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documenttasks/documenttasks1.xml" ContentType="application/vnd.ms-office.documenttask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B33" w:rsidRPr="00945ABD" w:rsidRDefault="00F34B33" w:rsidP="00F34B33">
      <w:pPr>
        <w:widowControl w:val="0"/>
        <w:spacing w:before="137"/>
        <w:ind w:left="403" w:right="443"/>
        <w:jc w:val="center"/>
        <w:rPr>
          <w:rFonts w:ascii="Times New Roman" w:eastAsia="Times New Roman" w:hAnsi="Times New Roman" w:cs="Times New Roman"/>
          <w:sz w:val="28"/>
          <w:szCs w:val="28"/>
        </w:rPr>
      </w:pPr>
      <w:r w:rsidRPr="00945ABD">
        <w:rPr>
          <w:rFonts w:ascii="Times New Roman" w:eastAsia="Calibri" w:hAnsi="Times New Roman" w:cs="Times New Roman"/>
          <w:b/>
          <w:sz w:val="28"/>
          <w:szCs w:val="28"/>
        </w:rPr>
        <w:t>KAZLŲ</w:t>
      </w:r>
      <w:r w:rsidRPr="00945ABD">
        <w:rPr>
          <w:rFonts w:ascii="Times New Roman" w:eastAsia="Calibri" w:hAnsi="Times New Roman" w:cs="Times New Roman"/>
          <w:b/>
          <w:spacing w:val="-17"/>
          <w:sz w:val="28"/>
          <w:szCs w:val="28"/>
        </w:rPr>
        <w:t xml:space="preserve"> </w:t>
      </w:r>
      <w:r w:rsidRPr="00945ABD">
        <w:rPr>
          <w:rFonts w:ascii="Times New Roman" w:eastAsia="Calibri" w:hAnsi="Times New Roman" w:cs="Times New Roman"/>
          <w:b/>
          <w:sz w:val="28"/>
          <w:szCs w:val="28"/>
        </w:rPr>
        <w:t>RŪDOS</w:t>
      </w:r>
      <w:r w:rsidRPr="00945ABD">
        <w:rPr>
          <w:rFonts w:ascii="Times New Roman" w:eastAsia="Calibri" w:hAnsi="Times New Roman" w:cs="Times New Roman"/>
          <w:b/>
          <w:spacing w:val="-17"/>
          <w:sz w:val="28"/>
          <w:szCs w:val="28"/>
        </w:rPr>
        <w:t xml:space="preserve"> </w:t>
      </w:r>
      <w:r w:rsidRPr="00945ABD">
        <w:rPr>
          <w:rFonts w:ascii="Times New Roman" w:eastAsia="Calibri" w:hAnsi="Times New Roman" w:cs="Times New Roman"/>
          <w:b/>
          <w:sz w:val="28"/>
          <w:szCs w:val="28"/>
        </w:rPr>
        <w:t>SAVIVALDYBĖS</w:t>
      </w:r>
      <w:r w:rsidRPr="00945ABD">
        <w:rPr>
          <w:rFonts w:ascii="Times New Roman" w:eastAsia="Calibri" w:hAnsi="Times New Roman" w:cs="Times New Roman"/>
          <w:b/>
          <w:spacing w:val="-17"/>
          <w:sz w:val="28"/>
          <w:szCs w:val="28"/>
        </w:rPr>
        <w:t xml:space="preserve"> </w:t>
      </w:r>
      <w:r w:rsidRPr="00945ABD">
        <w:rPr>
          <w:rFonts w:ascii="Times New Roman" w:eastAsia="Calibri" w:hAnsi="Times New Roman" w:cs="Times New Roman"/>
          <w:b/>
          <w:sz w:val="28"/>
          <w:szCs w:val="28"/>
        </w:rPr>
        <w:t>ADMINISTRACIJA</w:t>
      </w:r>
    </w:p>
    <w:p w:rsidR="00F34B33" w:rsidRPr="00F0499F" w:rsidRDefault="00F34B33" w:rsidP="00F34B33">
      <w:pPr>
        <w:spacing w:after="120" w:line="20" w:lineRule="atLeast"/>
        <w:contextualSpacing/>
        <w:jc w:val="center"/>
        <w:rPr>
          <w:rFonts w:cstheme="minorHAnsi"/>
          <w:color w:val="00B050"/>
          <w:sz w:val="24"/>
          <w:szCs w:val="24"/>
        </w:rPr>
      </w:pPr>
    </w:p>
    <w:p w:rsidR="00F34B33" w:rsidRPr="00F0499F" w:rsidRDefault="00F34B33" w:rsidP="00F34B33">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rsidR="00F34B33" w:rsidRPr="00F0499F" w:rsidRDefault="00F34B33" w:rsidP="00F34B33">
      <w:pPr>
        <w:spacing w:after="120" w:line="20" w:lineRule="atLeast"/>
        <w:contextualSpacing/>
        <w:jc w:val="center"/>
        <w:rPr>
          <w:rFonts w:cstheme="minorHAnsi"/>
          <w:sz w:val="24"/>
          <w:szCs w:val="24"/>
        </w:rPr>
      </w:pPr>
    </w:p>
    <w:p w:rsidR="00F34B33" w:rsidRPr="00F8021A" w:rsidRDefault="00F34B33" w:rsidP="00F34B33">
      <w:pPr>
        <w:spacing w:after="0" w:line="240" w:lineRule="auto"/>
        <w:ind w:left="4342" w:firstLine="1296"/>
        <w:contextualSpacing/>
        <w:rPr>
          <w:rFonts w:ascii="Times New Roman" w:hAnsi="Times New Roman" w:cs="Times New Roman"/>
          <w:sz w:val="24"/>
          <w:szCs w:val="24"/>
        </w:rPr>
      </w:pPr>
      <w:r w:rsidRPr="00F8021A">
        <w:rPr>
          <w:rFonts w:ascii="Times New Roman" w:hAnsi="Times New Roman" w:cs="Times New Roman"/>
          <w:sz w:val="24"/>
          <w:szCs w:val="24"/>
        </w:rPr>
        <w:t xml:space="preserve">PATVIRTINTA </w:t>
      </w:r>
    </w:p>
    <w:p w:rsidR="00F34B33" w:rsidRPr="00F8021A" w:rsidRDefault="00F34B33" w:rsidP="00F34B33">
      <w:pPr>
        <w:widowControl w:val="0"/>
        <w:spacing w:after="0" w:line="240" w:lineRule="auto"/>
        <w:ind w:left="5638" w:right="-1"/>
        <w:rPr>
          <w:rFonts w:ascii="Times New Roman" w:eastAsia="Calibri" w:hAnsi="Times New Roman" w:cs="Times New Roman"/>
          <w:sz w:val="24"/>
          <w:szCs w:val="24"/>
        </w:rPr>
      </w:pPr>
      <w:r w:rsidRPr="00F8021A">
        <w:rPr>
          <w:rFonts w:ascii="Times New Roman" w:eastAsia="Calibri" w:hAnsi="Times New Roman" w:cs="Times New Roman"/>
          <w:sz w:val="24"/>
          <w:szCs w:val="24"/>
        </w:rPr>
        <w:t>Kazlų</w:t>
      </w:r>
      <w:r w:rsidRPr="00F8021A">
        <w:rPr>
          <w:rFonts w:ascii="Times New Roman" w:eastAsia="Calibri" w:hAnsi="Times New Roman" w:cs="Times New Roman"/>
          <w:spacing w:val="-9"/>
          <w:sz w:val="24"/>
          <w:szCs w:val="24"/>
        </w:rPr>
        <w:t xml:space="preserve"> </w:t>
      </w:r>
      <w:r w:rsidRPr="00F8021A">
        <w:rPr>
          <w:rFonts w:ascii="Times New Roman" w:eastAsia="Calibri" w:hAnsi="Times New Roman" w:cs="Times New Roman"/>
          <w:sz w:val="24"/>
          <w:szCs w:val="24"/>
        </w:rPr>
        <w:t>Rūdos</w:t>
      </w:r>
      <w:r w:rsidRPr="00F8021A">
        <w:rPr>
          <w:rFonts w:ascii="Times New Roman" w:eastAsia="Calibri" w:hAnsi="Times New Roman" w:cs="Times New Roman"/>
          <w:spacing w:val="-9"/>
          <w:sz w:val="24"/>
          <w:szCs w:val="24"/>
        </w:rPr>
        <w:t xml:space="preserve"> </w:t>
      </w:r>
      <w:r w:rsidRPr="00F8021A">
        <w:rPr>
          <w:rFonts w:ascii="Times New Roman" w:eastAsia="Calibri" w:hAnsi="Times New Roman" w:cs="Times New Roman"/>
          <w:sz w:val="24"/>
          <w:szCs w:val="24"/>
        </w:rPr>
        <w:t>savivaldybės</w:t>
      </w:r>
    </w:p>
    <w:p w:rsidR="00F34B33" w:rsidRPr="00F8021A" w:rsidRDefault="00F34B33" w:rsidP="00F34B33">
      <w:pPr>
        <w:widowControl w:val="0"/>
        <w:spacing w:after="0" w:line="240" w:lineRule="auto"/>
        <w:ind w:left="5638" w:right="-1"/>
        <w:rPr>
          <w:rFonts w:ascii="Times New Roman" w:eastAsia="Calibri" w:hAnsi="Times New Roman" w:cs="Times New Roman"/>
          <w:sz w:val="24"/>
          <w:szCs w:val="24"/>
        </w:rPr>
      </w:pPr>
      <w:r w:rsidRPr="00F8021A">
        <w:rPr>
          <w:rFonts w:ascii="Times New Roman" w:eastAsia="Calibri" w:hAnsi="Times New Roman" w:cs="Times New Roman"/>
          <w:sz w:val="24"/>
          <w:szCs w:val="24"/>
        </w:rPr>
        <w:t>administracijos</w:t>
      </w:r>
      <w:r w:rsidRPr="00F8021A">
        <w:rPr>
          <w:rFonts w:ascii="Times New Roman" w:eastAsia="Calibri" w:hAnsi="Times New Roman" w:cs="Times New Roman"/>
          <w:spacing w:val="-22"/>
          <w:sz w:val="24"/>
          <w:szCs w:val="24"/>
        </w:rPr>
        <w:t xml:space="preserve"> </w:t>
      </w:r>
      <w:r w:rsidRPr="00F8021A">
        <w:rPr>
          <w:rFonts w:ascii="Times New Roman" w:eastAsia="Calibri" w:hAnsi="Times New Roman" w:cs="Times New Roman"/>
          <w:sz w:val="24"/>
          <w:szCs w:val="24"/>
        </w:rPr>
        <w:t>direktorius</w:t>
      </w:r>
    </w:p>
    <w:p w:rsidR="00F34B33" w:rsidRPr="00F8021A" w:rsidRDefault="00F34B33" w:rsidP="00F34B33">
      <w:pPr>
        <w:widowControl w:val="0"/>
        <w:spacing w:after="0" w:line="240" w:lineRule="auto"/>
        <w:ind w:left="5638" w:right="-1"/>
        <w:rPr>
          <w:rFonts w:ascii="Times New Roman" w:eastAsia="Calibri" w:hAnsi="Times New Roman" w:cs="Times New Roman"/>
          <w:sz w:val="24"/>
          <w:szCs w:val="24"/>
        </w:rPr>
      </w:pPr>
      <w:r w:rsidRPr="00F8021A">
        <w:rPr>
          <w:rFonts w:ascii="Times New Roman" w:eastAsia="Calibri" w:hAnsi="Times New Roman" w:cs="Times New Roman"/>
          <w:sz w:val="24"/>
          <w:szCs w:val="24"/>
        </w:rPr>
        <w:t>Rokas Liaudinskas</w:t>
      </w:r>
    </w:p>
    <w:p w:rsidR="00F34B33" w:rsidRPr="00173FBA" w:rsidRDefault="00F34B33" w:rsidP="00F34B33">
      <w:pPr>
        <w:spacing w:after="120"/>
        <w:ind w:left="567"/>
        <w:contextualSpacing/>
        <w:jc w:val="center"/>
        <w:rPr>
          <w:rFonts w:ascii="Arial" w:hAnsi="Arial" w:cs="Arial"/>
          <w:color w:val="00B050"/>
        </w:rPr>
      </w:pPr>
    </w:p>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rsidR="00DE44E8" w:rsidRPr="00EC493F" w:rsidRDefault="00DE44E8" w:rsidP="00F17573">
          <w:pPr>
            <w:widowControl w:val="0"/>
            <w:spacing w:after="0" w:line="240" w:lineRule="auto"/>
            <w:contextualSpacing/>
            <w:jc w:val="center"/>
            <w:rPr>
              <w:rFonts w:asciiTheme="majorBidi" w:hAnsiTheme="majorBidi" w:cstheme="majorBidi"/>
              <w:sz w:val="24"/>
              <w:szCs w:val="24"/>
            </w:rPr>
          </w:pPr>
        </w:p>
        <w:p w:rsidR="00DE44E8" w:rsidRPr="00EC493F" w:rsidRDefault="00DE44E8" w:rsidP="00F17573">
          <w:pPr>
            <w:widowControl w:val="0"/>
            <w:spacing w:after="0" w:line="240" w:lineRule="auto"/>
            <w:contextualSpacing/>
            <w:jc w:val="center"/>
            <w:rPr>
              <w:rFonts w:asciiTheme="majorBidi" w:hAnsiTheme="majorBidi" w:cstheme="majorBidi"/>
              <w:sz w:val="24"/>
              <w:szCs w:val="24"/>
            </w:rPr>
          </w:pPr>
        </w:p>
        <w:p w:rsidR="008C16BA" w:rsidRPr="00EC493F" w:rsidRDefault="008C16BA" w:rsidP="008C16BA">
          <w:pPr>
            <w:widowControl w:val="0"/>
            <w:autoSpaceDE w:val="0"/>
            <w:spacing w:after="0" w:line="240" w:lineRule="auto"/>
            <w:jc w:val="center"/>
            <w:rPr>
              <w:rFonts w:asciiTheme="majorBidi" w:hAnsiTheme="majorBidi" w:cstheme="majorBidi"/>
              <w:b/>
              <w:caps/>
              <w:sz w:val="24"/>
              <w:szCs w:val="24"/>
            </w:rPr>
          </w:pPr>
          <w:r w:rsidRPr="00EC493F">
            <w:rPr>
              <w:rFonts w:asciiTheme="majorBidi" w:hAnsiTheme="majorBidi" w:cstheme="majorBidi"/>
              <w:b/>
              <w:caps/>
              <w:sz w:val="24"/>
              <w:szCs w:val="24"/>
            </w:rPr>
            <w:t>supaprastinto viešojo pirkimo</w:t>
          </w:r>
        </w:p>
        <w:p w:rsidR="00DE44E8" w:rsidRPr="00EC493F" w:rsidRDefault="00DE44E8" w:rsidP="00F17573">
          <w:pPr>
            <w:widowControl w:val="0"/>
            <w:autoSpaceDE w:val="0"/>
            <w:spacing w:after="0" w:line="240" w:lineRule="auto"/>
            <w:jc w:val="center"/>
            <w:rPr>
              <w:rFonts w:asciiTheme="majorBidi" w:hAnsiTheme="majorBidi" w:cstheme="majorBidi"/>
              <w:b/>
              <w:caps/>
              <w:sz w:val="24"/>
              <w:szCs w:val="24"/>
            </w:rPr>
          </w:pPr>
        </w:p>
        <w:p w:rsidR="00DB25F1" w:rsidRPr="00DB25F1" w:rsidRDefault="00DB25F1" w:rsidP="00DB2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rPr>
          </w:pPr>
          <w:r w:rsidRPr="00DB25F1">
            <w:rPr>
              <w:rFonts w:ascii="Times New Roman" w:eastAsia="Times New Roman" w:hAnsi="Times New Roman" w:cs="Times New Roman"/>
              <w:b/>
              <w:color w:val="000000"/>
              <w:sz w:val="24"/>
              <w:szCs w:val="24"/>
            </w:rPr>
            <w:t>ASFALTBETONIO DANGOS PRIEŽIŪROS IR /AR REMONTO DARBAI KAZLŲ RŪDOS SAVIVALDYBĖS VIETINĖS REIKŠMĖS KELIUOSE, GATVĖSE, JŲ ELEMENTUOSE, ĮVAŽIAVIMUOSE, AUTOMOBILIŲ STOVĖJIMO AIKŠTELĖSE</w:t>
          </w:r>
        </w:p>
        <w:p w:rsidR="00307E63" w:rsidRPr="00307E63" w:rsidRDefault="00307E63" w:rsidP="00F17573">
          <w:pPr>
            <w:widowControl w:val="0"/>
            <w:tabs>
              <w:tab w:val="left" w:pos="360"/>
              <w:tab w:val="left" w:pos="1276"/>
            </w:tabs>
            <w:spacing w:after="0" w:line="240" w:lineRule="auto"/>
            <w:jc w:val="center"/>
            <w:rPr>
              <w:rFonts w:asciiTheme="majorBidi" w:hAnsiTheme="majorBidi" w:cstheme="majorBidi"/>
              <w:b/>
              <w:bCs/>
              <w:sz w:val="24"/>
              <w:szCs w:val="24"/>
            </w:rPr>
          </w:pPr>
        </w:p>
        <w:p w:rsidR="00DE44E8" w:rsidRPr="00307E63" w:rsidRDefault="00BF4040" w:rsidP="00F17573">
          <w:pPr>
            <w:widowControl w:val="0"/>
            <w:tabs>
              <w:tab w:val="left" w:pos="360"/>
              <w:tab w:val="left" w:pos="1276"/>
            </w:tabs>
            <w:spacing w:after="0" w:line="240" w:lineRule="auto"/>
            <w:jc w:val="center"/>
            <w:rPr>
              <w:rFonts w:asciiTheme="majorBidi" w:hAnsiTheme="majorBidi" w:cstheme="majorBidi"/>
              <w:b/>
              <w:sz w:val="24"/>
              <w:szCs w:val="24"/>
            </w:rPr>
          </w:pPr>
          <w:r w:rsidRPr="00307E63">
            <w:rPr>
              <w:rFonts w:asciiTheme="majorBidi" w:hAnsiTheme="majorBidi" w:cstheme="majorBidi"/>
              <w:b/>
              <w:bCs/>
              <w:sz w:val="24"/>
              <w:szCs w:val="24"/>
            </w:rPr>
            <w:t>ATVIRO KONKURSO</w:t>
          </w:r>
          <w:r w:rsidR="00052A10">
            <w:rPr>
              <w:rFonts w:asciiTheme="majorBidi" w:hAnsiTheme="majorBidi" w:cstheme="majorBidi"/>
              <w:b/>
              <w:bCs/>
              <w:sz w:val="24"/>
              <w:szCs w:val="24"/>
            </w:rPr>
            <w:t xml:space="preserve"> </w:t>
          </w:r>
          <w:r w:rsidRPr="00307E63">
            <w:rPr>
              <w:rFonts w:asciiTheme="majorBidi" w:hAnsiTheme="majorBidi" w:cstheme="majorBidi"/>
              <w:b/>
              <w:bCs/>
              <w:sz w:val="24"/>
              <w:szCs w:val="24"/>
            </w:rPr>
            <w:t>SPECIALIOSIOS SĄLYGOS</w:t>
          </w:r>
        </w:p>
        <w:p w:rsidR="00DE44E8" w:rsidRPr="00307E63" w:rsidRDefault="0097391B" w:rsidP="00F17573">
          <w:pPr>
            <w:widowControl w:val="0"/>
            <w:spacing w:after="0" w:line="240" w:lineRule="auto"/>
            <w:contextualSpacing/>
            <w:jc w:val="center"/>
            <w:rPr>
              <w:rFonts w:asciiTheme="majorBidi" w:hAnsiTheme="majorBidi" w:cstheme="majorBidi"/>
              <w:b/>
              <w:bCs/>
              <w:sz w:val="24"/>
              <w:szCs w:val="24"/>
            </w:rPr>
          </w:pPr>
          <w:r>
            <w:rPr>
              <w:rFonts w:asciiTheme="majorBidi" w:hAnsiTheme="majorBidi" w:cstheme="majorBidi"/>
              <w:b/>
              <w:bCs/>
              <w:sz w:val="24"/>
              <w:szCs w:val="24"/>
            </w:rPr>
            <w:t>Versija Nr. 2</w:t>
          </w:r>
        </w:p>
        <w:p w:rsidR="001C24BC" w:rsidRPr="00307E63" w:rsidRDefault="005F13F0" w:rsidP="00F17573">
          <w:pPr>
            <w:widowControl w:val="0"/>
            <w:spacing w:after="0" w:line="240" w:lineRule="auto"/>
            <w:contextualSpacing/>
            <w:rPr>
              <w:rFonts w:asciiTheme="majorBidi" w:hAnsiTheme="majorBidi" w:cstheme="majorBidi"/>
              <w:sz w:val="24"/>
              <w:szCs w:val="24"/>
            </w:rPr>
          </w:pPr>
          <w:r w:rsidRPr="00307E63">
            <w:rPr>
              <w:rFonts w:asciiTheme="majorBidi" w:hAnsiTheme="majorBidi" w:cstheme="majorBidi"/>
              <w:sz w:val="24"/>
              <w:szCs w:val="24"/>
            </w:rPr>
            <w:br w:type="page"/>
          </w: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rsidR="001C24BC" w:rsidRPr="00EC493F" w:rsidRDefault="001C24BC" w:rsidP="00F17573">
              <w:pPr>
                <w:pStyle w:val="Turinioantrat"/>
                <w:keepNext w:val="0"/>
                <w:keepLines w:val="0"/>
                <w:widowControl w:val="0"/>
                <w:spacing w:before="0" w:after="0"/>
                <w:ind w:left="432" w:hanging="432"/>
                <w:contextualSpacing/>
                <w:rPr>
                  <w:rFonts w:asciiTheme="majorBidi" w:hAnsiTheme="majorBidi"/>
                  <w:color w:val="auto"/>
                  <w:sz w:val="24"/>
                  <w:szCs w:val="24"/>
                </w:rPr>
              </w:pPr>
              <w:r w:rsidRPr="00EC493F">
                <w:rPr>
                  <w:rFonts w:asciiTheme="majorBidi" w:hAnsiTheme="majorBidi"/>
                  <w:color w:val="auto"/>
                  <w:sz w:val="24"/>
                  <w:szCs w:val="24"/>
                </w:rPr>
                <w:t>TURINYS</w:t>
              </w:r>
            </w:p>
            <w:p w:rsidR="001C1FD3" w:rsidRDefault="00CD4DA0">
              <w:pPr>
                <w:pStyle w:val="Turinys1"/>
                <w:tabs>
                  <w:tab w:val="left" w:pos="660"/>
                </w:tabs>
                <w:rPr>
                  <w:noProof/>
                  <w:sz w:val="22"/>
                  <w:szCs w:val="22"/>
                </w:rPr>
              </w:pPr>
              <w:r w:rsidRPr="00CD4DA0">
                <w:rPr>
                  <w:rFonts w:asciiTheme="majorBidi" w:hAnsiTheme="majorBidi" w:cstheme="majorBidi"/>
                  <w:sz w:val="24"/>
                  <w:szCs w:val="24"/>
                  <w:shd w:val="clear" w:color="auto" w:fill="E6E6E6"/>
                </w:rPr>
                <w:fldChar w:fldCharType="begin"/>
              </w:r>
              <w:r w:rsidR="001C24BC" w:rsidRPr="00EC493F">
                <w:rPr>
                  <w:rFonts w:asciiTheme="majorBidi" w:hAnsiTheme="majorBidi" w:cstheme="majorBidi"/>
                  <w:sz w:val="24"/>
                  <w:szCs w:val="24"/>
                </w:rPr>
                <w:instrText xml:space="preserve"> TOC \o "1-3" \h \z \u </w:instrText>
              </w:r>
              <w:r w:rsidRPr="00CD4DA0">
                <w:rPr>
                  <w:rFonts w:asciiTheme="majorBidi" w:hAnsiTheme="majorBidi" w:cstheme="majorBidi"/>
                  <w:sz w:val="24"/>
                  <w:szCs w:val="24"/>
                  <w:shd w:val="clear" w:color="auto" w:fill="E6E6E6"/>
                </w:rPr>
                <w:fldChar w:fldCharType="separate"/>
              </w:r>
              <w:hyperlink w:anchor="_Toc205386413" w:history="1">
                <w:r w:rsidR="001C1FD3" w:rsidRPr="00A01CAE">
                  <w:rPr>
                    <w:rStyle w:val="Hipersaitas"/>
                    <w:rFonts w:asciiTheme="majorBidi" w:hAnsiTheme="majorBidi"/>
                    <w:noProof/>
                  </w:rPr>
                  <w:t>1.</w:t>
                </w:r>
                <w:r w:rsidR="001C1FD3">
                  <w:rPr>
                    <w:noProof/>
                    <w:sz w:val="22"/>
                    <w:szCs w:val="22"/>
                  </w:rPr>
                  <w:tab/>
                </w:r>
                <w:r w:rsidR="001C1FD3" w:rsidRPr="00A01CAE">
                  <w:rPr>
                    <w:rStyle w:val="Hipersaitas"/>
                    <w:rFonts w:asciiTheme="majorBidi" w:hAnsiTheme="majorBidi"/>
                    <w:b/>
                    <w:bCs/>
                    <w:noProof/>
                  </w:rPr>
                  <w:t>Bendra informacija</w:t>
                </w:r>
                <w:r w:rsidR="001C1FD3">
                  <w:rPr>
                    <w:noProof/>
                    <w:webHidden/>
                  </w:rPr>
                  <w:tab/>
                </w:r>
                <w:r>
                  <w:rPr>
                    <w:noProof/>
                    <w:webHidden/>
                  </w:rPr>
                  <w:fldChar w:fldCharType="begin"/>
                </w:r>
                <w:r w:rsidR="001C1FD3">
                  <w:rPr>
                    <w:noProof/>
                    <w:webHidden/>
                  </w:rPr>
                  <w:instrText xml:space="preserve"> PAGEREF _Toc205386413 \h </w:instrText>
                </w:r>
                <w:r>
                  <w:rPr>
                    <w:noProof/>
                    <w:webHidden/>
                  </w:rPr>
                </w:r>
                <w:r>
                  <w:rPr>
                    <w:noProof/>
                    <w:webHidden/>
                  </w:rPr>
                  <w:fldChar w:fldCharType="separate"/>
                </w:r>
                <w:r w:rsidR="00411F6E">
                  <w:rPr>
                    <w:noProof/>
                    <w:webHidden/>
                  </w:rPr>
                  <w:t>2</w:t>
                </w:r>
                <w:r>
                  <w:rPr>
                    <w:noProof/>
                    <w:webHidden/>
                  </w:rPr>
                  <w:fldChar w:fldCharType="end"/>
                </w:r>
              </w:hyperlink>
            </w:p>
            <w:p w:rsidR="001C1FD3" w:rsidRDefault="00CD4DA0">
              <w:pPr>
                <w:pStyle w:val="Turinys1"/>
                <w:rPr>
                  <w:noProof/>
                  <w:sz w:val="22"/>
                  <w:szCs w:val="22"/>
                </w:rPr>
              </w:pPr>
              <w:hyperlink w:anchor="_Toc205386414" w:history="1">
                <w:r w:rsidR="001C1FD3" w:rsidRPr="00A01CAE">
                  <w:rPr>
                    <w:rStyle w:val="Hipersaitas"/>
                    <w:rFonts w:asciiTheme="majorBidi" w:hAnsiTheme="majorBidi"/>
                    <w:noProof/>
                  </w:rPr>
                  <w:t xml:space="preserve">2. </w:t>
                </w:r>
                <w:r w:rsidR="001C1FD3" w:rsidRPr="00A01CAE">
                  <w:rPr>
                    <w:rStyle w:val="Hipersaitas"/>
                    <w:rFonts w:asciiTheme="majorBidi" w:hAnsiTheme="majorBidi"/>
                    <w:b/>
                    <w:bCs/>
                    <w:noProof/>
                  </w:rPr>
                  <w:t>Pirkimo objektas</w:t>
                </w:r>
                <w:r w:rsidR="001C1FD3">
                  <w:rPr>
                    <w:noProof/>
                    <w:webHidden/>
                  </w:rPr>
                  <w:tab/>
                </w:r>
                <w:r>
                  <w:rPr>
                    <w:noProof/>
                    <w:webHidden/>
                  </w:rPr>
                  <w:fldChar w:fldCharType="begin"/>
                </w:r>
                <w:r w:rsidR="001C1FD3">
                  <w:rPr>
                    <w:noProof/>
                    <w:webHidden/>
                  </w:rPr>
                  <w:instrText xml:space="preserve"> PAGEREF _Toc205386414 \h </w:instrText>
                </w:r>
                <w:r>
                  <w:rPr>
                    <w:noProof/>
                    <w:webHidden/>
                  </w:rPr>
                </w:r>
                <w:r>
                  <w:rPr>
                    <w:noProof/>
                    <w:webHidden/>
                  </w:rPr>
                  <w:fldChar w:fldCharType="separate"/>
                </w:r>
                <w:r w:rsidR="00411F6E">
                  <w:rPr>
                    <w:noProof/>
                    <w:webHidden/>
                  </w:rPr>
                  <w:t>2</w:t>
                </w:r>
                <w:r>
                  <w:rPr>
                    <w:noProof/>
                    <w:webHidden/>
                  </w:rPr>
                  <w:fldChar w:fldCharType="end"/>
                </w:r>
              </w:hyperlink>
            </w:p>
            <w:p w:rsidR="001C1FD3" w:rsidRDefault="00CD4DA0">
              <w:pPr>
                <w:pStyle w:val="Turinys1"/>
                <w:rPr>
                  <w:noProof/>
                  <w:sz w:val="22"/>
                  <w:szCs w:val="22"/>
                </w:rPr>
              </w:pPr>
              <w:hyperlink w:anchor="_Toc205386415" w:history="1">
                <w:r w:rsidR="001C1FD3" w:rsidRPr="00A01CAE">
                  <w:rPr>
                    <w:rStyle w:val="Hipersaitas"/>
                    <w:rFonts w:ascii="Times New Roman" w:hAnsi="Times New Roman" w:cs="Times New Roman"/>
                    <w:b/>
                    <w:noProof/>
                  </w:rPr>
                  <w:t>3. Susitikimai su tiekėjais ir objekto apžiūra</w:t>
                </w:r>
                <w:r w:rsidR="001C1FD3">
                  <w:rPr>
                    <w:noProof/>
                    <w:webHidden/>
                  </w:rPr>
                  <w:tab/>
                </w:r>
                <w:r>
                  <w:rPr>
                    <w:noProof/>
                    <w:webHidden/>
                  </w:rPr>
                  <w:fldChar w:fldCharType="begin"/>
                </w:r>
                <w:r w:rsidR="001C1FD3">
                  <w:rPr>
                    <w:noProof/>
                    <w:webHidden/>
                  </w:rPr>
                  <w:instrText xml:space="preserve"> PAGEREF _Toc205386415 \h </w:instrText>
                </w:r>
                <w:r>
                  <w:rPr>
                    <w:noProof/>
                    <w:webHidden/>
                  </w:rPr>
                </w:r>
                <w:r>
                  <w:rPr>
                    <w:noProof/>
                    <w:webHidden/>
                  </w:rPr>
                  <w:fldChar w:fldCharType="separate"/>
                </w:r>
                <w:r w:rsidR="00411F6E">
                  <w:rPr>
                    <w:noProof/>
                    <w:webHidden/>
                  </w:rPr>
                  <w:t>4</w:t>
                </w:r>
                <w:r>
                  <w:rPr>
                    <w:noProof/>
                    <w:webHidden/>
                  </w:rPr>
                  <w:fldChar w:fldCharType="end"/>
                </w:r>
              </w:hyperlink>
            </w:p>
            <w:p w:rsidR="001C1FD3" w:rsidRDefault="00CD4DA0">
              <w:pPr>
                <w:pStyle w:val="Turinys1"/>
                <w:rPr>
                  <w:noProof/>
                  <w:sz w:val="22"/>
                  <w:szCs w:val="22"/>
                </w:rPr>
              </w:pPr>
              <w:hyperlink w:anchor="_Toc205386416" w:history="1">
                <w:r w:rsidR="001C1FD3" w:rsidRPr="00A01CAE">
                  <w:rPr>
                    <w:rStyle w:val="Hipersaitas"/>
                    <w:rFonts w:ascii="Times New Roman" w:hAnsi="Times New Roman" w:cs="Times New Roman"/>
                    <w:b/>
                    <w:noProof/>
                  </w:rPr>
                  <w:t>4. Tiekėjų pašalinimo pagrindai ir kvalifikacijos reikalavimai</w:t>
                </w:r>
                <w:r w:rsidR="001C1FD3">
                  <w:rPr>
                    <w:noProof/>
                    <w:webHidden/>
                  </w:rPr>
                  <w:tab/>
                </w:r>
                <w:r>
                  <w:rPr>
                    <w:noProof/>
                    <w:webHidden/>
                  </w:rPr>
                  <w:fldChar w:fldCharType="begin"/>
                </w:r>
                <w:r w:rsidR="001C1FD3">
                  <w:rPr>
                    <w:noProof/>
                    <w:webHidden/>
                  </w:rPr>
                  <w:instrText xml:space="preserve"> PAGEREF _Toc205386416 \h </w:instrText>
                </w:r>
                <w:r>
                  <w:rPr>
                    <w:noProof/>
                    <w:webHidden/>
                  </w:rPr>
                </w:r>
                <w:r>
                  <w:rPr>
                    <w:noProof/>
                    <w:webHidden/>
                  </w:rPr>
                  <w:fldChar w:fldCharType="separate"/>
                </w:r>
                <w:r w:rsidR="00411F6E">
                  <w:rPr>
                    <w:noProof/>
                    <w:webHidden/>
                  </w:rPr>
                  <w:t>4</w:t>
                </w:r>
                <w:r>
                  <w:rPr>
                    <w:noProof/>
                    <w:webHidden/>
                  </w:rPr>
                  <w:fldChar w:fldCharType="end"/>
                </w:r>
              </w:hyperlink>
            </w:p>
            <w:p w:rsidR="001C1FD3" w:rsidRDefault="00CD4DA0">
              <w:pPr>
                <w:pStyle w:val="Turinys1"/>
                <w:rPr>
                  <w:noProof/>
                  <w:sz w:val="22"/>
                  <w:szCs w:val="22"/>
                </w:rPr>
              </w:pPr>
              <w:hyperlink w:anchor="_Toc205386417" w:history="1">
                <w:r w:rsidR="001C1FD3" w:rsidRPr="00A01CAE">
                  <w:rPr>
                    <w:rStyle w:val="Hipersaitas"/>
                    <w:rFonts w:ascii="Times New Roman" w:hAnsi="Times New Roman" w:cs="Times New Roman"/>
                    <w:b/>
                    <w:noProof/>
                  </w:rPr>
                  <w:t>5.</w:t>
                </w:r>
                <w:r w:rsidR="007007EE">
                  <w:rPr>
                    <w:rStyle w:val="Hipersaitas"/>
                    <w:rFonts w:ascii="Times New Roman" w:hAnsi="Times New Roman" w:cs="Times New Roman"/>
                    <w:b/>
                    <w:noProof/>
                  </w:rPr>
                  <w:t xml:space="preserve"> </w:t>
                </w:r>
                <w:r w:rsidR="001C1FD3" w:rsidRPr="00A01CAE">
                  <w:rPr>
                    <w:rStyle w:val="Hipersaitas"/>
                    <w:rFonts w:ascii="Times New Roman" w:hAnsi="Times New Roman" w:cs="Times New Roman"/>
                    <w:b/>
                    <w:noProof/>
                  </w:rPr>
                  <w:t>Reikalavimai, susiję su nacionaliniu saugumu</w:t>
                </w:r>
                <w:r w:rsidR="001C1FD3">
                  <w:rPr>
                    <w:noProof/>
                    <w:webHidden/>
                  </w:rPr>
                  <w:tab/>
                </w:r>
                <w:r>
                  <w:rPr>
                    <w:noProof/>
                    <w:webHidden/>
                  </w:rPr>
                  <w:fldChar w:fldCharType="begin"/>
                </w:r>
                <w:r w:rsidR="001C1FD3">
                  <w:rPr>
                    <w:noProof/>
                    <w:webHidden/>
                  </w:rPr>
                  <w:instrText xml:space="preserve"> PAGEREF _Toc205386417 \h </w:instrText>
                </w:r>
                <w:r>
                  <w:rPr>
                    <w:noProof/>
                    <w:webHidden/>
                  </w:rPr>
                </w:r>
                <w:r>
                  <w:rPr>
                    <w:noProof/>
                    <w:webHidden/>
                  </w:rPr>
                  <w:fldChar w:fldCharType="separate"/>
                </w:r>
                <w:r w:rsidR="00411F6E">
                  <w:rPr>
                    <w:noProof/>
                    <w:webHidden/>
                  </w:rPr>
                  <w:t>5</w:t>
                </w:r>
                <w:r>
                  <w:rPr>
                    <w:noProof/>
                    <w:webHidden/>
                  </w:rPr>
                  <w:fldChar w:fldCharType="end"/>
                </w:r>
              </w:hyperlink>
            </w:p>
            <w:p w:rsidR="001C1FD3" w:rsidRDefault="00CD4DA0">
              <w:pPr>
                <w:pStyle w:val="Turinys1"/>
                <w:rPr>
                  <w:noProof/>
                  <w:sz w:val="22"/>
                  <w:szCs w:val="22"/>
                </w:rPr>
              </w:pPr>
              <w:hyperlink w:anchor="_Toc205386418" w:history="1">
                <w:r w:rsidR="001C1FD3" w:rsidRPr="00A01CAE">
                  <w:rPr>
                    <w:rStyle w:val="Hipersaitas"/>
                    <w:rFonts w:ascii="Times New Roman" w:hAnsi="Times New Roman" w:cs="Times New Roman"/>
                    <w:b/>
                    <w:noProof/>
                  </w:rPr>
                  <w:t xml:space="preserve">6. </w:t>
                </w:r>
                <w:r w:rsidR="007007EE">
                  <w:rPr>
                    <w:rStyle w:val="Hipersaitas"/>
                    <w:rFonts w:ascii="Times New Roman" w:hAnsi="Times New Roman" w:cs="Times New Roman"/>
                    <w:b/>
                    <w:noProof/>
                  </w:rPr>
                  <w:t xml:space="preserve"> </w:t>
                </w:r>
                <w:r w:rsidR="001C1FD3" w:rsidRPr="00A01CAE">
                  <w:rPr>
                    <w:rStyle w:val="Hipersaitas"/>
                    <w:rFonts w:ascii="Times New Roman" w:hAnsi="Times New Roman" w:cs="Times New Roman"/>
                    <w:b/>
                    <w:noProof/>
                  </w:rPr>
                  <w:t>Specialieji reikalavimai pasiūlymų rengimui ir pateikimui</w:t>
                </w:r>
                <w:r w:rsidR="001C1FD3">
                  <w:rPr>
                    <w:noProof/>
                    <w:webHidden/>
                  </w:rPr>
                  <w:tab/>
                </w:r>
                <w:r>
                  <w:rPr>
                    <w:noProof/>
                    <w:webHidden/>
                  </w:rPr>
                  <w:fldChar w:fldCharType="begin"/>
                </w:r>
                <w:r w:rsidR="001C1FD3">
                  <w:rPr>
                    <w:noProof/>
                    <w:webHidden/>
                  </w:rPr>
                  <w:instrText xml:space="preserve"> PAGEREF _Toc205386418 \h </w:instrText>
                </w:r>
                <w:r>
                  <w:rPr>
                    <w:noProof/>
                    <w:webHidden/>
                  </w:rPr>
                </w:r>
                <w:r>
                  <w:rPr>
                    <w:noProof/>
                    <w:webHidden/>
                  </w:rPr>
                  <w:fldChar w:fldCharType="separate"/>
                </w:r>
                <w:r w:rsidR="00411F6E">
                  <w:rPr>
                    <w:noProof/>
                    <w:webHidden/>
                  </w:rPr>
                  <w:t>5</w:t>
                </w:r>
                <w:r>
                  <w:rPr>
                    <w:noProof/>
                    <w:webHidden/>
                  </w:rPr>
                  <w:fldChar w:fldCharType="end"/>
                </w:r>
              </w:hyperlink>
            </w:p>
            <w:p w:rsidR="001C1FD3" w:rsidRDefault="00CD4DA0">
              <w:pPr>
                <w:pStyle w:val="Turinys1"/>
                <w:tabs>
                  <w:tab w:val="left" w:pos="660"/>
                </w:tabs>
                <w:rPr>
                  <w:noProof/>
                  <w:sz w:val="22"/>
                  <w:szCs w:val="22"/>
                </w:rPr>
              </w:pPr>
              <w:hyperlink w:anchor="_Toc205386419" w:history="1">
                <w:r w:rsidR="001C1FD3" w:rsidRPr="00A01CAE">
                  <w:rPr>
                    <w:rStyle w:val="Hipersaitas"/>
                    <w:rFonts w:ascii="Times New Roman" w:eastAsia="Calibri" w:hAnsi="Times New Roman" w:cs="Times New Roman"/>
                    <w:b/>
                    <w:noProof/>
                  </w:rPr>
                  <w:t>7.</w:t>
                </w:r>
                <w:r w:rsidR="001C1FD3">
                  <w:rPr>
                    <w:noProof/>
                    <w:sz w:val="22"/>
                    <w:szCs w:val="22"/>
                  </w:rPr>
                  <w:tab/>
                </w:r>
                <w:r w:rsidR="001C1FD3" w:rsidRPr="00A01CAE">
                  <w:rPr>
                    <w:rStyle w:val="Hipersaitas"/>
                    <w:rFonts w:ascii="Times New Roman" w:hAnsi="Times New Roman" w:cs="Times New Roman"/>
                    <w:b/>
                    <w:noProof/>
                  </w:rPr>
                  <w:t>Pasiūlymo galiojimo užtikrinimas</w:t>
                </w:r>
                <w:r w:rsidR="001C1FD3">
                  <w:rPr>
                    <w:noProof/>
                    <w:webHidden/>
                  </w:rPr>
                  <w:tab/>
                </w:r>
                <w:r>
                  <w:rPr>
                    <w:noProof/>
                    <w:webHidden/>
                  </w:rPr>
                  <w:fldChar w:fldCharType="begin"/>
                </w:r>
                <w:r w:rsidR="001C1FD3">
                  <w:rPr>
                    <w:noProof/>
                    <w:webHidden/>
                  </w:rPr>
                  <w:instrText xml:space="preserve"> PAGEREF _Toc205386419 \h </w:instrText>
                </w:r>
                <w:r>
                  <w:rPr>
                    <w:noProof/>
                    <w:webHidden/>
                  </w:rPr>
                </w:r>
                <w:r>
                  <w:rPr>
                    <w:noProof/>
                    <w:webHidden/>
                  </w:rPr>
                  <w:fldChar w:fldCharType="separate"/>
                </w:r>
                <w:r w:rsidR="00411F6E">
                  <w:rPr>
                    <w:noProof/>
                    <w:webHidden/>
                  </w:rPr>
                  <w:t>6</w:t>
                </w:r>
                <w:r>
                  <w:rPr>
                    <w:noProof/>
                    <w:webHidden/>
                  </w:rPr>
                  <w:fldChar w:fldCharType="end"/>
                </w:r>
              </w:hyperlink>
            </w:p>
            <w:p w:rsidR="001C1FD3" w:rsidRDefault="00CD4DA0">
              <w:pPr>
                <w:pStyle w:val="Turinys1"/>
                <w:tabs>
                  <w:tab w:val="left" w:pos="660"/>
                </w:tabs>
                <w:rPr>
                  <w:noProof/>
                  <w:sz w:val="22"/>
                  <w:szCs w:val="22"/>
                </w:rPr>
              </w:pPr>
              <w:hyperlink w:anchor="_Toc205386420" w:history="1">
                <w:r w:rsidR="001C1FD3" w:rsidRPr="00A01CAE">
                  <w:rPr>
                    <w:rStyle w:val="Hipersaitas"/>
                    <w:rFonts w:ascii="Times New Roman" w:eastAsia="Calibri" w:hAnsi="Times New Roman" w:cs="Times New Roman"/>
                    <w:b/>
                    <w:noProof/>
                  </w:rPr>
                  <w:t>8.</w:t>
                </w:r>
                <w:r w:rsidR="001C1FD3">
                  <w:rPr>
                    <w:noProof/>
                    <w:sz w:val="22"/>
                    <w:szCs w:val="22"/>
                  </w:rPr>
                  <w:tab/>
                </w:r>
                <w:r w:rsidR="001C1FD3" w:rsidRPr="00A01CAE">
                  <w:rPr>
                    <w:rStyle w:val="Hipersaitas"/>
                    <w:rFonts w:ascii="Times New Roman" w:hAnsi="Times New Roman" w:cs="Times New Roman"/>
                    <w:b/>
                    <w:noProof/>
                  </w:rPr>
                  <w:t>Elektroninis aukcionas</w:t>
                </w:r>
                <w:r w:rsidR="001C1FD3">
                  <w:rPr>
                    <w:noProof/>
                    <w:webHidden/>
                  </w:rPr>
                  <w:tab/>
                </w:r>
                <w:r>
                  <w:rPr>
                    <w:noProof/>
                    <w:webHidden/>
                  </w:rPr>
                  <w:fldChar w:fldCharType="begin"/>
                </w:r>
                <w:r w:rsidR="001C1FD3">
                  <w:rPr>
                    <w:noProof/>
                    <w:webHidden/>
                  </w:rPr>
                  <w:instrText xml:space="preserve"> PAGEREF _Toc205386420 \h </w:instrText>
                </w:r>
                <w:r>
                  <w:rPr>
                    <w:noProof/>
                    <w:webHidden/>
                  </w:rPr>
                </w:r>
                <w:r>
                  <w:rPr>
                    <w:noProof/>
                    <w:webHidden/>
                  </w:rPr>
                  <w:fldChar w:fldCharType="separate"/>
                </w:r>
                <w:r w:rsidR="00411F6E">
                  <w:rPr>
                    <w:noProof/>
                    <w:webHidden/>
                  </w:rPr>
                  <w:t>7</w:t>
                </w:r>
                <w:r>
                  <w:rPr>
                    <w:noProof/>
                    <w:webHidden/>
                  </w:rPr>
                  <w:fldChar w:fldCharType="end"/>
                </w:r>
              </w:hyperlink>
            </w:p>
            <w:p w:rsidR="001C1FD3" w:rsidRDefault="00CD4DA0">
              <w:pPr>
                <w:pStyle w:val="Turinys1"/>
                <w:tabs>
                  <w:tab w:val="left" w:pos="660"/>
                </w:tabs>
                <w:rPr>
                  <w:noProof/>
                  <w:sz w:val="22"/>
                  <w:szCs w:val="22"/>
                </w:rPr>
              </w:pPr>
              <w:hyperlink w:anchor="_Toc205386421" w:history="1">
                <w:r w:rsidR="001C1FD3" w:rsidRPr="00A01CAE">
                  <w:rPr>
                    <w:rStyle w:val="Hipersaitas"/>
                    <w:rFonts w:ascii="Times New Roman" w:eastAsia="Calibri" w:hAnsi="Times New Roman" w:cs="Times New Roman"/>
                    <w:b/>
                    <w:noProof/>
                  </w:rPr>
                  <w:t>9.</w:t>
                </w:r>
                <w:r w:rsidR="001C1FD3">
                  <w:rPr>
                    <w:noProof/>
                    <w:sz w:val="22"/>
                    <w:szCs w:val="22"/>
                  </w:rPr>
                  <w:tab/>
                </w:r>
                <w:r w:rsidR="001C1FD3" w:rsidRPr="00A01CAE">
                  <w:rPr>
                    <w:rStyle w:val="Hipersaitas"/>
                    <w:rFonts w:ascii="Times New Roman" w:hAnsi="Times New Roman" w:cs="Times New Roman"/>
                    <w:b/>
                    <w:noProof/>
                  </w:rPr>
                  <w:t>Pasiūlymų vertinimas</w:t>
                </w:r>
                <w:r w:rsidR="001C1FD3">
                  <w:rPr>
                    <w:noProof/>
                    <w:webHidden/>
                  </w:rPr>
                  <w:tab/>
                </w:r>
                <w:r>
                  <w:rPr>
                    <w:noProof/>
                    <w:webHidden/>
                  </w:rPr>
                  <w:fldChar w:fldCharType="begin"/>
                </w:r>
                <w:r w:rsidR="001C1FD3">
                  <w:rPr>
                    <w:noProof/>
                    <w:webHidden/>
                  </w:rPr>
                  <w:instrText xml:space="preserve"> PAGEREF _Toc205386421 \h </w:instrText>
                </w:r>
                <w:r>
                  <w:rPr>
                    <w:noProof/>
                    <w:webHidden/>
                  </w:rPr>
                </w:r>
                <w:r>
                  <w:rPr>
                    <w:noProof/>
                    <w:webHidden/>
                  </w:rPr>
                  <w:fldChar w:fldCharType="separate"/>
                </w:r>
                <w:r w:rsidR="00411F6E">
                  <w:rPr>
                    <w:noProof/>
                    <w:webHidden/>
                  </w:rPr>
                  <w:t>7</w:t>
                </w:r>
                <w:r>
                  <w:rPr>
                    <w:noProof/>
                    <w:webHidden/>
                  </w:rPr>
                  <w:fldChar w:fldCharType="end"/>
                </w:r>
              </w:hyperlink>
            </w:p>
            <w:p w:rsidR="001C1FD3" w:rsidRDefault="00CD4DA0">
              <w:pPr>
                <w:pStyle w:val="Turinys1"/>
                <w:tabs>
                  <w:tab w:val="left" w:pos="660"/>
                </w:tabs>
                <w:rPr>
                  <w:noProof/>
                  <w:sz w:val="22"/>
                  <w:szCs w:val="22"/>
                </w:rPr>
              </w:pPr>
              <w:hyperlink w:anchor="_Toc205386422" w:history="1">
                <w:r w:rsidR="001C1FD3" w:rsidRPr="00A01CAE">
                  <w:rPr>
                    <w:rStyle w:val="Hipersaitas"/>
                    <w:rFonts w:ascii="Times New Roman" w:hAnsi="Times New Roman" w:cs="Times New Roman"/>
                    <w:b/>
                    <w:noProof/>
                  </w:rPr>
                  <w:t>10.</w:t>
                </w:r>
                <w:r w:rsidR="001C1FD3">
                  <w:rPr>
                    <w:noProof/>
                    <w:sz w:val="22"/>
                    <w:szCs w:val="22"/>
                  </w:rPr>
                  <w:tab/>
                </w:r>
                <w:r w:rsidR="001C1FD3" w:rsidRPr="00A01CAE">
                  <w:rPr>
                    <w:rStyle w:val="Hipersaitas"/>
                    <w:rFonts w:ascii="Times New Roman" w:hAnsi="Times New Roman" w:cs="Times New Roman"/>
                    <w:b/>
                    <w:noProof/>
                  </w:rPr>
                  <w:t>Sutarties sudarymas</w:t>
                </w:r>
                <w:r w:rsidR="001C1FD3">
                  <w:rPr>
                    <w:noProof/>
                    <w:webHidden/>
                  </w:rPr>
                  <w:tab/>
                </w:r>
                <w:r>
                  <w:rPr>
                    <w:noProof/>
                    <w:webHidden/>
                  </w:rPr>
                  <w:fldChar w:fldCharType="begin"/>
                </w:r>
                <w:r w:rsidR="001C1FD3">
                  <w:rPr>
                    <w:noProof/>
                    <w:webHidden/>
                  </w:rPr>
                  <w:instrText xml:space="preserve"> PAGEREF _Toc205386422 \h </w:instrText>
                </w:r>
                <w:r>
                  <w:rPr>
                    <w:noProof/>
                    <w:webHidden/>
                  </w:rPr>
                </w:r>
                <w:r>
                  <w:rPr>
                    <w:noProof/>
                    <w:webHidden/>
                  </w:rPr>
                  <w:fldChar w:fldCharType="separate"/>
                </w:r>
                <w:r w:rsidR="00411F6E">
                  <w:rPr>
                    <w:noProof/>
                    <w:webHidden/>
                  </w:rPr>
                  <w:t>9</w:t>
                </w:r>
                <w:r>
                  <w:rPr>
                    <w:noProof/>
                    <w:webHidden/>
                  </w:rPr>
                  <w:fldChar w:fldCharType="end"/>
                </w:r>
              </w:hyperlink>
            </w:p>
            <w:p w:rsidR="001C1FD3" w:rsidRDefault="00CD4DA0">
              <w:pPr>
                <w:pStyle w:val="Turinys1"/>
                <w:tabs>
                  <w:tab w:val="left" w:pos="660"/>
                </w:tabs>
                <w:rPr>
                  <w:noProof/>
                  <w:sz w:val="22"/>
                  <w:szCs w:val="22"/>
                </w:rPr>
              </w:pPr>
              <w:hyperlink w:anchor="_Toc205386423" w:history="1">
                <w:r w:rsidR="001C1FD3" w:rsidRPr="00A01CAE">
                  <w:rPr>
                    <w:rStyle w:val="Hipersaitas"/>
                    <w:rFonts w:ascii="Times New Roman" w:hAnsi="Times New Roman" w:cs="Times New Roman"/>
                    <w:b/>
                    <w:noProof/>
                  </w:rPr>
                  <w:t>11.</w:t>
                </w:r>
                <w:r w:rsidR="001C1FD3">
                  <w:rPr>
                    <w:noProof/>
                    <w:sz w:val="22"/>
                    <w:szCs w:val="22"/>
                  </w:rPr>
                  <w:tab/>
                </w:r>
                <w:r w:rsidR="001C1FD3" w:rsidRPr="00A01CAE">
                  <w:rPr>
                    <w:rStyle w:val="Hipersaitas"/>
                    <w:rFonts w:ascii="Times New Roman" w:hAnsi="Times New Roman" w:cs="Times New Roman"/>
                    <w:b/>
                    <w:noProof/>
                  </w:rPr>
                  <w:t>Kitos sąlygos</w:t>
                </w:r>
                <w:r w:rsidR="001C1FD3">
                  <w:rPr>
                    <w:noProof/>
                    <w:webHidden/>
                  </w:rPr>
                  <w:tab/>
                </w:r>
                <w:r>
                  <w:rPr>
                    <w:noProof/>
                    <w:webHidden/>
                  </w:rPr>
                  <w:fldChar w:fldCharType="begin"/>
                </w:r>
                <w:r w:rsidR="001C1FD3">
                  <w:rPr>
                    <w:noProof/>
                    <w:webHidden/>
                  </w:rPr>
                  <w:instrText xml:space="preserve"> PAGEREF _Toc205386423 \h </w:instrText>
                </w:r>
                <w:r>
                  <w:rPr>
                    <w:noProof/>
                    <w:webHidden/>
                  </w:rPr>
                </w:r>
                <w:r>
                  <w:rPr>
                    <w:noProof/>
                    <w:webHidden/>
                  </w:rPr>
                  <w:fldChar w:fldCharType="separate"/>
                </w:r>
                <w:r w:rsidR="00411F6E">
                  <w:rPr>
                    <w:noProof/>
                    <w:webHidden/>
                  </w:rPr>
                  <w:t>9</w:t>
                </w:r>
                <w:r>
                  <w:rPr>
                    <w:noProof/>
                    <w:webHidden/>
                  </w:rPr>
                  <w:fldChar w:fldCharType="end"/>
                </w:r>
              </w:hyperlink>
            </w:p>
            <w:p w:rsidR="001C1FD3" w:rsidRDefault="00CD4DA0">
              <w:pPr>
                <w:pStyle w:val="Turinys1"/>
                <w:rPr>
                  <w:noProof/>
                  <w:sz w:val="22"/>
                  <w:szCs w:val="22"/>
                </w:rPr>
              </w:pPr>
              <w:hyperlink w:anchor="_Toc205386424" w:history="1">
                <w:r w:rsidR="001C1FD3" w:rsidRPr="00A01CAE">
                  <w:rPr>
                    <w:rStyle w:val="Hipersaitas"/>
                    <w:rFonts w:asciiTheme="majorBidi" w:hAnsiTheme="majorBidi"/>
                    <w:noProof/>
                  </w:rPr>
                  <w:t>Pirkimo sąlygų 1 priedas „Terminai“</w:t>
                </w:r>
                <w:r w:rsidR="001C1FD3">
                  <w:rPr>
                    <w:noProof/>
                    <w:webHidden/>
                  </w:rPr>
                  <w:tab/>
                </w:r>
                <w:r>
                  <w:rPr>
                    <w:noProof/>
                    <w:webHidden/>
                  </w:rPr>
                  <w:fldChar w:fldCharType="begin"/>
                </w:r>
                <w:r w:rsidR="001C1FD3">
                  <w:rPr>
                    <w:noProof/>
                    <w:webHidden/>
                  </w:rPr>
                  <w:instrText xml:space="preserve"> PAGEREF _Toc205386424 \h </w:instrText>
                </w:r>
                <w:r>
                  <w:rPr>
                    <w:noProof/>
                    <w:webHidden/>
                  </w:rPr>
                </w:r>
                <w:r>
                  <w:rPr>
                    <w:noProof/>
                    <w:webHidden/>
                  </w:rPr>
                  <w:fldChar w:fldCharType="separate"/>
                </w:r>
                <w:r w:rsidR="00411F6E">
                  <w:rPr>
                    <w:noProof/>
                    <w:webHidden/>
                  </w:rPr>
                  <w:t>6</w:t>
                </w:r>
                <w:r>
                  <w:rPr>
                    <w:noProof/>
                    <w:webHidden/>
                  </w:rPr>
                  <w:fldChar w:fldCharType="end"/>
                </w:r>
              </w:hyperlink>
            </w:p>
            <w:p w:rsidR="001C1FD3" w:rsidRDefault="00CD4DA0">
              <w:pPr>
                <w:pStyle w:val="Turinys2"/>
                <w:rPr>
                  <w:noProof/>
                  <w:sz w:val="22"/>
                  <w:szCs w:val="22"/>
                </w:rPr>
              </w:pPr>
              <w:hyperlink w:anchor="_Toc205386425" w:history="1">
                <w:r w:rsidR="001C1FD3" w:rsidRPr="00A01CAE">
                  <w:rPr>
                    <w:rStyle w:val="Hipersaitas"/>
                    <w:rFonts w:asciiTheme="majorBidi" w:eastAsia="Calibri" w:hAnsiTheme="majorBidi"/>
                    <w:noProof/>
                  </w:rPr>
                  <w:t>Pirkimo sąlygų 2 priedas „</w:t>
                </w:r>
                <w:r w:rsidR="001C1FD3">
                  <w:rPr>
                    <w:rStyle w:val="Hipersaitas"/>
                    <w:rFonts w:asciiTheme="majorBidi" w:eastAsia="Calibri" w:hAnsiTheme="majorBidi"/>
                    <w:noProof/>
                  </w:rPr>
                  <w:t xml:space="preserve">Techninė </w:t>
                </w:r>
                <w:r w:rsidR="001C1FD3" w:rsidRPr="00A01CAE">
                  <w:rPr>
                    <w:rStyle w:val="Hipersaitas"/>
                    <w:rFonts w:asciiTheme="majorBidi" w:eastAsia="Calibri" w:hAnsiTheme="majorBidi"/>
                    <w:noProof/>
                  </w:rPr>
                  <w:t>užduotis“</w:t>
                </w:r>
                <w:r w:rsidR="001C1FD3">
                  <w:rPr>
                    <w:noProof/>
                    <w:webHidden/>
                  </w:rPr>
                  <w:tab/>
                </w:r>
                <w:r>
                  <w:rPr>
                    <w:noProof/>
                    <w:webHidden/>
                  </w:rPr>
                  <w:fldChar w:fldCharType="begin"/>
                </w:r>
                <w:r w:rsidR="001C1FD3">
                  <w:rPr>
                    <w:noProof/>
                    <w:webHidden/>
                  </w:rPr>
                  <w:instrText xml:space="preserve"> PAGEREF _Toc205386425 \h </w:instrText>
                </w:r>
                <w:r>
                  <w:rPr>
                    <w:noProof/>
                    <w:webHidden/>
                  </w:rPr>
                </w:r>
                <w:r>
                  <w:rPr>
                    <w:noProof/>
                    <w:webHidden/>
                  </w:rPr>
                  <w:fldChar w:fldCharType="separate"/>
                </w:r>
                <w:r w:rsidR="00411F6E">
                  <w:rPr>
                    <w:noProof/>
                    <w:webHidden/>
                  </w:rPr>
                  <w:t>9</w:t>
                </w:r>
                <w:r>
                  <w:rPr>
                    <w:noProof/>
                    <w:webHidden/>
                  </w:rPr>
                  <w:fldChar w:fldCharType="end"/>
                </w:r>
              </w:hyperlink>
            </w:p>
            <w:p w:rsidR="001C1FD3" w:rsidRDefault="00CD4DA0">
              <w:pPr>
                <w:pStyle w:val="Turinys2"/>
                <w:rPr>
                  <w:noProof/>
                  <w:sz w:val="22"/>
                  <w:szCs w:val="22"/>
                </w:rPr>
              </w:pPr>
              <w:hyperlink w:anchor="_Toc205386426" w:history="1">
                <w:r w:rsidR="001C1FD3" w:rsidRPr="00A01CAE">
                  <w:rPr>
                    <w:rStyle w:val="Hipersaitas"/>
                    <w:rFonts w:ascii="Times New Roman" w:eastAsia="Calibri" w:hAnsi="Times New Roman" w:cs="Times New Roman"/>
                    <w:noProof/>
                  </w:rPr>
                  <w:t>Pirkimo sąlygų 3 priedas „Tiekėjų pašalinimo pagrindai“</w:t>
                </w:r>
                <w:r w:rsidR="001C1FD3">
                  <w:rPr>
                    <w:noProof/>
                    <w:webHidden/>
                  </w:rPr>
                  <w:tab/>
                </w:r>
                <w:r>
                  <w:rPr>
                    <w:noProof/>
                    <w:webHidden/>
                  </w:rPr>
                  <w:fldChar w:fldCharType="begin"/>
                </w:r>
                <w:r w:rsidR="001C1FD3">
                  <w:rPr>
                    <w:noProof/>
                    <w:webHidden/>
                  </w:rPr>
                  <w:instrText xml:space="preserve"> PAGEREF _Toc205386426 \h </w:instrText>
                </w:r>
                <w:r>
                  <w:rPr>
                    <w:noProof/>
                    <w:webHidden/>
                  </w:rPr>
                </w:r>
                <w:r>
                  <w:rPr>
                    <w:noProof/>
                    <w:webHidden/>
                  </w:rPr>
                  <w:fldChar w:fldCharType="separate"/>
                </w:r>
                <w:r w:rsidR="00411F6E">
                  <w:rPr>
                    <w:noProof/>
                    <w:webHidden/>
                  </w:rPr>
                  <w:t>10</w:t>
                </w:r>
                <w:r>
                  <w:rPr>
                    <w:noProof/>
                    <w:webHidden/>
                  </w:rPr>
                  <w:fldChar w:fldCharType="end"/>
                </w:r>
              </w:hyperlink>
            </w:p>
            <w:p w:rsidR="001C1FD3" w:rsidRDefault="00CD4DA0">
              <w:pPr>
                <w:pStyle w:val="Turinys2"/>
                <w:rPr>
                  <w:noProof/>
                  <w:sz w:val="22"/>
                  <w:szCs w:val="22"/>
                </w:rPr>
              </w:pPr>
              <w:hyperlink w:anchor="_Toc205386427" w:history="1">
                <w:r w:rsidR="001C1FD3" w:rsidRPr="00A01CAE">
                  <w:rPr>
                    <w:rStyle w:val="Hipersaitas"/>
                    <w:rFonts w:ascii="Times New Roman" w:eastAsia="Calibri" w:hAnsi="Times New Roman" w:cs="Times New Roman"/>
                    <w:noProof/>
                  </w:rPr>
                  <w:t>Pirkimo sąlygų 4 priedas „Tiekėjų kvalifikacijos</w:t>
                </w:r>
                <w:r w:rsidR="001C1FD3" w:rsidRPr="001C1FD3">
                  <w:t xml:space="preserve"> </w:t>
                </w:r>
                <w:r w:rsidR="001C1FD3" w:rsidRPr="001C1FD3">
                  <w:rPr>
                    <w:rStyle w:val="Hipersaitas"/>
                    <w:rFonts w:ascii="Times New Roman" w:eastAsia="Calibri" w:hAnsi="Times New Roman" w:cs="Times New Roman"/>
                    <w:noProof/>
                  </w:rPr>
                  <w:t>reikalavimai ir reikalaujami kokybės bei</w:t>
                </w:r>
                <w:r w:rsidR="001C1FD3" w:rsidRPr="001C1FD3">
                  <w:t xml:space="preserve"> </w:t>
                </w:r>
                <w:r w:rsidR="001C1FD3" w:rsidRPr="001C1FD3">
                  <w:rPr>
                    <w:rStyle w:val="Hipersaitas"/>
                    <w:rFonts w:ascii="Times New Roman" w:eastAsia="Calibri" w:hAnsi="Times New Roman" w:cs="Times New Roman"/>
                    <w:noProof/>
                  </w:rPr>
                  <w:t>aplinkos apsaugos</w:t>
                </w:r>
                <w:r w:rsidR="001C1FD3">
                  <w:rPr>
                    <w:noProof/>
                    <w:webHidden/>
                  </w:rPr>
                  <w:tab/>
                </w:r>
                <w:r>
                  <w:rPr>
                    <w:noProof/>
                    <w:webHidden/>
                  </w:rPr>
                  <w:fldChar w:fldCharType="begin"/>
                </w:r>
                <w:r w:rsidR="001C1FD3">
                  <w:rPr>
                    <w:noProof/>
                    <w:webHidden/>
                  </w:rPr>
                  <w:instrText xml:space="preserve"> PAGEREF _Toc205386427 \h </w:instrText>
                </w:r>
                <w:r>
                  <w:rPr>
                    <w:noProof/>
                    <w:webHidden/>
                  </w:rPr>
                </w:r>
                <w:r>
                  <w:rPr>
                    <w:noProof/>
                    <w:webHidden/>
                  </w:rPr>
                  <w:fldChar w:fldCharType="separate"/>
                </w:r>
                <w:r w:rsidR="00411F6E">
                  <w:rPr>
                    <w:noProof/>
                    <w:webHidden/>
                  </w:rPr>
                  <w:t>25</w:t>
                </w:r>
                <w:r>
                  <w:rPr>
                    <w:noProof/>
                    <w:webHidden/>
                  </w:rPr>
                  <w:fldChar w:fldCharType="end"/>
                </w:r>
              </w:hyperlink>
            </w:p>
            <w:p w:rsidR="001C1FD3" w:rsidRDefault="00CD4DA0">
              <w:pPr>
                <w:pStyle w:val="Turinys2"/>
                <w:rPr>
                  <w:noProof/>
                  <w:sz w:val="22"/>
                  <w:szCs w:val="22"/>
                </w:rPr>
              </w:pPr>
              <w:hyperlink w:anchor="_Toc205386428" w:history="1">
                <w:r w:rsidR="001C1FD3" w:rsidRPr="00A01CAE">
                  <w:rPr>
                    <w:rStyle w:val="Hipersaitas"/>
                    <w:rFonts w:ascii="Times New Roman" w:eastAsia="Calibri" w:hAnsi="Times New Roman" w:cs="Times New Roman"/>
                    <w:noProof/>
                  </w:rPr>
                  <w:t xml:space="preserve"> vadybos sistemų standartai“</w:t>
                </w:r>
                <w:r w:rsidR="001C1FD3">
                  <w:rPr>
                    <w:noProof/>
                    <w:webHidden/>
                  </w:rPr>
                  <w:tab/>
                </w:r>
                <w:r>
                  <w:rPr>
                    <w:noProof/>
                    <w:webHidden/>
                  </w:rPr>
                  <w:fldChar w:fldCharType="begin"/>
                </w:r>
                <w:r w:rsidR="001C1FD3">
                  <w:rPr>
                    <w:noProof/>
                    <w:webHidden/>
                  </w:rPr>
                  <w:instrText xml:space="preserve"> PAGEREF _Toc205386428 \h </w:instrText>
                </w:r>
                <w:r>
                  <w:rPr>
                    <w:noProof/>
                    <w:webHidden/>
                  </w:rPr>
                </w:r>
                <w:r>
                  <w:rPr>
                    <w:noProof/>
                    <w:webHidden/>
                  </w:rPr>
                  <w:fldChar w:fldCharType="separate"/>
                </w:r>
                <w:r w:rsidR="00411F6E">
                  <w:rPr>
                    <w:noProof/>
                    <w:webHidden/>
                  </w:rPr>
                  <w:t>25</w:t>
                </w:r>
                <w:r>
                  <w:rPr>
                    <w:noProof/>
                    <w:webHidden/>
                  </w:rPr>
                  <w:fldChar w:fldCharType="end"/>
                </w:r>
              </w:hyperlink>
            </w:p>
            <w:p w:rsidR="001C1FD3" w:rsidRDefault="00CD4DA0">
              <w:pPr>
                <w:pStyle w:val="Turinys2"/>
                <w:rPr>
                  <w:noProof/>
                  <w:sz w:val="22"/>
                  <w:szCs w:val="22"/>
                </w:rPr>
              </w:pPr>
              <w:hyperlink w:anchor="_Toc205386429" w:history="1">
                <w:r w:rsidR="001C1FD3" w:rsidRPr="00A01CAE">
                  <w:rPr>
                    <w:rStyle w:val="Hipersaitas"/>
                    <w:rFonts w:ascii="Times New Roman" w:eastAsia="Calibri" w:hAnsi="Times New Roman" w:cs="Times New Roman"/>
                    <w:noProof/>
                  </w:rPr>
                  <w:t xml:space="preserve">Pirkimo sąlygų 5 priedas „EBVPD“ </w:t>
                </w:r>
                <w:r w:rsidR="001C1FD3" w:rsidRPr="00A01CAE">
                  <w:rPr>
                    <w:rStyle w:val="Hipersaitas"/>
                    <w:rFonts w:ascii="Times New Roman" w:hAnsi="Times New Roman" w:cs="Times New Roman"/>
                    <w:noProof/>
                  </w:rPr>
                  <w:t>(XML formatu)</w:t>
                </w:r>
                <w:r w:rsidR="001C1FD3">
                  <w:rPr>
                    <w:noProof/>
                    <w:webHidden/>
                  </w:rPr>
                  <w:tab/>
                </w:r>
                <w:r>
                  <w:rPr>
                    <w:noProof/>
                    <w:webHidden/>
                  </w:rPr>
                  <w:fldChar w:fldCharType="begin"/>
                </w:r>
                <w:r w:rsidR="001C1FD3">
                  <w:rPr>
                    <w:noProof/>
                    <w:webHidden/>
                  </w:rPr>
                  <w:instrText xml:space="preserve"> PAGEREF _Toc205386429 \h </w:instrText>
                </w:r>
                <w:r>
                  <w:rPr>
                    <w:noProof/>
                    <w:webHidden/>
                  </w:rPr>
                </w:r>
                <w:r>
                  <w:rPr>
                    <w:noProof/>
                    <w:webHidden/>
                  </w:rPr>
                  <w:fldChar w:fldCharType="separate"/>
                </w:r>
                <w:r w:rsidR="00411F6E">
                  <w:rPr>
                    <w:noProof/>
                    <w:webHidden/>
                  </w:rPr>
                  <w:t>30</w:t>
                </w:r>
                <w:r>
                  <w:rPr>
                    <w:noProof/>
                    <w:webHidden/>
                  </w:rPr>
                  <w:fldChar w:fldCharType="end"/>
                </w:r>
              </w:hyperlink>
            </w:p>
            <w:p w:rsidR="00F95973" w:rsidRDefault="00CD4DA0" w:rsidP="00F95973">
              <w:pPr>
                <w:pStyle w:val="Turinys2"/>
                <w:rPr>
                  <w:noProof/>
                  <w:sz w:val="22"/>
                  <w:szCs w:val="22"/>
                </w:rPr>
              </w:pPr>
              <w:hyperlink w:anchor="_Toc205386434" w:history="1">
                <w:r w:rsidR="00F95973">
                  <w:rPr>
                    <w:rStyle w:val="Hipersaitas"/>
                    <w:rFonts w:asciiTheme="majorBidi" w:hAnsiTheme="majorBidi"/>
                    <w:noProof/>
                  </w:rPr>
                  <w:t>Pirkimo sąlygų 5.1</w:t>
                </w:r>
                <w:r w:rsidR="00F95973" w:rsidRPr="00A01CAE">
                  <w:rPr>
                    <w:rStyle w:val="Hipersaitas"/>
                    <w:rFonts w:asciiTheme="majorBidi" w:hAnsiTheme="majorBidi"/>
                    <w:noProof/>
                  </w:rPr>
                  <w:t xml:space="preserve"> priedas „Tiekėjo deklaracija fiziniam asmeniui“</w:t>
                </w:r>
                <w:r w:rsidR="00F95973">
                  <w:rPr>
                    <w:noProof/>
                    <w:webHidden/>
                  </w:rPr>
                  <w:tab/>
                </w:r>
                <w:r>
                  <w:rPr>
                    <w:noProof/>
                    <w:webHidden/>
                  </w:rPr>
                  <w:fldChar w:fldCharType="begin"/>
                </w:r>
                <w:r w:rsidR="00F95973">
                  <w:rPr>
                    <w:noProof/>
                    <w:webHidden/>
                  </w:rPr>
                  <w:instrText xml:space="preserve"> PAGEREF _Toc205386434 \h </w:instrText>
                </w:r>
                <w:r>
                  <w:rPr>
                    <w:noProof/>
                    <w:webHidden/>
                  </w:rPr>
                </w:r>
                <w:r>
                  <w:rPr>
                    <w:noProof/>
                    <w:webHidden/>
                  </w:rPr>
                  <w:fldChar w:fldCharType="separate"/>
                </w:r>
                <w:r w:rsidR="00411F6E">
                  <w:rPr>
                    <w:noProof/>
                    <w:webHidden/>
                  </w:rPr>
                  <w:t>3</w:t>
                </w:r>
                <w:r>
                  <w:rPr>
                    <w:noProof/>
                    <w:webHidden/>
                  </w:rPr>
                  <w:fldChar w:fldCharType="end"/>
                </w:r>
              </w:hyperlink>
              <w:r w:rsidR="008F73CC">
                <w:rPr>
                  <w:rStyle w:val="Hipersaitas"/>
                  <w:noProof/>
                </w:rPr>
                <w:t>0</w:t>
              </w:r>
            </w:p>
            <w:p w:rsidR="00F95973" w:rsidRDefault="00CD4DA0" w:rsidP="00F95973">
              <w:pPr>
                <w:pStyle w:val="Turinys2"/>
                <w:rPr>
                  <w:noProof/>
                  <w:sz w:val="22"/>
                  <w:szCs w:val="22"/>
                </w:rPr>
              </w:pPr>
              <w:hyperlink w:anchor="_Toc205386434" w:history="1">
                <w:r w:rsidR="00F95973">
                  <w:rPr>
                    <w:rStyle w:val="Hipersaitas"/>
                    <w:rFonts w:asciiTheme="majorBidi" w:hAnsiTheme="majorBidi"/>
                    <w:noProof/>
                  </w:rPr>
                  <w:t>Pirkimo sąlygų 5.2</w:t>
                </w:r>
                <w:r w:rsidR="00F95973" w:rsidRPr="00A01CAE">
                  <w:rPr>
                    <w:rStyle w:val="Hipersaitas"/>
                    <w:rFonts w:asciiTheme="majorBidi" w:hAnsiTheme="majorBidi"/>
                    <w:noProof/>
                  </w:rPr>
                  <w:t xml:space="preserve"> pried</w:t>
                </w:r>
                <w:r w:rsidR="00647C4A">
                  <w:rPr>
                    <w:rStyle w:val="Hipersaitas"/>
                    <w:rFonts w:asciiTheme="majorBidi" w:hAnsiTheme="majorBidi"/>
                    <w:noProof/>
                  </w:rPr>
                  <w:t>as „Tiekėjo deklaracija juridiniam</w:t>
                </w:r>
                <w:r w:rsidR="00F95973" w:rsidRPr="00A01CAE">
                  <w:rPr>
                    <w:rStyle w:val="Hipersaitas"/>
                    <w:rFonts w:asciiTheme="majorBidi" w:hAnsiTheme="majorBidi"/>
                    <w:noProof/>
                  </w:rPr>
                  <w:t xml:space="preserve"> asmeniui“</w:t>
                </w:r>
                <w:r w:rsidR="00F95973">
                  <w:rPr>
                    <w:noProof/>
                    <w:webHidden/>
                  </w:rPr>
                  <w:tab/>
                </w:r>
                <w:r>
                  <w:rPr>
                    <w:noProof/>
                    <w:webHidden/>
                  </w:rPr>
                  <w:fldChar w:fldCharType="begin"/>
                </w:r>
                <w:r w:rsidR="00F95973">
                  <w:rPr>
                    <w:noProof/>
                    <w:webHidden/>
                  </w:rPr>
                  <w:instrText xml:space="preserve"> PAGEREF _Toc205386434 \h </w:instrText>
                </w:r>
                <w:r>
                  <w:rPr>
                    <w:noProof/>
                    <w:webHidden/>
                  </w:rPr>
                </w:r>
                <w:r>
                  <w:rPr>
                    <w:noProof/>
                    <w:webHidden/>
                  </w:rPr>
                  <w:fldChar w:fldCharType="separate"/>
                </w:r>
                <w:r w:rsidR="00411F6E">
                  <w:rPr>
                    <w:noProof/>
                    <w:webHidden/>
                  </w:rPr>
                  <w:t>3</w:t>
                </w:r>
                <w:r>
                  <w:rPr>
                    <w:noProof/>
                    <w:webHidden/>
                  </w:rPr>
                  <w:fldChar w:fldCharType="end"/>
                </w:r>
              </w:hyperlink>
              <w:r w:rsidR="008F73CC">
                <w:rPr>
                  <w:rStyle w:val="Hipersaitas"/>
                  <w:noProof/>
                </w:rPr>
                <w:t>0</w:t>
              </w:r>
            </w:p>
            <w:p w:rsidR="001C1FD3" w:rsidRDefault="00CD4DA0">
              <w:pPr>
                <w:pStyle w:val="Turinys1"/>
                <w:rPr>
                  <w:noProof/>
                  <w:sz w:val="22"/>
                  <w:szCs w:val="22"/>
                </w:rPr>
              </w:pPr>
              <w:hyperlink w:anchor="_Toc205386430" w:history="1">
                <w:r w:rsidR="001C1FD3">
                  <w:rPr>
                    <w:rStyle w:val="Hipersaitas"/>
                    <w:rFonts w:cs="Times New Roman"/>
                    <w:noProof/>
                  </w:rPr>
                  <w:t>P</w:t>
                </w:r>
                <w:r w:rsidR="001C1FD3" w:rsidRPr="001C1FD3">
                  <w:rPr>
                    <w:rStyle w:val="Hipersaitas"/>
                    <w:rFonts w:ascii="Times New Roman" w:eastAsia="Calibri" w:hAnsi="Times New Roman" w:cs="Times New Roman"/>
                    <w:noProof/>
                  </w:rPr>
                  <w:t>irkimo sąlygų 6 pri</w:t>
                </w:r>
                <w:r w:rsidR="00F95973">
                  <w:rPr>
                    <w:rStyle w:val="Hipersaitas"/>
                    <w:rFonts w:ascii="Times New Roman" w:eastAsia="Calibri" w:hAnsi="Times New Roman" w:cs="Times New Roman"/>
                    <w:noProof/>
                  </w:rPr>
                  <w:t>e</w:t>
                </w:r>
                <w:r w:rsidR="001C1FD3" w:rsidRPr="001C1FD3">
                  <w:rPr>
                    <w:rStyle w:val="Hipersaitas"/>
                    <w:rFonts w:ascii="Times New Roman" w:eastAsia="Calibri" w:hAnsi="Times New Roman" w:cs="Times New Roman"/>
                    <w:noProof/>
                  </w:rPr>
                  <w:t>das „Pasiūlymo forma“</w:t>
                </w:r>
                <w:r w:rsidR="001C1FD3">
                  <w:rPr>
                    <w:noProof/>
                    <w:webHidden/>
                  </w:rPr>
                  <w:tab/>
                </w:r>
                <w:r>
                  <w:rPr>
                    <w:noProof/>
                    <w:webHidden/>
                  </w:rPr>
                  <w:fldChar w:fldCharType="begin"/>
                </w:r>
                <w:r w:rsidR="001C1FD3">
                  <w:rPr>
                    <w:noProof/>
                    <w:webHidden/>
                  </w:rPr>
                  <w:instrText xml:space="preserve"> PAGEREF _Toc205386430 \h </w:instrText>
                </w:r>
                <w:r>
                  <w:rPr>
                    <w:noProof/>
                    <w:webHidden/>
                  </w:rPr>
                </w:r>
                <w:r>
                  <w:rPr>
                    <w:noProof/>
                    <w:webHidden/>
                  </w:rPr>
                  <w:fldChar w:fldCharType="separate"/>
                </w:r>
                <w:r w:rsidR="00411F6E">
                  <w:rPr>
                    <w:noProof/>
                    <w:webHidden/>
                  </w:rPr>
                  <w:t>30</w:t>
                </w:r>
                <w:r>
                  <w:rPr>
                    <w:noProof/>
                    <w:webHidden/>
                  </w:rPr>
                  <w:fldChar w:fldCharType="end"/>
                </w:r>
              </w:hyperlink>
            </w:p>
            <w:p w:rsidR="001C1FD3" w:rsidRDefault="00CD4DA0">
              <w:pPr>
                <w:pStyle w:val="Turinys2"/>
                <w:rPr>
                  <w:noProof/>
                  <w:sz w:val="22"/>
                  <w:szCs w:val="22"/>
                </w:rPr>
              </w:pPr>
              <w:hyperlink w:anchor="_Toc205386431" w:history="1">
                <w:r w:rsidR="001C1FD3" w:rsidRPr="00A01CAE">
                  <w:rPr>
                    <w:rStyle w:val="Hipersaitas"/>
                    <w:rFonts w:ascii="Times New Roman" w:hAnsi="Times New Roman" w:cs="Times New Roman"/>
                    <w:noProof/>
                  </w:rPr>
                  <w:t>Pirkimo sąlygų 7 priedas ,,Specialistų sąrašas“</w:t>
                </w:r>
                <w:r w:rsidR="001C1FD3">
                  <w:rPr>
                    <w:noProof/>
                    <w:webHidden/>
                  </w:rPr>
                  <w:tab/>
                </w:r>
                <w:r>
                  <w:rPr>
                    <w:noProof/>
                    <w:webHidden/>
                  </w:rPr>
                  <w:fldChar w:fldCharType="begin"/>
                </w:r>
                <w:r w:rsidR="001C1FD3">
                  <w:rPr>
                    <w:noProof/>
                    <w:webHidden/>
                  </w:rPr>
                  <w:instrText xml:space="preserve"> PAGEREF _Toc205386431 \h </w:instrText>
                </w:r>
                <w:r>
                  <w:rPr>
                    <w:noProof/>
                    <w:webHidden/>
                  </w:rPr>
                </w:r>
                <w:r>
                  <w:rPr>
                    <w:noProof/>
                    <w:webHidden/>
                  </w:rPr>
                  <w:fldChar w:fldCharType="separate"/>
                </w:r>
                <w:r w:rsidR="00411F6E">
                  <w:rPr>
                    <w:noProof/>
                    <w:webHidden/>
                  </w:rPr>
                  <w:t>30</w:t>
                </w:r>
                <w:r>
                  <w:rPr>
                    <w:noProof/>
                    <w:webHidden/>
                  </w:rPr>
                  <w:fldChar w:fldCharType="end"/>
                </w:r>
              </w:hyperlink>
            </w:p>
            <w:p w:rsidR="001C1FD3" w:rsidRDefault="00CD4DA0">
              <w:pPr>
                <w:pStyle w:val="Turinys2"/>
                <w:rPr>
                  <w:noProof/>
                  <w:sz w:val="22"/>
                  <w:szCs w:val="22"/>
                </w:rPr>
              </w:pPr>
              <w:hyperlink w:anchor="_Toc205386433" w:history="1">
                <w:r w:rsidR="001C1FD3" w:rsidRPr="00A01CAE">
                  <w:rPr>
                    <w:rStyle w:val="Hipersaitas"/>
                    <w:rFonts w:asciiTheme="majorBidi" w:hAnsiTheme="majorBidi"/>
                    <w:noProof/>
                  </w:rPr>
                  <w:t>Pirkimo sąlygų 8 priedas „</w:t>
                </w:r>
                <w:r w:rsidR="00802A99">
                  <w:rPr>
                    <w:rStyle w:val="Hipersaitas"/>
                    <w:rFonts w:asciiTheme="majorBidi" w:hAnsiTheme="majorBidi"/>
                    <w:noProof/>
                  </w:rPr>
                  <w:t>Darbų sąrašas</w:t>
                </w:r>
                <w:r w:rsidR="001C1FD3" w:rsidRPr="00A01CAE">
                  <w:rPr>
                    <w:rStyle w:val="Hipersaitas"/>
                    <w:rFonts w:asciiTheme="majorBidi" w:hAnsiTheme="majorBidi"/>
                    <w:noProof/>
                  </w:rPr>
                  <w:t>“</w:t>
                </w:r>
                <w:r w:rsidR="001C1FD3">
                  <w:rPr>
                    <w:noProof/>
                    <w:webHidden/>
                  </w:rPr>
                  <w:tab/>
                </w:r>
                <w:r>
                  <w:rPr>
                    <w:noProof/>
                    <w:webHidden/>
                  </w:rPr>
                  <w:fldChar w:fldCharType="begin"/>
                </w:r>
                <w:r w:rsidR="001C1FD3">
                  <w:rPr>
                    <w:noProof/>
                    <w:webHidden/>
                  </w:rPr>
                  <w:instrText xml:space="preserve"> PAGEREF _Toc205386433 \h </w:instrText>
                </w:r>
                <w:r>
                  <w:rPr>
                    <w:noProof/>
                    <w:webHidden/>
                  </w:rPr>
                </w:r>
                <w:r>
                  <w:rPr>
                    <w:noProof/>
                    <w:webHidden/>
                  </w:rPr>
                  <w:fldChar w:fldCharType="separate"/>
                </w:r>
                <w:r w:rsidR="00411F6E">
                  <w:rPr>
                    <w:noProof/>
                    <w:webHidden/>
                  </w:rPr>
                  <w:t>3</w:t>
                </w:r>
                <w:r>
                  <w:rPr>
                    <w:noProof/>
                    <w:webHidden/>
                  </w:rPr>
                  <w:fldChar w:fldCharType="end"/>
                </w:r>
              </w:hyperlink>
              <w:r w:rsidR="008F73CC">
                <w:rPr>
                  <w:rStyle w:val="Hipersaitas"/>
                  <w:noProof/>
                </w:rPr>
                <w:t>0</w:t>
              </w:r>
            </w:p>
            <w:p w:rsidR="001C1FD3" w:rsidRDefault="00CD4DA0">
              <w:pPr>
                <w:pStyle w:val="Turinys2"/>
                <w:rPr>
                  <w:noProof/>
                  <w:sz w:val="22"/>
                  <w:szCs w:val="22"/>
                </w:rPr>
              </w:pPr>
              <w:hyperlink w:anchor="_Toc205386435" w:history="1">
                <w:r w:rsidR="001C1FD3">
                  <w:rPr>
                    <w:rStyle w:val="Hipersaitas"/>
                    <w:rFonts w:asciiTheme="majorBidi" w:hAnsiTheme="majorBidi"/>
                    <w:noProof/>
                  </w:rPr>
                  <w:t>Pirkimo sąlygų 9</w:t>
                </w:r>
                <w:r w:rsidR="001C1FD3" w:rsidRPr="00A01CAE">
                  <w:rPr>
                    <w:rStyle w:val="Hipersaitas"/>
                    <w:rFonts w:asciiTheme="majorBidi" w:hAnsiTheme="majorBidi"/>
                    <w:noProof/>
                  </w:rPr>
                  <w:t xml:space="preserve"> priedas „Sutarties projektas“</w:t>
                </w:r>
                <w:r w:rsidR="001C1FD3">
                  <w:rPr>
                    <w:noProof/>
                    <w:webHidden/>
                  </w:rPr>
                  <w:tab/>
                </w:r>
                <w:r>
                  <w:rPr>
                    <w:noProof/>
                    <w:webHidden/>
                  </w:rPr>
                  <w:fldChar w:fldCharType="begin"/>
                </w:r>
                <w:r w:rsidR="001C1FD3">
                  <w:rPr>
                    <w:noProof/>
                    <w:webHidden/>
                  </w:rPr>
                  <w:instrText xml:space="preserve"> PAGEREF _Toc205386435 \h </w:instrText>
                </w:r>
                <w:r>
                  <w:rPr>
                    <w:noProof/>
                    <w:webHidden/>
                  </w:rPr>
                </w:r>
                <w:r>
                  <w:rPr>
                    <w:noProof/>
                    <w:webHidden/>
                  </w:rPr>
                  <w:fldChar w:fldCharType="separate"/>
                </w:r>
                <w:r w:rsidR="00411F6E">
                  <w:rPr>
                    <w:noProof/>
                    <w:webHidden/>
                  </w:rPr>
                  <w:t>3</w:t>
                </w:r>
                <w:r>
                  <w:rPr>
                    <w:noProof/>
                    <w:webHidden/>
                  </w:rPr>
                  <w:fldChar w:fldCharType="end"/>
                </w:r>
              </w:hyperlink>
              <w:r w:rsidR="008F73CC">
                <w:rPr>
                  <w:rStyle w:val="Hipersaitas"/>
                  <w:noProof/>
                </w:rPr>
                <w:t>0</w:t>
              </w:r>
            </w:p>
            <w:p w:rsidR="001C24BC" w:rsidRPr="00EC493F" w:rsidRDefault="00CD4DA0" w:rsidP="00F17573">
              <w:pPr>
                <w:widowControl w:val="0"/>
                <w:spacing w:after="0" w:line="240" w:lineRule="auto"/>
                <w:contextualSpacing/>
                <w:rPr>
                  <w:rFonts w:asciiTheme="majorBidi" w:hAnsiTheme="majorBidi" w:cstheme="majorBidi"/>
                  <w:sz w:val="24"/>
                  <w:szCs w:val="24"/>
                </w:rPr>
              </w:pPr>
              <w:r w:rsidRPr="00EC493F">
                <w:rPr>
                  <w:rFonts w:asciiTheme="majorBidi" w:hAnsiTheme="majorBidi" w:cstheme="majorBidi"/>
                  <w:b/>
                  <w:bCs/>
                  <w:sz w:val="24"/>
                  <w:szCs w:val="24"/>
                  <w:shd w:val="clear" w:color="auto" w:fill="E6E6E6"/>
                </w:rPr>
                <w:fldChar w:fldCharType="end"/>
              </w:r>
            </w:p>
          </w:sdtContent>
        </w:sdt>
        <w:p w:rsidR="005F13F0" w:rsidRPr="00EC493F" w:rsidRDefault="001C24BC" w:rsidP="00F17573">
          <w:pPr>
            <w:widowControl w:val="0"/>
            <w:spacing w:after="0" w:line="240" w:lineRule="auto"/>
            <w:contextualSpacing/>
            <w:rPr>
              <w:rFonts w:asciiTheme="majorBidi" w:hAnsiTheme="majorBidi" w:cstheme="majorBidi"/>
              <w:sz w:val="24"/>
              <w:szCs w:val="24"/>
            </w:rPr>
          </w:pPr>
          <w:r w:rsidRPr="00EC493F">
            <w:rPr>
              <w:rFonts w:asciiTheme="majorBidi" w:hAnsiTheme="majorBidi" w:cstheme="majorBidi"/>
              <w:sz w:val="24"/>
              <w:szCs w:val="24"/>
            </w:rPr>
            <w:br w:type="page"/>
          </w:r>
        </w:p>
      </w:sdtContent>
    </w:sdt>
    <w:p w:rsidR="002415C7" w:rsidRPr="00EC493F" w:rsidRDefault="00263B34" w:rsidP="00F17573">
      <w:pPr>
        <w:pStyle w:val="Antrat1"/>
        <w:keepNext w:val="0"/>
        <w:keepLines w:val="0"/>
        <w:widowControl w:val="0"/>
        <w:numPr>
          <w:ilvl w:val="0"/>
          <w:numId w:val="1"/>
        </w:numPr>
        <w:spacing w:before="0" w:after="0"/>
        <w:ind w:left="567" w:hanging="567"/>
        <w:contextualSpacing/>
        <w:rPr>
          <w:rFonts w:asciiTheme="majorBidi" w:hAnsiTheme="majorBidi"/>
          <w:b/>
          <w:bCs/>
          <w:color w:val="auto"/>
          <w:sz w:val="24"/>
          <w:szCs w:val="24"/>
        </w:rPr>
      </w:pPr>
      <w:bookmarkStart w:id="0" w:name="_Toc205385036"/>
      <w:bookmarkStart w:id="1" w:name="_Toc205386413"/>
      <w:bookmarkStart w:id="2" w:name="_Toc335201954"/>
      <w:bookmarkStart w:id="3" w:name="_Toc147739116"/>
      <w:r w:rsidRPr="00EC493F">
        <w:rPr>
          <w:rFonts w:asciiTheme="majorBidi" w:hAnsiTheme="majorBidi"/>
          <w:b/>
          <w:bCs/>
          <w:color w:val="auto"/>
          <w:sz w:val="24"/>
          <w:szCs w:val="24"/>
        </w:rPr>
        <w:lastRenderedPageBreak/>
        <w:t>Bendra informacija</w:t>
      </w:r>
      <w:bookmarkEnd w:id="0"/>
      <w:bookmarkEnd w:id="1"/>
    </w:p>
    <w:p w:rsidR="00F41ED8" w:rsidRPr="00F23834" w:rsidRDefault="00F41ED8" w:rsidP="00F41ED8">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C14510">
        <w:rPr>
          <w:rFonts w:ascii="Times New Roman" w:hAnsi="Times New Roman" w:cs="Times New Roman"/>
          <w:sz w:val="24"/>
          <w:szCs w:val="24"/>
        </w:rPr>
        <w:t xml:space="preserve">Perkančioji organizacija – </w:t>
      </w:r>
      <w:r w:rsidRPr="00C14510">
        <w:rPr>
          <w:rFonts w:ascii="Times New Roman" w:eastAsia="Calibri" w:hAnsi="Times New Roman" w:cs="Times New Roman"/>
          <w:sz w:val="24"/>
          <w:szCs w:val="24"/>
        </w:rPr>
        <w:t xml:space="preserve">Kazlų Rūdos savivaldybės administracija, juridinio asmens kodas 188777932, adresas Atgimimo g. 12, Kazlų Rūda. Perkančioji organizacija </w:t>
      </w:r>
      <w:r>
        <w:rPr>
          <w:rFonts w:ascii="Times New Roman" w:eastAsia="Calibri" w:hAnsi="Times New Roman" w:cs="Times New Roman"/>
          <w:sz w:val="24"/>
          <w:szCs w:val="24"/>
        </w:rPr>
        <w:t>nėra</w:t>
      </w:r>
      <w:r w:rsidRPr="00C14510">
        <w:rPr>
          <w:rFonts w:ascii="Times New Roman" w:eastAsia="Calibri" w:hAnsi="Times New Roman" w:cs="Times New Roman"/>
          <w:sz w:val="24"/>
          <w:szCs w:val="24"/>
        </w:rPr>
        <w:t xml:space="preserve"> PVM mokėtoja</w:t>
      </w:r>
      <w:r w:rsidRPr="00F23834">
        <w:rPr>
          <w:rFonts w:ascii="Times New Roman" w:eastAsia="Calibri" w:hAnsi="Times New Roman" w:cs="Times New Roman"/>
          <w:sz w:val="24"/>
          <w:szCs w:val="24"/>
        </w:rPr>
        <w:t>.</w:t>
      </w:r>
    </w:p>
    <w:p w:rsidR="00F41ED8" w:rsidRPr="00F23834" w:rsidRDefault="00F41ED8" w:rsidP="00F41ED8">
      <w:pPr>
        <w:pStyle w:val="Sraopastraipa"/>
        <w:tabs>
          <w:tab w:val="left" w:pos="1134"/>
        </w:tabs>
        <w:spacing w:after="0" w:line="240" w:lineRule="auto"/>
        <w:ind w:left="0" w:firstLine="567"/>
        <w:jc w:val="both"/>
        <w:rPr>
          <w:rFonts w:ascii="Times New Roman" w:eastAsia="Calibri" w:hAnsi="Times New Roman" w:cs="Times New Roman"/>
          <w:sz w:val="24"/>
          <w:szCs w:val="24"/>
        </w:rPr>
      </w:pPr>
      <w:r>
        <w:rPr>
          <w:rFonts w:ascii="Times New Roman" w:hAnsi="Times New Roman" w:cs="Times New Roman"/>
          <w:sz w:val="24"/>
          <w:szCs w:val="24"/>
        </w:rPr>
        <w:t>1.2</w:t>
      </w:r>
      <w:r w:rsidRPr="00F23834">
        <w:rPr>
          <w:rFonts w:ascii="Times New Roman" w:hAnsi="Times New Roman" w:cs="Times New Roman"/>
          <w:sz w:val="24"/>
          <w:szCs w:val="24"/>
        </w:rPr>
        <w:t xml:space="preserve">. </w:t>
      </w:r>
      <w:r w:rsidRPr="00F23834">
        <w:rPr>
          <w:rFonts w:ascii="Times New Roman" w:hAnsi="Times New Roman" w:cs="Times New Roman"/>
          <w:sz w:val="24"/>
          <w:szCs w:val="24"/>
        </w:rPr>
        <w:tab/>
      </w:r>
      <w:r w:rsidRPr="00C14510">
        <w:rPr>
          <w:rFonts w:ascii="Times New Roman" w:hAnsi="Times New Roman" w:cs="Times New Roman"/>
          <w:color w:val="000000" w:themeColor="text1"/>
          <w:sz w:val="24"/>
          <w:szCs w:val="24"/>
        </w:rPr>
        <w:t xml:space="preserve">Pirkimas neatliekamas naudojantis centralizuotų pirkimų katalogu, </w:t>
      </w:r>
      <w:r w:rsidRPr="00C14510">
        <w:rPr>
          <w:rFonts w:ascii="Times New Roman" w:hAnsi="Times New Roman" w:cs="Times New Roman"/>
          <w:sz w:val="24"/>
          <w:szCs w:val="24"/>
        </w:rPr>
        <w:t xml:space="preserve">tokios kategorijos darbai nesiūlomi: </w:t>
      </w:r>
      <w:hyperlink r:id="rId11" w:history="1">
        <w:r w:rsidRPr="00C14510">
          <w:rPr>
            <w:rFonts w:ascii="Times New Roman" w:hAnsi="Times New Roman" w:cs="Times New Roman"/>
            <w:color w:val="0000FF"/>
            <w:sz w:val="24"/>
            <w:szCs w:val="24"/>
            <w:u w:val="single"/>
          </w:rPr>
          <w:t>https://katalogas.cpo.lt/Catalog/CatalogGallery</w:t>
        </w:r>
      </w:hyperlink>
      <w:r w:rsidRPr="00C14510">
        <w:rPr>
          <w:rFonts w:ascii="Times New Roman" w:hAnsi="Times New Roman" w:cs="Times New Roman"/>
          <w:sz w:val="24"/>
          <w:szCs w:val="24"/>
        </w:rPr>
        <w:t>, todėl pirkimas nebus vykdomas per centrinę perkančiąją organizaciją</w:t>
      </w:r>
      <w:r w:rsidRPr="00F23834">
        <w:rPr>
          <w:rFonts w:ascii="Times New Roman" w:hAnsi="Times New Roman" w:cs="Times New Roman"/>
          <w:sz w:val="24"/>
          <w:szCs w:val="24"/>
        </w:rPr>
        <w:t>.</w:t>
      </w:r>
    </w:p>
    <w:p w:rsidR="00F41ED8" w:rsidRPr="00F23834" w:rsidRDefault="00F41ED8" w:rsidP="00F41ED8">
      <w:pPr>
        <w:tabs>
          <w:tab w:val="left" w:pos="1134"/>
        </w:tabs>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1.3</w:t>
      </w:r>
      <w:r w:rsidRPr="00F23834">
        <w:rPr>
          <w:rFonts w:ascii="Times New Roman" w:hAnsi="Times New Roman" w:cs="Times New Roman"/>
          <w:sz w:val="24"/>
          <w:szCs w:val="24"/>
        </w:rPr>
        <w:t xml:space="preserve">. </w:t>
      </w:r>
      <w:r w:rsidRPr="00F23834">
        <w:rPr>
          <w:rFonts w:ascii="Times New Roman" w:hAnsi="Times New Roman" w:cs="Times New Roman"/>
          <w:sz w:val="24"/>
          <w:szCs w:val="24"/>
        </w:rPr>
        <w:tab/>
      </w:r>
      <w:r w:rsidRPr="00F23834">
        <w:rPr>
          <w:rFonts w:ascii="Times New Roman" w:eastAsia="Times New Roman" w:hAnsi="Times New Roman" w:cs="Times New Roman"/>
          <w:sz w:val="24"/>
          <w:szCs w:val="24"/>
        </w:rPr>
        <w:t>Perkančioji organizacija nerezervuoja teisės dalyvauti pirkime.</w:t>
      </w:r>
    </w:p>
    <w:p w:rsidR="00F41ED8" w:rsidRPr="00F23834" w:rsidRDefault="00F41ED8" w:rsidP="00F41ED8">
      <w:pPr>
        <w:pStyle w:val="Sraopastraipa"/>
        <w:tabs>
          <w:tab w:val="left" w:pos="1134"/>
        </w:tabs>
        <w:spacing w:after="0" w:line="240" w:lineRule="auto"/>
        <w:ind w:left="0" w:firstLine="567"/>
        <w:jc w:val="both"/>
        <w:rPr>
          <w:rFonts w:ascii="Times New Roman" w:hAnsi="Times New Roman" w:cs="Times New Roman"/>
          <w:sz w:val="24"/>
          <w:szCs w:val="24"/>
        </w:rPr>
      </w:pPr>
      <w:r w:rsidRPr="00F23834">
        <w:rPr>
          <w:rFonts w:ascii="Times New Roman" w:hAnsi="Times New Roman" w:cs="Times New Roman"/>
          <w:sz w:val="24"/>
          <w:szCs w:val="24"/>
        </w:rPr>
        <w:t>1.</w:t>
      </w:r>
      <w:r>
        <w:rPr>
          <w:rFonts w:ascii="Times New Roman" w:hAnsi="Times New Roman" w:cs="Times New Roman"/>
          <w:sz w:val="24"/>
          <w:szCs w:val="24"/>
        </w:rPr>
        <w:t>4</w:t>
      </w:r>
      <w:r w:rsidRPr="00F23834">
        <w:rPr>
          <w:rFonts w:ascii="Times New Roman" w:hAnsi="Times New Roman" w:cs="Times New Roman"/>
          <w:sz w:val="24"/>
          <w:szCs w:val="24"/>
        </w:rPr>
        <w:t xml:space="preserve">. </w:t>
      </w:r>
      <w:r w:rsidRPr="00F23834">
        <w:rPr>
          <w:rFonts w:ascii="Times New Roman" w:hAnsi="Times New Roman" w:cs="Times New Roman"/>
          <w:sz w:val="24"/>
          <w:szCs w:val="24"/>
        </w:rPr>
        <w:tab/>
        <w:t>Stebėtojai dalyvauti Komisijos posėdžiuose nėra kviečiami.</w:t>
      </w:r>
    </w:p>
    <w:p w:rsidR="00F41ED8" w:rsidRPr="00544D9C" w:rsidRDefault="00F41ED8" w:rsidP="00F41ED8">
      <w:pPr>
        <w:pStyle w:val="Sraopastraipa"/>
        <w:numPr>
          <w:ilvl w:val="1"/>
          <w:numId w:val="21"/>
        </w:numPr>
        <w:tabs>
          <w:tab w:val="left" w:pos="1134"/>
        </w:tabs>
        <w:spacing w:after="0" w:line="240" w:lineRule="auto"/>
        <w:ind w:left="0" w:firstLine="567"/>
        <w:jc w:val="both"/>
        <w:rPr>
          <w:rFonts w:ascii="Times New Roman" w:hAnsi="Times New Roman" w:cs="Times New Roman"/>
          <w:sz w:val="24"/>
          <w:szCs w:val="24"/>
        </w:rPr>
      </w:pPr>
      <w:r w:rsidRPr="001B0218">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Pr="00544D9C">
          <w:rPr>
            <w:rFonts w:ascii="Times New Roman" w:hAnsi="Times New Roman" w:cs="Times New Roman"/>
            <w:sz w:val="24"/>
            <w:szCs w:val="24"/>
          </w:rPr>
          <w:t>Dėl Aplinkos apsaugos kriterijų taikymo, vykdant žaliuosius pirkimus, tvarkos aprašo patvirtinimo</w:t>
        </w:r>
      </w:hyperlink>
      <w:r w:rsidRPr="001B0218">
        <w:rPr>
          <w:rFonts w:ascii="Times New Roman" w:hAnsi="Times New Roman" w:cs="Times New Roman"/>
          <w:sz w:val="24"/>
          <w:szCs w:val="24"/>
        </w:rPr>
        <w:t xml:space="preserve">“ </w:t>
      </w:r>
      <w:r w:rsidRPr="00544D9C">
        <w:rPr>
          <w:rFonts w:ascii="Times New Roman" w:hAnsi="Times New Roman" w:cs="Times New Roman"/>
          <w:sz w:val="24"/>
          <w:szCs w:val="24"/>
        </w:rPr>
        <w:t xml:space="preserve">(2022 m. gruodžio 13 d. įsakymo Nr. D1-401 redakcija) </w:t>
      </w:r>
      <w:r w:rsidRPr="001B0218">
        <w:rPr>
          <w:rFonts w:ascii="Times New Roman" w:hAnsi="Times New Roman" w:cs="Times New Roman"/>
          <w:sz w:val="24"/>
          <w:szCs w:val="24"/>
        </w:rPr>
        <w:t>4.</w:t>
      </w:r>
      <w:r>
        <w:rPr>
          <w:rFonts w:ascii="Times New Roman" w:hAnsi="Times New Roman" w:cs="Times New Roman"/>
          <w:sz w:val="24"/>
          <w:szCs w:val="24"/>
        </w:rPr>
        <w:t>3</w:t>
      </w:r>
      <w:r w:rsidRPr="00544D9C">
        <w:rPr>
          <w:rFonts w:ascii="Times New Roman" w:hAnsi="Times New Roman" w:cs="Times New Roman"/>
          <w:sz w:val="24"/>
          <w:szCs w:val="24"/>
        </w:rPr>
        <w:t xml:space="preserve"> </w:t>
      </w:r>
      <w:r>
        <w:rPr>
          <w:rFonts w:ascii="Times New Roman" w:hAnsi="Times New Roman" w:cs="Times New Roman"/>
          <w:sz w:val="24"/>
          <w:szCs w:val="24"/>
        </w:rPr>
        <w:t xml:space="preserve"> punktu ir </w:t>
      </w:r>
      <w:r w:rsidRPr="00B227D1">
        <w:rPr>
          <w:rFonts w:ascii="Times New Roman" w:hAnsi="Times New Roman" w:cs="Times New Roman"/>
          <w:color w:val="000000" w:themeColor="text1"/>
          <w:kern w:val="2"/>
          <w:sz w:val="24"/>
          <w:szCs w:val="24"/>
          <w:shd w:val="clear" w:color="auto" w:fill="FFFFFF"/>
        </w:rPr>
        <w:t xml:space="preserve">4.4 punktu, savarankiškai nustatant aplinkos apsaugos kriterijus pagal 4.4.4.3 papunktyje nustatytą aplinkosauginį principą: Rangovas privalo laikytis visų aplinkosauginių reikalavimų, dirbti su tvarkinga technika ir priemonėmis, draudžiama bet koks mechanizmų kuro ar tepalų nutekėjimas į aplinką; baigus darbus, technikos pažeisti plotai, numatyti laikini transportavimo keliai per esamas vejas, privalo būti </w:t>
      </w:r>
      <w:proofErr w:type="spellStart"/>
      <w:r w:rsidRPr="00B227D1">
        <w:rPr>
          <w:rFonts w:ascii="Times New Roman" w:hAnsi="Times New Roman" w:cs="Times New Roman"/>
          <w:color w:val="000000" w:themeColor="text1"/>
          <w:kern w:val="2"/>
          <w:sz w:val="24"/>
          <w:szCs w:val="24"/>
          <w:shd w:val="clear" w:color="auto" w:fill="FFFFFF"/>
        </w:rPr>
        <w:t>rekultivuojami</w:t>
      </w:r>
      <w:proofErr w:type="spellEnd"/>
      <w:r w:rsidRPr="00B227D1">
        <w:rPr>
          <w:rFonts w:ascii="Times New Roman" w:hAnsi="Times New Roman" w:cs="Times New Roman"/>
          <w:color w:val="000000" w:themeColor="text1"/>
          <w:kern w:val="2"/>
          <w:sz w:val="24"/>
          <w:szCs w:val="24"/>
          <w:shd w:val="clear" w:color="auto" w:fill="FFFFFF"/>
        </w:rPr>
        <w:t xml:space="preserve"> užpilant derlingo dirvožemio sluoksniu (h-6 cm) ir apsėjami ž</w:t>
      </w:r>
      <w:r>
        <w:rPr>
          <w:rFonts w:ascii="Times New Roman" w:hAnsi="Times New Roman" w:cs="Times New Roman"/>
          <w:color w:val="000000" w:themeColor="text1"/>
          <w:kern w:val="2"/>
          <w:sz w:val="24"/>
          <w:szCs w:val="24"/>
          <w:shd w:val="clear" w:color="auto" w:fill="FFFFFF"/>
        </w:rPr>
        <w:t>o</w:t>
      </w:r>
      <w:r w:rsidRPr="00B227D1">
        <w:rPr>
          <w:rFonts w:ascii="Times New Roman" w:hAnsi="Times New Roman" w:cs="Times New Roman"/>
          <w:color w:val="000000" w:themeColor="text1"/>
          <w:kern w:val="2"/>
          <w:sz w:val="24"/>
          <w:szCs w:val="24"/>
          <w:shd w:val="clear" w:color="auto" w:fill="FFFFFF"/>
        </w:rPr>
        <w:t>lės mišiniu.</w:t>
      </w:r>
      <w:r w:rsidRPr="00B227D1">
        <w:rPr>
          <w:rFonts w:ascii="Times New Roman" w:hAnsi="Times New Roman" w:cs="Times New Roman"/>
          <w:sz w:val="24"/>
          <w:szCs w:val="24"/>
        </w:rPr>
        <w:t xml:space="preserve"> Atitiktis aplinkos apsaugos kriterijams bus tikrinama sutarties vykdymo metu</w:t>
      </w:r>
      <w:r w:rsidRPr="001B0218">
        <w:rPr>
          <w:rFonts w:ascii="Times New Roman" w:hAnsi="Times New Roman" w:cs="Times New Roman"/>
          <w:sz w:val="24"/>
          <w:szCs w:val="24"/>
        </w:rPr>
        <w:t>. Aplinkos ap</w:t>
      </w:r>
      <w:r>
        <w:rPr>
          <w:rFonts w:ascii="Times New Roman" w:hAnsi="Times New Roman" w:cs="Times New Roman"/>
          <w:sz w:val="24"/>
          <w:szCs w:val="24"/>
        </w:rPr>
        <w:t>s</w:t>
      </w:r>
      <w:r w:rsidRPr="001B0218">
        <w:rPr>
          <w:rFonts w:ascii="Times New Roman" w:hAnsi="Times New Roman" w:cs="Times New Roman"/>
          <w:sz w:val="24"/>
          <w:szCs w:val="24"/>
        </w:rPr>
        <w:t xml:space="preserve">augos kriterijai nustatyti specialiųjų </w:t>
      </w:r>
      <w:r w:rsidRPr="00544D9C">
        <w:rPr>
          <w:rFonts w:ascii="Times New Roman" w:hAnsi="Times New Roman" w:cs="Times New Roman"/>
          <w:sz w:val="24"/>
          <w:szCs w:val="24"/>
        </w:rPr>
        <w:t>pirkimo sąlygų 4 priede „Tiekėjų kvalifikacijos reikalavimai ir reikalaujami aplinkos apsaugos vadybos sistemos standartai</w:t>
      </w:r>
      <w:r w:rsidRPr="001B0218">
        <w:rPr>
          <w:rFonts w:ascii="Times New Roman" w:hAnsi="Times New Roman" w:cs="Times New Roman"/>
          <w:sz w:val="24"/>
          <w:szCs w:val="24"/>
        </w:rPr>
        <w:t>“.</w:t>
      </w:r>
    </w:p>
    <w:p w:rsidR="00F41ED8" w:rsidRPr="00F23834" w:rsidRDefault="00F41ED8" w:rsidP="00F41ED8">
      <w:pPr>
        <w:pStyle w:val="Sraopastraipa"/>
        <w:numPr>
          <w:ilvl w:val="1"/>
          <w:numId w:val="21"/>
        </w:numPr>
        <w:tabs>
          <w:tab w:val="left" w:pos="1134"/>
        </w:tabs>
        <w:spacing w:after="0" w:line="240" w:lineRule="auto"/>
        <w:ind w:left="0" w:firstLine="567"/>
        <w:jc w:val="both"/>
        <w:rPr>
          <w:rFonts w:ascii="Times New Roman" w:eastAsia="Arial" w:hAnsi="Times New Roman" w:cs="Times New Roman"/>
          <w:sz w:val="24"/>
          <w:szCs w:val="24"/>
        </w:rPr>
      </w:pPr>
      <w:r w:rsidRPr="00F23834">
        <w:rPr>
          <w:rFonts w:ascii="Times New Roman" w:eastAsia="Arial" w:hAnsi="Times New Roman" w:cs="Times New Roman"/>
          <w:sz w:val="24"/>
          <w:szCs w:val="24"/>
        </w:rPr>
        <w:t xml:space="preserve">Išankstinis skelbimas apie pirkimą nebuvo paskelbtas. </w:t>
      </w:r>
    </w:p>
    <w:p w:rsidR="00F41ED8" w:rsidRPr="00F23834" w:rsidRDefault="00F41ED8" w:rsidP="00F41ED8">
      <w:pPr>
        <w:pStyle w:val="Sraopastraipa"/>
        <w:numPr>
          <w:ilvl w:val="1"/>
          <w:numId w:val="21"/>
        </w:numPr>
        <w:tabs>
          <w:tab w:val="left" w:pos="1134"/>
        </w:tabs>
        <w:spacing w:after="0" w:line="240" w:lineRule="auto"/>
        <w:ind w:left="0" w:firstLine="567"/>
        <w:jc w:val="both"/>
        <w:rPr>
          <w:rFonts w:ascii="Times New Roman" w:eastAsia="Arial" w:hAnsi="Times New Roman" w:cs="Times New Roman"/>
          <w:sz w:val="24"/>
          <w:szCs w:val="24"/>
        </w:rPr>
      </w:pPr>
      <w:r w:rsidRPr="00F23834">
        <w:rPr>
          <w:rFonts w:ascii="Times New Roman" w:hAnsi="Times New Roman" w:cs="Times New Roman"/>
          <w:sz w:val="24"/>
          <w:szCs w:val="24"/>
          <w:lang w:eastAsia="en-US"/>
        </w:rPr>
        <w:t xml:space="preserve">Pirkime </w:t>
      </w:r>
      <w:r w:rsidRPr="00F23834">
        <w:rPr>
          <w:rFonts w:ascii="Times New Roman" w:hAnsi="Times New Roman" w:cs="Times New Roman"/>
          <w:sz w:val="24"/>
          <w:szCs w:val="24"/>
        </w:rPr>
        <w:t xml:space="preserve"> perkančioji organizacija</w:t>
      </w:r>
      <w:r w:rsidRPr="00F23834">
        <w:rPr>
          <w:rFonts w:ascii="Times New Roman" w:hAnsi="Times New Roman" w:cs="Times New Roman"/>
          <w:sz w:val="24"/>
          <w:szCs w:val="24"/>
          <w:lang w:eastAsia="en-US"/>
        </w:rPr>
        <w:t xml:space="preserve"> nenumato skelbti pranešimo dėl savanoriško </w:t>
      </w:r>
      <w:proofErr w:type="spellStart"/>
      <w:r w:rsidRPr="00F23834">
        <w:rPr>
          <w:rFonts w:ascii="Times New Roman" w:hAnsi="Times New Roman" w:cs="Times New Roman"/>
          <w:i/>
          <w:iCs/>
          <w:sz w:val="24"/>
          <w:szCs w:val="24"/>
          <w:lang w:eastAsia="en-US"/>
        </w:rPr>
        <w:t>ex</w:t>
      </w:r>
      <w:proofErr w:type="spellEnd"/>
      <w:r w:rsidRPr="00F23834">
        <w:rPr>
          <w:rFonts w:ascii="Times New Roman" w:hAnsi="Times New Roman" w:cs="Times New Roman"/>
          <w:i/>
          <w:iCs/>
          <w:sz w:val="24"/>
          <w:szCs w:val="24"/>
          <w:lang w:eastAsia="en-US"/>
        </w:rPr>
        <w:t xml:space="preserve"> </w:t>
      </w:r>
      <w:proofErr w:type="spellStart"/>
      <w:r w:rsidRPr="00F23834">
        <w:rPr>
          <w:rFonts w:ascii="Times New Roman" w:hAnsi="Times New Roman" w:cs="Times New Roman"/>
          <w:i/>
          <w:iCs/>
          <w:sz w:val="24"/>
          <w:szCs w:val="24"/>
          <w:lang w:eastAsia="en-US"/>
        </w:rPr>
        <w:t>ante</w:t>
      </w:r>
      <w:proofErr w:type="spellEnd"/>
      <w:r w:rsidRPr="00F23834">
        <w:rPr>
          <w:rFonts w:ascii="Times New Roman" w:hAnsi="Times New Roman" w:cs="Times New Roman"/>
          <w:sz w:val="24"/>
          <w:szCs w:val="24"/>
          <w:lang w:eastAsia="en-US"/>
        </w:rPr>
        <w:t xml:space="preserve"> skaidrumo.</w:t>
      </w:r>
    </w:p>
    <w:p w:rsidR="00F41ED8" w:rsidRPr="00F23834" w:rsidRDefault="00F41ED8" w:rsidP="00F41ED8">
      <w:pPr>
        <w:pStyle w:val="Sraopastraipa"/>
        <w:numPr>
          <w:ilvl w:val="1"/>
          <w:numId w:val="21"/>
        </w:numPr>
        <w:tabs>
          <w:tab w:val="left" w:pos="1134"/>
        </w:tabs>
        <w:spacing w:after="0" w:line="240" w:lineRule="auto"/>
        <w:ind w:left="0" w:firstLine="567"/>
        <w:jc w:val="both"/>
        <w:rPr>
          <w:rFonts w:ascii="Times New Roman" w:eastAsia="Arial" w:hAnsi="Times New Roman" w:cs="Times New Roman"/>
          <w:sz w:val="24"/>
          <w:szCs w:val="24"/>
        </w:rPr>
      </w:pPr>
      <w:r w:rsidRPr="00F23834">
        <w:rPr>
          <w:rFonts w:ascii="Times New Roman" w:hAnsi="Times New Roman" w:cs="Times New Roman"/>
          <w:sz w:val="24"/>
          <w:szCs w:val="24"/>
        </w:rPr>
        <w:t xml:space="preserve">Pirkime neleidžiama pateikti alternatyvių pasiūlymų. </w:t>
      </w:r>
    </w:p>
    <w:p w:rsidR="00F41ED8" w:rsidRPr="00F41ED8" w:rsidRDefault="00F41ED8" w:rsidP="00F41ED8">
      <w:pPr>
        <w:pStyle w:val="Sraopastraipa"/>
        <w:numPr>
          <w:ilvl w:val="1"/>
          <w:numId w:val="21"/>
        </w:numPr>
        <w:tabs>
          <w:tab w:val="left" w:pos="1134"/>
        </w:tabs>
        <w:spacing w:after="0" w:line="240" w:lineRule="auto"/>
        <w:ind w:left="0" w:firstLine="567"/>
        <w:jc w:val="both"/>
        <w:rPr>
          <w:rFonts w:ascii="Times New Roman" w:eastAsia="Arial" w:hAnsi="Times New Roman" w:cs="Times New Roman"/>
          <w:sz w:val="24"/>
          <w:szCs w:val="24"/>
        </w:rPr>
      </w:pPr>
      <w:r w:rsidRPr="00F23834">
        <w:rPr>
          <w:rFonts w:ascii="Times New Roman" w:eastAsia="Arial" w:hAnsi="Times New Roman" w:cs="Times New Roman"/>
          <w:color w:val="333333"/>
          <w:sz w:val="24"/>
          <w:szCs w:val="24"/>
        </w:rPr>
        <w:t>Bendrosios pirkimo sąlygos yra neatskiriama šių pirkimo sąlygų dalis.</w:t>
      </w:r>
    </w:p>
    <w:p w:rsidR="00FA04D7" w:rsidRPr="00EC493F" w:rsidRDefault="00FA04D7" w:rsidP="00076BEF">
      <w:pPr>
        <w:tabs>
          <w:tab w:val="left" w:pos="1307"/>
        </w:tabs>
        <w:rPr>
          <w:rFonts w:asciiTheme="majorBidi" w:hAnsiTheme="majorBidi" w:cstheme="majorBidi"/>
        </w:rPr>
      </w:pPr>
    </w:p>
    <w:p w:rsidR="00B41C66" w:rsidRPr="00EC493F" w:rsidRDefault="00507DC9" w:rsidP="00F17573">
      <w:pPr>
        <w:pStyle w:val="Antrat1"/>
        <w:keepNext w:val="0"/>
        <w:keepLines w:val="0"/>
        <w:widowControl w:val="0"/>
        <w:spacing w:before="0" w:after="0"/>
        <w:contextualSpacing/>
        <w:rPr>
          <w:rFonts w:asciiTheme="majorBidi" w:hAnsiTheme="majorBidi"/>
          <w:color w:val="auto"/>
          <w:sz w:val="24"/>
          <w:szCs w:val="24"/>
        </w:rPr>
      </w:pPr>
      <w:bookmarkStart w:id="4" w:name="_Ref39426332"/>
      <w:bookmarkStart w:id="5" w:name="_Ref39426338"/>
      <w:bookmarkStart w:id="6" w:name="_Toc205385037"/>
      <w:bookmarkStart w:id="7" w:name="_Toc205386414"/>
      <w:bookmarkEnd w:id="2"/>
      <w:r w:rsidRPr="00EC493F">
        <w:rPr>
          <w:rFonts w:asciiTheme="majorBidi" w:hAnsiTheme="majorBidi"/>
          <w:color w:val="auto"/>
          <w:sz w:val="24"/>
          <w:szCs w:val="24"/>
        </w:rPr>
        <w:t xml:space="preserve">2. </w:t>
      </w:r>
      <w:r w:rsidR="00B41C66" w:rsidRPr="00EC493F">
        <w:rPr>
          <w:rFonts w:asciiTheme="majorBidi" w:hAnsiTheme="majorBidi"/>
          <w:b/>
          <w:bCs/>
          <w:color w:val="auto"/>
          <w:sz w:val="24"/>
          <w:szCs w:val="24"/>
        </w:rPr>
        <w:t>Pirkimo objektas</w:t>
      </w:r>
      <w:bookmarkEnd w:id="4"/>
      <w:bookmarkEnd w:id="5"/>
      <w:bookmarkEnd w:id="6"/>
      <w:bookmarkEnd w:id="7"/>
    </w:p>
    <w:p w:rsidR="006F5C48" w:rsidRPr="00DB25F1" w:rsidRDefault="00B65A68" w:rsidP="00402935">
      <w:pPr>
        <w:pStyle w:val="Betarp"/>
        <w:widowControl w:val="0"/>
        <w:numPr>
          <w:ilvl w:val="1"/>
          <w:numId w:val="4"/>
        </w:numPr>
        <w:ind w:left="0" w:firstLine="709"/>
        <w:contextualSpacing/>
        <w:jc w:val="both"/>
        <w:rPr>
          <w:rFonts w:ascii="Times New Roman" w:hAnsi="Times New Roman" w:cs="Times New Roman"/>
          <w:sz w:val="24"/>
          <w:szCs w:val="24"/>
        </w:rPr>
      </w:pPr>
      <w:r w:rsidRPr="00DB25F1">
        <w:rPr>
          <w:rFonts w:ascii="Times New Roman" w:eastAsia="Calibri" w:hAnsi="Times New Roman" w:cs="Times New Roman"/>
          <w:sz w:val="24"/>
          <w:szCs w:val="24"/>
        </w:rPr>
        <w:t xml:space="preserve">Perkančioji organizacija numato įsigyti </w:t>
      </w:r>
      <w:r w:rsidR="00DB25F1">
        <w:rPr>
          <w:rFonts w:ascii="Times New Roman" w:hAnsi="Times New Roman" w:cs="Times New Roman"/>
          <w:color w:val="000000"/>
          <w:sz w:val="24"/>
          <w:szCs w:val="24"/>
        </w:rPr>
        <w:t>a</w:t>
      </w:r>
      <w:r w:rsidR="00DB25F1" w:rsidRPr="00DB25F1">
        <w:rPr>
          <w:rFonts w:ascii="Times New Roman" w:hAnsi="Times New Roman" w:cs="Times New Roman"/>
          <w:color w:val="000000"/>
          <w:sz w:val="24"/>
          <w:szCs w:val="24"/>
        </w:rPr>
        <w:t xml:space="preserve">sfaltbetonio dangos </w:t>
      </w:r>
      <w:r w:rsidR="00DB25F1">
        <w:rPr>
          <w:rFonts w:ascii="Times New Roman" w:hAnsi="Times New Roman" w:cs="Times New Roman"/>
          <w:color w:val="000000"/>
          <w:sz w:val="24"/>
          <w:szCs w:val="24"/>
        </w:rPr>
        <w:t>priežiūros ir /ar remonto darbus</w:t>
      </w:r>
      <w:r w:rsidR="00DB25F1" w:rsidRPr="00DB25F1">
        <w:rPr>
          <w:rFonts w:ascii="Times New Roman" w:hAnsi="Times New Roman" w:cs="Times New Roman"/>
          <w:color w:val="000000"/>
          <w:sz w:val="24"/>
          <w:szCs w:val="24"/>
        </w:rPr>
        <w:t xml:space="preserve"> Kazlų Rūdos savivaldybės vietinės reikšmės keliuose, gatvėse, jų elementuose, įvažiavimuose, automobilių stovėjimo aikštelėse</w:t>
      </w:r>
      <w:r w:rsidR="008C46AE" w:rsidRPr="00DB25F1">
        <w:rPr>
          <w:rFonts w:ascii="Times New Roman" w:hAnsi="Times New Roman" w:cs="Times New Roman"/>
          <w:sz w:val="24"/>
          <w:szCs w:val="24"/>
        </w:rPr>
        <w:t xml:space="preserve"> </w:t>
      </w:r>
      <w:r w:rsidRPr="00DB25F1">
        <w:rPr>
          <w:rFonts w:ascii="Times New Roman" w:hAnsi="Times New Roman" w:cs="Times New Roman"/>
          <w:sz w:val="24"/>
          <w:szCs w:val="24"/>
        </w:rPr>
        <w:t xml:space="preserve">pagal BVPŽ </w:t>
      </w:r>
      <w:r w:rsidR="006840A4" w:rsidRPr="00DB25F1">
        <w:rPr>
          <w:rFonts w:ascii="Times New Roman" w:hAnsi="Times New Roman" w:cs="Times New Roman"/>
          <w:sz w:val="24"/>
          <w:szCs w:val="24"/>
        </w:rPr>
        <w:t xml:space="preserve">priskiriamus </w:t>
      </w:r>
      <w:r w:rsidRPr="00DB25F1">
        <w:rPr>
          <w:rFonts w:ascii="Times New Roman" w:hAnsi="Times New Roman" w:cs="Times New Roman"/>
          <w:sz w:val="24"/>
          <w:szCs w:val="24"/>
        </w:rPr>
        <w:t xml:space="preserve">pagrindiniam </w:t>
      </w:r>
      <w:r w:rsidR="00EB00F6" w:rsidRPr="00DB25F1">
        <w:rPr>
          <w:rFonts w:ascii="Times New Roman" w:hAnsi="Times New Roman" w:cs="Times New Roman"/>
          <w:sz w:val="24"/>
          <w:szCs w:val="24"/>
        </w:rPr>
        <w:t>darbų</w:t>
      </w:r>
      <w:r w:rsidR="00B8178C" w:rsidRPr="00DB25F1">
        <w:rPr>
          <w:rFonts w:ascii="Times New Roman" w:hAnsi="Times New Roman" w:cs="Times New Roman"/>
          <w:sz w:val="24"/>
          <w:szCs w:val="24"/>
        </w:rPr>
        <w:t xml:space="preserve"> </w:t>
      </w:r>
      <w:r w:rsidRPr="00DB25F1">
        <w:rPr>
          <w:rFonts w:ascii="Times New Roman" w:hAnsi="Times New Roman" w:cs="Times New Roman"/>
          <w:sz w:val="24"/>
          <w:szCs w:val="24"/>
        </w:rPr>
        <w:t xml:space="preserve">kodui </w:t>
      </w:r>
      <w:r w:rsidR="00A677E7">
        <w:rPr>
          <w:rFonts w:ascii="Times New Roman" w:hAnsi="Times New Roman" w:cs="Times New Roman"/>
          <w:sz w:val="24"/>
          <w:szCs w:val="24"/>
        </w:rPr>
        <w:t>45233228-3</w:t>
      </w:r>
      <w:r w:rsidR="00CF7C24" w:rsidRPr="00DB25F1">
        <w:rPr>
          <w:rFonts w:ascii="Times New Roman" w:hAnsi="Times New Roman" w:cs="Times New Roman"/>
          <w:sz w:val="24"/>
          <w:szCs w:val="24"/>
        </w:rPr>
        <w:t xml:space="preserve"> „</w:t>
      </w:r>
      <w:r w:rsidR="00A677E7">
        <w:rPr>
          <w:rFonts w:ascii="Times New Roman" w:hAnsi="Times New Roman" w:cs="Times New Roman"/>
          <w:sz w:val="24"/>
          <w:szCs w:val="24"/>
        </w:rPr>
        <w:t xml:space="preserve">Paviršiaus </w:t>
      </w:r>
      <w:r w:rsidR="00265120" w:rsidRPr="00DB25F1">
        <w:rPr>
          <w:rFonts w:ascii="Times New Roman" w:hAnsi="Times New Roman" w:cs="Times New Roman"/>
          <w:sz w:val="24"/>
          <w:szCs w:val="24"/>
        </w:rPr>
        <w:t xml:space="preserve">dangos </w:t>
      </w:r>
      <w:r w:rsidR="00A677E7">
        <w:rPr>
          <w:rFonts w:ascii="Times New Roman" w:hAnsi="Times New Roman" w:cs="Times New Roman"/>
          <w:sz w:val="24"/>
          <w:szCs w:val="24"/>
        </w:rPr>
        <w:t xml:space="preserve">klojimo </w:t>
      </w:r>
      <w:r w:rsidR="00265120" w:rsidRPr="00DB25F1">
        <w:rPr>
          <w:rFonts w:ascii="Times New Roman" w:hAnsi="Times New Roman" w:cs="Times New Roman"/>
          <w:sz w:val="24"/>
          <w:szCs w:val="24"/>
        </w:rPr>
        <w:t>darbai</w:t>
      </w:r>
      <w:r w:rsidR="00402935" w:rsidRPr="00DB25F1">
        <w:rPr>
          <w:rFonts w:ascii="Times New Roman" w:hAnsi="Times New Roman" w:cs="Times New Roman"/>
          <w:sz w:val="24"/>
          <w:szCs w:val="24"/>
        </w:rPr>
        <w:t xml:space="preserve">“, pagal </w:t>
      </w:r>
      <w:r w:rsidR="007007EE">
        <w:rPr>
          <w:rFonts w:ascii="Times New Roman" w:hAnsi="Times New Roman" w:cs="Times New Roman"/>
          <w:color w:val="000000"/>
          <w:sz w:val="24"/>
          <w:szCs w:val="24"/>
        </w:rPr>
        <w:t>a</w:t>
      </w:r>
      <w:r w:rsidR="007007EE" w:rsidRPr="00DB25F1">
        <w:rPr>
          <w:rFonts w:ascii="Times New Roman" w:hAnsi="Times New Roman" w:cs="Times New Roman"/>
          <w:color w:val="000000"/>
          <w:sz w:val="24"/>
          <w:szCs w:val="24"/>
        </w:rPr>
        <w:t xml:space="preserve">sfaltbetonio dangos </w:t>
      </w:r>
      <w:r w:rsidR="007007EE">
        <w:rPr>
          <w:rFonts w:ascii="Times New Roman" w:hAnsi="Times New Roman" w:cs="Times New Roman"/>
          <w:color w:val="000000"/>
          <w:sz w:val="24"/>
          <w:szCs w:val="24"/>
        </w:rPr>
        <w:t>priežiūros ir /ar remonto darbų</w:t>
      </w:r>
      <w:r w:rsidR="007007EE" w:rsidRPr="00DB25F1">
        <w:rPr>
          <w:rFonts w:ascii="Times New Roman" w:hAnsi="Times New Roman" w:cs="Times New Roman"/>
          <w:color w:val="000000"/>
          <w:sz w:val="24"/>
          <w:szCs w:val="24"/>
        </w:rPr>
        <w:t xml:space="preserve"> Kazlų Rūdos savivaldybės vietinės reikšmės keliuose, gatvėse, jų elementuose, įvažiavimuose, automobilių stovėjimo aikštelėse</w:t>
      </w:r>
      <w:r w:rsidR="007007EE" w:rsidRPr="00DB25F1">
        <w:rPr>
          <w:rFonts w:ascii="Times New Roman" w:hAnsi="Times New Roman" w:cs="Times New Roman"/>
          <w:sz w:val="24"/>
          <w:szCs w:val="24"/>
        </w:rPr>
        <w:t xml:space="preserve"> </w:t>
      </w:r>
      <w:r w:rsidR="006F5C48" w:rsidRPr="00DB25F1">
        <w:rPr>
          <w:rFonts w:ascii="Times New Roman" w:hAnsi="Times New Roman" w:cs="Times New Roman"/>
          <w:sz w:val="24"/>
          <w:szCs w:val="24"/>
        </w:rPr>
        <w:t xml:space="preserve">techninę užduotį (toliau – Techninė užduotis). </w:t>
      </w:r>
    </w:p>
    <w:p w:rsidR="006F5C48" w:rsidRPr="00402935" w:rsidRDefault="006F5C48" w:rsidP="00402935">
      <w:pPr>
        <w:pStyle w:val="Betarp"/>
        <w:widowControl w:val="0"/>
        <w:numPr>
          <w:ilvl w:val="1"/>
          <w:numId w:val="4"/>
        </w:numPr>
        <w:ind w:left="0" w:firstLine="709"/>
        <w:contextualSpacing/>
        <w:jc w:val="both"/>
        <w:rPr>
          <w:rFonts w:asciiTheme="majorBidi" w:hAnsiTheme="majorBidi" w:cstheme="majorBidi"/>
          <w:sz w:val="24"/>
          <w:szCs w:val="24"/>
        </w:rPr>
      </w:pPr>
      <w:r w:rsidRPr="00402935">
        <w:rPr>
          <w:rFonts w:ascii="Times New Roman" w:hAnsi="Times New Roman" w:cs="Times New Roman"/>
          <w:sz w:val="24"/>
          <w:szCs w:val="24"/>
        </w:rPr>
        <w:t xml:space="preserve">Pirkimo objektas į dalis neskaidomas. Pirkimo objektas į dalis neskaidomas, nes pirkimo objektas </w:t>
      </w:r>
      <w:r w:rsidRPr="00402935">
        <w:rPr>
          <w:rFonts w:ascii="Times New Roman" w:eastAsia="Calibri" w:hAnsi="Times New Roman" w:cs="Times New Roman"/>
          <w:color w:val="000000" w:themeColor="text1"/>
          <w:sz w:val="24"/>
          <w:szCs w:val="24"/>
        </w:rPr>
        <w:t>neviršija tarptautinio pirkimo vertės. Pasiūlymas turi būti pateiktas visai nurodytai darbų apimčiai. Pasiūlymai apimantys ne visą pirkimo objektą vertinami nebus.</w:t>
      </w:r>
    </w:p>
    <w:p w:rsidR="006F5C48" w:rsidRPr="00EB23CD" w:rsidRDefault="006F5C48" w:rsidP="00402935">
      <w:pPr>
        <w:pStyle w:val="Betarp"/>
        <w:widowControl w:val="0"/>
        <w:numPr>
          <w:ilvl w:val="1"/>
          <w:numId w:val="4"/>
        </w:numPr>
        <w:ind w:left="0" w:firstLine="709"/>
        <w:contextualSpacing/>
        <w:jc w:val="both"/>
        <w:rPr>
          <w:rFonts w:asciiTheme="majorBidi" w:hAnsiTheme="majorBidi" w:cstheme="majorBidi"/>
          <w:sz w:val="24"/>
          <w:szCs w:val="24"/>
        </w:rPr>
      </w:pPr>
      <w:r w:rsidRPr="00402935">
        <w:rPr>
          <w:rFonts w:ascii="Times New Roman" w:hAnsi="Times New Roman" w:cs="Times New Roman"/>
          <w:sz w:val="24"/>
          <w:szCs w:val="24"/>
        </w:rPr>
        <w:t>Reikalavimai pirkimo objektui nustatyti specialiųjų pirkimo sąlygų 2</w:t>
      </w:r>
      <w:r w:rsidRPr="00402935">
        <w:rPr>
          <w:rFonts w:ascii="Times New Roman" w:hAnsi="Times New Roman" w:cs="Times New Roman"/>
          <w:color w:val="00B050"/>
          <w:sz w:val="24"/>
          <w:szCs w:val="24"/>
        </w:rPr>
        <w:t xml:space="preserve"> </w:t>
      </w:r>
      <w:r w:rsidRPr="00402935">
        <w:rPr>
          <w:rFonts w:ascii="Times New Roman" w:hAnsi="Times New Roman" w:cs="Times New Roman"/>
          <w:sz w:val="24"/>
          <w:szCs w:val="24"/>
        </w:rPr>
        <w:t>priede Techninė užduotis ir 9 priede Sutarties projektas.</w:t>
      </w:r>
    </w:p>
    <w:p w:rsidR="006F5C48" w:rsidRPr="00EB23CD" w:rsidRDefault="00EB23CD" w:rsidP="00EB23CD">
      <w:pPr>
        <w:pStyle w:val="Betarp"/>
        <w:widowControl w:val="0"/>
        <w:numPr>
          <w:ilvl w:val="1"/>
          <w:numId w:val="4"/>
        </w:numPr>
        <w:ind w:left="0" w:firstLine="709"/>
        <w:contextualSpacing/>
        <w:jc w:val="both"/>
        <w:rPr>
          <w:rFonts w:asciiTheme="majorBidi" w:hAnsiTheme="majorBidi" w:cstheme="majorBidi"/>
          <w:sz w:val="24"/>
          <w:szCs w:val="24"/>
        </w:rPr>
      </w:pPr>
      <w:r>
        <w:rPr>
          <w:rFonts w:asciiTheme="majorBidi" w:eastAsia="Calibri" w:hAnsiTheme="majorBidi" w:cstheme="majorBidi"/>
          <w:sz w:val="24"/>
          <w:szCs w:val="24"/>
        </w:rPr>
        <w:t>A</w:t>
      </w:r>
      <w:r w:rsidRPr="00EB23CD">
        <w:rPr>
          <w:rFonts w:asciiTheme="majorBidi" w:eastAsia="Calibri" w:hAnsiTheme="majorBidi" w:cstheme="majorBidi"/>
          <w:sz w:val="24"/>
          <w:szCs w:val="24"/>
        </w:rPr>
        <w:t xml:space="preserve">sfaltbetonio </w:t>
      </w:r>
      <w:r w:rsidRPr="00EB23CD">
        <w:rPr>
          <w:rFonts w:asciiTheme="majorBidi" w:hAnsiTheme="majorBidi" w:cstheme="majorBidi"/>
          <w:sz w:val="24"/>
          <w:szCs w:val="24"/>
        </w:rPr>
        <w:t>dangos priežiūros ir/ar paprastojo remonto</w:t>
      </w:r>
      <w:r w:rsidRPr="00EB23CD">
        <w:rPr>
          <w:rFonts w:ascii="Times New Roman" w:hAnsi="Times New Roman" w:cs="Times New Roman"/>
          <w:sz w:val="24"/>
          <w:szCs w:val="24"/>
        </w:rPr>
        <w:t xml:space="preserve"> darbų Kazlų Rūdos savivaldybės teritorijoje </w:t>
      </w:r>
      <w:r w:rsidR="006F5C48" w:rsidRPr="00EB23CD">
        <w:rPr>
          <w:rFonts w:ascii="Times New Roman" w:eastAsia="Calibri" w:hAnsi="Times New Roman" w:cs="Times New Roman"/>
          <w:sz w:val="24"/>
          <w:szCs w:val="24"/>
        </w:rPr>
        <w:t>preliminarūs kiekiai</w:t>
      </w:r>
      <w:r w:rsidR="00DB25F1">
        <w:rPr>
          <w:rFonts w:ascii="Times New Roman" w:eastAsia="Calibri" w:hAnsi="Times New Roman" w:cs="Times New Roman"/>
          <w:sz w:val="24"/>
          <w:szCs w:val="24"/>
        </w:rPr>
        <w:t xml:space="preserve"> (numatomų atlikti darbų sąrašas) pateiktas</w:t>
      </w:r>
      <w:r w:rsidR="006F5C48" w:rsidRPr="00EB23CD">
        <w:rPr>
          <w:rFonts w:ascii="Times New Roman" w:eastAsia="Calibri" w:hAnsi="Times New Roman" w:cs="Times New Roman"/>
          <w:sz w:val="24"/>
          <w:szCs w:val="24"/>
        </w:rPr>
        <w:t xml:space="preserve"> Techninės užduoties priede</w:t>
      </w:r>
      <w:r w:rsidR="00DB25F1" w:rsidRPr="00DB25F1">
        <w:rPr>
          <w:rFonts w:ascii="Times New Roman" w:eastAsia="Calibri" w:hAnsi="Times New Roman" w:cs="Times New Roman"/>
          <w:sz w:val="24"/>
          <w:szCs w:val="24"/>
        </w:rPr>
        <w:t xml:space="preserve"> </w:t>
      </w:r>
      <w:r w:rsidR="00DB25F1" w:rsidRPr="00EB23CD">
        <w:rPr>
          <w:rFonts w:ascii="Times New Roman" w:eastAsia="Calibri" w:hAnsi="Times New Roman" w:cs="Times New Roman"/>
          <w:sz w:val="24"/>
          <w:szCs w:val="24"/>
        </w:rPr>
        <w:t>ir nebus laikomi maksimaliais</w:t>
      </w:r>
      <w:r w:rsidR="006F5C48" w:rsidRPr="00EB23CD">
        <w:rPr>
          <w:rFonts w:ascii="Times New Roman" w:eastAsia="Calibri" w:hAnsi="Times New Roman" w:cs="Times New Roman"/>
          <w:sz w:val="24"/>
          <w:szCs w:val="24"/>
        </w:rPr>
        <w:t xml:space="preserve">. </w:t>
      </w:r>
      <w:r w:rsidR="00DB25F1">
        <w:rPr>
          <w:rFonts w:ascii="Times New Roman" w:eastAsia="Calibri" w:hAnsi="Times New Roman" w:cs="Times New Roman"/>
          <w:sz w:val="24"/>
          <w:szCs w:val="24"/>
        </w:rPr>
        <w:t xml:space="preserve">Darbų sąrašas bus pildomas pagal Perkančiosios organizacijos poreikius ir turimą finansavimą, bei pateikiamas Rangovui atskirais užsakymais per visą sutarties vykdymo laikotarpį. </w:t>
      </w:r>
      <w:r w:rsidR="006F5C48" w:rsidRPr="00EB23CD">
        <w:rPr>
          <w:rFonts w:ascii="Times New Roman" w:eastAsia="Calibri" w:hAnsi="Times New Roman" w:cs="Times New Roman"/>
          <w:sz w:val="24"/>
          <w:szCs w:val="24"/>
        </w:rPr>
        <w:t xml:space="preserve">Perkančioji organizacija neįsipareigoja nupirkti </w:t>
      </w:r>
      <w:r w:rsidR="00DB25F1">
        <w:rPr>
          <w:rFonts w:ascii="Times New Roman" w:eastAsia="Calibri" w:hAnsi="Times New Roman" w:cs="Times New Roman"/>
          <w:sz w:val="24"/>
          <w:szCs w:val="24"/>
        </w:rPr>
        <w:t>darbų už visą sutarties vertę</w:t>
      </w:r>
      <w:r w:rsidR="006F5C48" w:rsidRPr="00EB23CD">
        <w:rPr>
          <w:rFonts w:ascii="Times New Roman" w:eastAsia="Calibri" w:hAnsi="Times New Roman" w:cs="Times New Roman"/>
          <w:sz w:val="24"/>
          <w:szCs w:val="24"/>
        </w:rPr>
        <w:t xml:space="preserve">. </w:t>
      </w:r>
    </w:p>
    <w:p w:rsidR="00F45E5A" w:rsidRDefault="00F45E5A" w:rsidP="00F45E5A">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sz w:val="24"/>
          <w:szCs w:val="24"/>
        </w:rPr>
        <w:t xml:space="preserve">2.5. </w:t>
      </w:r>
      <w:r w:rsidRPr="005654D5">
        <w:rPr>
          <w:rFonts w:ascii="Times New Roman" w:eastAsia="Calibri" w:hAnsi="Times New Roman" w:cs="Times New Roman"/>
          <w:sz w:val="24"/>
          <w:szCs w:val="24"/>
        </w:rPr>
        <w:t xml:space="preserve">Tiekėjas gavęs informaciją iš Perkančios organizacijos dėl poreikio pateikti užsakymą, turės </w:t>
      </w:r>
      <w:r w:rsidR="00BB1392">
        <w:rPr>
          <w:rFonts w:ascii="Times New Roman" w:eastAsia="Calibri" w:hAnsi="Times New Roman" w:cs="Times New Roman"/>
          <w:sz w:val="24"/>
          <w:szCs w:val="24"/>
        </w:rPr>
        <w:t>per 5</w:t>
      </w:r>
      <w:r w:rsidRPr="005654D5">
        <w:rPr>
          <w:rFonts w:ascii="Times New Roman" w:eastAsia="Calibri" w:hAnsi="Times New Roman" w:cs="Times New Roman"/>
          <w:sz w:val="24"/>
          <w:szCs w:val="24"/>
        </w:rPr>
        <w:t xml:space="preserve"> darbo dienas paskaičiuoti norimų užsakyti darbų sąmatą pagal sutartyje nustatytus įkainius</w:t>
      </w:r>
      <w:r>
        <w:rPr>
          <w:rFonts w:ascii="Times New Roman" w:eastAsia="Calibri" w:hAnsi="Times New Roman" w:cs="Times New Roman"/>
          <w:sz w:val="24"/>
          <w:szCs w:val="24"/>
        </w:rPr>
        <w:t xml:space="preserve"> </w:t>
      </w:r>
      <w:r w:rsidR="00DB25F1">
        <w:rPr>
          <w:rFonts w:ascii="Times New Roman" w:eastAsia="Calibri" w:hAnsi="Times New Roman" w:cs="Times New Roman"/>
          <w:sz w:val="24"/>
          <w:szCs w:val="24"/>
        </w:rPr>
        <w:lastRenderedPageBreak/>
        <w:t>ir/</w:t>
      </w:r>
      <w:r>
        <w:rPr>
          <w:rFonts w:ascii="Times New Roman" w:eastAsia="Calibri" w:hAnsi="Times New Roman" w:cs="Times New Roman"/>
          <w:sz w:val="24"/>
          <w:szCs w:val="24"/>
        </w:rPr>
        <w:t>arba parengti paprastojo remonto aprašą (toliau tekste – Aprašas)),</w:t>
      </w:r>
      <w:r w:rsidRPr="005654D5">
        <w:rPr>
          <w:rFonts w:ascii="Times New Roman" w:eastAsia="Calibri" w:hAnsi="Times New Roman" w:cs="Times New Roman"/>
          <w:sz w:val="24"/>
          <w:szCs w:val="24"/>
        </w:rPr>
        <w:t xml:space="preserve"> jei  vienu metu reikės</w:t>
      </w:r>
      <w:r>
        <w:rPr>
          <w:rFonts w:ascii="Times New Roman" w:eastAsia="Calibri" w:hAnsi="Times New Roman" w:cs="Times New Roman"/>
          <w:sz w:val="24"/>
          <w:szCs w:val="24"/>
        </w:rPr>
        <w:t xml:space="preserve"> skaičiuoti daugiau nei 5 sąmata</w:t>
      </w:r>
      <w:r w:rsidRPr="005654D5">
        <w:rPr>
          <w:rFonts w:ascii="Times New Roman" w:eastAsia="Calibri" w:hAnsi="Times New Roman" w:cs="Times New Roman"/>
          <w:sz w:val="24"/>
          <w:szCs w:val="24"/>
        </w:rPr>
        <w:t>s</w:t>
      </w:r>
      <w:r>
        <w:rPr>
          <w:rFonts w:ascii="Times New Roman" w:eastAsia="Calibri" w:hAnsi="Times New Roman" w:cs="Times New Roman"/>
          <w:sz w:val="24"/>
          <w:szCs w:val="24"/>
        </w:rPr>
        <w:t xml:space="preserve"> ar parengti daugiau nei 5 Aprašus</w:t>
      </w:r>
      <w:r w:rsidRPr="005654D5">
        <w:rPr>
          <w:rFonts w:ascii="Times New Roman" w:eastAsia="Calibri" w:hAnsi="Times New Roman" w:cs="Times New Roman"/>
          <w:sz w:val="24"/>
          <w:szCs w:val="24"/>
        </w:rPr>
        <w:t>, jos turės būti paskaičiuotos</w:t>
      </w:r>
      <w:r>
        <w:rPr>
          <w:rFonts w:ascii="Times New Roman" w:eastAsia="Calibri" w:hAnsi="Times New Roman" w:cs="Times New Roman"/>
          <w:sz w:val="24"/>
          <w:szCs w:val="24"/>
        </w:rPr>
        <w:t>, ar jie turės būti parengti,</w:t>
      </w:r>
      <w:r w:rsidR="00BB1392">
        <w:rPr>
          <w:rFonts w:ascii="Times New Roman" w:eastAsia="Calibri" w:hAnsi="Times New Roman" w:cs="Times New Roman"/>
          <w:sz w:val="24"/>
          <w:szCs w:val="24"/>
        </w:rPr>
        <w:t xml:space="preserve"> per 10 darbo dienų</w:t>
      </w:r>
      <w:r w:rsidRPr="005654D5">
        <w:rPr>
          <w:rFonts w:ascii="Times New Roman" w:eastAsia="Calibri" w:hAnsi="Times New Roman" w:cs="Times New Roman"/>
          <w:sz w:val="24"/>
          <w:szCs w:val="24"/>
        </w:rPr>
        <w:t>. Už tinkamą sąmatų paskaičiavimą</w:t>
      </w:r>
      <w:r>
        <w:rPr>
          <w:rFonts w:ascii="Times New Roman" w:eastAsia="Calibri" w:hAnsi="Times New Roman" w:cs="Times New Roman"/>
          <w:sz w:val="24"/>
          <w:szCs w:val="24"/>
        </w:rPr>
        <w:t xml:space="preserve"> ir Aprašų parengimą</w:t>
      </w:r>
      <w:r w:rsidRPr="005654D5">
        <w:rPr>
          <w:rFonts w:ascii="Times New Roman" w:eastAsia="Calibri" w:hAnsi="Times New Roman" w:cs="Times New Roman"/>
          <w:sz w:val="24"/>
          <w:szCs w:val="24"/>
        </w:rPr>
        <w:t xml:space="preserve"> atsakingas Tiekėjas. Tiekėjas privalės</w:t>
      </w:r>
      <w:r w:rsidRPr="005654D5">
        <w:rPr>
          <w:rFonts w:ascii="Times New Roman" w:eastAsia="Calibri" w:hAnsi="Times New Roman" w:cs="Times New Roman"/>
          <w:bCs/>
          <w:sz w:val="24"/>
          <w:szCs w:val="24"/>
        </w:rPr>
        <w:t xml:space="preserve"> organizuoti Darbus taip, kad jie būtų atlikti Sutartyje ir jos prieduose nustatytomis sąlygomis, tvarka ir terminais bei kokybiškai. Už reikiamų leidimų darbams atlikti gavimą ir atliekamų darbų derinimą su atsakingomis institucijomis yra atsakingas Tiekėjas.</w:t>
      </w:r>
    </w:p>
    <w:p w:rsidR="00F45E5A" w:rsidRDefault="00F45E5A" w:rsidP="00F45E5A">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2.6.</w:t>
      </w:r>
      <w:r w:rsidRPr="005654D5">
        <w:rPr>
          <w:rFonts w:ascii="Times New Roman" w:eastAsia="Calibri" w:hAnsi="Times New Roman" w:cs="Times New Roman"/>
          <w:sz w:val="24"/>
          <w:szCs w:val="24"/>
        </w:rPr>
        <w:t xml:space="preserve"> Jei norimiem</w:t>
      </w:r>
      <w:r w:rsidR="00A47D58">
        <w:rPr>
          <w:rFonts w:ascii="Times New Roman" w:eastAsia="Calibri" w:hAnsi="Times New Roman" w:cs="Times New Roman"/>
          <w:sz w:val="24"/>
          <w:szCs w:val="24"/>
        </w:rPr>
        <w:t>s</w:t>
      </w:r>
      <w:r w:rsidRPr="005654D5">
        <w:rPr>
          <w:rFonts w:ascii="Times New Roman" w:eastAsia="Calibri" w:hAnsi="Times New Roman" w:cs="Times New Roman"/>
          <w:sz w:val="24"/>
          <w:szCs w:val="24"/>
        </w:rPr>
        <w:t xml:space="preserve"> užsakyti darbams nėra sutartyje nustatyto įkainio, šių darbų kaina nustatoma pritaikant sutartyje numatytų panašių darbų įkainius. </w:t>
      </w:r>
    </w:p>
    <w:p w:rsidR="00F45E5A" w:rsidRDefault="00F45E5A" w:rsidP="00F45E5A">
      <w:pPr>
        <w:pStyle w:val="Betarp"/>
        <w:tabs>
          <w:tab w:val="left" w:pos="1134"/>
          <w:tab w:val="left" w:pos="1276"/>
        </w:tabs>
        <w:ind w:firstLine="709"/>
        <w:contextualSpacing/>
        <w:jc w:val="both"/>
        <w:rPr>
          <w:rFonts w:ascii="Times New Roman" w:eastAsia="Calibri" w:hAnsi="Times New Roman" w:cs="Times New Roman"/>
          <w:sz w:val="24"/>
          <w:szCs w:val="24"/>
        </w:rPr>
      </w:pPr>
      <w:r w:rsidRPr="00B54E35">
        <w:rPr>
          <w:rFonts w:ascii="Times New Roman" w:eastAsia="Calibri" w:hAnsi="Times New Roman" w:cs="Times New Roman"/>
          <w:sz w:val="24"/>
          <w:szCs w:val="24"/>
        </w:rPr>
        <w:t>2.</w:t>
      </w:r>
      <w:r>
        <w:rPr>
          <w:rFonts w:ascii="Times New Roman" w:eastAsia="Calibri" w:hAnsi="Times New Roman" w:cs="Times New Roman"/>
          <w:sz w:val="24"/>
          <w:szCs w:val="24"/>
        </w:rPr>
        <w:t>7</w:t>
      </w:r>
      <w:r w:rsidRPr="00B54E35">
        <w:rPr>
          <w:rFonts w:ascii="Times New Roman" w:eastAsia="Calibri" w:hAnsi="Times New Roman" w:cs="Times New Roman"/>
          <w:sz w:val="24"/>
          <w:szCs w:val="24"/>
        </w:rPr>
        <w:t xml:space="preserve">. Konkrečias Darbų vietas ir darbų rūšį (priežiūra ar paprastasis remontas) Užsakovas nurodys rangovui rašytiniais užsakymais. </w:t>
      </w:r>
      <w:r>
        <w:rPr>
          <w:rFonts w:ascii="Times New Roman" w:eastAsia="Calibri" w:hAnsi="Times New Roman" w:cs="Times New Roman"/>
          <w:sz w:val="24"/>
          <w:szCs w:val="24"/>
        </w:rPr>
        <w:t>Darbai turi būti atliekami per 2</w:t>
      </w:r>
      <w:r w:rsidRPr="00B54E35">
        <w:rPr>
          <w:rFonts w:ascii="Times New Roman" w:eastAsia="Calibri" w:hAnsi="Times New Roman" w:cs="Times New Roman"/>
          <w:sz w:val="24"/>
          <w:szCs w:val="24"/>
        </w:rPr>
        <w:t xml:space="preserve"> mėnes</w:t>
      </w:r>
      <w:r>
        <w:rPr>
          <w:rFonts w:ascii="Times New Roman" w:eastAsia="Calibri" w:hAnsi="Times New Roman" w:cs="Times New Roman"/>
          <w:sz w:val="24"/>
          <w:szCs w:val="24"/>
        </w:rPr>
        <w:t>ius</w:t>
      </w:r>
      <w:r w:rsidRPr="00B54E35">
        <w:rPr>
          <w:rFonts w:ascii="Times New Roman" w:eastAsia="Calibri" w:hAnsi="Times New Roman" w:cs="Times New Roman"/>
          <w:sz w:val="24"/>
          <w:szCs w:val="24"/>
        </w:rPr>
        <w:t xml:space="preserve"> nuo rašytinio užsakymo išsiuntimo dienos</w:t>
      </w:r>
      <w:r w:rsidR="00BB1392">
        <w:rPr>
          <w:rFonts w:ascii="Times New Roman" w:eastAsia="Calibri" w:hAnsi="Times New Roman" w:cs="Times New Roman"/>
          <w:sz w:val="24"/>
          <w:szCs w:val="24"/>
        </w:rPr>
        <w:t xml:space="preserve"> (arba iki užsakyme nurodytos datos)</w:t>
      </w:r>
      <w:r w:rsidRPr="00B54E35">
        <w:rPr>
          <w:rFonts w:ascii="Times New Roman" w:eastAsia="Calibri" w:hAnsi="Times New Roman" w:cs="Times New Roman"/>
          <w:sz w:val="24"/>
          <w:szCs w:val="24"/>
        </w:rPr>
        <w:t>, išimtinais ir pagrįstais atvejais (pvz. avarijos likvidavimui) Darbai turi būti atlikti per 7 kalendorines dienas nuo rašytinio užsakymo išsiuntimo dienos. Darbai gali būti laikinai stabdomi dėl oro klimatinių sąlygų, dėl remonto darbų eiliškumo pasikeitimo ir panašiai.</w:t>
      </w:r>
    </w:p>
    <w:p w:rsidR="006F5C48" w:rsidRPr="00470726" w:rsidRDefault="00F45E5A" w:rsidP="006F5C48">
      <w:pPr>
        <w:pStyle w:val="Betarp"/>
        <w:tabs>
          <w:tab w:val="left" w:pos="1134"/>
        </w:tabs>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C438B3">
        <w:rPr>
          <w:rFonts w:ascii="Times New Roman" w:eastAsia="Calibri" w:hAnsi="Times New Roman" w:cs="Times New Roman"/>
          <w:sz w:val="24"/>
          <w:szCs w:val="24"/>
        </w:rPr>
        <w:t>8</w:t>
      </w:r>
      <w:r>
        <w:rPr>
          <w:rFonts w:ascii="Times New Roman" w:eastAsia="Calibri" w:hAnsi="Times New Roman" w:cs="Times New Roman"/>
          <w:sz w:val="24"/>
          <w:szCs w:val="24"/>
        </w:rPr>
        <w:t xml:space="preserve">. </w:t>
      </w:r>
      <w:r w:rsidR="00DB25F1" w:rsidRPr="005654D5">
        <w:rPr>
          <w:rFonts w:ascii="Times New Roman" w:eastAsia="Calibri" w:hAnsi="Times New Roman" w:cs="Times New Roman"/>
          <w:color w:val="000000"/>
          <w:spacing w:val="2"/>
          <w:sz w:val="24"/>
          <w:szCs w:val="24"/>
        </w:rPr>
        <w:t xml:space="preserve">Visi Darbai turi būti atliekami </w:t>
      </w:r>
      <w:r w:rsidR="00DB25F1" w:rsidRPr="005654D5">
        <w:rPr>
          <w:rFonts w:ascii="Times New Roman" w:eastAsia="Calibri" w:hAnsi="Times New Roman" w:cs="Times New Roman"/>
          <w:sz w:val="24"/>
          <w:szCs w:val="24"/>
        </w:rPr>
        <w:t xml:space="preserve">vadovaujantis </w:t>
      </w:r>
      <w:r w:rsidR="00DB25F1" w:rsidRPr="005654D5">
        <w:rPr>
          <w:rFonts w:ascii="Times New Roman" w:hAnsi="Times New Roman" w:cs="Times New Roman"/>
          <w:sz w:val="24"/>
          <w:szCs w:val="24"/>
        </w:rPr>
        <w:t xml:space="preserve">Lietuvos Respublikos Statybos įstatymu, Statybos techniniais reglamentais STR 1.01.02:2016 „Normatyviniai statybos techniniai dokumentai“, STR 1.04.04:2017 „Statinio projektavimas, projekto ekspertizė“, STR 1.06.01:2016 „Statybos darbai. Statinio statybos priežiūra“, STR 2.06.04:2014 „Gatvės ir vietinės reikšmės keliai. Bendrieji reikalavimai“, Kelių techninis reglamentas KTR 1.01:2008 „Automobilių keliai“, </w:t>
      </w:r>
      <w:r w:rsidR="00DB25F1" w:rsidRPr="00B454D6">
        <w:rPr>
          <w:rFonts w:ascii="Times New Roman" w:hAnsi="Times New Roman"/>
          <w:sz w:val="24"/>
          <w:szCs w:val="24"/>
        </w:rPr>
        <w:t xml:space="preserve">Automobilių kelių dangos konstrukcijos asfalto sluoksnių įrengimo taisyklėmis ĮT ASFALTAS 24, Automobilių kelių asfalto mišinių techninių reikalavimų aprašu TRA ASFALTAS 24, Automobilių kelių asfalto dangų priežiūrai skirtų medžiagų ir medžiagų mišinių panaudojimo ir jų sluoksnių įrengimo taisyklėmis ĮT APM 10, Automobilių kelių asfalto dangų priežiūrai skirtų medžiagų ir medžiagų mišinių techninių reikalavimų aprašu TRA APM 10, Automobilių kelių darbo vietų aptvėrimo ir eismo reguliavimo taisyklėmis T DVAER 12, </w:t>
      </w:r>
      <w:r w:rsidR="00DB25F1" w:rsidRPr="005654D5">
        <w:rPr>
          <w:rFonts w:ascii="Times New Roman" w:eastAsia="Calibri" w:hAnsi="Times New Roman" w:cs="Times New Roman"/>
          <w:sz w:val="24"/>
          <w:szCs w:val="24"/>
        </w:rPr>
        <w:t xml:space="preserve">Asfalto dangų plyšių, siūlių ir </w:t>
      </w:r>
      <w:proofErr w:type="spellStart"/>
      <w:r w:rsidR="00DB25F1" w:rsidRPr="005654D5">
        <w:rPr>
          <w:rFonts w:ascii="Times New Roman" w:eastAsia="Calibri" w:hAnsi="Times New Roman" w:cs="Times New Roman"/>
          <w:sz w:val="24"/>
          <w:szCs w:val="24"/>
        </w:rPr>
        <w:t>prijungčių</w:t>
      </w:r>
      <w:proofErr w:type="spellEnd"/>
      <w:r w:rsidR="00DB25F1" w:rsidRPr="005654D5">
        <w:rPr>
          <w:rFonts w:ascii="Times New Roman" w:eastAsia="Calibri" w:hAnsi="Times New Roman" w:cs="Times New Roman"/>
          <w:sz w:val="24"/>
          <w:szCs w:val="24"/>
        </w:rPr>
        <w:t xml:space="preserve"> su defektais taisymo rekomendacijomis R PT 11, Automobilių kelių dangos konstrukcijos sluoksnių be rišiklių įrengimo taisyklėmis ĮT SBR 19, Kelių horizontaliojo ženklinimo taisyklėmis, Kelio ženklų įrengimo ir vertikaliojo ženklinimo taisyklėmis, Kelių ženklinimo medžiagų naudojimo ir ženklinimo įrengimo taisyklėmis ĮT ŽM 12, Automobilių kelių nesurištųjų mišinių ir gruntų, naudojamų sluoksniams be rišiklių, techninių reikalavimų aprašą TRA SBR 19,  Automobilių kelių trinkelių, plokščių ir kitų medžiagų techninių reikalavimų aprašu TRA TRINKELĖS 14, Kelių ženklinimo medžiagų techninių reikalavimų aprašu TRA ŽM 12, Automobilių kelių dangos konstrukcijos iš trinkelių ir plokščių įrengimo metodiniais nurodymais MN TRINKELĖS 14, Automobilių kelių žemės darbų atlikimo ir žemės sankasos įrengimo taisyklėmis ĮT ŽS 17, bei Statybos taisyklėmis ST 188710638.07:2004</w:t>
      </w:r>
      <w:r w:rsidR="00DB25F1" w:rsidRPr="005654D5">
        <w:rPr>
          <w:rFonts w:ascii="Times New Roman" w:hAnsi="Times New Roman" w:cs="Times New Roman"/>
          <w:sz w:val="24"/>
          <w:szCs w:val="24"/>
        </w:rPr>
        <w:t xml:space="preserve">, </w:t>
      </w:r>
      <w:r w:rsidR="00DB25F1" w:rsidRPr="005654D5">
        <w:rPr>
          <w:rFonts w:ascii="Times New Roman" w:eastAsia="Calibri" w:hAnsi="Times New Roman" w:cs="Times New Roman"/>
          <w:sz w:val="24"/>
          <w:szCs w:val="24"/>
        </w:rPr>
        <w:t xml:space="preserve">kitais </w:t>
      </w:r>
      <w:r w:rsidR="00DB25F1" w:rsidRPr="005654D5">
        <w:rPr>
          <w:rFonts w:ascii="Times New Roman" w:hAnsi="Times New Roman" w:cs="Times New Roman"/>
          <w:sz w:val="24"/>
          <w:szCs w:val="24"/>
        </w:rPr>
        <w:t xml:space="preserve">Lietuvos Respublikoje galiojančiais projektavimą ir statybą reglamentuojančiais aktualios redakcijos dokumentais, </w:t>
      </w:r>
      <w:r w:rsidR="00DB25F1" w:rsidRPr="005654D5">
        <w:rPr>
          <w:rFonts w:ascii="Times New Roman" w:eastAsia="Calibri" w:hAnsi="Times New Roman" w:cs="Times New Roman"/>
          <w:sz w:val="24"/>
          <w:szCs w:val="24"/>
        </w:rPr>
        <w:t>bei Perkančiosios organizacijos pateikta technine darbų užduotimi.</w:t>
      </w:r>
    </w:p>
    <w:p w:rsidR="006F5C48" w:rsidRDefault="006F5C48" w:rsidP="006F5C48">
      <w:pPr>
        <w:tabs>
          <w:tab w:val="left" w:pos="720"/>
          <w:tab w:val="left" w:pos="1134"/>
        </w:tabs>
        <w:spacing w:after="0" w:line="240" w:lineRule="auto"/>
        <w:ind w:firstLine="720"/>
        <w:jc w:val="both"/>
        <w:rPr>
          <w:rFonts w:ascii="Times New Roman" w:eastAsia="Calibri" w:hAnsi="Times New Roman" w:cs="Times New Roman"/>
          <w:sz w:val="24"/>
          <w:szCs w:val="24"/>
        </w:rPr>
      </w:pPr>
      <w:r w:rsidRPr="00EA48D3">
        <w:rPr>
          <w:rFonts w:ascii="Times New Roman" w:eastAsia="Calibri" w:hAnsi="Times New Roman" w:cs="Times New Roman"/>
          <w:sz w:val="24"/>
          <w:szCs w:val="24"/>
        </w:rPr>
        <w:t>2.</w:t>
      </w:r>
      <w:r w:rsidR="00BD6B0C">
        <w:rPr>
          <w:rFonts w:ascii="Times New Roman" w:eastAsia="Calibri" w:hAnsi="Times New Roman" w:cs="Times New Roman"/>
          <w:sz w:val="24"/>
          <w:szCs w:val="24"/>
        </w:rPr>
        <w:t>8</w:t>
      </w:r>
      <w:r w:rsidRPr="00EA48D3">
        <w:rPr>
          <w:rFonts w:ascii="Times New Roman" w:eastAsia="Calibri" w:hAnsi="Times New Roman" w:cs="Times New Roman"/>
          <w:sz w:val="24"/>
          <w:szCs w:val="24"/>
        </w:rPr>
        <w:t>. Sutartis įsigalioja, kai Rangovas pateikia Sutarties įv</w:t>
      </w:r>
      <w:r>
        <w:rPr>
          <w:rFonts w:ascii="Times New Roman" w:eastAsia="Calibri" w:hAnsi="Times New Roman" w:cs="Times New Roman"/>
          <w:sz w:val="24"/>
          <w:szCs w:val="24"/>
        </w:rPr>
        <w:t>ykdymo užtikrinimą ir galioja 12</w:t>
      </w:r>
      <w:r w:rsidRPr="00EA48D3">
        <w:rPr>
          <w:rFonts w:ascii="Times New Roman" w:eastAsia="Calibri" w:hAnsi="Times New Roman" w:cs="Times New Roman"/>
          <w:sz w:val="24"/>
          <w:szCs w:val="24"/>
        </w:rPr>
        <w:t xml:space="preserve"> mėn. nuo sutarties įsigaliojimo datos (kol visiškai įvykdomi įsipareigojimai) arba iki šalys sutaria ją nutraukti įstatymų ar šioje sutartyje nustatytais atvejais.</w:t>
      </w:r>
      <w:r>
        <w:rPr>
          <w:rFonts w:ascii="Times New Roman" w:eastAsia="Calibri" w:hAnsi="Times New Roman" w:cs="Times New Roman"/>
          <w:sz w:val="24"/>
          <w:szCs w:val="24"/>
        </w:rPr>
        <w:t xml:space="preserve"> </w:t>
      </w:r>
      <w:r w:rsidRPr="00F254CE">
        <w:rPr>
          <w:rFonts w:ascii="Times New Roman" w:eastAsia="Calibri" w:hAnsi="Times New Roman" w:cs="Times New Roman"/>
          <w:sz w:val="24"/>
          <w:szCs w:val="24"/>
        </w:rPr>
        <w:t>Sutartis abipusių šalių susitarimu gali būti pratęsiama 2 kartus ne ilgiau kaip 12 mėn. laikotarpiui.</w:t>
      </w:r>
    </w:p>
    <w:p w:rsidR="006F5C48" w:rsidRPr="00F254CE" w:rsidRDefault="00BD6B0C" w:rsidP="006F5C48">
      <w:pPr>
        <w:tabs>
          <w:tab w:val="left" w:pos="720"/>
          <w:tab w:val="left" w:pos="1134"/>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2.9</w:t>
      </w:r>
      <w:r w:rsidR="006F5C48">
        <w:rPr>
          <w:rFonts w:ascii="Times New Roman" w:eastAsia="Calibri" w:hAnsi="Times New Roman" w:cs="Times New Roman"/>
          <w:sz w:val="24"/>
          <w:szCs w:val="24"/>
        </w:rPr>
        <w:t xml:space="preserve">. </w:t>
      </w:r>
      <w:r w:rsidR="006F5C48" w:rsidRPr="00F254CE">
        <w:rPr>
          <w:rFonts w:ascii="Times New Roman" w:eastAsia="Calibri" w:hAnsi="Times New Roman" w:cs="Times New Roman"/>
          <w:sz w:val="24"/>
          <w:szCs w:val="24"/>
        </w:rPr>
        <w:t>Darbų atlikimo terminas - 12 mėn. nuo Sutarties įsigaliojimo datos. Darbų atlikimo pradžia derinama su Užsakovu. Darbai pradedami vykdyti tik gavus Užsakovo leidimą.</w:t>
      </w:r>
    </w:p>
    <w:p w:rsidR="006F5C48" w:rsidRPr="00F254CE" w:rsidRDefault="006F5C48" w:rsidP="006F5C48">
      <w:pPr>
        <w:pStyle w:val="Pagrindinistekstas"/>
        <w:spacing w:after="0"/>
        <w:ind w:firstLineChars="295" w:firstLine="708"/>
        <w:rPr>
          <w:rFonts w:ascii="Times New Roman" w:eastAsia="Calibri" w:hAnsi="Times New Roman" w:cs="Times New Roman"/>
          <w:sz w:val="24"/>
          <w:szCs w:val="24"/>
        </w:rPr>
      </w:pPr>
      <w:r w:rsidRPr="00F254CE">
        <w:rPr>
          <w:rFonts w:ascii="Times New Roman" w:eastAsia="Calibri" w:hAnsi="Times New Roman" w:cs="Times New Roman"/>
          <w:sz w:val="24"/>
          <w:szCs w:val="24"/>
        </w:rPr>
        <w:t>2.9. Darbų atlikimo terminas gali būti pratęstas 2 kartus 12 mėn. laikotarpiui, jei:</w:t>
      </w:r>
    </w:p>
    <w:p w:rsidR="006F5C48" w:rsidRPr="00F254CE" w:rsidRDefault="000C1B34" w:rsidP="006F5C48">
      <w:pPr>
        <w:pStyle w:val="Pagrindinistekstas"/>
        <w:spacing w:after="0"/>
        <w:ind w:firstLineChars="295" w:firstLine="708"/>
        <w:rPr>
          <w:rFonts w:ascii="Times New Roman" w:hAnsi="Times New Roman" w:cs="Times New Roman"/>
          <w:sz w:val="24"/>
          <w:szCs w:val="24"/>
        </w:rPr>
      </w:pPr>
      <w:r>
        <w:rPr>
          <w:rFonts w:ascii="Times New Roman" w:hAnsi="Times New Roman" w:cs="Times New Roman"/>
          <w:sz w:val="24"/>
          <w:szCs w:val="24"/>
        </w:rPr>
        <w:t>2.9.1. neviršyta Sutartyje</w:t>
      </w:r>
      <w:r w:rsidR="006F5C48" w:rsidRPr="00F254CE">
        <w:rPr>
          <w:rFonts w:ascii="Times New Roman" w:hAnsi="Times New Roman" w:cs="Times New Roman"/>
          <w:sz w:val="24"/>
          <w:szCs w:val="24"/>
        </w:rPr>
        <w:t xml:space="preserve"> nurodyta pradinė Sutarties vertė;</w:t>
      </w:r>
    </w:p>
    <w:p w:rsidR="006F5C48" w:rsidRPr="00F254CE" w:rsidRDefault="006F5C48" w:rsidP="006F5C48">
      <w:pPr>
        <w:pStyle w:val="Pagrindinistekstas"/>
        <w:spacing w:after="0"/>
        <w:ind w:firstLineChars="295" w:firstLine="708"/>
        <w:rPr>
          <w:rFonts w:ascii="Times New Roman" w:hAnsi="Times New Roman" w:cs="Times New Roman"/>
          <w:sz w:val="24"/>
          <w:szCs w:val="24"/>
        </w:rPr>
      </w:pPr>
      <w:r w:rsidRPr="00F254CE">
        <w:rPr>
          <w:rFonts w:ascii="Times New Roman" w:hAnsi="Times New Roman" w:cs="Times New Roman"/>
          <w:sz w:val="24"/>
          <w:szCs w:val="24"/>
        </w:rPr>
        <w:lastRenderedPageBreak/>
        <w:t>2.9.2. dėl netinkamo Paslaugų teikimo ar Sutarties nuostatų nesilaikymo Rangovui nėra pateikta nė viena rašytinė pretenzija iš Užsakovo.</w:t>
      </w:r>
    </w:p>
    <w:p w:rsidR="006F5C48" w:rsidRPr="00F23834" w:rsidRDefault="006F5C48" w:rsidP="006F5C48">
      <w:pPr>
        <w:pStyle w:val="Betarp"/>
        <w:tabs>
          <w:tab w:val="left" w:pos="709"/>
          <w:tab w:val="left" w:pos="1134"/>
        </w:tabs>
        <w:ind w:firstLine="709"/>
        <w:contextualSpacing/>
        <w:jc w:val="both"/>
        <w:rPr>
          <w:rFonts w:ascii="Times New Roman" w:hAnsi="Times New Roman" w:cs="Times New Roman"/>
          <w:sz w:val="24"/>
          <w:szCs w:val="24"/>
        </w:rPr>
      </w:pPr>
      <w:r>
        <w:rPr>
          <w:rFonts w:ascii="Times New Roman" w:hAnsi="Times New Roman" w:cs="Times New Roman"/>
          <w:sz w:val="24"/>
          <w:szCs w:val="24"/>
        </w:rPr>
        <w:t>2.10</w:t>
      </w:r>
      <w:r w:rsidRPr="00F23834">
        <w:rPr>
          <w:rFonts w:ascii="Times New Roman" w:hAnsi="Times New Roman" w:cs="Times New Roman"/>
          <w:sz w:val="24"/>
          <w:szCs w:val="24"/>
        </w:rPr>
        <w:t xml:space="preserve">. </w:t>
      </w:r>
      <w:r w:rsidRPr="00B54E35">
        <w:rPr>
          <w:rFonts w:ascii="Times New Roman" w:hAnsi="Times New Roman" w:cs="Times New Roman"/>
          <w:sz w:val="24"/>
          <w:szCs w:val="24"/>
        </w:rPr>
        <w:t>Darbų atlikimo vieta: Kazlų Rūdos miesto ir Kazlų Rūdos savivaldybės seniūnijų keliai, gatvės ir jų elementai</w:t>
      </w:r>
      <w:r w:rsidRPr="00F23834">
        <w:rPr>
          <w:rFonts w:ascii="Times New Roman" w:hAnsi="Times New Roman" w:cs="Times New Roman"/>
          <w:sz w:val="24"/>
          <w:szCs w:val="24"/>
        </w:rPr>
        <w:t>.</w:t>
      </w:r>
    </w:p>
    <w:p w:rsidR="006F5C48" w:rsidRDefault="006F5C48" w:rsidP="00F45E5A">
      <w:pPr>
        <w:pStyle w:val="Betarp"/>
        <w:tabs>
          <w:tab w:val="left" w:pos="851"/>
          <w:tab w:val="left" w:pos="1134"/>
        </w:tabs>
        <w:ind w:firstLine="720"/>
        <w:contextualSpacing/>
        <w:jc w:val="both"/>
        <w:rPr>
          <w:rFonts w:ascii="Times New Roman" w:hAnsi="Times New Roman" w:cs="Times New Roman"/>
          <w:sz w:val="24"/>
          <w:szCs w:val="24"/>
        </w:rPr>
      </w:pPr>
      <w:r>
        <w:rPr>
          <w:rFonts w:ascii="Times New Roman" w:hAnsi="Times New Roman" w:cs="Times New Roman"/>
          <w:sz w:val="24"/>
          <w:szCs w:val="24"/>
        </w:rPr>
        <w:t>2.11</w:t>
      </w:r>
      <w:r w:rsidRPr="00F23834">
        <w:rPr>
          <w:rFonts w:ascii="Times New Roman" w:hAnsi="Times New Roman" w:cs="Times New Roman"/>
          <w:sz w:val="24"/>
          <w:szCs w:val="24"/>
        </w:rPr>
        <w:t>. Finansavimo šaltinis –</w:t>
      </w:r>
      <w:r w:rsidRPr="00470726">
        <w:rPr>
          <w:rFonts w:ascii="Times New Roman" w:hAnsi="Times New Roman" w:cs="Times New Roman"/>
          <w:sz w:val="24"/>
          <w:szCs w:val="24"/>
        </w:rPr>
        <w:t xml:space="preserve"> Savivaldybės </w:t>
      </w:r>
      <w:r w:rsidR="00F45E5A">
        <w:rPr>
          <w:rFonts w:ascii="Times New Roman" w:hAnsi="Times New Roman" w:cs="Times New Roman"/>
          <w:sz w:val="24"/>
          <w:szCs w:val="24"/>
        </w:rPr>
        <w:t xml:space="preserve">biudžeto </w:t>
      </w:r>
      <w:r w:rsidRPr="00470726">
        <w:rPr>
          <w:rFonts w:ascii="Times New Roman" w:hAnsi="Times New Roman" w:cs="Times New Roman"/>
          <w:sz w:val="24"/>
          <w:szCs w:val="24"/>
        </w:rPr>
        <w:t>ir Kelių priežiūros ir plėtros programos lėšos</w:t>
      </w:r>
      <w:r w:rsidR="00F45E5A">
        <w:rPr>
          <w:rFonts w:ascii="Times New Roman" w:hAnsi="Times New Roman" w:cs="Times New Roman"/>
          <w:sz w:val="24"/>
          <w:szCs w:val="24"/>
        </w:rPr>
        <w:t xml:space="preserve"> (jei taikoma)</w:t>
      </w:r>
      <w:r w:rsidRPr="00F23834">
        <w:rPr>
          <w:rFonts w:ascii="Times New Roman" w:hAnsi="Times New Roman" w:cs="Times New Roman"/>
          <w:sz w:val="24"/>
          <w:szCs w:val="24"/>
        </w:rPr>
        <w:t>.</w:t>
      </w:r>
    </w:p>
    <w:p w:rsidR="006F5C48" w:rsidRPr="00C14510" w:rsidRDefault="006F5C48" w:rsidP="006F5C48">
      <w:pPr>
        <w:pStyle w:val="Sraopastraipa"/>
        <w:spacing w:after="0" w:line="240" w:lineRule="auto"/>
        <w:ind w:left="0" w:firstLine="709"/>
        <w:jc w:val="both"/>
        <w:rPr>
          <w:rFonts w:ascii="Times New Roman" w:hAnsi="Times New Roman" w:cs="Times New Roman"/>
          <w:sz w:val="24"/>
          <w:szCs w:val="24"/>
        </w:rPr>
      </w:pPr>
      <w:r w:rsidRPr="00C14510">
        <w:rPr>
          <w:rFonts w:ascii="Times New Roman" w:hAnsi="Times New Roman" w:cs="Times New Roman"/>
          <w:sz w:val="24"/>
          <w:szCs w:val="24"/>
        </w:rPr>
        <w:t>2.</w:t>
      </w:r>
      <w:r>
        <w:rPr>
          <w:rFonts w:ascii="Times New Roman" w:hAnsi="Times New Roman" w:cs="Times New Roman"/>
          <w:sz w:val="24"/>
          <w:szCs w:val="24"/>
        </w:rPr>
        <w:t>12</w:t>
      </w:r>
      <w:r w:rsidRPr="00C14510">
        <w:rPr>
          <w:rFonts w:ascii="Times New Roman" w:hAnsi="Times New Roman" w:cs="Times New Roman"/>
          <w:sz w:val="24"/>
          <w:szCs w:val="24"/>
        </w:rPr>
        <w:t xml:space="preserve">. Jeigu apibūdinant pirkimo objektą techninėje dokumentacijoje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6F5C48" w:rsidRDefault="006F5C48" w:rsidP="006F5C48">
      <w:pPr>
        <w:pStyle w:val="Sraopastraipa"/>
        <w:spacing w:after="0" w:line="240" w:lineRule="auto"/>
        <w:ind w:left="0" w:firstLine="709"/>
        <w:jc w:val="both"/>
        <w:rPr>
          <w:rFonts w:ascii="Times New Roman" w:hAnsi="Times New Roman" w:cs="Times New Roman"/>
          <w:sz w:val="24"/>
          <w:szCs w:val="24"/>
        </w:rPr>
      </w:pPr>
      <w:r w:rsidRPr="00C14510">
        <w:rPr>
          <w:rFonts w:ascii="Times New Roman" w:hAnsi="Times New Roman" w:cs="Times New Roman"/>
          <w:sz w:val="24"/>
          <w:szCs w:val="24"/>
        </w:rPr>
        <w:t>2.</w:t>
      </w:r>
      <w:r>
        <w:rPr>
          <w:rFonts w:ascii="Times New Roman" w:hAnsi="Times New Roman" w:cs="Times New Roman"/>
          <w:sz w:val="24"/>
          <w:szCs w:val="24"/>
        </w:rPr>
        <w:t>13</w:t>
      </w:r>
      <w:r w:rsidRPr="00C14510">
        <w:rPr>
          <w:rFonts w:ascii="Times New Roman" w:hAnsi="Times New Roman" w:cs="Times New Roman"/>
          <w:sz w:val="24"/>
          <w:szCs w:val="24"/>
        </w:rPr>
        <w:t xml:space="preserve">. Jeigu apibūdinant pirkimo objektą techninėje dokumentacijoje nurodytas standartas, </w:t>
      </w:r>
      <w:r w:rsidRPr="00C1451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14510">
        <w:rPr>
          <w:rFonts w:ascii="Times New Roman" w:hAnsi="Times New Roman" w:cs="Times New Roman"/>
          <w:sz w:val="24"/>
          <w:szCs w:val="24"/>
        </w:rPr>
        <w:t xml:space="preserve">turi būti laikoma, kad kiekviena tokia nuoroda yra pateikta su žodžiais „arba lygiavertis“. </w:t>
      </w:r>
    </w:p>
    <w:p w:rsidR="006F5C48" w:rsidRPr="00F254CE" w:rsidRDefault="006F5C48" w:rsidP="006F5C48">
      <w:pPr>
        <w:pStyle w:val="Sraopastraipa"/>
        <w:numPr>
          <w:ilvl w:val="1"/>
          <w:numId w:val="29"/>
        </w:numPr>
        <w:tabs>
          <w:tab w:val="left" w:pos="993"/>
          <w:tab w:val="left" w:pos="1276"/>
        </w:tabs>
        <w:spacing w:after="0" w:line="240" w:lineRule="auto"/>
        <w:ind w:left="0" w:firstLine="709"/>
        <w:jc w:val="both"/>
        <w:rPr>
          <w:rFonts w:ascii="Times New Roman" w:hAnsi="Times New Roman" w:cs="Times New Roman"/>
          <w:sz w:val="24"/>
          <w:szCs w:val="24"/>
        </w:rPr>
      </w:pPr>
      <w:r w:rsidRPr="00F254CE">
        <w:rPr>
          <w:rFonts w:ascii="Times New Roman" w:hAnsi="Times New Roman" w:cs="Times New Roman"/>
          <w:sz w:val="24"/>
          <w:szCs w:val="24"/>
        </w:rPr>
        <w:t>Pirkimo dalyviai atsako už rūpestingą visų pirkimo dokumentų išnagrinėjimą. Iš tiekėjo, laimėjusio pirkimą, nebebus priimtas joks reikalavimas pakeisti pasiūlymo sumą arba sąlygas, grindžiamas klaidomis ar praleidimais.</w:t>
      </w:r>
    </w:p>
    <w:p w:rsidR="006F5C48" w:rsidRPr="00F254CE" w:rsidRDefault="006F5C48" w:rsidP="006F5C48">
      <w:pPr>
        <w:pStyle w:val="Sraopastraipa"/>
        <w:numPr>
          <w:ilvl w:val="1"/>
          <w:numId w:val="29"/>
        </w:numPr>
        <w:tabs>
          <w:tab w:val="left" w:pos="993"/>
          <w:tab w:val="left" w:pos="1276"/>
        </w:tabs>
        <w:spacing w:after="0" w:line="240" w:lineRule="auto"/>
        <w:ind w:left="0" w:firstLine="709"/>
        <w:jc w:val="both"/>
        <w:rPr>
          <w:rFonts w:ascii="Times New Roman" w:hAnsi="Times New Roman" w:cs="Times New Roman"/>
          <w:sz w:val="24"/>
          <w:szCs w:val="24"/>
        </w:rPr>
      </w:pPr>
      <w:r w:rsidRPr="00F254CE">
        <w:rPr>
          <w:rFonts w:ascii="Times New Roman" w:hAnsi="Times New Roman" w:cs="Times New Roman"/>
          <w:sz w:val="24"/>
          <w:szCs w:val="24"/>
        </w:rPr>
        <w:t>Pirkimą laimėjęs tiekėjas pateikto sutarties projekto turini</w:t>
      </w:r>
      <w:r w:rsidR="00F95973">
        <w:rPr>
          <w:rFonts w:ascii="Times New Roman" w:hAnsi="Times New Roman" w:cs="Times New Roman"/>
          <w:sz w:val="24"/>
          <w:szCs w:val="24"/>
        </w:rPr>
        <w:t>o (specialiųjų pirkimo sąlygų 9</w:t>
      </w:r>
      <w:r w:rsidRPr="00F254CE">
        <w:rPr>
          <w:rFonts w:ascii="Times New Roman" w:hAnsi="Times New Roman" w:cs="Times New Roman"/>
          <w:sz w:val="24"/>
          <w:szCs w:val="24"/>
        </w:rPr>
        <w:t xml:space="preserve"> priedas) keisti negali.</w:t>
      </w:r>
    </w:p>
    <w:p w:rsidR="006F5C48" w:rsidRPr="00C9566A" w:rsidRDefault="006F5C48" w:rsidP="006F5C48">
      <w:pPr>
        <w:pStyle w:val="Sraopastraipa"/>
        <w:numPr>
          <w:ilvl w:val="1"/>
          <w:numId w:val="29"/>
        </w:numPr>
        <w:tabs>
          <w:tab w:val="left" w:pos="993"/>
          <w:tab w:val="left" w:pos="1276"/>
        </w:tabs>
        <w:spacing w:after="0" w:line="240" w:lineRule="auto"/>
        <w:ind w:left="0" w:firstLine="709"/>
        <w:jc w:val="both"/>
        <w:rPr>
          <w:rFonts w:ascii="Times New Roman" w:hAnsi="Times New Roman" w:cs="Times New Roman"/>
          <w:sz w:val="24"/>
          <w:szCs w:val="24"/>
        </w:rPr>
      </w:pPr>
      <w:r w:rsidRPr="00C9566A">
        <w:rPr>
          <w:rFonts w:ascii="Times New Roman" w:hAnsi="Times New Roman" w:cs="Times New Roman"/>
          <w:sz w:val="24"/>
          <w:szCs w:val="24"/>
        </w:rPr>
        <w:t>Bet kuriuo metu iki pirkimo sutarties (preliminariosios sutarties) sudarymo ar laimėtojo nustatymo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Perkančioji organizacija apie tai CVP IS elektroninėmis susirašinėjimo priemonėmis praneša visiems pirkimo dalyviams.</w:t>
      </w:r>
    </w:p>
    <w:p w:rsidR="00FA04D7" w:rsidRPr="006F5C48" w:rsidRDefault="00FA04D7" w:rsidP="006F5C48">
      <w:pPr>
        <w:widowControl w:val="0"/>
        <w:spacing w:after="0" w:line="240" w:lineRule="auto"/>
        <w:jc w:val="both"/>
        <w:rPr>
          <w:rFonts w:asciiTheme="majorBidi" w:hAnsiTheme="majorBidi" w:cstheme="majorBidi"/>
          <w:sz w:val="24"/>
          <w:szCs w:val="24"/>
        </w:rPr>
      </w:pPr>
    </w:p>
    <w:p w:rsidR="006D59AF" w:rsidRPr="00B54E35" w:rsidRDefault="006D59AF" w:rsidP="006D59AF">
      <w:pPr>
        <w:pStyle w:val="Antrat1"/>
        <w:contextualSpacing/>
        <w:rPr>
          <w:rFonts w:ascii="Times New Roman" w:hAnsi="Times New Roman" w:cs="Times New Roman"/>
          <w:b/>
          <w:sz w:val="24"/>
          <w:szCs w:val="24"/>
        </w:rPr>
      </w:pPr>
      <w:bookmarkStart w:id="8" w:name="_Toc205386415"/>
      <w:bookmarkEnd w:id="3"/>
      <w:r w:rsidRPr="00B54E35">
        <w:rPr>
          <w:rFonts w:ascii="Times New Roman" w:hAnsi="Times New Roman" w:cs="Times New Roman"/>
          <w:b/>
          <w:sz w:val="24"/>
          <w:szCs w:val="24"/>
        </w:rPr>
        <w:t xml:space="preserve">3. </w:t>
      </w:r>
      <w:bookmarkStart w:id="9" w:name="_Ref39427921"/>
      <w:bookmarkStart w:id="10" w:name="_Ref39427927"/>
      <w:bookmarkStart w:id="11" w:name="_Ref39740354"/>
      <w:r w:rsidRPr="00B54E35">
        <w:rPr>
          <w:rFonts w:ascii="Times New Roman" w:hAnsi="Times New Roman" w:cs="Times New Roman"/>
          <w:b/>
          <w:sz w:val="24"/>
          <w:szCs w:val="24"/>
        </w:rPr>
        <w:t>Susitikimai su tiekėjais</w:t>
      </w:r>
      <w:bookmarkEnd w:id="9"/>
      <w:bookmarkEnd w:id="10"/>
      <w:r w:rsidRPr="00B54E35">
        <w:rPr>
          <w:rFonts w:ascii="Times New Roman" w:hAnsi="Times New Roman" w:cs="Times New Roman"/>
          <w:b/>
          <w:sz w:val="24"/>
          <w:szCs w:val="24"/>
        </w:rPr>
        <w:t xml:space="preserve"> ir objekto apžiūra</w:t>
      </w:r>
      <w:bookmarkEnd w:id="8"/>
      <w:bookmarkEnd w:id="11"/>
    </w:p>
    <w:p w:rsidR="006D59AF" w:rsidRPr="00F23834" w:rsidRDefault="006D59AF" w:rsidP="006D59AF">
      <w:pPr>
        <w:pStyle w:val="Sraopastraipa"/>
        <w:tabs>
          <w:tab w:val="left" w:pos="993"/>
        </w:tabs>
        <w:spacing w:after="0" w:line="240" w:lineRule="auto"/>
        <w:ind w:left="0" w:firstLine="567"/>
        <w:jc w:val="both"/>
        <w:rPr>
          <w:rFonts w:ascii="Times New Roman" w:hAnsi="Times New Roman" w:cs="Times New Roman"/>
          <w:i/>
          <w:color w:val="FF0000"/>
          <w:sz w:val="24"/>
          <w:szCs w:val="24"/>
        </w:rPr>
      </w:pPr>
      <w:r w:rsidRPr="00F23834">
        <w:rPr>
          <w:rFonts w:ascii="Times New Roman" w:hAnsi="Times New Roman" w:cs="Times New Roman"/>
          <w:iCs/>
          <w:sz w:val="24"/>
          <w:szCs w:val="24"/>
        </w:rPr>
        <w:t>3.1</w:t>
      </w:r>
      <w:r w:rsidRPr="00F23834">
        <w:rPr>
          <w:rFonts w:ascii="Times New Roman" w:hAnsi="Times New Roman" w:cs="Times New Roman"/>
          <w:iCs/>
          <w:sz w:val="24"/>
          <w:szCs w:val="24"/>
        </w:rPr>
        <w:tab/>
      </w:r>
      <w:r w:rsidRPr="00F23834">
        <w:rPr>
          <w:rFonts w:ascii="Times New Roman" w:hAnsi="Times New Roman" w:cs="Times New Roman"/>
          <w:sz w:val="24"/>
          <w:szCs w:val="24"/>
        </w:rPr>
        <w:t>Perkančioji organizacija nerengs susitikimo su tiekėjais dėl pirkimo sąlygų paaiškinimo.</w:t>
      </w:r>
    </w:p>
    <w:p w:rsidR="006D59AF" w:rsidRPr="00F23834" w:rsidRDefault="006D59AF" w:rsidP="006D59AF">
      <w:pPr>
        <w:pStyle w:val="Body2"/>
        <w:numPr>
          <w:ilvl w:val="1"/>
          <w:numId w:val="22"/>
        </w:numPr>
        <w:tabs>
          <w:tab w:val="left" w:pos="993"/>
        </w:tabs>
        <w:spacing w:after="0"/>
        <w:ind w:firstLine="207"/>
        <w:rPr>
          <w:rFonts w:cs="Times New Roman"/>
          <w:sz w:val="24"/>
          <w:szCs w:val="24"/>
          <w:lang w:val="lt-LT"/>
        </w:rPr>
      </w:pPr>
      <w:proofErr w:type="spellStart"/>
      <w:r w:rsidRPr="00F23834">
        <w:rPr>
          <w:rFonts w:eastAsiaTheme="minorHAnsi" w:cs="Times New Roman"/>
          <w:sz w:val="24"/>
          <w:szCs w:val="24"/>
        </w:rPr>
        <w:t>P</w:t>
      </w:r>
      <w:r w:rsidRPr="00F23834">
        <w:rPr>
          <w:rFonts w:cs="Times New Roman"/>
          <w:sz w:val="24"/>
          <w:szCs w:val="24"/>
        </w:rPr>
        <w:t>erkančioji</w:t>
      </w:r>
      <w:proofErr w:type="spellEnd"/>
      <w:r w:rsidRPr="00F23834">
        <w:rPr>
          <w:rFonts w:cs="Times New Roman"/>
          <w:sz w:val="24"/>
          <w:szCs w:val="24"/>
        </w:rPr>
        <w:t xml:space="preserve"> </w:t>
      </w:r>
      <w:proofErr w:type="spellStart"/>
      <w:r w:rsidRPr="00F23834">
        <w:rPr>
          <w:rFonts w:cs="Times New Roman"/>
          <w:sz w:val="24"/>
          <w:szCs w:val="24"/>
        </w:rPr>
        <w:t>organizacija</w:t>
      </w:r>
      <w:proofErr w:type="spellEnd"/>
      <w:r w:rsidRPr="00F23834">
        <w:rPr>
          <w:rFonts w:cs="Times New Roman"/>
          <w:sz w:val="24"/>
          <w:szCs w:val="24"/>
        </w:rPr>
        <w:t xml:space="preserve"> </w:t>
      </w:r>
      <w:proofErr w:type="spellStart"/>
      <w:r w:rsidRPr="00F23834">
        <w:rPr>
          <w:rFonts w:cs="Times New Roman"/>
          <w:sz w:val="24"/>
          <w:szCs w:val="24"/>
        </w:rPr>
        <w:t>nerengs</w:t>
      </w:r>
      <w:proofErr w:type="spellEnd"/>
      <w:r w:rsidRPr="00F23834">
        <w:rPr>
          <w:rFonts w:cs="Times New Roman"/>
          <w:sz w:val="24"/>
          <w:szCs w:val="24"/>
        </w:rPr>
        <w:t xml:space="preserve"> </w:t>
      </w:r>
      <w:proofErr w:type="spellStart"/>
      <w:r w:rsidRPr="00F23834">
        <w:rPr>
          <w:rFonts w:cs="Times New Roman"/>
          <w:sz w:val="24"/>
          <w:szCs w:val="24"/>
        </w:rPr>
        <w:t>objekto</w:t>
      </w:r>
      <w:proofErr w:type="spellEnd"/>
      <w:r w:rsidRPr="00F23834">
        <w:rPr>
          <w:rFonts w:cs="Times New Roman"/>
          <w:sz w:val="24"/>
          <w:szCs w:val="24"/>
        </w:rPr>
        <w:t xml:space="preserve"> </w:t>
      </w:r>
      <w:proofErr w:type="spellStart"/>
      <w:r w:rsidRPr="00F23834">
        <w:rPr>
          <w:rFonts w:cs="Times New Roman"/>
          <w:sz w:val="24"/>
          <w:szCs w:val="24"/>
        </w:rPr>
        <w:t>apžiūros</w:t>
      </w:r>
      <w:proofErr w:type="spellEnd"/>
      <w:r w:rsidRPr="00F23834">
        <w:rPr>
          <w:rFonts w:cs="Times New Roman"/>
          <w:sz w:val="24"/>
          <w:szCs w:val="24"/>
        </w:rPr>
        <w:t>.</w:t>
      </w:r>
    </w:p>
    <w:p w:rsidR="006D59AF" w:rsidRPr="00B54E35" w:rsidRDefault="006D59AF" w:rsidP="006D59AF">
      <w:pPr>
        <w:pStyle w:val="Antrat1"/>
        <w:contextualSpacing/>
        <w:rPr>
          <w:rFonts w:ascii="Times New Roman" w:hAnsi="Times New Roman" w:cs="Times New Roman"/>
          <w:b/>
          <w:sz w:val="24"/>
          <w:szCs w:val="24"/>
        </w:rPr>
      </w:pPr>
      <w:bookmarkStart w:id="12" w:name="_Ref39473754"/>
      <w:bookmarkStart w:id="13" w:name="_Ref39473761"/>
      <w:bookmarkStart w:id="14" w:name="_Ref39474188"/>
      <w:bookmarkStart w:id="15" w:name="_Toc205386416"/>
      <w:r w:rsidRPr="00B54E35">
        <w:rPr>
          <w:rFonts w:ascii="Times New Roman" w:hAnsi="Times New Roman" w:cs="Times New Roman"/>
          <w:b/>
          <w:sz w:val="24"/>
          <w:szCs w:val="24"/>
        </w:rPr>
        <w:t>4. Tiekėjų pašalinimo pagrindai</w:t>
      </w:r>
      <w:bookmarkEnd w:id="12"/>
      <w:bookmarkEnd w:id="13"/>
      <w:bookmarkEnd w:id="14"/>
      <w:r w:rsidRPr="00B54E35">
        <w:rPr>
          <w:rFonts w:ascii="Times New Roman" w:hAnsi="Times New Roman" w:cs="Times New Roman"/>
          <w:b/>
          <w:sz w:val="24"/>
          <w:szCs w:val="24"/>
        </w:rPr>
        <w:t xml:space="preserve"> ir kvalifikacijos reikalavimai</w:t>
      </w:r>
      <w:bookmarkEnd w:id="15"/>
    </w:p>
    <w:p w:rsidR="006D59AF" w:rsidRPr="00F23834" w:rsidRDefault="006D59AF" w:rsidP="006D59AF">
      <w:pPr>
        <w:pStyle w:val="Sraopastraipa"/>
        <w:spacing w:after="120" w:line="240" w:lineRule="auto"/>
        <w:ind w:left="0" w:firstLine="567"/>
        <w:jc w:val="both"/>
        <w:rPr>
          <w:rFonts w:ascii="Times New Roman" w:hAnsi="Times New Roman" w:cs="Times New Roman"/>
          <w:sz w:val="24"/>
          <w:szCs w:val="24"/>
        </w:rPr>
      </w:pPr>
      <w:r w:rsidRPr="00F23834">
        <w:rPr>
          <w:rFonts w:ascii="Times New Roman" w:hAnsi="Times New Roman" w:cs="Times New Roman"/>
          <w:sz w:val="24"/>
          <w:szCs w:val="24"/>
        </w:rPr>
        <w:t>4.1. Reikalavimai dėl tiekėjo ir</w:t>
      </w:r>
      <w:bookmarkStart w:id="16" w:name="_Hlk41039660"/>
      <w:r w:rsidRPr="00F23834">
        <w:rPr>
          <w:rFonts w:ascii="Times New Roman" w:hAnsi="Times New Roman" w:cs="Times New Roman"/>
          <w:sz w:val="24"/>
          <w:szCs w:val="24"/>
        </w:rPr>
        <w:t xml:space="preserve"> </w:t>
      </w:r>
      <w:proofErr w:type="spellStart"/>
      <w:r w:rsidRPr="00F23834">
        <w:rPr>
          <w:rFonts w:ascii="Times New Roman" w:hAnsi="Times New Roman" w:cs="Times New Roman"/>
          <w:sz w:val="24"/>
          <w:szCs w:val="24"/>
        </w:rPr>
        <w:t>subtiekėjų</w:t>
      </w:r>
      <w:proofErr w:type="spellEnd"/>
      <w:r w:rsidRPr="00F23834">
        <w:rPr>
          <w:rFonts w:ascii="Times New Roman" w:hAnsi="Times New Roman" w:cs="Times New Roman"/>
          <w:sz w:val="24"/>
          <w:szCs w:val="24"/>
        </w:rPr>
        <w:t xml:space="preserve"> (jei taikoma), ūkio subjektų, kurių pajėgumais tiekėjas remiasi, </w:t>
      </w:r>
      <w:bookmarkEnd w:id="16"/>
      <w:r w:rsidRPr="00F23834">
        <w:rPr>
          <w:rFonts w:ascii="Times New Roman" w:hAnsi="Times New Roman" w:cs="Times New Roman"/>
          <w:sz w:val="24"/>
          <w:szCs w:val="24"/>
        </w:rPr>
        <w:t xml:space="preserve">pašalinimo pagrindų nebuvimo bei jų nebuvimą patvirtinantys dokumentai nurodyti specialiųjų </w:t>
      </w:r>
      <w:r w:rsidRPr="00F23834">
        <w:rPr>
          <w:rFonts w:ascii="Times New Roman" w:eastAsia="Calibri" w:hAnsi="Times New Roman" w:cs="Times New Roman"/>
          <w:sz w:val="24"/>
          <w:szCs w:val="24"/>
        </w:rPr>
        <w:t xml:space="preserve">pirkimo sąlygų </w:t>
      </w:r>
      <w:r w:rsidRPr="00F23834">
        <w:rPr>
          <w:rFonts w:ascii="Times New Roman" w:hAnsi="Times New Roman" w:cs="Times New Roman"/>
          <w:sz w:val="24"/>
          <w:szCs w:val="24"/>
        </w:rPr>
        <w:t xml:space="preserve">3  </w:t>
      </w:r>
      <w:r w:rsidRPr="00F23834">
        <w:rPr>
          <w:rFonts w:ascii="Times New Roman" w:eastAsia="Calibri" w:hAnsi="Times New Roman" w:cs="Times New Roman"/>
          <w:sz w:val="24"/>
          <w:szCs w:val="24"/>
        </w:rPr>
        <w:t>priede</w:t>
      </w:r>
      <w:r w:rsidRPr="00F23834">
        <w:rPr>
          <w:rFonts w:ascii="Times New Roman" w:hAnsi="Times New Roman" w:cs="Times New Roman"/>
          <w:sz w:val="24"/>
          <w:szCs w:val="24"/>
        </w:rPr>
        <w:t xml:space="preserve">. </w:t>
      </w:r>
    </w:p>
    <w:p w:rsidR="006D59AF" w:rsidRPr="00F23834" w:rsidRDefault="006D59AF" w:rsidP="006D59AF">
      <w:pPr>
        <w:pStyle w:val="Sraopastraipa"/>
        <w:tabs>
          <w:tab w:val="left" w:pos="851"/>
        </w:tabs>
        <w:spacing w:after="0" w:line="240" w:lineRule="auto"/>
        <w:ind w:left="0" w:firstLine="567"/>
        <w:jc w:val="both"/>
        <w:rPr>
          <w:rFonts w:ascii="Times New Roman" w:hAnsi="Times New Roman" w:cs="Times New Roman"/>
          <w:sz w:val="24"/>
          <w:szCs w:val="24"/>
          <w:highlight w:val="yellow"/>
        </w:rPr>
      </w:pPr>
      <w:r w:rsidRPr="00F23834">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rsidR="006D59AF" w:rsidRPr="00B54E35" w:rsidRDefault="006D59AF" w:rsidP="006D59AF">
      <w:pPr>
        <w:pStyle w:val="Antrat1"/>
        <w:tabs>
          <w:tab w:val="left" w:pos="567"/>
        </w:tabs>
        <w:spacing w:after="0"/>
        <w:contextualSpacing/>
        <w:jc w:val="both"/>
        <w:rPr>
          <w:rFonts w:ascii="Times New Roman" w:hAnsi="Times New Roman" w:cs="Times New Roman"/>
          <w:b/>
          <w:sz w:val="24"/>
          <w:szCs w:val="24"/>
        </w:rPr>
      </w:pPr>
      <w:bookmarkStart w:id="17" w:name="_Toc205386417"/>
      <w:r w:rsidRPr="00B54E35">
        <w:rPr>
          <w:rFonts w:ascii="Times New Roman" w:hAnsi="Times New Roman" w:cs="Times New Roman"/>
          <w:b/>
          <w:sz w:val="24"/>
          <w:szCs w:val="24"/>
        </w:rPr>
        <w:lastRenderedPageBreak/>
        <w:t>5.Reikalavimai, susiję su nacionaliniu saugumu</w:t>
      </w:r>
      <w:bookmarkEnd w:id="17"/>
      <w:r w:rsidRPr="00B54E35">
        <w:rPr>
          <w:rFonts w:ascii="Times New Roman" w:hAnsi="Times New Roman" w:cs="Times New Roman"/>
          <w:b/>
          <w:sz w:val="24"/>
          <w:szCs w:val="24"/>
        </w:rPr>
        <w:t xml:space="preserve"> </w:t>
      </w:r>
    </w:p>
    <w:p w:rsidR="006D59AF" w:rsidRPr="00F23834" w:rsidRDefault="006D59AF" w:rsidP="006D59AF">
      <w:pPr>
        <w:spacing w:after="0" w:line="240" w:lineRule="auto"/>
        <w:ind w:firstLine="567"/>
        <w:jc w:val="both"/>
        <w:rPr>
          <w:rFonts w:ascii="Times New Roman" w:hAnsi="Times New Roman" w:cs="Times New Roman"/>
          <w:color w:val="000000" w:themeColor="text1"/>
          <w:sz w:val="24"/>
          <w:szCs w:val="24"/>
        </w:rPr>
      </w:pPr>
    </w:p>
    <w:p w:rsidR="006D59AF" w:rsidRPr="00142651" w:rsidRDefault="006D59AF" w:rsidP="006D59AF">
      <w:pPr>
        <w:pStyle w:val="Sraopastraipa"/>
        <w:numPr>
          <w:ilvl w:val="1"/>
          <w:numId w:val="25"/>
        </w:numPr>
        <w:tabs>
          <w:tab w:val="left" w:pos="993"/>
        </w:tabs>
        <w:spacing w:after="0" w:line="240" w:lineRule="auto"/>
        <w:ind w:left="0" w:firstLine="567"/>
        <w:jc w:val="both"/>
        <w:rPr>
          <w:rFonts w:ascii="Times New Roman" w:hAnsi="Times New Roman" w:cs="Times New Roman"/>
          <w:iCs/>
          <w:sz w:val="24"/>
          <w:szCs w:val="24"/>
        </w:rPr>
      </w:pPr>
      <w:bookmarkStart w:id="18" w:name="_Ref39666794"/>
      <w:bookmarkStart w:id="19" w:name="_Ref39666796"/>
      <w:r w:rsidRPr="00142651">
        <w:rPr>
          <w:rFonts w:ascii="Times New Roman" w:hAnsi="Times New Roman" w:cs="Times New Roman"/>
          <w:iCs/>
          <w:sz w:val="24"/>
          <w:szCs w:val="24"/>
        </w:rPr>
        <w:t>Perkančioji organizacija atmes tiekėjo pasiūlymą, jei bus tenkinama bent viena VPĮ 45 straipsnio 2</w:t>
      </w:r>
      <w:r w:rsidRPr="00142651">
        <w:rPr>
          <w:rFonts w:ascii="Times New Roman" w:hAnsi="Times New Roman" w:cs="Times New Roman"/>
          <w:iCs/>
          <w:sz w:val="24"/>
          <w:szCs w:val="24"/>
          <w:vertAlign w:val="superscript"/>
        </w:rPr>
        <w:t>1</w:t>
      </w:r>
      <w:r w:rsidRPr="00142651">
        <w:rPr>
          <w:rFonts w:ascii="Times New Roman" w:hAnsi="Times New Roman" w:cs="Times New Roman"/>
          <w:iCs/>
          <w:sz w:val="24"/>
          <w:szCs w:val="24"/>
        </w:rPr>
        <w:t xml:space="preserve"> dalyje nurodytų sąlygų. Pasiūlymo atmetimo </w:t>
      </w:r>
      <w:r w:rsidRPr="00142651">
        <w:rPr>
          <w:rFonts w:ascii="Times New Roman" w:hAnsi="Times New Roman" w:cs="Times New Roman"/>
          <w:sz w:val="24"/>
          <w:szCs w:val="24"/>
        </w:rPr>
        <w:t xml:space="preserve">pagrindų nebuvimo bei jų nebuvimą patvirtinantys dokumentai nurodyti </w:t>
      </w:r>
      <w:r w:rsidR="00142651">
        <w:rPr>
          <w:rFonts w:ascii="Times New Roman" w:hAnsi="Times New Roman" w:cs="Times New Roman"/>
          <w:sz w:val="24"/>
          <w:szCs w:val="24"/>
        </w:rPr>
        <w:t>pirkimo specialiųjų sąlygų 3 priede „Tiekėjų pašalinimo pagrindai“</w:t>
      </w:r>
      <w:r w:rsidRPr="00142651">
        <w:rPr>
          <w:rFonts w:ascii="Times New Roman" w:eastAsia="Calibri" w:hAnsi="Times New Roman" w:cs="Times New Roman"/>
          <w:sz w:val="24"/>
          <w:szCs w:val="24"/>
        </w:rPr>
        <w:t>.</w:t>
      </w:r>
      <w:r w:rsidRPr="00142651">
        <w:rPr>
          <w:rFonts w:ascii="Times New Roman" w:hAnsi="Times New Roman" w:cs="Times New Roman"/>
          <w:iCs/>
          <w:sz w:val="24"/>
          <w:szCs w:val="24"/>
        </w:rPr>
        <w:t xml:space="preserve"> Tiekėjas kartu su pasiūlymu turi pateikti laisvos formos atitikties deklaraciją. Tiekėjai gali pasinaudoti </w:t>
      </w:r>
      <w:hyperlink w:anchor="_Pirkimo_sąlygų_8" w:history="1">
        <w:r w:rsidRPr="00142651">
          <w:rPr>
            <w:rStyle w:val="Hipersaitas"/>
            <w:rFonts w:ascii="Times New Roman" w:eastAsia="Calibri" w:hAnsi="Times New Roman" w:cs="Times New Roman"/>
            <w:sz w:val="24"/>
            <w:szCs w:val="24"/>
          </w:rPr>
          <w:t xml:space="preserve">Pirkimo </w:t>
        </w:r>
        <w:r w:rsidRPr="00142651">
          <w:rPr>
            <w:rStyle w:val="Hipersaitas"/>
            <w:rFonts w:ascii="Times New Roman" w:hAnsi="Times New Roman" w:cs="Times New Roman"/>
            <w:sz w:val="24"/>
            <w:szCs w:val="24"/>
          </w:rPr>
          <w:t>specialiųjų</w:t>
        </w:r>
        <w:r w:rsidR="00142651">
          <w:rPr>
            <w:rStyle w:val="Hipersaitas"/>
            <w:rFonts w:ascii="Times New Roman" w:eastAsia="Calibri" w:hAnsi="Times New Roman" w:cs="Times New Roman"/>
            <w:sz w:val="24"/>
            <w:szCs w:val="24"/>
          </w:rPr>
          <w:t xml:space="preserve"> sąlygų 5.1, 5.2</w:t>
        </w:r>
        <w:r w:rsidRPr="00142651">
          <w:rPr>
            <w:rStyle w:val="Hipersaitas"/>
            <w:rFonts w:ascii="Times New Roman" w:eastAsia="Calibri" w:hAnsi="Times New Roman" w:cs="Times New Roman"/>
            <w:sz w:val="24"/>
            <w:szCs w:val="24"/>
          </w:rPr>
          <w:t xml:space="preserve"> priede</w:t>
        </w:r>
      </w:hyperlink>
      <w:r w:rsidRPr="00142651">
        <w:rPr>
          <w:sz w:val="24"/>
          <w:szCs w:val="24"/>
        </w:rPr>
        <w:t xml:space="preserve"> </w:t>
      </w:r>
      <w:r w:rsidRPr="00142651">
        <w:rPr>
          <w:rFonts w:ascii="Times New Roman" w:hAnsi="Times New Roman" w:cs="Times New Roman"/>
          <w:sz w:val="24"/>
          <w:szCs w:val="24"/>
        </w:rPr>
        <w:t>„Deklaracija dėl pasiūlymo atmetimo pagrindų pagal VPĮ 45 straipsnio 2</w:t>
      </w:r>
      <w:r w:rsidRPr="00142651">
        <w:rPr>
          <w:rFonts w:ascii="Times New Roman" w:hAnsi="Times New Roman" w:cs="Times New Roman"/>
          <w:sz w:val="24"/>
          <w:szCs w:val="24"/>
          <w:vertAlign w:val="superscript"/>
        </w:rPr>
        <w:t>1</w:t>
      </w:r>
      <w:r w:rsidRPr="00142651">
        <w:rPr>
          <w:rFonts w:ascii="Times New Roman" w:hAnsi="Times New Roman" w:cs="Times New Roman"/>
          <w:sz w:val="24"/>
          <w:szCs w:val="24"/>
        </w:rPr>
        <w:t xml:space="preserve"> dalyje nurodytų sąlygų nebuvimo“</w:t>
      </w:r>
      <w:r w:rsidRPr="00142651">
        <w:rPr>
          <w:rFonts w:ascii="Times New Roman" w:eastAsia="Calibri" w:hAnsi="Times New Roman" w:cs="Times New Roman"/>
          <w:sz w:val="24"/>
          <w:szCs w:val="24"/>
        </w:rPr>
        <w:t xml:space="preserve"> pateikiama </w:t>
      </w:r>
      <w:r w:rsidRPr="00142651">
        <w:rPr>
          <w:rFonts w:ascii="Times New Roman" w:hAnsi="Times New Roman" w:cs="Times New Roman"/>
          <w:iCs/>
          <w:sz w:val="24"/>
          <w:szCs w:val="24"/>
        </w:rPr>
        <w:t>atitikties deklaracijos forma.</w:t>
      </w:r>
    </w:p>
    <w:p w:rsidR="006D59AF" w:rsidRPr="00034DDB" w:rsidRDefault="006D59AF" w:rsidP="006D59AF">
      <w:pPr>
        <w:pStyle w:val="Sraopastraipa"/>
        <w:numPr>
          <w:ilvl w:val="1"/>
          <w:numId w:val="25"/>
        </w:numPr>
        <w:tabs>
          <w:tab w:val="left" w:pos="993"/>
        </w:tabs>
        <w:spacing w:after="0" w:line="240" w:lineRule="auto"/>
        <w:ind w:left="0" w:firstLine="567"/>
        <w:jc w:val="both"/>
        <w:rPr>
          <w:rFonts w:ascii="Times New Roman" w:hAnsi="Times New Roman" w:cs="Times New Roman"/>
          <w:sz w:val="24"/>
          <w:szCs w:val="24"/>
        </w:rPr>
      </w:pPr>
      <w:r w:rsidRPr="00034DDB">
        <w:rPr>
          <w:rFonts w:ascii="Times New Roman" w:hAnsi="Times New Roman" w:cs="Times New Roman"/>
          <w:sz w:val="24"/>
          <w:szCs w:val="24"/>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rsidR="006D59AF" w:rsidRPr="00B54E35" w:rsidRDefault="006D59AF" w:rsidP="006D59AF">
      <w:pPr>
        <w:pStyle w:val="Antrat1"/>
        <w:contextualSpacing/>
        <w:rPr>
          <w:rFonts w:ascii="Times New Roman" w:hAnsi="Times New Roman" w:cs="Times New Roman"/>
          <w:b/>
          <w:sz w:val="24"/>
          <w:szCs w:val="24"/>
        </w:rPr>
      </w:pPr>
      <w:bookmarkStart w:id="20" w:name="_Toc205386418"/>
      <w:r w:rsidRPr="00B54E35">
        <w:rPr>
          <w:rFonts w:ascii="Times New Roman" w:hAnsi="Times New Roman" w:cs="Times New Roman"/>
          <w:b/>
          <w:sz w:val="24"/>
          <w:szCs w:val="24"/>
        </w:rPr>
        <w:t>6. Specialieji reikalavimai pasiūlymų rengimui ir pateikimui</w:t>
      </w:r>
      <w:bookmarkEnd w:id="18"/>
      <w:bookmarkEnd w:id="19"/>
      <w:bookmarkEnd w:id="20"/>
    </w:p>
    <w:p w:rsidR="006D59AF" w:rsidRPr="00C14510" w:rsidRDefault="006D59AF" w:rsidP="006D59AF">
      <w:pPr>
        <w:tabs>
          <w:tab w:val="left" w:pos="0"/>
          <w:tab w:val="left" w:pos="142"/>
          <w:tab w:val="left" w:pos="1134"/>
        </w:tabs>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r w:rsidRPr="00C14510">
        <w:rPr>
          <w:rFonts w:ascii="Times New Roman" w:hAnsi="Times New Roman" w:cs="Times New Roman"/>
          <w:sz w:val="24"/>
          <w:szCs w:val="24"/>
        </w:rPr>
        <w:t xml:space="preserve">6.1. 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w:t>
      </w:r>
      <w:proofErr w:type="spellStart"/>
      <w:r w:rsidRPr="00C14510">
        <w:rPr>
          <w:rFonts w:ascii="Times New Roman" w:hAnsi="Times New Roman" w:cs="Times New Roman"/>
          <w:sz w:val="24"/>
          <w:szCs w:val="24"/>
        </w:rPr>
        <w:t>subtiekėjas</w:t>
      </w:r>
      <w:proofErr w:type="spellEnd"/>
      <w:r w:rsidRPr="00C14510">
        <w:rPr>
          <w:rFonts w:ascii="Times New Roman" w:hAnsi="Times New Roman" w:cs="Times New Roman"/>
          <w:sz w:val="24"/>
          <w:szCs w:val="24"/>
        </w:rPr>
        <w:t>.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rsidR="006D59AF" w:rsidRPr="00C14510" w:rsidRDefault="006D59AF" w:rsidP="006D59AF">
      <w:pPr>
        <w:tabs>
          <w:tab w:val="left" w:pos="0"/>
          <w:tab w:val="left" w:pos="142"/>
          <w:tab w:val="left" w:pos="1134"/>
        </w:tabs>
        <w:spacing w:after="0" w:line="240" w:lineRule="auto"/>
        <w:ind w:firstLine="567"/>
        <w:jc w:val="both"/>
        <w:rPr>
          <w:rFonts w:ascii="Times New Roman" w:hAnsi="Times New Roman" w:cs="Times New Roman"/>
          <w:sz w:val="24"/>
          <w:szCs w:val="24"/>
        </w:rPr>
      </w:pPr>
      <w:r w:rsidRPr="00C14510">
        <w:rPr>
          <w:rFonts w:ascii="Times New Roman" w:hAnsi="Times New Roman" w:cs="Times New Roman"/>
          <w:sz w:val="24"/>
          <w:szCs w:val="24"/>
        </w:rPr>
        <w:t>6.2. Tiekėjas, pateikdamas pasiūlymą, turi siūlyti visą nurodytą darbų apimtį.</w:t>
      </w:r>
    </w:p>
    <w:p w:rsidR="006D59AF" w:rsidRPr="00C14510" w:rsidRDefault="006D59AF" w:rsidP="006D59AF">
      <w:pPr>
        <w:tabs>
          <w:tab w:val="left" w:pos="0"/>
          <w:tab w:val="left" w:pos="142"/>
          <w:tab w:val="left" w:pos="1134"/>
        </w:tabs>
        <w:spacing w:after="0" w:line="240" w:lineRule="auto"/>
        <w:ind w:firstLine="567"/>
        <w:jc w:val="both"/>
        <w:rPr>
          <w:rFonts w:ascii="Times New Roman" w:eastAsia="Arial Unicode MS" w:hAnsi="Times New Roman" w:cs="Times New Roman"/>
          <w:sz w:val="24"/>
          <w:szCs w:val="24"/>
        </w:rPr>
      </w:pPr>
      <w:r w:rsidRPr="00C14510">
        <w:rPr>
          <w:rFonts w:ascii="Times New Roman" w:hAnsi="Times New Roman" w:cs="Times New Roman"/>
          <w:sz w:val="24"/>
          <w:szCs w:val="24"/>
        </w:rPr>
        <w:t xml:space="preserve">6.3. </w:t>
      </w:r>
      <w:r w:rsidRPr="00C14510">
        <w:rPr>
          <w:rFonts w:ascii="Times New Roman" w:eastAsia="Arial Unicode MS" w:hAnsi="Times New Roman" w:cs="Times New Roman"/>
          <w:sz w:val="24"/>
          <w:szCs w:val="24"/>
        </w:rPr>
        <w:t>Tiekėjas negali pateikti alternatyvių pasiūlymų. Tiekėjui pateikus alternatyvų pasiūlymą, jo pasiūlymas ir alternatyvus pasiūlymas (alternatyvūs pasiūlymai) bus atmesti.</w:t>
      </w:r>
    </w:p>
    <w:p w:rsidR="006D59AF" w:rsidRPr="00C14510" w:rsidRDefault="006D59AF" w:rsidP="006D59AF">
      <w:pPr>
        <w:tabs>
          <w:tab w:val="left" w:pos="0"/>
          <w:tab w:val="left" w:pos="142"/>
          <w:tab w:val="left" w:pos="1134"/>
        </w:tabs>
        <w:spacing w:after="0" w:line="240" w:lineRule="auto"/>
        <w:ind w:firstLine="567"/>
        <w:jc w:val="both"/>
        <w:rPr>
          <w:rFonts w:ascii="Times New Roman" w:eastAsia="Arial Unicode MS" w:hAnsi="Times New Roman" w:cs="Times New Roman"/>
          <w:sz w:val="24"/>
          <w:szCs w:val="24"/>
        </w:rPr>
      </w:pPr>
      <w:r w:rsidRPr="00C14510">
        <w:rPr>
          <w:rFonts w:ascii="Times New Roman" w:eastAsia="Arial Unicode MS" w:hAnsi="Times New Roman" w:cs="Times New Roman"/>
          <w:sz w:val="24"/>
          <w:szCs w:val="24"/>
        </w:rPr>
        <w:t xml:space="preserve">6.4. </w:t>
      </w:r>
      <w:r w:rsidRPr="00C14510">
        <w:rPr>
          <w:rFonts w:ascii="Times New Roman" w:hAnsi="Times New Roman" w:cs="Times New Roman"/>
          <w:sz w:val="24"/>
          <w:szCs w:val="24"/>
        </w:rPr>
        <w:t>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rsidR="006D59AF" w:rsidRPr="00C14510" w:rsidRDefault="006D59AF" w:rsidP="006D59AF">
      <w:pPr>
        <w:spacing w:after="0" w:line="20" w:lineRule="atLeast"/>
        <w:ind w:firstLine="567"/>
        <w:jc w:val="both"/>
        <w:rPr>
          <w:rFonts w:ascii="Times New Roman" w:hAnsi="Times New Roman" w:cs="Times New Roman"/>
          <w:i/>
          <w:iCs/>
          <w:sz w:val="24"/>
          <w:szCs w:val="24"/>
        </w:rPr>
      </w:pPr>
      <w:r w:rsidRPr="00C14510">
        <w:rPr>
          <w:rFonts w:ascii="Times New Roman" w:hAnsi="Times New Roman" w:cs="Times New Roman"/>
          <w:sz w:val="24"/>
          <w:szCs w:val="24"/>
        </w:rPr>
        <w:t>6.5. Tiekėjo pasiūlymą sudaro CVP IS pateikiamų ir žemiau nurodytų dokumentų visuma:</w:t>
      </w:r>
    </w:p>
    <w:p w:rsidR="006D59AF" w:rsidRPr="00C14510" w:rsidRDefault="006D59AF" w:rsidP="006D59AF">
      <w:pPr>
        <w:pStyle w:val="Sraopastraipa"/>
        <w:numPr>
          <w:ilvl w:val="2"/>
          <w:numId w:val="23"/>
        </w:numPr>
        <w:tabs>
          <w:tab w:val="left" w:pos="1701"/>
        </w:tabs>
        <w:spacing w:after="0" w:line="240" w:lineRule="auto"/>
        <w:ind w:left="0" w:firstLine="567"/>
        <w:jc w:val="both"/>
        <w:rPr>
          <w:rFonts w:ascii="Times New Roman" w:hAnsi="Times New Roman" w:cs="Times New Roman"/>
          <w:sz w:val="24"/>
          <w:szCs w:val="24"/>
          <w:u w:val="single"/>
        </w:rPr>
      </w:pPr>
      <w:r w:rsidRPr="00C14510">
        <w:rPr>
          <w:rFonts w:ascii="Times New Roman" w:hAnsi="Times New Roman" w:cs="Times New Roman"/>
          <w:sz w:val="24"/>
          <w:szCs w:val="24"/>
        </w:rPr>
        <w:t>tiekėjo pasirašytas pasiūlymas, parengtas pagal specialiųjų pirkimo sąlygų</w:t>
      </w:r>
      <w:r w:rsidRPr="00C14510">
        <w:rPr>
          <w:rFonts w:ascii="Times New Roman" w:hAnsi="Times New Roman" w:cs="Times New Roman"/>
          <w:sz w:val="24"/>
          <w:szCs w:val="24"/>
          <w:shd w:val="clear" w:color="auto" w:fill="FFFFFF"/>
        </w:rPr>
        <w:t xml:space="preserve"> 6 </w:t>
      </w:r>
      <w:r w:rsidRPr="00C14510">
        <w:rPr>
          <w:rFonts w:ascii="Times New Roman" w:hAnsi="Times New Roman" w:cs="Times New Roman"/>
          <w:sz w:val="24"/>
          <w:szCs w:val="24"/>
        </w:rPr>
        <w:t>priede pateiktą pasiūlymo formą.</w:t>
      </w:r>
    </w:p>
    <w:p w:rsidR="006D59AF" w:rsidRPr="00C14510" w:rsidRDefault="006D59AF" w:rsidP="006D59AF">
      <w:pPr>
        <w:pStyle w:val="Sraopastraipa"/>
        <w:numPr>
          <w:ilvl w:val="2"/>
          <w:numId w:val="23"/>
        </w:numPr>
        <w:tabs>
          <w:tab w:val="left" w:pos="1701"/>
        </w:tabs>
        <w:spacing w:after="0" w:line="240" w:lineRule="auto"/>
        <w:ind w:left="0" w:firstLine="567"/>
        <w:jc w:val="both"/>
        <w:rPr>
          <w:rFonts w:ascii="Times New Roman" w:hAnsi="Times New Roman" w:cs="Times New Roman"/>
          <w:sz w:val="24"/>
          <w:szCs w:val="24"/>
          <w:u w:val="single"/>
        </w:rPr>
      </w:pPr>
      <w:r w:rsidRPr="00C14510">
        <w:rPr>
          <w:rFonts w:ascii="Times New Roman" w:hAnsi="Times New Roman" w:cs="Times New Roman"/>
          <w:sz w:val="24"/>
          <w:szCs w:val="24"/>
        </w:rPr>
        <w:t>užpildytas EBVPD (specialiųjų pirkimo sąlygų 5 priedas). Pasirašydamas pasiūlymą, tiekėjas patvirtina ir EBVPD tikrumą;</w:t>
      </w:r>
    </w:p>
    <w:p w:rsidR="006D59AF" w:rsidRPr="00C14510" w:rsidRDefault="006D59AF" w:rsidP="006D59AF">
      <w:pPr>
        <w:pStyle w:val="Sraopastraipa"/>
        <w:numPr>
          <w:ilvl w:val="2"/>
          <w:numId w:val="23"/>
        </w:numPr>
        <w:tabs>
          <w:tab w:val="left" w:pos="1701"/>
        </w:tabs>
        <w:spacing w:after="0" w:line="240" w:lineRule="auto"/>
        <w:ind w:left="0" w:firstLine="567"/>
        <w:jc w:val="both"/>
        <w:rPr>
          <w:rFonts w:ascii="Times New Roman" w:hAnsi="Times New Roman" w:cs="Times New Roman"/>
          <w:sz w:val="24"/>
          <w:szCs w:val="24"/>
          <w:u w:val="single"/>
        </w:rPr>
      </w:pPr>
      <w:r w:rsidRPr="00C14510">
        <w:rPr>
          <w:rFonts w:ascii="Times New Roman" w:hAnsi="Times New Roman" w:cs="Times New Roman"/>
          <w:sz w:val="24"/>
          <w:szCs w:val="24"/>
        </w:rPr>
        <w:t>jungtinės veiklos sutarties kopija (jeigu pirkime dalyvauja ūkio subjektų grupė jungtinės veiklos sutarties pagrindu);</w:t>
      </w:r>
    </w:p>
    <w:p w:rsidR="006D59AF" w:rsidRPr="00C14510" w:rsidRDefault="006D59AF" w:rsidP="006D59AF">
      <w:pPr>
        <w:pStyle w:val="Sraopastraipa"/>
        <w:numPr>
          <w:ilvl w:val="2"/>
          <w:numId w:val="23"/>
        </w:numPr>
        <w:tabs>
          <w:tab w:val="left" w:pos="1701"/>
        </w:tabs>
        <w:spacing w:after="0" w:line="240" w:lineRule="auto"/>
        <w:ind w:left="0" w:firstLine="567"/>
        <w:jc w:val="both"/>
        <w:rPr>
          <w:rFonts w:ascii="Times New Roman" w:hAnsi="Times New Roman" w:cs="Times New Roman"/>
          <w:sz w:val="24"/>
          <w:szCs w:val="24"/>
          <w:u w:val="single"/>
        </w:rPr>
      </w:pPr>
      <w:r w:rsidRPr="00C14510">
        <w:rPr>
          <w:rFonts w:ascii="Times New Roman" w:hAnsi="Times New Roman" w:cs="Times New Roman"/>
          <w:sz w:val="24"/>
          <w:szCs w:val="24"/>
        </w:rPr>
        <w:t>dokumentas, patvirtinantis, kad asmuo, kuris pasirašė pasiūlymą (jei jis ne tiekėjo vadovas), turėjo teisę jį pasirašyti;</w:t>
      </w:r>
    </w:p>
    <w:p w:rsidR="006D59AF" w:rsidRPr="00C14510" w:rsidRDefault="006D59AF" w:rsidP="006D59AF">
      <w:pPr>
        <w:pStyle w:val="Sraopastraipa"/>
        <w:numPr>
          <w:ilvl w:val="2"/>
          <w:numId w:val="23"/>
        </w:numPr>
        <w:tabs>
          <w:tab w:val="left" w:pos="1276"/>
          <w:tab w:val="left" w:pos="1701"/>
        </w:tabs>
        <w:spacing w:after="0" w:line="240" w:lineRule="auto"/>
        <w:ind w:left="0" w:firstLine="567"/>
        <w:jc w:val="both"/>
        <w:rPr>
          <w:rFonts w:ascii="Times New Roman" w:hAnsi="Times New Roman" w:cs="Times New Roman"/>
          <w:sz w:val="24"/>
          <w:szCs w:val="24"/>
          <w:u w:val="single"/>
        </w:rPr>
      </w:pPr>
      <w:r w:rsidRPr="00C14510">
        <w:rPr>
          <w:rFonts w:ascii="Times New Roman" w:hAnsi="Times New Roman" w:cs="Times New Roman"/>
          <w:sz w:val="24"/>
          <w:szCs w:val="24"/>
        </w:rPr>
        <w:t>pasiūlymo galiojimą užtikrinantis dokumentas;</w:t>
      </w:r>
    </w:p>
    <w:p w:rsidR="006D59AF" w:rsidRPr="00C14510" w:rsidRDefault="006D59AF" w:rsidP="006D59AF">
      <w:pPr>
        <w:pStyle w:val="Sraopastraipa"/>
        <w:numPr>
          <w:ilvl w:val="2"/>
          <w:numId w:val="23"/>
        </w:numPr>
        <w:tabs>
          <w:tab w:val="left" w:pos="1701"/>
        </w:tabs>
        <w:spacing w:after="0" w:line="240" w:lineRule="auto"/>
        <w:ind w:left="0" w:firstLine="567"/>
        <w:jc w:val="both"/>
        <w:rPr>
          <w:rFonts w:ascii="Times New Roman" w:hAnsi="Times New Roman" w:cs="Times New Roman"/>
          <w:sz w:val="24"/>
          <w:szCs w:val="24"/>
          <w:u w:val="single"/>
        </w:rPr>
      </w:pPr>
      <w:r w:rsidRPr="00C1451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6D59AF" w:rsidRPr="00C14510" w:rsidRDefault="006D59AF" w:rsidP="006D59AF">
      <w:pPr>
        <w:pStyle w:val="Sraopastraipa"/>
        <w:numPr>
          <w:ilvl w:val="2"/>
          <w:numId w:val="23"/>
        </w:numPr>
        <w:tabs>
          <w:tab w:val="left" w:pos="1701"/>
        </w:tabs>
        <w:spacing w:after="0" w:line="240" w:lineRule="auto"/>
        <w:ind w:left="0" w:firstLine="567"/>
        <w:jc w:val="both"/>
        <w:rPr>
          <w:rFonts w:ascii="Times New Roman" w:hAnsi="Times New Roman" w:cs="Times New Roman"/>
          <w:sz w:val="24"/>
          <w:szCs w:val="24"/>
          <w:u w:val="single"/>
        </w:rPr>
      </w:pPr>
      <w:r w:rsidRPr="00C14510">
        <w:rPr>
          <w:rFonts w:ascii="Times New Roman" w:hAnsi="Times New Roman" w:cs="Times New Roman"/>
          <w:sz w:val="24"/>
          <w:szCs w:val="24"/>
        </w:rPr>
        <w:t xml:space="preserve"> jei tiekėjas pasitelkia </w:t>
      </w:r>
      <w:proofErr w:type="spellStart"/>
      <w:r w:rsidRPr="00C14510">
        <w:rPr>
          <w:rFonts w:ascii="Times New Roman" w:hAnsi="Times New Roman" w:cs="Times New Roman"/>
          <w:sz w:val="24"/>
          <w:szCs w:val="24"/>
        </w:rPr>
        <w:t>subtiekėjus</w:t>
      </w:r>
      <w:proofErr w:type="spellEnd"/>
      <w:r w:rsidRPr="00C14510">
        <w:rPr>
          <w:rFonts w:ascii="Times New Roman" w:hAnsi="Times New Roman" w:cs="Times New Roman"/>
          <w:sz w:val="24"/>
          <w:szCs w:val="24"/>
        </w:rPr>
        <w:t xml:space="preserve">, </w:t>
      </w:r>
      <w:proofErr w:type="spellStart"/>
      <w:r w:rsidRPr="00C14510">
        <w:rPr>
          <w:rFonts w:ascii="Times New Roman" w:hAnsi="Times New Roman" w:cs="Times New Roman"/>
          <w:sz w:val="24"/>
          <w:szCs w:val="24"/>
        </w:rPr>
        <w:t>subtiekėjo</w:t>
      </w:r>
      <w:proofErr w:type="spellEnd"/>
      <w:r w:rsidRPr="00C14510">
        <w:rPr>
          <w:rFonts w:ascii="Times New Roman" w:hAnsi="Times New Roman" w:cs="Times New Roman"/>
          <w:sz w:val="24"/>
          <w:szCs w:val="24"/>
        </w:rPr>
        <w:t xml:space="preserve"> deklaracija ar kitas dokumentas, patvirtinantis jo sutikimą būti subtiekėju pirkime;</w:t>
      </w:r>
    </w:p>
    <w:p w:rsidR="006D59AF" w:rsidRPr="00C14510" w:rsidRDefault="006D59AF" w:rsidP="006D59AF">
      <w:pPr>
        <w:pStyle w:val="Sraopastraipa"/>
        <w:numPr>
          <w:ilvl w:val="2"/>
          <w:numId w:val="23"/>
        </w:numPr>
        <w:tabs>
          <w:tab w:val="left" w:pos="1701"/>
        </w:tabs>
        <w:spacing w:after="0" w:line="240" w:lineRule="auto"/>
        <w:ind w:left="0" w:firstLine="567"/>
        <w:jc w:val="both"/>
        <w:rPr>
          <w:rFonts w:ascii="Times New Roman" w:hAnsi="Times New Roman" w:cs="Times New Roman"/>
          <w:sz w:val="24"/>
          <w:szCs w:val="24"/>
          <w:u w:val="single"/>
        </w:rPr>
      </w:pPr>
      <w:r w:rsidRPr="00C14510">
        <w:rPr>
          <w:rFonts w:ascii="Times New Roman" w:hAnsi="Times New Roman" w:cs="Times New Roman"/>
          <w:sz w:val="24"/>
          <w:szCs w:val="24"/>
        </w:rPr>
        <w:lastRenderedPageBreak/>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14510">
        <w:rPr>
          <w:rFonts w:ascii="Times New Roman" w:hAnsi="Times New Roman" w:cs="Times New Roman"/>
          <w:i/>
          <w:iCs/>
          <w:sz w:val="24"/>
          <w:szCs w:val="24"/>
        </w:rPr>
        <w:t xml:space="preserve"> </w:t>
      </w:r>
    </w:p>
    <w:p w:rsidR="006D59AF" w:rsidRPr="00180ABE" w:rsidRDefault="006D59AF" w:rsidP="006D59AF">
      <w:pPr>
        <w:pStyle w:val="Sraopastraipa"/>
        <w:numPr>
          <w:ilvl w:val="2"/>
          <w:numId w:val="23"/>
        </w:numPr>
        <w:tabs>
          <w:tab w:val="left" w:pos="1276"/>
          <w:tab w:val="left" w:pos="1560"/>
          <w:tab w:val="left" w:pos="1701"/>
        </w:tabs>
        <w:spacing w:after="0" w:line="240" w:lineRule="auto"/>
        <w:ind w:left="0" w:firstLine="567"/>
        <w:jc w:val="both"/>
        <w:rPr>
          <w:rFonts w:ascii="Times New Roman" w:eastAsia="Times New Roman" w:hAnsi="Times New Roman" w:cs="Times New Roman"/>
          <w:sz w:val="24"/>
          <w:szCs w:val="24"/>
        </w:rPr>
      </w:pPr>
      <w:r w:rsidRPr="00180ABE">
        <w:rPr>
          <w:rFonts w:ascii="Times New Roman" w:eastAsia="Times New Roman" w:hAnsi="Times New Roman" w:cs="Times New Roman"/>
          <w:sz w:val="24"/>
          <w:szCs w:val="24"/>
        </w:rPr>
        <w:t>Deklaracija dėl pasiūlymo atmetimo pagrindų pagal VPĮ 45 straipsnio 21 dalyje nurodytų sąlygų nebuvimo (specialiųjų pirkimo sąlygų 5.2 priedas);</w:t>
      </w:r>
    </w:p>
    <w:p w:rsidR="006D59AF" w:rsidRPr="00C14510" w:rsidRDefault="006D59AF" w:rsidP="006D59AF">
      <w:pPr>
        <w:pStyle w:val="Sraopastraipa"/>
        <w:numPr>
          <w:ilvl w:val="2"/>
          <w:numId w:val="23"/>
        </w:numPr>
        <w:tabs>
          <w:tab w:val="left" w:pos="1276"/>
          <w:tab w:val="left" w:pos="1560"/>
          <w:tab w:val="left" w:pos="1701"/>
        </w:tabs>
        <w:spacing w:after="0" w:line="240" w:lineRule="auto"/>
        <w:ind w:left="0" w:firstLine="567"/>
        <w:jc w:val="both"/>
        <w:rPr>
          <w:rFonts w:ascii="Times New Roman" w:hAnsi="Times New Roman" w:cs="Times New Roman"/>
          <w:sz w:val="24"/>
          <w:szCs w:val="24"/>
          <w:u w:val="single"/>
        </w:rPr>
      </w:pPr>
      <w:r w:rsidRPr="00C14510">
        <w:rPr>
          <w:rFonts w:ascii="Times New Roman" w:hAnsi="Times New Roman" w:cs="Times New Roman"/>
          <w:bCs/>
          <w:sz w:val="24"/>
          <w:szCs w:val="24"/>
        </w:rPr>
        <w:t>kita pirkimo dokumentuose prašoma informacija ir (ar) dokumentai.</w:t>
      </w:r>
    </w:p>
    <w:p w:rsidR="006D59AF" w:rsidRPr="00C14510" w:rsidRDefault="006D59AF" w:rsidP="006D59AF">
      <w:pPr>
        <w:spacing w:after="0" w:line="240" w:lineRule="auto"/>
        <w:ind w:firstLine="567"/>
        <w:jc w:val="both"/>
        <w:rPr>
          <w:rFonts w:ascii="Times New Roman" w:hAnsi="Times New Roman" w:cs="Times New Roman"/>
          <w:sz w:val="24"/>
          <w:szCs w:val="24"/>
        </w:rPr>
      </w:pPr>
      <w:r w:rsidRPr="00C14510">
        <w:rPr>
          <w:rFonts w:ascii="Times New Roman" w:hAnsi="Times New Roman" w:cs="Times New Roman"/>
          <w:sz w:val="24"/>
          <w:szCs w:val="24"/>
        </w:rPr>
        <w:t xml:space="preserve">6.6. </w:t>
      </w:r>
      <w:r w:rsidRPr="00C14510">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C14510">
        <w:rPr>
          <w:rFonts w:ascii="Times New Roman" w:hAnsi="Times New Roman" w:cs="Times New Roman"/>
          <w:sz w:val="24"/>
          <w:szCs w:val="24"/>
        </w:rPr>
        <w:t>Perkančiajai organizacijai kilus abejonių dėl dokumentų tikrumo, ji turi teisę reikalauti pateikti dokumentų originalus.</w:t>
      </w:r>
      <w:r w:rsidRPr="00C14510">
        <w:rPr>
          <w:rFonts w:ascii="Times New Roman" w:eastAsia="Calibri" w:hAnsi="Times New Roman" w:cs="Times New Roman"/>
          <w:sz w:val="24"/>
          <w:szCs w:val="24"/>
        </w:rPr>
        <w:t xml:space="preserve"> Gali būti:</w:t>
      </w:r>
    </w:p>
    <w:p w:rsidR="006D59AF" w:rsidRPr="00C14510" w:rsidRDefault="006D59AF" w:rsidP="006D59AF">
      <w:pPr>
        <w:pStyle w:val="Sraopastraipa"/>
        <w:spacing w:after="0" w:line="240" w:lineRule="auto"/>
        <w:ind w:left="0" w:firstLine="567"/>
        <w:jc w:val="both"/>
        <w:rPr>
          <w:rFonts w:ascii="Times New Roman" w:hAnsi="Times New Roman" w:cs="Times New Roman"/>
          <w:bCs/>
          <w:iCs/>
          <w:sz w:val="24"/>
          <w:szCs w:val="24"/>
          <w:u w:val="single"/>
        </w:rPr>
      </w:pPr>
      <w:r w:rsidRPr="00C14510">
        <w:rPr>
          <w:rFonts w:ascii="Times New Roman" w:eastAsia="Calibri" w:hAnsi="Times New Roman" w:cs="Times New Roman"/>
          <w:bCs/>
          <w:iCs/>
          <w:sz w:val="24"/>
          <w:szCs w:val="24"/>
        </w:rPr>
        <w:t>6.6.1 pateikiami kvalifikuotu elektroniniu parašu pasirašyti elektroninėmis priemonėmis suformuoti dokumentai;</w:t>
      </w:r>
    </w:p>
    <w:p w:rsidR="006D59AF" w:rsidRPr="00C14510" w:rsidRDefault="006D59AF" w:rsidP="006D59AF">
      <w:pPr>
        <w:pStyle w:val="Sraopastraipa"/>
        <w:numPr>
          <w:ilvl w:val="2"/>
          <w:numId w:val="24"/>
        </w:numPr>
        <w:tabs>
          <w:tab w:val="left" w:pos="1418"/>
        </w:tabs>
        <w:spacing w:after="0" w:line="240" w:lineRule="auto"/>
        <w:ind w:left="0" w:firstLine="567"/>
        <w:jc w:val="both"/>
        <w:rPr>
          <w:rFonts w:ascii="Times New Roman" w:hAnsi="Times New Roman" w:cs="Times New Roman"/>
          <w:bCs/>
          <w:iCs/>
          <w:sz w:val="24"/>
          <w:szCs w:val="24"/>
        </w:rPr>
      </w:pPr>
      <w:r w:rsidRPr="00C14510">
        <w:rPr>
          <w:rFonts w:ascii="Times New Roman" w:eastAsia="Calibri" w:hAnsi="Times New Roman" w:cs="Times New Roman"/>
          <w:bCs/>
          <w:iCs/>
          <w:sz w:val="24"/>
          <w:szCs w:val="24"/>
        </w:rPr>
        <w:t>skaitmeninės dokumentų kopijos (</w:t>
      </w:r>
      <w:r w:rsidRPr="00C14510">
        <w:rPr>
          <w:rFonts w:ascii="Times New Roman" w:eastAsia="Calibri" w:hAnsi="Times New Roman" w:cs="Times New Roman"/>
          <w:iCs/>
          <w:sz w:val="24"/>
          <w:szCs w:val="24"/>
        </w:rPr>
        <w:t>fiziniu parašu tvirtinami dokumentai turi būti pateikiami pasirašyti ir nuskenuoti)</w:t>
      </w:r>
      <w:r w:rsidRPr="00C14510">
        <w:rPr>
          <w:rFonts w:ascii="Times New Roman" w:eastAsia="Calibri" w:hAnsi="Times New Roman" w:cs="Times New Roman"/>
          <w:bCs/>
          <w:iCs/>
          <w:sz w:val="24"/>
          <w:szCs w:val="24"/>
        </w:rPr>
        <w:t>.</w:t>
      </w:r>
    </w:p>
    <w:p w:rsidR="006D59AF" w:rsidRPr="00C14510" w:rsidRDefault="006D59AF" w:rsidP="006D59AF">
      <w:pPr>
        <w:pStyle w:val="Sraopastraipa"/>
        <w:numPr>
          <w:ilvl w:val="1"/>
          <w:numId w:val="24"/>
        </w:numPr>
        <w:spacing w:line="240" w:lineRule="auto"/>
        <w:ind w:left="0" w:firstLine="567"/>
        <w:jc w:val="both"/>
        <w:rPr>
          <w:rFonts w:ascii="Times New Roman" w:hAnsi="Times New Roman" w:cs="Times New Roman"/>
          <w:sz w:val="24"/>
          <w:szCs w:val="24"/>
        </w:rPr>
      </w:pPr>
      <w:r w:rsidRPr="00C14510">
        <w:rPr>
          <w:rFonts w:ascii="Times New Roman" w:hAnsi="Times New Roman" w:cs="Times New Roman"/>
          <w:sz w:val="24"/>
          <w:szCs w:val="24"/>
        </w:rPr>
        <w:t>Pasiūlymas turi būti parengtas, lietuvių kalba.</w:t>
      </w:r>
      <w:r w:rsidRPr="00C14510">
        <w:rPr>
          <w:rFonts w:ascii="Times New Roman" w:hAnsi="Times New Roman" w:cs="Times New Roman"/>
          <w:color w:val="00B050"/>
          <w:sz w:val="24"/>
          <w:szCs w:val="24"/>
        </w:rPr>
        <w:t xml:space="preserve"> </w:t>
      </w:r>
      <w:r w:rsidRPr="00C1451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C14510">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6D59AF" w:rsidRPr="00C14510" w:rsidRDefault="006D59AF" w:rsidP="006D59AF">
      <w:pPr>
        <w:pStyle w:val="Sraopastraipa"/>
        <w:numPr>
          <w:ilvl w:val="1"/>
          <w:numId w:val="24"/>
        </w:numPr>
        <w:spacing w:line="240" w:lineRule="auto"/>
        <w:ind w:left="0" w:firstLine="710"/>
        <w:jc w:val="both"/>
        <w:rPr>
          <w:rFonts w:ascii="Times New Roman" w:eastAsia="Arial" w:hAnsi="Times New Roman" w:cs="Times New Roman"/>
          <w:sz w:val="24"/>
          <w:szCs w:val="24"/>
        </w:rPr>
      </w:pPr>
      <w:r w:rsidRPr="00C14510">
        <w:rPr>
          <w:rFonts w:ascii="Times New Roman" w:eastAsia="Arial" w:hAnsi="Times New Roman" w:cs="Times New Roman"/>
          <w:sz w:val="24"/>
          <w:szCs w:val="24"/>
        </w:rPr>
        <w:t xml:space="preserve">Bendra pasiūlymo kaina su PVM  </w:t>
      </w:r>
      <w:r w:rsidRPr="00C14510">
        <w:rPr>
          <w:rFonts w:ascii="Times New Roman" w:hAnsi="Times New Roman" w:cs="Times New Roman"/>
          <w:sz w:val="24"/>
          <w:szCs w:val="24"/>
        </w:rPr>
        <w:t>turi būti apskaičiuota ir išreikšta taip, kaip nurodyta pirkimo sąlygų 6 priede. Apskaičiuojant kainą turi būti atsižvelgta į visus perkamų darbų kiekius, į pasiūlymo kainos sudėtines dalis, bei į visus kitus šių pirkimo dokumentų reikalavimus. Į kainą turi būti įskaityti visi tiekėjo mokami mokesčiai ir su pirkimo sutarties vykdymu susijusios, tame tarpe elektroninių sąskaitų faktūrų pateikimo, išlaidos</w:t>
      </w:r>
      <w:r w:rsidRPr="00C14510">
        <w:rPr>
          <w:rFonts w:ascii="Times New Roman" w:eastAsia="Arial" w:hAnsi="Times New Roman" w:cs="Times New Roman"/>
          <w:sz w:val="24"/>
          <w:szCs w:val="24"/>
        </w:rPr>
        <w:t xml:space="preserve">. </w:t>
      </w:r>
    </w:p>
    <w:p w:rsidR="006D59AF" w:rsidRPr="00C14510" w:rsidRDefault="006D59AF" w:rsidP="006D59AF">
      <w:pPr>
        <w:pStyle w:val="Sraopastraipa"/>
        <w:numPr>
          <w:ilvl w:val="1"/>
          <w:numId w:val="24"/>
        </w:numPr>
        <w:spacing w:line="240" w:lineRule="auto"/>
        <w:ind w:left="0" w:firstLine="710"/>
        <w:jc w:val="both"/>
        <w:rPr>
          <w:rFonts w:ascii="Times New Roman" w:hAnsi="Times New Roman" w:cs="Times New Roman"/>
          <w:sz w:val="24"/>
          <w:szCs w:val="24"/>
        </w:rPr>
      </w:pPr>
      <w:r w:rsidRPr="00C14510">
        <w:rPr>
          <w:rFonts w:ascii="Times New Roman" w:eastAsia="Arial" w:hAnsi="Times New Roman" w:cs="Times New Roman"/>
          <w:sz w:val="24"/>
          <w:szCs w:val="24"/>
        </w:rPr>
        <w:t xml:space="preserve">Tiekėjų pasiūlymuose nurodytos kainos bus vertinamos </w:t>
      </w:r>
      <w:r w:rsidRPr="00C14510">
        <w:rPr>
          <w:rFonts w:ascii="Times New Roman" w:hAnsi="Times New Roman" w:cs="Times New Roman"/>
          <w:sz w:val="24"/>
          <w:szCs w:val="24"/>
        </w:rPr>
        <w:t xml:space="preserve">ir lyginamos su visais mokesčiais, įskaitant PVM. </w:t>
      </w:r>
    </w:p>
    <w:p w:rsidR="006D59AF" w:rsidRPr="00C14510" w:rsidRDefault="006D59AF" w:rsidP="006D59AF">
      <w:pPr>
        <w:pStyle w:val="Sraopastraipa"/>
        <w:numPr>
          <w:ilvl w:val="1"/>
          <w:numId w:val="24"/>
        </w:numPr>
        <w:spacing w:line="240" w:lineRule="auto"/>
        <w:ind w:left="0" w:firstLine="710"/>
        <w:jc w:val="both"/>
        <w:rPr>
          <w:rFonts w:ascii="Times New Roman" w:hAnsi="Times New Roman" w:cs="Times New Roman"/>
          <w:sz w:val="24"/>
          <w:szCs w:val="24"/>
        </w:rPr>
      </w:pPr>
      <w:r w:rsidRPr="00C14510">
        <w:rPr>
          <w:rFonts w:ascii="Times New Roman" w:hAnsi="Times New Roman" w:cs="Times New Roman"/>
          <w:sz w:val="24"/>
          <w:szCs w:val="24"/>
        </w:rPr>
        <w:t>Tuo atveju, kai pasiūlyme nurodyta kaina, išreikšta skaitmenimis, neatitinka kainos, nurodytos žodžiais, teisinga laikoma kaina, nurodyta žodžiais.</w:t>
      </w:r>
    </w:p>
    <w:p w:rsidR="006D59AF" w:rsidRPr="00C9566A" w:rsidRDefault="006D59AF" w:rsidP="006D59AF">
      <w:pPr>
        <w:pStyle w:val="Antrat1"/>
        <w:numPr>
          <w:ilvl w:val="0"/>
          <w:numId w:val="24"/>
        </w:numPr>
        <w:tabs>
          <w:tab w:val="left" w:pos="709"/>
        </w:tabs>
        <w:rPr>
          <w:rFonts w:ascii="Times New Roman" w:hAnsi="Times New Roman" w:cs="Times New Roman"/>
          <w:b/>
          <w:sz w:val="24"/>
          <w:szCs w:val="24"/>
        </w:rPr>
      </w:pPr>
      <w:bookmarkStart w:id="28" w:name="_Toc205386419"/>
      <w:r w:rsidRPr="00C9566A">
        <w:rPr>
          <w:rFonts w:ascii="Times New Roman" w:hAnsi="Times New Roman" w:cs="Times New Roman"/>
          <w:b/>
          <w:sz w:val="24"/>
          <w:szCs w:val="24"/>
        </w:rPr>
        <w:t>Pasiūlymo galiojimo užtikrinimas</w:t>
      </w:r>
      <w:bookmarkEnd w:id="26"/>
      <w:bookmarkEnd w:id="27"/>
      <w:bookmarkEnd w:id="28"/>
    </w:p>
    <w:p w:rsidR="006D59AF" w:rsidRPr="00C14510" w:rsidRDefault="006D59AF" w:rsidP="006D59AF">
      <w:pPr>
        <w:pStyle w:val="Sraopastraipa"/>
        <w:spacing w:after="0" w:line="240" w:lineRule="auto"/>
        <w:ind w:left="0" w:firstLine="567"/>
        <w:jc w:val="both"/>
        <w:rPr>
          <w:rFonts w:ascii="Times New Roman" w:hAnsi="Times New Roman" w:cs="Times New Roman"/>
          <w:sz w:val="24"/>
          <w:szCs w:val="24"/>
        </w:rPr>
      </w:pPr>
      <w:bookmarkStart w:id="29" w:name="_Ref39658218"/>
      <w:bookmarkStart w:id="30" w:name="_Ref39658226"/>
      <w:bookmarkStart w:id="31" w:name="_Ref39658248"/>
      <w:bookmarkStart w:id="32" w:name="_Ref39658251"/>
      <w:bookmarkStart w:id="33" w:name="_Ref39485250"/>
      <w:bookmarkStart w:id="34" w:name="_Ref39485258"/>
      <w:r w:rsidRPr="00C14510">
        <w:rPr>
          <w:rFonts w:ascii="Times New Roman" w:hAnsi="Times New Roman" w:cs="Times New Roman"/>
          <w:sz w:val="24"/>
          <w:szCs w:val="24"/>
        </w:rPr>
        <w:t xml:space="preserve">7.1.  Tiekėjas privalo užtikrinti savo pasiūlymo galiojimą ne mažesne kaip </w:t>
      </w:r>
      <w:r w:rsidR="000255C0">
        <w:rPr>
          <w:rFonts w:ascii="Times New Roman" w:hAnsi="Times New Roman" w:cs="Times New Roman"/>
          <w:color w:val="FF0000"/>
          <w:sz w:val="24"/>
          <w:szCs w:val="24"/>
        </w:rPr>
        <w:t>41322,31</w:t>
      </w:r>
      <w:r w:rsidRPr="00C14510">
        <w:rPr>
          <w:rFonts w:ascii="Times New Roman" w:hAnsi="Times New Roman" w:cs="Times New Roman"/>
          <w:sz w:val="24"/>
          <w:szCs w:val="24"/>
        </w:rPr>
        <w:t xml:space="preserve"> </w:t>
      </w:r>
      <w:proofErr w:type="spellStart"/>
      <w:r w:rsidRPr="00C14510">
        <w:rPr>
          <w:rFonts w:ascii="Times New Roman" w:hAnsi="Times New Roman" w:cs="Times New Roman"/>
          <w:sz w:val="24"/>
          <w:szCs w:val="24"/>
        </w:rPr>
        <w:t>Eur</w:t>
      </w:r>
      <w:proofErr w:type="spellEnd"/>
      <w:r w:rsidRPr="00C14510">
        <w:rPr>
          <w:rFonts w:ascii="Times New Roman" w:hAnsi="Times New Roman" w:cs="Times New Roman"/>
          <w:sz w:val="24"/>
          <w:szCs w:val="24"/>
        </w:rPr>
        <w:t xml:space="preserve"> </w:t>
      </w:r>
      <w:r w:rsidR="000255C0" w:rsidRPr="000255C0">
        <w:rPr>
          <w:rFonts w:ascii="Times New Roman" w:hAnsi="Times New Roman" w:cs="Times New Roman"/>
          <w:color w:val="FF0000"/>
          <w:sz w:val="24"/>
          <w:szCs w:val="24"/>
        </w:rPr>
        <w:t>be</w:t>
      </w:r>
      <w:r w:rsidRPr="00C14510">
        <w:rPr>
          <w:rFonts w:ascii="Times New Roman" w:hAnsi="Times New Roman" w:cs="Times New Roman"/>
          <w:sz w:val="24"/>
          <w:szCs w:val="24"/>
        </w:rPr>
        <w:t xml:space="preserve"> PVM suma vienu iš šių būdų: besąlyginiai ir neatšaukiamai Lietuvos Respublikoje ar užsienyje registruoto banko išduota banko garantija, kredito unijos ar Lietuvos Respublikoje ar užsienyje registruotos draudimo bendrovės laidavimo raštas arba užstatas.</w:t>
      </w:r>
    </w:p>
    <w:p w:rsidR="006D59AF" w:rsidRPr="00C14510" w:rsidRDefault="006D59AF" w:rsidP="006D59AF">
      <w:pPr>
        <w:pStyle w:val="Sraopastraipa"/>
        <w:numPr>
          <w:ilvl w:val="1"/>
          <w:numId w:val="24"/>
        </w:numPr>
        <w:spacing w:after="0" w:line="240" w:lineRule="auto"/>
        <w:ind w:left="0" w:firstLine="567"/>
        <w:jc w:val="both"/>
        <w:rPr>
          <w:rFonts w:ascii="Times New Roman" w:hAnsi="Times New Roman" w:cs="Times New Roman"/>
          <w:color w:val="7030A0"/>
          <w:sz w:val="24"/>
          <w:szCs w:val="24"/>
        </w:rPr>
      </w:pPr>
      <w:r w:rsidRPr="00C14510">
        <w:rPr>
          <w:rFonts w:ascii="Times New Roman" w:hAnsi="Times New Roman" w:cs="Times New Roman"/>
          <w:color w:val="000000" w:themeColor="text1"/>
          <w:sz w:val="24"/>
          <w:szCs w:val="24"/>
        </w:rPr>
        <w:t>Dalyvis netenka pasiūlymo galiojimo užtikrinimo esant bent vienai šių sąlygų</w:t>
      </w:r>
      <w:r w:rsidRPr="00C14510">
        <w:rPr>
          <w:rFonts w:ascii="Times New Roman" w:hAnsi="Times New Roman" w:cs="Times New Roman"/>
          <w:i/>
          <w:color w:val="7030A0"/>
          <w:sz w:val="24"/>
          <w:szCs w:val="24"/>
        </w:rPr>
        <w:t>:</w:t>
      </w:r>
      <w:r w:rsidRPr="00C14510">
        <w:rPr>
          <w:rFonts w:ascii="Times New Roman" w:hAnsi="Times New Roman" w:cs="Times New Roman"/>
          <w:color w:val="7030A0"/>
          <w:sz w:val="24"/>
          <w:szCs w:val="24"/>
        </w:rPr>
        <w:t xml:space="preserve"> </w:t>
      </w:r>
    </w:p>
    <w:p w:rsidR="006D59AF" w:rsidRPr="00C14510" w:rsidRDefault="006D59AF" w:rsidP="006D59AF">
      <w:pPr>
        <w:pStyle w:val="Sraopastraipa"/>
        <w:numPr>
          <w:ilvl w:val="2"/>
          <w:numId w:val="24"/>
        </w:numPr>
        <w:spacing w:after="0" w:line="240" w:lineRule="auto"/>
        <w:ind w:left="0" w:firstLine="567"/>
        <w:jc w:val="both"/>
        <w:rPr>
          <w:rFonts w:ascii="Times New Roman" w:hAnsi="Times New Roman" w:cs="Times New Roman"/>
          <w:sz w:val="24"/>
          <w:szCs w:val="24"/>
        </w:rPr>
      </w:pPr>
      <w:r w:rsidRPr="00C14510">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rsidR="006D59AF" w:rsidRPr="00C14510" w:rsidRDefault="006D59AF" w:rsidP="006D59AF">
      <w:pPr>
        <w:tabs>
          <w:tab w:val="left" w:pos="1418"/>
          <w:tab w:val="left" w:pos="1701"/>
        </w:tabs>
        <w:spacing w:after="0" w:line="240" w:lineRule="auto"/>
        <w:ind w:firstLine="567"/>
        <w:jc w:val="both"/>
        <w:rPr>
          <w:rFonts w:ascii="Times New Roman" w:hAnsi="Times New Roman" w:cs="Times New Roman"/>
          <w:sz w:val="24"/>
          <w:szCs w:val="24"/>
        </w:rPr>
      </w:pPr>
      <w:r w:rsidRPr="00C14510">
        <w:rPr>
          <w:rFonts w:ascii="Times New Roman" w:hAnsi="Times New Roman" w:cs="Times New Roman"/>
          <w:sz w:val="24"/>
          <w:szCs w:val="24"/>
        </w:rPr>
        <w:t>7.2.3.    Tiekėjas iki</w:t>
      </w:r>
      <w:r w:rsidRPr="00C14510">
        <w:rPr>
          <w:rFonts w:ascii="Times New Roman" w:hAnsi="Times New Roman" w:cs="Times New Roman"/>
          <w:spacing w:val="1"/>
          <w:sz w:val="24"/>
          <w:szCs w:val="24"/>
        </w:rPr>
        <w:t xml:space="preserve"> </w:t>
      </w:r>
      <w:r w:rsidRPr="00C14510">
        <w:rPr>
          <w:rFonts w:ascii="Times New Roman" w:hAnsi="Times New Roman" w:cs="Times New Roman"/>
          <w:sz w:val="24"/>
          <w:szCs w:val="24"/>
        </w:rPr>
        <w:t>Perkančiosios</w:t>
      </w:r>
      <w:r w:rsidRPr="00C14510">
        <w:rPr>
          <w:rFonts w:ascii="Times New Roman" w:hAnsi="Times New Roman" w:cs="Times New Roman"/>
          <w:spacing w:val="1"/>
          <w:sz w:val="24"/>
          <w:szCs w:val="24"/>
        </w:rPr>
        <w:t xml:space="preserve"> </w:t>
      </w:r>
      <w:r w:rsidRPr="00C14510">
        <w:rPr>
          <w:rFonts w:ascii="Times New Roman" w:hAnsi="Times New Roman" w:cs="Times New Roman"/>
          <w:sz w:val="24"/>
          <w:szCs w:val="24"/>
        </w:rPr>
        <w:t>organizacijos</w:t>
      </w:r>
      <w:r w:rsidRPr="00C14510">
        <w:rPr>
          <w:rFonts w:ascii="Times New Roman" w:hAnsi="Times New Roman" w:cs="Times New Roman"/>
          <w:spacing w:val="2"/>
          <w:sz w:val="24"/>
          <w:szCs w:val="24"/>
        </w:rPr>
        <w:t xml:space="preserve"> </w:t>
      </w:r>
      <w:r w:rsidRPr="00C14510">
        <w:rPr>
          <w:rFonts w:ascii="Times New Roman" w:hAnsi="Times New Roman" w:cs="Times New Roman"/>
          <w:sz w:val="24"/>
          <w:szCs w:val="24"/>
        </w:rPr>
        <w:t>nustatyto</w:t>
      </w:r>
      <w:r w:rsidRPr="00C14510">
        <w:rPr>
          <w:rFonts w:ascii="Times New Roman" w:hAnsi="Times New Roman" w:cs="Times New Roman"/>
          <w:spacing w:val="1"/>
          <w:sz w:val="24"/>
          <w:szCs w:val="24"/>
        </w:rPr>
        <w:t xml:space="preserve"> </w:t>
      </w:r>
      <w:r w:rsidRPr="00C14510">
        <w:rPr>
          <w:rFonts w:ascii="Times New Roman" w:hAnsi="Times New Roman" w:cs="Times New Roman"/>
          <w:sz w:val="24"/>
          <w:szCs w:val="24"/>
        </w:rPr>
        <w:t>termino</w:t>
      </w:r>
      <w:r w:rsidRPr="00C14510">
        <w:rPr>
          <w:rFonts w:ascii="Times New Roman" w:hAnsi="Times New Roman" w:cs="Times New Roman"/>
          <w:spacing w:val="1"/>
          <w:sz w:val="24"/>
          <w:szCs w:val="24"/>
        </w:rPr>
        <w:t xml:space="preserve"> </w:t>
      </w:r>
      <w:r w:rsidRPr="00C14510">
        <w:rPr>
          <w:rFonts w:ascii="Times New Roman" w:hAnsi="Times New Roman" w:cs="Times New Roman"/>
          <w:sz w:val="24"/>
          <w:szCs w:val="24"/>
        </w:rPr>
        <w:t>nepateikia</w:t>
      </w:r>
      <w:r w:rsidRPr="00C14510">
        <w:rPr>
          <w:rFonts w:ascii="Times New Roman" w:hAnsi="Times New Roman" w:cs="Times New Roman"/>
          <w:w w:val="99"/>
          <w:sz w:val="24"/>
          <w:szCs w:val="24"/>
        </w:rPr>
        <w:t xml:space="preserve"> </w:t>
      </w:r>
      <w:r w:rsidRPr="00C14510">
        <w:rPr>
          <w:rFonts w:ascii="Times New Roman" w:hAnsi="Times New Roman" w:cs="Times New Roman"/>
          <w:sz w:val="24"/>
          <w:szCs w:val="24"/>
        </w:rPr>
        <w:t>Perkančiosios</w:t>
      </w:r>
      <w:r w:rsidRPr="00C14510">
        <w:rPr>
          <w:rFonts w:ascii="Times New Roman" w:hAnsi="Times New Roman" w:cs="Times New Roman"/>
          <w:spacing w:val="30"/>
          <w:sz w:val="24"/>
          <w:szCs w:val="24"/>
        </w:rPr>
        <w:t xml:space="preserve"> </w:t>
      </w:r>
      <w:r w:rsidRPr="00C14510">
        <w:rPr>
          <w:rFonts w:ascii="Times New Roman" w:hAnsi="Times New Roman" w:cs="Times New Roman"/>
          <w:sz w:val="24"/>
          <w:szCs w:val="24"/>
        </w:rPr>
        <w:t>organizacijos</w:t>
      </w:r>
      <w:r w:rsidRPr="00C14510">
        <w:rPr>
          <w:rFonts w:ascii="Times New Roman" w:hAnsi="Times New Roman" w:cs="Times New Roman"/>
          <w:spacing w:val="31"/>
          <w:sz w:val="24"/>
          <w:szCs w:val="24"/>
        </w:rPr>
        <w:t xml:space="preserve"> </w:t>
      </w:r>
      <w:r w:rsidRPr="00C14510">
        <w:rPr>
          <w:rFonts w:ascii="Times New Roman" w:hAnsi="Times New Roman" w:cs="Times New Roman"/>
          <w:sz w:val="24"/>
          <w:szCs w:val="24"/>
        </w:rPr>
        <w:t>prašomų</w:t>
      </w:r>
      <w:r w:rsidRPr="00C14510">
        <w:rPr>
          <w:rFonts w:ascii="Times New Roman" w:hAnsi="Times New Roman" w:cs="Times New Roman"/>
          <w:spacing w:val="30"/>
          <w:sz w:val="24"/>
          <w:szCs w:val="24"/>
        </w:rPr>
        <w:t xml:space="preserve"> </w:t>
      </w:r>
      <w:r w:rsidRPr="00C14510">
        <w:rPr>
          <w:rFonts w:ascii="Times New Roman" w:hAnsi="Times New Roman" w:cs="Times New Roman"/>
          <w:sz w:val="24"/>
          <w:szCs w:val="24"/>
        </w:rPr>
        <w:t>patikslinti/pateikti</w:t>
      </w:r>
      <w:r w:rsidRPr="00C14510">
        <w:rPr>
          <w:rFonts w:ascii="Times New Roman" w:hAnsi="Times New Roman" w:cs="Times New Roman"/>
          <w:spacing w:val="33"/>
          <w:sz w:val="24"/>
          <w:szCs w:val="24"/>
        </w:rPr>
        <w:t xml:space="preserve"> </w:t>
      </w:r>
      <w:r w:rsidRPr="00C14510">
        <w:rPr>
          <w:rFonts w:ascii="Times New Roman" w:hAnsi="Times New Roman" w:cs="Times New Roman"/>
          <w:sz w:val="24"/>
          <w:szCs w:val="24"/>
        </w:rPr>
        <w:t>dokumentų:</w:t>
      </w:r>
      <w:r w:rsidRPr="00C14510">
        <w:rPr>
          <w:rFonts w:ascii="Times New Roman" w:hAnsi="Times New Roman" w:cs="Times New Roman"/>
          <w:spacing w:val="30"/>
          <w:sz w:val="24"/>
          <w:szCs w:val="24"/>
        </w:rPr>
        <w:t xml:space="preserve"> </w:t>
      </w:r>
      <w:r w:rsidRPr="00C14510">
        <w:rPr>
          <w:rFonts w:ascii="Times New Roman" w:hAnsi="Times New Roman" w:cs="Times New Roman"/>
          <w:sz w:val="24"/>
          <w:szCs w:val="24"/>
        </w:rPr>
        <w:t>pašalinimo</w:t>
      </w:r>
      <w:r w:rsidRPr="00C14510">
        <w:rPr>
          <w:rFonts w:ascii="Times New Roman" w:hAnsi="Times New Roman" w:cs="Times New Roman"/>
          <w:spacing w:val="31"/>
          <w:sz w:val="24"/>
          <w:szCs w:val="24"/>
        </w:rPr>
        <w:t xml:space="preserve"> </w:t>
      </w:r>
      <w:r w:rsidRPr="00C14510">
        <w:rPr>
          <w:rFonts w:ascii="Times New Roman" w:hAnsi="Times New Roman" w:cs="Times New Roman"/>
          <w:sz w:val="24"/>
          <w:szCs w:val="24"/>
        </w:rPr>
        <w:t>pagrindų nebuvimo</w:t>
      </w:r>
      <w:r w:rsidRPr="00C14510">
        <w:rPr>
          <w:rFonts w:ascii="Times New Roman" w:hAnsi="Times New Roman" w:cs="Times New Roman"/>
          <w:spacing w:val="40"/>
          <w:sz w:val="24"/>
          <w:szCs w:val="24"/>
        </w:rPr>
        <w:t xml:space="preserve"> </w:t>
      </w:r>
      <w:r w:rsidRPr="00C14510">
        <w:rPr>
          <w:rFonts w:ascii="Times New Roman" w:hAnsi="Times New Roman" w:cs="Times New Roman"/>
          <w:sz w:val="24"/>
          <w:szCs w:val="24"/>
        </w:rPr>
        <w:t>ir/ar</w:t>
      </w:r>
      <w:r w:rsidRPr="00C14510">
        <w:rPr>
          <w:rFonts w:ascii="Times New Roman" w:hAnsi="Times New Roman" w:cs="Times New Roman"/>
          <w:spacing w:val="40"/>
          <w:sz w:val="24"/>
          <w:szCs w:val="24"/>
        </w:rPr>
        <w:t xml:space="preserve"> </w:t>
      </w:r>
      <w:r w:rsidRPr="00C14510">
        <w:rPr>
          <w:rFonts w:ascii="Times New Roman" w:hAnsi="Times New Roman" w:cs="Times New Roman"/>
          <w:sz w:val="24"/>
          <w:szCs w:val="24"/>
        </w:rPr>
        <w:t>kvalifikaciją</w:t>
      </w:r>
      <w:r w:rsidRPr="00C14510">
        <w:rPr>
          <w:rFonts w:ascii="Times New Roman" w:hAnsi="Times New Roman" w:cs="Times New Roman"/>
          <w:spacing w:val="39"/>
          <w:sz w:val="24"/>
          <w:szCs w:val="24"/>
        </w:rPr>
        <w:t xml:space="preserve"> </w:t>
      </w:r>
      <w:r w:rsidRPr="00C14510">
        <w:rPr>
          <w:rFonts w:ascii="Times New Roman" w:hAnsi="Times New Roman" w:cs="Times New Roman"/>
          <w:sz w:val="24"/>
          <w:szCs w:val="24"/>
        </w:rPr>
        <w:t>patvirtinančių</w:t>
      </w:r>
      <w:r w:rsidRPr="00C14510">
        <w:rPr>
          <w:rFonts w:ascii="Times New Roman" w:hAnsi="Times New Roman" w:cs="Times New Roman"/>
          <w:spacing w:val="40"/>
          <w:sz w:val="24"/>
          <w:szCs w:val="24"/>
        </w:rPr>
        <w:t xml:space="preserve"> </w:t>
      </w:r>
      <w:r w:rsidRPr="00C14510">
        <w:rPr>
          <w:rFonts w:ascii="Times New Roman" w:hAnsi="Times New Roman" w:cs="Times New Roman"/>
          <w:sz w:val="24"/>
          <w:szCs w:val="24"/>
        </w:rPr>
        <w:t>dokumentų,</w:t>
      </w:r>
      <w:r w:rsidRPr="00C14510">
        <w:rPr>
          <w:rFonts w:ascii="Times New Roman" w:hAnsi="Times New Roman" w:cs="Times New Roman"/>
          <w:spacing w:val="39"/>
          <w:sz w:val="24"/>
          <w:szCs w:val="24"/>
        </w:rPr>
        <w:t xml:space="preserve"> </w:t>
      </w:r>
      <w:r w:rsidRPr="00C14510">
        <w:rPr>
          <w:rFonts w:ascii="Times New Roman" w:hAnsi="Times New Roman" w:cs="Times New Roman"/>
          <w:sz w:val="24"/>
          <w:szCs w:val="24"/>
        </w:rPr>
        <w:t>pasiūlymo</w:t>
      </w:r>
      <w:r w:rsidRPr="00C14510">
        <w:rPr>
          <w:rFonts w:ascii="Times New Roman" w:hAnsi="Times New Roman" w:cs="Times New Roman"/>
          <w:spacing w:val="40"/>
          <w:sz w:val="24"/>
          <w:szCs w:val="24"/>
        </w:rPr>
        <w:t xml:space="preserve"> </w:t>
      </w:r>
      <w:r w:rsidRPr="00C14510">
        <w:rPr>
          <w:rFonts w:ascii="Times New Roman" w:hAnsi="Times New Roman" w:cs="Times New Roman"/>
          <w:sz w:val="24"/>
          <w:szCs w:val="24"/>
        </w:rPr>
        <w:t>paaiškinimo</w:t>
      </w:r>
      <w:r w:rsidRPr="00C14510">
        <w:rPr>
          <w:rFonts w:ascii="Times New Roman" w:hAnsi="Times New Roman" w:cs="Times New Roman"/>
          <w:spacing w:val="41"/>
          <w:sz w:val="24"/>
          <w:szCs w:val="24"/>
        </w:rPr>
        <w:t xml:space="preserve"> </w:t>
      </w:r>
      <w:r w:rsidRPr="00C14510">
        <w:rPr>
          <w:rFonts w:ascii="Times New Roman" w:hAnsi="Times New Roman" w:cs="Times New Roman"/>
          <w:sz w:val="24"/>
          <w:szCs w:val="24"/>
        </w:rPr>
        <w:t>ir/ar</w:t>
      </w:r>
      <w:r w:rsidRPr="00C14510">
        <w:rPr>
          <w:rFonts w:ascii="Times New Roman" w:hAnsi="Times New Roman" w:cs="Times New Roman"/>
          <w:spacing w:val="22"/>
          <w:w w:val="99"/>
          <w:sz w:val="24"/>
          <w:szCs w:val="24"/>
        </w:rPr>
        <w:t xml:space="preserve"> </w:t>
      </w:r>
      <w:r w:rsidRPr="00C14510">
        <w:rPr>
          <w:rFonts w:ascii="Times New Roman" w:hAnsi="Times New Roman" w:cs="Times New Roman"/>
          <w:sz w:val="24"/>
          <w:szCs w:val="24"/>
        </w:rPr>
        <w:t>patikslinimo</w:t>
      </w:r>
      <w:r w:rsidRPr="00C14510">
        <w:rPr>
          <w:rFonts w:ascii="Times New Roman" w:hAnsi="Times New Roman" w:cs="Times New Roman"/>
          <w:spacing w:val="-10"/>
          <w:sz w:val="24"/>
          <w:szCs w:val="24"/>
        </w:rPr>
        <w:t xml:space="preserve"> </w:t>
      </w:r>
      <w:r w:rsidRPr="00C14510">
        <w:rPr>
          <w:rFonts w:ascii="Times New Roman" w:hAnsi="Times New Roman" w:cs="Times New Roman"/>
          <w:sz w:val="24"/>
          <w:szCs w:val="24"/>
        </w:rPr>
        <w:t>(įskaitant</w:t>
      </w:r>
      <w:r w:rsidRPr="00C14510">
        <w:rPr>
          <w:rFonts w:ascii="Times New Roman" w:hAnsi="Times New Roman" w:cs="Times New Roman"/>
          <w:spacing w:val="-9"/>
          <w:sz w:val="24"/>
          <w:szCs w:val="24"/>
        </w:rPr>
        <w:t xml:space="preserve"> </w:t>
      </w:r>
      <w:r w:rsidRPr="00C14510">
        <w:rPr>
          <w:rFonts w:ascii="Times New Roman" w:hAnsi="Times New Roman" w:cs="Times New Roman"/>
          <w:sz w:val="24"/>
          <w:szCs w:val="24"/>
        </w:rPr>
        <w:lastRenderedPageBreak/>
        <w:t>aritmetinių</w:t>
      </w:r>
      <w:r w:rsidRPr="00C14510">
        <w:rPr>
          <w:rFonts w:ascii="Times New Roman" w:hAnsi="Times New Roman" w:cs="Times New Roman"/>
          <w:spacing w:val="-9"/>
          <w:sz w:val="24"/>
          <w:szCs w:val="24"/>
        </w:rPr>
        <w:t xml:space="preserve"> </w:t>
      </w:r>
      <w:r w:rsidRPr="00C14510">
        <w:rPr>
          <w:rFonts w:ascii="Times New Roman" w:hAnsi="Times New Roman" w:cs="Times New Roman"/>
          <w:sz w:val="24"/>
          <w:szCs w:val="24"/>
        </w:rPr>
        <w:t>klaidų</w:t>
      </w:r>
      <w:r w:rsidRPr="00C14510">
        <w:rPr>
          <w:rFonts w:ascii="Times New Roman" w:hAnsi="Times New Roman" w:cs="Times New Roman"/>
          <w:spacing w:val="-9"/>
          <w:sz w:val="24"/>
          <w:szCs w:val="24"/>
        </w:rPr>
        <w:t xml:space="preserve"> </w:t>
      </w:r>
      <w:r w:rsidRPr="00C14510">
        <w:rPr>
          <w:rFonts w:ascii="Times New Roman" w:hAnsi="Times New Roman" w:cs="Times New Roman"/>
          <w:sz w:val="24"/>
          <w:szCs w:val="24"/>
        </w:rPr>
        <w:t>ištaisymą,) Perkančiajai organizacijai paprašius pagrįsti neįprastai mažą kainą, tiekėjas nepateikia jokio pagrindimo;</w:t>
      </w:r>
    </w:p>
    <w:p w:rsidR="006D59AF" w:rsidRPr="00C14510" w:rsidRDefault="006D59AF" w:rsidP="006D59AF">
      <w:pPr>
        <w:tabs>
          <w:tab w:val="left" w:pos="1701"/>
        </w:tabs>
        <w:spacing w:after="0" w:line="240" w:lineRule="auto"/>
        <w:ind w:firstLine="567"/>
        <w:jc w:val="both"/>
        <w:rPr>
          <w:rFonts w:ascii="Times New Roman" w:hAnsi="Times New Roman" w:cs="Times New Roman"/>
          <w:iCs/>
          <w:sz w:val="24"/>
          <w:szCs w:val="24"/>
        </w:rPr>
      </w:pPr>
      <w:r w:rsidRPr="00C14510">
        <w:rPr>
          <w:rFonts w:ascii="Times New Roman" w:hAnsi="Times New Roman" w:cs="Times New Roman"/>
          <w:sz w:val="24"/>
          <w:szCs w:val="24"/>
        </w:rPr>
        <w:t>7.2.4.   Laimėjęs</w:t>
      </w:r>
      <w:r w:rsidRPr="00C14510">
        <w:rPr>
          <w:rFonts w:ascii="Times New Roman" w:hAnsi="Times New Roman" w:cs="Times New Roman"/>
          <w:spacing w:val="-7"/>
          <w:sz w:val="24"/>
          <w:szCs w:val="24"/>
        </w:rPr>
        <w:t xml:space="preserve"> </w:t>
      </w:r>
      <w:r w:rsidRPr="00C14510">
        <w:rPr>
          <w:rFonts w:ascii="Times New Roman" w:hAnsi="Times New Roman" w:cs="Times New Roman"/>
          <w:sz w:val="24"/>
          <w:szCs w:val="24"/>
        </w:rPr>
        <w:t>viešąjį</w:t>
      </w:r>
      <w:r w:rsidRPr="00C14510">
        <w:rPr>
          <w:rFonts w:ascii="Times New Roman" w:hAnsi="Times New Roman" w:cs="Times New Roman"/>
          <w:spacing w:val="-6"/>
          <w:sz w:val="24"/>
          <w:szCs w:val="24"/>
        </w:rPr>
        <w:t xml:space="preserve"> </w:t>
      </w:r>
      <w:r w:rsidRPr="00C14510">
        <w:rPr>
          <w:rFonts w:ascii="Times New Roman" w:hAnsi="Times New Roman" w:cs="Times New Roman"/>
          <w:sz w:val="24"/>
          <w:szCs w:val="24"/>
        </w:rPr>
        <w:t>pirkimą</w:t>
      </w:r>
      <w:r w:rsidRPr="00C14510">
        <w:rPr>
          <w:rFonts w:ascii="Times New Roman" w:hAnsi="Times New Roman" w:cs="Times New Roman"/>
          <w:spacing w:val="-6"/>
          <w:sz w:val="24"/>
          <w:szCs w:val="24"/>
        </w:rPr>
        <w:t xml:space="preserve"> </w:t>
      </w:r>
      <w:r w:rsidRPr="00C14510">
        <w:rPr>
          <w:rFonts w:ascii="Times New Roman" w:hAnsi="Times New Roman" w:cs="Times New Roman"/>
          <w:sz w:val="24"/>
          <w:szCs w:val="24"/>
        </w:rPr>
        <w:t>tiekėjas</w:t>
      </w:r>
      <w:r w:rsidRPr="00C14510">
        <w:rPr>
          <w:rFonts w:ascii="Times New Roman" w:hAnsi="Times New Roman" w:cs="Times New Roman"/>
          <w:spacing w:val="-6"/>
          <w:sz w:val="24"/>
          <w:szCs w:val="24"/>
        </w:rPr>
        <w:t xml:space="preserve"> </w:t>
      </w:r>
      <w:r w:rsidRPr="00C14510">
        <w:rPr>
          <w:rFonts w:ascii="Times New Roman" w:hAnsi="Times New Roman" w:cs="Times New Roman"/>
          <w:sz w:val="24"/>
          <w:szCs w:val="24"/>
        </w:rPr>
        <w:t>atsisako</w:t>
      </w:r>
      <w:r w:rsidRPr="00C14510">
        <w:rPr>
          <w:rFonts w:ascii="Times New Roman" w:hAnsi="Times New Roman" w:cs="Times New Roman"/>
          <w:spacing w:val="-5"/>
          <w:sz w:val="24"/>
          <w:szCs w:val="24"/>
        </w:rPr>
        <w:t xml:space="preserve"> </w:t>
      </w:r>
      <w:r w:rsidRPr="00C14510">
        <w:rPr>
          <w:rFonts w:ascii="Times New Roman" w:hAnsi="Times New Roman" w:cs="Times New Roman"/>
          <w:sz w:val="24"/>
          <w:szCs w:val="24"/>
        </w:rPr>
        <w:t>pasirašyti</w:t>
      </w:r>
      <w:r w:rsidRPr="00C14510">
        <w:rPr>
          <w:rFonts w:ascii="Times New Roman" w:hAnsi="Times New Roman" w:cs="Times New Roman"/>
          <w:spacing w:val="-6"/>
          <w:sz w:val="24"/>
          <w:szCs w:val="24"/>
        </w:rPr>
        <w:t xml:space="preserve"> </w:t>
      </w:r>
      <w:r w:rsidRPr="00C14510">
        <w:rPr>
          <w:rFonts w:ascii="Times New Roman" w:hAnsi="Times New Roman" w:cs="Times New Roman"/>
          <w:sz w:val="24"/>
          <w:szCs w:val="24"/>
        </w:rPr>
        <w:t>sutartį</w:t>
      </w:r>
      <w:r w:rsidRPr="00C14510">
        <w:rPr>
          <w:rFonts w:ascii="Times New Roman" w:hAnsi="Times New Roman" w:cs="Times New Roman"/>
          <w:spacing w:val="-6"/>
          <w:sz w:val="24"/>
          <w:szCs w:val="24"/>
        </w:rPr>
        <w:t xml:space="preserve"> </w:t>
      </w:r>
      <w:r w:rsidRPr="00C14510">
        <w:rPr>
          <w:rFonts w:ascii="Times New Roman" w:hAnsi="Times New Roman" w:cs="Times New Roman"/>
          <w:sz w:val="24"/>
          <w:szCs w:val="24"/>
        </w:rPr>
        <w:t>pagal</w:t>
      </w:r>
      <w:r w:rsidRPr="00C14510">
        <w:rPr>
          <w:rFonts w:ascii="Times New Roman" w:hAnsi="Times New Roman" w:cs="Times New Roman"/>
          <w:spacing w:val="-5"/>
          <w:sz w:val="24"/>
          <w:szCs w:val="24"/>
        </w:rPr>
        <w:t xml:space="preserve"> </w:t>
      </w:r>
      <w:r w:rsidRPr="00C14510">
        <w:rPr>
          <w:rFonts w:ascii="Times New Roman" w:hAnsi="Times New Roman" w:cs="Times New Roman"/>
          <w:sz w:val="24"/>
          <w:szCs w:val="24"/>
        </w:rPr>
        <w:t>šiose</w:t>
      </w:r>
      <w:r w:rsidRPr="00C14510">
        <w:rPr>
          <w:rFonts w:ascii="Times New Roman" w:hAnsi="Times New Roman" w:cs="Times New Roman"/>
          <w:spacing w:val="-5"/>
          <w:sz w:val="24"/>
          <w:szCs w:val="24"/>
        </w:rPr>
        <w:t xml:space="preserve"> </w:t>
      </w:r>
      <w:r w:rsidRPr="00C14510">
        <w:rPr>
          <w:rFonts w:ascii="Times New Roman" w:hAnsi="Times New Roman" w:cs="Times New Roman"/>
          <w:sz w:val="24"/>
          <w:szCs w:val="24"/>
        </w:rPr>
        <w:t>pirkimo sąlygose nustatytas</w:t>
      </w:r>
      <w:r w:rsidRPr="00C14510">
        <w:rPr>
          <w:rFonts w:ascii="Times New Roman" w:hAnsi="Times New Roman" w:cs="Times New Roman"/>
          <w:spacing w:val="2"/>
          <w:sz w:val="24"/>
          <w:szCs w:val="24"/>
        </w:rPr>
        <w:t xml:space="preserve"> </w:t>
      </w:r>
      <w:r w:rsidRPr="00C14510">
        <w:rPr>
          <w:rFonts w:ascii="Times New Roman" w:hAnsi="Times New Roman" w:cs="Times New Roman"/>
          <w:sz w:val="24"/>
          <w:szCs w:val="24"/>
        </w:rPr>
        <w:t>sutarties</w:t>
      </w:r>
      <w:r w:rsidRPr="00C14510">
        <w:rPr>
          <w:rFonts w:ascii="Times New Roman" w:hAnsi="Times New Roman" w:cs="Times New Roman"/>
          <w:spacing w:val="1"/>
          <w:sz w:val="24"/>
          <w:szCs w:val="24"/>
        </w:rPr>
        <w:t xml:space="preserve"> </w:t>
      </w:r>
      <w:r w:rsidRPr="00C14510">
        <w:rPr>
          <w:rFonts w:ascii="Times New Roman" w:hAnsi="Times New Roman" w:cs="Times New Roman"/>
          <w:sz w:val="24"/>
          <w:szCs w:val="24"/>
        </w:rPr>
        <w:t>sąlygas. Jei</w:t>
      </w:r>
      <w:r w:rsidRPr="00C14510">
        <w:rPr>
          <w:rFonts w:ascii="Times New Roman" w:hAnsi="Times New Roman" w:cs="Times New Roman"/>
          <w:spacing w:val="1"/>
          <w:sz w:val="24"/>
          <w:szCs w:val="24"/>
        </w:rPr>
        <w:t xml:space="preserve"> </w:t>
      </w:r>
      <w:r w:rsidRPr="00C14510">
        <w:rPr>
          <w:rFonts w:ascii="Times New Roman" w:hAnsi="Times New Roman" w:cs="Times New Roman"/>
          <w:sz w:val="24"/>
          <w:szCs w:val="24"/>
        </w:rPr>
        <w:t>iki Perkančiosios</w:t>
      </w:r>
      <w:r w:rsidRPr="00C14510">
        <w:rPr>
          <w:rFonts w:ascii="Times New Roman" w:hAnsi="Times New Roman" w:cs="Times New Roman"/>
          <w:spacing w:val="1"/>
          <w:sz w:val="24"/>
          <w:szCs w:val="24"/>
        </w:rPr>
        <w:t xml:space="preserve"> </w:t>
      </w:r>
      <w:r w:rsidRPr="00C14510">
        <w:rPr>
          <w:rFonts w:ascii="Times New Roman" w:hAnsi="Times New Roman" w:cs="Times New Roman"/>
          <w:sz w:val="24"/>
          <w:szCs w:val="24"/>
        </w:rPr>
        <w:t>organizacijos</w:t>
      </w:r>
      <w:r w:rsidRPr="00C14510">
        <w:rPr>
          <w:rFonts w:ascii="Times New Roman" w:hAnsi="Times New Roman" w:cs="Times New Roman"/>
          <w:spacing w:val="1"/>
          <w:sz w:val="24"/>
          <w:szCs w:val="24"/>
        </w:rPr>
        <w:t xml:space="preserve"> </w:t>
      </w:r>
      <w:r w:rsidRPr="00C14510">
        <w:rPr>
          <w:rFonts w:ascii="Times New Roman" w:hAnsi="Times New Roman" w:cs="Times New Roman"/>
          <w:sz w:val="24"/>
          <w:szCs w:val="24"/>
        </w:rPr>
        <w:t>nurodyto laiko</w:t>
      </w:r>
      <w:r w:rsidRPr="00C14510">
        <w:rPr>
          <w:rFonts w:ascii="Times New Roman" w:hAnsi="Times New Roman" w:cs="Times New Roman"/>
          <w:spacing w:val="2"/>
          <w:sz w:val="24"/>
          <w:szCs w:val="24"/>
        </w:rPr>
        <w:t xml:space="preserve"> </w:t>
      </w:r>
      <w:r w:rsidRPr="00C14510">
        <w:rPr>
          <w:rFonts w:ascii="Times New Roman" w:hAnsi="Times New Roman" w:cs="Times New Roman"/>
          <w:sz w:val="24"/>
          <w:szCs w:val="24"/>
        </w:rPr>
        <w:t>jis</w:t>
      </w:r>
      <w:r w:rsidRPr="00C14510">
        <w:rPr>
          <w:rFonts w:ascii="Times New Roman" w:hAnsi="Times New Roman" w:cs="Times New Roman"/>
          <w:w w:val="99"/>
          <w:sz w:val="24"/>
          <w:szCs w:val="24"/>
        </w:rPr>
        <w:t xml:space="preserve"> </w:t>
      </w:r>
      <w:r w:rsidRPr="00C14510">
        <w:rPr>
          <w:rFonts w:ascii="Times New Roman" w:hAnsi="Times New Roman" w:cs="Times New Roman"/>
          <w:sz w:val="24"/>
          <w:szCs w:val="24"/>
        </w:rPr>
        <w:t>nepasirašo</w:t>
      </w:r>
      <w:r w:rsidRPr="00C14510">
        <w:rPr>
          <w:rFonts w:ascii="Times New Roman" w:hAnsi="Times New Roman" w:cs="Times New Roman"/>
          <w:spacing w:val="-9"/>
          <w:sz w:val="24"/>
          <w:szCs w:val="24"/>
        </w:rPr>
        <w:t xml:space="preserve"> </w:t>
      </w:r>
      <w:r w:rsidRPr="00C14510">
        <w:rPr>
          <w:rFonts w:ascii="Times New Roman" w:hAnsi="Times New Roman" w:cs="Times New Roman"/>
          <w:sz w:val="24"/>
          <w:szCs w:val="24"/>
        </w:rPr>
        <w:t>sutarties,</w:t>
      </w:r>
      <w:r w:rsidRPr="00C14510">
        <w:rPr>
          <w:rFonts w:ascii="Times New Roman" w:hAnsi="Times New Roman" w:cs="Times New Roman"/>
          <w:spacing w:val="-8"/>
          <w:sz w:val="24"/>
          <w:szCs w:val="24"/>
        </w:rPr>
        <w:t xml:space="preserve"> </w:t>
      </w:r>
      <w:r w:rsidRPr="00C14510">
        <w:rPr>
          <w:rFonts w:ascii="Times New Roman" w:hAnsi="Times New Roman" w:cs="Times New Roman"/>
          <w:sz w:val="24"/>
          <w:szCs w:val="24"/>
        </w:rPr>
        <w:t>laikoma,</w:t>
      </w:r>
      <w:r w:rsidRPr="00C14510">
        <w:rPr>
          <w:rFonts w:ascii="Times New Roman" w:hAnsi="Times New Roman" w:cs="Times New Roman"/>
          <w:spacing w:val="-8"/>
          <w:sz w:val="24"/>
          <w:szCs w:val="24"/>
        </w:rPr>
        <w:t xml:space="preserve"> </w:t>
      </w:r>
      <w:r w:rsidRPr="00C14510">
        <w:rPr>
          <w:rFonts w:ascii="Times New Roman" w:hAnsi="Times New Roman" w:cs="Times New Roman"/>
          <w:sz w:val="24"/>
          <w:szCs w:val="24"/>
        </w:rPr>
        <w:t>kad</w:t>
      </w:r>
      <w:r w:rsidRPr="00C14510">
        <w:rPr>
          <w:rFonts w:ascii="Times New Roman" w:hAnsi="Times New Roman" w:cs="Times New Roman"/>
          <w:spacing w:val="-8"/>
          <w:sz w:val="24"/>
          <w:szCs w:val="24"/>
        </w:rPr>
        <w:t xml:space="preserve"> </w:t>
      </w:r>
      <w:r w:rsidRPr="00C14510">
        <w:rPr>
          <w:rFonts w:ascii="Times New Roman" w:hAnsi="Times New Roman" w:cs="Times New Roman"/>
          <w:sz w:val="24"/>
          <w:szCs w:val="24"/>
        </w:rPr>
        <w:t>tiekėjas</w:t>
      </w:r>
      <w:r w:rsidRPr="00C14510">
        <w:rPr>
          <w:rFonts w:ascii="Times New Roman" w:hAnsi="Times New Roman" w:cs="Times New Roman"/>
          <w:spacing w:val="-9"/>
          <w:sz w:val="24"/>
          <w:szCs w:val="24"/>
        </w:rPr>
        <w:t xml:space="preserve"> </w:t>
      </w:r>
      <w:r w:rsidRPr="00C14510">
        <w:rPr>
          <w:rFonts w:ascii="Times New Roman" w:hAnsi="Times New Roman" w:cs="Times New Roman"/>
          <w:sz w:val="24"/>
          <w:szCs w:val="24"/>
        </w:rPr>
        <w:t>atsisakė</w:t>
      </w:r>
      <w:r w:rsidRPr="00C14510">
        <w:rPr>
          <w:rFonts w:ascii="Times New Roman" w:hAnsi="Times New Roman" w:cs="Times New Roman"/>
          <w:spacing w:val="-8"/>
          <w:sz w:val="24"/>
          <w:szCs w:val="24"/>
        </w:rPr>
        <w:t xml:space="preserve"> </w:t>
      </w:r>
      <w:r w:rsidRPr="00C14510">
        <w:rPr>
          <w:rFonts w:ascii="Times New Roman" w:hAnsi="Times New Roman" w:cs="Times New Roman"/>
          <w:sz w:val="24"/>
          <w:szCs w:val="24"/>
        </w:rPr>
        <w:t>pasirašyti</w:t>
      </w:r>
      <w:r w:rsidRPr="00C14510">
        <w:rPr>
          <w:rFonts w:ascii="Times New Roman" w:hAnsi="Times New Roman" w:cs="Times New Roman"/>
          <w:spacing w:val="-8"/>
          <w:sz w:val="24"/>
          <w:szCs w:val="24"/>
        </w:rPr>
        <w:t xml:space="preserve"> </w:t>
      </w:r>
      <w:r w:rsidRPr="00C14510">
        <w:rPr>
          <w:rFonts w:ascii="Times New Roman" w:hAnsi="Times New Roman" w:cs="Times New Roman"/>
          <w:sz w:val="24"/>
          <w:szCs w:val="24"/>
        </w:rPr>
        <w:t>sutartį.</w:t>
      </w:r>
      <w:r w:rsidRPr="00C14510">
        <w:rPr>
          <w:rFonts w:ascii="Times New Roman" w:hAnsi="Times New Roman" w:cs="Times New Roman"/>
          <w:b/>
          <w:sz w:val="24"/>
          <w:szCs w:val="24"/>
        </w:rPr>
        <w:t xml:space="preserve"> </w:t>
      </w:r>
    </w:p>
    <w:p w:rsidR="006D59AF" w:rsidRPr="00C14510" w:rsidRDefault="006D59AF" w:rsidP="006D59AF">
      <w:pPr>
        <w:pStyle w:val="Sraopastraipa"/>
        <w:numPr>
          <w:ilvl w:val="1"/>
          <w:numId w:val="24"/>
        </w:numPr>
        <w:spacing w:after="120" w:line="20" w:lineRule="atLeast"/>
        <w:ind w:left="0" w:firstLine="567"/>
        <w:jc w:val="both"/>
        <w:rPr>
          <w:rFonts w:ascii="Times New Roman" w:hAnsi="Times New Roman" w:cs="Times New Roman"/>
          <w:sz w:val="24"/>
          <w:szCs w:val="24"/>
        </w:rPr>
      </w:pPr>
      <w:r w:rsidRPr="00C14510">
        <w:rPr>
          <w:rFonts w:ascii="Times New Roman" w:hAnsi="Times New Roman" w:cs="Times New Roman"/>
          <w:sz w:val="24"/>
          <w:szCs w:val="24"/>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w:t>
      </w:r>
      <w:r w:rsidRPr="00C14510">
        <w:rPr>
          <w:rFonts w:ascii="Times New Roman" w:hAnsi="Times New Roman" w:cs="Times New Roman"/>
          <w:color w:val="0070C0"/>
          <w:sz w:val="24"/>
          <w:szCs w:val="24"/>
        </w:rPr>
        <w:t xml:space="preserve"> </w:t>
      </w:r>
      <w:r w:rsidRPr="00C14510">
        <w:rPr>
          <w:rFonts w:ascii="Times New Roman" w:hAnsi="Times New Roman" w:cs="Times New Roman"/>
          <w:sz w:val="24"/>
          <w:szCs w:val="24"/>
        </w:rPr>
        <w:t xml:space="preserve">priede nustatytą terminą. Šis patvirtinimas iš perkančiosios organizacijos neatima teisės atmesti pasiūlymo galiojimo užtikrinimo gavus informacijos, kad pasiūlymo galiojimą užtikrinantis ūkio subjektas tapo nemokus ar neįvykdė įsipareigojimų </w:t>
      </w:r>
      <w:r w:rsidRPr="00C14510">
        <w:rPr>
          <w:rFonts w:ascii="Times New Roman" w:hAnsi="Times New Roman" w:cs="Times New Roman"/>
          <w:color w:val="7030A0"/>
          <w:sz w:val="24"/>
          <w:szCs w:val="24"/>
        </w:rPr>
        <w:t xml:space="preserve"> </w:t>
      </w:r>
      <w:r w:rsidRPr="00C14510">
        <w:rPr>
          <w:rFonts w:ascii="Times New Roman" w:hAnsi="Times New Roman" w:cs="Times New Roman"/>
          <w:sz w:val="24"/>
          <w:szCs w:val="24"/>
        </w:rPr>
        <w:t>perkančiajai organizacijai  arba kitiems ūkio subjektams, ar netinkamai juos vykdė.</w:t>
      </w:r>
    </w:p>
    <w:p w:rsidR="006D59AF" w:rsidRPr="00C14510" w:rsidRDefault="006D59AF" w:rsidP="006D59AF">
      <w:pPr>
        <w:pStyle w:val="Sraopastraipa"/>
        <w:numPr>
          <w:ilvl w:val="1"/>
          <w:numId w:val="24"/>
        </w:numPr>
        <w:spacing w:after="120" w:line="20" w:lineRule="atLeast"/>
        <w:ind w:left="0" w:firstLine="567"/>
        <w:jc w:val="both"/>
        <w:rPr>
          <w:rFonts w:ascii="Times New Roman" w:hAnsi="Times New Roman" w:cs="Times New Roman"/>
          <w:sz w:val="24"/>
          <w:szCs w:val="24"/>
        </w:rPr>
      </w:pPr>
      <w:r w:rsidRPr="00C14510">
        <w:rPr>
          <w:rFonts w:ascii="Times New Roman" w:hAnsi="Times New Roman" w:cs="Times New Roman"/>
          <w:color w:val="7030A0"/>
          <w:sz w:val="24"/>
          <w:szCs w:val="24"/>
        </w:rPr>
        <w:t xml:space="preserve"> </w:t>
      </w:r>
      <w:r w:rsidRPr="00C14510">
        <w:rPr>
          <w:rFonts w:ascii="Times New Roman" w:hAnsi="Times New Roman" w:cs="Times New Roman"/>
          <w:sz w:val="24"/>
          <w:szCs w:val="24"/>
        </w:rPr>
        <w:t>Perkančioji organizacija gali prašyti dalyvius pratęsti pasiūlymo galiojimo užtikrinimo laiką iki konkrečiai nurodytos datos.</w:t>
      </w:r>
    </w:p>
    <w:p w:rsidR="006D59AF" w:rsidRPr="00C14510" w:rsidRDefault="006D59AF" w:rsidP="006D59AF">
      <w:pPr>
        <w:pStyle w:val="Sraopastraipa"/>
        <w:numPr>
          <w:ilvl w:val="1"/>
          <w:numId w:val="24"/>
        </w:numPr>
        <w:spacing w:after="120" w:line="20" w:lineRule="atLeast"/>
        <w:ind w:left="0" w:firstLine="567"/>
        <w:jc w:val="both"/>
        <w:rPr>
          <w:rFonts w:ascii="Times New Roman" w:hAnsi="Times New Roman" w:cs="Times New Roman"/>
          <w:color w:val="000000" w:themeColor="text1"/>
          <w:sz w:val="24"/>
          <w:szCs w:val="24"/>
        </w:rPr>
      </w:pPr>
      <w:r w:rsidRPr="00C14510">
        <w:rPr>
          <w:rFonts w:ascii="Times New Roman" w:hAnsi="Times New Roman" w:cs="Times New Roman"/>
          <w:color w:val="000000" w:themeColor="text1"/>
          <w:sz w:val="24"/>
          <w:szCs w:val="24"/>
        </w:rPr>
        <w:t xml:space="preserve">Pasiūlymo galiojimo užtikrinimas dalyviui grąžinamas (arba atsisakoma teisių į jį) </w:t>
      </w:r>
      <w:r w:rsidRPr="00C14510">
        <w:rPr>
          <w:rFonts w:ascii="Times New Roman" w:hAnsi="Times New Roman" w:cs="Times New Roman"/>
          <w:sz w:val="24"/>
          <w:szCs w:val="24"/>
        </w:rPr>
        <w:t>per specialiųjų p</w:t>
      </w:r>
      <w:r w:rsidRPr="00C14510">
        <w:rPr>
          <w:rFonts w:ascii="Times New Roman" w:hAnsi="Times New Roman" w:cs="Times New Roman"/>
          <w:color w:val="000000"/>
          <w:sz w:val="24"/>
          <w:szCs w:val="24"/>
          <w:shd w:val="clear" w:color="auto" w:fill="FFFFFF"/>
        </w:rPr>
        <w:t>irkimo sąlygų 1 priede</w:t>
      </w:r>
      <w:r w:rsidRPr="00C14510">
        <w:rPr>
          <w:rFonts w:ascii="Times New Roman" w:hAnsi="Times New Roman" w:cs="Times New Roman"/>
          <w:color w:val="00B050"/>
          <w:sz w:val="24"/>
          <w:szCs w:val="24"/>
          <w:shd w:val="clear" w:color="auto" w:fill="FFFFFF"/>
        </w:rPr>
        <w:t xml:space="preserve"> </w:t>
      </w:r>
      <w:r w:rsidRPr="00C14510">
        <w:rPr>
          <w:rFonts w:ascii="Times New Roman" w:hAnsi="Times New Roman" w:cs="Times New Roman"/>
          <w:sz w:val="24"/>
          <w:szCs w:val="24"/>
        </w:rPr>
        <w:t xml:space="preserve">nustatytą terminą </w:t>
      </w:r>
      <w:r w:rsidRPr="00C14510">
        <w:rPr>
          <w:rFonts w:ascii="Times New Roman" w:hAnsi="Times New Roman" w:cs="Times New Roman"/>
          <w:color w:val="000000" w:themeColor="text1"/>
          <w:sz w:val="24"/>
          <w:szCs w:val="24"/>
        </w:rPr>
        <w:t>įvykus bent vienai iš šių sąlygų:</w:t>
      </w:r>
    </w:p>
    <w:p w:rsidR="006D59AF" w:rsidRPr="00C14510" w:rsidRDefault="006D59AF" w:rsidP="006D59AF">
      <w:pPr>
        <w:pStyle w:val="Sraopastraipa"/>
        <w:numPr>
          <w:ilvl w:val="2"/>
          <w:numId w:val="24"/>
        </w:numPr>
        <w:spacing w:after="120" w:line="20" w:lineRule="atLeast"/>
        <w:ind w:left="0" w:firstLine="567"/>
        <w:jc w:val="both"/>
        <w:rPr>
          <w:rFonts w:ascii="Times New Roman" w:hAnsi="Times New Roman" w:cs="Times New Roman"/>
          <w:color w:val="000000" w:themeColor="text1"/>
          <w:sz w:val="24"/>
          <w:szCs w:val="24"/>
        </w:rPr>
      </w:pPr>
      <w:r w:rsidRPr="00C14510">
        <w:rPr>
          <w:rFonts w:ascii="Times New Roman" w:hAnsi="Times New Roman" w:cs="Times New Roman"/>
          <w:color w:val="000000" w:themeColor="text1"/>
          <w:sz w:val="24"/>
          <w:szCs w:val="24"/>
        </w:rPr>
        <w:t>pasibaigia pasiūlymų užtikrinimo galiojimo laikas ir dalyvis jo nepratęsia ir (ar) ne</w:t>
      </w:r>
      <w:r w:rsidRPr="00C14510">
        <w:rPr>
          <w:rFonts w:ascii="Times New Roman" w:hAnsi="Times New Roman" w:cs="Times New Roman"/>
          <w:sz w:val="24"/>
          <w:szCs w:val="24"/>
        </w:rPr>
        <w:t>pateikia naujo pasiūlymo galiojimo užtikrinimą patvirtinančio dokumento (jeigu jo reikalaujama)</w:t>
      </w:r>
      <w:r w:rsidRPr="00C14510">
        <w:rPr>
          <w:rFonts w:ascii="Times New Roman" w:hAnsi="Times New Roman" w:cs="Times New Roman"/>
          <w:color w:val="000000" w:themeColor="text1"/>
          <w:sz w:val="24"/>
          <w:szCs w:val="24"/>
        </w:rPr>
        <w:t>;</w:t>
      </w:r>
    </w:p>
    <w:p w:rsidR="006D59AF" w:rsidRPr="00C14510" w:rsidRDefault="006D59AF" w:rsidP="006D59AF">
      <w:pPr>
        <w:pStyle w:val="Sraopastraipa"/>
        <w:numPr>
          <w:ilvl w:val="2"/>
          <w:numId w:val="24"/>
        </w:numPr>
        <w:spacing w:after="120" w:line="20" w:lineRule="atLeast"/>
        <w:ind w:left="1276" w:hanging="709"/>
        <w:jc w:val="both"/>
        <w:rPr>
          <w:rFonts w:ascii="Times New Roman" w:hAnsi="Times New Roman" w:cs="Times New Roman"/>
          <w:color w:val="000000" w:themeColor="text1"/>
          <w:sz w:val="24"/>
          <w:szCs w:val="24"/>
        </w:rPr>
      </w:pPr>
      <w:r w:rsidRPr="00C14510">
        <w:rPr>
          <w:rFonts w:ascii="Times New Roman" w:hAnsi="Times New Roman" w:cs="Times New Roman"/>
          <w:color w:val="000000" w:themeColor="text1"/>
          <w:sz w:val="24"/>
          <w:szCs w:val="24"/>
        </w:rPr>
        <w:t>įsigalioja pasirašyta sutartis;</w:t>
      </w:r>
    </w:p>
    <w:p w:rsidR="006D59AF" w:rsidRPr="00C14510" w:rsidRDefault="006D59AF" w:rsidP="006D59AF">
      <w:pPr>
        <w:pStyle w:val="Sraopastraipa"/>
        <w:numPr>
          <w:ilvl w:val="2"/>
          <w:numId w:val="24"/>
        </w:numPr>
        <w:spacing w:after="120" w:line="20" w:lineRule="atLeast"/>
        <w:ind w:left="1276" w:hanging="709"/>
        <w:jc w:val="both"/>
        <w:rPr>
          <w:rFonts w:ascii="Times New Roman" w:hAnsi="Times New Roman" w:cs="Times New Roman"/>
          <w:sz w:val="24"/>
          <w:szCs w:val="24"/>
        </w:rPr>
      </w:pPr>
      <w:r w:rsidRPr="00C14510">
        <w:rPr>
          <w:rFonts w:ascii="Times New Roman" w:hAnsi="Times New Roman" w:cs="Times New Roman"/>
          <w:color w:val="000000" w:themeColor="text1"/>
          <w:sz w:val="24"/>
          <w:szCs w:val="24"/>
        </w:rPr>
        <w:t>nutraukiamos pirkimo procedūros.</w:t>
      </w:r>
    </w:p>
    <w:p w:rsidR="006D59AF" w:rsidRPr="00353E8A" w:rsidRDefault="006D59AF" w:rsidP="006D59AF">
      <w:pPr>
        <w:pStyle w:val="Antrat1"/>
        <w:numPr>
          <w:ilvl w:val="0"/>
          <w:numId w:val="24"/>
        </w:numPr>
        <w:tabs>
          <w:tab w:val="left" w:pos="709"/>
        </w:tabs>
        <w:contextualSpacing/>
        <w:rPr>
          <w:rFonts w:ascii="Times New Roman" w:hAnsi="Times New Roman" w:cs="Times New Roman"/>
          <w:b/>
          <w:sz w:val="24"/>
          <w:szCs w:val="24"/>
        </w:rPr>
      </w:pPr>
      <w:bookmarkStart w:id="35" w:name="_Toc205386420"/>
      <w:r w:rsidRPr="00353E8A">
        <w:rPr>
          <w:rFonts w:ascii="Times New Roman" w:hAnsi="Times New Roman" w:cs="Times New Roman"/>
          <w:b/>
          <w:sz w:val="24"/>
          <w:szCs w:val="24"/>
        </w:rPr>
        <w:t>Elektroninis aukcionas</w:t>
      </w:r>
      <w:bookmarkEnd w:id="29"/>
      <w:bookmarkEnd w:id="30"/>
      <w:bookmarkEnd w:id="31"/>
      <w:bookmarkEnd w:id="32"/>
      <w:bookmarkEnd w:id="35"/>
    </w:p>
    <w:p w:rsidR="006D59AF" w:rsidRPr="00F23834" w:rsidRDefault="006D59AF" w:rsidP="006D59AF">
      <w:pPr>
        <w:spacing w:after="0" w:line="240" w:lineRule="auto"/>
        <w:ind w:left="709"/>
        <w:rPr>
          <w:rFonts w:ascii="Times New Roman" w:hAnsi="Times New Roman" w:cs="Times New Roman"/>
          <w:sz w:val="24"/>
          <w:szCs w:val="24"/>
        </w:rPr>
      </w:pPr>
      <w:r w:rsidRPr="00F23834">
        <w:rPr>
          <w:rFonts w:ascii="Times New Roman" w:hAnsi="Times New Roman" w:cs="Times New Roman"/>
          <w:sz w:val="24"/>
          <w:szCs w:val="24"/>
        </w:rPr>
        <w:t>8.1. Perkančioji organizacija pirkime netaikys elektroninio aukciono.</w:t>
      </w:r>
    </w:p>
    <w:p w:rsidR="006D59AF" w:rsidRPr="00353E8A" w:rsidRDefault="006D59AF" w:rsidP="006D59AF">
      <w:pPr>
        <w:pStyle w:val="Antrat1"/>
        <w:numPr>
          <w:ilvl w:val="0"/>
          <w:numId w:val="24"/>
        </w:numPr>
        <w:tabs>
          <w:tab w:val="left" w:pos="709"/>
        </w:tabs>
        <w:contextualSpacing/>
        <w:rPr>
          <w:rFonts w:ascii="Times New Roman" w:hAnsi="Times New Roman" w:cs="Times New Roman"/>
          <w:b/>
          <w:sz w:val="24"/>
          <w:szCs w:val="24"/>
        </w:rPr>
      </w:pPr>
      <w:bookmarkStart w:id="36" w:name="_Ref39667303"/>
      <w:bookmarkStart w:id="37" w:name="_Ref39667308"/>
      <w:bookmarkStart w:id="38" w:name="_Toc205386421"/>
      <w:r w:rsidRPr="00353E8A">
        <w:rPr>
          <w:rFonts w:ascii="Times New Roman" w:hAnsi="Times New Roman" w:cs="Times New Roman"/>
          <w:b/>
          <w:sz w:val="24"/>
          <w:szCs w:val="24"/>
        </w:rPr>
        <w:t>Pasiūlymų vertinimas</w:t>
      </w:r>
      <w:bookmarkEnd w:id="33"/>
      <w:bookmarkEnd w:id="34"/>
      <w:bookmarkEnd w:id="36"/>
      <w:bookmarkEnd w:id="37"/>
      <w:bookmarkEnd w:id="38"/>
    </w:p>
    <w:p w:rsidR="006D59AF" w:rsidRPr="00C14510" w:rsidRDefault="006D59AF" w:rsidP="006D59AF">
      <w:pPr>
        <w:spacing w:after="0" w:line="240" w:lineRule="auto"/>
        <w:ind w:firstLine="710"/>
        <w:jc w:val="both"/>
        <w:rPr>
          <w:rFonts w:ascii="Times New Roman" w:eastAsia="Calibri" w:hAnsi="Times New Roman" w:cs="Times New Roman"/>
          <w:color w:val="7030A0"/>
          <w:sz w:val="24"/>
          <w:szCs w:val="24"/>
        </w:rPr>
      </w:pPr>
      <w:bookmarkStart w:id="39" w:name="_Ref39425999"/>
      <w:bookmarkStart w:id="40" w:name="_Ref39426005"/>
      <w:r w:rsidRPr="00C14510">
        <w:rPr>
          <w:rFonts w:ascii="Times New Roman" w:hAnsi="Times New Roman" w:cs="Times New Roman"/>
          <w:sz w:val="24"/>
          <w:szCs w:val="24"/>
        </w:rPr>
        <w:t xml:space="preserve">9.1. </w:t>
      </w:r>
      <w:r w:rsidRPr="00C14510">
        <w:rPr>
          <w:rFonts w:ascii="Times New Roman" w:eastAsia="Calibri" w:hAnsi="Times New Roman" w:cs="Times New Roman"/>
          <w:sz w:val="24"/>
          <w:szCs w:val="24"/>
        </w:rPr>
        <w:t xml:space="preserve">Perkančioji organizacija ekonomiškai naudingiausią pasiūlymą išrenka pagal </w:t>
      </w:r>
      <w:r w:rsidRPr="00C14510">
        <w:rPr>
          <w:rFonts w:ascii="Times New Roman" w:hAnsi="Times New Roman" w:cs="Times New Roman"/>
          <w:sz w:val="24"/>
          <w:szCs w:val="24"/>
        </w:rPr>
        <w:t>kainos kriterijų. Ekonomiškai naudingiausiu pasiūlymu laikomas mažiausios kainos pasiūlymas.</w:t>
      </w:r>
      <w:r w:rsidRPr="00C14510">
        <w:rPr>
          <w:rFonts w:ascii="Times New Roman" w:eastAsia="Calibri" w:hAnsi="Times New Roman" w:cs="Times New Roman"/>
          <w:color w:val="7030A0"/>
          <w:sz w:val="24"/>
          <w:szCs w:val="24"/>
        </w:rPr>
        <w:t xml:space="preserve"> </w:t>
      </w:r>
    </w:p>
    <w:p w:rsidR="006D59AF" w:rsidRPr="00C14510" w:rsidRDefault="006D59AF" w:rsidP="006D59AF">
      <w:pPr>
        <w:spacing w:after="0" w:line="240" w:lineRule="auto"/>
        <w:ind w:firstLine="710"/>
        <w:jc w:val="both"/>
        <w:rPr>
          <w:rFonts w:ascii="Times New Roman" w:hAnsi="Times New Roman" w:cs="Times New Roman"/>
          <w:sz w:val="24"/>
          <w:szCs w:val="24"/>
        </w:rPr>
      </w:pPr>
      <w:r w:rsidRPr="00C14510">
        <w:rPr>
          <w:rFonts w:ascii="Times New Roman" w:eastAsia="Calibri" w:hAnsi="Times New Roman" w:cs="Times New Roman"/>
          <w:color w:val="7030A0"/>
          <w:sz w:val="24"/>
          <w:szCs w:val="24"/>
        </w:rPr>
        <w:t xml:space="preserve">9.2. </w:t>
      </w:r>
      <w:r w:rsidRPr="00C14510">
        <w:rPr>
          <w:rFonts w:ascii="Times New Roman" w:eastAsia="Arial Unicode MS" w:hAnsi="Times New Roman" w:cs="Times New Roman"/>
          <w:sz w:val="24"/>
          <w:szCs w:val="24"/>
        </w:rPr>
        <w:t xml:space="preserve">Bendra planuojama pirkimo vertė – </w:t>
      </w:r>
      <w:r w:rsidRPr="00C14510">
        <w:rPr>
          <w:rFonts w:ascii="Times New Roman" w:eastAsia="Arial Unicode MS" w:hAnsi="Times New Roman" w:cs="Times New Roman"/>
          <w:b/>
          <w:bCs/>
          <w:sz w:val="24"/>
          <w:szCs w:val="24"/>
        </w:rPr>
        <w:t xml:space="preserve">iki </w:t>
      </w:r>
      <w:r>
        <w:rPr>
          <w:rFonts w:ascii="Times New Roman" w:eastAsia="Arial Unicode MS" w:hAnsi="Times New Roman" w:cs="Times New Roman"/>
          <w:b/>
          <w:bCs/>
          <w:sz w:val="24"/>
          <w:szCs w:val="24"/>
        </w:rPr>
        <w:t>1000</w:t>
      </w:r>
      <w:r w:rsidRPr="00C14510">
        <w:rPr>
          <w:rFonts w:ascii="Times New Roman" w:eastAsia="Arial Unicode MS" w:hAnsi="Times New Roman" w:cs="Times New Roman"/>
          <w:b/>
          <w:bCs/>
          <w:sz w:val="24"/>
          <w:szCs w:val="24"/>
        </w:rPr>
        <w:t xml:space="preserve">000,00 </w:t>
      </w:r>
      <w:proofErr w:type="spellStart"/>
      <w:r w:rsidRPr="00C14510">
        <w:rPr>
          <w:rFonts w:ascii="Times New Roman" w:eastAsia="Arial Unicode MS" w:hAnsi="Times New Roman" w:cs="Times New Roman"/>
          <w:b/>
          <w:bCs/>
          <w:sz w:val="24"/>
          <w:szCs w:val="24"/>
        </w:rPr>
        <w:t>Eur</w:t>
      </w:r>
      <w:proofErr w:type="spellEnd"/>
      <w:r w:rsidRPr="00C14510">
        <w:rPr>
          <w:rFonts w:ascii="Times New Roman" w:eastAsia="Arial Unicode MS" w:hAnsi="Times New Roman" w:cs="Times New Roman"/>
          <w:b/>
          <w:bCs/>
          <w:sz w:val="24"/>
          <w:szCs w:val="24"/>
        </w:rPr>
        <w:t xml:space="preserve"> su PVM.</w:t>
      </w:r>
      <w:r w:rsidRPr="00C14510">
        <w:rPr>
          <w:rFonts w:ascii="Times New Roman" w:eastAsia="Arial Unicode MS" w:hAnsi="Times New Roman" w:cs="Times New Roman"/>
          <w:sz w:val="24"/>
          <w:szCs w:val="24"/>
        </w:rPr>
        <w:t xml:space="preserve"> </w:t>
      </w:r>
      <w:r w:rsidRPr="00C14510">
        <w:rPr>
          <w:rFonts w:ascii="Times New Roman" w:hAnsi="Times New Roman" w:cs="Times New Roman"/>
          <w:sz w:val="24"/>
          <w:szCs w:val="24"/>
        </w:rPr>
        <w:t>Jeigu pasiūlymo kaina bus didesnė, pasiūlymas bus atmestas vadovaujantis specialiųjų pirkimo sąlygų 9.5.5 punkto nuostatomis.</w:t>
      </w:r>
    </w:p>
    <w:p w:rsidR="006D59AF" w:rsidRPr="00C14510" w:rsidRDefault="006D59AF" w:rsidP="006D59AF">
      <w:pPr>
        <w:pStyle w:val="Body2"/>
        <w:numPr>
          <w:ilvl w:val="1"/>
          <w:numId w:val="30"/>
        </w:numPr>
        <w:tabs>
          <w:tab w:val="left" w:pos="1134"/>
        </w:tabs>
        <w:spacing w:after="0"/>
        <w:rPr>
          <w:rFonts w:cs="Times New Roman"/>
          <w:color w:val="auto"/>
          <w:sz w:val="24"/>
          <w:szCs w:val="24"/>
          <w:lang w:val="lt-LT"/>
        </w:rPr>
      </w:pPr>
      <w:r w:rsidRPr="00C14510">
        <w:rPr>
          <w:rFonts w:cs="Times New Roman"/>
          <w:sz w:val="24"/>
          <w:szCs w:val="24"/>
          <w:lang w:val="lt-LT"/>
        </w:rPr>
        <w:t>Komisija, vertindama tiekėjų pasiūlymus:</w:t>
      </w:r>
    </w:p>
    <w:p w:rsidR="006D59AF" w:rsidRPr="00C14510" w:rsidRDefault="006D59AF" w:rsidP="006D59AF">
      <w:pPr>
        <w:pStyle w:val="Sraopastraipa"/>
        <w:numPr>
          <w:ilvl w:val="2"/>
          <w:numId w:val="30"/>
        </w:numPr>
        <w:tabs>
          <w:tab w:val="left" w:pos="709"/>
          <w:tab w:val="left" w:pos="1418"/>
        </w:tabs>
        <w:spacing w:after="0" w:line="240" w:lineRule="auto"/>
        <w:ind w:left="0" w:firstLine="851"/>
        <w:jc w:val="both"/>
        <w:rPr>
          <w:rFonts w:ascii="Times New Roman" w:hAnsi="Times New Roman" w:cs="Times New Roman"/>
          <w:bCs/>
          <w:sz w:val="24"/>
          <w:szCs w:val="24"/>
        </w:rPr>
      </w:pPr>
      <w:r w:rsidRPr="00C14510">
        <w:rPr>
          <w:rFonts w:ascii="Times New Roman" w:hAnsi="Times New Roman" w:cs="Times New Roman"/>
          <w:sz w:val="24"/>
          <w:szCs w:val="24"/>
        </w:rPr>
        <w:t>įvertina ar tiekėjo pasiūlyme nurodyta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w:t>
      </w:r>
    </w:p>
    <w:p w:rsidR="006D59AF" w:rsidRPr="00C14510" w:rsidRDefault="006D59AF" w:rsidP="006D59AF">
      <w:pPr>
        <w:pStyle w:val="Sraopastraipa"/>
        <w:numPr>
          <w:ilvl w:val="2"/>
          <w:numId w:val="30"/>
        </w:numPr>
        <w:tabs>
          <w:tab w:val="left" w:pos="709"/>
          <w:tab w:val="left" w:pos="1418"/>
        </w:tabs>
        <w:spacing w:after="0" w:line="240" w:lineRule="auto"/>
        <w:ind w:left="0" w:firstLine="851"/>
        <w:jc w:val="both"/>
        <w:rPr>
          <w:rFonts w:ascii="Times New Roman" w:hAnsi="Times New Roman" w:cs="Times New Roman"/>
          <w:sz w:val="24"/>
          <w:szCs w:val="24"/>
        </w:rPr>
      </w:pPr>
      <w:r w:rsidRPr="00C14510">
        <w:rPr>
          <w:rFonts w:ascii="Times New Roman" w:hAnsi="Times New Roman" w:cs="Times New Roman"/>
          <w:sz w:val="24"/>
          <w:szCs w:val="24"/>
        </w:rPr>
        <w:t>įvertina Europos bendrajame viešųjų pirkimų dokumente pateiktą informaciją priima sprendimą dėl kiekvieno paraišką ar pasiūlymą pateikusio dalyvio, ar nėra Tiekėjo pašalinimo pagrindų ir ar jis tenkina pirkimo sąlygose nustatytus kvalifikacijos reikalavimus ir kiekvienam iš jų ne vėliau kaip per 3 darbo dienas raštu praneša apie šio patikrinimo rezultatus, pagrįsdama priimtus sprendimus. Teisę dalyvauti tolesnėse pirkimo procedūrose turi tik tie tiekėjai, kurie atitinka konkurso sąlygose keliamus reikalavimus;</w:t>
      </w:r>
    </w:p>
    <w:p w:rsidR="006D59AF" w:rsidRPr="00C14510" w:rsidRDefault="006D59AF" w:rsidP="006D59AF">
      <w:pPr>
        <w:pStyle w:val="Sraopastraipa"/>
        <w:numPr>
          <w:ilvl w:val="2"/>
          <w:numId w:val="30"/>
        </w:numPr>
        <w:tabs>
          <w:tab w:val="left" w:pos="709"/>
          <w:tab w:val="left" w:pos="1418"/>
        </w:tabs>
        <w:spacing w:after="0" w:line="240" w:lineRule="auto"/>
        <w:ind w:left="0" w:firstLine="851"/>
        <w:jc w:val="both"/>
        <w:rPr>
          <w:rFonts w:ascii="Times New Roman" w:hAnsi="Times New Roman" w:cs="Times New Roman"/>
          <w:bCs/>
          <w:sz w:val="24"/>
          <w:szCs w:val="24"/>
        </w:rPr>
      </w:pPr>
      <w:r w:rsidRPr="00C14510">
        <w:rPr>
          <w:rFonts w:ascii="Times New Roman" w:hAnsi="Times New Roman" w:cs="Times New Roman"/>
          <w:sz w:val="24"/>
          <w:szCs w:val="24"/>
        </w:rPr>
        <w:t>vertina, ar tiekėjo siūlomas pirkimo objektas atitinka pirkimo sąlygose nustatytus reikalavimus.</w:t>
      </w:r>
    </w:p>
    <w:p w:rsidR="006D59AF" w:rsidRPr="00C14510" w:rsidRDefault="006D59AF" w:rsidP="006D59AF">
      <w:pPr>
        <w:pStyle w:val="Sraopastraipa"/>
        <w:numPr>
          <w:ilvl w:val="2"/>
          <w:numId w:val="30"/>
        </w:numPr>
        <w:tabs>
          <w:tab w:val="left" w:pos="709"/>
          <w:tab w:val="left" w:pos="1418"/>
        </w:tabs>
        <w:spacing w:after="0" w:line="240" w:lineRule="auto"/>
        <w:ind w:left="0" w:firstLine="851"/>
        <w:jc w:val="both"/>
        <w:rPr>
          <w:rFonts w:ascii="Times New Roman" w:hAnsi="Times New Roman" w:cs="Times New Roman"/>
          <w:bCs/>
          <w:sz w:val="24"/>
          <w:szCs w:val="24"/>
        </w:rPr>
      </w:pPr>
      <w:r w:rsidRPr="00C14510">
        <w:rPr>
          <w:rFonts w:ascii="Times New Roman" w:hAnsi="Times New Roman" w:cs="Times New Roman"/>
          <w:sz w:val="24"/>
          <w:szCs w:val="24"/>
        </w:rPr>
        <w:lastRenderedPageBreak/>
        <w:t>ar tiekėjo pasiūlyme nėra nurodytos kainos apskaičiavimo klaidų. Perkančioji organizacija, pasiūlymų vertinimo metu radusi pasiūlyme nurodytos kainos ar sąnaudų apskaičiavimo klaidų, prašo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6D59AF" w:rsidRPr="00C14510" w:rsidRDefault="006D59AF" w:rsidP="006D59AF">
      <w:pPr>
        <w:pStyle w:val="Sraopastraipa"/>
        <w:numPr>
          <w:ilvl w:val="2"/>
          <w:numId w:val="30"/>
        </w:numPr>
        <w:tabs>
          <w:tab w:val="left" w:pos="709"/>
          <w:tab w:val="left" w:pos="1418"/>
        </w:tabs>
        <w:spacing w:after="0" w:line="240" w:lineRule="auto"/>
        <w:ind w:left="0" w:firstLine="851"/>
        <w:jc w:val="both"/>
        <w:rPr>
          <w:rFonts w:ascii="Times New Roman" w:hAnsi="Times New Roman" w:cs="Times New Roman"/>
          <w:bCs/>
          <w:sz w:val="24"/>
          <w:szCs w:val="24"/>
        </w:rPr>
      </w:pPr>
      <w:r w:rsidRPr="00C14510">
        <w:rPr>
          <w:rFonts w:ascii="Times New Roman" w:hAnsi="Times New Roman" w:cs="Times New Roman"/>
          <w:sz w:val="24"/>
          <w:szCs w:val="24"/>
        </w:rPr>
        <w:t>įvertina, ar tiekėjo pasiūlyme nurodyta kaina (jos sudedamosios dalys) neatrodo neįprastai maža. Jeigu dalyvio pasiūlyme nurodyta kaina (jos sudedamosios dalys) atrodo neįprastai maža, perkančioji organizacija prašo dalyvį ją pagrįsti, vadovaujantis VPĮ 57 straipsnio 2 ir 3 dalių nuostatomis;</w:t>
      </w:r>
    </w:p>
    <w:p w:rsidR="006D59AF" w:rsidRPr="00C14510" w:rsidRDefault="006D59AF" w:rsidP="006D59AF">
      <w:pPr>
        <w:pStyle w:val="Sraopastraipa"/>
        <w:numPr>
          <w:ilvl w:val="1"/>
          <w:numId w:val="30"/>
        </w:numPr>
        <w:spacing w:after="0" w:line="20" w:lineRule="atLeast"/>
        <w:ind w:left="0" w:firstLine="851"/>
        <w:jc w:val="both"/>
        <w:rPr>
          <w:rFonts w:ascii="Times New Roman" w:eastAsiaTheme="minorHAnsi" w:hAnsi="Times New Roman" w:cs="Times New Roman"/>
          <w:bCs/>
          <w:iCs/>
          <w:sz w:val="24"/>
          <w:szCs w:val="24"/>
        </w:rPr>
      </w:pPr>
      <w:r w:rsidRPr="00C14510">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rsidR="006D59AF" w:rsidRPr="00C14510" w:rsidRDefault="006D59AF" w:rsidP="006D59AF">
      <w:pPr>
        <w:pStyle w:val="Betarp"/>
        <w:numPr>
          <w:ilvl w:val="1"/>
          <w:numId w:val="30"/>
        </w:numPr>
        <w:spacing w:line="20" w:lineRule="atLeast"/>
        <w:ind w:left="0" w:firstLine="851"/>
        <w:contextualSpacing/>
        <w:jc w:val="both"/>
        <w:rPr>
          <w:rStyle w:val="cf01"/>
          <w:rFonts w:ascii="Times New Roman" w:eastAsiaTheme="minorHAnsi" w:hAnsi="Times New Roman" w:cs="Times New Roman"/>
          <w:bCs/>
          <w:i/>
          <w:iCs/>
          <w:color w:val="7030A0"/>
          <w:sz w:val="24"/>
          <w:szCs w:val="24"/>
        </w:rPr>
      </w:pPr>
      <w:r w:rsidRPr="00C14510">
        <w:rPr>
          <w:rStyle w:val="cf01"/>
          <w:rFonts w:ascii="Times New Roman" w:hAnsi="Times New Roman" w:cs="Times New Roman"/>
          <w:sz w:val="24"/>
          <w:szCs w:val="24"/>
        </w:rPr>
        <w:t>Perkančioji organizacija atmes tiekėjo pasiūlymą, jeigu:</w:t>
      </w:r>
    </w:p>
    <w:p w:rsidR="006D59AF" w:rsidRPr="00C14510" w:rsidRDefault="006D59AF" w:rsidP="006D59AF">
      <w:pPr>
        <w:pStyle w:val="Betarp"/>
        <w:numPr>
          <w:ilvl w:val="2"/>
          <w:numId w:val="30"/>
        </w:numPr>
        <w:tabs>
          <w:tab w:val="left" w:pos="1418"/>
          <w:tab w:val="left" w:pos="1701"/>
        </w:tabs>
        <w:spacing w:line="20" w:lineRule="atLeast"/>
        <w:ind w:left="0" w:firstLine="851"/>
        <w:contextualSpacing/>
        <w:jc w:val="both"/>
        <w:rPr>
          <w:rStyle w:val="cf01"/>
          <w:rFonts w:ascii="Times New Roman" w:eastAsiaTheme="minorHAnsi" w:hAnsi="Times New Roman" w:cs="Times New Roman"/>
          <w:bCs/>
          <w:i/>
          <w:iCs/>
          <w:color w:val="7030A0"/>
          <w:sz w:val="24"/>
          <w:szCs w:val="24"/>
        </w:rPr>
      </w:pPr>
      <w:r w:rsidRPr="00C14510">
        <w:rPr>
          <w:rStyle w:val="cf01"/>
          <w:rFonts w:ascii="Times New Roman" w:hAnsi="Times New Roman" w:cs="Times New Roman"/>
          <w:sz w:val="24"/>
          <w:szCs w:val="24"/>
        </w:rPr>
        <w:t xml:space="preserve"> kartu su pasiūlymu nebus pateikti šie pirkimo sąlygose reikalaujami pateikti dokumentai: </w:t>
      </w:r>
    </w:p>
    <w:p w:rsidR="006D59AF" w:rsidRPr="00C14510" w:rsidRDefault="006D59AF" w:rsidP="006D59AF">
      <w:pPr>
        <w:pStyle w:val="Body2"/>
        <w:numPr>
          <w:ilvl w:val="3"/>
          <w:numId w:val="30"/>
        </w:numPr>
        <w:tabs>
          <w:tab w:val="left" w:pos="1134"/>
          <w:tab w:val="left" w:pos="1418"/>
          <w:tab w:val="left" w:pos="1701"/>
        </w:tabs>
        <w:spacing w:after="0"/>
        <w:ind w:left="0" w:firstLine="851"/>
        <w:rPr>
          <w:rStyle w:val="cf01"/>
          <w:rFonts w:ascii="Times New Roman" w:eastAsiaTheme="minorEastAsia" w:hAnsi="Times New Roman" w:cs="Times New Roman"/>
          <w:noProof/>
          <w:sz w:val="24"/>
          <w:szCs w:val="24"/>
          <w:lang w:val="lt-LT" w:eastAsia="lt-LT"/>
        </w:rPr>
      </w:pPr>
      <w:r w:rsidRPr="00C14510">
        <w:rPr>
          <w:rStyle w:val="cf01"/>
          <w:rFonts w:ascii="Times New Roman" w:eastAsiaTheme="minorEastAsia" w:hAnsi="Times New Roman" w:cs="Times New Roman"/>
          <w:noProof/>
          <w:color w:val="auto"/>
          <w:sz w:val="24"/>
          <w:szCs w:val="24"/>
          <w:lang w:val="lt-LT" w:eastAsia="lt-LT"/>
        </w:rPr>
        <w:t xml:space="preserve">užpildyta pasiūlymo forma, parengta pagal specialiųjų pirkimo </w:t>
      </w:r>
      <w:r w:rsidRPr="00C14510">
        <w:rPr>
          <w:rStyle w:val="cf01"/>
          <w:rFonts w:ascii="Times New Roman" w:eastAsiaTheme="minorEastAsia" w:hAnsi="Times New Roman" w:cs="Times New Roman"/>
          <w:noProof/>
          <w:sz w:val="24"/>
          <w:szCs w:val="24"/>
          <w:lang w:val="lt-LT" w:eastAsia="lt-LT"/>
        </w:rPr>
        <w:t xml:space="preserve">sąlygų 6 priedo </w:t>
      </w:r>
      <w:r w:rsidRPr="00C14510">
        <w:rPr>
          <w:rStyle w:val="cf01"/>
          <w:rFonts w:ascii="Times New Roman" w:eastAsiaTheme="minorEastAsia" w:hAnsi="Times New Roman" w:cs="Times New Roman"/>
          <w:noProof/>
          <w:color w:val="auto"/>
          <w:sz w:val="24"/>
          <w:szCs w:val="24"/>
          <w:lang w:val="lt-LT" w:eastAsia="lt-LT"/>
        </w:rPr>
        <w:t>reikalavimus (pateikiamas skenuotas dokumentas elektroninėje formoje);</w:t>
      </w:r>
    </w:p>
    <w:p w:rsidR="006D59AF" w:rsidRPr="00C14510" w:rsidRDefault="006D59AF" w:rsidP="006D59AF">
      <w:pPr>
        <w:pStyle w:val="Body2"/>
        <w:numPr>
          <w:ilvl w:val="3"/>
          <w:numId w:val="30"/>
        </w:numPr>
        <w:tabs>
          <w:tab w:val="left" w:pos="1134"/>
          <w:tab w:val="left" w:pos="1418"/>
          <w:tab w:val="left" w:pos="1701"/>
        </w:tabs>
        <w:spacing w:after="0"/>
        <w:ind w:left="0" w:firstLine="851"/>
        <w:rPr>
          <w:rStyle w:val="cf01"/>
          <w:rFonts w:ascii="Times New Roman" w:eastAsiaTheme="minorEastAsia" w:hAnsi="Times New Roman" w:cs="Times New Roman"/>
          <w:noProof/>
          <w:sz w:val="24"/>
          <w:szCs w:val="24"/>
          <w:lang w:val="lt-LT" w:eastAsia="lt-LT"/>
        </w:rPr>
      </w:pPr>
      <w:r w:rsidRPr="00C14510">
        <w:rPr>
          <w:rStyle w:val="cf01"/>
          <w:rFonts w:ascii="Times New Roman" w:eastAsiaTheme="minorEastAsia" w:hAnsi="Times New Roman" w:cs="Times New Roman"/>
          <w:noProof/>
          <w:sz w:val="24"/>
          <w:szCs w:val="24"/>
          <w:lang w:val="lt-LT" w:eastAsia="lt-LT"/>
        </w:rPr>
        <w:t xml:space="preserve">EBVPD (dokumentai, patvirtinantys tiekėjo pašalinimo pagrindų nebuvimą ir atitikimą kvalifikacijos reikalavimams, </w:t>
      </w:r>
      <w:r w:rsidRPr="00C14510">
        <w:rPr>
          <w:rStyle w:val="cf01"/>
          <w:rFonts w:ascii="Times New Roman" w:eastAsiaTheme="minorEastAsia" w:hAnsi="Times New Roman" w:cs="Times New Roman"/>
          <w:noProof/>
          <w:color w:val="auto"/>
          <w:sz w:val="24"/>
          <w:szCs w:val="24"/>
          <w:lang w:val="lt-LT" w:eastAsia="lt-LT"/>
        </w:rPr>
        <w:t xml:space="preserve">atitikimą aplinkos apsaugos kriterijams įrodantys dokumentai </w:t>
      </w:r>
      <w:r w:rsidRPr="00C14510">
        <w:rPr>
          <w:rStyle w:val="cf01"/>
          <w:rFonts w:ascii="Times New Roman" w:eastAsiaTheme="minorEastAsia" w:hAnsi="Times New Roman" w:cs="Times New Roman"/>
          <w:noProof/>
          <w:sz w:val="24"/>
          <w:szCs w:val="24"/>
          <w:lang w:val="lt-LT" w:eastAsia="lt-LT"/>
        </w:rPr>
        <w:t>kartu su pasiūlymu gali būti neteikiami) pagal specialiųjų pirkimo sąlygų 5 priedą;</w:t>
      </w:r>
    </w:p>
    <w:p w:rsidR="006D59AF" w:rsidRPr="00C14510" w:rsidRDefault="006D59AF" w:rsidP="006D59AF">
      <w:pPr>
        <w:pStyle w:val="Body2"/>
        <w:numPr>
          <w:ilvl w:val="3"/>
          <w:numId w:val="30"/>
        </w:numPr>
        <w:tabs>
          <w:tab w:val="left" w:pos="1134"/>
          <w:tab w:val="left" w:pos="1418"/>
          <w:tab w:val="left" w:pos="1701"/>
        </w:tabs>
        <w:spacing w:after="0"/>
        <w:ind w:left="0" w:firstLine="851"/>
        <w:rPr>
          <w:rStyle w:val="cf01"/>
          <w:rFonts w:ascii="Times New Roman" w:eastAsiaTheme="minorEastAsia" w:hAnsi="Times New Roman" w:cs="Times New Roman"/>
          <w:noProof/>
          <w:sz w:val="24"/>
          <w:szCs w:val="24"/>
          <w:lang w:val="lt-LT" w:eastAsia="lt-LT"/>
        </w:rPr>
      </w:pPr>
      <w:r w:rsidRPr="00C14510">
        <w:rPr>
          <w:rStyle w:val="cf01"/>
          <w:rFonts w:ascii="Times New Roman" w:eastAsiaTheme="minorEastAsia" w:hAnsi="Times New Roman" w:cs="Times New Roman"/>
          <w:noProof/>
          <w:color w:val="auto"/>
          <w:sz w:val="24"/>
          <w:szCs w:val="24"/>
          <w:lang w:val="lt-LT" w:eastAsia="lt-LT"/>
        </w:rPr>
        <w:t>įgaliojimo ar kito dokumento, suteikiančio teisę pateikti ir (ar) pasirašyti pasiūlymą bei kitus dokumentus, kopija (jeigu pasiūlymą pateikia ne tiekėjo vadovas);</w:t>
      </w:r>
    </w:p>
    <w:p w:rsidR="006D59AF" w:rsidRPr="00C14510" w:rsidRDefault="006D59AF" w:rsidP="006D59AF">
      <w:pPr>
        <w:pStyle w:val="Body2"/>
        <w:numPr>
          <w:ilvl w:val="3"/>
          <w:numId w:val="30"/>
        </w:numPr>
        <w:tabs>
          <w:tab w:val="left" w:pos="1134"/>
          <w:tab w:val="left" w:pos="1418"/>
          <w:tab w:val="left" w:pos="1701"/>
        </w:tabs>
        <w:spacing w:after="0"/>
        <w:ind w:left="0" w:firstLine="851"/>
        <w:rPr>
          <w:rStyle w:val="cf01"/>
          <w:rFonts w:ascii="Times New Roman" w:eastAsiaTheme="minorEastAsia" w:hAnsi="Times New Roman" w:cs="Times New Roman"/>
          <w:noProof/>
          <w:sz w:val="24"/>
          <w:szCs w:val="24"/>
          <w:lang w:val="lt-LT" w:eastAsia="lt-LT"/>
        </w:rPr>
      </w:pPr>
      <w:r w:rsidRPr="00C14510">
        <w:rPr>
          <w:rStyle w:val="cf01"/>
          <w:rFonts w:ascii="Times New Roman" w:eastAsiaTheme="minorEastAsia" w:hAnsi="Times New Roman" w:cs="Times New Roman"/>
          <w:noProof/>
          <w:color w:val="auto"/>
          <w:sz w:val="24"/>
          <w:szCs w:val="24"/>
          <w:lang w:val="lt-LT" w:eastAsia="lt-LT"/>
        </w:rPr>
        <w:t>Pasiūlymo galiojimo užtikrinimo dokumentas (pagal specialiųjų pirkimo sąlygų 7 skyriaus nuostatas);</w:t>
      </w:r>
    </w:p>
    <w:p w:rsidR="006D59AF" w:rsidRPr="00C14510" w:rsidRDefault="006D59AF" w:rsidP="006D59AF">
      <w:pPr>
        <w:pStyle w:val="Body2"/>
        <w:numPr>
          <w:ilvl w:val="3"/>
          <w:numId w:val="30"/>
        </w:numPr>
        <w:tabs>
          <w:tab w:val="left" w:pos="1134"/>
          <w:tab w:val="left" w:pos="1418"/>
          <w:tab w:val="left" w:pos="1701"/>
        </w:tabs>
        <w:spacing w:after="0"/>
        <w:ind w:left="0" w:firstLine="851"/>
        <w:rPr>
          <w:rStyle w:val="cf01"/>
          <w:rFonts w:ascii="Times New Roman" w:eastAsiaTheme="minorEastAsia" w:hAnsi="Times New Roman" w:cs="Times New Roman"/>
          <w:noProof/>
          <w:sz w:val="24"/>
          <w:szCs w:val="24"/>
          <w:lang w:val="lt-LT" w:eastAsia="lt-LT"/>
        </w:rPr>
      </w:pPr>
      <w:r w:rsidRPr="00C14510">
        <w:rPr>
          <w:rStyle w:val="cf01"/>
          <w:rFonts w:ascii="Times New Roman" w:eastAsiaTheme="minorEastAsia" w:hAnsi="Times New Roman" w:cs="Times New Roman"/>
          <w:noProof/>
          <w:color w:val="auto"/>
          <w:sz w:val="24"/>
          <w:szCs w:val="24"/>
          <w:lang w:val="lt-LT" w:eastAsia="lt-LT"/>
        </w:rPr>
        <w:t>jungtinės veiklos sutarties skaitmeninė kopija (jeigu dalyvauja ūkio subjektų grupė);</w:t>
      </w:r>
    </w:p>
    <w:p w:rsidR="006D59AF" w:rsidRPr="00C14510" w:rsidRDefault="006D59AF" w:rsidP="006D59AF">
      <w:pPr>
        <w:pStyle w:val="Body2"/>
        <w:numPr>
          <w:ilvl w:val="3"/>
          <w:numId w:val="30"/>
        </w:numPr>
        <w:tabs>
          <w:tab w:val="left" w:pos="1134"/>
          <w:tab w:val="left" w:pos="1418"/>
          <w:tab w:val="left" w:pos="1701"/>
        </w:tabs>
        <w:spacing w:after="0"/>
        <w:ind w:left="0" w:firstLine="851"/>
        <w:rPr>
          <w:rStyle w:val="cf01"/>
          <w:rFonts w:ascii="Times New Roman" w:eastAsiaTheme="minorEastAsia" w:hAnsi="Times New Roman" w:cs="Times New Roman"/>
          <w:noProof/>
          <w:sz w:val="24"/>
          <w:szCs w:val="24"/>
          <w:lang w:val="lt-LT" w:eastAsia="lt-LT"/>
        </w:rPr>
      </w:pPr>
      <w:r w:rsidRPr="00C14510">
        <w:rPr>
          <w:rStyle w:val="cf01"/>
          <w:rFonts w:ascii="Times New Roman" w:eastAsiaTheme="minorEastAsia" w:hAnsi="Times New Roman" w:cs="Times New Roman"/>
          <w:noProof/>
          <w:color w:val="auto"/>
          <w:sz w:val="24"/>
          <w:szCs w:val="24"/>
          <w:lang w:val="lt-LT" w:eastAsia="lt-LT"/>
        </w:rPr>
        <w:t xml:space="preserve"> kita pirkimo dokumentuose prašoma informacija ir (ar) dokumentai. </w:t>
      </w:r>
    </w:p>
    <w:p w:rsidR="006D59AF" w:rsidRPr="00180ABE" w:rsidRDefault="006D59AF" w:rsidP="006D59AF">
      <w:pPr>
        <w:pStyle w:val="Body2"/>
        <w:numPr>
          <w:ilvl w:val="2"/>
          <w:numId w:val="30"/>
        </w:numPr>
        <w:tabs>
          <w:tab w:val="left" w:pos="1134"/>
          <w:tab w:val="left" w:pos="1560"/>
        </w:tabs>
        <w:spacing w:after="0"/>
        <w:ind w:left="0" w:firstLine="851"/>
        <w:rPr>
          <w:rFonts w:eastAsiaTheme="minorEastAsia" w:cs="Times New Roman"/>
          <w:sz w:val="24"/>
          <w:szCs w:val="24"/>
          <w:lang w:eastAsia="lt-LT"/>
        </w:rPr>
      </w:pPr>
      <w:r w:rsidRPr="00C14510">
        <w:rPr>
          <w:rFonts w:cs="Times New Roman"/>
          <w:sz w:val="24"/>
          <w:szCs w:val="24"/>
          <w:lang w:val="lt-LT"/>
        </w:rPr>
        <w:t>tiekėjas pasiūlymą ar jo dalį pateikė ne CVP IS priemonėmis.</w:t>
      </w:r>
    </w:p>
    <w:p w:rsidR="006D59AF" w:rsidRPr="00C14510" w:rsidRDefault="006D59AF" w:rsidP="006D59AF">
      <w:pPr>
        <w:pStyle w:val="Body2"/>
        <w:numPr>
          <w:ilvl w:val="2"/>
          <w:numId w:val="30"/>
        </w:numPr>
        <w:tabs>
          <w:tab w:val="left" w:pos="1134"/>
          <w:tab w:val="left" w:pos="1560"/>
        </w:tabs>
        <w:spacing w:after="0"/>
        <w:ind w:left="0" w:firstLine="851"/>
        <w:rPr>
          <w:rFonts w:eastAsiaTheme="minorEastAsia" w:cs="Times New Roman"/>
          <w:sz w:val="24"/>
          <w:szCs w:val="24"/>
          <w:lang w:eastAsia="lt-LT"/>
        </w:rPr>
      </w:pPr>
      <w:proofErr w:type="spellStart"/>
      <w:r w:rsidRPr="00BE4AEA">
        <w:rPr>
          <w:rFonts w:cs="Times New Roman"/>
          <w:sz w:val="24"/>
          <w:szCs w:val="24"/>
        </w:rPr>
        <w:t>Tiekėjo</w:t>
      </w:r>
      <w:proofErr w:type="spellEnd"/>
      <w:r w:rsidRPr="00BE4AEA">
        <w:rPr>
          <w:rFonts w:cs="Times New Roman"/>
          <w:sz w:val="24"/>
          <w:szCs w:val="24"/>
        </w:rPr>
        <w:t xml:space="preserve"> </w:t>
      </w:r>
      <w:proofErr w:type="spellStart"/>
      <w:r w:rsidRPr="00BE4AEA">
        <w:rPr>
          <w:rFonts w:cs="Times New Roman"/>
          <w:sz w:val="24"/>
          <w:szCs w:val="24"/>
        </w:rPr>
        <w:t>pasiūlymas</w:t>
      </w:r>
      <w:proofErr w:type="spellEnd"/>
      <w:r w:rsidRPr="00BE4AEA">
        <w:rPr>
          <w:rFonts w:cs="Times New Roman"/>
          <w:sz w:val="24"/>
          <w:szCs w:val="24"/>
        </w:rPr>
        <w:t xml:space="preserve"> </w:t>
      </w:r>
      <w:proofErr w:type="spellStart"/>
      <w:r w:rsidRPr="00BE4AEA">
        <w:rPr>
          <w:rFonts w:cs="Times New Roman"/>
          <w:sz w:val="24"/>
          <w:szCs w:val="24"/>
        </w:rPr>
        <w:t>neatitiks</w:t>
      </w:r>
      <w:proofErr w:type="spellEnd"/>
      <w:r w:rsidRPr="00BE4AEA">
        <w:rPr>
          <w:rFonts w:cs="Times New Roman"/>
          <w:sz w:val="24"/>
          <w:szCs w:val="24"/>
        </w:rPr>
        <w:t xml:space="preserve"> </w:t>
      </w:r>
      <w:proofErr w:type="spellStart"/>
      <w:r w:rsidRPr="00BE4AEA">
        <w:rPr>
          <w:rFonts w:cs="Times New Roman"/>
          <w:sz w:val="24"/>
          <w:szCs w:val="24"/>
        </w:rPr>
        <w:t>specialiųjų</w:t>
      </w:r>
      <w:proofErr w:type="spellEnd"/>
      <w:r w:rsidRPr="00BE4AEA">
        <w:rPr>
          <w:rFonts w:cs="Times New Roman"/>
          <w:sz w:val="24"/>
          <w:szCs w:val="24"/>
        </w:rPr>
        <w:t xml:space="preserve"> </w:t>
      </w:r>
      <w:proofErr w:type="spellStart"/>
      <w:r w:rsidRPr="00BE4AEA">
        <w:rPr>
          <w:rFonts w:cs="Times New Roman"/>
          <w:sz w:val="24"/>
          <w:szCs w:val="24"/>
        </w:rPr>
        <w:t>sąlygų</w:t>
      </w:r>
      <w:proofErr w:type="spellEnd"/>
      <w:r w:rsidRPr="00BE4AEA">
        <w:rPr>
          <w:rFonts w:cs="Times New Roman"/>
          <w:sz w:val="24"/>
          <w:szCs w:val="24"/>
        </w:rPr>
        <w:t xml:space="preserve"> 5.1. </w:t>
      </w:r>
      <w:proofErr w:type="spellStart"/>
      <w:proofErr w:type="gramStart"/>
      <w:r w:rsidRPr="00BE4AEA">
        <w:rPr>
          <w:rFonts w:cs="Times New Roman"/>
          <w:sz w:val="24"/>
          <w:szCs w:val="24"/>
        </w:rPr>
        <w:t>bei</w:t>
      </w:r>
      <w:proofErr w:type="spellEnd"/>
      <w:proofErr w:type="gramEnd"/>
      <w:r w:rsidRPr="00BE4AEA">
        <w:rPr>
          <w:rFonts w:cs="Times New Roman"/>
          <w:sz w:val="24"/>
          <w:szCs w:val="24"/>
        </w:rPr>
        <w:t xml:space="preserve"> 5.2. </w:t>
      </w:r>
      <w:proofErr w:type="spellStart"/>
      <w:proofErr w:type="gramStart"/>
      <w:r w:rsidRPr="00BE4AEA">
        <w:rPr>
          <w:rFonts w:cs="Times New Roman"/>
          <w:sz w:val="24"/>
          <w:szCs w:val="24"/>
        </w:rPr>
        <w:t>punktuose</w:t>
      </w:r>
      <w:proofErr w:type="spellEnd"/>
      <w:proofErr w:type="gramEnd"/>
      <w:r w:rsidRPr="00BE4AEA">
        <w:rPr>
          <w:rFonts w:cs="Times New Roman"/>
          <w:sz w:val="24"/>
          <w:szCs w:val="24"/>
        </w:rPr>
        <w:t xml:space="preserve"> </w:t>
      </w:r>
      <w:proofErr w:type="spellStart"/>
      <w:r w:rsidRPr="00BE4AEA">
        <w:rPr>
          <w:rFonts w:cs="Times New Roman"/>
          <w:sz w:val="24"/>
          <w:szCs w:val="24"/>
        </w:rPr>
        <w:t>nustatytų</w:t>
      </w:r>
      <w:proofErr w:type="spellEnd"/>
      <w:r w:rsidRPr="00BE4AEA">
        <w:rPr>
          <w:rFonts w:cs="Times New Roman"/>
          <w:sz w:val="24"/>
          <w:szCs w:val="24"/>
        </w:rPr>
        <w:t xml:space="preserve"> </w:t>
      </w:r>
      <w:proofErr w:type="spellStart"/>
      <w:r w:rsidRPr="00BE4AEA">
        <w:rPr>
          <w:rFonts w:cs="Times New Roman"/>
          <w:sz w:val="24"/>
          <w:szCs w:val="24"/>
        </w:rPr>
        <w:t>reikalavimų</w:t>
      </w:r>
      <w:proofErr w:type="spellEnd"/>
      <w:r>
        <w:rPr>
          <w:rFonts w:cs="Times New Roman"/>
          <w:sz w:val="24"/>
          <w:szCs w:val="24"/>
        </w:rPr>
        <w:t>.</w:t>
      </w:r>
    </w:p>
    <w:p w:rsidR="006D59AF" w:rsidRPr="00C14510" w:rsidRDefault="006D59AF" w:rsidP="006D59AF">
      <w:pPr>
        <w:pStyle w:val="Body2"/>
        <w:numPr>
          <w:ilvl w:val="2"/>
          <w:numId w:val="30"/>
        </w:numPr>
        <w:tabs>
          <w:tab w:val="left" w:pos="1134"/>
          <w:tab w:val="left" w:pos="1560"/>
        </w:tabs>
        <w:spacing w:after="0"/>
        <w:ind w:left="0" w:firstLine="851"/>
        <w:rPr>
          <w:rFonts w:eastAsiaTheme="minorEastAsia" w:cs="Times New Roman"/>
          <w:sz w:val="24"/>
          <w:szCs w:val="24"/>
          <w:lang w:eastAsia="lt-LT"/>
        </w:rPr>
      </w:pPr>
      <w:r w:rsidRPr="00C14510">
        <w:rPr>
          <w:rFonts w:cs="Times New Roman"/>
          <w:sz w:val="24"/>
          <w:szCs w:val="24"/>
          <w:lang w:val="lt-LT"/>
        </w:rPr>
        <w:t>pasiūlymas neatitinka pirkimo sąlygose keliamų reikalavimų</w:t>
      </w:r>
      <w:r>
        <w:rPr>
          <w:rFonts w:cs="Times New Roman"/>
          <w:sz w:val="24"/>
          <w:szCs w:val="24"/>
          <w:lang w:val="lt-LT"/>
        </w:rPr>
        <w:t>.</w:t>
      </w:r>
    </w:p>
    <w:p w:rsidR="006D59AF" w:rsidRPr="00C14510" w:rsidRDefault="006D59AF" w:rsidP="006D59AF">
      <w:pPr>
        <w:pStyle w:val="Body2"/>
        <w:numPr>
          <w:ilvl w:val="2"/>
          <w:numId w:val="30"/>
        </w:numPr>
        <w:tabs>
          <w:tab w:val="left" w:pos="1134"/>
          <w:tab w:val="left" w:pos="1560"/>
        </w:tabs>
        <w:spacing w:after="0"/>
        <w:ind w:left="0" w:firstLine="851"/>
        <w:rPr>
          <w:rFonts w:eastAsiaTheme="minorEastAsia" w:cs="Times New Roman"/>
          <w:sz w:val="24"/>
          <w:szCs w:val="24"/>
          <w:lang w:eastAsia="lt-LT"/>
        </w:rPr>
      </w:pPr>
      <w:r w:rsidRPr="00C14510">
        <w:rPr>
          <w:rFonts w:cs="Times New Roman"/>
          <w:sz w:val="24"/>
          <w:szCs w:val="24"/>
          <w:lang w:val="lt-LT"/>
        </w:rPr>
        <w:t>tiekėjo siūlomas pirkimo objektas neatitinka pirkimo sąlygose nustatytų reikalavimų.</w:t>
      </w:r>
    </w:p>
    <w:p w:rsidR="006D59AF" w:rsidRPr="00C14510" w:rsidRDefault="006D59AF" w:rsidP="006D59AF">
      <w:pPr>
        <w:pStyle w:val="Body2"/>
        <w:numPr>
          <w:ilvl w:val="2"/>
          <w:numId w:val="30"/>
        </w:numPr>
        <w:tabs>
          <w:tab w:val="left" w:pos="1134"/>
          <w:tab w:val="left" w:pos="1560"/>
        </w:tabs>
        <w:spacing w:after="0"/>
        <w:ind w:left="0" w:firstLine="851"/>
        <w:rPr>
          <w:rFonts w:eastAsiaTheme="minorEastAsia" w:cs="Times New Roman"/>
          <w:sz w:val="24"/>
          <w:szCs w:val="24"/>
          <w:lang w:eastAsia="lt-LT"/>
        </w:rPr>
      </w:pPr>
      <w:r w:rsidRPr="00C14510">
        <w:rPr>
          <w:rFonts w:cs="Times New Roman"/>
          <w:sz w:val="24"/>
          <w:szCs w:val="24"/>
          <w:lang w:val="lt-LT"/>
        </w:rPr>
        <w:t>tiekėjo pasiūlyta kaina yra per didelė, perkančiajai organizacijai nepriimtina (jeigu ji viršija perkančiosios organizacijos pirkimui skirtas lėšas, nustatytas ir užfiksuotas pirkimo dokumentuose prieš pradedant pirkimo procedūrą)</w:t>
      </w:r>
      <w:r>
        <w:rPr>
          <w:rFonts w:cs="Times New Roman"/>
          <w:sz w:val="24"/>
          <w:szCs w:val="24"/>
          <w:lang w:val="lt-LT"/>
        </w:rPr>
        <w:t xml:space="preserve"> (jei taikoma)</w:t>
      </w:r>
      <w:r w:rsidRPr="00C14510">
        <w:rPr>
          <w:rFonts w:cs="Times New Roman"/>
          <w:sz w:val="24"/>
          <w:szCs w:val="24"/>
          <w:lang w:val="lt-LT"/>
        </w:rPr>
        <w:t>.</w:t>
      </w:r>
    </w:p>
    <w:p w:rsidR="006D59AF" w:rsidRPr="00C14510" w:rsidRDefault="006D59AF" w:rsidP="006D59AF">
      <w:pPr>
        <w:pStyle w:val="Body2"/>
        <w:numPr>
          <w:ilvl w:val="2"/>
          <w:numId w:val="30"/>
        </w:numPr>
        <w:tabs>
          <w:tab w:val="left" w:pos="1134"/>
          <w:tab w:val="left" w:pos="1560"/>
        </w:tabs>
        <w:spacing w:after="0"/>
        <w:ind w:left="0" w:firstLine="851"/>
        <w:rPr>
          <w:rFonts w:eastAsiaTheme="minorEastAsia" w:cs="Times New Roman"/>
          <w:sz w:val="24"/>
          <w:szCs w:val="24"/>
          <w:lang w:eastAsia="lt-LT"/>
        </w:rPr>
      </w:pPr>
      <w:r w:rsidRPr="00C14510">
        <w:rPr>
          <w:rFonts w:cs="Times New Roman"/>
          <w:sz w:val="24"/>
          <w:szCs w:val="24"/>
          <w:lang w:val="lt-LT"/>
        </w:rPr>
        <w:t>dalyvis per Perkančiosios organizacijos nurodytą terminą neištaiso aritmetinių klaidų ir (ar) nepaaiškina pasiūlymo. Šiuo atveju jo pasiūlymas atmetamas kaip neatitinkantis pirkimo sąlygose nustatytų reikalavimų.</w:t>
      </w:r>
    </w:p>
    <w:p w:rsidR="006D59AF" w:rsidRPr="00C14510" w:rsidRDefault="006D59AF" w:rsidP="006D59AF">
      <w:pPr>
        <w:pStyle w:val="Body2"/>
        <w:numPr>
          <w:ilvl w:val="2"/>
          <w:numId w:val="30"/>
        </w:numPr>
        <w:tabs>
          <w:tab w:val="left" w:pos="1134"/>
          <w:tab w:val="left" w:pos="1560"/>
        </w:tabs>
        <w:spacing w:after="0"/>
        <w:ind w:left="0" w:firstLine="851"/>
        <w:rPr>
          <w:rFonts w:eastAsiaTheme="minorEastAsia" w:cs="Times New Roman"/>
          <w:sz w:val="24"/>
          <w:szCs w:val="24"/>
          <w:lang w:eastAsia="lt-LT"/>
        </w:rPr>
      </w:pPr>
      <w:r w:rsidRPr="00C14510">
        <w:rPr>
          <w:rFonts w:cs="Times New Roman"/>
          <w:sz w:val="24"/>
          <w:szCs w:val="24"/>
          <w:lang w:val="lt-LT"/>
        </w:rPr>
        <w:t>tiekėjas, apie nustatytų reikalavimų atitikimą, yra pateikęs melagingą informaciją, kurią Perkančioji organizacija gali įrodyti bet kokiomis teisėtomis priemonėmis.</w:t>
      </w:r>
    </w:p>
    <w:p w:rsidR="006D59AF" w:rsidRPr="00C14510" w:rsidRDefault="006D59AF" w:rsidP="006D59AF">
      <w:pPr>
        <w:pStyle w:val="Body2"/>
        <w:numPr>
          <w:ilvl w:val="2"/>
          <w:numId w:val="30"/>
        </w:numPr>
        <w:tabs>
          <w:tab w:val="left" w:pos="1134"/>
          <w:tab w:val="left" w:pos="1560"/>
        </w:tabs>
        <w:spacing w:after="0"/>
        <w:ind w:left="0" w:firstLine="851"/>
        <w:rPr>
          <w:rFonts w:eastAsiaTheme="minorEastAsia" w:cs="Times New Roman"/>
          <w:sz w:val="24"/>
          <w:szCs w:val="24"/>
          <w:lang w:eastAsia="lt-LT"/>
        </w:rPr>
      </w:pPr>
      <w:r w:rsidRPr="00C14510">
        <w:rPr>
          <w:rFonts w:cs="Times New Roman"/>
          <w:color w:val="auto"/>
          <w:sz w:val="24"/>
          <w:szCs w:val="24"/>
          <w:lang w:val="lt-LT"/>
        </w:rPr>
        <w:t>tiekėjas pateikė alternatyvų pasiūlymą.</w:t>
      </w:r>
    </w:p>
    <w:p w:rsidR="006D59AF" w:rsidRPr="00C14510" w:rsidRDefault="006D59AF" w:rsidP="006D59AF">
      <w:pPr>
        <w:pStyle w:val="Sraopastraipa"/>
        <w:numPr>
          <w:ilvl w:val="1"/>
          <w:numId w:val="30"/>
        </w:numPr>
        <w:tabs>
          <w:tab w:val="left" w:pos="709"/>
          <w:tab w:val="left" w:pos="993"/>
          <w:tab w:val="left" w:pos="1418"/>
        </w:tabs>
        <w:spacing w:after="0" w:line="240" w:lineRule="auto"/>
        <w:ind w:left="0" w:firstLine="851"/>
        <w:jc w:val="both"/>
        <w:rPr>
          <w:rFonts w:ascii="Times New Roman" w:hAnsi="Times New Roman" w:cs="Times New Roman"/>
          <w:sz w:val="24"/>
          <w:szCs w:val="24"/>
        </w:rPr>
      </w:pPr>
      <w:bookmarkStart w:id="41" w:name="_Hlk124844529"/>
      <w:r w:rsidRPr="00C14510">
        <w:rPr>
          <w:rFonts w:ascii="Times New Roman" w:hAnsi="Times New Roman" w:cs="Times New Roman"/>
          <w:sz w:val="24"/>
          <w:szCs w:val="24"/>
        </w:rPr>
        <w:t>Kreipiamasi į tiekėją, kurio pasiūlymas gali būti pripažintas laimėjusiu, reikalaujant pateikti specialiųjų pirkimo sąlygų 3 priedo 1 lentelėje ir 4 priedo 2 lentelėje nurodytų dokumentų (jeigu jie nebuvo pateikti kartu su pasiūlymu), vadovaujantis VPĮ 51 straipsnio 1 dalies nuostatomis. Tiekėjo pateikta informacija patikslinama, papildoma ar paaiškinama pagal bendrųjų pirkimo sąlygų 17.4 punkto reikalavimus.</w:t>
      </w:r>
      <w:bookmarkStart w:id="42" w:name="_Hlk124844637"/>
      <w:bookmarkEnd w:id="41"/>
    </w:p>
    <w:p w:rsidR="006D59AF" w:rsidRPr="00C14510" w:rsidRDefault="006D59AF" w:rsidP="006D59AF">
      <w:pPr>
        <w:pStyle w:val="Sraopastraipa"/>
        <w:numPr>
          <w:ilvl w:val="1"/>
          <w:numId w:val="30"/>
        </w:numPr>
        <w:tabs>
          <w:tab w:val="left" w:pos="709"/>
          <w:tab w:val="left" w:pos="993"/>
          <w:tab w:val="left" w:pos="1560"/>
        </w:tabs>
        <w:spacing w:after="0" w:line="240" w:lineRule="auto"/>
        <w:ind w:left="0" w:firstLine="851"/>
        <w:jc w:val="both"/>
        <w:rPr>
          <w:rFonts w:ascii="Times New Roman" w:hAnsi="Times New Roman" w:cs="Times New Roman"/>
          <w:sz w:val="24"/>
          <w:szCs w:val="24"/>
        </w:rPr>
      </w:pPr>
      <w:r w:rsidRPr="00C14510">
        <w:rPr>
          <w:rFonts w:ascii="Times New Roman" w:hAnsi="Times New Roman" w:cs="Times New Roman"/>
          <w:sz w:val="24"/>
          <w:szCs w:val="24"/>
        </w:rPr>
        <w:lastRenderedPageBreak/>
        <w:t>Jei tiekėjo pateikti dokumentai nepatvirtina jo atitikties Reikalavimams tiekėjui ar jis nepateikia tokių dokumentų, jis šalinamas iš pirkimo. Jei buvo sudaroma pasiūlymų eilė, kreipiamasi į tiekėją, kurio pasiūlymas yra sekantis eilėje, vadovaujantis bendrųjų pirkimo sąlygų 19.3 punktu.</w:t>
      </w:r>
    </w:p>
    <w:p w:rsidR="006D59AF" w:rsidRPr="00C14510" w:rsidRDefault="006D59AF" w:rsidP="006D59AF">
      <w:pPr>
        <w:pStyle w:val="Sraopastraipa"/>
        <w:numPr>
          <w:ilvl w:val="1"/>
          <w:numId w:val="30"/>
        </w:numPr>
        <w:tabs>
          <w:tab w:val="left" w:pos="709"/>
          <w:tab w:val="left" w:pos="993"/>
          <w:tab w:val="left" w:pos="1560"/>
        </w:tabs>
        <w:spacing w:after="0" w:line="240" w:lineRule="auto"/>
        <w:ind w:left="0" w:firstLine="851"/>
        <w:jc w:val="both"/>
        <w:rPr>
          <w:rFonts w:ascii="Times New Roman" w:hAnsi="Times New Roman" w:cs="Times New Roman"/>
          <w:sz w:val="24"/>
          <w:szCs w:val="24"/>
        </w:rPr>
      </w:pPr>
      <w:r w:rsidRPr="00C14510">
        <w:rPr>
          <w:rFonts w:ascii="Times New Roman" w:hAnsi="Times New Roman" w:cs="Times New Roman"/>
          <w:sz w:val="24"/>
          <w:szCs w:val="24"/>
        </w:rPr>
        <w:t>Jei tiekėjo pateikti dokumentai patvirtina EBVPD nurodytą informaciją apie atitiktį Reikalavimams tiekėjui, tiekėjas skelbiamas pirkimo laimėtoju. Laimėtoju gali būti pasirenkamas tik toks tiekėjas, kurio pasiūlymas atitinka pirkimo dokumentuose nustatytus reikalavimus ir jo pasiūlymo kaina nėra per didelė ir perkančiajai organizacijai nepriimtina.</w:t>
      </w:r>
    </w:p>
    <w:bookmarkEnd w:id="42"/>
    <w:p w:rsidR="006D59AF" w:rsidRPr="00C14510" w:rsidRDefault="006D59AF" w:rsidP="006D59AF">
      <w:pPr>
        <w:pStyle w:val="Sraopastraipa"/>
        <w:numPr>
          <w:ilvl w:val="1"/>
          <w:numId w:val="30"/>
        </w:numPr>
        <w:spacing w:after="0" w:line="240" w:lineRule="auto"/>
        <w:ind w:left="0" w:firstLine="851"/>
        <w:jc w:val="both"/>
        <w:rPr>
          <w:rStyle w:val="cf01"/>
          <w:rFonts w:ascii="Times New Roman" w:hAnsi="Times New Roman" w:cs="Times New Roman"/>
          <w:sz w:val="24"/>
          <w:szCs w:val="24"/>
        </w:rPr>
      </w:pPr>
      <w:r w:rsidRPr="00C14510">
        <w:rPr>
          <w:rFonts w:ascii="Times New Roman" w:hAnsi="Times New Roman" w:cs="Times New Roman"/>
          <w:sz w:val="24"/>
          <w:szCs w:val="24"/>
        </w:rPr>
        <w:t>Nustatomas pirkimo laimėtojas. Laimėjusiu pasiūlymu pripažįstamas pasiūlymas esantis pasiūlymų eilės pirmoje vietoje, VPĮ bei šių pirkimo dokumentų nustatyta tvarka.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rsidR="006D59AF" w:rsidRPr="00353E8A" w:rsidRDefault="006D59AF" w:rsidP="006D59AF">
      <w:pPr>
        <w:pStyle w:val="Antrat1"/>
        <w:numPr>
          <w:ilvl w:val="0"/>
          <w:numId w:val="30"/>
        </w:numPr>
        <w:tabs>
          <w:tab w:val="left" w:pos="567"/>
        </w:tabs>
        <w:spacing w:before="120"/>
        <w:ind w:left="357" w:hanging="357"/>
        <w:contextualSpacing/>
        <w:rPr>
          <w:rFonts w:ascii="Times New Roman" w:hAnsi="Times New Roman" w:cs="Times New Roman"/>
          <w:b/>
          <w:sz w:val="24"/>
          <w:szCs w:val="24"/>
        </w:rPr>
      </w:pPr>
      <w:bookmarkStart w:id="43" w:name="_Toc205386422"/>
      <w:r w:rsidRPr="00353E8A">
        <w:rPr>
          <w:rFonts w:ascii="Times New Roman" w:hAnsi="Times New Roman" w:cs="Times New Roman"/>
          <w:b/>
          <w:sz w:val="24"/>
          <w:szCs w:val="24"/>
        </w:rPr>
        <w:t>Sutarties sudarymas</w:t>
      </w:r>
      <w:bookmarkEnd w:id="39"/>
      <w:bookmarkEnd w:id="40"/>
      <w:bookmarkEnd w:id="43"/>
    </w:p>
    <w:p w:rsidR="006D59AF" w:rsidRPr="0049182A" w:rsidRDefault="006D59AF" w:rsidP="006D59AF">
      <w:pPr>
        <w:pStyle w:val="Sraopastraipa"/>
        <w:numPr>
          <w:ilvl w:val="1"/>
          <w:numId w:val="30"/>
        </w:numPr>
        <w:tabs>
          <w:tab w:val="left" w:pos="1560"/>
        </w:tabs>
        <w:spacing w:after="0" w:line="240" w:lineRule="auto"/>
        <w:ind w:left="0" w:firstLine="851"/>
        <w:jc w:val="both"/>
        <w:rPr>
          <w:rFonts w:ascii="Times New Roman" w:hAnsi="Times New Roman" w:cs="Times New Roman"/>
          <w:sz w:val="24"/>
          <w:szCs w:val="24"/>
        </w:rPr>
      </w:pPr>
      <w:r w:rsidRPr="0049182A">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Sutarties sąlygos pateikiamos Specialiųjų pirkimo sąlygų </w:t>
      </w:r>
      <w:r>
        <w:rPr>
          <w:rFonts w:ascii="Times New Roman" w:hAnsi="Times New Roman" w:cs="Times New Roman"/>
          <w:sz w:val="24"/>
          <w:szCs w:val="24"/>
        </w:rPr>
        <w:t>9</w:t>
      </w:r>
      <w:r w:rsidRPr="0049182A">
        <w:rPr>
          <w:rFonts w:ascii="Times New Roman" w:hAnsi="Times New Roman" w:cs="Times New Roman"/>
          <w:sz w:val="24"/>
          <w:szCs w:val="24"/>
        </w:rPr>
        <w:t xml:space="preserve"> priede „Sutarties projektas“.</w:t>
      </w:r>
    </w:p>
    <w:p w:rsidR="006D59AF" w:rsidRPr="0049182A" w:rsidRDefault="006D59AF" w:rsidP="006D59AF">
      <w:pPr>
        <w:pStyle w:val="Sraopastraipa"/>
        <w:numPr>
          <w:ilvl w:val="1"/>
          <w:numId w:val="30"/>
        </w:numPr>
        <w:tabs>
          <w:tab w:val="left" w:pos="1560"/>
        </w:tabs>
        <w:spacing w:after="0" w:line="240" w:lineRule="auto"/>
        <w:ind w:left="0" w:firstLine="851"/>
        <w:jc w:val="both"/>
        <w:rPr>
          <w:rFonts w:ascii="Times New Roman" w:hAnsi="Times New Roman" w:cs="Times New Roman"/>
          <w:sz w:val="24"/>
          <w:szCs w:val="24"/>
        </w:rPr>
      </w:pPr>
      <w:r w:rsidRPr="0049182A">
        <w:rPr>
          <w:rFonts w:ascii="Times New Roman" w:hAnsi="Times New Roman" w:cs="Times New Roman"/>
          <w:kern w:val="16"/>
          <w:sz w:val="24"/>
          <w:szCs w:val="24"/>
        </w:rPr>
        <w:t xml:space="preserve">Perkančioji organizacija </w:t>
      </w:r>
      <w:r w:rsidRPr="0049182A">
        <w:rPr>
          <w:rFonts w:ascii="Times New Roman" w:hAnsi="Times New Roman" w:cs="Times New Roman"/>
          <w:sz w:val="24"/>
          <w:szCs w:val="24"/>
        </w:rPr>
        <w:t>sudaryti pirkimo sutartį raštu informuoja tą dalyvį, kurio pasiūlymas pripažintas laimėjusiu, kartu jam nurodomas laikas, iki kada reikia sudaryti pirkimo sutartį.</w:t>
      </w:r>
    </w:p>
    <w:p w:rsidR="006D59AF" w:rsidRPr="0049182A" w:rsidRDefault="006D59AF" w:rsidP="006D59AF">
      <w:pPr>
        <w:pStyle w:val="Sraopastraipa"/>
        <w:numPr>
          <w:ilvl w:val="1"/>
          <w:numId w:val="30"/>
        </w:numPr>
        <w:tabs>
          <w:tab w:val="left" w:pos="1560"/>
        </w:tabs>
        <w:spacing w:after="0" w:line="240" w:lineRule="auto"/>
        <w:ind w:left="0" w:firstLine="851"/>
        <w:jc w:val="both"/>
        <w:rPr>
          <w:rFonts w:ascii="Times New Roman" w:hAnsi="Times New Roman" w:cs="Times New Roman"/>
          <w:sz w:val="24"/>
          <w:szCs w:val="24"/>
        </w:rPr>
      </w:pPr>
      <w:r w:rsidRPr="0049182A">
        <w:rPr>
          <w:rFonts w:ascii="Times New Roman" w:hAnsi="Times New Roman" w:cs="Times New Roman"/>
          <w:sz w:val="24"/>
          <w:szCs w:val="24"/>
        </w:rPr>
        <w:t xml:space="preserve">Bus sudaroma fiksuoto </w:t>
      </w:r>
      <w:r>
        <w:rPr>
          <w:rFonts w:ascii="Times New Roman" w:hAnsi="Times New Roman" w:cs="Times New Roman"/>
          <w:sz w:val="24"/>
          <w:szCs w:val="24"/>
        </w:rPr>
        <w:t>įkainio</w:t>
      </w:r>
      <w:r w:rsidRPr="0049182A">
        <w:rPr>
          <w:rFonts w:ascii="Times New Roman" w:hAnsi="Times New Roman" w:cs="Times New Roman"/>
          <w:sz w:val="24"/>
          <w:szCs w:val="24"/>
        </w:rPr>
        <w:t xml:space="preserve"> kainodaros pirkimo sutartis.</w:t>
      </w:r>
    </w:p>
    <w:p w:rsidR="006D59AF" w:rsidRPr="0049182A" w:rsidRDefault="006D59AF" w:rsidP="006D59AF">
      <w:pPr>
        <w:pStyle w:val="Sraopastraipa"/>
        <w:numPr>
          <w:ilvl w:val="1"/>
          <w:numId w:val="30"/>
        </w:numPr>
        <w:tabs>
          <w:tab w:val="left" w:pos="1560"/>
        </w:tabs>
        <w:spacing w:after="0" w:line="240" w:lineRule="auto"/>
        <w:ind w:left="0" w:firstLine="851"/>
        <w:jc w:val="both"/>
        <w:rPr>
          <w:rFonts w:ascii="Times New Roman" w:hAnsi="Times New Roman" w:cs="Times New Roman"/>
          <w:sz w:val="24"/>
          <w:szCs w:val="24"/>
        </w:rPr>
      </w:pPr>
      <w:r w:rsidRPr="0049182A">
        <w:rPr>
          <w:rFonts w:ascii="Times New Roman" w:eastAsia="Times New Roman" w:hAnsi="Times New Roman" w:cs="Times New Roman"/>
          <w:sz w:val="24"/>
          <w:szCs w:val="24"/>
        </w:rPr>
        <w:t>Vykdant pirkimo sutartį, sąskaitos faktūros Perkančiajai organizacijai teikiamos tik elektroniniu būdu:</w:t>
      </w:r>
    </w:p>
    <w:p w:rsidR="006D59AF" w:rsidRPr="0049182A" w:rsidRDefault="006D59AF" w:rsidP="006D59AF">
      <w:pPr>
        <w:pStyle w:val="Body2"/>
        <w:numPr>
          <w:ilvl w:val="2"/>
          <w:numId w:val="30"/>
        </w:numPr>
        <w:tabs>
          <w:tab w:val="left" w:pos="1418"/>
          <w:tab w:val="left" w:pos="1560"/>
        </w:tabs>
        <w:spacing w:after="0"/>
        <w:ind w:left="0" w:firstLine="851"/>
        <w:rPr>
          <w:rFonts w:cs="Times New Roman"/>
          <w:color w:val="auto"/>
          <w:sz w:val="24"/>
          <w:szCs w:val="24"/>
          <w:lang w:val="lt-LT"/>
        </w:rPr>
      </w:pPr>
      <w:r w:rsidRPr="0049182A">
        <w:rPr>
          <w:rFonts w:eastAsia="Times New Roman" w:cs="Times New Roman"/>
          <w:color w:val="auto"/>
          <w:sz w:val="24"/>
          <w:szCs w:val="24"/>
          <w:lang w:val="lt-LT"/>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w:t>
      </w:r>
      <w:proofErr w:type="spellStart"/>
      <w:r w:rsidRPr="0049182A">
        <w:rPr>
          <w:rFonts w:eastAsia="Times New Roman" w:cs="Times New Roman"/>
          <w:color w:val="auto"/>
          <w:sz w:val="24"/>
          <w:szCs w:val="24"/>
          <w:lang w:val="lt-LT"/>
        </w:rPr>
        <w:t>sintaksių</w:t>
      </w:r>
      <w:proofErr w:type="spellEnd"/>
      <w:r w:rsidRPr="0049182A">
        <w:rPr>
          <w:rFonts w:eastAsia="Times New Roman" w:cs="Times New Roman"/>
          <w:color w:val="auto"/>
          <w:sz w:val="24"/>
          <w:szCs w:val="24"/>
          <w:lang w:val="lt-LT"/>
        </w:rPr>
        <w:t xml:space="preserve"> sąrašo paskelbimo pagal Europos Parlamento ir Tarybos direktyvą 2014/55/ES (OL 2017 L 266, p. 19) (toliau – Europos elektroninių sąskaitų faktūrų standartas), teikiamos tiekėjo pasirinktomis priemonėmis.</w:t>
      </w:r>
    </w:p>
    <w:p w:rsidR="006D59AF" w:rsidRPr="0049182A" w:rsidRDefault="006D59AF" w:rsidP="006D59AF">
      <w:pPr>
        <w:pStyle w:val="Body2"/>
        <w:numPr>
          <w:ilvl w:val="2"/>
          <w:numId w:val="30"/>
        </w:numPr>
        <w:tabs>
          <w:tab w:val="left" w:pos="1418"/>
          <w:tab w:val="left" w:pos="1560"/>
        </w:tabs>
        <w:spacing w:after="0"/>
        <w:ind w:left="0" w:firstLine="851"/>
        <w:rPr>
          <w:rFonts w:cs="Times New Roman"/>
          <w:color w:val="auto"/>
          <w:sz w:val="24"/>
          <w:szCs w:val="24"/>
          <w:lang w:val="lt-LT"/>
        </w:rPr>
      </w:pPr>
      <w:r w:rsidRPr="0049182A">
        <w:rPr>
          <w:rFonts w:eastAsia="Times New Roman" w:cs="Times New Roman"/>
          <w:color w:val="auto"/>
          <w:sz w:val="24"/>
          <w:szCs w:val="24"/>
          <w:lang w:val="lt-LT"/>
        </w:rPr>
        <w:t>Europos elektroninių sąskaitų faktūrų standarto neatitinkančios elektroninės sąskaitos faktūros gali būti teikiamos tik naudojantis SAB informacinės sistemos priemonėmis.</w:t>
      </w:r>
    </w:p>
    <w:p w:rsidR="006D59AF" w:rsidRPr="0049182A" w:rsidRDefault="006D59AF" w:rsidP="006D59AF">
      <w:pPr>
        <w:pStyle w:val="Body2"/>
        <w:numPr>
          <w:ilvl w:val="2"/>
          <w:numId w:val="30"/>
        </w:numPr>
        <w:tabs>
          <w:tab w:val="left" w:pos="1418"/>
          <w:tab w:val="left" w:pos="1560"/>
        </w:tabs>
        <w:spacing w:after="0"/>
        <w:ind w:left="0" w:firstLine="851"/>
        <w:rPr>
          <w:rFonts w:cs="Times New Roman"/>
          <w:color w:val="auto"/>
          <w:sz w:val="24"/>
          <w:szCs w:val="24"/>
          <w:lang w:val="lt-LT"/>
        </w:rPr>
      </w:pPr>
      <w:r w:rsidRPr="0049182A">
        <w:rPr>
          <w:rFonts w:eastAsia="Times New Roman" w:cs="Times New Roman"/>
          <w:color w:val="auto"/>
          <w:sz w:val="24"/>
          <w:szCs w:val="24"/>
          <w:lang w:val="lt-LT"/>
        </w:rPr>
        <w:t>Perkančioji organizacija elektronines sąskaitas faktūras priima ir apdoroja naudodamasi SAB informacinės sistemos priemonėmis, išskyrus VPĮ 22 straipsnio 12 dalyje nustatytus atvejus. Elektroninė sąskaita faktūra suprantama kaip sąskaita faktūra, išrašyta, perduota ir gauta tokiu elektroniniu formatu, kuris sudaro galimybę ją apdoroti automatiniu ir elektroniniu būdu.</w:t>
      </w:r>
    </w:p>
    <w:p w:rsidR="006D59AF" w:rsidRPr="003C27A3" w:rsidRDefault="006D59AF" w:rsidP="006D59AF">
      <w:pPr>
        <w:pStyle w:val="Sraopastraipa"/>
        <w:numPr>
          <w:ilvl w:val="1"/>
          <w:numId w:val="30"/>
        </w:numPr>
        <w:tabs>
          <w:tab w:val="left" w:pos="1560"/>
        </w:tabs>
        <w:spacing w:after="0" w:line="240" w:lineRule="auto"/>
        <w:ind w:left="0" w:firstLine="851"/>
        <w:jc w:val="both"/>
        <w:rPr>
          <w:rFonts w:ascii="Times New Roman" w:hAnsi="Times New Roman" w:cs="Times New Roman"/>
          <w:sz w:val="24"/>
          <w:szCs w:val="24"/>
        </w:rPr>
      </w:pPr>
      <w:r w:rsidRPr="0049182A">
        <w:rPr>
          <w:rFonts w:ascii="Times New Roman" w:hAnsi="Times New Roman" w:cs="Times New Roman"/>
          <w:sz w:val="24"/>
          <w:szCs w:val="24"/>
        </w:rPr>
        <w:t xml:space="preserve">Sutartis nebus sudaroma </w:t>
      </w:r>
      <w:r w:rsidRPr="0049182A">
        <w:rPr>
          <w:rFonts w:ascii="Times New Roman" w:hAnsi="Times New Roman" w:cs="Times New Roman"/>
          <w:b/>
          <w:sz w:val="24"/>
          <w:szCs w:val="24"/>
        </w:rPr>
        <w:t>elektroninėmis priemonėmis.</w:t>
      </w:r>
    </w:p>
    <w:p w:rsidR="006D59AF" w:rsidRPr="003C27A3" w:rsidRDefault="006D59AF" w:rsidP="006D59AF">
      <w:pPr>
        <w:pStyle w:val="Antrat1"/>
        <w:numPr>
          <w:ilvl w:val="0"/>
          <w:numId w:val="30"/>
        </w:numPr>
        <w:tabs>
          <w:tab w:val="left" w:pos="567"/>
        </w:tabs>
        <w:contextualSpacing/>
        <w:rPr>
          <w:rFonts w:ascii="Times New Roman" w:hAnsi="Times New Roman" w:cs="Times New Roman"/>
          <w:b/>
          <w:sz w:val="24"/>
          <w:szCs w:val="24"/>
        </w:rPr>
      </w:pPr>
      <w:bookmarkStart w:id="44" w:name="_Toc184806811"/>
      <w:bookmarkStart w:id="45" w:name="_Toc205386423"/>
      <w:r w:rsidRPr="003C27A3">
        <w:rPr>
          <w:rFonts w:ascii="Times New Roman" w:hAnsi="Times New Roman" w:cs="Times New Roman"/>
          <w:b/>
          <w:sz w:val="24"/>
          <w:szCs w:val="24"/>
        </w:rPr>
        <w:t>Kitos sąlygos</w:t>
      </w:r>
      <w:bookmarkEnd w:id="44"/>
      <w:bookmarkEnd w:id="45"/>
    </w:p>
    <w:p w:rsidR="006D59AF" w:rsidRPr="0049182A" w:rsidRDefault="006D59AF" w:rsidP="006D59AF">
      <w:pPr>
        <w:pStyle w:val="Body2"/>
        <w:numPr>
          <w:ilvl w:val="1"/>
          <w:numId w:val="31"/>
        </w:numPr>
        <w:tabs>
          <w:tab w:val="left" w:pos="1260"/>
          <w:tab w:val="left" w:pos="1418"/>
        </w:tabs>
        <w:spacing w:after="0"/>
        <w:ind w:left="0" w:firstLine="851"/>
        <w:rPr>
          <w:rFonts w:cs="Times New Roman"/>
          <w:iCs/>
          <w:color w:val="auto"/>
          <w:sz w:val="24"/>
          <w:szCs w:val="24"/>
          <w:lang w:val="lt-LT"/>
        </w:rPr>
      </w:pPr>
      <w:r>
        <w:rPr>
          <w:rFonts w:cs="Times New Roman"/>
          <w:color w:val="auto"/>
          <w:sz w:val="24"/>
          <w:szCs w:val="24"/>
          <w:lang w:val="lt-LT"/>
        </w:rPr>
        <w:t xml:space="preserve"> </w:t>
      </w:r>
      <w:r w:rsidRPr="0049182A">
        <w:rPr>
          <w:rFonts w:cs="Times New Roman"/>
          <w:color w:val="auto"/>
          <w:sz w:val="24"/>
          <w:szCs w:val="24"/>
          <w:lang w:val="lt-LT"/>
        </w:rPr>
        <w:t xml:space="preserve">Perkančiosios organizacijos įgalioti asmenys palaikyti tiesioginį ryšį su tiekėjais ir gauti iš jų su pirkimo procedūromis susijusius pranešimus: dėl pirkimo procedūrų: Virginija Saldukaitienė, Architektūros ir teritorijų planavimo skyriaus vyriausioji specialistė, tel. (+370 343)  68 631, el. paštas </w:t>
      </w:r>
      <w:hyperlink r:id="rId13" w:history="1">
        <w:r w:rsidRPr="0049182A">
          <w:rPr>
            <w:rStyle w:val="Hipersaitas"/>
            <w:rFonts w:cs="Times New Roman"/>
            <w:sz w:val="24"/>
            <w:szCs w:val="24"/>
            <w:lang w:val="lt-LT"/>
          </w:rPr>
          <w:t>virginija.saldukaitiene@kazluruda.lt</w:t>
        </w:r>
      </w:hyperlink>
      <w:r w:rsidRPr="0049182A">
        <w:rPr>
          <w:rFonts w:cs="Times New Roman"/>
          <w:color w:val="auto"/>
          <w:sz w:val="24"/>
          <w:szCs w:val="24"/>
          <w:lang w:val="lt-LT"/>
        </w:rPr>
        <w:t xml:space="preserve">; dėl pirkimo objekto: </w:t>
      </w:r>
      <w:r w:rsidR="00FD31C9">
        <w:rPr>
          <w:rFonts w:cs="Times New Roman"/>
          <w:sz w:val="24"/>
          <w:szCs w:val="24"/>
        </w:rPr>
        <w:t>Jurgita Bocevičienė</w:t>
      </w:r>
      <w:r w:rsidR="00FD31C9" w:rsidRPr="0085011C">
        <w:rPr>
          <w:rFonts w:cs="Times New Roman"/>
          <w:sz w:val="24"/>
          <w:szCs w:val="24"/>
        </w:rPr>
        <w:t xml:space="preserve">, </w:t>
      </w:r>
      <w:proofErr w:type="spellStart"/>
      <w:r w:rsidR="00FD31C9" w:rsidRPr="0085011C">
        <w:rPr>
          <w:rFonts w:cs="Times New Roman"/>
          <w:sz w:val="24"/>
          <w:szCs w:val="24"/>
        </w:rPr>
        <w:t>Savivaldybės</w:t>
      </w:r>
      <w:proofErr w:type="spellEnd"/>
      <w:r w:rsidR="00FD31C9" w:rsidRPr="0085011C">
        <w:rPr>
          <w:rFonts w:cs="Times New Roman"/>
          <w:sz w:val="24"/>
          <w:szCs w:val="24"/>
        </w:rPr>
        <w:t xml:space="preserve"> </w:t>
      </w:r>
      <w:proofErr w:type="spellStart"/>
      <w:r w:rsidR="00FD31C9" w:rsidRPr="0085011C">
        <w:rPr>
          <w:rFonts w:cs="Times New Roman"/>
          <w:sz w:val="24"/>
          <w:szCs w:val="24"/>
        </w:rPr>
        <w:t>administracijos</w:t>
      </w:r>
      <w:proofErr w:type="spellEnd"/>
      <w:r w:rsidR="00FD31C9" w:rsidRPr="0085011C">
        <w:rPr>
          <w:rFonts w:cs="Times New Roman"/>
          <w:sz w:val="24"/>
          <w:szCs w:val="24"/>
        </w:rPr>
        <w:t xml:space="preserve"> </w:t>
      </w:r>
      <w:proofErr w:type="spellStart"/>
      <w:r w:rsidR="00FD31C9" w:rsidRPr="0085011C">
        <w:rPr>
          <w:rFonts w:cs="Times New Roman"/>
          <w:sz w:val="24"/>
          <w:szCs w:val="24"/>
        </w:rPr>
        <w:t>patarėja</w:t>
      </w:r>
      <w:proofErr w:type="spellEnd"/>
      <w:r w:rsidR="00FD31C9" w:rsidRPr="0085011C">
        <w:rPr>
          <w:rFonts w:cs="Times New Roman"/>
          <w:sz w:val="24"/>
          <w:szCs w:val="24"/>
        </w:rPr>
        <w:t xml:space="preserve"> (</w:t>
      </w:r>
      <w:proofErr w:type="spellStart"/>
      <w:r w:rsidR="00FD31C9" w:rsidRPr="0085011C">
        <w:rPr>
          <w:rFonts w:cs="Times New Roman"/>
          <w:sz w:val="24"/>
          <w:szCs w:val="24"/>
        </w:rPr>
        <w:t>savivaldybės</w:t>
      </w:r>
      <w:proofErr w:type="spellEnd"/>
      <w:r w:rsidR="00FD31C9" w:rsidRPr="0085011C">
        <w:rPr>
          <w:rFonts w:cs="Times New Roman"/>
          <w:sz w:val="24"/>
          <w:szCs w:val="24"/>
        </w:rPr>
        <w:t xml:space="preserve"> </w:t>
      </w:r>
      <w:proofErr w:type="spellStart"/>
      <w:r w:rsidR="00FD31C9" w:rsidRPr="0085011C">
        <w:rPr>
          <w:rFonts w:cs="Times New Roman"/>
          <w:sz w:val="24"/>
          <w:szCs w:val="24"/>
        </w:rPr>
        <w:t>vyriausioji</w:t>
      </w:r>
      <w:proofErr w:type="spellEnd"/>
      <w:r w:rsidR="00FD31C9" w:rsidRPr="0085011C">
        <w:rPr>
          <w:rFonts w:cs="Times New Roman"/>
          <w:sz w:val="24"/>
          <w:szCs w:val="24"/>
        </w:rPr>
        <w:t xml:space="preserve"> </w:t>
      </w:r>
      <w:proofErr w:type="spellStart"/>
      <w:r w:rsidR="00FD31C9" w:rsidRPr="0085011C">
        <w:rPr>
          <w:rFonts w:cs="Times New Roman"/>
          <w:sz w:val="24"/>
          <w:szCs w:val="24"/>
        </w:rPr>
        <w:t>architektė</w:t>
      </w:r>
      <w:proofErr w:type="spellEnd"/>
      <w:r w:rsidR="00FD31C9" w:rsidRPr="0085011C">
        <w:rPr>
          <w:rFonts w:cs="Times New Roman"/>
          <w:sz w:val="24"/>
          <w:szCs w:val="24"/>
        </w:rPr>
        <w:t xml:space="preserve">), </w:t>
      </w:r>
      <w:proofErr w:type="spellStart"/>
      <w:r w:rsidR="00FD31C9" w:rsidRPr="0085011C">
        <w:rPr>
          <w:rFonts w:cs="Times New Roman"/>
          <w:sz w:val="24"/>
          <w:szCs w:val="24"/>
        </w:rPr>
        <w:t>laikinai</w:t>
      </w:r>
      <w:proofErr w:type="spellEnd"/>
      <w:r w:rsidR="00FD31C9" w:rsidRPr="0085011C">
        <w:rPr>
          <w:rFonts w:cs="Times New Roman"/>
          <w:sz w:val="24"/>
          <w:szCs w:val="24"/>
        </w:rPr>
        <w:t xml:space="preserve"> </w:t>
      </w:r>
      <w:proofErr w:type="spellStart"/>
      <w:r w:rsidR="00FD31C9" w:rsidRPr="0085011C">
        <w:rPr>
          <w:rFonts w:cs="Times New Roman"/>
          <w:sz w:val="24"/>
          <w:szCs w:val="24"/>
        </w:rPr>
        <w:t>vykdanti</w:t>
      </w:r>
      <w:proofErr w:type="spellEnd"/>
      <w:r w:rsidR="00FD31C9" w:rsidRPr="0085011C">
        <w:rPr>
          <w:rFonts w:cs="Times New Roman"/>
          <w:sz w:val="24"/>
          <w:szCs w:val="24"/>
        </w:rPr>
        <w:t xml:space="preserve"> </w:t>
      </w:r>
      <w:proofErr w:type="spellStart"/>
      <w:r w:rsidR="00FD31C9" w:rsidRPr="0085011C">
        <w:rPr>
          <w:rFonts w:cs="Times New Roman"/>
          <w:sz w:val="24"/>
          <w:szCs w:val="24"/>
        </w:rPr>
        <w:t>Architektūros</w:t>
      </w:r>
      <w:proofErr w:type="spellEnd"/>
      <w:r w:rsidR="00FD31C9" w:rsidRPr="0085011C">
        <w:rPr>
          <w:rFonts w:cs="Times New Roman"/>
          <w:sz w:val="24"/>
          <w:szCs w:val="24"/>
        </w:rPr>
        <w:t xml:space="preserve"> ir </w:t>
      </w:r>
      <w:proofErr w:type="spellStart"/>
      <w:r w:rsidR="00FD31C9" w:rsidRPr="0085011C">
        <w:rPr>
          <w:rFonts w:cs="Times New Roman"/>
          <w:sz w:val="24"/>
          <w:szCs w:val="24"/>
        </w:rPr>
        <w:t>teritorijų</w:t>
      </w:r>
      <w:proofErr w:type="spellEnd"/>
      <w:r w:rsidR="00FD31C9" w:rsidRPr="0085011C">
        <w:rPr>
          <w:rFonts w:cs="Times New Roman"/>
          <w:sz w:val="24"/>
          <w:szCs w:val="24"/>
        </w:rPr>
        <w:t xml:space="preserve"> </w:t>
      </w:r>
      <w:proofErr w:type="spellStart"/>
      <w:r w:rsidR="00FD31C9" w:rsidRPr="0085011C">
        <w:rPr>
          <w:rFonts w:cs="Times New Roman"/>
          <w:sz w:val="24"/>
          <w:szCs w:val="24"/>
        </w:rPr>
        <w:t>planavimo</w:t>
      </w:r>
      <w:proofErr w:type="spellEnd"/>
      <w:r w:rsidR="00FD31C9" w:rsidRPr="0085011C">
        <w:rPr>
          <w:rFonts w:cs="Times New Roman"/>
          <w:sz w:val="24"/>
          <w:szCs w:val="24"/>
        </w:rPr>
        <w:t xml:space="preserve"> </w:t>
      </w:r>
      <w:proofErr w:type="spellStart"/>
      <w:r w:rsidR="00FD31C9" w:rsidRPr="0085011C">
        <w:rPr>
          <w:rFonts w:cs="Times New Roman"/>
          <w:sz w:val="24"/>
          <w:szCs w:val="24"/>
        </w:rPr>
        <w:t>skyriaus</w:t>
      </w:r>
      <w:proofErr w:type="spellEnd"/>
      <w:r w:rsidR="00FD31C9" w:rsidRPr="0085011C">
        <w:rPr>
          <w:rFonts w:cs="Times New Roman"/>
          <w:sz w:val="24"/>
          <w:szCs w:val="24"/>
        </w:rPr>
        <w:t xml:space="preserve"> </w:t>
      </w:r>
      <w:proofErr w:type="spellStart"/>
      <w:r w:rsidR="00FD31C9" w:rsidRPr="0085011C">
        <w:rPr>
          <w:rFonts w:cs="Times New Roman"/>
          <w:sz w:val="24"/>
          <w:szCs w:val="24"/>
        </w:rPr>
        <w:t>vedėjo</w:t>
      </w:r>
      <w:proofErr w:type="spellEnd"/>
      <w:r w:rsidR="00FD31C9" w:rsidRPr="0085011C">
        <w:rPr>
          <w:rFonts w:cs="Times New Roman"/>
          <w:sz w:val="24"/>
          <w:szCs w:val="24"/>
        </w:rPr>
        <w:t xml:space="preserve"> </w:t>
      </w:r>
      <w:proofErr w:type="spellStart"/>
      <w:r w:rsidR="00FD31C9" w:rsidRPr="0085011C">
        <w:rPr>
          <w:rFonts w:cs="Times New Roman"/>
          <w:sz w:val="24"/>
          <w:szCs w:val="24"/>
        </w:rPr>
        <w:t>funkcijas</w:t>
      </w:r>
      <w:proofErr w:type="spellEnd"/>
      <w:r w:rsidR="00FD31C9">
        <w:rPr>
          <w:rFonts w:cs="Times New Roman"/>
          <w:sz w:val="24"/>
          <w:szCs w:val="24"/>
        </w:rPr>
        <w:t xml:space="preserve">, tel./ </w:t>
      </w:r>
      <w:proofErr w:type="spellStart"/>
      <w:proofErr w:type="gramStart"/>
      <w:r w:rsidR="00FD31C9">
        <w:rPr>
          <w:rFonts w:cs="Times New Roman"/>
          <w:sz w:val="24"/>
          <w:szCs w:val="24"/>
        </w:rPr>
        <w:t>faks</w:t>
      </w:r>
      <w:proofErr w:type="spellEnd"/>
      <w:proofErr w:type="gramEnd"/>
      <w:r w:rsidR="00FD31C9">
        <w:rPr>
          <w:rFonts w:cs="Times New Roman"/>
          <w:sz w:val="24"/>
          <w:szCs w:val="24"/>
        </w:rPr>
        <w:t>. (+370 343</w:t>
      </w:r>
      <w:proofErr w:type="gramStart"/>
      <w:r w:rsidR="00FD31C9">
        <w:rPr>
          <w:rFonts w:cs="Times New Roman"/>
          <w:sz w:val="24"/>
          <w:szCs w:val="24"/>
        </w:rPr>
        <w:t>)  68</w:t>
      </w:r>
      <w:proofErr w:type="gramEnd"/>
      <w:r w:rsidR="00FD31C9">
        <w:rPr>
          <w:rFonts w:cs="Times New Roman"/>
          <w:sz w:val="24"/>
          <w:szCs w:val="24"/>
        </w:rPr>
        <w:t xml:space="preserve"> 619</w:t>
      </w:r>
      <w:r w:rsidR="00FD31C9" w:rsidRPr="0085011C">
        <w:rPr>
          <w:rFonts w:cs="Times New Roman"/>
          <w:sz w:val="24"/>
          <w:szCs w:val="24"/>
        </w:rPr>
        <w:t xml:space="preserve">, el. </w:t>
      </w:r>
      <w:proofErr w:type="spellStart"/>
      <w:r w:rsidR="00FD31C9" w:rsidRPr="0085011C">
        <w:rPr>
          <w:rFonts w:cs="Times New Roman"/>
          <w:sz w:val="24"/>
          <w:szCs w:val="24"/>
        </w:rPr>
        <w:t>paštas</w:t>
      </w:r>
      <w:proofErr w:type="spellEnd"/>
      <w:r w:rsidR="00FD31C9" w:rsidRPr="0085011C">
        <w:rPr>
          <w:rFonts w:cs="Times New Roman"/>
          <w:sz w:val="24"/>
          <w:szCs w:val="24"/>
        </w:rPr>
        <w:t xml:space="preserve"> </w:t>
      </w:r>
      <w:hyperlink r:id="rId14" w:history="1">
        <w:r w:rsidR="00FD31C9" w:rsidRPr="0085011C">
          <w:t>greta.juskenaite@kazluruda.lt</w:t>
        </w:r>
      </w:hyperlink>
      <w:r w:rsidR="00FD31C9" w:rsidRPr="0085011C">
        <w:rPr>
          <w:rFonts w:cs="Times New Roman"/>
          <w:sz w:val="24"/>
          <w:szCs w:val="24"/>
        </w:rPr>
        <w:t>.</w:t>
      </w:r>
      <w:r w:rsidRPr="0049182A">
        <w:rPr>
          <w:rFonts w:cs="Times New Roman"/>
          <w:color w:val="auto"/>
          <w:sz w:val="24"/>
          <w:szCs w:val="24"/>
          <w:lang w:val="lt-LT"/>
        </w:rPr>
        <w:t xml:space="preserve">. </w:t>
      </w:r>
    </w:p>
    <w:p w:rsidR="00C87AB8" w:rsidRPr="00EC493F" w:rsidRDefault="006D59AF" w:rsidP="00E04333">
      <w:pPr>
        <w:shd w:val="clear" w:color="auto" w:fill="FFFFFF"/>
        <w:spacing w:after="0" w:line="240" w:lineRule="auto"/>
        <w:jc w:val="center"/>
        <w:rPr>
          <w:rFonts w:asciiTheme="majorBidi" w:eastAsia="Calibri" w:hAnsiTheme="majorBidi" w:cstheme="majorBidi"/>
          <w:sz w:val="24"/>
          <w:szCs w:val="24"/>
        </w:rPr>
        <w:sectPr w:rsidR="00C87AB8" w:rsidRPr="00EC493F" w:rsidSect="004B4AD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F23834">
        <w:rPr>
          <w:rFonts w:ascii="Times New Roman" w:eastAsia="Calibri" w:hAnsi="Times New Roman" w:cs="Times New Roman"/>
          <w:sz w:val="24"/>
          <w:szCs w:val="24"/>
        </w:rPr>
        <w:t>__________</w:t>
      </w:r>
      <w:r w:rsidR="008D704D" w:rsidRPr="00EC493F">
        <w:rPr>
          <w:rFonts w:asciiTheme="majorBidi" w:eastAsia="Calibri" w:hAnsiTheme="majorBidi" w:cstheme="majorBidi"/>
          <w:sz w:val="24"/>
          <w:szCs w:val="24"/>
        </w:rPr>
        <w:t>__________</w:t>
      </w:r>
    </w:p>
    <w:p w:rsidR="00774AA5" w:rsidRPr="00EC493F" w:rsidRDefault="000631F1" w:rsidP="00F17573">
      <w:pPr>
        <w:pStyle w:val="Antrat1"/>
        <w:keepNext w:val="0"/>
        <w:keepLines w:val="0"/>
        <w:widowControl w:val="0"/>
        <w:spacing w:before="0" w:after="0"/>
        <w:jc w:val="right"/>
        <w:rPr>
          <w:rFonts w:asciiTheme="majorBidi" w:hAnsiTheme="majorBidi"/>
          <w:color w:val="auto"/>
          <w:sz w:val="24"/>
          <w:szCs w:val="24"/>
        </w:rPr>
      </w:pPr>
      <w:bookmarkStart w:id="46" w:name="_Toc205385046"/>
      <w:bookmarkStart w:id="47" w:name="_Toc205386424"/>
      <w:r w:rsidRPr="00EC493F">
        <w:rPr>
          <w:rFonts w:asciiTheme="majorBidi" w:hAnsiTheme="majorBidi"/>
          <w:color w:val="auto"/>
          <w:sz w:val="24"/>
          <w:szCs w:val="24"/>
        </w:rPr>
        <w:lastRenderedPageBreak/>
        <w:t>P</w:t>
      </w:r>
      <w:r w:rsidR="008F59C5" w:rsidRPr="00EC493F">
        <w:rPr>
          <w:rFonts w:asciiTheme="majorBidi" w:hAnsiTheme="majorBidi"/>
          <w:color w:val="auto"/>
          <w:sz w:val="24"/>
          <w:szCs w:val="24"/>
        </w:rPr>
        <w:t>irkimo sąlygų 1 priedas „Terminai“</w:t>
      </w:r>
      <w:bookmarkEnd w:id="46"/>
      <w:bookmarkEnd w:id="47"/>
    </w:p>
    <w:p w:rsidR="00A53BAE" w:rsidRPr="00EC493F" w:rsidRDefault="00A53BAE" w:rsidP="00F17573">
      <w:pPr>
        <w:widowControl w:val="0"/>
        <w:shd w:val="clear" w:color="auto" w:fill="FFFFFF"/>
        <w:spacing w:after="0" w:line="240" w:lineRule="auto"/>
        <w:jc w:val="right"/>
        <w:rPr>
          <w:rFonts w:asciiTheme="majorBidi" w:eastAsia="Calibri" w:hAnsiTheme="majorBidi" w:cstheme="majorBidi"/>
          <w:sz w:val="24"/>
          <w:szCs w:val="24"/>
        </w:rPr>
      </w:pPr>
    </w:p>
    <w:p w:rsidR="00A4599F" w:rsidRDefault="00A4599F" w:rsidP="00705D65">
      <w:pPr>
        <w:widowControl w:val="0"/>
        <w:spacing w:after="0" w:line="240" w:lineRule="auto"/>
        <w:jc w:val="both"/>
        <w:rPr>
          <w:rFonts w:asciiTheme="majorBidi" w:eastAsia="Calibri" w:hAnsiTheme="majorBidi" w:cstheme="majorBid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852"/>
        <w:gridCol w:w="2531"/>
        <w:gridCol w:w="3643"/>
        <w:gridCol w:w="2954"/>
      </w:tblGrid>
      <w:tr w:rsidR="00E04333" w:rsidRPr="00F23834" w:rsidTr="00DF25FC">
        <w:trPr>
          <w:trHeight w:val="20"/>
        </w:trPr>
        <w:tc>
          <w:tcPr>
            <w:tcW w:w="852" w:type="dxa"/>
            <w:shd w:val="clear" w:color="auto" w:fill="D9D9D9" w:themeFill="background1" w:themeFillShade="D9"/>
            <w:tcMar>
              <w:top w:w="0" w:type="dxa"/>
              <w:left w:w="108" w:type="dxa"/>
              <w:bottom w:w="0" w:type="dxa"/>
              <w:right w:w="108" w:type="dxa"/>
            </w:tcMar>
          </w:tcPr>
          <w:p w:rsidR="00E04333" w:rsidRPr="00F23834" w:rsidRDefault="00E04333" w:rsidP="00DF25FC">
            <w:pPr>
              <w:jc w:val="center"/>
              <w:rPr>
                <w:rFonts w:ascii="Times New Roman" w:hAnsi="Times New Roman" w:cs="Times New Roman"/>
                <w:b/>
                <w:bCs/>
                <w:sz w:val="22"/>
                <w:szCs w:val="22"/>
              </w:rPr>
            </w:pPr>
            <w:r w:rsidRPr="00F23834">
              <w:rPr>
                <w:rFonts w:ascii="Times New Roman" w:hAnsi="Times New Roman" w:cs="Times New Roman"/>
                <w:b/>
                <w:bCs/>
                <w:sz w:val="22"/>
                <w:szCs w:val="22"/>
              </w:rPr>
              <w:t>Eil.Nr.</w:t>
            </w:r>
          </w:p>
        </w:tc>
        <w:tc>
          <w:tcPr>
            <w:tcW w:w="2531" w:type="dxa"/>
            <w:shd w:val="clear" w:color="auto" w:fill="D9D9D9" w:themeFill="background1" w:themeFillShade="D9"/>
            <w:tcMar>
              <w:top w:w="0" w:type="dxa"/>
              <w:left w:w="108" w:type="dxa"/>
              <w:bottom w:w="0" w:type="dxa"/>
              <w:right w:w="108" w:type="dxa"/>
            </w:tcMar>
          </w:tcPr>
          <w:p w:rsidR="00E04333" w:rsidRPr="00F23834" w:rsidRDefault="00E04333" w:rsidP="00DF25FC">
            <w:pPr>
              <w:jc w:val="center"/>
              <w:rPr>
                <w:rFonts w:ascii="Times New Roman" w:hAnsi="Times New Roman" w:cs="Times New Roman"/>
                <w:b/>
                <w:bCs/>
                <w:sz w:val="22"/>
                <w:szCs w:val="22"/>
              </w:rPr>
            </w:pPr>
            <w:r w:rsidRPr="00F23834">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rsidR="00E04333" w:rsidRPr="00F23834" w:rsidRDefault="00E04333" w:rsidP="00DF25FC">
            <w:pPr>
              <w:spacing w:after="0"/>
              <w:jc w:val="center"/>
              <w:rPr>
                <w:rFonts w:ascii="Times New Roman" w:hAnsi="Times New Roman" w:cs="Times New Roman"/>
                <w:b/>
                <w:sz w:val="22"/>
                <w:szCs w:val="22"/>
              </w:rPr>
            </w:pPr>
            <w:r w:rsidRPr="00F23834">
              <w:rPr>
                <w:rFonts w:ascii="Times New Roman" w:hAnsi="Times New Roman" w:cs="Times New Roman"/>
                <w:b/>
                <w:sz w:val="22"/>
                <w:szCs w:val="22"/>
              </w:rPr>
              <w:t>DATA/DIENŲ SKAIČIUS/ LAIKAS</w:t>
            </w:r>
          </w:p>
          <w:p w:rsidR="00E04333" w:rsidRPr="00F23834" w:rsidRDefault="00E04333" w:rsidP="00DF25FC">
            <w:pPr>
              <w:spacing w:after="0"/>
              <w:jc w:val="center"/>
              <w:rPr>
                <w:rFonts w:ascii="Times New Roman" w:hAnsi="Times New Roman" w:cs="Times New Roman"/>
                <w:sz w:val="22"/>
                <w:szCs w:val="22"/>
              </w:rPr>
            </w:pPr>
            <w:r w:rsidRPr="00F23834">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rsidR="00E04333" w:rsidRPr="00F23834" w:rsidRDefault="00E04333" w:rsidP="00DF25FC">
            <w:pPr>
              <w:jc w:val="center"/>
              <w:rPr>
                <w:rFonts w:ascii="Times New Roman" w:hAnsi="Times New Roman" w:cs="Times New Roman"/>
                <w:b/>
                <w:sz w:val="22"/>
                <w:szCs w:val="22"/>
              </w:rPr>
            </w:pPr>
            <w:r w:rsidRPr="00F23834">
              <w:rPr>
                <w:rFonts w:ascii="Times New Roman" w:hAnsi="Times New Roman" w:cs="Times New Roman"/>
                <w:b/>
                <w:sz w:val="22"/>
                <w:szCs w:val="22"/>
              </w:rPr>
              <w:t>PASTABOS</w:t>
            </w:r>
          </w:p>
        </w:tc>
      </w:tr>
      <w:tr w:rsidR="00E04333" w:rsidRPr="00F23834" w:rsidTr="00DF25FC">
        <w:trPr>
          <w:trHeight w:val="20"/>
        </w:trPr>
        <w:tc>
          <w:tcPr>
            <w:tcW w:w="852" w:type="dxa"/>
            <w:shd w:val="clear" w:color="auto" w:fill="auto"/>
            <w:tcMar>
              <w:top w:w="0" w:type="dxa"/>
              <w:left w:w="108" w:type="dxa"/>
              <w:bottom w:w="0" w:type="dxa"/>
              <w:right w:w="108" w:type="dxa"/>
            </w:tcMar>
          </w:tcPr>
          <w:p w:rsidR="00E04333" w:rsidRPr="00F23834" w:rsidRDefault="00E04333" w:rsidP="00DF25FC">
            <w:pPr>
              <w:keepNext/>
              <w:spacing w:after="0" w:line="240" w:lineRule="auto"/>
              <w:rPr>
                <w:rFonts w:ascii="Times New Roman" w:hAnsi="Times New Roman" w:cs="Times New Roman"/>
                <w:bCs/>
                <w:sz w:val="22"/>
                <w:szCs w:val="22"/>
              </w:rPr>
            </w:pPr>
            <w:r w:rsidRPr="00F23834">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rsidR="00E04333" w:rsidRPr="00F23834" w:rsidRDefault="00E04333" w:rsidP="00DF25FC">
            <w:pPr>
              <w:keepNext/>
              <w:spacing w:after="0" w:line="240" w:lineRule="auto"/>
              <w:rPr>
                <w:rFonts w:ascii="Times New Roman" w:hAnsi="Times New Roman" w:cs="Times New Roman"/>
                <w:sz w:val="22"/>
                <w:szCs w:val="22"/>
              </w:rPr>
            </w:pPr>
            <w:r w:rsidRPr="00F23834">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rsidR="00E04333" w:rsidRPr="00F23834" w:rsidRDefault="00E04333" w:rsidP="00DF25FC">
            <w:pPr>
              <w:spacing w:after="0" w:line="240" w:lineRule="auto"/>
              <w:rPr>
                <w:rFonts w:ascii="Times New Roman" w:hAnsi="Times New Roman" w:cs="Times New Roman"/>
                <w:sz w:val="22"/>
                <w:szCs w:val="22"/>
              </w:rPr>
            </w:pPr>
            <w:r w:rsidRPr="00F23834">
              <w:rPr>
                <w:rFonts w:ascii="Times New Roman" w:hAnsi="Times New Roman" w:cs="Times New Roman"/>
                <w:sz w:val="22"/>
                <w:szCs w:val="22"/>
              </w:rPr>
              <w:t xml:space="preserve">nurodytas skelbime </w:t>
            </w:r>
          </w:p>
        </w:tc>
        <w:tc>
          <w:tcPr>
            <w:tcW w:w="2954" w:type="dxa"/>
            <w:shd w:val="clear" w:color="auto" w:fill="auto"/>
            <w:tcMar>
              <w:top w:w="0" w:type="dxa"/>
              <w:left w:w="108" w:type="dxa"/>
              <w:bottom w:w="0" w:type="dxa"/>
              <w:right w:w="108" w:type="dxa"/>
            </w:tcMar>
          </w:tcPr>
          <w:p w:rsidR="00E04333" w:rsidRPr="00F23834" w:rsidRDefault="00E04333" w:rsidP="00DF25FC">
            <w:pPr>
              <w:spacing w:after="0" w:line="240" w:lineRule="auto"/>
              <w:rPr>
                <w:rFonts w:ascii="Times New Roman" w:hAnsi="Times New Roman" w:cs="Times New Roman"/>
                <w:iCs/>
                <w:sz w:val="24"/>
                <w:szCs w:val="24"/>
              </w:rPr>
            </w:pPr>
            <w:r w:rsidRPr="00F23834">
              <w:rPr>
                <w:rFonts w:ascii="Times New Roman" w:hAnsi="Times New Roman" w:cs="Times New Roman"/>
                <w:sz w:val="24"/>
                <w:szCs w:val="24"/>
              </w:rPr>
              <w:t>Perkančioji organizacija turi teisę pratęsti pasiūlymų pateikimo terminą.</w:t>
            </w:r>
          </w:p>
        </w:tc>
      </w:tr>
      <w:tr w:rsidR="00E04333" w:rsidRPr="00F23834" w:rsidTr="00DF25FC">
        <w:trPr>
          <w:trHeight w:val="20"/>
        </w:trPr>
        <w:tc>
          <w:tcPr>
            <w:tcW w:w="852" w:type="dxa"/>
            <w:shd w:val="clear" w:color="auto" w:fill="auto"/>
            <w:tcMar>
              <w:top w:w="0" w:type="dxa"/>
              <w:left w:w="108" w:type="dxa"/>
              <w:bottom w:w="0" w:type="dxa"/>
              <w:right w:w="108" w:type="dxa"/>
            </w:tcMar>
          </w:tcPr>
          <w:p w:rsidR="00E04333" w:rsidRPr="00F23834" w:rsidRDefault="00E04333" w:rsidP="00DF25FC">
            <w:pPr>
              <w:keepNext/>
              <w:spacing w:after="0" w:line="240" w:lineRule="auto"/>
              <w:rPr>
                <w:rFonts w:ascii="Times New Roman" w:hAnsi="Times New Roman" w:cs="Times New Roman"/>
                <w:bCs/>
                <w:sz w:val="22"/>
                <w:szCs w:val="22"/>
              </w:rPr>
            </w:pPr>
            <w:r w:rsidRPr="00F23834">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rsidR="00E04333" w:rsidRPr="00F23834" w:rsidRDefault="00E04333" w:rsidP="00DF25FC">
            <w:pPr>
              <w:keepNext/>
              <w:spacing w:after="0" w:line="240" w:lineRule="auto"/>
              <w:rPr>
                <w:rFonts w:ascii="Times New Roman" w:hAnsi="Times New Roman" w:cs="Times New Roman"/>
                <w:sz w:val="22"/>
                <w:szCs w:val="22"/>
              </w:rPr>
            </w:pPr>
            <w:r w:rsidRPr="00F23834">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rsidR="00E04333" w:rsidRPr="00F23834" w:rsidRDefault="00E04333" w:rsidP="00DF25FC">
            <w:pPr>
              <w:spacing w:after="0" w:line="240" w:lineRule="auto"/>
              <w:rPr>
                <w:rFonts w:ascii="Times New Roman" w:hAnsi="Times New Roman" w:cs="Times New Roman"/>
                <w:sz w:val="22"/>
                <w:szCs w:val="22"/>
              </w:rPr>
            </w:pPr>
            <w:r w:rsidRPr="00F23834">
              <w:rPr>
                <w:rFonts w:ascii="Times New Roman" w:hAnsi="Times New Roman" w:cs="Times New Roman"/>
                <w:sz w:val="22"/>
                <w:szCs w:val="22"/>
              </w:rPr>
              <w:t xml:space="preserve">Pradedamas ne anksčiau nei </w:t>
            </w:r>
            <w:r w:rsidRPr="00F23834">
              <w:rPr>
                <w:rFonts w:ascii="Times New Roman" w:hAnsi="Times New Roman" w:cs="Times New Roman"/>
                <w:color w:val="000000" w:themeColor="text1"/>
                <w:sz w:val="22"/>
                <w:szCs w:val="22"/>
              </w:rPr>
              <w:t>po 30 minučių</w:t>
            </w:r>
            <w:r w:rsidRPr="00F23834">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rsidR="00E04333" w:rsidRPr="00F23834" w:rsidRDefault="00E04333" w:rsidP="00DF25FC">
            <w:pPr>
              <w:spacing w:after="0" w:line="240" w:lineRule="auto"/>
              <w:rPr>
                <w:rFonts w:ascii="Times New Roman" w:hAnsi="Times New Roman" w:cs="Times New Roman"/>
                <w:iCs/>
                <w:sz w:val="24"/>
                <w:szCs w:val="24"/>
              </w:rPr>
            </w:pPr>
          </w:p>
        </w:tc>
      </w:tr>
      <w:tr w:rsidR="00E04333" w:rsidRPr="00F23834" w:rsidTr="00DF25FC">
        <w:trPr>
          <w:trHeight w:val="20"/>
        </w:trPr>
        <w:tc>
          <w:tcPr>
            <w:tcW w:w="852" w:type="dxa"/>
            <w:shd w:val="clear" w:color="auto" w:fill="auto"/>
            <w:tcMar>
              <w:top w:w="0" w:type="dxa"/>
              <w:left w:w="108" w:type="dxa"/>
              <w:bottom w:w="0" w:type="dxa"/>
              <w:right w:w="108" w:type="dxa"/>
            </w:tcMar>
          </w:tcPr>
          <w:p w:rsidR="00E04333" w:rsidRPr="00F23834" w:rsidRDefault="00E04333" w:rsidP="00DF25FC">
            <w:pPr>
              <w:keepNext/>
              <w:spacing w:after="0" w:line="240" w:lineRule="auto"/>
              <w:rPr>
                <w:rFonts w:ascii="Times New Roman" w:hAnsi="Times New Roman" w:cs="Times New Roman"/>
                <w:bCs/>
                <w:sz w:val="22"/>
                <w:szCs w:val="22"/>
              </w:rPr>
            </w:pPr>
            <w:r w:rsidRPr="00F23834">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rsidR="00E04333" w:rsidRPr="00F23834" w:rsidRDefault="00E04333" w:rsidP="00DF25FC">
            <w:pPr>
              <w:keepNext/>
              <w:spacing w:after="0" w:line="240" w:lineRule="auto"/>
              <w:rPr>
                <w:rFonts w:ascii="Times New Roman" w:hAnsi="Times New Roman" w:cs="Times New Roman"/>
                <w:bCs/>
                <w:sz w:val="22"/>
                <w:szCs w:val="22"/>
              </w:rPr>
            </w:pPr>
            <w:r w:rsidRPr="00F23834">
              <w:rPr>
                <w:rFonts w:ascii="Times New Roman" w:hAnsi="Times New Roman" w:cs="Times New Roman"/>
                <w:sz w:val="22"/>
                <w:szCs w:val="22"/>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rsidR="00E04333" w:rsidRPr="00F23834" w:rsidRDefault="00E04333" w:rsidP="00DF25FC">
            <w:pPr>
              <w:spacing w:after="0" w:line="240" w:lineRule="auto"/>
              <w:rPr>
                <w:rFonts w:ascii="Times New Roman" w:hAnsi="Times New Roman" w:cs="Times New Roman"/>
                <w:sz w:val="22"/>
                <w:szCs w:val="22"/>
              </w:rPr>
            </w:pPr>
            <w:r w:rsidRPr="00F23834">
              <w:rPr>
                <w:rFonts w:ascii="Times New Roman" w:hAnsi="Times New Roman" w:cs="Times New Roman"/>
                <w:sz w:val="22"/>
                <w:szCs w:val="22"/>
              </w:rPr>
              <w:t>6 (šešios) dienos iki pasiūlymų pateikimo termino dienos</w:t>
            </w:r>
          </w:p>
        </w:tc>
        <w:tc>
          <w:tcPr>
            <w:tcW w:w="2954" w:type="dxa"/>
            <w:shd w:val="clear" w:color="auto" w:fill="auto"/>
            <w:tcMar>
              <w:top w:w="0" w:type="dxa"/>
              <w:left w:w="108" w:type="dxa"/>
              <w:bottom w:w="0" w:type="dxa"/>
              <w:right w:w="108" w:type="dxa"/>
            </w:tcMar>
          </w:tcPr>
          <w:p w:rsidR="00E04333" w:rsidRPr="00F23834" w:rsidRDefault="00E04333" w:rsidP="00DF25FC">
            <w:pPr>
              <w:spacing w:after="0" w:line="240" w:lineRule="auto"/>
              <w:rPr>
                <w:rFonts w:ascii="Times New Roman" w:hAnsi="Times New Roman" w:cs="Times New Roman"/>
                <w:iCs/>
                <w:color w:val="7030A0"/>
                <w:sz w:val="24"/>
                <w:szCs w:val="24"/>
              </w:rPr>
            </w:pPr>
          </w:p>
        </w:tc>
      </w:tr>
      <w:tr w:rsidR="00E04333" w:rsidRPr="00F23834" w:rsidTr="00DF25FC">
        <w:trPr>
          <w:trHeight w:val="20"/>
        </w:trPr>
        <w:tc>
          <w:tcPr>
            <w:tcW w:w="852" w:type="dxa"/>
            <w:shd w:val="clear" w:color="auto" w:fill="auto"/>
            <w:tcMar>
              <w:top w:w="0" w:type="dxa"/>
              <w:left w:w="108" w:type="dxa"/>
              <w:bottom w:w="0" w:type="dxa"/>
              <w:right w:w="108" w:type="dxa"/>
            </w:tcMar>
          </w:tcPr>
          <w:p w:rsidR="00E04333" w:rsidRPr="00F23834" w:rsidRDefault="00E04333" w:rsidP="00E04333">
            <w:pPr>
              <w:pStyle w:val="Sraopastraipa"/>
              <w:numPr>
                <w:ilvl w:val="0"/>
                <w:numId w:val="32"/>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rsidR="00E04333" w:rsidRPr="00F23834" w:rsidRDefault="00E04333" w:rsidP="00DF25FC">
            <w:pPr>
              <w:spacing w:after="0" w:line="240" w:lineRule="auto"/>
              <w:rPr>
                <w:rFonts w:ascii="Times New Roman" w:hAnsi="Times New Roman" w:cs="Times New Roman"/>
                <w:sz w:val="22"/>
                <w:szCs w:val="22"/>
              </w:rPr>
            </w:pPr>
            <w:r w:rsidRPr="00F23834">
              <w:rPr>
                <w:rFonts w:ascii="Times New Roman" w:hAnsi="Times New Roman" w:cs="Times New Roman"/>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rsidR="00E04333" w:rsidRPr="00F23834" w:rsidRDefault="00E04333" w:rsidP="00DF25FC">
            <w:pPr>
              <w:spacing w:after="0" w:line="240" w:lineRule="auto"/>
              <w:rPr>
                <w:rFonts w:ascii="Times New Roman" w:hAnsi="Times New Roman" w:cs="Times New Roman"/>
                <w:sz w:val="22"/>
                <w:szCs w:val="22"/>
              </w:rPr>
            </w:pPr>
            <w:r w:rsidRPr="00F23834">
              <w:rPr>
                <w:rFonts w:ascii="Times New Roman" w:hAnsi="Times New Roman" w:cs="Times New Roman"/>
                <w:sz w:val="22"/>
                <w:szCs w:val="22"/>
              </w:rPr>
              <w:t>4 (dienos) dienos iki pasiūlymų pateikimo termino dienos</w:t>
            </w:r>
          </w:p>
        </w:tc>
        <w:tc>
          <w:tcPr>
            <w:tcW w:w="2954" w:type="dxa"/>
            <w:shd w:val="clear" w:color="auto" w:fill="auto"/>
            <w:tcMar>
              <w:top w:w="0" w:type="dxa"/>
              <w:left w:w="108" w:type="dxa"/>
              <w:bottom w:w="0" w:type="dxa"/>
              <w:right w:w="108" w:type="dxa"/>
            </w:tcMar>
          </w:tcPr>
          <w:p w:rsidR="00E04333" w:rsidRPr="00F23834" w:rsidRDefault="00E04333" w:rsidP="00DF25FC">
            <w:pPr>
              <w:spacing w:after="0" w:line="240" w:lineRule="auto"/>
              <w:rPr>
                <w:rFonts w:ascii="Times New Roman" w:hAnsi="Times New Roman" w:cs="Times New Roman"/>
                <w:sz w:val="24"/>
                <w:szCs w:val="24"/>
              </w:rPr>
            </w:pPr>
          </w:p>
        </w:tc>
      </w:tr>
      <w:tr w:rsidR="00E04333" w:rsidRPr="00F23834" w:rsidTr="00DF25FC">
        <w:trPr>
          <w:trHeight w:val="20"/>
        </w:trPr>
        <w:tc>
          <w:tcPr>
            <w:tcW w:w="852" w:type="dxa"/>
            <w:shd w:val="clear" w:color="auto" w:fill="auto"/>
            <w:tcMar>
              <w:top w:w="0" w:type="dxa"/>
              <w:left w:w="108" w:type="dxa"/>
              <w:bottom w:w="0" w:type="dxa"/>
              <w:right w:w="108" w:type="dxa"/>
            </w:tcMar>
          </w:tcPr>
          <w:p w:rsidR="00E04333" w:rsidRPr="00F23834" w:rsidRDefault="00E04333" w:rsidP="00E04333">
            <w:pPr>
              <w:pStyle w:val="Sraopastraipa"/>
              <w:numPr>
                <w:ilvl w:val="0"/>
                <w:numId w:val="32"/>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rsidR="00E04333" w:rsidRPr="00F23834" w:rsidRDefault="00E04333" w:rsidP="00DF25FC">
            <w:pPr>
              <w:spacing w:after="0" w:line="240" w:lineRule="auto"/>
              <w:rPr>
                <w:rFonts w:ascii="Times New Roman" w:hAnsi="Times New Roman" w:cs="Times New Roman"/>
                <w:sz w:val="22"/>
                <w:szCs w:val="22"/>
              </w:rPr>
            </w:pPr>
            <w:r w:rsidRPr="00F23834">
              <w:rPr>
                <w:rFonts w:ascii="Times New Roman" w:hAnsi="Times New Roman" w:cs="Times New Roman"/>
                <w:sz w:val="22"/>
                <w:szCs w:val="22"/>
              </w:rPr>
              <w:t>Objekto apžiūra bus vykdoma:</w:t>
            </w:r>
          </w:p>
        </w:tc>
        <w:tc>
          <w:tcPr>
            <w:tcW w:w="3643" w:type="dxa"/>
            <w:shd w:val="clear" w:color="auto" w:fill="auto"/>
            <w:tcMar>
              <w:top w:w="0" w:type="dxa"/>
              <w:left w:w="108" w:type="dxa"/>
              <w:bottom w:w="0" w:type="dxa"/>
              <w:right w:w="108" w:type="dxa"/>
            </w:tcMar>
          </w:tcPr>
          <w:p w:rsidR="00E04333" w:rsidRPr="00F23834" w:rsidRDefault="00E04333" w:rsidP="00DF25FC">
            <w:pPr>
              <w:spacing w:after="0" w:line="240" w:lineRule="auto"/>
              <w:rPr>
                <w:rFonts w:ascii="Times New Roman" w:hAnsi="Times New Roman" w:cs="Times New Roman"/>
                <w:iCs/>
                <w:color w:val="FF0000"/>
                <w:sz w:val="22"/>
                <w:szCs w:val="22"/>
              </w:rPr>
            </w:pPr>
            <w:r w:rsidRPr="00F23834">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rsidR="00E04333" w:rsidRPr="00F23834" w:rsidRDefault="00E04333" w:rsidP="00DF25FC">
            <w:pPr>
              <w:spacing w:after="0" w:line="240" w:lineRule="auto"/>
              <w:rPr>
                <w:rFonts w:ascii="Times New Roman" w:hAnsi="Times New Roman" w:cs="Times New Roman"/>
                <w:sz w:val="24"/>
                <w:szCs w:val="24"/>
              </w:rPr>
            </w:pPr>
          </w:p>
        </w:tc>
      </w:tr>
      <w:tr w:rsidR="00E04333" w:rsidRPr="00F23834" w:rsidTr="00DF25FC">
        <w:trPr>
          <w:trHeight w:val="20"/>
        </w:trPr>
        <w:tc>
          <w:tcPr>
            <w:tcW w:w="852" w:type="dxa"/>
            <w:shd w:val="clear" w:color="auto" w:fill="auto"/>
            <w:tcMar>
              <w:top w:w="0" w:type="dxa"/>
              <w:left w:w="108" w:type="dxa"/>
              <w:bottom w:w="0" w:type="dxa"/>
              <w:right w:w="108" w:type="dxa"/>
            </w:tcMar>
          </w:tcPr>
          <w:p w:rsidR="00E04333" w:rsidRPr="00F23834" w:rsidRDefault="00E04333" w:rsidP="00E04333">
            <w:pPr>
              <w:pStyle w:val="Sraopastraipa"/>
              <w:numPr>
                <w:ilvl w:val="0"/>
                <w:numId w:val="32"/>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rsidR="00E04333" w:rsidRPr="00F23834" w:rsidRDefault="00E04333" w:rsidP="00DF25FC">
            <w:pPr>
              <w:spacing w:after="0" w:line="240" w:lineRule="auto"/>
              <w:rPr>
                <w:rFonts w:ascii="Times New Roman" w:hAnsi="Times New Roman" w:cs="Times New Roman"/>
                <w:sz w:val="22"/>
                <w:szCs w:val="22"/>
              </w:rPr>
            </w:pPr>
            <w:r w:rsidRPr="00F23834">
              <w:rPr>
                <w:rFonts w:ascii="Times New Roman" w:hAnsi="Times New Roman" w:cs="Times New Roman"/>
                <w:sz w:val="22"/>
                <w:szCs w:val="22"/>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rsidR="00E04333" w:rsidRPr="00F23834" w:rsidRDefault="00E04333" w:rsidP="00DF25FC">
            <w:pPr>
              <w:spacing w:after="0" w:line="240" w:lineRule="auto"/>
              <w:rPr>
                <w:rFonts w:ascii="Times New Roman" w:hAnsi="Times New Roman" w:cs="Times New Roman"/>
                <w:iCs/>
                <w:sz w:val="22"/>
                <w:szCs w:val="22"/>
              </w:rPr>
            </w:pPr>
            <w:r w:rsidRPr="00F23834">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rsidR="00E04333" w:rsidRPr="00F23834" w:rsidRDefault="00E04333" w:rsidP="00DF25FC">
            <w:pPr>
              <w:spacing w:after="0" w:line="240" w:lineRule="auto"/>
              <w:rPr>
                <w:rFonts w:ascii="Times New Roman" w:hAnsi="Times New Roman" w:cs="Times New Roman"/>
                <w:sz w:val="24"/>
                <w:szCs w:val="24"/>
              </w:rPr>
            </w:pPr>
          </w:p>
        </w:tc>
      </w:tr>
      <w:tr w:rsidR="00E04333" w:rsidRPr="00F23834" w:rsidTr="00DF25FC">
        <w:trPr>
          <w:trHeight w:val="20"/>
        </w:trPr>
        <w:tc>
          <w:tcPr>
            <w:tcW w:w="852" w:type="dxa"/>
            <w:shd w:val="clear" w:color="auto" w:fill="auto"/>
            <w:tcMar>
              <w:top w:w="0" w:type="dxa"/>
              <w:left w:w="108" w:type="dxa"/>
              <w:bottom w:w="0" w:type="dxa"/>
              <w:right w:w="108" w:type="dxa"/>
            </w:tcMar>
          </w:tcPr>
          <w:p w:rsidR="00E04333" w:rsidRPr="00F23834" w:rsidRDefault="00E04333" w:rsidP="00E04333">
            <w:pPr>
              <w:pStyle w:val="Sraopastraipa"/>
              <w:numPr>
                <w:ilvl w:val="0"/>
                <w:numId w:val="32"/>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rsidR="00E04333" w:rsidRPr="00F23834" w:rsidRDefault="00E04333" w:rsidP="00DF25FC">
            <w:pPr>
              <w:spacing w:after="0" w:line="240" w:lineRule="auto"/>
              <w:rPr>
                <w:rFonts w:ascii="Times New Roman" w:hAnsi="Times New Roman" w:cs="Times New Roman"/>
                <w:sz w:val="22"/>
                <w:szCs w:val="22"/>
              </w:rPr>
            </w:pPr>
            <w:r w:rsidRPr="00F23834">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rsidR="00E04333" w:rsidRPr="00F23834" w:rsidRDefault="00E04333" w:rsidP="00DF25FC">
            <w:pPr>
              <w:pStyle w:val="Body2"/>
              <w:spacing w:after="0"/>
              <w:rPr>
                <w:rFonts w:cs="Times New Roman"/>
                <w:color w:val="auto"/>
                <w:sz w:val="22"/>
                <w:szCs w:val="22"/>
                <w:lang w:val="lt-LT"/>
              </w:rPr>
            </w:pPr>
            <w:r w:rsidRPr="00F23834">
              <w:rPr>
                <w:rFonts w:cs="Times New Roman"/>
                <w:color w:val="auto"/>
                <w:sz w:val="22"/>
                <w:szCs w:val="22"/>
                <w:lang w:val="lt-LT"/>
              </w:rPr>
              <w:t>NETAIKOMA</w:t>
            </w:r>
          </w:p>
          <w:p w:rsidR="00E04333" w:rsidRPr="00F23834" w:rsidRDefault="00E04333" w:rsidP="00DF25FC">
            <w:pPr>
              <w:spacing w:after="0" w:line="240" w:lineRule="auto"/>
              <w:rPr>
                <w:rFonts w:ascii="Times New Roman" w:hAnsi="Times New Roman" w:cs="Times New Roman"/>
                <w:iCs/>
                <w:color w:val="00B050"/>
                <w:sz w:val="22"/>
                <w:szCs w:val="22"/>
              </w:rPr>
            </w:pPr>
            <w:r w:rsidRPr="00F23834">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rsidR="00E04333" w:rsidRPr="00F23834" w:rsidRDefault="00E04333" w:rsidP="00DF25FC">
            <w:pPr>
              <w:spacing w:after="0" w:line="240" w:lineRule="auto"/>
              <w:rPr>
                <w:rFonts w:ascii="Times New Roman" w:hAnsi="Times New Roman" w:cs="Times New Roman"/>
                <w:sz w:val="24"/>
                <w:szCs w:val="24"/>
              </w:rPr>
            </w:pPr>
          </w:p>
        </w:tc>
      </w:tr>
      <w:tr w:rsidR="00E04333" w:rsidRPr="00F23834" w:rsidTr="00DF25FC">
        <w:trPr>
          <w:trHeight w:val="20"/>
        </w:trPr>
        <w:tc>
          <w:tcPr>
            <w:tcW w:w="852" w:type="dxa"/>
            <w:shd w:val="clear" w:color="auto" w:fill="auto"/>
            <w:tcMar>
              <w:top w:w="0" w:type="dxa"/>
              <w:left w:w="108" w:type="dxa"/>
              <w:bottom w:w="0" w:type="dxa"/>
              <w:right w:w="108" w:type="dxa"/>
            </w:tcMar>
          </w:tcPr>
          <w:p w:rsidR="00E04333" w:rsidRPr="00F23834" w:rsidRDefault="00E04333" w:rsidP="00E04333">
            <w:pPr>
              <w:pStyle w:val="Sraopastraipa"/>
              <w:numPr>
                <w:ilvl w:val="0"/>
                <w:numId w:val="32"/>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rsidR="00E04333" w:rsidRPr="00F23834" w:rsidRDefault="00E04333" w:rsidP="00DF25FC">
            <w:pPr>
              <w:spacing w:after="0" w:line="240" w:lineRule="auto"/>
              <w:rPr>
                <w:rFonts w:ascii="Times New Roman" w:hAnsi="Times New Roman" w:cs="Times New Roman"/>
                <w:bCs/>
                <w:sz w:val="22"/>
                <w:szCs w:val="22"/>
              </w:rPr>
            </w:pPr>
            <w:r w:rsidRPr="00F23834">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rsidR="00E04333" w:rsidRPr="00F23834" w:rsidRDefault="00E04333" w:rsidP="00DF25FC">
            <w:pPr>
              <w:spacing w:after="0" w:line="240" w:lineRule="auto"/>
              <w:rPr>
                <w:rFonts w:ascii="Times New Roman" w:hAnsi="Times New Roman" w:cs="Times New Roman"/>
                <w:iCs/>
                <w:sz w:val="22"/>
                <w:szCs w:val="22"/>
              </w:rPr>
            </w:pPr>
            <w:r w:rsidRPr="00F23834">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rsidR="00E04333" w:rsidRPr="00F23834" w:rsidRDefault="00E04333" w:rsidP="00DF25FC">
            <w:pPr>
              <w:spacing w:after="0" w:line="240" w:lineRule="auto"/>
              <w:rPr>
                <w:rFonts w:ascii="Times New Roman" w:hAnsi="Times New Roman" w:cs="Times New Roman"/>
                <w:sz w:val="24"/>
                <w:szCs w:val="24"/>
              </w:rPr>
            </w:pPr>
          </w:p>
        </w:tc>
      </w:tr>
      <w:tr w:rsidR="00E04333" w:rsidRPr="00F23834" w:rsidTr="00DF25FC">
        <w:trPr>
          <w:trHeight w:val="20"/>
        </w:trPr>
        <w:tc>
          <w:tcPr>
            <w:tcW w:w="852" w:type="dxa"/>
            <w:shd w:val="clear" w:color="auto" w:fill="auto"/>
            <w:tcMar>
              <w:top w:w="0" w:type="dxa"/>
              <w:left w:w="108" w:type="dxa"/>
              <w:bottom w:w="0" w:type="dxa"/>
              <w:right w:w="108" w:type="dxa"/>
            </w:tcMar>
          </w:tcPr>
          <w:p w:rsidR="00E04333" w:rsidRPr="00F23834" w:rsidRDefault="00E04333" w:rsidP="00E04333">
            <w:pPr>
              <w:pStyle w:val="Sraopastraipa"/>
              <w:numPr>
                <w:ilvl w:val="0"/>
                <w:numId w:val="32"/>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rsidR="00E04333" w:rsidRPr="00F23834" w:rsidRDefault="00E04333" w:rsidP="00DF25FC">
            <w:pPr>
              <w:spacing w:after="0" w:line="240" w:lineRule="auto"/>
              <w:rPr>
                <w:rFonts w:ascii="Times New Roman" w:hAnsi="Times New Roman" w:cs="Times New Roman"/>
                <w:bCs/>
                <w:sz w:val="22"/>
                <w:szCs w:val="22"/>
              </w:rPr>
            </w:pPr>
            <w:r w:rsidRPr="00F23834">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rsidR="00E04333" w:rsidRPr="0049182A" w:rsidRDefault="00E04333" w:rsidP="00DF25FC">
            <w:pPr>
              <w:spacing w:after="0" w:line="240" w:lineRule="auto"/>
              <w:rPr>
                <w:rFonts w:ascii="Times New Roman" w:hAnsi="Times New Roman" w:cs="Times New Roman"/>
              </w:rPr>
            </w:pPr>
            <w:r w:rsidRPr="0049182A">
              <w:rPr>
                <w:rFonts w:ascii="Times New Roman" w:hAnsi="Times New Roman" w:cs="Times New Roman"/>
                <w:iCs/>
              </w:rPr>
              <w:t xml:space="preserve">3 (tris) darbo dienas </w:t>
            </w:r>
            <w:r w:rsidRPr="0049182A">
              <w:rPr>
                <w:rFonts w:ascii="Times New Roman" w:hAnsi="Times New Roman" w:cs="Times New Roman"/>
              </w:rPr>
              <w:t>nuo prašymo gavimo dienos</w:t>
            </w:r>
          </w:p>
          <w:p w:rsidR="00E04333" w:rsidRPr="00F23834" w:rsidRDefault="00E04333" w:rsidP="00DF25FC">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rsidR="00E04333" w:rsidRPr="00F23834" w:rsidRDefault="00E04333" w:rsidP="00DF25FC">
            <w:pPr>
              <w:spacing w:after="0" w:line="240" w:lineRule="auto"/>
              <w:rPr>
                <w:rFonts w:ascii="Times New Roman" w:hAnsi="Times New Roman" w:cs="Times New Roman"/>
                <w:sz w:val="24"/>
                <w:szCs w:val="24"/>
              </w:rPr>
            </w:pPr>
          </w:p>
        </w:tc>
      </w:tr>
      <w:tr w:rsidR="00E04333" w:rsidRPr="00F23834" w:rsidTr="00DF25FC">
        <w:trPr>
          <w:trHeight w:val="20"/>
        </w:trPr>
        <w:tc>
          <w:tcPr>
            <w:tcW w:w="852" w:type="dxa"/>
            <w:shd w:val="clear" w:color="auto" w:fill="auto"/>
            <w:tcMar>
              <w:top w:w="0" w:type="dxa"/>
              <w:left w:w="108" w:type="dxa"/>
              <w:bottom w:w="0" w:type="dxa"/>
              <w:right w:w="108" w:type="dxa"/>
            </w:tcMar>
          </w:tcPr>
          <w:p w:rsidR="00E04333" w:rsidRPr="00F23834" w:rsidRDefault="00E04333" w:rsidP="00E04333">
            <w:pPr>
              <w:pStyle w:val="Sraopastraipa"/>
              <w:numPr>
                <w:ilvl w:val="0"/>
                <w:numId w:val="32"/>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rsidR="00E04333" w:rsidRPr="00F23834" w:rsidRDefault="00E04333" w:rsidP="00DF25FC">
            <w:pPr>
              <w:spacing w:after="0" w:line="240" w:lineRule="auto"/>
              <w:rPr>
                <w:rFonts w:ascii="Times New Roman" w:hAnsi="Times New Roman" w:cs="Times New Roman"/>
                <w:bCs/>
                <w:sz w:val="22"/>
                <w:szCs w:val="22"/>
              </w:rPr>
            </w:pPr>
            <w:r w:rsidRPr="00F23834">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rsidR="00E04333" w:rsidRPr="0049182A" w:rsidRDefault="00E04333" w:rsidP="00DF25FC">
            <w:pPr>
              <w:spacing w:after="0" w:line="240" w:lineRule="auto"/>
              <w:jc w:val="both"/>
              <w:rPr>
                <w:rFonts w:ascii="Times New Roman" w:hAnsi="Times New Roman" w:cs="Times New Roman"/>
              </w:rPr>
            </w:pPr>
            <w:r w:rsidRPr="0049182A">
              <w:rPr>
                <w:rFonts w:ascii="Times New Roman" w:hAnsi="Times New Roman" w:cs="Times New Roman"/>
              </w:rPr>
              <w:t>5 (penkias) darbo dienas nuo prašymo gavimo dienos</w:t>
            </w:r>
          </w:p>
          <w:p w:rsidR="00E04333" w:rsidRPr="0049182A" w:rsidRDefault="00E04333" w:rsidP="00DF25FC">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tcPr>
          <w:p w:rsidR="00E04333" w:rsidRPr="00F23834" w:rsidRDefault="00E04333" w:rsidP="00DF25FC">
            <w:pPr>
              <w:spacing w:after="0" w:line="240" w:lineRule="auto"/>
              <w:rPr>
                <w:rFonts w:ascii="Times New Roman" w:hAnsi="Times New Roman" w:cs="Times New Roman"/>
                <w:sz w:val="24"/>
                <w:szCs w:val="24"/>
              </w:rPr>
            </w:pPr>
          </w:p>
        </w:tc>
      </w:tr>
      <w:tr w:rsidR="00E04333" w:rsidRPr="00F23834" w:rsidTr="00DF25FC">
        <w:trPr>
          <w:trHeight w:val="20"/>
        </w:trPr>
        <w:tc>
          <w:tcPr>
            <w:tcW w:w="852" w:type="dxa"/>
            <w:shd w:val="clear" w:color="auto" w:fill="auto"/>
            <w:tcMar>
              <w:top w:w="0" w:type="dxa"/>
              <w:left w:w="108" w:type="dxa"/>
              <w:bottom w:w="0" w:type="dxa"/>
              <w:right w:w="108" w:type="dxa"/>
            </w:tcMar>
          </w:tcPr>
          <w:p w:rsidR="00E04333" w:rsidRPr="00F23834" w:rsidRDefault="00E04333" w:rsidP="00E04333">
            <w:pPr>
              <w:pStyle w:val="Sraopastraipa"/>
              <w:numPr>
                <w:ilvl w:val="0"/>
                <w:numId w:val="32"/>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rsidR="00E04333" w:rsidRPr="00F23834" w:rsidRDefault="00E04333" w:rsidP="00DF25FC">
            <w:pPr>
              <w:spacing w:after="0" w:line="240" w:lineRule="auto"/>
              <w:rPr>
                <w:rFonts w:ascii="Times New Roman" w:hAnsi="Times New Roman" w:cs="Times New Roman"/>
                <w:bCs/>
                <w:sz w:val="22"/>
                <w:szCs w:val="22"/>
              </w:rPr>
            </w:pPr>
            <w:r w:rsidRPr="00F23834">
              <w:rPr>
                <w:rFonts w:ascii="Times New Roman" w:hAnsi="Times New Roman" w:cs="Times New Roman"/>
                <w:bCs/>
                <w:sz w:val="22"/>
                <w:szCs w:val="22"/>
              </w:rPr>
              <w:t xml:space="preserve">Perkančioji organizacija informuoja pirkimo dalyvius apie EBVPD </w:t>
            </w:r>
            <w:r w:rsidRPr="00F23834">
              <w:rPr>
                <w:rFonts w:ascii="Times New Roman" w:hAnsi="Times New Roman" w:cs="Times New Roman"/>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rsidR="00E04333" w:rsidRPr="00F23834" w:rsidRDefault="00E04333" w:rsidP="00DF25FC">
            <w:pPr>
              <w:spacing w:after="0" w:line="240" w:lineRule="auto"/>
              <w:rPr>
                <w:rFonts w:ascii="Times New Roman" w:hAnsi="Times New Roman" w:cs="Times New Roman"/>
                <w:bCs/>
                <w:sz w:val="22"/>
                <w:szCs w:val="22"/>
              </w:rPr>
            </w:pPr>
            <w:r w:rsidRPr="00F23834">
              <w:rPr>
                <w:rFonts w:ascii="Times New Roman" w:hAnsi="Times New Roman" w:cs="Times New Roman"/>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rsidR="00E04333" w:rsidRPr="00F23834" w:rsidRDefault="00E04333" w:rsidP="00DF25FC">
            <w:pPr>
              <w:spacing w:after="0" w:line="240" w:lineRule="auto"/>
              <w:rPr>
                <w:rFonts w:ascii="Times New Roman" w:hAnsi="Times New Roman" w:cs="Times New Roman"/>
                <w:bCs/>
                <w:sz w:val="24"/>
                <w:szCs w:val="24"/>
              </w:rPr>
            </w:pPr>
          </w:p>
        </w:tc>
      </w:tr>
      <w:tr w:rsidR="00E04333" w:rsidRPr="00F23834" w:rsidTr="00DF25FC">
        <w:trPr>
          <w:trHeight w:val="20"/>
        </w:trPr>
        <w:tc>
          <w:tcPr>
            <w:tcW w:w="852" w:type="dxa"/>
            <w:shd w:val="clear" w:color="auto" w:fill="auto"/>
            <w:tcMar>
              <w:top w:w="0" w:type="dxa"/>
              <w:left w:w="108" w:type="dxa"/>
              <w:bottom w:w="0" w:type="dxa"/>
              <w:right w:w="108" w:type="dxa"/>
            </w:tcMar>
          </w:tcPr>
          <w:p w:rsidR="00E04333" w:rsidRPr="00F23834" w:rsidRDefault="00E04333" w:rsidP="00E04333">
            <w:pPr>
              <w:pStyle w:val="Sraopastraipa"/>
              <w:numPr>
                <w:ilvl w:val="0"/>
                <w:numId w:val="32"/>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rsidR="00E04333" w:rsidRPr="00F23834" w:rsidRDefault="00E04333" w:rsidP="00DF25FC">
            <w:pPr>
              <w:spacing w:after="0" w:line="240" w:lineRule="auto"/>
              <w:rPr>
                <w:rFonts w:ascii="Times New Roman" w:hAnsi="Times New Roman" w:cs="Times New Roman"/>
                <w:bCs/>
                <w:sz w:val="22"/>
                <w:szCs w:val="22"/>
              </w:rPr>
            </w:pPr>
            <w:r w:rsidRPr="00F23834">
              <w:rPr>
                <w:rFonts w:ascii="Times New Roman" w:hAnsi="Times New Roman" w:cs="Times New Roman"/>
                <w:bCs/>
                <w:sz w:val="22"/>
                <w:szCs w:val="22"/>
              </w:rPr>
              <w:t xml:space="preserve">Perkančioji organizacija pirkimo dalyviams praneša apie priimtą sprendimą nustatyti laimėjusį pasiūlymą, </w:t>
            </w:r>
            <w:r w:rsidRPr="00F23834">
              <w:rPr>
                <w:rFonts w:ascii="Times New Roman" w:hAnsi="Times New Roman" w:cs="Times New Roman"/>
                <w:sz w:val="22"/>
                <w:szCs w:val="22"/>
              </w:rPr>
              <w:t>dėl kurio bus sudaroma</w:t>
            </w:r>
            <w:r w:rsidRPr="00F23834">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rsidR="00E04333" w:rsidRPr="00F23834" w:rsidRDefault="00E04333" w:rsidP="00DF25FC">
            <w:pPr>
              <w:spacing w:after="0" w:line="240" w:lineRule="auto"/>
              <w:rPr>
                <w:rFonts w:ascii="Times New Roman" w:hAnsi="Times New Roman" w:cs="Times New Roman"/>
                <w:bCs/>
                <w:sz w:val="22"/>
                <w:szCs w:val="22"/>
              </w:rPr>
            </w:pPr>
            <w:r w:rsidRPr="00F23834">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rsidR="00E04333" w:rsidRPr="00F23834" w:rsidRDefault="00E04333" w:rsidP="00DF25FC">
            <w:pPr>
              <w:spacing w:after="0" w:line="240" w:lineRule="auto"/>
              <w:rPr>
                <w:rFonts w:ascii="Times New Roman" w:hAnsi="Times New Roman" w:cs="Times New Roman"/>
                <w:sz w:val="24"/>
                <w:szCs w:val="24"/>
              </w:rPr>
            </w:pPr>
          </w:p>
        </w:tc>
      </w:tr>
      <w:tr w:rsidR="00E04333" w:rsidRPr="00F23834" w:rsidTr="00DF25FC">
        <w:trPr>
          <w:trHeight w:val="20"/>
        </w:trPr>
        <w:tc>
          <w:tcPr>
            <w:tcW w:w="852" w:type="dxa"/>
            <w:shd w:val="clear" w:color="auto" w:fill="auto"/>
            <w:tcMar>
              <w:top w:w="0" w:type="dxa"/>
              <w:left w:w="108" w:type="dxa"/>
              <w:bottom w:w="0" w:type="dxa"/>
              <w:right w:w="108" w:type="dxa"/>
            </w:tcMar>
          </w:tcPr>
          <w:p w:rsidR="00E04333" w:rsidRPr="00F23834" w:rsidRDefault="00E04333" w:rsidP="00E04333">
            <w:pPr>
              <w:pStyle w:val="Sraopastraipa"/>
              <w:numPr>
                <w:ilvl w:val="0"/>
                <w:numId w:val="32"/>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rsidR="00E04333" w:rsidRPr="00F23834" w:rsidRDefault="00E04333" w:rsidP="00DF25FC">
            <w:pPr>
              <w:spacing w:after="0" w:line="240" w:lineRule="auto"/>
              <w:rPr>
                <w:rFonts w:ascii="Times New Roman" w:hAnsi="Times New Roman" w:cs="Times New Roman"/>
                <w:bCs/>
                <w:sz w:val="22"/>
                <w:szCs w:val="22"/>
              </w:rPr>
            </w:pPr>
            <w:r w:rsidRPr="00F23834">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rsidR="00E04333" w:rsidRPr="00F23834" w:rsidRDefault="00E04333" w:rsidP="00DF25FC">
            <w:pPr>
              <w:spacing w:after="0" w:line="240" w:lineRule="auto"/>
              <w:rPr>
                <w:rFonts w:ascii="Times New Roman" w:hAnsi="Times New Roman" w:cs="Times New Roman"/>
                <w:bCs/>
                <w:sz w:val="22"/>
                <w:szCs w:val="22"/>
              </w:rPr>
            </w:pPr>
            <w:r w:rsidRPr="00F23834">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rsidR="00E04333" w:rsidRPr="00F23834" w:rsidRDefault="00E04333" w:rsidP="00DF25FC">
            <w:pPr>
              <w:pStyle w:val="tajtip"/>
              <w:shd w:val="clear" w:color="auto" w:fill="FFFFFF"/>
              <w:spacing w:before="0" w:beforeAutospacing="0" w:after="0" w:afterAutospacing="0"/>
              <w:ind w:firstLine="313"/>
            </w:pPr>
          </w:p>
        </w:tc>
      </w:tr>
      <w:tr w:rsidR="00E04333" w:rsidRPr="00F23834" w:rsidTr="00DF25FC">
        <w:trPr>
          <w:trHeight w:val="20"/>
        </w:trPr>
        <w:tc>
          <w:tcPr>
            <w:tcW w:w="852" w:type="dxa"/>
            <w:shd w:val="clear" w:color="auto" w:fill="auto"/>
            <w:tcMar>
              <w:top w:w="0" w:type="dxa"/>
              <w:left w:w="108" w:type="dxa"/>
              <w:bottom w:w="0" w:type="dxa"/>
              <w:right w:w="108" w:type="dxa"/>
            </w:tcMar>
          </w:tcPr>
          <w:p w:rsidR="00E04333" w:rsidRPr="00F23834" w:rsidRDefault="00E04333" w:rsidP="00E04333">
            <w:pPr>
              <w:pStyle w:val="Sraopastraipa"/>
              <w:numPr>
                <w:ilvl w:val="0"/>
                <w:numId w:val="32"/>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rsidR="00E04333" w:rsidRPr="00F23834" w:rsidRDefault="00E04333" w:rsidP="00DF25FC">
            <w:pPr>
              <w:spacing w:after="0" w:line="240" w:lineRule="auto"/>
              <w:rPr>
                <w:rFonts w:ascii="Times New Roman" w:hAnsi="Times New Roman" w:cs="Times New Roman"/>
                <w:bCs/>
                <w:sz w:val="22"/>
                <w:szCs w:val="22"/>
              </w:rPr>
            </w:pPr>
            <w:r w:rsidRPr="00F23834">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F23834">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rsidR="00E04333" w:rsidRPr="00F23834" w:rsidRDefault="00E04333" w:rsidP="00DF25FC">
            <w:pPr>
              <w:spacing w:after="0" w:line="240" w:lineRule="auto"/>
              <w:rPr>
                <w:rFonts w:ascii="Times New Roman" w:hAnsi="Times New Roman" w:cs="Times New Roman"/>
                <w:sz w:val="22"/>
                <w:szCs w:val="22"/>
              </w:rPr>
            </w:pPr>
            <w:r w:rsidRPr="00F23834">
              <w:rPr>
                <w:rFonts w:ascii="Times New Roman" w:hAnsi="Times New Roman" w:cs="Times New Roman"/>
                <w:sz w:val="22"/>
                <w:szCs w:val="22"/>
              </w:rPr>
              <w:t xml:space="preserve">5 (penkias) darbo dienas nuo </w:t>
            </w:r>
            <w:r w:rsidRPr="00F23834">
              <w:rPr>
                <w:rFonts w:ascii="Times New Roman" w:eastAsia="Arial" w:hAnsi="Times New Roman" w:cs="Times New Roman"/>
                <w:sz w:val="22"/>
                <w:szCs w:val="22"/>
              </w:rPr>
              <w:t>perkančiosios organizacijos</w:t>
            </w:r>
            <w:r w:rsidRPr="00F23834">
              <w:rPr>
                <w:rFonts w:ascii="Times New Roman" w:hAnsi="Times New Roman" w:cs="Times New Roman"/>
                <w:sz w:val="22"/>
                <w:szCs w:val="22"/>
              </w:rPr>
              <w:t xml:space="preserve"> pranešimo raštu apie jos priimtą sprendimą išsiuntimo tiekėjams dienos arba nuo paskelbimo apie </w:t>
            </w:r>
            <w:r w:rsidRPr="00F23834">
              <w:rPr>
                <w:rFonts w:ascii="Times New Roman" w:eastAsia="Arial" w:hAnsi="Times New Roman" w:cs="Times New Roman"/>
                <w:sz w:val="22"/>
                <w:szCs w:val="22"/>
              </w:rPr>
              <w:t>perkančiosios organizacijos</w:t>
            </w:r>
            <w:r w:rsidRPr="00F23834">
              <w:rPr>
                <w:rFonts w:ascii="Times New Roman" w:hAnsi="Times New Roman" w:cs="Times New Roman"/>
                <w:sz w:val="22"/>
                <w:szCs w:val="22"/>
              </w:rPr>
              <w:t xml:space="preserve"> priimtus sprendimus dienos, jei VPĮ nenumato reikalavimo raštu informuoti tiekėjus apie </w:t>
            </w:r>
            <w:r w:rsidRPr="00F23834">
              <w:rPr>
                <w:rFonts w:ascii="Times New Roman" w:eastAsia="Arial" w:hAnsi="Times New Roman" w:cs="Times New Roman"/>
                <w:sz w:val="22"/>
                <w:szCs w:val="22"/>
              </w:rPr>
              <w:t xml:space="preserve"> perkančiosios organizacijos</w:t>
            </w:r>
            <w:r w:rsidRPr="00F23834">
              <w:rPr>
                <w:rFonts w:ascii="Times New Roman" w:hAnsi="Times New Roman" w:cs="Times New Roman"/>
                <w:sz w:val="22"/>
                <w:szCs w:val="22"/>
              </w:rPr>
              <w:t xml:space="preserve"> priimtus sprendimus</w:t>
            </w:r>
          </w:p>
        </w:tc>
        <w:tc>
          <w:tcPr>
            <w:tcW w:w="2954" w:type="dxa"/>
            <w:shd w:val="clear" w:color="auto" w:fill="auto"/>
            <w:tcMar>
              <w:top w:w="0" w:type="dxa"/>
              <w:left w:w="108" w:type="dxa"/>
              <w:bottom w:w="0" w:type="dxa"/>
              <w:right w:w="108" w:type="dxa"/>
            </w:tcMar>
          </w:tcPr>
          <w:p w:rsidR="00E04333" w:rsidRPr="00F23834" w:rsidRDefault="00E04333" w:rsidP="00DF25FC">
            <w:pPr>
              <w:spacing w:after="0" w:line="240" w:lineRule="auto"/>
              <w:rPr>
                <w:rFonts w:ascii="Times New Roman" w:hAnsi="Times New Roman" w:cs="Times New Roman"/>
                <w:bCs/>
                <w:sz w:val="24"/>
                <w:szCs w:val="24"/>
              </w:rPr>
            </w:pPr>
          </w:p>
        </w:tc>
      </w:tr>
      <w:tr w:rsidR="00E04333" w:rsidRPr="00F23834" w:rsidTr="00DF25FC">
        <w:trPr>
          <w:trHeight w:val="20"/>
        </w:trPr>
        <w:tc>
          <w:tcPr>
            <w:tcW w:w="852" w:type="dxa"/>
            <w:shd w:val="clear" w:color="auto" w:fill="auto"/>
            <w:tcMar>
              <w:top w:w="0" w:type="dxa"/>
              <w:left w:w="108" w:type="dxa"/>
              <w:bottom w:w="0" w:type="dxa"/>
              <w:right w:w="108" w:type="dxa"/>
            </w:tcMar>
          </w:tcPr>
          <w:p w:rsidR="00E04333" w:rsidRPr="00F23834" w:rsidRDefault="00E04333" w:rsidP="00E04333">
            <w:pPr>
              <w:pStyle w:val="Sraopastraipa"/>
              <w:numPr>
                <w:ilvl w:val="0"/>
                <w:numId w:val="32"/>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rsidR="00E04333" w:rsidRPr="00F23834" w:rsidRDefault="00E04333" w:rsidP="00DF25FC">
            <w:pPr>
              <w:spacing w:after="0" w:line="240" w:lineRule="auto"/>
              <w:rPr>
                <w:rFonts w:ascii="Times New Roman" w:hAnsi="Times New Roman" w:cs="Times New Roman"/>
                <w:sz w:val="22"/>
                <w:szCs w:val="22"/>
              </w:rPr>
            </w:pPr>
            <w:r w:rsidRPr="00F23834">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rsidR="00E04333" w:rsidRPr="00F23834" w:rsidRDefault="00E04333" w:rsidP="00DF25FC">
            <w:pPr>
              <w:spacing w:after="0" w:line="240" w:lineRule="auto"/>
              <w:rPr>
                <w:rFonts w:ascii="Times New Roman" w:hAnsi="Times New Roman" w:cs="Times New Roman"/>
                <w:sz w:val="22"/>
                <w:szCs w:val="22"/>
              </w:rPr>
            </w:pPr>
            <w:r w:rsidRPr="00F23834">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rsidR="00E04333" w:rsidRPr="00F23834" w:rsidRDefault="00E04333" w:rsidP="00DF25FC">
            <w:pPr>
              <w:spacing w:after="0" w:line="240" w:lineRule="auto"/>
              <w:rPr>
                <w:rFonts w:ascii="Times New Roman" w:hAnsi="Times New Roman" w:cs="Times New Roman"/>
                <w:sz w:val="24"/>
                <w:szCs w:val="24"/>
              </w:rPr>
            </w:pPr>
          </w:p>
        </w:tc>
      </w:tr>
      <w:tr w:rsidR="00E04333" w:rsidRPr="00F23834" w:rsidTr="00DF25FC">
        <w:trPr>
          <w:trHeight w:val="20"/>
        </w:trPr>
        <w:tc>
          <w:tcPr>
            <w:tcW w:w="852" w:type="dxa"/>
            <w:shd w:val="clear" w:color="auto" w:fill="auto"/>
            <w:tcMar>
              <w:top w:w="0" w:type="dxa"/>
              <w:left w:w="108" w:type="dxa"/>
              <w:bottom w:w="0" w:type="dxa"/>
              <w:right w:w="108" w:type="dxa"/>
            </w:tcMar>
          </w:tcPr>
          <w:p w:rsidR="00E04333" w:rsidRPr="00F23834" w:rsidRDefault="00E04333" w:rsidP="00E04333">
            <w:pPr>
              <w:pStyle w:val="Sraopastraipa"/>
              <w:numPr>
                <w:ilvl w:val="0"/>
                <w:numId w:val="32"/>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rsidR="00E04333" w:rsidRPr="00F23834" w:rsidRDefault="00E04333" w:rsidP="00DF25FC">
            <w:pPr>
              <w:spacing w:after="0" w:line="240" w:lineRule="auto"/>
              <w:rPr>
                <w:rFonts w:ascii="Times New Roman" w:hAnsi="Times New Roman" w:cs="Times New Roman"/>
                <w:bCs/>
                <w:sz w:val="22"/>
                <w:szCs w:val="22"/>
              </w:rPr>
            </w:pPr>
            <w:r w:rsidRPr="00F23834">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F23834">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rsidR="00E04333" w:rsidRPr="00F23834" w:rsidRDefault="00E04333" w:rsidP="00DF25FC">
            <w:pPr>
              <w:spacing w:after="0" w:line="240" w:lineRule="auto"/>
              <w:rPr>
                <w:rFonts w:ascii="Times New Roman" w:hAnsi="Times New Roman" w:cs="Times New Roman"/>
                <w:sz w:val="22"/>
                <w:szCs w:val="22"/>
              </w:rPr>
            </w:pPr>
            <w:r w:rsidRPr="00F23834">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rsidR="00E04333" w:rsidRPr="00F23834" w:rsidRDefault="00E04333" w:rsidP="00DF25FC">
            <w:pPr>
              <w:spacing w:after="0" w:line="240" w:lineRule="auto"/>
              <w:rPr>
                <w:rFonts w:ascii="Times New Roman" w:hAnsi="Times New Roman" w:cs="Times New Roman"/>
                <w:sz w:val="24"/>
                <w:szCs w:val="24"/>
              </w:rPr>
            </w:pPr>
          </w:p>
        </w:tc>
      </w:tr>
      <w:tr w:rsidR="00E04333" w:rsidRPr="00F23834" w:rsidTr="00DF25FC">
        <w:trPr>
          <w:trHeight w:val="20"/>
        </w:trPr>
        <w:tc>
          <w:tcPr>
            <w:tcW w:w="852" w:type="dxa"/>
            <w:shd w:val="clear" w:color="auto" w:fill="auto"/>
            <w:tcMar>
              <w:top w:w="0" w:type="dxa"/>
              <w:left w:w="108" w:type="dxa"/>
              <w:bottom w:w="0" w:type="dxa"/>
              <w:right w:w="108" w:type="dxa"/>
            </w:tcMar>
          </w:tcPr>
          <w:p w:rsidR="00E04333" w:rsidRPr="00F23834" w:rsidRDefault="00E04333" w:rsidP="00E04333">
            <w:pPr>
              <w:pStyle w:val="Sraopastraipa"/>
              <w:numPr>
                <w:ilvl w:val="0"/>
                <w:numId w:val="32"/>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rsidR="00E04333" w:rsidRPr="00F23834" w:rsidRDefault="00E04333" w:rsidP="00DF25FC">
            <w:pPr>
              <w:spacing w:after="0" w:line="240" w:lineRule="auto"/>
              <w:rPr>
                <w:rFonts w:ascii="Times New Roman" w:hAnsi="Times New Roman" w:cs="Times New Roman"/>
                <w:sz w:val="22"/>
                <w:szCs w:val="22"/>
              </w:rPr>
            </w:pPr>
            <w:r w:rsidRPr="00F23834">
              <w:rPr>
                <w:rFonts w:ascii="Times New Roman" w:hAnsi="Times New Roman" w:cs="Times New Roman"/>
                <w:sz w:val="22"/>
                <w:szCs w:val="22"/>
              </w:rPr>
              <w:t xml:space="preserve">Perkančioji organizacija </w:t>
            </w:r>
            <w:r w:rsidRPr="00F23834">
              <w:rPr>
                <w:rFonts w:ascii="Times New Roman" w:hAnsi="Times New Roman" w:cs="Times New Roman"/>
                <w:sz w:val="22"/>
                <w:szCs w:val="22"/>
              </w:rPr>
              <w:lastRenderedPageBreak/>
              <w:t>negali sudaryti sutarties anksčiau kaip po</w:t>
            </w:r>
          </w:p>
        </w:tc>
        <w:tc>
          <w:tcPr>
            <w:tcW w:w="3643" w:type="dxa"/>
            <w:shd w:val="clear" w:color="auto" w:fill="auto"/>
            <w:tcMar>
              <w:top w:w="0" w:type="dxa"/>
              <w:left w:w="108" w:type="dxa"/>
              <w:bottom w:w="0" w:type="dxa"/>
              <w:right w:w="108" w:type="dxa"/>
            </w:tcMar>
          </w:tcPr>
          <w:p w:rsidR="00E04333" w:rsidRPr="00F23834" w:rsidRDefault="00E04333" w:rsidP="00DF25FC">
            <w:pPr>
              <w:spacing w:after="0" w:line="240" w:lineRule="auto"/>
              <w:jc w:val="both"/>
              <w:rPr>
                <w:rFonts w:ascii="Times New Roman" w:hAnsi="Times New Roman" w:cs="Times New Roman"/>
                <w:sz w:val="22"/>
                <w:szCs w:val="22"/>
              </w:rPr>
            </w:pPr>
            <w:r w:rsidRPr="00F23834">
              <w:rPr>
                <w:rFonts w:ascii="Times New Roman" w:hAnsi="Times New Roman" w:cs="Times New Roman"/>
                <w:bCs/>
                <w:sz w:val="22"/>
                <w:szCs w:val="22"/>
              </w:rPr>
              <w:lastRenderedPageBreak/>
              <w:t>5 (penkių) darbo dienų,</w:t>
            </w:r>
            <w:r w:rsidRPr="00F23834">
              <w:rPr>
                <w:rFonts w:ascii="Times New Roman" w:hAnsi="Times New Roman" w:cs="Times New Roman"/>
                <w:sz w:val="22"/>
                <w:szCs w:val="22"/>
              </w:rPr>
              <w:t xml:space="preserve"> nuo pranešimo </w:t>
            </w:r>
            <w:r w:rsidRPr="00F23834">
              <w:rPr>
                <w:rFonts w:ascii="Times New Roman" w:hAnsi="Times New Roman" w:cs="Times New Roman"/>
                <w:sz w:val="22"/>
                <w:szCs w:val="22"/>
              </w:rPr>
              <w:lastRenderedPageBreak/>
              <w:t>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rsidR="00E04333" w:rsidRPr="00F23834" w:rsidRDefault="00E04333" w:rsidP="00DF25FC">
            <w:pPr>
              <w:spacing w:after="0" w:line="240" w:lineRule="auto"/>
              <w:rPr>
                <w:rFonts w:ascii="Times New Roman" w:hAnsi="Times New Roman" w:cs="Times New Roman"/>
                <w:sz w:val="24"/>
                <w:szCs w:val="24"/>
              </w:rPr>
            </w:pPr>
          </w:p>
        </w:tc>
      </w:tr>
      <w:tr w:rsidR="00E04333" w:rsidRPr="00F23834" w:rsidTr="00DF25FC">
        <w:trPr>
          <w:trHeight w:val="20"/>
        </w:trPr>
        <w:tc>
          <w:tcPr>
            <w:tcW w:w="852" w:type="dxa"/>
            <w:shd w:val="clear" w:color="auto" w:fill="auto"/>
            <w:tcMar>
              <w:top w:w="0" w:type="dxa"/>
              <w:left w:w="108" w:type="dxa"/>
              <w:bottom w:w="0" w:type="dxa"/>
              <w:right w:w="108" w:type="dxa"/>
            </w:tcMar>
          </w:tcPr>
          <w:p w:rsidR="00E04333" w:rsidRPr="00F23834" w:rsidRDefault="00E04333" w:rsidP="00E04333">
            <w:pPr>
              <w:pStyle w:val="Sraopastraipa"/>
              <w:numPr>
                <w:ilvl w:val="0"/>
                <w:numId w:val="32"/>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rsidR="00E04333" w:rsidRPr="00F23834" w:rsidRDefault="00E04333" w:rsidP="00DF25FC">
            <w:pPr>
              <w:spacing w:after="0" w:line="240" w:lineRule="auto"/>
              <w:rPr>
                <w:rFonts w:ascii="Times New Roman" w:hAnsi="Times New Roman" w:cs="Times New Roman"/>
                <w:sz w:val="22"/>
                <w:szCs w:val="22"/>
              </w:rPr>
            </w:pPr>
            <w:r w:rsidRPr="00F23834">
              <w:rPr>
                <w:rFonts w:ascii="Times New Roman" w:hAnsi="Times New Roman" w:cs="Times New Roman"/>
                <w:sz w:val="22"/>
                <w:szCs w:val="22"/>
              </w:rPr>
              <w:t xml:space="preserve">Jeigu </w:t>
            </w:r>
            <w:r w:rsidRPr="00F23834">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rsidR="00E04333" w:rsidRPr="00F23834" w:rsidRDefault="00E04333" w:rsidP="00DF25FC">
            <w:pPr>
              <w:spacing w:after="0" w:line="240" w:lineRule="auto"/>
              <w:jc w:val="both"/>
              <w:rPr>
                <w:rFonts w:ascii="Times New Roman" w:hAnsi="Times New Roman" w:cs="Times New Roman"/>
                <w:i/>
                <w:iCs/>
                <w:sz w:val="22"/>
                <w:szCs w:val="22"/>
              </w:rPr>
            </w:pPr>
            <w:r w:rsidRPr="00F23834">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rsidR="00E04333" w:rsidRPr="00F23834" w:rsidRDefault="00E04333" w:rsidP="00DF25FC">
            <w:pPr>
              <w:spacing w:after="0" w:line="240" w:lineRule="auto"/>
              <w:jc w:val="both"/>
              <w:rPr>
                <w:rFonts w:ascii="Times New Roman" w:hAnsi="Times New Roman" w:cs="Times New Roman"/>
                <w:i/>
                <w:iCs/>
                <w:sz w:val="22"/>
                <w:szCs w:val="22"/>
              </w:rPr>
            </w:pPr>
          </w:p>
        </w:tc>
        <w:tc>
          <w:tcPr>
            <w:tcW w:w="2954" w:type="dxa"/>
            <w:shd w:val="clear" w:color="auto" w:fill="auto"/>
            <w:tcMar>
              <w:top w:w="0" w:type="dxa"/>
              <w:left w:w="108" w:type="dxa"/>
              <w:bottom w:w="0" w:type="dxa"/>
              <w:right w:w="108" w:type="dxa"/>
            </w:tcMar>
          </w:tcPr>
          <w:p w:rsidR="00E04333" w:rsidRPr="00F23834" w:rsidRDefault="00E04333" w:rsidP="00DF25FC">
            <w:pPr>
              <w:spacing w:after="0" w:line="240" w:lineRule="auto"/>
              <w:rPr>
                <w:rFonts w:ascii="Times New Roman" w:hAnsi="Times New Roman" w:cs="Times New Roman"/>
                <w:sz w:val="24"/>
                <w:szCs w:val="24"/>
              </w:rPr>
            </w:pPr>
          </w:p>
        </w:tc>
      </w:tr>
    </w:tbl>
    <w:p w:rsidR="00E04333" w:rsidRDefault="00E04333" w:rsidP="00705D65">
      <w:pPr>
        <w:widowControl w:val="0"/>
        <w:spacing w:after="0" w:line="240" w:lineRule="auto"/>
        <w:jc w:val="both"/>
        <w:rPr>
          <w:rFonts w:asciiTheme="majorBidi" w:eastAsia="Calibri" w:hAnsiTheme="majorBidi" w:cstheme="majorBidi"/>
          <w:sz w:val="24"/>
          <w:szCs w:val="24"/>
        </w:rPr>
      </w:pPr>
    </w:p>
    <w:p w:rsidR="00E04333" w:rsidRDefault="00E04333" w:rsidP="00705D65">
      <w:pPr>
        <w:widowControl w:val="0"/>
        <w:spacing w:after="0" w:line="240" w:lineRule="auto"/>
        <w:jc w:val="both"/>
        <w:rPr>
          <w:rFonts w:asciiTheme="majorBidi" w:eastAsia="Calibri" w:hAnsiTheme="majorBidi" w:cstheme="majorBidi"/>
          <w:sz w:val="24"/>
          <w:szCs w:val="24"/>
        </w:rPr>
      </w:pPr>
    </w:p>
    <w:p w:rsidR="00E04333" w:rsidRDefault="00E04333" w:rsidP="00705D65">
      <w:pPr>
        <w:widowControl w:val="0"/>
        <w:spacing w:after="0" w:line="240" w:lineRule="auto"/>
        <w:jc w:val="both"/>
        <w:rPr>
          <w:rFonts w:asciiTheme="majorBidi" w:eastAsia="Calibri" w:hAnsiTheme="majorBidi" w:cstheme="majorBidi"/>
          <w:sz w:val="24"/>
          <w:szCs w:val="24"/>
        </w:rPr>
      </w:pPr>
    </w:p>
    <w:p w:rsidR="00E04333" w:rsidRDefault="00E04333" w:rsidP="00705D65">
      <w:pPr>
        <w:widowControl w:val="0"/>
        <w:spacing w:after="0" w:line="240" w:lineRule="auto"/>
        <w:jc w:val="both"/>
        <w:rPr>
          <w:rFonts w:asciiTheme="majorBidi" w:eastAsia="Calibri" w:hAnsiTheme="majorBidi" w:cstheme="majorBidi"/>
          <w:sz w:val="24"/>
          <w:szCs w:val="24"/>
        </w:rPr>
      </w:pPr>
    </w:p>
    <w:p w:rsidR="00E04333" w:rsidRDefault="00E04333" w:rsidP="00705D65">
      <w:pPr>
        <w:widowControl w:val="0"/>
        <w:spacing w:after="0" w:line="240" w:lineRule="auto"/>
        <w:jc w:val="both"/>
        <w:rPr>
          <w:rFonts w:asciiTheme="majorBidi" w:eastAsia="Calibri" w:hAnsiTheme="majorBidi" w:cstheme="majorBidi"/>
          <w:sz w:val="24"/>
          <w:szCs w:val="24"/>
        </w:rPr>
      </w:pPr>
    </w:p>
    <w:p w:rsidR="00E04333" w:rsidRDefault="00E04333" w:rsidP="00705D65">
      <w:pPr>
        <w:widowControl w:val="0"/>
        <w:spacing w:after="0" w:line="240" w:lineRule="auto"/>
        <w:jc w:val="both"/>
        <w:rPr>
          <w:rFonts w:asciiTheme="majorBidi" w:eastAsia="Calibri" w:hAnsiTheme="majorBidi" w:cstheme="majorBidi"/>
          <w:sz w:val="24"/>
          <w:szCs w:val="24"/>
        </w:rPr>
      </w:pPr>
    </w:p>
    <w:p w:rsidR="00E04333" w:rsidRDefault="00E04333" w:rsidP="00705D65">
      <w:pPr>
        <w:widowControl w:val="0"/>
        <w:spacing w:after="0" w:line="240" w:lineRule="auto"/>
        <w:jc w:val="both"/>
        <w:rPr>
          <w:rFonts w:asciiTheme="majorBidi" w:eastAsia="Calibri" w:hAnsiTheme="majorBidi" w:cstheme="majorBidi"/>
          <w:sz w:val="24"/>
          <w:szCs w:val="24"/>
        </w:rPr>
      </w:pPr>
    </w:p>
    <w:p w:rsidR="00E04333" w:rsidRDefault="00E04333" w:rsidP="00705D65">
      <w:pPr>
        <w:widowControl w:val="0"/>
        <w:spacing w:after="0" w:line="240" w:lineRule="auto"/>
        <w:jc w:val="both"/>
        <w:rPr>
          <w:rFonts w:asciiTheme="majorBidi" w:eastAsia="Calibri" w:hAnsiTheme="majorBidi" w:cstheme="majorBidi"/>
          <w:sz w:val="24"/>
          <w:szCs w:val="24"/>
        </w:rPr>
      </w:pPr>
    </w:p>
    <w:p w:rsidR="00E04333" w:rsidRDefault="00E04333" w:rsidP="00705D65">
      <w:pPr>
        <w:widowControl w:val="0"/>
        <w:spacing w:after="0" w:line="240" w:lineRule="auto"/>
        <w:jc w:val="both"/>
        <w:rPr>
          <w:rFonts w:asciiTheme="majorBidi" w:eastAsia="Calibri" w:hAnsiTheme="majorBidi" w:cstheme="majorBidi"/>
          <w:sz w:val="24"/>
          <w:szCs w:val="24"/>
        </w:rPr>
      </w:pPr>
    </w:p>
    <w:p w:rsidR="00E04333" w:rsidRDefault="00E04333" w:rsidP="00705D65">
      <w:pPr>
        <w:widowControl w:val="0"/>
        <w:spacing w:after="0" w:line="240" w:lineRule="auto"/>
        <w:jc w:val="both"/>
        <w:rPr>
          <w:rFonts w:asciiTheme="majorBidi" w:eastAsia="Calibri" w:hAnsiTheme="majorBidi" w:cstheme="majorBidi"/>
          <w:sz w:val="24"/>
          <w:szCs w:val="24"/>
        </w:rPr>
      </w:pPr>
    </w:p>
    <w:p w:rsidR="00E04333" w:rsidRDefault="00E04333" w:rsidP="00705D65">
      <w:pPr>
        <w:widowControl w:val="0"/>
        <w:spacing w:after="0" w:line="240" w:lineRule="auto"/>
        <w:jc w:val="both"/>
        <w:rPr>
          <w:rFonts w:asciiTheme="majorBidi" w:eastAsia="Calibri" w:hAnsiTheme="majorBidi" w:cstheme="majorBidi"/>
          <w:sz w:val="24"/>
          <w:szCs w:val="24"/>
        </w:rPr>
      </w:pPr>
    </w:p>
    <w:p w:rsidR="00E04333" w:rsidRDefault="00E04333" w:rsidP="00705D65">
      <w:pPr>
        <w:widowControl w:val="0"/>
        <w:spacing w:after="0" w:line="240" w:lineRule="auto"/>
        <w:jc w:val="both"/>
        <w:rPr>
          <w:rFonts w:asciiTheme="majorBidi" w:eastAsia="Calibri" w:hAnsiTheme="majorBidi" w:cstheme="majorBidi"/>
          <w:sz w:val="24"/>
          <w:szCs w:val="24"/>
        </w:rPr>
      </w:pPr>
    </w:p>
    <w:p w:rsidR="00E04333" w:rsidRDefault="00E04333" w:rsidP="00705D65">
      <w:pPr>
        <w:widowControl w:val="0"/>
        <w:spacing w:after="0" w:line="240" w:lineRule="auto"/>
        <w:jc w:val="both"/>
        <w:rPr>
          <w:rFonts w:asciiTheme="majorBidi" w:eastAsia="Calibri" w:hAnsiTheme="majorBidi" w:cstheme="majorBidi"/>
          <w:sz w:val="24"/>
          <w:szCs w:val="24"/>
        </w:rPr>
      </w:pPr>
    </w:p>
    <w:p w:rsidR="00E04333" w:rsidRDefault="00E04333" w:rsidP="00705D65">
      <w:pPr>
        <w:widowControl w:val="0"/>
        <w:spacing w:after="0" w:line="240" w:lineRule="auto"/>
        <w:jc w:val="both"/>
        <w:rPr>
          <w:rFonts w:asciiTheme="majorBidi" w:eastAsia="Calibri" w:hAnsiTheme="majorBidi" w:cstheme="majorBidi"/>
          <w:sz w:val="24"/>
          <w:szCs w:val="24"/>
        </w:rPr>
      </w:pPr>
    </w:p>
    <w:p w:rsidR="00E04333" w:rsidRDefault="00E04333" w:rsidP="00705D65">
      <w:pPr>
        <w:widowControl w:val="0"/>
        <w:spacing w:after="0" w:line="240" w:lineRule="auto"/>
        <w:jc w:val="both"/>
        <w:rPr>
          <w:rFonts w:asciiTheme="majorBidi" w:eastAsia="Calibri" w:hAnsiTheme="majorBidi" w:cstheme="majorBidi"/>
          <w:sz w:val="24"/>
          <w:szCs w:val="24"/>
        </w:rPr>
      </w:pPr>
    </w:p>
    <w:p w:rsidR="00E04333" w:rsidRDefault="00E04333" w:rsidP="00705D65">
      <w:pPr>
        <w:widowControl w:val="0"/>
        <w:spacing w:after="0" w:line="240" w:lineRule="auto"/>
        <w:jc w:val="both"/>
        <w:rPr>
          <w:rFonts w:asciiTheme="majorBidi" w:eastAsia="Calibri" w:hAnsiTheme="majorBidi" w:cstheme="majorBidi"/>
          <w:sz w:val="24"/>
          <w:szCs w:val="24"/>
        </w:rPr>
      </w:pPr>
    </w:p>
    <w:p w:rsidR="00E04333" w:rsidRDefault="00E04333" w:rsidP="00705D65">
      <w:pPr>
        <w:widowControl w:val="0"/>
        <w:spacing w:after="0" w:line="240" w:lineRule="auto"/>
        <w:jc w:val="both"/>
        <w:rPr>
          <w:rFonts w:asciiTheme="majorBidi" w:eastAsia="Calibri" w:hAnsiTheme="majorBidi" w:cstheme="majorBidi"/>
          <w:sz w:val="24"/>
          <w:szCs w:val="24"/>
        </w:rPr>
      </w:pPr>
    </w:p>
    <w:p w:rsidR="00E04333" w:rsidRDefault="00E04333" w:rsidP="00705D65">
      <w:pPr>
        <w:widowControl w:val="0"/>
        <w:spacing w:after="0" w:line="240" w:lineRule="auto"/>
        <w:jc w:val="both"/>
        <w:rPr>
          <w:rFonts w:asciiTheme="majorBidi" w:eastAsia="Calibri" w:hAnsiTheme="majorBidi" w:cstheme="majorBidi"/>
          <w:sz w:val="24"/>
          <w:szCs w:val="24"/>
        </w:rPr>
      </w:pPr>
    </w:p>
    <w:p w:rsidR="00E04333" w:rsidRDefault="00E04333" w:rsidP="00705D65">
      <w:pPr>
        <w:widowControl w:val="0"/>
        <w:spacing w:after="0" w:line="240" w:lineRule="auto"/>
        <w:jc w:val="both"/>
        <w:rPr>
          <w:rFonts w:asciiTheme="majorBidi" w:eastAsia="Calibri" w:hAnsiTheme="majorBidi" w:cstheme="majorBidi"/>
          <w:sz w:val="24"/>
          <w:szCs w:val="24"/>
        </w:rPr>
      </w:pPr>
    </w:p>
    <w:p w:rsidR="00E04333" w:rsidRDefault="00E04333" w:rsidP="00705D65">
      <w:pPr>
        <w:widowControl w:val="0"/>
        <w:spacing w:after="0" w:line="240" w:lineRule="auto"/>
        <w:jc w:val="both"/>
        <w:rPr>
          <w:rFonts w:asciiTheme="majorBidi" w:eastAsia="Calibri" w:hAnsiTheme="majorBidi" w:cstheme="majorBidi"/>
          <w:sz w:val="24"/>
          <w:szCs w:val="24"/>
        </w:rPr>
      </w:pPr>
    </w:p>
    <w:p w:rsidR="00E04333" w:rsidRDefault="00E04333" w:rsidP="00705D65">
      <w:pPr>
        <w:widowControl w:val="0"/>
        <w:spacing w:after="0" w:line="240" w:lineRule="auto"/>
        <w:jc w:val="both"/>
        <w:rPr>
          <w:rFonts w:asciiTheme="majorBidi" w:eastAsia="Calibri" w:hAnsiTheme="majorBidi" w:cstheme="majorBidi"/>
          <w:sz w:val="24"/>
          <w:szCs w:val="24"/>
        </w:rPr>
      </w:pPr>
    </w:p>
    <w:p w:rsidR="00E04333" w:rsidRDefault="00E04333" w:rsidP="00705D65">
      <w:pPr>
        <w:widowControl w:val="0"/>
        <w:spacing w:after="0" w:line="240" w:lineRule="auto"/>
        <w:jc w:val="both"/>
        <w:rPr>
          <w:rFonts w:asciiTheme="majorBidi" w:eastAsia="Calibri" w:hAnsiTheme="majorBidi" w:cstheme="majorBidi"/>
          <w:sz w:val="24"/>
          <w:szCs w:val="24"/>
        </w:rPr>
      </w:pPr>
    </w:p>
    <w:p w:rsidR="008D704D"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48" w:name="_Ref38539939"/>
      <w:bookmarkStart w:id="49" w:name="_Ref38541068"/>
      <w:bookmarkStart w:id="50" w:name="_Ref38885053"/>
      <w:bookmarkStart w:id="51" w:name="_Ref38899023"/>
      <w:bookmarkStart w:id="52" w:name="_Toc205385047"/>
      <w:bookmarkStart w:id="53" w:name="_Toc205386425"/>
      <w:r w:rsidRPr="00EC493F">
        <w:rPr>
          <w:rFonts w:asciiTheme="majorBidi" w:eastAsia="Calibri" w:hAnsiTheme="majorBidi"/>
          <w:color w:val="auto"/>
          <w:sz w:val="24"/>
          <w:szCs w:val="24"/>
        </w:rPr>
        <w:lastRenderedPageBreak/>
        <w:t xml:space="preserve">Pirkimo sąlygų </w:t>
      </w:r>
      <w:r w:rsidR="005F0B78" w:rsidRPr="00EC493F">
        <w:rPr>
          <w:rFonts w:asciiTheme="majorBidi" w:eastAsia="Calibri" w:hAnsiTheme="majorBidi"/>
          <w:color w:val="auto"/>
          <w:sz w:val="24"/>
          <w:szCs w:val="24"/>
        </w:rPr>
        <w:t>2</w:t>
      </w:r>
      <w:r w:rsidRPr="00EC493F">
        <w:rPr>
          <w:rFonts w:asciiTheme="majorBidi" w:eastAsia="Calibri" w:hAnsiTheme="majorBidi"/>
          <w:color w:val="auto"/>
          <w:sz w:val="24"/>
          <w:szCs w:val="24"/>
        </w:rPr>
        <w:t xml:space="preserve"> priedas „</w:t>
      </w:r>
      <w:r w:rsidR="00277F7C">
        <w:rPr>
          <w:rFonts w:asciiTheme="majorBidi" w:eastAsia="Calibri" w:hAnsiTheme="majorBidi"/>
          <w:color w:val="auto"/>
          <w:sz w:val="24"/>
          <w:szCs w:val="24"/>
        </w:rPr>
        <w:t>užduotis</w:t>
      </w:r>
      <w:r w:rsidRPr="00EC493F">
        <w:rPr>
          <w:rFonts w:asciiTheme="majorBidi" w:eastAsia="Calibri" w:hAnsiTheme="majorBidi"/>
          <w:color w:val="auto"/>
          <w:sz w:val="24"/>
          <w:szCs w:val="24"/>
        </w:rPr>
        <w:t>“</w:t>
      </w:r>
      <w:bookmarkEnd w:id="48"/>
      <w:bookmarkEnd w:id="49"/>
      <w:bookmarkEnd w:id="50"/>
      <w:bookmarkEnd w:id="51"/>
      <w:bookmarkEnd w:id="52"/>
      <w:bookmarkEnd w:id="53"/>
    </w:p>
    <w:p w:rsidR="009F761F" w:rsidRPr="009F761F" w:rsidRDefault="009F761F" w:rsidP="009F761F"/>
    <w:p w:rsidR="00E04333" w:rsidRPr="00DB25F1" w:rsidRDefault="00E04333" w:rsidP="00E043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rPr>
      </w:pPr>
      <w:bookmarkStart w:id="54" w:name="_Ref38285444"/>
      <w:bookmarkStart w:id="55" w:name="_Ref38291496"/>
      <w:r w:rsidRPr="00DB25F1">
        <w:rPr>
          <w:rFonts w:ascii="Times New Roman" w:eastAsia="Times New Roman" w:hAnsi="Times New Roman" w:cs="Times New Roman"/>
          <w:b/>
          <w:color w:val="000000"/>
          <w:sz w:val="24"/>
          <w:szCs w:val="24"/>
        </w:rPr>
        <w:t xml:space="preserve">ASFALTBETONIO DANGOS </w:t>
      </w:r>
      <w:r w:rsidR="00F95973">
        <w:rPr>
          <w:rFonts w:ascii="Times New Roman" w:eastAsia="Times New Roman" w:hAnsi="Times New Roman" w:cs="Times New Roman"/>
          <w:b/>
          <w:color w:val="000000"/>
          <w:sz w:val="24"/>
          <w:szCs w:val="24"/>
        </w:rPr>
        <w:t>PRIEŽIŪROS IR /AR REMONTO DARBŲ</w:t>
      </w:r>
      <w:r w:rsidRPr="00DB25F1">
        <w:rPr>
          <w:rFonts w:ascii="Times New Roman" w:eastAsia="Times New Roman" w:hAnsi="Times New Roman" w:cs="Times New Roman"/>
          <w:b/>
          <w:color w:val="000000"/>
          <w:sz w:val="24"/>
          <w:szCs w:val="24"/>
        </w:rPr>
        <w:t xml:space="preserve"> KAZLŲ RŪDOS SAVIVALDYBĖS VIETINĖS REIKŠMĖS KELIUOSE, GATVĖSE, JŲ ELEMENTUOSE, ĮVAŽIAVIMUOSE, AUTOMOBILIŲ STOVĖJIMO AIKŠTELĖSE</w:t>
      </w:r>
    </w:p>
    <w:p w:rsidR="00E04333" w:rsidRPr="005654D5" w:rsidRDefault="00E04333" w:rsidP="00E04333">
      <w:pPr>
        <w:spacing w:after="0"/>
        <w:jc w:val="center"/>
        <w:rPr>
          <w:rFonts w:ascii="Times New Roman" w:hAnsi="Times New Roman" w:cs="Times New Roman"/>
          <w:b/>
          <w:sz w:val="24"/>
          <w:szCs w:val="24"/>
        </w:rPr>
      </w:pPr>
      <w:r w:rsidRPr="005654D5">
        <w:rPr>
          <w:rFonts w:ascii="Times New Roman" w:hAnsi="Times New Roman" w:cs="Times New Roman"/>
          <w:b/>
          <w:sz w:val="24"/>
          <w:szCs w:val="24"/>
        </w:rPr>
        <w:t xml:space="preserve">TECHNINĖ UŽDUOTIS </w:t>
      </w:r>
    </w:p>
    <w:p w:rsidR="00B81F08" w:rsidRPr="00B81F08" w:rsidRDefault="00E04333" w:rsidP="00E04333">
      <w:pPr>
        <w:spacing w:after="0"/>
        <w:jc w:val="center"/>
        <w:rPr>
          <w:rFonts w:asciiTheme="majorBidi" w:hAnsiTheme="majorBidi" w:cstheme="majorBidi"/>
          <w:sz w:val="24"/>
          <w:szCs w:val="24"/>
        </w:rPr>
      </w:pPr>
      <w:r>
        <w:rPr>
          <w:rFonts w:asciiTheme="majorBidi" w:hAnsiTheme="majorBidi" w:cstheme="majorBidi"/>
          <w:sz w:val="24"/>
          <w:szCs w:val="24"/>
        </w:rPr>
        <w:t>(Pridedama atskiru failu)</w:t>
      </w:r>
    </w:p>
    <w:p w:rsidR="00D62542" w:rsidRPr="009F761F" w:rsidRDefault="00D62542" w:rsidP="009F761F">
      <w:pPr>
        <w:spacing w:after="0"/>
        <w:jc w:val="right"/>
        <w:rPr>
          <w:rFonts w:asciiTheme="majorBidi" w:hAnsiTheme="majorBidi" w:cstheme="majorBidi"/>
          <w:sz w:val="24"/>
          <w:szCs w:val="24"/>
        </w:rPr>
      </w:pPr>
      <w:r w:rsidRPr="009F761F">
        <w:rPr>
          <w:rFonts w:asciiTheme="majorBidi" w:hAnsiTheme="majorBidi" w:cstheme="majorBidi"/>
          <w:sz w:val="24"/>
          <w:szCs w:val="24"/>
        </w:rPr>
        <w:br w:type="page"/>
      </w:r>
    </w:p>
    <w:p w:rsidR="00DF25FC" w:rsidRPr="00F23834" w:rsidRDefault="00DF25FC" w:rsidP="00DF25FC">
      <w:pPr>
        <w:pStyle w:val="Antrat2"/>
        <w:ind w:left="5103"/>
        <w:rPr>
          <w:rFonts w:ascii="Times New Roman" w:eastAsia="Calibri" w:hAnsi="Times New Roman" w:cs="Times New Roman"/>
          <w:color w:val="0070C0"/>
          <w:sz w:val="21"/>
          <w:szCs w:val="21"/>
        </w:rPr>
      </w:pPr>
      <w:bookmarkStart w:id="56" w:name="_Toc205386426"/>
      <w:bookmarkStart w:id="57" w:name="_Toc205385048"/>
      <w:r w:rsidRPr="00F23834">
        <w:rPr>
          <w:rFonts w:ascii="Times New Roman" w:eastAsia="Calibri" w:hAnsi="Times New Roman" w:cs="Times New Roman"/>
          <w:color w:val="0070C0"/>
          <w:sz w:val="21"/>
          <w:szCs w:val="21"/>
        </w:rPr>
        <w:lastRenderedPageBreak/>
        <w:t>Pirkimo sąlygų 3 priedas „Tiekėjų pašalinimo pagrindai“</w:t>
      </w:r>
      <w:bookmarkEnd w:id="56"/>
    </w:p>
    <w:p w:rsidR="00DF25FC" w:rsidRPr="00F23834" w:rsidRDefault="00DF25FC" w:rsidP="00DF25FC">
      <w:pPr>
        <w:jc w:val="center"/>
        <w:rPr>
          <w:rFonts w:ascii="Times New Roman" w:hAnsi="Times New Roman" w:cs="Times New Roman"/>
          <w:b/>
          <w:bCs/>
          <w:smallCaps/>
          <w:sz w:val="24"/>
          <w:szCs w:val="24"/>
        </w:rPr>
      </w:pPr>
    </w:p>
    <w:p w:rsidR="00DF25FC" w:rsidRDefault="00DF25FC" w:rsidP="00DF25FC">
      <w:pPr>
        <w:pStyle w:val="Sraopastraipa"/>
        <w:tabs>
          <w:tab w:val="left" w:pos="1418"/>
        </w:tabs>
        <w:spacing w:after="0" w:line="240" w:lineRule="auto"/>
        <w:ind w:left="567"/>
        <w:jc w:val="both"/>
        <w:rPr>
          <w:rFonts w:ascii="Times New Roman" w:hAnsi="Times New Roman"/>
          <w:sz w:val="24"/>
          <w:szCs w:val="24"/>
        </w:rPr>
      </w:pPr>
    </w:p>
    <w:p w:rsidR="00DF25FC" w:rsidRDefault="00DF25FC" w:rsidP="00DF25FC">
      <w:pPr>
        <w:pStyle w:val="Antrinispavadinimas"/>
        <w:jc w:val="center"/>
        <w:rPr>
          <w:rFonts w:ascii="Times New Roman" w:hAnsi="Times New Roman" w:cs="Times New Roman"/>
        </w:rPr>
      </w:pPr>
      <w:r>
        <w:rPr>
          <w:rFonts w:ascii="Times New Roman" w:hAnsi="Times New Roman" w:cs="Times New Roman"/>
        </w:rPr>
        <w:t>TIEKĖJŲ PAŠALINIMO IR PASIŪLYMŲ ATMETIMO PAGRINDAI</w:t>
      </w:r>
    </w:p>
    <w:p w:rsidR="00DF25FC" w:rsidRDefault="00DF25FC" w:rsidP="00DF25FC">
      <w:pPr>
        <w:pStyle w:val="Betarp"/>
        <w:numPr>
          <w:ilvl w:val="0"/>
          <w:numId w:val="34"/>
        </w:numPr>
        <w:ind w:left="0" w:firstLine="851"/>
        <w:jc w:val="both"/>
        <w:rPr>
          <w:rFonts w:ascii="Times New Roman" w:hAnsi="Times New Roman" w:cs="Times New Roman"/>
          <w:sz w:val="24"/>
          <w:szCs w:val="24"/>
        </w:rPr>
      </w:pPr>
      <w:r>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Vis dėlto, perkančioji organizacija bet kuriuo pirkimo procedūros metu gali paprašyti dalyvių pateikti visus ar dalį dokumentų, patvirtinančių jų pašalinimo pagrindų nebuvimą, jeigu tai būtina siekiant užtikrinti tinkamą pirkimo procedūros atlikimą. </w:t>
      </w:r>
    </w:p>
    <w:p w:rsidR="00DF25FC" w:rsidRDefault="00DF25FC" w:rsidP="00DF25FC">
      <w:pPr>
        <w:pStyle w:val="Betarp"/>
        <w:numPr>
          <w:ilvl w:val="0"/>
          <w:numId w:val="34"/>
        </w:numPr>
        <w:ind w:left="0" w:firstLine="851"/>
        <w:jc w:val="both"/>
        <w:rPr>
          <w:rFonts w:ascii="Times New Roman" w:hAnsi="Times New Roman" w:cs="Times New Roman"/>
          <w:sz w:val="24"/>
          <w:szCs w:val="24"/>
        </w:rPr>
      </w:pPr>
      <w:r>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rsidR="00DF25FC" w:rsidRDefault="00DF25FC" w:rsidP="00DF25FC">
      <w:pPr>
        <w:pStyle w:val="Betarp"/>
        <w:numPr>
          <w:ilvl w:val="0"/>
          <w:numId w:val="34"/>
        </w:numPr>
        <w:ind w:left="0" w:firstLine="851"/>
        <w:jc w:val="both"/>
        <w:rPr>
          <w:rFonts w:ascii="Times New Roman" w:eastAsia="Verdana" w:hAnsi="Times New Roman" w:cs="Times New Roman"/>
          <w:sz w:val="24"/>
          <w:szCs w:val="24"/>
        </w:rPr>
      </w:pPr>
      <w:r>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rsidR="00DF25FC" w:rsidRDefault="00DF25FC" w:rsidP="00DF25FC">
      <w:pPr>
        <w:pStyle w:val="Betarp"/>
        <w:numPr>
          <w:ilvl w:val="0"/>
          <w:numId w:val="34"/>
        </w:numPr>
        <w:ind w:left="0" w:firstLine="851"/>
        <w:jc w:val="both"/>
        <w:rPr>
          <w:rFonts w:ascii="Times New Roman" w:eastAsia="Verdana" w:hAnsi="Times New Roman" w:cs="Times New Roman"/>
          <w:color w:val="000000" w:themeColor="text1"/>
          <w:sz w:val="24"/>
          <w:szCs w:val="24"/>
        </w:rPr>
      </w:pPr>
      <w:r>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DF25FC" w:rsidRDefault="00DF25FC" w:rsidP="00DF25FC">
      <w:pPr>
        <w:pStyle w:val="Betarp"/>
        <w:numPr>
          <w:ilvl w:val="0"/>
          <w:numId w:val="34"/>
        </w:numPr>
        <w:ind w:left="0" w:firstLine="851"/>
        <w:jc w:val="both"/>
        <w:rPr>
          <w:rFonts w:ascii="Times New Roman" w:hAnsi="Times New Roman" w:cs="Times New Roman"/>
          <w:sz w:val="24"/>
          <w:szCs w:val="24"/>
        </w:rPr>
      </w:pPr>
      <w:r>
        <w:rPr>
          <w:rFonts w:ascii="Times New Roman" w:eastAsia="Verdana" w:hAnsi="Times New Roman" w:cs="Times New Roman"/>
          <w:sz w:val="24"/>
          <w:szCs w:val="24"/>
        </w:rPr>
        <w:t>Perkančioji organizacija pažymų, patvirtinančių tiekėjo pašalinimo pagrindų nebuvimą, reikalauja iš tiekėjų tik turėdama pagrįstų abejonių dėl šių tiekėjų patikimumo. Turint pagrįstų abejonių dėl tiekėjų patikimumo visų pirma reikalaujama tokios rūšies pažymų ir tokių dokumentinių įrodymų formų, apie kuriuos pateikta informacija Europos Komisijos informacinėje dokumentų saugykloje „e-</w:t>
      </w:r>
      <w:proofErr w:type="spellStart"/>
      <w:r>
        <w:rPr>
          <w:rFonts w:ascii="Times New Roman" w:eastAsia="Verdana" w:hAnsi="Times New Roman" w:cs="Times New Roman"/>
          <w:sz w:val="24"/>
          <w:szCs w:val="24"/>
        </w:rPr>
        <w:t>Certis</w:t>
      </w:r>
      <w:proofErr w:type="spellEnd"/>
      <w:r>
        <w:rPr>
          <w:rFonts w:ascii="Times New Roman" w:eastAsia="Verdana" w:hAnsi="Times New Roman" w:cs="Times New Roman"/>
          <w:sz w:val="24"/>
          <w:szCs w:val="24"/>
        </w:rPr>
        <w:t>“. Lentelės ketvirtame stulpelyje nurodomi doku</w:t>
      </w:r>
      <w:r>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Pr>
          <w:rFonts w:ascii="Times New Roman" w:hAnsi="Times New Roman" w:cs="Times New Roman"/>
          <w:sz w:val="24"/>
          <w:szCs w:val="24"/>
        </w:rPr>
        <w:t>Certis</w:t>
      </w:r>
      <w:proofErr w:type="spellEnd"/>
      <w:r>
        <w:rPr>
          <w:rFonts w:ascii="Times New Roman" w:hAnsi="Times New Roman" w:cs="Times New Roman"/>
          <w:sz w:val="24"/>
          <w:szCs w:val="24"/>
        </w:rPr>
        <w:t xml:space="preserve">“, adresu </w:t>
      </w:r>
      <w:hyperlink r:id="rId18" w:history="1">
        <w:r>
          <w:rPr>
            <w:rStyle w:val="Hipersaitas"/>
            <w:rFonts w:ascii="Times New Roman" w:eastAsia="Calibri" w:hAnsi="Times New Roman" w:cs="Times New Roman"/>
            <w:sz w:val="24"/>
            <w:szCs w:val="24"/>
          </w:rPr>
          <w:t>https://ec.europa.eu/tools/ecertis/</w:t>
        </w:r>
      </w:hyperlink>
      <w:r>
        <w:rPr>
          <w:rFonts w:ascii="Times New Roman" w:hAnsi="Times New Roman" w:cs="Times New Roman"/>
          <w:sz w:val="24"/>
          <w:szCs w:val="24"/>
        </w:rPr>
        <w:t xml:space="preserve">. </w:t>
      </w:r>
    </w:p>
    <w:p w:rsidR="00DF25FC" w:rsidRDefault="00DF25FC" w:rsidP="00DF25FC">
      <w:pPr>
        <w:pStyle w:val="Betarp"/>
        <w:numPr>
          <w:ilvl w:val="0"/>
          <w:numId w:val="34"/>
        </w:numPr>
        <w:ind w:left="0" w:firstLine="851"/>
        <w:jc w:val="both"/>
        <w:rPr>
          <w:rFonts w:ascii="Times New Roman" w:hAnsi="Times New Roman" w:cs="Times New Roman"/>
          <w:sz w:val="24"/>
          <w:szCs w:val="24"/>
        </w:rPr>
      </w:pPr>
      <w:r>
        <w:rPr>
          <w:rFonts w:ascii="Times New Roman" w:hAnsi="Times New Roman" w:cs="Times New Roman"/>
          <w:sz w:val="24"/>
          <w:szCs w:val="24"/>
        </w:rPr>
        <w:t>Perkančioji organizacija nereikalauja iš tiekėjo pateikti dokumentų, patvirtinančių jo pašalinimo pagrindų nebuvimą, jeigu ji:</w:t>
      </w:r>
    </w:p>
    <w:p w:rsidR="00DF25FC" w:rsidRDefault="00DF25FC" w:rsidP="00DF25FC">
      <w:pPr>
        <w:pStyle w:val="Betarp"/>
        <w:numPr>
          <w:ilvl w:val="1"/>
          <w:numId w:val="34"/>
        </w:numPr>
        <w:ind w:left="0" w:firstLine="851"/>
        <w:jc w:val="both"/>
        <w:rPr>
          <w:rFonts w:ascii="Times New Roman" w:hAnsi="Times New Roman" w:cs="Times New Roman"/>
          <w:sz w:val="24"/>
          <w:szCs w:val="24"/>
        </w:rPr>
      </w:pPr>
      <w:r>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DF25FC" w:rsidRDefault="00DF25FC" w:rsidP="00DF25FC">
      <w:pPr>
        <w:pStyle w:val="Betarp"/>
        <w:numPr>
          <w:ilvl w:val="1"/>
          <w:numId w:val="34"/>
        </w:numPr>
        <w:ind w:left="0" w:firstLine="851"/>
        <w:jc w:val="both"/>
        <w:rPr>
          <w:rFonts w:ascii="Times New Roman" w:hAnsi="Times New Roman" w:cs="Times New Roman"/>
          <w:sz w:val="24"/>
          <w:szCs w:val="24"/>
        </w:rPr>
      </w:pPr>
      <w:r>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rsidR="00DF25FC" w:rsidRDefault="00DF25FC" w:rsidP="00DF25FC">
      <w:pPr>
        <w:pStyle w:val="Betarp"/>
        <w:ind w:firstLine="851"/>
        <w:jc w:val="both"/>
        <w:rPr>
          <w:rFonts w:ascii="Times New Roman" w:hAnsi="Times New Roman" w:cs="Times New Roman"/>
          <w:sz w:val="24"/>
          <w:szCs w:val="24"/>
        </w:rPr>
      </w:pPr>
      <w:r>
        <w:rPr>
          <w:rFonts w:ascii="Times New Roman" w:hAnsi="Times New Roman" w:cs="Times New Roman"/>
          <w:sz w:val="24"/>
          <w:szCs w:val="24"/>
        </w:rPr>
        <w:lastRenderedPageBreak/>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DF25FC" w:rsidRDefault="00DF25FC" w:rsidP="00DF25FC">
      <w:pPr>
        <w:pStyle w:val="Betarp"/>
        <w:numPr>
          <w:ilvl w:val="0"/>
          <w:numId w:val="34"/>
        </w:numPr>
        <w:ind w:left="0" w:firstLine="851"/>
        <w:jc w:val="both"/>
        <w:rPr>
          <w:rFonts w:ascii="Times New Roman" w:hAnsi="Times New Roman" w:cs="Times New Roman"/>
          <w:sz w:val="24"/>
          <w:szCs w:val="24"/>
        </w:rPr>
      </w:pPr>
      <w:r>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DF25FC" w:rsidRDefault="00DF25FC" w:rsidP="00DF25FC">
      <w:pPr>
        <w:pStyle w:val="Betarp"/>
        <w:numPr>
          <w:ilvl w:val="1"/>
          <w:numId w:val="34"/>
        </w:numPr>
        <w:ind w:left="0" w:firstLine="851"/>
        <w:jc w:val="both"/>
        <w:rPr>
          <w:rFonts w:ascii="Times New Roman" w:hAnsi="Times New Roman" w:cs="Times New Roman"/>
          <w:sz w:val="24"/>
          <w:szCs w:val="24"/>
        </w:rPr>
      </w:pPr>
      <w:r>
        <w:rPr>
          <w:rFonts w:ascii="Times New Roman" w:hAnsi="Times New Roman" w:cs="Times New Roman"/>
          <w:sz w:val="24"/>
          <w:szCs w:val="24"/>
        </w:rPr>
        <w:t>priesaikos deklaracija;</w:t>
      </w:r>
    </w:p>
    <w:p w:rsidR="00DF25FC" w:rsidRPr="00B85DF9" w:rsidRDefault="00DF25FC" w:rsidP="00DF25FC">
      <w:pPr>
        <w:pStyle w:val="Betarp"/>
        <w:numPr>
          <w:ilvl w:val="1"/>
          <w:numId w:val="34"/>
        </w:numPr>
        <w:ind w:left="0" w:firstLine="851"/>
        <w:jc w:val="both"/>
        <w:rPr>
          <w:rFonts w:ascii="Times New Roman" w:hAnsi="Times New Roman" w:cs="Times New Roman"/>
          <w:sz w:val="24"/>
          <w:szCs w:val="24"/>
        </w:rPr>
      </w:pPr>
      <w:r>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314" w:type="dxa"/>
        <w:tblLayout w:type="fixed"/>
        <w:tblCellMar>
          <w:left w:w="10" w:type="dxa"/>
          <w:right w:w="10" w:type="dxa"/>
        </w:tblCellMar>
        <w:tblLook w:val="04A0"/>
      </w:tblPr>
      <w:tblGrid>
        <w:gridCol w:w="675"/>
        <w:gridCol w:w="4595"/>
        <w:gridCol w:w="1814"/>
        <w:gridCol w:w="3230"/>
      </w:tblGrid>
      <w:tr w:rsidR="00DF25FC" w:rsidRPr="0038397B" w:rsidTr="00DF25F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F25FC" w:rsidRPr="0038397B" w:rsidRDefault="00DF25FC" w:rsidP="00DF25FC">
            <w:pPr>
              <w:pStyle w:val="Betarp"/>
              <w:ind w:left="32"/>
              <w:jc w:val="center"/>
              <w:rPr>
                <w:rFonts w:ascii="Times New Roman" w:hAnsi="Times New Roman" w:cs="Times New Roman"/>
                <w:b/>
                <w:bCs/>
                <w:sz w:val="24"/>
                <w:szCs w:val="24"/>
              </w:rPr>
            </w:pPr>
            <w:r w:rsidRPr="0038397B">
              <w:rPr>
                <w:rFonts w:ascii="Times New Roman" w:hAnsi="Times New Roman" w:cs="Times New Roman"/>
                <w:b/>
                <w:bCs/>
                <w:sz w:val="24"/>
                <w:szCs w:val="24"/>
              </w:rPr>
              <w:t>Eil. Nr.</w:t>
            </w:r>
          </w:p>
        </w:tc>
        <w:tc>
          <w:tcPr>
            <w:tcW w:w="4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F25FC" w:rsidRPr="0038397B" w:rsidRDefault="00DF25FC" w:rsidP="00DF25FC">
            <w:pPr>
              <w:pStyle w:val="Betarp"/>
              <w:jc w:val="center"/>
              <w:rPr>
                <w:rFonts w:ascii="Times New Roman" w:hAnsi="Times New Roman" w:cs="Times New Roman"/>
                <w:bCs/>
                <w:sz w:val="24"/>
                <w:szCs w:val="24"/>
                <w:lang w:eastAsia="en-US"/>
              </w:rPr>
            </w:pPr>
            <w:r w:rsidRPr="0038397B">
              <w:rPr>
                <w:rFonts w:ascii="Times New Roman" w:hAnsi="Times New Roman" w:cs="Times New Roman"/>
                <w:b/>
                <w:sz w:val="24"/>
                <w:szCs w:val="24"/>
              </w:rPr>
              <w:t>Tiekėjo pašalinimo pagrindai</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F25FC" w:rsidRPr="0038397B" w:rsidRDefault="00DF25FC" w:rsidP="00DF25FC">
            <w:pPr>
              <w:pStyle w:val="Betarp"/>
              <w:jc w:val="center"/>
              <w:rPr>
                <w:rFonts w:ascii="Times New Roman" w:eastAsia="Yu Mincho" w:hAnsi="Times New Roman" w:cs="Times New Roman"/>
                <w:b/>
                <w:bCs/>
                <w:sz w:val="24"/>
                <w:szCs w:val="24"/>
              </w:rPr>
            </w:pPr>
            <w:r w:rsidRPr="0038397B">
              <w:rPr>
                <w:rFonts w:ascii="Times New Roman" w:eastAsia="Yu Mincho" w:hAnsi="Times New Roman" w:cs="Times New Roman"/>
                <w:b/>
                <w:bCs/>
                <w:sz w:val="24"/>
                <w:szCs w:val="24"/>
              </w:rPr>
              <w:t xml:space="preserve">VPĮ straipsnis,  dalis, punktas bei EBVPD formos dalis pildymui </w:t>
            </w:r>
          </w:p>
        </w:tc>
        <w:tc>
          <w:tcPr>
            <w:tcW w:w="3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DF25FC" w:rsidRPr="0038397B" w:rsidRDefault="00DF25FC" w:rsidP="00DF25FC">
            <w:pPr>
              <w:pStyle w:val="Betarp"/>
              <w:jc w:val="center"/>
              <w:rPr>
                <w:rFonts w:ascii="Times New Roman" w:hAnsi="Times New Roman" w:cs="Times New Roman"/>
                <w:bCs/>
                <w:iCs/>
                <w:sz w:val="24"/>
                <w:szCs w:val="24"/>
                <w:lang w:eastAsia="en-US"/>
              </w:rPr>
            </w:pPr>
            <w:r w:rsidRPr="0038397B">
              <w:rPr>
                <w:rFonts w:ascii="Times New Roman" w:hAnsi="Times New Roman" w:cs="Times New Roman"/>
                <w:b/>
                <w:sz w:val="24"/>
                <w:szCs w:val="24"/>
              </w:rPr>
              <w:t>Pašalinimo pagrindų nebuvimą įrodantys dokumentai</w:t>
            </w:r>
          </w:p>
        </w:tc>
      </w:tr>
      <w:tr w:rsidR="00DF25FC" w:rsidRPr="0038397B" w:rsidTr="00DF25F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F25FC" w:rsidRPr="0038397B" w:rsidRDefault="00DF25FC" w:rsidP="00DF25FC">
            <w:pPr>
              <w:pStyle w:val="Betarp"/>
              <w:numPr>
                <w:ilvl w:val="0"/>
                <w:numId w:val="33"/>
              </w:numPr>
              <w:ind w:left="0" w:firstLine="0"/>
              <w:rPr>
                <w:rFonts w:ascii="Times New Roman" w:hAnsi="Times New Roman" w:cs="Times New Roman"/>
                <w:b/>
                <w:bCs/>
                <w:sz w:val="24"/>
                <w:szCs w:val="24"/>
              </w:rPr>
            </w:pPr>
          </w:p>
        </w:tc>
        <w:tc>
          <w:tcPr>
            <w:tcW w:w="4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F25FC" w:rsidRPr="0038397B" w:rsidRDefault="00DF25FC" w:rsidP="00DF25FC">
            <w:pPr>
              <w:pStyle w:val="Betarp"/>
              <w:jc w:val="both"/>
              <w:rPr>
                <w:rFonts w:ascii="Times New Roman" w:hAnsi="Times New Roman" w:cs="Times New Roman"/>
                <w:b/>
                <w:bCs/>
                <w:sz w:val="24"/>
                <w:szCs w:val="24"/>
                <w:lang w:eastAsia="en-US"/>
              </w:rPr>
            </w:pPr>
            <w:r w:rsidRPr="0038397B">
              <w:rPr>
                <w:rFonts w:ascii="Times New Roman" w:hAnsi="Times New Roman" w:cs="Times New Roman"/>
                <w:sz w:val="24"/>
                <w:szCs w:val="24"/>
                <w:lang w:eastAsia="en-US"/>
              </w:rPr>
              <w:t>Tiekėjas arba jo atsakingas asmuo, nurodytas VPĮ 46 straipsnio 2 dalies 2 punkte, nuteistas už šią nusikalstamą veiką:</w:t>
            </w:r>
          </w:p>
          <w:p w:rsidR="00DF25FC" w:rsidRPr="0038397B" w:rsidRDefault="00DF25FC" w:rsidP="00DF25FC">
            <w:pPr>
              <w:pStyle w:val="Betarp"/>
              <w:jc w:val="both"/>
              <w:rPr>
                <w:rFonts w:ascii="Times New Roman" w:hAnsi="Times New Roman" w:cs="Times New Roman"/>
                <w:b/>
                <w:bCs/>
                <w:sz w:val="24"/>
                <w:szCs w:val="24"/>
                <w:lang w:eastAsia="en-US"/>
              </w:rPr>
            </w:pPr>
            <w:r w:rsidRPr="0038397B">
              <w:rPr>
                <w:rFonts w:ascii="Times New Roman" w:hAnsi="Times New Roman" w:cs="Times New Roman"/>
                <w:bCs/>
                <w:sz w:val="24"/>
                <w:szCs w:val="24"/>
                <w:lang w:eastAsia="en-US"/>
              </w:rPr>
              <w:t>1) dalyvavimą nusikalstamame susivienijime, jo organizavimą ar vadovavimą jam;</w:t>
            </w:r>
          </w:p>
          <w:p w:rsidR="00DF25FC" w:rsidRPr="0038397B" w:rsidRDefault="00DF25FC" w:rsidP="00DF25FC">
            <w:pPr>
              <w:pStyle w:val="Betarp"/>
              <w:jc w:val="both"/>
              <w:rPr>
                <w:rFonts w:ascii="Times New Roman" w:hAnsi="Times New Roman" w:cs="Times New Roman"/>
                <w:b/>
                <w:bCs/>
                <w:sz w:val="24"/>
                <w:szCs w:val="24"/>
                <w:lang w:eastAsia="en-US"/>
              </w:rPr>
            </w:pPr>
            <w:r w:rsidRPr="0038397B">
              <w:rPr>
                <w:rFonts w:ascii="Times New Roman" w:hAnsi="Times New Roman" w:cs="Times New Roman"/>
                <w:bCs/>
                <w:sz w:val="24"/>
                <w:szCs w:val="24"/>
                <w:lang w:eastAsia="en-US"/>
              </w:rPr>
              <w:t>2) kyšininkavimą, prekybą poveikiu, papirkimą;</w:t>
            </w:r>
          </w:p>
          <w:p w:rsidR="00DF25FC" w:rsidRPr="0038397B" w:rsidRDefault="00DF25FC" w:rsidP="00DF25FC">
            <w:pPr>
              <w:pStyle w:val="Betarp"/>
              <w:jc w:val="both"/>
              <w:rPr>
                <w:rFonts w:ascii="Times New Roman" w:hAnsi="Times New Roman" w:cs="Times New Roman"/>
                <w:b/>
                <w:bCs/>
                <w:sz w:val="24"/>
                <w:szCs w:val="24"/>
                <w:lang w:eastAsia="en-US"/>
              </w:rPr>
            </w:pPr>
            <w:r w:rsidRPr="0038397B">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sidRPr="0038397B">
              <w:rPr>
                <w:rFonts w:ascii="Times New Roman" w:hAnsi="Times New Roman" w:cs="Times New Roman"/>
                <w:bCs/>
                <w:sz w:val="24"/>
                <w:szCs w:val="24"/>
                <w:lang w:eastAsia="en-US"/>
              </w:rPr>
              <w:lastRenderedPageBreak/>
              <w:t>finansinių interesų apsaugos 1 straipsnyje;</w:t>
            </w:r>
          </w:p>
          <w:p w:rsidR="00DF25FC" w:rsidRPr="0038397B" w:rsidRDefault="00DF25FC" w:rsidP="00DF25FC">
            <w:pPr>
              <w:pStyle w:val="Betarp"/>
              <w:jc w:val="both"/>
              <w:rPr>
                <w:rFonts w:ascii="Times New Roman" w:hAnsi="Times New Roman" w:cs="Times New Roman"/>
                <w:b/>
                <w:bCs/>
                <w:sz w:val="24"/>
                <w:szCs w:val="24"/>
                <w:lang w:eastAsia="en-US"/>
              </w:rPr>
            </w:pPr>
            <w:r w:rsidRPr="0038397B">
              <w:rPr>
                <w:rFonts w:ascii="Times New Roman" w:hAnsi="Times New Roman" w:cs="Times New Roman"/>
                <w:bCs/>
                <w:sz w:val="24"/>
                <w:szCs w:val="24"/>
                <w:lang w:eastAsia="en-US"/>
              </w:rPr>
              <w:t>4) nusikalstamą bankrotą;</w:t>
            </w:r>
          </w:p>
          <w:p w:rsidR="00DF25FC" w:rsidRPr="0038397B" w:rsidRDefault="00DF25FC" w:rsidP="00DF25FC">
            <w:pPr>
              <w:pStyle w:val="Betarp"/>
              <w:jc w:val="both"/>
              <w:rPr>
                <w:rFonts w:ascii="Times New Roman" w:hAnsi="Times New Roman" w:cs="Times New Roman"/>
                <w:b/>
                <w:bCs/>
                <w:sz w:val="24"/>
                <w:szCs w:val="24"/>
                <w:lang w:eastAsia="en-US"/>
              </w:rPr>
            </w:pPr>
            <w:r w:rsidRPr="0038397B">
              <w:rPr>
                <w:rFonts w:ascii="Times New Roman" w:hAnsi="Times New Roman" w:cs="Times New Roman"/>
                <w:bCs/>
                <w:sz w:val="24"/>
                <w:szCs w:val="24"/>
                <w:lang w:eastAsia="en-US"/>
              </w:rPr>
              <w:t>5) teroristinį ir su teroristine veikla susijusį nusikaltimą;</w:t>
            </w:r>
          </w:p>
          <w:p w:rsidR="00DF25FC" w:rsidRPr="0038397B" w:rsidRDefault="00DF25FC" w:rsidP="00DF25FC">
            <w:pPr>
              <w:pStyle w:val="Betarp"/>
              <w:jc w:val="both"/>
              <w:rPr>
                <w:rFonts w:ascii="Times New Roman" w:hAnsi="Times New Roman" w:cs="Times New Roman"/>
                <w:b/>
                <w:bCs/>
                <w:sz w:val="24"/>
                <w:szCs w:val="24"/>
                <w:lang w:eastAsia="en-US"/>
              </w:rPr>
            </w:pPr>
            <w:r w:rsidRPr="0038397B">
              <w:rPr>
                <w:rFonts w:ascii="Times New Roman" w:hAnsi="Times New Roman" w:cs="Times New Roman"/>
                <w:bCs/>
                <w:sz w:val="24"/>
                <w:szCs w:val="24"/>
                <w:lang w:eastAsia="en-US"/>
              </w:rPr>
              <w:t>6) nusikalstamu būdu gauto turto legalizavimą;</w:t>
            </w:r>
          </w:p>
          <w:p w:rsidR="00DF25FC" w:rsidRPr="0038397B" w:rsidRDefault="00DF25FC" w:rsidP="00DF25FC">
            <w:pPr>
              <w:pStyle w:val="Betarp"/>
              <w:jc w:val="both"/>
              <w:rPr>
                <w:rFonts w:ascii="Times New Roman" w:hAnsi="Times New Roman" w:cs="Times New Roman"/>
                <w:b/>
                <w:bCs/>
                <w:sz w:val="24"/>
                <w:szCs w:val="24"/>
                <w:lang w:eastAsia="en-US"/>
              </w:rPr>
            </w:pPr>
            <w:r w:rsidRPr="0038397B">
              <w:rPr>
                <w:rFonts w:ascii="Times New Roman" w:hAnsi="Times New Roman" w:cs="Times New Roman"/>
                <w:bCs/>
                <w:sz w:val="24"/>
                <w:szCs w:val="24"/>
                <w:lang w:eastAsia="en-US"/>
              </w:rPr>
              <w:t>7) prekybą žmonėmis, vaiko pirkimą arba pardavimą;</w:t>
            </w:r>
          </w:p>
          <w:p w:rsidR="00DF25FC" w:rsidRPr="0038397B" w:rsidRDefault="00DF25FC" w:rsidP="00DF25FC">
            <w:pPr>
              <w:pStyle w:val="Betarp"/>
              <w:jc w:val="both"/>
              <w:rPr>
                <w:rFonts w:ascii="Times New Roman" w:hAnsi="Times New Roman" w:cs="Times New Roman"/>
                <w:b/>
                <w:bCs/>
                <w:sz w:val="24"/>
                <w:szCs w:val="24"/>
                <w:lang w:eastAsia="en-US"/>
              </w:rPr>
            </w:pPr>
            <w:r w:rsidRPr="0038397B">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00DF25FC" w:rsidRPr="0038397B" w:rsidRDefault="00DF25FC" w:rsidP="00DF25FC">
            <w:pPr>
              <w:pStyle w:val="Betarp"/>
              <w:jc w:val="both"/>
              <w:rPr>
                <w:rFonts w:ascii="Times New Roman" w:hAnsi="Times New Roman" w:cs="Times New Roman"/>
                <w:b/>
                <w:bCs/>
                <w:sz w:val="24"/>
                <w:szCs w:val="24"/>
                <w:lang w:eastAsia="en-US"/>
              </w:rPr>
            </w:pPr>
          </w:p>
          <w:p w:rsidR="00DF25FC" w:rsidRPr="0038397B" w:rsidRDefault="00DF25FC" w:rsidP="00DF25FC">
            <w:pPr>
              <w:pStyle w:val="Betarp"/>
              <w:jc w:val="both"/>
              <w:rPr>
                <w:rFonts w:ascii="Times New Roman" w:hAnsi="Times New Roman" w:cs="Times New Roman"/>
                <w:b/>
                <w:bCs/>
                <w:sz w:val="24"/>
                <w:szCs w:val="24"/>
                <w:lang w:eastAsia="en-US"/>
              </w:rPr>
            </w:pPr>
            <w:r w:rsidRPr="0038397B">
              <w:rPr>
                <w:rFonts w:ascii="Times New Roman" w:hAnsi="Times New Roman" w:cs="Times New Roman"/>
                <w:bCs/>
                <w:sz w:val="24"/>
                <w:szCs w:val="24"/>
                <w:lang w:eastAsia="en-US"/>
              </w:rPr>
              <w:t>Laikoma, kad tiekėjas arba jo atsakingas asmuo nuteistas už aukščiau nurodytą nusikalstamą veiką, kai dėl:</w:t>
            </w:r>
          </w:p>
          <w:p w:rsidR="00DF25FC" w:rsidRPr="0038397B" w:rsidRDefault="00DF25FC" w:rsidP="00DF25FC">
            <w:pPr>
              <w:pStyle w:val="Betarp"/>
              <w:jc w:val="both"/>
              <w:rPr>
                <w:rFonts w:ascii="Times New Roman" w:hAnsi="Times New Roman" w:cs="Times New Roman"/>
                <w:bCs/>
                <w:sz w:val="24"/>
                <w:szCs w:val="24"/>
                <w:lang w:eastAsia="en-US"/>
              </w:rPr>
            </w:pPr>
            <w:r w:rsidRPr="0038397B">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DF25FC" w:rsidRPr="0038397B" w:rsidRDefault="00DF25FC" w:rsidP="00DF25FC">
            <w:pPr>
              <w:pStyle w:val="Betarp"/>
              <w:jc w:val="both"/>
              <w:rPr>
                <w:rFonts w:ascii="Times New Roman" w:hAnsi="Times New Roman" w:cs="Times New Roman"/>
                <w:b/>
                <w:bCs/>
                <w:sz w:val="24"/>
                <w:szCs w:val="24"/>
                <w:lang w:eastAsia="en-US"/>
              </w:rPr>
            </w:pPr>
          </w:p>
          <w:p w:rsidR="00DF25FC" w:rsidRPr="0038397B" w:rsidRDefault="00DF25FC" w:rsidP="00DF25FC">
            <w:pPr>
              <w:pStyle w:val="Betarp"/>
              <w:jc w:val="both"/>
              <w:rPr>
                <w:rFonts w:ascii="Times New Roman" w:hAnsi="Times New Roman" w:cs="Times New Roman"/>
                <w:color w:val="000000" w:themeColor="text1"/>
                <w:sz w:val="24"/>
                <w:szCs w:val="24"/>
                <w:lang w:eastAsia="en-US"/>
              </w:rPr>
            </w:pPr>
            <w:r w:rsidRPr="0038397B">
              <w:rPr>
                <w:rFonts w:ascii="Times New Roman" w:hAnsi="Times New Roman" w:cs="Times New Roman"/>
                <w:color w:val="000000" w:themeColor="text1"/>
                <w:sz w:val="24"/>
                <w:szCs w:val="24"/>
                <w:lang w:eastAsia="en-US"/>
              </w:rPr>
              <w:t xml:space="preserve">2) tiekėjo, kuris yra juridinis asmuo, kita organizacija ar jos </w:t>
            </w:r>
            <w:r w:rsidRPr="0038397B">
              <w:rPr>
                <w:rFonts w:ascii="Times New Roman" w:hAnsi="Times New Roman" w:cs="Times New Roman"/>
                <w:b/>
                <w:bCs/>
                <w:color w:val="000000" w:themeColor="text1"/>
                <w:sz w:val="24"/>
                <w:szCs w:val="24"/>
                <w:lang w:eastAsia="en-US"/>
              </w:rPr>
              <w:t>struktūrinis</w:t>
            </w:r>
            <w:r w:rsidRPr="0038397B">
              <w:rPr>
                <w:rFonts w:ascii="Times New Roman" w:hAnsi="Times New Roman" w:cs="Times New Roman"/>
                <w:color w:val="000000" w:themeColor="text1"/>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DF25FC" w:rsidRPr="0038397B" w:rsidRDefault="00DF25FC" w:rsidP="00DF25FC">
            <w:pPr>
              <w:pStyle w:val="Betarp"/>
              <w:jc w:val="both"/>
              <w:rPr>
                <w:rFonts w:ascii="Times New Roman" w:hAnsi="Times New Roman" w:cs="Times New Roman"/>
                <w:bCs/>
                <w:color w:val="000000" w:themeColor="text1"/>
                <w:sz w:val="24"/>
                <w:szCs w:val="24"/>
                <w:lang w:eastAsia="en-US"/>
              </w:rPr>
            </w:pPr>
          </w:p>
          <w:p w:rsidR="00DF25FC" w:rsidRPr="0038397B" w:rsidRDefault="00DF25FC" w:rsidP="00DF25FC">
            <w:pPr>
              <w:pStyle w:val="Betarp"/>
              <w:jc w:val="both"/>
              <w:rPr>
                <w:rFonts w:ascii="Times New Roman" w:hAnsi="Times New Roman" w:cs="Times New Roman"/>
                <w:b/>
                <w:bCs/>
                <w:sz w:val="24"/>
                <w:szCs w:val="24"/>
                <w:lang w:eastAsia="en-US"/>
              </w:rPr>
            </w:pPr>
            <w:r w:rsidRPr="0038397B">
              <w:rPr>
                <w:rFonts w:ascii="Times New Roman" w:hAnsi="Times New Roman" w:cs="Times New Roman"/>
                <w:bCs/>
                <w:color w:val="000000" w:themeColor="text1"/>
                <w:sz w:val="24"/>
                <w:szCs w:val="24"/>
                <w:lang w:eastAsia="en-US"/>
              </w:rPr>
              <w:t xml:space="preserve">3) tiekėjo, kuris yra juridinis asmuo, kita organizacija ar jos </w:t>
            </w:r>
            <w:r w:rsidRPr="0038397B">
              <w:rPr>
                <w:rFonts w:ascii="Times New Roman" w:hAnsi="Times New Roman" w:cs="Times New Roman"/>
                <w:b/>
                <w:color w:val="000000" w:themeColor="text1"/>
                <w:sz w:val="24"/>
                <w:szCs w:val="24"/>
                <w:lang w:eastAsia="en-US"/>
              </w:rPr>
              <w:t>struktūrinis</w:t>
            </w:r>
            <w:r w:rsidRPr="0038397B">
              <w:rPr>
                <w:rFonts w:ascii="Times New Roman" w:hAnsi="Times New Roman" w:cs="Times New Roman"/>
                <w:bCs/>
                <w:color w:val="000000" w:themeColor="text1"/>
                <w:sz w:val="24"/>
                <w:szCs w:val="24"/>
                <w:lang w:eastAsia="en-US"/>
              </w:rPr>
              <w:t xml:space="preserve"> padalinys, per pastaruosius 5 metus buvo priimtas ir </w:t>
            </w:r>
            <w:r w:rsidRPr="0038397B">
              <w:rPr>
                <w:rFonts w:ascii="Times New Roman" w:hAnsi="Times New Roman" w:cs="Times New Roman"/>
                <w:bCs/>
                <w:color w:val="000000" w:themeColor="text1"/>
                <w:sz w:val="24"/>
                <w:szCs w:val="24"/>
                <w:lang w:eastAsia="en-US"/>
              </w:rPr>
              <w:lastRenderedPageBreak/>
              <w:t>įsiteisėjęs apkaltinamasis teismo nuosprendis arba VPĮ 46 straipsnio 3 dalies atveju – galutinis administracinis sprendimas, jeigu toks sprendimas priimamas pagal tiekėjo šalies teisės aktų reikalavimus.</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F25FC" w:rsidRPr="0038397B" w:rsidRDefault="00DF25FC" w:rsidP="00DF25FC">
            <w:pPr>
              <w:pStyle w:val="Betarp"/>
              <w:jc w:val="both"/>
              <w:rPr>
                <w:rFonts w:ascii="Times New Roman" w:eastAsia="Yu Mincho" w:hAnsi="Times New Roman" w:cs="Times New Roman"/>
                <w:b/>
                <w:bCs/>
                <w:sz w:val="24"/>
                <w:szCs w:val="24"/>
                <w:lang w:eastAsia="en-US"/>
              </w:rPr>
            </w:pPr>
            <w:r w:rsidRPr="0038397B">
              <w:rPr>
                <w:rFonts w:ascii="Times New Roman" w:eastAsia="Yu Mincho" w:hAnsi="Times New Roman" w:cs="Times New Roman"/>
                <w:b/>
                <w:bCs/>
                <w:sz w:val="24"/>
                <w:szCs w:val="24"/>
                <w:lang w:eastAsia="en-US"/>
              </w:rPr>
              <w:lastRenderedPageBreak/>
              <w:t>VPĮ 46 straipsnio 1 dalis</w:t>
            </w:r>
          </w:p>
          <w:p w:rsidR="00DF25FC" w:rsidRPr="0038397B" w:rsidRDefault="00DF25FC" w:rsidP="00DF25FC">
            <w:pPr>
              <w:pStyle w:val="Betarp"/>
              <w:jc w:val="both"/>
              <w:rPr>
                <w:rFonts w:ascii="Times New Roman" w:eastAsia="Yu Mincho" w:hAnsi="Times New Roman" w:cs="Times New Roman"/>
                <w:sz w:val="24"/>
                <w:szCs w:val="24"/>
                <w:lang w:eastAsia="en-US"/>
              </w:rPr>
            </w:pPr>
          </w:p>
          <w:p w:rsidR="00DF25FC" w:rsidRPr="0038397B" w:rsidRDefault="00DF25FC" w:rsidP="00DF25FC">
            <w:pPr>
              <w:pStyle w:val="Betarp"/>
              <w:jc w:val="both"/>
              <w:rPr>
                <w:rFonts w:ascii="Times New Roman" w:eastAsia="Yu Mincho" w:hAnsi="Times New Roman" w:cs="Times New Roman"/>
                <w:sz w:val="24"/>
                <w:szCs w:val="24"/>
                <w:lang w:eastAsia="en-US"/>
              </w:rPr>
            </w:pPr>
            <w:r w:rsidRPr="0038397B">
              <w:rPr>
                <w:rFonts w:ascii="Times New Roman" w:eastAsia="Yu Mincho" w:hAnsi="Times New Roman" w:cs="Times New Roman"/>
                <w:sz w:val="24"/>
                <w:szCs w:val="24"/>
                <w:lang w:eastAsia="en-US"/>
              </w:rPr>
              <w:t>EBVPD III dalies A1-A6 punktai</w:t>
            </w:r>
          </w:p>
          <w:p w:rsidR="00DF25FC" w:rsidRPr="0038397B" w:rsidRDefault="00DF25FC" w:rsidP="00DF25FC">
            <w:pPr>
              <w:pStyle w:val="Betarp"/>
              <w:jc w:val="both"/>
              <w:rPr>
                <w:rFonts w:ascii="Times New Roman" w:eastAsia="Yu Mincho" w:hAnsi="Times New Roman" w:cs="Times New Roman"/>
                <w:sz w:val="24"/>
                <w:szCs w:val="24"/>
                <w:lang w:eastAsia="en-US"/>
              </w:rPr>
            </w:pPr>
          </w:p>
          <w:p w:rsidR="00DF25FC" w:rsidRPr="0038397B" w:rsidRDefault="00DF25FC" w:rsidP="00DF25FC">
            <w:pPr>
              <w:pStyle w:val="Betarp"/>
              <w:jc w:val="both"/>
              <w:rPr>
                <w:rFonts w:ascii="Times New Roman" w:eastAsia="Yu Mincho" w:hAnsi="Times New Roman" w:cs="Times New Roman"/>
                <w:sz w:val="24"/>
                <w:szCs w:val="24"/>
                <w:lang w:eastAsia="en-US"/>
              </w:rPr>
            </w:pPr>
            <w:r w:rsidRPr="0038397B">
              <w:rPr>
                <w:rFonts w:ascii="Times New Roman" w:eastAsia="Yu Mincho" w:hAnsi="Times New Roman" w:cs="Times New Roman"/>
                <w:sz w:val="24"/>
                <w:szCs w:val="24"/>
                <w:lang w:eastAsia="en-US"/>
              </w:rPr>
              <w:t>EBVPD III dalies D1 punktas</w:t>
            </w:r>
          </w:p>
        </w:tc>
        <w:tc>
          <w:tcPr>
            <w:tcW w:w="3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F25FC" w:rsidRPr="0038397B" w:rsidRDefault="00DF25FC" w:rsidP="00DF25FC">
            <w:pPr>
              <w:pStyle w:val="Betarp"/>
              <w:jc w:val="both"/>
              <w:rPr>
                <w:rFonts w:ascii="Times New Roman" w:hAnsi="Times New Roman" w:cs="Times New Roman"/>
                <w:sz w:val="24"/>
                <w:szCs w:val="24"/>
              </w:rPr>
            </w:pPr>
            <w:r w:rsidRPr="0038397B">
              <w:rPr>
                <w:rFonts w:ascii="Times New Roman" w:hAnsi="Times New Roman" w:cs="Times New Roman"/>
                <w:sz w:val="24"/>
                <w:szCs w:val="24"/>
                <w:lang w:eastAsia="en-US"/>
              </w:rPr>
              <w:t>Iš Lietuvoje įsteigtų subjektų reikalaujama:</w:t>
            </w:r>
          </w:p>
          <w:p w:rsidR="00DF25FC" w:rsidRPr="0038397B" w:rsidRDefault="00DF25FC" w:rsidP="00DF25FC">
            <w:pPr>
              <w:pStyle w:val="Betarp"/>
              <w:numPr>
                <w:ilvl w:val="0"/>
                <w:numId w:val="10"/>
              </w:numPr>
              <w:ind w:left="314"/>
              <w:jc w:val="both"/>
              <w:rPr>
                <w:rFonts w:ascii="Times New Roman" w:hAnsi="Times New Roman" w:cs="Times New Roman"/>
                <w:b/>
                <w:bCs/>
                <w:sz w:val="24"/>
                <w:szCs w:val="24"/>
              </w:rPr>
            </w:pPr>
            <w:r w:rsidRPr="0038397B">
              <w:rPr>
                <w:rFonts w:ascii="Times New Roman" w:hAnsi="Times New Roman" w:cs="Times New Roman"/>
                <w:sz w:val="24"/>
                <w:szCs w:val="24"/>
              </w:rPr>
              <w:t>išrašo iš teismo sprendimo arba</w:t>
            </w:r>
          </w:p>
          <w:p w:rsidR="00DF25FC" w:rsidRPr="0038397B" w:rsidRDefault="00DF25FC" w:rsidP="00DF25FC">
            <w:pPr>
              <w:pStyle w:val="Betarp"/>
              <w:numPr>
                <w:ilvl w:val="0"/>
                <w:numId w:val="10"/>
              </w:numPr>
              <w:ind w:left="314"/>
              <w:jc w:val="both"/>
              <w:rPr>
                <w:rFonts w:ascii="Times New Roman" w:hAnsi="Times New Roman" w:cs="Times New Roman"/>
                <w:b/>
                <w:bCs/>
                <w:sz w:val="24"/>
                <w:szCs w:val="24"/>
              </w:rPr>
            </w:pPr>
            <w:r w:rsidRPr="0038397B">
              <w:rPr>
                <w:rFonts w:ascii="Times New Roman" w:hAnsi="Times New Roman" w:cs="Times New Roman"/>
                <w:sz w:val="24"/>
                <w:szCs w:val="24"/>
              </w:rPr>
              <w:t>Informatikos ir ryšių departamento prie Vidaus reikalų ministerijos pažymos, arba</w:t>
            </w:r>
          </w:p>
          <w:p w:rsidR="00DF25FC" w:rsidRPr="0038397B" w:rsidRDefault="00DF25FC" w:rsidP="00DF25FC">
            <w:pPr>
              <w:pStyle w:val="Betarp"/>
              <w:numPr>
                <w:ilvl w:val="0"/>
                <w:numId w:val="10"/>
              </w:numPr>
              <w:ind w:left="314"/>
              <w:jc w:val="both"/>
              <w:rPr>
                <w:rFonts w:ascii="Times New Roman" w:hAnsi="Times New Roman" w:cs="Times New Roman"/>
                <w:b/>
                <w:bCs/>
                <w:sz w:val="24"/>
                <w:szCs w:val="24"/>
              </w:rPr>
            </w:pPr>
            <w:r w:rsidRPr="0038397B">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rsidR="00DF25FC" w:rsidRPr="0038397B" w:rsidRDefault="00DF25FC" w:rsidP="00DF25FC">
            <w:pPr>
              <w:pStyle w:val="Betarp"/>
              <w:jc w:val="both"/>
              <w:rPr>
                <w:rFonts w:ascii="Times New Roman" w:hAnsi="Times New Roman" w:cs="Times New Roman"/>
                <w:sz w:val="24"/>
                <w:szCs w:val="24"/>
                <w:lang w:eastAsia="en-US"/>
              </w:rPr>
            </w:pPr>
          </w:p>
          <w:p w:rsidR="00DF25FC" w:rsidRPr="0038397B" w:rsidRDefault="00DF25FC" w:rsidP="00DF25FC">
            <w:pPr>
              <w:pStyle w:val="Betarp"/>
              <w:jc w:val="both"/>
              <w:rPr>
                <w:rFonts w:ascii="Times New Roman" w:hAnsi="Times New Roman" w:cs="Times New Roman"/>
                <w:sz w:val="24"/>
                <w:szCs w:val="24"/>
              </w:rPr>
            </w:pPr>
            <w:r w:rsidRPr="0038397B">
              <w:rPr>
                <w:rFonts w:ascii="Times New Roman" w:hAnsi="Times New Roman" w:cs="Times New Roman"/>
                <w:sz w:val="24"/>
                <w:szCs w:val="24"/>
                <w:lang w:eastAsia="en-US"/>
              </w:rPr>
              <w:t>Iš ne Lietuvoje įsteigtų subjektų reikalaujama:</w:t>
            </w:r>
          </w:p>
          <w:p w:rsidR="00DF25FC" w:rsidRPr="0038397B" w:rsidRDefault="00DF25FC" w:rsidP="00DF25FC">
            <w:pPr>
              <w:pStyle w:val="Betarp"/>
              <w:numPr>
                <w:ilvl w:val="0"/>
                <w:numId w:val="10"/>
              </w:numPr>
              <w:ind w:left="314"/>
              <w:jc w:val="both"/>
              <w:rPr>
                <w:rFonts w:ascii="Times New Roman" w:hAnsi="Times New Roman" w:cs="Times New Roman"/>
                <w:b/>
                <w:bCs/>
                <w:sz w:val="24"/>
                <w:szCs w:val="24"/>
              </w:rPr>
            </w:pPr>
            <w:r w:rsidRPr="0038397B">
              <w:rPr>
                <w:rFonts w:ascii="Times New Roman" w:hAnsi="Times New Roman" w:cs="Times New Roman"/>
                <w:sz w:val="24"/>
                <w:szCs w:val="24"/>
              </w:rPr>
              <w:t>atitinkamos užsienio šalies institucijos dokumento</w:t>
            </w:r>
            <w:r w:rsidRPr="0038397B">
              <w:rPr>
                <w:rStyle w:val="Puslapioinaosnuoroda"/>
                <w:rFonts w:ascii="Times New Roman" w:hAnsi="Times New Roman" w:cs="Times New Roman"/>
                <w:sz w:val="24"/>
                <w:szCs w:val="24"/>
              </w:rPr>
              <w:footnoteReference w:id="2"/>
            </w:r>
            <w:r w:rsidRPr="0038397B">
              <w:rPr>
                <w:rFonts w:ascii="Times New Roman" w:hAnsi="Times New Roman" w:cs="Times New Roman"/>
                <w:sz w:val="24"/>
                <w:szCs w:val="24"/>
              </w:rPr>
              <w:t>.</w:t>
            </w:r>
          </w:p>
          <w:p w:rsidR="00DF25FC" w:rsidRPr="0038397B" w:rsidRDefault="00DF25FC" w:rsidP="00DF25FC">
            <w:pPr>
              <w:pStyle w:val="Betarp"/>
              <w:jc w:val="both"/>
              <w:rPr>
                <w:rFonts w:ascii="Times New Roman" w:hAnsi="Times New Roman" w:cs="Times New Roman"/>
                <w:sz w:val="24"/>
                <w:szCs w:val="24"/>
              </w:rPr>
            </w:pPr>
          </w:p>
          <w:p w:rsidR="00DF25FC" w:rsidRPr="0038397B" w:rsidRDefault="00DF25FC" w:rsidP="00DF25FC">
            <w:pPr>
              <w:pStyle w:val="Betarp"/>
              <w:jc w:val="both"/>
              <w:rPr>
                <w:rFonts w:ascii="Times New Roman" w:hAnsi="Times New Roman" w:cs="Times New Roman"/>
                <w:color w:val="7030A0"/>
                <w:sz w:val="24"/>
                <w:szCs w:val="24"/>
              </w:rPr>
            </w:pPr>
            <w:r w:rsidRPr="0038397B">
              <w:rPr>
                <w:rFonts w:ascii="Times New Roman" w:hAnsi="Times New Roman" w:cs="Times New Roman"/>
                <w:sz w:val="24"/>
                <w:szCs w:val="24"/>
              </w:rPr>
              <w:t xml:space="preserve">Nurodyti dokumentai turi būti išduoti ne anksčiau kaip </w:t>
            </w:r>
            <w:r w:rsidRPr="0038397B">
              <w:rPr>
                <w:rFonts w:ascii="Times New Roman" w:hAnsi="Times New Roman" w:cs="Times New Roman"/>
                <w:color w:val="00B050"/>
                <w:sz w:val="24"/>
                <w:szCs w:val="24"/>
              </w:rPr>
              <w:t xml:space="preserve">180 dienų </w:t>
            </w:r>
            <w:r w:rsidRPr="0038397B">
              <w:rPr>
                <w:rFonts w:ascii="Times New Roman" w:hAnsi="Times New Roman" w:cs="Times New Roman"/>
                <w:sz w:val="24"/>
                <w:szCs w:val="24"/>
              </w:rPr>
              <w:t xml:space="preserve">iki </w:t>
            </w:r>
            <w:r w:rsidRPr="0038397B">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8397B">
              <w:rPr>
                <w:rFonts w:ascii="Times New Roman" w:eastAsia="Times New Roman" w:hAnsi="Times New Roman" w:cs="Times New Roman"/>
                <w:sz w:val="24"/>
                <w:szCs w:val="24"/>
              </w:rPr>
              <w:t>umentus</w:t>
            </w:r>
            <w:r w:rsidRPr="0038397B">
              <w:rPr>
                <w:rFonts w:ascii="Times New Roman" w:hAnsi="Times New Roman" w:cs="Times New Roman"/>
                <w:sz w:val="24"/>
                <w:szCs w:val="24"/>
              </w:rPr>
              <w:t xml:space="preserve">. </w:t>
            </w:r>
            <w:r w:rsidRPr="0038397B">
              <w:rPr>
                <w:rFonts w:ascii="Times New Roman" w:hAnsi="Times New Roman" w:cs="Times New Roman"/>
                <w:b/>
                <w:bCs/>
                <w:i/>
                <w:iCs/>
                <w:color w:val="000000" w:themeColor="text1"/>
                <w:sz w:val="24"/>
                <w:szCs w:val="24"/>
              </w:rPr>
              <w:t>Pavyzdys</w:t>
            </w:r>
            <w:r w:rsidRPr="0038397B">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rsidR="00DF25FC" w:rsidRPr="0038397B" w:rsidRDefault="00DF25FC" w:rsidP="00DF25FC">
            <w:pPr>
              <w:pStyle w:val="Betarp"/>
              <w:jc w:val="both"/>
              <w:rPr>
                <w:rFonts w:ascii="Times New Roman" w:hAnsi="Times New Roman" w:cs="Times New Roman"/>
                <w:b/>
                <w:bCs/>
                <w:sz w:val="24"/>
                <w:szCs w:val="24"/>
              </w:rPr>
            </w:pPr>
          </w:p>
          <w:p w:rsidR="00DF25FC" w:rsidRPr="0038397B" w:rsidRDefault="00DF25FC" w:rsidP="00DF25FC">
            <w:pPr>
              <w:pStyle w:val="Betarp"/>
              <w:jc w:val="both"/>
              <w:rPr>
                <w:rFonts w:ascii="Times New Roman" w:hAnsi="Times New Roman" w:cs="Times New Roman"/>
                <w:bCs/>
                <w:sz w:val="24"/>
                <w:szCs w:val="24"/>
              </w:rPr>
            </w:pPr>
            <w:r w:rsidRPr="0038397B">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DF25FC" w:rsidRPr="0038397B" w:rsidRDefault="00DF25FC" w:rsidP="00DF25FC">
            <w:pPr>
              <w:pStyle w:val="Betarp"/>
              <w:jc w:val="both"/>
              <w:rPr>
                <w:rFonts w:ascii="Times New Roman" w:hAnsi="Times New Roman" w:cs="Times New Roman"/>
                <w:bCs/>
                <w:sz w:val="24"/>
                <w:szCs w:val="24"/>
              </w:rPr>
            </w:pPr>
          </w:p>
          <w:p w:rsidR="00DF25FC" w:rsidRPr="0038397B" w:rsidRDefault="00DF25FC" w:rsidP="00DF25FC">
            <w:pPr>
              <w:pStyle w:val="Betarp"/>
              <w:jc w:val="both"/>
              <w:rPr>
                <w:rFonts w:ascii="Times New Roman" w:hAnsi="Times New Roman" w:cs="Times New Roman"/>
                <w:b/>
                <w:bCs/>
                <w:i/>
                <w:iCs/>
                <w:sz w:val="24"/>
                <w:szCs w:val="24"/>
              </w:rPr>
            </w:pPr>
            <w:r w:rsidRPr="0038397B">
              <w:rPr>
                <w:rFonts w:ascii="Times New Roman" w:hAnsi="Times New Roman" w:cs="Times New Roman"/>
                <w:b/>
                <w:bCs/>
                <w:i/>
                <w:iCs/>
                <w:sz w:val="24"/>
                <w:szCs w:val="24"/>
              </w:rPr>
              <w:t>PASTABA</w:t>
            </w:r>
          </w:p>
          <w:p w:rsidR="00DF25FC" w:rsidRPr="0038397B" w:rsidRDefault="00DF25FC" w:rsidP="00DF25FC">
            <w:pPr>
              <w:pStyle w:val="Betarp"/>
              <w:jc w:val="both"/>
              <w:rPr>
                <w:rFonts w:ascii="Times New Roman" w:hAnsi="Times New Roman" w:cs="Times New Roman"/>
                <w:b/>
                <w:bCs/>
                <w:sz w:val="24"/>
                <w:szCs w:val="24"/>
              </w:rPr>
            </w:pPr>
            <w:r w:rsidRPr="0038397B">
              <w:rPr>
                <w:rFonts w:ascii="Times New Roman" w:hAnsi="Times New Roman" w:cs="Times New Roman"/>
                <w:b/>
                <w:bCs/>
                <w:sz w:val="24"/>
                <w:szCs w:val="24"/>
              </w:rPr>
              <w:t xml:space="preserve">Pažymų, patvirtinančių VPĮ 46 straipsnyje nurodytų tiekėjo pašalinimo pagrindų nebuvimą, pateikti nereikalaujama. Jų perkančioji organizacija </w:t>
            </w:r>
            <w:r w:rsidRPr="0038397B">
              <w:rPr>
                <w:rFonts w:ascii="Times New Roman" w:hAnsi="Times New Roman" w:cs="Times New Roman"/>
                <w:b/>
                <w:bCs/>
                <w:sz w:val="24"/>
                <w:szCs w:val="24"/>
              </w:rPr>
              <w:lastRenderedPageBreak/>
              <w:t>reikalaus tik turėdama pagrįstų abejonių dėl tiekėjo patikimumo.</w:t>
            </w:r>
          </w:p>
          <w:p w:rsidR="00DF25FC" w:rsidRPr="0038397B" w:rsidRDefault="00DF25FC" w:rsidP="00DF25FC">
            <w:pPr>
              <w:pStyle w:val="Betarp"/>
              <w:jc w:val="both"/>
              <w:rPr>
                <w:rFonts w:ascii="Times New Roman" w:hAnsi="Times New Roman" w:cs="Times New Roman"/>
                <w:b/>
                <w:bCs/>
                <w:sz w:val="24"/>
                <w:szCs w:val="24"/>
              </w:rPr>
            </w:pPr>
          </w:p>
          <w:p w:rsidR="00DF25FC" w:rsidRPr="0038397B" w:rsidRDefault="00DF25FC" w:rsidP="00DF25FC">
            <w:pPr>
              <w:pStyle w:val="Betarp"/>
              <w:jc w:val="both"/>
              <w:rPr>
                <w:rFonts w:ascii="Times New Roman" w:hAnsi="Times New Roman" w:cs="Times New Roman"/>
                <w:b/>
                <w:bCs/>
                <w:sz w:val="24"/>
                <w:szCs w:val="24"/>
              </w:rPr>
            </w:pPr>
          </w:p>
        </w:tc>
      </w:tr>
      <w:tr w:rsidR="00DF25FC" w:rsidRPr="0038397B" w:rsidTr="00DF25F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F25FC" w:rsidRPr="0038397B" w:rsidRDefault="00DF25FC" w:rsidP="00DF25FC">
            <w:pPr>
              <w:pStyle w:val="Betarp"/>
              <w:numPr>
                <w:ilvl w:val="0"/>
                <w:numId w:val="33"/>
              </w:numPr>
              <w:ind w:left="0" w:firstLine="0"/>
              <w:rPr>
                <w:rFonts w:ascii="Times New Roman" w:hAnsi="Times New Roman" w:cs="Times New Roman"/>
                <w:b/>
                <w:bCs/>
                <w:sz w:val="24"/>
                <w:szCs w:val="24"/>
              </w:rPr>
            </w:pPr>
          </w:p>
        </w:tc>
        <w:tc>
          <w:tcPr>
            <w:tcW w:w="4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F25FC" w:rsidRPr="0038397B" w:rsidRDefault="00DF25FC" w:rsidP="00DF25FC">
            <w:pPr>
              <w:pStyle w:val="Betarp"/>
              <w:jc w:val="both"/>
              <w:rPr>
                <w:rFonts w:ascii="Times New Roman" w:hAnsi="Times New Roman" w:cs="Times New Roman"/>
                <w:color w:val="000000" w:themeColor="text1"/>
                <w:sz w:val="24"/>
                <w:szCs w:val="24"/>
                <w:lang w:eastAsia="en-US"/>
              </w:rPr>
            </w:pPr>
            <w:r w:rsidRPr="0038397B">
              <w:rPr>
                <w:rFonts w:ascii="Times New Roman" w:hAnsi="Times New Roman" w:cs="Times New Roman"/>
                <w:color w:val="000000" w:themeColor="text1"/>
                <w:sz w:val="24"/>
                <w:szCs w:val="24"/>
                <w:lang w:eastAsia="en-US"/>
              </w:rPr>
              <w:t>Tiekėjas yra neatlikęs jam paskirtos baudžiamojo poveikio priemonės – uždraudimo juridiniam asmeniui dalyvauti viešuosiuose pirkimuose.</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F25FC" w:rsidRPr="0038397B" w:rsidRDefault="00DF25FC" w:rsidP="00DF25FC">
            <w:pPr>
              <w:pStyle w:val="Betarp"/>
              <w:jc w:val="both"/>
              <w:rPr>
                <w:rFonts w:ascii="Times New Roman" w:eastAsia="Yu Mincho" w:hAnsi="Times New Roman" w:cs="Times New Roman"/>
                <w:b/>
                <w:bCs/>
                <w:color w:val="000000" w:themeColor="text1"/>
                <w:sz w:val="24"/>
                <w:szCs w:val="24"/>
                <w:lang w:eastAsia="en-US"/>
              </w:rPr>
            </w:pPr>
            <w:r w:rsidRPr="0038397B">
              <w:rPr>
                <w:rFonts w:ascii="Times New Roman" w:eastAsia="Yu Mincho" w:hAnsi="Times New Roman" w:cs="Times New Roman"/>
                <w:b/>
                <w:bCs/>
                <w:color w:val="000000" w:themeColor="text1"/>
                <w:sz w:val="24"/>
                <w:szCs w:val="24"/>
                <w:lang w:eastAsia="en-US"/>
              </w:rPr>
              <w:t>VPĮ 46 straipsnio 2¹ dalis</w:t>
            </w:r>
          </w:p>
          <w:p w:rsidR="00DF25FC" w:rsidRPr="0038397B" w:rsidRDefault="00DF25FC" w:rsidP="00DF25FC">
            <w:pPr>
              <w:pStyle w:val="Betarp"/>
              <w:jc w:val="both"/>
              <w:rPr>
                <w:rFonts w:ascii="Times New Roman" w:eastAsia="Yu Mincho" w:hAnsi="Times New Roman" w:cs="Times New Roman"/>
                <w:b/>
                <w:bCs/>
                <w:color w:val="000000" w:themeColor="text1"/>
                <w:sz w:val="24"/>
                <w:szCs w:val="24"/>
              </w:rPr>
            </w:pPr>
          </w:p>
          <w:p w:rsidR="00DF25FC" w:rsidRPr="0038397B" w:rsidRDefault="00DF25FC" w:rsidP="00DF25FC">
            <w:pPr>
              <w:pStyle w:val="Betarp"/>
              <w:jc w:val="both"/>
              <w:rPr>
                <w:rFonts w:ascii="Times New Roman" w:eastAsia="Yu Mincho" w:hAnsi="Times New Roman" w:cs="Times New Roman"/>
                <w:b/>
                <w:bCs/>
                <w:color w:val="000000" w:themeColor="text1"/>
                <w:sz w:val="24"/>
                <w:szCs w:val="24"/>
              </w:rPr>
            </w:pPr>
            <w:r w:rsidRPr="0038397B">
              <w:rPr>
                <w:rFonts w:ascii="Times New Roman" w:eastAsia="Yu Mincho" w:hAnsi="Times New Roman" w:cs="Times New Roman"/>
                <w:color w:val="000000" w:themeColor="text1"/>
                <w:sz w:val="24"/>
                <w:szCs w:val="24"/>
                <w:lang w:eastAsia="en-US"/>
              </w:rPr>
              <w:t>EBVPD III dalies D2 punktas</w:t>
            </w:r>
          </w:p>
        </w:tc>
        <w:tc>
          <w:tcPr>
            <w:tcW w:w="3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F25FC" w:rsidRPr="0038397B" w:rsidRDefault="00DF25FC" w:rsidP="00DF25FC">
            <w:pPr>
              <w:pStyle w:val="Betarp"/>
              <w:jc w:val="both"/>
              <w:rPr>
                <w:rFonts w:ascii="Times New Roman" w:hAnsi="Times New Roman" w:cs="Times New Roman"/>
                <w:color w:val="000000" w:themeColor="text1"/>
                <w:sz w:val="24"/>
                <w:szCs w:val="24"/>
                <w:lang w:eastAsia="en-US"/>
              </w:rPr>
            </w:pPr>
            <w:r w:rsidRPr="0038397B">
              <w:rPr>
                <w:rFonts w:ascii="Times New Roman" w:hAnsi="Times New Roman" w:cs="Times New Roman"/>
                <w:color w:val="000000" w:themeColor="text1"/>
                <w:sz w:val="24"/>
                <w:szCs w:val="24"/>
                <w:lang w:eastAsia="en-US"/>
              </w:rPr>
              <w:t>Iš Lietuvoje įsteigtų subjektų įrodančių dokumentų nereikalaujama. Užtenka pateikto EBVPD.</w:t>
            </w:r>
          </w:p>
          <w:p w:rsidR="00DF25FC" w:rsidRPr="0038397B" w:rsidRDefault="00DF25FC" w:rsidP="00DF25FC">
            <w:pPr>
              <w:pStyle w:val="Betarp"/>
              <w:jc w:val="both"/>
              <w:rPr>
                <w:rFonts w:ascii="Times New Roman" w:hAnsi="Times New Roman" w:cs="Times New Roman"/>
                <w:color w:val="000000" w:themeColor="text1"/>
                <w:sz w:val="24"/>
                <w:szCs w:val="24"/>
              </w:rPr>
            </w:pPr>
          </w:p>
        </w:tc>
      </w:tr>
      <w:tr w:rsidR="00DF25FC" w:rsidRPr="0038397B" w:rsidTr="00DF25F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F25FC" w:rsidRPr="0038397B" w:rsidRDefault="00DF25FC" w:rsidP="00DF25FC">
            <w:pPr>
              <w:pStyle w:val="Betarp"/>
              <w:numPr>
                <w:ilvl w:val="0"/>
                <w:numId w:val="33"/>
              </w:numPr>
              <w:ind w:left="0" w:firstLine="0"/>
              <w:rPr>
                <w:rFonts w:ascii="Times New Roman" w:hAnsi="Times New Roman" w:cs="Times New Roman"/>
                <w:b/>
                <w:bCs/>
                <w:sz w:val="24"/>
                <w:szCs w:val="24"/>
              </w:rPr>
            </w:pPr>
          </w:p>
        </w:tc>
        <w:tc>
          <w:tcPr>
            <w:tcW w:w="4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F25FC" w:rsidRPr="0038397B" w:rsidRDefault="00DF25FC" w:rsidP="00DF25FC">
            <w:pPr>
              <w:pStyle w:val="Betarp"/>
              <w:jc w:val="both"/>
              <w:rPr>
                <w:rFonts w:ascii="Times New Roman" w:hAnsi="Times New Roman" w:cs="Times New Roman"/>
                <w:b/>
                <w:bCs/>
                <w:sz w:val="24"/>
                <w:szCs w:val="24"/>
                <w:lang w:eastAsia="en-US"/>
              </w:rPr>
            </w:pPr>
            <w:r w:rsidRPr="0038397B">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DF25FC" w:rsidRPr="0038397B" w:rsidRDefault="00DF25FC" w:rsidP="00DF25FC">
            <w:pPr>
              <w:pStyle w:val="Betarp"/>
              <w:jc w:val="both"/>
              <w:rPr>
                <w:rFonts w:ascii="Times New Roman" w:hAnsi="Times New Roman" w:cs="Times New Roman"/>
                <w:b/>
                <w:bCs/>
                <w:sz w:val="24"/>
                <w:szCs w:val="24"/>
                <w:lang w:eastAsia="en-US"/>
              </w:rPr>
            </w:pPr>
          </w:p>
          <w:p w:rsidR="00DF25FC" w:rsidRPr="0038397B" w:rsidRDefault="00DF25FC" w:rsidP="00DF25FC">
            <w:pPr>
              <w:pStyle w:val="Betarp"/>
              <w:jc w:val="both"/>
              <w:rPr>
                <w:rFonts w:ascii="Times New Roman" w:hAnsi="Times New Roman" w:cs="Times New Roman"/>
                <w:b/>
                <w:bCs/>
                <w:sz w:val="24"/>
                <w:szCs w:val="24"/>
                <w:lang w:eastAsia="en-US"/>
              </w:rPr>
            </w:pPr>
            <w:r w:rsidRPr="0038397B">
              <w:rPr>
                <w:rFonts w:ascii="Times New Roman" w:hAnsi="Times New Roman" w:cs="Times New Roman"/>
                <w:bCs/>
                <w:sz w:val="24"/>
                <w:szCs w:val="24"/>
                <w:lang w:eastAsia="en-US"/>
              </w:rPr>
              <w:t>Laikoma, kad tiekėjas nuteistas už aukščiau nurodytą nusikalstamą veiką, kai dėl:</w:t>
            </w:r>
          </w:p>
          <w:p w:rsidR="00DF25FC" w:rsidRPr="0038397B" w:rsidRDefault="00DF25FC" w:rsidP="00DF25FC">
            <w:pPr>
              <w:pStyle w:val="Betarp"/>
              <w:jc w:val="both"/>
              <w:rPr>
                <w:rFonts w:ascii="Times New Roman" w:hAnsi="Times New Roman" w:cs="Times New Roman"/>
                <w:bCs/>
                <w:sz w:val="24"/>
                <w:szCs w:val="24"/>
                <w:lang w:eastAsia="en-US"/>
              </w:rPr>
            </w:pPr>
            <w:r w:rsidRPr="0038397B">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DF25FC" w:rsidRPr="0038397B" w:rsidRDefault="00DF25FC" w:rsidP="00DF25FC">
            <w:pPr>
              <w:pStyle w:val="Betarp"/>
              <w:jc w:val="both"/>
              <w:rPr>
                <w:rFonts w:ascii="Times New Roman" w:hAnsi="Times New Roman" w:cs="Times New Roman"/>
                <w:b/>
                <w:bCs/>
                <w:sz w:val="24"/>
                <w:szCs w:val="24"/>
                <w:lang w:eastAsia="en-US"/>
              </w:rPr>
            </w:pPr>
          </w:p>
          <w:p w:rsidR="00DF25FC" w:rsidRPr="0038397B" w:rsidRDefault="00DF25FC" w:rsidP="00DF25FC">
            <w:pPr>
              <w:pStyle w:val="Betarp"/>
              <w:jc w:val="both"/>
              <w:rPr>
                <w:rFonts w:ascii="Times New Roman" w:hAnsi="Times New Roman" w:cs="Times New Roman"/>
                <w:b/>
                <w:bCs/>
                <w:sz w:val="24"/>
                <w:szCs w:val="24"/>
                <w:lang w:eastAsia="en-US"/>
              </w:rPr>
            </w:pPr>
            <w:r w:rsidRPr="0038397B">
              <w:rPr>
                <w:rFonts w:ascii="Times New Roman" w:hAnsi="Times New Roman" w:cs="Times New Roman"/>
                <w:bCs/>
                <w:color w:val="000000" w:themeColor="text1"/>
                <w:sz w:val="24"/>
                <w:szCs w:val="24"/>
                <w:lang w:eastAsia="en-US"/>
              </w:rPr>
              <w:t xml:space="preserve">2) tiekėjo, kuris yra juridinis asmuo, kita organizacija ar jos </w:t>
            </w:r>
            <w:r w:rsidRPr="0038397B">
              <w:rPr>
                <w:rFonts w:ascii="Times New Roman" w:hAnsi="Times New Roman" w:cs="Times New Roman"/>
                <w:b/>
                <w:color w:val="000000" w:themeColor="text1"/>
                <w:sz w:val="24"/>
                <w:szCs w:val="24"/>
                <w:lang w:eastAsia="en-US"/>
              </w:rPr>
              <w:t>struktūrinis</w:t>
            </w:r>
            <w:r w:rsidRPr="0038397B">
              <w:rPr>
                <w:rFonts w:ascii="Times New Roman" w:hAnsi="Times New Roman" w:cs="Times New Roman"/>
                <w:bCs/>
                <w:color w:val="000000" w:themeColor="text1"/>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DF25FC" w:rsidRPr="0038397B" w:rsidRDefault="00DF25FC" w:rsidP="00DF25FC">
            <w:pPr>
              <w:pStyle w:val="Betarp"/>
              <w:jc w:val="both"/>
              <w:rPr>
                <w:rFonts w:ascii="Times New Roman" w:hAnsi="Times New Roman" w:cs="Times New Roman"/>
                <w:b/>
                <w:bCs/>
                <w:sz w:val="24"/>
                <w:szCs w:val="24"/>
                <w:lang w:eastAsia="en-US"/>
              </w:rPr>
            </w:pPr>
            <w:r w:rsidRPr="0038397B">
              <w:rPr>
                <w:rFonts w:ascii="Times New Roman" w:hAnsi="Times New Roman" w:cs="Times New Roman"/>
                <w:bCs/>
                <w:sz w:val="24"/>
                <w:szCs w:val="24"/>
                <w:lang w:eastAsia="en-US"/>
              </w:rPr>
              <w:t>Tačiau ši nuostata netaikoma, jeigu:</w:t>
            </w:r>
          </w:p>
          <w:p w:rsidR="00DF25FC" w:rsidRPr="0038397B" w:rsidRDefault="00DF25FC" w:rsidP="00DF25FC">
            <w:pPr>
              <w:pStyle w:val="Betarp"/>
              <w:jc w:val="both"/>
              <w:rPr>
                <w:rFonts w:ascii="Times New Roman" w:hAnsi="Times New Roman" w:cs="Times New Roman"/>
                <w:b/>
                <w:bCs/>
                <w:sz w:val="24"/>
                <w:szCs w:val="24"/>
                <w:lang w:eastAsia="en-US"/>
              </w:rPr>
            </w:pPr>
            <w:r w:rsidRPr="0038397B">
              <w:rPr>
                <w:rFonts w:ascii="Times New Roman" w:hAnsi="Times New Roman" w:cs="Times New Roman"/>
                <w:bCs/>
                <w:sz w:val="24"/>
                <w:szCs w:val="24"/>
                <w:lang w:eastAsia="en-US"/>
              </w:rPr>
              <w:t xml:space="preserve">1) tiekėjas yra įsipareigojęs sumokėti mokesčius, įskaitant socialinio draudimo įmokas ir dėl to laikomas jau įvykdžiusiu </w:t>
            </w:r>
            <w:r w:rsidRPr="0038397B">
              <w:rPr>
                <w:rFonts w:ascii="Times New Roman" w:hAnsi="Times New Roman" w:cs="Times New Roman"/>
                <w:bCs/>
                <w:sz w:val="24"/>
                <w:szCs w:val="24"/>
                <w:lang w:eastAsia="en-US"/>
              </w:rPr>
              <w:lastRenderedPageBreak/>
              <w:t>šioje dalyje nurodytus įsipareigojimus;</w:t>
            </w:r>
          </w:p>
          <w:p w:rsidR="00DF25FC" w:rsidRPr="0038397B" w:rsidRDefault="00DF25FC" w:rsidP="00DF25FC">
            <w:pPr>
              <w:pStyle w:val="Betarp"/>
              <w:jc w:val="both"/>
              <w:rPr>
                <w:rFonts w:ascii="Times New Roman" w:hAnsi="Times New Roman" w:cs="Times New Roman"/>
                <w:b/>
                <w:bCs/>
                <w:sz w:val="24"/>
                <w:szCs w:val="24"/>
                <w:lang w:eastAsia="en-US"/>
              </w:rPr>
            </w:pPr>
            <w:r w:rsidRPr="0038397B">
              <w:rPr>
                <w:rFonts w:ascii="Times New Roman" w:hAnsi="Times New Roman" w:cs="Times New Roman"/>
                <w:bCs/>
                <w:sz w:val="24"/>
                <w:szCs w:val="24"/>
                <w:lang w:eastAsia="en-US"/>
              </w:rPr>
              <w:t xml:space="preserve">2) įsiskolinimo suma neviršija 50 </w:t>
            </w:r>
            <w:proofErr w:type="spellStart"/>
            <w:r w:rsidRPr="0038397B">
              <w:rPr>
                <w:rFonts w:ascii="Times New Roman" w:hAnsi="Times New Roman" w:cs="Times New Roman"/>
                <w:bCs/>
                <w:sz w:val="24"/>
                <w:szCs w:val="24"/>
                <w:lang w:eastAsia="en-US"/>
              </w:rPr>
              <w:t>Eur</w:t>
            </w:r>
            <w:proofErr w:type="spellEnd"/>
            <w:r w:rsidRPr="0038397B">
              <w:rPr>
                <w:rFonts w:ascii="Times New Roman" w:hAnsi="Times New Roman" w:cs="Times New Roman"/>
                <w:bCs/>
                <w:sz w:val="24"/>
                <w:szCs w:val="24"/>
                <w:lang w:eastAsia="en-US"/>
              </w:rPr>
              <w:t xml:space="preserve"> (penkiasdešimt eurų);</w:t>
            </w:r>
          </w:p>
          <w:p w:rsidR="00DF25FC" w:rsidRPr="0038397B" w:rsidRDefault="00DF25FC" w:rsidP="00DF25FC">
            <w:pPr>
              <w:pStyle w:val="Betarp"/>
              <w:jc w:val="both"/>
              <w:rPr>
                <w:rFonts w:ascii="Times New Roman" w:hAnsi="Times New Roman" w:cs="Times New Roman"/>
                <w:b/>
                <w:bCs/>
                <w:sz w:val="24"/>
                <w:szCs w:val="24"/>
                <w:lang w:eastAsia="en-US"/>
              </w:rPr>
            </w:pPr>
            <w:r w:rsidRPr="0038397B">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F25FC" w:rsidRPr="0038397B" w:rsidRDefault="00DF25FC" w:rsidP="00DF25FC">
            <w:pPr>
              <w:pStyle w:val="Betarp"/>
              <w:jc w:val="both"/>
              <w:rPr>
                <w:rFonts w:ascii="Times New Roman" w:eastAsia="Yu Mincho" w:hAnsi="Times New Roman" w:cs="Times New Roman"/>
                <w:b/>
                <w:bCs/>
                <w:sz w:val="24"/>
                <w:szCs w:val="24"/>
              </w:rPr>
            </w:pPr>
            <w:r w:rsidRPr="0038397B">
              <w:rPr>
                <w:rFonts w:ascii="Times New Roman" w:eastAsia="Yu Mincho" w:hAnsi="Times New Roman" w:cs="Times New Roman"/>
                <w:b/>
                <w:bCs/>
                <w:sz w:val="24"/>
                <w:szCs w:val="24"/>
              </w:rPr>
              <w:lastRenderedPageBreak/>
              <w:t>VPĮ 46 straipsnio 3 dalis</w:t>
            </w:r>
          </w:p>
          <w:p w:rsidR="00DF25FC" w:rsidRPr="0038397B" w:rsidRDefault="00DF25FC" w:rsidP="00DF25FC">
            <w:pPr>
              <w:pStyle w:val="Betarp"/>
              <w:jc w:val="both"/>
              <w:rPr>
                <w:rFonts w:ascii="Times New Roman" w:eastAsia="Arial" w:hAnsi="Times New Roman" w:cs="Times New Roman"/>
                <w:sz w:val="24"/>
                <w:szCs w:val="24"/>
              </w:rPr>
            </w:pPr>
          </w:p>
          <w:p w:rsidR="00DF25FC" w:rsidRPr="0038397B" w:rsidRDefault="00DF25FC" w:rsidP="00DF25FC">
            <w:pPr>
              <w:pStyle w:val="Betarp"/>
              <w:jc w:val="both"/>
              <w:rPr>
                <w:rFonts w:ascii="Times New Roman" w:eastAsia="Yu Mincho" w:hAnsi="Times New Roman" w:cs="Times New Roman"/>
                <w:sz w:val="24"/>
                <w:szCs w:val="24"/>
              </w:rPr>
            </w:pPr>
            <w:r w:rsidRPr="0038397B">
              <w:rPr>
                <w:rFonts w:ascii="Times New Roman" w:eastAsia="Arial" w:hAnsi="Times New Roman" w:cs="Times New Roman"/>
                <w:sz w:val="24"/>
                <w:szCs w:val="24"/>
              </w:rPr>
              <w:t>EBVPD III dalies B1 ir B2 punktai</w:t>
            </w:r>
          </w:p>
        </w:tc>
        <w:tc>
          <w:tcPr>
            <w:tcW w:w="3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F25FC" w:rsidRPr="0038397B" w:rsidRDefault="00DF25FC" w:rsidP="00DF25FC">
            <w:pPr>
              <w:pStyle w:val="Betarp"/>
              <w:jc w:val="both"/>
              <w:rPr>
                <w:rFonts w:ascii="Times New Roman" w:hAnsi="Times New Roman" w:cs="Times New Roman"/>
                <w:sz w:val="24"/>
                <w:szCs w:val="24"/>
              </w:rPr>
            </w:pPr>
            <w:r w:rsidRPr="0038397B">
              <w:rPr>
                <w:rFonts w:ascii="Times New Roman" w:hAnsi="Times New Roman" w:cs="Times New Roman"/>
                <w:sz w:val="24"/>
                <w:szCs w:val="24"/>
                <w:lang w:eastAsia="en-US"/>
              </w:rPr>
              <w:t>Iš Lietuvoje įsteigtų subjektų reikalaujama:</w:t>
            </w:r>
          </w:p>
          <w:p w:rsidR="00DF25FC" w:rsidRPr="0038397B" w:rsidRDefault="00DF25FC" w:rsidP="00DF25FC">
            <w:pPr>
              <w:pStyle w:val="Betarp"/>
              <w:jc w:val="both"/>
              <w:rPr>
                <w:rFonts w:ascii="Times New Roman" w:hAnsi="Times New Roman" w:cs="Times New Roman"/>
                <w:b/>
                <w:bCs/>
                <w:sz w:val="24"/>
                <w:szCs w:val="24"/>
              </w:rPr>
            </w:pPr>
            <w:r w:rsidRPr="0038397B">
              <w:rPr>
                <w:rFonts w:ascii="Times New Roman" w:hAnsi="Times New Roman" w:cs="Times New Roman"/>
                <w:sz w:val="24"/>
                <w:szCs w:val="24"/>
              </w:rPr>
              <w:t>1) Dėl įsipareigojimų, susijusių su mokesčių mokėjimu, įvykdymo i</w:t>
            </w:r>
            <w:r w:rsidRPr="0038397B">
              <w:rPr>
                <w:rFonts w:ascii="Times New Roman" w:hAnsi="Times New Roman" w:cs="Times New Roman"/>
                <w:sz w:val="24"/>
                <w:szCs w:val="24"/>
                <w:lang w:eastAsia="en-US"/>
              </w:rPr>
              <w:t xml:space="preserve">š Lietuvoje įsteigtų subjektų </w:t>
            </w:r>
            <w:r w:rsidRPr="0038397B">
              <w:rPr>
                <w:rFonts w:ascii="Times New Roman" w:hAnsi="Times New Roman" w:cs="Times New Roman"/>
                <w:sz w:val="24"/>
                <w:szCs w:val="24"/>
              </w:rPr>
              <w:t>prašoma:</w:t>
            </w:r>
          </w:p>
          <w:p w:rsidR="00DF25FC" w:rsidRPr="0038397B" w:rsidRDefault="00DF25FC" w:rsidP="00DF25FC">
            <w:pPr>
              <w:pStyle w:val="Betarp"/>
              <w:jc w:val="both"/>
              <w:rPr>
                <w:rFonts w:ascii="Times New Roman" w:hAnsi="Times New Roman" w:cs="Times New Roman"/>
                <w:b/>
                <w:bCs/>
                <w:sz w:val="24"/>
                <w:szCs w:val="24"/>
              </w:rPr>
            </w:pPr>
          </w:p>
          <w:p w:rsidR="00DF25FC" w:rsidRPr="0038397B" w:rsidRDefault="00DF25FC" w:rsidP="00DF25FC">
            <w:pPr>
              <w:pStyle w:val="Betarp"/>
              <w:numPr>
                <w:ilvl w:val="0"/>
                <w:numId w:val="9"/>
              </w:numPr>
              <w:jc w:val="both"/>
              <w:rPr>
                <w:rFonts w:ascii="Times New Roman" w:hAnsi="Times New Roman" w:cs="Times New Roman"/>
                <w:sz w:val="24"/>
                <w:szCs w:val="24"/>
              </w:rPr>
            </w:pPr>
            <w:r w:rsidRPr="0038397B">
              <w:rPr>
                <w:rFonts w:ascii="Times New Roman" w:hAnsi="Times New Roman" w:cs="Times New Roman"/>
                <w:sz w:val="24"/>
                <w:szCs w:val="24"/>
              </w:rPr>
              <w:t xml:space="preserve">išrašo iš teismo sprendimo (jei toks yra) </w:t>
            </w:r>
          </w:p>
          <w:p w:rsidR="00DF25FC" w:rsidRPr="0038397B" w:rsidRDefault="00DF25FC" w:rsidP="00DF25FC">
            <w:pPr>
              <w:pStyle w:val="Betarp"/>
              <w:numPr>
                <w:ilvl w:val="0"/>
                <w:numId w:val="9"/>
              </w:numPr>
              <w:jc w:val="both"/>
              <w:rPr>
                <w:rFonts w:ascii="Times New Roman" w:hAnsi="Times New Roman" w:cs="Times New Roman"/>
                <w:sz w:val="24"/>
                <w:szCs w:val="24"/>
              </w:rPr>
            </w:pPr>
            <w:r w:rsidRPr="0038397B">
              <w:rPr>
                <w:rFonts w:ascii="Times New Roman" w:hAnsi="Times New Roman" w:cs="Times New Roman"/>
                <w:sz w:val="24"/>
                <w:szCs w:val="24"/>
              </w:rPr>
              <w:t>arba Valstybinės mokesčių inspekcijos prie Lietuvos Respublikos finansų ministerijos išduoto dokumento,</w:t>
            </w:r>
          </w:p>
          <w:p w:rsidR="00DF25FC" w:rsidRPr="0038397B" w:rsidRDefault="00DF25FC" w:rsidP="00DF25FC">
            <w:pPr>
              <w:pStyle w:val="Betarp"/>
              <w:numPr>
                <w:ilvl w:val="0"/>
                <w:numId w:val="8"/>
              </w:numPr>
              <w:jc w:val="both"/>
              <w:rPr>
                <w:rFonts w:ascii="Times New Roman" w:hAnsi="Times New Roman" w:cs="Times New Roman"/>
                <w:sz w:val="24"/>
                <w:szCs w:val="24"/>
              </w:rPr>
            </w:pPr>
            <w:r w:rsidRPr="0038397B">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rsidR="00DF25FC" w:rsidRPr="0038397B" w:rsidRDefault="00DF25FC" w:rsidP="00DF25FC">
            <w:pPr>
              <w:pStyle w:val="Betarp"/>
              <w:jc w:val="both"/>
              <w:rPr>
                <w:rFonts w:ascii="Times New Roman" w:hAnsi="Times New Roman" w:cs="Times New Roman"/>
                <w:sz w:val="24"/>
                <w:szCs w:val="24"/>
              </w:rPr>
            </w:pPr>
          </w:p>
          <w:p w:rsidR="00DF25FC" w:rsidRPr="0038397B" w:rsidRDefault="00DF25FC" w:rsidP="00DF25FC">
            <w:pPr>
              <w:pStyle w:val="Betarp"/>
              <w:jc w:val="both"/>
              <w:rPr>
                <w:rFonts w:ascii="Times New Roman" w:hAnsi="Times New Roman" w:cs="Times New Roman"/>
                <w:sz w:val="24"/>
                <w:szCs w:val="24"/>
              </w:rPr>
            </w:pPr>
            <w:r w:rsidRPr="0038397B">
              <w:rPr>
                <w:rFonts w:ascii="Times New Roman" w:hAnsi="Times New Roman" w:cs="Times New Roman"/>
                <w:sz w:val="24"/>
                <w:szCs w:val="24"/>
                <w:lang w:eastAsia="en-US"/>
              </w:rPr>
              <w:t xml:space="preserve">Iš ne Lietuvoje įsteigtų </w:t>
            </w:r>
            <w:r w:rsidRPr="0038397B">
              <w:rPr>
                <w:rFonts w:ascii="Times New Roman" w:hAnsi="Times New Roman" w:cs="Times New Roman"/>
                <w:sz w:val="24"/>
                <w:szCs w:val="24"/>
                <w:lang w:eastAsia="en-US"/>
              </w:rPr>
              <w:lastRenderedPageBreak/>
              <w:t>subjektų reikalaujama:</w:t>
            </w:r>
          </w:p>
          <w:p w:rsidR="00DF25FC" w:rsidRPr="0038397B" w:rsidRDefault="00DF25FC" w:rsidP="00DF25FC">
            <w:pPr>
              <w:pStyle w:val="Betarp"/>
              <w:numPr>
                <w:ilvl w:val="0"/>
                <w:numId w:val="10"/>
              </w:numPr>
              <w:ind w:left="314"/>
              <w:jc w:val="both"/>
              <w:rPr>
                <w:rFonts w:ascii="Times New Roman" w:hAnsi="Times New Roman" w:cs="Times New Roman"/>
                <w:b/>
                <w:bCs/>
                <w:sz w:val="24"/>
                <w:szCs w:val="24"/>
              </w:rPr>
            </w:pPr>
            <w:r w:rsidRPr="0038397B">
              <w:rPr>
                <w:rFonts w:ascii="Times New Roman" w:hAnsi="Times New Roman" w:cs="Times New Roman"/>
                <w:sz w:val="24"/>
                <w:szCs w:val="24"/>
              </w:rPr>
              <w:t>atitinkamos užsienio šalies institucijos dokumento</w:t>
            </w:r>
            <w:r w:rsidRPr="0038397B">
              <w:rPr>
                <w:rStyle w:val="Puslapioinaosnuoroda"/>
                <w:rFonts w:ascii="Times New Roman" w:hAnsi="Times New Roman" w:cs="Times New Roman"/>
                <w:sz w:val="24"/>
                <w:szCs w:val="24"/>
              </w:rPr>
              <w:footnoteReference w:id="3"/>
            </w:r>
            <w:r w:rsidRPr="0038397B">
              <w:rPr>
                <w:rFonts w:ascii="Times New Roman" w:hAnsi="Times New Roman" w:cs="Times New Roman"/>
                <w:sz w:val="24"/>
                <w:szCs w:val="24"/>
              </w:rPr>
              <w:t>.</w:t>
            </w:r>
          </w:p>
          <w:p w:rsidR="00DF25FC" w:rsidRPr="0038397B" w:rsidRDefault="00DF25FC" w:rsidP="00DF25FC">
            <w:pPr>
              <w:pStyle w:val="Betarp"/>
              <w:jc w:val="both"/>
              <w:rPr>
                <w:rFonts w:ascii="Times New Roman" w:eastAsia="Yu Mincho" w:hAnsi="Times New Roman" w:cs="Times New Roman"/>
                <w:sz w:val="24"/>
                <w:szCs w:val="24"/>
              </w:rPr>
            </w:pPr>
          </w:p>
          <w:p w:rsidR="00DF25FC" w:rsidRPr="0038397B" w:rsidRDefault="00DF25FC" w:rsidP="00DF25FC">
            <w:pPr>
              <w:pStyle w:val="Betarp"/>
              <w:jc w:val="both"/>
              <w:rPr>
                <w:rFonts w:ascii="Times New Roman" w:hAnsi="Times New Roman" w:cs="Times New Roman"/>
                <w:i/>
                <w:iCs/>
                <w:color w:val="000000" w:themeColor="text1"/>
                <w:sz w:val="24"/>
                <w:szCs w:val="24"/>
              </w:rPr>
            </w:pPr>
            <w:r w:rsidRPr="0038397B">
              <w:rPr>
                <w:rFonts w:ascii="Times New Roman" w:hAnsi="Times New Roman" w:cs="Times New Roman"/>
                <w:sz w:val="24"/>
                <w:szCs w:val="24"/>
              </w:rPr>
              <w:t xml:space="preserve">Nurodyti dokumentai turi būti  išduoti ne anksčiau kaip </w:t>
            </w:r>
            <w:r w:rsidRPr="0038397B">
              <w:rPr>
                <w:rFonts w:ascii="Times New Roman" w:hAnsi="Times New Roman" w:cs="Times New Roman"/>
                <w:color w:val="00B050"/>
                <w:sz w:val="24"/>
                <w:szCs w:val="24"/>
              </w:rPr>
              <w:t>120</w:t>
            </w:r>
            <w:r w:rsidRPr="0038397B">
              <w:rPr>
                <w:rFonts w:ascii="Times New Roman" w:hAnsi="Times New Roman" w:cs="Times New Roman"/>
                <w:sz w:val="24"/>
                <w:szCs w:val="24"/>
              </w:rPr>
              <w:t xml:space="preserve"> </w:t>
            </w:r>
            <w:r w:rsidRPr="0038397B">
              <w:rPr>
                <w:rFonts w:ascii="Times New Roman" w:hAnsi="Times New Roman" w:cs="Times New Roman"/>
                <w:color w:val="00B050"/>
                <w:sz w:val="24"/>
                <w:szCs w:val="24"/>
              </w:rPr>
              <w:t>dienų</w:t>
            </w:r>
            <w:r w:rsidRPr="0038397B">
              <w:rPr>
                <w:rFonts w:ascii="Times New Roman" w:hAnsi="Times New Roman" w:cs="Times New Roman"/>
                <w:sz w:val="24"/>
                <w:szCs w:val="24"/>
              </w:rPr>
              <w:t xml:space="preserve"> iki </w:t>
            </w:r>
            <w:r w:rsidRPr="0038397B">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8397B">
              <w:rPr>
                <w:rFonts w:ascii="Times New Roman" w:eastAsia="Times New Roman" w:hAnsi="Times New Roman" w:cs="Times New Roman"/>
                <w:sz w:val="24"/>
                <w:szCs w:val="24"/>
              </w:rPr>
              <w:t>umentus</w:t>
            </w:r>
            <w:r w:rsidRPr="0038397B">
              <w:rPr>
                <w:rFonts w:ascii="Times New Roman" w:hAnsi="Times New Roman" w:cs="Times New Roman"/>
                <w:sz w:val="24"/>
                <w:szCs w:val="24"/>
              </w:rPr>
              <w:t xml:space="preserve">. </w:t>
            </w:r>
            <w:r w:rsidRPr="0038397B">
              <w:rPr>
                <w:rFonts w:ascii="Times New Roman" w:hAnsi="Times New Roman" w:cs="Times New Roman"/>
                <w:b/>
                <w:bCs/>
                <w:i/>
                <w:iCs/>
                <w:color w:val="000000" w:themeColor="text1"/>
                <w:sz w:val="24"/>
                <w:szCs w:val="24"/>
              </w:rPr>
              <w:t>Pavyzdys</w:t>
            </w:r>
            <w:r w:rsidRPr="0038397B">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rsidR="00DF25FC" w:rsidRPr="0038397B" w:rsidRDefault="00DF25FC" w:rsidP="00DF25FC">
            <w:pPr>
              <w:pStyle w:val="Betarp"/>
              <w:jc w:val="both"/>
              <w:rPr>
                <w:rFonts w:ascii="Times New Roman" w:hAnsi="Times New Roman" w:cs="Times New Roman"/>
                <w:i/>
                <w:iCs/>
                <w:color w:val="7030A0"/>
                <w:sz w:val="24"/>
                <w:szCs w:val="24"/>
              </w:rPr>
            </w:pPr>
          </w:p>
          <w:p w:rsidR="00DF25FC" w:rsidRPr="0038397B" w:rsidRDefault="00DF25FC" w:rsidP="00DF25FC">
            <w:pPr>
              <w:pStyle w:val="Betarp"/>
              <w:jc w:val="both"/>
              <w:rPr>
                <w:rFonts w:ascii="Times New Roman" w:hAnsi="Times New Roman" w:cs="Times New Roman"/>
                <w:b/>
                <w:bCs/>
                <w:sz w:val="24"/>
                <w:szCs w:val="24"/>
              </w:rPr>
            </w:pPr>
            <w:r w:rsidRPr="0038397B">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DF25FC" w:rsidRPr="0038397B" w:rsidRDefault="00DF25FC" w:rsidP="00DF25FC">
            <w:pPr>
              <w:pStyle w:val="Betarp"/>
              <w:jc w:val="both"/>
              <w:rPr>
                <w:rFonts w:ascii="Times New Roman" w:hAnsi="Times New Roman" w:cs="Times New Roman"/>
                <w:b/>
                <w:bCs/>
                <w:sz w:val="24"/>
                <w:szCs w:val="24"/>
              </w:rPr>
            </w:pPr>
          </w:p>
          <w:p w:rsidR="00DF25FC" w:rsidRPr="0038397B" w:rsidRDefault="00DF25FC" w:rsidP="00DF25FC">
            <w:pPr>
              <w:pStyle w:val="Betarp"/>
              <w:jc w:val="both"/>
              <w:rPr>
                <w:rFonts w:ascii="Times New Roman" w:hAnsi="Times New Roman" w:cs="Times New Roman"/>
                <w:b/>
                <w:bCs/>
                <w:sz w:val="24"/>
                <w:szCs w:val="24"/>
              </w:rPr>
            </w:pPr>
            <w:r w:rsidRPr="0038397B">
              <w:rPr>
                <w:rFonts w:ascii="Times New Roman" w:hAnsi="Times New Roman" w:cs="Times New Roman"/>
                <w:bCs/>
                <w:sz w:val="24"/>
                <w:szCs w:val="24"/>
              </w:rPr>
              <w:t xml:space="preserve">2) Dėl įsipareigojimų, susijusių su socialinio draudimo įmokų </w:t>
            </w:r>
            <w:r w:rsidRPr="0038397B">
              <w:rPr>
                <w:rFonts w:ascii="Times New Roman" w:hAnsi="Times New Roman" w:cs="Times New Roman"/>
                <w:bCs/>
                <w:sz w:val="24"/>
                <w:szCs w:val="24"/>
              </w:rPr>
              <w:lastRenderedPageBreak/>
              <w:t>mokėjimu, įvykdymo i</w:t>
            </w:r>
            <w:r w:rsidRPr="0038397B">
              <w:rPr>
                <w:rFonts w:ascii="Times New Roman" w:hAnsi="Times New Roman" w:cs="Times New Roman"/>
                <w:sz w:val="24"/>
                <w:szCs w:val="24"/>
                <w:lang w:eastAsia="en-US"/>
              </w:rPr>
              <w:t xml:space="preserve">š Lietuvoje įsteigtų subjektų </w:t>
            </w:r>
            <w:r w:rsidRPr="0038397B">
              <w:rPr>
                <w:rFonts w:ascii="Times New Roman" w:hAnsi="Times New Roman" w:cs="Times New Roman"/>
                <w:bCs/>
                <w:sz w:val="24"/>
                <w:szCs w:val="24"/>
              </w:rPr>
              <w:t>prašoma:</w:t>
            </w:r>
          </w:p>
          <w:p w:rsidR="00DF25FC" w:rsidRPr="0038397B" w:rsidRDefault="00DF25FC" w:rsidP="00DF25FC">
            <w:pPr>
              <w:pStyle w:val="Betarp"/>
              <w:jc w:val="both"/>
              <w:rPr>
                <w:rFonts w:ascii="Times New Roman" w:hAnsi="Times New Roman" w:cs="Times New Roman"/>
                <w:bCs/>
                <w:sz w:val="24"/>
                <w:szCs w:val="24"/>
              </w:rPr>
            </w:pPr>
            <w:r w:rsidRPr="0038397B">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38397B">
                <w:rPr>
                  <w:rStyle w:val="Hipersaitas"/>
                  <w:rFonts w:ascii="Times New Roman" w:hAnsi="Times New Roman" w:cs="Times New Roman"/>
                  <w:bCs/>
                  <w:sz w:val="24"/>
                  <w:szCs w:val="24"/>
                  <w:u w:val="single"/>
                </w:rPr>
                <w:t>http://draudejai.sodra.lt/draudeju_viesi_duomenys/</w:t>
              </w:r>
            </w:hyperlink>
            <w:r w:rsidRPr="0038397B">
              <w:rPr>
                <w:rFonts w:ascii="Times New Roman" w:hAnsi="Times New Roman" w:cs="Times New Roman"/>
                <w:bCs/>
                <w:sz w:val="24"/>
                <w:szCs w:val="24"/>
              </w:rPr>
              <w:t>.</w:t>
            </w:r>
          </w:p>
          <w:p w:rsidR="00DF25FC" w:rsidRPr="0038397B" w:rsidRDefault="00DF25FC" w:rsidP="00DF25FC">
            <w:pPr>
              <w:pStyle w:val="Betarp"/>
              <w:jc w:val="both"/>
              <w:rPr>
                <w:rFonts w:ascii="Times New Roman" w:hAnsi="Times New Roman" w:cs="Times New Roman"/>
                <w:b/>
                <w:bCs/>
                <w:sz w:val="24"/>
                <w:szCs w:val="24"/>
              </w:rPr>
            </w:pPr>
          </w:p>
          <w:p w:rsidR="00DF25FC" w:rsidRPr="0038397B" w:rsidRDefault="00DF25FC" w:rsidP="00DF25FC">
            <w:pPr>
              <w:pStyle w:val="Betarp"/>
              <w:jc w:val="both"/>
              <w:rPr>
                <w:rFonts w:ascii="Times New Roman" w:hAnsi="Times New Roman" w:cs="Times New Roman"/>
                <w:sz w:val="24"/>
                <w:szCs w:val="24"/>
              </w:rPr>
            </w:pPr>
            <w:r w:rsidRPr="0038397B">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DF25FC" w:rsidRPr="0038397B" w:rsidRDefault="00DF25FC" w:rsidP="00DF25FC">
            <w:pPr>
              <w:pStyle w:val="Betarp"/>
              <w:jc w:val="both"/>
              <w:rPr>
                <w:rFonts w:ascii="Times New Roman" w:hAnsi="Times New Roman" w:cs="Times New Roman"/>
                <w:b/>
                <w:bCs/>
                <w:sz w:val="24"/>
                <w:szCs w:val="24"/>
              </w:rPr>
            </w:pPr>
          </w:p>
          <w:p w:rsidR="00DF25FC" w:rsidRPr="0038397B" w:rsidRDefault="00DF25FC" w:rsidP="00DF25FC">
            <w:pPr>
              <w:pStyle w:val="Betarp"/>
              <w:jc w:val="both"/>
              <w:rPr>
                <w:rFonts w:ascii="Times New Roman" w:hAnsi="Times New Roman" w:cs="Times New Roman"/>
                <w:sz w:val="24"/>
                <w:szCs w:val="24"/>
              </w:rPr>
            </w:pPr>
            <w:r w:rsidRPr="0038397B">
              <w:rPr>
                <w:rFonts w:ascii="Times New Roman" w:hAnsi="Times New Roman" w:cs="Times New Roman"/>
                <w:sz w:val="24"/>
                <w:szCs w:val="24"/>
              </w:rPr>
              <w:t xml:space="preserve">2.2) Jeigu tiekėjas yra fizinis asmuo, registruotas Lietuvos Respublikoje, jis pateikia išrašą iš teismo sprendimo (jei </w:t>
            </w:r>
            <w:r w:rsidRPr="0038397B">
              <w:rPr>
                <w:rFonts w:ascii="Times New Roman" w:hAnsi="Times New Roman" w:cs="Times New Roman"/>
                <w:sz w:val="24"/>
                <w:szCs w:val="24"/>
              </w:rPr>
              <w:lastRenderedPageBreak/>
              <w:t>toks yra) arba „Sodros“ išduotą dokumentą, arba valstybės įmonės Registrų centras Lietuvos Respublikos Vyriausybės nustatyta tvarka išduotą dokumentą, patvirtinantį jungtinius kompetentingų institucijų tvarkomus duomenis.</w:t>
            </w:r>
          </w:p>
          <w:p w:rsidR="00DF25FC" w:rsidRPr="0038397B" w:rsidRDefault="00DF25FC" w:rsidP="00DF25FC">
            <w:pPr>
              <w:pStyle w:val="Betarp"/>
              <w:jc w:val="both"/>
              <w:rPr>
                <w:rFonts w:ascii="Times New Roman" w:hAnsi="Times New Roman" w:cs="Times New Roman"/>
                <w:b/>
                <w:bCs/>
                <w:sz w:val="24"/>
                <w:szCs w:val="24"/>
              </w:rPr>
            </w:pPr>
          </w:p>
          <w:p w:rsidR="00DF25FC" w:rsidRPr="0038397B" w:rsidRDefault="00DF25FC" w:rsidP="00DF25FC">
            <w:pPr>
              <w:pStyle w:val="Betarp"/>
              <w:jc w:val="both"/>
              <w:rPr>
                <w:rFonts w:ascii="Times New Roman" w:hAnsi="Times New Roman" w:cs="Times New Roman"/>
                <w:sz w:val="24"/>
                <w:szCs w:val="24"/>
              </w:rPr>
            </w:pPr>
            <w:r w:rsidRPr="0038397B">
              <w:rPr>
                <w:rFonts w:ascii="Times New Roman" w:hAnsi="Times New Roman" w:cs="Times New Roman"/>
                <w:sz w:val="24"/>
                <w:szCs w:val="24"/>
                <w:lang w:eastAsia="en-US"/>
              </w:rPr>
              <w:t>Iš ne Lietuvoje įsteigtų subjektų reikalaujama:</w:t>
            </w:r>
          </w:p>
          <w:p w:rsidR="00DF25FC" w:rsidRPr="0038397B" w:rsidRDefault="00DF25FC" w:rsidP="00DF25FC">
            <w:pPr>
              <w:pStyle w:val="Betarp"/>
              <w:numPr>
                <w:ilvl w:val="0"/>
                <w:numId w:val="10"/>
              </w:numPr>
              <w:ind w:left="314"/>
              <w:jc w:val="both"/>
              <w:rPr>
                <w:rFonts w:ascii="Times New Roman" w:hAnsi="Times New Roman" w:cs="Times New Roman"/>
                <w:b/>
                <w:bCs/>
                <w:sz w:val="24"/>
                <w:szCs w:val="24"/>
              </w:rPr>
            </w:pPr>
            <w:r w:rsidRPr="0038397B">
              <w:rPr>
                <w:rFonts w:ascii="Times New Roman" w:hAnsi="Times New Roman" w:cs="Times New Roman"/>
                <w:sz w:val="24"/>
                <w:szCs w:val="24"/>
              </w:rPr>
              <w:t>atitinkamos užsienio šalies kompetentingos institucijos dokumento</w:t>
            </w:r>
            <w:r w:rsidRPr="0038397B">
              <w:rPr>
                <w:rStyle w:val="Puslapioinaosnuoroda"/>
                <w:rFonts w:ascii="Times New Roman" w:hAnsi="Times New Roman" w:cs="Times New Roman"/>
                <w:sz w:val="24"/>
                <w:szCs w:val="24"/>
              </w:rPr>
              <w:footnoteReference w:id="4"/>
            </w:r>
            <w:r w:rsidRPr="0038397B">
              <w:rPr>
                <w:rFonts w:ascii="Times New Roman" w:hAnsi="Times New Roman" w:cs="Times New Roman"/>
                <w:sz w:val="24"/>
                <w:szCs w:val="24"/>
              </w:rPr>
              <w:t>.</w:t>
            </w:r>
          </w:p>
          <w:p w:rsidR="00DF25FC" w:rsidRPr="0038397B" w:rsidRDefault="00DF25FC" w:rsidP="00DF25FC">
            <w:pPr>
              <w:pStyle w:val="Betarp"/>
              <w:jc w:val="both"/>
              <w:rPr>
                <w:rFonts w:ascii="Times New Roman" w:hAnsi="Times New Roman" w:cs="Times New Roman"/>
                <w:b/>
                <w:bCs/>
                <w:sz w:val="24"/>
                <w:szCs w:val="24"/>
              </w:rPr>
            </w:pPr>
          </w:p>
          <w:p w:rsidR="00DF25FC" w:rsidRPr="0038397B" w:rsidRDefault="00DF25FC" w:rsidP="00DF25FC">
            <w:pPr>
              <w:pStyle w:val="Betarp"/>
              <w:jc w:val="both"/>
              <w:rPr>
                <w:rFonts w:ascii="Times New Roman" w:hAnsi="Times New Roman" w:cs="Times New Roman"/>
                <w:i/>
                <w:iCs/>
                <w:color w:val="7030A0"/>
                <w:sz w:val="24"/>
                <w:szCs w:val="24"/>
              </w:rPr>
            </w:pPr>
            <w:r w:rsidRPr="0038397B">
              <w:rPr>
                <w:rFonts w:ascii="Times New Roman" w:hAnsi="Times New Roman" w:cs="Times New Roman"/>
                <w:sz w:val="24"/>
                <w:szCs w:val="24"/>
              </w:rPr>
              <w:t xml:space="preserve">Nurodyti dokumentai turi būti  išduoti ne anksčiau kaip </w:t>
            </w:r>
            <w:r w:rsidRPr="0038397B">
              <w:rPr>
                <w:rFonts w:ascii="Times New Roman" w:hAnsi="Times New Roman" w:cs="Times New Roman"/>
                <w:color w:val="00B050"/>
                <w:sz w:val="24"/>
                <w:szCs w:val="24"/>
              </w:rPr>
              <w:t>120</w:t>
            </w:r>
            <w:r w:rsidRPr="0038397B">
              <w:rPr>
                <w:rFonts w:ascii="Times New Roman" w:hAnsi="Times New Roman" w:cs="Times New Roman"/>
                <w:sz w:val="24"/>
                <w:szCs w:val="24"/>
              </w:rPr>
              <w:t xml:space="preserve"> </w:t>
            </w:r>
            <w:r w:rsidRPr="0038397B">
              <w:rPr>
                <w:rFonts w:ascii="Times New Roman" w:hAnsi="Times New Roman" w:cs="Times New Roman"/>
                <w:color w:val="00B050"/>
                <w:sz w:val="24"/>
                <w:szCs w:val="24"/>
              </w:rPr>
              <w:t>dienų</w:t>
            </w:r>
            <w:r w:rsidRPr="0038397B">
              <w:rPr>
                <w:rFonts w:ascii="Times New Roman" w:hAnsi="Times New Roman" w:cs="Times New Roman"/>
                <w:sz w:val="24"/>
                <w:szCs w:val="24"/>
              </w:rPr>
              <w:t xml:space="preserve"> iki </w:t>
            </w:r>
            <w:r w:rsidRPr="0038397B">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8397B">
              <w:rPr>
                <w:rFonts w:ascii="Times New Roman" w:eastAsia="Times New Roman" w:hAnsi="Times New Roman" w:cs="Times New Roman"/>
                <w:sz w:val="24"/>
                <w:szCs w:val="24"/>
              </w:rPr>
              <w:t>umentus</w:t>
            </w:r>
            <w:r w:rsidRPr="0038397B">
              <w:rPr>
                <w:rFonts w:ascii="Times New Roman" w:hAnsi="Times New Roman" w:cs="Times New Roman"/>
                <w:sz w:val="24"/>
                <w:szCs w:val="24"/>
              </w:rPr>
              <w:t xml:space="preserve">. </w:t>
            </w:r>
            <w:r w:rsidRPr="0038397B">
              <w:rPr>
                <w:rFonts w:ascii="Times New Roman" w:hAnsi="Times New Roman" w:cs="Times New Roman"/>
                <w:b/>
                <w:bCs/>
                <w:i/>
                <w:iCs/>
                <w:color w:val="000000" w:themeColor="text1"/>
                <w:sz w:val="24"/>
                <w:szCs w:val="24"/>
              </w:rPr>
              <w:t>Pavyzdys</w:t>
            </w:r>
            <w:r w:rsidRPr="0038397B">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rsidR="00DF25FC" w:rsidRPr="0038397B" w:rsidRDefault="00DF25FC" w:rsidP="00DF25FC">
            <w:pPr>
              <w:pStyle w:val="Betarp"/>
              <w:jc w:val="both"/>
              <w:rPr>
                <w:rFonts w:ascii="Times New Roman" w:hAnsi="Times New Roman" w:cs="Times New Roman"/>
                <w:b/>
                <w:bCs/>
                <w:sz w:val="24"/>
                <w:szCs w:val="24"/>
              </w:rPr>
            </w:pPr>
          </w:p>
          <w:p w:rsidR="00DF25FC" w:rsidRPr="0038397B" w:rsidRDefault="00DF25FC" w:rsidP="00DF25FC">
            <w:pPr>
              <w:pStyle w:val="Betarp"/>
              <w:jc w:val="both"/>
              <w:rPr>
                <w:rFonts w:ascii="Times New Roman" w:hAnsi="Times New Roman" w:cs="Times New Roman"/>
                <w:sz w:val="24"/>
                <w:szCs w:val="24"/>
              </w:rPr>
            </w:pPr>
            <w:r w:rsidRPr="0038397B">
              <w:rPr>
                <w:rFonts w:ascii="Times New Roman" w:hAnsi="Times New Roman" w:cs="Times New Roman"/>
                <w:sz w:val="24"/>
                <w:szCs w:val="24"/>
              </w:rPr>
              <w:t xml:space="preserve">Jei dokumentas išduotas </w:t>
            </w:r>
            <w:r w:rsidRPr="0038397B">
              <w:rPr>
                <w:rFonts w:ascii="Times New Roman" w:hAnsi="Times New Roman" w:cs="Times New Roman"/>
                <w:sz w:val="24"/>
                <w:szCs w:val="24"/>
              </w:rPr>
              <w:lastRenderedPageBreak/>
              <w:t>anksčiau, tačiau jame nurodytas galiojimo terminas ilgesnis nei pašalinimo pagrindų nebuvimą patvirtinančių dokumentų pagal EBVPD galutinis pateikimo terminas, toks dokumentas jo galiojimo laikotarpiu yra priimtinas.</w:t>
            </w:r>
          </w:p>
          <w:p w:rsidR="00DF25FC" w:rsidRPr="0038397B" w:rsidRDefault="00DF25FC" w:rsidP="00DF25FC">
            <w:pPr>
              <w:pStyle w:val="Betarp"/>
              <w:jc w:val="both"/>
              <w:rPr>
                <w:rFonts w:ascii="Times New Roman" w:hAnsi="Times New Roman" w:cs="Times New Roman"/>
                <w:sz w:val="24"/>
                <w:szCs w:val="24"/>
              </w:rPr>
            </w:pPr>
          </w:p>
          <w:p w:rsidR="00DF25FC" w:rsidRPr="0038397B" w:rsidRDefault="00DF25FC" w:rsidP="00DF25FC">
            <w:pPr>
              <w:pStyle w:val="Betarp"/>
              <w:jc w:val="both"/>
              <w:rPr>
                <w:rFonts w:ascii="Times New Roman" w:hAnsi="Times New Roman" w:cs="Times New Roman"/>
                <w:b/>
                <w:bCs/>
                <w:i/>
                <w:iCs/>
                <w:color w:val="000000" w:themeColor="text1"/>
                <w:sz w:val="24"/>
                <w:szCs w:val="24"/>
              </w:rPr>
            </w:pPr>
            <w:r w:rsidRPr="0038397B">
              <w:rPr>
                <w:rFonts w:ascii="Times New Roman" w:hAnsi="Times New Roman" w:cs="Times New Roman"/>
                <w:b/>
                <w:bCs/>
                <w:i/>
                <w:iCs/>
                <w:color w:val="000000" w:themeColor="text1"/>
                <w:sz w:val="24"/>
                <w:szCs w:val="24"/>
              </w:rPr>
              <w:t>PASTABA</w:t>
            </w:r>
          </w:p>
          <w:p w:rsidR="00DF25FC" w:rsidRPr="0038397B" w:rsidRDefault="00DF25FC" w:rsidP="00DF25FC">
            <w:pPr>
              <w:pStyle w:val="Betarp"/>
              <w:jc w:val="both"/>
              <w:rPr>
                <w:rFonts w:ascii="Times New Roman" w:hAnsi="Times New Roman" w:cs="Times New Roman"/>
                <w:color w:val="00B050"/>
                <w:sz w:val="24"/>
                <w:szCs w:val="24"/>
              </w:rPr>
            </w:pPr>
            <w:r w:rsidRPr="0038397B">
              <w:rPr>
                <w:rFonts w:ascii="Times New Roman" w:hAnsi="Times New Roman" w:cs="Times New Roman"/>
                <w:color w:val="000000" w:themeColor="text1"/>
                <w:sz w:val="24"/>
                <w:szCs w:val="24"/>
              </w:rPr>
              <w:t xml:space="preserve">Pažymų, patvirtinančių VPĮ 46 straipsnyje nurodytų tiekėjo pašalinimo pagrindų nebuvimą, pateikti nereikalaujama. Jų </w:t>
            </w:r>
            <w:r w:rsidRPr="0038397B">
              <w:rPr>
                <w:rFonts w:ascii="Times New Roman" w:hAnsi="Times New Roman" w:cs="Times New Roman"/>
                <w:b/>
                <w:bCs/>
                <w:color w:val="000000" w:themeColor="text1"/>
                <w:sz w:val="24"/>
                <w:szCs w:val="24"/>
              </w:rPr>
              <w:t>perkančioji organizacija reikalaus tik turėdama pagrįstų abejonių dėl tiekėjo patikimumo.</w:t>
            </w:r>
          </w:p>
          <w:p w:rsidR="00DF25FC" w:rsidRPr="0038397B" w:rsidRDefault="00DF25FC" w:rsidP="00DF25FC">
            <w:pPr>
              <w:pStyle w:val="Betarp"/>
              <w:jc w:val="both"/>
              <w:rPr>
                <w:rFonts w:ascii="Times New Roman" w:hAnsi="Times New Roman" w:cs="Times New Roman"/>
                <w:b/>
                <w:bCs/>
                <w:sz w:val="24"/>
                <w:szCs w:val="24"/>
              </w:rPr>
            </w:pPr>
          </w:p>
          <w:p w:rsidR="00DF25FC" w:rsidRPr="0038397B" w:rsidRDefault="00DF25FC" w:rsidP="00DF25FC">
            <w:pPr>
              <w:pStyle w:val="Betarp"/>
              <w:jc w:val="both"/>
              <w:rPr>
                <w:rFonts w:ascii="Times New Roman" w:hAnsi="Times New Roman" w:cs="Times New Roman"/>
                <w:b/>
                <w:bCs/>
                <w:sz w:val="24"/>
                <w:szCs w:val="24"/>
              </w:rPr>
            </w:pPr>
          </w:p>
        </w:tc>
      </w:tr>
      <w:tr w:rsidR="00DF25FC" w:rsidRPr="0038397B" w:rsidTr="00DF25F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F25FC" w:rsidRPr="0038397B" w:rsidRDefault="00DF25FC" w:rsidP="00DF25FC">
            <w:pPr>
              <w:pStyle w:val="Betarp"/>
              <w:numPr>
                <w:ilvl w:val="0"/>
                <w:numId w:val="33"/>
              </w:numPr>
              <w:ind w:left="0" w:firstLine="0"/>
              <w:rPr>
                <w:rFonts w:ascii="Times New Roman" w:hAnsi="Times New Roman" w:cs="Times New Roman"/>
                <w:b/>
                <w:bCs/>
                <w:sz w:val="24"/>
                <w:szCs w:val="24"/>
              </w:rPr>
            </w:pPr>
          </w:p>
        </w:tc>
        <w:tc>
          <w:tcPr>
            <w:tcW w:w="4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F25FC" w:rsidRPr="0038397B" w:rsidRDefault="00DF25FC" w:rsidP="00DF25FC">
            <w:pPr>
              <w:pStyle w:val="Betarp"/>
              <w:jc w:val="both"/>
              <w:rPr>
                <w:rFonts w:ascii="Times New Roman" w:hAnsi="Times New Roman" w:cs="Times New Roman"/>
                <w:b/>
                <w:bCs/>
                <w:sz w:val="24"/>
                <w:szCs w:val="24"/>
              </w:rPr>
            </w:pPr>
            <w:r w:rsidRPr="0038397B">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F25FC" w:rsidRPr="0038397B" w:rsidRDefault="00DF25FC" w:rsidP="00DF25FC">
            <w:pPr>
              <w:pStyle w:val="Betarp"/>
              <w:jc w:val="both"/>
              <w:rPr>
                <w:rFonts w:ascii="Times New Roman" w:eastAsia="Yu Mincho" w:hAnsi="Times New Roman" w:cs="Times New Roman"/>
                <w:b/>
                <w:bCs/>
                <w:sz w:val="24"/>
                <w:szCs w:val="24"/>
              </w:rPr>
            </w:pPr>
            <w:r w:rsidRPr="0038397B">
              <w:rPr>
                <w:rFonts w:ascii="Times New Roman" w:eastAsia="Yu Mincho" w:hAnsi="Times New Roman" w:cs="Times New Roman"/>
                <w:b/>
                <w:bCs/>
                <w:sz w:val="24"/>
                <w:szCs w:val="24"/>
              </w:rPr>
              <w:t>VPĮ 46 straipsnio 4 dalies 1 punktas</w:t>
            </w:r>
          </w:p>
          <w:p w:rsidR="00DF25FC" w:rsidRPr="0038397B" w:rsidRDefault="00DF25FC" w:rsidP="00DF25FC">
            <w:pPr>
              <w:pStyle w:val="Betarp"/>
              <w:jc w:val="both"/>
              <w:rPr>
                <w:rFonts w:ascii="Times New Roman" w:eastAsia="Yu Mincho" w:hAnsi="Times New Roman" w:cs="Times New Roman"/>
                <w:sz w:val="24"/>
                <w:szCs w:val="24"/>
              </w:rPr>
            </w:pPr>
          </w:p>
          <w:p w:rsidR="00DF25FC" w:rsidRPr="0038397B" w:rsidRDefault="00DF25FC" w:rsidP="00DF25FC">
            <w:pPr>
              <w:pStyle w:val="Betarp"/>
              <w:jc w:val="both"/>
              <w:rPr>
                <w:rFonts w:ascii="Times New Roman" w:eastAsia="Yu Mincho" w:hAnsi="Times New Roman" w:cs="Times New Roman"/>
                <w:sz w:val="24"/>
                <w:szCs w:val="24"/>
                <w:lang w:eastAsia="en-US"/>
              </w:rPr>
            </w:pPr>
            <w:r w:rsidRPr="0038397B">
              <w:rPr>
                <w:rFonts w:ascii="Times New Roman" w:eastAsia="Yu Mincho" w:hAnsi="Times New Roman" w:cs="Times New Roman"/>
                <w:sz w:val="24"/>
                <w:szCs w:val="24"/>
              </w:rPr>
              <w:t>EBVPD III dalies C10 punktas</w:t>
            </w:r>
          </w:p>
        </w:tc>
        <w:tc>
          <w:tcPr>
            <w:tcW w:w="3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F25FC" w:rsidRPr="0038397B" w:rsidRDefault="00DF25FC" w:rsidP="00DF25FC">
            <w:pPr>
              <w:pStyle w:val="Betarp"/>
              <w:jc w:val="both"/>
              <w:rPr>
                <w:rFonts w:ascii="Times New Roman" w:hAnsi="Times New Roman" w:cs="Times New Roman"/>
                <w:sz w:val="24"/>
                <w:szCs w:val="24"/>
                <w:lang w:eastAsia="en-US"/>
              </w:rPr>
            </w:pPr>
            <w:r w:rsidRPr="0038397B">
              <w:rPr>
                <w:rFonts w:ascii="Times New Roman" w:hAnsi="Times New Roman" w:cs="Times New Roman"/>
                <w:sz w:val="24"/>
                <w:szCs w:val="24"/>
                <w:lang w:eastAsia="en-US"/>
              </w:rPr>
              <w:t>Iš Lietuvoje įsteigtų subjektų įrodančių dokumentų nereikalaujama. Užtenka pateikto EBVPD.</w:t>
            </w:r>
          </w:p>
          <w:p w:rsidR="00DF25FC" w:rsidRPr="0038397B" w:rsidRDefault="00DF25FC" w:rsidP="00DF25FC">
            <w:pPr>
              <w:pStyle w:val="Betarp"/>
              <w:jc w:val="both"/>
              <w:rPr>
                <w:rFonts w:ascii="Times New Roman" w:hAnsi="Times New Roman" w:cs="Times New Roman"/>
                <w:bCs/>
                <w:iCs/>
                <w:sz w:val="24"/>
                <w:szCs w:val="24"/>
                <w:lang w:eastAsia="en-US"/>
              </w:rPr>
            </w:pPr>
          </w:p>
          <w:p w:rsidR="00DF25FC" w:rsidRPr="0038397B" w:rsidRDefault="00DF25FC" w:rsidP="00DF25FC">
            <w:pPr>
              <w:pStyle w:val="Betarp"/>
              <w:jc w:val="both"/>
              <w:rPr>
                <w:rFonts w:ascii="Times New Roman" w:hAnsi="Times New Roman" w:cs="Times New Roman"/>
                <w:b/>
                <w:bCs/>
                <w:iCs/>
                <w:sz w:val="24"/>
                <w:szCs w:val="24"/>
                <w:lang w:eastAsia="en-US"/>
              </w:rPr>
            </w:pPr>
          </w:p>
        </w:tc>
      </w:tr>
      <w:tr w:rsidR="00DF25FC" w:rsidRPr="0038397B" w:rsidTr="00DF25F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F25FC" w:rsidRPr="0038397B" w:rsidRDefault="00DF25FC" w:rsidP="00DF25FC">
            <w:pPr>
              <w:pStyle w:val="Betarp"/>
              <w:numPr>
                <w:ilvl w:val="0"/>
                <w:numId w:val="33"/>
              </w:numPr>
              <w:ind w:left="0" w:firstLine="0"/>
              <w:rPr>
                <w:rFonts w:ascii="Times New Roman" w:hAnsi="Times New Roman" w:cs="Times New Roman"/>
                <w:b/>
                <w:bCs/>
                <w:sz w:val="24"/>
                <w:szCs w:val="24"/>
              </w:rPr>
            </w:pPr>
          </w:p>
        </w:tc>
        <w:tc>
          <w:tcPr>
            <w:tcW w:w="4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F25FC" w:rsidRPr="0038397B" w:rsidRDefault="00DF25FC" w:rsidP="00DF25FC">
            <w:pPr>
              <w:pStyle w:val="Betarp"/>
              <w:jc w:val="both"/>
              <w:rPr>
                <w:rFonts w:ascii="Times New Roman" w:hAnsi="Times New Roman" w:cs="Times New Roman"/>
                <w:b/>
                <w:bCs/>
                <w:sz w:val="24"/>
                <w:szCs w:val="24"/>
              </w:rPr>
            </w:pPr>
            <w:r w:rsidRPr="0038397B">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rsidR="00DF25FC" w:rsidRPr="0038397B" w:rsidRDefault="00DF25FC" w:rsidP="00DF25FC">
            <w:pPr>
              <w:pStyle w:val="Betarp"/>
              <w:jc w:val="both"/>
              <w:rPr>
                <w:rFonts w:ascii="Times New Roman" w:hAnsi="Times New Roman" w:cs="Times New Roman"/>
                <w:b/>
                <w:bCs/>
                <w:sz w:val="24"/>
                <w:szCs w:val="24"/>
              </w:rPr>
            </w:pPr>
            <w:r w:rsidRPr="0038397B">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F25FC" w:rsidRPr="0038397B" w:rsidRDefault="00DF25FC" w:rsidP="00DF25FC">
            <w:pPr>
              <w:pStyle w:val="Betarp"/>
              <w:jc w:val="both"/>
              <w:rPr>
                <w:rFonts w:ascii="Times New Roman" w:eastAsia="Yu Mincho" w:hAnsi="Times New Roman" w:cs="Times New Roman"/>
                <w:b/>
                <w:bCs/>
                <w:sz w:val="24"/>
                <w:szCs w:val="24"/>
              </w:rPr>
            </w:pPr>
            <w:r w:rsidRPr="0038397B">
              <w:rPr>
                <w:rFonts w:ascii="Times New Roman" w:eastAsia="Yu Mincho" w:hAnsi="Times New Roman" w:cs="Times New Roman"/>
                <w:b/>
                <w:bCs/>
                <w:sz w:val="24"/>
                <w:szCs w:val="24"/>
              </w:rPr>
              <w:t>VPĮ 46 straipsnio 4 dalies 2 punktas</w:t>
            </w:r>
          </w:p>
          <w:p w:rsidR="00DF25FC" w:rsidRPr="0038397B" w:rsidRDefault="00DF25FC" w:rsidP="00DF25FC">
            <w:pPr>
              <w:pStyle w:val="Betarp"/>
              <w:jc w:val="both"/>
              <w:rPr>
                <w:rFonts w:ascii="Times New Roman" w:eastAsia="Yu Mincho" w:hAnsi="Times New Roman" w:cs="Times New Roman"/>
                <w:sz w:val="24"/>
                <w:szCs w:val="24"/>
              </w:rPr>
            </w:pPr>
          </w:p>
          <w:p w:rsidR="00DF25FC" w:rsidRPr="0038397B" w:rsidRDefault="00DF25FC" w:rsidP="00DF25FC">
            <w:pPr>
              <w:pStyle w:val="Betarp"/>
              <w:jc w:val="both"/>
              <w:rPr>
                <w:rFonts w:ascii="Times New Roman" w:eastAsia="Yu Mincho" w:hAnsi="Times New Roman" w:cs="Times New Roman"/>
                <w:sz w:val="24"/>
                <w:szCs w:val="24"/>
              </w:rPr>
            </w:pPr>
            <w:r w:rsidRPr="0038397B">
              <w:rPr>
                <w:rFonts w:ascii="Times New Roman" w:eastAsia="Yu Mincho" w:hAnsi="Times New Roman" w:cs="Times New Roman"/>
                <w:sz w:val="24"/>
                <w:szCs w:val="24"/>
              </w:rPr>
              <w:t>EBVPD III dalies C12 punktas</w:t>
            </w:r>
          </w:p>
        </w:tc>
        <w:tc>
          <w:tcPr>
            <w:tcW w:w="3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F25FC" w:rsidRPr="0038397B" w:rsidRDefault="00DF25FC" w:rsidP="00DF25FC">
            <w:pPr>
              <w:pStyle w:val="Betarp"/>
              <w:jc w:val="both"/>
              <w:rPr>
                <w:rFonts w:ascii="Times New Roman" w:hAnsi="Times New Roman" w:cs="Times New Roman"/>
                <w:sz w:val="24"/>
                <w:szCs w:val="24"/>
                <w:lang w:eastAsia="en-US"/>
              </w:rPr>
            </w:pPr>
            <w:r w:rsidRPr="0038397B">
              <w:rPr>
                <w:rFonts w:ascii="Times New Roman" w:hAnsi="Times New Roman" w:cs="Times New Roman"/>
                <w:sz w:val="24"/>
                <w:szCs w:val="24"/>
                <w:lang w:eastAsia="en-US"/>
              </w:rPr>
              <w:t>Iš Lietuvoje įsteigtų subjektų įrodančių dokumentų nereikalaujama. Užtenka pateikto EBVPD.</w:t>
            </w:r>
          </w:p>
          <w:p w:rsidR="00DF25FC" w:rsidRPr="0038397B" w:rsidRDefault="00DF25FC" w:rsidP="00DF25FC">
            <w:pPr>
              <w:pStyle w:val="Betarp"/>
              <w:jc w:val="both"/>
              <w:rPr>
                <w:rFonts w:ascii="Times New Roman" w:hAnsi="Times New Roman" w:cs="Times New Roman"/>
                <w:bCs/>
                <w:iCs/>
                <w:sz w:val="24"/>
                <w:szCs w:val="24"/>
                <w:lang w:eastAsia="en-US"/>
              </w:rPr>
            </w:pPr>
          </w:p>
          <w:p w:rsidR="00DF25FC" w:rsidRPr="0038397B" w:rsidRDefault="00DF25FC" w:rsidP="00DF25FC">
            <w:pPr>
              <w:pStyle w:val="Betarp"/>
              <w:jc w:val="both"/>
              <w:rPr>
                <w:rFonts w:ascii="Times New Roman" w:hAnsi="Times New Roman" w:cs="Times New Roman"/>
                <w:b/>
                <w:bCs/>
                <w:iCs/>
                <w:sz w:val="24"/>
                <w:szCs w:val="24"/>
                <w:lang w:eastAsia="en-US"/>
              </w:rPr>
            </w:pPr>
          </w:p>
        </w:tc>
      </w:tr>
      <w:tr w:rsidR="00DF25FC" w:rsidRPr="0038397B" w:rsidTr="00DF25F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F25FC" w:rsidRPr="0038397B" w:rsidRDefault="00DF25FC" w:rsidP="00DF25FC">
            <w:pPr>
              <w:pStyle w:val="Betarp"/>
              <w:numPr>
                <w:ilvl w:val="0"/>
                <w:numId w:val="33"/>
              </w:numPr>
              <w:ind w:left="0" w:firstLine="0"/>
              <w:rPr>
                <w:rFonts w:ascii="Times New Roman" w:hAnsi="Times New Roman" w:cs="Times New Roman"/>
                <w:b/>
                <w:bCs/>
                <w:sz w:val="24"/>
                <w:szCs w:val="24"/>
              </w:rPr>
            </w:pPr>
          </w:p>
        </w:tc>
        <w:tc>
          <w:tcPr>
            <w:tcW w:w="4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F25FC" w:rsidRPr="0038397B" w:rsidRDefault="00DF25FC" w:rsidP="00DF25FC">
            <w:pPr>
              <w:pStyle w:val="Betarp"/>
              <w:jc w:val="both"/>
              <w:rPr>
                <w:rFonts w:ascii="Times New Roman" w:hAnsi="Times New Roman" w:cs="Times New Roman"/>
                <w:b/>
                <w:bCs/>
                <w:sz w:val="24"/>
                <w:szCs w:val="24"/>
              </w:rPr>
            </w:pPr>
            <w:r w:rsidRPr="0038397B">
              <w:rPr>
                <w:rFonts w:ascii="Times New Roman" w:hAnsi="Times New Roman" w:cs="Times New Roman"/>
                <w:sz w:val="24"/>
                <w:szCs w:val="24"/>
              </w:rPr>
              <w:t>Pažeista konkurencija, kaip nustatyta VPĮ 27 straipsnio 3 ir 4 dalyse, ir atitinkamos padėties negalima ištaisyti.</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F25FC" w:rsidRPr="0038397B" w:rsidRDefault="00DF25FC" w:rsidP="00DF25FC">
            <w:pPr>
              <w:pStyle w:val="Betarp"/>
              <w:jc w:val="both"/>
              <w:rPr>
                <w:rFonts w:ascii="Times New Roman" w:eastAsia="Yu Mincho" w:hAnsi="Times New Roman" w:cs="Times New Roman"/>
                <w:b/>
                <w:bCs/>
                <w:sz w:val="24"/>
                <w:szCs w:val="24"/>
              </w:rPr>
            </w:pPr>
            <w:r w:rsidRPr="0038397B">
              <w:rPr>
                <w:rFonts w:ascii="Times New Roman" w:eastAsia="Yu Mincho" w:hAnsi="Times New Roman" w:cs="Times New Roman"/>
                <w:b/>
                <w:bCs/>
                <w:sz w:val="24"/>
                <w:szCs w:val="24"/>
              </w:rPr>
              <w:t>VPĮ 46 straipsnio 4 dalies 3 punktas</w:t>
            </w:r>
          </w:p>
          <w:p w:rsidR="00DF25FC" w:rsidRPr="0038397B" w:rsidRDefault="00DF25FC" w:rsidP="00DF25FC">
            <w:pPr>
              <w:pStyle w:val="Betarp"/>
              <w:jc w:val="both"/>
              <w:rPr>
                <w:rFonts w:ascii="Times New Roman" w:eastAsia="Yu Mincho" w:hAnsi="Times New Roman" w:cs="Times New Roman"/>
                <w:sz w:val="24"/>
                <w:szCs w:val="24"/>
              </w:rPr>
            </w:pPr>
          </w:p>
          <w:p w:rsidR="00DF25FC" w:rsidRPr="0038397B" w:rsidRDefault="00DF25FC" w:rsidP="00DF25FC">
            <w:pPr>
              <w:pStyle w:val="Betarp"/>
              <w:jc w:val="both"/>
              <w:rPr>
                <w:rFonts w:ascii="Times New Roman" w:eastAsia="Yu Mincho" w:hAnsi="Times New Roman" w:cs="Times New Roman"/>
                <w:sz w:val="24"/>
                <w:szCs w:val="24"/>
                <w:lang w:eastAsia="en-US"/>
              </w:rPr>
            </w:pPr>
            <w:r w:rsidRPr="0038397B">
              <w:rPr>
                <w:rFonts w:ascii="Times New Roman" w:eastAsia="Yu Mincho" w:hAnsi="Times New Roman" w:cs="Times New Roman"/>
                <w:sz w:val="24"/>
                <w:szCs w:val="24"/>
              </w:rPr>
              <w:lastRenderedPageBreak/>
              <w:t>EBVPD III dalies C13 punktas</w:t>
            </w:r>
            <w:r w:rsidRPr="0038397B">
              <w:rPr>
                <w:rFonts w:ascii="Times New Roman" w:eastAsia="Yu Mincho" w:hAnsi="Times New Roman" w:cs="Times New Roman"/>
                <w:sz w:val="24"/>
                <w:szCs w:val="24"/>
                <w:lang w:eastAsia="en-US"/>
              </w:rPr>
              <w:t xml:space="preserve"> </w:t>
            </w:r>
          </w:p>
        </w:tc>
        <w:tc>
          <w:tcPr>
            <w:tcW w:w="3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F25FC" w:rsidRPr="0038397B" w:rsidRDefault="00DF25FC" w:rsidP="00DF25FC">
            <w:pPr>
              <w:pStyle w:val="Betarp"/>
              <w:jc w:val="both"/>
              <w:rPr>
                <w:rFonts w:ascii="Times New Roman" w:hAnsi="Times New Roman" w:cs="Times New Roman"/>
                <w:sz w:val="24"/>
                <w:szCs w:val="24"/>
                <w:lang w:eastAsia="en-US"/>
              </w:rPr>
            </w:pPr>
            <w:r w:rsidRPr="0038397B">
              <w:rPr>
                <w:rFonts w:ascii="Times New Roman" w:hAnsi="Times New Roman" w:cs="Times New Roman"/>
                <w:sz w:val="24"/>
                <w:szCs w:val="24"/>
                <w:lang w:eastAsia="en-US"/>
              </w:rPr>
              <w:lastRenderedPageBreak/>
              <w:t>Iš Lietuvoje įsteigtų subjektų įrodančių dokumentų nereikalaujama. Užtenka pateikto EBVPD.</w:t>
            </w:r>
          </w:p>
          <w:p w:rsidR="00DF25FC" w:rsidRPr="0038397B" w:rsidRDefault="00DF25FC" w:rsidP="00DF25FC">
            <w:pPr>
              <w:pStyle w:val="Betarp"/>
              <w:jc w:val="both"/>
              <w:rPr>
                <w:rFonts w:ascii="Times New Roman" w:hAnsi="Times New Roman" w:cs="Times New Roman"/>
                <w:b/>
                <w:bCs/>
                <w:iCs/>
                <w:sz w:val="24"/>
                <w:szCs w:val="24"/>
                <w:lang w:eastAsia="en-US"/>
              </w:rPr>
            </w:pPr>
          </w:p>
        </w:tc>
      </w:tr>
      <w:tr w:rsidR="00DF25FC" w:rsidRPr="0038397B" w:rsidTr="00DF25F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F25FC" w:rsidRPr="0038397B" w:rsidRDefault="00DF25FC" w:rsidP="00DF25FC">
            <w:pPr>
              <w:pStyle w:val="Betarp"/>
              <w:numPr>
                <w:ilvl w:val="0"/>
                <w:numId w:val="33"/>
              </w:numPr>
              <w:ind w:left="0" w:firstLine="0"/>
              <w:rPr>
                <w:rFonts w:ascii="Times New Roman" w:hAnsi="Times New Roman" w:cs="Times New Roman"/>
                <w:b/>
                <w:bCs/>
                <w:sz w:val="24"/>
                <w:szCs w:val="24"/>
              </w:rPr>
            </w:pPr>
          </w:p>
        </w:tc>
        <w:tc>
          <w:tcPr>
            <w:tcW w:w="4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F25FC" w:rsidRPr="0038397B" w:rsidRDefault="00DF25FC" w:rsidP="00DF25FC">
            <w:pPr>
              <w:pStyle w:val="Betarp"/>
              <w:jc w:val="both"/>
              <w:rPr>
                <w:rFonts w:ascii="Times New Roman" w:hAnsi="Times New Roman" w:cs="Times New Roman"/>
                <w:sz w:val="24"/>
                <w:szCs w:val="24"/>
              </w:rPr>
            </w:pPr>
            <w:r w:rsidRPr="0038397B">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DF25FC" w:rsidRPr="0038397B" w:rsidRDefault="00DF25FC" w:rsidP="00DF25FC">
            <w:pPr>
              <w:pStyle w:val="Betarp"/>
              <w:jc w:val="both"/>
              <w:rPr>
                <w:rFonts w:ascii="Times New Roman" w:hAnsi="Times New Roman" w:cs="Times New Roman"/>
                <w:bCs/>
                <w:sz w:val="24"/>
                <w:szCs w:val="24"/>
              </w:rPr>
            </w:pPr>
            <w:r w:rsidRPr="0038397B">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w:t>
            </w:r>
            <w:proofErr w:type="spellStart"/>
            <w:r w:rsidRPr="0038397B">
              <w:rPr>
                <w:rFonts w:ascii="Times New Roman" w:hAnsi="Times New Roman" w:cs="Times New Roman"/>
                <w:bCs/>
                <w:sz w:val="24"/>
                <w:szCs w:val="24"/>
              </w:rPr>
              <w:t>vandentvarkos</w:t>
            </w:r>
            <w:proofErr w:type="spellEnd"/>
            <w:r w:rsidRPr="0038397B">
              <w:rPr>
                <w:rFonts w:ascii="Times New Roman" w:hAnsi="Times New Roman" w:cs="Times New Roman"/>
                <w:bCs/>
                <w:sz w:val="24"/>
                <w:szCs w:val="24"/>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DF25FC" w:rsidRPr="0038397B" w:rsidRDefault="00DF25FC" w:rsidP="00DF25FC">
            <w:pPr>
              <w:pStyle w:val="Betarp"/>
              <w:jc w:val="both"/>
              <w:rPr>
                <w:rFonts w:ascii="Times New Roman" w:hAnsi="Times New Roman" w:cs="Times New Roman"/>
                <w:bCs/>
                <w:sz w:val="24"/>
                <w:szCs w:val="24"/>
              </w:rPr>
            </w:pPr>
            <w:r w:rsidRPr="0038397B">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F25FC" w:rsidRPr="0038397B" w:rsidRDefault="00DF25FC" w:rsidP="00DF25FC">
            <w:pPr>
              <w:pStyle w:val="Betarp"/>
              <w:jc w:val="both"/>
              <w:rPr>
                <w:rFonts w:ascii="Times New Roman" w:eastAsia="Yu Mincho" w:hAnsi="Times New Roman" w:cs="Times New Roman"/>
                <w:b/>
                <w:bCs/>
                <w:sz w:val="24"/>
                <w:szCs w:val="24"/>
              </w:rPr>
            </w:pPr>
            <w:r w:rsidRPr="0038397B">
              <w:rPr>
                <w:rFonts w:ascii="Times New Roman" w:eastAsia="Yu Mincho" w:hAnsi="Times New Roman" w:cs="Times New Roman"/>
                <w:b/>
                <w:bCs/>
                <w:sz w:val="24"/>
                <w:szCs w:val="24"/>
              </w:rPr>
              <w:t>VPĮ 46 straipsnio 4 dalies 4 punktas</w:t>
            </w:r>
          </w:p>
          <w:p w:rsidR="00DF25FC" w:rsidRPr="0038397B" w:rsidRDefault="00DF25FC" w:rsidP="00DF25FC">
            <w:pPr>
              <w:pStyle w:val="Betarp"/>
              <w:jc w:val="both"/>
              <w:rPr>
                <w:rFonts w:ascii="Times New Roman" w:eastAsia="Yu Mincho" w:hAnsi="Times New Roman" w:cs="Times New Roman"/>
                <w:sz w:val="24"/>
                <w:szCs w:val="24"/>
              </w:rPr>
            </w:pPr>
          </w:p>
          <w:p w:rsidR="00DF25FC" w:rsidRPr="0038397B" w:rsidRDefault="00DF25FC" w:rsidP="00DF25FC">
            <w:pPr>
              <w:pStyle w:val="Betarp"/>
              <w:jc w:val="both"/>
              <w:rPr>
                <w:rFonts w:ascii="Times New Roman" w:eastAsia="Yu Mincho" w:hAnsi="Times New Roman" w:cs="Times New Roman"/>
                <w:sz w:val="24"/>
                <w:szCs w:val="24"/>
                <w:lang w:eastAsia="en-US"/>
              </w:rPr>
            </w:pPr>
            <w:r w:rsidRPr="0038397B">
              <w:rPr>
                <w:rFonts w:ascii="Times New Roman" w:eastAsia="Yu Mincho" w:hAnsi="Times New Roman" w:cs="Times New Roman"/>
                <w:sz w:val="24"/>
                <w:szCs w:val="24"/>
              </w:rPr>
              <w:t>EBVPD III dalies C15 punktas</w:t>
            </w:r>
            <w:r w:rsidRPr="0038397B">
              <w:rPr>
                <w:rFonts w:ascii="Times New Roman" w:eastAsia="Yu Mincho" w:hAnsi="Times New Roman" w:cs="Times New Roman"/>
                <w:sz w:val="24"/>
                <w:szCs w:val="24"/>
                <w:lang w:eastAsia="en-US"/>
              </w:rPr>
              <w:t xml:space="preserve"> </w:t>
            </w:r>
          </w:p>
        </w:tc>
        <w:tc>
          <w:tcPr>
            <w:tcW w:w="3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F25FC" w:rsidRPr="0038397B" w:rsidRDefault="00DF25FC" w:rsidP="00DF25FC">
            <w:pPr>
              <w:pStyle w:val="Betarp"/>
              <w:jc w:val="both"/>
              <w:rPr>
                <w:rFonts w:ascii="Times New Roman" w:hAnsi="Times New Roman" w:cs="Times New Roman"/>
                <w:sz w:val="24"/>
                <w:szCs w:val="24"/>
                <w:lang w:eastAsia="en-US"/>
              </w:rPr>
            </w:pPr>
            <w:r w:rsidRPr="0038397B">
              <w:rPr>
                <w:rFonts w:ascii="Times New Roman" w:hAnsi="Times New Roman" w:cs="Times New Roman"/>
                <w:sz w:val="24"/>
                <w:szCs w:val="24"/>
                <w:lang w:eastAsia="en-US"/>
              </w:rPr>
              <w:t>Iš Lietuvoje įsteigtų subjektų įrodančių dokumentų nereikalaujama. Užtenka pateikto EBVPD.</w:t>
            </w:r>
          </w:p>
          <w:p w:rsidR="00DF25FC" w:rsidRPr="0038397B" w:rsidRDefault="00DF25FC" w:rsidP="00DF25FC">
            <w:pPr>
              <w:pStyle w:val="Betarp"/>
              <w:jc w:val="both"/>
              <w:rPr>
                <w:rFonts w:ascii="Times New Roman" w:hAnsi="Times New Roman" w:cs="Times New Roman"/>
                <w:bCs/>
                <w:iCs/>
                <w:sz w:val="24"/>
                <w:szCs w:val="24"/>
                <w:lang w:eastAsia="en-US"/>
              </w:rPr>
            </w:pPr>
          </w:p>
          <w:p w:rsidR="00DF25FC" w:rsidRPr="0038397B" w:rsidRDefault="00DF25FC" w:rsidP="00DF25FC">
            <w:pPr>
              <w:pStyle w:val="Betarp"/>
              <w:jc w:val="both"/>
              <w:rPr>
                <w:rFonts w:ascii="Times New Roman" w:hAnsi="Times New Roman" w:cs="Times New Roman"/>
                <w:bCs/>
                <w:iCs/>
                <w:sz w:val="24"/>
                <w:szCs w:val="24"/>
                <w:lang w:eastAsia="en-US"/>
              </w:rPr>
            </w:pPr>
          </w:p>
          <w:p w:rsidR="00DF25FC" w:rsidRPr="0038397B" w:rsidRDefault="00DF25FC" w:rsidP="00DF25FC">
            <w:pPr>
              <w:pStyle w:val="Betarp"/>
              <w:jc w:val="both"/>
              <w:rPr>
                <w:rFonts w:ascii="Times New Roman" w:hAnsi="Times New Roman" w:cs="Times New Roman"/>
                <w:b/>
                <w:bCs/>
                <w:sz w:val="24"/>
                <w:szCs w:val="24"/>
              </w:rPr>
            </w:pPr>
            <w:r w:rsidRPr="0038397B">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rsidR="00DF25FC" w:rsidRPr="0038397B" w:rsidRDefault="00CD4DA0" w:rsidP="00DF25FC">
            <w:pPr>
              <w:pStyle w:val="Betarp"/>
              <w:jc w:val="both"/>
              <w:rPr>
                <w:rFonts w:ascii="Times New Roman" w:hAnsi="Times New Roman" w:cs="Times New Roman"/>
                <w:sz w:val="24"/>
                <w:szCs w:val="24"/>
              </w:rPr>
            </w:pPr>
            <w:hyperlink r:id="rId20" w:history="1">
              <w:r w:rsidR="00DF25FC" w:rsidRPr="0038397B">
                <w:rPr>
                  <w:rStyle w:val="Hipersaitas"/>
                  <w:rFonts w:ascii="Times New Roman" w:hAnsi="Times New Roman" w:cs="Times New Roman"/>
                  <w:sz w:val="24"/>
                  <w:szCs w:val="24"/>
                </w:rPr>
                <w:t>https://vpt.lrv.lt/lt/nuorodos/kiti-duomenys/powerbi/melaginga-informacija-pateikusiu-tiekeju-sarasas-3/</w:t>
              </w:r>
            </w:hyperlink>
          </w:p>
        </w:tc>
      </w:tr>
      <w:tr w:rsidR="00DF25FC" w:rsidRPr="0038397B" w:rsidTr="00DF25F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F25FC" w:rsidRPr="0038397B" w:rsidRDefault="00DF25FC" w:rsidP="00DF25FC">
            <w:pPr>
              <w:pStyle w:val="Betarp"/>
              <w:numPr>
                <w:ilvl w:val="0"/>
                <w:numId w:val="33"/>
              </w:numPr>
              <w:ind w:left="0" w:firstLine="0"/>
              <w:rPr>
                <w:rFonts w:ascii="Times New Roman" w:hAnsi="Times New Roman" w:cs="Times New Roman"/>
                <w:b/>
                <w:bCs/>
                <w:sz w:val="24"/>
                <w:szCs w:val="24"/>
              </w:rPr>
            </w:pPr>
          </w:p>
        </w:tc>
        <w:tc>
          <w:tcPr>
            <w:tcW w:w="4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F25FC" w:rsidRPr="0038397B" w:rsidRDefault="00DF25FC" w:rsidP="00DF25FC">
            <w:pPr>
              <w:pStyle w:val="Betarp"/>
              <w:jc w:val="both"/>
              <w:rPr>
                <w:rFonts w:ascii="Times New Roman" w:hAnsi="Times New Roman" w:cs="Times New Roman"/>
                <w:b/>
                <w:bCs/>
                <w:sz w:val="24"/>
                <w:szCs w:val="24"/>
              </w:rPr>
            </w:pPr>
            <w:r w:rsidRPr="0038397B">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38397B">
              <w:rPr>
                <w:rFonts w:ascii="Times New Roman" w:hAnsi="Times New Roman" w:cs="Times New Roman"/>
                <w:sz w:val="24"/>
                <w:szCs w:val="24"/>
              </w:rPr>
              <w:lastRenderedPageBreak/>
              <w:t>perkančiosios organizacijos sprendimams dėl tiekėjų pašalinimo, jų kvalifikacijos vertinimo, laimėtojo nustatymo, ir perkančioji organizacija gali tai įrodyti bet kokiomis teisėtomis priemonėmis.</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F25FC" w:rsidRPr="0038397B" w:rsidRDefault="00DF25FC" w:rsidP="00DF25FC">
            <w:pPr>
              <w:pStyle w:val="Betarp"/>
              <w:jc w:val="both"/>
              <w:rPr>
                <w:rFonts w:ascii="Times New Roman" w:eastAsia="Yu Mincho" w:hAnsi="Times New Roman" w:cs="Times New Roman"/>
                <w:b/>
                <w:bCs/>
                <w:sz w:val="24"/>
                <w:szCs w:val="24"/>
              </w:rPr>
            </w:pPr>
            <w:r w:rsidRPr="0038397B">
              <w:rPr>
                <w:rFonts w:ascii="Times New Roman" w:eastAsia="Yu Mincho" w:hAnsi="Times New Roman" w:cs="Times New Roman"/>
                <w:b/>
                <w:bCs/>
                <w:sz w:val="24"/>
                <w:szCs w:val="24"/>
              </w:rPr>
              <w:lastRenderedPageBreak/>
              <w:t>VPĮ 46 straipsnio 4 dalies 5 punktas</w:t>
            </w:r>
          </w:p>
          <w:p w:rsidR="00DF25FC" w:rsidRPr="0038397B" w:rsidRDefault="00DF25FC" w:rsidP="00DF25FC">
            <w:pPr>
              <w:pStyle w:val="Betarp"/>
              <w:jc w:val="both"/>
              <w:rPr>
                <w:rFonts w:ascii="Times New Roman" w:eastAsia="Yu Mincho" w:hAnsi="Times New Roman" w:cs="Times New Roman"/>
                <w:sz w:val="24"/>
                <w:szCs w:val="24"/>
              </w:rPr>
            </w:pPr>
          </w:p>
          <w:p w:rsidR="00DF25FC" w:rsidRPr="0038397B" w:rsidRDefault="00DF25FC" w:rsidP="00DF25FC">
            <w:pPr>
              <w:pStyle w:val="Betarp"/>
              <w:jc w:val="both"/>
              <w:rPr>
                <w:rFonts w:ascii="Times New Roman" w:eastAsia="Yu Mincho" w:hAnsi="Times New Roman" w:cs="Times New Roman"/>
                <w:sz w:val="24"/>
                <w:szCs w:val="24"/>
              </w:rPr>
            </w:pPr>
            <w:r w:rsidRPr="0038397B">
              <w:rPr>
                <w:rFonts w:ascii="Times New Roman" w:eastAsia="Yu Mincho" w:hAnsi="Times New Roman" w:cs="Times New Roman"/>
                <w:sz w:val="24"/>
                <w:szCs w:val="24"/>
              </w:rPr>
              <w:t>EBVPD</w:t>
            </w:r>
            <w:r w:rsidRPr="0038397B">
              <w:rPr>
                <w:rFonts w:ascii="Times New Roman" w:eastAsia="Arial" w:hAnsi="Times New Roman" w:cs="Times New Roman"/>
                <w:sz w:val="24"/>
                <w:szCs w:val="24"/>
              </w:rPr>
              <w:t xml:space="preserve"> III dalies C15 </w:t>
            </w:r>
            <w:r w:rsidRPr="0038397B">
              <w:rPr>
                <w:rFonts w:ascii="Times New Roman" w:eastAsia="Arial" w:hAnsi="Times New Roman" w:cs="Times New Roman"/>
                <w:sz w:val="24"/>
                <w:szCs w:val="24"/>
              </w:rPr>
              <w:lastRenderedPageBreak/>
              <w:t>punktas</w:t>
            </w:r>
          </w:p>
          <w:p w:rsidR="00DF25FC" w:rsidRPr="0038397B" w:rsidRDefault="00DF25FC" w:rsidP="00DF25FC">
            <w:pPr>
              <w:pStyle w:val="Betarp"/>
              <w:jc w:val="both"/>
              <w:rPr>
                <w:rFonts w:ascii="Times New Roman" w:eastAsia="Yu Mincho" w:hAnsi="Times New Roman" w:cs="Times New Roman"/>
                <w:sz w:val="24"/>
                <w:szCs w:val="24"/>
                <w:lang w:eastAsia="en-US"/>
              </w:rPr>
            </w:pPr>
          </w:p>
          <w:p w:rsidR="00DF25FC" w:rsidRPr="0038397B" w:rsidRDefault="00DF25FC" w:rsidP="00DF25FC">
            <w:pPr>
              <w:pStyle w:val="Betarp"/>
              <w:jc w:val="both"/>
              <w:rPr>
                <w:rFonts w:ascii="Times New Roman" w:eastAsia="Yu Mincho" w:hAnsi="Times New Roman" w:cs="Times New Roman"/>
                <w:sz w:val="24"/>
                <w:szCs w:val="24"/>
                <w:lang w:eastAsia="en-US"/>
              </w:rPr>
            </w:pPr>
          </w:p>
        </w:tc>
        <w:tc>
          <w:tcPr>
            <w:tcW w:w="3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F25FC" w:rsidRPr="0038397B" w:rsidRDefault="00DF25FC" w:rsidP="00DF25FC">
            <w:pPr>
              <w:pStyle w:val="Betarp"/>
              <w:jc w:val="both"/>
              <w:rPr>
                <w:rFonts w:ascii="Times New Roman" w:hAnsi="Times New Roman" w:cs="Times New Roman"/>
                <w:sz w:val="24"/>
                <w:szCs w:val="24"/>
                <w:lang w:eastAsia="en-US"/>
              </w:rPr>
            </w:pPr>
            <w:r w:rsidRPr="0038397B">
              <w:rPr>
                <w:rFonts w:ascii="Times New Roman" w:hAnsi="Times New Roman" w:cs="Times New Roman"/>
                <w:sz w:val="24"/>
                <w:szCs w:val="24"/>
                <w:lang w:eastAsia="en-US"/>
              </w:rPr>
              <w:lastRenderedPageBreak/>
              <w:t>Iš Lietuvoje įsteigtų subjektų įrodančių dokumentų nereikalaujama. Užtenka pateikto EBVPD.</w:t>
            </w:r>
          </w:p>
          <w:p w:rsidR="00DF25FC" w:rsidRPr="0038397B" w:rsidRDefault="00DF25FC" w:rsidP="00DF25FC">
            <w:pPr>
              <w:pStyle w:val="Betarp"/>
              <w:jc w:val="both"/>
              <w:rPr>
                <w:rFonts w:ascii="Times New Roman" w:hAnsi="Times New Roman" w:cs="Times New Roman"/>
                <w:b/>
                <w:bCs/>
                <w:iCs/>
                <w:sz w:val="24"/>
                <w:szCs w:val="24"/>
                <w:lang w:eastAsia="en-US"/>
              </w:rPr>
            </w:pPr>
          </w:p>
        </w:tc>
      </w:tr>
      <w:tr w:rsidR="00DF25FC" w:rsidRPr="0038397B" w:rsidTr="00DF25F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F25FC" w:rsidRPr="0038397B" w:rsidRDefault="00DF25FC" w:rsidP="00DF25FC">
            <w:pPr>
              <w:pStyle w:val="Betarp"/>
              <w:numPr>
                <w:ilvl w:val="0"/>
                <w:numId w:val="33"/>
              </w:numPr>
              <w:ind w:left="0" w:firstLine="0"/>
              <w:rPr>
                <w:rFonts w:ascii="Times New Roman" w:hAnsi="Times New Roman" w:cs="Times New Roman"/>
                <w:b/>
                <w:bCs/>
                <w:sz w:val="24"/>
                <w:szCs w:val="24"/>
              </w:rPr>
            </w:pPr>
          </w:p>
        </w:tc>
        <w:tc>
          <w:tcPr>
            <w:tcW w:w="4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F25FC" w:rsidRPr="0038397B" w:rsidRDefault="00DF25FC" w:rsidP="00DF25FC">
            <w:pPr>
              <w:spacing w:after="0" w:line="240" w:lineRule="auto"/>
              <w:jc w:val="both"/>
              <w:rPr>
                <w:rFonts w:ascii="Times New Roman" w:hAnsi="Times New Roman" w:cs="Times New Roman"/>
                <w:sz w:val="24"/>
                <w:szCs w:val="24"/>
              </w:rPr>
            </w:pPr>
            <w:r w:rsidRPr="0038397B">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w:t>
            </w:r>
            <w:proofErr w:type="spellStart"/>
            <w:r w:rsidRPr="0038397B">
              <w:rPr>
                <w:rFonts w:ascii="Times New Roman" w:hAnsi="Times New Roman" w:cs="Times New Roman"/>
                <w:sz w:val="24"/>
                <w:szCs w:val="24"/>
              </w:rPr>
              <w:t>vandentvarkos</w:t>
            </w:r>
            <w:proofErr w:type="spellEnd"/>
            <w:r w:rsidRPr="0038397B">
              <w:rPr>
                <w:rFonts w:ascii="Times New Roman" w:hAnsi="Times New Roman" w:cs="Times New Roman"/>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DF25FC" w:rsidRPr="0038397B" w:rsidRDefault="00DF25FC" w:rsidP="00DF25FC">
            <w:pPr>
              <w:spacing w:after="0" w:line="240" w:lineRule="auto"/>
              <w:jc w:val="both"/>
              <w:rPr>
                <w:rFonts w:ascii="Times New Roman" w:hAnsi="Times New Roman" w:cs="Times New Roman"/>
                <w:sz w:val="24"/>
                <w:szCs w:val="24"/>
              </w:rPr>
            </w:pPr>
            <w:r w:rsidRPr="0038397B">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F25FC" w:rsidRPr="0038397B" w:rsidRDefault="00DF25FC" w:rsidP="00DF25FC">
            <w:pPr>
              <w:pStyle w:val="Betarp"/>
              <w:jc w:val="both"/>
              <w:rPr>
                <w:rFonts w:ascii="Times New Roman" w:eastAsia="Yu Mincho" w:hAnsi="Times New Roman" w:cs="Times New Roman"/>
                <w:b/>
                <w:bCs/>
                <w:sz w:val="24"/>
                <w:szCs w:val="24"/>
              </w:rPr>
            </w:pPr>
            <w:r w:rsidRPr="0038397B">
              <w:rPr>
                <w:rFonts w:ascii="Times New Roman" w:eastAsia="Yu Mincho" w:hAnsi="Times New Roman" w:cs="Times New Roman"/>
                <w:b/>
                <w:bCs/>
                <w:sz w:val="24"/>
                <w:szCs w:val="24"/>
              </w:rPr>
              <w:t>VPĮ 46 straipsnio 4 dalies 6 punktas</w:t>
            </w:r>
          </w:p>
          <w:p w:rsidR="00DF25FC" w:rsidRPr="0038397B" w:rsidRDefault="00DF25FC" w:rsidP="00DF25FC">
            <w:pPr>
              <w:pStyle w:val="Betarp"/>
              <w:jc w:val="both"/>
              <w:rPr>
                <w:rFonts w:ascii="Times New Roman" w:eastAsia="Yu Mincho" w:hAnsi="Times New Roman" w:cs="Times New Roman"/>
                <w:sz w:val="24"/>
                <w:szCs w:val="24"/>
              </w:rPr>
            </w:pPr>
          </w:p>
          <w:p w:rsidR="00DF25FC" w:rsidRPr="0038397B" w:rsidRDefault="00DF25FC" w:rsidP="00DF25FC">
            <w:pPr>
              <w:pStyle w:val="Betarp"/>
              <w:jc w:val="both"/>
              <w:rPr>
                <w:rFonts w:ascii="Times New Roman" w:eastAsia="Yu Mincho" w:hAnsi="Times New Roman" w:cs="Times New Roman"/>
                <w:sz w:val="24"/>
                <w:szCs w:val="24"/>
              </w:rPr>
            </w:pPr>
            <w:r w:rsidRPr="0038397B">
              <w:rPr>
                <w:rFonts w:ascii="Times New Roman" w:eastAsia="Yu Mincho" w:hAnsi="Times New Roman" w:cs="Times New Roman"/>
                <w:sz w:val="24"/>
                <w:szCs w:val="24"/>
              </w:rPr>
              <w:t>EBVPD</w:t>
            </w:r>
            <w:r w:rsidRPr="0038397B">
              <w:rPr>
                <w:rFonts w:ascii="Times New Roman" w:eastAsia="Arial" w:hAnsi="Times New Roman" w:cs="Times New Roman"/>
                <w:sz w:val="24"/>
                <w:szCs w:val="24"/>
              </w:rPr>
              <w:t xml:space="preserve"> III dalies C14 punktas</w:t>
            </w:r>
          </w:p>
          <w:p w:rsidR="00DF25FC" w:rsidRPr="0038397B" w:rsidRDefault="00DF25FC" w:rsidP="00DF25FC">
            <w:pPr>
              <w:pStyle w:val="Betarp"/>
              <w:jc w:val="both"/>
              <w:rPr>
                <w:rFonts w:ascii="Times New Roman" w:eastAsia="Yu Mincho" w:hAnsi="Times New Roman" w:cs="Times New Roman"/>
                <w:sz w:val="24"/>
                <w:szCs w:val="24"/>
                <w:lang w:eastAsia="en-US"/>
              </w:rPr>
            </w:pPr>
          </w:p>
          <w:p w:rsidR="00DF25FC" w:rsidRPr="0038397B" w:rsidRDefault="00DF25FC" w:rsidP="00DF25FC">
            <w:pPr>
              <w:pStyle w:val="Betarp"/>
              <w:jc w:val="both"/>
              <w:rPr>
                <w:rFonts w:ascii="Times New Roman" w:eastAsia="Yu Mincho" w:hAnsi="Times New Roman" w:cs="Times New Roman"/>
                <w:sz w:val="24"/>
                <w:szCs w:val="24"/>
                <w:lang w:eastAsia="en-US"/>
              </w:rPr>
            </w:pPr>
          </w:p>
        </w:tc>
        <w:tc>
          <w:tcPr>
            <w:tcW w:w="3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F25FC" w:rsidRPr="0038397B" w:rsidRDefault="00DF25FC" w:rsidP="00DF25FC">
            <w:pPr>
              <w:pStyle w:val="Betarp"/>
              <w:jc w:val="both"/>
              <w:rPr>
                <w:rFonts w:ascii="Times New Roman" w:hAnsi="Times New Roman" w:cs="Times New Roman"/>
                <w:sz w:val="24"/>
                <w:szCs w:val="24"/>
                <w:lang w:eastAsia="en-US"/>
              </w:rPr>
            </w:pPr>
            <w:r w:rsidRPr="0038397B">
              <w:rPr>
                <w:rFonts w:ascii="Times New Roman" w:hAnsi="Times New Roman" w:cs="Times New Roman"/>
                <w:sz w:val="24"/>
                <w:szCs w:val="24"/>
                <w:lang w:eastAsia="en-US"/>
              </w:rPr>
              <w:t>Iš Lietuvoje įsteigtų subjektų įrodančių dokumentų nereikalaujama. Užtenka pateikto EBVPD.</w:t>
            </w:r>
          </w:p>
          <w:p w:rsidR="00DF25FC" w:rsidRPr="0038397B" w:rsidRDefault="00DF25FC" w:rsidP="00DF25FC">
            <w:pPr>
              <w:pStyle w:val="Betarp"/>
              <w:jc w:val="both"/>
              <w:rPr>
                <w:rFonts w:ascii="Times New Roman" w:hAnsi="Times New Roman" w:cs="Times New Roman"/>
                <w:bCs/>
                <w:iCs/>
                <w:sz w:val="24"/>
                <w:szCs w:val="24"/>
                <w:lang w:eastAsia="en-US"/>
              </w:rPr>
            </w:pPr>
          </w:p>
          <w:p w:rsidR="00DF25FC" w:rsidRPr="0038397B" w:rsidRDefault="00DF25FC" w:rsidP="00DF25FC">
            <w:pPr>
              <w:pStyle w:val="Betarp"/>
              <w:jc w:val="both"/>
              <w:rPr>
                <w:rFonts w:ascii="Times New Roman" w:hAnsi="Times New Roman" w:cs="Times New Roman"/>
                <w:b/>
                <w:bCs/>
                <w:sz w:val="24"/>
                <w:szCs w:val="24"/>
              </w:rPr>
            </w:pPr>
            <w:r w:rsidRPr="0038397B">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rsidR="00DF25FC" w:rsidRPr="0038397B" w:rsidRDefault="00DF25FC" w:rsidP="00DF25FC">
            <w:pPr>
              <w:pStyle w:val="Betarp"/>
              <w:jc w:val="both"/>
              <w:rPr>
                <w:rFonts w:ascii="Times New Roman" w:hAnsi="Times New Roman" w:cs="Times New Roman"/>
                <w:sz w:val="24"/>
                <w:szCs w:val="24"/>
              </w:rPr>
            </w:pPr>
          </w:p>
          <w:p w:rsidR="00DF25FC" w:rsidRPr="0038397B" w:rsidRDefault="00CD4DA0" w:rsidP="00DF25FC">
            <w:pPr>
              <w:pStyle w:val="Betarp"/>
              <w:jc w:val="both"/>
              <w:rPr>
                <w:rFonts w:ascii="Times New Roman" w:hAnsi="Times New Roman" w:cs="Times New Roman"/>
                <w:sz w:val="24"/>
                <w:szCs w:val="24"/>
              </w:rPr>
            </w:pPr>
            <w:hyperlink r:id="rId21" w:history="1">
              <w:r w:rsidR="00DF25FC" w:rsidRPr="0038397B">
                <w:rPr>
                  <w:rStyle w:val="Hipersaitas"/>
                  <w:rFonts w:ascii="Times New Roman" w:hAnsi="Times New Roman" w:cs="Times New Roman"/>
                  <w:sz w:val="24"/>
                  <w:szCs w:val="24"/>
                </w:rPr>
                <w:t>https://vpt.lrv.lt/lt/nuorodos/kiti-duomenys/powerbi/nepatikimi-tiekejai-1/</w:t>
              </w:r>
            </w:hyperlink>
          </w:p>
          <w:p w:rsidR="00DF25FC" w:rsidRPr="0038397B" w:rsidRDefault="00DF25FC" w:rsidP="00DF25FC">
            <w:pPr>
              <w:pStyle w:val="Betarp"/>
              <w:jc w:val="both"/>
              <w:rPr>
                <w:rFonts w:ascii="Times New Roman" w:hAnsi="Times New Roman" w:cs="Times New Roman"/>
                <w:sz w:val="24"/>
                <w:szCs w:val="24"/>
              </w:rPr>
            </w:pPr>
          </w:p>
          <w:p w:rsidR="00DF25FC" w:rsidRPr="0038397B" w:rsidRDefault="00CD4DA0" w:rsidP="00DF25FC">
            <w:pPr>
              <w:pStyle w:val="Betarp"/>
              <w:jc w:val="both"/>
              <w:rPr>
                <w:rFonts w:ascii="Times New Roman" w:hAnsi="Times New Roman" w:cs="Times New Roman"/>
                <w:sz w:val="24"/>
                <w:szCs w:val="24"/>
              </w:rPr>
            </w:pPr>
            <w:hyperlink r:id="rId22" w:history="1">
              <w:r w:rsidR="00DF25FC" w:rsidRPr="0038397B">
                <w:rPr>
                  <w:rStyle w:val="Hipersaitas"/>
                  <w:rFonts w:ascii="Times New Roman" w:hAnsi="Times New Roman" w:cs="Times New Roman"/>
                  <w:sz w:val="24"/>
                  <w:szCs w:val="24"/>
                </w:rPr>
                <w:t>https://vpt.lrv.lt/lt/pasalinimo-pagrindai-1/nepatikimu-koncesininku-sarasas-1/nepatikimu-koncesininku-sarasas/</w:t>
              </w:r>
            </w:hyperlink>
          </w:p>
          <w:p w:rsidR="00DF25FC" w:rsidRPr="0038397B" w:rsidRDefault="00DF25FC" w:rsidP="00DF25FC">
            <w:pPr>
              <w:pStyle w:val="Betarp"/>
              <w:jc w:val="both"/>
              <w:rPr>
                <w:rFonts w:ascii="Times New Roman" w:hAnsi="Times New Roman" w:cs="Times New Roman"/>
                <w:bCs/>
                <w:sz w:val="24"/>
                <w:szCs w:val="24"/>
              </w:rPr>
            </w:pPr>
          </w:p>
          <w:p w:rsidR="00DF25FC" w:rsidRPr="0038397B" w:rsidRDefault="00DF25FC" w:rsidP="00DF25FC">
            <w:pPr>
              <w:pStyle w:val="Betarp"/>
              <w:jc w:val="both"/>
              <w:rPr>
                <w:rFonts w:ascii="Times New Roman" w:hAnsi="Times New Roman" w:cs="Times New Roman"/>
                <w:b/>
                <w:bCs/>
                <w:sz w:val="24"/>
                <w:szCs w:val="24"/>
              </w:rPr>
            </w:pPr>
          </w:p>
        </w:tc>
      </w:tr>
      <w:tr w:rsidR="00DF25FC" w:rsidRPr="0038397B" w:rsidTr="00DF25F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F25FC" w:rsidRPr="0038397B" w:rsidRDefault="00DF25FC" w:rsidP="00DF25FC">
            <w:pPr>
              <w:pStyle w:val="Betarp"/>
              <w:numPr>
                <w:ilvl w:val="0"/>
                <w:numId w:val="33"/>
              </w:numPr>
              <w:ind w:left="0" w:firstLine="0"/>
              <w:rPr>
                <w:rFonts w:ascii="Times New Roman" w:hAnsi="Times New Roman" w:cs="Times New Roman"/>
                <w:sz w:val="24"/>
                <w:szCs w:val="24"/>
              </w:rPr>
            </w:pPr>
          </w:p>
          <w:p w:rsidR="00DF25FC" w:rsidRPr="0038397B" w:rsidRDefault="00DF25FC" w:rsidP="00DF25FC">
            <w:pPr>
              <w:pStyle w:val="Betarp"/>
              <w:rPr>
                <w:rFonts w:ascii="Times New Roman" w:hAnsi="Times New Roman" w:cs="Times New Roman"/>
                <w:sz w:val="24"/>
                <w:szCs w:val="24"/>
              </w:rPr>
            </w:pPr>
          </w:p>
        </w:tc>
        <w:tc>
          <w:tcPr>
            <w:tcW w:w="4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F25FC" w:rsidRPr="0038397B" w:rsidRDefault="00DF25FC" w:rsidP="00DF25FC">
            <w:pPr>
              <w:pStyle w:val="Betarp"/>
              <w:jc w:val="both"/>
              <w:rPr>
                <w:rFonts w:ascii="Times New Roman" w:hAnsi="Times New Roman" w:cs="Times New Roman"/>
                <w:sz w:val="24"/>
                <w:szCs w:val="24"/>
              </w:rPr>
            </w:pPr>
            <w:r w:rsidRPr="0038397B">
              <w:rPr>
                <w:rFonts w:ascii="Times New Roman" w:hAnsi="Times New Roman" w:cs="Times New Roman"/>
                <w:sz w:val="24"/>
                <w:szCs w:val="24"/>
              </w:rPr>
              <w:lastRenderedPageBreak/>
              <w:t xml:space="preserve">Tiekėjas yra padaręs rimtą profesinį </w:t>
            </w:r>
            <w:r w:rsidRPr="0038397B">
              <w:rPr>
                <w:rFonts w:ascii="Times New Roman" w:hAnsi="Times New Roman" w:cs="Times New Roman"/>
                <w:sz w:val="24"/>
                <w:szCs w:val="24"/>
              </w:rPr>
              <w:lastRenderedPageBreak/>
              <w:t>pažeidimą, dėl kurio perkančioji organizacija abejoja tiekėjo sąžiningumu, kai jis yra padaręs finansinės atskaitomybės ir audito teisės aktų pažeidimą ir nuo jo padarymo dienos praėjo mažiau kaip vieni metai.</w:t>
            </w:r>
          </w:p>
          <w:p w:rsidR="00DF25FC" w:rsidRPr="0038397B" w:rsidRDefault="00DF25FC" w:rsidP="00DF25FC">
            <w:pPr>
              <w:spacing w:after="0" w:line="240" w:lineRule="auto"/>
              <w:jc w:val="both"/>
              <w:rPr>
                <w:rFonts w:ascii="Times New Roman" w:hAnsi="Times New Roman" w:cs="Times New Roman"/>
                <w:b/>
                <w:sz w:val="24"/>
                <w:szCs w:val="24"/>
              </w:rPr>
            </w:pP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F25FC" w:rsidRPr="0038397B" w:rsidRDefault="00DF25FC" w:rsidP="00DF25FC">
            <w:pPr>
              <w:pStyle w:val="Betarp"/>
              <w:jc w:val="both"/>
              <w:rPr>
                <w:rFonts w:ascii="Times New Roman" w:eastAsia="Yu Mincho" w:hAnsi="Times New Roman" w:cs="Times New Roman"/>
                <w:b/>
                <w:bCs/>
                <w:sz w:val="24"/>
                <w:szCs w:val="24"/>
              </w:rPr>
            </w:pPr>
            <w:r w:rsidRPr="0038397B">
              <w:rPr>
                <w:rFonts w:ascii="Times New Roman" w:eastAsia="Yu Mincho" w:hAnsi="Times New Roman" w:cs="Times New Roman"/>
                <w:b/>
                <w:bCs/>
                <w:sz w:val="24"/>
                <w:szCs w:val="24"/>
              </w:rPr>
              <w:lastRenderedPageBreak/>
              <w:t xml:space="preserve">VPĮ 46 </w:t>
            </w:r>
            <w:r w:rsidRPr="0038397B">
              <w:rPr>
                <w:rFonts w:ascii="Times New Roman" w:eastAsia="Yu Mincho" w:hAnsi="Times New Roman" w:cs="Times New Roman"/>
                <w:b/>
                <w:bCs/>
                <w:sz w:val="24"/>
                <w:szCs w:val="24"/>
              </w:rPr>
              <w:lastRenderedPageBreak/>
              <w:t>straipsnio 4 dalies 7 punkto a papunktis</w:t>
            </w:r>
          </w:p>
          <w:p w:rsidR="00DF25FC" w:rsidRPr="0038397B" w:rsidRDefault="00DF25FC" w:rsidP="00DF25FC">
            <w:pPr>
              <w:pStyle w:val="Betarp"/>
              <w:jc w:val="both"/>
              <w:rPr>
                <w:rFonts w:ascii="Times New Roman" w:eastAsia="Yu Mincho" w:hAnsi="Times New Roman" w:cs="Times New Roman"/>
                <w:sz w:val="24"/>
                <w:szCs w:val="24"/>
              </w:rPr>
            </w:pPr>
          </w:p>
          <w:p w:rsidR="00DF25FC" w:rsidRPr="0038397B" w:rsidRDefault="00DF25FC" w:rsidP="00DF25FC">
            <w:pPr>
              <w:pStyle w:val="Betarp"/>
              <w:jc w:val="both"/>
              <w:rPr>
                <w:rFonts w:ascii="Times New Roman" w:eastAsia="Yu Mincho" w:hAnsi="Times New Roman" w:cs="Times New Roman"/>
                <w:sz w:val="24"/>
                <w:szCs w:val="24"/>
              </w:rPr>
            </w:pPr>
            <w:r w:rsidRPr="0038397B">
              <w:rPr>
                <w:rFonts w:ascii="Times New Roman" w:eastAsia="Yu Mincho" w:hAnsi="Times New Roman" w:cs="Times New Roman"/>
                <w:sz w:val="24"/>
                <w:szCs w:val="24"/>
              </w:rPr>
              <w:t>EBVPD III dalies C11 punktas</w:t>
            </w:r>
          </w:p>
        </w:tc>
        <w:tc>
          <w:tcPr>
            <w:tcW w:w="3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F25FC" w:rsidRPr="0038397B" w:rsidRDefault="00DF25FC" w:rsidP="00DF25FC">
            <w:pPr>
              <w:pStyle w:val="Betarp"/>
              <w:jc w:val="both"/>
              <w:rPr>
                <w:rFonts w:ascii="Times New Roman" w:hAnsi="Times New Roman" w:cs="Times New Roman"/>
                <w:sz w:val="24"/>
                <w:szCs w:val="24"/>
              </w:rPr>
            </w:pPr>
            <w:r w:rsidRPr="0038397B">
              <w:rPr>
                <w:rFonts w:ascii="Times New Roman" w:hAnsi="Times New Roman" w:cs="Times New Roman"/>
                <w:sz w:val="24"/>
                <w:szCs w:val="24"/>
                <w:lang w:eastAsia="en-US"/>
              </w:rPr>
              <w:lastRenderedPageBreak/>
              <w:t xml:space="preserve">Iš Lietuvoje įsteigtų subjektų </w:t>
            </w:r>
            <w:r w:rsidRPr="0038397B">
              <w:rPr>
                <w:rFonts w:ascii="Times New Roman" w:hAnsi="Times New Roman" w:cs="Times New Roman"/>
                <w:sz w:val="24"/>
                <w:szCs w:val="24"/>
                <w:lang w:eastAsia="en-US"/>
              </w:rPr>
              <w:lastRenderedPageBreak/>
              <w:t xml:space="preserve">įrodančių dokumentų nereikalaujama. Užtenka pateikto EBVPD. </w:t>
            </w:r>
            <w:r w:rsidRPr="0038397B">
              <w:rPr>
                <w:rFonts w:ascii="Times New Roman" w:hAnsi="Times New Roman" w:cs="Times New Roman"/>
                <w:sz w:val="24"/>
                <w:szCs w:val="24"/>
              </w:rPr>
              <w:t>Priimant sprendimus dėl tiekėjo pašalinimo iš pirkimo procedūros šiame punkte nurodytu pašalinimo pagrindu, be kita ko, atsižvelgiama į</w:t>
            </w:r>
            <w:r w:rsidRPr="0038397B">
              <w:rPr>
                <w:rFonts w:ascii="Times New Roman" w:hAnsi="Times New Roman" w:cs="Times New Roman"/>
                <w:b/>
                <w:bCs/>
                <w:sz w:val="24"/>
                <w:szCs w:val="24"/>
              </w:rPr>
              <w:t xml:space="preserve"> </w:t>
            </w:r>
            <w:r w:rsidRPr="0038397B">
              <w:rPr>
                <w:rFonts w:ascii="Times New Roman" w:hAnsi="Times New Roman" w:cs="Times New Roman"/>
                <w:sz w:val="24"/>
                <w:szCs w:val="24"/>
              </w:rPr>
              <w:t xml:space="preserve">nacionalinėje duomenų bazėje adresu: </w:t>
            </w:r>
            <w:hyperlink r:id="rId23" w:history="1">
              <w:r w:rsidRPr="0038397B">
                <w:rPr>
                  <w:rStyle w:val="Hipersaitas"/>
                  <w:rFonts w:ascii="Times New Roman" w:hAnsi="Times New Roman" w:cs="Times New Roman"/>
                  <w:sz w:val="24"/>
                  <w:szCs w:val="24"/>
                  <w:u w:val="single"/>
                </w:rPr>
                <w:t>https://www.registrucentras.lt/jar/p/index.php</w:t>
              </w:r>
            </w:hyperlink>
          </w:p>
          <w:p w:rsidR="00DF25FC" w:rsidRPr="0038397B" w:rsidRDefault="00DF25FC" w:rsidP="00DF25FC">
            <w:pPr>
              <w:pStyle w:val="Betarp"/>
              <w:jc w:val="both"/>
              <w:rPr>
                <w:rFonts w:ascii="Times New Roman" w:hAnsi="Times New Roman" w:cs="Times New Roman"/>
                <w:sz w:val="24"/>
                <w:szCs w:val="24"/>
              </w:rPr>
            </w:pPr>
            <w:r w:rsidRPr="0038397B">
              <w:rPr>
                <w:rFonts w:ascii="Times New Roman" w:hAnsi="Times New Roman" w:cs="Times New Roman"/>
                <w:sz w:val="24"/>
                <w:szCs w:val="24"/>
              </w:rPr>
              <w:t>paskelbtą informaciją, taip pat į šiame informaciniame pranešime pateiktą informaciją:</w:t>
            </w:r>
          </w:p>
          <w:p w:rsidR="00DF25FC" w:rsidRPr="0038397B" w:rsidRDefault="00CD4DA0" w:rsidP="00DF25FC">
            <w:pPr>
              <w:pStyle w:val="Betarp"/>
              <w:jc w:val="both"/>
              <w:rPr>
                <w:rFonts w:ascii="Times New Roman" w:hAnsi="Times New Roman" w:cs="Times New Roman"/>
                <w:sz w:val="24"/>
                <w:szCs w:val="24"/>
              </w:rPr>
            </w:pPr>
            <w:hyperlink r:id="rId24" w:history="1">
              <w:r w:rsidR="00DF25FC" w:rsidRPr="0038397B">
                <w:rPr>
                  <w:rStyle w:val="Hipersaitas"/>
                  <w:rFonts w:ascii="Times New Roman" w:hAnsi="Times New Roman" w:cs="Times New Roman"/>
                  <w:sz w:val="24"/>
                  <w:szCs w:val="24"/>
                </w:rPr>
                <w:t>https://vpt.lrv.lt/lt/naujienos-3/finansiniu-ataskaitu-nepateikimas-gali-tapti-kliutimi-dalyvauti-viesuosiuose-pirkimuose/</w:t>
              </w:r>
            </w:hyperlink>
          </w:p>
          <w:p w:rsidR="00DF25FC" w:rsidRPr="0038397B" w:rsidRDefault="00DF25FC" w:rsidP="00DF25FC">
            <w:pPr>
              <w:pStyle w:val="Betarp"/>
              <w:jc w:val="both"/>
              <w:rPr>
                <w:rFonts w:ascii="Times New Roman" w:hAnsi="Times New Roman" w:cs="Times New Roman"/>
                <w:b/>
                <w:bCs/>
                <w:iCs/>
                <w:sz w:val="24"/>
                <w:szCs w:val="24"/>
              </w:rPr>
            </w:pPr>
          </w:p>
        </w:tc>
      </w:tr>
      <w:tr w:rsidR="00DF25FC" w:rsidRPr="0038397B" w:rsidTr="00DF25F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F25FC" w:rsidRPr="0038397B" w:rsidRDefault="00DF25FC" w:rsidP="00DF25FC">
            <w:pPr>
              <w:pStyle w:val="Betarp"/>
              <w:numPr>
                <w:ilvl w:val="0"/>
                <w:numId w:val="33"/>
              </w:numPr>
              <w:ind w:left="0" w:firstLine="0"/>
              <w:rPr>
                <w:rFonts w:ascii="Times New Roman" w:hAnsi="Times New Roman" w:cs="Times New Roman"/>
                <w:sz w:val="24"/>
                <w:szCs w:val="24"/>
              </w:rPr>
            </w:pPr>
          </w:p>
        </w:tc>
        <w:tc>
          <w:tcPr>
            <w:tcW w:w="4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DF25FC" w:rsidRPr="0038397B" w:rsidRDefault="00DF25FC" w:rsidP="00DF25FC">
            <w:pPr>
              <w:pStyle w:val="Betarp"/>
              <w:jc w:val="both"/>
              <w:rPr>
                <w:rFonts w:ascii="Times New Roman" w:hAnsi="Times New Roman" w:cs="Times New Roman"/>
                <w:b/>
                <w:bCs/>
                <w:sz w:val="24"/>
                <w:szCs w:val="24"/>
              </w:rPr>
            </w:pPr>
            <w:r w:rsidRPr="0038397B">
              <w:rPr>
                <w:rFonts w:ascii="Times New Roman" w:hAnsi="Times New Roman" w:cs="Times New Roman"/>
                <w:sz w:val="24"/>
                <w:szCs w:val="24"/>
              </w:rPr>
              <w:t xml:space="preserve">Tiekėjas yra padaręs rimtą profesinį pažeidimą, dėl kurio perkančioji organizacija abejoja tiekėjo sąžiningumu, </w:t>
            </w:r>
            <w:r w:rsidRPr="0038397B">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38397B">
              <w:rPr>
                <w:rFonts w:ascii="Times New Roman" w:eastAsia="Times New Roman" w:hAnsi="Times New Roman" w:cs="Times New Roman"/>
                <w:sz w:val="24"/>
                <w:szCs w:val="24"/>
                <w:vertAlign w:val="superscript"/>
              </w:rPr>
              <w:t>1</w:t>
            </w:r>
            <w:r w:rsidRPr="0038397B">
              <w:rPr>
                <w:rFonts w:ascii="Times New Roman" w:eastAsia="Times New Roman" w:hAnsi="Times New Roman" w:cs="Times New Roman"/>
                <w:sz w:val="24"/>
                <w:szCs w:val="24"/>
              </w:rPr>
              <w:t xml:space="preserve"> straipsnio 1 dalyje.</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F25FC" w:rsidRPr="0038397B" w:rsidRDefault="00DF25FC" w:rsidP="00DF25FC">
            <w:pPr>
              <w:pStyle w:val="Betarp"/>
              <w:jc w:val="both"/>
              <w:rPr>
                <w:rFonts w:ascii="Times New Roman" w:eastAsia="Yu Mincho" w:hAnsi="Times New Roman" w:cs="Times New Roman"/>
                <w:b/>
                <w:bCs/>
                <w:sz w:val="24"/>
                <w:szCs w:val="24"/>
              </w:rPr>
            </w:pPr>
            <w:r w:rsidRPr="0038397B">
              <w:rPr>
                <w:rFonts w:ascii="Times New Roman" w:eastAsia="Yu Mincho" w:hAnsi="Times New Roman" w:cs="Times New Roman"/>
                <w:b/>
                <w:bCs/>
                <w:sz w:val="24"/>
                <w:szCs w:val="24"/>
              </w:rPr>
              <w:t>VPĮ 46 straipsnio 4 dalies 7 punkto b papunktis</w:t>
            </w:r>
          </w:p>
          <w:p w:rsidR="00DF25FC" w:rsidRPr="0038397B" w:rsidRDefault="00DF25FC" w:rsidP="00DF25FC">
            <w:pPr>
              <w:pStyle w:val="Betarp"/>
              <w:jc w:val="both"/>
              <w:rPr>
                <w:rFonts w:ascii="Times New Roman" w:eastAsia="Yu Mincho" w:hAnsi="Times New Roman" w:cs="Times New Roman"/>
                <w:sz w:val="24"/>
                <w:szCs w:val="24"/>
              </w:rPr>
            </w:pPr>
          </w:p>
          <w:p w:rsidR="00DF25FC" w:rsidRPr="0038397B" w:rsidRDefault="00DF25FC" w:rsidP="00DF25FC">
            <w:pPr>
              <w:pStyle w:val="Betarp"/>
              <w:jc w:val="both"/>
              <w:rPr>
                <w:rFonts w:ascii="Times New Roman" w:eastAsia="Yu Mincho" w:hAnsi="Times New Roman" w:cs="Times New Roman"/>
                <w:sz w:val="24"/>
                <w:szCs w:val="24"/>
                <w:lang w:eastAsia="en-US"/>
              </w:rPr>
            </w:pPr>
            <w:r w:rsidRPr="0038397B">
              <w:rPr>
                <w:rFonts w:ascii="Times New Roman" w:eastAsia="Yu Mincho" w:hAnsi="Times New Roman" w:cs="Times New Roman"/>
                <w:sz w:val="24"/>
                <w:szCs w:val="24"/>
              </w:rPr>
              <w:t>EBVPD III dalies C11 punktas</w:t>
            </w:r>
          </w:p>
        </w:tc>
        <w:tc>
          <w:tcPr>
            <w:tcW w:w="3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F25FC" w:rsidRPr="0038397B" w:rsidRDefault="00DF25FC" w:rsidP="00DF25FC">
            <w:pPr>
              <w:pStyle w:val="Betarp"/>
              <w:jc w:val="both"/>
              <w:rPr>
                <w:rFonts w:ascii="Times New Roman" w:hAnsi="Times New Roman" w:cs="Times New Roman"/>
                <w:sz w:val="24"/>
                <w:szCs w:val="24"/>
                <w:lang w:eastAsia="en-US"/>
              </w:rPr>
            </w:pPr>
            <w:r w:rsidRPr="0038397B">
              <w:rPr>
                <w:rFonts w:ascii="Times New Roman" w:hAnsi="Times New Roman" w:cs="Times New Roman"/>
                <w:sz w:val="24"/>
                <w:szCs w:val="24"/>
                <w:lang w:eastAsia="en-US"/>
              </w:rPr>
              <w:t>Iš Lietuvoje įsteigtų subjektų įrodančių dokumentų nereikalaujama. Užtenka pateikto EBVPD.</w:t>
            </w:r>
          </w:p>
          <w:p w:rsidR="00DF25FC" w:rsidRPr="0038397B" w:rsidRDefault="00DF25FC" w:rsidP="00DF25FC">
            <w:pPr>
              <w:pStyle w:val="Betarp"/>
              <w:jc w:val="both"/>
              <w:rPr>
                <w:rFonts w:ascii="Times New Roman" w:hAnsi="Times New Roman" w:cs="Times New Roman"/>
                <w:b/>
                <w:bCs/>
                <w:iCs/>
                <w:sz w:val="24"/>
                <w:szCs w:val="24"/>
                <w:lang w:eastAsia="en-US"/>
              </w:rPr>
            </w:pPr>
          </w:p>
          <w:p w:rsidR="00DF25FC" w:rsidRPr="0038397B" w:rsidRDefault="00DF25FC" w:rsidP="00DF25FC">
            <w:pPr>
              <w:pStyle w:val="Betarp"/>
              <w:jc w:val="both"/>
              <w:rPr>
                <w:rFonts w:ascii="Times New Roman" w:hAnsi="Times New Roman" w:cs="Times New Roman"/>
                <w:b/>
                <w:bCs/>
                <w:sz w:val="24"/>
                <w:szCs w:val="24"/>
              </w:rPr>
            </w:pPr>
            <w:r w:rsidRPr="0038397B">
              <w:rPr>
                <w:rFonts w:ascii="Times New Roman" w:hAnsi="Times New Roman" w:cs="Times New Roman"/>
                <w:sz w:val="24"/>
                <w:szCs w:val="24"/>
              </w:rPr>
              <w:t>Priimant sprendimus dėl tiekėjo pašalinimo iš pirkimo procedūros šiame punkte nurodytu pašalinimo pagrindu, be kita ko, atsižvelgiama į</w:t>
            </w:r>
            <w:r w:rsidRPr="0038397B">
              <w:rPr>
                <w:rFonts w:ascii="Times New Roman" w:hAnsi="Times New Roman" w:cs="Times New Roman"/>
                <w:b/>
                <w:bCs/>
                <w:sz w:val="24"/>
                <w:szCs w:val="24"/>
              </w:rPr>
              <w:t xml:space="preserve"> </w:t>
            </w:r>
            <w:r w:rsidRPr="0038397B">
              <w:rPr>
                <w:rFonts w:ascii="Times New Roman" w:hAnsi="Times New Roman" w:cs="Times New Roman"/>
                <w:sz w:val="24"/>
                <w:szCs w:val="24"/>
              </w:rPr>
              <w:t xml:space="preserve">nacionalinėje duomenų bazėje adresu </w:t>
            </w:r>
            <w:hyperlink r:id="rId25">
              <w:r w:rsidRPr="0038397B">
                <w:rPr>
                  <w:rStyle w:val="Hipersaitas"/>
                  <w:rFonts w:ascii="Times New Roman" w:hAnsi="Times New Roman" w:cs="Times New Roman"/>
                  <w:sz w:val="24"/>
                  <w:szCs w:val="24"/>
                  <w:u w:val="single"/>
                </w:rPr>
                <w:t>https://www.vmi.lt/evmi/mokesciu-moketoju-informacija</w:t>
              </w:r>
            </w:hyperlink>
            <w:r w:rsidRPr="0038397B">
              <w:rPr>
                <w:rFonts w:ascii="Times New Roman" w:hAnsi="Times New Roman" w:cs="Times New Roman"/>
                <w:sz w:val="24"/>
                <w:szCs w:val="24"/>
              </w:rPr>
              <w:t xml:space="preserve"> skelbiamą informaciją.</w:t>
            </w:r>
          </w:p>
        </w:tc>
      </w:tr>
      <w:tr w:rsidR="00DF25FC" w:rsidRPr="0038397B" w:rsidTr="00DF25F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F25FC" w:rsidRPr="0038397B" w:rsidRDefault="00DF25FC" w:rsidP="00DF25FC">
            <w:pPr>
              <w:pStyle w:val="Betarp"/>
              <w:numPr>
                <w:ilvl w:val="0"/>
                <w:numId w:val="33"/>
              </w:numPr>
              <w:ind w:left="0" w:firstLine="0"/>
              <w:rPr>
                <w:rFonts w:ascii="Times New Roman" w:hAnsi="Times New Roman" w:cs="Times New Roman"/>
                <w:sz w:val="24"/>
                <w:szCs w:val="24"/>
              </w:rPr>
            </w:pPr>
          </w:p>
        </w:tc>
        <w:tc>
          <w:tcPr>
            <w:tcW w:w="4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F25FC" w:rsidRPr="0038397B" w:rsidRDefault="00DF25FC" w:rsidP="00DF25FC">
            <w:pPr>
              <w:pStyle w:val="Betarp"/>
              <w:jc w:val="both"/>
              <w:rPr>
                <w:rFonts w:ascii="Times New Roman" w:hAnsi="Times New Roman" w:cs="Times New Roman"/>
                <w:sz w:val="24"/>
                <w:szCs w:val="24"/>
              </w:rPr>
            </w:pPr>
            <w:r w:rsidRPr="0038397B">
              <w:rPr>
                <w:rFonts w:ascii="Times New Roman" w:hAnsi="Times New Roman" w:cs="Times New Roman"/>
                <w:sz w:val="24"/>
                <w:szCs w:val="24"/>
              </w:rPr>
              <w:t>Tiekėjas yra padaręs rimtą profesinį pažeidimą, dėl kurio perkančioji organizacija abejoja tiekėjo sąžiningumu,</w:t>
            </w:r>
            <w:r w:rsidRPr="0038397B">
              <w:rPr>
                <w:rFonts w:ascii="Times New Roman" w:eastAsia="Times New Roman" w:hAnsi="Times New Roman" w:cs="Times New Roman"/>
                <w:sz w:val="24"/>
                <w:szCs w:val="24"/>
              </w:rPr>
              <w:t xml:space="preserve"> kai jis </w:t>
            </w:r>
            <w:r w:rsidRPr="0038397B">
              <w:rPr>
                <w:rFonts w:ascii="Times New Roman" w:hAnsi="Times New Roman" w:cs="Times New Roman"/>
                <w:color w:val="000000" w:themeColor="text1"/>
                <w:sz w:val="24"/>
                <w:szCs w:val="24"/>
              </w:rPr>
              <w:t xml:space="preserve">yra padaręs draudimo sudaryti draudžiamus susitarimus, įtvirtinto Lietuvos Respublikos konkurencijos įstatyme ar panašaus pobūdžio kitos valstybės teisės akte, pažeidimą ir nuo jo padarymo dienos praėjo mažiau kaip 3 </w:t>
            </w:r>
            <w:r w:rsidRPr="0038397B">
              <w:rPr>
                <w:rFonts w:ascii="Times New Roman" w:hAnsi="Times New Roman" w:cs="Times New Roman"/>
                <w:color w:val="000000" w:themeColor="text1"/>
                <w:sz w:val="24"/>
                <w:szCs w:val="24"/>
              </w:rPr>
              <w:lastRenderedPageBreak/>
              <w:t>metai.</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F25FC" w:rsidRPr="0038397B" w:rsidRDefault="00DF25FC" w:rsidP="00DF25FC">
            <w:pPr>
              <w:pStyle w:val="Betarp"/>
              <w:jc w:val="both"/>
              <w:rPr>
                <w:rFonts w:ascii="Times New Roman" w:eastAsia="Yu Mincho" w:hAnsi="Times New Roman" w:cs="Times New Roman"/>
                <w:b/>
                <w:bCs/>
                <w:sz w:val="24"/>
                <w:szCs w:val="24"/>
              </w:rPr>
            </w:pPr>
            <w:r w:rsidRPr="0038397B">
              <w:rPr>
                <w:rFonts w:ascii="Times New Roman" w:eastAsia="Yu Mincho" w:hAnsi="Times New Roman" w:cs="Times New Roman"/>
                <w:b/>
                <w:bCs/>
                <w:sz w:val="24"/>
                <w:szCs w:val="24"/>
              </w:rPr>
              <w:lastRenderedPageBreak/>
              <w:t>VPĮ 46 straipsnio 4 dalies 7 punkto c papunktis</w:t>
            </w:r>
          </w:p>
          <w:p w:rsidR="00DF25FC" w:rsidRPr="0038397B" w:rsidRDefault="00DF25FC" w:rsidP="00DF25FC">
            <w:pPr>
              <w:pStyle w:val="Betarp"/>
              <w:jc w:val="both"/>
              <w:rPr>
                <w:rFonts w:ascii="Times New Roman" w:eastAsia="Yu Mincho" w:hAnsi="Times New Roman" w:cs="Times New Roman"/>
                <w:sz w:val="24"/>
                <w:szCs w:val="24"/>
              </w:rPr>
            </w:pPr>
          </w:p>
          <w:p w:rsidR="00DF25FC" w:rsidRPr="0038397B" w:rsidRDefault="00DF25FC" w:rsidP="00DF25FC">
            <w:pPr>
              <w:pStyle w:val="Betarp"/>
              <w:jc w:val="both"/>
              <w:rPr>
                <w:rFonts w:ascii="Times New Roman" w:eastAsia="Yu Mincho" w:hAnsi="Times New Roman" w:cs="Times New Roman"/>
                <w:sz w:val="24"/>
                <w:szCs w:val="24"/>
                <w:lang w:eastAsia="en-US"/>
              </w:rPr>
            </w:pPr>
            <w:r w:rsidRPr="0038397B">
              <w:rPr>
                <w:rFonts w:ascii="Times New Roman" w:eastAsia="Yu Mincho" w:hAnsi="Times New Roman" w:cs="Times New Roman"/>
                <w:sz w:val="24"/>
                <w:szCs w:val="24"/>
              </w:rPr>
              <w:t>EBVPD III dalies C11 punktas</w:t>
            </w:r>
          </w:p>
        </w:tc>
        <w:tc>
          <w:tcPr>
            <w:tcW w:w="3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F25FC" w:rsidRPr="0038397B" w:rsidRDefault="00DF25FC" w:rsidP="00DF25FC">
            <w:pPr>
              <w:pStyle w:val="Betarp"/>
              <w:jc w:val="both"/>
              <w:rPr>
                <w:rFonts w:ascii="Times New Roman" w:hAnsi="Times New Roman" w:cs="Times New Roman"/>
                <w:sz w:val="24"/>
                <w:szCs w:val="24"/>
                <w:lang w:eastAsia="en-US"/>
              </w:rPr>
            </w:pPr>
            <w:r w:rsidRPr="0038397B">
              <w:rPr>
                <w:rFonts w:ascii="Times New Roman" w:hAnsi="Times New Roman" w:cs="Times New Roman"/>
                <w:sz w:val="24"/>
                <w:szCs w:val="24"/>
                <w:lang w:eastAsia="en-US"/>
              </w:rPr>
              <w:t>Iš Lietuvoje įsteigtų subjektų įrodančių dokumentų nereikalaujama. Užtenka pateikto EBVPD.</w:t>
            </w:r>
          </w:p>
          <w:p w:rsidR="00DF25FC" w:rsidRPr="0038397B" w:rsidRDefault="00DF25FC" w:rsidP="00DF25FC">
            <w:pPr>
              <w:pStyle w:val="Betarp"/>
              <w:jc w:val="both"/>
              <w:rPr>
                <w:rFonts w:ascii="Times New Roman" w:hAnsi="Times New Roman" w:cs="Times New Roman"/>
                <w:bCs/>
                <w:iCs/>
                <w:sz w:val="24"/>
                <w:szCs w:val="24"/>
                <w:lang w:eastAsia="en-US"/>
              </w:rPr>
            </w:pPr>
          </w:p>
          <w:p w:rsidR="00DF25FC" w:rsidRPr="0038397B" w:rsidRDefault="00DF25FC" w:rsidP="00DF25FC">
            <w:pPr>
              <w:rPr>
                <w:rFonts w:ascii="Times New Roman" w:hAnsi="Times New Roman" w:cs="Times New Roman"/>
                <w:b/>
                <w:bCs/>
                <w:sz w:val="24"/>
                <w:szCs w:val="24"/>
              </w:rPr>
            </w:pPr>
            <w:r w:rsidRPr="0038397B">
              <w:rPr>
                <w:rFonts w:ascii="Times New Roman" w:hAnsi="Times New Roman" w:cs="Times New Roman"/>
                <w:b/>
                <w:bCs/>
                <w:sz w:val="24"/>
                <w:szCs w:val="24"/>
              </w:rPr>
              <w:t xml:space="preserve">Priimant sprendimus dėl tiekėjo pašalinimo iš pirkimo </w:t>
            </w:r>
            <w:r w:rsidRPr="0038397B">
              <w:rPr>
                <w:rFonts w:ascii="Times New Roman" w:hAnsi="Times New Roman" w:cs="Times New Roman"/>
                <w:b/>
                <w:bCs/>
                <w:sz w:val="24"/>
                <w:szCs w:val="24"/>
              </w:rPr>
              <w:lastRenderedPageBreak/>
              <w:t xml:space="preserve">procedūros šiame punkte nurodytu pašalinimo pagrindu, be kita ko, atsižvelgiama į nacionalinėje duomenų bazėje adresu: </w:t>
            </w:r>
          </w:p>
          <w:p w:rsidR="00DF25FC" w:rsidRPr="0038397B" w:rsidRDefault="00CD4DA0" w:rsidP="00DF25FC">
            <w:pPr>
              <w:rPr>
                <w:rFonts w:ascii="Times New Roman" w:hAnsi="Times New Roman" w:cs="Times New Roman"/>
                <w:bCs/>
                <w:iCs/>
                <w:sz w:val="24"/>
                <w:szCs w:val="24"/>
                <w:lang w:eastAsia="en-US"/>
              </w:rPr>
            </w:pPr>
            <w:hyperlink r:id="rId26" w:history="1">
              <w:r w:rsidR="00DF25FC" w:rsidRPr="0038397B">
                <w:rPr>
                  <w:rStyle w:val="Hipersaitas"/>
                  <w:rFonts w:ascii="Times New Roman" w:hAnsi="Times New Roman" w:cs="Times New Roman"/>
                  <w:sz w:val="24"/>
                  <w:szCs w:val="24"/>
                  <w:u w:val="single"/>
                </w:rPr>
                <w:t>https://kt.gov.lt/lt/atviri-duomenys/diskvalifikavimas-is-viesuju-pirkimu</w:t>
              </w:r>
            </w:hyperlink>
            <w:r w:rsidR="00DF25FC" w:rsidRPr="0038397B">
              <w:rPr>
                <w:rFonts w:ascii="Times New Roman" w:hAnsi="Times New Roman" w:cs="Times New Roman"/>
                <w:sz w:val="24"/>
                <w:szCs w:val="24"/>
              </w:rPr>
              <w:t xml:space="preserve"> skelbiamą informaciją. </w:t>
            </w:r>
          </w:p>
        </w:tc>
      </w:tr>
      <w:tr w:rsidR="00DF25FC" w:rsidRPr="0038397B" w:rsidTr="00DF25F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F25FC" w:rsidRPr="0038397B" w:rsidRDefault="00DF25FC" w:rsidP="00DF25FC">
            <w:pPr>
              <w:pStyle w:val="Betarp"/>
              <w:numPr>
                <w:ilvl w:val="0"/>
                <w:numId w:val="33"/>
              </w:numPr>
              <w:ind w:left="0" w:firstLine="0"/>
              <w:rPr>
                <w:rFonts w:ascii="Times New Roman" w:hAnsi="Times New Roman" w:cs="Times New Roman"/>
                <w:color w:val="00B050"/>
                <w:sz w:val="24"/>
                <w:szCs w:val="24"/>
              </w:rPr>
            </w:pPr>
          </w:p>
        </w:tc>
        <w:tc>
          <w:tcPr>
            <w:tcW w:w="4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F25FC" w:rsidRPr="0038397B" w:rsidRDefault="00DF25FC" w:rsidP="00DF25FC">
            <w:pPr>
              <w:pStyle w:val="Betarp"/>
              <w:jc w:val="both"/>
              <w:rPr>
                <w:rFonts w:ascii="Times New Roman" w:hAnsi="Times New Roman" w:cs="Times New Roman"/>
                <w:bCs/>
                <w:sz w:val="24"/>
                <w:szCs w:val="24"/>
              </w:rPr>
            </w:pPr>
            <w:r w:rsidRPr="0038397B">
              <w:rPr>
                <w:rFonts w:ascii="Times New Roman" w:hAnsi="Times New Roman" w:cs="Times New Roman"/>
                <w:bCs/>
                <w:sz w:val="24"/>
                <w:szCs w:val="24"/>
              </w:rPr>
              <w:t xml:space="preserve">Tiekėjas </w:t>
            </w:r>
            <w:r w:rsidRPr="0038397B">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F25FC" w:rsidRPr="0038397B" w:rsidRDefault="00DF25FC" w:rsidP="00DF25FC">
            <w:pPr>
              <w:rPr>
                <w:rFonts w:ascii="Times New Roman" w:eastAsia="Yu Mincho" w:hAnsi="Times New Roman" w:cs="Times New Roman"/>
                <w:sz w:val="24"/>
                <w:szCs w:val="24"/>
              </w:rPr>
            </w:pPr>
            <w:r w:rsidRPr="0038397B">
              <w:rPr>
                <w:rFonts w:ascii="Times New Roman" w:eastAsia="Yu Mincho" w:hAnsi="Times New Roman" w:cs="Times New Roman"/>
                <w:b/>
                <w:bCs/>
                <w:sz w:val="24"/>
                <w:szCs w:val="24"/>
              </w:rPr>
              <w:t>VPĮ 46 straipsnio 6 dalies 1 punktas</w:t>
            </w:r>
          </w:p>
          <w:p w:rsidR="00DF25FC" w:rsidRPr="0038397B" w:rsidRDefault="00DF25FC" w:rsidP="00DF25FC">
            <w:pPr>
              <w:rPr>
                <w:rFonts w:ascii="Times New Roman" w:eastAsia="Yu Mincho" w:hAnsi="Times New Roman" w:cs="Times New Roman"/>
                <w:sz w:val="24"/>
                <w:szCs w:val="24"/>
              </w:rPr>
            </w:pPr>
            <w:r w:rsidRPr="0038397B">
              <w:rPr>
                <w:rFonts w:ascii="Times New Roman" w:eastAsia="Yu Mincho" w:hAnsi="Times New Roman" w:cs="Times New Roman"/>
                <w:sz w:val="24"/>
                <w:szCs w:val="24"/>
              </w:rPr>
              <w:t>EBVPD III dalies C1, C2, C3 punktai</w:t>
            </w:r>
          </w:p>
          <w:p w:rsidR="00DF25FC" w:rsidRPr="0038397B" w:rsidRDefault="00DF25FC" w:rsidP="00DF25FC">
            <w:pPr>
              <w:jc w:val="center"/>
              <w:rPr>
                <w:rFonts w:ascii="Times New Roman" w:hAnsi="Times New Roman" w:cs="Times New Roman"/>
                <w:sz w:val="24"/>
                <w:szCs w:val="24"/>
              </w:rPr>
            </w:pPr>
          </w:p>
        </w:tc>
        <w:tc>
          <w:tcPr>
            <w:tcW w:w="3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F25FC" w:rsidRPr="0038397B" w:rsidRDefault="00DF25FC" w:rsidP="00DF25FC">
            <w:pPr>
              <w:pStyle w:val="Betarp"/>
              <w:jc w:val="both"/>
              <w:rPr>
                <w:rFonts w:ascii="Times New Roman" w:hAnsi="Times New Roman" w:cs="Times New Roman"/>
                <w:b/>
                <w:bCs/>
                <w:sz w:val="24"/>
                <w:szCs w:val="24"/>
              </w:rPr>
            </w:pPr>
            <w:r w:rsidRPr="0038397B">
              <w:rPr>
                <w:rFonts w:ascii="Times New Roman" w:hAnsi="Times New Roman" w:cs="Times New Roman"/>
                <w:sz w:val="24"/>
                <w:szCs w:val="24"/>
                <w:lang w:eastAsia="en-US"/>
              </w:rPr>
              <w:t>Iš Lietuvoje įsteigtų subjektų įrodančių dokumentų nereikalaujama. Užtenka pateikto EBVPD.</w:t>
            </w:r>
          </w:p>
          <w:p w:rsidR="00DF25FC" w:rsidRPr="0038397B" w:rsidRDefault="00DF25FC" w:rsidP="00DF25FC">
            <w:pPr>
              <w:pStyle w:val="Betarp"/>
              <w:jc w:val="both"/>
              <w:rPr>
                <w:rFonts w:ascii="Times New Roman" w:eastAsia="Yu Mincho" w:hAnsi="Times New Roman" w:cs="Times New Roman"/>
                <w:sz w:val="24"/>
                <w:szCs w:val="24"/>
              </w:rPr>
            </w:pPr>
          </w:p>
        </w:tc>
      </w:tr>
      <w:tr w:rsidR="00DF25FC" w:rsidRPr="0038397B" w:rsidTr="00DF25F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F25FC" w:rsidRPr="0038397B" w:rsidRDefault="00DF25FC" w:rsidP="00DF25FC">
            <w:pPr>
              <w:pStyle w:val="Betarp"/>
              <w:numPr>
                <w:ilvl w:val="0"/>
                <w:numId w:val="33"/>
              </w:numPr>
              <w:ind w:left="0" w:firstLine="0"/>
              <w:rPr>
                <w:rFonts w:ascii="Times New Roman" w:hAnsi="Times New Roman" w:cs="Times New Roman"/>
                <w:sz w:val="24"/>
                <w:szCs w:val="24"/>
              </w:rPr>
            </w:pPr>
          </w:p>
        </w:tc>
        <w:tc>
          <w:tcPr>
            <w:tcW w:w="4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F25FC" w:rsidRPr="0038397B" w:rsidRDefault="00DF25FC" w:rsidP="00DF25FC">
            <w:pPr>
              <w:spacing w:after="0" w:line="240" w:lineRule="auto"/>
              <w:jc w:val="both"/>
              <w:rPr>
                <w:rFonts w:ascii="Times New Roman" w:hAnsi="Times New Roman" w:cs="Times New Roman"/>
                <w:sz w:val="24"/>
                <w:szCs w:val="24"/>
              </w:rPr>
            </w:pPr>
            <w:r w:rsidRPr="0038397B">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rsidR="00DF25FC" w:rsidRPr="0038397B" w:rsidRDefault="00DF25FC" w:rsidP="00DF25FC">
            <w:pPr>
              <w:spacing w:after="0" w:line="240" w:lineRule="auto"/>
              <w:jc w:val="both"/>
              <w:rPr>
                <w:rFonts w:ascii="Times New Roman" w:hAnsi="Times New Roman" w:cs="Times New Roman"/>
                <w:sz w:val="24"/>
                <w:szCs w:val="24"/>
              </w:rPr>
            </w:pPr>
            <w:r w:rsidRPr="0038397B">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F25FC" w:rsidRPr="0038397B" w:rsidRDefault="00DF25FC" w:rsidP="00DF25FC">
            <w:pPr>
              <w:rPr>
                <w:rFonts w:ascii="Times New Roman" w:eastAsia="Yu Mincho" w:hAnsi="Times New Roman" w:cs="Times New Roman"/>
                <w:sz w:val="24"/>
                <w:szCs w:val="24"/>
              </w:rPr>
            </w:pPr>
            <w:r w:rsidRPr="0038397B">
              <w:rPr>
                <w:rFonts w:ascii="Times New Roman" w:eastAsia="Yu Mincho" w:hAnsi="Times New Roman" w:cs="Times New Roman"/>
                <w:b/>
                <w:bCs/>
                <w:sz w:val="24"/>
                <w:szCs w:val="24"/>
              </w:rPr>
              <w:t>VPĮ 46 straipsnio 6 dalies 2 punktas</w:t>
            </w:r>
          </w:p>
          <w:p w:rsidR="00DF25FC" w:rsidRPr="0038397B" w:rsidRDefault="00DF25FC" w:rsidP="00DF25FC">
            <w:pPr>
              <w:pStyle w:val="Betarp"/>
              <w:jc w:val="both"/>
              <w:rPr>
                <w:rFonts w:ascii="Times New Roman" w:eastAsia="Yu Mincho" w:hAnsi="Times New Roman" w:cs="Times New Roman"/>
                <w:sz w:val="24"/>
                <w:szCs w:val="24"/>
              </w:rPr>
            </w:pPr>
          </w:p>
          <w:p w:rsidR="00DF25FC" w:rsidRPr="0038397B" w:rsidRDefault="00DF25FC" w:rsidP="00DF25FC">
            <w:pPr>
              <w:pStyle w:val="Betarp"/>
              <w:jc w:val="both"/>
              <w:rPr>
                <w:rFonts w:ascii="Times New Roman" w:eastAsia="Yu Mincho" w:hAnsi="Times New Roman" w:cs="Times New Roman"/>
                <w:sz w:val="24"/>
                <w:szCs w:val="24"/>
              </w:rPr>
            </w:pPr>
            <w:r w:rsidRPr="0038397B">
              <w:rPr>
                <w:rFonts w:ascii="Times New Roman" w:eastAsia="Yu Mincho" w:hAnsi="Times New Roman" w:cs="Times New Roman"/>
                <w:sz w:val="24"/>
                <w:szCs w:val="24"/>
              </w:rPr>
              <w:t>EBVPD III dalies C4, C5, C6, C7, C8, C9 punktai</w:t>
            </w:r>
          </w:p>
        </w:tc>
        <w:tc>
          <w:tcPr>
            <w:tcW w:w="3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F25FC" w:rsidRPr="0038397B" w:rsidRDefault="00DF25FC" w:rsidP="00DF25FC">
            <w:pPr>
              <w:pStyle w:val="Betarp"/>
              <w:jc w:val="both"/>
              <w:rPr>
                <w:rFonts w:ascii="Times New Roman" w:hAnsi="Times New Roman" w:cs="Times New Roman"/>
                <w:sz w:val="24"/>
                <w:szCs w:val="24"/>
              </w:rPr>
            </w:pPr>
            <w:r w:rsidRPr="0038397B">
              <w:rPr>
                <w:rFonts w:ascii="Times New Roman" w:hAnsi="Times New Roman" w:cs="Times New Roman"/>
                <w:sz w:val="24"/>
                <w:szCs w:val="24"/>
                <w:lang w:eastAsia="en-US"/>
              </w:rPr>
              <w:t xml:space="preserve">Iš Lietuvoje įsteigtų subjektų įrodančių dokumentų nereikalaujama, užtenka pateikto EBVPD. </w:t>
            </w:r>
            <w:r w:rsidRPr="0038397B">
              <w:rPr>
                <w:rFonts w:ascii="Times New Roman" w:hAnsi="Times New Roman" w:cs="Times New Roman"/>
                <w:sz w:val="24"/>
                <w:szCs w:val="24"/>
              </w:rPr>
              <w:t>Perkančioji organizacija savarankiškai patikrina duomenis nacionalinėje duomenų bazėje, adresu:</w:t>
            </w:r>
          </w:p>
          <w:p w:rsidR="00DF25FC" w:rsidRPr="0038397B" w:rsidRDefault="00CD4DA0" w:rsidP="00DF25FC">
            <w:pPr>
              <w:pStyle w:val="Betarp"/>
              <w:jc w:val="both"/>
              <w:rPr>
                <w:rFonts w:ascii="Times New Roman" w:hAnsi="Times New Roman" w:cs="Times New Roman"/>
                <w:bCs/>
                <w:sz w:val="24"/>
                <w:szCs w:val="24"/>
              </w:rPr>
            </w:pPr>
            <w:hyperlink r:id="rId27" w:history="1">
              <w:r w:rsidR="00DF25FC" w:rsidRPr="0038397B">
                <w:rPr>
                  <w:rStyle w:val="Hipersaitas"/>
                  <w:rFonts w:ascii="Times New Roman" w:hAnsi="Times New Roman" w:cs="Times New Roman"/>
                  <w:bCs/>
                  <w:sz w:val="24"/>
                  <w:szCs w:val="24"/>
                  <w:u w:val="single"/>
                </w:rPr>
                <w:t>https://www.registrucentras.lt/jar/p/</w:t>
              </w:r>
            </w:hyperlink>
            <w:r w:rsidR="00DF25FC" w:rsidRPr="0038397B">
              <w:rPr>
                <w:rFonts w:ascii="Times New Roman" w:hAnsi="Times New Roman" w:cs="Times New Roman"/>
                <w:bCs/>
                <w:sz w:val="24"/>
                <w:szCs w:val="24"/>
              </w:rPr>
              <w:t xml:space="preserve">. </w:t>
            </w:r>
          </w:p>
          <w:p w:rsidR="00DF25FC" w:rsidRPr="0038397B" w:rsidRDefault="00DF25FC" w:rsidP="00DF25FC">
            <w:pPr>
              <w:pStyle w:val="Betarp"/>
              <w:jc w:val="both"/>
              <w:rPr>
                <w:rFonts w:ascii="Times New Roman" w:hAnsi="Times New Roman" w:cs="Times New Roman"/>
                <w:b/>
                <w:bCs/>
                <w:sz w:val="24"/>
                <w:szCs w:val="24"/>
              </w:rPr>
            </w:pPr>
          </w:p>
          <w:p w:rsidR="00DF25FC" w:rsidRPr="0038397B" w:rsidRDefault="00DF25FC" w:rsidP="00DF25FC">
            <w:pPr>
              <w:pStyle w:val="Betarp"/>
              <w:jc w:val="both"/>
              <w:rPr>
                <w:rFonts w:ascii="Times New Roman" w:hAnsi="Times New Roman" w:cs="Times New Roman"/>
                <w:i/>
                <w:iCs/>
                <w:color w:val="000000" w:themeColor="text1"/>
                <w:sz w:val="24"/>
                <w:szCs w:val="24"/>
              </w:rPr>
            </w:pPr>
            <w:r w:rsidRPr="0038397B">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w:t>
            </w:r>
            <w:r w:rsidRPr="0038397B">
              <w:rPr>
                <w:rFonts w:ascii="Times New Roman" w:hAnsi="Times New Roman" w:cs="Times New Roman"/>
                <w:sz w:val="24"/>
                <w:szCs w:val="24"/>
              </w:rPr>
              <w:lastRenderedPageBreak/>
              <w:t xml:space="preserve">ne anksčiau kaip </w:t>
            </w:r>
            <w:r w:rsidRPr="0038397B">
              <w:rPr>
                <w:rFonts w:ascii="Times New Roman" w:hAnsi="Times New Roman" w:cs="Times New Roman"/>
                <w:color w:val="00B050"/>
                <w:sz w:val="24"/>
                <w:szCs w:val="24"/>
              </w:rPr>
              <w:t>120</w:t>
            </w:r>
            <w:r w:rsidRPr="0038397B">
              <w:rPr>
                <w:rFonts w:ascii="Times New Roman" w:hAnsi="Times New Roman" w:cs="Times New Roman"/>
                <w:sz w:val="24"/>
                <w:szCs w:val="24"/>
              </w:rPr>
              <w:t xml:space="preserve"> </w:t>
            </w:r>
            <w:r w:rsidRPr="0038397B">
              <w:rPr>
                <w:rFonts w:ascii="Times New Roman" w:hAnsi="Times New Roman" w:cs="Times New Roman"/>
                <w:color w:val="00B050"/>
                <w:sz w:val="24"/>
                <w:szCs w:val="24"/>
              </w:rPr>
              <w:t>dienų</w:t>
            </w:r>
            <w:r w:rsidRPr="0038397B">
              <w:rPr>
                <w:rFonts w:ascii="Times New Roman" w:hAnsi="Times New Roman" w:cs="Times New Roman"/>
                <w:sz w:val="24"/>
                <w:szCs w:val="24"/>
              </w:rPr>
              <w:t xml:space="preserve"> iki </w:t>
            </w:r>
            <w:r w:rsidRPr="0038397B">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8397B">
              <w:rPr>
                <w:rFonts w:ascii="Times New Roman" w:eastAsia="Times New Roman" w:hAnsi="Times New Roman" w:cs="Times New Roman"/>
                <w:sz w:val="24"/>
                <w:szCs w:val="24"/>
              </w:rPr>
              <w:t>umentus</w:t>
            </w:r>
            <w:r w:rsidRPr="0038397B">
              <w:rPr>
                <w:rFonts w:ascii="Times New Roman" w:hAnsi="Times New Roman" w:cs="Times New Roman"/>
                <w:sz w:val="24"/>
                <w:szCs w:val="24"/>
              </w:rPr>
              <w:t xml:space="preserve">. </w:t>
            </w:r>
            <w:r w:rsidRPr="0038397B">
              <w:rPr>
                <w:rFonts w:ascii="Times New Roman" w:hAnsi="Times New Roman" w:cs="Times New Roman"/>
                <w:b/>
                <w:bCs/>
                <w:i/>
                <w:iCs/>
                <w:color w:val="000000" w:themeColor="text1"/>
                <w:sz w:val="24"/>
                <w:szCs w:val="24"/>
              </w:rPr>
              <w:t>Pavyzdys</w:t>
            </w:r>
            <w:r w:rsidRPr="0038397B">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rsidR="00DF25FC" w:rsidRPr="0038397B" w:rsidRDefault="00DF25FC" w:rsidP="00DF25FC">
            <w:pPr>
              <w:pStyle w:val="Betarp"/>
              <w:jc w:val="both"/>
              <w:rPr>
                <w:rFonts w:ascii="Times New Roman" w:hAnsi="Times New Roman" w:cs="Times New Roman"/>
                <w:sz w:val="24"/>
                <w:szCs w:val="24"/>
              </w:rPr>
            </w:pPr>
          </w:p>
          <w:p w:rsidR="00DF25FC" w:rsidRPr="0038397B" w:rsidRDefault="00DF25FC" w:rsidP="00DF25FC">
            <w:pPr>
              <w:pStyle w:val="Betarp"/>
              <w:jc w:val="both"/>
              <w:rPr>
                <w:rFonts w:ascii="Times New Roman" w:hAnsi="Times New Roman" w:cs="Times New Roman"/>
                <w:sz w:val="24"/>
                <w:szCs w:val="24"/>
              </w:rPr>
            </w:pPr>
            <w:r w:rsidRPr="0038397B">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rsidR="00DF25FC" w:rsidRPr="0038397B" w:rsidRDefault="00DF25FC" w:rsidP="00DF25FC">
            <w:pPr>
              <w:pStyle w:val="Betarp"/>
              <w:jc w:val="both"/>
              <w:rPr>
                <w:rFonts w:ascii="Times New Roman" w:hAnsi="Times New Roman" w:cs="Times New Roman"/>
                <w:sz w:val="24"/>
                <w:szCs w:val="24"/>
              </w:rPr>
            </w:pPr>
          </w:p>
          <w:p w:rsidR="00DF25FC" w:rsidRPr="0038397B" w:rsidRDefault="00DF25FC" w:rsidP="00DF25FC">
            <w:pPr>
              <w:pStyle w:val="Betarp"/>
              <w:jc w:val="both"/>
              <w:rPr>
                <w:rFonts w:ascii="Times New Roman" w:hAnsi="Times New Roman" w:cs="Times New Roman"/>
                <w:i/>
                <w:iCs/>
                <w:color w:val="000000" w:themeColor="text1"/>
                <w:sz w:val="24"/>
                <w:szCs w:val="24"/>
              </w:rPr>
            </w:pPr>
            <w:r w:rsidRPr="0038397B">
              <w:rPr>
                <w:rFonts w:ascii="Times New Roman" w:hAnsi="Times New Roman" w:cs="Times New Roman"/>
                <w:i/>
                <w:iCs/>
                <w:color w:val="000000" w:themeColor="text1"/>
                <w:sz w:val="24"/>
                <w:szCs w:val="24"/>
              </w:rPr>
              <w:t>PASTABA</w:t>
            </w:r>
          </w:p>
          <w:p w:rsidR="00DF25FC" w:rsidRPr="0038397B" w:rsidRDefault="00DF25FC" w:rsidP="00DF25FC">
            <w:pPr>
              <w:pStyle w:val="Betarp"/>
              <w:jc w:val="both"/>
              <w:rPr>
                <w:rFonts w:ascii="Times New Roman" w:hAnsi="Times New Roman" w:cs="Times New Roman"/>
                <w:color w:val="000000" w:themeColor="text1"/>
                <w:sz w:val="24"/>
                <w:szCs w:val="24"/>
              </w:rPr>
            </w:pPr>
            <w:r w:rsidRPr="0038397B">
              <w:rPr>
                <w:rFonts w:ascii="Times New Roman" w:hAnsi="Times New Roman" w:cs="Times New Roman"/>
                <w:color w:val="000000" w:themeColor="text1"/>
                <w:sz w:val="24"/>
                <w:szCs w:val="24"/>
              </w:rPr>
              <w:t>Pažymų, patvirtinančių VPĮ 46 straipsnyje nurodytų tiekėjo pašalinimo pagrindų nebuvimą, pateikti nereikalaujama. Jų perkančioji organizacija reikalaus tik turėdama pagrįstų abejonių dėl tiekėjo patikimumo.</w:t>
            </w:r>
          </w:p>
          <w:p w:rsidR="00DF25FC" w:rsidRPr="0038397B" w:rsidRDefault="00DF25FC" w:rsidP="00DF25FC">
            <w:pPr>
              <w:pStyle w:val="Betarp"/>
              <w:jc w:val="both"/>
              <w:rPr>
                <w:rFonts w:ascii="Times New Roman" w:hAnsi="Times New Roman" w:cs="Times New Roman"/>
                <w:b/>
                <w:bCs/>
                <w:sz w:val="24"/>
                <w:szCs w:val="24"/>
              </w:rPr>
            </w:pPr>
          </w:p>
          <w:p w:rsidR="00DF25FC" w:rsidRPr="0038397B" w:rsidRDefault="00DF25FC" w:rsidP="00DF25FC">
            <w:pPr>
              <w:pStyle w:val="Betarp"/>
              <w:jc w:val="both"/>
              <w:rPr>
                <w:rFonts w:ascii="Times New Roman" w:hAnsi="Times New Roman" w:cs="Times New Roman"/>
                <w:b/>
                <w:bCs/>
                <w:sz w:val="24"/>
                <w:szCs w:val="24"/>
              </w:rPr>
            </w:pPr>
          </w:p>
        </w:tc>
      </w:tr>
      <w:tr w:rsidR="00DF25FC" w:rsidRPr="0038397B" w:rsidTr="00DF25FC">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F25FC" w:rsidRPr="0038397B" w:rsidRDefault="00DF25FC" w:rsidP="00DF25FC">
            <w:pPr>
              <w:pStyle w:val="Betarp"/>
              <w:numPr>
                <w:ilvl w:val="0"/>
                <w:numId w:val="33"/>
              </w:numPr>
              <w:ind w:left="0" w:firstLine="0"/>
              <w:rPr>
                <w:rFonts w:ascii="Times New Roman" w:hAnsi="Times New Roman" w:cs="Times New Roman"/>
                <w:sz w:val="24"/>
                <w:szCs w:val="24"/>
              </w:rPr>
            </w:pPr>
          </w:p>
        </w:tc>
        <w:tc>
          <w:tcPr>
            <w:tcW w:w="4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F25FC" w:rsidRPr="0038397B" w:rsidRDefault="00DF25FC" w:rsidP="00DF25FC">
            <w:pPr>
              <w:spacing w:after="0" w:line="240" w:lineRule="auto"/>
              <w:jc w:val="both"/>
              <w:rPr>
                <w:rFonts w:ascii="Times New Roman" w:hAnsi="Times New Roman" w:cs="Times New Roman"/>
                <w:sz w:val="24"/>
                <w:szCs w:val="24"/>
              </w:rPr>
            </w:pPr>
            <w:r w:rsidRPr="0038397B">
              <w:rPr>
                <w:rFonts w:ascii="Times New Roman" w:hAnsi="Times New Roman" w:cs="Times New Roman"/>
                <w:sz w:val="24"/>
                <w:szCs w:val="24"/>
              </w:rPr>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w:t>
            </w:r>
            <w:r w:rsidRPr="0038397B">
              <w:rPr>
                <w:rFonts w:ascii="Times New Roman" w:hAnsi="Times New Roman" w:cs="Times New Roman"/>
                <w:sz w:val="24"/>
                <w:szCs w:val="24"/>
              </w:rPr>
              <w:lastRenderedPageBreak/>
              <w:t>pažeidimo padarymo dienos praėjo mažiau kaip vieni metai.</w:t>
            </w:r>
          </w:p>
        </w:tc>
        <w:tc>
          <w:tcPr>
            <w:tcW w:w="1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F25FC" w:rsidRPr="0038397B" w:rsidRDefault="00DF25FC" w:rsidP="00DF25FC">
            <w:pPr>
              <w:rPr>
                <w:rFonts w:ascii="Times New Roman" w:eastAsia="Yu Mincho" w:hAnsi="Times New Roman" w:cs="Times New Roman"/>
                <w:sz w:val="24"/>
                <w:szCs w:val="24"/>
              </w:rPr>
            </w:pPr>
            <w:r w:rsidRPr="0038397B">
              <w:rPr>
                <w:rFonts w:ascii="Times New Roman" w:eastAsia="Yu Mincho" w:hAnsi="Times New Roman" w:cs="Times New Roman"/>
                <w:b/>
                <w:bCs/>
                <w:sz w:val="24"/>
                <w:szCs w:val="24"/>
              </w:rPr>
              <w:lastRenderedPageBreak/>
              <w:t>VPĮ 46 straipsnio 6 dalies 3 punktas</w:t>
            </w:r>
          </w:p>
          <w:p w:rsidR="00DF25FC" w:rsidRPr="0038397B" w:rsidRDefault="00DF25FC" w:rsidP="00DF25FC">
            <w:pPr>
              <w:pStyle w:val="Betarp"/>
              <w:jc w:val="both"/>
              <w:rPr>
                <w:rFonts w:ascii="Times New Roman" w:eastAsia="Yu Mincho" w:hAnsi="Times New Roman" w:cs="Times New Roman"/>
                <w:sz w:val="24"/>
                <w:szCs w:val="24"/>
              </w:rPr>
            </w:pPr>
          </w:p>
          <w:p w:rsidR="00DF25FC" w:rsidRPr="0038397B" w:rsidRDefault="00DF25FC" w:rsidP="00DF25FC">
            <w:pPr>
              <w:pStyle w:val="Betarp"/>
              <w:jc w:val="both"/>
              <w:rPr>
                <w:rFonts w:ascii="Times New Roman" w:eastAsia="Yu Mincho" w:hAnsi="Times New Roman" w:cs="Times New Roman"/>
                <w:sz w:val="24"/>
                <w:szCs w:val="24"/>
              </w:rPr>
            </w:pPr>
            <w:r w:rsidRPr="0038397B">
              <w:rPr>
                <w:rFonts w:ascii="Times New Roman" w:eastAsia="Yu Mincho" w:hAnsi="Times New Roman" w:cs="Times New Roman"/>
                <w:sz w:val="24"/>
                <w:szCs w:val="24"/>
              </w:rPr>
              <w:t xml:space="preserve">EBVPD III dalies C11 </w:t>
            </w:r>
            <w:r w:rsidRPr="0038397B">
              <w:rPr>
                <w:rFonts w:ascii="Times New Roman" w:eastAsia="Yu Mincho" w:hAnsi="Times New Roman" w:cs="Times New Roman"/>
                <w:sz w:val="24"/>
                <w:szCs w:val="24"/>
              </w:rPr>
              <w:lastRenderedPageBreak/>
              <w:t>punktas</w:t>
            </w:r>
          </w:p>
        </w:tc>
        <w:tc>
          <w:tcPr>
            <w:tcW w:w="3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F25FC" w:rsidRPr="0038397B" w:rsidRDefault="00DF25FC" w:rsidP="00DF25FC">
            <w:pPr>
              <w:pStyle w:val="Betarp"/>
              <w:jc w:val="both"/>
              <w:rPr>
                <w:rFonts w:ascii="Times New Roman" w:hAnsi="Times New Roman" w:cs="Times New Roman"/>
                <w:color w:val="00B050"/>
                <w:sz w:val="24"/>
                <w:szCs w:val="24"/>
                <w:lang w:eastAsia="en-US"/>
              </w:rPr>
            </w:pPr>
            <w:r w:rsidRPr="0038397B">
              <w:rPr>
                <w:rFonts w:ascii="Times New Roman" w:hAnsi="Times New Roman" w:cs="Times New Roman"/>
                <w:sz w:val="24"/>
                <w:szCs w:val="24"/>
                <w:lang w:eastAsia="en-US"/>
              </w:rPr>
              <w:lastRenderedPageBreak/>
              <w:t>Iš Lietuvoje įsteigtų subjektų įrodančių dokumentų nereikalaujama, užtenka pateikto EBVPD.</w:t>
            </w:r>
          </w:p>
        </w:tc>
      </w:tr>
    </w:tbl>
    <w:p w:rsidR="00DF25FC" w:rsidRDefault="00DF25FC" w:rsidP="00DF25FC">
      <w:pPr>
        <w:pStyle w:val="Sraopastraipa"/>
        <w:tabs>
          <w:tab w:val="left" w:pos="1418"/>
        </w:tabs>
        <w:spacing w:after="0" w:line="240" w:lineRule="auto"/>
        <w:ind w:left="567"/>
        <w:jc w:val="both"/>
        <w:rPr>
          <w:rFonts w:ascii="Times New Roman" w:hAnsi="Times New Roman"/>
          <w:sz w:val="24"/>
          <w:szCs w:val="24"/>
        </w:rPr>
      </w:pPr>
    </w:p>
    <w:p w:rsidR="00DF25FC" w:rsidRPr="005208D4" w:rsidRDefault="00DF25FC" w:rsidP="00DF25FC">
      <w:pPr>
        <w:pStyle w:val="Sraopastraipa"/>
        <w:numPr>
          <w:ilvl w:val="1"/>
          <w:numId w:val="34"/>
        </w:numPr>
        <w:spacing w:after="0" w:line="240" w:lineRule="auto"/>
        <w:rPr>
          <w:rFonts w:ascii="Times New Roman" w:hAnsi="Times New Roman" w:cs="Times New Roman"/>
          <w:sz w:val="24"/>
          <w:szCs w:val="24"/>
        </w:rPr>
      </w:pPr>
      <w:r w:rsidRPr="005208D4">
        <w:rPr>
          <w:rFonts w:ascii="Times New Roman" w:hAnsi="Times New Roman" w:cs="Times New Roman"/>
          <w:sz w:val="22"/>
          <w:szCs w:val="22"/>
        </w:rPr>
        <w:t>Tiekėjo pasiūlymo atmetimo pagrindai</w:t>
      </w:r>
      <w:r>
        <w:rPr>
          <w:rFonts w:ascii="Times New Roman" w:hAnsi="Times New Roman" w:cs="Times New Roman"/>
          <w:sz w:val="22"/>
          <w:szCs w:val="22"/>
        </w:rPr>
        <w:t xml:space="preserve"> (specialiųjų sąlygų 5 skyrius)</w:t>
      </w:r>
      <w:r w:rsidRPr="005208D4">
        <w:rPr>
          <w:rFonts w:ascii="Times New Roman" w:hAnsi="Times New Roman" w:cs="Times New Roman"/>
          <w:sz w:val="22"/>
          <w:szCs w:val="22"/>
        </w:rPr>
        <w:t>:</w:t>
      </w:r>
    </w:p>
    <w:tbl>
      <w:tblPr>
        <w:tblW w:w="5000" w:type="pct"/>
        <w:tblCellMar>
          <w:left w:w="10" w:type="dxa"/>
          <w:right w:w="10" w:type="dxa"/>
        </w:tblCellMar>
        <w:tblLook w:val="04A0"/>
      </w:tblPr>
      <w:tblGrid>
        <w:gridCol w:w="3032"/>
        <w:gridCol w:w="3847"/>
        <w:gridCol w:w="3309"/>
      </w:tblGrid>
      <w:tr w:rsidR="00DF25FC" w:rsidRPr="00F877F4" w:rsidTr="00DF25FC">
        <w:tc>
          <w:tcPr>
            <w:tcW w:w="15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DF25FC" w:rsidRPr="00F877F4" w:rsidRDefault="00DF25FC" w:rsidP="00DF25FC">
            <w:pPr>
              <w:pStyle w:val="Betarp"/>
              <w:jc w:val="center"/>
              <w:rPr>
                <w:rFonts w:ascii="Times New Roman" w:hAnsi="Times New Roman" w:cs="Times New Roman"/>
                <w:bCs/>
                <w:sz w:val="22"/>
                <w:szCs w:val="22"/>
                <w:lang w:eastAsia="en-US"/>
              </w:rPr>
            </w:pPr>
            <w:r w:rsidRPr="00F877F4">
              <w:rPr>
                <w:rFonts w:ascii="Times New Roman" w:hAnsi="Times New Roman" w:cs="Times New Roman"/>
                <w:b/>
                <w:sz w:val="22"/>
                <w:szCs w:val="22"/>
              </w:rPr>
              <w:t>Tiekėjo pasiūlymo atmetimo pagrindai</w:t>
            </w:r>
          </w:p>
        </w:tc>
        <w:tc>
          <w:tcPr>
            <w:tcW w:w="19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DF25FC" w:rsidRPr="00F877F4" w:rsidRDefault="00DF25FC" w:rsidP="00DF25FC">
            <w:pPr>
              <w:spacing w:after="0" w:line="240" w:lineRule="auto"/>
              <w:jc w:val="center"/>
              <w:rPr>
                <w:rFonts w:ascii="Times New Roman" w:eastAsia="Yu Mincho" w:hAnsi="Times New Roman" w:cs="Times New Roman"/>
                <w:b/>
                <w:bCs/>
                <w:sz w:val="22"/>
                <w:szCs w:val="22"/>
                <w:lang w:eastAsia="ar-SA"/>
              </w:rPr>
            </w:pPr>
            <w:r w:rsidRPr="00F877F4">
              <w:rPr>
                <w:rFonts w:ascii="Times New Roman" w:hAnsi="Times New Roman" w:cs="Times New Roman"/>
                <w:b/>
                <w:sz w:val="22"/>
                <w:szCs w:val="22"/>
                <w:lang w:eastAsia="en-GB"/>
              </w:rPr>
              <w:t>Pateikiama</w:t>
            </w:r>
          </w:p>
        </w:tc>
        <w:tc>
          <w:tcPr>
            <w:tcW w:w="15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rsidR="00DF25FC" w:rsidRPr="00F877F4" w:rsidRDefault="00DF25FC" w:rsidP="00DF25FC">
            <w:pPr>
              <w:pStyle w:val="Betarp"/>
              <w:jc w:val="center"/>
              <w:rPr>
                <w:rFonts w:ascii="Times New Roman" w:hAnsi="Times New Roman" w:cs="Times New Roman"/>
                <w:b/>
                <w:bCs/>
                <w:iCs/>
                <w:sz w:val="22"/>
                <w:szCs w:val="22"/>
                <w:lang w:eastAsia="en-US"/>
              </w:rPr>
            </w:pPr>
            <w:r w:rsidRPr="00F877F4">
              <w:rPr>
                <w:rFonts w:ascii="Times New Roman" w:hAnsi="Times New Roman" w:cs="Times New Roman"/>
                <w:b/>
                <w:bCs/>
                <w:iCs/>
                <w:sz w:val="22"/>
                <w:szCs w:val="22"/>
                <w:lang w:eastAsia="en-US"/>
              </w:rPr>
              <w:t>Vertinamas</w:t>
            </w:r>
          </w:p>
        </w:tc>
      </w:tr>
      <w:tr w:rsidR="00DF25FC" w:rsidRPr="00F877F4" w:rsidTr="00DF25FC">
        <w:tc>
          <w:tcPr>
            <w:tcW w:w="15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F25FC" w:rsidRPr="00F877F4" w:rsidRDefault="00DF25FC" w:rsidP="00DF25FC">
            <w:pPr>
              <w:pStyle w:val="BodyA"/>
              <w:spacing w:line="240" w:lineRule="auto"/>
              <w:jc w:val="both"/>
              <w:rPr>
                <w:rFonts w:ascii="Times New Roman" w:hAnsi="Times New Roman" w:cs="Times New Roman"/>
                <w:sz w:val="22"/>
                <w:szCs w:val="22"/>
                <w:lang w:val="lt-LT"/>
              </w:rPr>
            </w:pPr>
            <w:r w:rsidRPr="00F877F4">
              <w:rPr>
                <w:rFonts w:ascii="Times New Roman" w:eastAsia="Times New Roman" w:hAnsi="Times New Roman" w:cs="Times New Roman"/>
                <w:color w:val="auto"/>
                <w:sz w:val="22"/>
                <w:szCs w:val="22"/>
                <w:lang w:val="lt-LT"/>
              </w:rPr>
              <w:t xml:space="preserve">Tiekėjo pasiūlymas atmetamas, jei yra bent viena iš </w:t>
            </w:r>
            <w:r w:rsidRPr="00F877F4">
              <w:rPr>
                <w:rFonts w:ascii="Times New Roman" w:hAnsi="Times New Roman" w:cs="Times New Roman"/>
                <w:sz w:val="22"/>
                <w:szCs w:val="22"/>
                <w:lang w:val="lt-LT" w:eastAsia="en-US"/>
              </w:rPr>
              <w:t xml:space="preserve">VPĮ </w:t>
            </w:r>
            <w:r w:rsidRPr="00F877F4">
              <w:rPr>
                <w:rFonts w:ascii="Times New Roman" w:hAnsi="Times New Roman" w:cs="Times New Roman"/>
                <w:color w:val="000000" w:themeColor="text1"/>
                <w:sz w:val="22"/>
                <w:szCs w:val="22"/>
                <w:lang w:val="lt-LT"/>
              </w:rPr>
              <w:t>45 str. 2</w:t>
            </w:r>
            <w:r w:rsidRPr="00F877F4">
              <w:rPr>
                <w:rFonts w:ascii="Times New Roman" w:hAnsi="Times New Roman" w:cs="Times New Roman"/>
                <w:color w:val="000000" w:themeColor="text1"/>
                <w:sz w:val="22"/>
                <w:szCs w:val="22"/>
                <w:vertAlign w:val="superscript"/>
                <w:lang w:val="lt-LT"/>
              </w:rPr>
              <w:t>1</w:t>
            </w:r>
            <w:r w:rsidRPr="00F877F4">
              <w:rPr>
                <w:rFonts w:ascii="Times New Roman" w:hAnsi="Times New Roman" w:cs="Times New Roman"/>
                <w:color w:val="000000" w:themeColor="text1"/>
                <w:sz w:val="22"/>
                <w:szCs w:val="22"/>
                <w:lang w:val="lt-LT"/>
              </w:rPr>
              <w:t xml:space="preserve"> d. </w:t>
            </w:r>
            <w:r w:rsidRPr="00F877F4">
              <w:rPr>
                <w:rFonts w:ascii="Times New Roman" w:eastAsia="Times New Roman" w:hAnsi="Times New Roman" w:cs="Times New Roman"/>
                <w:color w:val="auto"/>
                <w:sz w:val="22"/>
                <w:szCs w:val="22"/>
                <w:lang w:val="lt-LT"/>
              </w:rPr>
              <w:t xml:space="preserve"> numatytų sąlygų ar sąlygos dalių*:</w:t>
            </w:r>
            <w:r w:rsidRPr="00F877F4">
              <w:rPr>
                <w:rFonts w:ascii="Times New Roman" w:hAnsi="Times New Roman" w:cs="Times New Roman"/>
                <w:sz w:val="22"/>
                <w:szCs w:val="22"/>
                <w:lang w:val="lt-LT"/>
              </w:rPr>
              <w:t xml:space="preserve"> </w:t>
            </w:r>
          </w:p>
          <w:p w:rsidR="00DF25FC" w:rsidRPr="00F877F4" w:rsidRDefault="00DF25FC" w:rsidP="00DF25FC">
            <w:pPr>
              <w:pStyle w:val="BodyA"/>
              <w:spacing w:line="240" w:lineRule="auto"/>
              <w:jc w:val="both"/>
              <w:rPr>
                <w:rFonts w:ascii="Times New Roman" w:eastAsia="Times New Roman" w:hAnsi="Times New Roman" w:cs="Times New Roman"/>
                <w:color w:val="auto"/>
                <w:sz w:val="22"/>
                <w:szCs w:val="22"/>
                <w:lang w:val="lt-LT"/>
              </w:rPr>
            </w:pPr>
          </w:p>
          <w:p w:rsidR="00DF25FC" w:rsidRPr="00F877F4" w:rsidRDefault="00DF25FC" w:rsidP="00DF25FC">
            <w:pPr>
              <w:autoSpaceDE w:val="0"/>
              <w:autoSpaceDN w:val="0"/>
              <w:adjustRightInd w:val="0"/>
              <w:spacing w:after="0" w:line="240" w:lineRule="auto"/>
              <w:rPr>
                <w:rFonts w:ascii="Times New Roman" w:hAnsi="Times New Roman" w:cs="Times New Roman"/>
                <w:color w:val="000000"/>
                <w:sz w:val="22"/>
                <w:szCs w:val="22"/>
              </w:rPr>
            </w:pPr>
            <w:r w:rsidRPr="00F877F4">
              <w:rPr>
                <w:rFonts w:ascii="Times New Roman" w:hAnsi="Times New Roman" w:cs="Times New Roman"/>
                <w:sz w:val="22"/>
                <w:szCs w:val="22"/>
              </w:rPr>
              <w:t>1)</w:t>
            </w:r>
            <w:r w:rsidRPr="00F877F4">
              <w:rPr>
                <w:rFonts w:ascii="Times New Roman" w:hAnsi="Times New Roman" w:cs="Times New Roman"/>
                <w:color w:val="000000"/>
                <w:szCs w:val="24"/>
              </w:rPr>
              <w:t xml:space="preserve"> </w:t>
            </w:r>
            <w:r w:rsidRPr="00F877F4">
              <w:rPr>
                <w:rFonts w:ascii="Times New Roman" w:hAnsi="Times New Roman" w:cs="Times New Roman"/>
                <w:color w:val="000000"/>
                <w:sz w:val="22"/>
                <w:szCs w:val="22"/>
              </w:rPr>
              <w:t xml:space="preserve">tiekėjas, jo </w:t>
            </w:r>
            <w:proofErr w:type="spellStart"/>
            <w:r w:rsidRPr="00F877F4">
              <w:rPr>
                <w:rFonts w:ascii="Times New Roman" w:hAnsi="Times New Roman" w:cs="Times New Roman"/>
                <w:color w:val="000000"/>
                <w:sz w:val="22"/>
                <w:szCs w:val="22"/>
              </w:rPr>
              <w:t>subtiekėjas</w:t>
            </w:r>
            <w:proofErr w:type="spellEnd"/>
            <w:r w:rsidRPr="00F877F4">
              <w:rPr>
                <w:rFonts w:ascii="Times New Roman" w:hAnsi="Times New Roman" w:cs="Times New Roman"/>
                <w:color w:val="000000"/>
                <w:sz w:val="22"/>
                <w:szCs w:val="22"/>
              </w:rPr>
              <w:t>, ūkio subjektai, kurių pajėgumais remiamasi, tiekėjo siūlomų prekių gamintojas ar juos kontroliuojantys asmenys yra juridiniai asmenys, registruoti Viešųjų pirkimų įstatymo 92 straipsnio 15 dalyje numatytame sąraše nurodytose valstybėse ar teritorijose*;</w:t>
            </w:r>
          </w:p>
          <w:p w:rsidR="00DF25FC" w:rsidRPr="00F877F4" w:rsidRDefault="00DF25FC" w:rsidP="00DF25FC">
            <w:pPr>
              <w:autoSpaceDE w:val="0"/>
              <w:autoSpaceDN w:val="0"/>
              <w:adjustRightInd w:val="0"/>
              <w:spacing w:after="0" w:line="240" w:lineRule="auto"/>
              <w:rPr>
                <w:rFonts w:ascii="Times New Roman" w:eastAsia="Times New Roman" w:hAnsi="Times New Roman" w:cs="Times New Roman"/>
                <w:sz w:val="22"/>
                <w:szCs w:val="22"/>
              </w:rPr>
            </w:pPr>
            <w:r w:rsidRPr="00F877F4">
              <w:rPr>
                <w:rFonts w:ascii="Times New Roman" w:eastAsia="Times New Roman" w:hAnsi="Times New Roman" w:cs="Times New Roman"/>
                <w:sz w:val="22"/>
                <w:szCs w:val="22"/>
              </w:rPr>
              <w:t xml:space="preserve">2) </w:t>
            </w:r>
            <w:r w:rsidRPr="00F877F4">
              <w:rPr>
                <w:rFonts w:ascii="Times New Roman" w:hAnsi="Times New Roman" w:cs="Times New Roman"/>
                <w:color w:val="000000"/>
                <w:sz w:val="22"/>
                <w:szCs w:val="22"/>
              </w:rPr>
              <w:t xml:space="preserve">tiekėjas, jo </w:t>
            </w:r>
            <w:proofErr w:type="spellStart"/>
            <w:r w:rsidRPr="00F877F4">
              <w:rPr>
                <w:rFonts w:ascii="Times New Roman" w:hAnsi="Times New Roman" w:cs="Times New Roman"/>
                <w:color w:val="000000"/>
                <w:sz w:val="22"/>
                <w:szCs w:val="22"/>
              </w:rPr>
              <w:t>subtiekėjas</w:t>
            </w:r>
            <w:proofErr w:type="spellEnd"/>
            <w:r w:rsidRPr="00F877F4">
              <w:rPr>
                <w:rFonts w:ascii="Times New Roman" w:hAnsi="Times New Roman" w:cs="Times New Roman"/>
                <w:color w:val="000000"/>
                <w:sz w:val="22"/>
                <w:szCs w:val="22"/>
              </w:rPr>
              <w:t>, ūkio subjektas, kurio pajėgumais remiamasi, tiekėjo siūlomų prekių gamintojas ar juos kontroliuojantys asmenys yra fiziniai asmenys, nuolat gyvenantys Viešųjų pirkimų įstatymo 92 straipsnio 15 dalyje numatytame sąraše nurodytose valstybėse ar teritorijose arba turintys šių valstybių pilietybę</w:t>
            </w:r>
            <w:r w:rsidRPr="00F877F4">
              <w:rPr>
                <w:rFonts w:ascii="Times New Roman" w:hAnsi="Times New Roman" w:cs="Times New Roman"/>
                <w:sz w:val="22"/>
                <w:szCs w:val="22"/>
              </w:rPr>
              <w:t>;</w:t>
            </w:r>
          </w:p>
          <w:p w:rsidR="00DF25FC" w:rsidRPr="00F877F4" w:rsidRDefault="00DF25FC" w:rsidP="00DF25FC">
            <w:pPr>
              <w:pStyle w:val="BodyA"/>
              <w:spacing w:line="240" w:lineRule="auto"/>
              <w:jc w:val="both"/>
              <w:rPr>
                <w:rFonts w:ascii="Times New Roman" w:eastAsia="Times New Roman" w:hAnsi="Times New Roman" w:cs="Times New Roman"/>
                <w:color w:val="auto"/>
                <w:sz w:val="22"/>
                <w:szCs w:val="22"/>
                <w:lang w:val="lt-LT"/>
              </w:rPr>
            </w:pPr>
            <w:r w:rsidRPr="00F877F4">
              <w:rPr>
                <w:rFonts w:ascii="Times New Roman" w:eastAsia="Times New Roman" w:hAnsi="Times New Roman" w:cs="Times New Roman"/>
                <w:color w:val="auto"/>
                <w:sz w:val="22"/>
                <w:szCs w:val="22"/>
                <w:lang w:val="lt-LT"/>
              </w:rPr>
              <w:t xml:space="preserve">3) </w:t>
            </w:r>
            <w:r w:rsidRPr="00F877F4">
              <w:rPr>
                <w:rFonts w:ascii="Times New Roman" w:hAnsi="Times New Roman" w:cs="Times New Roman"/>
                <w:sz w:val="22"/>
                <w:szCs w:val="22"/>
                <w:lang w:val="lt-LT"/>
              </w:rPr>
              <w:t>prekių kilmė yra ar paslaugos teikiamos, darbai atliekami iš Viešųjų pirkimų įstatymo 92 straipsnio 15 dalyje numatytame sąraše nurodytų valstybių ar teritorijų*;</w:t>
            </w:r>
          </w:p>
          <w:p w:rsidR="00DF25FC" w:rsidRPr="00F877F4" w:rsidRDefault="00DF25FC" w:rsidP="00DF25FC">
            <w:pPr>
              <w:pStyle w:val="BodyA"/>
              <w:spacing w:line="240" w:lineRule="auto"/>
              <w:jc w:val="both"/>
              <w:rPr>
                <w:rFonts w:ascii="Times New Roman" w:eastAsia="Times New Roman" w:hAnsi="Times New Roman" w:cs="Times New Roman"/>
                <w:color w:val="auto"/>
                <w:sz w:val="22"/>
                <w:szCs w:val="22"/>
                <w:lang w:val="lt-LT"/>
              </w:rPr>
            </w:pPr>
            <w:r w:rsidRPr="00F877F4">
              <w:rPr>
                <w:rFonts w:ascii="Times New Roman" w:eastAsia="Times New Roman" w:hAnsi="Times New Roman" w:cs="Times New Roman"/>
                <w:color w:val="auto"/>
                <w:sz w:val="22"/>
                <w:szCs w:val="22"/>
                <w:lang w:val="lt-LT"/>
              </w:rPr>
              <w:t xml:space="preserve">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w:t>
            </w:r>
            <w:r w:rsidRPr="00F877F4">
              <w:rPr>
                <w:rFonts w:ascii="Times New Roman" w:eastAsia="Times New Roman" w:hAnsi="Times New Roman" w:cs="Times New Roman"/>
                <w:color w:val="auto"/>
                <w:sz w:val="22"/>
                <w:szCs w:val="22"/>
                <w:lang w:val="lt-LT"/>
              </w:rPr>
              <w:lastRenderedPageBreak/>
              <w:t>saugumo interesų;</w:t>
            </w:r>
          </w:p>
          <w:p w:rsidR="00DF25FC" w:rsidRPr="00F877F4" w:rsidRDefault="00DF25FC" w:rsidP="00DF25FC">
            <w:pPr>
              <w:pStyle w:val="BodyA"/>
              <w:spacing w:line="240" w:lineRule="auto"/>
              <w:jc w:val="both"/>
              <w:rPr>
                <w:rFonts w:ascii="Times New Roman" w:eastAsia="Times New Roman" w:hAnsi="Times New Roman" w:cs="Times New Roman"/>
                <w:color w:val="auto"/>
                <w:sz w:val="22"/>
                <w:szCs w:val="22"/>
                <w:lang w:val="lt-LT"/>
              </w:rPr>
            </w:pPr>
            <w:r w:rsidRPr="00F877F4">
              <w:rPr>
                <w:rFonts w:ascii="Times New Roman" w:eastAsia="Times New Roman" w:hAnsi="Times New Roman" w:cs="Times New Roman"/>
                <w:color w:val="auto"/>
                <w:sz w:val="22"/>
                <w:szCs w:val="22"/>
                <w:lang w:val="lt-LT"/>
              </w:rPr>
              <w:t>5) Perkančioji organizacija turi kompetentingų institucijų informacijos, kad šios dalies 1 ir 2 punktuose nurodyti subjektai turi interesų, galinčių kelti grėsmę nacionaliniam saugumui;</w:t>
            </w:r>
          </w:p>
          <w:p w:rsidR="00DF25FC" w:rsidRPr="00F877F4" w:rsidRDefault="00DF25FC" w:rsidP="00DF25FC">
            <w:pPr>
              <w:pStyle w:val="BodyA"/>
              <w:spacing w:line="240" w:lineRule="auto"/>
              <w:jc w:val="both"/>
              <w:rPr>
                <w:rFonts w:ascii="Times New Roman" w:eastAsia="Times New Roman" w:hAnsi="Times New Roman" w:cs="Times New Roman"/>
                <w:sz w:val="22"/>
                <w:szCs w:val="22"/>
                <w:lang w:val="lt-LT"/>
              </w:rPr>
            </w:pPr>
          </w:p>
          <w:p w:rsidR="00DF25FC" w:rsidRPr="00F877F4" w:rsidRDefault="00DF25FC" w:rsidP="00DF25FC">
            <w:pPr>
              <w:pStyle w:val="BodyA"/>
              <w:spacing w:line="240" w:lineRule="auto"/>
              <w:jc w:val="both"/>
              <w:rPr>
                <w:rFonts w:ascii="Times New Roman" w:eastAsia="Times New Roman" w:hAnsi="Times New Roman" w:cs="Times New Roman"/>
                <w:sz w:val="22"/>
                <w:szCs w:val="22"/>
                <w:lang w:val="lt-LT"/>
              </w:rPr>
            </w:pPr>
            <w:r w:rsidRPr="00F877F4">
              <w:rPr>
                <w:rFonts w:ascii="Times New Roman" w:eastAsia="Times New Roman" w:hAnsi="Times New Roman" w:cs="Times New Roman"/>
                <w:sz w:val="22"/>
                <w:szCs w:val="22"/>
                <w:lang w:val="lt-LT"/>
              </w:rPr>
              <w:t xml:space="preserve">6) tiekėjas, jo </w:t>
            </w:r>
            <w:proofErr w:type="spellStart"/>
            <w:r w:rsidRPr="00F877F4">
              <w:rPr>
                <w:rFonts w:ascii="Times New Roman" w:eastAsia="Times New Roman" w:hAnsi="Times New Roman" w:cs="Times New Roman"/>
                <w:sz w:val="22"/>
                <w:szCs w:val="22"/>
                <w:lang w:val="lt-LT"/>
              </w:rPr>
              <w:t>subtiekėjas</w:t>
            </w:r>
            <w:proofErr w:type="spellEnd"/>
            <w:r w:rsidRPr="00F877F4">
              <w:rPr>
                <w:rFonts w:ascii="Times New Roman" w:eastAsia="Times New Roman" w:hAnsi="Times New Roman" w:cs="Times New Roman"/>
                <w:sz w:val="22"/>
                <w:szCs w:val="22"/>
                <w:lang w:val="lt-LT"/>
              </w:rPr>
              <w:t>, ūkio subjektas, kurio pajėgumais remiamasi, vykdo</w:t>
            </w:r>
            <w:r w:rsidRPr="00F877F4" w:rsidDel="00921E32">
              <w:rPr>
                <w:rFonts w:ascii="Times New Roman" w:eastAsia="Times New Roman" w:hAnsi="Times New Roman" w:cs="Times New Roman"/>
                <w:sz w:val="22"/>
                <w:szCs w:val="22"/>
                <w:lang w:val="lt-LT"/>
              </w:rPr>
              <w:t xml:space="preserve"> </w:t>
            </w:r>
            <w:r w:rsidRPr="00F877F4">
              <w:rPr>
                <w:rFonts w:ascii="Times New Roman" w:eastAsia="Times New Roman" w:hAnsi="Times New Roman" w:cs="Times New Roman"/>
                <w:sz w:val="22"/>
                <w:szCs w:val="22"/>
                <w:lang w:val="lt-LT"/>
              </w:rPr>
              <w:t>veiklą Viešųjų pirkimų įstatymo 92 straipsnio 15 dalyje numatytame sąraše nurodytose valstybėse ar teritorijose* ir</w:t>
            </w:r>
            <w:r w:rsidRPr="00F877F4" w:rsidDel="00921E32">
              <w:rPr>
                <w:rFonts w:ascii="Times New Roman" w:eastAsia="Times New Roman" w:hAnsi="Times New Roman" w:cs="Times New Roman"/>
                <w:sz w:val="22"/>
                <w:szCs w:val="22"/>
                <w:lang w:val="lt-LT"/>
              </w:rPr>
              <w:t xml:space="preserve"> </w:t>
            </w:r>
            <w:r w:rsidRPr="00F877F4">
              <w:rPr>
                <w:rFonts w:ascii="Times New Roman" w:eastAsia="Times New Roman" w:hAnsi="Times New Roman" w:cs="Times New Roman"/>
                <w:sz w:val="22"/>
                <w:szCs w:val="22"/>
                <w:lang w:val="lt-LT"/>
              </w:rPr>
              <w:t xml:space="preserve">yra ūkio subjektų grupės, kurios bet kuris narys vykdo veiklą Viešųjų pirkimų įstatymo 92 straipsnio 15 dalyje numatytame sąraše nurodytose valstybėse ar teritorijose*, narys arba jos vadovas, kitas valdymo ar priežiūros organo narys ar kitas asmuo (kiti asmenys), turintis (turintys) teisę atstovauti tiekėjui, </w:t>
            </w:r>
            <w:proofErr w:type="spellStart"/>
            <w:r w:rsidRPr="00F877F4">
              <w:rPr>
                <w:rFonts w:ascii="Times New Roman" w:eastAsia="Times New Roman" w:hAnsi="Times New Roman" w:cs="Times New Roman"/>
                <w:sz w:val="22"/>
                <w:szCs w:val="22"/>
                <w:lang w:val="lt-LT"/>
              </w:rPr>
              <w:t>subtiekėjui</w:t>
            </w:r>
            <w:proofErr w:type="spellEnd"/>
            <w:r w:rsidRPr="00F877F4">
              <w:rPr>
                <w:rFonts w:ascii="Times New Roman" w:eastAsia="Times New Roman" w:hAnsi="Times New Roman" w:cs="Times New Roman"/>
                <w:sz w:val="22"/>
                <w:szCs w:val="22"/>
                <w:lang w:val="lt-LT"/>
              </w:rPr>
              <w:t>, ūkio subjektui, kurio pajėgumais remiamasi, ar jį kontroliuoti, jo vardu priimti sprendimą, sudaryti sandorį, ir tokiu būdu dalyvauja tokių ūkio subjektų grupių ir (ar) ūkio subjektų veikloje.</w:t>
            </w:r>
          </w:p>
          <w:p w:rsidR="00DF25FC" w:rsidRPr="00F877F4" w:rsidRDefault="00DF25FC" w:rsidP="00DF25FC">
            <w:pPr>
              <w:pStyle w:val="BodyA"/>
              <w:spacing w:line="240" w:lineRule="auto"/>
              <w:rPr>
                <w:rFonts w:ascii="Times New Roman" w:hAnsi="Times New Roman" w:cs="Times New Roman"/>
                <w:b/>
                <w:bCs/>
                <w:sz w:val="22"/>
                <w:szCs w:val="22"/>
                <w:lang w:val="lt-LT" w:eastAsia="en-US"/>
              </w:rPr>
            </w:pPr>
            <w:r w:rsidRPr="00F877F4">
              <w:rPr>
                <w:rFonts w:ascii="Times New Roman" w:hAnsi="Times New Roman" w:cs="Times New Roman"/>
                <w:sz w:val="22"/>
                <w:szCs w:val="22"/>
                <w:lang w:val="lt-LT" w:eastAsia="en-US"/>
              </w:rPr>
              <w:t>*</w:t>
            </w:r>
            <w:r w:rsidRPr="00F877F4">
              <w:rPr>
                <w:rFonts w:ascii="Times New Roman" w:hAnsi="Times New Roman" w:cs="Times New Roman"/>
                <w:sz w:val="22"/>
                <w:szCs w:val="22"/>
                <w:lang w:val="lt-LT" w:eastAsia="lt-LT"/>
              </w:rPr>
              <w:t>Rusijos Federacija, Baltarusi</w:t>
            </w:r>
            <w:r>
              <w:rPr>
                <w:rFonts w:ascii="Times New Roman" w:hAnsi="Times New Roman" w:cs="Times New Roman"/>
                <w:sz w:val="22"/>
                <w:szCs w:val="22"/>
                <w:lang w:val="lt-LT" w:eastAsia="lt-LT"/>
              </w:rPr>
              <w:t>-</w:t>
            </w:r>
            <w:r w:rsidRPr="00F877F4">
              <w:rPr>
                <w:rFonts w:ascii="Times New Roman" w:hAnsi="Times New Roman" w:cs="Times New Roman"/>
                <w:sz w:val="22"/>
                <w:szCs w:val="22"/>
                <w:lang w:val="lt-LT" w:eastAsia="lt-LT"/>
              </w:rPr>
              <w:t xml:space="preserve">jos Respublika, Rusijos </w:t>
            </w:r>
            <w:proofErr w:type="spellStart"/>
            <w:r w:rsidRPr="00F877F4">
              <w:rPr>
                <w:rFonts w:ascii="Times New Roman" w:hAnsi="Times New Roman" w:cs="Times New Roman"/>
                <w:sz w:val="22"/>
                <w:szCs w:val="22"/>
                <w:lang w:val="lt-LT" w:eastAsia="lt-LT"/>
              </w:rPr>
              <w:t>Fede</w:t>
            </w:r>
            <w:r>
              <w:rPr>
                <w:rFonts w:ascii="Times New Roman" w:hAnsi="Times New Roman" w:cs="Times New Roman"/>
                <w:sz w:val="22"/>
                <w:szCs w:val="22"/>
                <w:lang w:val="lt-LT" w:eastAsia="lt-LT"/>
              </w:rPr>
              <w:t>-</w:t>
            </w:r>
            <w:r w:rsidRPr="00F877F4">
              <w:rPr>
                <w:rFonts w:ascii="Times New Roman" w:hAnsi="Times New Roman" w:cs="Times New Roman"/>
                <w:sz w:val="22"/>
                <w:szCs w:val="22"/>
                <w:lang w:val="lt-LT" w:eastAsia="lt-LT"/>
              </w:rPr>
              <w:t>racijos</w:t>
            </w:r>
            <w:proofErr w:type="spellEnd"/>
            <w:r w:rsidRPr="00F877F4">
              <w:rPr>
                <w:rFonts w:ascii="Times New Roman" w:hAnsi="Times New Roman" w:cs="Times New Roman"/>
                <w:sz w:val="22"/>
                <w:szCs w:val="22"/>
                <w:lang w:val="lt-LT" w:eastAsia="lt-LT"/>
              </w:rPr>
              <w:t xml:space="preserve"> aneksuotas Krymas, Moldovos Respublikos Vyriausybės nekontroliuojama </w:t>
            </w:r>
            <w:proofErr w:type="spellStart"/>
            <w:r w:rsidRPr="00F877F4">
              <w:rPr>
                <w:rFonts w:ascii="Times New Roman" w:hAnsi="Times New Roman" w:cs="Times New Roman"/>
                <w:sz w:val="22"/>
                <w:szCs w:val="22"/>
                <w:lang w:val="lt-LT" w:eastAsia="lt-LT"/>
              </w:rPr>
              <w:t>Padniestrės</w:t>
            </w:r>
            <w:proofErr w:type="spellEnd"/>
            <w:r w:rsidRPr="00F877F4">
              <w:rPr>
                <w:rFonts w:ascii="Times New Roman" w:hAnsi="Times New Roman" w:cs="Times New Roman"/>
                <w:sz w:val="22"/>
                <w:szCs w:val="22"/>
                <w:lang w:val="lt-LT" w:eastAsia="lt-LT"/>
              </w:rPr>
              <w:t xml:space="preserve"> teritorija, </w:t>
            </w:r>
            <w:proofErr w:type="spellStart"/>
            <w:r w:rsidRPr="00F877F4">
              <w:rPr>
                <w:rFonts w:ascii="Times New Roman" w:hAnsi="Times New Roman" w:cs="Times New Roman"/>
                <w:sz w:val="22"/>
                <w:szCs w:val="22"/>
                <w:lang w:val="lt-LT" w:eastAsia="lt-LT"/>
              </w:rPr>
              <w:t>Sakartvelo</w:t>
            </w:r>
            <w:proofErr w:type="spellEnd"/>
            <w:r w:rsidRPr="00F877F4">
              <w:rPr>
                <w:rFonts w:ascii="Times New Roman" w:hAnsi="Times New Roman" w:cs="Times New Roman"/>
                <w:sz w:val="22"/>
                <w:szCs w:val="22"/>
                <w:lang w:val="lt-LT" w:eastAsia="lt-LT"/>
              </w:rPr>
              <w:t xml:space="preserve"> Vyriausybės nekontroliuojamos Abchazijos ir Pietų </w:t>
            </w:r>
            <w:r w:rsidRPr="00F877F4">
              <w:rPr>
                <w:rFonts w:ascii="Times New Roman" w:hAnsi="Times New Roman" w:cs="Times New Roman"/>
                <w:color w:val="auto"/>
                <w:sz w:val="22"/>
                <w:szCs w:val="22"/>
                <w:lang w:val="lt-LT" w:eastAsia="lt-LT"/>
              </w:rPr>
              <w:t>Osetijos teritorijos.</w:t>
            </w:r>
          </w:p>
        </w:tc>
        <w:tc>
          <w:tcPr>
            <w:tcW w:w="192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F25FC" w:rsidRPr="00895F22" w:rsidRDefault="00DF25FC" w:rsidP="00DF25FC">
            <w:pPr>
              <w:spacing w:line="240" w:lineRule="auto"/>
              <w:rPr>
                <w:rFonts w:ascii="Times New Roman" w:hAnsi="Times New Roman" w:cs="Times New Roman"/>
                <w:sz w:val="22"/>
                <w:szCs w:val="22"/>
                <w:lang w:eastAsia="en-GB"/>
              </w:rPr>
            </w:pPr>
            <w:r w:rsidRPr="00895F22">
              <w:rPr>
                <w:rFonts w:ascii="Times New Roman" w:hAnsi="Times New Roman" w:cs="Times New Roman"/>
                <w:sz w:val="22"/>
                <w:szCs w:val="22"/>
                <w:lang w:eastAsia="en-GB"/>
              </w:rPr>
              <w:lastRenderedPageBreak/>
              <w:t xml:space="preserve">1. Deklaracija (pildoma pagal </w:t>
            </w:r>
            <w:r w:rsidRPr="00895F22">
              <w:rPr>
                <w:rFonts w:ascii="Times New Roman" w:hAnsi="Times New Roman" w:cs="Times New Roman"/>
                <w:sz w:val="22"/>
                <w:szCs w:val="22"/>
              </w:rPr>
              <w:t>Pirkimo specialiųjų sąlygų 5.2</w:t>
            </w:r>
            <w:r w:rsidRPr="00895F22">
              <w:rPr>
                <w:rFonts w:ascii="Times New Roman" w:hAnsi="Times New Roman" w:cs="Times New Roman"/>
                <w:sz w:val="22"/>
                <w:szCs w:val="22"/>
                <w:lang w:eastAsia="en-GB"/>
              </w:rPr>
              <w:t xml:space="preserve"> priedą</w:t>
            </w:r>
            <w:r w:rsidRPr="00895F22">
              <w:rPr>
                <w:rFonts w:ascii="Times New Roman" w:hAnsi="Times New Roman" w:cs="Times New Roman"/>
                <w:sz w:val="22"/>
                <w:szCs w:val="22"/>
              </w:rPr>
              <w:t>).</w:t>
            </w:r>
          </w:p>
          <w:p w:rsidR="00DF25FC" w:rsidRPr="00895F22" w:rsidRDefault="00DF25FC" w:rsidP="00DF25FC">
            <w:pPr>
              <w:spacing w:line="240" w:lineRule="auto"/>
              <w:rPr>
                <w:rFonts w:ascii="Times New Roman" w:hAnsi="Times New Roman" w:cs="Times New Roman"/>
                <w:sz w:val="22"/>
                <w:szCs w:val="22"/>
                <w:lang w:eastAsia="en-GB"/>
              </w:rPr>
            </w:pPr>
            <w:r w:rsidRPr="00895F22">
              <w:rPr>
                <w:rFonts w:ascii="Times New Roman" w:hAnsi="Times New Roman" w:cs="Times New Roman"/>
                <w:sz w:val="22"/>
                <w:szCs w:val="22"/>
                <w:lang w:eastAsia="en-GB"/>
              </w:rPr>
              <w:t>2.</w:t>
            </w:r>
            <w:r w:rsidRPr="00895F22">
              <w:rPr>
                <w:rFonts w:ascii="Times New Roman" w:hAnsi="Times New Roman" w:cs="Times New Roman"/>
              </w:rPr>
              <w:t xml:space="preserve"> </w:t>
            </w:r>
            <w:r w:rsidRPr="00895F22">
              <w:rPr>
                <w:rFonts w:ascii="Times New Roman" w:hAnsi="Times New Roman" w:cs="Times New Roman"/>
                <w:sz w:val="22"/>
                <w:szCs w:val="22"/>
                <w:lang w:eastAsia="en-GB"/>
              </w:rPr>
              <w:t>Jeigu perkančiajai organizacijai kyla abejonių dėl tiekėjo nurodytos informacijos, įrodančios šio punkto reikalavimus, teisingumo, ji iš galimo laimėtojo paprašys pateikti</w:t>
            </w:r>
            <w:r w:rsidRPr="00895F22">
              <w:rPr>
                <w:rFonts w:ascii="Times New Roman" w:hAnsi="Times New Roman" w:cs="Times New Roman"/>
                <w:sz w:val="22"/>
                <w:szCs w:val="22"/>
              </w:rPr>
              <w:t xml:space="preserve"> </w:t>
            </w:r>
            <w:r w:rsidRPr="00895F22">
              <w:rPr>
                <w:rFonts w:ascii="Times New Roman" w:hAnsi="Times New Roman" w:cs="Times New Roman"/>
                <w:sz w:val="22"/>
                <w:szCs w:val="22"/>
                <w:lang w:eastAsia="en-GB"/>
              </w:rPr>
              <w:t>vieną ar kelis žemiau nurodytus dokumentus ir/ar paaiškinimus:</w:t>
            </w:r>
          </w:p>
          <w:p w:rsidR="00DF25FC" w:rsidRPr="00895F22" w:rsidRDefault="00DF25FC" w:rsidP="00DF25FC">
            <w:pPr>
              <w:pStyle w:val="BodyA"/>
              <w:spacing w:line="240" w:lineRule="auto"/>
              <w:jc w:val="both"/>
              <w:rPr>
                <w:rFonts w:ascii="Times New Roman" w:eastAsia="Times New Roman" w:hAnsi="Times New Roman" w:cs="Times New Roman"/>
                <w:color w:val="auto"/>
                <w:sz w:val="22"/>
                <w:szCs w:val="22"/>
                <w:lang w:val="lt-LT"/>
              </w:rPr>
            </w:pPr>
            <w:r w:rsidRPr="00895F22">
              <w:rPr>
                <w:rFonts w:ascii="Times New Roman" w:eastAsia="Times New Roman" w:hAnsi="Times New Roman" w:cs="Times New Roman"/>
                <w:color w:val="auto"/>
                <w:sz w:val="22"/>
                <w:szCs w:val="22"/>
                <w:lang w:val="lt-LT"/>
              </w:rPr>
              <w:t xml:space="preserve">2.1. tiekėjo (juridinio asmens) vadovo patvirtintą juridinio asmens steigimo dokumentų kopiją; </w:t>
            </w:r>
          </w:p>
          <w:p w:rsidR="00DF25FC" w:rsidRPr="00895F22" w:rsidRDefault="00DF25FC" w:rsidP="00DF25FC">
            <w:pPr>
              <w:pStyle w:val="BodyA"/>
              <w:spacing w:line="240" w:lineRule="auto"/>
              <w:jc w:val="both"/>
              <w:rPr>
                <w:rFonts w:ascii="Times New Roman" w:eastAsia="Times New Roman" w:hAnsi="Times New Roman" w:cs="Times New Roman"/>
                <w:color w:val="auto"/>
                <w:sz w:val="22"/>
                <w:szCs w:val="22"/>
                <w:lang w:val="lt-LT"/>
              </w:rPr>
            </w:pPr>
            <w:r w:rsidRPr="00895F22">
              <w:rPr>
                <w:rFonts w:ascii="Times New Roman" w:eastAsia="Times New Roman" w:hAnsi="Times New Roman" w:cs="Times New Roman"/>
                <w:color w:val="auto"/>
                <w:sz w:val="22"/>
                <w:szCs w:val="22"/>
                <w:lang w:val="lt-LT"/>
              </w:rPr>
              <w:t>2.2. Juridinių asmenų registro (JAR) išplėstinį išrašą su istorija;</w:t>
            </w:r>
          </w:p>
          <w:p w:rsidR="00DF25FC" w:rsidRPr="00895F22" w:rsidRDefault="00DF25FC" w:rsidP="00DF25FC">
            <w:pPr>
              <w:pStyle w:val="BodyA"/>
              <w:spacing w:line="240" w:lineRule="auto"/>
              <w:jc w:val="both"/>
              <w:rPr>
                <w:rFonts w:ascii="Times New Roman" w:eastAsia="Times New Roman" w:hAnsi="Times New Roman" w:cs="Times New Roman"/>
                <w:color w:val="auto"/>
                <w:sz w:val="22"/>
                <w:szCs w:val="22"/>
                <w:lang w:val="lt-LT"/>
              </w:rPr>
            </w:pPr>
            <w:r w:rsidRPr="00895F22">
              <w:rPr>
                <w:rFonts w:ascii="Times New Roman" w:eastAsia="Times New Roman" w:hAnsi="Times New Roman" w:cs="Times New Roman"/>
                <w:color w:val="auto"/>
                <w:sz w:val="22"/>
                <w:szCs w:val="22"/>
                <w:lang w:val="lt-LT"/>
              </w:rPr>
              <w:t>2.3. Juridinių asmenų dalyvių informacinės sistemos (JADIS) išrašą;</w:t>
            </w:r>
          </w:p>
          <w:p w:rsidR="00DF25FC" w:rsidRPr="00895F22" w:rsidRDefault="00DF25FC" w:rsidP="00DF25FC">
            <w:pPr>
              <w:pStyle w:val="BodyA"/>
              <w:spacing w:line="240" w:lineRule="auto"/>
              <w:jc w:val="both"/>
              <w:rPr>
                <w:rFonts w:ascii="Times New Roman" w:eastAsia="Times New Roman" w:hAnsi="Times New Roman" w:cs="Times New Roman"/>
                <w:color w:val="auto"/>
                <w:sz w:val="22"/>
                <w:szCs w:val="22"/>
                <w:lang w:val="lt-LT"/>
              </w:rPr>
            </w:pPr>
            <w:r w:rsidRPr="00895F22">
              <w:rPr>
                <w:rFonts w:ascii="Times New Roman" w:eastAsia="Times New Roman" w:hAnsi="Times New Roman" w:cs="Times New Roman"/>
                <w:color w:val="auto"/>
                <w:sz w:val="22"/>
                <w:szCs w:val="22"/>
                <w:lang w:val="lt-LT"/>
              </w:rPr>
              <w:t>2.4. JADIS naudos gavėjų posistemio (JANGIS) išrašą;</w:t>
            </w:r>
          </w:p>
          <w:p w:rsidR="00DF25FC" w:rsidRPr="00895F22" w:rsidRDefault="00DF25FC" w:rsidP="00DF25FC">
            <w:pPr>
              <w:pStyle w:val="BodyA"/>
              <w:spacing w:line="240" w:lineRule="auto"/>
              <w:jc w:val="both"/>
              <w:rPr>
                <w:rFonts w:ascii="Times New Roman" w:eastAsia="Times New Roman" w:hAnsi="Times New Roman" w:cs="Times New Roman"/>
                <w:color w:val="auto"/>
                <w:sz w:val="22"/>
                <w:szCs w:val="22"/>
                <w:lang w:val="lt-LT"/>
              </w:rPr>
            </w:pPr>
            <w:r w:rsidRPr="00895F22">
              <w:rPr>
                <w:rFonts w:ascii="Times New Roman" w:eastAsia="Times New Roman" w:hAnsi="Times New Roman" w:cs="Times New Roman"/>
                <w:color w:val="auto"/>
                <w:sz w:val="22"/>
                <w:szCs w:val="22"/>
                <w:lang w:val="lt-LT"/>
              </w:rPr>
              <w:t>2.5. asmens tapatybę patvirtinančio dokumento (tapatybės kortelės ar paso) kopiją;</w:t>
            </w:r>
          </w:p>
          <w:p w:rsidR="00DF25FC" w:rsidRPr="00895F22" w:rsidRDefault="00DF25FC" w:rsidP="00DF25FC">
            <w:pPr>
              <w:pStyle w:val="BodyA"/>
              <w:spacing w:line="240" w:lineRule="auto"/>
              <w:jc w:val="both"/>
              <w:rPr>
                <w:rFonts w:ascii="Times New Roman" w:eastAsia="Times New Roman" w:hAnsi="Times New Roman" w:cs="Times New Roman"/>
                <w:color w:val="auto"/>
                <w:sz w:val="22"/>
                <w:szCs w:val="22"/>
                <w:lang w:val="lt-LT"/>
              </w:rPr>
            </w:pPr>
            <w:r w:rsidRPr="00895F22">
              <w:rPr>
                <w:rFonts w:ascii="Times New Roman" w:eastAsia="Times New Roman" w:hAnsi="Times New Roman" w:cs="Times New Roman"/>
                <w:color w:val="auto"/>
                <w:sz w:val="22"/>
                <w:szCs w:val="22"/>
                <w:lang w:val="lt-LT"/>
              </w:rPr>
              <w:t>2.6. leidimą verstis atitinkama ūkine veikla patvirtinančio dokumento (pavyzdžiui, verslo liudijimo, individualios veiklos pažymėjimo ir pan.) kopiją;</w:t>
            </w:r>
          </w:p>
          <w:p w:rsidR="00DF25FC" w:rsidRPr="00895F22" w:rsidRDefault="00DF25FC" w:rsidP="00DF25FC">
            <w:pPr>
              <w:pStyle w:val="BodyA"/>
              <w:spacing w:line="240" w:lineRule="auto"/>
              <w:jc w:val="both"/>
              <w:rPr>
                <w:rFonts w:ascii="Times New Roman" w:eastAsia="Times New Roman" w:hAnsi="Times New Roman" w:cs="Times New Roman"/>
                <w:color w:val="auto"/>
                <w:sz w:val="22"/>
                <w:szCs w:val="22"/>
                <w:lang w:val="lt-LT"/>
              </w:rPr>
            </w:pPr>
            <w:r w:rsidRPr="00895F22">
              <w:rPr>
                <w:rFonts w:ascii="Times New Roman" w:eastAsia="Times New Roman" w:hAnsi="Times New Roman" w:cs="Times New Roman"/>
                <w:color w:val="auto"/>
                <w:sz w:val="22"/>
                <w:szCs w:val="22"/>
                <w:lang w:val="lt-LT"/>
              </w:rPr>
              <w:t>2.7. pažymą apie deklaruotą gyvenamąją vietą;</w:t>
            </w:r>
          </w:p>
          <w:p w:rsidR="00DF25FC" w:rsidRPr="00895F22" w:rsidRDefault="00DF25FC" w:rsidP="00DF25FC">
            <w:pPr>
              <w:pStyle w:val="BodyA"/>
              <w:spacing w:line="240" w:lineRule="auto"/>
              <w:jc w:val="both"/>
              <w:rPr>
                <w:rFonts w:ascii="Times New Roman" w:eastAsia="Times New Roman" w:hAnsi="Times New Roman" w:cs="Times New Roman"/>
                <w:color w:val="auto"/>
                <w:sz w:val="22"/>
                <w:szCs w:val="22"/>
                <w:lang w:val="lt-LT"/>
              </w:rPr>
            </w:pPr>
            <w:r w:rsidRPr="00895F22">
              <w:rPr>
                <w:rFonts w:ascii="Times New Roman" w:eastAsia="Times New Roman" w:hAnsi="Times New Roman" w:cs="Times New Roman"/>
                <w:color w:val="auto"/>
                <w:sz w:val="22"/>
                <w:szCs w:val="22"/>
                <w:lang w:val="lt-LT"/>
              </w:rPr>
              <w:t xml:space="preserve">2.8. įmonės/ įmonių grupės organizacinę struktūrą (kai yra daugiau nei viena tiekėją, </w:t>
            </w:r>
            <w:proofErr w:type="spellStart"/>
            <w:r w:rsidRPr="00895F22">
              <w:rPr>
                <w:rFonts w:ascii="Times New Roman" w:eastAsia="Times New Roman" w:hAnsi="Times New Roman" w:cs="Times New Roman"/>
                <w:color w:val="auto"/>
                <w:sz w:val="22"/>
                <w:szCs w:val="22"/>
                <w:lang w:val="lt-LT"/>
              </w:rPr>
              <w:t>subtiekėją</w:t>
            </w:r>
            <w:proofErr w:type="spellEnd"/>
            <w:r w:rsidRPr="00895F22">
              <w:rPr>
                <w:rFonts w:ascii="Times New Roman" w:eastAsia="Times New Roman" w:hAnsi="Times New Roman" w:cs="Times New Roman"/>
                <w:color w:val="auto"/>
                <w:sz w:val="22"/>
                <w:szCs w:val="22"/>
                <w:lang w:val="lt-LT"/>
              </w:rPr>
              <w:t xml:space="preserve"> ar kitą ūkio subjektą, kurio pajėgumais remiamasi, kontroliuojančių asmenų (iki galutinio kontrolės turėtojo) grandis);</w:t>
            </w:r>
          </w:p>
          <w:p w:rsidR="00DF25FC" w:rsidRPr="00895F22" w:rsidRDefault="00DF25FC" w:rsidP="00DF25FC">
            <w:pPr>
              <w:pStyle w:val="BodyA"/>
              <w:spacing w:line="240" w:lineRule="auto"/>
              <w:jc w:val="both"/>
              <w:rPr>
                <w:rFonts w:ascii="Times New Roman" w:eastAsia="Times New Roman" w:hAnsi="Times New Roman" w:cs="Times New Roman"/>
                <w:color w:val="auto"/>
                <w:sz w:val="22"/>
                <w:szCs w:val="22"/>
                <w:lang w:val="lt-LT"/>
              </w:rPr>
            </w:pPr>
            <w:r w:rsidRPr="00895F22">
              <w:rPr>
                <w:rFonts w:ascii="Times New Roman" w:eastAsia="Times New Roman" w:hAnsi="Times New Roman" w:cs="Times New Roman"/>
                <w:color w:val="auto"/>
                <w:sz w:val="22"/>
                <w:szCs w:val="22"/>
                <w:lang w:val="lt-LT"/>
              </w:rPr>
              <w:t>2.9. atitinkamus valstybės narės ar trečiosios šalies dokumentus;</w:t>
            </w:r>
          </w:p>
          <w:p w:rsidR="00DF25FC" w:rsidRPr="00895F22" w:rsidRDefault="00DF25FC" w:rsidP="00DF25FC">
            <w:pPr>
              <w:pStyle w:val="BodyA"/>
              <w:spacing w:line="240" w:lineRule="auto"/>
              <w:jc w:val="both"/>
              <w:rPr>
                <w:rFonts w:ascii="Times New Roman" w:eastAsia="Times New Roman" w:hAnsi="Times New Roman" w:cs="Times New Roman"/>
                <w:color w:val="auto"/>
                <w:sz w:val="22"/>
                <w:szCs w:val="22"/>
                <w:lang w:val="lt-LT"/>
              </w:rPr>
            </w:pPr>
            <w:r w:rsidRPr="00895F22">
              <w:rPr>
                <w:rFonts w:ascii="Times New Roman" w:eastAsia="Times New Roman" w:hAnsi="Times New Roman" w:cs="Times New Roman"/>
                <w:color w:val="auto"/>
                <w:sz w:val="22"/>
                <w:szCs w:val="22"/>
                <w:lang w:val="lt-LT"/>
              </w:rPr>
              <w:t xml:space="preserve">2.10. valstybių, kuriose tiekėjas vykdo veiklą sąrašas ir veiklos pobūdis, taip pat verslo kooperacijos ir partnerystės ryšiais susijusių valstybių subjektų sąrašas ir jų duomenys (juridinio asmens </w:t>
            </w:r>
            <w:r w:rsidRPr="00895F22">
              <w:rPr>
                <w:rFonts w:ascii="Times New Roman" w:eastAsia="Times New Roman" w:hAnsi="Times New Roman" w:cs="Times New Roman"/>
                <w:color w:val="auto"/>
                <w:sz w:val="22"/>
                <w:szCs w:val="22"/>
                <w:lang w:val="lt-LT"/>
              </w:rPr>
              <w:lastRenderedPageBreak/>
              <w:t>pavadinimas, kodas, fizinio asmens vardas, pavardė, asmens kodas, valstybės, kuriose šie subjektai veikia);</w:t>
            </w:r>
          </w:p>
          <w:p w:rsidR="00DF25FC" w:rsidRPr="00895F22" w:rsidRDefault="00DF25FC" w:rsidP="00DF25FC">
            <w:pPr>
              <w:pStyle w:val="BodyA"/>
              <w:spacing w:line="240" w:lineRule="auto"/>
              <w:jc w:val="both"/>
              <w:rPr>
                <w:rFonts w:ascii="Times New Roman" w:eastAsia="Times New Roman" w:hAnsi="Times New Roman" w:cs="Times New Roman"/>
                <w:color w:val="auto"/>
                <w:sz w:val="22"/>
                <w:szCs w:val="22"/>
                <w:lang w:val="lt-LT"/>
              </w:rPr>
            </w:pPr>
          </w:p>
          <w:p w:rsidR="00DF25FC" w:rsidRPr="00895F22" w:rsidRDefault="00DF25FC" w:rsidP="00DF25FC">
            <w:pPr>
              <w:pStyle w:val="BodyA"/>
              <w:spacing w:line="240" w:lineRule="auto"/>
              <w:jc w:val="both"/>
              <w:rPr>
                <w:rFonts w:ascii="Times New Roman" w:eastAsia="Times New Roman" w:hAnsi="Times New Roman" w:cs="Times New Roman"/>
                <w:color w:val="auto"/>
                <w:sz w:val="22"/>
                <w:szCs w:val="22"/>
                <w:lang w:val="lt-LT"/>
              </w:rPr>
            </w:pPr>
            <w:r w:rsidRPr="00895F22">
              <w:rPr>
                <w:rFonts w:ascii="Times New Roman" w:eastAsia="Times New Roman" w:hAnsi="Times New Roman" w:cs="Times New Roman"/>
                <w:color w:val="auto"/>
                <w:sz w:val="22"/>
                <w:szCs w:val="22"/>
                <w:lang w:val="lt-LT"/>
              </w:rPr>
              <w:t xml:space="preserve">3. dėl </w:t>
            </w:r>
            <w:proofErr w:type="spellStart"/>
            <w:r w:rsidRPr="00895F22">
              <w:rPr>
                <w:rFonts w:ascii="Times New Roman" w:eastAsia="Times New Roman" w:hAnsi="Times New Roman" w:cs="Times New Roman"/>
                <w:color w:val="auto"/>
                <w:sz w:val="22"/>
                <w:szCs w:val="22"/>
                <w:lang w:val="lt-LT"/>
              </w:rPr>
              <w:t>subtiekėjo</w:t>
            </w:r>
            <w:proofErr w:type="spellEnd"/>
            <w:r w:rsidRPr="00895F22">
              <w:rPr>
                <w:rFonts w:ascii="Times New Roman" w:eastAsia="Times New Roman" w:hAnsi="Times New Roman" w:cs="Times New Roman"/>
                <w:color w:val="auto"/>
                <w:sz w:val="22"/>
                <w:szCs w:val="22"/>
                <w:lang w:val="lt-LT"/>
              </w:rPr>
              <w:t xml:space="preserve">, kito ūkio subjekto, kurio pajėgumais tiekėjas remiasi, </w:t>
            </w:r>
            <w:r w:rsidRPr="00895F22">
              <w:rPr>
                <w:rFonts w:ascii="Times New Roman" w:hAnsi="Times New Roman" w:cs="Times New Roman"/>
                <w:color w:val="auto"/>
                <w:sz w:val="22"/>
                <w:szCs w:val="22"/>
                <w:lang w:val="lt-LT"/>
              </w:rPr>
              <w:t xml:space="preserve">perkančiosios organizacijos </w:t>
            </w:r>
            <w:r w:rsidRPr="00895F22">
              <w:rPr>
                <w:rFonts w:ascii="Times New Roman" w:eastAsia="Times New Roman" w:hAnsi="Times New Roman" w:cs="Times New Roman"/>
                <w:color w:val="auto"/>
                <w:sz w:val="22"/>
                <w:szCs w:val="22"/>
                <w:lang w:val="lt-LT"/>
              </w:rPr>
              <w:t>prašymu pateikiami 2 punkte nurodyti vienas ar keli dokumentai;</w:t>
            </w:r>
          </w:p>
          <w:p w:rsidR="00DF25FC" w:rsidRPr="00895F22" w:rsidRDefault="00DF25FC" w:rsidP="00DF25FC">
            <w:pPr>
              <w:spacing w:line="240" w:lineRule="auto"/>
              <w:rPr>
                <w:rFonts w:ascii="Times New Roman" w:eastAsia="Times New Roman" w:hAnsi="Times New Roman" w:cs="Times New Roman"/>
                <w:sz w:val="22"/>
                <w:szCs w:val="22"/>
                <w:lang w:eastAsia="en-GB"/>
              </w:rPr>
            </w:pPr>
          </w:p>
          <w:p w:rsidR="00DF25FC" w:rsidRPr="00895F22" w:rsidRDefault="00DF25FC" w:rsidP="00DF25FC">
            <w:pPr>
              <w:spacing w:line="240" w:lineRule="auto"/>
              <w:rPr>
                <w:rFonts w:ascii="Times New Roman" w:hAnsi="Times New Roman" w:cs="Times New Roman"/>
                <w:sz w:val="22"/>
                <w:szCs w:val="22"/>
                <w:lang w:eastAsia="en-GB"/>
              </w:rPr>
            </w:pPr>
            <w:r w:rsidRPr="00895F22">
              <w:rPr>
                <w:rFonts w:ascii="Times New Roman" w:hAnsi="Times New Roman" w:cs="Times New Roman"/>
                <w:sz w:val="22"/>
                <w:szCs w:val="22"/>
                <w:lang w:eastAsia="en-GB"/>
              </w:rPr>
              <w:t xml:space="preserve">4. dėl tiekėją, </w:t>
            </w:r>
            <w:proofErr w:type="spellStart"/>
            <w:r w:rsidRPr="00895F22">
              <w:rPr>
                <w:rFonts w:ascii="Times New Roman" w:hAnsi="Times New Roman" w:cs="Times New Roman"/>
                <w:sz w:val="22"/>
                <w:szCs w:val="22"/>
                <w:lang w:eastAsia="en-GB"/>
              </w:rPr>
              <w:t>subtiekėją</w:t>
            </w:r>
            <w:proofErr w:type="spellEnd"/>
            <w:r w:rsidRPr="00895F22">
              <w:rPr>
                <w:rFonts w:ascii="Times New Roman" w:hAnsi="Times New Roman" w:cs="Times New Roman"/>
                <w:sz w:val="22"/>
                <w:szCs w:val="22"/>
                <w:lang w:eastAsia="en-GB"/>
              </w:rPr>
              <w:t xml:space="preserve">, kitą ūkio subjektą, kurio pajėgumais tiekėjas remiasi, kontroliuojančių asmenų** perkančiosios organizacijos prašymu pateikiami 2 punkte nurodyti vienas ar keli dokumentai. </w:t>
            </w:r>
          </w:p>
          <w:p w:rsidR="00DF25FC" w:rsidRPr="00895F22" w:rsidRDefault="00DF25FC" w:rsidP="00DF25FC">
            <w:pPr>
              <w:spacing w:line="240" w:lineRule="auto"/>
              <w:rPr>
                <w:rFonts w:ascii="Times New Roman" w:hAnsi="Times New Roman" w:cs="Times New Roman"/>
                <w:sz w:val="22"/>
                <w:szCs w:val="22"/>
                <w:lang w:eastAsia="en-GB"/>
              </w:rPr>
            </w:pPr>
            <w:r w:rsidRPr="00895F22">
              <w:rPr>
                <w:rFonts w:ascii="Times New Roman" w:hAnsi="Times New Roman" w:cs="Times New Roman"/>
                <w:sz w:val="22"/>
                <w:szCs w:val="22"/>
                <w:lang w:eastAsia="en-GB"/>
              </w:rPr>
              <w:t xml:space="preserve">Jei tiekėjas negali pateikti nurodytų dokumentų, jis turi nurodyti pagrįstas priežastis bei pateikti kitus dokumentus, įrodančius atitikimą. (pvz., deklaraciją apie kontroliuojančius asmenis ir kt.). </w:t>
            </w:r>
          </w:p>
          <w:p w:rsidR="00DF25FC" w:rsidRPr="00895F22" w:rsidRDefault="00DF25FC" w:rsidP="00DF25FC">
            <w:pPr>
              <w:spacing w:line="240" w:lineRule="auto"/>
              <w:rPr>
                <w:rFonts w:ascii="Times New Roman" w:hAnsi="Times New Roman" w:cs="Times New Roman"/>
                <w:sz w:val="22"/>
                <w:szCs w:val="22"/>
                <w:lang w:eastAsia="ar-SA"/>
              </w:rPr>
            </w:pPr>
            <w:r w:rsidRPr="00895F22">
              <w:rPr>
                <w:rFonts w:ascii="Times New Roman" w:hAnsi="Times New Roman" w:cs="Times New Roman"/>
                <w:sz w:val="22"/>
                <w:szCs w:val="22"/>
              </w:rPr>
              <w:t xml:space="preserve">Neatsižvelgiant į tai </w:t>
            </w:r>
            <w:r w:rsidRPr="00895F22">
              <w:rPr>
                <w:rFonts w:ascii="Times New Roman" w:hAnsi="Times New Roman" w:cs="Times New Roman"/>
                <w:sz w:val="22"/>
                <w:szCs w:val="22"/>
                <w:lang w:eastAsia="en-GB"/>
              </w:rPr>
              <w:t xml:space="preserve">perkančioji organizacija </w:t>
            </w:r>
            <w:r w:rsidRPr="00895F22">
              <w:rPr>
                <w:rFonts w:ascii="Times New Roman" w:hAnsi="Times New Roman" w:cs="Times New Roman"/>
                <w:sz w:val="22"/>
                <w:szCs w:val="22"/>
              </w:rPr>
              <w:t xml:space="preserve">turi teisę pareikalauti pateikti vieną ar kelis VPĮ 51 str. 12 p. nurodytus ar kitus </w:t>
            </w:r>
            <w:r w:rsidRPr="00895F22">
              <w:rPr>
                <w:rFonts w:ascii="Times New Roman" w:hAnsi="Times New Roman" w:cs="Times New Roman"/>
                <w:sz w:val="22"/>
                <w:szCs w:val="22"/>
                <w:lang w:eastAsia="en-GB"/>
              </w:rPr>
              <w:t xml:space="preserve">perkančiajai organizacijai </w:t>
            </w:r>
            <w:r w:rsidRPr="00895F22">
              <w:rPr>
                <w:rFonts w:ascii="Times New Roman" w:hAnsi="Times New Roman" w:cs="Times New Roman"/>
                <w:sz w:val="22"/>
                <w:szCs w:val="22"/>
              </w:rPr>
              <w:t>priimtinus dokumentus.</w:t>
            </w:r>
          </w:p>
          <w:p w:rsidR="00DF25FC" w:rsidRPr="00895F22" w:rsidRDefault="00DF25FC" w:rsidP="00DF25FC">
            <w:pPr>
              <w:spacing w:line="240" w:lineRule="auto"/>
              <w:rPr>
                <w:rFonts w:ascii="Times New Roman" w:hAnsi="Times New Roman" w:cs="Times New Roman"/>
                <w:sz w:val="22"/>
                <w:szCs w:val="22"/>
                <w:lang w:eastAsia="en-GB"/>
              </w:rPr>
            </w:pPr>
            <w:r w:rsidRPr="00895F22">
              <w:rPr>
                <w:rFonts w:ascii="Times New Roman" w:hAnsi="Times New Roman" w:cs="Times New Roman"/>
                <w:sz w:val="22"/>
                <w:szCs w:val="22"/>
                <w:lang w:eastAsia="en-GB"/>
              </w:rPr>
              <w:t>Perkančioji organizacija gali neprašyti VPĮ 51 str. 12 d. nurodytų dokumentų, jeigu iš VPĮ 50 str. 7 d. nurodytų ir kitų šaltinių, gali nustatyti atitiktį keliamiems reikalavimams.</w:t>
            </w:r>
          </w:p>
          <w:p w:rsidR="00DF25FC" w:rsidRPr="00895F22" w:rsidRDefault="00DF25FC" w:rsidP="00DF25FC">
            <w:pPr>
              <w:spacing w:line="240" w:lineRule="auto"/>
              <w:rPr>
                <w:rFonts w:ascii="Times New Roman" w:hAnsi="Times New Roman" w:cs="Times New Roman"/>
                <w:bCs/>
                <w:sz w:val="22"/>
                <w:szCs w:val="22"/>
                <w:lang w:eastAsia="ar-SA"/>
              </w:rPr>
            </w:pPr>
            <w:r w:rsidRPr="00895F22">
              <w:rPr>
                <w:rFonts w:ascii="Times New Roman" w:hAnsi="Times New Roman" w:cs="Times New Roman"/>
                <w:bCs/>
                <w:sz w:val="22"/>
                <w:szCs w:val="22"/>
              </w:rPr>
              <w:t xml:space="preserve">Dokumentai, kuriuose nenurodytas jų galiojimo terminas, turi būti išduoti ar atspausdinti iš informacinės sistemos ne anksčiau kaip likus 3 mėnesiams iki tos dienos, kurią </w:t>
            </w:r>
            <w:r w:rsidRPr="00895F22">
              <w:rPr>
                <w:rFonts w:ascii="Times New Roman" w:hAnsi="Times New Roman" w:cs="Times New Roman"/>
                <w:sz w:val="22"/>
                <w:szCs w:val="22"/>
                <w:lang w:eastAsia="en-GB"/>
              </w:rPr>
              <w:t xml:space="preserve">perkančiosios organizacijos </w:t>
            </w:r>
            <w:r w:rsidRPr="00895F22">
              <w:rPr>
                <w:rFonts w:ascii="Times New Roman" w:hAnsi="Times New Roman" w:cs="Times New Roman"/>
                <w:bCs/>
                <w:sz w:val="22"/>
                <w:szCs w:val="22"/>
              </w:rPr>
              <w:t>prašymu tiekėjas turi pateikti dokumentus.</w:t>
            </w:r>
          </w:p>
          <w:p w:rsidR="00DF25FC" w:rsidRPr="00895F22" w:rsidRDefault="00DF25FC" w:rsidP="00DF25FC">
            <w:pPr>
              <w:pStyle w:val="Betarp"/>
              <w:jc w:val="both"/>
              <w:rPr>
                <w:rFonts w:ascii="Times New Roman" w:eastAsia="Yu Mincho" w:hAnsi="Times New Roman" w:cs="Times New Roman"/>
                <w:sz w:val="22"/>
                <w:szCs w:val="22"/>
                <w:lang w:eastAsia="en-US"/>
              </w:rPr>
            </w:pPr>
            <w:r w:rsidRPr="00895F22">
              <w:rPr>
                <w:rFonts w:ascii="Times New Roman" w:eastAsia="Times New Roman" w:hAnsi="Times New Roman" w:cs="Times New Roman"/>
                <w:sz w:val="22"/>
                <w:szCs w:val="22"/>
              </w:rPr>
              <w:t xml:space="preserve">Dokumentai gali būti teikiami lietuvių ir/ar anglų kalbomis. </w:t>
            </w:r>
          </w:p>
        </w:tc>
        <w:tc>
          <w:tcPr>
            <w:tcW w:w="15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DF25FC" w:rsidRPr="00F877F4" w:rsidRDefault="00DF25FC" w:rsidP="00DF25FC">
            <w:pPr>
              <w:spacing w:line="240" w:lineRule="auto"/>
              <w:rPr>
                <w:rFonts w:ascii="Times New Roman" w:eastAsia="Times New Roman" w:hAnsi="Times New Roman" w:cs="Times New Roman"/>
                <w:sz w:val="22"/>
                <w:szCs w:val="22"/>
                <w:lang w:eastAsia="ar-SA"/>
              </w:rPr>
            </w:pPr>
            <w:r w:rsidRPr="00F877F4">
              <w:rPr>
                <w:rFonts w:ascii="Times New Roman" w:hAnsi="Times New Roman" w:cs="Times New Roman"/>
                <w:sz w:val="22"/>
                <w:szCs w:val="22"/>
              </w:rPr>
              <w:lastRenderedPageBreak/>
              <w:t xml:space="preserve">a) Tiekėjas, kiekvienas tiekėjų grupės narys, jeigu pasiūlymą teikia ūkio subjektų grupė, ūkio subjektas, kurio pajėgumais remiasi tiekėjas, kiekvienas </w:t>
            </w:r>
            <w:proofErr w:type="spellStart"/>
            <w:r w:rsidRPr="00F877F4">
              <w:rPr>
                <w:rFonts w:ascii="Times New Roman" w:hAnsi="Times New Roman" w:cs="Times New Roman"/>
                <w:sz w:val="22"/>
                <w:szCs w:val="22"/>
              </w:rPr>
              <w:t>subtiekėjas</w:t>
            </w:r>
            <w:proofErr w:type="spellEnd"/>
            <w:r w:rsidRPr="00F877F4">
              <w:rPr>
                <w:rFonts w:ascii="Times New Roman" w:hAnsi="Times New Roman" w:cs="Times New Roman"/>
                <w:sz w:val="22"/>
                <w:szCs w:val="22"/>
              </w:rPr>
              <w:t>;</w:t>
            </w:r>
          </w:p>
          <w:p w:rsidR="00DF25FC" w:rsidRPr="00F877F4" w:rsidRDefault="00DF25FC" w:rsidP="00DF25FC">
            <w:pPr>
              <w:spacing w:line="240" w:lineRule="auto"/>
              <w:rPr>
                <w:rFonts w:ascii="Times New Roman" w:hAnsi="Times New Roman" w:cs="Times New Roman"/>
                <w:sz w:val="22"/>
                <w:szCs w:val="22"/>
              </w:rPr>
            </w:pPr>
          </w:p>
          <w:p w:rsidR="00DF25FC" w:rsidRPr="00F877F4" w:rsidRDefault="00DF25FC" w:rsidP="00DF25FC">
            <w:pPr>
              <w:spacing w:line="240" w:lineRule="auto"/>
              <w:rPr>
                <w:rFonts w:ascii="Times New Roman" w:hAnsi="Times New Roman" w:cs="Times New Roman"/>
                <w:sz w:val="22"/>
                <w:szCs w:val="22"/>
              </w:rPr>
            </w:pPr>
            <w:r w:rsidRPr="00F877F4">
              <w:rPr>
                <w:rFonts w:ascii="Times New Roman" w:hAnsi="Times New Roman" w:cs="Times New Roman"/>
                <w:sz w:val="22"/>
                <w:szCs w:val="22"/>
              </w:rPr>
              <w:t>b) a punkte išvardintus  asmenis kontroliuojantys asmenys**</w:t>
            </w:r>
          </w:p>
          <w:p w:rsidR="00DF25FC" w:rsidRPr="00F877F4" w:rsidRDefault="00DF25FC" w:rsidP="00DF25FC">
            <w:pPr>
              <w:spacing w:line="240" w:lineRule="auto"/>
              <w:rPr>
                <w:rFonts w:ascii="Times New Roman" w:hAnsi="Times New Roman" w:cs="Times New Roman"/>
                <w:sz w:val="22"/>
                <w:szCs w:val="22"/>
              </w:rPr>
            </w:pPr>
          </w:p>
          <w:p w:rsidR="00DF25FC" w:rsidRPr="00F877F4" w:rsidRDefault="00DF25FC" w:rsidP="00DF25FC">
            <w:pPr>
              <w:spacing w:line="240" w:lineRule="auto"/>
              <w:rPr>
                <w:rFonts w:ascii="Times New Roman" w:hAnsi="Times New Roman" w:cs="Times New Roman"/>
                <w:sz w:val="22"/>
                <w:szCs w:val="22"/>
                <w:lang w:eastAsia="en-GB"/>
              </w:rPr>
            </w:pPr>
            <w:r w:rsidRPr="00F877F4">
              <w:rPr>
                <w:rFonts w:ascii="Times New Roman" w:hAnsi="Times New Roman" w:cs="Times New Roman"/>
                <w:sz w:val="22"/>
                <w:szCs w:val="22"/>
              </w:rPr>
              <w:t xml:space="preserve">** </w:t>
            </w:r>
            <w:r w:rsidRPr="00F877F4">
              <w:rPr>
                <w:rFonts w:ascii="Times New Roman" w:hAnsi="Times New Roman" w:cs="Times New Roman"/>
                <w:sz w:val="22"/>
                <w:szCs w:val="22"/>
                <w:lang w:eastAsia="en-GB"/>
              </w:rPr>
              <w:t>Sąvoka „kontroliuojantys asmenys“ aiškinama vadovaujantis VPĮ nuostatomis:</w:t>
            </w:r>
          </w:p>
          <w:p w:rsidR="00DF25FC" w:rsidRPr="00F877F4" w:rsidRDefault="00DF25FC" w:rsidP="00DF25FC">
            <w:pPr>
              <w:spacing w:line="240" w:lineRule="auto"/>
              <w:textAlignment w:val="center"/>
              <w:rPr>
                <w:rFonts w:ascii="Times New Roman" w:hAnsi="Times New Roman" w:cs="Times New Roman"/>
                <w:sz w:val="22"/>
                <w:szCs w:val="22"/>
                <w:lang w:eastAsia="ar-SA"/>
              </w:rPr>
            </w:pPr>
          </w:p>
          <w:p w:rsidR="00DF25FC" w:rsidRPr="00F877F4" w:rsidRDefault="00DF25FC" w:rsidP="00DF25FC">
            <w:pPr>
              <w:spacing w:line="240" w:lineRule="auto"/>
              <w:textAlignment w:val="center"/>
              <w:rPr>
                <w:rFonts w:ascii="Times New Roman" w:hAnsi="Times New Roman" w:cs="Times New Roman"/>
                <w:color w:val="000000"/>
                <w:sz w:val="22"/>
                <w:szCs w:val="22"/>
              </w:rPr>
            </w:pPr>
            <w:r w:rsidRPr="00F877F4">
              <w:rPr>
                <w:rFonts w:ascii="Times New Roman" w:hAnsi="Times New Roman" w:cs="Times New Roman"/>
                <w:sz w:val="22"/>
                <w:szCs w:val="22"/>
              </w:rPr>
              <w:t xml:space="preserve">Kontroliuojantis asmuo – </w:t>
            </w:r>
            <w:r w:rsidRPr="00F877F4">
              <w:rPr>
                <w:rFonts w:ascii="Times New Roman" w:hAnsi="Times New Roman" w:cs="Times New Roman"/>
                <w:color w:val="000000"/>
                <w:sz w:val="22"/>
                <w:szCs w:val="22"/>
              </w:rPr>
              <w:t>individualios įmonės savininkas arba juridinis ar fizinis asmuo, kuris kitame juridiniame asmenyje:</w:t>
            </w:r>
          </w:p>
          <w:p w:rsidR="00DF25FC" w:rsidRPr="00F877F4" w:rsidRDefault="00DF25FC" w:rsidP="00DF25FC">
            <w:pPr>
              <w:spacing w:line="240" w:lineRule="auto"/>
              <w:textAlignment w:val="center"/>
              <w:rPr>
                <w:rFonts w:ascii="Times New Roman" w:hAnsi="Times New Roman" w:cs="Times New Roman"/>
                <w:color w:val="000000"/>
                <w:sz w:val="22"/>
                <w:szCs w:val="22"/>
                <w:lang w:eastAsia="ar-SA"/>
              </w:rPr>
            </w:pPr>
            <w:r w:rsidRPr="00F877F4">
              <w:rPr>
                <w:rFonts w:ascii="Times New Roman" w:hAnsi="Times New Roman" w:cs="Times New Roman"/>
                <w:color w:val="000000"/>
                <w:sz w:val="22"/>
                <w:szCs w:val="22"/>
              </w:rPr>
              <w:t>1) tiesiogiai ar netiesiogiai valdo daugiau kaip 50 procentų akcijų, pajų, dalių, įnašų ar (ir) balsų juridinio asmens dalyvių susirinkime arba</w:t>
            </w:r>
          </w:p>
          <w:p w:rsidR="00DF25FC" w:rsidRPr="00F877F4" w:rsidRDefault="00DF25FC" w:rsidP="00DF25FC">
            <w:pPr>
              <w:spacing w:line="240" w:lineRule="auto"/>
              <w:textAlignment w:val="center"/>
              <w:rPr>
                <w:rFonts w:ascii="Times New Roman" w:hAnsi="Times New Roman" w:cs="Times New Roman"/>
                <w:color w:val="000000"/>
                <w:sz w:val="22"/>
                <w:szCs w:val="22"/>
              </w:rPr>
            </w:pPr>
            <w:r w:rsidRPr="00F877F4">
              <w:rPr>
                <w:rFonts w:ascii="Times New Roman" w:hAnsi="Times New Roman" w:cs="Times New Roman"/>
                <w:color w:val="000000"/>
                <w:sz w:val="22"/>
                <w:szCs w:val="22"/>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rsidR="00DF25FC" w:rsidRPr="00F877F4" w:rsidRDefault="00DF25FC" w:rsidP="00DF25FC">
            <w:pPr>
              <w:spacing w:line="240" w:lineRule="auto"/>
              <w:textAlignment w:val="center"/>
              <w:rPr>
                <w:rFonts w:ascii="Times New Roman" w:hAnsi="Times New Roman" w:cs="Times New Roman"/>
                <w:color w:val="000000"/>
                <w:sz w:val="22"/>
                <w:szCs w:val="22"/>
              </w:rPr>
            </w:pPr>
            <w:r w:rsidRPr="00F877F4">
              <w:rPr>
                <w:rFonts w:ascii="Times New Roman" w:hAnsi="Times New Roman" w:cs="Times New Roman"/>
                <w:color w:val="000000"/>
                <w:sz w:val="22"/>
                <w:szCs w:val="22"/>
              </w:rPr>
              <w:t xml:space="preserve">a) juridinių asmenų atveju – asmenys, kurių metinė finansinė atskaitomybė turi būti </w:t>
            </w:r>
            <w:r w:rsidRPr="00F877F4">
              <w:rPr>
                <w:rFonts w:ascii="Times New Roman" w:hAnsi="Times New Roman" w:cs="Times New Roman"/>
                <w:color w:val="000000"/>
                <w:sz w:val="22"/>
                <w:szCs w:val="22"/>
              </w:rPr>
              <w:lastRenderedPageBreak/>
              <w:t>konsoliduota pagal Lietuvos Respublikos įmonių grupių konsoliduotosios finansinės atskaitomybės įstatymą, arba asmenys, kurių metinė finansinė atskaitomybė turi būti konsoliduota pagal kitų valstybių teisės aktus, įgyvendinančius Direktyvoje </w:t>
            </w:r>
            <w:hyperlink r:id="rId28" w:tgtFrame="_blank" w:history="1">
              <w:r w:rsidRPr="00F877F4">
                <w:rPr>
                  <w:rStyle w:val="Hipersaitas"/>
                  <w:rFonts w:ascii="Times New Roman" w:hAnsi="Times New Roman" w:cs="Times New Roman"/>
                  <w:sz w:val="22"/>
                  <w:szCs w:val="22"/>
                </w:rPr>
                <w:t>2013/34/ES</w:t>
              </w:r>
            </w:hyperlink>
            <w:r w:rsidRPr="00F877F4">
              <w:rPr>
                <w:rFonts w:ascii="Times New Roman" w:hAnsi="Times New Roman" w:cs="Times New Roman"/>
                <w:color w:val="000000"/>
                <w:sz w:val="22"/>
                <w:szCs w:val="22"/>
              </w:rPr>
              <w:t> nustatytus reikalavimus;</w:t>
            </w:r>
          </w:p>
          <w:p w:rsidR="00DF25FC" w:rsidRPr="00F877F4" w:rsidRDefault="00DF25FC" w:rsidP="00DF25FC">
            <w:pPr>
              <w:spacing w:line="240" w:lineRule="auto"/>
              <w:textAlignment w:val="center"/>
              <w:rPr>
                <w:rFonts w:ascii="Times New Roman" w:hAnsi="Times New Roman" w:cs="Times New Roman"/>
                <w:color w:val="000000"/>
                <w:sz w:val="22"/>
                <w:szCs w:val="22"/>
              </w:rPr>
            </w:pPr>
            <w:r w:rsidRPr="00F877F4">
              <w:rPr>
                <w:rFonts w:ascii="Times New Roman" w:hAnsi="Times New Roman" w:cs="Times New Roman"/>
                <w:color w:val="000000"/>
                <w:sz w:val="22"/>
                <w:szCs w:val="22"/>
              </w:rPr>
              <w:t>b) fizinių asmenų atveju – sutuoktiniai, tėvai ir jų vaikai (įvaikiai).</w:t>
            </w:r>
          </w:p>
        </w:tc>
      </w:tr>
    </w:tbl>
    <w:p w:rsidR="00DF25FC" w:rsidRDefault="00DF25FC" w:rsidP="00F17573">
      <w:pPr>
        <w:pStyle w:val="Antrat2"/>
        <w:keepNext w:val="0"/>
        <w:keepLines w:val="0"/>
        <w:widowControl w:val="0"/>
        <w:spacing w:before="0"/>
        <w:ind w:left="5103"/>
        <w:rPr>
          <w:rFonts w:asciiTheme="majorBidi" w:eastAsia="Calibri" w:hAnsiTheme="majorBidi"/>
          <w:color w:val="auto"/>
          <w:sz w:val="24"/>
          <w:szCs w:val="24"/>
        </w:rPr>
      </w:pPr>
    </w:p>
    <w:p w:rsidR="00DF25FC" w:rsidRDefault="00DF25FC" w:rsidP="00F17573">
      <w:pPr>
        <w:pStyle w:val="Antrat2"/>
        <w:keepNext w:val="0"/>
        <w:keepLines w:val="0"/>
        <w:widowControl w:val="0"/>
        <w:spacing w:before="0"/>
        <w:ind w:left="5103"/>
        <w:rPr>
          <w:rFonts w:asciiTheme="majorBidi" w:eastAsia="Calibri" w:hAnsiTheme="majorBidi"/>
          <w:color w:val="auto"/>
          <w:sz w:val="24"/>
          <w:szCs w:val="24"/>
        </w:rPr>
      </w:pPr>
    </w:p>
    <w:p w:rsidR="00DF25FC" w:rsidRDefault="00DF25FC" w:rsidP="00F17573">
      <w:pPr>
        <w:pStyle w:val="Antrat2"/>
        <w:keepNext w:val="0"/>
        <w:keepLines w:val="0"/>
        <w:widowControl w:val="0"/>
        <w:spacing w:before="0"/>
        <w:ind w:left="5103"/>
        <w:rPr>
          <w:rFonts w:asciiTheme="majorBidi" w:eastAsia="Calibri" w:hAnsiTheme="majorBidi"/>
          <w:color w:val="auto"/>
          <w:sz w:val="24"/>
          <w:szCs w:val="24"/>
        </w:rPr>
      </w:pPr>
    </w:p>
    <w:bookmarkEnd w:id="54"/>
    <w:bookmarkEnd w:id="55"/>
    <w:bookmarkEnd w:id="57"/>
    <w:p w:rsidR="008F1B1E" w:rsidRPr="00EC493F" w:rsidRDefault="008F1B1E" w:rsidP="00A63AC6">
      <w:pPr>
        <w:rPr>
          <w:rFonts w:asciiTheme="majorBidi" w:hAnsiTheme="majorBidi" w:cstheme="majorBidi"/>
          <w:sz w:val="24"/>
          <w:szCs w:val="24"/>
        </w:rPr>
      </w:pPr>
    </w:p>
    <w:p w:rsidR="00DF25FC" w:rsidRDefault="00C7794A" w:rsidP="00DF25FC">
      <w:pPr>
        <w:pStyle w:val="Antrat2"/>
        <w:ind w:left="5103"/>
        <w:rPr>
          <w:rFonts w:ascii="Times New Roman" w:eastAsia="Calibri" w:hAnsi="Times New Roman" w:cs="Times New Roman"/>
          <w:color w:val="0070C0"/>
          <w:sz w:val="21"/>
          <w:szCs w:val="21"/>
        </w:rPr>
      </w:pPr>
      <w:bookmarkStart w:id="58" w:name="_Ref38291223"/>
      <w:bookmarkStart w:id="59" w:name="_Ref38291334"/>
      <w:bookmarkStart w:id="60" w:name="_Ref38533412"/>
      <w:r w:rsidRPr="00DC0FC6">
        <w:br w:type="page"/>
      </w:r>
      <w:bookmarkStart w:id="61" w:name="_Toc205386427"/>
      <w:bookmarkEnd w:id="58"/>
      <w:bookmarkEnd w:id="59"/>
      <w:bookmarkEnd w:id="60"/>
      <w:r w:rsidR="00DF25FC" w:rsidRPr="00F23834">
        <w:rPr>
          <w:rFonts w:ascii="Times New Roman" w:eastAsia="Calibri" w:hAnsi="Times New Roman" w:cs="Times New Roman"/>
          <w:color w:val="0070C0"/>
          <w:sz w:val="21"/>
          <w:szCs w:val="21"/>
        </w:rPr>
        <w:lastRenderedPageBreak/>
        <w:t>Pirkimo sąlygų 4 priedas „Tiekėjų kvalifikacijos</w:t>
      </w:r>
      <w:bookmarkEnd w:id="61"/>
      <w:r w:rsidR="00DF25FC" w:rsidRPr="00F23834">
        <w:rPr>
          <w:rFonts w:ascii="Times New Roman" w:eastAsia="Calibri" w:hAnsi="Times New Roman" w:cs="Times New Roman"/>
          <w:color w:val="0070C0"/>
          <w:sz w:val="21"/>
          <w:szCs w:val="21"/>
        </w:rPr>
        <w:t xml:space="preserve"> </w:t>
      </w:r>
    </w:p>
    <w:p w:rsidR="00DF25FC" w:rsidRPr="00F23834" w:rsidRDefault="00DF25FC" w:rsidP="00DF25FC">
      <w:pPr>
        <w:pStyle w:val="Antrat2"/>
        <w:ind w:left="5103"/>
        <w:rPr>
          <w:rFonts w:ascii="Times New Roman" w:eastAsia="Calibri" w:hAnsi="Times New Roman" w:cs="Times New Roman"/>
          <w:color w:val="0070C0"/>
          <w:sz w:val="21"/>
          <w:szCs w:val="21"/>
        </w:rPr>
      </w:pPr>
      <w:bookmarkStart w:id="62" w:name="_Toc205386428"/>
      <w:r w:rsidRPr="00F23834">
        <w:rPr>
          <w:rFonts w:ascii="Times New Roman" w:eastAsia="Calibri" w:hAnsi="Times New Roman" w:cs="Times New Roman"/>
          <w:color w:val="0070C0"/>
          <w:sz w:val="21"/>
          <w:szCs w:val="21"/>
        </w:rPr>
        <w:t>reikalavimai ir reikalaujami kokybės bei aplinkos apsaugos vadybos sistemų standartai“</w:t>
      </w:r>
      <w:bookmarkEnd w:id="62"/>
    </w:p>
    <w:p w:rsidR="00DF25FC" w:rsidRPr="00F23834" w:rsidRDefault="00DF25FC" w:rsidP="00DF25FC">
      <w:pPr>
        <w:spacing w:after="0" w:line="240" w:lineRule="auto"/>
        <w:rPr>
          <w:rFonts w:ascii="Times New Roman" w:hAnsi="Times New Roman" w:cs="Times New Roman"/>
          <w:b/>
          <w:bCs/>
          <w:smallCaps/>
        </w:rPr>
      </w:pPr>
    </w:p>
    <w:p w:rsidR="00DF25FC" w:rsidRPr="00F23834" w:rsidRDefault="00DF25FC" w:rsidP="00DF25FC">
      <w:pPr>
        <w:pStyle w:val="Antrinispavadinimas"/>
        <w:spacing w:line="240" w:lineRule="auto"/>
        <w:jc w:val="center"/>
        <w:rPr>
          <w:rFonts w:ascii="Times New Roman" w:hAnsi="Times New Roman" w:cs="Times New Roman"/>
          <w:b/>
          <w:bCs/>
          <w:smallCaps/>
          <w:sz w:val="24"/>
          <w:szCs w:val="24"/>
        </w:rPr>
      </w:pPr>
      <w:r w:rsidRPr="00F23834">
        <w:rPr>
          <w:rFonts w:ascii="Times New Roman" w:hAnsi="Times New Roman" w:cs="Times New Roman"/>
          <w:b/>
          <w:bCs/>
          <w:smallCaps/>
          <w:sz w:val="24"/>
          <w:szCs w:val="24"/>
        </w:rPr>
        <w:t xml:space="preserve">TIEKĖJŲ KVALIFIKACIJOS REIKALAVIMAI IR REIKALAVIMAI LAIKYTIS </w:t>
      </w:r>
      <w:r w:rsidRPr="00F23834">
        <w:rPr>
          <w:rFonts w:ascii="Times New Roman" w:hAnsi="Times New Roman" w:cs="Times New Roman"/>
          <w:b/>
          <w:bCs/>
          <w:sz w:val="24"/>
          <w:szCs w:val="24"/>
          <w:lang w:eastAsia="en-US"/>
        </w:rPr>
        <w:t>APLINKOS APSAUGOS VADYBOS SISTEMOS STANDARTŲ</w:t>
      </w:r>
    </w:p>
    <w:p w:rsidR="00DF25FC" w:rsidRPr="00804616" w:rsidRDefault="00DF25FC" w:rsidP="00DF25FC">
      <w:pPr>
        <w:pStyle w:val="Sraopastraipa"/>
        <w:numPr>
          <w:ilvl w:val="0"/>
          <w:numId w:val="35"/>
        </w:numPr>
        <w:tabs>
          <w:tab w:val="left" w:pos="851"/>
        </w:tabs>
        <w:spacing w:after="0" w:line="20" w:lineRule="atLeast"/>
        <w:ind w:left="0" w:firstLine="567"/>
        <w:jc w:val="both"/>
        <w:rPr>
          <w:rFonts w:ascii="Times New Roman" w:eastAsiaTheme="minorHAnsi" w:hAnsi="Times New Roman" w:cs="Times New Roman"/>
          <w:sz w:val="24"/>
          <w:szCs w:val="24"/>
        </w:rPr>
      </w:pPr>
      <w:r w:rsidRPr="00804616">
        <w:rPr>
          <w:rFonts w:ascii="Times New Roman" w:eastAsiaTheme="minorHAnsi" w:hAnsi="Times New Roman" w:cs="Times New Roman"/>
          <w:sz w:val="24"/>
          <w:szCs w:val="24"/>
          <w:lang w:eastAsia="en-US"/>
        </w:rPr>
        <w:t>Tiekėjo kvalifikacija turi atitikti šio priedo 2 lentelėje nustatytus reikalavimus kvalifikacijai.</w:t>
      </w:r>
      <w:r w:rsidRPr="00804616">
        <w:rPr>
          <w:rFonts w:ascii="Times New Roman" w:eastAsiaTheme="minorHAnsi" w:hAnsi="Times New Roman" w:cs="Times New Roman"/>
          <w:sz w:val="24"/>
          <w:szCs w:val="24"/>
        </w:rPr>
        <w:t xml:space="preserve"> </w:t>
      </w:r>
      <w:r w:rsidRPr="00F23834">
        <w:rPr>
          <w:rFonts w:ascii="Times New Roman" w:eastAsiaTheme="minorHAnsi" w:hAnsi="Times New Roman" w:cs="Times New Roman"/>
          <w:iCs/>
          <w:sz w:val="24"/>
          <w:szCs w:val="24"/>
        </w:rPr>
        <w:t xml:space="preserve">Tiekėjo kvalifikacijos reikalavimai nustatomi vadovaujantis </w:t>
      </w:r>
      <w:hyperlink r:id="rId29" w:history="1">
        <w:r w:rsidRPr="00F23834">
          <w:rPr>
            <w:rStyle w:val="Hipersaitas"/>
            <w:rFonts w:ascii="Times New Roman" w:eastAsiaTheme="minorHAnsi" w:hAnsi="Times New Roman" w:cs="Times New Roman"/>
            <w:iCs/>
            <w:sz w:val="24"/>
            <w:szCs w:val="24"/>
          </w:rPr>
          <w:t>Tiekėjo kvalifikacijos reikalavimų nustatymo metodika</w:t>
        </w:r>
      </w:hyperlink>
      <w:r w:rsidRPr="00F23834">
        <w:rPr>
          <w:rFonts w:ascii="Times New Roman" w:eastAsiaTheme="minorHAnsi" w:hAnsi="Times New Roman" w:cs="Times New Roman"/>
          <w:iCs/>
          <w:sz w:val="24"/>
          <w:szCs w:val="24"/>
        </w:rPr>
        <w:t>, patvirtinta Viešųjų pirkimų tarnybos direktoriaus 2017 m. birželio 29 d. įsakymu Nr. 1S-105</w:t>
      </w:r>
      <w:r>
        <w:rPr>
          <w:rFonts w:ascii="Times New Roman" w:eastAsiaTheme="minorHAnsi" w:hAnsi="Times New Roman" w:cs="Times New Roman"/>
          <w:iCs/>
          <w:sz w:val="24"/>
          <w:szCs w:val="24"/>
        </w:rPr>
        <w:t>.</w:t>
      </w:r>
    </w:p>
    <w:p w:rsidR="00DF25FC" w:rsidRPr="00804616" w:rsidRDefault="00DF25FC" w:rsidP="00DF25FC">
      <w:pPr>
        <w:pStyle w:val="Sraopastraipa"/>
        <w:numPr>
          <w:ilvl w:val="0"/>
          <w:numId w:val="35"/>
        </w:numPr>
        <w:tabs>
          <w:tab w:val="left" w:pos="851"/>
        </w:tabs>
        <w:spacing w:after="0" w:line="240" w:lineRule="auto"/>
        <w:ind w:left="0" w:firstLine="567"/>
        <w:jc w:val="both"/>
        <w:rPr>
          <w:rFonts w:ascii="Times New Roman" w:hAnsi="Times New Roman" w:cs="Times New Roman"/>
          <w:sz w:val="24"/>
          <w:szCs w:val="24"/>
        </w:rPr>
      </w:pPr>
      <w:r w:rsidRPr="00804616">
        <w:rPr>
          <w:rFonts w:ascii="Times New Roman" w:hAnsi="Times New Roman" w:cs="Times New Roman"/>
          <w:sz w:val="24"/>
          <w:szCs w:val="24"/>
        </w:rPr>
        <w:t>Kai tiekėjas remiasi kitų ūkio subjektų pajėgumais, kad atitiktų nustatytus ekonominio pajėgumo reikalavimus</w:t>
      </w:r>
      <w:r w:rsidRPr="00804616">
        <w:rPr>
          <w:rFonts w:ascii="Times New Roman" w:eastAsia="Calibri" w:hAnsi="Times New Roman" w:cs="Times New Roman"/>
          <w:color w:val="7030A0"/>
          <w:sz w:val="24"/>
          <w:szCs w:val="24"/>
        </w:rPr>
        <w:t xml:space="preserve">, </w:t>
      </w:r>
      <w:r w:rsidRPr="00804616">
        <w:rPr>
          <w:rFonts w:ascii="Times New Roman" w:eastAsia="Calibri" w:hAnsi="Times New Roman" w:cs="Times New Roman"/>
          <w:sz w:val="24"/>
          <w:szCs w:val="24"/>
        </w:rPr>
        <w:t xml:space="preserve">jie </w:t>
      </w:r>
      <w:r w:rsidRPr="00804616">
        <w:rPr>
          <w:rFonts w:ascii="Times New Roman" w:hAnsi="Times New Roman" w:cs="Times New Roman"/>
          <w:sz w:val="24"/>
          <w:szCs w:val="24"/>
        </w:rPr>
        <w:t>privalo prisiimti solidarią atsakomybę už sutarties įvykdymą.</w:t>
      </w:r>
      <w:r w:rsidRPr="00804616">
        <w:rPr>
          <w:rFonts w:ascii="Times New Roman" w:eastAsia="Calibri" w:hAnsi="Times New Roman" w:cs="Times New Roman"/>
          <w:sz w:val="24"/>
          <w:szCs w:val="24"/>
        </w:rPr>
        <w:t xml:space="preserve"> (</w:t>
      </w:r>
      <w:r w:rsidRPr="00804616">
        <w:rPr>
          <w:rFonts w:ascii="Times New Roman" w:eastAsia="Calibri" w:hAnsi="Times New Roman" w:cs="Times New Roman"/>
          <w:i/>
          <w:iCs/>
          <w:sz w:val="24"/>
          <w:szCs w:val="24"/>
        </w:rPr>
        <w:t>Tokiu atveju kartu su pasiūlymu pateikiama ūkio subjekto pasirašytos laidavimo sutarties kopija, patvirtinanti, kad ūkio subjektas, kurio ekonominiais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rsidR="00DF25FC" w:rsidRPr="00804616" w:rsidRDefault="00DF25FC" w:rsidP="00DF25FC">
      <w:pPr>
        <w:pStyle w:val="Sraopastraipa"/>
        <w:numPr>
          <w:ilvl w:val="0"/>
          <w:numId w:val="35"/>
        </w:numPr>
        <w:tabs>
          <w:tab w:val="left" w:pos="851"/>
        </w:tabs>
        <w:spacing w:after="0" w:line="240" w:lineRule="auto"/>
        <w:ind w:left="0" w:firstLine="567"/>
        <w:jc w:val="both"/>
        <w:rPr>
          <w:rFonts w:ascii="Times New Roman" w:hAnsi="Times New Roman" w:cs="Times New Roman"/>
          <w:sz w:val="24"/>
          <w:szCs w:val="24"/>
        </w:rPr>
      </w:pPr>
      <w:r w:rsidRPr="00804616">
        <w:rPr>
          <w:rFonts w:ascii="Times New Roman" w:hAnsi="Times New Roman" w:cs="Times New Roman"/>
          <w:sz w:val="24"/>
          <w:szCs w:val="24"/>
        </w:rPr>
        <w:t>Vykdant Sutartį tiekėjas privalo užtikrinti, kad vykdant darbus būtų taikoma aplinkos apsaugos vadybos sistema pagal Europos Sąjungos aplinkos apsaugos vadybos ir audito sistemą,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rsidR="0043425D" w:rsidRPr="00B227D1" w:rsidRDefault="0043425D" w:rsidP="00DF25FC">
      <w:pPr>
        <w:pStyle w:val="Antrat2"/>
        <w:keepNext w:val="0"/>
        <w:keepLines w:val="0"/>
        <w:widowControl w:val="0"/>
        <w:spacing w:before="0"/>
        <w:ind w:left="5103"/>
        <w:rPr>
          <w:rFonts w:ascii="Times New Roman" w:hAnsi="Times New Roman" w:cs="Times New Roman"/>
          <w:b/>
          <w:bCs/>
          <w:sz w:val="24"/>
          <w:szCs w:val="24"/>
          <w:lang w:eastAsia="ar-SA"/>
        </w:rPr>
      </w:pPr>
    </w:p>
    <w:tbl>
      <w:tblPr>
        <w:tblStyle w:val="TableGrid3"/>
        <w:tblpPr w:leftFromText="180" w:rightFromText="180" w:horzAnchor="margin" w:tblpY="770"/>
        <w:tblW w:w="5059" w:type="pct"/>
        <w:tblLook w:val="04A0"/>
      </w:tblPr>
      <w:tblGrid>
        <w:gridCol w:w="574"/>
        <w:gridCol w:w="3123"/>
        <w:gridCol w:w="3521"/>
        <w:gridCol w:w="3090"/>
      </w:tblGrid>
      <w:tr w:rsidR="002D17B9" w:rsidRPr="00F0499F" w:rsidTr="002D17B9">
        <w:trPr>
          <w:cantSplit/>
          <w:trHeight w:val="274"/>
          <w:tblHeader/>
        </w:trPr>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rsidR="002D17B9" w:rsidRPr="00F0499F" w:rsidRDefault="002D17B9" w:rsidP="003B4CFD">
            <w:pPr>
              <w:jc w:val="center"/>
              <w:rPr>
                <w:rFonts w:eastAsiaTheme="minorHAnsi" w:cstheme="minorHAnsi"/>
                <w:b/>
                <w:bCs/>
              </w:rPr>
            </w:pPr>
            <w:bookmarkStart w:id="63" w:name="_Ref38291379"/>
            <w:bookmarkStart w:id="64" w:name="_Ref38291394"/>
            <w:bookmarkStart w:id="65" w:name="_Ref38898251"/>
          </w:p>
        </w:tc>
        <w:tc>
          <w:tcPr>
            <w:tcW w:w="47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rsidR="002D17B9" w:rsidRPr="00022E45" w:rsidRDefault="002D17B9" w:rsidP="003B4CFD">
            <w:pPr>
              <w:autoSpaceDE w:val="0"/>
              <w:autoSpaceDN w:val="0"/>
              <w:adjustRightInd w:val="0"/>
              <w:jc w:val="center"/>
              <w:rPr>
                <w:b/>
                <w:bCs/>
                <w:color w:val="000000"/>
              </w:rPr>
            </w:pPr>
            <w:r>
              <w:rPr>
                <w:rFonts w:eastAsiaTheme="minorHAnsi"/>
                <w:b/>
                <w:bCs/>
              </w:rPr>
              <w:t>1</w:t>
            </w:r>
            <w:r w:rsidRPr="00022E45">
              <w:rPr>
                <w:rFonts w:eastAsiaTheme="minorHAnsi"/>
                <w:b/>
                <w:bCs/>
              </w:rPr>
              <w:t xml:space="preserve"> lentelė Tiekėjų kvalifikacijos reikalavimai</w:t>
            </w:r>
          </w:p>
        </w:tc>
      </w:tr>
      <w:tr w:rsidR="002D17B9" w:rsidRPr="00F0499F" w:rsidTr="007E3B7F">
        <w:trPr>
          <w:cantSplit/>
          <w:tblHeader/>
        </w:trPr>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rsidR="002D17B9" w:rsidRPr="00F0499F" w:rsidRDefault="002D17B9" w:rsidP="003B4CFD">
            <w:pPr>
              <w:jc w:val="center"/>
              <w:rPr>
                <w:rFonts w:asciiTheme="minorHAnsi" w:hAnsiTheme="minorHAnsi" w:cstheme="minorHAnsi"/>
                <w:b/>
                <w:bCs/>
                <w:sz w:val="21"/>
                <w:szCs w:val="21"/>
              </w:rPr>
            </w:pPr>
            <w:r w:rsidRPr="00DC4F24">
              <w:rPr>
                <w:rFonts w:eastAsiaTheme="minorHAnsi"/>
                <w:b/>
                <w:bCs/>
                <w:sz w:val="21"/>
                <w:szCs w:val="21"/>
              </w:rPr>
              <w:t>Eil</w:t>
            </w:r>
            <w:r w:rsidRPr="00F0499F">
              <w:rPr>
                <w:rFonts w:asciiTheme="minorHAnsi" w:eastAsiaTheme="minorHAnsi" w:hAnsiTheme="minorHAnsi" w:cstheme="minorHAnsi"/>
                <w:b/>
                <w:bCs/>
                <w:sz w:val="21"/>
                <w:szCs w:val="21"/>
              </w:rPr>
              <w:t xml:space="preserve">. </w:t>
            </w:r>
            <w:r w:rsidRPr="00DC4F24">
              <w:rPr>
                <w:rFonts w:eastAsiaTheme="minorHAnsi"/>
                <w:b/>
                <w:bCs/>
                <w:sz w:val="21"/>
                <w:szCs w:val="21"/>
              </w:rPr>
              <w:t>Nr.</w:t>
            </w:r>
          </w:p>
        </w:tc>
        <w:tc>
          <w:tcPr>
            <w:tcW w:w="151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rsidR="002D17B9" w:rsidRPr="00022E45" w:rsidRDefault="002D17B9" w:rsidP="003B4CFD">
            <w:pPr>
              <w:jc w:val="center"/>
              <w:rPr>
                <w:rFonts w:eastAsiaTheme="minorEastAsia"/>
                <w:b/>
                <w:bCs/>
                <w:sz w:val="21"/>
                <w:szCs w:val="21"/>
              </w:rPr>
            </w:pPr>
            <w:r w:rsidRPr="00022E45">
              <w:rPr>
                <w:b/>
                <w:bCs/>
                <w:color w:val="000000"/>
                <w:sz w:val="21"/>
                <w:szCs w:val="21"/>
              </w:rPr>
              <w:t>Kvalifikacijos reikalavimas</w:t>
            </w:r>
          </w:p>
        </w:tc>
        <w:tc>
          <w:tcPr>
            <w:tcW w:w="170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rsidR="002D17B9" w:rsidRPr="00022E45" w:rsidRDefault="002D17B9" w:rsidP="003B4CFD">
            <w:pPr>
              <w:autoSpaceDE w:val="0"/>
              <w:autoSpaceDN w:val="0"/>
              <w:adjustRightInd w:val="0"/>
              <w:jc w:val="center"/>
              <w:rPr>
                <w:b/>
                <w:bCs/>
                <w:color w:val="000000"/>
                <w:sz w:val="21"/>
                <w:szCs w:val="21"/>
              </w:rPr>
            </w:pPr>
            <w:r w:rsidRPr="00022E45">
              <w:rPr>
                <w:b/>
                <w:bCs/>
                <w:color w:val="000000"/>
                <w:sz w:val="21"/>
                <w:szCs w:val="21"/>
              </w:rPr>
              <w:t>Atitiktį reikalavimui įrodantys  dokumentai</w:t>
            </w:r>
          </w:p>
        </w:tc>
        <w:tc>
          <w:tcPr>
            <w:tcW w:w="14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rsidR="002D17B9" w:rsidRPr="00022E45" w:rsidRDefault="002D17B9" w:rsidP="003B4CFD">
            <w:pPr>
              <w:autoSpaceDE w:val="0"/>
              <w:autoSpaceDN w:val="0"/>
              <w:adjustRightInd w:val="0"/>
              <w:jc w:val="center"/>
              <w:rPr>
                <w:b/>
                <w:bCs/>
                <w:color w:val="000000"/>
                <w:sz w:val="21"/>
                <w:szCs w:val="21"/>
              </w:rPr>
            </w:pPr>
            <w:r w:rsidRPr="00022E45">
              <w:rPr>
                <w:b/>
                <w:bCs/>
                <w:color w:val="000000"/>
                <w:sz w:val="21"/>
                <w:szCs w:val="21"/>
              </w:rPr>
              <w:t>Subjektas, kuris turi atitikti reikalavimą</w:t>
            </w:r>
          </w:p>
        </w:tc>
      </w:tr>
      <w:tr w:rsidR="002D17B9" w:rsidRPr="00F0499F" w:rsidTr="002D17B9">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17B9" w:rsidRPr="00F0499F" w:rsidRDefault="002D17B9" w:rsidP="002D17B9">
            <w:pPr>
              <w:pStyle w:val="Sraopastraipa"/>
              <w:numPr>
                <w:ilvl w:val="0"/>
                <w:numId w:val="36"/>
              </w:numPr>
              <w:ind w:left="357" w:hanging="357"/>
              <w:rPr>
                <w:rFonts w:eastAsiaTheme="minorHAnsi" w:cstheme="minorHAnsi"/>
              </w:rPr>
            </w:pPr>
          </w:p>
        </w:tc>
        <w:tc>
          <w:tcPr>
            <w:tcW w:w="47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17B9" w:rsidRPr="00022E45" w:rsidRDefault="002D17B9" w:rsidP="003B4CFD">
            <w:pPr>
              <w:autoSpaceDE w:val="0"/>
              <w:autoSpaceDN w:val="0"/>
              <w:adjustRightInd w:val="0"/>
              <w:rPr>
                <w:b/>
                <w:bCs/>
                <w:color w:val="000000"/>
              </w:rPr>
            </w:pPr>
            <w:r>
              <w:rPr>
                <w:b/>
                <w:bCs/>
                <w:color w:val="000000"/>
              </w:rPr>
              <w:t>Teisė verstis veikla (netaikoma)</w:t>
            </w:r>
          </w:p>
        </w:tc>
      </w:tr>
      <w:tr w:rsidR="002D17B9" w:rsidRPr="00F0499F" w:rsidTr="002D17B9">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17B9" w:rsidRPr="00F0499F" w:rsidRDefault="002D17B9" w:rsidP="002D17B9">
            <w:pPr>
              <w:pStyle w:val="Sraopastraipa"/>
              <w:numPr>
                <w:ilvl w:val="0"/>
                <w:numId w:val="36"/>
              </w:numPr>
              <w:ind w:left="357" w:hanging="357"/>
              <w:rPr>
                <w:rFonts w:asciiTheme="minorHAnsi" w:eastAsiaTheme="minorHAnsi" w:hAnsiTheme="minorHAnsi" w:cstheme="minorHAnsi"/>
                <w:sz w:val="21"/>
                <w:szCs w:val="21"/>
              </w:rPr>
            </w:pPr>
          </w:p>
        </w:tc>
        <w:tc>
          <w:tcPr>
            <w:tcW w:w="47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17B9" w:rsidRPr="00022E45" w:rsidRDefault="002D17B9" w:rsidP="003B4CFD">
            <w:pPr>
              <w:autoSpaceDE w:val="0"/>
              <w:autoSpaceDN w:val="0"/>
              <w:adjustRightInd w:val="0"/>
              <w:rPr>
                <w:b/>
                <w:bCs/>
                <w:color w:val="000000"/>
              </w:rPr>
            </w:pPr>
            <w:r w:rsidRPr="00022E45">
              <w:rPr>
                <w:b/>
                <w:bCs/>
                <w:color w:val="000000"/>
                <w:sz w:val="21"/>
                <w:szCs w:val="21"/>
              </w:rPr>
              <w:t>Finansinis</w:t>
            </w:r>
            <w:r w:rsidRPr="00022E45">
              <w:rPr>
                <w:color w:val="000000"/>
                <w:sz w:val="21"/>
                <w:szCs w:val="21"/>
              </w:rPr>
              <w:t xml:space="preserve"> </w:t>
            </w:r>
            <w:r w:rsidRPr="00022E45">
              <w:rPr>
                <w:b/>
                <w:bCs/>
                <w:color w:val="000000"/>
                <w:sz w:val="21"/>
                <w:szCs w:val="21"/>
              </w:rPr>
              <w:t>ir ekonominis pajėgumas</w:t>
            </w:r>
          </w:p>
        </w:tc>
      </w:tr>
      <w:tr w:rsidR="002D17B9" w:rsidRPr="00C2466B" w:rsidTr="007E3B7F">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17B9" w:rsidRPr="00C2466B" w:rsidRDefault="002D17B9" w:rsidP="002D17B9">
            <w:pPr>
              <w:pStyle w:val="Sraopastraipa"/>
              <w:numPr>
                <w:ilvl w:val="1"/>
                <w:numId w:val="36"/>
              </w:numPr>
              <w:ind w:left="357" w:hanging="357"/>
              <w:rPr>
                <w:rFonts w:asciiTheme="minorHAnsi" w:eastAsia="Calibri" w:hAnsiTheme="minorHAnsi" w:cstheme="minorHAnsi"/>
                <w:sz w:val="21"/>
                <w:szCs w:val="21"/>
                <w:lang w:eastAsia="en-US"/>
              </w:rPr>
            </w:pPr>
          </w:p>
        </w:tc>
        <w:tc>
          <w:tcPr>
            <w:tcW w:w="1515" w:type="pct"/>
            <w:tcBorders>
              <w:top w:val="single" w:sz="4" w:space="0" w:color="000000" w:themeColor="text1"/>
              <w:left w:val="single" w:sz="4" w:space="0" w:color="000000" w:themeColor="text1"/>
              <w:bottom w:val="single" w:sz="4" w:space="0" w:color="000000" w:themeColor="text1"/>
              <w:right w:val="single" w:sz="4" w:space="0" w:color="auto"/>
            </w:tcBorders>
          </w:tcPr>
          <w:p w:rsidR="00E34A1B" w:rsidRDefault="00E34A1B" w:rsidP="00E34A1B">
            <w:pPr>
              <w:autoSpaceDE w:val="0"/>
              <w:autoSpaceDN w:val="0"/>
              <w:adjustRightInd w:val="0"/>
              <w:rPr>
                <w:rFonts w:ascii="LiberationSerif" w:hAnsi="LiberationSerif" w:cs="LiberationSerif"/>
                <w:sz w:val="22"/>
                <w:szCs w:val="22"/>
              </w:rPr>
            </w:pPr>
            <w:r>
              <w:rPr>
                <w:rFonts w:ascii="LiberationSerif" w:hAnsi="LiberationSerif" w:cs="LiberationSerif"/>
                <w:sz w:val="22"/>
                <w:szCs w:val="22"/>
              </w:rPr>
              <w:t>Tiekėjas, per paskutinius 5</w:t>
            </w:r>
          </w:p>
          <w:p w:rsidR="00E34A1B" w:rsidRDefault="00E34A1B" w:rsidP="00E34A1B">
            <w:pPr>
              <w:autoSpaceDE w:val="0"/>
              <w:autoSpaceDN w:val="0"/>
              <w:adjustRightInd w:val="0"/>
              <w:rPr>
                <w:rFonts w:ascii="LiberationSerif" w:hAnsi="LiberationSerif" w:cs="LiberationSerif"/>
                <w:sz w:val="22"/>
                <w:szCs w:val="22"/>
              </w:rPr>
            </w:pPr>
            <w:r>
              <w:rPr>
                <w:rFonts w:ascii="LiberationSerif" w:hAnsi="LiberationSerif" w:cs="LiberationSerif"/>
                <w:sz w:val="22"/>
                <w:szCs w:val="22"/>
              </w:rPr>
              <w:t>metus arba per laiką nuo</w:t>
            </w:r>
          </w:p>
          <w:p w:rsidR="00E34A1B" w:rsidRDefault="00E34A1B" w:rsidP="00E34A1B">
            <w:pPr>
              <w:autoSpaceDE w:val="0"/>
              <w:autoSpaceDN w:val="0"/>
              <w:adjustRightInd w:val="0"/>
              <w:rPr>
                <w:rFonts w:ascii="LiberationSerif" w:hAnsi="LiberationSerif" w:cs="LiberationSerif"/>
                <w:sz w:val="22"/>
                <w:szCs w:val="22"/>
              </w:rPr>
            </w:pPr>
            <w:r>
              <w:rPr>
                <w:rFonts w:ascii="LiberationSerif" w:hAnsi="LiberationSerif" w:cs="LiberationSerif"/>
                <w:sz w:val="22"/>
                <w:szCs w:val="22"/>
              </w:rPr>
              <w:t>tiekėjo įregistravimo dienos</w:t>
            </w:r>
          </w:p>
          <w:p w:rsidR="00E34A1B" w:rsidRDefault="00E34A1B" w:rsidP="00E34A1B">
            <w:pPr>
              <w:autoSpaceDE w:val="0"/>
              <w:autoSpaceDN w:val="0"/>
              <w:adjustRightInd w:val="0"/>
              <w:rPr>
                <w:rFonts w:ascii="LiberationSerif" w:hAnsi="LiberationSerif" w:cs="LiberationSerif"/>
                <w:sz w:val="22"/>
                <w:szCs w:val="22"/>
              </w:rPr>
            </w:pPr>
            <w:r>
              <w:rPr>
                <w:rFonts w:ascii="LiberationSerif" w:hAnsi="LiberationSerif" w:cs="LiberationSerif"/>
                <w:sz w:val="22"/>
                <w:szCs w:val="22"/>
              </w:rPr>
              <w:t>(jeigu tiekėjas vykdė veiklą</w:t>
            </w:r>
          </w:p>
          <w:p w:rsidR="00E34A1B" w:rsidRDefault="00E34A1B" w:rsidP="00E34A1B">
            <w:pPr>
              <w:autoSpaceDE w:val="0"/>
              <w:autoSpaceDN w:val="0"/>
              <w:adjustRightInd w:val="0"/>
              <w:rPr>
                <w:rFonts w:ascii="LiberationSerif" w:hAnsi="LiberationSerif" w:cs="LiberationSerif"/>
                <w:sz w:val="22"/>
                <w:szCs w:val="22"/>
              </w:rPr>
            </w:pPr>
            <w:r>
              <w:rPr>
                <w:rFonts w:ascii="LiberationSerif" w:hAnsi="LiberationSerif" w:cs="LiberationSerif"/>
                <w:sz w:val="22"/>
                <w:szCs w:val="22"/>
              </w:rPr>
              <w:t>trumpiau nei 5 metus) iki</w:t>
            </w:r>
          </w:p>
          <w:p w:rsidR="00E34A1B" w:rsidRDefault="00E34A1B" w:rsidP="00E34A1B">
            <w:pPr>
              <w:autoSpaceDE w:val="0"/>
              <w:autoSpaceDN w:val="0"/>
              <w:adjustRightInd w:val="0"/>
              <w:rPr>
                <w:rFonts w:ascii="LiberationSerif" w:hAnsi="LiberationSerif" w:cs="LiberationSerif"/>
                <w:sz w:val="22"/>
                <w:szCs w:val="22"/>
              </w:rPr>
            </w:pPr>
            <w:r>
              <w:rPr>
                <w:rFonts w:ascii="LiberationSerif" w:hAnsi="LiberationSerif" w:cs="LiberationSerif"/>
                <w:sz w:val="22"/>
                <w:szCs w:val="22"/>
              </w:rPr>
              <w:t>pasiūlymo pateikimo termino</w:t>
            </w:r>
          </w:p>
          <w:p w:rsidR="00E34A1B" w:rsidRDefault="00E34A1B" w:rsidP="00E34A1B">
            <w:pPr>
              <w:autoSpaceDE w:val="0"/>
              <w:autoSpaceDN w:val="0"/>
              <w:adjustRightInd w:val="0"/>
              <w:rPr>
                <w:rFonts w:ascii="LiberationSerif" w:hAnsi="LiberationSerif" w:cs="LiberationSerif"/>
                <w:sz w:val="22"/>
                <w:szCs w:val="22"/>
              </w:rPr>
            </w:pPr>
            <w:r>
              <w:rPr>
                <w:rFonts w:ascii="LiberationSerif" w:hAnsi="LiberationSerif" w:cs="LiberationSerif"/>
                <w:sz w:val="22"/>
                <w:szCs w:val="22"/>
              </w:rPr>
              <w:t>pabaigos pagal vieną ar</w:t>
            </w:r>
          </w:p>
          <w:p w:rsidR="00E34A1B" w:rsidRDefault="00E34A1B" w:rsidP="00E34A1B">
            <w:pPr>
              <w:autoSpaceDE w:val="0"/>
              <w:autoSpaceDN w:val="0"/>
              <w:adjustRightInd w:val="0"/>
              <w:rPr>
                <w:rFonts w:ascii="LiberationSerif" w:hAnsi="LiberationSerif" w:cs="LiberationSerif"/>
                <w:sz w:val="22"/>
                <w:szCs w:val="22"/>
              </w:rPr>
            </w:pPr>
            <w:r>
              <w:rPr>
                <w:rFonts w:ascii="LiberationSerif" w:hAnsi="LiberationSerif" w:cs="LiberationSerif"/>
                <w:sz w:val="22"/>
                <w:szCs w:val="22"/>
              </w:rPr>
              <w:t>daugiau įvykdytų ar</w:t>
            </w:r>
          </w:p>
          <w:p w:rsidR="00E34A1B" w:rsidRDefault="00E34A1B" w:rsidP="00E34A1B">
            <w:pPr>
              <w:autoSpaceDE w:val="0"/>
              <w:autoSpaceDN w:val="0"/>
              <w:adjustRightInd w:val="0"/>
              <w:rPr>
                <w:rFonts w:ascii="LiberationSerif" w:hAnsi="LiberationSerif" w:cs="LiberationSerif"/>
                <w:sz w:val="22"/>
                <w:szCs w:val="22"/>
              </w:rPr>
            </w:pPr>
            <w:r>
              <w:rPr>
                <w:rFonts w:ascii="LiberationSerif" w:hAnsi="LiberationSerif" w:cs="LiberationSerif"/>
                <w:sz w:val="22"/>
                <w:szCs w:val="22"/>
              </w:rPr>
              <w:t>tebevykdomų sutarčių yra</w:t>
            </w:r>
          </w:p>
          <w:p w:rsidR="00E34A1B" w:rsidRDefault="00E34A1B" w:rsidP="00E34A1B">
            <w:pPr>
              <w:autoSpaceDE w:val="0"/>
              <w:autoSpaceDN w:val="0"/>
              <w:adjustRightInd w:val="0"/>
              <w:rPr>
                <w:rFonts w:ascii="LiberationSerif" w:hAnsi="LiberationSerif" w:cs="LiberationSerif"/>
                <w:sz w:val="22"/>
                <w:szCs w:val="22"/>
              </w:rPr>
            </w:pPr>
            <w:r>
              <w:rPr>
                <w:rFonts w:ascii="LiberationSerif" w:hAnsi="LiberationSerif" w:cs="LiberationSerif"/>
                <w:sz w:val="22"/>
                <w:szCs w:val="22"/>
              </w:rPr>
              <w:t>atlikęs susisiekimo</w:t>
            </w:r>
          </w:p>
          <w:p w:rsidR="00E34A1B" w:rsidRDefault="00E34A1B" w:rsidP="00E34A1B">
            <w:pPr>
              <w:autoSpaceDE w:val="0"/>
              <w:autoSpaceDN w:val="0"/>
              <w:adjustRightInd w:val="0"/>
              <w:rPr>
                <w:rFonts w:ascii="LiberationSerif" w:hAnsi="LiberationSerif" w:cs="LiberationSerif"/>
                <w:sz w:val="22"/>
                <w:szCs w:val="22"/>
              </w:rPr>
            </w:pPr>
            <w:r>
              <w:rPr>
                <w:rFonts w:ascii="LiberationSerif" w:hAnsi="LiberationSerif" w:cs="LiberationSerif"/>
                <w:sz w:val="22"/>
                <w:szCs w:val="22"/>
              </w:rPr>
              <w:t>komunikacijų (pagal STR</w:t>
            </w:r>
          </w:p>
          <w:p w:rsidR="00E34A1B" w:rsidRDefault="00E34A1B" w:rsidP="00E34A1B">
            <w:pPr>
              <w:autoSpaceDE w:val="0"/>
              <w:autoSpaceDN w:val="0"/>
              <w:adjustRightInd w:val="0"/>
              <w:rPr>
                <w:rFonts w:ascii="LiberationSerif" w:hAnsi="LiberationSerif" w:cs="LiberationSerif"/>
                <w:sz w:val="22"/>
                <w:szCs w:val="22"/>
              </w:rPr>
            </w:pPr>
            <w:r>
              <w:rPr>
                <w:rFonts w:ascii="LiberationSerif" w:hAnsi="LiberationSerif" w:cs="LiberationSerif"/>
                <w:sz w:val="22"/>
                <w:szCs w:val="22"/>
              </w:rPr>
              <w:t>1.01.03:2017 “Statinių</w:t>
            </w:r>
          </w:p>
          <w:p w:rsidR="00E34A1B" w:rsidRDefault="00E34A1B" w:rsidP="00E34A1B">
            <w:pPr>
              <w:autoSpaceDE w:val="0"/>
              <w:autoSpaceDN w:val="0"/>
              <w:adjustRightInd w:val="0"/>
              <w:rPr>
                <w:rFonts w:ascii="LiberationSerif" w:hAnsi="LiberationSerif" w:cs="LiberationSerif"/>
                <w:sz w:val="22"/>
                <w:szCs w:val="22"/>
              </w:rPr>
            </w:pPr>
            <w:r>
              <w:rPr>
                <w:rFonts w:ascii="LiberationSerif" w:hAnsi="LiberationSerif" w:cs="LiberationSerif"/>
                <w:sz w:val="22"/>
                <w:szCs w:val="22"/>
              </w:rPr>
              <w:t>klasifikavimas“) statybos ir/ar</w:t>
            </w:r>
          </w:p>
          <w:p w:rsidR="00E34A1B" w:rsidRDefault="00E34A1B" w:rsidP="00E34A1B">
            <w:pPr>
              <w:autoSpaceDE w:val="0"/>
              <w:autoSpaceDN w:val="0"/>
              <w:adjustRightInd w:val="0"/>
              <w:rPr>
                <w:rFonts w:ascii="LiberationSerif" w:hAnsi="LiberationSerif" w:cs="LiberationSerif"/>
                <w:sz w:val="22"/>
                <w:szCs w:val="22"/>
              </w:rPr>
            </w:pPr>
            <w:r>
              <w:rPr>
                <w:rFonts w:ascii="LiberationSerif" w:hAnsi="LiberationSerif" w:cs="LiberationSerif"/>
                <w:sz w:val="22"/>
                <w:szCs w:val="22"/>
              </w:rPr>
              <w:t>rekonstrukcijos ir/ar</w:t>
            </w:r>
          </w:p>
          <w:p w:rsidR="00E34A1B" w:rsidRDefault="00E34A1B" w:rsidP="00E34A1B">
            <w:pPr>
              <w:autoSpaceDE w:val="0"/>
              <w:autoSpaceDN w:val="0"/>
              <w:adjustRightInd w:val="0"/>
              <w:rPr>
                <w:rFonts w:ascii="LiberationSerif" w:hAnsi="LiberationSerif" w:cs="LiberationSerif"/>
                <w:sz w:val="22"/>
                <w:szCs w:val="22"/>
              </w:rPr>
            </w:pPr>
            <w:r>
              <w:rPr>
                <w:rFonts w:ascii="LiberationSerif" w:hAnsi="LiberationSerif" w:cs="LiberationSerif"/>
                <w:sz w:val="22"/>
                <w:szCs w:val="22"/>
              </w:rPr>
              <w:t>kapitalinio ir/ar paprastojo</w:t>
            </w:r>
          </w:p>
          <w:p w:rsidR="00E34A1B" w:rsidRDefault="00E34A1B" w:rsidP="00E34A1B">
            <w:pPr>
              <w:autoSpaceDE w:val="0"/>
              <w:autoSpaceDN w:val="0"/>
              <w:adjustRightInd w:val="0"/>
              <w:rPr>
                <w:rFonts w:ascii="LiberationSerif" w:hAnsi="LiberationSerif" w:cs="LiberationSerif"/>
                <w:sz w:val="22"/>
                <w:szCs w:val="22"/>
              </w:rPr>
            </w:pPr>
            <w:r>
              <w:rPr>
                <w:rFonts w:ascii="LiberationSerif" w:hAnsi="LiberationSerif" w:cs="LiberationSerif"/>
                <w:sz w:val="22"/>
                <w:szCs w:val="22"/>
              </w:rPr>
              <w:t>remonto darbų, kurių vertė ne</w:t>
            </w:r>
          </w:p>
          <w:p w:rsidR="00E34A1B" w:rsidRDefault="00E34A1B" w:rsidP="00E34A1B">
            <w:pPr>
              <w:autoSpaceDE w:val="0"/>
              <w:autoSpaceDN w:val="0"/>
              <w:adjustRightInd w:val="0"/>
              <w:rPr>
                <w:rFonts w:ascii="LiberationSerif" w:hAnsi="LiberationSerif" w:cs="LiberationSerif"/>
                <w:sz w:val="22"/>
                <w:szCs w:val="22"/>
              </w:rPr>
            </w:pPr>
            <w:r>
              <w:rPr>
                <w:rFonts w:ascii="LiberationSerif" w:hAnsi="LiberationSerif" w:cs="LiberationSerif"/>
                <w:sz w:val="22"/>
                <w:szCs w:val="22"/>
              </w:rPr>
              <w:t xml:space="preserve">mažesnė kaip 413223,14 </w:t>
            </w:r>
            <w:proofErr w:type="spellStart"/>
            <w:r>
              <w:rPr>
                <w:rFonts w:ascii="LiberationSerif" w:hAnsi="LiberationSerif" w:cs="LiberationSerif"/>
                <w:sz w:val="22"/>
                <w:szCs w:val="22"/>
              </w:rPr>
              <w:t>Eur</w:t>
            </w:r>
            <w:proofErr w:type="spellEnd"/>
            <w:r>
              <w:rPr>
                <w:rFonts w:ascii="LiberationSerif" w:hAnsi="LiberationSerif" w:cs="LiberationSerif"/>
                <w:sz w:val="22"/>
                <w:szCs w:val="22"/>
              </w:rPr>
              <w:t xml:space="preserve"> be</w:t>
            </w:r>
          </w:p>
          <w:p w:rsidR="00E34A1B" w:rsidRDefault="00E34A1B" w:rsidP="00E34A1B">
            <w:pPr>
              <w:autoSpaceDE w:val="0"/>
              <w:autoSpaceDN w:val="0"/>
              <w:adjustRightInd w:val="0"/>
              <w:rPr>
                <w:rFonts w:ascii="LiberationSerif" w:hAnsi="LiberationSerif" w:cs="LiberationSerif"/>
                <w:sz w:val="22"/>
                <w:szCs w:val="22"/>
              </w:rPr>
            </w:pPr>
            <w:r>
              <w:rPr>
                <w:rFonts w:ascii="LiberationSerif" w:hAnsi="LiberationSerif" w:cs="LiberationSerif"/>
                <w:sz w:val="22"/>
                <w:szCs w:val="22"/>
              </w:rPr>
              <w:t>PVM ir svarbiausių darbų</w:t>
            </w:r>
          </w:p>
          <w:p w:rsidR="00E34A1B" w:rsidRDefault="00E34A1B" w:rsidP="00E34A1B">
            <w:pPr>
              <w:autoSpaceDE w:val="0"/>
              <w:autoSpaceDN w:val="0"/>
              <w:adjustRightInd w:val="0"/>
              <w:rPr>
                <w:rFonts w:ascii="LiberationSerif" w:hAnsi="LiberationSerif" w:cs="LiberationSerif"/>
                <w:sz w:val="22"/>
                <w:szCs w:val="22"/>
              </w:rPr>
            </w:pPr>
            <w:r>
              <w:rPr>
                <w:rFonts w:ascii="LiberationSerif" w:hAnsi="LiberationSerif" w:cs="LiberationSerif"/>
                <w:sz w:val="22"/>
                <w:szCs w:val="22"/>
              </w:rPr>
              <w:t>atlikimas ir galutiniai</w:t>
            </w:r>
          </w:p>
          <w:p w:rsidR="002D17B9" w:rsidRPr="00903F53" w:rsidRDefault="00E34A1B" w:rsidP="00E34A1B">
            <w:pPr>
              <w:autoSpaceDE w:val="0"/>
              <w:autoSpaceDN w:val="0"/>
              <w:adjustRightInd w:val="0"/>
              <w:rPr>
                <w:rFonts w:eastAsia="Calibri"/>
                <w:color w:val="FF0000"/>
                <w:sz w:val="21"/>
                <w:szCs w:val="21"/>
                <w:lang w:eastAsia="en-US"/>
              </w:rPr>
            </w:pPr>
            <w:r>
              <w:rPr>
                <w:rFonts w:ascii="LiberationSerif" w:hAnsi="LiberationSerif" w:cs="LiberationSerif"/>
                <w:sz w:val="22"/>
                <w:szCs w:val="22"/>
              </w:rPr>
              <w:t>rezultatai buvo tinkami*.</w:t>
            </w:r>
          </w:p>
        </w:tc>
        <w:tc>
          <w:tcPr>
            <w:tcW w:w="1708" w:type="pct"/>
            <w:tcBorders>
              <w:top w:val="single" w:sz="4" w:space="0" w:color="000000" w:themeColor="text1"/>
              <w:left w:val="single" w:sz="4" w:space="0" w:color="auto"/>
              <w:bottom w:val="single" w:sz="4" w:space="0" w:color="000000" w:themeColor="text1"/>
              <w:right w:val="single" w:sz="4" w:space="0" w:color="000000" w:themeColor="text1"/>
            </w:tcBorders>
          </w:tcPr>
          <w:p w:rsidR="002D17B9" w:rsidRPr="007C5E62" w:rsidRDefault="002D17B9" w:rsidP="003B4CFD">
            <w:pPr>
              <w:jc w:val="both"/>
              <w:rPr>
                <w:rFonts w:eastAsia="Calibri"/>
                <w:sz w:val="21"/>
                <w:szCs w:val="21"/>
                <w:lang w:eastAsia="en-US"/>
              </w:rPr>
            </w:pPr>
            <w:r w:rsidRPr="007C5E62">
              <w:rPr>
                <w:rFonts w:eastAsia="Calibri"/>
                <w:sz w:val="21"/>
                <w:szCs w:val="21"/>
                <w:lang w:eastAsia="en-US"/>
              </w:rPr>
              <w:t>Pateikiama su pasiūlymu: EBVPD</w:t>
            </w:r>
          </w:p>
          <w:p w:rsidR="00E34A1B" w:rsidRDefault="002D17B9" w:rsidP="00E34A1B">
            <w:pPr>
              <w:autoSpaceDE w:val="0"/>
              <w:autoSpaceDN w:val="0"/>
              <w:adjustRightInd w:val="0"/>
              <w:rPr>
                <w:rFonts w:ascii="LiberationSerif" w:hAnsi="LiberationSerif" w:cs="LiberationSerif"/>
                <w:sz w:val="22"/>
                <w:szCs w:val="22"/>
              </w:rPr>
            </w:pPr>
            <w:r w:rsidRPr="007C5E62">
              <w:rPr>
                <w:rFonts w:eastAsia="Calibri"/>
                <w:sz w:val="21"/>
                <w:szCs w:val="21"/>
                <w:lang w:eastAsia="en-US"/>
              </w:rPr>
              <w:t>Tiekėjo per paskutinius 5 metus atliktų</w:t>
            </w:r>
            <w:r w:rsidR="00E34A1B">
              <w:rPr>
                <w:rFonts w:eastAsia="Calibri"/>
                <w:sz w:val="21"/>
                <w:szCs w:val="21"/>
                <w:lang w:eastAsia="en-US"/>
              </w:rPr>
              <w:t xml:space="preserve"> </w:t>
            </w:r>
            <w:r w:rsidR="00E34A1B">
              <w:rPr>
                <w:rFonts w:ascii="LiberationSerif" w:hAnsi="LiberationSerif" w:cs="LiberationSerif"/>
                <w:sz w:val="22"/>
                <w:szCs w:val="22"/>
              </w:rPr>
              <w:t xml:space="preserve"> susisiekimo komunikacijų (pagal STR1.01.03:2017 “Statinių</w:t>
            </w:r>
          </w:p>
          <w:p w:rsidR="00E34A1B" w:rsidRDefault="00E34A1B" w:rsidP="00E34A1B">
            <w:pPr>
              <w:autoSpaceDE w:val="0"/>
              <w:autoSpaceDN w:val="0"/>
              <w:adjustRightInd w:val="0"/>
              <w:rPr>
                <w:rFonts w:ascii="LiberationSerif" w:hAnsi="LiberationSerif" w:cs="LiberationSerif"/>
                <w:sz w:val="22"/>
                <w:szCs w:val="22"/>
              </w:rPr>
            </w:pPr>
            <w:r>
              <w:rPr>
                <w:rFonts w:ascii="LiberationSerif" w:hAnsi="LiberationSerif" w:cs="LiberationSerif"/>
                <w:sz w:val="22"/>
                <w:szCs w:val="22"/>
              </w:rPr>
              <w:t>klasifikavimas“)</w:t>
            </w:r>
            <w:r w:rsidR="002D17B9" w:rsidRPr="007C5E62">
              <w:rPr>
                <w:rFonts w:eastAsia="Calibri"/>
                <w:sz w:val="21"/>
                <w:szCs w:val="21"/>
                <w:lang w:eastAsia="en-US"/>
              </w:rPr>
              <w:t xml:space="preserve"> (</w:t>
            </w:r>
            <w:r>
              <w:rPr>
                <w:rFonts w:ascii="LiberationSerif" w:hAnsi="LiberationSerif" w:cs="LiberationSerif"/>
                <w:sz w:val="22"/>
                <w:szCs w:val="22"/>
              </w:rPr>
              <w:t xml:space="preserve"> statybos ir/ar</w:t>
            </w:r>
          </w:p>
          <w:p w:rsidR="00E34A1B" w:rsidRDefault="00E34A1B" w:rsidP="00E34A1B">
            <w:pPr>
              <w:autoSpaceDE w:val="0"/>
              <w:autoSpaceDN w:val="0"/>
              <w:adjustRightInd w:val="0"/>
              <w:rPr>
                <w:rFonts w:ascii="LiberationSerif" w:hAnsi="LiberationSerif" w:cs="LiberationSerif"/>
                <w:sz w:val="22"/>
                <w:szCs w:val="22"/>
              </w:rPr>
            </w:pPr>
            <w:r>
              <w:rPr>
                <w:rFonts w:ascii="LiberationSerif" w:hAnsi="LiberationSerif" w:cs="LiberationSerif"/>
                <w:sz w:val="22"/>
                <w:szCs w:val="22"/>
              </w:rPr>
              <w:t>rekonstrukcijos ir/ar</w:t>
            </w:r>
          </w:p>
          <w:p w:rsidR="00E34A1B" w:rsidRDefault="00E34A1B" w:rsidP="00E34A1B">
            <w:pPr>
              <w:autoSpaceDE w:val="0"/>
              <w:autoSpaceDN w:val="0"/>
              <w:adjustRightInd w:val="0"/>
              <w:rPr>
                <w:rFonts w:ascii="LiberationSerif" w:hAnsi="LiberationSerif" w:cs="LiberationSerif"/>
                <w:sz w:val="22"/>
                <w:szCs w:val="22"/>
              </w:rPr>
            </w:pPr>
            <w:r>
              <w:rPr>
                <w:rFonts w:ascii="LiberationSerif" w:hAnsi="LiberationSerif" w:cs="LiberationSerif"/>
                <w:sz w:val="22"/>
                <w:szCs w:val="22"/>
              </w:rPr>
              <w:t>kapitalinio ir/ar paprastojo</w:t>
            </w:r>
          </w:p>
          <w:p w:rsidR="00E34A1B" w:rsidRDefault="00E34A1B" w:rsidP="00E34A1B">
            <w:pPr>
              <w:autoSpaceDE w:val="0"/>
              <w:autoSpaceDN w:val="0"/>
              <w:adjustRightInd w:val="0"/>
              <w:rPr>
                <w:rFonts w:ascii="LiberationSerif" w:hAnsi="LiberationSerif" w:cs="LiberationSerif"/>
                <w:sz w:val="22"/>
                <w:szCs w:val="22"/>
              </w:rPr>
            </w:pPr>
            <w:r>
              <w:rPr>
                <w:rFonts w:ascii="LiberationSerif" w:hAnsi="LiberationSerif" w:cs="LiberationSerif"/>
                <w:sz w:val="22"/>
                <w:szCs w:val="22"/>
              </w:rPr>
              <w:t>remonto</w:t>
            </w:r>
            <w:r w:rsidR="002D17B9" w:rsidRPr="007C5E62">
              <w:rPr>
                <w:rFonts w:eastAsia="Calibri"/>
                <w:sz w:val="21"/>
                <w:szCs w:val="21"/>
                <w:lang w:eastAsia="en-US"/>
              </w:rPr>
              <w:t>) darbų sąrašas,</w:t>
            </w:r>
            <w:r w:rsidR="002D17B9" w:rsidRPr="007C5E62">
              <w:rPr>
                <w:sz w:val="21"/>
                <w:szCs w:val="21"/>
              </w:rPr>
              <w:t xml:space="preserve"> parengtas pagal Pirkimo dokumentų 8 priede pateikiamą formą</w:t>
            </w:r>
            <w:r w:rsidR="002D17B9" w:rsidRPr="007C5E62">
              <w:rPr>
                <w:rFonts w:eastAsia="Calibri"/>
                <w:sz w:val="21"/>
                <w:szCs w:val="21"/>
                <w:lang w:eastAsia="en-US"/>
              </w:rPr>
              <w:t>, kartu su užsakovų (tiek viešųjų, tiek privačiųjų) pažymomis, apie tai, kad svarbiausių darbų atlikimas ir galutiniai rezultatai buvo tinkami.</w:t>
            </w:r>
            <w:r w:rsidR="002D17B9">
              <w:rPr>
                <w:rFonts w:eastAsia="Calibri"/>
                <w:sz w:val="21"/>
                <w:szCs w:val="21"/>
                <w:lang w:eastAsia="en-US"/>
              </w:rPr>
              <w:t xml:space="preserve"> </w:t>
            </w:r>
            <w:r w:rsidR="002D17B9" w:rsidRPr="00F9050A">
              <w:rPr>
                <w:rFonts w:asciiTheme="majorBidi" w:hAnsiTheme="majorBidi" w:cstheme="majorBidi"/>
                <w:bCs/>
                <w:sz w:val="24"/>
                <w:szCs w:val="24"/>
              </w:rPr>
              <w:t xml:space="preserve"> </w:t>
            </w:r>
            <w:r w:rsidR="005219AD">
              <w:rPr>
                <w:rFonts w:asciiTheme="majorBidi" w:hAnsiTheme="majorBidi" w:cstheme="majorBidi"/>
                <w:bCs/>
                <w:sz w:val="24"/>
                <w:szCs w:val="24"/>
              </w:rPr>
              <w:t>*</w:t>
            </w:r>
            <w:r w:rsidR="002D17B9" w:rsidRPr="00F9050A">
              <w:rPr>
                <w:rFonts w:asciiTheme="majorBidi" w:hAnsiTheme="majorBidi" w:cstheme="majorBidi"/>
                <w:bCs/>
                <w:sz w:val="24"/>
                <w:szCs w:val="24"/>
              </w:rPr>
              <w:t xml:space="preserve">Perkančioji organizacija svarbiausiais darbais laiko: kelių ar gatvių </w:t>
            </w:r>
            <w:r>
              <w:rPr>
                <w:rFonts w:ascii="LiberationSerif" w:hAnsi="LiberationSerif" w:cs="LiberationSerif"/>
                <w:sz w:val="22"/>
                <w:szCs w:val="22"/>
              </w:rPr>
              <w:t xml:space="preserve"> statybos ir/ar</w:t>
            </w:r>
          </w:p>
          <w:p w:rsidR="002D17B9" w:rsidRPr="00E34A1B" w:rsidRDefault="00E34A1B" w:rsidP="00E34A1B">
            <w:pPr>
              <w:autoSpaceDE w:val="0"/>
              <w:autoSpaceDN w:val="0"/>
              <w:adjustRightInd w:val="0"/>
              <w:rPr>
                <w:rFonts w:ascii="LiberationSerif" w:hAnsi="LiberationSerif" w:cs="LiberationSerif"/>
                <w:sz w:val="22"/>
                <w:szCs w:val="22"/>
              </w:rPr>
            </w:pPr>
            <w:r>
              <w:rPr>
                <w:rFonts w:ascii="LiberationSerif" w:hAnsi="LiberationSerif" w:cs="LiberationSerif"/>
                <w:sz w:val="22"/>
                <w:szCs w:val="22"/>
              </w:rPr>
              <w:t>rekonstrukcijos ir/ar kapitalinio ir/ar paprastojo remonto</w:t>
            </w:r>
            <w:r w:rsidRPr="00F9050A">
              <w:rPr>
                <w:rFonts w:asciiTheme="majorBidi" w:hAnsiTheme="majorBidi" w:cstheme="majorBidi"/>
                <w:bCs/>
                <w:sz w:val="24"/>
                <w:szCs w:val="24"/>
              </w:rPr>
              <w:t xml:space="preserve"> </w:t>
            </w:r>
            <w:r w:rsidR="002D17B9" w:rsidRPr="00F9050A">
              <w:rPr>
                <w:rFonts w:asciiTheme="majorBidi" w:hAnsiTheme="majorBidi" w:cstheme="majorBidi"/>
                <w:bCs/>
                <w:sz w:val="24"/>
                <w:szCs w:val="24"/>
              </w:rPr>
              <w:t>darbus</w:t>
            </w:r>
            <w:r w:rsidR="002D17B9">
              <w:rPr>
                <w:rFonts w:asciiTheme="majorBidi" w:hAnsiTheme="majorBidi" w:cstheme="majorBidi"/>
                <w:bCs/>
                <w:sz w:val="24"/>
                <w:szCs w:val="24"/>
              </w:rPr>
              <w:t>.</w:t>
            </w:r>
          </w:p>
          <w:p w:rsidR="002D17B9" w:rsidRDefault="002D17B9" w:rsidP="003B4CFD">
            <w:pPr>
              <w:rPr>
                <w:rFonts w:eastAsia="Calibri"/>
                <w:sz w:val="21"/>
                <w:szCs w:val="21"/>
                <w:lang w:eastAsia="en-US"/>
              </w:rPr>
            </w:pPr>
            <w:r w:rsidRPr="007C5E62">
              <w:rPr>
                <w:rFonts w:eastAsia="Calibri"/>
                <w:sz w:val="21"/>
                <w:szCs w:val="21"/>
                <w:lang w:eastAsia="en-US"/>
              </w:rPr>
              <w:t> Darbų sąraše nurodoma darbų trukmė (pradžia, pabaiga), užsakovas, darbų pavadinimas ir vertė.</w:t>
            </w:r>
          </w:p>
          <w:p w:rsidR="002D17B9" w:rsidRPr="00F23834" w:rsidRDefault="002D17B9" w:rsidP="003B4CFD">
            <w:pPr>
              <w:autoSpaceDE w:val="0"/>
              <w:autoSpaceDN w:val="0"/>
              <w:adjustRightInd w:val="0"/>
              <w:rPr>
                <w:rFonts w:eastAsia="Arial Unicode MS"/>
                <w:i/>
                <w:iCs/>
                <w:color w:val="000000"/>
                <w:sz w:val="24"/>
                <w:szCs w:val="24"/>
                <w:bdr w:val="none" w:sz="0" w:space="0" w:color="auto" w:frame="1"/>
                <w:lang w:eastAsia="en-GB"/>
              </w:rPr>
            </w:pPr>
            <w:r w:rsidRPr="00F23834">
              <w:rPr>
                <w:rFonts w:eastAsia="Arial Unicode MS"/>
                <w:i/>
                <w:iCs/>
                <w:color w:val="000000"/>
                <w:sz w:val="24"/>
                <w:szCs w:val="24"/>
                <w:bdr w:val="none" w:sz="0" w:space="0" w:color="auto" w:frame="1"/>
                <w:lang w:eastAsia="en-GB"/>
              </w:rPr>
              <w:t>Pateikiamos skaitmeninės dokumentų kopijos.</w:t>
            </w:r>
          </w:p>
          <w:p w:rsidR="002D17B9" w:rsidRPr="007C5E62" w:rsidRDefault="002D17B9" w:rsidP="003B4CFD">
            <w:pPr>
              <w:widowControl w:val="0"/>
              <w:tabs>
                <w:tab w:val="left" w:pos="601"/>
              </w:tabs>
              <w:autoSpaceDE w:val="0"/>
              <w:autoSpaceDN w:val="0"/>
              <w:adjustRightInd w:val="0"/>
              <w:ind w:right="114"/>
              <w:rPr>
                <w:i/>
                <w:iCs/>
                <w:sz w:val="24"/>
                <w:szCs w:val="24"/>
                <w:lang w:eastAsia="zh-CN"/>
              </w:rPr>
            </w:pPr>
            <w:r w:rsidRPr="00F23834">
              <w:rPr>
                <w:i/>
                <w:iCs/>
                <w:sz w:val="24"/>
                <w:szCs w:val="24"/>
                <w:lang w:eastAsia="zh-CN"/>
              </w:rPr>
              <w:t>- Tiekėjai patirtį gali įrodinėti tiek baigtomis sutartimis, tiek nebaigtų vykdyti sutarčių jau įvykdytomis dalimis.</w:t>
            </w:r>
          </w:p>
          <w:p w:rsidR="002D17B9" w:rsidRPr="007C5E62" w:rsidRDefault="002D17B9" w:rsidP="003B4CFD">
            <w:pPr>
              <w:rPr>
                <w:rFonts w:eastAsia="Calibri"/>
                <w:sz w:val="21"/>
                <w:szCs w:val="21"/>
                <w:lang w:eastAsia="en-US"/>
              </w:rPr>
            </w:pPr>
            <w:r w:rsidRPr="00F23834">
              <w:rPr>
                <w:i/>
                <w:iCs/>
                <w:sz w:val="24"/>
                <w:szCs w:val="24"/>
              </w:rPr>
              <w:t>- Tiekėjui nedraudžiama remtis sutartimi, kurią tiekėjas vykdė ne vienas, bet kartu su kitais ūkio subjektais. Tačiau tokiu atveju turi būti vertinami būtent konkretaus tiekėjo, dalyvaujančio viešajame pirkime, atlikti darbai, jų apimtis, vertė, o ne visas vykdytos sutarties objektas</w:t>
            </w:r>
            <w:r>
              <w:rPr>
                <w:i/>
                <w:iCs/>
                <w:sz w:val="24"/>
                <w:szCs w:val="24"/>
              </w:rPr>
              <w:t>.</w:t>
            </w:r>
          </w:p>
        </w:tc>
        <w:tc>
          <w:tcPr>
            <w:tcW w:w="14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17B9" w:rsidRPr="00F23834" w:rsidRDefault="002D17B9" w:rsidP="003B4CFD">
            <w:pPr>
              <w:widowControl w:val="0"/>
              <w:tabs>
                <w:tab w:val="left" w:pos="601"/>
              </w:tabs>
              <w:autoSpaceDE w:val="0"/>
              <w:autoSpaceDN w:val="0"/>
              <w:adjustRightInd w:val="0"/>
              <w:ind w:right="114"/>
              <w:rPr>
                <w:rFonts w:eastAsia="Arial Unicode MS"/>
                <w:sz w:val="24"/>
                <w:szCs w:val="24"/>
              </w:rPr>
            </w:pPr>
            <w:r w:rsidRPr="00F23834">
              <w:rPr>
                <w:sz w:val="24"/>
                <w:szCs w:val="24"/>
              </w:rPr>
              <w:t xml:space="preserve">1. jeigu pasiūlymą teikia </w:t>
            </w:r>
            <w:r w:rsidRPr="00F23834">
              <w:rPr>
                <w:b/>
                <w:bCs/>
                <w:sz w:val="24"/>
                <w:szCs w:val="24"/>
              </w:rPr>
              <w:t>ūkio subjektų grupė</w:t>
            </w:r>
            <w:r w:rsidRPr="00F23834">
              <w:rPr>
                <w:sz w:val="24"/>
                <w:szCs w:val="24"/>
              </w:rPr>
              <w:t xml:space="preserve"> – reikalavimą turi atitikti visi ūkio subjektų grupės nariai kartu (</w:t>
            </w:r>
            <w:r w:rsidRPr="00F23834">
              <w:rPr>
                <w:sz w:val="24"/>
                <w:szCs w:val="24"/>
                <w:lang w:eastAsia="zh-CN"/>
              </w:rPr>
              <w:t>ūkio subjektų grupės narių turima patirtis sumuojama), atsižvelgiant į jų prisiimamus įsipareigojimus</w:t>
            </w:r>
            <w:r w:rsidRPr="00F23834">
              <w:rPr>
                <w:sz w:val="24"/>
                <w:szCs w:val="24"/>
              </w:rPr>
              <w:t>;</w:t>
            </w:r>
          </w:p>
          <w:p w:rsidR="002D17B9" w:rsidRPr="00F23834" w:rsidRDefault="002D17B9" w:rsidP="003B4CFD">
            <w:pPr>
              <w:widowControl w:val="0"/>
              <w:tabs>
                <w:tab w:val="left" w:pos="601"/>
              </w:tabs>
              <w:autoSpaceDE w:val="0"/>
              <w:autoSpaceDN w:val="0"/>
              <w:adjustRightInd w:val="0"/>
              <w:ind w:right="114"/>
              <w:rPr>
                <w:color w:val="000000"/>
                <w:sz w:val="24"/>
                <w:szCs w:val="24"/>
                <w:lang w:eastAsia="en-GB"/>
              </w:rPr>
            </w:pPr>
            <w:r w:rsidRPr="00F23834">
              <w:rPr>
                <w:sz w:val="24"/>
                <w:szCs w:val="24"/>
              </w:rPr>
              <w:t xml:space="preserve">2. tiekėjas gali remtis kitų </w:t>
            </w:r>
            <w:r w:rsidRPr="00F23834">
              <w:rPr>
                <w:b/>
                <w:bCs/>
                <w:sz w:val="24"/>
                <w:szCs w:val="24"/>
              </w:rPr>
              <w:t>ūkio subjektų</w:t>
            </w:r>
            <w:r w:rsidRPr="00F23834">
              <w:rPr>
                <w:sz w:val="24"/>
                <w:szCs w:val="24"/>
              </w:rPr>
              <w:t xml:space="preserve"> pajėgumais tik tuo atveju, jei tie subjektai patys vykdys tą pirkimo sutarties dalį, kuriai reikia jų turimų pajėgumų;</w:t>
            </w:r>
          </w:p>
          <w:p w:rsidR="002D17B9" w:rsidRDefault="002D17B9" w:rsidP="003B4CFD">
            <w:pPr>
              <w:widowControl w:val="0"/>
              <w:tabs>
                <w:tab w:val="left" w:pos="601"/>
              </w:tabs>
              <w:autoSpaceDE w:val="0"/>
              <w:autoSpaceDN w:val="0"/>
              <w:adjustRightInd w:val="0"/>
              <w:ind w:right="114"/>
              <w:rPr>
                <w:bCs/>
                <w:sz w:val="24"/>
                <w:szCs w:val="24"/>
              </w:rPr>
            </w:pPr>
            <w:r w:rsidRPr="00F23834">
              <w:rPr>
                <w:sz w:val="24"/>
                <w:szCs w:val="24"/>
              </w:rPr>
              <w:t>3.</w:t>
            </w:r>
            <w:r w:rsidRPr="00F23834">
              <w:rPr>
                <w:b/>
                <w:bCs/>
                <w:sz w:val="24"/>
                <w:szCs w:val="24"/>
              </w:rPr>
              <w:t xml:space="preserve"> </w:t>
            </w:r>
            <w:proofErr w:type="spellStart"/>
            <w:r w:rsidRPr="00F23834">
              <w:rPr>
                <w:b/>
                <w:bCs/>
                <w:sz w:val="24"/>
                <w:szCs w:val="24"/>
              </w:rPr>
              <w:t>subtiekėjams</w:t>
            </w:r>
            <w:proofErr w:type="spellEnd"/>
            <w:r w:rsidRPr="00F23834">
              <w:rPr>
                <w:b/>
                <w:bCs/>
                <w:sz w:val="24"/>
                <w:szCs w:val="24"/>
              </w:rPr>
              <w:t xml:space="preserve"> </w:t>
            </w:r>
            <w:r w:rsidRPr="00F23834">
              <w:rPr>
                <w:bCs/>
                <w:sz w:val="24"/>
                <w:szCs w:val="24"/>
              </w:rPr>
              <w:t>šis reikalavimas netaikomas.</w:t>
            </w:r>
          </w:p>
          <w:p w:rsidR="007E3B7F" w:rsidRPr="000678ED" w:rsidRDefault="007E3B7F" w:rsidP="007E3B7F">
            <w:pPr>
              <w:pStyle w:val="Sraopastraipa1"/>
              <w:keepNext/>
              <w:ind w:left="0"/>
              <w:contextualSpacing w:val="0"/>
              <w:jc w:val="both"/>
              <w:rPr>
                <w:rFonts w:eastAsia="Calibri"/>
                <w:sz w:val="21"/>
                <w:szCs w:val="21"/>
              </w:rPr>
            </w:pPr>
            <w:r w:rsidRPr="000678ED">
              <w:rPr>
                <w:rFonts w:eastAsia="Calibri"/>
                <w:sz w:val="21"/>
                <w:szCs w:val="21"/>
              </w:rPr>
              <w:t>subjektų grupė – reikalavimą turi atitikti ūkio subjektų grupės nario (-</w:t>
            </w:r>
            <w:proofErr w:type="spellStart"/>
            <w:r w:rsidRPr="000678ED">
              <w:rPr>
                <w:rFonts w:eastAsia="Calibri"/>
                <w:sz w:val="21"/>
                <w:szCs w:val="21"/>
              </w:rPr>
              <w:t>ių</w:t>
            </w:r>
            <w:proofErr w:type="spellEnd"/>
            <w:r w:rsidRPr="000678ED">
              <w:rPr>
                <w:rFonts w:eastAsia="Calibri"/>
                <w:sz w:val="21"/>
                <w:szCs w:val="21"/>
              </w:rPr>
              <w:t>) specialistai, atsižvelgiant į jų prisiimamus įsipareigojimus pirkimo sutarčiai vykdyti;</w:t>
            </w:r>
          </w:p>
          <w:p w:rsidR="007E3B7F" w:rsidRPr="00F23834" w:rsidRDefault="007E3B7F" w:rsidP="007E3B7F">
            <w:pPr>
              <w:widowControl w:val="0"/>
              <w:tabs>
                <w:tab w:val="left" w:pos="601"/>
              </w:tabs>
              <w:autoSpaceDE w:val="0"/>
              <w:autoSpaceDN w:val="0"/>
              <w:adjustRightInd w:val="0"/>
              <w:ind w:right="114"/>
              <w:rPr>
                <w:color w:val="000000"/>
                <w:sz w:val="24"/>
                <w:szCs w:val="24"/>
                <w:lang w:eastAsia="en-GB"/>
              </w:rPr>
            </w:pPr>
            <w:r w:rsidRPr="000678ED">
              <w:rPr>
                <w:rFonts w:eastAsia="Calibri"/>
                <w:sz w:val="21"/>
                <w:szCs w:val="21"/>
                <w:lang w:eastAsia="en-US"/>
              </w:rPr>
              <w:t>.</w:t>
            </w:r>
          </w:p>
        </w:tc>
      </w:tr>
      <w:tr w:rsidR="002D17B9" w:rsidRPr="00CB20ED" w:rsidTr="002D17B9">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17B9" w:rsidRPr="00CB20ED" w:rsidRDefault="002D17B9" w:rsidP="002D17B9">
            <w:pPr>
              <w:pStyle w:val="Sraopastraipa"/>
              <w:numPr>
                <w:ilvl w:val="0"/>
                <w:numId w:val="36"/>
              </w:numPr>
              <w:ind w:left="357" w:hanging="357"/>
              <w:rPr>
                <w:rFonts w:asciiTheme="minorHAnsi" w:eastAsiaTheme="minorHAnsi" w:hAnsiTheme="minorHAnsi" w:cstheme="minorHAnsi"/>
                <w:sz w:val="21"/>
                <w:szCs w:val="21"/>
              </w:rPr>
            </w:pPr>
          </w:p>
        </w:tc>
        <w:tc>
          <w:tcPr>
            <w:tcW w:w="4722"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17B9" w:rsidRPr="00022E45" w:rsidRDefault="002D17B9" w:rsidP="003B4CFD">
            <w:pPr>
              <w:autoSpaceDE w:val="0"/>
              <w:autoSpaceDN w:val="0"/>
              <w:adjustRightInd w:val="0"/>
              <w:rPr>
                <w:b/>
                <w:bCs/>
                <w:color w:val="000000"/>
                <w:sz w:val="21"/>
                <w:szCs w:val="21"/>
              </w:rPr>
            </w:pPr>
            <w:r w:rsidRPr="00022E45">
              <w:rPr>
                <w:b/>
                <w:bCs/>
                <w:color w:val="000000"/>
                <w:sz w:val="21"/>
                <w:szCs w:val="21"/>
              </w:rPr>
              <w:t>Techninis ir profesinis pajėgumas</w:t>
            </w:r>
          </w:p>
        </w:tc>
      </w:tr>
      <w:tr w:rsidR="007E3B7F" w:rsidRPr="00C2466B" w:rsidTr="007E3B7F">
        <w:tc>
          <w:tcPr>
            <w:tcW w:w="2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B7F" w:rsidRPr="00C2466B" w:rsidRDefault="007E3B7F" w:rsidP="007E3B7F">
            <w:pPr>
              <w:pStyle w:val="Sraopastraipa"/>
              <w:numPr>
                <w:ilvl w:val="1"/>
                <w:numId w:val="36"/>
              </w:numPr>
              <w:ind w:left="357" w:hanging="357"/>
              <w:rPr>
                <w:rFonts w:asciiTheme="minorHAnsi" w:eastAsia="Calibri" w:hAnsiTheme="minorHAnsi" w:cstheme="minorHAnsi"/>
                <w:sz w:val="21"/>
                <w:szCs w:val="21"/>
                <w:lang w:eastAsia="en-US"/>
              </w:rPr>
            </w:pPr>
          </w:p>
        </w:tc>
        <w:tc>
          <w:tcPr>
            <w:tcW w:w="1515" w:type="pct"/>
            <w:tcBorders>
              <w:top w:val="single" w:sz="4" w:space="0" w:color="000000" w:themeColor="text1"/>
              <w:left w:val="single" w:sz="4" w:space="0" w:color="000000" w:themeColor="text1"/>
              <w:bottom w:val="single" w:sz="4" w:space="0" w:color="000000" w:themeColor="text1"/>
              <w:right w:val="single" w:sz="4" w:space="0" w:color="auto"/>
            </w:tcBorders>
          </w:tcPr>
          <w:p w:rsidR="007E3B7F" w:rsidRPr="007E3B7F" w:rsidRDefault="007E3B7F" w:rsidP="007E3B7F">
            <w:pPr>
              <w:rPr>
                <w:rFonts w:eastAsia="Calibri"/>
                <w:sz w:val="22"/>
                <w:szCs w:val="22"/>
                <w:lang w:eastAsia="en-US"/>
              </w:rPr>
            </w:pPr>
            <w:r w:rsidRPr="007E3B7F">
              <w:rPr>
                <w:rFonts w:eastAsia="Calibri"/>
                <w:sz w:val="22"/>
                <w:szCs w:val="22"/>
                <w:lang w:eastAsia="en-US"/>
              </w:rPr>
              <w:t xml:space="preserve">Tiekėjas privalo turėti šiuos specialistus pirkimo sutarčiai vykdyti: </w:t>
            </w:r>
          </w:p>
          <w:p w:rsidR="007E3B7F" w:rsidRPr="007E3B7F" w:rsidRDefault="007E3B7F" w:rsidP="007E3B7F">
            <w:pPr>
              <w:pStyle w:val="Sraopastraipa"/>
              <w:numPr>
                <w:ilvl w:val="0"/>
                <w:numId w:val="39"/>
              </w:numPr>
              <w:contextualSpacing w:val="0"/>
              <w:rPr>
                <w:rFonts w:eastAsia="Calibri"/>
                <w:sz w:val="22"/>
                <w:szCs w:val="22"/>
                <w:lang w:eastAsia="en-US"/>
              </w:rPr>
            </w:pPr>
            <w:r w:rsidRPr="007E3B7F">
              <w:rPr>
                <w:sz w:val="22"/>
                <w:szCs w:val="22"/>
              </w:rPr>
              <w:t xml:space="preserve">bent 1 (vieną) statinio statybos darbų vadovą, turintį statybos </w:t>
            </w:r>
            <w:r w:rsidRPr="007E3B7F">
              <w:rPr>
                <w:sz w:val="22"/>
                <w:szCs w:val="22"/>
              </w:rPr>
              <w:lastRenderedPageBreak/>
              <w:t>inžinieriaus išsilavinimą ir ne mažesnę kaip 2 metų statybos darbų vadovo patirtį</w:t>
            </w:r>
            <w:r w:rsidRPr="007E3B7F">
              <w:rPr>
                <w:rFonts w:eastAsia="Calibri"/>
                <w:sz w:val="22"/>
                <w:szCs w:val="22"/>
                <w:lang w:eastAsia="en-US"/>
              </w:rPr>
              <w:t>;</w:t>
            </w:r>
          </w:p>
          <w:p w:rsidR="007E3B7F" w:rsidRPr="007E3B7F" w:rsidRDefault="007E3B7F" w:rsidP="007E3B7F">
            <w:pPr>
              <w:pStyle w:val="Sraopastraipa"/>
              <w:numPr>
                <w:ilvl w:val="0"/>
                <w:numId w:val="39"/>
              </w:numPr>
              <w:contextualSpacing w:val="0"/>
              <w:rPr>
                <w:rFonts w:eastAsia="Calibri"/>
                <w:sz w:val="22"/>
                <w:szCs w:val="22"/>
                <w:lang w:eastAsia="en-US"/>
              </w:rPr>
            </w:pPr>
            <w:r w:rsidRPr="007E3B7F">
              <w:rPr>
                <w:rFonts w:eastAsia="Calibri"/>
                <w:sz w:val="22"/>
                <w:szCs w:val="22"/>
                <w:lang w:eastAsia="en-US"/>
              </w:rPr>
              <w:t>specialistą/-</w:t>
            </w:r>
            <w:proofErr w:type="spellStart"/>
            <w:r w:rsidRPr="007E3B7F">
              <w:rPr>
                <w:rFonts w:eastAsia="Calibri"/>
                <w:sz w:val="22"/>
                <w:szCs w:val="22"/>
                <w:lang w:eastAsia="en-US"/>
              </w:rPr>
              <w:t>us</w:t>
            </w:r>
            <w:proofErr w:type="spellEnd"/>
            <w:r w:rsidRPr="007E3B7F">
              <w:rPr>
                <w:rFonts w:eastAsia="Calibri"/>
                <w:sz w:val="22"/>
                <w:szCs w:val="22"/>
                <w:lang w:eastAsia="en-US"/>
              </w:rPr>
              <w:t>, turintį/-</w:t>
            </w:r>
            <w:proofErr w:type="spellStart"/>
            <w:r w:rsidRPr="007E3B7F">
              <w:rPr>
                <w:rFonts w:eastAsia="Calibri"/>
                <w:sz w:val="22"/>
                <w:szCs w:val="22"/>
                <w:lang w:eastAsia="en-US"/>
              </w:rPr>
              <w:t>čius</w:t>
            </w:r>
            <w:proofErr w:type="spellEnd"/>
            <w:r w:rsidRPr="007E3B7F">
              <w:rPr>
                <w:rFonts w:eastAsia="Calibri"/>
                <w:sz w:val="22"/>
                <w:szCs w:val="22"/>
                <w:lang w:eastAsia="en-US"/>
              </w:rPr>
              <w:t xml:space="preserve"> (atskirai ar visi kartu) matininko kvalifikacijos ir geodezininko kvalifikacijos pažymėjimus.</w:t>
            </w:r>
          </w:p>
          <w:p w:rsidR="007E3B7F" w:rsidRPr="007E3B7F" w:rsidRDefault="007E3B7F" w:rsidP="007E3B7F">
            <w:pPr>
              <w:widowControl w:val="0"/>
              <w:tabs>
                <w:tab w:val="left" w:pos="567"/>
              </w:tabs>
              <w:autoSpaceDE w:val="0"/>
              <w:autoSpaceDN w:val="0"/>
              <w:adjustRightInd w:val="0"/>
              <w:ind w:left="-7"/>
              <w:rPr>
                <w:sz w:val="22"/>
                <w:szCs w:val="22"/>
              </w:rPr>
            </w:pPr>
            <w:r w:rsidRPr="007E3B7F">
              <w:rPr>
                <w:rFonts w:eastAsia="Calibri"/>
                <w:sz w:val="22"/>
                <w:szCs w:val="22"/>
                <w:lang w:eastAsia="en-US"/>
              </w:rPr>
              <w:t>Tiekėjas gali siūlyti  vieną specialistą vienai ar kelioms pozicijoms, jei siūlomo specialisto kvalifikacija atitinka nustatytus reikalavimus.</w:t>
            </w:r>
          </w:p>
          <w:p w:rsidR="007E3B7F" w:rsidRPr="007E3B7F" w:rsidRDefault="007E3B7F" w:rsidP="007E3B7F">
            <w:pPr>
              <w:widowControl w:val="0"/>
              <w:tabs>
                <w:tab w:val="left" w:pos="727"/>
              </w:tabs>
              <w:autoSpaceDE w:val="0"/>
              <w:autoSpaceDN w:val="0"/>
              <w:adjustRightInd w:val="0"/>
              <w:jc w:val="both"/>
              <w:rPr>
                <w:sz w:val="22"/>
                <w:szCs w:val="22"/>
              </w:rPr>
            </w:pPr>
          </w:p>
          <w:p w:rsidR="007E3B7F" w:rsidRPr="007E3B7F" w:rsidRDefault="007E3B7F" w:rsidP="007E3B7F">
            <w:pPr>
              <w:autoSpaceDE w:val="0"/>
              <w:autoSpaceDN w:val="0"/>
              <w:adjustRightInd w:val="0"/>
              <w:rPr>
                <w:rFonts w:eastAsia="Calibri"/>
                <w:sz w:val="22"/>
                <w:szCs w:val="22"/>
                <w:lang w:eastAsia="en-US"/>
              </w:rPr>
            </w:pPr>
          </w:p>
        </w:tc>
        <w:tc>
          <w:tcPr>
            <w:tcW w:w="1708" w:type="pct"/>
            <w:tcBorders>
              <w:top w:val="single" w:sz="4" w:space="0" w:color="000000" w:themeColor="text1"/>
              <w:left w:val="single" w:sz="4" w:space="0" w:color="auto"/>
              <w:bottom w:val="single" w:sz="4" w:space="0" w:color="000000" w:themeColor="text1"/>
              <w:right w:val="single" w:sz="4" w:space="0" w:color="000000" w:themeColor="text1"/>
            </w:tcBorders>
          </w:tcPr>
          <w:p w:rsidR="007E3B7F" w:rsidRPr="007E3B7F" w:rsidRDefault="007E3B7F" w:rsidP="007E3B7F">
            <w:pPr>
              <w:jc w:val="both"/>
              <w:rPr>
                <w:rFonts w:eastAsia="Calibri"/>
                <w:b/>
                <w:sz w:val="22"/>
                <w:szCs w:val="22"/>
                <w:lang w:eastAsia="en-US"/>
              </w:rPr>
            </w:pPr>
            <w:r w:rsidRPr="007E3B7F">
              <w:rPr>
                <w:rFonts w:eastAsia="Calibri"/>
                <w:b/>
                <w:sz w:val="22"/>
                <w:szCs w:val="22"/>
                <w:lang w:eastAsia="en-US"/>
              </w:rPr>
              <w:lastRenderedPageBreak/>
              <w:t>Pateikiama su pasiūlymu: EBVPD</w:t>
            </w:r>
          </w:p>
          <w:p w:rsidR="007E3B7F" w:rsidRPr="007E3B7F" w:rsidRDefault="007E3B7F" w:rsidP="007E3B7F">
            <w:pPr>
              <w:ind w:firstLine="77"/>
              <w:rPr>
                <w:rFonts w:eastAsia="Calibri"/>
                <w:sz w:val="22"/>
                <w:szCs w:val="22"/>
                <w:lang w:eastAsia="en-US"/>
              </w:rPr>
            </w:pPr>
            <w:r w:rsidRPr="007E3B7F">
              <w:rPr>
                <w:rFonts w:eastAsia="Calibri"/>
                <w:sz w:val="22"/>
                <w:szCs w:val="22"/>
                <w:lang w:eastAsia="en-US"/>
              </w:rPr>
              <w:t xml:space="preserve">Lietuvos Respublikos ir trečiųjų šalių piliečiams ir kitiems fiziniams asmenims (išskyrus užsienio šalies specialistus*) </w:t>
            </w:r>
          </w:p>
          <w:p w:rsidR="007E3B7F" w:rsidRPr="007E3B7F" w:rsidRDefault="007E3B7F" w:rsidP="007E3B7F">
            <w:pPr>
              <w:ind w:firstLine="77"/>
              <w:rPr>
                <w:sz w:val="22"/>
                <w:szCs w:val="22"/>
              </w:rPr>
            </w:pPr>
            <w:r w:rsidRPr="007E3B7F">
              <w:rPr>
                <w:sz w:val="22"/>
                <w:szCs w:val="22"/>
              </w:rPr>
              <w:t xml:space="preserve">1) </w:t>
            </w:r>
            <w:r w:rsidRPr="007E3B7F">
              <w:rPr>
                <w:sz w:val="22"/>
                <w:szCs w:val="22"/>
                <w:lang w:val="en-GB"/>
              </w:rPr>
              <w:t xml:space="preserve"> </w:t>
            </w:r>
            <w:proofErr w:type="spellStart"/>
            <w:r w:rsidRPr="007E3B7F">
              <w:rPr>
                <w:sz w:val="22"/>
                <w:szCs w:val="22"/>
                <w:lang w:val="en-GB"/>
              </w:rPr>
              <w:t>specialistų</w:t>
            </w:r>
            <w:proofErr w:type="spellEnd"/>
            <w:r w:rsidRPr="007E3B7F">
              <w:rPr>
                <w:sz w:val="22"/>
                <w:szCs w:val="22"/>
                <w:lang w:val="en-GB"/>
              </w:rPr>
              <w:t xml:space="preserve"> </w:t>
            </w:r>
            <w:proofErr w:type="spellStart"/>
            <w:r w:rsidRPr="007E3B7F">
              <w:rPr>
                <w:sz w:val="22"/>
                <w:szCs w:val="22"/>
                <w:lang w:val="en-GB"/>
              </w:rPr>
              <w:t>sąrašas</w:t>
            </w:r>
            <w:proofErr w:type="spellEnd"/>
            <w:r w:rsidRPr="007E3B7F">
              <w:rPr>
                <w:sz w:val="22"/>
                <w:szCs w:val="22"/>
                <w:lang w:val="en-GB"/>
              </w:rPr>
              <w:t xml:space="preserve"> </w:t>
            </w:r>
            <w:proofErr w:type="spellStart"/>
            <w:r w:rsidRPr="007E3B7F">
              <w:rPr>
                <w:sz w:val="22"/>
                <w:szCs w:val="22"/>
                <w:lang w:val="en-GB"/>
              </w:rPr>
              <w:t>elektroninėje</w:t>
            </w:r>
            <w:proofErr w:type="spellEnd"/>
            <w:r w:rsidRPr="007E3B7F">
              <w:rPr>
                <w:sz w:val="22"/>
                <w:szCs w:val="22"/>
                <w:lang w:val="en-GB"/>
              </w:rPr>
              <w:t xml:space="preserve"> </w:t>
            </w:r>
            <w:proofErr w:type="spellStart"/>
            <w:r w:rsidRPr="007E3B7F">
              <w:rPr>
                <w:sz w:val="22"/>
                <w:szCs w:val="22"/>
                <w:lang w:val="en-GB"/>
              </w:rPr>
              <w:lastRenderedPageBreak/>
              <w:t>formoje</w:t>
            </w:r>
            <w:proofErr w:type="spellEnd"/>
            <w:r w:rsidRPr="007E3B7F">
              <w:rPr>
                <w:sz w:val="22"/>
                <w:szCs w:val="22"/>
                <w:lang w:val="en-GB"/>
              </w:rPr>
              <w:t xml:space="preserve"> . </w:t>
            </w:r>
            <w:proofErr w:type="spellStart"/>
            <w:r w:rsidRPr="007E3B7F">
              <w:rPr>
                <w:sz w:val="22"/>
                <w:szCs w:val="22"/>
                <w:lang w:val="en-GB"/>
              </w:rPr>
              <w:t>Sąraše</w:t>
            </w:r>
            <w:proofErr w:type="spellEnd"/>
            <w:r w:rsidRPr="007E3B7F">
              <w:rPr>
                <w:sz w:val="22"/>
                <w:szCs w:val="22"/>
                <w:lang w:val="en-GB"/>
              </w:rPr>
              <w:t xml:space="preserve"> </w:t>
            </w:r>
            <w:proofErr w:type="spellStart"/>
            <w:r w:rsidRPr="007E3B7F">
              <w:rPr>
                <w:sz w:val="22"/>
                <w:szCs w:val="22"/>
                <w:lang w:val="en-GB"/>
              </w:rPr>
              <w:t>turi</w:t>
            </w:r>
            <w:proofErr w:type="spellEnd"/>
            <w:r w:rsidRPr="007E3B7F">
              <w:rPr>
                <w:sz w:val="22"/>
                <w:szCs w:val="22"/>
                <w:lang w:val="en-GB"/>
              </w:rPr>
              <w:t xml:space="preserve"> </w:t>
            </w:r>
            <w:proofErr w:type="spellStart"/>
            <w:r w:rsidRPr="007E3B7F">
              <w:rPr>
                <w:sz w:val="22"/>
                <w:szCs w:val="22"/>
                <w:lang w:val="en-GB"/>
              </w:rPr>
              <w:t>būti</w:t>
            </w:r>
            <w:proofErr w:type="spellEnd"/>
            <w:r w:rsidRPr="007E3B7F">
              <w:rPr>
                <w:sz w:val="22"/>
                <w:szCs w:val="22"/>
                <w:lang w:val="en-GB"/>
              </w:rPr>
              <w:t xml:space="preserve"> </w:t>
            </w:r>
            <w:proofErr w:type="spellStart"/>
            <w:r w:rsidRPr="007E3B7F">
              <w:rPr>
                <w:sz w:val="22"/>
                <w:szCs w:val="22"/>
                <w:lang w:val="en-GB"/>
              </w:rPr>
              <w:t>nurodyta</w:t>
            </w:r>
            <w:proofErr w:type="spellEnd"/>
            <w:r w:rsidRPr="007E3B7F">
              <w:rPr>
                <w:sz w:val="22"/>
                <w:szCs w:val="22"/>
              </w:rPr>
              <w:t xml:space="preserve"> , kurioje nurodyti darbams atlikti reikalingi specialistai, jų vardai, pavardės, </w:t>
            </w:r>
            <w:proofErr w:type="spellStart"/>
            <w:r w:rsidRPr="007E3B7F">
              <w:rPr>
                <w:rFonts w:eastAsia="Arial Unicode MS"/>
                <w:color w:val="00000A"/>
                <w:sz w:val="22"/>
                <w:szCs w:val="22"/>
                <w:lang w:val="en-GB"/>
              </w:rPr>
              <w:t>duomenys</w:t>
            </w:r>
            <w:proofErr w:type="spellEnd"/>
            <w:r w:rsidRPr="007E3B7F">
              <w:rPr>
                <w:rFonts w:eastAsia="Arial Unicode MS"/>
                <w:color w:val="00000A"/>
                <w:sz w:val="22"/>
                <w:szCs w:val="22"/>
                <w:lang w:val="en-GB"/>
              </w:rPr>
              <w:t xml:space="preserve"> </w:t>
            </w:r>
            <w:proofErr w:type="spellStart"/>
            <w:r w:rsidRPr="007E3B7F">
              <w:rPr>
                <w:rFonts w:eastAsia="Arial Unicode MS"/>
                <w:color w:val="00000A"/>
                <w:sz w:val="22"/>
                <w:szCs w:val="22"/>
                <w:lang w:val="en-GB"/>
              </w:rPr>
              <w:t>apie</w:t>
            </w:r>
            <w:proofErr w:type="spellEnd"/>
            <w:r w:rsidRPr="007E3B7F">
              <w:rPr>
                <w:rFonts w:eastAsia="Arial Unicode MS"/>
                <w:color w:val="00000A"/>
                <w:sz w:val="22"/>
                <w:szCs w:val="22"/>
                <w:lang w:val="en-GB"/>
              </w:rPr>
              <w:t xml:space="preserve"> </w:t>
            </w:r>
            <w:proofErr w:type="spellStart"/>
            <w:r w:rsidRPr="007E3B7F">
              <w:rPr>
                <w:rFonts w:eastAsia="Arial Unicode MS"/>
                <w:color w:val="00000A"/>
                <w:sz w:val="22"/>
                <w:szCs w:val="22"/>
                <w:lang w:val="en-GB"/>
              </w:rPr>
              <w:t>specialisto</w:t>
            </w:r>
            <w:proofErr w:type="spellEnd"/>
            <w:r w:rsidRPr="007E3B7F">
              <w:rPr>
                <w:rFonts w:eastAsia="Arial Unicode MS"/>
                <w:color w:val="00000A"/>
                <w:sz w:val="22"/>
                <w:szCs w:val="22"/>
                <w:lang w:val="en-GB"/>
              </w:rPr>
              <w:t xml:space="preserve"> </w:t>
            </w:r>
            <w:proofErr w:type="spellStart"/>
            <w:r w:rsidRPr="007E3B7F">
              <w:rPr>
                <w:rFonts w:eastAsia="Arial Unicode MS"/>
                <w:color w:val="00000A"/>
                <w:sz w:val="22"/>
                <w:szCs w:val="22"/>
                <w:lang w:val="en-GB"/>
              </w:rPr>
              <w:t>patirtį</w:t>
            </w:r>
            <w:proofErr w:type="spellEnd"/>
            <w:r w:rsidRPr="007E3B7F">
              <w:rPr>
                <w:rFonts w:eastAsia="Arial Unicode MS"/>
                <w:color w:val="00000A"/>
                <w:sz w:val="22"/>
                <w:szCs w:val="22"/>
                <w:lang w:val="en-GB"/>
              </w:rPr>
              <w:t xml:space="preserve"> </w:t>
            </w:r>
            <w:proofErr w:type="spellStart"/>
            <w:r w:rsidRPr="007E3B7F">
              <w:rPr>
                <w:rFonts w:eastAsia="Arial Unicode MS"/>
                <w:color w:val="00000A"/>
                <w:sz w:val="22"/>
                <w:szCs w:val="22"/>
                <w:lang w:val="en-GB"/>
              </w:rPr>
              <w:t>būnant</w:t>
            </w:r>
            <w:proofErr w:type="spellEnd"/>
            <w:r w:rsidRPr="007E3B7F">
              <w:rPr>
                <w:rFonts w:eastAsia="Arial Unicode MS"/>
                <w:color w:val="00000A"/>
                <w:sz w:val="22"/>
                <w:szCs w:val="22"/>
                <w:lang w:val="en-GB"/>
              </w:rPr>
              <w:t xml:space="preserve"> </w:t>
            </w:r>
            <w:proofErr w:type="spellStart"/>
            <w:r w:rsidRPr="007E3B7F">
              <w:rPr>
                <w:rFonts w:eastAsia="Arial Unicode MS"/>
                <w:color w:val="00000A"/>
                <w:sz w:val="22"/>
                <w:szCs w:val="22"/>
                <w:lang w:val="en-GB"/>
              </w:rPr>
              <w:t>statinio</w:t>
            </w:r>
            <w:proofErr w:type="spellEnd"/>
            <w:r w:rsidRPr="007E3B7F">
              <w:rPr>
                <w:rFonts w:eastAsia="Arial Unicode MS"/>
                <w:color w:val="00000A"/>
                <w:sz w:val="22"/>
                <w:szCs w:val="22"/>
                <w:lang w:val="en-GB"/>
              </w:rPr>
              <w:t xml:space="preserve"> </w:t>
            </w:r>
            <w:proofErr w:type="spellStart"/>
            <w:r w:rsidRPr="007E3B7F">
              <w:rPr>
                <w:rFonts w:eastAsia="Arial Unicode MS"/>
                <w:color w:val="00000A"/>
                <w:sz w:val="22"/>
                <w:szCs w:val="22"/>
                <w:lang w:val="en-GB"/>
              </w:rPr>
              <w:t>statybos</w:t>
            </w:r>
            <w:proofErr w:type="spellEnd"/>
            <w:r w:rsidRPr="007E3B7F">
              <w:rPr>
                <w:rFonts w:eastAsia="Arial Unicode MS"/>
                <w:color w:val="00000A"/>
                <w:sz w:val="22"/>
                <w:szCs w:val="22"/>
                <w:lang w:val="en-GB"/>
              </w:rPr>
              <w:t xml:space="preserve"> </w:t>
            </w:r>
            <w:proofErr w:type="spellStart"/>
            <w:r w:rsidRPr="007E3B7F">
              <w:rPr>
                <w:rFonts w:eastAsia="Arial Unicode MS"/>
                <w:color w:val="00000A"/>
                <w:sz w:val="22"/>
                <w:szCs w:val="22"/>
                <w:lang w:val="en-GB"/>
              </w:rPr>
              <w:t>darbų</w:t>
            </w:r>
            <w:proofErr w:type="spellEnd"/>
            <w:r w:rsidRPr="007E3B7F">
              <w:rPr>
                <w:rFonts w:eastAsia="Arial Unicode MS"/>
                <w:color w:val="00000A"/>
                <w:sz w:val="22"/>
                <w:szCs w:val="22"/>
                <w:lang w:val="en-GB"/>
              </w:rPr>
              <w:t xml:space="preserve"> </w:t>
            </w:r>
            <w:proofErr w:type="spellStart"/>
            <w:r w:rsidRPr="007E3B7F">
              <w:rPr>
                <w:rFonts w:eastAsia="Arial Unicode MS"/>
                <w:color w:val="00000A"/>
                <w:sz w:val="22"/>
                <w:szCs w:val="22"/>
                <w:lang w:val="en-GB"/>
              </w:rPr>
              <w:t>vadovu</w:t>
            </w:r>
            <w:proofErr w:type="spellEnd"/>
            <w:r w:rsidRPr="007E3B7F">
              <w:rPr>
                <w:rFonts w:eastAsia="Arial Unicode MS"/>
                <w:color w:val="00000A"/>
                <w:sz w:val="22"/>
                <w:szCs w:val="22"/>
                <w:lang w:val="en-GB"/>
              </w:rPr>
              <w:t xml:space="preserve"> (</w:t>
            </w:r>
            <w:proofErr w:type="spellStart"/>
            <w:r w:rsidRPr="007E3B7F">
              <w:rPr>
                <w:rFonts w:eastAsia="Arial Unicode MS"/>
                <w:color w:val="00000A"/>
                <w:sz w:val="22"/>
                <w:szCs w:val="22"/>
                <w:lang w:val="en-GB"/>
              </w:rPr>
              <w:t>gali</w:t>
            </w:r>
            <w:proofErr w:type="spellEnd"/>
            <w:r w:rsidRPr="007E3B7F">
              <w:rPr>
                <w:rFonts w:eastAsia="Arial Unicode MS"/>
                <w:color w:val="00000A"/>
                <w:sz w:val="22"/>
                <w:szCs w:val="22"/>
                <w:lang w:val="en-GB"/>
              </w:rPr>
              <w:t xml:space="preserve"> </w:t>
            </w:r>
            <w:proofErr w:type="spellStart"/>
            <w:r w:rsidRPr="007E3B7F">
              <w:rPr>
                <w:rFonts w:eastAsia="Arial Unicode MS"/>
                <w:color w:val="00000A"/>
                <w:sz w:val="22"/>
                <w:szCs w:val="22"/>
                <w:lang w:val="en-GB"/>
              </w:rPr>
              <w:t>būti</w:t>
            </w:r>
            <w:proofErr w:type="spellEnd"/>
            <w:r w:rsidRPr="007E3B7F">
              <w:rPr>
                <w:rFonts w:eastAsia="Arial Unicode MS"/>
                <w:color w:val="00000A"/>
                <w:sz w:val="22"/>
                <w:szCs w:val="22"/>
                <w:lang w:val="en-GB"/>
              </w:rPr>
              <w:t xml:space="preserve"> </w:t>
            </w:r>
            <w:proofErr w:type="spellStart"/>
            <w:r w:rsidRPr="007E3B7F">
              <w:rPr>
                <w:rFonts w:eastAsia="Arial Unicode MS"/>
                <w:color w:val="00000A"/>
                <w:sz w:val="22"/>
                <w:szCs w:val="22"/>
                <w:lang w:val="en-GB"/>
              </w:rPr>
              <w:t>pridėtas</w:t>
            </w:r>
            <w:proofErr w:type="spellEnd"/>
            <w:r w:rsidRPr="007E3B7F">
              <w:rPr>
                <w:rFonts w:eastAsia="Arial Unicode MS"/>
                <w:color w:val="00000A"/>
                <w:sz w:val="22"/>
                <w:szCs w:val="22"/>
                <w:lang w:val="en-GB"/>
              </w:rPr>
              <w:t xml:space="preserve"> </w:t>
            </w:r>
            <w:proofErr w:type="spellStart"/>
            <w:r w:rsidRPr="007E3B7F">
              <w:rPr>
                <w:rFonts w:eastAsia="Arial Unicode MS"/>
                <w:color w:val="00000A"/>
                <w:sz w:val="22"/>
                <w:szCs w:val="22"/>
                <w:lang w:val="en-GB"/>
              </w:rPr>
              <w:t>gyvenimo</w:t>
            </w:r>
            <w:proofErr w:type="spellEnd"/>
            <w:r w:rsidRPr="007E3B7F">
              <w:rPr>
                <w:rFonts w:eastAsia="Arial Unicode MS"/>
                <w:color w:val="00000A"/>
                <w:sz w:val="22"/>
                <w:szCs w:val="22"/>
                <w:lang w:val="en-GB"/>
              </w:rPr>
              <w:t xml:space="preserve"> </w:t>
            </w:r>
            <w:proofErr w:type="spellStart"/>
            <w:r w:rsidRPr="007E3B7F">
              <w:rPr>
                <w:rFonts w:eastAsia="Arial Unicode MS"/>
                <w:color w:val="00000A"/>
                <w:sz w:val="22"/>
                <w:szCs w:val="22"/>
                <w:lang w:val="en-GB"/>
              </w:rPr>
              <w:t>aprašymas</w:t>
            </w:r>
            <w:proofErr w:type="spellEnd"/>
            <w:r w:rsidRPr="007E3B7F">
              <w:rPr>
                <w:rFonts w:eastAsia="Arial Unicode MS"/>
                <w:color w:val="00000A"/>
                <w:sz w:val="22"/>
                <w:szCs w:val="22"/>
                <w:lang w:val="en-GB"/>
              </w:rPr>
              <w:t xml:space="preserve">), </w:t>
            </w:r>
            <w:proofErr w:type="spellStart"/>
            <w:r w:rsidRPr="007E3B7F">
              <w:rPr>
                <w:rFonts w:eastAsia="Arial Unicode MS"/>
                <w:color w:val="00000A"/>
                <w:sz w:val="22"/>
                <w:szCs w:val="22"/>
                <w:lang w:val="en-GB"/>
              </w:rPr>
              <w:t>nurodant</w:t>
            </w:r>
            <w:proofErr w:type="spellEnd"/>
            <w:r w:rsidRPr="007E3B7F">
              <w:rPr>
                <w:rFonts w:eastAsia="Arial Unicode MS"/>
                <w:color w:val="00000A"/>
                <w:sz w:val="22"/>
                <w:szCs w:val="22"/>
                <w:lang w:val="en-GB"/>
              </w:rPr>
              <w:t xml:space="preserve"> </w:t>
            </w:r>
            <w:proofErr w:type="spellStart"/>
            <w:r w:rsidRPr="007E3B7F">
              <w:rPr>
                <w:rFonts w:eastAsia="Arial Unicode MS"/>
                <w:color w:val="00000A"/>
                <w:sz w:val="22"/>
                <w:szCs w:val="22"/>
                <w:lang w:val="en-GB"/>
              </w:rPr>
              <w:t>konkrečius</w:t>
            </w:r>
            <w:proofErr w:type="spellEnd"/>
            <w:r w:rsidRPr="007E3B7F">
              <w:rPr>
                <w:rFonts w:eastAsia="Arial Unicode MS"/>
                <w:color w:val="00000A"/>
                <w:sz w:val="22"/>
                <w:szCs w:val="22"/>
                <w:lang w:val="en-GB"/>
              </w:rPr>
              <w:t xml:space="preserve"> </w:t>
            </w:r>
            <w:proofErr w:type="spellStart"/>
            <w:r w:rsidRPr="007E3B7F">
              <w:rPr>
                <w:rFonts w:eastAsia="Arial Unicode MS"/>
                <w:color w:val="00000A"/>
                <w:sz w:val="22"/>
                <w:szCs w:val="22"/>
                <w:lang w:val="en-GB"/>
              </w:rPr>
              <w:t>statybos</w:t>
            </w:r>
            <w:proofErr w:type="spellEnd"/>
            <w:r w:rsidRPr="007E3B7F">
              <w:rPr>
                <w:rFonts w:eastAsia="Arial Unicode MS"/>
                <w:color w:val="00000A"/>
                <w:sz w:val="22"/>
                <w:szCs w:val="22"/>
                <w:lang w:val="en-GB"/>
              </w:rPr>
              <w:t xml:space="preserve"> </w:t>
            </w:r>
            <w:proofErr w:type="spellStart"/>
            <w:r w:rsidRPr="007E3B7F">
              <w:rPr>
                <w:rFonts w:eastAsia="Arial Unicode MS"/>
                <w:color w:val="00000A"/>
                <w:sz w:val="22"/>
                <w:szCs w:val="22"/>
                <w:lang w:val="en-GB"/>
              </w:rPr>
              <w:t>objektus</w:t>
            </w:r>
            <w:proofErr w:type="spellEnd"/>
            <w:r w:rsidRPr="007E3B7F">
              <w:rPr>
                <w:rFonts w:eastAsia="Arial Unicode MS"/>
                <w:color w:val="00000A"/>
                <w:sz w:val="22"/>
                <w:szCs w:val="22"/>
                <w:lang w:val="en-GB"/>
              </w:rPr>
              <w:t xml:space="preserve">, </w:t>
            </w:r>
            <w:proofErr w:type="spellStart"/>
            <w:r w:rsidRPr="007E3B7F">
              <w:rPr>
                <w:rFonts w:eastAsia="Arial Unicode MS"/>
                <w:color w:val="00000A"/>
                <w:sz w:val="22"/>
                <w:szCs w:val="22"/>
                <w:lang w:val="en-GB"/>
              </w:rPr>
              <w:t>statybos</w:t>
            </w:r>
            <w:proofErr w:type="spellEnd"/>
            <w:r w:rsidRPr="007E3B7F">
              <w:rPr>
                <w:rFonts w:eastAsia="Arial Unicode MS"/>
                <w:color w:val="00000A"/>
                <w:sz w:val="22"/>
                <w:szCs w:val="22"/>
                <w:lang w:val="en-GB"/>
              </w:rPr>
              <w:t xml:space="preserve"> </w:t>
            </w:r>
            <w:proofErr w:type="spellStart"/>
            <w:r w:rsidRPr="007E3B7F">
              <w:rPr>
                <w:rFonts w:eastAsia="Arial Unicode MS"/>
                <w:color w:val="00000A"/>
                <w:sz w:val="22"/>
                <w:szCs w:val="22"/>
                <w:lang w:val="en-GB"/>
              </w:rPr>
              <w:t>rūšį</w:t>
            </w:r>
            <w:proofErr w:type="spellEnd"/>
            <w:r w:rsidRPr="007E3B7F">
              <w:rPr>
                <w:rFonts w:eastAsia="Arial Unicode MS"/>
                <w:color w:val="00000A"/>
                <w:sz w:val="22"/>
                <w:szCs w:val="22"/>
                <w:lang w:val="en-GB"/>
              </w:rPr>
              <w:t xml:space="preserve">, </w:t>
            </w:r>
            <w:proofErr w:type="spellStart"/>
            <w:r w:rsidRPr="007E3B7F">
              <w:rPr>
                <w:rFonts w:eastAsia="Arial Unicode MS"/>
                <w:color w:val="00000A"/>
                <w:sz w:val="22"/>
                <w:szCs w:val="22"/>
                <w:lang w:val="en-GB"/>
              </w:rPr>
              <w:t>statinio</w:t>
            </w:r>
            <w:proofErr w:type="spellEnd"/>
            <w:r w:rsidRPr="007E3B7F">
              <w:rPr>
                <w:rFonts w:eastAsia="Arial Unicode MS"/>
                <w:color w:val="00000A"/>
                <w:sz w:val="22"/>
                <w:szCs w:val="22"/>
                <w:lang w:val="en-GB"/>
              </w:rPr>
              <w:t xml:space="preserve"> </w:t>
            </w:r>
            <w:proofErr w:type="spellStart"/>
            <w:r w:rsidRPr="007E3B7F">
              <w:rPr>
                <w:rFonts w:eastAsia="Arial Unicode MS"/>
                <w:color w:val="00000A"/>
                <w:sz w:val="22"/>
                <w:szCs w:val="22"/>
                <w:lang w:val="en-GB"/>
              </w:rPr>
              <w:t>kategoriją</w:t>
            </w:r>
            <w:proofErr w:type="spellEnd"/>
            <w:r w:rsidRPr="007E3B7F">
              <w:rPr>
                <w:rFonts w:eastAsia="Arial Unicode MS"/>
                <w:color w:val="00000A"/>
                <w:sz w:val="22"/>
                <w:szCs w:val="22"/>
                <w:lang w:val="en-GB"/>
              </w:rPr>
              <w:t xml:space="preserve">, </w:t>
            </w:r>
            <w:proofErr w:type="spellStart"/>
            <w:r w:rsidRPr="007E3B7F">
              <w:rPr>
                <w:rFonts w:eastAsia="Arial Unicode MS"/>
                <w:color w:val="00000A"/>
                <w:sz w:val="22"/>
                <w:szCs w:val="22"/>
                <w:lang w:val="en-GB"/>
              </w:rPr>
              <w:t>statybos</w:t>
            </w:r>
            <w:proofErr w:type="spellEnd"/>
            <w:r w:rsidRPr="007E3B7F">
              <w:rPr>
                <w:rFonts w:eastAsia="Arial Unicode MS"/>
                <w:color w:val="00000A"/>
                <w:sz w:val="22"/>
                <w:szCs w:val="22"/>
                <w:lang w:val="en-GB"/>
              </w:rPr>
              <w:t xml:space="preserve"> </w:t>
            </w:r>
            <w:proofErr w:type="spellStart"/>
            <w:r w:rsidRPr="007E3B7F">
              <w:rPr>
                <w:rFonts w:eastAsia="Arial Unicode MS"/>
                <w:color w:val="00000A"/>
                <w:sz w:val="22"/>
                <w:szCs w:val="22"/>
                <w:lang w:val="en-GB"/>
              </w:rPr>
              <w:t>darbų</w:t>
            </w:r>
            <w:proofErr w:type="spellEnd"/>
            <w:r w:rsidRPr="007E3B7F">
              <w:rPr>
                <w:rFonts w:eastAsia="Arial Unicode MS"/>
                <w:color w:val="00000A"/>
                <w:sz w:val="22"/>
                <w:szCs w:val="22"/>
                <w:lang w:val="en-GB"/>
              </w:rPr>
              <w:t xml:space="preserve"> </w:t>
            </w:r>
            <w:proofErr w:type="spellStart"/>
            <w:r w:rsidRPr="007E3B7F">
              <w:rPr>
                <w:rFonts w:eastAsia="Arial Unicode MS"/>
                <w:color w:val="00000A"/>
                <w:sz w:val="22"/>
                <w:szCs w:val="22"/>
                <w:lang w:val="en-GB"/>
              </w:rPr>
              <w:t>įvykdymo</w:t>
            </w:r>
            <w:proofErr w:type="spellEnd"/>
            <w:r w:rsidRPr="007E3B7F">
              <w:rPr>
                <w:rFonts w:eastAsia="Arial Unicode MS"/>
                <w:color w:val="00000A"/>
                <w:sz w:val="22"/>
                <w:szCs w:val="22"/>
                <w:lang w:val="en-GB"/>
              </w:rPr>
              <w:t xml:space="preserve"> </w:t>
            </w:r>
            <w:proofErr w:type="spellStart"/>
            <w:r w:rsidRPr="007E3B7F">
              <w:rPr>
                <w:rFonts w:eastAsia="Arial Unicode MS"/>
                <w:color w:val="00000A"/>
                <w:sz w:val="22"/>
                <w:szCs w:val="22"/>
                <w:lang w:val="en-GB"/>
              </w:rPr>
              <w:t>metus</w:t>
            </w:r>
            <w:proofErr w:type="spellEnd"/>
            <w:r w:rsidRPr="007E3B7F">
              <w:rPr>
                <w:rFonts w:eastAsia="Arial Unicode MS"/>
                <w:color w:val="00000A"/>
                <w:sz w:val="22"/>
                <w:szCs w:val="22"/>
                <w:lang w:val="en-GB"/>
              </w:rPr>
              <w:t xml:space="preserve">, </w:t>
            </w:r>
            <w:proofErr w:type="spellStart"/>
            <w:r w:rsidRPr="007E3B7F">
              <w:rPr>
                <w:rFonts w:eastAsia="Arial Unicode MS"/>
                <w:color w:val="00000A"/>
                <w:sz w:val="22"/>
                <w:szCs w:val="22"/>
                <w:lang w:val="en-GB"/>
              </w:rPr>
              <w:t>užsakovus</w:t>
            </w:r>
            <w:proofErr w:type="spellEnd"/>
            <w:r w:rsidRPr="007E3B7F">
              <w:rPr>
                <w:rFonts w:eastAsia="Arial Unicode MS"/>
                <w:color w:val="00000A"/>
                <w:sz w:val="22"/>
                <w:szCs w:val="22"/>
                <w:lang w:val="en-GB"/>
              </w:rPr>
              <w:t xml:space="preserve"> ir </w:t>
            </w:r>
            <w:proofErr w:type="spellStart"/>
            <w:r w:rsidRPr="007E3B7F">
              <w:rPr>
                <w:rFonts w:eastAsia="Arial Unicode MS"/>
                <w:color w:val="00000A"/>
                <w:sz w:val="22"/>
                <w:szCs w:val="22"/>
                <w:lang w:val="en-GB"/>
              </w:rPr>
              <w:t>jų</w:t>
            </w:r>
            <w:proofErr w:type="spellEnd"/>
            <w:r w:rsidRPr="007E3B7F">
              <w:rPr>
                <w:rFonts w:eastAsia="Arial Unicode MS"/>
                <w:color w:val="00000A"/>
                <w:sz w:val="22"/>
                <w:szCs w:val="22"/>
                <w:lang w:val="en-GB"/>
              </w:rPr>
              <w:t xml:space="preserve"> </w:t>
            </w:r>
            <w:proofErr w:type="spellStart"/>
            <w:r w:rsidRPr="007E3B7F">
              <w:rPr>
                <w:rFonts w:eastAsia="Arial Unicode MS"/>
                <w:color w:val="00000A"/>
                <w:sz w:val="22"/>
                <w:szCs w:val="22"/>
                <w:lang w:val="en-GB"/>
              </w:rPr>
              <w:t>kontaktinę</w:t>
            </w:r>
            <w:proofErr w:type="spellEnd"/>
            <w:r w:rsidRPr="007E3B7F">
              <w:rPr>
                <w:rFonts w:eastAsia="Arial Unicode MS"/>
                <w:color w:val="00000A"/>
                <w:sz w:val="22"/>
                <w:szCs w:val="22"/>
                <w:lang w:val="en-GB"/>
              </w:rPr>
              <w:t xml:space="preserve"> </w:t>
            </w:r>
            <w:proofErr w:type="spellStart"/>
            <w:r w:rsidRPr="007E3B7F">
              <w:rPr>
                <w:rFonts w:eastAsia="Arial Unicode MS"/>
                <w:color w:val="00000A"/>
                <w:sz w:val="22"/>
                <w:szCs w:val="22"/>
                <w:lang w:val="en-GB"/>
              </w:rPr>
              <w:t>informaciją</w:t>
            </w:r>
            <w:proofErr w:type="spellEnd"/>
            <w:r w:rsidRPr="007E3B7F">
              <w:rPr>
                <w:sz w:val="22"/>
                <w:szCs w:val="22"/>
              </w:rPr>
              <w:t xml:space="preserve">, </w:t>
            </w:r>
          </w:p>
          <w:p w:rsidR="007E3B7F" w:rsidRPr="007E3B7F" w:rsidRDefault="007E3B7F" w:rsidP="007E3B7F">
            <w:pPr>
              <w:ind w:firstLine="77"/>
              <w:rPr>
                <w:sz w:val="22"/>
                <w:szCs w:val="22"/>
              </w:rPr>
            </w:pPr>
            <w:r w:rsidRPr="007E3B7F">
              <w:rPr>
                <w:sz w:val="22"/>
                <w:szCs w:val="22"/>
              </w:rPr>
              <w:t xml:space="preserve">2) </w:t>
            </w:r>
            <w:r w:rsidRPr="007E3B7F">
              <w:rPr>
                <w:bCs/>
                <w:sz w:val="22"/>
                <w:szCs w:val="22"/>
              </w:rPr>
              <w:t>siūlomų vadovų patirties aprašymai, nurodant objektų/</w:t>
            </w:r>
            <w:r w:rsidRPr="007E3B7F">
              <w:rPr>
                <w:sz w:val="22"/>
                <w:szCs w:val="22"/>
              </w:rPr>
              <w:t xml:space="preserve">projektų sąrašą, kuriems vadovavo, </w:t>
            </w:r>
          </w:p>
          <w:p w:rsidR="007E3B7F" w:rsidRPr="007E3B7F" w:rsidRDefault="007E3B7F" w:rsidP="007E3B7F">
            <w:pPr>
              <w:pStyle w:val="Komentarotekstas"/>
              <w:rPr>
                <w:rFonts w:eastAsia="Calibri"/>
                <w:sz w:val="22"/>
                <w:szCs w:val="22"/>
                <w:lang w:eastAsia="en-US"/>
              </w:rPr>
            </w:pPr>
            <w:r w:rsidRPr="007E3B7F">
              <w:rPr>
                <w:sz w:val="22"/>
                <w:szCs w:val="22"/>
              </w:rPr>
              <w:t>3) kvalifikaciją ir/arba išsilavinimą patvirtinantys galiojantys dokumentai, ar kiti kompetentingų institucijų išduoti dokumentai</w:t>
            </w:r>
            <w:r w:rsidRPr="007E3B7F">
              <w:rPr>
                <w:rFonts w:eastAsia="Calibri"/>
                <w:sz w:val="22"/>
                <w:szCs w:val="22"/>
                <w:lang w:eastAsia="en-US"/>
              </w:rPr>
              <w:t>.</w:t>
            </w:r>
          </w:p>
          <w:p w:rsidR="007E3B7F" w:rsidRPr="007E3B7F" w:rsidRDefault="007E3B7F" w:rsidP="007E3B7F">
            <w:pPr>
              <w:pStyle w:val="Komentarotekstas"/>
              <w:rPr>
                <w:rFonts w:eastAsia="Calibri"/>
                <w:sz w:val="22"/>
                <w:szCs w:val="22"/>
                <w:lang w:eastAsia="en-US"/>
              </w:rPr>
            </w:pPr>
            <w:proofErr w:type="spellStart"/>
            <w:r w:rsidRPr="007E3B7F">
              <w:rPr>
                <w:sz w:val="22"/>
                <w:szCs w:val="22"/>
                <w:lang w:val="en-GB"/>
              </w:rPr>
              <w:t>Prie</w:t>
            </w:r>
            <w:proofErr w:type="spellEnd"/>
            <w:r w:rsidRPr="007E3B7F">
              <w:rPr>
                <w:sz w:val="22"/>
                <w:szCs w:val="22"/>
                <w:lang w:val="en-GB"/>
              </w:rPr>
              <w:t xml:space="preserve"> </w:t>
            </w:r>
            <w:proofErr w:type="spellStart"/>
            <w:r w:rsidRPr="007E3B7F">
              <w:rPr>
                <w:sz w:val="22"/>
                <w:szCs w:val="22"/>
                <w:lang w:val="en-GB"/>
              </w:rPr>
              <w:t>sąrašo</w:t>
            </w:r>
            <w:proofErr w:type="spellEnd"/>
            <w:r w:rsidRPr="007E3B7F">
              <w:rPr>
                <w:sz w:val="22"/>
                <w:szCs w:val="22"/>
                <w:lang w:val="en-GB"/>
              </w:rPr>
              <w:t xml:space="preserve"> </w:t>
            </w:r>
            <w:proofErr w:type="spellStart"/>
            <w:r w:rsidRPr="007E3B7F">
              <w:rPr>
                <w:sz w:val="22"/>
                <w:szCs w:val="22"/>
                <w:lang w:val="en-GB"/>
              </w:rPr>
              <w:t>pridedami</w:t>
            </w:r>
            <w:proofErr w:type="spellEnd"/>
            <w:r w:rsidRPr="007E3B7F">
              <w:rPr>
                <w:sz w:val="22"/>
                <w:szCs w:val="22"/>
                <w:lang w:val="en-GB"/>
              </w:rPr>
              <w:t xml:space="preserve"> </w:t>
            </w:r>
            <w:proofErr w:type="spellStart"/>
            <w:r w:rsidRPr="007E3B7F">
              <w:rPr>
                <w:sz w:val="22"/>
                <w:szCs w:val="22"/>
                <w:lang w:val="en-GB"/>
              </w:rPr>
              <w:t>jame</w:t>
            </w:r>
            <w:proofErr w:type="spellEnd"/>
            <w:r w:rsidRPr="007E3B7F">
              <w:rPr>
                <w:sz w:val="22"/>
                <w:szCs w:val="22"/>
                <w:lang w:val="en-GB"/>
              </w:rPr>
              <w:t xml:space="preserve"> </w:t>
            </w:r>
            <w:proofErr w:type="spellStart"/>
            <w:r w:rsidRPr="007E3B7F">
              <w:rPr>
                <w:sz w:val="22"/>
                <w:szCs w:val="22"/>
                <w:lang w:val="en-GB"/>
              </w:rPr>
              <w:t>nurodyti</w:t>
            </w:r>
            <w:proofErr w:type="spellEnd"/>
            <w:proofErr w:type="gramStart"/>
            <w:r w:rsidRPr="007E3B7F">
              <w:rPr>
                <w:sz w:val="22"/>
                <w:szCs w:val="22"/>
                <w:lang w:val="en-GB"/>
              </w:rPr>
              <w:t xml:space="preserve">,  </w:t>
            </w:r>
            <w:proofErr w:type="spellStart"/>
            <w:r w:rsidRPr="007E3B7F">
              <w:rPr>
                <w:sz w:val="22"/>
                <w:szCs w:val="22"/>
                <w:lang w:val="en-GB"/>
              </w:rPr>
              <w:t>specialistams</w:t>
            </w:r>
            <w:proofErr w:type="spellEnd"/>
            <w:proofErr w:type="gramEnd"/>
            <w:r w:rsidRPr="007E3B7F">
              <w:rPr>
                <w:sz w:val="22"/>
                <w:szCs w:val="22"/>
                <w:lang w:val="en-GB"/>
              </w:rPr>
              <w:t xml:space="preserve"> </w:t>
            </w:r>
            <w:proofErr w:type="spellStart"/>
            <w:r w:rsidRPr="007E3B7F">
              <w:rPr>
                <w:sz w:val="22"/>
                <w:szCs w:val="22"/>
                <w:lang w:val="en-GB"/>
              </w:rPr>
              <w:t>išduoti</w:t>
            </w:r>
            <w:proofErr w:type="spellEnd"/>
            <w:r w:rsidRPr="007E3B7F">
              <w:rPr>
                <w:sz w:val="22"/>
                <w:szCs w:val="22"/>
                <w:lang w:val="en-GB"/>
              </w:rPr>
              <w:t xml:space="preserve">, </w:t>
            </w:r>
            <w:proofErr w:type="spellStart"/>
            <w:r w:rsidRPr="007E3B7F">
              <w:rPr>
                <w:sz w:val="22"/>
                <w:szCs w:val="22"/>
                <w:lang w:val="en-GB"/>
              </w:rPr>
              <w:t>kvalifikacijos</w:t>
            </w:r>
            <w:proofErr w:type="spellEnd"/>
            <w:r w:rsidRPr="007E3B7F">
              <w:rPr>
                <w:sz w:val="22"/>
                <w:szCs w:val="22"/>
                <w:lang w:val="en-GB"/>
              </w:rPr>
              <w:t xml:space="preserve"> </w:t>
            </w:r>
            <w:proofErr w:type="spellStart"/>
            <w:r w:rsidRPr="007E3B7F">
              <w:rPr>
                <w:sz w:val="22"/>
                <w:szCs w:val="22"/>
                <w:lang w:val="en-GB"/>
              </w:rPr>
              <w:t>atestatai</w:t>
            </w:r>
            <w:proofErr w:type="spellEnd"/>
            <w:r w:rsidRPr="007E3B7F">
              <w:rPr>
                <w:sz w:val="22"/>
                <w:szCs w:val="22"/>
                <w:lang w:val="en-GB"/>
              </w:rPr>
              <w:t xml:space="preserve">, </w:t>
            </w:r>
            <w:proofErr w:type="spellStart"/>
            <w:r w:rsidRPr="007E3B7F">
              <w:rPr>
                <w:sz w:val="22"/>
                <w:szCs w:val="22"/>
                <w:lang w:val="en-GB"/>
              </w:rPr>
              <w:t>arba</w:t>
            </w:r>
            <w:proofErr w:type="spellEnd"/>
            <w:r w:rsidRPr="007E3B7F">
              <w:rPr>
                <w:sz w:val="22"/>
                <w:szCs w:val="22"/>
                <w:lang w:val="en-GB"/>
              </w:rPr>
              <w:t xml:space="preserve"> </w:t>
            </w:r>
            <w:proofErr w:type="spellStart"/>
            <w:r w:rsidRPr="007E3B7F">
              <w:rPr>
                <w:sz w:val="22"/>
                <w:szCs w:val="22"/>
                <w:lang w:val="en-GB"/>
              </w:rPr>
              <w:t>išsilavinimą</w:t>
            </w:r>
            <w:proofErr w:type="spellEnd"/>
            <w:r w:rsidRPr="007E3B7F">
              <w:rPr>
                <w:sz w:val="22"/>
                <w:szCs w:val="22"/>
                <w:lang w:val="en-GB"/>
              </w:rPr>
              <w:t xml:space="preserve"> </w:t>
            </w:r>
            <w:proofErr w:type="spellStart"/>
            <w:r w:rsidRPr="007E3B7F">
              <w:rPr>
                <w:sz w:val="22"/>
                <w:szCs w:val="22"/>
                <w:lang w:val="en-GB"/>
              </w:rPr>
              <w:t>patvirtinantys</w:t>
            </w:r>
            <w:proofErr w:type="spellEnd"/>
            <w:r w:rsidRPr="007E3B7F">
              <w:rPr>
                <w:sz w:val="22"/>
                <w:szCs w:val="22"/>
                <w:lang w:val="en-GB"/>
              </w:rPr>
              <w:t xml:space="preserve"> </w:t>
            </w:r>
            <w:proofErr w:type="spellStart"/>
            <w:r w:rsidRPr="007E3B7F">
              <w:rPr>
                <w:sz w:val="22"/>
                <w:szCs w:val="22"/>
                <w:lang w:val="en-GB"/>
              </w:rPr>
              <w:t>dokumentai</w:t>
            </w:r>
            <w:proofErr w:type="spellEnd"/>
            <w:r w:rsidRPr="007E3B7F">
              <w:rPr>
                <w:sz w:val="22"/>
                <w:szCs w:val="22"/>
                <w:lang w:val="en-GB"/>
              </w:rPr>
              <w:t xml:space="preserve">, </w:t>
            </w:r>
            <w:proofErr w:type="spellStart"/>
            <w:r w:rsidRPr="007E3B7F">
              <w:rPr>
                <w:sz w:val="22"/>
                <w:szCs w:val="22"/>
                <w:lang w:val="en-GB"/>
              </w:rPr>
              <w:t>matininko</w:t>
            </w:r>
            <w:proofErr w:type="spellEnd"/>
            <w:r w:rsidRPr="007E3B7F">
              <w:rPr>
                <w:sz w:val="22"/>
                <w:szCs w:val="22"/>
                <w:lang w:val="en-GB"/>
              </w:rPr>
              <w:t xml:space="preserve"> </w:t>
            </w:r>
            <w:proofErr w:type="spellStart"/>
            <w:r w:rsidRPr="007E3B7F">
              <w:rPr>
                <w:sz w:val="22"/>
                <w:szCs w:val="22"/>
                <w:lang w:val="en-GB"/>
              </w:rPr>
              <w:t>kvalifikacijos</w:t>
            </w:r>
            <w:proofErr w:type="spellEnd"/>
            <w:r w:rsidRPr="007E3B7F">
              <w:rPr>
                <w:sz w:val="22"/>
                <w:szCs w:val="22"/>
                <w:lang w:val="en-GB"/>
              </w:rPr>
              <w:t xml:space="preserve"> ir/</w:t>
            </w:r>
            <w:proofErr w:type="spellStart"/>
            <w:r w:rsidRPr="007E3B7F">
              <w:rPr>
                <w:sz w:val="22"/>
                <w:szCs w:val="22"/>
                <w:lang w:val="en-GB"/>
              </w:rPr>
              <w:t>ar</w:t>
            </w:r>
            <w:proofErr w:type="spellEnd"/>
            <w:r w:rsidRPr="007E3B7F">
              <w:rPr>
                <w:sz w:val="22"/>
                <w:szCs w:val="22"/>
                <w:lang w:val="en-GB"/>
              </w:rPr>
              <w:t xml:space="preserve"> </w:t>
            </w:r>
            <w:proofErr w:type="spellStart"/>
            <w:r w:rsidRPr="007E3B7F">
              <w:rPr>
                <w:sz w:val="22"/>
                <w:szCs w:val="22"/>
                <w:lang w:val="en-GB"/>
              </w:rPr>
              <w:t>geodezininko</w:t>
            </w:r>
            <w:proofErr w:type="spellEnd"/>
            <w:r w:rsidRPr="007E3B7F">
              <w:rPr>
                <w:sz w:val="22"/>
                <w:szCs w:val="22"/>
                <w:lang w:val="en-GB"/>
              </w:rPr>
              <w:t xml:space="preserve"> </w:t>
            </w:r>
            <w:proofErr w:type="spellStart"/>
            <w:r w:rsidRPr="007E3B7F">
              <w:rPr>
                <w:sz w:val="22"/>
                <w:szCs w:val="22"/>
                <w:lang w:val="en-GB"/>
              </w:rPr>
              <w:t>kvalifikacijos</w:t>
            </w:r>
            <w:proofErr w:type="spellEnd"/>
            <w:r w:rsidRPr="007E3B7F">
              <w:rPr>
                <w:sz w:val="22"/>
                <w:szCs w:val="22"/>
                <w:lang w:val="en-GB"/>
              </w:rPr>
              <w:t xml:space="preserve"> </w:t>
            </w:r>
            <w:proofErr w:type="spellStart"/>
            <w:r w:rsidRPr="007E3B7F">
              <w:rPr>
                <w:sz w:val="22"/>
                <w:szCs w:val="22"/>
                <w:lang w:val="en-GB"/>
              </w:rPr>
              <w:t>pažymėjimai</w:t>
            </w:r>
            <w:proofErr w:type="spellEnd"/>
            <w:r>
              <w:rPr>
                <w:sz w:val="22"/>
                <w:szCs w:val="22"/>
                <w:lang w:val="en-GB"/>
              </w:rPr>
              <w:t>.</w:t>
            </w:r>
          </w:p>
          <w:p w:rsidR="007E3B7F" w:rsidRPr="007E3B7F" w:rsidRDefault="007E3B7F" w:rsidP="007E3B7F">
            <w:pPr>
              <w:autoSpaceDE w:val="0"/>
              <w:snapToGrid w:val="0"/>
              <w:jc w:val="both"/>
              <w:rPr>
                <w:rFonts w:eastAsia="Calibri"/>
                <w:sz w:val="22"/>
                <w:szCs w:val="22"/>
                <w:lang w:eastAsia="en-US"/>
              </w:rPr>
            </w:pPr>
            <w:r w:rsidRPr="007E3B7F">
              <w:rPr>
                <w:rFonts w:eastAsia="Calibri"/>
                <w:sz w:val="22"/>
                <w:szCs w:val="22"/>
                <w:lang w:eastAsia="en-US"/>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statinio statybos darbų vadovo pareigas, pripažinus jų kilmės valstybėje turimą teisę eiti analogiškų statinių statybos darbų vadovo pareigas.</w:t>
            </w:r>
          </w:p>
          <w:p w:rsidR="007E3B7F" w:rsidRPr="007E3B7F" w:rsidRDefault="007E3B7F" w:rsidP="007E3B7F">
            <w:pPr>
              <w:autoSpaceDE w:val="0"/>
              <w:snapToGrid w:val="0"/>
              <w:jc w:val="both"/>
              <w:rPr>
                <w:rFonts w:eastAsia="Calibri"/>
                <w:sz w:val="22"/>
                <w:szCs w:val="22"/>
                <w:lang w:eastAsia="en-US"/>
              </w:rPr>
            </w:pPr>
            <w:r w:rsidRPr="007E3B7F">
              <w:rPr>
                <w:bCs/>
                <w:i/>
                <w:iCs/>
                <w:sz w:val="22"/>
                <w:szCs w:val="22"/>
              </w:rPr>
              <w:t>CVP IS priemonėmis pateikiamos skaitmeninės dokumentų kopijos.</w:t>
            </w:r>
          </w:p>
          <w:p w:rsidR="007E3B7F" w:rsidRPr="007E3B7F" w:rsidRDefault="007E3B7F" w:rsidP="007E3B7F">
            <w:pPr>
              <w:autoSpaceDE w:val="0"/>
              <w:snapToGrid w:val="0"/>
              <w:jc w:val="both"/>
              <w:rPr>
                <w:rFonts w:eastAsia="Calibri"/>
                <w:sz w:val="22"/>
                <w:szCs w:val="22"/>
                <w:lang w:eastAsia="en-US"/>
              </w:rPr>
            </w:pPr>
            <w:r w:rsidRPr="007E3B7F">
              <w:rPr>
                <w:rFonts w:eastAsia="Calibri"/>
                <w:sz w:val="22"/>
                <w:szCs w:val="22"/>
                <w:lang w:eastAsia="en-US"/>
              </w:rPr>
              <w:t xml:space="preserve">Užsienio šalies specialisto* turimos kvalifikacijos patvirtinimo dokumentai Lietuvoje gali būti išduoti ir po  pasiūlymų pateikimo datos, tačiau pačią teisę specialistas kilmės šalyje turi būti įgijęs iki pasiūlymų pateikimo termino </w:t>
            </w:r>
            <w:r w:rsidRPr="007E3B7F">
              <w:rPr>
                <w:rFonts w:eastAsia="Calibri"/>
                <w:sz w:val="22"/>
                <w:szCs w:val="22"/>
                <w:lang w:eastAsia="en-US"/>
              </w:rPr>
              <w:lastRenderedPageBreak/>
              <w:t xml:space="preserve">pabaigos. Teisės pripažinimo dokumentai turi būti gauti iki pirkimo sutarties pasirašymo. </w:t>
            </w:r>
          </w:p>
          <w:p w:rsidR="007E3B7F" w:rsidRPr="007E3B7F" w:rsidRDefault="007E3B7F" w:rsidP="007E3B7F">
            <w:pPr>
              <w:autoSpaceDE w:val="0"/>
              <w:snapToGrid w:val="0"/>
              <w:jc w:val="both"/>
              <w:rPr>
                <w:rFonts w:eastAsia="Calibri"/>
                <w:sz w:val="22"/>
                <w:szCs w:val="22"/>
                <w:lang w:eastAsia="en-US"/>
              </w:rPr>
            </w:pPr>
            <w:r w:rsidRPr="007E3B7F">
              <w:rPr>
                <w:rFonts w:eastAsia="Calibri"/>
                <w:sz w:val="22"/>
                <w:szCs w:val="22"/>
                <w:lang w:eastAsia="en-US"/>
              </w:rPr>
              <w:t>Jeigu siūlomas specialistas nėra tiekėjo (pavienio tiekėjo, ūkio subjektų grupės nario, kai pasiūlymą teikia ūkio subjektų grupė), ar subrangovo darbuotojas, pridedama tiekėjo ir specialisto pasirašyta deklaracija, kad tiekėjas, jo pasiūlymą pripažinus laimėjusiu, sudarys darbo sutartį su specialistu, o specialistas vykdys numatytas funkcijas.</w:t>
            </w:r>
          </w:p>
          <w:p w:rsidR="007E3B7F" w:rsidRPr="007E3B7F" w:rsidRDefault="007E3B7F" w:rsidP="007E3B7F">
            <w:pPr>
              <w:pStyle w:val="Sraopastraipa1"/>
              <w:keepNext/>
              <w:ind w:left="0"/>
              <w:contextualSpacing w:val="0"/>
              <w:jc w:val="both"/>
              <w:rPr>
                <w:rFonts w:ascii="Times New Roman" w:eastAsia="Calibri" w:hAnsi="Times New Roman"/>
              </w:rPr>
            </w:pPr>
            <w:r w:rsidRPr="007E3B7F">
              <w:rPr>
                <w:rFonts w:ascii="Times New Roman" w:eastAsia="Calibri" w:hAnsi="Times New Roman"/>
              </w:rPr>
              <w:t xml:space="preserve">Jeigu kvalifikacijos atestato galiojimo laikotarpis pasibaigtų sutarčiai nepasibaigus, jis turi būti pratęstas ir galioti visą sutarties įgyvendinimo laikotarpį.  </w:t>
            </w:r>
          </w:p>
        </w:tc>
        <w:tc>
          <w:tcPr>
            <w:tcW w:w="14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B7F" w:rsidRPr="007E3B7F" w:rsidRDefault="007E3B7F" w:rsidP="007E3B7F">
            <w:pPr>
              <w:pStyle w:val="Sraopastraipa1"/>
              <w:keepNext/>
              <w:ind w:left="0"/>
              <w:contextualSpacing w:val="0"/>
              <w:jc w:val="both"/>
              <w:rPr>
                <w:rFonts w:ascii="Times New Roman" w:eastAsia="Calibri" w:hAnsi="Times New Roman"/>
                <w:sz w:val="21"/>
                <w:szCs w:val="21"/>
              </w:rPr>
            </w:pPr>
            <w:r w:rsidRPr="007E3B7F">
              <w:rPr>
                <w:rFonts w:ascii="Times New Roman" w:eastAsia="Calibri" w:hAnsi="Times New Roman"/>
                <w:sz w:val="21"/>
                <w:szCs w:val="21"/>
              </w:rPr>
              <w:lastRenderedPageBreak/>
              <w:t>- jeigu pasiūlymą teikia ūkio subjektų grupė – reikalavimą turi atitikti ūkio subjektų grupės nario (-</w:t>
            </w:r>
            <w:proofErr w:type="spellStart"/>
            <w:r w:rsidRPr="007E3B7F">
              <w:rPr>
                <w:rFonts w:ascii="Times New Roman" w:eastAsia="Calibri" w:hAnsi="Times New Roman"/>
                <w:sz w:val="21"/>
                <w:szCs w:val="21"/>
              </w:rPr>
              <w:t>ių</w:t>
            </w:r>
            <w:proofErr w:type="spellEnd"/>
            <w:r w:rsidRPr="007E3B7F">
              <w:rPr>
                <w:rFonts w:ascii="Times New Roman" w:eastAsia="Calibri" w:hAnsi="Times New Roman"/>
                <w:sz w:val="21"/>
                <w:szCs w:val="21"/>
              </w:rPr>
              <w:t xml:space="preserve">) specialistai, atsižvelgiant į jų prisiimamus įsipareigojimus </w:t>
            </w:r>
            <w:r w:rsidRPr="007E3B7F">
              <w:rPr>
                <w:rFonts w:ascii="Times New Roman" w:eastAsia="Calibri" w:hAnsi="Times New Roman"/>
                <w:sz w:val="21"/>
                <w:szCs w:val="21"/>
              </w:rPr>
              <w:lastRenderedPageBreak/>
              <w:t>pirkimo sutarčiai vykdyti;</w:t>
            </w:r>
          </w:p>
          <w:p w:rsidR="007E3B7F" w:rsidRPr="007E3B7F" w:rsidRDefault="007E3B7F" w:rsidP="007E3B7F">
            <w:pPr>
              <w:pStyle w:val="Sraopastraipa1"/>
              <w:keepNext/>
              <w:ind w:left="0"/>
              <w:contextualSpacing w:val="0"/>
              <w:jc w:val="both"/>
              <w:rPr>
                <w:rFonts w:ascii="Times New Roman" w:eastAsia="Calibri" w:hAnsi="Times New Roman"/>
                <w:sz w:val="21"/>
                <w:szCs w:val="21"/>
              </w:rPr>
            </w:pPr>
            <w:r w:rsidRPr="007E3B7F">
              <w:rPr>
                <w:rFonts w:ascii="Times New Roman" w:eastAsia="Calibri" w:hAnsi="Times New Roman"/>
                <w:sz w:val="21"/>
                <w:szCs w:val="21"/>
              </w:rPr>
              <w:t>- tiekėjas gali remtis kitų ūkio subjektų pajėgumais tik tuo atveju, jeigu tie subjektai (jų darbuotojai) patys vykdys tą pirkimo sutarties dalį, kuriai reikia jų turimų pajėgumų;</w:t>
            </w:r>
          </w:p>
          <w:p w:rsidR="007E3B7F" w:rsidRPr="007E3B7F" w:rsidRDefault="007E3B7F" w:rsidP="007E3B7F">
            <w:pPr>
              <w:pStyle w:val="Sraopastraipa1"/>
              <w:keepNext/>
              <w:ind w:left="0"/>
              <w:contextualSpacing w:val="0"/>
              <w:jc w:val="both"/>
              <w:rPr>
                <w:rFonts w:ascii="Times New Roman" w:eastAsia="Calibri" w:hAnsi="Times New Roman"/>
                <w:sz w:val="21"/>
                <w:szCs w:val="21"/>
              </w:rPr>
            </w:pPr>
            <w:r w:rsidRPr="007E3B7F">
              <w:rPr>
                <w:rFonts w:ascii="Times New Roman" w:eastAsia="Calibri" w:hAnsi="Times New Roman"/>
                <w:sz w:val="21"/>
                <w:szCs w:val="21"/>
              </w:rPr>
              <w:t xml:space="preserve">- </w:t>
            </w:r>
            <w:proofErr w:type="spellStart"/>
            <w:r w:rsidRPr="007E3B7F">
              <w:rPr>
                <w:rFonts w:ascii="Times New Roman" w:eastAsia="Calibri" w:hAnsi="Times New Roman"/>
                <w:sz w:val="21"/>
                <w:szCs w:val="21"/>
              </w:rPr>
              <w:t>subtiekėjai</w:t>
            </w:r>
            <w:proofErr w:type="spellEnd"/>
            <w:r w:rsidRPr="007E3B7F">
              <w:rPr>
                <w:rFonts w:ascii="Times New Roman" w:eastAsia="Calibri" w:hAnsi="Times New Roman"/>
                <w:sz w:val="21"/>
                <w:szCs w:val="21"/>
              </w:rPr>
              <w:t xml:space="preserve"> – jei tiekėjas (jo pasitelkiami specialistai) pats atitinka keliamą reikalavimą, tačiau ketina pasitelkti </w:t>
            </w:r>
            <w:proofErr w:type="spellStart"/>
            <w:r w:rsidRPr="007E3B7F">
              <w:rPr>
                <w:rFonts w:ascii="Times New Roman" w:eastAsia="Calibri" w:hAnsi="Times New Roman"/>
                <w:sz w:val="21"/>
                <w:szCs w:val="21"/>
              </w:rPr>
              <w:t>subtiekėjus</w:t>
            </w:r>
            <w:proofErr w:type="spellEnd"/>
            <w:r w:rsidRPr="007E3B7F">
              <w:rPr>
                <w:rFonts w:ascii="Times New Roman" w:eastAsia="Calibri" w:hAnsi="Times New Roman"/>
                <w:sz w:val="21"/>
                <w:szCs w:val="21"/>
              </w:rPr>
              <w:t xml:space="preserve"> (jo specialistus), </w:t>
            </w:r>
            <w:proofErr w:type="spellStart"/>
            <w:r w:rsidRPr="007E3B7F">
              <w:rPr>
                <w:rFonts w:ascii="Times New Roman" w:eastAsia="Calibri" w:hAnsi="Times New Roman"/>
                <w:sz w:val="21"/>
                <w:szCs w:val="21"/>
              </w:rPr>
              <w:t>subtiekėjų</w:t>
            </w:r>
            <w:proofErr w:type="spellEnd"/>
            <w:r w:rsidRPr="007E3B7F">
              <w:rPr>
                <w:rFonts w:ascii="Times New Roman" w:eastAsia="Calibri" w:hAnsi="Times New Roman"/>
                <w:sz w:val="21"/>
                <w:szCs w:val="21"/>
              </w:rPr>
              <w:t xml:space="preserve"> specialistai privalo atitikti keliamus reikalavimus, jeigu </w:t>
            </w:r>
            <w:proofErr w:type="spellStart"/>
            <w:r w:rsidRPr="007E3B7F">
              <w:rPr>
                <w:rFonts w:ascii="Times New Roman" w:eastAsia="Calibri" w:hAnsi="Times New Roman"/>
                <w:sz w:val="21"/>
                <w:szCs w:val="21"/>
              </w:rPr>
              <w:t>subtiekėjai</w:t>
            </w:r>
            <w:proofErr w:type="spellEnd"/>
            <w:r w:rsidRPr="007E3B7F">
              <w:rPr>
                <w:rFonts w:ascii="Times New Roman" w:eastAsia="Calibri" w:hAnsi="Times New Roman"/>
                <w:sz w:val="21"/>
                <w:szCs w:val="21"/>
              </w:rPr>
              <w:t xml:space="preserve"> (jų darbuotojai) patys vykdys tą pirkimo sutarties dalį, kuriai reikia nustatytos kvalifikacijos. </w:t>
            </w:r>
          </w:p>
          <w:p w:rsidR="007E3B7F" w:rsidRPr="007E3B7F" w:rsidRDefault="007E3B7F" w:rsidP="007E3B7F">
            <w:pPr>
              <w:pStyle w:val="Sraopastraipa1"/>
              <w:keepNext/>
              <w:numPr>
                <w:ilvl w:val="0"/>
                <w:numId w:val="37"/>
              </w:numPr>
              <w:spacing w:after="0"/>
              <w:ind w:left="0" w:firstLine="0"/>
              <w:contextualSpacing w:val="0"/>
              <w:jc w:val="both"/>
              <w:rPr>
                <w:rFonts w:ascii="Times New Roman" w:eastAsia="Calibri" w:hAnsi="Times New Roman"/>
                <w:sz w:val="21"/>
                <w:szCs w:val="21"/>
              </w:rPr>
            </w:pPr>
            <w:r w:rsidRPr="007E3B7F">
              <w:rPr>
                <w:rFonts w:ascii="Times New Roman" w:eastAsia="Calibri" w:hAnsi="Times New Roman"/>
                <w:sz w:val="21"/>
                <w:szCs w:val="21"/>
              </w:rPr>
              <w:t>jei kvalifikacija yra grindžiama nurodant specialistą, kuris nėra tiekėjo, jungtinės veiklos partnerio (-</w:t>
            </w:r>
            <w:proofErr w:type="spellStart"/>
            <w:r w:rsidRPr="007E3B7F">
              <w:rPr>
                <w:rFonts w:ascii="Times New Roman" w:eastAsia="Calibri" w:hAnsi="Times New Roman"/>
                <w:sz w:val="21"/>
                <w:szCs w:val="21"/>
              </w:rPr>
              <w:t>ių</w:t>
            </w:r>
            <w:proofErr w:type="spellEnd"/>
            <w:r w:rsidRPr="007E3B7F">
              <w:rPr>
                <w:rFonts w:ascii="Times New Roman" w:eastAsia="Calibri" w:hAnsi="Times New Roman"/>
                <w:sz w:val="21"/>
                <w:szCs w:val="21"/>
              </w:rPr>
              <w:t xml:space="preserve">) ar </w:t>
            </w:r>
            <w:proofErr w:type="spellStart"/>
            <w:r w:rsidRPr="007E3B7F">
              <w:rPr>
                <w:rFonts w:ascii="Times New Roman" w:eastAsia="Calibri" w:hAnsi="Times New Roman"/>
                <w:sz w:val="21"/>
                <w:szCs w:val="21"/>
              </w:rPr>
              <w:t>subtiekėjo</w:t>
            </w:r>
            <w:proofErr w:type="spellEnd"/>
            <w:r w:rsidRPr="007E3B7F">
              <w:rPr>
                <w:rFonts w:ascii="Times New Roman" w:eastAsia="Calibri" w:hAnsi="Times New Roman"/>
                <w:sz w:val="21"/>
                <w:szCs w:val="21"/>
              </w:rPr>
              <w:t xml:space="preserve"> (-ų) darbuotojas, tačiau yra ketinamas įdarbinti sutarties vykdymo metu, tokiu atveju specialistas turi būti išviešintas pasiūlyme..</w:t>
            </w:r>
          </w:p>
        </w:tc>
      </w:tr>
    </w:tbl>
    <w:p w:rsidR="00D0573C" w:rsidRDefault="00D0573C" w:rsidP="002D17B9">
      <w:pPr>
        <w:pStyle w:val="Antrat2"/>
        <w:keepNext w:val="0"/>
        <w:keepLines w:val="0"/>
        <w:widowControl w:val="0"/>
        <w:spacing w:before="0"/>
        <w:rPr>
          <w:rFonts w:asciiTheme="majorBidi" w:eastAsia="Calibri" w:hAnsiTheme="majorBidi"/>
          <w:color w:val="auto"/>
          <w:sz w:val="24"/>
          <w:szCs w:val="24"/>
        </w:rPr>
      </w:pPr>
    </w:p>
    <w:p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rsidR="002D17B9" w:rsidRPr="00F23834" w:rsidRDefault="002D17B9" w:rsidP="002D17B9">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F23834">
        <w:rPr>
          <w:rFonts w:ascii="Times New Roman" w:eastAsia="Calibri" w:hAnsi="Times New Roman" w:cs="Times New Roman"/>
          <w:b/>
          <w:bCs/>
          <w:sz w:val="24"/>
          <w:szCs w:val="24"/>
          <w:lang w:eastAsia="en-US"/>
        </w:rPr>
        <w:t xml:space="preserve">Tiekėjams keliami reikalavimai dėl </w:t>
      </w:r>
      <w:r>
        <w:rPr>
          <w:rFonts w:ascii="Times New Roman" w:eastAsia="Calibri" w:hAnsi="Times New Roman" w:cs="Times New Roman"/>
          <w:b/>
          <w:bCs/>
          <w:sz w:val="24"/>
          <w:szCs w:val="24"/>
          <w:lang w:eastAsia="en-US"/>
        </w:rPr>
        <w:t xml:space="preserve">kokybės vadybos sistemos ir </w:t>
      </w:r>
      <w:r w:rsidRPr="00F23834">
        <w:rPr>
          <w:rFonts w:ascii="Times New Roman" w:eastAsia="Calibri" w:hAnsi="Times New Roman" w:cs="Times New Roman"/>
          <w:b/>
          <w:bCs/>
          <w:sz w:val="24"/>
          <w:szCs w:val="24"/>
          <w:lang w:eastAsia="en-US"/>
        </w:rPr>
        <w:t>aplinkos apsaugos vadybos sistemos standartų reikalavimai</w:t>
      </w:r>
    </w:p>
    <w:p w:rsidR="002D17B9" w:rsidRPr="00F23834" w:rsidRDefault="002D17B9" w:rsidP="002D17B9">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rsidR="002D17B9" w:rsidRPr="000D43C2" w:rsidRDefault="002D17B9" w:rsidP="002D17B9">
      <w:pPr>
        <w:tabs>
          <w:tab w:val="left" w:pos="1134"/>
        </w:tabs>
        <w:spacing w:after="0" w:line="240" w:lineRule="auto"/>
        <w:ind w:firstLine="709"/>
        <w:jc w:val="both"/>
        <w:rPr>
          <w:rFonts w:ascii="Times New Roman" w:hAnsi="Times New Roman" w:cs="Times New Roman"/>
          <w:sz w:val="24"/>
          <w:szCs w:val="24"/>
        </w:rPr>
      </w:pPr>
      <w:r w:rsidRPr="00804616">
        <w:rPr>
          <w:rFonts w:ascii="Times New Roman" w:hAnsi="Times New Roman" w:cs="Times New Roman"/>
          <w:sz w:val="24"/>
          <w:szCs w:val="24"/>
        </w:rPr>
        <w:t>4. Vykdomas žaliasis pirkimas pagal Lietuvos Respublikos aplinkos ministro 2011 m. birželio 28 d. įsakymu Nr. D1-508 „Dėl Aplinkos apsaugos kriterijų taikymo, vykdant žaliuosius pirkimus, tvarkos aprašo“ patvirtinto Aplinkos apsaugos kriterijų taikymo, vykdant žaliuosius pirkimus, tvarkos aprašą (toliau – Tvarkos aprašas), kuriame taikomas aplinkos apsaugos priemonių įgyvendinimas:</w:t>
      </w:r>
    </w:p>
    <w:p w:rsidR="002D17B9" w:rsidRPr="00804616" w:rsidRDefault="002D17B9" w:rsidP="002D17B9">
      <w:pPr>
        <w:spacing w:after="0" w:line="20" w:lineRule="atLeast"/>
        <w:ind w:firstLine="567"/>
        <w:jc w:val="both"/>
        <w:rPr>
          <w:rFonts w:ascii="Times New Roman" w:eastAsiaTheme="minorHAnsi" w:hAnsi="Times New Roman" w:cs="Times New Roman"/>
          <w:sz w:val="24"/>
          <w:szCs w:val="24"/>
          <w:lang w:eastAsia="en-US"/>
        </w:rPr>
      </w:pPr>
      <w:r w:rsidRPr="00804616">
        <w:rPr>
          <w:rFonts w:ascii="Times New Roman" w:eastAsia="Calibri" w:hAnsi="Times New Roman" w:cs="Times New Roman"/>
          <w:sz w:val="24"/>
          <w:szCs w:val="24"/>
          <w:lang w:eastAsia="en-US"/>
        </w:rPr>
        <w:t>5. Tiekėjai turi atitikti 3 lentelėje nustatytus reikalavimus</w:t>
      </w:r>
      <w:r w:rsidRPr="00804616">
        <w:rPr>
          <w:rFonts w:ascii="Times New Roman" w:eastAsiaTheme="minorHAnsi" w:hAnsi="Times New Roman" w:cs="Times New Roman"/>
          <w:sz w:val="24"/>
          <w:szCs w:val="24"/>
          <w:lang w:eastAsia="en-US"/>
        </w:rPr>
        <w:t xml:space="preserve"> dėl </w:t>
      </w:r>
      <w:r w:rsidRPr="00804616">
        <w:rPr>
          <w:rFonts w:ascii="Times New Roman" w:eastAsia="Calibri" w:hAnsi="Times New Roman" w:cs="Times New Roman"/>
          <w:iCs/>
          <w:sz w:val="24"/>
          <w:szCs w:val="24"/>
          <w:lang w:eastAsia="en-US"/>
        </w:rPr>
        <w:t>aplinkos apsaugos vadybos sistemos</w:t>
      </w:r>
      <w:r w:rsidRPr="00804616">
        <w:rPr>
          <w:rFonts w:ascii="Times New Roman" w:eastAsia="Calibri" w:hAnsi="Times New Roman" w:cs="Times New Roman"/>
          <w:iCs/>
          <w:color w:val="00B050"/>
          <w:sz w:val="24"/>
          <w:szCs w:val="24"/>
          <w:lang w:eastAsia="en-US"/>
        </w:rPr>
        <w:t xml:space="preserve"> </w:t>
      </w:r>
      <w:r w:rsidRPr="00804616">
        <w:rPr>
          <w:rFonts w:ascii="Times New Roman" w:eastAsia="Calibri" w:hAnsi="Times New Roman" w:cs="Times New Roman"/>
          <w:iCs/>
          <w:sz w:val="24"/>
          <w:szCs w:val="24"/>
          <w:lang w:eastAsia="en-US"/>
        </w:rPr>
        <w:t>standartų</w:t>
      </w:r>
      <w:r w:rsidRPr="00804616">
        <w:rPr>
          <w:rFonts w:ascii="Times New Roman" w:eastAsiaTheme="minorHAnsi" w:hAnsi="Times New Roman" w:cs="Times New Roman"/>
          <w:sz w:val="24"/>
          <w:szCs w:val="24"/>
          <w:lang w:eastAsia="en-US"/>
        </w:rPr>
        <w:t xml:space="preserve"> laikymosi.</w:t>
      </w:r>
    </w:p>
    <w:p w:rsidR="002D17B9" w:rsidRPr="000D43C2" w:rsidRDefault="002D17B9" w:rsidP="002D17B9">
      <w:pPr>
        <w:spacing w:after="0" w:line="20" w:lineRule="atLeast"/>
        <w:ind w:firstLine="567"/>
        <w:jc w:val="both"/>
        <w:rPr>
          <w:rFonts w:ascii="Times New Roman" w:eastAsiaTheme="minorHAnsi" w:hAnsi="Times New Roman" w:cs="Times New Roman"/>
        </w:rPr>
      </w:pPr>
      <w:r>
        <w:rPr>
          <w:rFonts w:eastAsiaTheme="minorHAnsi" w:cstheme="minorHAnsi"/>
          <w:lang w:eastAsia="en-US"/>
        </w:rPr>
        <w:tab/>
      </w:r>
      <w:r>
        <w:rPr>
          <w:rFonts w:eastAsiaTheme="minorHAnsi" w:cstheme="minorHAnsi"/>
          <w:lang w:eastAsia="en-US"/>
        </w:rPr>
        <w:tab/>
      </w:r>
      <w:r>
        <w:rPr>
          <w:rFonts w:eastAsiaTheme="minorHAnsi" w:cstheme="minorHAnsi"/>
          <w:lang w:eastAsia="en-US"/>
        </w:rPr>
        <w:tab/>
      </w:r>
      <w:r>
        <w:rPr>
          <w:rFonts w:eastAsiaTheme="minorHAnsi" w:cstheme="minorHAnsi"/>
          <w:lang w:eastAsia="en-US"/>
        </w:rPr>
        <w:tab/>
      </w:r>
      <w:r>
        <w:rPr>
          <w:rFonts w:eastAsiaTheme="minorHAnsi" w:cstheme="minorHAnsi"/>
          <w:lang w:eastAsia="en-US"/>
        </w:rPr>
        <w:tab/>
      </w:r>
      <w:r>
        <w:rPr>
          <w:rFonts w:eastAsiaTheme="minorHAnsi" w:cstheme="minorHAnsi"/>
          <w:lang w:eastAsia="en-US"/>
        </w:rPr>
        <w:tab/>
        <w:t xml:space="preserve">                           </w:t>
      </w:r>
      <w:r>
        <w:rPr>
          <w:rFonts w:ascii="Times New Roman" w:eastAsiaTheme="minorHAnsi" w:hAnsi="Times New Roman" w:cs="Times New Roman"/>
          <w:lang w:eastAsia="en-US"/>
        </w:rPr>
        <w:t>2</w:t>
      </w:r>
      <w:r w:rsidRPr="000D43C2">
        <w:rPr>
          <w:rFonts w:ascii="Times New Roman" w:eastAsiaTheme="minorHAnsi" w:hAnsi="Times New Roman" w:cs="Times New Roman"/>
          <w:lang w:eastAsia="en-US"/>
        </w:rPr>
        <w:t xml:space="preserve"> lentelė </w:t>
      </w:r>
    </w:p>
    <w:p w:rsidR="002D17B9" w:rsidRPr="00F23834" w:rsidRDefault="002D17B9" w:rsidP="002D17B9">
      <w:pPr>
        <w:tabs>
          <w:tab w:val="left" w:pos="709"/>
        </w:tabs>
        <w:spacing w:after="0"/>
        <w:ind w:firstLine="567"/>
        <w:jc w:val="right"/>
        <w:rPr>
          <w:rFonts w:ascii="Times New Roman" w:eastAsiaTheme="minorHAnsi" w:hAnsi="Times New Roman" w:cs="Times New Roman"/>
          <w:sz w:val="24"/>
          <w:szCs w:val="24"/>
          <w:lang w:eastAsia="en-US"/>
        </w:rPr>
      </w:pPr>
    </w:p>
    <w:tbl>
      <w:tblPr>
        <w:tblStyle w:val="TableGrid3"/>
        <w:tblW w:w="9962" w:type="dxa"/>
        <w:tblLook w:val="04A0"/>
      </w:tblPr>
      <w:tblGrid>
        <w:gridCol w:w="695"/>
        <w:gridCol w:w="3958"/>
        <w:gridCol w:w="2844"/>
        <w:gridCol w:w="2465"/>
      </w:tblGrid>
      <w:tr w:rsidR="002D17B9" w:rsidRPr="00F23834" w:rsidTr="003B4CFD">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2D17B9" w:rsidRPr="00F23834" w:rsidRDefault="002D17B9" w:rsidP="003B4CFD">
            <w:pPr>
              <w:spacing w:before="60" w:after="60" w:line="276" w:lineRule="auto"/>
              <w:rPr>
                <w:b/>
                <w:bCs/>
                <w:sz w:val="24"/>
                <w:szCs w:val="24"/>
              </w:rPr>
            </w:pPr>
            <w:r w:rsidRPr="00F23834">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rsidR="002D17B9" w:rsidRPr="00F23834" w:rsidRDefault="002D17B9" w:rsidP="003B4CFD">
            <w:pPr>
              <w:spacing w:before="60" w:after="60" w:line="276" w:lineRule="auto"/>
              <w:jc w:val="center"/>
              <w:rPr>
                <w:rFonts w:eastAsiaTheme="minorHAnsi"/>
                <w:b/>
                <w:bCs/>
                <w:sz w:val="24"/>
                <w:szCs w:val="24"/>
              </w:rPr>
            </w:pPr>
            <w:r w:rsidRPr="00F23834">
              <w:rPr>
                <w:b/>
                <w:bCs/>
                <w:color w:val="000000"/>
                <w:sz w:val="24"/>
                <w:szCs w:val="24"/>
              </w:rPr>
              <w:t xml:space="preserve">Reikalavimas </w:t>
            </w:r>
            <w:r w:rsidRPr="00F23834">
              <w:rPr>
                <w:rFonts w:eastAsiaTheme="minorHAnsi"/>
                <w:b/>
                <w:bCs/>
                <w:sz w:val="24"/>
                <w:szCs w:val="24"/>
                <w:lang w:eastAsia="en-US"/>
              </w:rPr>
              <w:t xml:space="preserve">dėl </w:t>
            </w:r>
            <w:r w:rsidRPr="00F23834">
              <w:rPr>
                <w:rFonts w:eastAsia="Calibri"/>
                <w:b/>
                <w:bCs/>
                <w:iCs/>
                <w:sz w:val="24"/>
                <w:szCs w:val="24"/>
                <w:lang w:eastAsia="en-US"/>
              </w:rPr>
              <w:t>aplinkos apsaugos vadybos sistemos standartų</w:t>
            </w:r>
            <w:r w:rsidRPr="00F23834">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rsidR="002D17B9" w:rsidRPr="00F23834" w:rsidRDefault="002D17B9" w:rsidP="003B4CFD">
            <w:pPr>
              <w:autoSpaceDE w:val="0"/>
              <w:autoSpaceDN w:val="0"/>
              <w:adjustRightInd w:val="0"/>
              <w:spacing w:line="276" w:lineRule="auto"/>
              <w:jc w:val="center"/>
              <w:rPr>
                <w:b/>
                <w:bCs/>
                <w:color w:val="000000"/>
                <w:sz w:val="24"/>
                <w:szCs w:val="24"/>
              </w:rPr>
            </w:pPr>
            <w:r w:rsidRPr="00F23834">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rsidR="002D17B9" w:rsidRPr="00F23834" w:rsidRDefault="002D17B9" w:rsidP="003B4CFD">
            <w:pPr>
              <w:autoSpaceDE w:val="0"/>
              <w:autoSpaceDN w:val="0"/>
              <w:adjustRightInd w:val="0"/>
              <w:spacing w:line="276" w:lineRule="auto"/>
              <w:jc w:val="center"/>
              <w:rPr>
                <w:b/>
                <w:bCs/>
                <w:color w:val="000000"/>
                <w:sz w:val="24"/>
                <w:szCs w:val="24"/>
              </w:rPr>
            </w:pPr>
            <w:r w:rsidRPr="00F23834">
              <w:rPr>
                <w:b/>
                <w:bCs/>
                <w:color w:val="000000"/>
                <w:sz w:val="24"/>
                <w:szCs w:val="24"/>
              </w:rPr>
              <w:t>Subjektas, kuris turi atitikti reikalavimą</w:t>
            </w:r>
          </w:p>
          <w:p w:rsidR="002D17B9" w:rsidRPr="00F23834" w:rsidRDefault="002D17B9" w:rsidP="003B4CFD">
            <w:pPr>
              <w:autoSpaceDE w:val="0"/>
              <w:autoSpaceDN w:val="0"/>
              <w:adjustRightInd w:val="0"/>
              <w:spacing w:line="276" w:lineRule="auto"/>
              <w:jc w:val="center"/>
              <w:rPr>
                <w:b/>
                <w:bCs/>
                <w:color w:val="000000"/>
                <w:sz w:val="24"/>
                <w:szCs w:val="24"/>
              </w:rPr>
            </w:pPr>
          </w:p>
        </w:tc>
      </w:tr>
      <w:tr w:rsidR="002D17B9" w:rsidRPr="00F23834" w:rsidTr="003B4CFD">
        <w:tc>
          <w:tcPr>
            <w:tcW w:w="695" w:type="dxa"/>
            <w:tcBorders>
              <w:top w:val="single" w:sz="4" w:space="0" w:color="000000"/>
              <w:left w:val="single" w:sz="4" w:space="0" w:color="000000"/>
              <w:bottom w:val="single" w:sz="4" w:space="0" w:color="000000"/>
              <w:right w:val="single" w:sz="4" w:space="0" w:color="000000"/>
            </w:tcBorders>
          </w:tcPr>
          <w:p w:rsidR="002D17B9" w:rsidRPr="00F23834" w:rsidRDefault="002D17B9" w:rsidP="003B4CFD">
            <w:pPr>
              <w:spacing w:before="60" w:after="60" w:line="276" w:lineRule="auto"/>
              <w:jc w:val="center"/>
              <w:rPr>
                <w:rFonts w:eastAsiaTheme="minorHAnsi"/>
                <w:b/>
                <w:bCs/>
                <w:sz w:val="24"/>
                <w:szCs w:val="24"/>
              </w:rPr>
            </w:pPr>
            <w:r w:rsidRPr="00F23834">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rsidR="002D17B9" w:rsidRPr="00F23834" w:rsidRDefault="002D17B9" w:rsidP="003B4CFD">
            <w:pPr>
              <w:autoSpaceDE w:val="0"/>
              <w:autoSpaceDN w:val="0"/>
              <w:adjustRightInd w:val="0"/>
              <w:spacing w:line="276" w:lineRule="auto"/>
              <w:rPr>
                <w:b/>
                <w:bCs/>
                <w:color w:val="000000"/>
                <w:sz w:val="24"/>
                <w:szCs w:val="24"/>
              </w:rPr>
            </w:pPr>
            <w:r w:rsidRPr="00F23834">
              <w:rPr>
                <w:b/>
                <w:bCs/>
                <w:color w:val="000000"/>
                <w:sz w:val="24"/>
                <w:szCs w:val="24"/>
              </w:rPr>
              <w:t>Kokybės vadybos sistemos taikymas</w:t>
            </w:r>
          </w:p>
        </w:tc>
      </w:tr>
      <w:tr w:rsidR="002D17B9" w:rsidRPr="00F23834" w:rsidTr="003B4CFD">
        <w:tc>
          <w:tcPr>
            <w:tcW w:w="695" w:type="dxa"/>
            <w:tcBorders>
              <w:top w:val="single" w:sz="4" w:space="0" w:color="000000"/>
              <w:left w:val="single" w:sz="4" w:space="0" w:color="000000"/>
              <w:bottom w:val="single" w:sz="4" w:space="0" w:color="000000"/>
              <w:right w:val="single" w:sz="4" w:space="0" w:color="000000"/>
            </w:tcBorders>
          </w:tcPr>
          <w:p w:rsidR="002D17B9" w:rsidRPr="00F23834" w:rsidRDefault="002D17B9" w:rsidP="003B4CFD">
            <w:pPr>
              <w:spacing w:before="60" w:after="60" w:line="276" w:lineRule="auto"/>
              <w:jc w:val="center"/>
              <w:rPr>
                <w:rFonts w:eastAsiaTheme="minorHAnsi"/>
                <w:sz w:val="24"/>
                <w:szCs w:val="24"/>
              </w:rPr>
            </w:pPr>
            <w:r w:rsidRPr="00F23834">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rsidR="002D17B9" w:rsidRPr="00F23834" w:rsidRDefault="002D17B9" w:rsidP="003B4CFD">
            <w:pPr>
              <w:autoSpaceDE w:val="0"/>
              <w:autoSpaceDN w:val="0"/>
              <w:adjustRightInd w:val="0"/>
              <w:spacing w:line="276" w:lineRule="auto"/>
              <w:rPr>
                <w:color w:val="000000"/>
                <w:sz w:val="24"/>
                <w:szCs w:val="24"/>
              </w:rPr>
            </w:pPr>
            <w:r w:rsidRPr="00F23834">
              <w:rPr>
                <w:color w:val="000000"/>
                <w:sz w:val="24"/>
                <w:szCs w:val="24"/>
              </w:rPr>
              <w:t>Netaikoma</w:t>
            </w:r>
          </w:p>
        </w:tc>
        <w:tc>
          <w:tcPr>
            <w:tcW w:w="2844" w:type="dxa"/>
            <w:tcBorders>
              <w:top w:val="single" w:sz="4" w:space="0" w:color="000000"/>
              <w:left w:val="single" w:sz="4" w:space="0" w:color="000000"/>
              <w:bottom w:val="single" w:sz="4" w:space="0" w:color="000000"/>
              <w:right w:val="single" w:sz="4" w:space="0" w:color="000000"/>
            </w:tcBorders>
          </w:tcPr>
          <w:p w:rsidR="002D17B9" w:rsidRPr="00F23834" w:rsidRDefault="002D17B9" w:rsidP="003B4CFD">
            <w:pPr>
              <w:autoSpaceDE w:val="0"/>
              <w:autoSpaceDN w:val="0"/>
              <w:adjustRightInd w:val="0"/>
              <w:spacing w:line="276" w:lineRule="auto"/>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rsidR="002D17B9" w:rsidRPr="00F23834" w:rsidRDefault="002D17B9" w:rsidP="003B4CFD">
            <w:pPr>
              <w:autoSpaceDE w:val="0"/>
              <w:autoSpaceDN w:val="0"/>
              <w:adjustRightInd w:val="0"/>
              <w:spacing w:line="276" w:lineRule="auto"/>
              <w:rPr>
                <w:color w:val="000000"/>
                <w:sz w:val="24"/>
                <w:szCs w:val="24"/>
              </w:rPr>
            </w:pPr>
          </w:p>
        </w:tc>
      </w:tr>
      <w:tr w:rsidR="002D17B9" w:rsidRPr="00F23834" w:rsidTr="003B4CFD">
        <w:tc>
          <w:tcPr>
            <w:tcW w:w="695" w:type="dxa"/>
            <w:tcBorders>
              <w:top w:val="single" w:sz="4" w:space="0" w:color="000000"/>
              <w:left w:val="single" w:sz="4" w:space="0" w:color="000000"/>
              <w:bottom w:val="single" w:sz="4" w:space="0" w:color="000000"/>
              <w:right w:val="single" w:sz="4" w:space="0" w:color="000000"/>
            </w:tcBorders>
          </w:tcPr>
          <w:p w:rsidR="002D17B9" w:rsidRPr="00F23834" w:rsidRDefault="002D17B9" w:rsidP="003B4CFD">
            <w:pPr>
              <w:spacing w:before="60" w:after="60" w:line="276" w:lineRule="auto"/>
              <w:jc w:val="center"/>
              <w:rPr>
                <w:rFonts w:eastAsiaTheme="minorHAnsi"/>
                <w:b/>
                <w:bCs/>
                <w:sz w:val="24"/>
                <w:szCs w:val="24"/>
              </w:rPr>
            </w:pPr>
            <w:r w:rsidRPr="00F23834">
              <w:rPr>
                <w:rFonts w:eastAsiaTheme="minorHAnsi"/>
                <w:b/>
                <w:bCs/>
                <w:sz w:val="24"/>
                <w:szCs w:val="24"/>
              </w:rPr>
              <w:t>2.</w:t>
            </w:r>
          </w:p>
        </w:tc>
        <w:tc>
          <w:tcPr>
            <w:tcW w:w="9267" w:type="dxa"/>
            <w:gridSpan w:val="3"/>
            <w:tcBorders>
              <w:top w:val="single" w:sz="4" w:space="0" w:color="000000"/>
              <w:left w:val="single" w:sz="4" w:space="0" w:color="000000"/>
              <w:bottom w:val="single" w:sz="4" w:space="0" w:color="000000"/>
              <w:right w:val="single" w:sz="4" w:space="0" w:color="000000"/>
            </w:tcBorders>
          </w:tcPr>
          <w:p w:rsidR="002D17B9" w:rsidRPr="00F23834" w:rsidRDefault="002D17B9" w:rsidP="003B4CFD">
            <w:pPr>
              <w:autoSpaceDE w:val="0"/>
              <w:autoSpaceDN w:val="0"/>
              <w:adjustRightInd w:val="0"/>
              <w:spacing w:line="276" w:lineRule="auto"/>
              <w:rPr>
                <w:b/>
                <w:bCs/>
                <w:color w:val="000000"/>
                <w:sz w:val="24"/>
                <w:szCs w:val="24"/>
              </w:rPr>
            </w:pPr>
            <w:r w:rsidRPr="00F23834">
              <w:rPr>
                <w:b/>
                <w:bCs/>
                <w:color w:val="000000"/>
                <w:sz w:val="24"/>
                <w:szCs w:val="24"/>
              </w:rPr>
              <w:t>Aplinkos apsaugos vadybos sistemos taikymas</w:t>
            </w:r>
          </w:p>
        </w:tc>
      </w:tr>
      <w:tr w:rsidR="007E3B7F" w:rsidRPr="00F23834" w:rsidTr="003B4CFD">
        <w:tc>
          <w:tcPr>
            <w:tcW w:w="695" w:type="dxa"/>
            <w:tcBorders>
              <w:top w:val="single" w:sz="4" w:space="0" w:color="000000"/>
              <w:left w:val="single" w:sz="4" w:space="0" w:color="000000"/>
              <w:bottom w:val="single" w:sz="4" w:space="0" w:color="000000"/>
              <w:right w:val="single" w:sz="4" w:space="0" w:color="000000"/>
            </w:tcBorders>
          </w:tcPr>
          <w:p w:rsidR="007E3B7F" w:rsidRPr="00F23834" w:rsidRDefault="007E3B7F" w:rsidP="003B4CFD">
            <w:pPr>
              <w:spacing w:before="60" w:after="60" w:line="276" w:lineRule="auto"/>
              <w:jc w:val="center"/>
              <w:rPr>
                <w:rFonts w:eastAsiaTheme="minorHAnsi"/>
                <w:sz w:val="24"/>
                <w:szCs w:val="24"/>
              </w:rPr>
            </w:pPr>
            <w:r w:rsidRPr="00F23834">
              <w:rPr>
                <w:rFonts w:eastAsiaTheme="minorHAns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rsidR="007E3B7F" w:rsidRPr="00AA3FEC" w:rsidRDefault="007E3B7F" w:rsidP="00303A37">
            <w:pPr>
              <w:rPr>
                <w:rFonts w:eastAsia="Calibri"/>
                <w:sz w:val="24"/>
                <w:szCs w:val="24"/>
                <w:lang w:eastAsia="en-US"/>
              </w:rPr>
            </w:pPr>
            <w:r w:rsidRPr="00AA3FEC">
              <w:rPr>
                <w:rFonts w:eastAsia="Calibri"/>
                <w:sz w:val="24"/>
                <w:szCs w:val="24"/>
                <w:lang w:eastAsia="en-US"/>
              </w:rPr>
              <w:t>Tiekėjas, tiekėjo grupės narys (-</w:t>
            </w:r>
            <w:proofErr w:type="spellStart"/>
            <w:r w:rsidRPr="00AA3FEC">
              <w:rPr>
                <w:rFonts w:eastAsia="Calibri"/>
                <w:sz w:val="24"/>
                <w:szCs w:val="24"/>
                <w:lang w:eastAsia="en-US"/>
              </w:rPr>
              <w:t>iai</w:t>
            </w:r>
            <w:proofErr w:type="spellEnd"/>
            <w:r w:rsidRPr="00AA3FEC">
              <w:rPr>
                <w:rFonts w:eastAsia="Calibri"/>
                <w:sz w:val="24"/>
                <w:szCs w:val="24"/>
                <w:lang w:eastAsia="en-US"/>
              </w:rPr>
              <w:t>), veikiantis (-</w:t>
            </w:r>
            <w:proofErr w:type="spellStart"/>
            <w:r w:rsidRPr="00AA3FEC">
              <w:rPr>
                <w:rFonts w:eastAsia="Calibri"/>
                <w:sz w:val="24"/>
                <w:szCs w:val="24"/>
                <w:lang w:eastAsia="en-US"/>
              </w:rPr>
              <w:t>ys</w:t>
            </w:r>
            <w:proofErr w:type="spellEnd"/>
            <w:r w:rsidRPr="00AA3FEC">
              <w:rPr>
                <w:rFonts w:eastAsia="Calibri"/>
                <w:sz w:val="24"/>
                <w:szCs w:val="24"/>
                <w:lang w:eastAsia="en-US"/>
              </w:rPr>
              <w:t>) pagal jungtinės veiklos sutartį, kuris (-</w:t>
            </w:r>
            <w:proofErr w:type="spellStart"/>
            <w:r w:rsidRPr="00AA3FEC">
              <w:rPr>
                <w:rFonts w:eastAsia="Calibri"/>
                <w:sz w:val="24"/>
                <w:szCs w:val="24"/>
                <w:lang w:eastAsia="en-US"/>
              </w:rPr>
              <w:t>ie</w:t>
            </w:r>
            <w:proofErr w:type="spellEnd"/>
            <w:r w:rsidRPr="00AA3FEC">
              <w:rPr>
                <w:rFonts w:eastAsia="Calibri"/>
                <w:sz w:val="24"/>
                <w:szCs w:val="24"/>
                <w:lang w:eastAsia="en-US"/>
              </w:rPr>
              <w:t xml:space="preserve">) realiai vykdys </w:t>
            </w:r>
            <w:r w:rsidRPr="00AA3FEC">
              <w:rPr>
                <w:rFonts w:eastAsia="Calibri"/>
                <w:sz w:val="24"/>
                <w:szCs w:val="24"/>
                <w:lang w:eastAsia="en-US"/>
              </w:rPr>
              <w:lastRenderedPageBreak/>
              <w:t>pirkimo sutartį, turi būti įdiegęs ir sutarties vykdymo metu taikyti atliekamų darbų srityje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rangovo siūlomos aplinkos apsaugos vadybos užtikrinimo priemonės atitinka reikalaujamus aplinkos apsaugos vadybos sistemos standartus.</w:t>
            </w:r>
          </w:p>
          <w:p w:rsidR="007E3B7F" w:rsidRPr="00AA3FEC" w:rsidRDefault="007E3B7F" w:rsidP="00303A37">
            <w:pPr>
              <w:autoSpaceDE w:val="0"/>
              <w:autoSpaceDN w:val="0"/>
              <w:adjustRightInd w:val="0"/>
              <w:rPr>
                <w:rFonts w:eastAsia="Calibri"/>
                <w:sz w:val="24"/>
                <w:szCs w:val="24"/>
                <w:lang w:eastAsia="en-US"/>
              </w:rPr>
            </w:pPr>
            <w:r w:rsidRPr="00AA3FEC">
              <w:rPr>
                <w:rFonts w:eastAsia="Calibri"/>
                <w:sz w:val="24"/>
                <w:szCs w:val="24"/>
                <w:lang w:eastAsia="en-US"/>
              </w:rPr>
              <w:t xml:space="preserve">Taikoma sritis – </w:t>
            </w:r>
            <w:r>
              <w:rPr>
                <w:rFonts w:eastAsia="Calibri"/>
                <w:sz w:val="24"/>
                <w:szCs w:val="24"/>
                <w:lang w:eastAsia="en-US"/>
              </w:rPr>
              <w:t>Susisiekimo komunikacijos (kelių ir/ ar gatvių remontas)</w:t>
            </w:r>
            <w:r w:rsidRPr="00AA3FEC">
              <w:rPr>
                <w:rFonts w:eastAsia="Calibri"/>
                <w:sz w:val="24"/>
                <w:szCs w:val="24"/>
                <w:lang w:eastAsia="en-US"/>
              </w:rPr>
              <w:t>.</w:t>
            </w:r>
          </w:p>
          <w:p w:rsidR="007E3B7F" w:rsidRPr="00AA3FEC" w:rsidRDefault="007E3B7F" w:rsidP="00303A37">
            <w:pPr>
              <w:autoSpaceDE w:val="0"/>
              <w:autoSpaceDN w:val="0"/>
              <w:adjustRightInd w:val="0"/>
              <w:rPr>
                <w:rFonts w:eastAsia="Calibri"/>
                <w:sz w:val="24"/>
                <w:szCs w:val="24"/>
                <w:lang w:eastAsia="en-US"/>
              </w:rPr>
            </w:pPr>
          </w:p>
          <w:p w:rsidR="007E3B7F" w:rsidRPr="00AA3FEC" w:rsidRDefault="007E3B7F" w:rsidP="00303A37">
            <w:pPr>
              <w:autoSpaceDE w:val="0"/>
              <w:autoSpaceDN w:val="0"/>
              <w:adjustRightInd w:val="0"/>
              <w:spacing w:line="276" w:lineRule="auto"/>
              <w:rPr>
                <w:color w:val="000000"/>
                <w:sz w:val="24"/>
                <w:szCs w:val="24"/>
              </w:rPr>
            </w:pPr>
          </w:p>
        </w:tc>
        <w:tc>
          <w:tcPr>
            <w:tcW w:w="2844" w:type="dxa"/>
            <w:tcBorders>
              <w:top w:val="single" w:sz="4" w:space="0" w:color="000000"/>
              <w:left w:val="single" w:sz="4" w:space="0" w:color="000000"/>
              <w:bottom w:val="single" w:sz="4" w:space="0" w:color="000000"/>
              <w:right w:val="single" w:sz="4" w:space="0" w:color="000000"/>
            </w:tcBorders>
          </w:tcPr>
          <w:p w:rsidR="007E3B7F" w:rsidRPr="00F23834" w:rsidRDefault="007E3B7F" w:rsidP="003B4CFD">
            <w:pPr>
              <w:autoSpaceDE w:val="0"/>
              <w:autoSpaceDN w:val="0"/>
              <w:adjustRightInd w:val="0"/>
              <w:spacing w:line="276" w:lineRule="auto"/>
              <w:jc w:val="both"/>
              <w:rPr>
                <w:color w:val="000000"/>
                <w:sz w:val="24"/>
                <w:szCs w:val="24"/>
              </w:rPr>
            </w:pPr>
            <w:r w:rsidRPr="00F23834">
              <w:rPr>
                <w:color w:val="000000"/>
                <w:sz w:val="24"/>
                <w:szCs w:val="24"/>
              </w:rPr>
              <w:lastRenderedPageBreak/>
              <w:t xml:space="preserve">Nepriklausomos įstaigos išduoto </w:t>
            </w:r>
            <w:r w:rsidRPr="00F23834">
              <w:rPr>
                <w:color w:val="000000"/>
                <w:sz w:val="24"/>
                <w:szCs w:val="24"/>
                <w:u w:val="single"/>
              </w:rPr>
              <w:t>galiojančio</w:t>
            </w:r>
            <w:r w:rsidRPr="00F23834">
              <w:rPr>
                <w:color w:val="000000"/>
                <w:sz w:val="24"/>
                <w:szCs w:val="24"/>
              </w:rPr>
              <w:t xml:space="preserve"> sertifikato, patvirtinančio, </w:t>
            </w:r>
            <w:r w:rsidRPr="00F23834">
              <w:rPr>
                <w:color w:val="000000"/>
                <w:sz w:val="24"/>
                <w:szCs w:val="24"/>
              </w:rPr>
              <w:lastRenderedPageBreak/>
              <w:t>kad tiekėjas laikosi reikalaujamos aplinkos apsaugos vadybos sistemos standartų, skaitmeninė kopija.</w:t>
            </w:r>
          </w:p>
          <w:p w:rsidR="007E3B7F" w:rsidRPr="00F23834" w:rsidRDefault="007E3B7F" w:rsidP="003B4CFD">
            <w:pPr>
              <w:autoSpaceDE w:val="0"/>
              <w:autoSpaceDN w:val="0"/>
              <w:adjustRightInd w:val="0"/>
              <w:spacing w:line="276" w:lineRule="auto"/>
              <w:jc w:val="both"/>
              <w:rPr>
                <w:color w:val="000000"/>
                <w:sz w:val="24"/>
                <w:szCs w:val="24"/>
              </w:rPr>
            </w:pPr>
            <w:r w:rsidRPr="00F23834">
              <w:rPr>
                <w:color w:val="000000"/>
                <w:sz w:val="24"/>
                <w:szCs w:val="24"/>
              </w:rPr>
              <w:t>Pirkimo vykdytoja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rsidR="007E3B7F" w:rsidRPr="00F23834" w:rsidRDefault="007E3B7F" w:rsidP="003B4CFD">
            <w:pPr>
              <w:autoSpaceDE w:val="0"/>
              <w:autoSpaceDN w:val="0"/>
              <w:adjustRightInd w:val="0"/>
              <w:spacing w:line="276" w:lineRule="auto"/>
              <w:jc w:val="both"/>
              <w:rPr>
                <w:color w:val="000000"/>
                <w:sz w:val="24"/>
                <w:szCs w:val="24"/>
              </w:rPr>
            </w:pPr>
            <w:r w:rsidRPr="00F23834">
              <w:rPr>
                <w:sz w:val="24"/>
                <w:szCs w:val="24"/>
              </w:rPr>
              <w:t>Pirkimo vykdytoja</w:t>
            </w:r>
            <w:r>
              <w:rPr>
                <w:sz w:val="24"/>
                <w:szCs w:val="24"/>
              </w:rPr>
              <w:t>s</w:t>
            </w:r>
            <w:r w:rsidRPr="00F23834">
              <w:rPr>
                <w:color w:val="000000"/>
                <w:sz w:val="24"/>
                <w:szCs w:val="24"/>
              </w:rPr>
              <w:t xml:space="preserve">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2465" w:type="dxa"/>
            <w:tcBorders>
              <w:top w:val="single" w:sz="4" w:space="0" w:color="000000"/>
              <w:left w:val="single" w:sz="4" w:space="0" w:color="000000"/>
              <w:bottom w:val="single" w:sz="4" w:space="0" w:color="000000"/>
              <w:right w:val="single" w:sz="4" w:space="0" w:color="000000"/>
            </w:tcBorders>
          </w:tcPr>
          <w:p w:rsidR="007E3B7F" w:rsidRPr="00F23834" w:rsidRDefault="007E3B7F" w:rsidP="003B4CFD">
            <w:pPr>
              <w:autoSpaceDE w:val="0"/>
              <w:autoSpaceDN w:val="0"/>
              <w:adjustRightInd w:val="0"/>
              <w:spacing w:line="276" w:lineRule="auto"/>
              <w:jc w:val="both"/>
              <w:rPr>
                <w:color w:val="000000"/>
                <w:sz w:val="24"/>
                <w:szCs w:val="24"/>
              </w:rPr>
            </w:pPr>
            <w:r w:rsidRPr="00F23834">
              <w:rPr>
                <w:color w:val="000000"/>
                <w:sz w:val="24"/>
                <w:szCs w:val="24"/>
              </w:rPr>
              <w:lastRenderedPageBreak/>
              <w:t xml:space="preserve">Jeigu pasiūlymą teikia tiekėjas, kuris nepasitelkia kitų ūkio </w:t>
            </w:r>
            <w:r w:rsidRPr="00F23834">
              <w:rPr>
                <w:color w:val="000000"/>
                <w:sz w:val="24"/>
                <w:szCs w:val="24"/>
              </w:rPr>
              <w:lastRenderedPageBreak/>
              <w:t>subjektų pajėgumais, šį reikalavimą turi atitikti pats tiekėjas.</w:t>
            </w:r>
          </w:p>
          <w:p w:rsidR="007E3B7F" w:rsidRPr="00F23834" w:rsidRDefault="007E3B7F" w:rsidP="003B4CFD">
            <w:pPr>
              <w:autoSpaceDE w:val="0"/>
              <w:autoSpaceDN w:val="0"/>
              <w:adjustRightInd w:val="0"/>
              <w:spacing w:line="276" w:lineRule="auto"/>
              <w:jc w:val="both"/>
              <w:rPr>
                <w:color w:val="000000"/>
                <w:sz w:val="24"/>
                <w:szCs w:val="24"/>
              </w:rPr>
            </w:pPr>
            <w:r w:rsidRPr="00F23834">
              <w:rPr>
                <w:color w:val="000000"/>
                <w:sz w:val="24"/>
                <w:szCs w:val="24"/>
              </w:rPr>
              <w:t>Jeigu pasiūlymą teikia ūkio subjektų grupė, reikalavimą turi atitikti ūkio subjektų grupės narys (-</w:t>
            </w:r>
            <w:proofErr w:type="spellStart"/>
            <w:r w:rsidRPr="00F23834">
              <w:rPr>
                <w:color w:val="000000"/>
                <w:sz w:val="24"/>
                <w:szCs w:val="24"/>
              </w:rPr>
              <w:t>iai</w:t>
            </w:r>
            <w:proofErr w:type="spellEnd"/>
            <w:r w:rsidRPr="00F23834">
              <w:rPr>
                <w:color w:val="000000"/>
                <w:sz w:val="24"/>
                <w:szCs w:val="24"/>
              </w:rPr>
              <w:t>), atsižvelgiant į jų prisiimamus įsipareigojimus pirkimo sutarčiai vykdyti.</w:t>
            </w:r>
          </w:p>
          <w:p w:rsidR="007E3B7F" w:rsidRPr="00F23834" w:rsidRDefault="007E3B7F" w:rsidP="003B4CFD">
            <w:pPr>
              <w:autoSpaceDE w:val="0"/>
              <w:autoSpaceDN w:val="0"/>
              <w:adjustRightInd w:val="0"/>
              <w:spacing w:line="276" w:lineRule="auto"/>
              <w:rPr>
                <w:color w:val="000000"/>
                <w:sz w:val="24"/>
                <w:szCs w:val="24"/>
              </w:rPr>
            </w:pPr>
            <w:r w:rsidRPr="00F23834">
              <w:rPr>
                <w:color w:val="000000"/>
                <w:sz w:val="24"/>
                <w:szCs w:val="24"/>
              </w:rPr>
              <w:t xml:space="preserve">Jeigu pasiūlymą teikia tiekėjas ir paslaugų teikimui pasitelkia </w:t>
            </w:r>
            <w:proofErr w:type="spellStart"/>
            <w:r w:rsidRPr="00F23834">
              <w:rPr>
                <w:color w:val="000000"/>
                <w:sz w:val="24"/>
                <w:szCs w:val="24"/>
              </w:rPr>
              <w:t>subtiekėją</w:t>
            </w:r>
            <w:proofErr w:type="spellEnd"/>
            <w:r w:rsidRPr="00F23834">
              <w:rPr>
                <w:color w:val="000000"/>
                <w:sz w:val="24"/>
                <w:szCs w:val="24"/>
              </w:rPr>
              <w:t xml:space="preserve"> (-</w:t>
            </w:r>
            <w:proofErr w:type="spellStart"/>
            <w:r w:rsidRPr="00F23834">
              <w:rPr>
                <w:color w:val="000000"/>
                <w:sz w:val="24"/>
                <w:szCs w:val="24"/>
              </w:rPr>
              <w:t>us</w:t>
            </w:r>
            <w:proofErr w:type="spellEnd"/>
            <w:r w:rsidRPr="00F23834">
              <w:rPr>
                <w:color w:val="000000"/>
                <w:sz w:val="24"/>
                <w:szCs w:val="24"/>
              </w:rPr>
              <w:t xml:space="preserve">), reikalavimą turi atitikti ir </w:t>
            </w:r>
            <w:proofErr w:type="spellStart"/>
            <w:r w:rsidRPr="00F23834">
              <w:rPr>
                <w:color w:val="000000"/>
                <w:sz w:val="24"/>
                <w:szCs w:val="24"/>
              </w:rPr>
              <w:t>subtiekėjas</w:t>
            </w:r>
            <w:proofErr w:type="spellEnd"/>
            <w:r w:rsidRPr="00F23834">
              <w:rPr>
                <w:color w:val="000000"/>
                <w:sz w:val="24"/>
                <w:szCs w:val="24"/>
              </w:rPr>
              <w:t>, atsižvelgiant į jų prisiimamus įsipareigojimus pirkimo sutarčiai vykdyti.</w:t>
            </w:r>
          </w:p>
        </w:tc>
      </w:tr>
    </w:tbl>
    <w:p w:rsidR="002D17B9" w:rsidRDefault="002D17B9" w:rsidP="002D17B9">
      <w:pPr>
        <w:spacing w:after="0" w:line="240" w:lineRule="auto"/>
        <w:rPr>
          <w:rFonts w:ascii="Times New Roman" w:eastAsiaTheme="minorHAnsi" w:hAnsi="Times New Roman" w:cs="Times New Roman"/>
          <w:sz w:val="24"/>
          <w:szCs w:val="24"/>
          <w:lang w:eastAsia="en-US"/>
        </w:rPr>
      </w:pPr>
    </w:p>
    <w:p w:rsidR="002D17B9" w:rsidRPr="000D343D" w:rsidRDefault="002D17B9" w:rsidP="002D17B9">
      <w:pPr>
        <w:tabs>
          <w:tab w:val="left" w:pos="1276"/>
        </w:tabs>
        <w:spacing w:after="0" w:line="240" w:lineRule="auto"/>
        <w:ind w:firstLine="72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6. </w:t>
      </w:r>
      <w:r w:rsidRPr="000D343D">
        <w:rPr>
          <w:rFonts w:ascii="Times New Roman" w:eastAsia="Calibri" w:hAnsi="Times New Roman" w:cs="Times New Roman"/>
          <w:sz w:val="24"/>
          <w:szCs w:val="24"/>
          <w:lang w:eastAsia="en-US"/>
        </w:rPr>
        <w:t>Tiekėjams keliami reikalavimai kvalifikacijai ir atitikčiai aplinkos apsaugos vadybos sistemos standartų reikalavimams, turi būti įgyti iki pasiūlymų pateikimo termino pabaigos (susipažinimo su pasiūlymais dienos).</w:t>
      </w:r>
    </w:p>
    <w:p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rsidR="00D0573C" w:rsidRDefault="00D0573C" w:rsidP="00F17573">
      <w:pPr>
        <w:pStyle w:val="Antrat2"/>
        <w:keepNext w:val="0"/>
        <w:keepLines w:val="0"/>
        <w:widowControl w:val="0"/>
        <w:spacing w:before="0"/>
        <w:ind w:left="5103"/>
        <w:rPr>
          <w:rFonts w:asciiTheme="majorBidi" w:eastAsia="Calibri" w:hAnsiTheme="majorBidi"/>
          <w:color w:val="auto"/>
          <w:sz w:val="24"/>
          <w:szCs w:val="24"/>
        </w:rPr>
      </w:pPr>
    </w:p>
    <w:p w:rsidR="00CC7478" w:rsidRPr="00F23834" w:rsidRDefault="00CC7478" w:rsidP="00CC7478">
      <w:pPr>
        <w:pStyle w:val="Antrat2"/>
        <w:ind w:left="5103"/>
        <w:rPr>
          <w:rFonts w:ascii="Times New Roman" w:hAnsi="Times New Roman" w:cs="Times New Roman"/>
          <w:color w:val="0070C0"/>
          <w:sz w:val="21"/>
          <w:szCs w:val="21"/>
        </w:rPr>
      </w:pPr>
      <w:bookmarkStart w:id="66" w:name="_Toc205386429"/>
      <w:bookmarkStart w:id="67" w:name="_Ref39586171"/>
      <w:bookmarkStart w:id="68" w:name="_Ref39673580"/>
      <w:bookmarkStart w:id="69" w:name="_Ref39674283"/>
      <w:bookmarkStart w:id="70" w:name="_Toc205385053"/>
      <w:bookmarkEnd w:id="63"/>
      <w:bookmarkEnd w:id="64"/>
      <w:bookmarkEnd w:id="65"/>
      <w:r w:rsidRPr="00F23834">
        <w:rPr>
          <w:rFonts w:ascii="Times New Roman" w:eastAsia="Calibri" w:hAnsi="Times New Roman" w:cs="Times New Roman"/>
          <w:color w:val="0070C0"/>
          <w:sz w:val="21"/>
          <w:szCs w:val="21"/>
        </w:rPr>
        <w:t xml:space="preserve">Pirkimo sąlygų 5 priedas „EBVPD“ </w:t>
      </w:r>
      <w:r w:rsidRPr="00F23834">
        <w:rPr>
          <w:rFonts w:ascii="Times New Roman" w:hAnsi="Times New Roman" w:cs="Times New Roman"/>
          <w:color w:val="0070C0"/>
          <w:sz w:val="21"/>
          <w:szCs w:val="21"/>
        </w:rPr>
        <w:t>(XML formatu)</w:t>
      </w:r>
      <w:bookmarkEnd w:id="66"/>
    </w:p>
    <w:p w:rsidR="00CC7478" w:rsidRPr="00F23834" w:rsidRDefault="00CC7478" w:rsidP="00CC7478">
      <w:pPr>
        <w:rPr>
          <w:rFonts w:ascii="Times New Roman" w:hAnsi="Times New Roman" w:cs="Times New Roman"/>
          <w:b/>
          <w:bCs/>
          <w:smallCaps/>
        </w:rPr>
      </w:pPr>
    </w:p>
    <w:p w:rsidR="00CC7478" w:rsidRPr="00F23834" w:rsidRDefault="00CC7478" w:rsidP="00CC7478">
      <w:pPr>
        <w:pStyle w:val="Antrinispavadinimas"/>
        <w:jc w:val="center"/>
        <w:rPr>
          <w:rFonts w:ascii="Times New Roman" w:hAnsi="Times New Roman" w:cs="Times New Roman"/>
          <w:b/>
          <w:bCs/>
          <w:smallCaps/>
          <w:sz w:val="24"/>
          <w:szCs w:val="24"/>
        </w:rPr>
      </w:pPr>
      <w:r w:rsidRPr="00F23834">
        <w:rPr>
          <w:rFonts w:ascii="Times New Roman" w:hAnsi="Times New Roman" w:cs="Times New Roman"/>
          <w:b/>
          <w:bCs/>
          <w:sz w:val="24"/>
          <w:szCs w:val="24"/>
        </w:rPr>
        <w:t>EUROPOS BENDRASIS VIEŠŲJŲ PIRKIMŲ DOKUMENTAS</w:t>
      </w:r>
    </w:p>
    <w:p w:rsidR="00CC7478" w:rsidRDefault="00CC7478" w:rsidP="00CC7478">
      <w:pPr>
        <w:jc w:val="both"/>
        <w:rPr>
          <w:rFonts w:ascii="Times New Roman" w:hAnsi="Times New Roman" w:cs="Times New Roman"/>
          <w:sz w:val="24"/>
          <w:szCs w:val="24"/>
        </w:rPr>
      </w:pPr>
      <w:r w:rsidRPr="00F23834">
        <w:rPr>
          <w:rFonts w:ascii="Times New Roman" w:hAnsi="Times New Roman" w:cs="Times New Roman"/>
          <w:sz w:val="24"/>
          <w:szCs w:val="24"/>
        </w:rPr>
        <w:t>„Europos bendrasis viešųjų pirkimų dokumentas (EBVPD)“ pateikiamas .</w:t>
      </w:r>
      <w:proofErr w:type="spellStart"/>
      <w:r w:rsidRPr="00F23834">
        <w:rPr>
          <w:rFonts w:ascii="Times New Roman" w:hAnsi="Times New Roman" w:cs="Times New Roman"/>
          <w:sz w:val="24"/>
          <w:szCs w:val="24"/>
        </w:rPr>
        <w:t>xml</w:t>
      </w:r>
      <w:proofErr w:type="spellEnd"/>
      <w:r w:rsidRPr="00F23834">
        <w:rPr>
          <w:rFonts w:ascii="Times New Roman" w:hAnsi="Times New Roman" w:cs="Times New Roman"/>
          <w:sz w:val="24"/>
          <w:szCs w:val="24"/>
        </w:rPr>
        <w:t xml:space="preserve"> formatu.</w:t>
      </w:r>
    </w:p>
    <w:p w:rsidR="00CC7478" w:rsidRPr="00F23834" w:rsidRDefault="00CC7478" w:rsidP="00CC747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(Pridedamas atskiru failu)</w:t>
      </w:r>
    </w:p>
    <w:p w:rsidR="00CC7478" w:rsidRPr="00F23834" w:rsidRDefault="00CC7478" w:rsidP="00CC7478">
      <w:pPr>
        <w:jc w:val="both"/>
        <w:rPr>
          <w:rFonts w:ascii="Times New Roman" w:hAnsi="Times New Roman" w:cs="Times New Roman"/>
          <w:sz w:val="24"/>
          <w:szCs w:val="24"/>
        </w:rPr>
      </w:pPr>
    </w:p>
    <w:p w:rsidR="00CC7478" w:rsidRDefault="00CC7478" w:rsidP="00CC7478">
      <w:pPr>
        <w:ind w:left="5184" w:firstLine="1296"/>
        <w:jc w:val="center"/>
        <w:rPr>
          <w:rFonts w:ascii="Times New Roman" w:hAnsi="Times New Roman" w:cs="Times New Roman"/>
          <w:color w:val="0070C0"/>
          <w:sz w:val="22"/>
          <w:szCs w:val="22"/>
        </w:rPr>
      </w:pPr>
      <w:bookmarkStart w:id="71" w:name="_Ref38540913"/>
      <w:bookmarkStart w:id="72" w:name="_Ref38898051"/>
      <w:bookmarkStart w:id="73" w:name="_Ref38901392"/>
      <w:r w:rsidRPr="00F23834">
        <w:rPr>
          <w:rFonts w:ascii="Times New Roman" w:eastAsia="Calibri" w:hAnsi="Times New Roman" w:cs="Times New Roman"/>
          <w:color w:val="0070C0"/>
        </w:rPr>
        <w:t xml:space="preserve">Pirkimo sąlygų </w:t>
      </w:r>
      <w:r w:rsidR="00411F6E">
        <w:rPr>
          <w:rFonts w:ascii="Times New Roman" w:eastAsia="Calibri" w:hAnsi="Times New Roman" w:cs="Times New Roman"/>
          <w:color w:val="0070C0"/>
        </w:rPr>
        <w:t xml:space="preserve">5.1, </w:t>
      </w:r>
      <w:r w:rsidRPr="00F23834">
        <w:rPr>
          <w:rFonts w:ascii="Times New Roman" w:eastAsia="Calibri" w:hAnsi="Times New Roman" w:cs="Times New Roman"/>
          <w:color w:val="0070C0"/>
        </w:rPr>
        <w:t>5</w:t>
      </w:r>
      <w:r>
        <w:rPr>
          <w:rFonts w:ascii="Times New Roman" w:eastAsia="Calibri" w:hAnsi="Times New Roman" w:cs="Times New Roman"/>
          <w:color w:val="0070C0"/>
        </w:rPr>
        <w:t>.2</w:t>
      </w:r>
      <w:r w:rsidRPr="00F23834">
        <w:rPr>
          <w:rFonts w:ascii="Times New Roman" w:eastAsia="Calibri" w:hAnsi="Times New Roman" w:cs="Times New Roman"/>
          <w:color w:val="0070C0"/>
        </w:rPr>
        <w:t xml:space="preserve"> priedas</w:t>
      </w:r>
    </w:p>
    <w:p w:rsidR="00CC7478" w:rsidRPr="001D2FB9" w:rsidRDefault="00CC7478" w:rsidP="00411F6E">
      <w:pPr>
        <w:spacing w:after="0"/>
        <w:jc w:val="center"/>
        <w:rPr>
          <w:rFonts w:ascii="Times New Roman" w:eastAsia="Times New Roman" w:hAnsi="Times New Roman" w:cs="Times New Roman"/>
          <w:b/>
          <w:bCs/>
          <w:iCs/>
          <w:noProof/>
        </w:rPr>
      </w:pPr>
      <w:r w:rsidRPr="001D2FB9">
        <w:rPr>
          <w:rFonts w:ascii="Times New Roman" w:eastAsia="Times New Roman" w:hAnsi="Times New Roman" w:cs="Times New Roman"/>
          <w:b/>
          <w:bCs/>
          <w:iCs/>
          <w:noProof/>
        </w:rPr>
        <w:t>DEKLARACIJA DĖL PASIŪLYMO ATMETIMO PAGRINDŲ PAGAL VPĮ 45 STRAIPSNIO 21 DALYJE NURODYTŲ SĄLYGŲ NEBUVIMO</w:t>
      </w:r>
    </w:p>
    <w:p w:rsidR="00CC7478" w:rsidRPr="00F23834" w:rsidRDefault="00CC7478" w:rsidP="00CC747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(Pridedamas atskiru failu)</w:t>
      </w:r>
    </w:p>
    <w:p w:rsidR="00CC7478" w:rsidRPr="00771173" w:rsidRDefault="00CC7478" w:rsidP="00CC7478">
      <w:pPr>
        <w:jc w:val="center"/>
        <w:rPr>
          <w:rFonts w:ascii="Times New Roman" w:eastAsia="Calibri" w:hAnsi="Times New Roman" w:cs="Times New Roman"/>
          <w:b/>
          <w:color w:val="0070C0"/>
        </w:rPr>
      </w:pPr>
    </w:p>
    <w:p w:rsidR="00CC7478" w:rsidRPr="00F23834" w:rsidRDefault="00CC7478" w:rsidP="00CC7478">
      <w:pPr>
        <w:ind w:left="3888" w:firstLine="1296"/>
        <w:rPr>
          <w:rFonts w:ascii="Times New Roman" w:eastAsia="Calibri" w:hAnsi="Times New Roman" w:cs="Times New Roman"/>
          <w:color w:val="0070C0"/>
        </w:rPr>
      </w:pPr>
      <w:r w:rsidRPr="00F23834">
        <w:rPr>
          <w:rFonts w:ascii="Times New Roman" w:eastAsia="Calibri" w:hAnsi="Times New Roman" w:cs="Times New Roman"/>
          <w:color w:val="0070C0"/>
        </w:rPr>
        <w:t>Pirkimo sąlygų 6 priedas „Pasiūlymo forma“</w:t>
      </w:r>
      <w:bookmarkEnd w:id="71"/>
      <w:bookmarkEnd w:id="72"/>
      <w:bookmarkEnd w:id="73"/>
    </w:p>
    <w:p w:rsidR="00CC7478" w:rsidRPr="00F23834" w:rsidRDefault="00CC7478" w:rsidP="00CC747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F23834">
        <w:rPr>
          <w:rFonts w:ascii="Times New Roman" w:hAnsi="Times New Roman" w:cs="Times New Roman"/>
          <w:b/>
          <w:sz w:val="24"/>
          <w:szCs w:val="24"/>
        </w:rPr>
        <w:t>PASIŪLYMAS</w:t>
      </w:r>
    </w:p>
    <w:p w:rsidR="008615B0" w:rsidRPr="00DB25F1" w:rsidRDefault="00CC7478" w:rsidP="00861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rPr>
      </w:pPr>
      <w:bookmarkStart w:id="74" w:name="_Toc187831795"/>
      <w:bookmarkStart w:id="75" w:name="_Toc187832263"/>
      <w:bookmarkStart w:id="76" w:name="_Toc187833021"/>
      <w:bookmarkStart w:id="77" w:name="_Toc187846622"/>
      <w:bookmarkStart w:id="78" w:name="_Toc187851537"/>
      <w:bookmarkStart w:id="79" w:name="_Toc189127809"/>
      <w:bookmarkStart w:id="80" w:name="_Toc189128224"/>
      <w:bookmarkStart w:id="81" w:name="_Toc189143651"/>
      <w:bookmarkStart w:id="82" w:name="_Toc205386333"/>
      <w:bookmarkStart w:id="83" w:name="_Toc205386430"/>
      <w:r w:rsidRPr="00F95973">
        <w:rPr>
          <w:rFonts w:ascii="Times New Roman" w:eastAsia="Times New Roman" w:hAnsi="Times New Roman" w:cs="Times New Roman"/>
          <w:b/>
          <w:color w:val="000000"/>
          <w:sz w:val="24"/>
          <w:szCs w:val="24"/>
        </w:rPr>
        <w:t>DĖL</w:t>
      </w:r>
      <w:r w:rsidRPr="00F23834">
        <w:rPr>
          <w:rFonts w:cs="Times New Roman"/>
          <w:sz w:val="24"/>
          <w:szCs w:val="24"/>
        </w:rPr>
        <w:t xml:space="preserve"> </w:t>
      </w:r>
      <w:bookmarkEnd w:id="74"/>
      <w:bookmarkEnd w:id="75"/>
      <w:bookmarkEnd w:id="76"/>
      <w:bookmarkEnd w:id="77"/>
      <w:bookmarkEnd w:id="78"/>
      <w:bookmarkEnd w:id="79"/>
      <w:bookmarkEnd w:id="80"/>
      <w:bookmarkEnd w:id="81"/>
      <w:bookmarkEnd w:id="82"/>
      <w:bookmarkEnd w:id="83"/>
      <w:r w:rsidR="008615B0" w:rsidRPr="00DB25F1">
        <w:rPr>
          <w:rFonts w:ascii="Times New Roman" w:eastAsia="Times New Roman" w:hAnsi="Times New Roman" w:cs="Times New Roman"/>
          <w:b/>
          <w:color w:val="000000"/>
          <w:sz w:val="24"/>
          <w:szCs w:val="24"/>
        </w:rPr>
        <w:t xml:space="preserve">ASFALTBETONIO DANGOS </w:t>
      </w:r>
      <w:r w:rsidR="008615B0">
        <w:rPr>
          <w:rFonts w:ascii="Times New Roman" w:eastAsia="Times New Roman" w:hAnsi="Times New Roman" w:cs="Times New Roman"/>
          <w:b/>
          <w:color w:val="000000"/>
          <w:sz w:val="24"/>
          <w:szCs w:val="24"/>
        </w:rPr>
        <w:t>PRIEŽIŪROS IR /AR REMONTO DARBŲ</w:t>
      </w:r>
      <w:r w:rsidR="008615B0" w:rsidRPr="00DB25F1">
        <w:rPr>
          <w:rFonts w:ascii="Times New Roman" w:eastAsia="Times New Roman" w:hAnsi="Times New Roman" w:cs="Times New Roman"/>
          <w:b/>
          <w:color w:val="000000"/>
          <w:sz w:val="24"/>
          <w:szCs w:val="24"/>
        </w:rPr>
        <w:t xml:space="preserve"> KAZLŲ RŪDOS SAVIVALDYBĖS VIETINĖS REIKŠMĖS KELIUOSE, GATVĖSE, JŲ ELEMENTUOSE, ĮVAŽIAVIMUOSE, AUTOMOBILIŲ STOVĖJIMO AIKŠTELĖSE</w:t>
      </w:r>
    </w:p>
    <w:p w:rsidR="00F95973" w:rsidRPr="00DB25F1" w:rsidRDefault="00F95973" w:rsidP="00F95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rPr>
      </w:pPr>
    </w:p>
    <w:p w:rsidR="00CC7478" w:rsidRPr="00F23834" w:rsidRDefault="00CC7478" w:rsidP="00CC747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(Pridedamas atskiru failu)</w:t>
      </w:r>
    </w:p>
    <w:p w:rsidR="00CC7478" w:rsidRPr="00F23834" w:rsidRDefault="00CC7478" w:rsidP="00CC747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p w:rsidR="00CC7478" w:rsidRPr="00F23834" w:rsidRDefault="00CC7478" w:rsidP="00CC7478">
      <w:pPr>
        <w:pStyle w:val="Antrat2"/>
        <w:ind w:left="5823"/>
        <w:rPr>
          <w:rFonts w:ascii="Times New Roman" w:hAnsi="Times New Roman" w:cs="Times New Roman"/>
          <w:color w:val="0070C0"/>
          <w:sz w:val="21"/>
          <w:szCs w:val="21"/>
        </w:rPr>
      </w:pPr>
      <w:bookmarkStart w:id="84" w:name="_Toc124404963"/>
      <w:bookmarkStart w:id="85" w:name="_Toc205386431"/>
      <w:r w:rsidRPr="00F23834">
        <w:rPr>
          <w:rFonts w:ascii="Times New Roman" w:hAnsi="Times New Roman" w:cs="Times New Roman"/>
          <w:color w:val="0070C0"/>
          <w:sz w:val="21"/>
          <w:szCs w:val="21"/>
        </w:rPr>
        <w:t xml:space="preserve">Pirkimo sąlygų </w:t>
      </w:r>
      <w:r>
        <w:rPr>
          <w:rFonts w:ascii="Times New Roman" w:hAnsi="Times New Roman" w:cs="Times New Roman"/>
          <w:color w:val="0070C0"/>
          <w:sz w:val="21"/>
          <w:szCs w:val="21"/>
        </w:rPr>
        <w:t>7</w:t>
      </w:r>
      <w:r w:rsidRPr="00F23834">
        <w:rPr>
          <w:rFonts w:ascii="Times New Roman" w:hAnsi="Times New Roman" w:cs="Times New Roman"/>
          <w:color w:val="0070C0"/>
          <w:sz w:val="21"/>
          <w:szCs w:val="21"/>
        </w:rPr>
        <w:t xml:space="preserve"> priedas </w:t>
      </w:r>
      <w:bookmarkEnd w:id="84"/>
      <w:r w:rsidRPr="00F23834">
        <w:rPr>
          <w:rFonts w:ascii="Times New Roman" w:hAnsi="Times New Roman" w:cs="Times New Roman"/>
          <w:color w:val="0070C0"/>
          <w:sz w:val="21"/>
          <w:szCs w:val="21"/>
        </w:rPr>
        <w:t>,,Specialistų sąrašas“</w:t>
      </w:r>
      <w:bookmarkEnd w:id="85"/>
    </w:p>
    <w:p w:rsidR="00CC7478" w:rsidRPr="00F23834" w:rsidRDefault="00CC7478" w:rsidP="00CC7478">
      <w:pPr>
        <w:rPr>
          <w:rFonts w:ascii="Times New Roman" w:hAnsi="Times New Roman" w:cs="Times New Roman"/>
        </w:rPr>
      </w:pPr>
    </w:p>
    <w:p w:rsidR="00CC7478" w:rsidRDefault="00CC7478" w:rsidP="00CC7478">
      <w:pPr>
        <w:spacing w:after="0" w:line="240" w:lineRule="auto"/>
        <w:jc w:val="center"/>
        <w:rPr>
          <w:rFonts w:ascii="Times New Roman" w:hAnsi="Times New Roman" w:cs="Times New Roman"/>
          <w:b/>
          <w:sz w:val="24"/>
          <w:szCs w:val="24"/>
        </w:rPr>
      </w:pPr>
      <w:r w:rsidRPr="00F23834">
        <w:rPr>
          <w:rFonts w:ascii="Times New Roman" w:hAnsi="Times New Roman" w:cs="Times New Roman"/>
          <w:b/>
          <w:sz w:val="24"/>
          <w:szCs w:val="24"/>
        </w:rPr>
        <w:t>SPECIALISTŲ SĄRAŠAS</w:t>
      </w:r>
    </w:p>
    <w:p w:rsidR="00CC7478" w:rsidRPr="00F23834" w:rsidRDefault="00CC7478" w:rsidP="00CC747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(Pridedamas atskiru failu)</w:t>
      </w:r>
    </w:p>
    <w:p w:rsidR="00CC7478" w:rsidRPr="00F23834" w:rsidRDefault="00CC7478" w:rsidP="00CC7478">
      <w:pPr>
        <w:spacing w:after="0" w:line="240" w:lineRule="auto"/>
        <w:jc w:val="center"/>
        <w:rPr>
          <w:rFonts w:ascii="Times New Roman" w:hAnsi="Times New Roman" w:cs="Times New Roman"/>
          <w:sz w:val="24"/>
          <w:szCs w:val="24"/>
        </w:rPr>
      </w:pPr>
    </w:p>
    <w:p w:rsidR="00CC7478" w:rsidRPr="00F23834" w:rsidRDefault="00CC7478" w:rsidP="00CC7478">
      <w:pPr>
        <w:spacing w:after="0"/>
        <w:ind w:left="284"/>
        <w:rPr>
          <w:rFonts w:ascii="Times New Roman" w:hAnsi="Times New Roman" w:cs="Times New Roman"/>
          <w:sz w:val="24"/>
          <w:szCs w:val="24"/>
        </w:rPr>
      </w:pPr>
    </w:p>
    <w:p w:rsidR="00CC7478" w:rsidRPr="00F23834" w:rsidRDefault="00CC7478" w:rsidP="00CC7478">
      <w:pPr>
        <w:ind w:left="3888" w:firstLine="1296"/>
        <w:rPr>
          <w:rFonts w:ascii="Times New Roman" w:eastAsia="Calibri" w:hAnsi="Times New Roman" w:cs="Times New Roman"/>
          <w:color w:val="0070C0"/>
        </w:rPr>
      </w:pPr>
      <w:bookmarkStart w:id="86" w:name="_Toc138410063"/>
      <w:r>
        <w:rPr>
          <w:rFonts w:ascii="Times New Roman" w:eastAsia="Calibri" w:hAnsi="Times New Roman" w:cs="Times New Roman"/>
          <w:color w:val="0070C0"/>
        </w:rPr>
        <w:t>Pirkimo sąlygų 8</w:t>
      </w:r>
      <w:r w:rsidRPr="00F23834">
        <w:rPr>
          <w:rFonts w:ascii="Times New Roman" w:eastAsia="Calibri" w:hAnsi="Times New Roman" w:cs="Times New Roman"/>
          <w:color w:val="0070C0"/>
        </w:rPr>
        <w:t xml:space="preserve"> priedas „</w:t>
      </w:r>
      <w:r>
        <w:rPr>
          <w:rFonts w:ascii="Times New Roman" w:eastAsia="Calibri" w:hAnsi="Times New Roman" w:cs="Times New Roman"/>
          <w:color w:val="0070C0"/>
        </w:rPr>
        <w:t>Darbų</w:t>
      </w:r>
      <w:r w:rsidRPr="00F23834">
        <w:rPr>
          <w:rFonts w:ascii="Times New Roman" w:eastAsia="Calibri" w:hAnsi="Times New Roman" w:cs="Times New Roman"/>
          <w:color w:val="0070C0"/>
        </w:rPr>
        <w:t xml:space="preserve"> sąrašas“</w:t>
      </w:r>
      <w:bookmarkEnd w:id="86"/>
    </w:p>
    <w:p w:rsidR="00CC7478" w:rsidRPr="00F23834" w:rsidRDefault="00CC7478" w:rsidP="00411F6E">
      <w:pPr>
        <w:spacing w:after="0"/>
        <w:jc w:val="center"/>
        <w:rPr>
          <w:rFonts w:ascii="Times New Roman" w:hAnsi="Times New Roman" w:cs="Times New Roman"/>
          <w:b/>
          <w:bCs/>
          <w:sz w:val="24"/>
          <w:szCs w:val="24"/>
        </w:rPr>
      </w:pPr>
      <w:r>
        <w:rPr>
          <w:rFonts w:ascii="Times New Roman" w:hAnsi="Times New Roman" w:cs="Times New Roman"/>
          <w:b/>
          <w:bCs/>
          <w:sz w:val="24"/>
          <w:szCs w:val="24"/>
        </w:rPr>
        <w:t>DARBŲ (SUTARČIŲ)</w:t>
      </w:r>
      <w:r w:rsidRPr="00F23834">
        <w:rPr>
          <w:rFonts w:ascii="Times New Roman" w:hAnsi="Times New Roman" w:cs="Times New Roman"/>
          <w:b/>
          <w:bCs/>
          <w:sz w:val="24"/>
          <w:szCs w:val="24"/>
        </w:rPr>
        <w:t xml:space="preserve"> SĄRAŠAS</w:t>
      </w:r>
    </w:p>
    <w:p w:rsidR="00CC7478" w:rsidRPr="00F23834" w:rsidRDefault="00CC7478" w:rsidP="00CC7478">
      <w:pPr>
        <w:spacing w:after="0" w:line="240" w:lineRule="auto"/>
        <w:jc w:val="center"/>
        <w:rPr>
          <w:rFonts w:ascii="Times New Roman" w:hAnsi="Times New Roman" w:cs="Times New Roman"/>
          <w:b/>
          <w:sz w:val="24"/>
          <w:szCs w:val="24"/>
        </w:rPr>
      </w:pPr>
      <w:r w:rsidRPr="00F23834">
        <w:rPr>
          <w:rFonts w:ascii="Times New Roman" w:hAnsi="Times New Roman" w:cs="Times New Roman"/>
          <w:sz w:val="24"/>
          <w:szCs w:val="24"/>
        </w:rPr>
        <w:lastRenderedPageBreak/>
        <w:t xml:space="preserve"> </w:t>
      </w:r>
      <w:r>
        <w:rPr>
          <w:rFonts w:ascii="Times New Roman" w:hAnsi="Times New Roman" w:cs="Times New Roman"/>
          <w:b/>
          <w:sz w:val="24"/>
          <w:szCs w:val="24"/>
        </w:rPr>
        <w:t>(Pridedamas atskiru failu)</w:t>
      </w:r>
    </w:p>
    <w:p w:rsidR="00CC7478" w:rsidRPr="00411F6E" w:rsidRDefault="00CC7478" w:rsidP="00CC7478">
      <w:pPr>
        <w:suppressAutoHyphens/>
        <w:spacing w:after="0" w:line="240" w:lineRule="auto"/>
        <w:rPr>
          <w:rFonts w:ascii="Times New Roman" w:hAnsi="Times New Roman" w:cs="Times New Roman"/>
          <w:sz w:val="16"/>
          <w:szCs w:val="16"/>
        </w:rPr>
      </w:pPr>
    </w:p>
    <w:p w:rsidR="00CC7478" w:rsidRPr="00F23834" w:rsidRDefault="00CC7478" w:rsidP="00CC7478">
      <w:pPr>
        <w:pStyle w:val="Antrat2"/>
        <w:ind w:left="5103"/>
        <w:rPr>
          <w:rFonts w:ascii="Times New Roman" w:hAnsi="Times New Roman" w:cs="Times New Roman"/>
          <w:color w:val="0070C0"/>
          <w:sz w:val="21"/>
          <w:szCs w:val="21"/>
        </w:rPr>
      </w:pPr>
      <w:bookmarkStart w:id="87" w:name="_Toc205386432"/>
      <w:r w:rsidRPr="00F23834">
        <w:rPr>
          <w:rFonts w:ascii="Times New Roman" w:hAnsi="Times New Roman" w:cs="Times New Roman"/>
          <w:color w:val="0070C0"/>
          <w:sz w:val="21"/>
          <w:szCs w:val="21"/>
        </w:rPr>
        <w:t xml:space="preserve">Pirkimo sąlygų </w:t>
      </w:r>
      <w:r>
        <w:rPr>
          <w:rFonts w:ascii="Times New Roman" w:hAnsi="Times New Roman" w:cs="Times New Roman"/>
          <w:color w:val="0070C0"/>
          <w:sz w:val="21"/>
          <w:szCs w:val="21"/>
        </w:rPr>
        <w:t>9</w:t>
      </w:r>
      <w:r w:rsidRPr="00F23834">
        <w:rPr>
          <w:rFonts w:ascii="Times New Roman" w:hAnsi="Times New Roman" w:cs="Times New Roman"/>
          <w:color w:val="0070C0"/>
          <w:sz w:val="21"/>
          <w:szCs w:val="21"/>
        </w:rPr>
        <w:t xml:space="preserve"> priedas „Sutarties projektas“</w:t>
      </w:r>
      <w:bookmarkEnd w:id="87"/>
    </w:p>
    <w:p w:rsidR="00CC7478" w:rsidRPr="00F23834" w:rsidRDefault="00CC7478" w:rsidP="00411F6E">
      <w:pPr>
        <w:tabs>
          <w:tab w:val="left" w:pos="3936"/>
        </w:tabs>
        <w:spacing w:after="0"/>
        <w:jc w:val="center"/>
        <w:rPr>
          <w:rFonts w:ascii="Times New Roman" w:hAnsi="Times New Roman" w:cs="Times New Roman"/>
          <w:b/>
          <w:sz w:val="24"/>
          <w:szCs w:val="24"/>
        </w:rPr>
      </w:pPr>
      <w:r w:rsidRPr="00F23834">
        <w:rPr>
          <w:rFonts w:ascii="Times New Roman" w:hAnsi="Times New Roman" w:cs="Times New Roman"/>
          <w:b/>
          <w:sz w:val="24"/>
          <w:szCs w:val="24"/>
        </w:rPr>
        <w:t>SUTARTIES PROJEKTAS</w:t>
      </w:r>
    </w:p>
    <w:p w:rsidR="002701F3" w:rsidRDefault="00CC7478" w:rsidP="00411F6E">
      <w:pPr>
        <w:spacing w:after="0"/>
        <w:jc w:val="center"/>
        <w:rPr>
          <w:rFonts w:asciiTheme="majorBidi" w:hAnsiTheme="majorBidi" w:cstheme="majorBidi"/>
          <w:sz w:val="24"/>
          <w:szCs w:val="24"/>
        </w:rPr>
      </w:pPr>
      <w:r w:rsidRPr="00F23834">
        <w:rPr>
          <w:rFonts w:ascii="Times New Roman" w:hAnsi="Times New Roman" w:cs="Times New Roman"/>
          <w:b/>
          <w:sz w:val="24"/>
          <w:szCs w:val="24"/>
        </w:rPr>
        <w:t>(pridedama</w:t>
      </w:r>
      <w:r>
        <w:rPr>
          <w:rFonts w:ascii="Times New Roman" w:hAnsi="Times New Roman" w:cs="Times New Roman"/>
          <w:b/>
          <w:sz w:val="24"/>
          <w:szCs w:val="24"/>
        </w:rPr>
        <w:t xml:space="preserve"> atskiru failu</w:t>
      </w:r>
      <w:bookmarkEnd w:id="67"/>
      <w:bookmarkEnd w:id="68"/>
      <w:bookmarkEnd w:id="69"/>
      <w:bookmarkEnd w:id="70"/>
      <w:r w:rsidR="00411F6E">
        <w:rPr>
          <w:rFonts w:ascii="Times New Roman" w:hAnsi="Times New Roman" w:cs="Times New Roman"/>
          <w:b/>
          <w:sz w:val="24"/>
          <w:szCs w:val="24"/>
        </w:rPr>
        <w:t>)</w:t>
      </w:r>
    </w:p>
    <w:sectPr w:rsidR="002701F3" w:rsidSect="004B4AD8">
      <w:footerReference w:type="first" r:id="rId30"/>
      <w:pgSz w:w="12240" w:h="15840"/>
      <w:pgMar w:top="1134" w:right="567" w:bottom="1134" w:left="1701" w:header="720" w:footer="720" w:gutter="0"/>
      <w:pgNumType w:start="6"/>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A57" w:rsidRDefault="008B2A57" w:rsidP="00D05666">
      <w:r>
        <w:separator/>
      </w:r>
    </w:p>
  </w:endnote>
  <w:endnote w:type="continuationSeparator" w:id="0">
    <w:p w:rsidR="008B2A57" w:rsidRDefault="008B2A57" w:rsidP="00D05666">
      <w:r>
        <w:continuationSeparator/>
      </w:r>
    </w:p>
  </w:endnote>
  <w:endnote w:type="continuationNotice" w:id="1">
    <w:p w:rsidR="008B2A57" w:rsidRDefault="008B2A57">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dorable">
    <w:charset w:val="BA"/>
    <w:family w:val="script"/>
    <w:pitch w:val="variable"/>
    <w:sig w:usb0="80000027" w:usb1="00000000" w:usb2="00000000" w:usb3="00000000" w:csb0="00000081" w:csb1="00000000"/>
  </w:font>
  <w:font w:name="Aptos">
    <w:altName w:val="Calibri"/>
    <w:charset w:val="00"/>
    <w:family w:val="swiss"/>
    <w:pitch w:val="variable"/>
    <w:sig w:usb0="20000287" w:usb1="00000003" w:usb2="00000000" w:usb3="00000000" w:csb0="0000019F" w:csb1="00000000"/>
  </w:font>
  <w:font w:name="Helvetica Neue Ligh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LiberationSerif">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2459450"/>
      <w:docPartObj>
        <w:docPartGallery w:val="Page Numbers (Bottom of Page)"/>
        <w:docPartUnique/>
      </w:docPartObj>
    </w:sdtPr>
    <w:sdtEndPr>
      <w:rPr>
        <w:noProof/>
      </w:rPr>
    </w:sdtEndPr>
    <w:sdtContent>
      <w:p w:rsidR="00DF25FC" w:rsidRDefault="00CD4DA0">
        <w:pPr>
          <w:pStyle w:val="Porat"/>
          <w:jc w:val="right"/>
        </w:pPr>
        <w:fldSimple w:instr=" PAGE   \* MERGEFORMAT ">
          <w:r w:rsidR="0097391B">
            <w:rPr>
              <w:noProof/>
            </w:rPr>
            <w:t>1</w:t>
          </w:r>
        </w:fldSimple>
      </w:p>
    </w:sdtContent>
  </w:sdt>
  <w:p w:rsidR="00DF25FC" w:rsidRDefault="00DF25FC">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5FC" w:rsidRDefault="00DF25FC">
    <w:pPr>
      <w:pStyle w:val="Porat"/>
      <w:jc w:val="right"/>
    </w:pPr>
  </w:p>
  <w:p w:rsidR="00DF25FC" w:rsidRDefault="00DF25FC">
    <w:pPr>
      <w:pStyle w:val="Por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3156216"/>
      <w:docPartObj>
        <w:docPartGallery w:val="Page Numbers (Bottom of Page)"/>
        <w:docPartUnique/>
      </w:docPartObj>
    </w:sdtPr>
    <w:sdtContent>
      <w:p w:rsidR="00DF25FC" w:rsidRDefault="00DF25FC">
        <w:pPr>
          <w:pStyle w:val="Porat"/>
          <w:jc w:val="right"/>
        </w:pPr>
        <w:r>
          <w:t>6</w:t>
        </w:r>
      </w:p>
      <w:p w:rsidR="00DF25FC" w:rsidRDefault="00CD4DA0">
        <w:pPr>
          <w:pStyle w:val="Porat"/>
          <w:jc w:val="right"/>
        </w:pPr>
      </w:p>
    </w:sdtContent>
  </w:sdt>
  <w:p w:rsidR="00DF25FC" w:rsidRDefault="00DF25FC">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A57" w:rsidRDefault="008B2A57" w:rsidP="00D05666">
      <w:r>
        <w:separator/>
      </w:r>
    </w:p>
  </w:footnote>
  <w:footnote w:type="continuationSeparator" w:id="0">
    <w:p w:rsidR="008B2A57" w:rsidRDefault="008B2A57" w:rsidP="00D05666">
      <w:r>
        <w:continuationSeparator/>
      </w:r>
    </w:p>
  </w:footnote>
  <w:footnote w:type="continuationNotice" w:id="1">
    <w:p w:rsidR="008B2A57" w:rsidRDefault="008B2A57">
      <w:pPr>
        <w:spacing w:after="0" w:line="240" w:lineRule="auto"/>
      </w:pPr>
    </w:p>
  </w:footnote>
  <w:footnote w:id="2">
    <w:p w:rsidR="00DF25FC" w:rsidRPr="001620D3" w:rsidRDefault="00DF25FC" w:rsidP="00DF25F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F25FC" w:rsidRPr="001620D3" w:rsidRDefault="00DF25FC" w:rsidP="00DF25FC">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DF25FC" w:rsidRDefault="00DF25FC" w:rsidP="00DF25FC">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DF25FC" w:rsidRPr="001620D3" w:rsidRDefault="00DF25FC" w:rsidP="00DF25F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F25FC" w:rsidRPr="001620D3" w:rsidRDefault="00DF25FC" w:rsidP="00DF25FC">
      <w:pPr>
        <w:pStyle w:val="Puslapioinaostekstas"/>
        <w:numPr>
          <w:ilvl w:val="0"/>
          <w:numId w:val="1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DF25FC" w:rsidRDefault="00DF25FC" w:rsidP="00DF25FC">
      <w:pPr>
        <w:pStyle w:val="Puslapioinaostekstas"/>
        <w:numPr>
          <w:ilvl w:val="0"/>
          <w:numId w:val="1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rsidR="00DF25FC" w:rsidRPr="001620D3" w:rsidRDefault="00DF25FC" w:rsidP="00DF25F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DF25FC" w:rsidRPr="001620D3" w:rsidRDefault="00DF25FC" w:rsidP="00DF25FC">
      <w:pPr>
        <w:pStyle w:val="Puslapioinaostekstas"/>
        <w:numPr>
          <w:ilvl w:val="0"/>
          <w:numId w:val="1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rsidR="00DF25FC" w:rsidRDefault="00DF25FC" w:rsidP="00DF25FC">
      <w:pPr>
        <w:pStyle w:val="Puslapioinaostekstas"/>
        <w:numPr>
          <w:ilvl w:val="0"/>
          <w:numId w:val="1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5FC" w:rsidRDefault="00DF25FC">
    <w:pPr>
      <w:pStyle w:val="Antrats"/>
      <w:jc w:val="right"/>
    </w:pPr>
  </w:p>
  <w:p w:rsidR="00DF25FC" w:rsidRDefault="00DF25FC">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nsid w:val="1FD96D37"/>
    <w:multiLevelType w:val="hybridMultilevel"/>
    <w:tmpl w:val="64CEBE6A"/>
    <w:lvl w:ilvl="0" w:tplc="1E32D77C">
      <w:numFmt w:val="bullet"/>
      <w:lvlText w:val="-"/>
      <w:lvlJc w:val="left"/>
      <w:pPr>
        <w:ind w:left="353" w:hanging="360"/>
      </w:pPr>
      <w:rPr>
        <w:rFonts w:ascii="Times New Roman" w:eastAsia="Times New Roman" w:hAnsi="Times New Roman" w:cs="Times New Roman" w:hint="default"/>
      </w:rPr>
    </w:lvl>
    <w:lvl w:ilvl="1" w:tplc="04270003" w:tentative="1">
      <w:start w:val="1"/>
      <w:numFmt w:val="bullet"/>
      <w:lvlText w:val="o"/>
      <w:lvlJc w:val="left"/>
      <w:pPr>
        <w:ind w:left="1073" w:hanging="360"/>
      </w:pPr>
      <w:rPr>
        <w:rFonts w:ascii="Courier New" w:hAnsi="Courier New" w:cs="Courier New" w:hint="default"/>
      </w:rPr>
    </w:lvl>
    <w:lvl w:ilvl="2" w:tplc="04270005" w:tentative="1">
      <w:start w:val="1"/>
      <w:numFmt w:val="bullet"/>
      <w:lvlText w:val=""/>
      <w:lvlJc w:val="left"/>
      <w:pPr>
        <w:ind w:left="1793" w:hanging="360"/>
      </w:pPr>
      <w:rPr>
        <w:rFonts w:ascii="Wingdings" w:hAnsi="Wingdings" w:hint="default"/>
      </w:rPr>
    </w:lvl>
    <w:lvl w:ilvl="3" w:tplc="04270001" w:tentative="1">
      <w:start w:val="1"/>
      <w:numFmt w:val="bullet"/>
      <w:lvlText w:val=""/>
      <w:lvlJc w:val="left"/>
      <w:pPr>
        <w:ind w:left="2513" w:hanging="360"/>
      </w:pPr>
      <w:rPr>
        <w:rFonts w:ascii="Symbol" w:hAnsi="Symbol" w:hint="default"/>
      </w:rPr>
    </w:lvl>
    <w:lvl w:ilvl="4" w:tplc="04270003" w:tentative="1">
      <w:start w:val="1"/>
      <w:numFmt w:val="bullet"/>
      <w:lvlText w:val="o"/>
      <w:lvlJc w:val="left"/>
      <w:pPr>
        <w:ind w:left="3233" w:hanging="360"/>
      </w:pPr>
      <w:rPr>
        <w:rFonts w:ascii="Courier New" w:hAnsi="Courier New" w:cs="Courier New" w:hint="default"/>
      </w:rPr>
    </w:lvl>
    <w:lvl w:ilvl="5" w:tplc="04270005" w:tentative="1">
      <w:start w:val="1"/>
      <w:numFmt w:val="bullet"/>
      <w:lvlText w:val=""/>
      <w:lvlJc w:val="left"/>
      <w:pPr>
        <w:ind w:left="3953" w:hanging="360"/>
      </w:pPr>
      <w:rPr>
        <w:rFonts w:ascii="Wingdings" w:hAnsi="Wingdings" w:hint="default"/>
      </w:rPr>
    </w:lvl>
    <w:lvl w:ilvl="6" w:tplc="04270001" w:tentative="1">
      <w:start w:val="1"/>
      <w:numFmt w:val="bullet"/>
      <w:lvlText w:val=""/>
      <w:lvlJc w:val="left"/>
      <w:pPr>
        <w:ind w:left="4673" w:hanging="360"/>
      </w:pPr>
      <w:rPr>
        <w:rFonts w:ascii="Symbol" w:hAnsi="Symbol" w:hint="default"/>
      </w:rPr>
    </w:lvl>
    <w:lvl w:ilvl="7" w:tplc="04270003" w:tentative="1">
      <w:start w:val="1"/>
      <w:numFmt w:val="bullet"/>
      <w:lvlText w:val="o"/>
      <w:lvlJc w:val="left"/>
      <w:pPr>
        <w:ind w:left="5393" w:hanging="360"/>
      </w:pPr>
      <w:rPr>
        <w:rFonts w:ascii="Courier New" w:hAnsi="Courier New" w:cs="Courier New" w:hint="default"/>
      </w:rPr>
    </w:lvl>
    <w:lvl w:ilvl="8" w:tplc="04270005" w:tentative="1">
      <w:start w:val="1"/>
      <w:numFmt w:val="bullet"/>
      <w:lvlText w:val=""/>
      <w:lvlJc w:val="left"/>
      <w:pPr>
        <w:ind w:left="6113" w:hanging="360"/>
      </w:pPr>
      <w:rPr>
        <w:rFonts w:ascii="Wingdings" w:hAnsi="Wingdings" w:hint="default"/>
      </w:rPr>
    </w:lvl>
  </w:abstractNum>
  <w:abstractNum w:abstractNumId="5">
    <w:nsid w:val="20A040AC"/>
    <w:multiLevelType w:val="multilevel"/>
    <w:tmpl w:val="7E6A1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36344D9"/>
    <w:multiLevelType w:val="multilevel"/>
    <w:tmpl w:val="801E9A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cs="Times New Roman" w:hint="default"/>
        <w:i/>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8">
    <w:nsid w:val="28CC5299"/>
    <w:multiLevelType w:val="multilevel"/>
    <w:tmpl w:val="18860FC6"/>
    <w:lvl w:ilvl="0">
      <w:start w:val="6"/>
      <w:numFmt w:val="decimal"/>
      <w:lvlText w:val="%1."/>
      <w:lvlJc w:val="left"/>
      <w:pPr>
        <w:ind w:left="540" w:hanging="540"/>
      </w:pPr>
      <w:rPr>
        <w:rFonts w:cstheme="minorBidi" w:hint="default"/>
        <w:u w:val="none"/>
      </w:rPr>
    </w:lvl>
    <w:lvl w:ilvl="1">
      <w:start w:val="5"/>
      <w:numFmt w:val="decimal"/>
      <w:lvlText w:val="%1.%2."/>
      <w:lvlJc w:val="left"/>
      <w:pPr>
        <w:ind w:left="1250" w:hanging="540"/>
      </w:pPr>
      <w:rPr>
        <w:rFonts w:cstheme="minorBidi" w:hint="default"/>
        <w:u w:val="none"/>
      </w:rPr>
    </w:lvl>
    <w:lvl w:ilvl="2">
      <w:start w:val="1"/>
      <w:numFmt w:val="decimal"/>
      <w:lvlText w:val="%1.%2.%3."/>
      <w:lvlJc w:val="left"/>
      <w:pPr>
        <w:ind w:left="2140" w:hanging="720"/>
      </w:pPr>
      <w:rPr>
        <w:rFonts w:cstheme="minorBidi" w:hint="default"/>
        <w:u w:val="none"/>
      </w:rPr>
    </w:lvl>
    <w:lvl w:ilvl="3">
      <w:start w:val="1"/>
      <w:numFmt w:val="decimal"/>
      <w:lvlText w:val="%1.%2.%3.%4."/>
      <w:lvlJc w:val="left"/>
      <w:pPr>
        <w:ind w:left="2850" w:hanging="720"/>
      </w:pPr>
      <w:rPr>
        <w:rFonts w:cstheme="minorBidi" w:hint="default"/>
        <w:u w:val="none"/>
      </w:rPr>
    </w:lvl>
    <w:lvl w:ilvl="4">
      <w:start w:val="1"/>
      <w:numFmt w:val="decimal"/>
      <w:lvlText w:val="%1.%2.%3.%4.%5."/>
      <w:lvlJc w:val="left"/>
      <w:pPr>
        <w:ind w:left="3920" w:hanging="1080"/>
      </w:pPr>
      <w:rPr>
        <w:rFonts w:cstheme="minorBidi" w:hint="default"/>
        <w:u w:val="none"/>
      </w:rPr>
    </w:lvl>
    <w:lvl w:ilvl="5">
      <w:start w:val="1"/>
      <w:numFmt w:val="decimal"/>
      <w:lvlText w:val="%1.%2.%3.%4.%5.%6."/>
      <w:lvlJc w:val="left"/>
      <w:pPr>
        <w:ind w:left="4630" w:hanging="1080"/>
      </w:pPr>
      <w:rPr>
        <w:rFonts w:cstheme="minorBidi" w:hint="default"/>
        <w:u w:val="none"/>
      </w:rPr>
    </w:lvl>
    <w:lvl w:ilvl="6">
      <w:start w:val="1"/>
      <w:numFmt w:val="decimal"/>
      <w:lvlText w:val="%1.%2.%3.%4.%5.%6.%7."/>
      <w:lvlJc w:val="left"/>
      <w:pPr>
        <w:ind w:left="5700" w:hanging="1440"/>
      </w:pPr>
      <w:rPr>
        <w:rFonts w:cstheme="minorBidi" w:hint="default"/>
        <w:u w:val="none"/>
      </w:rPr>
    </w:lvl>
    <w:lvl w:ilvl="7">
      <w:start w:val="1"/>
      <w:numFmt w:val="decimal"/>
      <w:lvlText w:val="%1.%2.%3.%4.%5.%6.%7.%8."/>
      <w:lvlJc w:val="left"/>
      <w:pPr>
        <w:ind w:left="6410" w:hanging="1440"/>
      </w:pPr>
      <w:rPr>
        <w:rFonts w:cstheme="minorBidi" w:hint="default"/>
        <w:u w:val="none"/>
      </w:rPr>
    </w:lvl>
    <w:lvl w:ilvl="8">
      <w:start w:val="1"/>
      <w:numFmt w:val="decimal"/>
      <w:lvlText w:val="%1.%2.%3.%4.%5.%6.%7.%8.%9."/>
      <w:lvlJc w:val="left"/>
      <w:pPr>
        <w:ind w:left="7480" w:hanging="1800"/>
      </w:pPr>
      <w:rPr>
        <w:rFonts w:cstheme="minorBidi" w:hint="default"/>
        <w:u w:val="none"/>
      </w:rPr>
    </w:lvl>
  </w:abstractNum>
  <w:abstractNum w:abstractNumId="9">
    <w:nsid w:val="2CE330FA"/>
    <w:multiLevelType w:val="multilevel"/>
    <w:tmpl w:val="2B4ECB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4B115A2"/>
    <w:multiLevelType w:val="multilevel"/>
    <w:tmpl w:val="0F6868F0"/>
    <w:lvl w:ilvl="0">
      <w:start w:val="9"/>
      <w:numFmt w:val="decimal"/>
      <w:lvlText w:val="%1."/>
      <w:lvlJc w:val="left"/>
      <w:pPr>
        <w:ind w:left="360" w:hanging="360"/>
      </w:pPr>
      <w:rPr>
        <w:rFonts w:hint="default"/>
        <w:color w:val="000000"/>
      </w:rPr>
    </w:lvl>
    <w:lvl w:ilvl="1">
      <w:start w:val="3"/>
      <w:numFmt w:val="decimal"/>
      <w:lvlText w:val="%1.%2."/>
      <w:lvlJc w:val="left"/>
      <w:pPr>
        <w:ind w:left="1211" w:hanging="360"/>
      </w:pPr>
      <w:rPr>
        <w:rFonts w:hint="default"/>
        <w:i w:val="0"/>
        <w:color w:val="000000"/>
      </w:rPr>
    </w:lvl>
    <w:lvl w:ilvl="2">
      <w:start w:val="1"/>
      <w:numFmt w:val="decimal"/>
      <w:lvlText w:val="%1.%2.%3."/>
      <w:lvlJc w:val="left"/>
      <w:pPr>
        <w:ind w:left="1713" w:hanging="720"/>
      </w:pPr>
      <w:rPr>
        <w:rFonts w:hint="default"/>
        <w:i w:val="0"/>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2">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nsid w:val="3B086102"/>
    <w:multiLevelType w:val="multilevel"/>
    <w:tmpl w:val="AE3267EE"/>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C90B3E"/>
    <w:multiLevelType w:val="multilevel"/>
    <w:tmpl w:val="E452BC1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19">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nsid w:val="55DF0816"/>
    <w:multiLevelType w:val="hybridMultilevel"/>
    <w:tmpl w:val="D6EEEDA0"/>
    <w:lvl w:ilvl="0" w:tplc="04270011">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1">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nsid w:val="5F47030A"/>
    <w:multiLevelType w:val="multilevel"/>
    <w:tmpl w:val="AF3C3D5E"/>
    <w:lvl w:ilvl="0">
      <w:start w:val="2"/>
      <w:numFmt w:val="decimal"/>
      <w:lvlText w:val="%1."/>
      <w:lvlJc w:val="left"/>
      <w:pPr>
        <w:ind w:left="480" w:hanging="480"/>
      </w:pPr>
      <w:rPr>
        <w:rFonts w:hint="default"/>
      </w:rPr>
    </w:lvl>
    <w:lvl w:ilvl="1">
      <w:start w:val="14"/>
      <w:numFmt w:val="decimal"/>
      <w:lvlText w:val="%1.%2."/>
      <w:lvlJc w:val="left"/>
      <w:pPr>
        <w:ind w:left="716" w:hanging="480"/>
      </w:pPr>
      <w:rPr>
        <w:rFonts w:hint="default"/>
      </w:rPr>
    </w:lvl>
    <w:lvl w:ilvl="2">
      <w:start w:val="1"/>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3">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AC59E5"/>
    <w:multiLevelType w:val="multilevel"/>
    <w:tmpl w:val="FF8C6B00"/>
    <w:lvl w:ilvl="0">
      <w:start w:val="6"/>
      <w:numFmt w:val="decimal"/>
      <w:lvlText w:val="%1."/>
      <w:lvlJc w:val="left"/>
      <w:pPr>
        <w:ind w:left="540" w:hanging="540"/>
      </w:pPr>
      <w:rPr>
        <w:rFonts w:eastAsia="Calibri" w:hint="default"/>
      </w:rPr>
    </w:lvl>
    <w:lvl w:ilvl="1">
      <w:start w:val="6"/>
      <w:numFmt w:val="decimal"/>
      <w:lvlText w:val="%1.%2."/>
      <w:lvlJc w:val="left"/>
      <w:pPr>
        <w:ind w:left="1391" w:hanging="540"/>
      </w:pPr>
      <w:rPr>
        <w:rFonts w:eastAsia="Calibri" w:hint="default"/>
        <w:i w:val="0"/>
        <w:color w:val="auto"/>
      </w:rPr>
    </w:lvl>
    <w:lvl w:ilvl="2">
      <w:start w:val="1"/>
      <w:numFmt w:val="decimal"/>
      <w:lvlText w:val="%1.%2.%3."/>
      <w:lvlJc w:val="left"/>
      <w:pPr>
        <w:ind w:left="1713" w:hanging="720"/>
      </w:pPr>
      <w:rPr>
        <w:rFonts w:eastAsia="Calibri" w:hint="default"/>
        <w:i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6">
    <w:nsid w:val="667A1DF4"/>
    <w:multiLevelType w:val="multilevel"/>
    <w:tmpl w:val="9E2A49E0"/>
    <w:lvl w:ilvl="0">
      <w:start w:val="2"/>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nsid w:val="69EB3B60"/>
    <w:multiLevelType w:val="multilevel"/>
    <w:tmpl w:val="DFAC850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6D505B75"/>
    <w:multiLevelType w:val="multilevel"/>
    <w:tmpl w:val="C340EDE6"/>
    <w:lvl w:ilvl="0">
      <w:start w:val="1"/>
      <w:numFmt w:val="decimal"/>
      <w:lvlText w:val="%1."/>
      <w:lvlJc w:val="left"/>
      <w:pPr>
        <w:ind w:left="113" w:hanging="113"/>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nsid w:val="6ECE32D3"/>
    <w:multiLevelType w:val="multilevel"/>
    <w:tmpl w:val="F3C8E74C"/>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nsid w:val="70070AE4"/>
    <w:multiLevelType w:val="hybridMultilevel"/>
    <w:tmpl w:val="6E60CA1C"/>
    <w:lvl w:ilvl="0" w:tplc="04270001">
      <w:start w:val="1"/>
      <w:numFmt w:val="bullet"/>
      <w:lvlText w:val=""/>
      <w:lvlJc w:val="left"/>
      <w:pPr>
        <w:ind w:left="1429" w:hanging="360"/>
      </w:pPr>
      <w:rPr>
        <w:rFonts w:ascii="Symbol" w:hAnsi="Symbol" w:hint="default"/>
      </w:rPr>
    </w:lvl>
    <w:lvl w:ilvl="1" w:tplc="04270003">
      <w:start w:val="1"/>
      <w:numFmt w:val="bullet"/>
      <w:lvlText w:val="o"/>
      <w:lvlJc w:val="left"/>
      <w:pPr>
        <w:ind w:left="2149" w:hanging="360"/>
      </w:pPr>
      <w:rPr>
        <w:rFonts w:ascii="Courier New" w:hAnsi="Courier New" w:cs="Courier New" w:hint="default"/>
      </w:rPr>
    </w:lvl>
    <w:lvl w:ilvl="2" w:tplc="04270005">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start w:val="1"/>
      <w:numFmt w:val="bullet"/>
      <w:lvlText w:val="o"/>
      <w:lvlJc w:val="left"/>
      <w:pPr>
        <w:ind w:left="4309" w:hanging="360"/>
      </w:pPr>
      <w:rPr>
        <w:rFonts w:ascii="Courier New" w:hAnsi="Courier New" w:cs="Courier New" w:hint="default"/>
      </w:rPr>
    </w:lvl>
    <w:lvl w:ilvl="5" w:tplc="04270005">
      <w:start w:val="1"/>
      <w:numFmt w:val="bullet"/>
      <w:lvlText w:val=""/>
      <w:lvlJc w:val="left"/>
      <w:pPr>
        <w:ind w:left="5029" w:hanging="360"/>
      </w:pPr>
      <w:rPr>
        <w:rFonts w:ascii="Wingdings" w:hAnsi="Wingdings" w:hint="default"/>
      </w:rPr>
    </w:lvl>
    <w:lvl w:ilvl="6" w:tplc="04270001">
      <w:start w:val="1"/>
      <w:numFmt w:val="bullet"/>
      <w:lvlText w:val=""/>
      <w:lvlJc w:val="left"/>
      <w:pPr>
        <w:ind w:left="5749" w:hanging="360"/>
      </w:pPr>
      <w:rPr>
        <w:rFonts w:ascii="Symbol" w:hAnsi="Symbol" w:hint="default"/>
      </w:rPr>
    </w:lvl>
    <w:lvl w:ilvl="7" w:tplc="04270003">
      <w:start w:val="1"/>
      <w:numFmt w:val="bullet"/>
      <w:lvlText w:val="o"/>
      <w:lvlJc w:val="left"/>
      <w:pPr>
        <w:ind w:left="6469" w:hanging="360"/>
      </w:pPr>
      <w:rPr>
        <w:rFonts w:ascii="Courier New" w:hAnsi="Courier New" w:cs="Courier New" w:hint="default"/>
      </w:rPr>
    </w:lvl>
    <w:lvl w:ilvl="8" w:tplc="04270005">
      <w:start w:val="1"/>
      <w:numFmt w:val="bullet"/>
      <w:lvlText w:val=""/>
      <w:lvlJc w:val="left"/>
      <w:pPr>
        <w:ind w:left="7189" w:hanging="360"/>
      </w:pPr>
      <w:rPr>
        <w:rFonts w:ascii="Wingdings" w:hAnsi="Wingdings" w:hint="default"/>
      </w:rPr>
    </w:lvl>
  </w:abstractNum>
  <w:abstractNum w:abstractNumId="35">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6">
    <w:nsid w:val="746F1239"/>
    <w:multiLevelType w:val="multilevel"/>
    <w:tmpl w:val="8124AB68"/>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nsid w:val="752E3664"/>
    <w:multiLevelType w:val="hybridMultilevel"/>
    <w:tmpl w:val="C3B0D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nsid w:val="75F16ACA"/>
    <w:multiLevelType w:val="multilevel"/>
    <w:tmpl w:val="49E0909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0"/>
  </w:num>
  <w:num w:numId="2">
    <w:abstractNumId w:val="3"/>
  </w:num>
  <w:num w:numId="3">
    <w:abstractNumId w:val="29"/>
  </w:num>
  <w:num w:numId="4">
    <w:abstractNumId w:val="19"/>
  </w:num>
  <w:num w:numId="5">
    <w:abstractNumId w:val="37"/>
  </w:num>
  <w:num w:numId="6">
    <w:abstractNumId w:val="31"/>
  </w:num>
  <w:num w:numId="7">
    <w:abstractNumId w:val="35"/>
  </w:num>
  <w:num w:numId="8">
    <w:abstractNumId w:val="13"/>
  </w:num>
  <w:num w:numId="9">
    <w:abstractNumId w:val="27"/>
  </w:num>
  <w:num w:numId="10">
    <w:abstractNumId w:val="21"/>
  </w:num>
  <w:num w:numId="11">
    <w:abstractNumId w:val="24"/>
  </w:num>
  <w:num w:numId="12">
    <w:abstractNumId w:val="30"/>
  </w:num>
  <w:num w:numId="13">
    <w:abstractNumId w:val="2"/>
  </w:num>
  <w:num w:numId="14">
    <w:abstractNumId w:val="15"/>
  </w:num>
  <w:num w:numId="15">
    <w:abstractNumId w:val="5"/>
  </w:num>
  <w:num w:numId="16">
    <w:abstractNumId w:val="6"/>
  </w:num>
  <w:num w:numId="17">
    <w:abstractNumId w:val="12"/>
  </w:num>
  <w:num w:numId="18">
    <w:abstractNumId w:val="18"/>
  </w:num>
  <w:num w:numId="19">
    <w:abstractNumId w:val="34"/>
  </w:num>
  <w:num w:numId="20">
    <w:abstractNumId w:val="38"/>
  </w:num>
  <w:num w:numId="21">
    <w:abstractNumId w:val="36"/>
  </w:num>
  <w:num w:numId="22">
    <w:abstractNumId w:val="28"/>
  </w:num>
  <w:num w:numId="23">
    <w:abstractNumId w:val="8"/>
  </w:num>
  <w:num w:numId="24">
    <w:abstractNumId w:val="25"/>
  </w:num>
  <w:num w:numId="25">
    <w:abstractNumId w:val="9"/>
  </w:num>
  <w:num w:numId="26">
    <w:abstractNumId w:val="14"/>
  </w:num>
  <w:num w:numId="27">
    <w:abstractNumId w:val="26"/>
  </w:num>
  <w:num w:numId="28">
    <w:abstractNumId w:val="39"/>
  </w:num>
  <w:num w:numId="29">
    <w:abstractNumId w:val="22"/>
  </w:num>
  <w:num w:numId="30">
    <w:abstractNumId w:val="11"/>
  </w:num>
  <w:num w:numId="31">
    <w:abstractNumId w:val="16"/>
  </w:num>
  <w:num w:numId="32">
    <w:abstractNumId w:val="40"/>
  </w:num>
  <w:num w:numId="33">
    <w:abstractNumId w:val="32"/>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33"/>
  </w:num>
  <w:num w:numId="3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characterSpacingControl w:val="doNotCompress"/>
  <w:hdrShapeDefaults>
    <o:shapedefaults v:ext="edit" spidmax="18434"/>
  </w:hdrShapeDefaults>
  <w:footnotePr>
    <w:footnote w:id="-1"/>
    <w:footnote w:id="0"/>
    <w:footnote w:id="1"/>
  </w:footnotePr>
  <w:endnotePr>
    <w:endnote w:id="-1"/>
    <w:endnote w:id="0"/>
    <w:endnote w:id="1"/>
  </w:endnotePr>
  <w:compat>
    <w:useFELayout/>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784"/>
    <w:rsid w:val="00004A08"/>
    <w:rsid w:val="00005F36"/>
    <w:rsid w:val="000060AC"/>
    <w:rsid w:val="00006991"/>
    <w:rsid w:val="000074A0"/>
    <w:rsid w:val="00007D23"/>
    <w:rsid w:val="00007EC9"/>
    <w:rsid w:val="00007F36"/>
    <w:rsid w:val="000100E5"/>
    <w:rsid w:val="0001089B"/>
    <w:rsid w:val="00010B64"/>
    <w:rsid w:val="00010EAD"/>
    <w:rsid w:val="00010FA6"/>
    <w:rsid w:val="00011887"/>
    <w:rsid w:val="00011A8D"/>
    <w:rsid w:val="00011B40"/>
    <w:rsid w:val="000122EE"/>
    <w:rsid w:val="00012892"/>
    <w:rsid w:val="00012BE7"/>
    <w:rsid w:val="00012CCF"/>
    <w:rsid w:val="000133D6"/>
    <w:rsid w:val="00013DF0"/>
    <w:rsid w:val="00013EF1"/>
    <w:rsid w:val="00013FF6"/>
    <w:rsid w:val="00014A61"/>
    <w:rsid w:val="00015C75"/>
    <w:rsid w:val="00015FC9"/>
    <w:rsid w:val="0001618D"/>
    <w:rsid w:val="0001652A"/>
    <w:rsid w:val="0001658B"/>
    <w:rsid w:val="000166AF"/>
    <w:rsid w:val="0001670E"/>
    <w:rsid w:val="00016FDD"/>
    <w:rsid w:val="00017009"/>
    <w:rsid w:val="000206C9"/>
    <w:rsid w:val="00020FD4"/>
    <w:rsid w:val="00021574"/>
    <w:rsid w:val="00021ECC"/>
    <w:rsid w:val="00021EFA"/>
    <w:rsid w:val="000221F4"/>
    <w:rsid w:val="000226EA"/>
    <w:rsid w:val="00022DEB"/>
    <w:rsid w:val="00022E0C"/>
    <w:rsid w:val="00023641"/>
    <w:rsid w:val="00024DB9"/>
    <w:rsid w:val="0002541F"/>
    <w:rsid w:val="000255C0"/>
    <w:rsid w:val="00025E62"/>
    <w:rsid w:val="00026246"/>
    <w:rsid w:val="00026673"/>
    <w:rsid w:val="00026690"/>
    <w:rsid w:val="00026A51"/>
    <w:rsid w:val="00026D16"/>
    <w:rsid w:val="00030C02"/>
    <w:rsid w:val="00030C76"/>
    <w:rsid w:val="00030CA5"/>
    <w:rsid w:val="00030F90"/>
    <w:rsid w:val="00031279"/>
    <w:rsid w:val="000315EB"/>
    <w:rsid w:val="0003169B"/>
    <w:rsid w:val="00031A62"/>
    <w:rsid w:val="000321E6"/>
    <w:rsid w:val="0003281A"/>
    <w:rsid w:val="00032D19"/>
    <w:rsid w:val="00034A4A"/>
    <w:rsid w:val="00035221"/>
    <w:rsid w:val="000356C7"/>
    <w:rsid w:val="0003587B"/>
    <w:rsid w:val="0003638B"/>
    <w:rsid w:val="00036545"/>
    <w:rsid w:val="00036F58"/>
    <w:rsid w:val="000372C8"/>
    <w:rsid w:val="000372F4"/>
    <w:rsid w:val="000373E5"/>
    <w:rsid w:val="00037649"/>
    <w:rsid w:val="00037650"/>
    <w:rsid w:val="00040233"/>
    <w:rsid w:val="00040C0F"/>
    <w:rsid w:val="00041C18"/>
    <w:rsid w:val="00042720"/>
    <w:rsid w:val="00042937"/>
    <w:rsid w:val="00042C1F"/>
    <w:rsid w:val="00042D50"/>
    <w:rsid w:val="000431AC"/>
    <w:rsid w:val="00043C51"/>
    <w:rsid w:val="00043D65"/>
    <w:rsid w:val="00043EEF"/>
    <w:rsid w:val="00044120"/>
    <w:rsid w:val="00044728"/>
    <w:rsid w:val="00044B63"/>
    <w:rsid w:val="00044D8E"/>
    <w:rsid w:val="00044F08"/>
    <w:rsid w:val="000455B9"/>
    <w:rsid w:val="00045A0D"/>
    <w:rsid w:val="00045ED4"/>
    <w:rsid w:val="000461D0"/>
    <w:rsid w:val="000464E8"/>
    <w:rsid w:val="00046522"/>
    <w:rsid w:val="000466D2"/>
    <w:rsid w:val="00046DDC"/>
    <w:rsid w:val="00047227"/>
    <w:rsid w:val="00047379"/>
    <w:rsid w:val="0004774A"/>
    <w:rsid w:val="0004779B"/>
    <w:rsid w:val="00047F6B"/>
    <w:rsid w:val="00047F87"/>
    <w:rsid w:val="00051151"/>
    <w:rsid w:val="000513CB"/>
    <w:rsid w:val="0005148B"/>
    <w:rsid w:val="00051544"/>
    <w:rsid w:val="00051A51"/>
    <w:rsid w:val="00051E9D"/>
    <w:rsid w:val="00051F2D"/>
    <w:rsid w:val="000521F2"/>
    <w:rsid w:val="00052365"/>
    <w:rsid w:val="0005295E"/>
    <w:rsid w:val="00052A10"/>
    <w:rsid w:val="00052A58"/>
    <w:rsid w:val="00053139"/>
    <w:rsid w:val="0005396D"/>
    <w:rsid w:val="00053ABC"/>
    <w:rsid w:val="000543B5"/>
    <w:rsid w:val="00055235"/>
    <w:rsid w:val="00055D70"/>
    <w:rsid w:val="000561CC"/>
    <w:rsid w:val="0005679E"/>
    <w:rsid w:val="000571AD"/>
    <w:rsid w:val="00057346"/>
    <w:rsid w:val="000578C9"/>
    <w:rsid w:val="0006040C"/>
    <w:rsid w:val="000605C5"/>
    <w:rsid w:val="000608EF"/>
    <w:rsid w:val="00061084"/>
    <w:rsid w:val="00061466"/>
    <w:rsid w:val="000618CD"/>
    <w:rsid w:val="00061E86"/>
    <w:rsid w:val="0006300C"/>
    <w:rsid w:val="000631F1"/>
    <w:rsid w:val="000644C5"/>
    <w:rsid w:val="00064868"/>
    <w:rsid w:val="00065070"/>
    <w:rsid w:val="0006575D"/>
    <w:rsid w:val="000659E9"/>
    <w:rsid w:val="00066BB9"/>
    <w:rsid w:val="00066D29"/>
    <w:rsid w:val="000676E9"/>
    <w:rsid w:val="00067A88"/>
    <w:rsid w:val="00067DCC"/>
    <w:rsid w:val="00067EAF"/>
    <w:rsid w:val="0007051B"/>
    <w:rsid w:val="000714BF"/>
    <w:rsid w:val="00071548"/>
    <w:rsid w:val="000716B1"/>
    <w:rsid w:val="00072F31"/>
    <w:rsid w:val="00072FE6"/>
    <w:rsid w:val="000738C7"/>
    <w:rsid w:val="00073BFB"/>
    <w:rsid w:val="000749D7"/>
    <w:rsid w:val="00074A01"/>
    <w:rsid w:val="00074DEB"/>
    <w:rsid w:val="00074E9E"/>
    <w:rsid w:val="00074EE2"/>
    <w:rsid w:val="0007511C"/>
    <w:rsid w:val="00075511"/>
    <w:rsid w:val="00075D27"/>
    <w:rsid w:val="00076BEF"/>
    <w:rsid w:val="00076ECD"/>
    <w:rsid w:val="00076FB7"/>
    <w:rsid w:val="000774AB"/>
    <w:rsid w:val="00077583"/>
    <w:rsid w:val="000775B4"/>
    <w:rsid w:val="00080396"/>
    <w:rsid w:val="00080EE8"/>
    <w:rsid w:val="00080F53"/>
    <w:rsid w:val="0008241E"/>
    <w:rsid w:val="00082F6A"/>
    <w:rsid w:val="0008369A"/>
    <w:rsid w:val="00083FD1"/>
    <w:rsid w:val="0008436A"/>
    <w:rsid w:val="000851E4"/>
    <w:rsid w:val="00085478"/>
    <w:rsid w:val="00085609"/>
    <w:rsid w:val="000859C8"/>
    <w:rsid w:val="00085C7C"/>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577"/>
    <w:rsid w:val="00094604"/>
    <w:rsid w:val="00094AB8"/>
    <w:rsid w:val="00095834"/>
    <w:rsid w:val="00095A99"/>
    <w:rsid w:val="0009724E"/>
    <w:rsid w:val="00097B80"/>
    <w:rsid w:val="000A05FB"/>
    <w:rsid w:val="000A09BB"/>
    <w:rsid w:val="000A0B1A"/>
    <w:rsid w:val="000A0DFE"/>
    <w:rsid w:val="000A0F5D"/>
    <w:rsid w:val="000A1E34"/>
    <w:rsid w:val="000A202B"/>
    <w:rsid w:val="000A2CBA"/>
    <w:rsid w:val="000A2D88"/>
    <w:rsid w:val="000A5738"/>
    <w:rsid w:val="000A5FB1"/>
    <w:rsid w:val="000A6BBE"/>
    <w:rsid w:val="000A76C1"/>
    <w:rsid w:val="000A7BF8"/>
    <w:rsid w:val="000A7E99"/>
    <w:rsid w:val="000B049C"/>
    <w:rsid w:val="000B081D"/>
    <w:rsid w:val="000B0CED"/>
    <w:rsid w:val="000B2120"/>
    <w:rsid w:val="000B2E23"/>
    <w:rsid w:val="000B2FFD"/>
    <w:rsid w:val="000B36CB"/>
    <w:rsid w:val="000B4E01"/>
    <w:rsid w:val="000B4E6D"/>
    <w:rsid w:val="000B4E90"/>
    <w:rsid w:val="000B51DF"/>
    <w:rsid w:val="000B5255"/>
    <w:rsid w:val="000B5D81"/>
    <w:rsid w:val="000B60D0"/>
    <w:rsid w:val="000B685D"/>
    <w:rsid w:val="000B7223"/>
    <w:rsid w:val="000C006A"/>
    <w:rsid w:val="000C02F3"/>
    <w:rsid w:val="000C1048"/>
    <w:rsid w:val="000C14E2"/>
    <w:rsid w:val="000C1AE5"/>
    <w:rsid w:val="000C1B34"/>
    <w:rsid w:val="000C1F59"/>
    <w:rsid w:val="000C211C"/>
    <w:rsid w:val="000C2217"/>
    <w:rsid w:val="000C238A"/>
    <w:rsid w:val="000C2AB4"/>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BE6"/>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06"/>
    <w:rsid w:val="000E3448"/>
    <w:rsid w:val="000E37BD"/>
    <w:rsid w:val="000E3E3A"/>
    <w:rsid w:val="000E430C"/>
    <w:rsid w:val="000E458D"/>
    <w:rsid w:val="000E4BE5"/>
    <w:rsid w:val="000E5999"/>
    <w:rsid w:val="000E59FD"/>
    <w:rsid w:val="000E6130"/>
    <w:rsid w:val="000E6657"/>
    <w:rsid w:val="000E7154"/>
    <w:rsid w:val="000E799D"/>
    <w:rsid w:val="000E7C1F"/>
    <w:rsid w:val="000E7CF8"/>
    <w:rsid w:val="000F01E1"/>
    <w:rsid w:val="000F04F7"/>
    <w:rsid w:val="000F051B"/>
    <w:rsid w:val="000F1179"/>
    <w:rsid w:val="000F1287"/>
    <w:rsid w:val="000F1B57"/>
    <w:rsid w:val="000F2282"/>
    <w:rsid w:val="000F2369"/>
    <w:rsid w:val="000F2FF1"/>
    <w:rsid w:val="000F32FF"/>
    <w:rsid w:val="000F3557"/>
    <w:rsid w:val="000F403D"/>
    <w:rsid w:val="000F4AA3"/>
    <w:rsid w:val="000F4B8F"/>
    <w:rsid w:val="000F4EC3"/>
    <w:rsid w:val="000F513D"/>
    <w:rsid w:val="000F5948"/>
    <w:rsid w:val="000F7102"/>
    <w:rsid w:val="00100110"/>
    <w:rsid w:val="00100B38"/>
    <w:rsid w:val="001010F7"/>
    <w:rsid w:val="00101313"/>
    <w:rsid w:val="00101C48"/>
    <w:rsid w:val="00101DB0"/>
    <w:rsid w:val="0010270D"/>
    <w:rsid w:val="00102D1D"/>
    <w:rsid w:val="00103779"/>
    <w:rsid w:val="001045A6"/>
    <w:rsid w:val="0010505E"/>
    <w:rsid w:val="00105322"/>
    <w:rsid w:val="001059F7"/>
    <w:rsid w:val="00105FA3"/>
    <w:rsid w:val="00106A6A"/>
    <w:rsid w:val="001072BE"/>
    <w:rsid w:val="0010779C"/>
    <w:rsid w:val="00107A04"/>
    <w:rsid w:val="00110481"/>
    <w:rsid w:val="00111429"/>
    <w:rsid w:val="00111943"/>
    <w:rsid w:val="0011199A"/>
    <w:rsid w:val="001123B4"/>
    <w:rsid w:val="001126FB"/>
    <w:rsid w:val="00112A5E"/>
    <w:rsid w:val="00112EE8"/>
    <w:rsid w:val="00112F5B"/>
    <w:rsid w:val="0011320C"/>
    <w:rsid w:val="0011344C"/>
    <w:rsid w:val="00113B07"/>
    <w:rsid w:val="00113C79"/>
    <w:rsid w:val="00113E10"/>
    <w:rsid w:val="00113EAE"/>
    <w:rsid w:val="00113FD3"/>
    <w:rsid w:val="00114779"/>
    <w:rsid w:val="00115438"/>
    <w:rsid w:val="00116A84"/>
    <w:rsid w:val="0011798C"/>
    <w:rsid w:val="00117DD0"/>
    <w:rsid w:val="00120596"/>
    <w:rsid w:val="00120F58"/>
    <w:rsid w:val="00121867"/>
    <w:rsid w:val="00121982"/>
    <w:rsid w:val="0012267C"/>
    <w:rsid w:val="001229FD"/>
    <w:rsid w:val="00122DC9"/>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51"/>
    <w:rsid w:val="00142743"/>
    <w:rsid w:val="00142759"/>
    <w:rsid w:val="0014277F"/>
    <w:rsid w:val="001427AB"/>
    <w:rsid w:val="001429E3"/>
    <w:rsid w:val="001429EB"/>
    <w:rsid w:val="00142AB7"/>
    <w:rsid w:val="00143338"/>
    <w:rsid w:val="00143940"/>
    <w:rsid w:val="0014414A"/>
    <w:rsid w:val="0014414D"/>
    <w:rsid w:val="00145388"/>
    <w:rsid w:val="001455B2"/>
    <w:rsid w:val="0014578C"/>
    <w:rsid w:val="00145A62"/>
    <w:rsid w:val="00145B8E"/>
    <w:rsid w:val="00146BC9"/>
    <w:rsid w:val="00147552"/>
    <w:rsid w:val="00147A63"/>
    <w:rsid w:val="00147A8C"/>
    <w:rsid w:val="0015079A"/>
    <w:rsid w:val="00150D95"/>
    <w:rsid w:val="00150E77"/>
    <w:rsid w:val="00151F45"/>
    <w:rsid w:val="001524D1"/>
    <w:rsid w:val="001536CC"/>
    <w:rsid w:val="0015376E"/>
    <w:rsid w:val="001538C5"/>
    <w:rsid w:val="00153D1C"/>
    <w:rsid w:val="00154487"/>
    <w:rsid w:val="001550EA"/>
    <w:rsid w:val="0015529C"/>
    <w:rsid w:val="00155354"/>
    <w:rsid w:val="00156148"/>
    <w:rsid w:val="00156AC9"/>
    <w:rsid w:val="001578F5"/>
    <w:rsid w:val="001607EC"/>
    <w:rsid w:val="001609D9"/>
    <w:rsid w:val="00160A4A"/>
    <w:rsid w:val="001640AF"/>
    <w:rsid w:val="00164443"/>
    <w:rsid w:val="001647BD"/>
    <w:rsid w:val="00165B9B"/>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723"/>
    <w:rsid w:val="00176FD3"/>
    <w:rsid w:val="00177EC6"/>
    <w:rsid w:val="001801B7"/>
    <w:rsid w:val="00180340"/>
    <w:rsid w:val="00180466"/>
    <w:rsid w:val="00181168"/>
    <w:rsid w:val="00181511"/>
    <w:rsid w:val="00182338"/>
    <w:rsid w:val="00182729"/>
    <w:rsid w:val="00182CBF"/>
    <w:rsid w:val="00182E25"/>
    <w:rsid w:val="0018349F"/>
    <w:rsid w:val="00183AD9"/>
    <w:rsid w:val="00183BC8"/>
    <w:rsid w:val="00183BF1"/>
    <w:rsid w:val="0018421A"/>
    <w:rsid w:val="001849BD"/>
    <w:rsid w:val="001853B6"/>
    <w:rsid w:val="00185454"/>
    <w:rsid w:val="00185997"/>
    <w:rsid w:val="00185BC4"/>
    <w:rsid w:val="001865A6"/>
    <w:rsid w:val="001867E3"/>
    <w:rsid w:val="0019130D"/>
    <w:rsid w:val="00191B4F"/>
    <w:rsid w:val="00191CEF"/>
    <w:rsid w:val="001926B1"/>
    <w:rsid w:val="00192AF9"/>
    <w:rsid w:val="00192B6B"/>
    <w:rsid w:val="00192ED3"/>
    <w:rsid w:val="00193984"/>
    <w:rsid w:val="00193D61"/>
    <w:rsid w:val="00194100"/>
    <w:rsid w:val="00194439"/>
    <w:rsid w:val="00194544"/>
    <w:rsid w:val="00194723"/>
    <w:rsid w:val="001954F1"/>
    <w:rsid w:val="00195572"/>
    <w:rsid w:val="0019597B"/>
    <w:rsid w:val="00195BD8"/>
    <w:rsid w:val="00195C8A"/>
    <w:rsid w:val="00195CF3"/>
    <w:rsid w:val="00195F02"/>
    <w:rsid w:val="00196FAF"/>
    <w:rsid w:val="0019749C"/>
    <w:rsid w:val="00197943"/>
    <w:rsid w:val="00197EF6"/>
    <w:rsid w:val="001A0B73"/>
    <w:rsid w:val="001A0DF2"/>
    <w:rsid w:val="001A18C1"/>
    <w:rsid w:val="001A1DD2"/>
    <w:rsid w:val="001A205D"/>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476"/>
    <w:rsid w:val="001A7678"/>
    <w:rsid w:val="001A7B3D"/>
    <w:rsid w:val="001B0785"/>
    <w:rsid w:val="001B0C43"/>
    <w:rsid w:val="001B1895"/>
    <w:rsid w:val="001B2074"/>
    <w:rsid w:val="001B2226"/>
    <w:rsid w:val="001B3250"/>
    <w:rsid w:val="001B33A4"/>
    <w:rsid w:val="001B370C"/>
    <w:rsid w:val="001B3C75"/>
    <w:rsid w:val="001B3C7D"/>
    <w:rsid w:val="001B3CBD"/>
    <w:rsid w:val="001B3F4C"/>
    <w:rsid w:val="001B401E"/>
    <w:rsid w:val="001B4266"/>
    <w:rsid w:val="001B50F3"/>
    <w:rsid w:val="001B53D6"/>
    <w:rsid w:val="001B59DE"/>
    <w:rsid w:val="001B77FA"/>
    <w:rsid w:val="001C01EC"/>
    <w:rsid w:val="001C1AD0"/>
    <w:rsid w:val="001C1CC5"/>
    <w:rsid w:val="001C1FD3"/>
    <w:rsid w:val="001C24BC"/>
    <w:rsid w:val="001C305A"/>
    <w:rsid w:val="001C37BD"/>
    <w:rsid w:val="001C45C1"/>
    <w:rsid w:val="001C468D"/>
    <w:rsid w:val="001C4F12"/>
    <w:rsid w:val="001C545C"/>
    <w:rsid w:val="001C635E"/>
    <w:rsid w:val="001C6757"/>
    <w:rsid w:val="001C6A8E"/>
    <w:rsid w:val="001C6F9E"/>
    <w:rsid w:val="001C762B"/>
    <w:rsid w:val="001C78CC"/>
    <w:rsid w:val="001C7F48"/>
    <w:rsid w:val="001D0682"/>
    <w:rsid w:val="001D2623"/>
    <w:rsid w:val="001D2CB6"/>
    <w:rsid w:val="001D37D8"/>
    <w:rsid w:val="001D414C"/>
    <w:rsid w:val="001D41F4"/>
    <w:rsid w:val="001D5752"/>
    <w:rsid w:val="001D612E"/>
    <w:rsid w:val="001D65F8"/>
    <w:rsid w:val="001D6788"/>
    <w:rsid w:val="001D6A3F"/>
    <w:rsid w:val="001D7492"/>
    <w:rsid w:val="001D7890"/>
    <w:rsid w:val="001E0107"/>
    <w:rsid w:val="001E250F"/>
    <w:rsid w:val="001E2BC5"/>
    <w:rsid w:val="001E3801"/>
    <w:rsid w:val="001E3D5A"/>
    <w:rsid w:val="001E4891"/>
    <w:rsid w:val="001E4C29"/>
    <w:rsid w:val="001E4DB2"/>
    <w:rsid w:val="001E5701"/>
    <w:rsid w:val="001E61DF"/>
    <w:rsid w:val="001E647D"/>
    <w:rsid w:val="001E76C7"/>
    <w:rsid w:val="001E7E24"/>
    <w:rsid w:val="001F04C1"/>
    <w:rsid w:val="001F15A0"/>
    <w:rsid w:val="001F1D6C"/>
    <w:rsid w:val="001F1DB6"/>
    <w:rsid w:val="001F1FB1"/>
    <w:rsid w:val="001F2168"/>
    <w:rsid w:val="001F232C"/>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D80"/>
    <w:rsid w:val="00200101"/>
    <w:rsid w:val="00200212"/>
    <w:rsid w:val="002005AA"/>
    <w:rsid w:val="00200F5D"/>
    <w:rsid w:val="002014CF"/>
    <w:rsid w:val="00202323"/>
    <w:rsid w:val="00202367"/>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37"/>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F7D"/>
    <w:rsid w:val="00220588"/>
    <w:rsid w:val="00220B88"/>
    <w:rsid w:val="002211A8"/>
    <w:rsid w:val="00221235"/>
    <w:rsid w:val="00221CC0"/>
    <w:rsid w:val="0022234B"/>
    <w:rsid w:val="00223614"/>
    <w:rsid w:val="00223D79"/>
    <w:rsid w:val="00224F0F"/>
    <w:rsid w:val="002256CF"/>
    <w:rsid w:val="002257D8"/>
    <w:rsid w:val="0022597C"/>
    <w:rsid w:val="00225BEF"/>
    <w:rsid w:val="00225E18"/>
    <w:rsid w:val="002267DE"/>
    <w:rsid w:val="00226AD0"/>
    <w:rsid w:val="002279BC"/>
    <w:rsid w:val="00227CCA"/>
    <w:rsid w:val="00230390"/>
    <w:rsid w:val="002306AB"/>
    <w:rsid w:val="00231166"/>
    <w:rsid w:val="0023232F"/>
    <w:rsid w:val="00233169"/>
    <w:rsid w:val="0023335E"/>
    <w:rsid w:val="00233709"/>
    <w:rsid w:val="002338C0"/>
    <w:rsid w:val="002342E3"/>
    <w:rsid w:val="00234717"/>
    <w:rsid w:val="00234920"/>
    <w:rsid w:val="0023505D"/>
    <w:rsid w:val="002358F1"/>
    <w:rsid w:val="00236F60"/>
    <w:rsid w:val="00237436"/>
    <w:rsid w:val="002374F8"/>
    <w:rsid w:val="00237EA0"/>
    <w:rsid w:val="00240B10"/>
    <w:rsid w:val="002411C2"/>
    <w:rsid w:val="002415C7"/>
    <w:rsid w:val="0024180E"/>
    <w:rsid w:val="00241D43"/>
    <w:rsid w:val="00242459"/>
    <w:rsid w:val="002425E8"/>
    <w:rsid w:val="00242CEB"/>
    <w:rsid w:val="002430AE"/>
    <w:rsid w:val="002431DF"/>
    <w:rsid w:val="00244688"/>
    <w:rsid w:val="00245655"/>
    <w:rsid w:val="00245DD5"/>
    <w:rsid w:val="00245E8F"/>
    <w:rsid w:val="0024735B"/>
    <w:rsid w:val="002476D5"/>
    <w:rsid w:val="00247811"/>
    <w:rsid w:val="00247900"/>
    <w:rsid w:val="002510C4"/>
    <w:rsid w:val="0025176F"/>
    <w:rsid w:val="00251D4A"/>
    <w:rsid w:val="00252A35"/>
    <w:rsid w:val="00252F6C"/>
    <w:rsid w:val="00253090"/>
    <w:rsid w:val="00253C3C"/>
    <w:rsid w:val="00254895"/>
    <w:rsid w:val="00254B13"/>
    <w:rsid w:val="00255225"/>
    <w:rsid w:val="0025607C"/>
    <w:rsid w:val="00256E4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298"/>
    <w:rsid w:val="0026491C"/>
    <w:rsid w:val="00264B13"/>
    <w:rsid w:val="00264E5F"/>
    <w:rsid w:val="00264EBF"/>
    <w:rsid w:val="00265120"/>
    <w:rsid w:val="0026649F"/>
    <w:rsid w:val="002668EA"/>
    <w:rsid w:val="002670AA"/>
    <w:rsid w:val="00267262"/>
    <w:rsid w:val="00267751"/>
    <w:rsid w:val="00267E9A"/>
    <w:rsid w:val="00270113"/>
    <w:rsid w:val="002701F3"/>
    <w:rsid w:val="002707A9"/>
    <w:rsid w:val="002713FB"/>
    <w:rsid w:val="00271411"/>
    <w:rsid w:val="002716D8"/>
    <w:rsid w:val="00271DB8"/>
    <w:rsid w:val="00272038"/>
    <w:rsid w:val="0027236E"/>
    <w:rsid w:val="00272857"/>
    <w:rsid w:val="00273234"/>
    <w:rsid w:val="002736DF"/>
    <w:rsid w:val="0027399D"/>
    <w:rsid w:val="00273F59"/>
    <w:rsid w:val="00274C8A"/>
    <w:rsid w:val="00274E50"/>
    <w:rsid w:val="0027575B"/>
    <w:rsid w:val="00275B72"/>
    <w:rsid w:val="00277535"/>
    <w:rsid w:val="00277634"/>
    <w:rsid w:val="0027776A"/>
    <w:rsid w:val="002779A1"/>
    <w:rsid w:val="00277F7C"/>
    <w:rsid w:val="00280265"/>
    <w:rsid w:val="00280AF0"/>
    <w:rsid w:val="00280B26"/>
    <w:rsid w:val="00281309"/>
    <w:rsid w:val="00281735"/>
    <w:rsid w:val="002827A2"/>
    <w:rsid w:val="002827E4"/>
    <w:rsid w:val="00282C67"/>
    <w:rsid w:val="00282E1F"/>
    <w:rsid w:val="00283391"/>
    <w:rsid w:val="00283C6E"/>
    <w:rsid w:val="00283D6A"/>
    <w:rsid w:val="00284221"/>
    <w:rsid w:val="002847F1"/>
    <w:rsid w:val="002849CA"/>
    <w:rsid w:val="00285B02"/>
    <w:rsid w:val="00285E5E"/>
    <w:rsid w:val="002907D9"/>
    <w:rsid w:val="00290850"/>
    <w:rsid w:val="00290E7C"/>
    <w:rsid w:val="00290F12"/>
    <w:rsid w:val="002914A0"/>
    <w:rsid w:val="00291886"/>
    <w:rsid w:val="00291A95"/>
    <w:rsid w:val="00291DCB"/>
    <w:rsid w:val="0029216D"/>
    <w:rsid w:val="002926A1"/>
    <w:rsid w:val="00294518"/>
    <w:rsid w:val="00294B97"/>
    <w:rsid w:val="00294BE3"/>
    <w:rsid w:val="002955C5"/>
    <w:rsid w:val="00295CEB"/>
    <w:rsid w:val="002960E2"/>
    <w:rsid w:val="002970CF"/>
    <w:rsid w:val="0029710C"/>
    <w:rsid w:val="00297490"/>
    <w:rsid w:val="002974D4"/>
    <w:rsid w:val="00297E18"/>
    <w:rsid w:val="002A00F8"/>
    <w:rsid w:val="002A1E30"/>
    <w:rsid w:val="002A1EB6"/>
    <w:rsid w:val="002A25D9"/>
    <w:rsid w:val="002A3B3E"/>
    <w:rsid w:val="002A3C89"/>
    <w:rsid w:val="002A43AA"/>
    <w:rsid w:val="002A480A"/>
    <w:rsid w:val="002A4AC9"/>
    <w:rsid w:val="002A5143"/>
    <w:rsid w:val="002A5B70"/>
    <w:rsid w:val="002A62B6"/>
    <w:rsid w:val="002A637A"/>
    <w:rsid w:val="002A6658"/>
    <w:rsid w:val="002A6F24"/>
    <w:rsid w:val="002A70E6"/>
    <w:rsid w:val="002A71C8"/>
    <w:rsid w:val="002A79AA"/>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172"/>
    <w:rsid w:val="002B75F7"/>
    <w:rsid w:val="002B7781"/>
    <w:rsid w:val="002C0FB9"/>
    <w:rsid w:val="002C14FC"/>
    <w:rsid w:val="002C17A0"/>
    <w:rsid w:val="002C1ED2"/>
    <w:rsid w:val="002C1FB6"/>
    <w:rsid w:val="002C215A"/>
    <w:rsid w:val="002C2510"/>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558"/>
    <w:rsid w:val="002D049F"/>
    <w:rsid w:val="002D0D30"/>
    <w:rsid w:val="002D1083"/>
    <w:rsid w:val="002D17B9"/>
    <w:rsid w:val="002D1C99"/>
    <w:rsid w:val="002D1EFA"/>
    <w:rsid w:val="002D236C"/>
    <w:rsid w:val="002D2431"/>
    <w:rsid w:val="002D28EF"/>
    <w:rsid w:val="002D3712"/>
    <w:rsid w:val="002D406B"/>
    <w:rsid w:val="002D470F"/>
    <w:rsid w:val="002D48BB"/>
    <w:rsid w:val="002D51D8"/>
    <w:rsid w:val="002D54D5"/>
    <w:rsid w:val="002D5ABC"/>
    <w:rsid w:val="002D61AE"/>
    <w:rsid w:val="002D6348"/>
    <w:rsid w:val="002D6885"/>
    <w:rsid w:val="002D6D51"/>
    <w:rsid w:val="002D6E52"/>
    <w:rsid w:val="002D6F74"/>
    <w:rsid w:val="002D71B6"/>
    <w:rsid w:val="002D7F06"/>
    <w:rsid w:val="002E00F1"/>
    <w:rsid w:val="002E115D"/>
    <w:rsid w:val="002E120E"/>
    <w:rsid w:val="002E1796"/>
    <w:rsid w:val="002E1ABE"/>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520"/>
    <w:rsid w:val="002F780A"/>
    <w:rsid w:val="002F7A04"/>
    <w:rsid w:val="002F7B28"/>
    <w:rsid w:val="002F7D23"/>
    <w:rsid w:val="002F7E47"/>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98B"/>
    <w:rsid w:val="00307E63"/>
    <w:rsid w:val="003101E1"/>
    <w:rsid w:val="00310753"/>
    <w:rsid w:val="0031109D"/>
    <w:rsid w:val="00311111"/>
    <w:rsid w:val="0031145D"/>
    <w:rsid w:val="00311DFF"/>
    <w:rsid w:val="003127FC"/>
    <w:rsid w:val="0031284C"/>
    <w:rsid w:val="00312FEE"/>
    <w:rsid w:val="00313947"/>
    <w:rsid w:val="00313A09"/>
    <w:rsid w:val="00313C2B"/>
    <w:rsid w:val="0031420A"/>
    <w:rsid w:val="00314475"/>
    <w:rsid w:val="00314972"/>
    <w:rsid w:val="00314A80"/>
    <w:rsid w:val="00314BA3"/>
    <w:rsid w:val="0031505F"/>
    <w:rsid w:val="003155D3"/>
    <w:rsid w:val="00316A65"/>
    <w:rsid w:val="00317AC3"/>
    <w:rsid w:val="00320115"/>
    <w:rsid w:val="0032150E"/>
    <w:rsid w:val="00321802"/>
    <w:rsid w:val="00321A79"/>
    <w:rsid w:val="00321B1F"/>
    <w:rsid w:val="0032266C"/>
    <w:rsid w:val="00322E77"/>
    <w:rsid w:val="003232C3"/>
    <w:rsid w:val="00323962"/>
    <w:rsid w:val="00324073"/>
    <w:rsid w:val="003241B0"/>
    <w:rsid w:val="003241B4"/>
    <w:rsid w:val="0032494C"/>
    <w:rsid w:val="00325243"/>
    <w:rsid w:val="00325A84"/>
    <w:rsid w:val="00325BB7"/>
    <w:rsid w:val="00325D58"/>
    <w:rsid w:val="00325F1F"/>
    <w:rsid w:val="00326357"/>
    <w:rsid w:val="00326CB7"/>
    <w:rsid w:val="00326F19"/>
    <w:rsid w:val="00326F9E"/>
    <w:rsid w:val="00327AD3"/>
    <w:rsid w:val="00327E31"/>
    <w:rsid w:val="003300F2"/>
    <w:rsid w:val="00331673"/>
    <w:rsid w:val="00331ED1"/>
    <w:rsid w:val="003328D9"/>
    <w:rsid w:val="00333BFA"/>
    <w:rsid w:val="00334D33"/>
    <w:rsid w:val="00334EB8"/>
    <w:rsid w:val="003351EE"/>
    <w:rsid w:val="00335A01"/>
    <w:rsid w:val="00335DA5"/>
    <w:rsid w:val="0033642E"/>
    <w:rsid w:val="00340362"/>
    <w:rsid w:val="003406FD"/>
    <w:rsid w:val="00340F7A"/>
    <w:rsid w:val="00341929"/>
    <w:rsid w:val="00341D9A"/>
    <w:rsid w:val="00343586"/>
    <w:rsid w:val="003436A3"/>
    <w:rsid w:val="00343AFE"/>
    <w:rsid w:val="0034460F"/>
    <w:rsid w:val="00344F46"/>
    <w:rsid w:val="00345141"/>
    <w:rsid w:val="003451F8"/>
    <w:rsid w:val="003452F0"/>
    <w:rsid w:val="003453C2"/>
    <w:rsid w:val="00346410"/>
    <w:rsid w:val="00346964"/>
    <w:rsid w:val="00350286"/>
    <w:rsid w:val="0035041E"/>
    <w:rsid w:val="00350730"/>
    <w:rsid w:val="00350E65"/>
    <w:rsid w:val="00351D68"/>
    <w:rsid w:val="00351D72"/>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F9"/>
    <w:rsid w:val="00362719"/>
    <w:rsid w:val="00362E9A"/>
    <w:rsid w:val="00363134"/>
    <w:rsid w:val="00365384"/>
    <w:rsid w:val="003660B8"/>
    <w:rsid w:val="003671C3"/>
    <w:rsid w:val="00370489"/>
    <w:rsid w:val="00370682"/>
    <w:rsid w:val="003713E4"/>
    <w:rsid w:val="00371433"/>
    <w:rsid w:val="00371F27"/>
    <w:rsid w:val="00373245"/>
    <w:rsid w:val="00373258"/>
    <w:rsid w:val="003735FB"/>
    <w:rsid w:val="00373C97"/>
    <w:rsid w:val="003741D5"/>
    <w:rsid w:val="003743D5"/>
    <w:rsid w:val="00374529"/>
    <w:rsid w:val="00374650"/>
    <w:rsid w:val="00374A04"/>
    <w:rsid w:val="00375417"/>
    <w:rsid w:val="0037545E"/>
    <w:rsid w:val="003754D9"/>
    <w:rsid w:val="00375A5B"/>
    <w:rsid w:val="00375B68"/>
    <w:rsid w:val="00376166"/>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C83"/>
    <w:rsid w:val="003845A7"/>
    <w:rsid w:val="003848BE"/>
    <w:rsid w:val="00384F5A"/>
    <w:rsid w:val="00385D49"/>
    <w:rsid w:val="00386E76"/>
    <w:rsid w:val="003874CC"/>
    <w:rsid w:val="0038755B"/>
    <w:rsid w:val="00387ED0"/>
    <w:rsid w:val="003903FB"/>
    <w:rsid w:val="00390647"/>
    <w:rsid w:val="00390B20"/>
    <w:rsid w:val="0039114B"/>
    <w:rsid w:val="0039183A"/>
    <w:rsid w:val="00391FE7"/>
    <w:rsid w:val="0039299B"/>
    <w:rsid w:val="00393698"/>
    <w:rsid w:val="0039371E"/>
    <w:rsid w:val="00393904"/>
    <w:rsid w:val="00394C27"/>
    <w:rsid w:val="00396CB4"/>
    <w:rsid w:val="003977D0"/>
    <w:rsid w:val="003A00F1"/>
    <w:rsid w:val="003A050E"/>
    <w:rsid w:val="003A050F"/>
    <w:rsid w:val="003A08CD"/>
    <w:rsid w:val="003A0CAA"/>
    <w:rsid w:val="003A0EC0"/>
    <w:rsid w:val="003A1229"/>
    <w:rsid w:val="003A1F9F"/>
    <w:rsid w:val="003A2DC2"/>
    <w:rsid w:val="003A2F3B"/>
    <w:rsid w:val="003A2F4F"/>
    <w:rsid w:val="003A30C5"/>
    <w:rsid w:val="003A3B84"/>
    <w:rsid w:val="003A3C99"/>
    <w:rsid w:val="003A43DD"/>
    <w:rsid w:val="003A441C"/>
    <w:rsid w:val="003A4559"/>
    <w:rsid w:val="003A636D"/>
    <w:rsid w:val="003A65F9"/>
    <w:rsid w:val="003A6638"/>
    <w:rsid w:val="003A6652"/>
    <w:rsid w:val="003A683D"/>
    <w:rsid w:val="003A6BC4"/>
    <w:rsid w:val="003A6D9B"/>
    <w:rsid w:val="003A77D4"/>
    <w:rsid w:val="003B03D1"/>
    <w:rsid w:val="003B0F1F"/>
    <w:rsid w:val="003B12DE"/>
    <w:rsid w:val="003B160F"/>
    <w:rsid w:val="003B3624"/>
    <w:rsid w:val="003B3660"/>
    <w:rsid w:val="003B386F"/>
    <w:rsid w:val="003B39F9"/>
    <w:rsid w:val="003B4138"/>
    <w:rsid w:val="003B57D4"/>
    <w:rsid w:val="003B5A9D"/>
    <w:rsid w:val="003B6924"/>
    <w:rsid w:val="003B73B7"/>
    <w:rsid w:val="003B7634"/>
    <w:rsid w:val="003B78AD"/>
    <w:rsid w:val="003C018A"/>
    <w:rsid w:val="003C07A3"/>
    <w:rsid w:val="003C0A65"/>
    <w:rsid w:val="003C126F"/>
    <w:rsid w:val="003C1AB1"/>
    <w:rsid w:val="003C1B53"/>
    <w:rsid w:val="003C1BFB"/>
    <w:rsid w:val="003C2412"/>
    <w:rsid w:val="003C253D"/>
    <w:rsid w:val="003C269A"/>
    <w:rsid w:val="003C2837"/>
    <w:rsid w:val="003C2EEB"/>
    <w:rsid w:val="003C34BF"/>
    <w:rsid w:val="003C397A"/>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AD"/>
    <w:rsid w:val="003D11CB"/>
    <w:rsid w:val="003D1383"/>
    <w:rsid w:val="003D1D62"/>
    <w:rsid w:val="003D33F6"/>
    <w:rsid w:val="003D346C"/>
    <w:rsid w:val="003D3597"/>
    <w:rsid w:val="003D4196"/>
    <w:rsid w:val="003D490C"/>
    <w:rsid w:val="003D4F69"/>
    <w:rsid w:val="003D517C"/>
    <w:rsid w:val="003D56AE"/>
    <w:rsid w:val="003D5A05"/>
    <w:rsid w:val="003D5EC9"/>
    <w:rsid w:val="003D6258"/>
    <w:rsid w:val="003D6501"/>
    <w:rsid w:val="003D6BCA"/>
    <w:rsid w:val="003D6DF2"/>
    <w:rsid w:val="003D74E8"/>
    <w:rsid w:val="003D7CB6"/>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B2"/>
    <w:rsid w:val="003E51C1"/>
    <w:rsid w:val="003E554F"/>
    <w:rsid w:val="003E6626"/>
    <w:rsid w:val="003E664F"/>
    <w:rsid w:val="003E713F"/>
    <w:rsid w:val="003E7F39"/>
    <w:rsid w:val="003F043C"/>
    <w:rsid w:val="003F084C"/>
    <w:rsid w:val="003F092C"/>
    <w:rsid w:val="003F0DA7"/>
    <w:rsid w:val="003F139A"/>
    <w:rsid w:val="003F14C3"/>
    <w:rsid w:val="003F1531"/>
    <w:rsid w:val="003F18FD"/>
    <w:rsid w:val="003F1CE4"/>
    <w:rsid w:val="003F1D78"/>
    <w:rsid w:val="003F1F79"/>
    <w:rsid w:val="003F2587"/>
    <w:rsid w:val="003F25CB"/>
    <w:rsid w:val="003F30D6"/>
    <w:rsid w:val="003F3C34"/>
    <w:rsid w:val="003F3EFE"/>
    <w:rsid w:val="003F3FC9"/>
    <w:rsid w:val="003F4245"/>
    <w:rsid w:val="003F5489"/>
    <w:rsid w:val="003F54D8"/>
    <w:rsid w:val="003F5913"/>
    <w:rsid w:val="003F740A"/>
    <w:rsid w:val="003F7FE3"/>
    <w:rsid w:val="00400269"/>
    <w:rsid w:val="004010EC"/>
    <w:rsid w:val="004017E7"/>
    <w:rsid w:val="00401CAD"/>
    <w:rsid w:val="004022F2"/>
    <w:rsid w:val="0040276A"/>
    <w:rsid w:val="00402935"/>
    <w:rsid w:val="004038D3"/>
    <w:rsid w:val="00403C4D"/>
    <w:rsid w:val="0040427C"/>
    <w:rsid w:val="00404533"/>
    <w:rsid w:val="0040472C"/>
    <w:rsid w:val="004047D7"/>
    <w:rsid w:val="00405855"/>
    <w:rsid w:val="00405913"/>
    <w:rsid w:val="00405B22"/>
    <w:rsid w:val="00405D65"/>
    <w:rsid w:val="0040627D"/>
    <w:rsid w:val="0040657F"/>
    <w:rsid w:val="00406B9B"/>
    <w:rsid w:val="00407939"/>
    <w:rsid w:val="00407D29"/>
    <w:rsid w:val="00407E1E"/>
    <w:rsid w:val="00410349"/>
    <w:rsid w:val="00410936"/>
    <w:rsid w:val="00410A15"/>
    <w:rsid w:val="00410AF6"/>
    <w:rsid w:val="0041188F"/>
    <w:rsid w:val="00411B94"/>
    <w:rsid w:val="00411BD7"/>
    <w:rsid w:val="00411F6E"/>
    <w:rsid w:val="0041208A"/>
    <w:rsid w:val="004132EE"/>
    <w:rsid w:val="0041361C"/>
    <w:rsid w:val="00413881"/>
    <w:rsid w:val="00413D2E"/>
    <w:rsid w:val="00413FA7"/>
    <w:rsid w:val="004147BD"/>
    <w:rsid w:val="00414F0F"/>
    <w:rsid w:val="004157B6"/>
    <w:rsid w:val="0041685F"/>
    <w:rsid w:val="00416CD6"/>
    <w:rsid w:val="00416D08"/>
    <w:rsid w:val="004170BC"/>
    <w:rsid w:val="00417604"/>
    <w:rsid w:val="004176EF"/>
    <w:rsid w:val="00421B77"/>
    <w:rsid w:val="00421BFC"/>
    <w:rsid w:val="00421D7D"/>
    <w:rsid w:val="00424668"/>
    <w:rsid w:val="0042470D"/>
    <w:rsid w:val="00424B94"/>
    <w:rsid w:val="00424C4C"/>
    <w:rsid w:val="00424F1A"/>
    <w:rsid w:val="004252AF"/>
    <w:rsid w:val="0042578B"/>
    <w:rsid w:val="004257A5"/>
    <w:rsid w:val="00425CFB"/>
    <w:rsid w:val="0042788E"/>
    <w:rsid w:val="00431406"/>
    <w:rsid w:val="00431627"/>
    <w:rsid w:val="00432574"/>
    <w:rsid w:val="0043288C"/>
    <w:rsid w:val="0043335A"/>
    <w:rsid w:val="00433991"/>
    <w:rsid w:val="00433A4A"/>
    <w:rsid w:val="00433FD7"/>
    <w:rsid w:val="0043425D"/>
    <w:rsid w:val="004344CB"/>
    <w:rsid w:val="0043483A"/>
    <w:rsid w:val="004350FA"/>
    <w:rsid w:val="00435186"/>
    <w:rsid w:val="00435437"/>
    <w:rsid w:val="004356A8"/>
    <w:rsid w:val="00435E99"/>
    <w:rsid w:val="00436201"/>
    <w:rsid w:val="004375A5"/>
    <w:rsid w:val="00437883"/>
    <w:rsid w:val="004410A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14D"/>
    <w:rsid w:val="004512A8"/>
    <w:rsid w:val="0045134B"/>
    <w:rsid w:val="004516A3"/>
    <w:rsid w:val="00451781"/>
    <w:rsid w:val="0045184C"/>
    <w:rsid w:val="00451AF7"/>
    <w:rsid w:val="00451F1C"/>
    <w:rsid w:val="00451FD4"/>
    <w:rsid w:val="004525F0"/>
    <w:rsid w:val="00452C1D"/>
    <w:rsid w:val="00453440"/>
    <w:rsid w:val="00453770"/>
    <w:rsid w:val="004544F4"/>
    <w:rsid w:val="004545ED"/>
    <w:rsid w:val="00454F45"/>
    <w:rsid w:val="00455131"/>
    <w:rsid w:val="00455431"/>
    <w:rsid w:val="00455810"/>
    <w:rsid w:val="00455A08"/>
    <w:rsid w:val="00455AA9"/>
    <w:rsid w:val="00455D76"/>
    <w:rsid w:val="00456067"/>
    <w:rsid w:val="00456A2D"/>
    <w:rsid w:val="00457163"/>
    <w:rsid w:val="0045773D"/>
    <w:rsid w:val="00457943"/>
    <w:rsid w:val="00457F5A"/>
    <w:rsid w:val="00460069"/>
    <w:rsid w:val="00460244"/>
    <w:rsid w:val="00460401"/>
    <w:rsid w:val="00460713"/>
    <w:rsid w:val="00460A16"/>
    <w:rsid w:val="00461904"/>
    <w:rsid w:val="00461CE4"/>
    <w:rsid w:val="004624F4"/>
    <w:rsid w:val="00462587"/>
    <w:rsid w:val="00463465"/>
    <w:rsid w:val="004635E0"/>
    <w:rsid w:val="00463897"/>
    <w:rsid w:val="004642FA"/>
    <w:rsid w:val="00464400"/>
    <w:rsid w:val="0046472C"/>
    <w:rsid w:val="00464D8B"/>
    <w:rsid w:val="00465067"/>
    <w:rsid w:val="0046538A"/>
    <w:rsid w:val="004658BF"/>
    <w:rsid w:val="00467B1D"/>
    <w:rsid w:val="00467FCB"/>
    <w:rsid w:val="0047047D"/>
    <w:rsid w:val="00470E59"/>
    <w:rsid w:val="00471043"/>
    <w:rsid w:val="0047118E"/>
    <w:rsid w:val="004712B7"/>
    <w:rsid w:val="004713B5"/>
    <w:rsid w:val="00471448"/>
    <w:rsid w:val="004720C4"/>
    <w:rsid w:val="00472910"/>
    <w:rsid w:val="00472F7A"/>
    <w:rsid w:val="00472F8C"/>
    <w:rsid w:val="00473187"/>
    <w:rsid w:val="004733A4"/>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07C"/>
    <w:rsid w:val="004873D5"/>
    <w:rsid w:val="00487B9F"/>
    <w:rsid w:val="004905CE"/>
    <w:rsid w:val="004909FF"/>
    <w:rsid w:val="00491A7E"/>
    <w:rsid w:val="00491DDC"/>
    <w:rsid w:val="004923AA"/>
    <w:rsid w:val="00492BD4"/>
    <w:rsid w:val="004933AE"/>
    <w:rsid w:val="0049538A"/>
    <w:rsid w:val="00495F71"/>
    <w:rsid w:val="00496EFB"/>
    <w:rsid w:val="00497188"/>
    <w:rsid w:val="00497851"/>
    <w:rsid w:val="0049788B"/>
    <w:rsid w:val="00497DF3"/>
    <w:rsid w:val="00497E5A"/>
    <w:rsid w:val="004A01F5"/>
    <w:rsid w:val="004A0401"/>
    <w:rsid w:val="004A0E10"/>
    <w:rsid w:val="004A13CE"/>
    <w:rsid w:val="004A1BB5"/>
    <w:rsid w:val="004A282B"/>
    <w:rsid w:val="004A299F"/>
    <w:rsid w:val="004A2AD9"/>
    <w:rsid w:val="004A2CEE"/>
    <w:rsid w:val="004A35ED"/>
    <w:rsid w:val="004A3665"/>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4AD8"/>
    <w:rsid w:val="004B5982"/>
    <w:rsid w:val="004B685B"/>
    <w:rsid w:val="004B6BCA"/>
    <w:rsid w:val="004B6FBD"/>
    <w:rsid w:val="004B7455"/>
    <w:rsid w:val="004B7E66"/>
    <w:rsid w:val="004B7FBC"/>
    <w:rsid w:val="004C010A"/>
    <w:rsid w:val="004C076A"/>
    <w:rsid w:val="004C0B12"/>
    <w:rsid w:val="004C0BB9"/>
    <w:rsid w:val="004C1141"/>
    <w:rsid w:val="004C11AA"/>
    <w:rsid w:val="004C1523"/>
    <w:rsid w:val="004C1BFE"/>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C9F"/>
    <w:rsid w:val="004D1010"/>
    <w:rsid w:val="004D113B"/>
    <w:rsid w:val="004D248A"/>
    <w:rsid w:val="004D3A3B"/>
    <w:rsid w:val="004D3BE3"/>
    <w:rsid w:val="004D459D"/>
    <w:rsid w:val="004D4C7B"/>
    <w:rsid w:val="004D6B7F"/>
    <w:rsid w:val="004D6BFD"/>
    <w:rsid w:val="004D7072"/>
    <w:rsid w:val="004D7B52"/>
    <w:rsid w:val="004D7DFA"/>
    <w:rsid w:val="004E0049"/>
    <w:rsid w:val="004E0236"/>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8BD"/>
    <w:rsid w:val="004E4DB4"/>
    <w:rsid w:val="004E5340"/>
    <w:rsid w:val="004E63B6"/>
    <w:rsid w:val="004E6400"/>
    <w:rsid w:val="004E650D"/>
    <w:rsid w:val="004E6AD3"/>
    <w:rsid w:val="004E6F7E"/>
    <w:rsid w:val="004E71CB"/>
    <w:rsid w:val="004E776B"/>
    <w:rsid w:val="004E7D39"/>
    <w:rsid w:val="004F0107"/>
    <w:rsid w:val="004F0C1D"/>
    <w:rsid w:val="004F0F59"/>
    <w:rsid w:val="004F1077"/>
    <w:rsid w:val="004F1635"/>
    <w:rsid w:val="004F1855"/>
    <w:rsid w:val="004F1982"/>
    <w:rsid w:val="004F1E4F"/>
    <w:rsid w:val="004F30E1"/>
    <w:rsid w:val="004F33F0"/>
    <w:rsid w:val="004F3558"/>
    <w:rsid w:val="004F3FDE"/>
    <w:rsid w:val="004F4CF0"/>
    <w:rsid w:val="004F4D51"/>
    <w:rsid w:val="004F50BE"/>
    <w:rsid w:val="004F6FEF"/>
    <w:rsid w:val="004F7943"/>
    <w:rsid w:val="004F7DA2"/>
    <w:rsid w:val="005002B8"/>
    <w:rsid w:val="00500818"/>
    <w:rsid w:val="00501200"/>
    <w:rsid w:val="00501215"/>
    <w:rsid w:val="005020EF"/>
    <w:rsid w:val="0050218B"/>
    <w:rsid w:val="0050224F"/>
    <w:rsid w:val="0050315E"/>
    <w:rsid w:val="005032DE"/>
    <w:rsid w:val="005035B0"/>
    <w:rsid w:val="00503E5F"/>
    <w:rsid w:val="005047B8"/>
    <w:rsid w:val="00504A0D"/>
    <w:rsid w:val="00504E9D"/>
    <w:rsid w:val="00505506"/>
    <w:rsid w:val="00506214"/>
    <w:rsid w:val="005070CC"/>
    <w:rsid w:val="0050724C"/>
    <w:rsid w:val="00507441"/>
    <w:rsid w:val="00507615"/>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9AD"/>
    <w:rsid w:val="00522200"/>
    <w:rsid w:val="005227C3"/>
    <w:rsid w:val="00522C57"/>
    <w:rsid w:val="00522CAF"/>
    <w:rsid w:val="00522E11"/>
    <w:rsid w:val="005233E1"/>
    <w:rsid w:val="0052352E"/>
    <w:rsid w:val="00523DED"/>
    <w:rsid w:val="0052470F"/>
    <w:rsid w:val="00524AB3"/>
    <w:rsid w:val="00525A62"/>
    <w:rsid w:val="00525AA9"/>
    <w:rsid w:val="00525B54"/>
    <w:rsid w:val="00525FD6"/>
    <w:rsid w:val="005260FE"/>
    <w:rsid w:val="005265F8"/>
    <w:rsid w:val="005269B3"/>
    <w:rsid w:val="00526D2D"/>
    <w:rsid w:val="00527270"/>
    <w:rsid w:val="005273B1"/>
    <w:rsid w:val="00527D50"/>
    <w:rsid w:val="00530103"/>
    <w:rsid w:val="00530629"/>
    <w:rsid w:val="00530BB3"/>
    <w:rsid w:val="00530FFF"/>
    <w:rsid w:val="005311C6"/>
    <w:rsid w:val="005315A7"/>
    <w:rsid w:val="005321FB"/>
    <w:rsid w:val="0053254A"/>
    <w:rsid w:val="005332CF"/>
    <w:rsid w:val="005334CF"/>
    <w:rsid w:val="00533865"/>
    <w:rsid w:val="00533A62"/>
    <w:rsid w:val="00533C4A"/>
    <w:rsid w:val="005346BB"/>
    <w:rsid w:val="00535763"/>
    <w:rsid w:val="005357BB"/>
    <w:rsid w:val="00536B73"/>
    <w:rsid w:val="005377B5"/>
    <w:rsid w:val="005379E7"/>
    <w:rsid w:val="00537A4A"/>
    <w:rsid w:val="00537C0A"/>
    <w:rsid w:val="00540094"/>
    <w:rsid w:val="005404A6"/>
    <w:rsid w:val="00540743"/>
    <w:rsid w:val="00540C9A"/>
    <w:rsid w:val="0054132A"/>
    <w:rsid w:val="005415E4"/>
    <w:rsid w:val="00541BC4"/>
    <w:rsid w:val="005420ED"/>
    <w:rsid w:val="00542A74"/>
    <w:rsid w:val="00543AE0"/>
    <w:rsid w:val="00544281"/>
    <w:rsid w:val="005448A6"/>
    <w:rsid w:val="00544C32"/>
    <w:rsid w:val="00545257"/>
    <w:rsid w:val="005464B7"/>
    <w:rsid w:val="00547265"/>
    <w:rsid w:val="00547443"/>
    <w:rsid w:val="00547964"/>
    <w:rsid w:val="00550047"/>
    <w:rsid w:val="005505A6"/>
    <w:rsid w:val="005505BF"/>
    <w:rsid w:val="00551B0D"/>
    <w:rsid w:val="00551FA7"/>
    <w:rsid w:val="005523F7"/>
    <w:rsid w:val="00553286"/>
    <w:rsid w:val="00553A04"/>
    <w:rsid w:val="00553E2C"/>
    <w:rsid w:val="0055476C"/>
    <w:rsid w:val="00554C51"/>
    <w:rsid w:val="0055710D"/>
    <w:rsid w:val="00557458"/>
    <w:rsid w:val="00557A2D"/>
    <w:rsid w:val="005605D0"/>
    <w:rsid w:val="00560AD2"/>
    <w:rsid w:val="00561265"/>
    <w:rsid w:val="00561B70"/>
    <w:rsid w:val="00561DBA"/>
    <w:rsid w:val="00561E87"/>
    <w:rsid w:val="00562B41"/>
    <w:rsid w:val="00562F0D"/>
    <w:rsid w:val="0056365F"/>
    <w:rsid w:val="0056375F"/>
    <w:rsid w:val="00563B8D"/>
    <w:rsid w:val="00563DE6"/>
    <w:rsid w:val="00564090"/>
    <w:rsid w:val="0056412E"/>
    <w:rsid w:val="00564379"/>
    <w:rsid w:val="0056444E"/>
    <w:rsid w:val="005647FE"/>
    <w:rsid w:val="005648A8"/>
    <w:rsid w:val="00564AD2"/>
    <w:rsid w:val="00564ED0"/>
    <w:rsid w:val="00565036"/>
    <w:rsid w:val="005651C4"/>
    <w:rsid w:val="00565724"/>
    <w:rsid w:val="005669CC"/>
    <w:rsid w:val="00566CC6"/>
    <w:rsid w:val="005670A1"/>
    <w:rsid w:val="00567343"/>
    <w:rsid w:val="00567348"/>
    <w:rsid w:val="00567800"/>
    <w:rsid w:val="00567A52"/>
    <w:rsid w:val="00567D50"/>
    <w:rsid w:val="00570722"/>
    <w:rsid w:val="0057158C"/>
    <w:rsid w:val="005716D9"/>
    <w:rsid w:val="005717E5"/>
    <w:rsid w:val="005717E7"/>
    <w:rsid w:val="0057188A"/>
    <w:rsid w:val="00571C68"/>
    <w:rsid w:val="00571EE0"/>
    <w:rsid w:val="005724ED"/>
    <w:rsid w:val="00572951"/>
    <w:rsid w:val="00572AF3"/>
    <w:rsid w:val="00574529"/>
    <w:rsid w:val="005753B6"/>
    <w:rsid w:val="00575DFE"/>
    <w:rsid w:val="005769FF"/>
    <w:rsid w:val="0057745D"/>
    <w:rsid w:val="00577596"/>
    <w:rsid w:val="00577925"/>
    <w:rsid w:val="00577A72"/>
    <w:rsid w:val="0058023A"/>
    <w:rsid w:val="005806D2"/>
    <w:rsid w:val="00581488"/>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4F"/>
    <w:rsid w:val="00592102"/>
    <w:rsid w:val="00593111"/>
    <w:rsid w:val="00593816"/>
    <w:rsid w:val="00593D67"/>
    <w:rsid w:val="00593F3E"/>
    <w:rsid w:val="00594FA6"/>
    <w:rsid w:val="00595F0B"/>
    <w:rsid w:val="00595F1A"/>
    <w:rsid w:val="00595F8E"/>
    <w:rsid w:val="00596895"/>
    <w:rsid w:val="00596BDA"/>
    <w:rsid w:val="00596C27"/>
    <w:rsid w:val="00597537"/>
    <w:rsid w:val="00597743"/>
    <w:rsid w:val="00597972"/>
    <w:rsid w:val="005979E9"/>
    <w:rsid w:val="00597CE6"/>
    <w:rsid w:val="005A0791"/>
    <w:rsid w:val="005A07D8"/>
    <w:rsid w:val="005A195F"/>
    <w:rsid w:val="005A2704"/>
    <w:rsid w:val="005A2AC1"/>
    <w:rsid w:val="005A2B07"/>
    <w:rsid w:val="005A55C5"/>
    <w:rsid w:val="005A58E6"/>
    <w:rsid w:val="005A5EC1"/>
    <w:rsid w:val="005A65C8"/>
    <w:rsid w:val="005A668C"/>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7A2"/>
    <w:rsid w:val="005B484F"/>
    <w:rsid w:val="005B537C"/>
    <w:rsid w:val="005B5793"/>
    <w:rsid w:val="005B5ED5"/>
    <w:rsid w:val="005B78C1"/>
    <w:rsid w:val="005B7FB1"/>
    <w:rsid w:val="005C0258"/>
    <w:rsid w:val="005C0B37"/>
    <w:rsid w:val="005C17C2"/>
    <w:rsid w:val="005C1E12"/>
    <w:rsid w:val="005C3F18"/>
    <w:rsid w:val="005C5BD5"/>
    <w:rsid w:val="005C6C2A"/>
    <w:rsid w:val="005C6D8F"/>
    <w:rsid w:val="005C7D3A"/>
    <w:rsid w:val="005D0299"/>
    <w:rsid w:val="005D05D8"/>
    <w:rsid w:val="005D08AD"/>
    <w:rsid w:val="005D08BF"/>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D99"/>
    <w:rsid w:val="005E4E02"/>
    <w:rsid w:val="005E5C65"/>
    <w:rsid w:val="005E5FE0"/>
    <w:rsid w:val="005E62F0"/>
    <w:rsid w:val="005E6C99"/>
    <w:rsid w:val="005E7391"/>
    <w:rsid w:val="005F03EF"/>
    <w:rsid w:val="005F03F3"/>
    <w:rsid w:val="005F0B78"/>
    <w:rsid w:val="005F0E6E"/>
    <w:rsid w:val="005F1245"/>
    <w:rsid w:val="005F13F0"/>
    <w:rsid w:val="005F1492"/>
    <w:rsid w:val="005F152B"/>
    <w:rsid w:val="005F16C2"/>
    <w:rsid w:val="005F17E7"/>
    <w:rsid w:val="005F1AE7"/>
    <w:rsid w:val="005F2443"/>
    <w:rsid w:val="005F2C28"/>
    <w:rsid w:val="005F2D7B"/>
    <w:rsid w:val="005F348F"/>
    <w:rsid w:val="005F35B9"/>
    <w:rsid w:val="005F3DEF"/>
    <w:rsid w:val="005F3FEB"/>
    <w:rsid w:val="005F4392"/>
    <w:rsid w:val="005F4815"/>
    <w:rsid w:val="005F4888"/>
    <w:rsid w:val="005F4B50"/>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20"/>
    <w:rsid w:val="00603E31"/>
    <w:rsid w:val="006041B7"/>
    <w:rsid w:val="0060451D"/>
    <w:rsid w:val="00605629"/>
    <w:rsid w:val="006059FB"/>
    <w:rsid w:val="00605D03"/>
    <w:rsid w:val="00606FD4"/>
    <w:rsid w:val="0060707B"/>
    <w:rsid w:val="00607C46"/>
    <w:rsid w:val="006102F3"/>
    <w:rsid w:val="00610898"/>
    <w:rsid w:val="0061093E"/>
    <w:rsid w:val="006119DC"/>
    <w:rsid w:val="00612434"/>
    <w:rsid w:val="00612CE6"/>
    <w:rsid w:val="00612DA3"/>
    <w:rsid w:val="00612EDD"/>
    <w:rsid w:val="00612FBA"/>
    <w:rsid w:val="00613C56"/>
    <w:rsid w:val="00613C8E"/>
    <w:rsid w:val="00613CCD"/>
    <w:rsid w:val="00614A7B"/>
    <w:rsid w:val="00614FD7"/>
    <w:rsid w:val="00614FF2"/>
    <w:rsid w:val="006158E4"/>
    <w:rsid w:val="006158FB"/>
    <w:rsid w:val="00615C08"/>
    <w:rsid w:val="00616A7E"/>
    <w:rsid w:val="0061733E"/>
    <w:rsid w:val="0061741C"/>
    <w:rsid w:val="0061785B"/>
    <w:rsid w:val="006207BC"/>
    <w:rsid w:val="00621335"/>
    <w:rsid w:val="0062150E"/>
    <w:rsid w:val="006230D2"/>
    <w:rsid w:val="00623F37"/>
    <w:rsid w:val="00623F56"/>
    <w:rsid w:val="006242E9"/>
    <w:rsid w:val="00624333"/>
    <w:rsid w:val="0062507F"/>
    <w:rsid w:val="006250F6"/>
    <w:rsid w:val="006258F1"/>
    <w:rsid w:val="00626341"/>
    <w:rsid w:val="00626BBC"/>
    <w:rsid w:val="006274B9"/>
    <w:rsid w:val="0062770C"/>
    <w:rsid w:val="00627808"/>
    <w:rsid w:val="0062788C"/>
    <w:rsid w:val="00627CD4"/>
    <w:rsid w:val="0063008A"/>
    <w:rsid w:val="006300B6"/>
    <w:rsid w:val="00630A0F"/>
    <w:rsid w:val="00630DE9"/>
    <w:rsid w:val="00630F03"/>
    <w:rsid w:val="0063163D"/>
    <w:rsid w:val="0063190D"/>
    <w:rsid w:val="00631E78"/>
    <w:rsid w:val="00632B0E"/>
    <w:rsid w:val="00632F7B"/>
    <w:rsid w:val="00633526"/>
    <w:rsid w:val="00633942"/>
    <w:rsid w:val="00633A99"/>
    <w:rsid w:val="00633F89"/>
    <w:rsid w:val="0063491E"/>
    <w:rsid w:val="006349FB"/>
    <w:rsid w:val="00634E47"/>
    <w:rsid w:val="00635013"/>
    <w:rsid w:val="0063557A"/>
    <w:rsid w:val="00636208"/>
    <w:rsid w:val="006375BD"/>
    <w:rsid w:val="00637F68"/>
    <w:rsid w:val="00640399"/>
    <w:rsid w:val="00640A0E"/>
    <w:rsid w:val="00640DBD"/>
    <w:rsid w:val="0064169B"/>
    <w:rsid w:val="0064259A"/>
    <w:rsid w:val="00642683"/>
    <w:rsid w:val="006428CA"/>
    <w:rsid w:val="00642E25"/>
    <w:rsid w:val="0064330B"/>
    <w:rsid w:val="0064351F"/>
    <w:rsid w:val="00643C6F"/>
    <w:rsid w:val="006440AA"/>
    <w:rsid w:val="006448B8"/>
    <w:rsid w:val="00644B28"/>
    <w:rsid w:val="00645376"/>
    <w:rsid w:val="00645BE0"/>
    <w:rsid w:val="00645D80"/>
    <w:rsid w:val="00645DF8"/>
    <w:rsid w:val="00645E83"/>
    <w:rsid w:val="00646073"/>
    <w:rsid w:val="006460FF"/>
    <w:rsid w:val="00646974"/>
    <w:rsid w:val="0064778F"/>
    <w:rsid w:val="00647C4A"/>
    <w:rsid w:val="0065109E"/>
    <w:rsid w:val="006512AF"/>
    <w:rsid w:val="00651301"/>
    <w:rsid w:val="0065132D"/>
    <w:rsid w:val="00651E2B"/>
    <w:rsid w:val="00652173"/>
    <w:rsid w:val="006524E0"/>
    <w:rsid w:val="006524E3"/>
    <w:rsid w:val="006529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BDD"/>
    <w:rsid w:val="00661FC2"/>
    <w:rsid w:val="00662606"/>
    <w:rsid w:val="00662701"/>
    <w:rsid w:val="0066271C"/>
    <w:rsid w:val="00662F6D"/>
    <w:rsid w:val="00663099"/>
    <w:rsid w:val="006638AF"/>
    <w:rsid w:val="00664184"/>
    <w:rsid w:val="006644F8"/>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460"/>
    <w:rsid w:val="00676607"/>
    <w:rsid w:val="006773B6"/>
    <w:rsid w:val="00677704"/>
    <w:rsid w:val="00677796"/>
    <w:rsid w:val="00680281"/>
    <w:rsid w:val="00680953"/>
    <w:rsid w:val="00681CDE"/>
    <w:rsid w:val="00681E77"/>
    <w:rsid w:val="006824FC"/>
    <w:rsid w:val="00682530"/>
    <w:rsid w:val="00682C01"/>
    <w:rsid w:val="006837B3"/>
    <w:rsid w:val="006837D6"/>
    <w:rsid w:val="00683927"/>
    <w:rsid w:val="006840A4"/>
    <w:rsid w:val="0068448B"/>
    <w:rsid w:val="006848E0"/>
    <w:rsid w:val="00684A39"/>
    <w:rsid w:val="00685538"/>
    <w:rsid w:val="00685C49"/>
    <w:rsid w:val="00685F30"/>
    <w:rsid w:val="006864E5"/>
    <w:rsid w:val="0068660C"/>
    <w:rsid w:val="006876B2"/>
    <w:rsid w:val="00687997"/>
    <w:rsid w:val="00687E47"/>
    <w:rsid w:val="0069025B"/>
    <w:rsid w:val="00690580"/>
    <w:rsid w:val="0069058D"/>
    <w:rsid w:val="0069059D"/>
    <w:rsid w:val="006906C5"/>
    <w:rsid w:val="00690B5C"/>
    <w:rsid w:val="00691BDB"/>
    <w:rsid w:val="00692F9F"/>
    <w:rsid w:val="006932C2"/>
    <w:rsid w:val="00693481"/>
    <w:rsid w:val="006937F3"/>
    <w:rsid w:val="00693BF3"/>
    <w:rsid w:val="00693D4F"/>
    <w:rsid w:val="006942B0"/>
    <w:rsid w:val="006944F4"/>
    <w:rsid w:val="00694911"/>
    <w:rsid w:val="00694E52"/>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2D74"/>
    <w:rsid w:val="006B30B8"/>
    <w:rsid w:val="006B35FA"/>
    <w:rsid w:val="006B38BE"/>
    <w:rsid w:val="006B3B0C"/>
    <w:rsid w:val="006B3FBF"/>
    <w:rsid w:val="006B4773"/>
    <w:rsid w:val="006B4B0E"/>
    <w:rsid w:val="006B5492"/>
    <w:rsid w:val="006B5692"/>
    <w:rsid w:val="006B56F2"/>
    <w:rsid w:val="006B5A2F"/>
    <w:rsid w:val="006B6217"/>
    <w:rsid w:val="006B746E"/>
    <w:rsid w:val="006B7F6F"/>
    <w:rsid w:val="006C0723"/>
    <w:rsid w:val="006C0B42"/>
    <w:rsid w:val="006C0F06"/>
    <w:rsid w:val="006C10B2"/>
    <w:rsid w:val="006C1185"/>
    <w:rsid w:val="006C176F"/>
    <w:rsid w:val="006C1CEA"/>
    <w:rsid w:val="006C27E2"/>
    <w:rsid w:val="006C29AB"/>
    <w:rsid w:val="006C2ED7"/>
    <w:rsid w:val="006C3B38"/>
    <w:rsid w:val="006C3C5D"/>
    <w:rsid w:val="006C4A69"/>
    <w:rsid w:val="006C4B06"/>
    <w:rsid w:val="006C5611"/>
    <w:rsid w:val="006C56E1"/>
    <w:rsid w:val="006C571E"/>
    <w:rsid w:val="006C5D8A"/>
    <w:rsid w:val="006C613D"/>
    <w:rsid w:val="006C6272"/>
    <w:rsid w:val="006C63B5"/>
    <w:rsid w:val="006C67DC"/>
    <w:rsid w:val="006C6D35"/>
    <w:rsid w:val="006C749B"/>
    <w:rsid w:val="006C7941"/>
    <w:rsid w:val="006D0D4C"/>
    <w:rsid w:val="006D0EC0"/>
    <w:rsid w:val="006D1119"/>
    <w:rsid w:val="006D1890"/>
    <w:rsid w:val="006D224F"/>
    <w:rsid w:val="006D2363"/>
    <w:rsid w:val="006D3202"/>
    <w:rsid w:val="006D37B5"/>
    <w:rsid w:val="006D3C8B"/>
    <w:rsid w:val="006D3DD3"/>
    <w:rsid w:val="006D463E"/>
    <w:rsid w:val="006D4934"/>
    <w:rsid w:val="006D59AF"/>
    <w:rsid w:val="006D5E06"/>
    <w:rsid w:val="006D65C1"/>
    <w:rsid w:val="006D6694"/>
    <w:rsid w:val="006D675E"/>
    <w:rsid w:val="006D7845"/>
    <w:rsid w:val="006D7E49"/>
    <w:rsid w:val="006E04DD"/>
    <w:rsid w:val="006E0DEA"/>
    <w:rsid w:val="006E1496"/>
    <w:rsid w:val="006E1CFB"/>
    <w:rsid w:val="006E202E"/>
    <w:rsid w:val="006E28D7"/>
    <w:rsid w:val="006E2957"/>
    <w:rsid w:val="006E2B8D"/>
    <w:rsid w:val="006E2F05"/>
    <w:rsid w:val="006E3394"/>
    <w:rsid w:val="006E5188"/>
    <w:rsid w:val="006E5223"/>
    <w:rsid w:val="006E533D"/>
    <w:rsid w:val="006E5773"/>
    <w:rsid w:val="006E6883"/>
    <w:rsid w:val="006E75C7"/>
    <w:rsid w:val="006E7679"/>
    <w:rsid w:val="006F2478"/>
    <w:rsid w:val="006F2F71"/>
    <w:rsid w:val="006F4380"/>
    <w:rsid w:val="006F506C"/>
    <w:rsid w:val="006F5B33"/>
    <w:rsid w:val="006F5C48"/>
    <w:rsid w:val="006F631C"/>
    <w:rsid w:val="006F6DAA"/>
    <w:rsid w:val="006F7115"/>
    <w:rsid w:val="007007EE"/>
    <w:rsid w:val="00701093"/>
    <w:rsid w:val="00701577"/>
    <w:rsid w:val="0070177A"/>
    <w:rsid w:val="007022FB"/>
    <w:rsid w:val="0070256E"/>
    <w:rsid w:val="00702FDC"/>
    <w:rsid w:val="00703132"/>
    <w:rsid w:val="00703430"/>
    <w:rsid w:val="0070349D"/>
    <w:rsid w:val="00704310"/>
    <w:rsid w:val="007046CE"/>
    <w:rsid w:val="00705144"/>
    <w:rsid w:val="00705D65"/>
    <w:rsid w:val="0070681D"/>
    <w:rsid w:val="00706BD5"/>
    <w:rsid w:val="00706F4D"/>
    <w:rsid w:val="00707712"/>
    <w:rsid w:val="007101B7"/>
    <w:rsid w:val="00710807"/>
    <w:rsid w:val="00710F05"/>
    <w:rsid w:val="0071157E"/>
    <w:rsid w:val="007117A7"/>
    <w:rsid w:val="007119FF"/>
    <w:rsid w:val="007128D8"/>
    <w:rsid w:val="007128DA"/>
    <w:rsid w:val="00712D41"/>
    <w:rsid w:val="0071379D"/>
    <w:rsid w:val="00713C6F"/>
    <w:rsid w:val="00714305"/>
    <w:rsid w:val="007152B7"/>
    <w:rsid w:val="007160DA"/>
    <w:rsid w:val="0071650A"/>
    <w:rsid w:val="0071679C"/>
    <w:rsid w:val="00716CE0"/>
    <w:rsid w:val="00716F5E"/>
    <w:rsid w:val="00717339"/>
    <w:rsid w:val="00717724"/>
    <w:rsid w:val="00717909"/>
    <w:rsid w:val="00717D94"/>
    <w:rsid w:val="00717DCC"/>
    <w:rsid w:val="007203D1"/>
    <w:rsid w:val="007204DB"/>
    <w:rsid w:val="00720E2A"/>
    <w:rsid w:val="007212CA"/>
    <w:rsid w:val="0072163C"/>
    <w:rsid w:val="00721A8D"/>
    <w:rsid w:val="0072204F"/>
    <w:rsid w:val="007220C5"/>
    <w:rsid w:val="007221F7"/>
    <w:rsid w:val="00722B34"/>
    <w:rsid w:val="00723157"/>
    <w:rsid w:val="007233EE"/>
    <w:rsid w:val="00723492"/>
    <w:rsid w:val="00723FC5"/>
    <w:rsid w:val="007242F8"/>
    <w:rsid w:val="007243EB"/>
    <w:rsid w:val="007245C1"/>
    <w:rsid w:val="00724B68"/>
    <w:rsid w:val="0072521B"/>
    <w:rsid w:val="00725292"/>
    <w:rsid w:val="00725A44"/>
    <w:rsid w:val="00725AB6"/>
    <w:rsid w:val="00725D1E"/>
    <w:rsid w:val="00726634"/>
    <w:rsid w:val="00726D3A"/>
    <w:rsid w:val="00726E9F"/>
    <w:rsid w:val="007270DC"/>
    <w:rsid w:val="00727CEA"/>
    <w:rsid w:val="00730916"/>
    <w:rsid w:val="00730A63"/>
    <w:rsid w:val="007317B5"/>
    <w:rsid w:val="0073210C"/>
    <w:rsid w:val="007321DE"/>
    <w:rsid w:val="0073238A"/>
    <w:rsid w:val="00733758"/>
    <w:rsid w:val="0073405C"/>
    <w:rsid w:val="007342FF"/>
    <w:rsid w:val="00734737"/>
    <w:rsid w:val="007349E0"/>
    <w:rsid w:val="00734BBA"/>
    <w:rsid w:val="00735C77"/>
    <w:rsid w:val="00735E40"/>
    <w:rsid w:val="0073602A"/>
    <w:rsid w:val="0073631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58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3D"/>
    <w:rsid w:val="00755128"/>
    <w:rsid w:val="007552F1"/>
    <w:rsid w:val="007554D6"/>
    <w:rsid w:val="00755ABF"/>
    <w:rsid w:val="00755F3B"/>
    <w:rsid w:val="007560A1"/>
    <w:rsid w:val="007566CB"/>
    <w:rsid w:val="0075678B"/>
    <w:rsid w:val="00756C06"/>
    <w:rsid w:val="00757947"/>
    <w:rsid w:val="00757968"/>
    <w:rsid w:val="00760D8F"/>
    <w:rsid w:val="007615BE"/>
    <w:rsid w:val="007620BE"/>
    <w:rsid w:val="0076216E"/>
    <w:rsid w:val="0076284D"/>
    <w:rsid w:val="00762B52"/>
    <w:rsid w:val="007630E3"/>
    <w:rsid w:val="00764CFF"/>
    <w:rsid w:val="00764FD6"/>
    <w:rsid w:val="00765189"/>
    <w:rsid w:val="007654C6"/>
    <w:rsid w:val="007655F0"/>
    <w:rsid w:val="00765637"/>
    <w:rsid w:val="00766211"/>
    <w:rsid w:val="00767410"/>
    <w:rsid w:val="00767D66"/>
    <w:rsid w:val="00767E88"/>
    <w:rsid w:val="00771A43"/>
    <w:rsid w:val="00771D7A"/>
    <w:rsid w:val="00771EC8"/>
    <w:rsid w:val="007720C2"/>
    <w:rsid w:val="007731F0"/>
    <w:rsid w:val="007740AD"/>
    <w:rsid w:val="00774AA5"/>
    <w:rsid w:val="00774EFA"/>
    <w:rsid w:val="0077554C"/>
    <w:rsid w:val="00775B59"/>
    <w:rsid w:val="00775FC3"/>
    <w:rsid w:val="007763E1"/>
    <w:rsid w:val="007774B1"/>
    <w:rsid w:val="0077752D"/>
    <w:rsid w:val="00777670"/>
    <w:rsid w:val="00777DC5"/>
    <w:rsid w:val="00780F8E"/>
    <w:rsid w:val="007828D3"/>
    <w:rsid w:val="00782B3B"/>
    <w:rsid w:val="00782BF8"/>
    <w:rsid w:val="00782DCD"/>
    <w:rsid w:val="007834AA"/>
    <w:rsid w:val="00783536"/>
    <w:rsid w:val="007838C8"/>
    <w:rsid w:val="00783C19"/>
    <w:rsid w:val="007844EB"/>
    <w:rsid w:val="0078453C"/>
    <w:rsid w:val="00785F17"/>
    <w:rsid w:val="007860B6"/>
    <w:rsid w:val="007862C7"/>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FB"/>
    <w:rsid w:val="0079367F"/>
    <w:rsid w:val="00793A26"/>
    <w:rsid w:val="0079488E"/>
    <w:rsid w:val="007948D0"/>
    <w:rsid w:val="00794CDC"/>
    <w:rsid w:val="00794F1E"/>
    <w:rsid w:val="00796861"/>
    <w:rsid w:val="00796EB0"/>
    <w:rsid w:val="007976F5"/>
    <w:rsid w:val="007A059A"/>
    <w:rsid w:val="007A130B"/>
    <w:rsid w:val="007A15EC"/>
    <w:rsid w:val="007A1E23"/>
    <w:rsid w:val="007A2F2E"/>
    <w:rsid w:val="007A4B2B"/>
    <w:rsid w:val="007A55C8"/>
    <w:rsid w:val="007A5905"/>
    <w:rsid w:val="007A5BDA"/>
    <w:rsid w:val="007A5D9C"/>
    <w:rsid w:val="007A64EF"/>
    <w:rsid w:val="007A676D"/>
    <w:rsid w:val="007A68AD"/>
    <w:rsid w:val="007A6E3C"/>
    <w:rsid w:val="007A739D"/>
    <w:rsid w:val="007A7D55"/>
    <w:rsid w:val="007A7E8A"/>
    <w:rsid w:val="007B0A19"/>
    <w:rsid w:val="007B0F0F"/>
    <w:rsid w:val="007B12FF"/>
    <w:rsid w:val="007B185F"/>
    <w:rsid w:val="007B27D9"/>
    <w:rsid w:val="007B2A01"/>
    <w:rsid w:val="007B2E75"/>
    <w:rsid w:val="007B2E78"/>
    <w:rsid w:val="007B2F86"/>
    <w:rsid w:val="007B30DA"/>
    <w:rsid w:val="007B3B8D"/>
    <w:rsid w:val="007B43A1"/>
    <w:rsid w:val="007B4694"/>
    <w:rsid w:val="007B4DFE"/>
    <w:rsid w:val="007B52AF"/>
    <w:rsid w:val="007B53FD"/>
    <w:rsid w:val="007B6219"/>
    <w:rsid w:val="007B6F5C"/>
    <w:rsid w:val="007B6F6D"/>
    <w:rsid w:val="007B732B"/>
    <w:rsid w:val="007B7651"/>
    <w:rsid w:val="007B773D"/>
    <w:rsid w:val="007B7F4B"/>
    <w:rsid w:val="007B7FB2"/>
    <w:rsid w:val="007C0612"/>
    <w:rsid w:val="007C1C57"/>
    <w:rsid w:val="007C215A"/>
    <w:rsid w:val="007C27AC"/>
    <w:rsid w:val="007C2BFA"/>
    <w:rsid w:val="007C348D"/>
    <w:rsid w:val="007C3B9B"/>
    <w:rsid w:val="007C44D0"/>
    <w:rsid w:val="007C4A8E"/>
    <w:rsid w:val="007C4EA7"/>
    <w:rsid w:val="007C4F49"/>
    <w:rsid w:val="007C4FA1"/>
    <w:rsid w:val="007C50E5"/>
    <w:rsid w:val="007C5376"/>
    <w:rsid w:val="007C64E3"/>
    <w:rsid w:val="007C65CC"/>
    <w:rsid w:val="007C7A8A"/>
    <w:rsid w:val="007C7D60"/>
    <w:rsid w:val="007D0225"/>
    <w:rsid w:val="007D0622"/>
    <w:rsid w:val="007D094A"/>
    <w:rsid w:val="007D0F6B"/>
    <w:rsid w:val="007D1221"/>
    <w:rsid w:val="007D1BAE"/>
    <w:rsid w:val="007D2628"/>
    <w:rsid w:val="007D41C0"/>
    <w:rsid w:val="007D5985"/>
    <w:rsid w:val="007D5C61"/>
    <w:rsid w:val="007D60F9"/>
    <w:rsid w:val="007D64BF"/>
    <w:rsid w:val="007D6857"/>
    <w:rsid w:val="007D6D19"/>
    <w:rsid w:val="007D7326"/>
    <w:rsid w:val="007D7364"/>
    <w:rsid w:val="007D7BC5"/>
    <w:rsid w:val="007E05CD"/>
    <w:rsid w:val="007E0A9D"/>
    <w:rsid w:val="007E0B96"/>
    <w:rsid w:val="007E0CF3"/>
    <w:rsid w:val="007E0F24"/>
    <w:rsid w:val="007E1003"/>
    <w:rsid w:val="007E10E2"/>
    <w:rsid w:val="007E1893"/>
    <w:rsid w:val="007E1BF7"/>
    <w:rsid w:val="007E232C"/>
    <w:rsid w:val="007E2471"/>
    <w:rsid w:val="007E2CF6"/>
    <w:rsid w:val="007E2E51"/>
    <w:rsid w:val="007E3B7F"/>
    <w:rsid w:val="007E3D46"/>
    <w:rsid w:val="007E3D62"/>
    <w:rsid w:val="007E41FF"/>
    <w:rsid w:val="007E44E2"/>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33"/>
    <w:rsid w:val="007F366E"/>
    <w:rsid w:val="007F3977"/>
    <w:rsid w:val="007F47E7"/>
    <w:rsid w:val="007F4F75"/>
    <w:rsid w:val="007F6402"/>
    <w:rsid w:val="007F6C4A"/>
    <w:rsid w:val="007F6C5E"/>
    <w:rsid w:val="007F70F3"/>
    <w:rsid w:val="008000E4"/>
    <w:rsid w:val="0080079C"/>
    <w:rsid w:val="0080269D"/>
    <w:rsid w:val="00802A99"/>
    <w:rsid w:val="0080373E"/>
    <w:rsid w:val="008040CB"/>
    <w:rsid w:val="00804254"/>
    <w:rsid w:val="008043C9"/>
    <w:rsid w:val="00804D0F"/>
    <w:rsid w:val="00804F45"/>
    <w:rsid w:val="008055AB"/>
    <w:rsid w:val="0080571C"/>
    <w:rsid w:val="0080573E"/>
    <w:rsid w:val="00805D63"/>
    <w:rsid w:val="00806044"/>
    <w:rsid w:val="00806116"/>
    <w:rsid w:val="00806360"/>
    <w:rsid w:val="00807B75"/>
    <w:rsid w:val="00810237"/>
    <w:rsid w:val="00810AF3"/>
    <w:rsid w:val="00810B7E"/>
    <w:rsid w:val="00811481"/>
    <w:rsid w:val="00813105"/>
    <w:rsid w:val="0081425E"/>
    <w:rsid w:val="008142E7"/>
    <w:rsid w:val="00814604"/>
    <w:rsid w:val="00814C2C"/>
    <w:rsid w:val="00814F72"/>
    <w:rsid w:val="008150F0"/>
    <w:rsid w:val="0081570A"/>
    <w:rsid w:val="00815B95"/>
    <w:rsid w:val="00815D5F"/>
    <w:rsid w:val="00816329"/>
    <w:rsid w:val="008176D9"/>
    <w:rsid w:val="00817D5A"/>
    <w:rsid w:val="008208E4"/>
    <w:rsid w:val="008216CF"/>
    <w:rsid w:val="00821BB1"/>
    <w:rsid w:val="00822003"/>
    <w:rsid w:val="00822B17"/>
    <w:rsid w:val="00822FE2"/>
    <w:rsid w:val="00823BF2"/>
    <w:rsid w:val="00824002"/>
    <w:rsid w:val="008245CA"/>
    <w:rsid w:val="0082502F"/>
    <w:rsid w:val="008253EC"/>
    <w:rsid w:val="0082571E"/>
    <w:rsid w:val="00825FEE"/>
    <w:rsid w:val="0082692A"/>
    <w:rsid w:val="00826A7E"/>
    <w:rsid w:val="00826C98"/>
    <w:rsid w:val="008272CE"/>
    <w:rsid w:val="00827AF2"/>
    <w:rsid w:val="00827B71"/>
    <w:rsid w:val="008305F0"/>
    <w:rsid w:val="00830CAF"/>
    <w:rsid w:val="00830D3F"/>
    <w:rsid w:val="00831187"/>
    <w:rsid w:val="00831650"/>
    <w:rsid w:val="008320EC"/>
    <w:rsid w:val="00832582"/>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EE"/>
    <w:rsid w:val="00844DF1"/>
    <w:rsid w:val="00845944"/>
    <w:rsid w:val="00845AD5"/>
    <w:rsid w:val="00846788"/>
    <w:rsid w:val="00846CA8"/>
    <w:rsid w:val="008475C6"/>
    <w:rsid w:val="00847A28"/>
    <w:rsid w:val="008505E9"/>
    <w:rsid w:val="00851498"/>
    <w:rsid w:val="00851585"/>
    <w:rsid w:val="00851768"/>
    <w:rsid w:val="008517B7"/>
    <w:rsid w:val="00852202"/>
    <w:rsid w:val="00852EB3"/>
    <w:rsid w:val="00852F58"/>
    <w:rsid w:val="0085364E"/>
    <w:rsid w:val="0085372A"/>
    <w:rsid w:val="008540C3"/>
    <w:rsid w:val="0085443F"/>
    <w:rsid w:val="00855F05"/>
    <w:rsid w:val="008563C3"/>
    <w:rsid w:val="0085681A"/>
    <w:rsid w:val="00856832"/>
    <w:rsid w:val="00856CFA"/>
    <w:rsid w:val="0085723B"/>
    <w:rsid w:val="008576A8"/>
    <w:rsid w:val="00857DE3"/>
    <w:rsid w:val="008601A5"/>
    <w:rsid w:val="00860F5E"/>
    <w:rsid w:val="00861205"/>
    <w:rsid w:val="008615B0"/>
    <w:rsid w:val="00861C17"/>
    <w:rsid w:val="00861F49"/>
    <w:rsid w:val="00861FC1"/>
    <w:rsid w:val="0086202D"/>
    <w:rsid w:val="00862DB8"/>
    <w:rsid w:val="0086303D"/>
    <w:rsid w:val="008638DF"/>
    <w:rsid w:val="008641D6"/>
    <w:rsid w:val="00864390"/>
    <w:rsid w:val="008643DD"/>
    <w:rsid w:val="00864758"/>
    <w:rsid w:val="00865222"/>
    <w:rsid w:val="008656E1"/>
    <w:rsid w:val="008662A0"/>
    <w:rsid w:val="0086727C"/>
    <w:rsid w:val="00867806"/>
    <w:rsid w:val="008678E4"/>
    <w:rsid w:val="00867D33"/>
    <w:rsid w:val="00870770"/>
    <w:rsid w:val="00870F9D"/>
    <w:rsid w:val="00870FA8"/>
    <w:rsid w:val="008715AB"/>
    <w:rsid w:val="0087164F"/>
    <w:rsid w:val="008717FB"/>
    <w:rsid w:val="00871873"/>
    <w:rsid w:val="0087218A"/>
    <w:rsid w:val="008721F6"/>
    <w:rsid w:val="00872924"/>
    <w:rsid w:val="0087372C"/>
    <w:rsid w:val="00873D68"/>
    <w:rsid w:val="00874383"/>
    <w:rsid w:val="00875609"/>
    <w:rsid w:val="00875E60"/>
    <w:rsid w:val="008766B5"/>
    <w:rsid w:val="00876B29"/>
    <w:rsid w:val="00876B6A"/>
    <w:rsid w:val="00876F48"/>
    <w:rsid w:val="00877A5D"/>
    <w:rsid w:val="008802B8"/>
    <w:rsid w:val="00881064"/>
    <w:rsid w:val="00881B1D"/>
    <w:rsid w:val="0088228F"/>
    <w:rsid w:val="00882826"/>
    <w:rsid w:val="00882956"/>
    <w:rsid w:val="008834C6"/>
    <w:rsid w:val="00884277"/>
    <w:rsid w:val="00884B13"/>
    <w:rsid w:val="00884D1B"/>
    <w:rsid w:val="0088536D"/>
    <w:rsid w:val="008877C1"/>
    <w:rsid w:val="00887B5D"/>
    <w:rsid w:val="00890A90"/>
    <w:rsid w:val="008916C9"/>
    <w:rsid w:val="008919DA"/>
    <w:rsid w:val="00891A20"/>
    <w:rsid w:val="008930CD"/>
    <w:rsid w:val="008931B4"/>
    <w:rsid w:val="0089331B"/>
    <w:rsid w:val="008933BC"/>
    <w:rsid w:val="008936BE"/>
    <w:rsid w:val="00893C2B"/>
    <w:rsid w:val="00894EF3"/>
    <w:rsid w:val="00895F31"/>
    <w:rsid w:val="00896454"/>
    <w:rsid w:val="008969D4"/>
    <w:rsid w:val="008978C5"/>
    <w:rsid w:val="008A00D5"/>
    <w:rsid w:val="008A0157"/>
    <w:rsid w:val="008A1365"/>
    <w:rsid w:val="008A14A6"/>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152"/>
    <w:rsid w:val="008B1FB2"/>
    <w:rsid w:val="008B2A57"/>
    <w:rsid w:val="008B2F91"/>
    <w:rsid w:val="008B31B9"/>
    <w:rsid w:val="008B47EE"/>
    <w:rsid w:val="008B4851"/>
    <w:rsid w:val="008B5444"/>
    <w:rsid w:val="008B5670"/>
    <w:rsid w:val="008B6309"/>
    <w:rsid w:val="008B6A96"/>
    <w:rsid w:val="008B6B87"/>
    <w:rsid w:val="008B6C07"/>
    <w:rsid w:val="008B7377"/>
    <w:rsid w:val="008B756D"/>
    <w:rsid w:val="008B786C"/>
    <w:rsid w:val="008C0424"/>
    <w:rsid w:val="008C07E7"/>
    <w:rsid w:val="008C0807"/>
    <w:rsid w:val="008C0A0F"/>
    <w:rsid w:val="008C0CD5"/>
    <w:rsid w:val="008C1196"/>
    <w:rsid w:val="008C16BA"/>
    <w:rsid w:val="008C1D31"/>
    <w:rsid w:val="008C1E31"/>
    <w:rsid w:val="008C21CD"/>
    <w:rsid w:val="008C230B"/>
    <w:rsid w:val="008C23CE"/>
    <w:rsid w:val="008C2A3F"/>
    <w:rsid w:val="008C2BFB"/>
    <w:rsid w:val="008C39ED"/>
    <w:rsid w:val="008C3B03"/>
    <w:rsid w:val="008C3D60"/>
    <w:rsid w:val="008C3FB4"/>
    <w:rsid w:val="008C4071"/>
    <w:rsid w:val="008C46AE"/>
    <w:rsid w:val="008C46E5"/>
    <w:rsid w:val="008C4F4F"/>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C"/>
    <w:rsid w:val="008D2C3D"/>
    <w:rsid w:val="008D2D3D"/>
    <w:rsid w:val="008D2D94"/>
    <w:rsid w:val="008D3187"/>
    <w:rsid w:val="008D3752"/>
    <w:rsid w:val="008D3AE8"/>
    <w:rsid w:val="008D454C"/>
    <w:rsid w:val="008D6DD2"/>
    <w:rsid w:val="008D6F67"/>
    <w:rsid w:val="008D6FCC"/>
    <w:rsid w:val="008D704D"/>
    <w:rsid w:val="008D7F81"/>
    <w:rsid w:val="008E02DE"/>
    <w:rsid w:val="008E1835"/>
    <w:rsid w:val="008E1BD3"/>
    <w:rsid w:val="008E1F64"/>
    <w:rsid w:val="008E2035"/>
    <w:rsid w:val="008E3081"/>
    <w:rsid w:val="008E3157"/>
    <w:rsid w:val="008E31B9"/>
    <w:rsid w:val="008E42F1"/>
    <w:rsid w:val="008E471D"/>
    <w:rsid w:val="008E479D"/>
    <w:rsid w:val="008E4A13"/>
    <w:rsid w:val="008E4A3C"/>
    <w:rsid w:val="008E4CB4"/>
    <w:rsid w:val="008E654F"/>
    <w:rsid w:val="008E656A"/>
    <w:rsid w:val="008E6A8F"/>
    <w:rsid w:val="008E6D07"/>
    <w:rsid w:val="008E7939"/>
    <w:rsid w:val="008E79CC"/>
    <w:rsid w:val="008E7C2A"/>
    <w:rsid w:val="008E7D27"/>
    <w:rsid w:val="008E7D87"/>
    <w:rsid w:val="008E7DB3"/>
    <w:rsid w:val="008E7DE2"/>
    <w:rsid w:val="008F02EA"/>
    <w:rsid w:val="008F0404"/>
    <w:rsid w:val="008F0B38"/>
    <w:rsid w:val="008F18F2"/>
    <w:rsid w:val="008F1B1E"/>
    <w:rsid w:val="008F1C0B"/>
    <w:rsid w:val="008F242E"/>
    <w:rsid w:val="008F2477"/>
    <w:rsid w:val="008F27A4"/>
    <w:rsid w:val="008F2900"/>
    <w:rsid w:val="008F32D0"/>
    <w:rsid w:val="008F34D6"/>
    <w:rsid w:val="008F35AA"/>
    <w:rsid w:val="008F38C8"/>
    <w:rsid w:val="008F3DDC"/>
    <w:rsid w:val="008F4194"/>
    <w:rsid w:val="008F4D52"/>
    <w:rsid w:val="008F5160"/>
    <w:rsid w:val="008F52B3"/>
    <w:rsid w:val="008F54E3"/>
    <w:rsid w:val="008F5556"/>
    <w:rsid w:val="008F59C5"/>
    <w:rsid w:val="008F5E15"/>
    <w:rsid w:val="008F63D6"/>
    <w:rsid w:val="008F6484"/>
    <w:rsid w:val="008F66FF"/>
    <w:rsid w:val="008F6A15"/>
    <w:rsid w:val="008F6D6B"/>
    <w:rsid w:val="008F7226"/>
    <w:rsid w:val="008F73CC"/>
    <w:rsid w:val="008F78D4"/>
    <w:rsid w:val="008F7BC1"/>
    <w:rsid w:val="008F7F9A"/>
    <w:rsid w:val="009003B1"/>
    <w:rsid w:val="00900D07"/>
    <w:rsid w:val="00900D5D"/>
    <w:rsid w:val="00901552"/>
    <w:rsid w:val="00901FB3"/>
    <w:rsid w:val="00902511"/>
    <w:rsid w:val="009025EC"/>
    <w:rsid w:val="009032BE"/>
    <w:rsid w:val="009034DF"/>
    <w:rsid w:val="00903F2F"/>
    <w:rsid w:val="009040FC"/>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4F3"/>
    <w:rsid w:val="00916CA4"/>
    <w:rsid w:val="00917445"/>
    <w:rsid w:val="00917759"/>
    <w:rsid w:val="0092026D"/>
    <w:rsid w:val="00920619"/>
    <w:rsid w:val="00920762"/>
    <w:rsid w:val="009207CE"/>
    <w:rsid w:val="00920A13"/>
    <w:rsid w:val="00920DF2"/>
    <w:rsid w:val="009216C5"/>
    <w:rsid w:val="00922326"/>
    <w:rsid w:val="00922922"/>
    <w:rsid w:val="0092298A"/>
    <w:rsid w:val="00923A02"/>
    <w:rsid w:val="00924445"/>
    <w:rsid w:val="00925348"/>
    <w:rsid w:val="00925B89"/>
    <w:rsid w:val="009265B6"/>
    <w:rsid w:val="00927DE7"/>
    <w:rsid w:val="00927FB2"/>
    <w:rsid w:val="00927FFC"/>
    <w:rsid w:val="009302A6"/>
    <w:rsid w:val="0093049E"/>
    <w:rsid w:val="00930569"/>
    <w:rsid w:val="00931038"/>
    <w:rsid w:val="009314A4"/>
    <w:rsid w:val="00931518"/>
    <w:rsid w:val="00931E5B"/>
    <w:rsid w:val="00931F19"/>
    <w:rsid w:val="009323DD"/>
    <w:rsid w:val="0093261C"/>
    <w:rsid w:val="00934599"/>
    <w:rsid w:val="00935371"/>
    <w:rsid w:val="00935826"/>
    <w:rsid w:val="0093767A"/>
    <w:rsid w:val="00937F02"/>
    <w:rsid w:val="009400B9"/>
    <w:rsid w:val="00940EF8"/>
    <w:rsid w:val="00942030"/>
    <w:rsid w:val="00942226"/>
    <w:rsid w:val="00942379"/>
    <w:rsid w:val="009425A7"/>
    <w:rsid w:val="00942662"/>
    <w:rsid w:val="00942B80"/>
    <w:rsid w:val="00942BCA"/>
    <w:rsid w:val="00942BF0"/>
    <w:rsid w:val="00942C0C"/>
    <w:rsid w:val="00942C81"/>
    <w:rsid w:val="0094429A"/>
    <w:rsid w:val="00945504"/>
    <w:rsid w:val="009465A0"/>
    <w:rsid w:val="00946722"/>
    <w:rsid w:val="00946D94"/>
    <w:rsid w:val="009501C3"/>
    <w:rsid w:val="009502BE"/>
    <w:rsid w:val="009502F5"/>
    <w:rsid w:val="00951244"/>
    <w:rsid w:val="0095251F"/>
    <w:rsid w:val="0095321C"/>
    <w:rsid w:val="00953D09"/>
    <w:rsid w:val="00953F2B"/>
    <w:rsid w:val="00954A8F"/>
    <w:rsid w:val="00955067"/>
    <w:rsid w:val="00955109"/>
    <w:rsid w:val="00955F2F"/>
    <w:rsid w:val="00956A4E"/>
    <w:rsid w:val="00956AB5"/>
    <w:rsid w:val="009572B3"/>
    <w:rsid w:val="00957893"/>
    <w:rsid w:val="00957F88"/>
    <w:rsid w:val="00960A92"/>
    <w:rsid w:val="00961502"/>
    <w:rsid w:val="009621A2"/>
    <w:rsid w:val="0096248C"/>
    <w:rsid w:val="00962ED6"/>
    <w:rsid w:val="00963009"/>
    <w:rsid w:val="0096353F"/>
    <w:rsid w:val="009639C8"/>
    <w:rsid w:val="00963E07"/>
    <w:rsid w:val="0096424C"/>
    <w:rsid w:val="00964468"/>
    <w:rsid w:val="00965310"/>
    <w:rsid w:val="009655C4"/>
    <w:rsid w:val="0096562F"/>
    <w:rsid w:val="009657AE"/>
    <w:rsid w:val="00965894"/>
    <w:rsid w:val="00966032"/>
    <w:rsid w:val="0096678C"/>
    <w:rsid w:val="009670AC"/>
    <w:rsid w:val="00967185"/>
    <w:rsid w:val="009700A8"/>
    <w:rsid w:val="009705ED"/>
    <w:rsid w:val="00970624"/>
    <w:rsid w:val="00970660"/>
    <w:rsid w:val="009706D5"/>
    <w:rsid w:val="00970BA8"/>
    <w:rsid w:val="00971170"/>
    <w:rsid w:val="009716FC"/>
    <w:rsid w:val="00971D98"/>
    <w:rsid w:val="0097391B"/>
    <w:rsid w:val="00973D2D"/>
    <w:rsid w:val="009743D3"/>
    <w:rsid w:val="00975737"/>
    <w:rsid w:val="00975F1F"/>
    <w:rsid w:val="0097609B"/>
    <w:rsid w:val="009763A6"/>
    <w:rsid w:val="009763B1"/>
    <w:rsid w:val="009766CF"/>
    <w:rsid w:val="00976706"/>
    <w:rsid w:val="00976A65"/>
    <w:rsid w:val="0097716E"/>
    <w:rsid w:val="009773F1"/>
    <w:rsid w:val="009774CC"/>
    <w:rsid w:val="0097789E"/>
    <w:rsid w:val="009807B6"/>
    <w:rsid w:val="00980D68"/>
    <w:rsid w:val="00981308"/>
    <w:rsid w:val="0098179C"/>
    <w:rsid w:val="009827EC"/>
    <w:rsid w:val="00982EE8"/>
    <w:rsid w:val="00983205"/>
    <w:rsid w:val="00983A43"/>
    <w:rsid w:val="009841CD"/>
    <w:rsid w:val="00984B02"/>
    <w:rsid w:val="009855D4"/>
    <w:rsid w:val="00985A84"/>
    <w:rsid w:val="00985F55"/>
    <w:rsid w:val="00986CE1"/>
    <w:rsid w:val="00986FE3"/>
    <w:rsid w:val="00987DE7"/>
    <w:rsid w:val="00990052"/>
    <w:rsid w:val="00990E9B"/>
    <w:rsid w:val="009910A4"/>
    <w:rsid w:val="00991824"/>
    <w:rsid w:val="00991D5A"/>
    <w:rsid w:val="009921F1"/>
    <w:rsid w:val="00992596"/>
    <w:rsid w:val="0099297C"/>
    <w:rsid w:val="00993238"/>
    <w:rsid w:val="00993376"/>
    <w:rsid w:val="0099370A"/>
    <w:rsid w:val="00993EC5"/>
    <w:rsid w:val="0099413E"/>
    <w:rsid w:val="0099563F"/>
    <w:rsid w:val="00995FEE"/>
    <w:rsid w:val="00996076"/>
    <w:rsid w:val="0099696F"/>
    <w:rsid w:val="00996A31"/>
    <w:rsid w:val="0099736C"/>
    <w:rsid w:val="00997429"/>
    <w:rsid w:val="009978CF"/>
    <w:rsid w:val="009A0886"/>
    <w:rsid w:val="009A180D"/>
    <w:rsid w:val="009A201E"/>
    <w:rsid w:val="009A3252"/>
    <w:rsid w:val="009A3A73"/>
    <w:rsid w:val="009A3BC3"/>
    <w:rsid w:val="009A43BF"/>
    <w:rsid w:val="009A50B5"/>
    <w:rsid w:val="009A5BC4"/>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9BA"/>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E0"/>
    <w:rsid w:val="009D02CC"/>
    <w:rsid w:val="009D03EB"/>
    <w:rsid w:val="009D08A3"/>
    <w:rsid w:val="009D0C3F"/>
    <w:rsid w:val="009D0DC5"/>
    <w:rsid w:val="009D1038"/>
    <w:rsid w:val="009D184C"/>
    <w:rsid w:val="009D196D"/>
    <w:rsid w:val="009D2F13"/>
    <w:rsid w:val="009D2F4F"/>
    <w:rsid w:val="009D576E"/>
    <w:rsid w:val="009D5909"/>
    <w:rsid w:val="009D5D9E"/>
    <w:rsid w:val="009D61CE"/>
    <w:rsid w:val="009D62CF"/>
    <w:rsid w:val="009D6598"/>
    <w:rsid w:val="009D7294"/>
    <w:rsid w:val="009D73D9"/>
    <w:rsid w:val="009D779F"/>
    <w:rsid w:val="009E064A"/>
    <w:rsid w:val="009E1CEB"/>
    <w:rsid w:val="009E1FFB"/>
    <w:rsid w:val="009E20B7"/>
    <w:rsid w:val="009E2403"/>
    <w:rsid w:val="009E3A0E"/>
    <w:rsid w:val="009E3E43"/>
    <w:rsid w:val="009E43D5"/>
    <w:rsid w:val="009E46B6"/>
    <w:rsid w:val="009E46BC"/>
    <w:rsid w:val="009E4CDE"/>
    <w:rsid w:val="009E61A9"/>
    <w:rsid w:val="009E6E3B"/>
    <w:rsid w:val="009F008E"/>
    <w:rsid w:val="009F0698"/>
    <w:rsid w:val="009F0935"/>
    <w:rsid w:val="009F0A4E"/>
    <w:rsid w:val="009F17F1"/>
    <w:rsid w:val="009F18CF"/>
    <w:rsid w:val="009F2462"/>
    <w:rsid w:val="009F2C49"/>
    <w:rsid w:val="009F3379"/>
    <w:rsid w:val="009F402F"/>
    <w:rsid w:val="009F474E"/>
    <w:rsid w:val="009F4CE8"/>
    <w:rsid w:val="009F4E56"/>
    <w:rsid w:val="009F4FBE"/>
    <w:rsid w:val="009F5AAD"/>
    <w:rsid w:val="009F639D"/>
    <w:rsid w:val="009F644C"/>
    <w:rsid w:val="009F761F"/>
    <w:rsid w:val="009F7959"/>
    <w:rsid w:val="009F7C63"/>
    <w:rsid w:val="009F7D62"/>
    <w:rsid w:val="009F7F79"/>
    <w:rsid w:val="00A000BE"/>
    <w:rsid w:val="00A000F5"/>
    <w:rsid w:val="00A001FC"/>
    <w:rsid w:val="00A00765"/>
    <w:rsid w:val="00A01858"/>
    <w:rsid w:val="00A01B3A"/>
    <w:rsid w:val="00A0216C"/>
    <w:rsid w:val="00A021C2"/>
    <w:rsid w:val="00A02524"/>
    <w:rsid w:val="00A028CC"/>
    <w:rsid w:val="00A03422"/>
    <w:rsid w:val="00A03B2D"/>
    <w:rsid w:val="00A0430F"/>
    <w:rsid w:val="00A045BC"/>
    <w:rsid w:val="00A0494F"/>
    <w:rsid w:val="00A04ACA"/>
    <w:rsid w:val="00A054B9"/>
    <w:rsid w:val="00A05A69"/>
    <w:rsid w:val="00A06455"/>
    <w:rsid w:val="00A065A2"/>
    <w:rsid w:val="00A06AC2"/>
    <w:rsid w:val="00A06CBB"/>
    <w:rsid w:val="00A07631"/>
    <w:rsid w:val="00A07E54"/>
    <w:rsid w:val="00A07F93"/>
    <w:rsid w:val="00A109FD"/>
    <w:rsid w:val="00A10FCA"/>
    <w:rsid w:val="00A113C1"/>
    <w:rsid w:val="00A1243B"/>
    <w:rsid w:val="00A130D3"/>
    <w:rsid w:val="00A13853"/>
    <w:rsid w:val="00A13EAF"/>
    <w:rsid w:val="00A147C9"/>
    <w:rsid w:val="00A14833"/>
    <w:rsid w:val="00A14954"/>
    <w:rsid w:val="00A16AE0"/>
    <w:rsid w:val="00A176D5"/>
    <w:rsid w:val="00A1780C"/>
    <w:rsid w:val="00A17902"/>
    <w:rsid w:val="00A215B6"/>
    <w:rsid w:val="00A217B2"/>
    <w:rsid w:val="00A21AD0"/>
    <w:rsid w:val="00A21F3E"/>
    <w:rsid w:val="00A222A1"/>
    <w:rsid w:val="00A23042"/>
    <w:rsid w:val="00A230E2"/>
    <w:rsid w:val="00A23422"/>
    <w:rsid w:val="00A23B71"/>
    <w:rsid w:val="00A23C2A"/>
    <w:rsid w:val="00A2480E"/>
    <w:rsid w:val="00A24EBE"/>
    <w:rsid w:val="00A24FBA"/>
    <w:rsid w:val="00A25168"/>
    <w:rsid w:val="00A25311"/>
    <w:rsid w:val="00A2534E"/>
    <w:rsid w:val="00A25672"/>
    <w:rsid w:val="00A25751"/>
    <w:rsid w:val="00A25B32"/>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560"/>
    <w:rsid w:val="00A41492"/>
    <w:rsid w:val="00A41AC1"/>
    <w:rsid w:val="00A41CA4"/>
    <w:rsid w:val="00A42B33"/>
    <w:rsid w:val="00A42FE7"/>
    <w:rsid w:val="00A43140"/>
    <w:rsid w:val="00A4394E"/>
    <w:rsid w:val="00A43BC1"/>
    <w:rsid w:val="00A43C02"/>
    <w:rsid w:val="00A4402A"/>
    <w:rsid w:val="00A44166"/>
    <w:rsid w:val="00A44C01"/>
    <w:rsid w:val="00A45433"/>
    <w:rsid w:val="00A4580A"/>
    <w:rsid w:val="00A4599F"/>
    <w:rsid w:val="00A4619E"/>
    <w:rsid w:val="00A466F1"/>
    <w:rsid w:val="00A478DF"/>
    <w:rsid w:val="00A47A85"/>
    <w:rsid w:val="00A47D58"/>
    <w:rsid w:val="00A505D9"/>
    <w:rsid w:val="00A507A9"/>
    <w:rsid w:val="00A50EB1"/>
    <w:rsid w:val="00A510B9"/>
    <w:rsid w:val="00A51E81"/>
    <w:rsid w:val="00A52315"/>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73F"/>
    <w:rsid w:val="00A6180D"/>
    <w:rsid w:val="00A622A8"/>
    <w:rsid w:val="00A62C51"/>
    <w:rsid w:val="00A63571"/>
    <w:rsid w:val="00A637A9"/>
    <w:rsid w:val="00A63891"/>
    <w:rsid w:val="00A63AC6"/>
    <w:rsid w:val="00A63C55"/>
    <w:rsid w:val="00A63C9A"/>
    <w:rsid w:val="00A63F10"/>
    <w:rsid w:val="00A63FF0"/>
    <w:rsid w:val="00A64641"/>
    <w:rsid w:val="00A646E1"/>
    <w:rsid w:val="00A649F1"/>
    <w:rsid w:val="00A6570E"/>
    <w:rsid w:val="00A65A55"/>
    <w:rsid w:val="00A65B5C"/>
    <w:rsid w:val="00A65CD9"/>
    <w:rsid w:val="00A6625B"/>
    <w:rsid w:val="00A67567"/>
    <w:rsid w:val="00A67745"/>
    <w:rsid w:val="00A677E7"/>
    <w:rsid w:val="00A704CD"/>
    <w:rsid w:val="00A7084E"/>
    <w:rsid w:val="00A70D62"/>
    <w:rsid w:val="00A70DAE"/>
    <w:rsid w:val="00A70DC3"/>
    <w:rsid w:val="00A70E68"/>
    <w:rsid w:val="00A71BA0"/>
    <w:rsid w:val="00A71D0D"/>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71"/>
    <w:rsid w:val="00A8284B"/>
    <w:rsid w:val="00A829C4"/>
    <w:rsid w:val="00A82A79"/>
    <w:rsid w:val="00A82BCF"/>
    <w:rsid w:val="00A83F3F"/>
    <w:rsid w:val="00A84166"/>
    <w:rsid w:val="00A84566"/>
    <w:rsid w:val="00A84687"/>
    <w:rsid w:val="00A84D03"/>
    <w:rsid w:val="00A84D66"/>
    <w:rsid w:val="00A85A60"/>
    <w:rsid w:val="00A865DA"/>
    <w:rsid w:val="00A87BAF"/>
    <w:rsid w:val="00A90AF8"/>
    <w:rsid w:val="00A90DE5"/>
    <w:rsid w:val="00A91483"/>
    <w:rsid w:val="00A92611"/>
    <w:rsid w:val="00A934E0"/>
    <w:rsid w:val="00A93C5D"/>
    <w:rsid w:val="00A93E7F"/>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6BA"/>
    <w:rsid w:val="00AA4CE6"/>
    <w:rsid w:val="00AA52E1"/>
    <w:rsid w:val="00AA62D6"/>
    <w:rsid w:val="00AA6640"/>
    <w:rsid w:val="00AA66DF"/>
    <w:rsid w:val="00AA6796"/>
    <w:rsid w:val="00AA78B2"/>
    <w:rsid w:val="00AA7C0D"/>
    <w:rsid w:val="00AA7DD1"/>
    <w:rsid w:val="00AB064C"/>
    <w:rsid w:val="00AB1754"/>
    <w:rsid w:val="00AB1EF3"/>
    <w:rsid w:val="00AB2DB9"/>
    <w:rsid w:val="00AB2E78"/>
    <w:rsid w:val="00AB2FA0"/>
    <w:rsid w:val="00AB3B35"/>
    <w:rsid w:val="00AB3B5E"/>
    <w:rsid w:val="00AB3EA4"/>
    <w:rsid w:val="00AB5541"/>
    <w:rsid w:val="00AB5657"/>
    <w:rsid w:val="00AB58FA"/>
    <w:rsid w:val="00AB5FFA"/>
    <w:rsid w:val="00AB6922"/>
    <w:rsid w:val="00AB69B0"/>
    <w:rsid w:val="00AB71B3"/>
    <w:rsid w:val="00AB7367"/>
    <w:rsid w:val="00AB7576"/>
    <w:rsid w:val="00AB7730"/>
    <w:rsid w:val="00AB7F0D"/>
    <w:rsid w:val="00AC086D"/>
    <w:rsid w:val="00AC1757"/>
    <w:rsid w:val="00AC188E"/>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B8"/>
    <w:rsid w:val="00AD0431"/>
    <w:rsid w:val="00AD0911"/>
    <w:rsid w:val="00AD0F22"/>
    <w:rsid w:val="00AD1429"/>
    <w:rsid w:val="00AD1444"/>
    <w:rsid w:val="00AD16FA"/>
    <w:rsid w:val="00AD1B88"/>
    <w:rsid w:val="00AD2428"/>
    <w:rsid w:val="00AD2E84"/>
    <w:rsid w:val="00AD352D"/>
    <w:rsid w:val="00AD3648"/>
    <w:rsid w:val="00AD3951"/>
    <w:rsid w:val="00AD3DCD"/>
    <w:rsid w:val="00AD4055"/>
    <w:rsid w:val="00AD5069"/>
    <w:rsid w:val="00AD51F7"/>
    <w:rsid w:val="00AD551D"/>
    <w:rsid w:val="00AD56F4"/>
    <w:rsid w:val="00AD57B1"/>
    <w:rsid w:val="00AD5BC5"/>
    <w:rsid w:val="00AD5DD1"/>
    <w:rsid w:val="00AD6119"/>
    <w:rsid w:val="00AD6A9B"/>
    <w:rsid w:val="00AD6DB0"/>
    <w:rsid w:val="00AD7449"/>
    <w:rsid w:val="00AD7D83"/>
    <w:rsid w:val="00AE0668"/>
    <w:rsid w:val="00AE0D83"/>
    <w:rsid w:val="00AE1244"/>
    <w:rsid w:val="00AE1C5F"/>
    <w:rsid w:val="00AE2B70"/>
    <w:rsid w:val="00AE3439"/>
    <w:rsid w:val="00AE422D"/>
    <w:rsid w:val="00AE48EA"/>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75C"/>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03"/>
    <w:rsid w:val="00B06EA0"/>
    <w:rsid w:val="00B07665"/>
    <w:rsid w:val="00B1041B"/>
    <w:rsid w:val="00B1096B"/>
    <w:rsid w:val="00B10E46"/>
    <w:rsid w:val="00B1123C"/>
    <w:rsid w:val="00B123E4"/>
    <w:rsid w:val="00B12512"/>
    <w:rsid w:val="00B12BF6"/>
    <w:rsid w:val="00B1388F"/>
    <w:rsid w:val="00B142F6"/>
    <w:rsid w:val="00B14544"/>
    <w:rsid w:val="00B149EA"/>
    <w:rsid w:val="00B157D6"/>
    <w:rsid w:val="00B1582E"/>
    <w:rsid w:val="00B16159"/>
    <w:rsid w:val="00B16562"/>
    <w:rsid w:val="00B166BC"/>
    <w:rsid w:val="00B16A8C"/>
    <w:rsid w:val="00B16D29"/>
    <w:rsid w:val="00B17053"/>
    <w:rsid w:val="00B176FD"/>
    <w:rsid w:val="00B1778E"/>
    <w:rsid w:val="00B17DBA"/>
    <w:rsid w:val="00B200AF"/>
    <w:rsid w:val="00B203BE"/>
    <w:rsid w:val="00B2069D"/>
    <w:rsid w:val="00B210DB"/>
    <w:rsid w:val="00B2114E"/>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FC"/>
    <w:rsid w:val="00B40021"/>
    <w:rsid w:val="00B4080D"/>
    <w:rsid w:val="00B40DCB"/>
    <w:rsid w:val="00B41056"/>
    <w:rsid w:val="00B411DB"/>
    <w:rsid w:val="00B413C6"/>
    <w:rsid w:val="00B41C66"/>
    <w:rsid w:val="00B42273"/>
    <w:rsid w:val="00B424B6"/>
    <w:rsid w:val="00B43A30"/>
    <w:rsid w:val="00B43E29"/>
    <w:rsid w:val="00B44939"/>
    <w:rsid w:val="00B44C07"/>
    <w:rsid w:val="00B44DAE"/>
    <w:rsid w:val="00B465A4"/>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1E9"/>
    <w:rsid w:val="00B600AE"/>
    <w:rsid w:val="00B606C9"/>
    <w:rsid w:val="00B60CB8"/>
    <w:rsid w:val="00B61A8B"/>
    <w:rsid w:val="00B61E41"/>
    <w:rsid w:val="00B61E5C"/>
    <w:rsid w:val="00B61F68"/>
    <w:rsid w:val="00B62973"/>
    <w:rsid w:val="00B62C56"/>
    <w:rsid w:val="00B62D48"/>
    <w:rsid w:val="00B63D8B"/>
    <w:rsid w:val="00B64F61"/>
    <w:rsid w:val="00B64F95"/>
    <w:rsid w:val="00B6522C"/>
    <w:rsid w:val="00B65A68"/>
    <w:rsid w:val="00B65F97"/>
    <w:rsid w:val="00B66782"/>
    <w:rsid w:val="00B669F2"/>
    <w:rsid w:val="00B66E67"/>
    <w:rsid w:val="00B66F76"/>
    <w:rsid w:val="00B67D76"/>
    <w:rsid w:val="00B70104"/>
    <w:rsid w:val="00B712C7"/>
    <w:rsid w:val="00B71986"/>
    <w:rsid w:val="00B71B06"/>
    <w:rsid w:val="00B72BAC"/>
    <w:rsid w:val="00B73A00"/>
    <w:rsid w:val="00B73C0A"/>
    <w:rsid w:val="00B741D0"/>
    <w:rsid w:val="00B7494D"/>
    <w:rsid w:val="00B7560A"/>
    <w:rsid w:val="00B75AF1"/>
    <w:rsid w:val="00B75F6D"/>
    <w:rsid w:val="00B7632D"/>
    <w:rsid w:val="00B76501"/>
    <w:rsid w:val="00B76FA2"/>
    <w:rsid w:val="00B772DE"/>
    <w:rsid w:val="00B77D10"/>
    <w:rsid w:val="00B80303"/>
    <w:rsid w:val="00B8038A"/>
    <w:rsid w:val="00B80B83"/>
    <w:rsid w:val="00B80E8A"/>
    <w:rsid w:val="00B8178C"/>
    <w:rsid w:val="00B81936"/>
    <w:rsid w:val="00B81E4A"/>
    <w:rsid w:val="00B81F08"/>
    <w:rsid w:val="00B830CE"/>
    <w:rsid w:val="00B83109"/>
    <w:rsid w:val="00B8383C"/>
    <w:rsid w:val="00B83AF3"/>
    <w:rsid w:val="00B84D7D"/>
    <w:rsid w:val="00B852B7"/>
    <w:rsid w:val="00B856FF"/>
    <w:rsid w:val="00B85888"/>
    <w:rsid w:val="00B85D0A"/>
    <w:rsid w:val="00B85D18"/>
    <w:rsid w:val="00B8671F"/>
    <w:rsid w:val="00B86CBC"/>
    <w:rsid w:val="00B87FE9"/>
    <w:rsid w:val="00B903D7"/>
    <w:rsid w:val="00B9137D"/>
    <w:rsid w:val="00B91FB8"/>
    <w:rsid w:val="00B9241A"/>
    <w:rsid w:val="00B92EEB"/>
    <w:rsid w:val="00B93104"/>
    <w:rsid w:val="00B937E7"/>
    <w:rsid w:val="00B93866"/>
    <w:rsid w:val="00B93A46"/>
    <w:rsid w:val="00B944B8"/>
    <w:rsid w:val="00B946B2"/>
    <w:rsid w:val="00B94DAB"/>
    <w:rsid w:val="00B95A24"/>
    <w:rsid w:val="00B9652B"/>
    <w:rsid w:val="00B9672B"/>
    <w:rsid w:val="00B96756"/>
    <w:rsid w:val="00B96A6C"/>
    <w:rsid w:val="00B970B0"/>
    <w:rsid w:val="00B97D87"/>
    <w:rsid w:val="00BA0545"/>
    <w:rsid w:val="00BA05C9"/>
    <w:rsid w:val="00BA080B"/>
    <w:rsid w:val="00BA0A4F"/>
    <w:rsid w:val="00BA0F66"/>
    <w:rsid w:val="00BA1311"/>
    <w:rsid w:val="00BA1D8F"/>
    <w:rsid w:val="00BA28D7"/>
    <w:rsid w:val="00BA31F7"/>
    <w:rsid w:val="00BA341F"/>
    <w:rsid w:val="00BA38A5"/>
    <w:rsid w:val="00BA3D88"/>
    <w:rsid w:val="00BA457A"/>
    <w:rsid w:val="00BA4ACB"/>
    <w:rsid w:val="00BA4D96"/>
    <w:rsid w:val="00BA5539"/>
    <w:rsid w:val="00BA5C6D"/>
    <w:rsid w:val="00BA5D95"/>
    <w:rsid w:val="00BA69FA"/>
    <w:rsid w:val="00BA6AB3"/>
    <w:rsid w:val="00BA6EE1"/>
    <w:rsid w:val="00BA733E"/>
    <w:rsid w:val="00BA74D7"/>
    <w:rsid w:val="00BB0514"/>
    <w:rsid w:val="00BB0FC8"/>
    <w:rsid w:val="00BB1380"/>
    <w:rsid w:val="00BB1392"/>
    <w:rsid w:val="00BB174C"/>
    <w:rsid w:val="00BB1ED5"/>
    <w:rsid w:val="00BB1F3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C4"/>
    <w:rsid w:val="00BC7052"/>
    <w:rsid w:val="00BC759E"/>
    <w:rsid w:val="00BC7F89"/>
    <w:rsid w:val="00BD00CF"/>
    <w:rsid w:val="00BD0C86"/>
    <w:rsid w:val="00BD0D12"/>
    <w:rsid w:val="00BD22D9"/>
    <w:rsid w:val="00BD3C64"/>
    <w:rsid w:val="00BD41D7"/>
    <w:rsid w:val="00BD4544"/>
    <w:rsid w:val="00BD584D"/>
    <w:rsid w:val="00BD65B2"/>
    <w:rsid w:val="00BD6B0C"/>
    <w:rsid w:val="00BD75D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084"/>
    <w:rsid w:val="00BF129F"/>
    <w:rsid w:val="00BF1959"/>
    <w:rsid w:val="00BF1D3B"/>
    <w:rsid w:val="00BF22F5"/>
    <w:rsid w:val="00BF2B58"/>
    <w:rsid w:val="00BF34BB"/>
    <w:rsid w:val="00BF4040"/>
    <w:rsid w:val="00BF40AF"/>
    <w:rsid w:val="00BF4594"/>
    <w:rsid w:val="00BF5AEB"/>
    <w:rsid w:val="00BF637B"/>
    <w:rsid w:val="00BF6ABE"/>
    <w:rsid w:val="00BF6BED"/>
    <w:rsid w:val="00BF6C92"/>
    <w:rsid w:val="00BF73B5"/>
    <w:rsid w:val="00BF780E"/>
    <w:rsid w:val="00BF79CA"/>
    <w:rsid w:val="00C00F86"/>
    <w:rsid w:val="00C01740"/>
    <w:rsid w:val="00C0177E"/>
    <w:rsid w:val="00C01B4A"/>
    <w:rsid w:val="00C02966"/>
    <w:rsid w:val="00C02B55"/>
    <w:rsid w:val="00C03EB7"/>
    <w:rsid w:val="00C04406"/>
    <w:rsid w:val="00C0495E"/>
    <w:rsid w:val="00C04FFE"/>
    <w:rsid w:val="00C0533D"/>
    <w:rsid w:val="00C05F49"/>
    <w:rsid w:val="00C06CA3"/>
    <w:rsid w:val="00C06F50"/>
    <w:rsid w:val="00C07161"/>
    <w:rsid w:val="00C07573"/>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ACB"/>
    <w:rsid w:val="00C20E68"/>
    <w:rsid w:val="00C21132"/>
    <w:rsid w:val="00C21A30"/>
    <w:rsid w:val="00C22DB0"/>
    <w:rsid w:val="00C238E5"/>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137"/>
    <w:rsid w:val="00C42A0E"/>
    <w:rsid w:val="00C42B6C"/>
    <w:rsid w:val="00C438B3"/>
    <w:rsid w:val="00C438F5"/>
    <w:rsid w:val="00C441D7"/>
    <w:rsid w:val="00C4463D"/>
    <w:rsid w:val="00C447D2"/>
    <w:rsid w:val="00C44836"/>
    <w:rsid w:val="00C44C89"/>
    <w:rsid w:val="00C45962"/>
    <w:rsid w:val="00C46663"/>
    <w:rsid w:val="00C468E9"/>
    <w:rsid w:val="00C47599"/>
    <w:rsid w:val="00C476FC"/>
    <w:rsid w:val="00C477E1"/>
    <w:rsid w:val="00C47CE7"/>
    <w:rsid w:val="00C504F9"/>
    <w:rsid w:val="00C50881"/>
    <w:rsid w:val="00C50B8F"/>
    <w:rsid w:val="00C515B6"/>
    <w:rsid w:val="00C52086"/>
    <w:rsid w:val="00C52854"/>
    <w:rsid w:val="00C52A24"/>
    <w:rsid w:val="00C52C8C"/>
    <w:rsid w:val="00C52CD9"/>
    <w:rsid w:val="00C53B24"/>
    <w:rsid w:val="00C544C8"/>
    <w:rsid w:val="00C54574"/>
    <w:rsid w:val="00C549F5"/>
    <w:rsid w:val="00C56765"/>
    <w:rsid w:val="00C5753C"/>
    <w:rsid w:val="00C57816"/>
    <w:rsid w:val="00C605A8"/>
    <w:rsid w:val="00C61071"/>
    <w:rsid w:val="00C611D3"/>
    <w:rsid w:val="00C612F6"/>
    <w:rsid w:val="00C61989"/>
    <w:rsid w:val="00C619A2"/>
    <w:rsid w:val="00C61A7A"/>
    <w:rsid w:val="00C61C87"/>
    <w:rsid w:val="00C62047"/>
    <w:rsid w:val="00C62355"/>
    <w:rsid w:val="00C62D98"/>
    <w:rsid w:val="00C632A3"/>
    <w:rsid w:val="00C6399F"/>
    <w:rsid w:val="00C63E24"/>
    <w:rsid w:val="00C643C7"/>
    <w:rsid w:val="00C6497D"/>
    <w:rsid w:val="00C64A65"/>
    <w:rsid w:val="00C6526E"/>
    <w:rsid w:val="00C6546F"/>
    <w:rsid w:val="00C654DD"/>
    <w:rsid w:val="00C65A50"/>
    <w:rsid w:val="00C65CAE"/>
    <w:rsid w:val="00C665FD"/>
    <w:rsid w:val="00C66E3C"/>
    <w:rsid w:val="00C671FD"/>
    <w:rsid w:val="00C67553"/>
    <w:rsid w:val="00C67990"/>
    <w:rsid w:val="00C67DBA"/>
    <w:rsid w:val="00C67E20"/>
    <w:rsid w:val="00C7012A"/>
    <w:rsid w:val="00C704E2"/>
    <w:rsid w:val="00C70903"/>
    <w:rsid w:val="00C70AD7"/>
    <w:rsid w:val="00C70F76"/>
    <w:rsid w:val="00C714A2"/>
    <w:rsid w:val="00C7179F"/>
    <w:rsid w:val="00C723D8"/>
    <w:rsid w:val="00C725E4"/>
    <w:rsid w:val="00C727CF"/>
    <w:rsid w:val="00C72D44"/>
    <w:rsid w:val="00C744C6"/>
    <w:rsid w:val="00C75E83"/>
    <w:rsid w:val="00C7706C"/>
    <w:rsid w:val="00C77938"/>
    <w:rsid w:val="00C7794A"/>
    <w:rsid w:val="00C779B5"/>
    <w:rsid w:val="00C77AC5"/>
    <w:rsid w:val="00C77CAE"/>
    <w:rsid w:val="00C80310"/>
    <w:rsid w:val="00C80574"/>
    <w:rsid w:val="00C80A9F"/>
    <w:rsid w:val="00C80EBC"/>
    <w:rsid w:val="00C8106D"/>
    <w:rsid w:val="00C81A91"/>
    <w:rsid w:val="00C822DC"/>
    <w:rsid w:val="00C82925"/>
    <w:rsid w:val="00C8357B"/>
    <w:rsid w:val="00C836C4"/>
    <w:rsid w:val="00C83859"/>
    <w:rsid w:val="00C83FE2"/>
    <w:rsid w:val="00C840C6"/>
    <w:rsid w:val="00C84434"/>
    <w:rsid w:val="00C84604"/>
    <w:rsid w:val="00C84723"/>
    <w:rsid w:val="00C8478D"/>
    <w:rsid w:val="00C8502B"/>
    <w:rsid w:val="00C85777"/>
    <w:rsid w:val="00C85D49"/>
    <w:rsid w:val="00C86519"/>
    <w:rsid w:val="00C865A4"/>
    <w:rsid w:val="00C8691A"/>
    <w:rsid w:val="00C86E19"/>
    <w:rsid w:val="00C876FB"/>
    <w:rsid w:val="00C87941"/>
    <w:rsid w:val="00C87AB8"/>
    <w:rsid w:val="00C87B0E"/>
    <w:rsid w:val="00C87E49"/>
    <w:rsid w:val="00C87F2E"/>
    <w:rsid w:val="00C906F5"/>
    <w:rsid w:val="00C90917"/>
    <w:rsid w:val="00C90E94"/>
    <w:rsid w:val="00C91302"/>
    <w:rsid w:val="00C91381"/>
    <w:rsid w:val="00C91D8B"/>
    <w:rsid w:val="00C92369"/>
    <w:rsid w:val="00C924CD"/>
    <w:rsid w:val="00C93240"/>
    <w:rsid w:val="00C940CA"/>
    <w:rsid w:val="00C9427A"/>
    <w:rsid w:val="00C94445"/>
    <w:rsid w:val="00C9486C"/>
    <w:rsid w:val="00C948BF"/>
    <w:rsid w:val="00C94A83"/>
    <w:rsid w:val="00C94B9F"/>
    <w:rsid w:val="00C955E6"/>
    <w:rsid w:val="00C95B05"/>
    <w:rsid w:val="00C95D9A"/>
    <w:rsid w:val="00C96406"/>
    <w:rsid w:val="00C96CEC"/>
    <w:rsid w:val="00C970BE"/>
    <w:rsid w:val="00C970C8"/>
    <w:rsid w:val="00C97F6F"/>
    <w:rsid w:val="00CA02E5"/>
    <w:rsid w:val="00CA02FE"/>
    <w:rsid w:val="00CA0664"/>
    <w:rsid w:val="00CA0E7D"/>
    <w:rsid w:val="00CA0F40"/>
    <w:rsid w:val="00CA0F93"/>
    <w:rsid w:val="00CA1743"/>
    <w:rsid w:val="00CA237E"/>
    <w:rsid w:val="00CA2F3B"/>
    <w:rsid w:val="00CA4139"/>
    <w:rsid w:val="00CA42C1"/>
    <w:rsid w:val="00CA47CB"/>
    <w:rsid w:val="00CA5166"/>
    <w:rsid w:val="00CA64E1"/>
    <w:rsid w:val="00CA77FA"/>
    <w:rsid w:val="00CB0439"/>
    <w:rsid w:val="00CB1979"/>
    <w:rsid w:val="00CB1BFC"/>
    <w:rsid w:val="00CB1C73"/>
    <w:rsid w:val="00CB20ED"/>
    <w:rsid w:val="00CB21ED"/>
    <w:rsid w:val="00CB2326"/>
    <w:rsid w:val="00CB3269"/>
    <w:rsid w:val="00CB3C1E"/>
    <w:rsid w:val="00CB3E24"/>
    <w:rsid w:val="00CB46BF"/>
    <w:rsid w:val="00CB55B3"/>
    <w:rsid w:val="00CB5945"/>
    <w:rsid w:val="00CB5C1D"/>
    <w:rsid w:val="00CB5CA0"/>
    <w:rsid w:val="00CB5FF7"/>
    <w:rsid w:val="00CB607B"/>
    <w:rsid w:val="00CB6B3C"/>
    <w:rsid w:val="00CB70A1"/>
    <w:rsid w:val="00CB711B"/>
    <w:rsid w:val="00CB7156"/>
    <w:rsid w:val="00CB748D"/>
    <w:rsid w:val="00CB7C5E"/>
    <w:rsid w:val="00CC045F"/>
    <w:rsid w:val="00CC0E46"/>
    <w:rsid w:val="00CC108F"/>
    <w:rsid w:val="00CC1344"/>
    <w:rsid w:val="00CC1BF5"/>
    <w:rsid w:val="00CC1E27"/>
    <w:rsid w:val="00CC3078"/>
    <w:rsid w:val="00CC31C5"/>
    <w:rsid w:val="00CC3516"/>
    <w:rsid w:val="00CC3925"/>
    <w:rsid w:val="00CC45EE"/>
    <w:rsid w:val="00CC4E78"/>
    <w:rsid w:val="00CC4EEC"/>
    <w:rsid w:val="00CC4F9F"/>
    <w:rsid w:val="00CC565E"/>
    <w:rsid w:val="00CC620F"/>
    <w:rsid w:val="00CC70B1"/>
    <w:rsid w:val="00CC718A"/>
    <w:rsid w:val="00CC7433"/>
    <w:rsid w:val="00CC7478"/>
    <w:rsid w:val="00CC7915"/>
    <w:rsid w:val="00CC7BF3"/>
    <w:rsid w:val="00CC7C6B"/>
    <w:rsid w:val="00CD0077"/>
    <w:rsid w:val="00CD03A8"/>
    <w:rsid w:val="00CD03AD"/>
    <w:rsid w:val="00CD0A3B"/>
    <w:rsid w:val="00CD1769"/>
    <w:rsid w:val="00CD2536"/>
    <w:rsid w:val="00CD28BB"/>
    <w:rsid w:val="00CD2D93"/>
    <w:rsid w:val="00CD338F"/>
    <w:rsid w:val="00CD41CC"/>
    <w:rsid w:val="00CD46EA"/>
    <w:rsid w:val="00CD483E"/>
    <w:rsid w:val="00CD4A66"/>
    <w:rsid w:val="00CD4DA0"/>
    <w:rsid w:val="00CD5660"/>
    <w:rsid w:val="00CD5A4E"/>
    <w:rsid w:val="00CD5F1C"/>
    <w:rsid w:val="00CD61F5"/>
    <w:rsid w:val="00CD6F81"/>
    <w:rsid w:val="00CD7190"/>
    <w:rsid w:val="00CD73FF"/>
    <w:rsid w:val="00CD7D67"/>
    <w:rsid w:val="00CE07F5"/>
    <w:rsid w:val="00CE0A3E"/>
    <w:rsid w:val="00CE0E47"/>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941"/>
    <w:rsid w:val="00CE5A18"/>
    <w:rsid w:val="00CE6713"/>
    <w:rsid w:val="00CE6800"/>
    <w:rsid w:val="00CE7209"/>
    <w:rsid w:val="00CE75F2"/>
    <w:rsid w:val="00CE7939"/>
    <w:rsid w:val="00CE7FDF"/>
    <w:rsid w:val="00CF06D5"/>
    <w:rsid w:val="00CF06DE"/>
    <w:rsid w:val="00CF0E17"/>
    <w:rsid w:val="00CF14EB"/>
    <w:rsid w:val="00CF1B7D"/>
    <w:rsid w:val="00CF1D58"/>
    <w:rsid w:val="00CF1F79"/>
    <w:rsid w:val="00CF2677"/>
    <w:rsid w:val="00CF2CB6"/>
    <w:rsid w:val="00CF34C7"/>
    <w:rsid w:val="00CF3764"/>
    <w:rsid w:val="00CF4C58"/>
    <w:rsid w:val="00CF63E5"/>
    <w:rsid w:val="00CF66FF"/>
    <w:rsid w:val="00CF705D"/>
    <w:rsid w:val="00CF7B33"/>
    <w:rsid w:val="00CF7C24"/>
    <w:rsid w:val="00D00392"/>
    <w:rsid w:val="00D00B14"/>
    <w:rsid w:val="00D00B7B"/>
    <w:rsid w:val="00D01D6B"/>
    <w:rsid w:val="00D021AA"/>
    <w:rsid w:val="00D0274C"/>
    <w:rsid w:val="00D029A4"/>
    <w:rsid w:val="00D02B3D"/>
    <w:rsid w:val="00D02EAE"/>
    <w:rsid w:val="00D033EF"/>
    <w:rsid w:val="00D037B0"/>
    <w:rsid w:val="00D03CCF"/>
    <w:rsid w:val="00D03F7E"/>
    <w:rsid w:val="00D04642"/>
    <w:rsid w:val="00D05014"/>
    <w:rsid w:val="00D05666"/>
    <w:rsid w:val="00D0573C"/>
    <w:rsid w:val="00D06478"/>
    <w:rsid w:val="00D068C1"/>
    <w:rsid w:val="00D07AEB"/>
    <w:rsid w:val="00D10344"/>
    <w:rsid w:val="00D1058A"/>
    <w:rsid w:val="00D1062D"/>
    <w:rsid w:val="00D10723"/>
    <w:rsid w:val="00D10ED2"/>
    <w:rsid w:val="00D10FA6"/>
    <w:rsid w:val="00D11917"/>
    <w:rsid w:val="00D11E3A"/>
    <w:rsid w:val="00D134FE"/>
    <w:rsid w:val="00D137B6"/>
    <w:rsid w:val="00D13B7C"/>
    <w:rsid w:val="00D14BB3"/>
    <w:rsid w:val="00D1501C"/>
    <w:rsid w:val="00D1581F"/>
    <w:rsid w:val="00D159D2"/>
    <w:rsid w:val="00D15A00"/>
    <w:rsid w:val="00D1609F"/>
    <w:rsid w:val="00D17945"/>
    <w:rsid w:val="00D17972"/>
    <w:rsid w:val="00D202BA"/>
    <w:rsid w:val="00D20B5F"/>
    <w:rsid w:val="00D22226"/>
    <w:rsid w:val="00D232F1"/>
    <w:rsid w:val="00D23CC8"/>
    <w:rsid w:val="00D2410E"/>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3FB4"/>
    <w:rsid w:val="00D3495E"/>
    <w:rsid w:val="00D35155"/>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27B"/>
    <w:rsid w:val="00D51C5E"/>
    <w:rsid w:val="00D52566"/>
    <w:rsid w:val="00D526C8"/>
    <w:rsid w:val="00D53BF4"/>
    <w:rsid w:val="00D5428E"/>
    <w:rsid w:val="00D54741"/>
    <w:rsid w:val="00D551E2"/>
    <w:rsid w:val="00D557A8"/>
    <w:rsid w:val="00D56B13"/>
    <w:rsid w:val="00D56E36"/>
    <w:rsid w:val="00D5753E"/>
    <w:rsid w:val="00D5779B"/>
    <w:rsid w:val="00D60217"/>
    <w:rsid w:val="00D60271"/>
    <w:rsid w:val="00D60623"/>
    <w:rsid w:val="00D60E01"/>
    <w:rsid w:val="00D611AB"/>
    <w:rsid w:val="00D61620"/>
    <w:rsid w:val="00D61638"/>
    <w:rsid w:val="00D62542"/>
    <w:rsid w:val="00D62793"/>
    <w:rsid w:val="00D62B64"/>
    <w:rsid w:val="00D65C16"/>
    <w:rsid w:val="00D65F54"/>
    <w:rsid w:val="00D6652F"/>
    <w:rsid w:val="00D6654D"/>
    <w:rsid w:val="00D66697"/>
    <w:rsid w:val="00D668C3"/>
    <w:rsid w:val="00D66A43"/>
    <w:rsid w:val="00D66F4C"/>
    <w:rsid w:val="00D67710"/>
    <w:rsid w:val="00D67D52"/>
    <w:rsid w:val="00D70555"/>
    <w:rsid w:val="00D707AB"/>
    <w:rsid w:val="00D71022"/>
    <w:rsid w:val="00D7155A"/>
    <w:rsid w:val="00D71BC9"/>
    <w:rsid w:val="00D734C6"/>
    <w:rsid w:val="00D73765"/>
    <w:rsid w:val="00D7377C"/>
    <w:rsid w:val="00D740D9"/>
    <w:rsid w:val="00D74236"/>
    <w:rsid w:val="00D75062"/>
    <w:rsid w:val="00D76CA3"/>
    <w:rsid w:val="00D77078"/>
    <w:rsid w:val="00D77C78"/>
    <w:rsid w:val="00D8046D"/>
    <w:rsid w:val="00D80CDF"/>
    <w:rsid w:val="00D8178E"/>
    <w:rsid w:val="00D820FC"/>
    <w:rsid w:val="00D83111"/>
    <w:rsid w:val="00D83945"/>
    <w:rsid w:val="00D840DA"/>
    <w:rsid w:val="00D84542"/>
    <w:rsid w:val="00D8625D"/>
    <w:rsid w:val="00D86901"/>
    <w:rsid w:val="00D86A7B"/>
    <w:rsid w:val="00D8792F"/>
    <w:rsid w:val="00D8795A"/>
    <w:rsid w:val="00D90B3E"/>
    <w:rsid w:val="00D90C01"/>
    <w:rsid w:val="00D9110A"/>
    <w:rsid w:val="00D91242"/>
    <w:rsid w:val="00D91789"/>
    <w:rsid w:val="00D91873"/>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015"/>
    <w:rsid w:val="00DA22F0"/>
    <w:rsid w:val="00DA6015"/>
    <w:rsid w:val="00DA62B5"/>
    <w:rsid w:val="00DA649F"/>
    <w:rsid w:val="00DA6C21"/>
    <w:rsid w:val="00DA6DFC"/>
    <w:rsid w:val="00DA72F8"/>
    <w:rsid w:val="00DA758B"/>
    <w:rsid w:val="00DA7A8A"/>
    <w:rsid w:val="00DA7EE1"/>
    <w:rsid w:val="00DB0683"/>
    <w:rsid w:val="00DB25F1"/>
    <w:rsid w:val="00DB27C4"/>
    <w:rsid w:val="00DB2857"/>
    <w:rsid w:val="00DB374C"/>
    <w:rsid w:val="00DB42A4"/>
    <w:rsid w:val="00DB48B9"/>
    <w:rsid w:val="00DB4B5C"/>
    <w:rsid w:val="00DB4C1F"/>
    <w:rsid w:val="00DB4CE3"/>
    <w:rsid w:val="00DB4F57"/>
    <w:rsid w:val="00DB58DD"/>
    <w:rsid w:val="00DB5F92"/>
    <w:rsid w:val="00DB622E"/>
    <w:rsid w:val="00DB693A"/>
    <w:rsid w:val="00DB6BB0"/>
    <w:rsid w:val="00DB6D53"/>
    <w:rsid w:val="00DB71FC"/>
    <w:rsid w:val="00DB738C"/>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E7F"/>
    <w:rsid w:val="00DC3F3B"/>
    <w:rsid w:val="00DC4BE0"/>
    <w:rsid w:val="00DC5C9E"/>
    <w:rsid w:val="00DC6585"/>
    <w:rsid w:val="00DC6D15"/>
    <w:rsid w:val="00DC6E53"/>
    <w:rsid w:val="00DC7106"/>
    <w:rsid w:val="00DC7145"/>
    <w:rsid w:val="00DC71E2"/>
    <w:rsid w:val="00DC7576"/>
    <w:rsid w:val="00DC7CE8"/>
    <w:rsid w:val="00DD0085"/>
    <w:rsid w:val="00DD008C"/>
    <w:rsid w:val="00DD1114"/>
    <w:rsid w:val="00DD138F"/>
    <w:rsid w:val="00DD13C0"/>
    <w:rsid w:val="00DD1477"/>
    <w:rsid w:val="00DD1C9F"/>
    <w:rsid w:val="00DD1FF1"/>
    <w:rsid w:val="00DD21DA"/>
    <w:rsid w:val="00DD2519"/>
    <w:rsid w:val="00DD2736"/>
    <w:rsid w:val="00DD2A10"/>
    <w:rsid w:val="00DD2ADA"/>
    <w:rsid w:val="00DD2E82"/>
    <w:rsid w:val="00DD314D"/>
    <w:rsid w:val="00DD37E7"/>
    <w:rsid w:val="00DD39A8"/>
    <w:rsid w:val="00DD47C8"/>
    <w:rsid w:val="00DD4AA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E8"/>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499"/>
    <w:rsid w:val="00DF25FC"/>
    <w:rsid w:val="00DF27B3"/>
    <w:rsid w:val="00DF28BA"/>
    <w:rsid w:val="00DF3497"/>
    <w:rsid w:val="00DF3708"/>
    <w:rsid w:val="00DF390B"/>
    <w:rsid w:val="00DF3DDF"/>
    <w:rsid w:val="00DF4D30"/>
    <w:rsid w:val="00DF5388"/>
    <w:rsid w:val="00DF5705"/>
    <w:rsid w:val="00DF58E2"/>
    <w:rsid w:val="00DF6558"/>
    <w:rsid w:val="00DF690E"/>
    <w:rsid w:val="00DF6A09"/>
    <w:rsid w:val="00DF6C8C"/>
    <w:rsid w:val="00DF75AC"/>
    <w:rsid w:val="00DF78CC"/>
    <w:rsid w:val="00DF79E6"/>
    <w:rsid w:val="00DF7D38"/>
    <w:rsid w:val="00DF7FC3"/>
    <w:rsid w:val="00E009DD"/>
    <w:rsid w:val="00E0152E"/>
    <w:rsid w:val="00E01599"/>
    <w:rsid w:val="00E0179C"/>
    <w:rsid w:val="00E02773"/>
    <w:rsid w:val="00E0288C"/>
    <w:rsid w:val="00E02E87"/>
    <w:rsid w:val="00E039AD"/>
    <w:rsid w:val="00E042BB"/>
    <w:rsid w:val="00E04333"/>
    <w:rsid w:val="00E04538"/>
    <w:rsid w:val="00E04697"/>
    <w:rsid w:val="00E04919"/>
    <w:rsid w:val="00E057E3"/>
    <w:rsid w:val="00E05E2D"/>
    <w:rsid w:val="00E069E3"/>
    <w:rsid w:val="00E076BB"/>
    <w:rsid w:val="00E101B8"/>
    <w:rsid w:val="00E10741"/>
    <w:rsid w:val="00E110DE"/>
    <w:rsid w:val="00E113C6"/>
    <w:rsid w:val="00E1204F"/>
    <w:rsid w:val="00E121DF"/>
    <w:rsid w:val="00E123CC"/>
    <w:rsid w:val="00E12E30"/>
    <w:rsid w:val="00E12FBA"/>
    <w:rsid w:val="00E1304E"/>
    <w:rsid w:val="00E1329C"/>
    <w:rsid w:val="00E13E63"/>
    <w:rsid w:val="00E14179"/>
    <w:rsid w:val="00E146F6"/>
    <w:rsid w:val="00E146F8"/>
    <w:rsid w:val="00E15A10"/>
    <w:rsid w:val="00E16072"/>
    <w:rsid w:val="00E160F5"/>
    <w:rsid w:val="00E16240"/>
    <w:rsid w:val="00E16254"/>
    <w:rsid w:val="00E16397"/>
    <w:rsid w:val="00E20832"/>
    <w:rsid w:val="00E20941"/>
    <w:rsid w:val="00E20B63"/>
    <w:rsid w:val="00E21018"/>
    <w:rsid w:val="00E213D4"/>
    <w:rsid w:val="00E217CA"/>
    <w:rsid w:val="00E2216E"/>
    <w:rsid w:val="00E224BA"/>
    <w:rsid w:val="00E2272C"/>
    <w:rsid w:val="00E22FEC"/>
    <w:rsid w:val="00E23403"/>
    <w:rsid w:val="00E236C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BAC"/>
    <w:rsid w:val="00E32664"/>
    <w:rsid w:val="00E32C8E"/>
    <w:rsid w:val="00E33261"/>
    <w:rsid w:val="00E3457C"/>
    <w:rsid w:val="00E345D2"/>
    <w:rsid w:val="00E347D3"/>
    <w:rsid w:val="00E34A1B"/>
    <w:rsid w:val="00E3540F"/>
    <w:rsid w:val="00E355F1"/>
    <w:rsid w:val="00E3563C"/>
    <w:rsid w:val="00E3566E"/>
    <w:rsid w:val="00E3567D"/>
    <w:rsid w:val="00E357B2"/>
    <w:rsid w:val="00E35F01"/>
    <w:rsid w:val="00E365AF"/>
    <w:rsid w:val="00E36655"/>
    <w:rsid w:val="00E375BF"/>
    <w:rsid w:val="00E3782C"/>
    <w:rsid w:val="00E37A98"/>
    <w:rsid w:val="00E37CB4"/>
    <w:rsid w:val="00E40D4F"/>
    <w:rsid w:val="00E41326"/>
    <w:rsid w:val="00E41B4B"/>
    <w:rsid w:val="00E42587"/>
    <w:rsid w:val="00E42A6B"/>
    <w:rsid w:val="00E42AB8"/>
    <w:rsid w:val="00E42B7C"/>
    <w:rsid w:val="00E43E42"/>
    <w:rsid w:val="00E43FBD"/>
    <w:rsid w:val="00E448B7"/>
    <w:rsid w:val="00E50D81"/>
    <w:rsid w:val="00E50F51"/>
    <w:rsid w:val="00E50F94"/>
    <w:rsid w:val="00E52B67"/>
    <w:rsid w:val="00E53BA1"/>
    <w:rsid w:val="00E53CA2"/>
    <w:rsid w:val="00E53E12"/>
    <w:rsid w:val="00E54362"/>
    <w:rsid w:val="00E54BE2"/>
    <w:rsid w:val="00E550B6"/>
    <w:rsid w:val="00E551A3"/>
    <w:rsid w:val="00E55E1A"/>
    <w:rsid w:val="00E56BA8"/>
    <w:rsid w:val="00E57702"/>
    <w:rsid w:val="00E577C7"/>
    <w:rsid w:val="00E57D29"/>
    <w:rsid w:val="00E6008D"/>
    <w:rsid w:val="00E6084D"/>
    <w:rsid w:val="00E60B06"/>
    <w:rsid w:val="00E60C92"/>
    <w:rsid w:val="00E61D90"/>
    <w:rsid w:val="00E61E07"/>
    <w:rsid w:val="00E6341D"/>
    <w:rsid w:val="00E6378C"/>
    <w:rsid w:val="00E63AF8"/>
    <w:rsid w:val="00E63E0C"/>
    <w:rsid w:val="00E64158"/>
    <w:rsid w:val="00E6448D"/>
    <w:rsid w:val="00E64C33"/>
    <w:rsid w:val="00E65139"/>
    <w:rsid w:val="00E655C9"/>
    <w:rsid w:val="00E655D1"/>
    <w:rsid w:val="00E65C12"/>
    <w:rsid w:val="00E65C56"/>
    <w:rsid w:val="00E660CD"/>
    <w:rsid w:val="00E66292"/>
    <w:rsid w:val="00E668C5"/>
    <w:rsid w:val="00E66AF1"/>
    <w:rsid w:val="00E670F8"/>
    <w:rsid w:val="00E70410"/>
    <w:rsid w:val="00E7043E"/>
    <w:rsid w:val="00E719E8"/>
    <w:rsid w:val="00E729B9"/>
    <w:rsid w:val="00E73558"/>
    <w:rsid w:val="00E73BFB"/>
    <w:rsid w:val="00E75068"/>
    <w:rsid w:val="00E75C52"/>
    <w:rsid w:val="00E76292"/>
    <w:rsid w:val="00E76434"/>
    <w:rsid w:val="00E76A3A"/>
    <w:rsid w:val="00E77D11"/>
    <w:rsid w:val="00E80EDE"/>
    <w:rsid w:val="00E81461"/>
    <w:rsid w:val="00E81505"/>
    <w:rsid w:val="00E81709"/>
    <w:rsid w:val="00E81834"/>
    <w:rsid w:val="00E81CD8"/>
    <w:rsid w:val="00E81D97"/>
    <w:rsid w:val="00E81E81"/>
    <w:rsid w:val="00E8279E"/>
    <w:rsid w:val="00E829B6"/>
    <w:rsid w:val="00E83154"/>
    <w:rsid w:val="00E83222"/>
    <w:rsid w:val="00E8432A"/>
    <w:rsid w:val="00E85013"/>
    <w:rsid w:val="00E85E8B"/>
    <w:rsid w:val="00E865C4"/>
    <w:rsid w:val="00E865CE"/>
    <w:rsid w:val="00E86BCE"/>
    <w:rsid w:val="00E87172"/>
    <w:rsid w:val="00E871A9"/>
    <w:rsid w:val="00E87351"/>
    <w:rsid w:val="00E9025B"/>
    <w:rsid w:val="00E909CE"/>
    <w:rsid w:val="00E90D60"/>
    <w:rsid w:val="00E91223"/>
    <w:rsid w:val="00E915FB"/>
    <w:rsid w:val="00E92D74"/>
    <w:rsid w:val="00E93148"/>
    <w:rsid w:val="00E934C8"/>
    <w:rsid w:val="00E93534"/>
    <w:rsid w:val="00E93F89"/>
    <w:rsid w:val="00E941C9"/>
    <w:rsid w:val="00E94274"/>
    <w:rsid w:val="00E9431B"/>
    <w:rsid w:val="00E9470E"/>
    <w:rsid w:val="00E950E8"/>
    <w:rsid w:val="00E957CD"/>
    <w:rsid w:val="00E95964"/>
    <w:rsid w:val="00E959F1"/>
    <w:rsid w:val="00E95F7F"/>
    <w:rsid w:val="00E96378"/>
    <w:rsid w:val="00E9667A"/>
    <w:rsid w:val="00E96E22"/>
    <w:rsid w:val="00E97228"/>
    <w:rsid w:val="00E979DF"/>
    <w:rsid w:val="00E97C7F"/>
    <w:rsid w:val="00EA001C"/>
    <w:rsid w:val="00EA0906"/>
    <w:rsid w:val="00EA0CD1"/>
    <w:rsid w:val="00EA100E"/>
    <w:rsid w:val="00EA141A"/>
    <w:rsid w:val="00EA1572"/>
    <w:rsid w:val="00EA1790"/>
    <w:rsid w:val="00EA256A"/>
    <w:rsid w:val="00EA291A"/>
    <w:rsid w:val="00EA4193"/>
    <w:rsid w:val="00EA4970"/>
    <w:rsid w:val="00EA4E23"/>
    <w:rsid w:val="00EA56A6"/>
    <w:rsid w:val="00EA58CE"/>
    <w:rsid w:val="00EA5D0C"/>
    <w:rsid w:val="00EA6573"/>
    <w:rsid w:val="00EA6D1E"/>
    <w:rsid w:val="00EA6E8F"/>
    <w:rsid w:val="00EA6F5B"/>
    <w:rsid w:val="00EA7102"/>
    <w:rsid w:val="00EA76DD"/>
    <w:rsid w:val="00EB00F6"/>
    <w:rsid w:val="00EB01C2"/>
    <w:rsid w:val="00EB03BA"/>
    <w:rsid w:val="00EB0868"/>
    <w:rsid w:val="00EB0CF7"/>
    <w:rsid w:val="00EB164F"/>
    <w:rsid w:val="00EB23CD"/>
    <w:rsid w:val="00EB23E7"/>
    <w:rsid w:val="00EB25BD"/>
    <w:rsid w:val="00EB3280"/>
    <w:rsid w:val="00EB33BE"/>
    <w:rsid w:val="00EB35C1"/>
    <w:rsid w:val="00EB3686"/>
    <w:rsid w:val="00EB381D"/>
    <w:rsid w:val="00EB444B"/>
    <w:rsid w:val="00EB4CA8"/>
    <w:rsid w:val="00EB4DDD"/>
    <w:rsid w:val="00EB4E31"/>
    <w:rsid w:val="00EB5160"/>
    <w:rsid w:val="00EB58C7"/>
    <w:rsid w:val="00EB5A03"/>
    <w:rsid w:val="00EB5C85"/>
    <w:rsid w:val="00EB5DC1"/>
    <w:rsid w:val="00EB6D85"/>
    <w:rsid w:val="00EB6E93"/>
    <w:rsid w:val="00EB79EA"/>
    <w:rsid w:val="00EB7FCE"/>
    <w:rsid w:val="00EC0799"/>
    <w:rsid w:val="00EC121F"/>
    <w:rsid w:val="00EC135D"/>
    <w:rsid w:val="00EC1554"/>
    <w:rsid w:val="00EC1B6F"/>
    <w:rsid w:val="00EC3339"/>
    <w:rsid w:val="00EC3E8D"/>
    <w:rsid w:val="00EC42F8"/>
    <w:rsid w:val="00EC493F"/>
    <w:rsid w:val="00EC4989"/>
    <w:rsid w:val="00EC4A1B"/>
    <w:rsid w:val="00EC4EBE"/>
    <w:rsid w:val="00EC5275"/>
    <w:rsid w:val="00EC5EF8"/>
    <w:rsid w:val="00EC76CF"/>
    <w:rsid w:val="00EC77B6"/>
    <w:rsid w:val="00ED0C16"/>
    <w:rsid w:val="00ED0DC7"/>
    <w:rsid w:val="00ED1268"/>
    <w:rsid w:val="00ED1DC6"/>
    <w:rsid w:val="00ED209B"/>
    <w:rsid w:val="00ED2787"/>
    <w:rsid w:val="00ED2CE2"/>
    <w:rsid w:val="00ED2DE8"/>
    <w:rsid w:val="00ED315B"/>
    <w:rsid w:val="00ED33FC"/>
    <w:rsid w:val="00ED4070"/>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1F08"/>
    <w:rsid w:val="00EE2149"/>
    <w:rsid w:val="00EE2596"/>
    <w:rsid w:val="00EE2914"/>
    <w:rsid w:val="00EE2F6A"/>
    <w:rsid w:val="00EE334B"/>
    <w:rsid w:val="00EE33F3"/>
    <w:rsid w:val="00EE3480"/>
    <w:rsid w:val="00EE4038"/>
    <w:rsid w:val="00EE433A"/>
    <w:rsid w:val="00EE4477"/>
    <w:rsid w:val="00EE44B0"/>
    <w:rsid w:val="00EE523A"/>
    <w:rsid w:val="00EE54B9"/>
    <w:rsid w:val="00EE593B"/>
    <w:rsid w:val="00EE5F7A"/>
    <w:rsid w:val="00EE5FC7"/>
    <w:rsid w:val="00EE6920"/>
    <w:rsid w:val="00EE6E84"/>
    <w:rsid w:val="00EE700D"/>
    <w:rsid w:val="00EE7654"/>
    <w:rsid w:val="00EF02D7"/>
    <w:rsid w:val="00EF1020"/>
    <w:rsid w:val="00EF13E9"/>
    <w:rsid w:val="00EF22B7"/>
    <w:rsid w:val="00EF29A2"/>
    <w:rsid w:val="00EF2C7C"/>
    <w:rsid w:val="00EF393F"/>
    <w:rsid w:val="00EF51F8"/>
    <w:rsid w:val="00EF5623"/>
    <w:rsid w:val="00EF577C"/>
    <w:rsid w:val="00EF595E"/>
    <w:rsid w:val="00EF5E21"/>
    <w:rsid w:val="00EF5E6A"/>
    <w:rsid w:val="00EF6136"/>
    <w:rsid w:val="00EF6436"/>
    <w:rsid w:val="00EF67DA"/>
    <w:rsid w:val="00EF69E1"/>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ECB"/>
    <w:rsid w:val="00F05F84"/>
    <w:rsid w:val="00F065D6"/>
    <w:rsid w:val="00F07198"/>
    <w:rsid w:val="00F07546"/>
    <w:rsid w:val="00F07575"/>
    <w:rsid w:val="00F0779F"/>
    <w:rsid w:val="00F10EB1"/>
    <w:rsid w:val="00F11188"/>
    <w:rsid w:val="00F1174E"/>
    <w:rsid w:val="00F126A8"/>
    <w:rsid w:val="00F1334C"/>
    <w:rsid w:val="00F133E3"/>
    <w:rsid w:val="00F13921"/>
    <w:rsid w:val="00F13F84"/>
    <w:rsid w:val="00F150F9"/>
    <w:rsid w:val="00F166A2"/>
    <w:rsid w:val="00F16AD1"/>
    <w:rsid w:val="00F170D1"/>
    <w:rsid w:val="00F17573"/>
    <w:rsid w:val="00F17A1F"/>
    <w:rsid w:val="00F17DDF"/>
    <w:rsid w:val="00F20241"/>
    <w:rsid w:val="00F207CB"/>
    <w:rsid w:val="00F2108C"/>
    <w:rsid w:val="00F211FE"/>
    <w:rsid w:val="00F2142D"/>
    <w:rsid w:val="00F217F8"/>
    <w:rsid w:val="00F21BAE"/>
    <w:rsid w:val="00F21F12"/>
    <w:rsid w:val="00F2293A"/>
    <w:rsid w:val="00F229DE"/>
    <w:rsid w:val="00F235F7"/>
    <w:rsid w:val="00F23A79"/>
    <w:rsid w:val="00F2421D"/>
    <w:rsid w:val="00F25241"/>
    <w:rsid w:val="00F26FF2"/>
    <w:rsid w:val="00F302A5"/>
    <w:rsid w:val="00F308B9"/>
    <w:rsid w:val="00F30AA8"/>
    <w:rsid w:val="00F31B00"/>
    <w:rsid w:val="00F32018"/>
    <w:rsid w:val="00F32D45"/>
    <w:rsid w:val="00F32DE5"/>
    <w:rsid w:val="00F332DC"/>
    <w:rsid w:val="00F33516"/>
    <w:rsid w:val="00F33852"/>
    <w:rsid w:val="00F33A43"/>
    <w:rsid w:val="00F34532"/>
    <w:rsid w:val="00F346E3"/>
    <w:rsid w:val="00F34725"/>
    <w:rsid w:val="00F34B33"/>
    <w:rsid w:val="00F3565B"/>
    <w:rsid w:val="00F35C40"/>
    <w:rsid w:val="00F35FBD"/>
    <w:rsid w:val="00F36428"/>
    <w:rsid w:val="00F3656D"/>
    <w:rsid w:val="00F368F7"/>
    <w:rsid w:val="00F36AA8"/>
    <w:rsid w:val="00F36F28"/>
    <w:rsid w:val="00F37882"/>
    <w:rsid w:val="00F37A07"/>
    <w:rsid w:val="00F37A9B"/>
    <w:rsid w:val="00F40BD7"/>
    <w:rsid w:val="00F40E95"/>
    <w:rsid w:val="00F4196A"/>
    <w:rsid w:val="00F41BF7"/>
    <w:rsid w:val="00F41ED8"/>
    <w:rsid w:val="00F429B7"/>
    <w:rsid w:val="00F42BEE"/>
    <w:rsid w:val="00F42CE8"/>
    <w:rsid w:val="00F42FBD"/>
    <w:rsid w:val="00F431D1"/>
    <w:rsid w:val="00F431D3"/>
    <w:rsid w:val="00F4353E"/>
    <w:rsid w:val="00F43C74"/>
    <w:rsid w:val="00F43D84"/>
    <w:rsid w:val="00F44527"/>
    <w:rsid w:val="00F44928"/>
    <w:rsid w:val="00F44F39"/>
    <w:rsid w:val="00F4541C"/>
    <w:rsid w:val="00F45ADC"/>
    <w:rsid w:val="00F45E5A"/>
    <w:rsid w:val="00F45EB2"/>
    <w:rsid w:val="00F46943"/>
    <w:rsid w:val="00F46984"/>
    <w:rsid w:val="00F46CA3"/>
    <w:rsid w:val="00F46E73"/>
    <w:rsid w:val="00F46E88"/>
    <w:rsid w:val="00F472AA"/>
    <w:rsid w:val="00F473BB"/>
    <w:rsid w:val="00F500F9"/>
    <w:rsid w:val="00F50277"/>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E68"/>
    <w:rsid w:val="00F56F9C"/>
    <w:rsid w:val="00F56FD0"/>
    <w:rsid w:val="00F57102"/>
    <w:rsid w:val="00F5729B"/>
    <w:rsid w:val="00F57665"/>
    <w:rsid w:val="00F57868"/>
    <w:rsid w:val="00F57BA1"/>
    <w:rsid w:val="00F602FE"/>
    <w:rsid w:val="00F60ABB"/>
    <w:rsid w:val="00F610E0"/>
    <w:rsid w:val="00F611D1"/>
    <w:rsid w:val="00F61A15"/>
    <w:rsid w:val="00F61C6F"/>
    <w:rsid w:val="00F6347F"/>
    <w:rsid w:val="00F636E5"/>
    <w:rsid w:val="00F638A8"/>
    <w:rsid w:val="00F63BE9"/>
    <w:rsid w:val="00F644F1"/>
    <w:rsid w:val="00F650C8"/>
    <w:rsid w:val="00F65227"/>
    <w:rsid w:val="00F65DD1"/>
    <w:rsid w:val="00F65E13"/>
    <w:rsid w:val="00F65FF2"/>
    <w:rsid w:val="00F6698E"/>
    <w:rsid w:val="00F67417"/>
    <w:rsid w:val="00F678A1"/>
    <w:rsid w:val="00F701DB"/>
    <w:rsid w:val="00F711CF"/>
    <w:rsid w:val="00F71B90"/>
    <w:rsid w:val="00F7215F"/>
    <w:rsid w:val="00F72BE9"/>
    <w:rsid w:val="00F73889"/>
    <w:rsid w:val="00F73B04"/>
    <w:rsid w:val="00F75592"/>
    <w:rsid w:val="00F7599F"/>
    <w:rsid w:val="00F75FB4"/>
    <w:rsid w:val="00F7680D"/>
    <w:rsid w:val="00F76C42"/>
    <w:rsid w:val="00F7725C"/>
    <w:rsid w:val="00F7789D"/>
    <w:rsid w:val="00F80241"/>
    <w:rsid w:val="00F80B9A"/>
    <w:rsid w:val="00F80D0F"/>
    <w:rsid w:val="00F80FAD"/>
    <w:rsid w:val="00F81F56"/>
    <w:rsid w:val="00F82282"/>
    <w:rsid w:val="00F82324"/>
    <w:rsid w:val="00F82F30"/>
    <w:rsid w:val="00F83041"/>
    <w:rsid w:val="00F83398"/>
    <w:rsid w:val="00F835DF"/>
    <w:rsid w:val="00F84093"/>
    <w:rsid w:val="00F85285"/>
    <w:rsid w:val="00F85EE3"/>
    <w:rsid w:val="00F86AF6"/>
    <w:rsid w:val="00F86F43"/>
    <w:rsid w:val="00F8766A"/>
    <w:rsid w:val="00F87CD9"/>
    <w:rsid w:val="00F87DF1"/>
    <w:rsid w:val="00F9024D"/>
    <w:rsid w:val="00F90B95"/>
    <w:rsid w:val="00F914B7"/>
    <w:rsid w:val="00F929A5"/>
    <w:rsid w:val="00F929B7"/>
    <w:rsid w:val="00F9327D"/>
    <w:rsid w:val="00F94171"/>
    <w:rsid w:val="00F94AFD"/>
    <w:rsid w:val="00F94D71"/>
    <w:rsid w:val="00F952BE"/>
    <w:rsid w:val="00F953B3"/>
    <w:rsid w:val="00F9566B"/>
    <w:rsid w:val="00F9576C"/>
    <w:rsid w:val="00F95973"/>
    <w:rsid w:val="00F96714"/>
    <w:rsid w:val="00F97406"/>
    <w:rsid w:val="00FA0073"/>
    <w:rsid w:val="00FA04D7"/>
    <w:rsid w:val="00FA0E33"/>
    <w:rsid w:val="00FA144D"/>
    <w:rsid w:val="00FA19B4"/>
    <w:rsid w:val="00FA263B"/>
    <w:rsid w:val="00FA36EB"/>
    <w:rsid w:val="00FA4667"/>
    <w:rsid w:val="00FA56CE"/>
    <w:rsid w:val="00FA5EA4"/>
    <w:rsid w:val="00FA6816"/>
    <w:rsid w:val="00FA7142"/>
    <w:rsid w:val="00FA7269"/>
    <w:rsid w:val="00FA75F8"/>
    <w:rsid w:val="00FA7D78"/>
    <w:rsid w:val="00FB0339"/>
    <w:rsid w:val="00FB059B"/>
    <w:rsid w:val="00FB10F0"/>
    <w:rsid w:val="00FB1878"/>
    <w:rsid w:val="00FB1FBE"/>
    <w:rsid w:val="00FB275B"/>
    <w:rsid w:val="00FB29B5"/>
    <w:rsid w:val="00FB2EAD"/>
    <w:rsid w:val="00FB31A7"/>
    <w:rsid w:val="00FB3981"/>
    <w:rsid w:val="00FB3AC8"/>
    <w:rsid w:val="00FB3D71"/>
    <w:rsid w:val="00FB3D84"/>
    <w:rsid w:val="00FB458B"/>
    <w:rsid w:val="00FB46A2"/>
    <w:rsid w:val="00FB4C59"/>
    <w:rsid w:val="00FB5262"/>
    <w:rsid w:val="00FB5700"/>
    <w:rsid w:val="00FB5D95"/>
    <w:rsid w:val="00FB633B"/>
    <w:rsid w:val="00FB66D2"/>
    <w:rsid w:val="00FB6A6A"/>
    <w:rsid w:val="00FB78A1"/>
    <w:rsid w:val="00FB7BCA"/>
    <w:rsid w:val="00FC0DC2"/>
    <w:rsid w:val="00FC11E6"/>
    <w:rsid w:val="00FC1A04"/>
    <w:rsid w:val="00FC264D"/>
    <w:rsid w:val="00FC2982"/>
    <w:rsid w:val="00FC30FB"/>
    <w:rsid w:val="00FC3C11"/>
    <w:rsid w:val="00FC46D9"/>
    <w:rsid w:val="00FC5AAA"/>
    <w:rsid w:val="00FC5CAE"/>
    <w:rsid w:val="00FC5EA5"/>
    <w:rsid w:val="00FC674E"/>
    <w:rsid w:val="00FC73DE"/>
    <w:rsid w:val="00FC7724"/>
    <w:rsid w:val="00FC7AD6"/>
    <w:rsid w:val="00FD003B"/>
    <w:rsid w:val="00FD03FA"/>
    <w:rsid w:val="00FD13AD"/>
    <w:rsid w:val="00FD1A28"/>
    <w:rsid w:val="00FD1E9A"/>
    <w:rsid w:val="00FD2A30"/>
    <w:rsid w:val="00FD304B"/>
    <w:rsid w:val="00FD31C9"/>
    <w:rsid w:val="00FD34DC"/>
    <w:rsid w:val="00FD3E33"/>
    <w:rsid w:val="00FD46C9"/>
    <w:rsid w:val="00FD51C2"/>
    <w:rsid w:val="00FD53CF"/>
    <w:rsid w:val="00FD6707"/>
    <w:rsid w:val="00FD67F6"/>
    <w:rsid w:val="00FD6EE2"/>
    <w:rsid w:val="00FD6FC4"/>
    <w:rsid w:val="00FD79BE"/>
    <w:rsid w:val="00FD7AAE"/>
    <w:rsid w:val="00FD7C41"/>
    <w:rsid w:val="00FE0385"/>
    <w:rsid w:val="00FE07A7"/>
    <w:rsid w:val="00FE0E16"/>
    <w:rsid w:val="00FE142D"/>
    <w:rsid w:val="00FE1B67"/>
    <w:rsid w:val="00FE1C0E"/>
    <w:rsid w:val="00FE20E1"/>
    <w:rsid w:val="00FE252E"/>
    <w:rsid w:val="00FE3D1F"/>
    <w:rsid w:val="00FE3D7C"/>
    <w:rsid w:val="00FE4654"/>
    <w:rsid w:val="00FE4E65"/>
    <w:rsid w:val="00FE51BD"/>
    <w:rsid w:val="00FE5735"/>
    <w:rsid w:val="00FE6998"/>
    <w:rsid w:val="00FE7786"/>
    <w:rsid w:val="00FE7908"/>
    <w:rsid w:val="00FE7B3E"/>
    <w:rsid w:val="00FF0550"/>
    <w:rsid w:val="00FF0594"/>
    <w:rsid w:val="00FF05F7"/>
    <w:rsid w:val="00FF0683"/>
    <w:rsid w:val="00FF074B"/>
    <w:rsid w:val="00FF0A23"/>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A7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qFormat/>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EB164F"/>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74B1"/>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774B1"/>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7A64EF"/>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qFormat/>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7"/>
      </w:numPr>
    </w:pPr>
  </w:style>
  <w:style w:type="character" w:customStyle="1" w:styleId="Lentelsuraas2">
    <w:name w:val="Lentelės u˛raas (2)"/>
    <w:basedOn w:val="Numatytasispastraiposriftas"/>
    <w:qFormat/>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urinys3">
    <w:name w:val="toc 3"/>
    <w:basedOn w:val="prastasis"/>
    <w:next w:val="prastasis"/>
    <w:autoRedefine/>
    <w:uiPriority w:val="39"/>
    <w:unhideWhenUsed/>
    <w:rsid w:val="000A0B1A"/>
    <w:pPr>
      <w:spacing w:after="100"/>
      <w:ind w:left="420"/>
    </w:pPr>
  </w:style>
  <w:style w:type="paragraph" w:customStyle="1" w:styleId="Stilius5">
    <w:name w:val="Stilius5"/>
    <w:basedOn w:val="prastasis"/>
    <w:link w:val="Stilius5Diagrama"/>
    <w:qFormat/>
    <w:rsid w:val="00EF5E6A"/>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EF5E6A"/>
    <w:rPr>
      <w:rFonts w:ascii="Times New Roman" w:eastAsia="Times New Roman" w:hAnsi="Times New Roman" w:cs="Times New Roman"/>
      <w:b/>
      <w:sz w:val="28"/>
      <w:szCs w:val="28"/>
      <w:lang w:eastAsia="en-US"/>
    </w:rPr>
  </w:style>
  <w:style w:type="paragraph" w:customStyle="1" w:styleId="elementtoproof">
    <w:name w:val="elementtoproof"/>
    <w:basedOn w:val="prastasis"/>
    <w:uiPriority w:val="99"/>
    <w:rsid w:val="00572951"/>
    <w:pPr>
      <w:spacing w:after="0" w:line="240" w:lineRule="auto"/>
    </w:pPr>
    <w:rPr>
      <w:rFonts w:ascii="Aptos" w:eastAsiaTheme="minorHAnsi" w:hAnsi="Aptos" w:cs="Aptos"/>
      <w:sz w:val="24"/>
      <w:szCs w:val="24"/>
    </w:rPr>
  </w:style>
  <w:style w:type="paragraph" w:customStyle="1" w:styleId="Sraopastraipa1">
    <w:name w:val="Sąrašo pastraipa1"/>
    <w:basedOn w:val="prastasis"/>
    <w:qFormat/>
    <w:rsid w:val="00677796"/>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link w:val="Stilius1Diagrama"/>
    <w:autoRedefine/>
    <w:qFormat/>
    <w:rsid w:val="00F16AD1"/>
    <w:pPr>
      <w:numPr>
        <w:ilvl w:val="3"/>
        <w:numId w:val="7"/>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Stilius1Diagrama">
    <w:name w:val="Stilius1 Diagrama"/>
    <w:link w:val="Stilius1"/>
    <w:locked/>
    <w:rsid w:val="00F16AD1"/>
    <w:rPr>
      <w:rFonts w:ascii="Times New Roman" w:eastAsia="Times New Roman" w:hAnsi="Times New Roman" w:cs="Times New Roman"/>
      <w:b/>
      <w:sz w:val="22"/>
      <w:szCs w:val="22"/>
      <w:lang w:eastAsia="en-US"/>
    </w:rPr>
  </w:style>
  <w:style w:type="paragraph" w:customStyle="1" w:styleId="Stilius4">
    <w:name w:val="Stilius4"/>
    <w:basedOn w:val="prastasis"/>
    <w:rsid w:val="00677796"/>
    <w:pPr>
      <w:numPr>
        <w:numId w:val="17"/>
      </w:numPr>
      <w:spacing w:before="200" w:after="0"/>
      <w:ind w:hanging="578"/>
    </w:pPr>
    <w:rPr>
      <w:rFonts w:ascii="Times New Roman" w:eastAsia="Times New Roman" w:hAnsi="Times New Roman" w:cs="Times New Roman"/>
      <w:sz w:val="22"/>
      <w:szCs w:val="22"/>
      <w:lang w:eastAsia="en-US"/>
    </w:rPr>
  </w:style>
  <w:style w:type="paragraph" w:customStyle="1" w:styleId="Bodytxt">
    <w:name w:val="Bodytxt"/>
    <w:basedOn w:val="prastasis"/>
    <w:rsid w:val="00677796"/>
    <w:pPr>
      <w:keepNext/>
      <w:spacing w:after="0" w:line="240" w:lineRule="auto"/>
      <w:jc w:val="both"/>
    </w:pPr>
    <w:rPr>
      <w:rFonts w:ascii="Times New Roman" w:eastAsia="Times New Roman" w:hAnsi="Times New Roman" w:cs="Times New Roman"/>
      <w:sz w:val="22"/>
      <w:szCs w:val="22"/>
      <w:lang w:eastAsia="fi-FI"/>
    </w:rPr>
  </w:style>
  <w:style w:type="paragraph" w:customStyle="1" w:styleId="Default">
    <w:name w:val="Default"/>
    <w:rsid w:val="006777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ilutsnumeris">
    <w:name w:val="line number"/>
    <w:basedOn w:val="Numatytasispastraiposriftas"/>
    <w:uiPriority w:val="99"/>
    <w:semiHidden/>
    <w:unhideWhenUsed/>
    <w:rsid w:val="00AD2E84"/>
  </w:style>
  <w:style w:type="paragraph" w:customStyle="1" w:styleId="Logo">
    <w:name w:val="Logo"/>
    <w:basedOn w:val="prastasis"/>
    <w:rsid w:val="00D62542"/>
    <w:pPr>
      <w:spacing w:after="0" w:line="240" w:lineRule="auto"/>
    </w:pPr>
    <w:rPr>
      <w:rFonts w:ascii="Times New Roman" w:eastAsia="Times New Roman" w:hAnsi="Times New Roman" w:cs="Times New Roman"/>
      <w:sz w:val="24"/>
      <w:szCs w:val="20"/>
      <w:lang w:eastAsia="en-US"/>
    </w:rPr>
  </w:style>
  <w:style w:type="paragraph" w:customStyle="1" w:styleId="Betarp1">
    <w:name w:val="Be tarpų1"/>
    <w:qFormat/>
    <w:rsid w:val="00B81F08"/>
    <w:pPr>
      <w:spacing w:after="0" w:line="240" w:lineRule="auto"/>
    </w:pPr>
    <w:rPr>
      <w:rFonts w:ascii="Times New Roman" w:eastAsia="Calibri"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DB2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DB25F1"/>
    <w:rPr>
      <w:rFonts w:ascii="Courier New" w:eastAsia="Times New Roman" w:hAnsi="Courier New" w:cs="Courier New"/>
      <w:sz w:val="20"/>
      <w:szCs w:val="20"/>
    </w:rPr>
  </w:style>
  <w:style w:type="paragraph" w:customStyle="1" w:styleId="BodyA">
    <w:name w:val="Body A"/>
    <w:rsid w:val="00DF25FC"/>
    <w:pPr>
      <w:spacing w:after="0" w:line="312" w:lineRule="auto"/>
    </w:pPr>
    <w:rPr>
      <w:rFonts w:ascii="Helvetica Neue Light" w:eastAsia="Helvetica Neue Light" w:hAnsi="Helvetica Neue Light" w:cs="Helvetica Neue Light"/>
      <w:color w:val="000000"/>
      <w:sz w:val="20"/>
      <w:szCs w:val="20"/>
      <w:u w:color="000000"/>
      <w:lang w:val="en-US" w:eastAsia="en-GB"/>
    </w:r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5776900">
      <w:bodyDiv w:val="1"/>
      <w:marLeft w:val="0"/>
      <w:marRight w:val="0"/>
      <w:marTop w:val="0"/>
      <w:marBottom w:val="0"/>
      <w:divBdr>
        <w:top w:val="none" w:sz="0" w:space="0" w:color="auto"/>
        <w:left w:val="none" w:sz="0" w:space="0" w:color="auto"/>
        <w:bottom w:val="none" w:sz="0" w:space="0" w:color="auto"/>
        <w:right w:val="none" w:sz="0" w:space="0" w:color="auto"/>
      </w:divBdr>
    </w:div>
    <w:div w:id="17230938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697889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51454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907676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79702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582307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6543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471544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195167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rginija.saldukaitiene@kazluruda.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s://www.e-tar.lt/portal/lt/legalAct/674ebaf05d7111e79198ffdb108a3753/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atalogas.cpo.lt/Catalog/CatalogGallery" TargetMode="External"/><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hyperlink" Target="http://eur-lex.europa.eu/legal-content/LIT/TXT/?uri=CELEX:32013L0034&amp;locale=lt"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eta.juskenaite@kazluruda.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BA5311-A52F-41A7-AE2B-224A190F6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51380</Words>
  <Characters>29287</Characters>
  <Application>Microsoft Office Word</Application>
  <DocSecurity>0</DocSecurity>
  <Lines>244</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80506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VirginijaR</cp:lastModifiedBy>
  <cp:revision>9</cp:revision>
  <cp:lastPrinted>2025-08-06T12:37:00Z</cp:lastPrinted>
  <dcterms:created xsi:type="dcterms:W3CDTF">2025-08-20T11:18:00Z</dcterms:created>
  <dcterms:modified xsi:type="dcterms:W3CDTF">2025-08-20T13:26:00Z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