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E872" w14:textId="23DFA2CB" w:rsidR="00D368CF" w:rsidRPr="00740BB7" w:rsidRDefault="000013E2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BB7">
        <w:rPr>
          <w:rFonts w:ascii="Times New Roman" w:hAnsi="Times New Roman" w:cs="Times New Roman"/>
          <w:b/>
          <w:bCs/>
          <w:sz w:val="24"/>
          <w:szCs w:val="24"/>
        </w:rPr>
        <w:t>Pirkimas: </w:t>
      </w:r>
      <w:r w:rsidR="001A4B77" w:rsidRPr="00740BB7">
        <w:rPr>
          <w:rFonts w:ascii="Times New Roman" w:hAnsi="Times New Roman" w:cs="Times New Roman"/>
          <w:b/>
          <w:bCs/>
          <w:sz w:val="24"/>
          <w:szCs w:val="24"/>
        </w:rPr>
        <w:t>KURŠĖNŲ M. GAMYKLOS GATVĖS REKONSTRAVIMO TECHNINIO DARBO PROJEKTO PARENGIMO PASLAUGOS</w:t>
      </w:r>
      <w:r w:rsidR="00D368CF" w:rsidRPr="00740BB7">
        <w:rPr>
          <w:rFonts w:ascii="Times New Roman" w:hAnsi="Times New Roman" w:cs="Times New Roman"/>
          <w:b/>
          <w:bCs/>
          <w:sz w:val="24"/>
          <w:szCs w:val="24"/>
        </w:rPr>
        <w:t>, pirkimo Nr. CVP IS  </w:t>
      </w:r>
      <w:r w:rsidR="001A4B77" w:rsidRPr="00740BB7">
        <w:rPr>
          <w:rFonts w:ascii="Times New Roman" w:hAnsi="Times New Roman" w:cs="Times New Roman"/>
          <w:b/>
          <w:bCs/>
          <w:sz w:val="24"/>
          <w:szCs w:val="24"/>
        </w:rPr>
        <w:t>4084483</w:t>
      </w:r>
      <w:r w:rsidR="00104035" w:rsidRPr="00740B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86E9E7" w14:textId="77777777" w:rsidR="00D368CF" w:rsidRPr="00740BB7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3806D" w14:textId="18609893" w:rsidR="00C903DE" w:rsidRPr="00740BB7" w:rsidRDefault="00D00538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BB7">
        <w:rPr>
          <w:rFonts w:ascii="Times New Roman" w:hAnsi="Times New Roman" w:cs="Times New Roman"/>
          <w:b/>
          <w:sz w:val="24"/>
          <w:szCs w:val="24"/>
        </w:rPr>
        <w:t>Tiekėjų klausimai ir Perkančiosios organizacijos</w:t>
      </w:r>
      <w:r w:rsidR="00AE00F2" w:rsidRPr="00740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BB7">
        <w:rPr>
          <w:rFonts w:ascii="Times New Roman" w:hAnsi="Times New Roman" w:cs="Times New Roman"/>
          <w:b/>
          <w:sz w:val="24"/>
          <w:szCs w:val="24"/>
        </w:rPr>
        <w:t>atsakymai</w:t>
      </w:r>
      <w:r w:rsidR="00730171" w:rsidRPr="00740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171" w:rsidRPr="00740BB7">
        <w:rPr>
          <w:rFonts w:ascii="Times New Roman" w:hAnsi="Times New Roman" w:cs="Times New Roman"/>
          <w:sz w:val="24"/>
          <w:szCs w:val="24"/>
        </w:rPr>
        <w:t>(klausimų tekstas netaisytas)</w:t>
      </w:r>
      <w:r w:rsidRPr="00740BB7">
        <w:rPr>
          <w:rFonts w:ascii="Times New Roman" w:hAnsi="Times New Roman" w:cs="Times New Roman"/>
          <w:b/>
          <w:sz w:val="24"/>
          <w:szCs w:val="24"/>
        </w:rPr>
        <w:t>:</w:t>
      </w:r>
      <w:r w:rsidR="00C903DE" w:rsidRPr="00740BB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54AC0AD" w14:textId="1FCE724F" w:rsidR="00D368CF" w:rsidRPr="00740BB7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91CFC" w14:textId="66CB324E" w:rsidR="000013E2" w:rsidRPr="00740BB7" w:rsidRDefault="005C6B07" w:rsidP="00740BB7">
      <w:pPr>
        <w:pStyle w:val="Paprastasistekstas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92662292"/>
      <w:r w:rsidRPr="00740BB7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="001A4B77" w:rsidRPr="001A4B77">
        <w:rPr>
          <w:rFonts w:ascii="Times New Roman" w:hAnsi="Times New Roman" w:cs="Times New Roman"/>
          <w:bCs/>
          <w:sz w:val="24"/>
          <w:szCs w:val="24"/>
        </w:rPr>
        <w:t>Prašome PO patikslinti Ar projekte turi būti numatyta lietaus nuotekų tinklo nauja statyba?</w:t>
      </w:r>
      <w:r w:rsidR="00D368CF" w:rsidRPr="00740BB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5D2FFC" w14:textId="42870045" w:rsidR="00CE41EE" w:rsidRPr="00740BB7" w:rsidRDefault="000013E2" w:rsidP="00740BB7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40BB7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="001A4B77" w:rsidRPr="00740B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4B77" w:rsidRPr="00740BB7">
        <w:rPr>
          <w:rFonts w:ascii="Times New Roman" w:hAnsi="Times New Roman" w:cs="Times New Roman"/>
          <w:sz w:val="24"/>
          <w:szCs w:val="24"/>
        </w:rPr>
        <w:t>Lietaus nuotekų tinklų nauja statyba galima, bet esant galimybei paviršinio vandens nuvedimą nuo dangos galima numatyti ir grioviais.</w:t>
      </w:r>
    </w:p>
    <w:bookmarkEnd w:id="0"/>
    <w:p w14:paraId="405B6B96" w14:textId="1ABAA9E5" w:rsidR="00391C78" w:rsidRPr="00740BB7" w:rsidRDefault="00915016" w:rsidP="00740BB7">
      <w:pPr>
        <w:pStyle w:val="Paprastasistekstas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740BB7">
        <w:rPr>
          <w:rFonts w:ascii="Times New Roman" w:hAnsi="Times New Roman" w:cs="Times New Roman"/>
          <w:sz w:val="24"/>
          <w:szCs w:val="24"/>
        </w:rPr>
        <w:br/>
      </w:r>
      <w:r w:rsidR="00391C78" w:rsidRPr="00740BB7">
        <w:rPr>
          <w:rFonts w:ascii="Times New Roman" w:hAnsi="Times New Roman" w:cs="Times New Roman"/>
          <w:b/>
          <w:sz w:val="24"/>
          <w:szCs w:val="24"/>
        </w:rPr>
        <w:t xml:space="preserve">2. Klausimas: </w:t>
      </w:r>
      <w:r w:rsidR="001A4B77" w:rsidRPr="001A4B77">
        <w:rPr>
          <w:rFonts w:ascii="Times New Roman" w:hAnsi="Times New Roman" w:cs="Times New Roman"/>
          <w:bCs/>
          <w:sz w:val="24"/>
          <w:szCs w:val="24"/>
        </w:rPr>
        <w:t>Jeigu taip, prašome PO nurodyti Kur numatyti lietaus nuotekų nuvedimo sprendinius?</w:t>
      </w:r>
      <w:r w:rsidR="00391C78" w:rsidRPr="00740BB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0DCF75" w14:textId="138AA18F" w:rsidR="00391C78" w:rsidRPr="00740BB7" w:rsidRDefault="00391C78" w:rsidP="00740BB7">
      <w:pPr>
        <w:pStyle w:val="Paprastasistekstas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40BB7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="00CE41EE" w:rsidRPr="00740B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4B77" w:rsidRPr="001A4B77">
        <w:rPr>
          <w:rFonts w:ascii="Times New Roman" w:hAnsi="Times New Roman" w:cs="Times New Roman"/>
          <w:sz w:val="24"/>
          <w:szCs w:val="24"/>
        </w:rPr>
        <w:t>Rekomenduojame lietaus nuvedimo sprendiniuose numatyti, kad nuotekos bus nuvedamos į esamus griovius ar vandens telkinį.</w:t>
      </w:r>
    </w:p>
    <w:p w14:paraId="2DAE7EB6" w14:textId="77777777" w:rsidR="004C0B69" w:rsidRPr="00740BB7" w:rsidRDefault="004C0B69" w:rsidP="00740BB7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1FAC98F" w14:textId="67718C57" w:rsidR="00391C78" w:rsidRPr="00740BB7" w:rsidRDefault="00391C78" w:rsidP="00740B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BB7">
        <w:rPr>
          <w:rFonts w:ascii="Times New Roman" w:hAnsi="Times New Roman" w:cs="Times New Roman"/>
          <w:b/>
          <w:sz w:val="24"/>
          <w:szCs w:val="24"/>
        </w:rPr>
        <w:t>3 klausimas:</w:t>
      </w:r>
      <w:r w:rsidR="001A4B77" w:rsidRPr="00740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B77" w:rsidRPr="001A4B77">
        <w:rPr>
          <w:rFonts w:ascii="Times New Roman" w:eastAsia="Aptos" w:hAnsi="Times New Roman" w:cs="Times New Roman"/>
          <w:color w:val="00241A"/>
          <w:sz w:val="24"/>
          <w:szCs w:val="24"/>
          <w:shd w:val="clear" w:color="auto" w:fill="FFFFFF"/>
          <w14:ligatures w14:val="standardContextual"/>
        </w:rPr>
        <w:t>Dalis gatvės ruožo numatoma pramonės ir sandėliavimo objektų teritorijoje (unikalus sklypo nr.: 4400-1575-9056). Prašome PO patikslinti ar sklypo naudojimo būdas projekto rengimo metu bus pakeistas ir ar sklypas bus performuotas, kad statiniai (gatvės ir lietaus nuotekų tinklai) atitiktų sklypo naudojimo būdą?</w:t>
      </w:r>
    </w:p>
    <w:p w14:paraId="48850A06" w14:textId="172419D9" w:rsidR="001A4B77" w:rsidRPr="001A4B77" w:rsidRDefault="00391C78" w:rsidP="00740B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BB7">
        <w:rPr>
          <w:rFonts w:ascii="Times New Roman" w:hAnsi="Times New Roman" w:cs="Times New Roman"/>
          <w:b/>
          <w:sz w:val="24"/>
          <w:szCs w:val="24"/>
        </w:rPr>
        <w:t>Atsakymas:</w:t>
      </w:r>
      <w:r w:rsidR="001A4B77" w:rsidRPr="00740BB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1A4B77" w:rsidRPr="001A4B77">
        <w:rPr>
          <w:rFonts w:ascii="Times New Roman" w:hAnsi="Times New Roman" w:cs="Times New Roman"/>
          <w:bCs/>
          <w:sz w:val="24"/>
          <w:szCs w:val="24"/>
        </w:rPr>
        <w:t>Yra rengiamas sklypo performavimo projektas, kurio metu bus išskirtas valstybinės žemės ruožas gatvei.</w:t>
      </w:r>
    </w:p>
    <w:p w14:paraId="4D81530C" w14:textId="32DE59B4" w:rsidR="00391C78" w:rsidRPr="00740BB7" w:rsidRDefault="00391C78" w:rsidP="00740B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933FC" w14:textId="632680CF" w:rsidR="00391C78" w:rsidRPr="00740BB7" w:rsidRDefault="00CE41EE" w:rsidP="00740B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BB7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391C78" w:rsidRPr="00740BB7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="001A4B77" w:rsidRPr="001A4B77">
        <w:rPr>
          <w:rFonts w:ascii="Times New Roman" w:eastAsia="Aptos" w:hAnsi="Times New Roman" w:cs="Times New Roman"/>
          <w:color w:val="00241A"/>
          <w:sz w:val="24"/>
          <w:szCs w:val="24"/>
          <w:shd w:val="clear" w:color="auto" w:fill="FFFFFF"/>
          <w14:ligatures w14:val="standardContextual"/>
        </w:rPr>
        <w:t>Sprendiniai turės būti numatyti ir AB „Via Lietuva“ nuo patikėjimo teise valdomame sklype. Prašome PO pateikti AB „Via Lietuva“ projektavimo sąlygas po kurių turės būti pasirašyta bendradarbiavimo sutartis.</w:t>
      </w:r>
    </w:p>
    <w:p w14:paraId="1E09D11E" w14:textId="54AF602D" w:rsidR="00CE41EE" w:rsidRDefault="00391C78" w:rsidP="00740B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BB7">
        <w:rPr>
          <w:rFonts w:ascii="Times New Roman" w:hAnsi="Times New Roman" w:cs="Times New Roman"/>
          <w:b/>
          <w:sz w:val="24"/>
          <w:szCs w:val="24"/>
        </w:rPr>
        <w:t>Atsakymas:</w:t>
      </w:r>
      <w:r w:rsidR="00CE41EE" w:rsidRPr="00740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BB7" w:rsidRPr="001A4B77">
        <w:rPr>
          <w:rFonts w:ascii="Times New Roman" w:hAnsi="Times New Roman" w:cs="Times New Roman"/>
          <w:bCs/>
          <w:sz w:val="24"/>
          <w:szCs w:val="24"/>
        </w:rPr>
        <w:t xml:space="preserve">Projekto sprendiniai neapims AB „Via Lietuva“ priklausančio žemės sklypo ar statinio. </w:t>
      </w:r>
      <w:r w:rsidR="001A4B77" w:rsidRPr="001A4B77">
        <w:rPr>
          <w:rFonts w:ascii="Times New Roman" w:hAnsi="Times New Roman" w:cs="Times New Roman"/>
          <w:bCs/>
          <w:sz w:val="24"/>
          <w:szCs w:val="24"/>
        </w:rPr>
        <w:t>Bendradarbiavimo sutartis nėra pasirašyta.</w:t>
      </w:r>
    </w:p>
    <w:p w14:paraId="04512644" w14:textId="77777777" w:rsidR="00740BB7" w:rsidRPr="00740BB7" w:rsidRDefault="00740BB7" w:rsidP="00740B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6ECA39" w14:textId="77777777" w:rsidR="001A4B77" w:rsidRPr="001A4B77" w:rsidRDefault="001A4B77" w:rsidP="00740BB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740BB7">
        <w:rPr>
          <w:rFonts w:ascii="Times New Roman" w:hAnsi="Times New Roman" w:cs="Times New Roman"/>
          <w:b/>
          <w:bCs/>
          <w:sz w:val="24"/>
          <w:szCs w:val="24"/>
        </w:rPr>
        <w:t xml:space="preserve">5 Klausimas: </w:t>
      </w:r>
      <w:r w:rsidRPr="001A4B77">
        <w:rPr>
          <w:rFonts w:ascii="Times New Roman" w:eastAsia="Aptos" w:hAnsi="Times New Roman" w:cs="Times New Roman"/>
          <w:color w:val="00241A"/>
          <w:sz w:val="24"/>
          <w:szCs w:val="24"/>
          <w:shd w:val="clear" w:color="auto" w:fill="FFFFFF"/>
          <w14:ligatures w14:val="standardContextual"/>
        </w:rPr>
        <w:t>Prašome PO pateikti Esamų rekonstruojamų statinių nuosavybės dokumentus, t.y. statinių kadastrinės bylas ir NT RC išrašus.</w:t>
      </w:r>
    </w:p>
    <w:p w14:paraId="7F78D94E" w14:textId="1AC2AFA0" w:rsidR="001A4B77" w:rsidRPr="001A4B77" w:rsidRDefault="001A4B77" w:rsidP="00740B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A4B77">
        <w:rPr>
          <w:rFonts w:ascii="Times New Roman" w:hAnsi="Times New Roman" w:cs="Times New Roman"/>
          <w:b/>
          <w:bCs/>
          <w:sz w:val="24"/>
          <w:szCs w:val="24"/>
        </w:rPr>
        <w:t xml:space="preserve">Atsakymas: </w:t>
      </w:r>
      <w:r w:rsidRPr="001A4B77">
        <w:rPr>
          <w:rFonts w:ascii="Times New Roman" w:hAnsi="Times New Roman" w:cs="Times New Roman"/>
          <w:sz w:val="24"/>
          <w:szCs w:val="24"/>
        </w:rPr>
        <w:t>Pridedama</w:t>
      </w:r>
      <w:r w:rsidR="002036AD">
        <w:rPr>
          <w:rFonts w:ascii="Times New Roman" w:hAnsi="Times New Roman" w:cs="Times New Roman"/>
          <w:sz w:val="24"/>
          <w:szCs w:val="24"/>
        </w:rPr>
        <w:t xml:space="preserve"> prie pirkimo dokumentų CVP IS</w:t>
      </w:r>
      <w:r w:rsidRPr="001A4B77">
        <w:rPr>
          <w:rFonts w:ascii="Times New Roman" w:hAnsi="Times New Roman" w:cs="Times New Roman"/>
          <w:sz w:val="24"/>
          <w:szCs w:val="24"/>
        </w:rPr>
        <w:t>.</w:t>
      </w:r>
    </w:p>
    <w:p w14:paraId="523B4311" w14:textId="77777777" w:rsidR="001A4B77" w:rsidRDefault="001A4B77" w:rsidP="00740B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A4B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454"/>
    <w:multiLevelType w:val="multilevel"/>
    <w:tmpl w:val="830E3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A03590B"/>
    <w:multiLevelType w:val="hybridMultilevel"/>
    <w:tmpl w:val="6B0AE81E"/>
    <w:lvl w:ilvl="0" w:tplc="968053EE">
      <w:start w:val="1"/>
      <w:numFmt w:val="decimal"/>
      <w:suff w:val="space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70AA4"/>
    <w:multiLevelType w:val="hybridMultilevel"/>
    <w:tmpl w:val="7C42531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51215"/>
    <w:multiLevelType w:val="hybridMultilevel"/>
    <w:tmpl w:val="E716F0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D15BD"/>
    <w:multiLevelType w:val="hybridMultilevel"/>
    <w:tmpl w:val="6B0AE81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904A5"/>
    <w:multiLevelType w:val="hybridMultilevel"/>
    <w:tmpl w:val="C8CEF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B6B8A"/>
    <w:multiLevelType w:val="hybridMultilevel"/>
    <w:tmpl w:val="4C361588"/>
    <w:lvl w:ilvl="0" w:tplc="DDF0FAA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7B694797"/>
    <w:multiLevelType w:val="hybridMultilevel"/>
    <w:tmpl w:val="0044687E"/>
    <w:lvl w:ilvl="0" w:tplc="F20C6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1252">
    <w:abstractNumId w:val="6"/>
  </w:num>
  <w:num w:numId="2" w16cid:durableId="553195866">
    <w:abstractNumId w:val="0"/>
  </w:num>
  <w:num w:numId="3" w16cid:durableId="1002851558">
    <w:abstractNumId w:val="7"/>
  </w:num>
  <w:num w:numId="4" w16cid:durableId="1472284356">
    <w:abstractNumId w:val="1"/>
  </w:num>
  <w:num w:numId="5" w16cid:durableId="761340829">
    <w:abstractNumId w:val="4"/>
  </w:num>
  <w:num w:numId="6" w16cid:durableId="607854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065996">
    <w:abstractNumId w:val="5"/>
  </w:num>
  <w:num w:numId="8" w16cid:durableId="7627227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C0"/>
    <w:rsid w:val="000013E2"/>
    <w:rsid w:val="000139C8"/>
    <w:rsid w:val="00032987"/>
    <w:rsid w:val="000530D3"/>
    <w:rsid w:val="00104035"/>
    <w:rsid w:val="0011685D"/>
    <w:rsid w:val="0013657E"/>
    <w:rsid w:val="001545F7"/>
    <w:rsid w:val="001914D5"/>
    <w:rsid w:val="001A4B77"/>
    <w:rsid w:val="001F1EDC"/>
    <w:rsid w:val="002036AD"/>
    <w:rsid w:val="003176BB"/>
    <w:rsid w:val="003540D4"/>
    <w:rsid w:val="00391C78"/>
    <w:rsid w:val="003963AC"/>
    <w:rsid w:val="003A2D45"/>
    <w:rsid w:val="003C4152"/>
    <w:rsid w:val="003E5AC0"/>
    <w:rsid w:val="003F29B4"/>
    <w:rsid w:val="004C0B69"/>
    <w:rsid w:val="004F7F1A"/>
    <w:rsid w:val="00517A90"/>
    <w:rsid w:val="0054720F"/>
    <w:rsid w:val="0059082F"/>
    <w:rsid w:val="005910E8"/>
    <w:rsid w:val="005C6B07"/>
    <w:rsid w:val="005F2722"/>
    <w:rsid w:val="006240D1"/>
    <w:rsid w:val="0064503D"/>
    <w:rsid w:val="006C4399"/>
    <w:rsid w:val="006C7422"/>
    <w:rsid w:val="00730171"/>
    <w:rsid w:val="00740BB7"/>
    <w:rsid w:val="007A55AE"/>
    <w:rsid w:val="008541D2"/>
    <w:rsid w:val="008562B6"/>
    <w:rsid w:val="0086287B"/>
    <w:rsid w:val="00897D67"/>
    <w:rsid w:val="00900579"/>
    <w:rsid w:val="00915016"/>
    <w:rsid w:val="00933D59"/>
    <w:rsid w:val="009D735B"/>
    <w:rsid w:val="00A362C4"/>
    <w:rsid w:val="00A87A3F"/>
    <w:rsid w:val="00AA7614"/>
    <w:rsid w:val="00AA7B38"/>
    <w:rsid w:val="00AB6E6B"/>
    <w:rsid w:val="00AE00F2"/>
    <w:rsid w:val="00B101F9"/>
    <w:rsid w:val="00B53363"/>
    <w:rsid w:val="00C05699"/>
    <w:rsid w:val="00C82206"/>
    <w:rsid w:val="00C903DE"/>
    <w:rsid w:val="00CE41EE"/>
    <w:rsid w:val="00CE53C4"/>
    <w:rsid w:val="00D00538"/>
    <w:rsid w:val="00D368CF"/>
    <w:rsid w:val="00D52F32"/>
    <w:rsid w:val="00DF0F82"/>
    <w:rsid w:val="00DF5F6C"/>
    <w:rsid w:val="00E46BD7"/>
    <w:rsid w:val="00EC0658"/>
    <w:rsid w:val="00EE13EB"/>
    <w:rsid w:val="00F1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9006"/>
  <w15:chartTrackingRefBased/>
  <w15:docId w15:val="{8D48BAB6-93A9-498C-94B9-0F516124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3E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3D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104035"/>
    <w:rPr>
      <w:rFonts w:ascii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A76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A7614"/>
    <w:rPr>
      <w:rFonts w:ascii="Consolas" w:hAnsi="Consolas"/>
      <w:noProof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7C37F-EEA6-4490-9189-3F91E2EC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Klausimai_atsakymai</vt:lpstr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Klausimai_atsakymai</dc:title>
  <dc:subject/>
  <dc:creator>Viktor Bakanov</dc:creator>
  <cp:keywords/>
  <dc:description/>
  <cp:lastModifiedBy>Viktor Bakanov</cp:lastModifiedBy>
  <cp:revision>25</cp:revision>
  <dcterms:created xsi:type="dcterms:W3CDTF">2023-03-21T12:29:00Z</dcterms:created>
  <dcterms:modified xsi:type="dcterms:W3CDTF">2025-08-21T05:39:00Z</dcterms:modified>
</cp:coreProperties>
</file>