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Viešoji įstaiga Lietuvos sveikatos mokslų universiteto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Vandens ir patiekalų, kulinarijos gaminių, paruoštų tiesioginiam vartojimui, tyrimų paslaugos pirkimas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29D3AC6D" w14:textId="77777777" w:rsidR="00205AB1" w:rsidRPr="00370648" w:rsidRDefault="00205AB1" w:rsidP="00205AB1">
      <w:pPr>
        <w:pStyle w:val="Body"/>
        <w:jc w:val="right"/>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2FC346EB" w14:textId="178A7F34" w:rsidR="00650DF5" w:rsidRPr="00370648" w:rsidRDefault="00205AB1" w:rsidP="00650DF5">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Viešoji įstaiga Lietuvos sveikatos mokslų universiteto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1.5. Tiesioginį ryšį su tiekėjais įgaliotas palaikyti perkančiosios organizacijos atstovas Egidijus Audenis, tel. , el. p. egidijus.audenis@kaunoligonine.lt, adresas </w:t>
      </w:r>
      <w:r w:rsidR="005745D3" w:rsidRPr="005745D3">
        <w:rPr>
          <w:lang w:val="lt-LT"/>
        </w:rPr>
        <w:t>Josvainių g. 2, Kaunas</w:t>
      </w:r>
      <w:r w:rsidR="00650DF5">
        <w:rPr>
          <w:lang w:val="lt-LT"/>
        </w:rPr>
        <w:t>.</w:t>
      </w:r>
      <w:r w:rsidR="005745D3" w:rsidRPr="005745D3">
        <w:rPr>
          <w:lang w:val="lt-LT"/>
        </w:rPr>
        <w:t xml:space="preserve"> </w:t>
      </w:r>
    </w:p>
    <w:p w14:paraId="42E04E9D" w14:textId="760BE607" w:rsidR="00650DF5" w:rsidRPr="005745D3" w:rsidRDefault="00205AB1" w:rsidP="00650DF5">
      <w:pPr>
        <w:pStyle w:val="Body2"/>
        <w:rPr>
          <w:lang w:val="lt-LT"/>
        </w:rPr>
      </w:pP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370648">
        <w:rPr>
          <w:lang w:val="lt-LT"/>
        </w:rPr>
        <w:tab/>
      </w:r>
      <w:r w:rsidRPr="00370648">
        <w:rPr>
          <w:lang w:val="lt-LT"/>
        </w:rPr>
        <w:br/>
      </w:r>
      <w:r w:rsidRPr="00370648">
        <w:rPr>
          <w:lang w:val="lt-LT"/>
        </w:rPr>
        <w:tab/>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Josvainių g. 2, Kaunas</w:t>
      </w:r>
      <w:r w:rsidR="00650DF5">
        <w:rPr>
          <w:lang w:val="lt-LT"/>
        </w:rPr>
        <w:t>,</w:t>
      </w:r>
      <w:r w:rsidR="00650DF5" w:rsidRPr="00650DF5">
        <w:rPr>
          <w:lang w:val="lt-LT"/>
        </w:rPr>
        <w:t xml:space="preserve"> </w:t>
      </w:r>
      <w:r w:rsidR="00650DF5" w:rsidRPr="005745D3">
        <w:rPr>
          <w:lang w:val="lt-LT"/>
        </w:rPr>
        <w:t>Baltijos g. 120,</w:t>
      </w:r>
      <w:r w:rsidR="00650DF5">
        <w:rPr>
          <w:lang w:val="lt-LT"/>
        </w:rPr>
        <w:t xml:space="preserve"> </w:t>
      </w:r>
      <w:r w:rsidR="00650DF5" w:rsidRPr="005745D3">
        <w:rPr>
          <w:lang w:val="lt-LT"/>
        </w:rPr>
        <w:t>Kaunas; Hipodromo g. 13, Kaunas; Miško g.</w:t>
      </w:r>
      <w:r w:rsidR="00650DF5">
        <w:rPr>
          <w:lang w:val="lt-LT"/>
        </w:rPr>
        <w:t xml:space="preserve"> </w:t>
      </w:r>
      <w:r w:rsidR="00650DF5" w:rsidRPr="005745D3">
        <w:rPr>
          <w:lang w:val="lt-LT"/>
        </w:rPr>
        <w:t>27, Kaunas; V. Putvinskio g. 3, Kaunas;</w:t>
      </w:r>
      <w:r w:rsidR="00650DF5">
        <w:rPr>
          <w:lang w:val="lt-LT"/>
        </w:rPr>
        <w:t xml:space="preserve"> </w:t>
      </w:r>
      <w:r w:rsidR="00650DF5" w:rsidRPr="005745D3">
        <w:rPr>
          <w:lang w:val="lt-LT"/>
        </w:rPr>
        <w:t>Gedimino g. 47, Kaunas; A. Kriščiūno g. 2,</w:t>
      </w:r>
      <w:r w:rsidR="00650DF5">
        <w:rPr>
          <w:lang w:val="lt-LT"/>
        </w:rPr>
        <w:t xml:space="preserve"> </w:t>
      </w:r>
      <w:r w:rsidR="00650DF5" w:rsidRPr="005745D3">
        <w:rPr>
          <w:lang w:val="lt-LT"/>
        </w:rPr>
        <w:t>Kauno raj.; S. Dariaus ir S. Girėno g. 48,</w:t>
      </w:r>
      <w:r w:rsidR="00650DF5">
        <w:rPr>
          <w:lang w:val="lt-LT"/>
        </w:rPr>
        <w:t xml:space="preserve"> </w:t>
      </w:r>
      <w:r w:rsidR="00650DF5" w:rsidRPr="005745D3">
        <w:rPr>
          <w:lang w:val="lt-LT"/>
        </w:rPr>
        <w:t>Kaunas; S. Dariaus ir S. Girėno g. 50,</w:t>
      </w:r>
    </w:p>
    <w:p w14:paraId="41AF88B8" w14:textId="10D49A4B" w:rsidR="00737312" w:rsidRDefault="00650DF5" w:rsidP="00737312">
      <w:pPr>
        <w:pStyle w:val="Body2"/>
        <w:rPr>
          <w:rFonts w:cs="Times New Roman"/>
          <w:lang w:val="lt-LT"/>
        </w:rPr>
      </w:pPr>
      <w:r w:rsidRPr="005745D3">
        <w:rPr>
          <w:lang w:val="lt-LT"/>
        </w:rPr>
        <w:lastRenderedPageBreak/>
        <w:t>Kaunas; Kiaunių g. 2, Kaunas; Vytauto g. 61,</w:t>
      </w:r>
      <w:r>
        <w:rPr>
          <w:lang w:val="lt-LT"/>
        </w:rPr>
        <w:t xml:space="preserve"> </w:t>
      </w:r>
      <w:r w:rsidRPr="005745D3">
        <w:rPr>
          <w:lang w:val="lt-LT"/>
        </w:rPr>
        <w:t>Garliava, Kauno raj.; J. Zikaro g. 14,</w:t>
      </w:r>
      <w:r>
        <w:rPr>
          <w:lang w:val="lt-LT"/>
        </w:rPr>
        <w:t xml:space="preserve"> </w:t>
      </w:r>
      <w:r w:rsidRPr="005745D3">
        <w:rPr>
          <w:lang w:val="lt-LT"/>
        </w:rPr>
        <w:t>Kačerginė, Kauno raj.</w:t>
      </w:r>
      <w:r w:rsidRPr="00370648">
        <w:rPr>
          <w:lang w:val="lt-LT"/>
        </w:rPr>
        <w:tab/>
      </w:r>
      <w:r w:rsidR="00205AB1" w:rsidRPr="00370648">
        <w:rPr>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3.1. Perkančioji organizacija netikrins 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3.2.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w:t>
      </w:r>
      <w:r w:rsidR="00205AB1" w:rsidRPr="00370648">
        <w:rPr>
          <w:lang w:val="lt-LT"/>
        </w:rPr>
        <w:lastRenderedPageBreak/>
        <w:t>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t>5.10. Pasiūlymas turi būti pateikiamas CVP IS priemonėmis, kurį turi sudaryti užpildyta pasiūlymo forma parengta pagal pirkimo sąlygų priedą ir šie pasiūlymo priedai:</w:t>
      </w:r>
      <w:r w:rsidR="00205AB1" w:rsidRPr="00370648">
        <w:rPr>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r w:rsidR="00205AB1" w:rsidRPr="00370648">
        <w:rPr>
          <w:lang w:val="lt-LT"/>
        </w:rPr>
        <w:tab/>
      </w:r>
      <w:r w:rsidR="00205AB1" w:rsidRPr="00370648">
        <w:rPr>
          <w:lang w:val="lt-LT"/>
        </w:rPr>
        <w:br/>
      </w:r>
      <w:r w:rsidR="00205AB1" w:rsidRPr="00370648">
        <w:rPr>
          <w:lang w:val="lt-LT"/>
        </w:rPr>
        <w:tab/>
        <w:t>5.11. Tiekėjo pasiūlymą sudaro CVP IS priemonėmis pateiktos informacijos ir dokumentų visuma.</w:t>
      </w:r>
      <w:r w:rsidR="00205AB1" w:rsidRPr="00370648">
        <w:rPr>
          <w:lang w:val="lt-LT"/>
        </w:rPr>
        <w:tab/>
        <w:t xml:space="preserve">5.12. Tiekėjas pasiūlymo formoje turi aiškiai nurodyti, kuri pasiūlymo informacija yra konfidenciali, vadovaujantis VPĮ 20 straipsniu (taip pat žr. </w:t>
      </w:r>
      <w:r w:rsidR="00205AB1" w:rsidRPr="00370648">
        <w:rPr>
          <w:lang w:val="lt-LT"/>
        </w:rPr>
        <w:lastRenderedPageBreak/>
        <w:t>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370648">
        <w:rPr>
          <w:lang w:val="lt-LT"/>
        </w:rPr>
        <w:tab/>
      </w:r>
      <w:r w:rsidR="00205AB1" w:rsidRPr="00370648">
        <w:rPr>
          <w:lang w:val="lt-LT"/>
        </w:rPr>
        <w:br/>
      </w:r>
      <w:r w:rsidR="00205AB1" w:rsidRPr="00370648">
        <w:rPr>
          <w:lang w:val="lt-LT"/>
        </w:rPr>
        <w:lastRenderedPageBreak/>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10.1. Pirminis susipažinimas su CVP IS priemonėmis pateiktais tiekėjų pasiūlymais vyks 45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11.1.1. nustato, ar tiekėjo siūlomas pirkimo objektas atitinka pirkimo dokumentuose nustatytus reikalavimus;</w:t>
      </w:r>
      <w:r w:rsidR="00205AB1" w:rsidRPr="00370648">
        <w:rPr>
          <w:lang w:val="lt-LT"/>
        </w:rPr>
        <w:tab/>
      </w:r>
      <w:r w:rsidR="00205AB1" w:rsidRPr="00370648">
        <w:rPr>
          <w:lang w:val="lt-LT"/>
        </w:rPr>
        <w:br/>
      </w:r>
      <w:r w:rsidR="00205AB1" w:rsidRPr="00370648">
        <w:rPr>
          <w:lang w:val="lt-LT"/>
        </w:rPr>
        <w:tab/>
        <w:t>11.1.2. patikrina, ar tiekėjo pasiūlyme nėra nurodytos kainos apskaičiavimo klaidų;</w:t>
      </w:r>
      <w:r w:rsidR="00205AB1" w:rsidRPr="00370648">
        <w:rPr>
          <w:lang w:val="lt-LT"/>
        </w:rPr>
        <w:tab/>
      </w:r>
      <w:r w:rsidR="00205AB1" w:rsidRPr="00370648">
        <w:rPr>
          <w:lang w:val="lt-LT"/>
        </w:rPr>
        <w:br/>
      </w:r>
      <w:r w:rsidR="00205AB1" w:rsidRPr="00370648">
        <w:rPr>
          <w:lang w:val="lt-LT"/>
        </w:rPr>
        <w:tab/>
        <w:t>11.1.3. patikrina, ar tiekėjo pasiūlyme nurodyta kaina nėra per didelė ir perkančiajai organizacijai nepriimtina;</w:t>
      </w:r>
      <w:r w:rsidR="00205AB1" w:rsidRPr="00370648">
        <w:rPr>
          <w:lang w:val="lt-LT"/>
        </w:rPr>
        <w:tab/>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205AB1" w:rsidRPr="00370648">
        <w:rPr>
          <w:lang w:val="lt-LT"/>
        </w:rPr>
        <w:tab/>
      </w:r>
      <w:r w:rsidR="00205AB1" w:rsidRPr="00370648">
        <w:rPr>
          <w:lang w:val="lt-LT"/>
        </w:rPr>
        <w:br/>
      </w:r>
      <w:r w:rsidR="00205AB1"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205AB1" w:rsidRPr="00370648">
        <w:rPr>
          <w:lang w:val="lt-LT"/>
        </w:rPr>
        <w:tab/>
      </w:r>
      <w:r w:rsidR="00205AB1" w:rsidRPr="00370648">
        <w:rPr>
          <w:lang w:val="lt-LT"/>
        </w:rPr>
        <w:br/>
      </w:r>
      <w:r w:rsidR="00205AB1"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00205AB1" w:rsidRPr="00370648">
        <w:rPr>
          <w:lang w:val="lt-LT"/>
        </w:rPr>
        <w:tab/>
      </w:r>
      <w:r w:rsidR="00205AB1" w:rsidRPr="00370648">
        <w:rPr>
          <w:lang w:val="lt-LT"/>
        </w:rPr>
        <w:br/>
      </w:r>
      <w:r w:rsidR="00205AB1" w:rsidRPr="00370648">
        <w:rPr>
          <w:lang w:val="lt-LT"/>
        </w:rPr>
        <w:tab/>
        <w:t xml:space="preserve">11.6. Jeigu tiekėjo pasiūlyme nurodyta kaina (jos sudedamosios dalys) atrodo neįprastai maža, Komisija arba pirkimo organizatorius prašo tiekėją ją pagrįsti, vadovaujantis VPĮ 57 straipsnio 2 ir 3 dalių </w:t>
      </w:r>
      <w:r w:rsidR="00205AB1" w:rsidRPr="00370648">
        <w:rPr>
          <w:lang w:val="lt-LT"/>
        </w:rPr>
        <w:lastRenderedPageBreak/>
        <w:t>nuostatomis.</w:t>
      </w:r>
      <w:r w:rsidR="00205AB1" w:rsidRPr="00370648">
        <w:rPr>
          <w:lang w:val="lt-LT"/>
        </w:rPr>
        <w:tab/>
      </w:r>
      <w:r w:rsidR="00205AB1" w:rsidRPr="00370648">
        <w:rPr>
          <w:lang w:val="lt-LT"/>
        </w:rPr>
        <w:br/>
      </w:r>
      <w:r w:rsidR="00205AB1" w:rsidRPr="00370648">
        <w:rPr>
          <w:lang w:val="lt-LT"/>
        </w:rPr>
        <w:tab/>
        <w:t>11.7. Komisija arba pirkimo organizatorius gali nevertinti viso pasiūlymo, jeigu patikrinus pasiūlymo dalį nustatoma, kad pasiūlymas, vadovaujantis jam nustatytais reikalavimais, turi būti atmetamas.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 ARBA DERYBOS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Perkančioji organizacija atmeta pasiūlymą, jeigu:</w:t>
      </w:r>
      <w:r w:rsidR="00205AB1" w:rsidRPr="00370648">
        <w:rPr>
          <w:lang w:val="lt-LT"/>
        </w:rPr>
        <w:tab/>
      </w:r>
      <w:r w:rsidR="00205AB1" w:rsidRPr="00370648">
        <w:rPr>
          <w:lang w:val="lt-LT"/>
        </w:rPr>
        <w:br/>
      </w:r>
      <w:r w:rsidR="00205AB1" w:rsidRPr="00370648">
        <w:rPr>
          <w:lang w:val="lt-LT"/>
        </w:rPr>
        <w:tab/>
        <w:t>13.1.1. tiekėjas pasiūlymą ar jo dalį pateikė ne CVP IS priemonėmis;</w:t>
      </w:r>
      <w:r w:rsidR="00205AB1" w:rsidRPr="00370648">
        <w:rPr>
          <w:lang w:val="lt-LT"/>
        </w:rPr>
        <w:tab/>
      </w:r>
      <w:r w:rsidR="00205AB1" w:rsidRPr="00370648">
        <w:rPr>
          <w:lang w:val="lt-LT"/>
        </w:rPr>
        <w:br/>
      </w:r>
      <w:r w:rsidR="00205AB1" w:rsidRPr="00370648">
        <w:rPr>
          <w:lang w:val="lt-LT"/>
        </w:rPr>
        <w:tab/>
        <w:t>13.1.2. pasiūlymas neatitinka pirkimo dokumentuose nustatytų reikalavimų;</w:t>
      </w:r>
      <w:r w:rsidR="00205AB1" w:rsidRPr="00370648">
        <w:rPr>
          <w:lang w:val="lt-LT"/>
        </w:rPr>
        <w:tab/>
      </w:r>
      <w:r w:rsidR="00205AB1" w:rsidRPr="00370648">
        <w:rPr>
          <w:lang w:val="lt-LT"/>
        </w:rPr>
        <w:br/>
      </w:r>
      <w:r w:rsidR="00205AB1" w:rsidRPr="00370648">
        <w:rPr>
          <w:lang w:val="lt-LT"/>
        </w:rPr>
        <w:tab/>
        <w:t>13.1.3. pasiūlyta kaina yra per didelė ir nepriimtina;</w:t>
      </w:r>
      <w:r w:rsidR="00205AB1" w:rsidRPr="00370648">
        <w:rPr>
          <w:lang w:val="lt-LT"/>
        </w:rPr>
        <w:tab/>
      </w:r>
      <w:r w:rsidR="00205AB1" w:rsidRPr="00370648">
        <w:rPr>
          <w:lang w:val="lt-LT"/>
        </w:rPr>
        <w:br/>
      </w:r>
      <w:r w:rsidR="00205AB1"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00205AB1" w:rsidRPr="00370648">
        <w:rPr>
          <w:lang w:val="lt-LT"/>
        </w:rPr>
        <w:tab/>
      </w:r>
      <w:r w:rsidR="00205AB1" w:rsidRPr="00370648">
        <w:rPr>
          <w:lang w:val="lt-LT"/>
        </w:rPr>
        <w:br/>
      </w:r>
      <w:r w:rsidR="00205AB1" w:rsidRPr="00370648">
        <w:rPr>
          <w:lang w:val="lt-LT"/>
        </w:rPr>
        <w:tab/>
        <w:t>13.1.5.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13.1.6. tiekėjas, apie nustatytų reikalavimų atitikimą, yra pateikęs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13.1.7.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205AB1" w:rsidRPr="00370648">
        <w:rPr>
          <w:lang w:val="lt-LT"/>
        </w:rPr>
        <w:tab/>
      </w:r>
      <w:r w:rsidR="00205AB1" w:rsidRPr="00370648">
        <w:rPr>
          <w:lang w:val="lt-LT"/>
        </w:rPr>
        <w:br/>
      </w:r>
      <w:r w:rsidR="00205AB1" w:rsidRPr="00370648">
        <w:rPr>
          <w:lang w:val="lt-LT"/>
        </w:rPr>
        <w:tab/>
        <w:t>13.2. Apie pasiūlymo atmetimą ir tokio atmetimo priežastis tiekėjas informuojamas CVP 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00205AB1" w:rsidRPr="00370648">
        <w:rPr>
          <w:lang w:val="lt-LT"/>
        </w:rPr>
        <w:tab/>
      </w:r>
      <w:r w:rsidR="00205AB1" w:rsidRPr="00370648">
        <w:rPr>
          <w:lang w:val="lt-LT"/>
        </w:rPr>
        <w:br/>
      </w:r>
      <w:r w:rsidR="00205AB1"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lastRenderedPageBreak/>
        <w:tab/>
        <w:t>15.4. Pirkimo sutartis sudaroma netaikant pirkimo sutarties sudarymo atidėjimo termino.</w:t>
      </w:r>
      <w:r w:rsidR="00205AB1" w:rsidRPr="00370648">
        <w:rPr>
          <w:lang w:val="lt-LT"/>
        </w:rPr>
        <w:tab/>
      </w:r>
      <w:r w:rsidR="00205AB1" w:rsidRPr="00370648">
        <w:rPr>
          <w:lang w:val="lt-LT"/>
        </w:rPr>
        <w:br/>
      </w:r>
      <w:r w:rsidR="00205AB1"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5 darbo dienas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tab/>
        <w:t>16.2.2. per 5 darbo dienas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370648">
        <w:rPr>
          <w:lang w:val="lt-LT"/>
        </w:rPr>
        <w:tab/>
      </w:r>
      <w:r w:rsidR="00205AB1" w:rsidRPr="00370648">
        <w:rPr>
          <w:lang w:val="lt-LT"/>
        </w:rPr>
        <w:br/>
      </w:r>
      <w:r w:rsidR="00205AB1" w:rsidRPr="00370648">
        <w:rPr>
          <w:lang w:val="lt-LT"/>
        </w:rPr>
        <w:tab/>
        <w:t>16.9. Tiekėjas, pateikęs prašymą ar pareiškęs ieškinį teismui, privalo ne vėliau kaip per 3 darbo dienas pateikti perkančiajai organizacijai prašymo ar ieškinio kopiją su gavimo teisme įrodymais.</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lastRenderedPageBreak/>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17.2. Pirkimo sutarties sąlygos pateikiamos pirkimo sąlygų priede „Viešojo pirkimo sutarties projektas“. Jei vienas tiekėjas yra pripažintas laimėjusiu daugiau, kaip vienoje pirkimo dalyje, rengiama bendra pirkimo sutartis visoms laimėtoms pirkimo dalims.</w:t>
      </w:r>
      <w:r w:rsidR="00205AB1" w:rsidRPr="00370648">
        <w:rPr>
          <w:lang w:val="lt-LT"/>
        </w:rPr>
        <w:tab/>
      </w:r>
      <w:r w:rsidR="00205AB1" w:rsidRPr="00370648">
        <w:rPr>
          <w:lang w:val="lt-LT"/>
        </w:rPr>
        <w:br/>
      </w:r>
      <w:r w:rsidR="00205AB1" w:rsidRPr="00370648">
        <w:rPr>
          <w:lang w:val="lt-LT"/>
        </w:rPr>
        <w:tab/>
        <w:t xml:space="preserve">17.3. </w:t>
      </w:r>
      <w:r w:rsidR="00737312">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r w:rsidR="00737312">
        <w:rPr>
          <w:rFonts w:cs="Times New Roman"/>
          <w:szCs w:val="24"/>
          <w:lang w:val="lt-LT"/>
        </w:rPr>
        <w:t>www.sabis.nbfc.lt</w:t>
      </w:r>
      <w:r w:rsidR="00737312">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061CD476" w:rsidR="00205AB1" w:rsidRPr="00370648" w:rsidRDefault="00205AB1" w:rsidP="00650DF5">
      <w:pPr>
        <w:pStyle w:val="Body2"/>
        <w:rPr>
          <w:lang w:val="lt-LT"/>
        </w:rPr>
      </w:pP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C35C2A" w:rsidRDefault="00C35C2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C35C2A"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C35C2A" w:rsidRDefault="00C35C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C35C2A" w:rsidRDefault="00C35C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C35C2A"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C35C2A" w:rsidRDefault="00C35C2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D2FD7"/>
    <w:rsid w:val="001125E3"/>
    <w:rsid w:val="00205AB1"/>
    <w:rsid w:val="004E491D"/>
    <w:rsid w:val="005745D3"/>
    <w:rsid w:val="005E5855"/>
    <w:rsid w:val="00650DF5"/>
    <w:rsid w:val="006959DC"/>
    <w:rsid w:val="00737312"/>
    <w:rsid w:val="007B73E5"/>
    <w:rsid w:val="007C39A3"/>
    <w:rsid w:val="0099639A"/>
    <w:rsid w:val="00C35C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19808</Words>
  <Characters>11292</Characters>
  <Application>Microsoft Office Word</Application>
  <DocSecurity>0</DocSecurity>
  <Lines>94</Lines>
  <Paragraphs>62</Paragraphs>
  <ScaleCrop>false</ScaleCrop>
  <Company/>
  <LinksUpToDate>false</LinksUpToDate>
  <CharactersWithSpaces>31038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9</cp:revision>
  <dcterms:created xsi:type="dcterms:W3CDTF">2021-02-08T14:42:00Z</dcterms:created>
  <dcterms:modified xsi:type="dcterms:W3CDTF">2025-08-21T05:38:00Z</dcterms:modified>
</cp:coreProperties>
</file>