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2791"/>
        <w:tblW w:w="5000" w:type="pct"/>
        <w:tblLook w:val="04A0" w:firstRow="1" w:lastRow="0" w:firstColumn="1" w:lastColumn="0" w:noHBand="0" w:noVBand="1"/>
      </w:tblPr>
      <w:tblGrid>
        <w:gridCol w:w="604"/>
        <w:gridCol w:w="4628"/>
        <w:gridCol w:w="2006"/>
        <w:gridCol w:w="2004"/>
      </w:tblGrid>
      <w:tr w:rsidR="004C2D9F" w:rsidRPr="00DA493C" w14:paraId="4E0B48C9" w14:textId="77777777" w:rsidTr="004C2D9F">
        <w:tc>
          <w:tcPr>
            <w:tcW w:w="327" w:type="pct"/>
          </w:tcPr>
          <w:p w14:paraId="5A822723" w14:textId="77777777" w:rsidR="004C2D9F" w:rsidRPr="00DA493C" w:rsidRDefault="004C2D9F" w:rsidP="004C2D9F">
            <w:pPr>
              <w:rPr>
                <w:rFonts w:ascii="Times New Roman" w:hAnsi="Times New Roman" w:cs="Times New Roman"/>
                <w:b/>
              </w:rPr>
            </w:pPr>
          </w:p>
        </w:tc>
        <w:tc>
          <w:tcPr>
            <w:tcW w:w="2504" w:type="pct"/>
          </w:tcPr>
          <w:p w14:paraId="4E245982" w14:textId="77777777" w:rsidR="004C2D9F" w:rsidRPr="00DA493C" w:rsidRDefault="004C2D9F" w:rsidP="004C2D9F">
            <w:pPr>
              <w:rPr>
                <w:rFonts w:ascii="Times New Roman" w:hAnsi="Times New Roman" w:cs="Times New Roman"/>
                <w:b/>
              </w:rPr>
            </w:pPr>
            <w:r w:rsidRPr="00DA493C">
              <w:rPr>
                <w:rFonts w:ascii="Times New Roman" w:hAnsi="Times New Roman" w:cs="Times New Roman"/>
                <w:b/>
              </w:rPr>
              <w:t>Pirkimo objektas</w:t>
            </w:r>
          </w:p>
        </w:tc>
        <w:tc>
          <w:tcPr>
            <w:tcW w:w="1085" w:type="pct"/>
          </w:tcPr>
          <w:p w14:paraId="638AAA5D" w14:textId="77777777" w:rsidR="004C2D9F" w:rsidRPr="00DA493C" w:rsidRDefault="004C2D9F" w:rsidP="004C2D9F">
            <w:pPr>
              <w:rPr>
                <w:rFonts w:ascii="Times New Roman" w:hAnsi="Times New Roman" w:cs="Times New Roman"/>
                <w:b/>
              </w:rPr>
            </w:pPr>
            <w:r w:rsidRPr="00DA493C">
              <w:rPr>
                <w:rFonts w:ascii="Times New Roman" w:hAnsi="Times New Roman" w:cs="Times New Roman"/>
                <w:b/>
              </w:rPr>
              <w:t>Planuojama kaina, su PVM</w:t>
            </w:r>
          </w:p>
        </w:tc>
        <w:tc>
          <w:tcPr>
            <w:tcW w:w="1084" w:type="pct"/>
          </w:tcPr>
          <w:p w14:paraId="59B69F54" w14:textId="77777777" w:rsidR="004C2D9F" w:rsidRPr="00DA493C" w:rsidRDefault="004C2D9F" w:rsidP="004C2D9F">
            <w:pPr>
              <w:rPr>
                <w:rFonts w:ascii="Times New Roman" w:hAnsi="Times New Roman" w:cs="Times New Roman"/>
                <w:b/>
              </w:rPr>
            </w:pPr>
            <w:r w:rsidRPr="00DA493C">
              <w:rPr>
                <w:rFonts w:ascii="Times New Roman" w:hAnsi="Times New Roman" w:cs="Times New Roman"/>
                <w:b/>
              </w:rPr>
              <w:t>Planuojama kaina, be PVM</w:t>
            </w:r>
          </w:p>
        </w:tc>
      </w:tr>
      <w:tr w:rsidR="004C2D9F" w:rsidRPr="00DA493C" w14:paraId="3C8A137E" w14:textId="77777777" w:rsidTr="004C2D9F">
        <w:tc>
          <w:tcPr>
            <w:tcW w:w="327" w:type="pct"/>
          </w:tcPr>
          <w:p w14:paraId="21F416BF"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1.</w:t>
            </w:r>
          </w:p>
        </w:tc>
        <w:tc>
          <w:tcPr>
            <w:tcW w:w="2504" w:type="pct"/>
          </w:tcPr>
          <w:p w14:paraId="2C195B0E"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Mobili odontologijos sistema su priedais</w:t>
            </w:r>
          </w:p>
        </w:tc>
        <w:tc>
          <w:tcPr>
            <w:tcW w:w="1085" w:type="pct"/>
          </w:tcPr>
          <w:p w14:paraId="63C6EE5E" w14:textId="7C41BDB5"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16</w:t>
            </w:r>
            <w:r w:rsidR="00911A3E">
              <w:rPr>
                <w:rFonts w:ascii="Times New Roman" w:hAnsi="Times New Roman" w:cs="Times New Roman"/>
                <w:sz w:val="24"/>
                <w:szCs w:val="24"/>
              </w:rPr>
              <w:t>1</w:t>
            </w:r>
            <w:r w:rsidRPr="00DA493C">
              <w:rPr>
                <w:rFonts w:ascii="Times New Roman" w:hAnsi="Times New Roman" w:cs="Times New Roman"/>
                <w:sz w:val="24"/>
                <w:szCs w:val="24"/>
              </w:rPr>
              <w:t>00,00</w:t>
            </w:r>
          </w:p>
        </w:tc>
        <w:tc>
          <w:tcPr>
            <w:tcW w:w="1084" w:type="pct"/>
          </w:tcPr>
          <w:p w14:paraId="61B37486" w14:textId="00E56AE0"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13</w:t>
            </w:r>
            <w:r w:rsidR="00911A3E">
              <w:rPr>
                <w:rFonts w:ascii="Times New Roman" w:hAnsi="Times New Roman" w:cs="Times New Roman"/>
                <w:sz w:val="24"/>
                <w:szCs w:val="24"/>
              </w:rPr>
              <w:t>305,79</w:t>
            </w:r>
          </w:p>
        </w:tc>
      </w:tr>
      <w:tr w:rsidR="004C2D9F" w:rsidRPr="00DA493C" w14:paraId="57602BEB" w14:textId="77777777" w:rsidTr="004C2D9F">
        <w:tc>
          <w:tcPr>
            <w:tcW w:w="327" w:type="pct"/>
          </w:tcPr>
          <w:p w14:paraId="181AA84F"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2.</w:t>
            </w:r>
          </w:p>
        </w:tc>
        <w:tc>
          <w:tcPr>
            <w:tcW w:w="2504" w:type="pct"/>
          </w:tcPr>
          <w:p w14:paraId="51B7A8E1"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Polimerizacijos lempa</w:t>
            </w:r>
          </w:p>
        </w:tc>
        <w:tc>
          <w:tcPr>
            <w:tcW w:w="1085" w:type="pct"/>
          </w:tcPr>
          <w:p w14:paraId="0DD692D6"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980,00</w:t>
            </w:r>
          </w:p>
        </w:tc>
        <w:tc>
          <w:tcPr>
            <w:tcW w:w="1084" w:type="pct"/>
          </w:tcPr>
          <w:p w14:paraId="7BCBE013"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809,92</w:t>
            </w:r>
          </w:p>
        </w:tc>
      </w:tr>
      <w:tr w:rsidR="004C2D9F" w:rsidRPr="00DA493C" w14:paraId="6EE5F34D" w14:textId="77777777" w:rsidTr="004C2D9F">
        <w:tc>
          <w:tcPr>
            <w:tcW w:w="327" w:type="pct"/>
          </w:tcPr>
          <w:p w14:paraId="3BC7B39B" w14:textId="139743F8" w:rsidR="004C2D9F" w:rsidRPr="00DA493C" w:rsidRDefault="00BE7091" w:rsidP="004C2D9F">
            <w:pPr>
              <w:rPr>
                <w:rFonts w:ascii="Times New Roman" w:hAnsi="Times New Roman" w:cs="Times New Roman"/>
                <w:sz w:val="24"/>
                <w:szCs w:val="24"/>
              </w:rPr>
            </w:pPr>
            <w:r>
              <w:rPr>
                <w:rFonts w:ascii="Times New Roman" w:hAnsi="Times New Roman" w:cs="Times New Roman"/>
                <w:sz w:val="24"/>
                <w:szCs w:val="24"/>
              </w:rPr>
              <w:t>3</w:t>
            </w:r>
            <w:r w:rsidR="004C2D9F" w:rsidRPr="00DA493C">
              <w:rPr>
                <w:rFonts w:ascii="Times New Roman" w:hAnsi="Times New Roman" w:cs="Times New Roman"/>
                <w:sz w:val="24"/>
                <w:szCs w:val="24"/>
              </w:rPr>
              <w:t>.</w:t>
            </w:r>
          </w:p>
        </w:tc>
        <w:tc>
          <w:tcPr>
            <w:tcW w:w="2504" w:type="pct"/>
          </w:tcPr>
          <w:p w14:paraId="77420F4E" w14:textId="2545E913"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Mobili odontologinė kėdė</w:t>
            </w:r>
            <w:r w:rsidR="004C3607">
              <w:rPr>
                <w:rFonts w:ascii="Times New Roman" w:hAnsi="Times New Roman" w:cs="Times New Roman"/>
                <w:sz w:val="24"/>
                <w:szCs w:val="24"/>
              </w:rPr>
              <w:t xml:space="preserve"> (pacientui)</w:t>
            </w:r>
          </w:p>
        </w:tc>
        <w:tc>
          <w:tcPr>
            <w:tcW w:w="1085" w:type="pct"/>
          </w:tcPr>
          <w:p w14:paraId="3C5226E9"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4600,00</w:t>
            </w:r>
          </w:p>
        </w:tc>
        <w:tc>
          <w:tcPr>
            <w:tcW w:w="1084" w:type="pct"/>
          </w:tcPr>
          <w:p w14:paraId="36AB90FC"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3 801,65</w:t>
            </w:r>
          </w:p>
        </w:tc>
      </w:tr>
      <w:tr w:rsidR="004C2D9F" w:rsidRPr="00DA493C" w14:paraId="39B2638B" w14:textId="77777777" w:rsidTr="004C2D9F">
        <w:tc>
          <w:tcPr>
            <w:tcW w:w="327" w:type="pct"/>
          </w:tcPr>
          <w:p w14:paraId="06B3D66C" w14:textId="6D5161D5" w:rsidR="004C2D9F" w:rsidRPr="00DA493C" w:rsidRDefault="00BE7091" w:rsidP="004C2D9F">
            <w:pPr>
              <w:rPr>
                <w:rFonts w:ascii="Times New Roman" w:hAnsi="Times New Roman" w:cs="Times New Roman"/>
                <w:sz w:val="24"/>
                <w:szCs w:val="24"/>
              </w:rPr>
            </w:pPr>
            <w:r>
              <w:rPr>
                <w:rFonts w:ascii="Times New Roman" w:hAnsi="Times New Roman" w:cs="Times New Roman"/>
                <w:sz w:val="24"/>
                <w:szCs w:val="24"/>
              </w:rPr>
              <w:t>4</w:t>
            </w:r>
            <w:r w:rsidR="004C2D9F" w:rsidRPr="00DA493C">
              <w:rPr>
                <w:rFonts w:ascii="Times New Roman" w:hAnsi="Times New Roman" w:cs="Times New Roman"/>
                <w:sz w:val="24"/>
                <w:szCs w:val="24"/>
              </w:rPr>
              <w:t>.</w:t>
            </w:r>
          </w:p>
        </w:tc>
        <w:tc>
          <w:tcPr>
            <w:tcW w:w="2504" w:type="pct"/>
          </w:tcPr>
          <w:p w14:paraId="3C35B40B"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Gydytojo kėdutė</w:t>
            </w:r>
          </w:p>
        </w:tc>
        <w:tc>
          <w:tcPr>
            <w:tcW w:w="1085" w:type="pct"/>
          </w:tcPr>
          <w:p w14:paraId="7348D66C" w14:textId="64DC283C" w:rsidR="004C2D9F" w:rsidRPr="00DA493C" w:rsidRDefault="00911A3E" w:rsidP="004C2D9F">
            <w:pPr>
              <w:jc w:val="center"/>
              <w:rPr>
                <w:rFonts w:ascii="Times New Roman" w:hAnsi="Times New Roman" w:cs="Times New Roman"/>
                <w:sz w:val="24"/>
                <w:szCs w:val="24"/>
              </w:rPr>
            </w:pPr>
            <w:r>
              <w:rPr>
                <w:rFonts w:ascii="Times New Roman" w:hAnsi="Times New Roman" w:cs="Times New Roman"/>
                <w:sz w:val="24"/>
                <w:szCs w:val="24"/>
              </w:rPr>
              <w:t>890,00</w:t>
            </w:r>
          </w:p>
        </w:tc>
        <w:tc>
          <w:tcPr>
            <w:tcW w:w="1084" w:type="pct"/>
          </w:tcPr>
          <w:p w14:paraId="4C56D190" w14:textId="09AD2B82" w:rsidR="004C2D9F" w:rsidRPr="00DA493C" w:rsidRDefault="00911A3E" w:rsidP="004C2D9F">
            <w:pPr>
              <w:jc w:val="center"/>
              <w:rPr>
                <w:rFonts w:ascii="Times New Roman" w:hAnsi="Times New Roman" w:cs="Times New Roman"/>
                <w:sz w:val="24"/>
                <w:szCs w:val="24"/>
              </w:rPr>
            </w:pPr>
            <w:r>
              <w:rPr>
                <w:rFonts w:ascii="Times New Roman" w:hAnsi="Times New Roman" w:cs="Times New Roman"/>
                <w:sz w:val="24"/>
                <w:szCs w:val="24"/>
              </w:rPr>
              <w:t>735,54</w:t>
            </w:r>
          </w:p>
        </w:tc>
      </w:tr>
      <w:tr w:rsidR="004C2D9F" w:rsidRPr="00DA493C" w14:paraId="476A0750" w14:textId="77777777" w:rsidTr="004C2D9F">
        <w:tc>
          <w:tcPr>
            <w:tcW w:w="327" w:type="pct"/>
          </w:tcPr>
          <w:p w14:paraId="617651CB" w14:textId="69666116" w:rsidR="004C2D9F" w:rsidRPr="00DA493C" w:rsidRDefault="00BE7091" w:rsidP="004C2D9F">
            <w:pPr>
              <w:rPr>
                <w:rFonts w:ascii="Times New Roman" w:hAnsi="Times New Roman" w:cs="Times New Roman"/>
                <w:sz w:val="24"/>
                <w:szCs w:val="24"/>
              </w:rPr>
            </w:pPr>
            <w:r>
              <w:rPr>
                <w:rFonts w:ascii="Times New Roman" w:hAnsi="Times New Roman" w:cs="Times New Roman"/>
                <w:sz w:val="24"/>
                <w:szCs w:val="24"/>
              </w:rPr>
              <w:t>5</w:t>
            </w:r>
            <w:r w:rsidR="004C2D9F" w:rsidRPr="00DA493C">
              <w:rPr>
                <w:rFonts w:ascii="Times New Roman" w:hAnsi="Times New Roman" w:cs="Times New Roman"/>
                <w:sz w:val="24"/>
                <w:szCs w:val="24"/>
              </w:rPr>
              <w:t>.</w:t>
            </w:r>
          </w:p>
        </w:tc>
        <w:tc>
          <w:tcPr>
            <w:tcW w:w="2504" w:type="pct"/>
          </w:tcPr>
          <w:p w14:paraId="132CB223"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Apekso lokatorius</w:t>
            </w:r>
          </w:p>
        </w:tc>
        <w:tc>
          <w:tcPr>
            <w:tcW w:w="1085" w:type="pct"/>
          </w:tcPr>
          <w:p w14:paraId="34BAB6F1"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1180,00</w:t>
            </w:r>
          </w:p>
        </w:tc>
        <w:tc>
          <w:tcPr>
            <w:tcW w:w="1084" w:type="pct"/>
          </w:tcPr>
          <w:p w14:paraId="7A09074D"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975,21</w:t>
            </w:r>
          </w:p>
        </w:tc>
      </w:tr>
      <w:tr w:rsidR="004C2D9F" w:rsidRPr="00DA493C" w14:paraId="6F0FF0B5" w14:textId="77777777" w:rsidTr="004C2D9F">
        <w:tc>
          <w:tcPr>
            <w:tcW w:w="327" w:type="pct"/>
          </w:tcPr>
          <w:p w14:paraId="49A76918" w14:textId="0F9AC81C" w:rsidR="004C2D9F" w:rsidRPr="00DA493C" w:rsidRDefault="00BE7091" w:rsidP="004C2D9F">
            <w:pPr>
              <w:rPr>
                <w:rFonts w:ascii="Times New Roman" w:hAnsi="Times New Roman" w:cs="Times New Roman"/>
                <w:sz w:val="24"/>
                <w:szCs w:val="24"/>
              </w:rPr>
            </w:pPr>
            <w:r>
              <w:rPr>
                <w:rFonts w:ascii="Times New Roman" w:hAnsi="Times New Roman" w:cs="Times New Roman"/>
                <w:sz w:val="24"/>
                <w:szCs w:val="24"/>
              </w:rPr>
              <w:t>6</w:t>
            </w:r>
            <w:r w:rsidR="004C2D9F" w:rsidRPr="00DA493C">
              <w:rPr>
                <w:rFonts w:ascii="Times New Roman" w:hAnsi="Times New Roman" w:cs="Times New Roman"/>
                <w:sz w:val="24"/>
                <w:szCs w:val="24"/>
              </w:rPr>
              <w:t>.</w:t>
            </w:r>
          </w:p>
        </w:tc>
        <w:tc>
          <w:tcPr>
            <w:tcW w:w="2504" w:type="pct"/>
          </w:tcPr>
          <w:p w14:paraId="3677A02D" w14:textId="77777777" w:rsidR="004C2D9F" w:rsidRPr="00DA493C" w:rsidRDefault="004C2D9F" w:rsidP="004C2D9F">
            <w:pPr>
              <w:rPr>
                <w:rFonts w:ascii="Times New Roman" w:hAnsi="Times New Roman" w:cs="Times New Roman"/>
                <w:sz w:val="24"/>
                <w:szCs w:val="24"/>
              </w:rPr>
            </w:pPr>
            <w:r w:rsidRPr="00DA493C">
              <w:rPr>
                <w:rFonts w:ascii="Times New Roman" w:hAnsi="Times New Roman" w:cs="Times New Roman"/>
                <w:sz w:val="24"/>
                <w:szCs w:val="24"/>
              </w:rPr>
              <w:t>Didinamieji akiniai su apšvietimu</w:t>
            </w:r>
          </w:p>
        </w:tc>
        <w:tc>
          <w:tcPr>
            <w:tcW w:w="1085" w:type="pct"/>
          </w:tcPr>
          <w:p w14:paraId="2648ABC0"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4940,00</w:t>
            </w:r>
          </w:p>
        </w:tc>
        <w:tc>
          <w:tcPr>
            <w:tcW w:w="1084" w:type="pct"/>
          </w:tcPr>
          <w:p w14:paraId="4CF1B094" w14:textId="77777777" w:rsidR="004C2D9F" w:rsidRPr="00DA493C" w:rsidRDefault="004C2D9F" w:rsidP="004C2D9F">
            <w:pPr>
              <w:jc w:val="center"/>
              <w:rPr>
                <w:rFonts w:ascii="Times New Roman" w:hAnsi="Times New Roman" w:cs="Times New Roman"/>
                <w:sz w:val="24"/>
                <w:szCs w:val="24"/>
              </w:rPr>
            </w:pPr>
            <w:r w:rsidRPr="00DA493C">
              <w:rPr>
                <w:rFonts w:ascii="Times New Roman" w:hAnsi="Times New Roman" w:cs="Times New Roman"/>
                <w:sz w:val="24"/>
                <w:szCs w:val="24"/>
              </w:rPr>
              <w:t>4 082,64</w:t>
            </w:r>
          </w:p>
        </w:tc>
      </w:tr>
    </w:tbl>
    <w:p w14:paraId="519252E1" w14:textId="4A9B19FB" w:rsidR="005F1700" w:rsidRPr="00DA493C" w:rsidRDefault="00F959AF" w:rsidP="005F1700">
      <w:pPr>
        <w:spacing w:after="0"/>
        <w:jc w:val="center"/>
        <w:rPr>
          <w:rFonts w:ascii="Times New Roman" w:hAnsi="Times New Roman" w:cs="Times New Roman"/>
          <w:b/>
          <w:sz w:val="24"/>
        </w:rPr>
      </w:pPr>
      <w:r>
        <w:rPr>
          <w:rFonts w:ascii="Times New Roman" w:hAnsi="Times New Roman" w:cs="Times New Roman"/>
          <w:b/>
          <w:sz w:val="24"/>
        </w:rPr>
        <w:t>Mobili o</w:t>
      </w:r>
      <w:r w:rsidR="005F1700" w:rsidRPr="00DA493C">
        <w:rPr>
          <w:rFonts w:ascii="Times New Roman" w:hAnsi="Times New Roman" w:cs="Times New Roman"/>
          <w:b/>
          <w:sz w:val="24"/>
        </w:rPr>
        <w:t>dontologinė įrang</w:t>
      </w:r>
      <w:r w:rsidR="005B488E">
        <w:rPr>
          <w:rFonts w:ascii="Times New Roman" w:hAnsi="Times New Roman" w:cs="Times New Roman"/>
          <w:b/>
          <w:sz w:val="24"/>
        </w:rPr>
        <w:t>a</w:t>
      </w:r>
      <w:r w:rsidR="005F1700" w:rsidRPr="00DA493C">
        <w:rPr>
          <w:rFonts w:ascii="Times New Roman" w:hAnsi="Times New Roman" w:cs="Times New Roman"/>
          <w:b/>
          <w:sz w:val="24"/>
        </w:rPr>
        <w:t xml:space="preserve"> </w:t>
      </w:r>
    </w:p>
    <w:p w14:paraId="758256C7" w14:textId="77777777" w:rsidR="005F1700" w:rsidRPr="00DA493C" w:rsidRDefault="005F1700" w:rsidP="005F1700">
      <w:pPr>
        <w:spacing w:after="0"/>
        <w:jc w:val="center"/>
        <w:rPr>
          <w:rFonts w:ascii="Times New Roman" w:hAnsi="Times New Roman" w:cs="Times New Roman"/>
          <w:b/>
          <w:sz w:val="24"/>
        </w:rPr>
      </w:pPr>
      <w:r w:rsidRPr="00DA493C">
        <w:rPr>
          <w:rFonts w:ascii="Times New Roman" w:hAnsi="Times New Roman" w:cs="Times New Roman"/>
          <w:b/>
          <w:sz w:val="24"/>
        </w:rPr>
        <w:t>TECHNINĖ SPECIFIKACIJA</w:t>
      </w:r>
    </w:p>
    <w:p w14:paraId="7C9C3F39" w14:textId="77777777" w:rsidR="005F1700" w:rsidRPr="00DA493C" w:rsidRDefault="005F1700" w:rsidP="005F1700">
      <w:pPr>
        <w:rPr>
          <w:rFonts w:ascii="Times New Roman" w:hAnsi="Times New Roman" w:cs="Times New Roman"/>
          <w:sz w:val="24"/>
        </w:rPr>
      </w:pPr>
    </w:p>
    <w:p w14:paraId="11325842" w14:textId="77777777" w:rsidR="005F1700" w:rsidRPr="00DA493C" w:rsidRDefault="005F1700" w:rsidP="005F1700">
      <w:pPr>
        <w:ind w:left="360"/>
        <w:rPr>
          <w:rFonts w:ascii="Times New Roman" w:hAnsi="Times New Roman" w:cs="Times New Roman"/>
          <w:b/>
          <w:sz w:val="24"/>
          <w:szCs w:val="24"/>
        </w:rPr>
      </w:pPr>
    </w:p>
    <w:p w14:paraId="53709AD7" w14:textId="77777777" w:rsidR="005F1700" w:rsidRPr="00DA493C" w:rsidRDefault="005F1700" w:rsidP="00AB160C">
      <w:pPr>
        <w:pStyle w:val="Sraopastraipa"/>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Mobili odontologijos sistema su priedais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011"/>
        <w:gridCol w:w="2510"/>
      </w:tblGrid>
      <w:tr w:rsidR="00AB160C" w:rsidRPr="00DA493C" w14:paraId="00F0F87E" w14:textId="77777777" w:rsidTr="00E07CD6">
        <w:tc>
          <w:tcPr>
            <w:tcW w:w="390" w:type="pct"/>
            <w:tcBorders>
              <w:top w:val="single" w:sz="4" w:space="0" w:color="auto"/>
              <w:left w:val="single" w:sz="4" w:space="0" w:color="auto"/>
              <w:bottom w:val="single" w:sz="4" w:space="0" w:color="auto"/>
              <w:right w:val="single" w:sz="4" w:space="0" w:color="auto"/>
            </w:tcBorders>
            <w:vAlign w:val="center"/>
            <w:hideMark/>
          </w:tcPr>
          <w:p w14:paraId="21F11328"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52" w:type="pct"/>
            <w:tcBorders>
              <w:top w:val="single" w:sz="4" w:space="0" w:color="auto"/>
              <w:left w:val="single" w:sz="4" w:space="0" w:color="auto"/>
              <w:bottom w:val="single" w:sz="4" w:space="0" w:color="auto"/>
              <w:right w:val="single" w:sz="4" w:space="0" w:color="auto"/>
            </w:tcBorders>
            <w:vAlign w:val="center"/>
            <w:hideMark/>
          </w:tcPr>
          <w:p w14:paraId="3878B25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095E47B1"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451319DC" w14:textId="77777777" w:rsidTr="00E07CD6">
        <w:trPr>
          <w:trHeight w:val="1068"/>
        </w:trPr>
        <w:tc>
          <w:tcPr>
            <w:tcW w:w="390" w:type="pct"/>
            <w:tcBorders>
              <w:top w:val="single" w:sz="4" w:space="0" w:color="auto"/>
              <w:left w:val="single" w:sz="4" w:space="0" w:color="auto"/>
              <w:bottom w:val="single" w:sz="4" w:space="0" w:color="auto"/>
              <w:right w:val="single" w:sz="4" w:space="0" w:color="auto"/>
            </w:tcBorders>
          </w:tcPr>
          <w:p w14:paraId="3779AD2D"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w:t>
            </w:r>
          </w:p>
        </w:tc>
        <w:tc>
          <w:tcPr>
            <w:tcW w:w="3252" w:type="pct"/>
            <w:tcBorders>
              <w:top w:val="single" w:sz="4" w:space="0" w:color="auto"/>
              <w:left w:val="single" w:sz="4" w:space="0" w:color="auto"/>
              <w:bottom w:val="single" w:sz="4" w:space="0" w:color="auto"/>
              <w:right w:val="single" w:sz="4" w:space="0" w:color="auto"/>
            </w:tcBorders>
          </w:tcPr>
          <w:p w14:paraId="51F5620D" w14:textId="1041B925" w:rsidR="00AB160C" w:rsidRPr="00DA493C" w:rsidRDefault="00AB160C" w:rsidP="0010614D">
            <w:pPr>
              <w:tabs>
                <w:tab w:val="left" w:pos="1296"/>
                <w:tab w:val="center" w:pos="4153"/>
                <w:tab w:val="right" w:pos="8306"/>
              </w:tabs>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Mobili odontologin</w:t>
            </w:r>
            <w:r w:rsidR="00E07CD6">
              <w:rPr>
                <w:rFonts w:ascii="Times New Roman" w:eastAsia="Calibri" w:hAnsi="Times New Roman" w:cs="Times New Roman"/>
                <w:noProof/>
                <w:sz w:val="24"/>
                <w:szCs w:val="24"/>
              </w:rPr>
              <w:t>ė</w:t>
            </w:r>
            <w:r w:rsidRPr="00DA493C">
              <w:rPr>
                <w:rFonts w:ascii="Times New Roman" w:eastAsia="Calibri" w:hAnsi="Times New Roman" w:cs="Times New Roman"/>
                <w:noProof/>
                <w:sz w:val="24"/>
                <w:szCs w:val="24"/>
              </w:rPr>
              <w:t xml:space="preserve"> sistema su priedais (nurodyti siūlomos prekės pavadinimą (modelis, konkreti modifikacija), gamintoją, kilmės šalį).</w:t>
            </w:r>
          </w:p>
        </w:tc>
        <w:tc>
          <w:tcPr>
            <w:tcW w:w="1358" w:type="pct"/>
            <w:tcBorders>
              <w:top w:val="single" w:sz="4" w:space="0" w:color="auto"/>
              <w:left w:val="single" w:sz="4" w:space="0" w:color="auto"/>
              <w:bottom w:val="single" w:sz="4" w:space="0" w:color="auto"/>
              <w:right w:val="single" w:sz="4" w:space="0" w:color="auto"/>
            </w:tcBorders>
          </w:tcPr>
          <w:p w14:paraId="4DBF75B2"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4D70736B" w14:textId="77777777" w:rsidTr="00E07CD6">
        <w:trPr>
          <w:trHeight w:val="1068"/>
        </w:trPr>
        <w:tc>
          <w:tcPr>
            <w:tcW w:w="390" w:type="pct"/>
            <w:tcBorders>
              <w:top w:val="single" w:sz="4" w:space="0" w:color="auto"/>
              <w:left w:val="single" w:sz="4" w:space="0" w:color="auto"/>
              <w:bottom w:val="single" w:sz="4" w:space="0" w:color="auto"/>
              <w:right w:val="single" w:sz="4" w:space="0" w:color="auto"/>
            </w:tcBorders>
            <w:hideMark/>
          </w:tcPr>
          <w:p w14:paraId="08D3F1D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52" w:type="pct"/>
            <w:tcBorders>
              <w:top w:val="single" w:sz="4" w:space="0" w:color="auto"/>
              <w:left w:val="single" w:sz="4" w:space="0" w:color="auto"/>
              <w:bottom w:val="single" w:sz="4" w:space="0" w:color="auto"/>
              <w:right w:val="single" w:sz="4" w:space="0" w:color="auto"/>
            </w:tcBorders>
            <w:hideMark/>
          </w:tcPr>
          <w:p w14:paraId="45F2055F" w14:textId="77777777" w:rsidR="00AB160C" w:rsidRPr="00DA493C" w:rsidRDefault="00AB160C" w:rsidP="0010614D">
            <w:pPr>
              <w:tabs>
                <w:tab w:val="left" w:pos="1296"/>
                <w:tab w:val="center" w:pos="4153"/>
                <w:tab w:val="right" w:pos="8306"/>
              </w:tabs>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Pritaikyta transportuoti, su ne mažiau 4 ratukais, iš kurių ne mažiau kaip 2 su fiksuojamais stabdžiais arba visa sistema susipakuoja į lagaminą ant ratukų su ištraukiama arba atlenkiama rankena</w:t>
            </w:r>
          </w:p>
        </w:tc>
        <w:tc>
          <w:tcPr>
            <w:tcW w:w="1358" w:type="pct"/>
            <w:tcBorders>
              <w:top w:val="single" w:sz="4" w:space="0" w:color="auto"/>
              <w:left w:val="single" w:sz="4" w:space="0" w:color="auto"/>
              <w:bottom w:val="single" w:sz="4" w:space="0" w:color="auto"/>
              <w:right w:val="single" w:sz="4" w:space="0" w:color="auto"/>
            </w:tcBorders>
            <w:hideMark/>
          </w:tcPr>
          <w:p w14:paraId="70C4EACB"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3D206B8C"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6E08AB82"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52" w:type="pct"/>
            <w:tcBorders>
              <w:top w:val="single" w:sz="4" w:space="0" w:color="auto"/>
              <w:left w:val="single" w:sz="4" w:space="0" w:color="auto"/>
              <w:bottom w:val="single" w:sz="4" w:space="0" w:color="auto"/>
              <w:right w:val="single" w:sz="4" w:space="0" w:color="auto"/>
            </w:tcBorders>
            <w:hideMark/>
          </w:tcPr>
          <w:p w14:paraId="5DA879AF" w14:textId="77777777" w:rsidR="00AB160C" w:rsidRPr="00DA493C" w:rsidRDefault="00AB160C" w:rsidP="0010614D">
            <w:pPr>
              <w:spacing w:after="0" w:line="240" w:lineRule="auto"/>
              <w:ind w:left="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Komplektacijoje:</w:t>
            </w:r>
          </w:p>
          <w:p w14:paraId="2351184D"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Daugiafunkcinis švirkštas (oras, vanduo, oras + vanduo) </w:t>
            </w:r>
          </w:p>
          <w:p w14:paraId="791E00C2"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Rankovė turbininiam antgaliui su pašvietimu (su 6-iais pajungimo taškais);</w:t>
            </w:r>
          </w:p>
          <w:p w14:paraId="0F101AED"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Rankovė mikrovarikliui su pašvietimu;</w:t>
            </w:r>
          </w:p>
          <w:p w14:paraId="77E5A0BB"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Rankovė skaleriui;</w:t>
            </w:r>
          </w:p>
          <w:p w14:paraId="3F540D56" w14:textId="77777777" w:rsidR="00AB160C" w:rsidRPr="00DA493C" w:rsidRDefault="00AB160C" w:rsidP="0010614D">
            <w:pPr>
              <w:numPr>
                <w:ilvl w:val="0"/>
                <w:numId w:val="1"/>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Nusiurbimo žarna.</w:t>
            </w:r>
          </w:p>
        </w:tc>
        <w:tc>
          <w:tcPr>
            <w:tcW w:w="1358" w:type="pct"/>
            <w:tcBorders>
              <w:top w:val="single" w:sz="4" w:space="0" w:color="auto"/>
              <w:left w:val="single" w:sz="4" w:space="0" w:color="auto"/>
              <w:bottom w:val="single" w:sz="4" w:space="0" w:color="auto"/>
              <w:right w:val="single" w:sz="4" w:space="0" w:color="auto"/>
            </w:tcBorders>
            <w:hideMark/>
          </w:tcPr>
          <w:p w14:paraId="1690693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4A61BE8A"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1FCA9F2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1.3.</w:t>
            </w:r>
          </w:p>
        </w:tc>
        <w:tc>
          <w:tcPr>
            <w:tcW w:w="3252" w:type="pct"/>
            <w:tcBorders>
              <w:top w:val="single" w:sz="4" w:space="0" w:color="auto"/>
              <w:left w:val="single" w:sz="4" w:space="0" w:color="auto"/>
              <w:bottom w:val="single" w:sz="4" w:space="0" w:color="auto"/>
              <w:right w:val="single" w:sz="4" w:space="0" w:color="auto"/>
            </w:tcBorders>
            <w:hideMark/>
          </w:tcPr>
          <w:p w14:paraId="3B490F23" w14:textId="77777777" w:rsidR="00AB160C" w:rsidRPr="00DA493C" w:rsidRDefault="00AB160C" w:rsidP="0010614D">
            <w:pPr>
              <w:spacing w:after="0" w:line="240" w:lineRule="auto"/>
              <w:rPr>
                <w:rFonts w:ascii="Times New Roman" w:eastAsia="Arial Unicode MS" w:hAnsi="Times New Roman" w:cs="Times New Roman"/>
                <w:noProof/>
                <w:sz w:val="24"/>
                <w:szCs w:val="24"/>
                <w:highlight w:val="green"/>
              </w:rPr>
            </w:pPr>
            <w:r w:rsidRPr="00DA493C">
              <w:rPr>
                <w:rFonts w:ascii="Times New Roman" w:eastAsia="Calibri" w:hAnsi="Times New Roman" w:cs="Times New Roman"/>
                <w:noProof/>
                <w:sz w:val="24"/>
                <w:szCs w:val="24"/>
              </w:rPr>
              <w:t>Būtinas į instrumentus tiekiamo vandens kiekio reguliavimas kiekvienam instrumentui atskirai</w:t>
            </w:r>
          </w:p>
        </w:tc>
        <w:tc>
          <w:tcPr>
            <w:tcW w:w="1358" w:type="pct"/>
            <w:tcBorders>
              <w:top w:val="single" w:sz="4" w:space="0" w:color="auto"/>
              <w:left w:val="single" w:sz="4" w:space="0" w:color="auto"/>
              <w:bottom w:val="single" w:sz="4" w:space="0" w:color="auto"/>
              <w:right w:val="single" w:sz="4" w:space="0" w:color="auto"/>
            </w:tcBorders>
            <w:hideMark/>
          </w:tcPr>
          <w:p w14:paraId="7CD6755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756B391"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22D785E2"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52" w:type="pct"/>
            <w:tcBorders>
              <w:top w:val="single" w:sz="4" w:space="0" w:color="auto"/>
              <w:left w:val="single" w:sz="4" w:space="0" w:color="auto"/>
              <w:bottom w:val="single" w:sz="4" w:space="0" w:color="auto"/>
              <w:right w:val="single" w:sz="4" w:space="0" w:color="auto"/>
            </w:tcBorders>
            <w:hideMark/>
          </w:tcPr>
          <w:p w14:paraId="4137E91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Būtina išorėja įmontuota indikacinė sistema, rodanti veikiančio instrumento darbinius parametrus</w:t>
            </w:r>
          </w:p>
        </w:tc>
        <w:tc>
          <w:tcPr>
            <w:tcW w:w="1358" w:type="pct"/>
            <w:tcBorders>
              <w:top w:val="single" w:sz="4" w:space="0" w:color="auto"/>
              <w:left w:val="single" w:sz="4" w:space="0" w:color="auto"/>
              <w:bottom w:val="single" w:sz="4" w:space="0" w:color="auto"/>
              <w:right w:val="single" w:sz="4" w:space="0" w:color="auto"/>
            </w:tcBorders>
            <w:hideMark/>
          </w:tcPr>
          <w:p w14:paraId="18F62E3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D51B622"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14338A22"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1.5.</w:t>
            </w:r>
          </w:p>
        </w:tc>
        <w:tc>
          <w:tcPr>
            <w:tcW w:w="3252" w:type="pct"/>
            <w:tcBorders>
              <w:top w:val="single" w:sz="4" w:space="0" w:color="auto"/>
              <w:left w:val="single" w:sz="4" w:space="0" w:color="auto"/>
              <w:bottom w:val="single" w:sz="4" w:space="0" w:color="auto"/>
              <w:right w:val="single" w:sz="4" w:space="0" w:color="auto"/>
            </w:tcBorders>
            <w:hideMark/>
          </w:tcPr>
          <w:p w14:paraId="184706A2"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Būtina integruota siurbimo sistema su surinkimo indu (-ais) su apsauga nuo persipildymo.</w:t>
            </w:r>
          </w:p>
        </w:tc>
        <w:tc>
          <w:tcPr>
            <w:tcW w:w="1358" w:type="pct"/>
            <w:tcBorders>
              <w:top w:val="single" w:sz="4" w:space="0" w:color="auto"/>
              <w:left w:val="single" w:sz="4" w:space="0" w:color="auto"/>
              <w:bottom w:val="single" w:sz="4" w:space="0" w:color="auto"/>
              <w:right w:val="single" w:sz="4" w:space="0" w:color="auto"/>
            </w:tcBorders>
            <w:hideMark/>
          </w:tcPr>
          <w:p w14:paraId="77D624E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D3E3ED6"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72C533D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1.6.</w:t>
            </w:r>
          </w:p>
        </w:tc>
        <w:tc>
          <w:tcPr>
            <w:tcW w:w="3252" w:type="pct"/>
            <w:tcBorders>
              <w:top w:val="single" w:sz="4" w:space="0" w:color="auto"/>
              <w:left w:val="single" w:sz="4" w:space="0" w:color="auto"/>
              <w:bottom w:val="single" w:sz="4" w:space="0" w:color="auto"/>
              <w:right w:val="single" w:sz="4" w:space="0" w:color="auto"/>
            </w:tcBorders>
            <w:hideMark/>
          </w:tcPr>
          <w:p w14:paraId="12633BFE"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Siurbimo srautas ≥ 300 l/min</w:t>
            </w:r>
          </w:p>
        </w:tc>
        <w:tc>
          <w:tcPr>
            <w:tcW w:w="1358" w:type="pct"/>
            <w:tcBorders>
              <w:top w:val="single" w:sz="4" w:space="0" w:color="auto"/>
              <w:left w:val="single" w:sz="4" w:space="0" w:color="auto"/>
              <w:bottom w:val="single" w:sz="4" w:space="0" w:color="auto"/>
              <w:right w:val="single" w:sz="4" w:space="0" w:color="auto"/>
            </w:tcBorders>
            <w:hideMark/>
          </w:tcPr>
          <w:p w14:paraId="0401344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A3A2AF5"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17FD6B7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1.7.</w:t>
            </w:r>
          </w:p>
        </w:tc>
        <w:tc>
          <w:tcPr>
            <w:tcW w:w="3252" w:type="pct"/>
            <w:tcBorders>
              <w:top w:val="single" w:sz="4" w:space="0" w:color="auto"/>
              <w:left w:val="single" w:sz="4" w:space="0" w:color="auto"/>
              <w:bottom w:val="single" w:sz="4" w:space="0" w:color="auto"/>
              <w:right w:val="single" w:sz="4" w:space="0" w:color="auto"/>
            </w:tcBorders>
            <w:hideMark/>
          </w:tcPr>
          <w:p w14:paraId="700F7D67"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Būtina integruota švaraus vandens sistema </w:t>
            </w:r>
            <w:r w:rsidRPr="00DA493C">
              <w:rPr>
                <w:rFonts w:ascii="Times New Roman" w:eastAsia="Arial Unicode MS" w:hAnsi="Times New Roman" w:cs="Times New Roman"/>
                <w:noProof/>
                <w:sz w:val="24"/>
                <w:szCs w:val="24"/>
              </w:rPr>
              <w:t>su vandens indu (-ais)</w:t>
            </w:r>
          </w:p>
        </w:tc>
        <w:tc>
          <w:tcPr>
            <w:tcW w:w="1358" w:type="pct"/>
            <w:tcBorders>
              <w:top w:val="single" w:sz="4" w:space="0" w:color="auto"/>
              <w:left w:val="single" w:sz="4" w:space="0" w:color="auto"/>
              <w:bottom w:val="single" w:sz="4" w:space="0" w:color="auto"/>
              <w:right w:val="single" w:sz="4" w:space="0" w:color="auto"/>
            </w:tcBorders>
            <w:hideMark/>
          </w:tcPr>
          <w:p w14:paraId="1D4AD0D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AE2ED4E"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048EDFF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1.8.</w:t>
            </w:r>
          </w:p>
        </w:tc>
        <w:tc>
          <w:tcPr>
            <w:tcW w:w="3252" w:type="pct"/>
            <w:tcBorders>
              <w:top w:val="single" w:sz="4" w:space="0" w:color="auto"/>
              <w:left w:val="single" w:sz="4" w:space="0" w:color="auto"/>
              <w:bottom w:val="single" w:sz="4" w:space="0" w:color="auto"/>
              <w:right w:val="single" w:sz="4" w:space="0" w:color="auto"/>
            </w:tcBorders>
            <w:hideMark/>
          </w:tcPr>
          <w:p w14:paraId="7832838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Būtinas instrumentų valdymo pedalas su vandens tiekimo į instrumentus įjungimo/išjungimo funkcija ir instrumentų oro prapūtimo mygtuku</w:t>
            </w:r>
          </w:p>
        </w:tc>
        <w:tc>
          <w:tcPr>
            <w:tcW w:w="1358" w:type="pct"/>
            <w:tcBorders>
              <w:top w:val="single" w:sz="4" w:space="0" w:color="auto"/>
              <w:left w:val="single" w:sz="4" w:space="0" w:color="auto"/>
              <w:bottom w:val="single" w:sz="4" w:space="0" w:color="auto"/>
              <w:right w:val="single" w:sz="4" w:space="0" w:color="auto"/>
            </w:tcBorders>
            <w:hideMark/>
          </w:tcPr>
          <w:p w14:paraId="44EBF35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06F56AC" w14:textId="77777777" w:rsidTr="00E07CD6">
        <w:tc>
          <w:tcPr>
            <w:tcW w:w="390" w:type="pct"/>
            <w:tcBorders>
              <w:top w:val="single" w:sz="4" w:space="0" w:color="auto"/>
              <w:left w:val="single" w:sz="4" w:space="0" w:color="auto"/>
              <w:bottom w:val="single" w:sz="4" w:space="0" w:color="auto"/>
              <w:right w:val="single" w:sz="4" w:space="0" w:color="auto"/>
            </w:tcBorders>
          </w:tcPr>
          <w:p w14:paraId="5EB6929D"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1.9.</w:t>
            </w:r>
          </w:p>
        </w:tc>
        <w:tc>
          <w:tcPr>
            <w:tcW w:w="3252" w:type="pct"/>
            <w:tcBorders>
              <w:top w:val="single" w:sz="4" w:space="0" w:color="auto"/>
              <w:left w:val="single" w:sz="4" w:space="0" w:color="auto"/>
              <w:bottom w:val="single" w:sz="4" w:space="0" w:color="auto"/>
              <w:right w:val="single" w:sz="4" w:space="0" w:color="auto"/>
            </w:tcBorders>
          </w:tcPr>
          <w:p w14:paraId="1D23839A"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Būtinas integruotas  kompresorius</w:t>
            </w:r>
          </w:p>
        </w:tc>
        <w:tc>
          <w:tcPr>
            <w:tcW w:w="1358" w:type="pct"/>
            <w:tcBorders>
              <w:top w:val="single" w:sz="4" w:space="0" w:color="auto"/>
              <w:left w:val="single" w:sz="4" w:space="0" w:color="auto"/>
              <w:bottom w:val="single" w:sz="4" w:space="0" w:color="auto"/>
              <w:right w:val="single" w:sz="4" w:space="0" w:color="auto"/>
            </w:tcBorders>
          </w:tcPr>
          <w:p w14:paraId="767C7A5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D8A7B4B"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6A5CB4F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1.10.</w:t>
            </w:r>
          </w:p>
        </w:tc>
        <w:tc>
          <w:tcPr>
            <w:tcW w:w="3252" w:type="pct"/>
            <w:tcBorders>
              <w:top w:val="single" w:sz="4" w:space="0" w:color="auto"/>
              <w:left w:val="single" w:sz="4" w:space="0" w:color="auto"/>
              <w:bottom w:val="single" w:sz="4" w:space="0" w:color="auto"/>
              <w:right w:val="single" w:sz="4" w:space="0" w:color="auto"/>
            </w:tcBorders>
            <w:hideMark/>
          </w:tcPr>
          <w:p w14:paraId="01972F3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Būtina jungtis oro pajungimui</w:t>
            </w:r>
          </w:p>
        </w:tc>
        <w:tc>
          <w:tcPr>
            <w:tcW w:w="1358" w:type="pct"/>
            <w:tcBorders>
              <w:top w:val="single" w:sz="4" w:space="0" w:color="auto"/>
              <w:left w:val="single" w:sz="4" w:space="0" w:color="auto"/>
              <w:bottom w:val="single" w:sz="4" w:space="0" w:color="auto"/>
              <w:right w:val="single" w:sz="4" w:space="0" w:color="auto"/>
            </w:tcBorders>
            <w:hideMark/>
          </w:tcPr>
          <w:p w14:paraId="1FFB0F6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688DF9F"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44A8DD4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1.11.</w:t>
            </w:r>
          </w:p>
        </w:tc>
        <w:tc>
          <w:tcPr>
            <w:tcW w:w="3252" w:type="pct"/>
            <w:tcBorders>
              <w:top w:val="single" w:sz="4" w:space="0" w:color="auto"/>
              <w:left w:val="single" w:sz="4" w:space="0" w:color="auto"/>
              <w:bottom w:val="single" w:sz="4" w:space="0" w:color="auto"/>
              <w:right w:val="single" w:sz="4" w:space="0" w:color="auto"/>
            </w:tcBorders>
            <w:hideMark/>
          </w:tcPr>
          <w:p w14:paraId="1D3DB3C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 xml:space="preserve">230 V, 50 Hz elektros tinklas </w:t>
            </w:r>
          </w:p>
        </w:tc>
        <w:tc>
          <w:tcPr>
            <w:tcW w:w="1358" w:type="pct"/>
            <w:tcBorders>
              <w:top w:val="single" w:sz="4" w:space="0" w:color="auto"/>
              <w:left w:val="single" w:sz="4" w:space="0" w:color="auto"/>
              <w:bottom w:val="single" w:sz="4" w:space="0" w:color="auto"/>
              <w:right w:val="single" w:sz="4" w:space="0" w:color="auto"/>
            </w:tcBorders>
            <w:hideMark/>
          </w:tcPr>
          <w:p w14:paraId="6325A71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9FBE724"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3BF7B9A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2.</w:t>
            </w:r>
          </w:p>
        </w:tc>
        <w:tc>
          <w:tcPr>
            <w:tcW w:w="3252" w:type="pct"/>
            <w:tcBorders>
              <w:top w:val="single" w:sz="4" w:space="0" w:color="auto"/>
              <w:left w:val="single" w:sz="4" w:space="0" w:color="auto"/>
              <w:bottom w:val="single" w:sz="4" w:space="0" w:color="auto"/>
              <w:right w:val="single" w:sz="4" w:space="0" w:color="auto"/>
            </w:tcBorders>
            <w:hideMark/>
          </w:tcPr>
          <w:p w14:paraId="299AA5F8" w14:textId="77777777" w:rsidR="00AB160C" w:rsidRPr="00DA493C" w:rsidRDefault="00AB160C" w:rsidP="0010614D">
            <w:pPr>
              <w:spacing w:after="0" w:line="240" w:lineRule="auto"/>
              <w:rPr>
                <w:rFonts w:ascii="Times New Roman" w:eastAsia="Arial Unicode MS" w:hAnsi="Times New Roman" w:cs="Times New Roman"/>
                <w:noProof/>
                <w:color w:val="0070C0"/>
                <w:sz w:val="24"/>
                <w:szCs w:val="24"/>
              </w:rPr>
            </w:pPr>
            <w:r w:rsidRPr="00DA493C">
              <w:rPr>
                <w:rFonts w:ascii="Times New Roman" w:eastAsia="Arial Unicode MS" w:hAnsi="Times New Roman" w:cs="Times New Roman"/>
                <w:noProof/>
                <w:sz w:val="24"/>
                <w:szCs w:val="24"/>
              </w:rPr>
              <w:t>Turbininis antgalis</w:t>
            </w:r>
          </w:p>
        </w:tc>
        <w:tc>
          <w:tcPr>
            <w:tcW w:w="1358" w:type="pct"/>
            <w:tcBorders>
              <w:top w:val="single" w:sz="4" w:space="0" w:color="auto"/>
              <w:left w:val="single" w:sz="4" w:space="0" w:color="auto"/>
              <w:bottom w:val="single" w:sz="4" w:space="0" w:color="auto"/>
              <w:right w:val="single" w:sz="4" w:space="0" w:color="auto"/>
            </w:tcBorders>
            <w:hideMark/>
          </w:tcPr>
          <w:p w14:paraId="2CDDF48F"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3D13A7F6" w14:textId="77777777" w:rsidTr="00E07CD6">
        <w:tc>
          <w:tcPr>
            <w:tcW w:w="390" w:type="pct"/>
            <w:tcBorders>
              <w:top w:val="single" w:sz="4" w:space="0" w:color="auto"/>
              <w:left w:val="single" w:sz="4" w:space="0" w:color="auto"/>
              <w:bottom w:val="single" w:sz="4" w:space="0" w:color="auto"/>
              <w:right w:val="single" w:sz="4" w:space="0" w:color="auto"/>
            </w:tcBorders>
          </w:tcPr>
          <w:p w14:paraId="2FDF3E1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lastRenderedPageBreak/>
              <w:t>2.1</w:t>
            </w:r>
          </w:p>
        </w:tc>
        <w:tc>
          <w:tcPr>
            <w:tcW w:w="3252" w:type="pct"/>
            <w:tcBorders>
              <w:top w:val="single" w:sz="4" w:space="0" w:color="auto"/>
              <w:left w:val="single" w:sz="4" w:space="0" w:color="auto"/>
              <w:bottom w:val="single" w:sz="4" w:space="0" w:color="auto"/>
              <w:right w:val="single" w:sz="4" w:space="0" w:color="auto"/>
            </w:tcBorders>
          </w:tcPr>
          <w:p w14:paraId="225D2B42"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Su vandens – oro aušinimu iš atskirų taškų, kiekvienas iš ne mažiau kaip 4 skylučių;</w:t>
            </w:r>
          </w:p>
          <w:p w14:paraId="6B5139F9"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Su LED arba lygiaverčiu šviesos šaltiniu antgalyje;</w:t>
            </w:r>
          </w:p>
          <w:p w14:paraId="2629EBBC"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Maksimalus apsisukimų skaičius ne mažiau kaip 350 000 aps./min.;</w:t>
            </w:r>
          </w:p>
          <w:p w14:paraId="314562E4"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Galia ne mažiau kaip 21 W;</w:t>
            </w:r>
          </w:p>
          <w:p w14:paraId="4DEF8544" w14:textId="77777777" w:rsidR="00AB160C" w:rsidRPr="00DA493C" w:rsidRDefault="00AB160C" w:rsidP="0010614D">
            <w:pPr>
              <w:numPr>
                <w:ilvl w:val="0"/>
                <w:numId w:val="6"/>
              </w:numPr>
              <w:spacing w:after="0" w:line="240" w:lineRule="auto"/>
              <w:ind w:left="317" w:hanging="317"/>
              <w:rPr>
                <w:rFonts w:ascii="Times New Roman" w:hAnsi="Times New Roman" w:cs="Times New Roman"/>
                <w:sz w:val="24"/>
                <w:szCs w:val="24"/>
              </w:rPr>
            </w:pPr>
            <w:r w:rsidRPr="00DA493C">
              <w:rPr>
                <w:rFonts w:ascii="Times New Roman" w:hAnsi="Times New Roman" w:cs="Times New Roman"/>
                <w:sz w:val="24"/>
                <w:szCs w:val="24"/>
              </w:rPr>
              <w:t>Antgalio galvutės diametras ≤ 11,5 mm;</w:t>
            </w:r>
          </w:p>
          <w:p w14:paraId="78D863A2" w14:textId="77777777" w:rsidR="00AB160C" w:rsidRPr="00DA493C" w:rsidRDefault="00AB160C" w:rsidP="0010614D">
            <w:pPr>
              <w:numPr>
                <w:ilvl w:val="0"/>
                <w:numId w:val="2"/>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Jungiamas per komplekte pateikiamą greitą jungtį;</w:t>
            </w:r>
          </w:p>
          <w:p w14:paraId="20732734"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7.   Grąžto fiksacija mygtuku;</w:t>
            </w:r>
          </w:p>
          <w:p w14:paraId="7CB3B85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MS Mincho" w:hAnsi="Times New Roman" w:cs="Times New Roman"/>
                <w:noProof/>
                <w:sz w:val="24"/>
                <w:szCs w:val="24"/>
                <w:lang w:eastAsia="ja-JP"/>
              </w:rPr>
              <w:t>8.  Tinkamas sterilizuoti ≥ 134°C temperatūroje.</w:t>
            </w:r>
          </w:p>
        </w:tc>
        <w:tc>
          <w:tcPr>
            <w:tcW w:w="1358" w:type="pct"/>
            <w:tcBorders>
              <w:top w:val="single" w:sz="4" w:space="0" w:color="auto"/>
              <w:left w:val="single" w:sz="4" w:space="0" w:color="auto"/>
              <w:bottom w:val="single" w:sz="4" w:space="0" w:color="auto"/>
              <w:right w:val="single" w:sz="4" w:space="0" w:color="auto"/>
            </w:tcBorders>
          </w:tcPr>
          <w:p w14:paraId="15B432F5"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6E48C00D" w14:textId="77777777" w:rsidTr="00E07CD6">
        <w:tc>
          <w:tcPr>
            <w:tcW w:w="390" w:type="pct"/>
            <w:tcBorders>
              <w:top w:val="single" w:sz="4" w:space="0" w:color="auto"/>
              <w:left w:val="single" w:sz="4" w:space="0" w:color="auto"/>
              <w:bottom w:val="single" w:sz="4" w:space="0" w:color="auto"/>
              <w:right w:val="single" w:sz="4" w:space="0" w:color="auto"/>
            </w:tcBorders>
          </w:tcPr>
          <w:p w14:paraId="361F62BB"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3.</w:t>
            </w:r>
          </w:p>
        </w:tc>
        <w:tc>
          <w:tcPr>
            <w:tcW w:w="3252" w:type="pct"/>
            <w:tcBorders>
              <w:top w:val="single" w:sz="4" w:space="0" w:color="auto"/>
              <w:left w:val="single" w:sz="4" w:space="0" w:color="auto"/>
              <w:bottom w:val="single" w:sz="4" w:space="0" w:color="auto"/>
              <w:right w:val="single" w:sz="4" w:space="0" w:color="auto"/>
            </w:tcBorders>
          </w:tcPr>
          <w:p w14:paraId="6D1B7C0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Kampinis antgalis</w:t>
            </w:r>
            <w:r w:rsidR="009D777A" w:rsidRPr="00DA493C">
              <w:rPr>
                <w:rFonts w:ascii="Times New Roman" w:eastAsia="Arial Unicode MS" w:hAnsi="Times New Roman" w:cs="Times New Roman"/>
                <w:noProof/>
                <w:sz w:val="24"/>
                <w:szCs w:val="24"/>
              </w:rPr>
              <w:t xml:space="preserve"> (1 vnt</w:t>
            </w:r>
            <w:r w:rsidR="005D1388" w:rsidRPr="00DA493C">
              <w:rPr>
                <w:rFonts w:ascii="Times New Roman" w:eastAsia="Arial Unicode MS" w:hAnsi="Times New Roman" w:cs="Times New Roman"/>
                <w:noProof/>
                <w:sz w:val="24"/>
                <w:szCs w:val="24"/>
              </w:rPr>
              <w:t>.)</w:t>
            </w:r>
          </w:p>
        </w:tc>
        <w:tc>
          <w:tcPr>
            <w:tcW w:w="1358" w:type="pct"/>
            <w:tcBorders>
              <w:top w:val="single" w:sz="4" w:space="0" w:color="auto"/>
              <w:left w:val="single" w:sz="4" w:space="0" w:color="auto"/>
              <w:bottom w:val="single" w:sz="4" w:space="0" w:color="auto"/>
              <w:right w:val="single" w:sz="4" w:space="0" w:color="auto"/>
            </w:tcBorders>
          </w:tcPr>
          <w:p w14:paraId="5271AEB9"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44CCBBE9"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77FCB28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3.1.</w:t>
            </w:r>
          </w:p>
        </w:tc>
        <w:tc>
          <w:tcPr>
            <w:tcW w:w="3252" w:type="pct"/>
            <w:tcBorders>
              <w:top w:val="single" w:sz="4" w:space="0" w:color="auto"/>
              <w:left w:val="single" w:sz="4" w:space="0" w:color="auto"/>
              <w:bottom w:val="single" w:sz="4" w:space="0" w:color="auto"/>
              <w:right w:val="single" w:sz="4" w:space="0" w:color="auto"/>
            </w:tcBorders>
            <w:hideMark/>
          </w:tcPr>
          <w:p w14:paraId="345AA091"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 xml:space="preserve">Su vidiniu aušinimu ir vandens – oro mišinio padavimu; </w:t>
            </w:r>
          </w:p>
          <w:p w14:paraId="13CEB052"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LED arba lygiaverčio tipo pašvietimas;</w:t>
            </w:r>
          </w:p>
          <w:p w14:paraId="7B4F04DD"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Sūkių perdavimo santykis 1:1;</w:t>
            </w:r>
          </w:p>
          <w:p w14:paraId="217A92A4" w14:textId="77777777" w:rsidR="00AB160C" w:rsidRPr="00DA493C" w:rsidRDefault="00AB160C" w:rsidP="0010614D">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Apsisukimų skaičius ne mažiau kaip 40 000 aps./min.;</w:t>
            </w:r>
          </w:p>
          <w:p w14:paraId="765856E5" w14:textId="77777777" w:rsidR="00AB160C" w:rsidRPr="00DA493C" w:rsidRDefault="00AB160C" w:rsidP="0010614D">
            <w:pPr>
              <w:numPr>
                <w:ilvl w:val="0"/>
                <w:numId w:val="7"/>
              </w:numPr>
              <w:spacing w:after="0" w:line="240" w:lineRule="auto"/>
              <w:ind w:left="317" w:hanging="317"/>
              <w:rPr>
                <w:rFonts w:ascii="Times New Roman" w:hAnsi="Times New Roman" w:cs="Times New Roman"/>
                <w:sz w:val="24"/>
                <w:szCs w:val="24"/>
              </w:rPr>
            </w:pPr>
            <w:r w:rsidRPr="00DA493C">
              <w:rPr>
                <w:rFonts w:ascii="Times New Roman" w:hAnsi="Times New Roman" w:cs="Times New Roman"/>
                <w:sz w:val="24"/>
                <w:szCs w:val="24"/>
              </w:rPr>
              <w:t>Antgalio galvutės diametras ≤ 9,7 mm;</w:t>
            </w:r>
          </w:p>
          <w:p w14:paraId="4DE9CA56" w14:textId="5299E031" w:rsidR="00AB160C" w:rsidRPr="00942021" w:rsidRDefault="00AB160C" w:rsidP="00942021">
            <w:pPr>
              <w:numPr>
                <w:ilvl w:val="0"/>
                <w:numId w:val="3"/>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Grąžto fiksacija mygtuku;</w:t>
            </w:r>
          </w:p>
        </w:tc>
        <w:tc>
          <w:tcPr>
            <w:tcW w:w="1358" w:type="pct"/>
            <w:tcBorders>
              <w:top w:val="single" w:sz="4" w:space="0" w:color="auto"/>
              <w:left w:val="single" w:sz="4" w:space="0" w:color="auto"/>
              <w:bottom w:val="single" w:sz="4" w:space="0" w:color="auto"/>
              <w:right w:val="single" w:sz="4" w:space="0" w:color="auto"/>
            </w:tcBorders>
            <w:hideMark/>
          </w:tcPr>
          <w:p w14:paraId="1D0430B1"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2C287255" w14:textId="77777777" w:rsidTr="00E07CD6">
        <w:tc>
          <w:tcPr>
            <w:tcW w:w="390" w:type="pct"/>
            <w:tcBorders>
              <w:top w:val="single" w:sz="4" w:space="0" w:color="auto"/>
              <w:left w:val="single" w:sz="4" w:space="0" w:color="auto"/>
              <w:bottom w:val="single" w:sz="4" w:space="0" w:color="auto"/>
              <w:right w:val="single" w:sz="4" w:space="0" w:color="auto"/>
            </w:tcBorders>
          </w:tcPr>
          <w:p w14:paraId="7D51A9AA"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4.</w:t>
            </w:r>
          </w:p>
        </w:tc>
        <w:tc>
          <w:tcPr>
            <w:tcW w:w="3252" w:type="pct"/>
            <w:tcBorders>
              <w:top w:val="single" w:sz="4" w:space="0" w:color="auto"/>
              <w:left w:val="single" w:sz="4" w:space="0" w:color="auto"/>
              <w:bottom w:val="single" w:sz="4" w:space="0" w:color="auto"/>
              <w:right w:val="single" w:sz="4" w:space="0" w:color="auto"/>
            </w:tcBorders>
          </w:tcPr>
          <w:p w14:paraId="40E6DEA9"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Mikrovariklis</w:t>
            </w:r>
            <w:r w:rsidR="005D1388" w:rsidRPr="00DA493C">
              <w:rPr>
                <w:rFonts w:ascii="Times New Roman" w:eastAsia="Calibri" w:hAnsi="Times New Roman" w:cs="Times New Roman"/>
                <w:noProof/>
                <w:sz w:val="24"/>
                <w:szCs w:val="24"/>
              </w:rPr>
              <w:t xml:space="preserve"> (1 vnt,)</w:t>
            </w:r>
          </w:p>
        </w:tc>
        <w:tc>
          <w:tcPr>
            <w:tcW w:w="1358" w:type="pct"/>
            <w:tcBorders>
              <w:top w:val="single" w:sz="4" w:space="0" w:color="auto"/>
              <w:left w:val="single" w:sz="4" w:space="0" w:color="auto"/>
              <w:bottom w:val="single" w:sz="4" w:space="0" w:color="auto"/>
              <w:right w:val="single" w:sz="4" w:space="0" w:color="auto"/>
            </w:tcBorders>
          </w:tcPr>
          <w:p w14:paraId="73F8D5A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A360207"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26B6EFA3"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4.1.</w:t>
            </w:r>
          </w:p>
        </w:tc>
        <w:tc>
          <w:tcPr>
            <w:tcW w:w="3252" w:type="pct"/>
            <w:tcBorders>
              <w:top w:val="single" w:sz="4" w:space="0" w:color="auto"/>
              <w:left w:val="single" w:sz="4" w:space="0" w:color="auto"/>
              <w:bottom w:val="single" w:sz="4" w:space="0" w:color="auto"/>
              <w:right w:val="single" w:sz="4" w:space="0" w:color="auto"/>
            </w:tcBorders>
            <w:hideMark/>
          </w:tcPr>
          <w:p w14:paraId="53140200" w14:textId="77777777" w:rsidR="00AB160C" w:rsidRPr="00DA493C" w:rsidRDefault="00AB160C" w:rsidP="0010614D">
            <w:pPr>
              <w:numPr>
                <w:ilvl w:val="0"/>
                <w:numId w:val="4"/>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Apsisukimų skaičius reguliuojamas, maksimalus apsisukimų skaičius ne mažiau kaip 23 000 aps./min.;</w:t>
            </w:r>
          </w:p>
          <w:p w14:paraId="419DA646" w14:textId="77777777" w:rsidR="00AB160C" w:rsidRPr="00DA493C" w:rsidRDefault="00AB160C" w:rsidP="0010614D">
            <w:pPr>
              <w:numPr>
                <w:ilvl w:val="0"/>
                <w:numId w:val="4"/>
              </w:numPr>
              <w:spacing w:after="0" w:line="240" w:lineRule="auto"/>
              <w:ind w:left="317" w:hanging="317"/>
              <w:rPr>
                <w:rFonts w:ascii="Times New Roman" w:eastAsia="Arial Unicode MS" w:hAnsi="Times New Roman" w:cs="Times New Roman"/>
                <w:noProof/>
                <w:color w:val="FF0000"/>
                <w:sz w:val="24"/>
                <w:szCs w:val="24"/>
              </w:rPr>
            </w:pPr>
            <w:r w:rsidRPr="00DA493C">
              <w:rPr>
                <w:rFonts w:ascii="Times New Roman" w:eastAsia="Arial Unicode MS" w:hAnsi="Times New Roman" w:cs="Times New Roman"/>
                <w:noProof/>
                <w:sz w:val="24"/>
                <w:szCs w:val="24"/>
              </w:rPr>
              <w:t>LED arba lygiaverčio tipo pašvietimas ne mažiau 30 000  liuksų;</w:t>
            </w:r>
          </w:p>
          <w:p w14:paraId="580090F6" w14:textId="77777777" w:rsidR="00AB160C" w:rsidRPr="00DA493C" w:rsidRDefault="00AB160C" w:rsidP="0010614D">
            <w:pPr>
              <w:numPr>
                <w:ilvl w:val="0"/>
                <w:numId w:val="4"/>
              </w:numPr>
              <w:spacing w:after="0" w:line="240" w:lineRule="auto"/>
              <w:ind w:left="317" w:hanging="317"/>
              <w:rPr>
                <w:rFonts w:ascii="Times New Roman" w:eastAsia="Arial Unicode MS" w:hAnsi="Times New Roman" w:cs="Times New Roman"/>
                <w:noProof/>
                <w:sz w:val="24"/>
                <w:szCs w:val="24"/>
              </w:rPr>
            </w:pPr>
            <w:r w:rsidRPr="00DA493C">
              <w:rPr>
                <w:rFonts w:ascii="Times New Roman" w:eastAsia="MS Mincho" w:hAnsi="Times New Roman" w:cs="Times New Roman"/>
                <w:noProof/>
                <w:sz w:val="24"/>
                <w:szCs w:val="24"/>
                <w:lang w:eastAsia="ja-JP"/>
              </w:rPr>
              <w:t>Jungiamas prie odontologinės įrangos rankovės per „Midwest“ tipo (arba lygiavertę) jungtį;</w:t>
            </w:r>
          </w:p>
          <w:p w14:paraId="534B28AE" w14:textId="72B1266C" w:rsidR="00AB160C" w:rsidRPr="00942021" w:rsidRDefault="00AB160C" w:rsidP="00942021">
            <w:pPr>
              <w:numPr>
                <w:ilvl w:val="0"/>
                <w:numId w:val="4"/>
              </w:numPr>
              <w:spacing w:after="0" w:line="240" w:lineRule="auto"/>
              <w:ind w:left="317" w:hanging="317"/>
              <w:rPr>
                <w:rFonts w:ascii="Times New Roman" w:eastAsia="Arial Unicode MS" w:hAnsi="Times New Roman" w:cs="Times New Roman"/>
                <w:noProof/>
                <w:color w:val="FF0000"/>
                <w:sz w:val="24"/>
                <w:szCs w:val="24"/>
              </w:rPr>
            </w:pPr>
            <w:r w:rsidRPr="00DA493C">
              <w:rPr>
                <w:rFonts w:ascii="Times New Roman" w:eastAsia="Arial Unicode MS" w:hAnsi="Times New Roman" w:cs="Times New Roman"/>
                <w:noProof/>
                <w:sz w:val="24"/>
                <w:szCs w:val="24"/>
              </w:rPr>
              <w:t>Mikrovariklis pasukamas 360°;</w:t>
            </w:r>
          </w:p>
        </w:tc>
        <w:tc>
          <w:tcPr>
            <w:tcW w:w="1358" w:type="pct"/>
            <w:tcBorders>
              <w:top w:val="single" w:sz="4" w:space="0" w:color="auto"/>
              <w:left w:val="single" w:sz="4" w:space="0" w:color="auto"/>
              <w:bottom w:val="single" w:sz="4" w:space="0" w:color="auto"/>
              <w:right w:val="single" w:sz="4" w:space="0" w:color="auto"/>
            </w:tcBorders>
            <w:hideMark/>
          </w:tcPr>
          <w:p w14:paraId="0564770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5D1137F" w14:textId="77777777" w:rsidTr="00E07CD6">
        <w:tc>
          <w:tcPr>
            <w:tcW w:w="390" w:type="pct"/>
            <w:tcBorders>
              <w:top w:val="single" w:sz="4" w:space="0" w:color="auto"/>
              <w:left w:val="single" w:sz="4" w:space="0" w:color="auto"/>
              <w:bottom w:val="single" w:sz="4" w:space="0" w:color="auto"/>
              <w:right w:val="single" w:sz="4" w:space="0" w:color="auto"/>
            </w:tcBorders>
          </w:tcPr>
          <w:p w14:paraId="04F8CE3E"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5.</w:t>
            </w:r>
          </w:p>
        </w:tc>
        <w:tc>
          <w:tcPr>
            <w:tcW w:w="3252" w:type="pct"/>
            <w:tcBorders>
              <w:top w:val="single" w:sz="4" w:space="0" w:color="auto"/>
              <w:left w:val="single" w:sz="4" w:space="0" w:color="auto"/>
              <w:bottom w:val="single" w:sz="4" w:space="0" w:color="auto"/>
              <w:right w:val="single" w:sz="4" w:space="0" w:color="auto"/>
            </w:tcBorders>
          </w:tcPr>
          <w:p w14:paraId="580CD233"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Skaleris</w:t>
            </w:r>
            <w:r w:rsidR="005D1388" w:rsidRPr="00DA493C">
              <w:rPr>
                <w:rFonts w:ascii="Times New Roman" w:eastAsia="Calibri" w:hAnsi="Times New Roman" w:cs="Times New Roman"/>
                <w:noProof/>
                <w:sz w:val="24"/>
                <w:szCs w:val="24"/>
              </w:rPr>
              <w:t xml:space="preserve"> (1 vnt.)</w:t>
            </w:r>
          </w:p>
        </w:tc>
        <w:tc>
          <w:tcPr>
            <w:tcW w:w="1358" w:type="pct"/>
            <w:tcBorders>
              <w:top w:val="single" w:sz="4" w:space="0" w:color="auto"/>
              <w:left w:val="single" w:sz="4" w:space="0" w:color="auto"/>
              <w:bottom w:val="single" w:sz="4" w:space="0" w:color="auto"/>
              <w:right w:val="single" w:sz="4" w:space="0" w:color="auto"/>
            </w:tcBorders>
          </w:tcPr>
          <w:p w14:paraId="7EE8D8C6"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3EFEF47B"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00E5DAD0"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5.1</w:t>
            </w:r>
          </w:p>
        </w:tc>
        <w:tc>
          <w:tcPr>
            <w:tcW w:w="3252" w:type="pct"/>
            <w:tcBorders>
              <w:top w:val="single" w:sz="4" w:space="0" w:color="auto"/>
              <w:left w:val="single" w:sz="4" w:space="0" w:color="auto"/>
              <w:bottom w:val="single" w:sz="4" w:space="0" w:color="auto"/>
              <w:right w:val="single" w:sz="4" w:space="0" w:color="auto"/>
            </w:tcBorders>
            <w:hideMark/>
          </w:tcPr>
          <w:p w14:paraId="0D0811B7"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LED arba lygiaverčio tipo pašvietimas;</w:t>
            </w:r>
          </w:p>
          <w:p w14:paraId="099C5D25"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Virpesių dažnis ne mažiau nei 28 kHz;</w:t>
            </w:r>
          </w:p>
          <w:p w14:paraId="4EAE143E"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Turi būti pritaikytas endodontijos, perio ir higienos procedūroms; </w:t>
            </w:r>
          </w:p>
          <w:p w14:paraId="074B6EC6" w14:textId="77777777" w:rsidR="00AB160C" w:rsidRPr="00DA493C" w:rsidRDefault="00AB160C" w:rsidP="0010614D">
            <w:pPr>
              <w:numPr>
                <w:ilvl w:val="0"/>
                <w:numId w:val="5"/>
              </w:numPr>
              <w:spacing w:after="0" w:line="240" w:lineRule="auto"/>
              <w:ind w:left="319" w:hanging="319"/>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Komplekte pateikiami ne mažiau kaip 3 apnašų valymo instrumentai, instrumentų įsukimo raktas.</w:t>
            </w:r>
          </w:p>
        </w:tc>
        <w:tc>
          <w:tcPr>
            <w:tcW w:w="1358" w:type="pct"/>
            <w:tcBorders>
              <w:top w:val="single" w:sz="4" w:space="0" w:color="auto"/>
              <w:left w:val="single" w:sz="4" w:space="0" w:color="auto"/>
              <w:bottom w:val="single" w:sz="4" w:space="0" w:color="auto"/>
              <w:right w:val="single" w:sz="4" w:space="0" w:color="auto"/>
            </w:tcBorders>
            <w:hideMark/>
          </w:tcPr>
          <w:p w14:paraId="73E54E6F" w14:textId="77777777" w:rsidR="00AB160C" w:rsidRPr="00DA493C" w:rsidRDefault="00AB160C" w:rsidP="0010614D">
            <w:pPr>
              <w:snapToGrid w:val="0"/>
              <w:spacing w:after="0" w:line="240" w:lineRule="auto"/>
              <w:rPr>
                <w:rFonts w:ascii="Times New Roman" w:eastAsia="Arial Unicode MS" w:hAnsi="Times New Roman" w:cs="Times New Roman"/>
                <w:noProof/>
                <w:sz w:val="24"/>
                <w:szCs w:val="24"/>
              </w:rPr>
            </w:pPr>
          </w:p>
        </w:tc>
      </w:tr>
      <w:tr w:rsidR="00AB160C" w:rsidRPr="00DA493C" w14:paraId="3E3A6831"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55F5EBC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6.</w:t>
            </w:r>
          </w:p>
        </w:tc>
        <w:tc>
          <w:tcPr>
            <w:tcW w:w="3252" w:type="pct"/>
            <w:tcBorders>
              <w:top w:val="single" w:sz="4" w:space="0" w:color="auto"/>
              <w:left w:val="single" w:sz="4" w:space="0" w:color="auto"/>
              <w:bottom w:val="single" w:sz="4" w:space="0" w:color="auto"/>
              <w:right w:val="single" w:sz="4" w:space="0" w:color="auto"/>
            </w:tcBorders>
            <w:hideMark/>
          </w:tcPr>
          <w:p w14:paraId="5662E3A5" w14:textId="1C0294B5" w:rsidR="00AB160C" w:rsidRPr="00DA493C" w:rsidRDefault="00942021" w:rsidP="0010614D">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358" w:type="pct"/>
            <w:tcBorders>
              <w:top w:val="single" w:sz="4" w:space="0" w:color="auto"/>
              <w:left w:val="single" w:sz="4" w:space="0" w:color="auto"/>
              <w:bottom w:val="single" w:sz="4" w:space="0" w:color="auto"/>
              <w:right w:val="single" w:sz="4" w:space="0" w:color="auto"/>
            </w:tcBorders>
            <w:hideMark/>
          </w:tcPr>
          <w:p w14:paraId="2AC40D2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E3AA62E"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61BBE868"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7.</w:t>
            </w:r>
          </w:p>
        </w:tc>
        <w:tc>
          <w:tcPr>
            <w:tcW w:w="3252" w:type="pct"/>
            <w:tcBorders>
              <w:top w:val="single" w:sz="4" w:space="0" w:color="auto"/>
              <w:left w:val="single" w:sz="4" w:space="0" w:color="auto"/>
              <w:bottom w:val="single" w:sz="4" w:space="0" w:color="auto"/>
              <w:right w:val="single" w:sz="4" w:space="0" w:color="auto"/>
            </w:tcBorders>
            <w:hideMark/>
          </w:tcPr>
          <w:p w14:paraId="00CFB800"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 Naudojimo instrukcija lietuvių kalba</w:t>
            </w:r>
          </w:p>
          <w:p w14:paraId="3BD27FCA"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2. Serviso dokumentacija lietuvių ir/arba anglų kalba</w:t>
            </w:r>
          </w:p>
        </w:tc>
        <w:tc>
          <w:tcPr>
            <w:tcW w:w="1358" w:type="pct"/>
            <w:tcBorders>
              <w:top w:val="single" w:sz="4" w:space="0" w:color="auto"/>
              <w:left w:val="single" w:sz="4" w:space="0" w:color="auto"/>
              <w:bottom w:val="single" w:sz="4" w:space="0" w:color="auto"/>
              <w:right w:val="single" w:sz="4" w:space="0" w:color="auto"/>
            </w:tcBorders>
            <w:hideMark/>
          </w:tcPr>
          <w:p w14:paraId="157D2D2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6D9D06A" w14:textId="77777777" w:rsidTr="00E07CD6">
        <w:tc>
          <w:tcPr>
            <w:tcW w:w="390" w:type="pct"/>
            <w:tcBorders>
              <w:top w:val="single" w:sz="4" w:space="0" w:color="auto"/>
              <w:left w:val="single" w:sz="4" w:space="0" w:color="auto"/>
              <w:bottom w:val="single" w:sz="4" w:space="0" w:color="auto"/>
              <w:right w:val="single" w:sz="4" w:space="0" w:color="auto"/>
            </w:tcBorders>
            <w:hideMark/>
          </w:tcPr>
          <w:p w14:paraId="2B06319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8.</w:t>
            </w:r>
          </w:p>
        </w:tc>
        <w:tc>
          <w:tcPr>
            <w:tcW w:w="3252" w:type="pct"/>
            <w:tcBorders>
              <w:top w:val="single" w:sz="4" w:space="0" w:color="auto"/>
              <w:left w:val="single" w:sz="4" w:space="0" w:color="auto"/>
              <w:bottom w:val="single" w:sz="4" w:space="0" w:color="auto"/>
              <w:right w:val="single" w:sz="4" w:space="0" w:color="auto"/>
            </w:tcBorders>
            <w:hideMark/>
          </w:tcPr>
          <w:p w14:paraId="27A84F16"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 24 mėnesiai</w:t>
            </w:r>
          </w:p>
        </w:tc>
        <w:tc>
          <w:tcPr>
            <w:tcW w:w="1358" w:type="pct"/>
            <w:tcBorders>
              <w:top w:val="single" w:sz="4" w:space="0" w:color="auto"/>
              <w:left w:val="single" w:sz="4" w:space="0" w:color="auto"/>
              <w:bottom w:val="single" w:sz="4" w:space="0" w:color="auto"/>
              <w:right w:val="single" w:sz="4" w:space="0" w:color="auto"/>
            </w:tcBorders>
            <w:hideMark/>
          </w:tcPr>
          <w:p w14:paraId="7EEEB67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bl>
    <w:p w14:paraId="0D1D3160" w14:textId="77777777" w:rsidR="005F1700" w:rsidRPr="00DA493C" w:rsidRDefault="005F1700" w:rsidP="004C2D9F">
      <w:pPr>
        <w:tabs>
          <w:tab w:val="left" w:pos="3349"/>
        </w:tabs>
        <w:rPr>
          <w:rFonts w:ascii="Times New Roman" w:hAnsi="Times New Roman" w:cs="Times New Roman"/>
          <w:b/>
          <w:sz w:val="24"/>
          <w:szCs w:val="24"/>
        </w:rPr>
      </w:pPr>
    </w:p>
    <w:p w14:paraId="33FBF290" w14:textId="77777777" w:rsidR="004C2D9F" w:rsidRPr="00DA493C" w:rsidRDefault="004C2D9F" w:rsidP="004C2D9F">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p w14:paraId="716F7857" w14:textId="77777777" w:rsidR="004C490B" w:rsidRPr="00DA493C" w:rsidRDefault="004C490B" w:rsidP="004C490B">
      <w:pPr>
        <w:shd w:val="clear" w:color="auto" w:fill="FFFFFF"/>
        <w:spacing w:after="0" w:line="253" w:lineRule="atLeast"/>
        <w:jc w:val="both"/>
        <w:rPr>
          <w:rFonts w:ascii="Times New Roman" w:eastAsia="Times New Roman" w:hAnsi="Times New Roman" w:cs="Times New Roman"/>
          <w:color w:val="2C363A"/>
          <w:lang w:eastAsia="lt-LT"/>
        </w:rPr>
      </w:pPr>
      <w:bookmarkStart w:id="0" w:name="v1_Toc202786079"/>
      <w:bookmarkEnd w:id="0"/>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0614D" w:rsidRPr="00DA493C" w14:paraId="333CE928" w14:textId="77777777" w:rsidTr="004C490B">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689585" w14:textId="77777777" w:rsidR="004C490B" w:rsidRPr="00DA493C" w:rsidRDefault="004C490B" w:rsidP="004C490B">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MOBILI ODONTOLOGIJOS SISTEMA SU PRIEDAIS</w:t>
            </w:r>
          </w:p>
        </w:tc>
      </w:tr>
      <w:tr w:rsidR="0010614D" w:rsidRPr="00DA493C" w14:paraId="6FDDC05A" w14:textId="77777777" w:rsidTr="004C490B">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C97534" w14:textId="77777777" w:rsidR="004C490B" w:rsidRPr="00DA493C" w:rsidRDefault="004C490B" w:rsidP="004C490B">
            <w:pPr>
              <w:spacing w:after="200" w:line="240" w:lineRule="auto"/>
              <w:jc w:val="center"/>
              <w:rPr>
                <w:rFonts w:ascii="Times New Roman" w:eastAsia="Times New Roman" w:hAnsi="Times New Roman" w:cs="Times New Roman"/>
                <w:lang w:eastAsia="lt-LT"/>
              </w:rPr>
            </w:pPr>
            <w:bookmarkStart w:id="1" w:name="v1_Hlk158795405"/>
            <w:r w:rsidRPr="00DA493C">
              <w:rPr>
                <w:rFonts w:ascii="Times New Roman" w:eastAsia="Times New Roman" w:hAnsi="Times New Roman" w:cs="Times New Roman"/>
                <w:b/>
                <w:bCs/>
                <w:sz w:val="24"/>
                <w:szCs w:val="24"/>
                <w:lang w:eastAsia="lt-LT"/>
              </w:rPr>
              <w:t>Eil. Nr.</w:t>
            </w:r>
            <w:bookmarkEnd w:id="1"/>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A22548" w14:textId="77777777" w:rsidR="004C490B" w:rsidRPr="00DA493C" w:rsidRDefault="004C490B" w:rsidP="004C490B">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87D0961" w14:textId="77777777" w:rsidR="004C490B" w:rsidRPr="00DA493C" w:rsidRDefault="004C490B" w:rsidP="004C490B">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0614D" w:rsidRPr="00DA493C" w14:paraId="648DE0AC" w14:textId="77777777" w:rsidTr="004C490B">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292F1D" w14:textId="77777777" w:rsidR="004C490B" w:rsidRPr="00DA493C" w:rsidRDefault="004C490B" w:rsidP="004C490B">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012D19" w14:textId="77777777" w:rsidR="004C490B" w:rsidRPr="00DA493C" w:rsidRDefault="004C490B" w:rsidP="004C490B">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2BEF73" w14:textId="77777777" w:rsidR="004C490B" w:rsidRPr="00DA493C" w:rsidRDefault="004C490B" w:rsidP="004C490B">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0614D" w:rsidRPr="00DA493C" w14:paraId="08B6FE86" w14:textId="77777777" w:rsidTr="004C490B">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F114C8" w14:textId="77777777" w:rsidR="004C490B" w:rsidRPr="00DA493C" w:rsidRDefault="004C490B" w:rsidP="004C490B">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0614D" w:rsidRPr="00DA493C" w14:paraId="16306F2D" w14:textId="77777777" w:rsidTr="004C490B">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F4F0131" w14:textId="77777777" w:rsidR="004C490B" w:rsidRPr="00DA493C" w:rsidRDefault="004C490B" w:rsidP="004C490B">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lastRenderedPageBreak/>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ED9C94" w14:textId="77777777" w:rsidR="004C490B" w:rsidRPr="00DA493C" w:rsidRDefault="004C490B" w:rsidP="004C490B">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9CA345" w14:textId="77777777" w:rsidR="004C490B" w:rsidRPr="00DA493C" w:rsidRDefault="004C490B" w:rsidP="004C490B">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5B25D468" w14:textId="77777777" w:rsidR="004C490B" w:rsidRPr="00DA493C" w:rsidRDefault="004C490B" w:rsidP="004C2D9F">
      <w:pPr>
        <w:tabs>
          <w:tab w:val="left" w:pos="3349"/>
        </w:tabs>
        <w:rPr>
          <w:rFonts w:ascii="Times New Roman" w:hAnsi="Times New Roman" w:cs="Times New Roman"/>
          <w:i/>
          <w:sz w:val="24"/>
          <w:szCs w:val="24"/>
        </w:rPr>
      </w:pPr>
    </w:p>
    <w:p w14:paraId="5552896C" w14:textId="77777777" w:rsidR="004C2D9F" w:rsidRPr="00DA493C" w:rsidRDefault="004C2D9F" w:rsidP="0010614D">
      <w:pPr>
        <w:pStyle w:val="Sraopastraipa"/>
        <w:numPr>
          <w:ilvl w:val="0"/>
          <w:numId w:val="13"/>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5A6EE6CC" w14:textId="77777777" w:rsidR="004C2D9F" w:rsidRPr="00DA493C" w:rsidRDefault="004C2D9F" w:rsidP="004C2D9F">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6B9915E5" w14:textId="77777777" w:rsidR="004C2D9F" w:rsidRPr="00DA493C" w:rsidRDefault="0010614D" w:rsidP="0010614D">
      <w:pPr>
        <w:pStyle w:val="Sraopastraipa"/>
        <w:numPr>
          <w:ilvl w:val="1"/>
          <w:numId w:val="13"/>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w:t>
      </w:r>
      <w:r w:rsidR="004C2D9F" w:rsidRPr="00DA493C">
        <w:rPr>
          <w:rFonts w:ascii="Times New Roman" w:hAnsi="Times New Roman" w:cs="Times New Roman"/>
          <w:i/>
          <w:sz w:val="24"/>
          <w:szCs w:val="24"/>
        </w:rPr>
        <w:t>Pasiūlymo kainos (C) balai apskaičiuojami pagal formulę:</w:t>
      </w:r>
    </w:p>
    <w:p w14:paraId="6AE9E0B5" w14:textId="3FDC06AD" w:rsidR="004C2D9F" w:rsidRPr="00DA493C" w:rsidRDefault="004C2D9F" w:rsidP="004C2D9F">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w:t>
      </w:r>
      <w:r w:rsidR="004C490B" w:rsidRPr="00DA493C">
        <w:rPr>
          <w:rFonts w:ascii="Times New Roman" w:hAnsi="Times New Roman" w:cs="Times New Roman"/>
          <w:b/>
          <w:sz w:val="24"/>
          <w:szCs w:val="24"/>
        </w:rPr>
        <w:t>16</w:t>
      </w:r>
      <w:r w:rsidR="00C86D4D">
        <w:rPr>
          <w:rFonts w:ascii="Times New Roman" w:hAnsi="Times New Roman" w:cs="Times New Roman"/>
          <w:b/>
          <w:sz w:val="24"/>
          <w:szCs w:val="24"/>
        </w:rPr>
        <w:t>1</w:t>
      </w:r>
      <w:r w:rsidRPr="00DA493C">
        <w:rPr>
          <w:rFonts w:ascii="Times New Roman" w:hAnsi="Times New Roman" w:cs="Times New Roman"/>
          <w:b/>
          <w:sz w:val="24"/>
          <w:szCs w:val="24"/>
        </w:rPr>
        <w:t>00</w:t>
      </w:r>
      <w:r w:rsidR="0058281E">
        <w:rPr>
          <w:rFonts w:ascii="Times New Roman" w:hAnsi="Times New Roman" w:cs="Times New Roman"/>
          <w:b/>
          <w:sz w:val="24"/>
          <w:szCs w:val="24"/>
        </w:rPr>
        <w:t>,00</w:t>
      </w:r>
      <w:r w:rsidRPr="00DA493C">
        <w:rPr>
          <w:rFonts w:ascii="Times New Roman" w:hAnsi="Times New Roman" w:cs="Times New Roman"/>
          <w:b/>
          <w:sz w:val="24"/>
          <w:szCs w:val="24"/>
        </w:rPr>
        <w:t>)) * kriterijaus lyginamasis svoris,</w:t>
      </w:r>
    </w:p>
    <w:p w14:paraId="295E7CF6" w14:textId="09A5863B" w:rsidR="004C2D9F" w:rsidRPr="00DA493C" w:rsidRDefault="004C2D9F" w:rsidP="004C2D9F">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kur X yra tiekėjo pasiūlyta </w:t>
      </w:r>
      <w:r w:rsidR="00BE7091">
        <w:rPr>
          <w:rFonts w:ascii="Times New Roman" w:hAnsi="Times New Roman" w:cs="Times New Roman"/>
          <w:sz w:val="24"/>
          <w:szCs w:val="24"/>
        </w:rPr>
        <w:t>prekės</w:t>
      </w:r>
      <w:r w:rsidRPr="00DA493C">
        <w:rPr>
          <w:rFonts w:ascii="Times New Roman" w:hAnsi="Times New Roman" w:cs="Times New Roman"/>
          <w:sz w:val="24"/>
          <w:szCs w:val="24"/>
        </w:rPr>
        <w:t xml:space="preserve"> kaina (su PVM).</w:t>
      </w:r>
    </w:p>
    <w:p w14:paraId="28ECB0ED" w14:textId="77777777" w:rsidR="004C2D9F" w:rsidRPr="00DA493C" w:rsidRDefault="004C2D9F" w:rsidP="004C2D9F">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B4C397C" w14:textId="77777777" w:rsidR="004C490B" w:rsidRPr="00DA493C" w:rsidRDefault="0010614D" w:rsidP="0010614D">
      <w:pPr>
        <w:pStyle w:val="Sraopastraipa"/>
        <w:numPr>
          <w:ilvl w:val="1"/>
          <w:numId w:val="13"/>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w:t>
      </w:r>
      <w:r w:rsidR="004C490B" w:rsidRPr="00DA493C">
        <w:rPr>
          <w:rFonts w:ascii="Times New Roman" w:hAnsi="Times New Roman" w:cs="Times New Roman"/>
          <w:i/>
          <w:sz w:val="24"/>
          <w:szCs w:val="24"/>
        </w:rPr>
        <w:t>Kriterijų (T) balai apskaičiuojami:</w:t>
      </w:r>
    </w:p>
    <w:p w14:paraId="5646052A" w14:textId="77777777" w:rsidR="004C490B" w:rsidRPr="00DA493C" w:rsidRDefault="004C490B" w:rsidP="004C490B">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57410229"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73FCB9EE"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4175D3E6"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604F02E2"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522E7A42"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5C150DDE" w14:textId="77777777" w:rsidR="004C490B" w:rsidRPr="00DA493C" w:rsidRDefault="004C490B" w:rsidP="004C490B">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2EC1D9F6" w14:textId="77777777" w:rsidR="004C490B" w:rsidRDefault="004C490B" w:rsidP="004C490B">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E2284B3" w14:textId="77777777" w:rsidR="00C43F76" w:rsidRPr="006755F5" w:rsidRDefault="00C43F76" w:rsidP="00C43F76">
      <w:pPr>
        <w:tabs>
          <w:tab w:val="left" w:pos="3349"/>
        </w:tabs>
        <w:rPr>
          <w:rFonts w:ascii="Times New Roman" w:hAnsi="Times New Roman" w:cs="Times New Roman"/>
          <w:sz w:val="20"/>
          <w:szCs w:val="24"/>
        </w:rPr>
      </w:pPr>
      <w:r>
        <w:rPr>
          <w:rFonts w:ascii="Times New Roman" w:hAnsi="Times New Roman" w:cs="Times New Roman"/>
          <w:sz w:val="20"/>
          <w:szCs w:val="24"/>
        </w:rPr>
        <w:t xml:space="preserve">Paaiškiname visi papildomi garantinio įsipareigojimo pratęsimai privalo būti įtraukti į prekės pasiūlymo kainą arba suteikiami nemokamai t. y. Perkančioji organizacija papildomai už ilgesnį negu privalomas garantinis terminas (24 mėnesiai) tiekėjui papildomai nemoka.  </w:t>
      </w:r>
    </w:p>
    <w:p w14:paraId="3FEA649C" w14:textId="77777777" w:rsidR="00C43F76" w:rsidRDefault="00C43F76" w:rsidP="004C490B">
      <w:pPr>
        <w:tabs>
          <w:tab w:val="left" w:pos="3349"/>
        </w:tabs>
        <w:rPr>
          <w:rFonts w:ascii="Times New Roman" w:hAnsi="Times New Roman" w:cs="Times New Roman"/>
          <w:sz w:val="20"/>
          <w:szCs w:val="24"/>
        </w:rPr>
      </w:pPr>
    </w:p>
    <w:p w14:paraId="76E1F90D" w14:textId="77777777" w:rsidR="00C43F76" w:rsidRDefault="00C43F76" w:rsidP="004C490B">
      <w:pPr>
        <w:tabs>
          <w:tab w:val="left" w:pos="3349"/>
        </w:tabs>
        <w:rPr>
          <w:rFonts w:ascii="Times New Roman" w:hAnsi="Times New Roman" w:cs="Times New Roman"/>
          <w:sz w:val="20"/>
          <w:szCs w:val="24"/>
        </w:rPr>
      </w:pPr>
    </w:p>
    <w:p w14:paraId="17732763" w14:textId="77777777" w:rsidR="00C43F76" w:rsidRDefault="00C43F76" w:rsidP="004C490B">
      <w:pPr>
        <w:tabs>
          <w:tab w:val="left" w:pos="3349"/>
        </w:tabs>
        <w:rPr>
          <w:rFonts w:ascii="Times New Roman" w:hAnsi="Times New Roman" w:cs="Times New Roman"/>
          <w:sz w:val="20"/>
          <w:szCs w:val="24"/>
        </w:rPr>
      </w:pPr>
    </w:p>
    <w:p w14:paraId="11B478B3" w14:textId="77777777" w:rsidR="00C43F76" w:rsidRPr="00DA493C" w:rsidRDefault="00C43F76" w:rsidP="004C490B">
      <w:pPr>
        <w:tabs>
          <w:tab w:val="left" w:pos="3349"/>
        </w:tabs>
        <w:rPr>
          <w:rFonts w:ascii="Times New Roman" w:hAnsi="Times New Roman" w:cs="Times New Roman"/>
          <w:sz w:val="20"/>
          <w:szCs w:val="24"/>
        </w:rPr>
      </w:pPr>
    </w:p>
    <w:p w14:paraId="1674AD6A" w14:textId="77777777" w:rsidR="004C2D9F" w:rsidRPr="00DA493C" w:rsidRDefault="004C2D9F" w:rsidP="004C2D9F">
      <w:pPr>
        <w:tabs>
          <w:tab w:val="left" w:pos="3349"/>
        </w:tabs>
        <w:rPr>
          <w:rFonts w:ascii="Times New Roman" w:hAnsi="Times New Roman" w:cs="Times New Roman"/>
          <w:sz w:val="24"/>
          <w:szCs w:val="24"/>
        </w:rPr>
      </w:pPr>
    </w:p>
    <w:p w14:paraId="152D6FBC" w14:textId="77777777" w:rsidR="005F1700" w:rsidRPr="00DA493C" w:rsidRDefault="005F1700" w:rsidP="00AB160C">
      <w:pPr>
        <w:pStyle w:val="Sraopastraipa"/>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lastRenderedPageBreak/>
        <w:t>Polimerizacijos lempa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5801"/>
        <w:gridCol w:w="2500"/>
      </w:tblGrid>
      <w:tr w:rsidR="00AB160C" w:rsidRPr="00DA493C" w14:paraId="71DBB81F" w14:textId="77777777" w:rsidTr="00AB160C">
        <w:tc>
          <w:tcPr>
            <w:tcW w:w="0" w:type="auto"/>
            <w:tcBorders>
              <w:top w:val="single" w:sz="4" w:space="0" w:color="auto"/>
              <w:left w:val="single" w:sz="4" w:space="0" w:color="auto"/>
              <w:bottom w:val="single" w:sz="4" w:space="0" w:color="auto"/>
              <w:right w:val="single" w:sz="4" w:space="0" w:color="auto"/>
            </w:tcBorders>
            <w:vAlign w:val="center"/>
            <w:hideMark/>
          </w:tcPr>
          <w:p w14:paraId="0B2449EE"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5801" w:type="dxa"/>
            <w:tcBorders>
              <w:top w:val="single" w:sz="4" w:space="0" w:color="auto"/>
              <w:left w:val="single" w:sz="4" w:space="0" w:color="auto"/>
              <w:bottom w:val="single" w:sz="4" w:space="0" w:color="auto"/>
              <w:right w:val="single" w:sz="4" w:space="0" w:color="auto"/>
            </w:tcBorders>
            <w:vAlign w:val="center"/>
            <w:hideMark/>
          </w:tcPr>
          <w:p w14:paraId="0A34DFA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2500" w:type="dxa"/>
            <w:tcBorders>
              <w:top w:val="single" w:sz="4" w:space="0" w:color="auto"/>
              <w:left w:val="single" w:sz="4" w:space="0" w:color="auto"/>
              <w:bottom w:val="single" w:sz="4" w:space="0" w:color="auto"/>
              <w:right w:val="single" w:sz="4" w:space="0" w:color="auto"/>
            </w:tcBorders>
            <w:vAlign w:val="center"/>
            <w:hideMark/>
          </w:tcPr>
          <w:p w14:paraId="2974688D"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227F2B0A" w14:textId="77777777" w:rsidTr="00AB160C">
        <w:trPr>
          <w:trHeight w:val="515"/>
        </w:trPr>
        <w:tc>
          <w:tcPr>
            <w:tcW w:w="0" w:type="auto"/>
            <w:tcBorders>
              <w:top w:val="single" w:sz="4" w:space="0" w:color="auto"/>
              <w:left w:val="single" w:sz="4" w:space="0" w:color="auto"/>
              <w:bottom w:val="single" w:sz="4" w:space="0" w:color="auto"/>
              <w:right w:val="single" w:sz="4" w:space="0" w:color="auto"/>
            </w:tcBorders>
            <w:hideMark/>
          </w:tcPr>
          <w:p w14:paraId="1533615E"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p>
        </w:tc>
        <w:tc>
          <w:tcPr>
            <w:tcW w:w="5801" w:type="dxa"/>
            <w:tcBorders>
              <w:top w:val="single" w:sz="4" w:space="0" w:color="auto"/>
              <w:left w:val="single" w:sz="4" w:space="0" w:color="auto"/>
              <w:bottom w:val="single" w:sz="4" w:space="0" w:color="auto"/>
              <w:right w:val="single" w:sz="4" w:space="0" w:color="auto"/>
            </w:tcBorders>
          </w:tcPr>
          <w:p w14:paraId="6F2B2066"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Polimerizavimo lempa (nurodyti siūlomos prekės pavadinimą (modelis, konkreti modifikacija), gamintoją, kilmės šalį)</w:t>
            </w:r>
          </w:p>
        </w:tc>
        <w:tc>
          <w:tcPr>
            <w:tcW w:w="2500" w:type="dxa"/>
            <w:tcBorders>
              <w:top w:val="single" w:sz="4" w:space="0" w:color="auto"/>
              <w:left w:val="single" w:sz="4" w:space="0" w:color="auto"/>
              <w:bottom w:val="single" w:sz="4" w:space="0" w:color="auto"/>
              <w:right w:val="single" w:sz="4" w:space="0" w:color="auto"/>
            </w:tcBorders>
            <w:hideMark/>
          </w:tcPr>
          <w:p w14:paraId="6486CD4F"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5EAC91BE" w14:textId="77777777" w:rsidTr="00AB160C">
        <w:tc>
          <w:tcPr>
            <w:tcW w:w="0" w:type="auto"/>
            <w:tcBorders>
              <w:top w:val="single" w:sz="4" w:space="0" w:color="auto"/>
              <w:left w:val="single" w:sz="4" w:space="0" w:color="auto"/>
              <w:bottom w:val="single" w:sz="4" w:space="0" w:color="auto"/>
              <w:right w:val="single" w:sz="4" w:space="0" w:color="auto"/>
            </w:tcBorders>
            <w:hideMark/>
          </w:tcPr>
          <w:p w14:paraId="03A2E239"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5801" w:type="dxa"/>
            <w:tcBorders>
              <w:top w:val="single" w:sz="4" w:space="0" w:color="auto"/>
              <w:left w:val="single" w:sz="4" w:space="0" w:color="auto"/>
              <w:bottom w:val="single" w:sz="4" w:space="0" w:color="auto"/>
              <w:right w:val="single" w:sz="4" w:space="0" w:color="auto"/>
            </w:tcBorders>
            <w:hideMark/>
          </w:tcPr>
          <w:p w14:paraId="1ACD520B"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LED arba lygiavertis apšvietimas</w:t>
            </w:r>
          </w:p>
        </w:tc>
        <w:tc>
          <w:tcPr>
            <w:tcW w:w="2500" w:type="dxa"/>
            <w:tcBorders>
              <w:top w:val="single" w:sz="4" w:space="0" w:color="auto"/>
              <w:left w:val="single" w:sz="4" w:space="0" w:color="auto"/>
              <w:bottom w:val="single" w:sz="4" w:space="0" w:color="auto"/>
              <w:right w:val="single" w:sz="4" w:space="0" w:color="auto"/>
            </w:tcBorders>
            <w:hideMark/>
          </w:tcPr>
          <w:p w14:paraId="51D11F5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794C482B" w14:textId="77777777" w:rsidTr="00AB160C">
        <w:tc>
          <w:tcPr>
            <w:tcW w:w="0" w:type="auto"/>
            <w:tcBorders>
              <w:top w:val="single" w:sz="4" w:space="0" w:color="auto"/>
              <w:left w:val="single" w:sz="4" w:space="0" w:color="auto"/>
              <w:bottom w:val="single" w:sz="4" w:space="0" w:color="auto"/>
              <w:right w:val="single" w:sz="4" w:space="0" w:color="auto"/>
            </w:tcBorders>
            <w:hideMark/>
          </w:tcPr>
          <w:p w14:paraId="1D5FFBE5"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5801" w:type="dxa"/>
            <w:tcBorders>
              <w:top w:val="single" w:sz="4" w:space="0" w:color="auto"/>
              <w:left w:val="single" w:sz="4" w:space="0" w:color="auto"/>
              <w:bottom w:val="single" w:sz="4" w:space="0" w:color="auto"/>
              <w:right w:val="single" w:sz="4" w:space="0" w:color="auto"/>
            </w:tcBorders>
            <w:hideMark/>
          </w:tcPr>
          <w:p w14:paraId="064F39D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Galios tankis (šviesos intensyvumas) ≥ 1,400 mW/cm2</w:t>
            </w:r>
          </w:p>
        </w:tc>
        <w:tc>
          <w:tcPr>
            <w:tcW w:w="2500" w:type="dxa"/>
            <w:tcBorders>
              <w:top w:val="single" w:sz="4" w:space="0" w:color="auto"/>
              <w:left w:val="single" w:sz="4" w:space="0" w:color="auto"/>
              <w:bottom w:val="single" w:sz="4" w:space="0" w:color="auto"/>
              <w:right w:val="single" w:sz="4" w:space="0" w:color="auto"/>
            </w:tcBorders>
            <w:hideMark/>
          </w:tcPr>
          <w:p w14:paraId="2869AE3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8964444" w14:textId="77777777" w:rsidTr="00AB160C">
        <w:tc>
          <w:tcPr>
            <w:tcW w:w="0" w:type="auto"/>
            <w:tcBorders>
              <w:top w:val="single" w:sz="4" w:space="0" w:color="auto"/>
              <w:left w:val="single" w:sz="4" w:space="0" w:color="auto"/>
              <w:bottom w:val="single" w:sz="4" w:space="0" w:color="auto"/>
              <w:right w:val="single" w:sz="4" w:space="0" w:color="auto"/>
            </w:tcBorders>
          </w:tcPr>
          <w:p w14:paraId="7E798690"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5801" w:type="dxa"/>
            <w:tcBorders>
              <w:top w:val="single" w:sz="4" w:space="0" w:color="auto"/>
              <w:left w:val="single" w:sz="4" w:space="0" w:color="auto"/>
              <w:bottom w:val="single" w:sz="4" w:space="0" w:color="auto"/>
              <w:right w:val="single" w:sz="4" w:space="0" w:color="auto"/>
            </w:tcBorders>
          </w:tcPr>
          <w:p w14:paraId="172C46B7"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Darbo režimai ≥ 3</w:t>
            </w:r>
          </w:p>
        </w:tc>
        <w:tc>
          <w:tcPr>
            <w:tcW w:w="2500" w:type="dxa"/>
            <w:tcBorders>
              <w:top w:val="single" w:sz="4" w:space="0" w:color="auto"/>
              <w:left w:val="single" w:sz="4" w:space="0" w:color="auto"/>
              <w:bottom w:val="single" w:sz="4" w:space="0" w:color="auto"/>
              <w:right w:val="single" w:sz="4" w:space="0" w:color="auto"/>
            </w:tcBorders>
          </w:tcPr>
          <w:p w14:paraId="18A18C7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8B512B1" w14:textId="77777777" w:rsidTr="00AB160C">
        <w:tc>
          <w:tcPr>
            <w:tcW w:w="0" w:type="auto"/>
            <w:tcBorders>
              <w:top w:val="single" w:sz="4" w:space="0" w:color="auto"/>
              <w:left w:val="single" w:sz="4" w:space="0" w:color="auto"/>
              <w:bottom w:val="single" w:sz="4" w:space="0" w:color="auto"/>
              <w:right w:val="single" w:sz="4" w:space="0" w:color="auto"/>
            </w:tcBorders>
            <w:hideMark/>
          </w:tcPr>
          <w:p w14:paraId="07C59D6D"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5801" w:type="dxa"/>
            <w:tcBorders>
              <w:top w:val="single" w:sz="4" w:space="0" w:color="auto"/>
              <w:left w:val="single" w:sz="4" w:space="0" w:color="auto"/>
              <w:bottom w:val="single" w:sz="4" w:space="0" w:color="auto"/>
              <w:right w:val="single" w:sz="4" w:space="0" w:color="auto"/>
            </w:tcBorders>
            <w:hideMark/>
          </w:tcPr>
          <w:p w14:paraId="4335255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Ne mažiau 4 laiko ciklų nustatymai</w:t>
            </w:r>
          </w:p>
        </w:tc>
        <w:tc>
          <w:tcPr>
            <w:tcW w:w="2500" w:type="dxa"/>
            <w:tcBorders>
              <w:top w:val="single" w:sz="4" w:space="0" w:color="auto"/>
              <w:left w:val="single" w:sz="4" w:space="0" w:color="auto"/>
              <w:bottom w:val="single" w:sz="4" w:space="0" w:color="auto"/>
              <w:right w:val="single" w:sz="4" w:space="0" w:color="auto"/>
            </w:tcBorders>
            <w:hideMark/>
          </w:tcPr>
          <w:p w14:paraId="68E5F35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26523CB" w14:textId="77777777" w:rsidTr="00AB160C">
        <w:tc>
          <w:tcPr>
            <w:tcW w:w="0" w:type="auto"/>
            <w:tcBorders>
              <w:top w:val="single" w:sz="4" w:space="0" w:color="auto"/>
              <w:left w:val="single" w:sz="4" w:space="0" w:color="auto"/>
              <w:bottom w:val="single" w:sz="4" w:space="0" w:color="auto"/>
              <w:right w:val="single" w:sz="4" w:space="0" w:color="auto"/>
            </w:tcBorders>
          </w:tcPr>
          <w:p w14:paraId="359AF215"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5801" w:type="dxa"/>
            <w:tcBorders>
              <w:top w:val="single" w:sz="4" w:space="0" w:color="auto"/>
              <w:left w:val="single" w:sz="4" w:space="0" w:color="auto"/>
              <w:bottom w:val="single" w:sz="4" w:space="0" w:color="auto"/>
              <w:right w:val="single" w:sz="4" w:space="0" w:color="auto"/>
            </w:tcBorders>
          </w:tcPr>
          <w:p w14:paraId="1445EB0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Bangos ilgis ne siauresniame kaip 400-500 nm intervale</w:t>
            </w:r>
          </w:p>
        </w:tc>
        <w:tc>
          <w:tcPr>
            <w:tcW w:w="2500" w:type="dxa"/>
            <w:tcBorders>
              <w:top w:val="single" w:sz="4" w:space="0" w:color="auto"/>
              <w:left w:val="single" w:sz="4" w:space="0" w:color="auto"/>
              <w:bottom w:val="single" w:sz="4" w:space="0" w:color="auto"/>
              <w:right w:val="single" w:sz="4" w:space="0" w:color="auto"/>
            </w:tcBorders>
          </w:tcPr>
          <w:p w14:paraId="5956CF8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6AA8219" w14:textId="77777777" w:rsidTr="00AB160C">
        <w:tc>
          <w:tcPr>
            <w:tcW w:w="0" w:type="auto"/>
            <w:tcBorders>
              <w:top w:val="single" w:sz="4" w:space="0" w:color="auto"/>
              <w:left w:val="single" w:sz="4" w:space="0" w:color="auto"/>
              <w:bottom w:val="single" w:sz="4" w:space="0" w:color="auto"/>
              <w:right w:val="single" w:sz="4" w:space="0" w:color="auto"/>
            </w:tcBorders>
          </w:tcPr>
          <w:p w14:paraId="2D1B1F34"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5801" w:type="dxa"/>
            <w:tcBorders>
              <w:top w:val="single" w:sz="4" w:space="0" w:color="auto"/>
              <w:left w:val="single" w:sz="4" w:space="0" w:color="auto"/>
              <w:bottom w:val="single" w:sz="4" w:space="0" w:color="auto"/>
              <w:right w:val="single" w:sz="4" w:space="0" w:color="auto"/>
            </w:tcBorders>
          </w:tcPr>
          <w:p w14:paraId="0488DC7F"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Belaidė</w:t>
            </w:r>
          </w:p>
        </w:tc>
        <w:tc>
          <w:tcPr>
            <w:tcW w:w="2500" w:type="dxa"/>
            <w:tcBorders>
              <w:top w:val="single" w:sz="4" w:space="0" w:color="auto"/>
              <w:left w:val="single" w:sz="4" w:space="0" w:color="auto"/>
              <w:bottom w:val="single" w:sz="4" w:space="0" w:color="auto"/>
              <w:right w:val="single" w:sz="4" w:space="0" w:color="auto"/>
            </w:tcBorders>
          </w:tcPr>
          <w:p w14:paraId="117F960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3780257" w14:textId="77777777" w:rsidTr="00AB160C">
        <w:tc>
          <w:tcPr>
            <w:tcW w:w="0" w:type="auto"/>
            <w:tcBorders>
              <w:top w:val="single" w:sz="4" w:space="0" w:color="auto"/>
              <w:left w:val="single" w:sz="4" w:space="0" w:color="auto"/>
              <w:bottom w:val="single" w:sz="4" w:space="0" w:color="auto"/>
              <w:right w:val="single" w:sz="4" w:space="0" w:color="auto"/>
            </w:tcBorders>
          </w:tcPr>
          <w:p w14:paraId="364DDBD7"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5801" w:type="dxa"/>
            <w:tcBorders>
              <w:top w:val="single" w:sz="4" w:space="0" w:color="auto"/>
              <w:left w:val="single" w:sz="4" w:space="0" w:color="auto"/>
              <w:bottom w:val="single" w:sz="4" w:space="0" w:color="auto"/>
              <w:right w:val="single" w:sz="4" w:space="0" w:color="auto"/>
            </w:tcBorders>
          </w:tcPr>
          <w:p w14:paraId="63F78A04"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Svoris ≤ 160 g.</w:t>
            </w:r>
          </w:p>
        </w:tc>
        <w:tc>
          <w:tcPr>
            <w:tcW w:w="2500" w:type="dxa"/>
            <w:tcBorders>
              <w:top w:val="single" w:sz="4" w:space="0" w:color="auto"/>
              <w:left w:val="single" w:sz="4" w:space="0" w:color="auto"/>
              <w:bottom w:val="single" w:sz="4" w:space="0" w:color="auto"/>
              <w:right w:val="single" w:sz="4" w:space="0" w:color="auto"/>
            </w:tcBorders>
          </w:tcPr>
          <w:p w14:paraId="2A769D2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78B2B09D" w14:textId="77777777" w:rsidTr="00AB160C">
        <w:tc>
          <w:tcPr>
            <w:tcW w:w="0" w:type="auto"/>
            <w:tcBorders>
              <w:top w:val="single" w:sz="4" w:space="0" w:color="auto"/>
              <w:left w:val="single" w:sz="4" w:space="0" w:color="auto"/>
              <w:bottom w:val="single" w:sz="4" w:space="0" w:color="auto"/>
              <w:right w:val="single" w:sz="4" w:space="0" w:color="auto"/>
            </w:tcBorders>
          </w:tcPr>
          <w:p w14:paraId="4DFE9248"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1.8.</w:t>
            </w:r>
          </w:p>
        </w:tc>
        <w:tc>
          <w:tcPr>
            <w:tcW w:w="5801" w:type="dxa"/>
            <w:tcBorders>
              <w:top w:val="single" w:sz="4" w:space="0" w:color="auto"/>
              <w:left w:val="single" w:sz="4" w:space="0" w:color="auto"/>
              <w:bottom w:val="single" w:sz="4" w:space="0" w:color="auto"/>
              <w:right w:val="single" w:sz="4" w:space="0" w:color="auto"/>
            </w:tcBorders>
          </w:tcPr>
          <w:p w14:paraId="3A3EA35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Garantija ≥ 24 mėn.</w:t>
            </w:r>
          </w:p>
        </w:tc>
        <w:tc>
          <w:tcPr>
            <w:tcW w:w="2500" w:type="dxa"/>
            <w:tcBorders>
              <w:top w:val="single" w:sz="4" w:space="0" w:color="auto"/>
              <w:left w:val="single" w:sz="4" w:space="0" w:color="auto"/>
              <w:bottom w:val="single" w:sz="4" w:space="0" w:color="auto"/>
              <w:right w:val="single" w:sz="4" w:space="0" w:color="auto"/>
            </w:tcBorders>
          </w:tcPr>
          <w:p w14:paraId="100DB3A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79D953DD" w14:textId="77777777" w:rsidTr="00AB160C">
        <w:tc>
          <w:tcPr>
            <w:tcW w:w="0" w:type="auto"/>
            <w:tcBorders>
              <w:top w:val="single" w:sz="4" w:space="0" w:color="auto"/>
              <w:left w:val="single" w:sz="4" w:space="0" w:color="auto"/>
              <w:bottom w:val="single" w:sz="4" w:space="0" w:color="auto"/>
              <w:right w:val="single" w:sz="4" w:space="0" w:color="auto"/>
            </w:tcBorders>
          </w:tcPr>
          <w:p w14:paraId="7A2E5CC9"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1.9.</w:t>
            </w:r>
          </w:p>
        </w:tc>
        <w:tc>
          <w:tcPr>
            <w:tcW w:w="5801" w:type="dxa"/>
            <w:tcBorders>
              <w:top w:val="single" w:sz="4" w:space="0" w:color="auto"/>
              <w:left w:val="single" w:sz="4" w:space="0" w:color="auto"/>
              <w:bottom w:val="single" w:sz="4" w:space="0" w:color="auto"/>
              <w:right w:val="single" w:sz="4" w:space="0" w:color="auto"/>
            </w:tcBorders>
          </w:tcPr>
          <w:p w14:paraId="5FAA7EA2" w14:textId="37CCAEB2"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2500" w:type="dxa"/>
            <w:tcBorders>
              <w:top w:val="single" w:sz="4" w:space="0" w:color="auto"/>
              <w:left w:val="single" w:sz="4" w:space="0" w:color="auto"/>
              <w:bottom w:val="single" w:sz="4" w:space="0" w:color="auto"/>
              <w:right w:val="single" w:sz="4" w:space="0" w:color="auto"/>
            </w:tcBorders>
          </w:tcPr>
          <w:p w14:paraId="2AC8F12F"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148FFABA" w14:textId="77777777" w:rsidR="00C43F76" w:rsidRDefault="00C43F76" w:rsidP="00C43F76">
      <w:pPr>
        <w:tabs>
          <w:tab w:val="left" w:pos="3349"/>
        </w:tabs>
        <w:rPr>
          <w:rFonts w:ascii="Times New Roman" w:hAnsi="Times New Roman" w:cs="Times New Roman"/>
          <w:b/>
          <w:sz w:val="24"/>
          <w:szCs w:val="24"/>
        </w:rPr>
      </w:pPr>
    </w:p>
    <w:p w14:paraId="3CB364E5" w14:textId="77E4835A" w:rsidR="00C43F76" w:rsidRPr="00DA493C" w:rsidRDefault="00C43F76" w:rsidP="00C43F76">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p w14:paraId="49326A46" w14:textId="77777777" w:rsidR="00C43F76" w:rsidRPr="00DA493C" w:rsidRDefault="00C43F76" w:rsidP="00C43F76">
      <w:pPr>
        <w:shd w:val="clear" w:color="auto" w:fill="FFFFFF"/>
        <w:spacing w:after="0" w:line="253" w:lineRule="atLeast"/>
        <w:jc w:val="both"/>
        <w:rPr>
          <w:rFonts w:ascii="Times New Roman" w:eastAsia="Times New Roman" w:hAnsi="Times New Roman" w:cs="Times New Roman"/>
          <w:color w:val="2C363A"/>
          <w:lang w:eastAsia="lt-LT"/>
        </w:rPr>
      </w:pP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C43F76" w:rsidRPr="00DA493C" w14:paraId="330A9E71" w14:textId="77777777" w:rsidTr="00E53FB6">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23EB67" w14:textId="6FBCF624" w:rsidR="00C43F76" w:rsidRPr="00DA493C" w:rsidRDefault="00C43F76" w:rsidP="00E53FB6">
            <w:pPr>
              <w:spacing w:after="0" w:line="240" w:lineRule="auto"/>
              <w:ind w:left="22" w:firstLine="545"/>
              <w:jc w:val="center"/>
              <w:rPr>
                <w:rFonts w:ascii="Times New Roman" w:eastAsia="Times New Roman" w:hAnsi="Times New Roman" w:cs="Times New Roman"/>
                <w:lang w:eastAsia="lt-LT"/>
              </w:rPr>
            </w:pPr>
            <w:r>
              <w:rPr>
                <w:rFonts w:ascii="Times New Roman" w:eastAsia="Times New Roman" w:hAnsi="Times New Roman" w:cs="Times New Roman"/>
                <w:b/>
                <w:bCs/>
                <w:sz w:val="24"/>
                <w:szCs w:val="24"/>
                <w:lang w:eastAsia="lt-LT"/>
              </w:rPr>
              <w:t>Polimerizacijos lempa</w:t>
            </w:r>
          </w:p>
        </w:tc>
      </w:tr>
      <w:tr w:rsidR="00C43F76" w:rsidRPr="00DA493C" w14:paraId="0AAC053F" w14:textId="77777777" w:rsidTr="00E53FB6">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6D2E97" w14:textId="77777777" w:rsidR="00C43F76" w:rsidRPr="00DA493C" w:rsidRDefault="00C43F76" w:rsidP="00E53FB6">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A13305" w14:textId="77777777" w:rsidR="00C43F76" w:rsidRPr="00DA493C" w:rsidRDefault="00C43F76" w:rsidP="00E53FB6">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2F0A54" w14:textId="77777777" w:rsidR="00C43F76" w:rsidRPr="00DA493C" w:rsidRDefault="00C43F76" w:rsidP="00E53FB6">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C43F76" w:rsidRPr="00DA493C" w14:paraId="0B1EAE6C" w14:textId="77777777" w:rsidTr="00E53FB6">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51F55E" w14:textId="77777777" w:rsidR="00C43F76" w:rsidRPr="00DA493C" w:rsidRDefault="00C43F76" w:rsidP="00E53FB6">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3EC275" w14:textId="77777777" w:rsidR="00C43F76" w:rsidRPr="00DA493C" w:rsidRDefault="00C43F76" w:rsidP="00E53FB6">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B6DBE5" w14:textId="77777777" w:rsidR="00C43F76" w:rsidRPr="00DA493C" w:rsidRDefault="00C43F76" w:rsidP="00E53FB6">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C43F76" w:rsidRPr="00DA493C" w14:paraId="6FA2681A" w14:textId="77777777" w:rsidTr="00E53FB6">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3160AA0" w14:textId="77777777" w:rsidR="00C43F76" w:rsidRPr="00DA493C" w:rsidRDefault="00C43F76" w:rsidP="00E53FB6">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C43F76" w:rsidRPr="00DA493C" w14:paraId="27D7C4FA" w14:textId="77777777" w:rsidTr="00E53FB6">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808E54" w14:textId="77777777" w:rsidR="00C43F76" w:rsidRPr="00DA493C" w:rsidRDefault="00C43F76" w:rsidP="00E53FB6">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E1011D" w14:textId="77777777" w:rsidR="00C43F76" w:rsidRPr="00DA493C" w:rsidRDefault="00C43F76" w:rsidP="00E53FB6">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CF46BC8" w14:textId="77777777" w:rsidR="00C43F76" w:rsidRPr="00DA493C" w:rsidRDefault="00C43F76" w:rsidP="00E53FB6">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1BAC8530" w14:textId="77777777" w:rsidR="00C43F76" w:rsidRPr="00DA493C" w:rsidRDefault="00C43F76" w:rsidP="00C43F76">
      <w:pPr>
        <w:tabs>
          <w:tab w:val="left" w:pos="3349"/>
        </w:tabs>
        <w:rPr>
          <w:rFonts w:ascii="Times New Roman" w:hAnsi="Times New Roman" w:cs="Times New Roman"/>
          <w:i/>
          <w:sz w:val="24"/>
          <w:szCs w:val="24"/>
        </w:rPr>
      </w:pPr>
    </w:p>
    <w:p w14:paraId="447E3829" w14:textId="77777777" w:rsidR="00C43F76" w:rsidRPr="00DA493C" w:rsidRDefault="00C43F76" w:rsidP="00C43F76">
      <w:pPr>
        <w:pStyle w:val="Sraopastraipa"/>
        <w:numPr>
          <w:ilvl w:val="0"/>
          <w:numId w:val="21"/>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393D5FCD" w14:textId="77777777" w:rsidR="00C43F76" w:rsidRPr="00DA493C" w:rsidRDefault="00C43F76" w:rsidP="00C43F76">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02910C53" w14:textId="77777777" w:rsidR="00C43F76" w:rsidRPr="00DA493C" w:rsidRDefault="00C43F76" w:rsidP="00C43F76">
      <w:pPr>
        <w:pStyle w:val="Sraopastraipa"/>
        <w:numPr>
          <w:ilvl w:val="1"/>
          <w:numId w:val="21"/>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11927F42" w14:textId="7A8050E2" w:rsidR="00C43F76" w:rsidRPr="00DA493C" w:rsidRDefault="00C43F76" w:rsidP="00C43F76">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w:t>
      </w:r>
      <w:r w:rsidR="002C795B">
        <w:rPr>
          <w:rFonts w:ascii="Times New Roman" w:hAnsi="Times New Roman" w:cs="Times New Roman"/>
          <w:b/>
          <w:sz w:val="24"/>
          <w:szCs w:val="24"/>
        </w:rPr>
        <w:t>980</w:t>
      </w:r>
      <w:r w:rsidR="00E3678E">
        <w:rPr>
          <w:rFonts w:ascii="Times New Roman" w:hAnsi="Times New Roman" w:cs="Times New Roman"/>
          <w:b/>
          <w:sz w:val="24"/>
          <w:szCs w:val="24"/>
        </w:rPr>
        <w:t>,00</w:t>
      </w:r>
      <w:r w:rsidRPr="00DA493C">
        <w:rPr>
          <w:rFonts w:ascii="Times New Roman" w:hAnsi="Times New Roman" w:cs="Times New Roman"/>
          <w:b/>
          <w:sz w:val="24"/>
          <w:szCs w:val="24"/>
        </w:rPr>
        <w:t>)) * kriterijaus lyginamasis svoris,</w:t>
      </w:r>
    </w:p>
    <w:p w14:paraId="3C28B5CF"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kur X yra tiekėjo pasiūlyta </w:t>
      </w:r>
      <w:r>
        <w:rPr>
          <w:rFonts w:ascii="Times New Roman" w:hAnsi="Times New Roman" w:cs="Times New Roman"/>
          <w:sz w:val="24"/>
          <w:szCs w:val="24"/>
        </w:rPr>
        <w:t>prekės</w:t>
      </w:r>
      <w:r w:rsidRPr="00DA493C">
        <w:rPr>
          <w:rFonts w:ascii="Times New Roman" w:hAnsi="Times New Roman" w:cs="Times New Roman"/>
          <w:sz w:val="24"/>
          <w:szCs w:val="24"/>
        </w:rPr>
        <w:t xml:space="preserve"> kaina (su PVM).</w:t>
      </w:r>
    </w:p>
    <w:p w14:paraId="00D3A4D6" w14:textId="77777777" w:rsidR="00C43F76" w:rsidRPr="00DA493C" w:rsidRDefault="00C43F76" w:rsidP="00C43F76">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52676907" w14:textId="77777777" w:rsidR="00C43F76" w:rsidRPr="00DA493C" w:rsidRDefault="00C43F76" w:rsidP="00C43F76">
      <w:pPr>
        <w:pStyle w:val="Sraopastraipa"/>
        <w:numPr>
          <w:ilvl w:val="1"/>
          <w:numId w:val="21"/>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64350FBA" w14:textId="77777777" w:rsidR="00C43F76" w:rsidRPr="00DA493C" w:rsidRDefault="00C43F76" w:rsidP="00C43F76">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62A9443C"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sz w:val="24"/>
          <w:szCs w:val="24"/>
        </w:rPr>
        <w:lastRenderedPageBreak/>
        <w:t xml:space="preserve"> Kriterijui „Garantinių įsipareigojimų užtikrinimas (T) skiriami balai, atitinkamai pagal tai, kokią garantinių įsipareigojimų užtikrinimo pratęsimo galimybę siūlo tiekėjas:</w:t>
      </w:r>
    </w:p>
    <w:p w14:paraId="12ABA0B2"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5D40798B"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0D83C222"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12BB56C4"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37FC4A76" w14:textId="77777777" w:rsidR="00C43F76" w:rsidRPr="00DA493C" w:rsidRDefault="00C43F76" w:rsidP="00C43F76">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64C15F9D" w14:textId="77777777" w:rsidR="00C43F76" w:rsidRDefault="00C43F76" w:rsidP="00C43F76">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697E0690" w14:textId="77777777" w:rsidR="00C43F76" w:rsidRPr="006755F5" w:rsidRDefault="00C43F76" w:rsidP="00C43F76">
      <w:pPr>
        <w:tabs>
          <w:tab w:val="left" w:pos="3349"/>
        </w:tabs>
        <w:rPr>
          <w:rFonts w:ascii="Times New Roman" w:hAnsi="Times New Roman" w:cs="Times New Roman"/>
          <w:sz w:val="20"/>
          <w:szCs w:val="24"/>
        </w:rPr>
      </w:pPr>
      <w:r>
        <w:rPr>
          <w:rFonts w:ascii="Times New Roman" w:hAnsi="Times New Roman" w:cs="Times New Roman"/>
          <w:sz w:val="20"/>
          <w:szCs w:val="24"/>
        </w:rPr>
        <w:t xml:space="preserve">Paaiškiname visi papildomi garantinio įsipareigojimo pratęsimai privalo būti įtraukti į prekės pasiūlymo kainą arba suteikiami nemokamai t. y. Perkančioji organizacija papildomai už ilgesnį negu privalomas garantinis terminas (24 mėnesiai) tiekėjui papildomai nemoka.  </w:t>
      </w:r>
    </w:p>
    <w:p w14:paraId="4C6B25B0" w14:textId="77777777" w:rsidR="001F6B29" w:rsidRPr="00DA493C" w:rsidRDefault="001F6B29" w:rsidP="001F6B29">
      <w:pPr>
        <w:tabs>
          <w:tab w:val="left" w:pos="3349"/>
        </w:tabs>
        <w:rPr>
          <w:rFonts w:ascii="Times New Roman" w:hAnsi="Times New Roman" w:cs="Times New Roman"/>
          <w:b/>
          <w:sz w:val="24"/>
          <w:szCs w:val="24"/>
        </w:rPr>
      </w:pPr>
    </w:p>
    <w:p w14:paraId="28621025" w14:textId="32119AAF" w:rsidR="005F1700" w:rsidRPr="00DA493C" w:rsidRDefault="005F1700" w:rsidP="00AB160C">
      <w:pPr>
        <w:pStyle w:val="Sraopastraipa"/>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Mobili odontologinė kėdė</w:t>
      </w:r>
      <w:r w:rsidR="006755F5">
        <w:rPr>
          <w:rFonts w:ascii="Times New Roman" w:hAnsi="Times New Roman" w:cs="Times New Roman"/>
          <w:b/>
          <w:sz w:val="24"/>
          <w:szCs w:val="24"/>
        </w:rPr>
        <w:t xml:space="preserve"> (pacientui)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970"/>
        <w:gridCol w:w="2601"/>
      </w:tblGrid>
      <w:tr w:rsidR="00AB160C" w:rsidRPr="00DA493C" w14:paraId="215A907F" w14:textId="77777777" w:rsidTr="00AB160C">
        <w:tc>
          <w:tcPr>
            <w:tcW w:w="363" w:type="pct"/>
            <w:tcBorders>
              <w:top w:val="single" w:sz="4" w:space="0" w:color="auto"/>
              <w:left w:val="single" w:sz="4" w:space="0" w:color="auto"/>
              <w:bottom w:val="single" w:sz="4" w:space="0" w:color="auto"/>
              <w:right w:val="single" w:sz="4" w:space="0" w:color="auto"/>
            </w:tcBorders>
            <w:vAlign w:val="center"/>
            <w:hideMark/>
          </w:tcPr>
          <w:p w14:paraId="5512276B" w14:textId="77777777" w:rsidR="00AB160C" w:rsidRPr="00DA493C" w:rsidRDefault="00AB160C" w:rsidP="00AB160C">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30" w:type="pct"/>
            <w:tcBorders>
              <w:top w:val="single" w:sz="4" w:space="0" w:color="auto"/>
              <w:left w:val="single" w:sz="4" w:space="0" w:color="auto"/>
              <w:bottom w:val="single" w:sz="4" w:space="0" w:color="auto"/>
              <w:right w:val="single" w:sz="4" w:space="0" w:color="auto"/>
            </w:tcBorders>
            <w:vAlign w:val="center"/>
            <w:hideMark/>
          </w:tcPr>
          <w:p w14:paraId="347F14C1" w14:textId="77777777" w:rsidR="00AB160C" w:rsidRPr="00DA493C" w:rsidRDefault="00AB160C" w:rsidP="00AB160C">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407" w:type="pct"/>
            <w:tcBorders>
              <w:top w:val="single" w:sz="4" w:space="0" w:color="auto"/>
              <w:left w:val="single" w:sz="4" w:space="0" w:color="auto"/>
              <w:bottom w:val="single" w:sz="4" w:space="0" w:color="auto"/>
              <w:right w:val="single" w:sz="4" w:space="0" w:color="auto"/>
            </w:tcBorders>
            <w:vAlign w:val="center"/>
            <w:hideMark/>
          </w:tcPr>
          <w:p w14:paraId="0A4C04A3" w14:textId="77777777" w:rsidR="00AB160C" w:rsidRPr="00DA493C" w:rsidRDefault="00AB160C" w:rsidP="00AB160C">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608BCD89" w14:textId="77777777" w:rsidTr="00AB160C">
        <w:trPr>
          <w:trHeight w:val="515"/>
        </w:trPr>
        <w:tc>
          <w:tcPr>
            <w:tcW w:w="363" w:type="pct"/>
            <w:tcBorders>
              <w:top w:val="single" w:sz="4" w:space="0" w:color="auto"/>
              <w:left w:val="single" w:sz="4" w:space="0" w:color="auto"/>
              <w:bottom w:val="single" w:sz="4" w:space="0" w:color="auto"/>
              <w:right w:val="single" w:sz="4" w:space="0" w:color="auto"/>
            </w:tcBorders>
            <w:vAlign w:val="center"/>
            <w:hideMark/>
          </w:tcPr>
          <w:p w14:paraId="2A66233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30" w:type="pct"/>
            <w:tcBorders>
              <w:top w:val="single" w:sz="4" w:space="0" w:color="auto"/>
              <w:left w:val="single" w:sz="4" w:space="0" w:color="auto"/>
              <w:bottom w:val="single" w:sz="4" w:space="0" w:color="auto"/>
              <w:right w:val="single" w:sz="4" w:space="0" w:color="auto"/>
            </w:tcBorders>
          </w:tcPr>
          <w:p w14:paraId="2B61CEF9"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Mobili paciento kėdė (nurodyti siūlomos prekės pavadinimą (modelis, konkreti modifikacija), gamintoją, kilmės šalį)</w:t>
            </w:r>
          </w:p>
        </w:tc>
        <w:tc>
          <w:tcPr>
            <w:tcW w:w="1407" w:type="pct"/>
            <w:tcBorders>
              <w:top w:val="single" w:sz="4" w:space="0" w:color="auto"/>
              <w:left w:val="single" w:sz="4" w:space="0" w:color="auto"/>
              <w:bottom w:val="single" w:sz="4" w:space="0" w:color="auto"/>
              <w:right w:val="single" w:sz="4" w:space="0" w:color="auto"/>
            </w:tcBorders>
            <w:hideMark/>
          </w:tcPr>
          <w:p w14:paraId="624DDFB3"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21B13AEF"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6E58F61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1.1.</w:t>
            </w:r>
          </w:p>
        </w:tc>
        <w:tc>
          <w:tcPr>
            <w:tcW w:w="3230" w:type="pct"/>
            <w:tcBorders>
              <w:top w:val="single" w:sz="4" w:space="0" w:color="auto"/>
              <w:left w:val="single" w:sz="4" w:space="0" w:color="auto"/>
              <w:bottom w:val="single" w:sz="4" w:space="0" w:color="auto"/>
              <w:right w:val="single" w:sz="4" w:space="0" w:color="auto"/>
            </w:tcBorders>
          </w:tcPr>
          <w:p w14:paraId="65E654E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Reguliuojama atlošo padėtis</w:t>
            </w:r>
          </w:p>
        </w:tc>
        <w:tc>
          <w:tcPr>
            <w:tcW w:w="1407" w:type="pct"/>
            <w:tcBorders>
              <w:top w:val="single" w:sz="4" w:space="0" w:color="auto"/>
              <w:left w:val="single" w:sz="4" w:space="0" w:color="auto"/>
              <w:bottom w:val="single" w:sz="4" w:space="0" w:color="auto"/>
              <w:right w:val="single" w:sz="4" w:space="0" w:color="auto"/>
            </w:tcBorders>
            <w:hideMark/>
          </w:tcPr>
          <w:p w14:paraId="50532B4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08F69E4" w14:textId="77777777" w:rsidTr="00AB160C">
        <w:tc>
          <w:tcPr>
            <w:tcW w:w="363" w:type="pct"/>
            <w:tcBorders>
              <w:top w:val="single" w:sz="4" w:space="0" w:color="auto"/>
              <w:left w:val="single" w:sz="4" w:space="0" w:color="auto"/>
              <w:bottom w:val="single" w:sz="4" w:space="0" w:color="auto"/>
              <w:right w:val="single" w:sz="4" w:space="0" w:color="auto"/>
            </w:tcBorders>
          </w:tcPr>
          <w:p w14:paraId="272EB65F"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1.2.</w:t>
            </w:r>
          </w:p>
        </w:tc>
        <w:tc>
          <w:tcPr>
            <w:tcW w:w="3230" w:type="pct"/>
            <w:tcBorders>
              <w:top w:val="single" w:sz="4" w:space="0" w:color="auto"/>
              <w:left w:val="single" w:sz="4" w:space="0" w:color="auto"/>
              <w:bottom w:val="single" w:sz="4" w:space="0" w:color="auto"/>
              <w:right w:val="single" w:sz="4" w:space="0" w:color="auto"/>
            </w:tcBorders>
          </w:tcPr>
          <w:p w14:paraId="4617224B"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Maksimali apkrova ≥140 kg.</w:t>
            </w:r>
          </w:p>
        </w:tc>
        <w:tc>
          <w:tcPr>
            <w:tcW w:w="1407" w:type="pct"/>
            <w:tcBorders>
              <w:top w:val="single" w:sz="4" w:space="0" w:color="auto"/>
              <w:left w:val="single" w:sz="4" w:space="0" w:color="auto"/>
              <w:bottom w:val="single" w:sz="4" w:space="0" w:color="auto"/>
              <w:right w:val="single" w:sz="4" w:space="0" w:color="auto"/>
            </w:tcBorders>
          </w:tcPr>
          <w:p w14:paraId="008B718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69F65BC"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18DE107F"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1.3.</w:t>
            </w:r>
          </w:p>
        </w:tc>
        <w:tc>
          <w:tcPr>
            <w:tcW w:w="3230" w:type="pct"/>
            <w:tcBorders>
              <w:top w:val="single" w:sz="4" w:space="0" w:color="auto"/>
              <w:left w:val="single" w:sz="4" w:space="0" w:color="auto"/>
              <w:bottom w:val="single" w:sz="4" w:space="0" w:color="auto"/>
              <w:right w:val="single" w:sz="4" w:space="0" w:color="auto"/>
            </w:tcBorders>
          </w:tcPr>
          <w:p w14:paraId="1A2B8DC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Sulankstyta kėdė transportuojama kaip lagaminas ant ratukų</w:t>
            </w:r>
          </w:p>
        </w:tc>
        <w:tc>
          <w:tcPr>
            <w:tcW w:w="1407" w:type="pct"/>
            <w:tcBorders>
              <w:top w:val="single" w:sz="4" w:space="0" w:color="auto"/>
              <w:left w:val="single" w:sz="4" w:space="0" w:color="auto"/>
              <w:bottom w:val="single" w:sz="4" w:space="0" w:color="auto"/>
              <w:right w:val="single" w:sz="4" w:space="0" w:color="auto"/>
            </w:tcBorders>
            <w:hideMark/>
          </w:tcPr>
          <w:p w14:paraId="13E9AD0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14162AB" w14:textId="77777777" w:rsidTr="00AB160C">
        <w:tc>
          <w:tcPr>
            <w:tcW w:w="363" w:type="pct"/>
            <w:tcBorders>
              <w:top w:val="single" w:sz="4" w:space="0" w:color="auto"/>
              <w:left w:val="single" w:sz="4" w:space="0" w:color="auto"/>
              <w:bottom w:val="single" w:sz="4" w:space="0" w:color="auto"/>
              <w:right w:val="single" w:sz="4" w:space="0" w:color="auto"/>
            </w:tcBorders>
          </w:tcPr>
          <w:p w14:paraId="2C0E8F0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1.4.</w:t>
            </w:r>
          </w:p>
        </w:tc>
        <w:tc>
          <w:tcPr>
            <w:tcW w:w="3230" w:type="pct"/>
            <w:tcBorders>
              <w:top w:val="single" w:sz="4" w:space="0" w:color="auto"/>
              <w:left w:val="single" w:sz="4" w:space="0" w:color="auto"/>
              <w:bottom w:val="single" w:sz="4" w:space="0" w:color="auto"/>
              <w:right w:val="single" w:sz="4" w:space="0" w:color="auto"/>
            </w:tcBorders>
          </w:tcPr>
          <w:p w14:paraId="459140A4"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Svoris ≤ 20 kg.</w:t>
            </w:r>
          </w:p>
        </w:tc>
        <w:tc>
          <w:tcPr>
            <w:tcW w:w="1407" w:type="pct"/>
            <w:tcBorders>
              <w:top w:val="single" w:sz="4" w:space="0" w:color="auto"/>
              <w:left w:val="single" w:sz="4" w:space="0" w:color="auto"/>
              <w:bottom w:val="single" w:sz="4" w:space="0" w:color="auto"/>
              <w:right w:val="single" w:sz="4" w:space="0" w:color="auto"/>
            </w:tcBorders>
          </w:tcPr>
          <w:p w14:paraId="7069ADE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6E26FCAC" w14:textId="77777777" w:rsidTr="00AB160C">
        <w:tc>
          <w:tcPr>
            <w:tcW w:w="363" w:type="pct"/>
            <w:tcBorders>
              <w:top w:val="single" w:sz="4" w:space="0" w:color="auto"/>
              <w:left w:val="single" w:sz="4" w:space="0" w:color="auto"/>
              <w:bottom w:val="single" w:sz="4" w:space="0" w:color="auto"/>
              <w:right w:val="single" w:sz="4" w:space="0" w:color="auto"/>
            </w:tcBorders>
          </w:tcPr>
          <w:p w14:paraId="6472F56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30" w:type="pct"/>
            <w:tcBorders>
              <w:top w:val="single" w:sz="4" w:space="0" w:color="auto"/>
              <w:left w:val="single" w:sz="4" w:space="0" w:color="auto"/>
              <w:bottom w:val="single" w:sz="4" w:space="0" w:color="auto"/>
              <w:right w:val="single" w:sz="4" w:space="0" w:color="auto"/>
            </w:tcBorders>
          </w:tcPr>
          <w:p w14:paraId="293CCAC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Kėdės apmušalo danga lengvai valoma ir dezinfekuojama</w:t>
            </w:r>
          </w:p>
        </w:tc>
        <w:tc>
          <w:tcPr>
            <w:tcW w:w="1407" w:type="pct"/>
            <w:tcBorders>
              <w:top w:val="single" w:sz="4" w:space="0" w:color="auto"/>
              <w:left w:val="single" w:sz="4" w:space="0" w:color="auto"/>
              <w:bottom w:val="single" w:sz="4" w:space="0" w:color="auto"/>
              <w:right w:val="single" w:sz="4" w:space="0" w:color="auto"/>
            </w:tcBorders>
          </w:tcPr>
          <w:p w14:paraId="1C3D13A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48D48BDA" w14:textId="77777777" w:rsidTr="00AB160C">
        <w:tc>
          <w:tcPr>
            <w:tcW w:w="363" w:type="pct"/>
            <w:tcBorders>
              <w:top w:val="single" w:sz="4" w:space="0" w:color="auto"/>
              <w:left w:val="single" w:sz="4" w:space="0" w:color="auto"/>
              <w:bottom w:val="single" w:sz="4" w:space="0" w:color="auto"/>
              <w:right w:val="single" w:sz="4" w:space="0" w:color="auto"/>
            </w:tcBorders>
          </w:tcPr>
          <w:p w14:paraId="68B855FB"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30" w:type="pct"/>
            <w:tcBorders>
              <w:top w:val="single" w:sz="4" w:space="0" w:color="auto"/>
              <w:left w:val="single" w:sz="4" w:space="0" w:color="auto"/>
              <w:bottom w:val="single" w:sz="4" w:space="0" w:color="auto"/>
              <w:right w:val="single" w:sz="4" w:space="0" w:color="auto"/>
            </w:tcBorders>
          </w:tcPr>
          <w:p w14:paraId="02C775FF" w14:textId="52EE3AFC"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39067C1F"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1D060BD4" w14:textId="77777777" w:rsidR="00AB160C" w:rsidRDefault="00AB160C" w:rsidP="00AB160C">
      <w:pPr>
        <w:pStyle w:val="Sraopastraipa"/>
        <w:ind w:left="1080"/>
        <w:rPr>
          <w:rFonts w:ascii="Times New Roman" w:hAnsi="Times New Roman" w:cs="Times New Roman"/>
          <w:b/>
          <w:sz w:val="24"/>
          <w:szCs w:val="24"/>
        </w:rPr>
      </w:pPr>
    </w:p>
    <w:p w14:paraId="744A7662" w14:textId="77777777" w:rsidR="006755F5" w:rsidRPr="00DA493C" w:rsidRDefault="006755F5" w:rsidP="006755F5">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6755F5" w:rsidRPr="00DA493C" w14:paraId="5FA10269" w14:textId="77777777" w:rsidTr="00872A07">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AC7F6A" w14:textId="50DAC531" w:rsidR="006755F5" w:rsidRPr="006755F5" w:rsidRDefault="006755F5" w:rsidP="00872A07">
            <w:pPr>
              <w:spacing w:after="0" w:line="240" w:lineRule="auto"/>
              <w:ind w:left="22" w:firstLine="545"/>
              <w:jc w:val="center"/>
              <w:rPr>
                <w:rFonts w:ascii="Times New Roman" w:eastAsia="Times New Roman" w:hAnsi="Times New Roman" w:cs="Times New Roman"/>
                <w:b/>
                <w:bCs/>
                <w:lang w:eastAsia="lt-LT"/>
              </w:rPr>
            </w:pPr>
            <w:r w:rsidRPr="006755F5">
              <w:rPr>
                <w:rFonts w:ascii="Times New Roman" w:eastAsia="Times New Roman" w:hAnsi="Times New Roman" w:cs="Times New Roman"/>
                <w:b/>
                <w:bCs/>
                <w:lang w:eastAsia="lt-LT"/>
              </w:rPr>
              <w:t>MOBILI ODONTOLOGINĖ KĖDĖ (PACIENTUI)</w:t>
            </w:r>
          </w:p>
        </w:tc>
      </w:tr>
      <w:tr w:rsidR="006755F5" w:rsidRPr="00DA493C" w14:paraId="7A312E0B" w14:textId="77777777" w:rsidTr="00872A07">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66E7B" w14:textId="77777777" w:rsidR="006755F5" w:rsidRPr="00DA493C" w:rsidRDefault="006755F5" w:rsidP="00872A07">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9293396" w14:textId="77777777" w:rsidR="006755F5" w:rsidRPr="00DA493C" w:rsidRDefault="006755F5" w:rsidP="00872A07">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ACBF3C" w14:textId="77777777" w:rsidR="006755F5" w:rsidRPr="00DA493C" w:rsidRDefault="006755F5" w:rsidP="00872A07">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6755F5" w:rsidRPr="00DA493C" w14:paraId="21FC4090" w14:textId="77777777" w:rsidTr="00872A07">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C0669D" w14:textId="77777777" w:rsidR="006755F5" w:rsidRPr="00DA493C" w:rsidRDefault="006755F5" w:rsidP="00872A07">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F2D7060" w14:textId="77777777" w:rsidR="006755F5" w:rsidRPr="00DA493C" w:rsidRDefault="006755F5" w:rsidP="00872A07">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3CD675" w14:textId="77777777" w:rsidR="006755F5" w:rsidRPr="00DA493C" w:rsidRDefault="006755F5" w:rsidP="00872A07">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6755F5" w:rsidRPr="00DA493C" w14:paraId="3C9BA6D3" w14:textId="77777777" w:rsidTr="00872A07">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45AA1A" w14:textId="77777777" w:rsidR="006755F5" w:rsidRPr="00DA493C" w:rsidRDefault="006755F5" w:rsidP="00872A07">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6755F5" w:rsidRPr="00DA493C" w14:paraId="4AB2B63D" w14:textId="77777777" w:rsidTr="00872A07">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5BBE66" w14:textId="77777777" w:rsidR="006755F5" w:rsidRPr="00DA493C" w:rsidRDefault="006755F5" w:rsidP="00872A07">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lastRenderedPageBreak/>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CA42F69" w14:textId="77777777" w:rsidR="006755F5" w:rsidRPr="00DA493C" w:rsidRDefault="006755F5" w:rsidP="00872A07">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BBBF9C" w14:textId="77777777" w:rsidR="006755F5" w:rsidRPr="00DA493C" w:rsidRDefault="006755F5" w:rsidP="00872A07">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450611A9" w14:textId="77777777" w:rsidR="006755F5" w:rsidRPr="00DA493C" w:rsidRDefault="006755F5" w:rsidP="006755F5">
      <w:pPr>
        <w:tabs>
          <w:tab w:val="left" w:pos="3349"/>
        </w:tabs>
        <w:rPr>
          <w:rFonts w:ascii="Times New Roman" w:hAnsi="Times New Roman" w:cs="Times New Roman"/>
          <w:i/>
          <w:sz w:val="24"/>
          <w:szCs w:val="24"/>
        </w:rPr>
      </w:pPr>
    </w:p>
    <w:p w14:paraId="14E04F86" w14:textId="77777777" w:rsidR="006755F5" w:rsidRPr="00DA493C" w:rsidRDefault="006755F5" w:rsidP="006755F5">
      <w:pPr>
        <w:pStyle w:val="Sraopastraipa"/>
        <w:numPr>
          <w:ilvl w:val="0"/>
          <w:numId w:val="19"/>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7C5773F5" w14:textId="77777777" w:rsidR="006755F5" w:rsidRPr="00DA493C" w:rsidRDefault="006755F5" w:rsidP="006755F5">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42088B9E" w14:textId="77777777" w:rsidR="006755F5" w:rsidRPr="00DA493C" w:rsidRDefault="006755F5" w:rsidP="006755F5">
      <w:pPr>
        <w:pStyle w:val="Sraopastraipa"/>
        <w:numPr>
          <w:ilvl w:val="1"/>
          <w:numId w:val="19"/>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5CE111ED" w14:textId="490E24D0" w:rsidR="006755F5" w:rsidRPr="00DA493C" w:rsidRDefault="006755F5" w:rsidP="006755F5">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w:t>
      </w:r>
      <w:r w:rsidR="002C795B">
        <w:rPr>
          <w:rFonts w:ascii="Times New Roman" w:hAnsi="Times New Roman" w:cs="Times New Roman"/>
          <w:b/>
          <w:sz w:val="24"/>
          <w:szCs w:val="24"/>
        </w:rPr>
        <w:t>4600</w:t>
      </w:r>
      <w:r w:rsidR="00AA628D">
        <w:rPr>
          <w:rFonts w:ascii="Times New Roman" w:hAnsi="Times New Roman" w:cs="Times New Roman"/>
          <w:b/>
          <w:sz w:val="24"/>
          <w:szCs w:val="24"/>
        </w:rPr>
        <w:t>,00</w:t>
      </w:r>
      <w:r w:rsidRPr="00DA493C">
        <w:rPr>
          <w:rFonts w:ascii="Times New Roman" w:hAnsi="Times New Roman" w:cs="Times New Roman"/>
          <w:b/>
          <w:sz w:val="24"/>
          <w:szCs w:val="24"/>
        </w:rPr>
        <w:t>)) * kriterijaus lyginamasis svoris,</w:t>
      </w:r>
    </w:p>
    <w:p w14:paraId="41798FA8"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kur X yra tiekėjo pasiūlyta </w:t>
      </w:r>
      <w:r>
        <w:rPr>
          <w:rFonts w:ascii="Times New Roman" w:hAnsi="Times New Roman" w:cs="Times New Roman"/>
          <w:sz w:val="24"/>
          <w:szCs w:val="24"/>
        </w:rPr>
        <w:t>prekės</w:t>
      </w:r>
      <w:r w:rsidRPr="00DA493C">
        <w:rPr>
          <w:rFonts w:ascii="Times New Roman" w:hAnsi="Times New Roman" w:cs="Times New Roman"/>
          <w:sz w:val="24"/>
          <w:szCs w:val="24"/>
        </w:rPr>
        <w:t xml:space="preserve"> kaina (su PVM).</w:t>
      </w:r>
    </w:p>
    <w:p w14:paraId="6F8902B6" w14:textId="77777777" w:rsidR="006755F5" w:rsidRDefault="006755F5" w:rsidP="006755F5">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CB6D567" w14:textId="77777777" w:rsidR="00E70401" w:rsidRDefault="00E70401" w:rsidP="006755F5">
      <w:pPr>
        <w:tabs>
          <w:tab w:val="left" w:pos="3349"/>
        </w:tabs>
        <w:rPr>
          <w:rFonts w:ascii="Times New Roman" w:hAnsi="Times New Roman" w:cs="Times New Roman"/>
          <w:sz w:val="20"/>
          <w:szCs w:val="24"/>
        </w:rPr>
      </w:pPr>
    </w:p>
    <w:p w14:paraId="7639E26C" w14:textId="20BDDD3B" w:rsidR="006755F5" w:rsidRPr="00DA493C" w:rsidRDefault="006755F5" w:rsidP="006755F5">
      <w:pPr>
        <w:pStyle w:val="Sraopastraipa"/>
        <w:numPr>
          <w:ilvl w:val="1"/>
          <w:numId w:val="19"/>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Kriterijų (T) balai apskaičiuojami:</w:t>
      </w:r>
    </w:p>
    <w:p w14:paraId="25B02F10" w14:textId="77777777" w:rsidR="006755F5" w:rsidRPr="00DA493C" w:rsidRDefault="006755F5" w:rsidP="006755F5">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730A4CF4"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6D372C2B"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78A64D74"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1EF64145"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6832BDB8"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7DA52AE2" w14:textId="77777777" w:rsidR="006755F5" w:rsidRPr="00DA493C" w:rsidRDefault="006755F5" w:rsidP="006755F5">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446B27A6" w14:textId="77777777" w:rsidR="006755F5" w:rsidRDefault="006755F5" w:rsidP="006755F5">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115C65E6" w14:textId="77777777" w:rsidR="00E70401" w:rsidRPr="006755F5" w:rsidRDefault="00E70401" w:rsidP="00E70401">
      <w:pPr>
        <w:tabs>
          <w:tab w:val="left" w:pos="3349"/>
        </w:tabs>
        <w:rPr>
          <w:rFonts w:ascii="Times New Roman" w:hAnsi="Times New Roman" w:cs="Times New Roman"/>
          <w:sz w:val="20"/>
          <w:szCs w:val="24"/>
        </w:rPr>
      </w:pPr>
      <w:r>
        <w:rPr>
          <w:rFonts w:ascii="Times New Roman" w:hAnsi="Times New Roman" w:cs="Times New Roman"/>
          <w:sz w:val="20"/>
          <w:szCs w:val="24"/>
        </w:rPr>
        <w:t xml:space="preserve">Paaiškiname visi papildomi garantinio įsipareigojimo pratęsimai privalo būti įtraukti į prekės pasiūlymo kainą arba suteikiami nemokamai t. y. Perkančioji organizacija papildomai už ilgesnį negu privalomas garantinis terminas (24 mėnesiai) tiekėjui papildomai nemoka.  </w:t>
      </w:r>
    </w:p>
    <w:p w14:paraId="6D7DE238" w14:textId="77777777" w:rsidR="00E70401" w:rsidRDefault="00E70401" w:rsidP="006755F5">
      <w:pPr>
        <w:tabs>
          <w:tab w:val="left" w:pos="3349"/>
        </w:tabs>
        <w:rPr>
          <w:rFonts w:ascii="Times New Roman" w:hAnsi="Times New Roman" w:cs="Times New Roman"/>
          <w:sz w:val="20"/>
          <w:szCs w:val="24"/>
        </w:rPr>
      </w:pPr>
    </w:p>
    <w:p w14:paraId="2C8E9081" w14:textId="77777777" w:rsidR="006755F5" w:rsidRPr="00DA493C" w:rsidRDefault="006755F5" w:rsidP="00AB160C">
      <w:pPr>
        <w:pStyle w:val="Sraopastraipa"/>
        <w:ind w:left="1080"/>
        <w:rPr>
          <w:rFonts w:ascii="Times New Roman" w:hAnsi="Times New Roman" w:cs="Times New Roman"/>
          <w:b/>
          <w:sz w:val="24"/>
          <w:szCs w:val="24"/>
        </w:rPr>
      </w:pPr>
    </w:p>
    <w:p w14:paraId="0C00917F" w14:textId="77777777" w:rsidR="00AB160C" w:rsidRPr="00DA493C" w:rsidRDefault="005F1700" w:rsidP="00AB160C">
      <w:pPr>
        <w:pStyle w:val="Sraopastraipa"/>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Gydytojo kėdutė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011"/>
        <w:gridCol w:w="2510"/>
      </w:tblGrid>
      <w:tr w:rsidR="00AB160C" w:rsidRPr="00DA493C" w14:paraId="178D7B9C" w14:textId="77777777" w:rsidTr="00AB160C">
        <w:tc>
          <w:tcPr>
            <w:tcW w:w="390" w:type="pct"/>
            <w:tcBorders>
              <w:top w:val="single" w:sz="4" w:space="0" w:color="auto"/>
              <w:left w:val="single" w:sz="4" w:space="0" w:color="auto"/>
              <w:bottom w:val="single" w:sz="4" w:space="0" w:color="auto"/>
              <w:right w:val="single" w:sz="4" w:space="0" w:color="auto"/>
            </w:tcBorders>
            <w:vAlign w:val="center"/>
            <w:hideMark/>
          </w:tcPr>
          <w:p w14:paraId="0CDA6193" w14:textId="77777777" w:rsidR="00AB160C" w:rsidRPr="00DA493C" w:rsidRDefault="00AB160C" w:rsidP="00AB160C">
            <w:pPr>
              <w:spacing w:after="0" w:line="240" w:lineRule="auto"/>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 xml:space="preserve">Eil. </w:t>
            </w:r>
            <w:r w:rsidRPr="00DA493C">
              <w:rPr>
                <w:rFonts w:ascii="Times New Roman" w:eastAsia="Arial Unicode MS" w:hAnsi="Times New Roman" w:cs="Times New Roman"/>
                <w:b/>
                <w:noProof/>
                <w:sz w:val="24"/>
                <w:szCs w:val="24"/>
              </w:rPr>
              <w:lastRenderedPageBreak/>
              <w:t>Nr.</w:t>
            </w:r>
          </w:p>
        </w:tc>
        <w:tc>
          <w:tcPr>
            <w:tcW w:w="3252" w:type="pct"/>
            <w:tcBorders>
              <w:top w:val="single" w:sz="4" w:space="0" w:color="auto"/>
              <w:left w:val="single" w:sz="4" w:space="0" w:color="auto"/>
              <w:bottom w:val="single" w:sz="4" w:space="0" w:color="auto"/>
              <w:right w:val="single" w:sz="4" w:space="0" w:color="auto"/>
            </w:tcBorders>
            <w:vAlign w:val="center"/>
            <w:hideMark/>
          </w:tcPr>
          <w:p w14:paraId="30DDECDD"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lastRenderedPageBreak/>
              <w:t>Reikalaujamos parametrų reikšmės</w:t>
            </w:r>
          </w:p>
        </w:tc>
        <w:tc>
          <w:tcPr>
            <w:tcW w:w="1358" w:type="pct"/>
            <w:tcBorders>
              <w:top w:val="single" w:sz="4" w:space="0" w:color="auto"/>
              <w:left w:val="single" w:sz="4" w:space="0" w:color="auto"/>
              <w:bottom w:val="single" w:sz="4" w:space="0" w:color="auto"/>
              <w:right w:val="single" w:sz="4" w:space="0" w:color="auto"/>
            </w:tcBorders>
            <w:vAlign w:val="center"/>
            <w:hideMark/>
          </w:tcPr>
          <w:p w14:paraId="4CD4B76C"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 xml:space="preserve">Siūlomos parametrų </w:t>
            </w:r>
            <w:r w:rsidRPr="00DA493C">
              <w:rPr>
                <w:rFonts w:ascii="Times New Roman" w:eastAsia="Arial Unicode MS" w:hAnsi="Times New Roman" w:cs="Times New Roman"/>
                <w:b/>
                <w:noProof/>
                <w:sz w:val="24"/>
                <w:szCs w:val="24"/>
              </w:rPr>
              <w:lastRenderedPageBreak/>
              <w:t>reikšmės</w:t>
            </w:r>
          </w:p>
        </w:tc>
      </w:tr>
      <w:tr w:rsidR="00AB160C" w:rsidRPr="00DA493C" w14:paraId="31E1B684" w14:textId="77777777" w:rsidTr="00AB160C">
        <w:trPr>
          <w:trHeight w:val="515"/>
        </w:trPr>
        <w:tc>
          <w:tcPr>
            <w:tcW w:w="390" w:type="pct"/>
            <w:tcBorders>
              <w:top w:val="single" w:sz="4" w:space="0" w:color="auto"/>
              <w:left w:val="single" w:sz="4" w:space="0" w:color="auto"/>
              <w:bottom w:val="single" w:sz="4" w:space="0" w:color="auto"/>
              <w:right w:val="single" w:sz="4" w:space="0" w:color="auto"/>
            </w:tcBorders>
            <w:hideMark/>
          </w:tcPr>
          <w:p w14:paraId="29CBCD3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lastRenderedPageBreak/>
              <w:t>1.</w:t>
            </w:r>
          </w:p>
        </w:tc>
        <w:tc>
          <w:tcPr>
            <w:tcW w:w="3252" w:type="pct"/>
            <w:tcBorders>
              <w:top w:val="single" w:sz="4" w:space="0" w:color="auto"/>
              <w:left w:val="single" w:sz="4" w:space="0" w:color="auto"/>
              <w:bottom w:val="single" w:sz="4" w:space="0" w:color="auto"/>
              <w:right w:val="single" w:sz="4" w:space="0" w:color="auto"/>
            </w:tcBorders>
          </w:tcPr>
          <w:p w14:paraId="0A8B8927"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Gydytojo kėdutė (nurodyti siūlomos prekės pavadinimą (modelis, konkreti modifikacija), gamintoją, kilmės šalį)</w:t>
            </w:r>
          </w:p>
        </w:tc>
        <w:tc>
          <w:tcPr>
            <w:tcW w:w="1358" w:type="pct"/>
            <w:tcBorders>
              <w:top w:val="single" w:sz="4" w:space="0" w:color="auto"/>
              <w:left w:val="single" w:sz="4" w:space="0" w:color="auto"/>
              <w:bottom w:val="single" w:sz="4" w:space="0" w:color="auto"/>
              <w:right w:val="single" w:sz="4" w:space="0" w:color="auto"/>
            </w:tcBorders>
            <w:hideMark/>
          </w:tcPr>
          <w:p w14:paraId="2619410F"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1C146D39"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3B23A62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52" w:type="pct"/>
            <w:tcBorders>
              <w:top w:val="single" w:sz="4" w:space="0" w:color="auto"/>
              <w:left w:val="single" w:sz="4" w:space="0" w:color="auto"/>
              <w:bottom w:val="single" w:sz="4" w:space="0" w:color="auto"/>
              <w:right w:val="single" w:sz="4" w:space="0" w:color="auto"/>
            </w:tcBorders>
            <w:hideMark/>
          </w:tcPr>
          <w:p w14:paraId="61AA8CA5"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Laisvai stumdoma, ne mažiau 5 ratukų</w:t>
            </w:r>
          </w:p>
        </w:tc>
        <w:tc>
          <w:tcPr>
            <w:tcW w:w="1358" w:type="pct"/>
            <w:tcBorders>
              <w:top w:val="single" w:sz="4" w:space="0" w:color="auto"/>
              <w:left w:val="single" w:sz="4" w:space="0" w:color="auto"/>
              <w:bottom w:val="single" w:sz="4" w:space="0" w:color="auto"/>
              <w:right w:val="single" w:sz="4" w:space="0" w:color="auto"/>
            </w:tcBorders>
            <w:hideMark/>
          </w:tcPr>
          <w:p w14:paraId="66E28BA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5D9D8A5B"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56AED83B"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52" w:type="pct"/>
            <w:tcBorders>
              <w:top w:val="single" w:sz="4" w:space="0" w:color="auto"/>
              <w:left w:val="single" w:sz="4" w:space="0" w:color="auto"/>
              <w:bottom w:val="single" w:sz="4" w:space="0" w:color="auto"/>
              <w:right w:val="single" w:sz="4" w:space="0" w:color="auto"/>
            </w:tcBorders>
            <w:hideMark/>
          </w:tcPr>
          <w:p w14:paraId="0CAA35F0"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Reguliuojamas kėdutėspasvirimo kampas ir aukštis</w:t>
            </w:r>
          </w:p>
        </w:tc>
        <w:tc>
          <w:tcPr>
            <w:tcW w:w="1358" w:type="pct"/>
            <w:tcBorders>
              <w:top w:val="single" w:sz="4" w:space="0" w:color="auto"/>
              <w:left w:val="single" w:sz="4" w:space="0" w:color="auto"/>
              <w:bottom w:val="single" w:sz="4" w:space="0" w:color="auto"/>
              <w:right w:val="single" w:sz="4" w:space="0" w:color="auto"/>
            </w:tcBorders>
            <w:hideMark/>
          </w:tcPr>
          <w:p w14:paraId="78E3FE3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AA92A55" w14:textId="77777777" w:rsidTr="00AB160C">
        <w:tc>
          <w:tcPr>
            <w:tcW w:w="390" w:type="pct"/>
            <w:tcBorders>
              <w:top w:val="single" w:sz="4" w:space="0" w:color="auto"/>
              <w:left w:val="single" w:sz="4" w:space="0" w:color="auto"/>
              <w:bottom w:val="single" w:sz="4" w:space="0" w:color="auto"/>
              <w:right w:val="single" w:sz="4" w:space="0" w:color="auto"/>
            </w:tcBorders>
          </w:tcPr>
          <w:p w14:paraId="7FD1AC62"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52" w:type="pct"/>
            <w:tcBorders>
              <w:top w:val="single" w:sz="4" w:space="0" w:color="auto"/>
              <w:left w:val="single" w:sz="4" w:space="0" w:color="auto"/>
              <w:bottom w:val="single" w:sz="4" w:space="0" w:color="auto"/>
              <w:right w:val="single" w:sz="4" w:space="0" w:color="auto"/>
            </w:tcBorders>
          </w:tcPr>
          <w:p w14:paraId="29CF17F3"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Balno formos</w:t>
            </w:r>
          </w:p>
        </w:tc>
        <w:tc>
          <w:tcPr>
            <w:tcW w:w="1358" w:type="pct"/>
            <w:tcBorders>
              <w:top w:val="single" w:sz="4" w:space="0" w:color="auto"/>
              <w:left w:val="single" w:sz="4" w:space="0" w:color="auto"/>
              <w:bottom w:val="single" w:sz="4" w:space="0" w:color="auto"/>
              <w:right w:val="single" w:sz="4" w:space="0" w:color="auto"/>
            </w:tcBorders>
          </w:tcPr>
          <w:p w14:paraId="08D691E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6FD4C52" w14:textId="77777777" w:rsidTr="00AB160C">
        <w:tc>
          <w:tcPr>
            <w:tcW w:w="390" w:type="pct"/>
            <w:tcBorders>
              <w:top w:val="single" w:sz="4" w:space="0" w:color="auto"/>
              <w:left w:val="single" w:sz="4" w:space="0" w:color="auto"/>
              <w:bottom w:val="single" w:sz="4" w:space="0" w:color="auto"/>
              <w:right w:val="single" w:sz="4" w:space="0" w:color="auto"/>
            </w:tcBorders>
            <w:hideMark/>
          </w:tcPr>
          <w:p w14:paraId="36C9D4AC"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52" w:type="pct"/>
            <w:tcBorders>
              <w:top w:val="single" w:sz="4" w:space="0" w:color="auto"/>
              <w:left w:val="single" w:sz="4" w:space="0" w:color="auto"/>
              <w:bottom w:val="single" w:sz="4" w:space="0" w:color="auto"/>
              <w:right w:val="single" w:sz="4" w:space="0" w:color="auto"/>
            </w:tcBorders>
            <w:hideMark/>
          </w:tcPr>
          <w:p w14:paraId="77F0A37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Kėdutės apmušalo danga lengvai valoma ir dezinfekuojama</w:t>
            </w:r>
          </w:p>
        </w:tc>
        <w:tc>
          <w:tcPr>
            <w:tcW w:w="1358" w:type="pct"/>
            <w:tcBorders>
              <w:top w:val="single" w:sz="4" w:space="0" w:color="auto"/>
              <w:left w:val="single" w:sz="4" w:space="0" w:color="auto"/>
              <w:bottom w:val="single" w:sz="4" w:space="0" w:color="auto"/>
              <w:right w:val="single" w:sz="4" w:space="0" w:color="auto"/>
            </w:tcBorders>
            <w:hideMark/>
          </w:tcPr>
          <w:p w14:paraId="65BD373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7B21A06" w14:textId="77777777" w:rsidTr="00AB160C">
        <w:tc>
          <w:tcPr>
            <w:tcW w:w="390" w:type="pct"/>
            <w:tcBorders>
              <w:top w:val="single" w:sz="4" w:space="0" w:color="auto"/>
              <w:left w:val="single" w:sz="4" w:space="0" w:color="auto"/>
              <w:bottom w:val="single" w:sz="4" w:space="0" w:color="auto"/>
              <w:right w:val="single" w:sz="4" w:space="0" w:color="auto"/>
            </w:tcBorders>
          </w:tcPr>
          <w:p w14:paraId="5E65B6D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52" w:type="pct"/>
            <w:tcBorders>
              <w:top w:val="single" w:sz="4" w:space="0" w:color="auto"/>
              <w:left w:val="single" w:sz="4" w:space="0" w:color="auto"/>
              <w:bottom w:val="single" w:sz="4" w:space="0" w:color="auto"/>
              <w:right w:val="single" w:sz="4" w:space="0" w:color="auto"/>
            </w:tcBorders>
          </w:tcPr>
          <w:p w14:paraId="7F25044A"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Apkrova ≥ 120 kg.</w:t>
            </w:r>
          </w:p>
        </w:tc>
        <w:tc>
          <w:tcPr>
            <w:tcW w:w="1358" w:type="pct"/>
            <w:tcBorders>
              <w:top w:val="single" w:sz="4" w:space="0" w:color="auto"/>
              <w:left w:val="single" w:sz="4" w:space="0" w:color="auto"/>
              <w:bottom w:val="single" w:sz="4" w:space="0" w:color="auto"/>
              <w:right w:val="single" w:sz="4" w:space="0" w:color="auto"/>
            </w:tcBorders>
          </w:tcPr>
          <w:p w14:paraId="4A227A1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49C46C7B" w14:textId="77777777" w:rsidTr="00AB160C">
        <w:tc>
          <w:tcPr>
            <w:tcW w:w="390" w:type="pct"/>
            <w:tcBorders>
              <w:top w:val="single" w:sz="4" w:space="0" w:color="auto"/>
              <w:left w:val="single" w:sz="4" w:space="0" w:color="auto"/>
              <w:bottom w:val="single" w:sz="4" w:space="0" w:color="auto"/>
              <w:right w:val="single" w:sz="4" w:space="0" w:color="auto"/>
            </w:tcBorders>
          </w:tcPr>
          <w:p w14:paraId="769D19F7"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52" w:type="pct"/>
            <w:tcBorders>
              <w:top w:val="single" w:sz="4" w:space="0" w:color="auto"/>
              <w:left w:val="single" w:sz="4" w:space="0" w:color="auto"/>
              <w:bottom w:val="single" w:sz="4" w:space="0" w:color="auto"/>
              <w:right w:val="single" w:sz="4" w:space="0" w:color="auto"/>
            </w:tcBorders>
          </w:tcPr>
          <w:p w14:paraId="03FA0501" w14:textId="094343B8" w:rsidR="004E1EC1" w:rsidRPr="00942021" w:rsidRDefault="00942021" w:rsidP="004E1EC1">
            <w:pPr>
              <w:spacing w:after="0" w:line="240" w:lineRule="auto"/>
              <w:jc w:val="both"/>
              <w:rPr>
                <w:rFonts w:ascii="Times New Roman" w:eastAsia="Arial Unicode MS" w:hAnsi="Times New Roman" w:cs="Times New Roman"/>
                <w:iCs/>
                <w:noProof/>
                <w:sz w:val="24"/>
                <w:szCs w:val="24"/>
              </w:rPr>
            </w:pPr>
            <w:r w:rsidRPr="00942021">
              <w:rPr>
                <w:rFonts w:ascii="Times New Roman" w:eastAsia="Calibri" w:hAnsi="Times New Roman" w:cs="Times New Roman"/>
                <w:iCs/>
                <w:noProof/>
                <w:sz w:val="24"/>
                <w:szCs w:val="24"/>
              </w:rPr>
              <w:t>K</w:t>
            </w:r>
            <w:r w:rsidR="004E1EC1" w:rsidRPr="00942021">
              <w:rPr>
                <w:rFonts w:ascii="Times New Roman" w:eastAsia="Calibri" w:hAnsi="Times New Roman" w:cs="Times New Roman"/>
                <w:iCs/>
                <w:noProof/>
                <w:sz w:val="24"/>
                <w:szCs w:val="24"/>
              </w:rPr>
              <w:t>artu su pasiūlymu privaloma pateikti galiojančio CE sertifikato arba EB atitikties deklaracijos kopiją</w:t>
            </w:r>
          </w:p>
        </w:tc>
        <w:tc>
          <w:tcPr>
            <w:tcW w:w="1358" w:type="pct"/>
            <w:tcBorders>
              <w:top w:val="single" w:sz="4" w:space="0" w:color="auto"/>
              <w:left w:val="single" w:sz="4" w:space="0" w:color="auto"/>
              <w:bottom w:val="single" w:sz="4" w:space="0" w:color="auto"/>
              <w:right w:val="single" w:sz="4" w:space="0" w:color="auto"/>
            </w:tcBorders>
          </w:tcPr>
          <w:p w14:paraId="299EBCF9"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0F82843A" w14:textId="77777777" w:rsidR="00AB160C" w:rsidRDefault="00AB160C" w:rsidP="00AB160C">
      <w:pPr>
        <w:pStyle w:val="Sraopastraipa"/>
        <w:ind w:left="1080"/>
        <w:rPr>
          <w:rFonts w:ascii="Times New Roman" w:hAnsi="Times New Roman" w:cs="Times New Roman"/>
          <w:b/>
          <w:sz w:val="24"/>
          <w:szCs w:val="24"/>
        </w:rPr>
      </w:pPr>
    </w:p>
    <w:p w14:paraId="6DE99F21" w14:textId="77777777" w:rsidR="00E70401" w:rsidRDefault="00E70401" w:rsidP="00AB160C">
      <w:pPr>
        <w:pStyle w:val="Sraopastraipa"/>
        <w:ind w:left="1080"/>
        <w:rPr>
          <w:rFonts w:ascii="Times New Roman" w:hAnsi="Times New Roman" w:cs="Times New Roman"/>
          <w:b/>
          <w:sz w:val="24"/>
          <w:szCs w:val="24"/>
        </w:rPr>
      </w:pPr>
    </w:p>
    <w:p w14:paraId="22991601" w14:textId="77777777" w:rsidR="00E70401" w:rsidRPr="00DA493C" w:rsidRDefault="00E70401" w:rsidP="00E70401">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E70401" w:rsidRPr="00DA493C" w14:paraId="711F1D88" w14:textId="77777777" w:rsidTr="00872A07">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EDDC08" w14:textId="5DD12877" w:rsidR="00E70401" w:rsidRPr="006755F5" w:rsidRDefault="00E70401" w:rsidP="00872A07">
            <w:pPr>
              <w:spacing w:after="0" w:line="240" w:lineRule="auto"/>
              <w:ind w:left="22" w:firstLine="545"/>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GYDYTOJO KĖDUTĖ</w:t>
            </w:r>
          </w:p>
        </w:tc>
      </w:tr>
      <w:tr w:rsidR="00E70401" w:rsidRPr="00DA493C" w14:paraId="74D5B7B2" w14:textId="77777777" w:rsidTr="00872A07">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BCE98F" w14:textId="77777777" w:rsidR="00E70401" w:rsidRPr="00DA493C" w:rsidRDefault="00E70401" w:rsidP="00872A07">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58F63A" w14:textId="77777777" w:rsidR="00E70401" w:rsidRPr="00DA493C" w:rsidRDefault="00E70401" w:rsidP="00872A07">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AEB02C3" w14:textId="77777777" w:rsidR="00E70401" w:rsidRPr="00DA493C" w:rsidRDefault="00E70401" w:rsidP="00872A07">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E70401" w:rsidRPr="00DA493C" w14:paraId="619BAF37" w14:textId="77777777" w:rsidTr="00872A07">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F52518" w14:textId="77777777" w:rsidR="00E70401" w:rsidRPr="00DA493C" w:rsidRDefault="00E70401" w:rsidP="00872A07">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89CE641" w14:textId="77777777" w:rsidR="00E70401" w:rsidRPr="00DA493C" w:rsidRDefault="00E70401" w:rsidP="00872A07">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3A31F7" w14:textId="77777777" w:rsidR="00E70401" w:rsidRPr="00DA493C" w:rsidRDefault="00E70401" w:rsidP="00872A07">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E70401" w:rsidRPr="00DA493C" w14:paraId="37F6E8BB" w14:textId="77777777" w:rsidTr="00872A07">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C9DACB2" w14:textId="77777777" w:rsidR="00E70401" w:rsidRPr="00DA493C" w:rsidRDefault="00E70401" w:rsidP="00872A07">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E70401" w:rsidRPr="00DA493C" w14:paraId="737DDA14" w14:textId="77777777" w:rsidTr="00872A07">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4B0D07" w14:textId="77777777" w:rsidR="00E70401" w:rsidRPr="00DA493C" w:rsidRDefault="00E70401" w:rsidP="00872A07">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3F76C5" w14:textId="77777777" w:rsidR="00E70401" w:rsidRPr="00DA493C" w:rsidRDefault="00E70401" w:rsidP="00872A07">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BC4A5F" w14:textId="77777777" w:rsidR="00E70401" w:rsidRPr="00DA493C" w:rsidRDefault="00E70401" w:rsidP="00872A07">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3E241A9E" w14:textId="77777777" w:rsidR="00E70401" w:rsidRPr="00DA493C" w:rsidRDefault="00E70401" w:rsidP="00E70401">
      <w:pPr>
        <w:tabs>
          <w:tab w:val="left" w:pos="3349"/>
        </w:tabs>
        <w:rPr>
          <w:rFonts w:ascii="Times New Roman" w:hAnsi="Times New Roman" w:cs="Times New Roman"/>
          <w:i/>
          <w:sz w:val="24"/>
          <w:szCs w:val="24"/>
        </w:rPr>
      </w:pPr>
    </w:p>
    <w:p w14:paraId="0A1DE1DD" w14:textId="77777777" w:rsidR="00E70401" w:rsidRPr="00DA493C" w:rsidRDefault="00E70401" w:rsidP="00E70401">
      <w:pPr>
        <w:pStyle w:val="Sraopastraipa"/>
        <w:numPr>
          <w:ilvl w:val="0"/>
          <w:numId w:val="20"/>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376E932F" w14:textId="77777777" w:rsidR="00E70401" w:rsidRPr="00DA493C" w:rsidRDefault="00E70401" w:rsidP="00E70401">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281138E2" w14:textId="77777777" w:rsidR="00E70401" w:rsidRPr="00DA493C" w:rsidRDefault="00E70401" w:rsidP="00E70401">
      <w:pPr>
        <w:pStyle w:val="Sraopastraipa"/>
        <w:numPr>
          <w:ilvl w:val="1"/>
          <w:numId w:val="20"/>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37C00287" w14:textId="7D113893" w:rsidR="00E70401" w:rsidRPr="00DA493C" w:rsidRDefault="00E70401" w:rsidP="00E70401">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w:t>
      </w:r>
      <w:r w:rsidR="00C86D4D">
        <w:rPr>
          <w:rFonts w:ascii="Times New Roman" w:hAnsi="Times New Roman" w:cs="Times New Roman"/>
          <w:b/>
          <w:sz w:val="24"/>
          <w:szCs w:val="24"/>
        </w:rPr>
        <w:t>890</w:t>
      </w:r>
      <w:r w:rsidRPr="00DA493C">
        <w:rPr>
          <w:rFonts w:ascii="Times New Roman" w:hAnsi="Times New Roman" w:cs="Times New Roman"/>
          <w:b/>
          <w:sz w:val="24"/>
          <w:szCs w:val="24"/>
        </w:rPr>
        <w:t>,00)) * kriterijaus lyginamasis svoris,</w:t>
      </w:r>
    </w:p>
    <w:p w14:paraId="5C2DD95F"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kur X yra tiekėjo pasiūlyta </w:t>
      </w:r>
      <w:r>
        <w:rPr>
          <w:rFonts w:ascii="Times New Roman" w:hAnsi="Times New Roman" w:cs="Times New Roman"/>
          <w:sz w:val="24"/>
          <w:szCs w:val="24"/>
        </w:rPr>
        <w:t>prekės</w:t>
      </w:r>
      <w:r w:rsidRPr="00DA493C">
        <w:rPr>
          <w:rFonts w:ascii="Times New Roman" w:hAnsi="Times New Roman" w:cs="Times New Roman"/>
          <w:sz w:val="24"/>
          <w:szCs w:val="24"/>
        </w:rPr>
        <w:t xml:space="preserve"> kaina (su PVM).</w:t>
      </w:r>
    </w:p>
    <w:p w14:paraId="65F8F3AA" w14:textId="77777777" w:rsidR="00E70401" w:rsidRDefault="00E70401" w:rsidP="00E70401">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AA8BF04" w14:textId="77777777" w:rsidR="00E70401" w:rsidRDefault="00E70401" w:rsidP="00E70401">
      <w:pPr>
        <w:tabs>
          <w:tab w:val="left" w:pos="3349"/>
        </w:tabs>
        <w:rPr>
          <w:rFonts w:ascii="Times New Roman" w:hAnsi="Times New Roman" w:cs="Times New Roman"/>
          <w:sz w:val="20"/>
          <w:szCs w:val="24"/>
        </w:rPr>
      </w:pPr>
    </w:p>
    <w:p w14:paraId="56B4B267" w14:textId="77777777" w:rsidR="00E70401" w:rsidRPr="00DA493C" w:rsidRDefault="00E70401" w:rsidP="00E70401">
      <w:pPr>
        <w:pStyle w:val="Sraopastraipa"/>
        <w:numPr>
          <w:ilvl w:val="1"/>
          <w:numId w:val="20"/>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Kriterijų (T) balai apskaičiuojami:</w:t>
      </w:r>
    </w:p>
    <w:p w14:paraId="6D2CEADD" w14:textId="77777777" w:rsidR="00E70401" w:rsidRPr="00DA493C" w:rsidRDefault="00E70401" w:rsidP="00E70401">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6F3B0B21"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4726F217"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3C2234FF"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lastRenderedPageBreak/>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0757EFE9"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539B65E1"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0BA05756" w14:textId="77777777" w:rsidR="00E70401" w:rsidRPr="00DA493C" w:rsidRDefault="00E70401" w:rsidP="00E70401">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2143359E" w14:textId="77777777" w:rsidR="00E70401" w:rsidRDefault="00E70401" w:rsidP="00E70401">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520812EF" w14:textId="58575C10" w:rsidR="00AB160C" w:rsidRPr="00C86D4D" w:rsidRDefault="00E70401" w:rsidP="00C86D4D">
      <w:pPr>
        <w:tabs>
          <w:tab w:val="left" w:pos="3349"/>
        </w:tabs>
        <w:rPr>
          <w:rFonts w:ascii="Times New Roman" w:hAnsi="Times New Roman" w:cs="Times New Roman"/>
          <w:sz w:val="20"/>
          <w:szCs w:val="24"/>
        </w:rPr>
      </w:pPr>
      <w:r>
        <w:rPr>
          <w:rFonts w:ascii="Times New Roman" w:hAnsi="Times New Roman" w:cs="Times New Roman"/>
          <w:sz w:val="20"/>
          <w:szCs w:val="24"/>
        </w:rPr>
        <w:t xml:space="preserve">Paaiškiname visi papildomi garantinio įsipareigojimo pratęsimai privalo būti įtraukti į prekės pasiūlymo kainą arba suteikiami nemokamai t. y. Perkančioji organizacija papildomai už ilgesnį negu privalomas garantinis terminas (24 mėnesiai) tiekėjui papildomai nemoka.  </w:t>
      </w:r>
    </w:p>
    <w:p w14:paraId="1ACB3364" w14:textId="77777777" w:rsidR="005F1700" w:rsidRPr="00DA493C" w:rsidRDefault="005F1700" w:rsidP="00AB160C">
      <w:pPr>
        <w:pStyle w:val="Sraopastraipa"/>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Apekso lokatorius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5948"/>
        <w:gridCol w:w="2580"/>
      </w:tblGrid>
      <w:tr w:rsidR="00AB160C" w:rsidRPr="00DA493C" w14:paraId="2BFC71B8" w14:textId="77777777" w:rsidTr="004E1EC1">
        <w:tc>
          <w:tcPr>
            <w:tcW w:w="386" w:type="pct"/>
            <w:tcBorders>
              <w:top w:val="single" w:sz="4" w:space="0" w:color="auto"/>
              <w:left w:val="single" w:sz="4" w:space="0" w:color="auto"/>
              <w:bottom w:val="single" w:sz="4" w:space="0" w:color="auto"/>
              <w:right w:val="single" w:sz="4" w:space="0" w:color="auto"/>
            </w:tcBorders>
            <w:vAlign w:val="center"/>
            <w:hideMark/>
          </w:tcPr>
          <w:p w14:paraId="007F51A2"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18" w:type="pct"/>
            <w:tcBorders>
              <w:top w:val="single" w:sz="4" w:space="0" w:color="auto"/>
              <w:left w:val="single" w:sz="4" w:space="0" w:color="auto"/>
              <w:bottom w:val="single" w:sz="4" w:space="0" w:color="auto"/>
              <w:right w:val="single" w:sz="4" w:space="0" w:color="auto"/>
            </w:tcBorders>
            <w:vAlign w:val="center"/>
            <w:hideMark/>
          </w:tcPr>
          <w:p w14:paraId="2F6B6036"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396" w:type="pct"/>
            <w:tcBorders>
              <w:top w:val="single" w:sz="4" w:space="0" w:color="auto"/>
              <w:left w:val="single" w:sz="4" w:space="0" w:color="auto"/>
              <w:bottom w:val="single" w:sz="4" w:space="0" w:color="auto"/>
              <w:right w:val="single" w:sz="4" w:space="0" w:color="auto"/>
            </w:tcBorders>
            <w:vAlign w:val="center"/>
            <w:hideMark/>
          </w:tcPr>
          <w:p w14:paraId="4556BF79"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3B000BD1" w14:textId="77777777" w:rsidTr="004E1EC1">
        <w:trPr>
          <w:trHeight w:val="515"/>
        </w:trPr>
        <w:tc>
          <w:tcPr>
            <w:tcW w:w="386" w:type="pct"/>
            <w:tcBorders>
              <w:top w:val="single" w:sz="4" w:space="0" w:color="auto"/>
              <w:left w:val="single" w:sz="4" w:space="0" w:color="auto"/>
              <w:bottom w:val="single" w:sz="4" w:space="0" w:color="auto"/>
              <w:right w:val="single" w:sz="4" w:space="0" w:color="auto"/>
            </w:tcBorders>
            <w:hideMark/>
          </w:tcPr>
          <w:p w14:paraId="0EA35918"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18" w:type="pct"/>
            <w:tcBorders>
              <w:top w:val="single" w:sz="4" w:space="0" w:color="auto"/>
              <w:left w:val="single" w:sz="4" w:space="0" w:color="auto"/>
              <w:bottom w:val="single" w:sz="4" w:space="0" w:color="auto"/>
              <w:right w:val="single" w:sz="4" w:space="0" w:color="auto"/>
            </w:tcBorders>
          </w:tcPr>
          <w:p w14:paraId="2B9D9881"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Apekso lokatorius (nurodyti siūlomos prekės pavadinimą (modelis, konkreti modifikacija), gamintoją, kilmės šalį)</w:t>
            </w:r>
          </w:p>
        </w:tc>
        <w:tc>
          <w:tcPr>
            <w:tcW w:w="1396" w:type="pct"/>
            <w:tcBorders>
              <w:top w:val="single" w:sz="4" w:space="0" w:color="auto"/>
              <w:left w:val="single" w:sz="4" w:space="0" w:color="auto"/>
              <w:bottom w:val="single" w:sz="4" w:space="0" w:color="auto"/>
              <w:right w:val="single" w:sz="4" w:space="0" w:color="auto"/>
            </w:tcBorders>
            <w:hideMark/>
          </w:tcPr>
          <w:p w14:paraId="57F05BD6"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52C35436" w14:textId="77777777" w:rsidTr="004E1EC1">
        <w:tc>
          <w:tcPr>
            <w:tcW w:w="386" w:type="pct"/>
            <w:tcBorders>
              <w:top w:val="single" w:sz="4" w:space="0" w:color="auto"/>
              <w:left w:val="single" w:sz="4" w:space="0" w:color="auto"/>
              <w:bottom w:val="single" w:sz="4" w:space="0" w:color="auto"/>
              <w:right w:val="single" w:sz="4" w:space="0" w:color="auto"/>
            </w:tcBorders>
            <w:hideMark/>
          </w:tcPr>
          <w:p w14:paraId="0BD21A0F"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18" w:type="pct"/>
            <w:tcBorders>
              <w:top w:val="single" w:sz="4" w:space="0" w:color="auto"/>
              <w:left w:val="single" w:sz="4" w:space="0" w:color="auto"/>
              <w:bottom w:val="single" w:sz="4" w:space="0" w:color="auto"/>
              <w:right w:val="single" w:sz="4" w:space="0" w:color="auto"/>
            </w:tcBorders>
            <w:hideMark/>
          </w:tcPr>
          <w:p w14:paraId="163E6FB8" w14:textId="77777777" w:rsidR="00AB160C" w:rsidRPr="00DA493C" w:rsidRDefault="00AB160C" w:rsidP="0010614D">
            <w:pPr>
              <w:spacing w:after="0" w:line="240" w:lineRule="auto"/>
              <w:ind w:left="184" w:hanging="184"/>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Spalvotas LCD arba lygiavertis ekranas</w:t>
            </w:r>
          </w:p>
        </w:tc>
        <w:tc>
          <w:tcPr>
            <w:tcW w:w="1396" w:type="pct"/>
            <w:tcBorders>
              <w:top w:val="single" w:sz="4" w:space="0" w:color="auto"/>
              <w:left w:val="single" w:sz="4" w:space="0" w:color="auto"/>
              <w:bottom w:val="single" w:sz="4" w:space="0" w:color="auto"/>
              <w:right w:val="single" w:sz="4" w:space="0" w:color="auto"/>
            </w:tcBorders>
            <w:hideMark/>
          </w:tcPr>
          <w:p w14:paraId="7450972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26B3487B" w14:textId="77777777" w:rsidTr="004E1EC1">
        <w:tc>
          <w:tcPr>
            <w:tcW w:w="386" w:type="pct"/>
            <w:tcBorders>
              <w:top w:val="single" w:sz="4" w:space="0" w:color="auto"/>
              <w:left w:val="single" w:sz="4" w:space="0" w:color="auto"/>
              <w:bottom w:val="single" w:sz="4" w:space="0" w:color="auto"/>
              <w:right w:val="single" w:sz="4" w:space="0" w:color="auto"/>
            </w:tcBorders>
            <w:hideMark/>
          </w:tcPr>
          <w:p w14:paraId="2A827981"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18" w:type="pct"/>
            <w:tcBorders>
              <w:top w:val="single" w:sz="4" w:space="0" w:color="auto"/>
              <w:left w:val="single" w:sz="4" w:space="0" w:color="auto"/>
              <w:bottom w:val="single" w:sz="4" w:space="0" w:color="auto"/>
              <w:right w:val="single" w:sz="4" w:space="0" w:color="auto"/>
            </w:tcBorders>
          </w:tcPr>
          <w:p w14:paraId="6A7C1431" w14:textId="77777777" w:rsidR="00AB160C" w:rsidRPr="00DA493C" w:rsidRDefault="00AB160C" w:rsidP="0010614D">
            <w:pPr>
              <w:spacing w:after="0" w:line="240" w:lineRule="auto"/>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Ekrane rodoma:</w:t>
            </w:r>
          </w:p>
          <w:p w14:paraId="351F7CD5" w14:textId="77777777" w:rsidR="00AB160C" w:rsidRPr="00DA493C" w:rsidRDefault="00AB160C" w:rsidP="00AB160C">
            <w:pPr>
              <w:pStyle w:val="Sraopastraipa"/>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Skirtingomis ne mažiau kaip trimis spalvomis žymima failo padėtis kanale.</w:t>
            </w:r>
          </w:p>
          <w:p w14:paraId="1404D9D6" w14:textId="77777777" w:rsidR="00AB160C" w:rsidRPr="00DA493C" w:rsidRDefault="00AB160C" w:rsidP="00AB160C">
            <w:pPr>
              <w:pStyle w:val="Sraopastraipa"/>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Failo viršūnės vieta.</w:t>
            </w:r>
          </w:p>
          <w:p w14:paraId="1925B425" w14:textId="77777777" w:rsidR="00AB160C" w:rsidRPr="00DA493C" w:rsidRDefault="00AB160C" w:rsidP="00AB160C">
            <w:pPr>
              <w:pStyle w:val="Sraopastraipa"/>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Esama failo viršūnės padėtis išreikšta skaičiais.</w:t>
            </w:r>
          </w:p>
          <w:p w14:paraId="567CBB45" w14:textId="77777777" w:rsidR="00AB160C" w:rsidRPr="00DA493C" w:rsidRDefault="00AB160C" w:rsidP="00AB160C">
            <w:pPr>
              <w:pStyle w:val="Sraopastraipa"/>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Praėjus apekso tašką, uždegamas aiškus ryškios spalvos informacinis ženklas.</w:t>
            </w:r>
          </w:p>
          <w:p w14:paraId="0A291904" w14:textId="77777777" w:rsidR="00AB160C" w:rsidRPr="00DA493C" w:rsidRDefault="00AB160C" w:rsidP="00AB160C">
            <w:pPr>
              <w:pStyle w:val="Sraopastraipa"/>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Likęs baterijų energijos lygis.</w:t>
            </w:r>
          </w:p>
          <w:p w14:paraId="65B164D9" w14:textId="77777777" w:rsidR="00AB160C" w:rsidRPr="00DA493C" w:rsidRDefault="00AB160C" w:rsidP="00AB160C">
            <w:pPr>
              <w:pStyle w:val="Sraopastraipa"/>
              <w:numPr>
                <w:ilvl w:val="0"/>
                <w:numId w:val="12"/>
              </w:num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Garsinio signalo stiprumas</w:t>
            </w:r>
          </w:p>
        </w:tc>
        <w:tc>
          <w:tcPr>
            <w:tcW w:w="1396" w:type="pct"/>
            <w:tcBorders>
              <w:top w:val="single" w:sz="4" w:space="0" w:color="auto"/>
              <w:left w:val="single" w:sz="4" w:space="0" w:color="auto"/>
              <w:bottom w:val="single" w:sz="4" w:space="0" w:color="auto"/>
              <w:right w:val="single" w:sz="4" w:space="0" w:color="auto"/>
            </w:tcBorders>
            <w:hideMark/>
          </w:tcPr>
          <w:p w14:paraId="6176D416"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2863E84" w14:textId="77777777" w:rsidTr="004E1EC1">
        <w:tc>
          <w:tcPr>
            <w:tcW w:w="386" w:type="pct"/>
            <w:tcBorders>
              <w:top w:val="single" w:sz="4" w:space="0" w:color="auto"/>
              <w:left w:val="single" w:sz="4" w:space="0" w:color="auto"/>
              <w:bottom w:val="single" w:sz="4" w:space="0" w:color="auto"/>
              <w:right w:val="single" w:sz="4" w:space="0" w:color="auto"/>
            </w:tcBorders>
          </w:tcPr>
          <w:p w14:paraId="46F04D28"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18" w:type="pct"/>
            <w:tcBorders>
              <w:top w:val="single" w:sz="4" w:space="0" w:color="auto"/>
              <w:left w:val="single" w:sz="4" w:space="0" w:color="auto"/>
              <w:bottom w:val="single" w:sz="4" w:space="0" w:color="auto"/>
              <w:right w:val="single" w:sz="4" w:space="0" w:color="auto"/>
            </w:tcBorders>
          </w:tcPr>
          <w:p w14:paraId="0BCCD366"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Automatinis kalibravimas</w:t>
            </w:r>
          </w:p>
        </w:tc>
        <w:tc>
          <w:tcPr>
            <w:tcW w:w="1396" w:type="pct"/>
            <w:tcBorders>
              <w:top w:val="single" w:sz="4" w:space="0" w:color="auto"/>
              <w:left w:val="single" w:sz="4" w:space="0" w:color="auto"/>
              <w:bottom w:val="single" w:sz="4" w:space="0" w:color="auto"/>
              <w:right w:val="single" w:sz="4" w:space="0" w:color="auto"/>
            </w:tcBorders>
          </w:tcPr>
          <w:p w14:paraId="4BD697B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5F146DD" w14:textId="77777777" w:rsidTr="004E1EC1">
        <w:tc>
          <w:tcPr>
            <w:tcW w:w="386" w:type="pct"/>
            <w:tcBorders>
              <w:top w:val="single" w:sz="4" w:space="0" w:color="auto"/>
              <w:left w:val="single" w:sz="4" w:space="0" w:color="auto"/>
              <w:bottom w:val="single" w:sz="4" w:space="0" w:color="auto"/>
              <w:right w:val="single" w:sz="4" w:space="0" w:color="auto"/>
            </w:tcBorders>
            <w:hideMark/>
          </w:tcPr>
          <w:p w14:paraId="7318FFED"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18" w:type="pct"/>
            <w:tcBorders>
              <w:top w:val="single" w:sz="4" w:space="0" w:color="auto"/>
              <w:left w:val="single" w:sz="4" w:space="0" w:color="auto"/>
              <w:bottom w:val="single" w:sz="4" w:space="0" w:color="auto"/>
              <w:right w:val="single" w:sz="4" w:space="0" w:color="auto"/>
            </w:tcBorders>
          </w:tcPr>
          <w:p w14:paraId="211F2D3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Besikeičiantis garsinis signalas failui judant kanale link apekso</w:t>
            </w:r>
          </w:p>
        </w:tc>
        <w:tc>
          <w:tcPr>
            <w:tcW w:w="1396" w:type="pct"/>
            <w:tcBorders>
              <w:top w:val="single" w:sz="4" w:space="0" w:color="auto"/>
              <w:left w:val="single" w:sz="4" w:space="0" w:color="auto"/>
              <w:bottom w:val="single" w:sz="4" w:space="0" w:color="auto"/>
              <w:right w:val="single" w:sz="4" w:space="0" w:color="auto"/>
            </w:tcBorders>
            <w:hideMark/>
          </w:tcPr>
          <w:p w14:paraId="4416B38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153D3A3B" w14:textId="77777777" w:rsidTr="004E1EC1">
        <w:tc>
          <w:tcPr>
            <w:tcW w:w="386" w:type="pct"/>
            <w:tcBorders>
              <w:top w:val="single" w:sz="4" w:space="0" w:color="auto"/>
              <w:left w:val="single" w:sz="4" w:space="0" w:color="auto"/>
              <w:bottom w:val="single" w:sz="4" w:space="0" w:color="auto"/>
              <w:right w:val="single" w:sz="4" w:space="0" w:color="auto"/>
            </w:tcBorders>
          </w:tcPr>
          <w:p w14:paraId="04384E73"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1.5.</w:t>
            </w:r>
          </w:p>
        </w:tc>
        <w:tc>
          <w:tcPr>
            <w:tcW w:w="3218" w:type="pct"/>
            <w:tcBorders>
              <w:top w:val="single" w:sz="4" w:space="0" w:color="auto"/>
              <w:left w:val="single" w:sz="4" w:space="0" w:color="auto"/>
              <w:bottom w:val="single" w:sz="4" w:space="0" w:color="auto"/>
              <w:right w:val="single" w:sz="4" w:space="0" w:color="auto"/>
            </w:tcBorders>
          </w:tcPr>
          <w:p w14:paraId="7F26542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Jungiamasis matavimo laido ilgis ne mažiau  kaip 1,00 m</w:t>
            </w:r>
          </w:p>
        </w:tc>
        <w:tc>
          <w:tcPr>
            <w:tcW w:w="1396" w:type="pct"/>
            <w:tcBorders>
              <w:top w:val="single" w:sz="4" w:space="0" w:color="auto"/>
              <w:left w:val="single" w:sz="4" w:space="0" w:color="auto"/>
              <w:bottom w:val="single" w:sz="4" w:space="0" w:color="auto"/>
              <w:right w:val="single" w:sz="4" w:space="0" w:color="auto"/>
            </w:tcBorders>
          </w:tcPr>
          <w:p w14:paraId="7C77A68C"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CA821E7" w14:textId="77777777" w:rsidTr="004E1EC1">
        <w:tc>
          <w:tcPr>
            <w:tcW w:w="386" w:type="pct"/>
            <w:tcBorders>
              <w:top w:val="single" w:sz="4" w:space="0" w:color="auto"/>
              <w:left w:val="single" w:sz="4" w:space="0" w:color="auto"/>
              <w:bottom w:val="single" w:sz="4" w:space="0" w:color="auto"/>
              <w:right w:val="single" w:sz="4" w:space="0" w:color="auto"/>
            </w:tcBorders>
          </w:tcPr>
          <w:p w14:paraId="68EF962A"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1.6.</w:t>
            </w:r>
          </w:p>
        </w:tc>
        <w:tc>
          <w:tcPr>
            <w:tcW w:w="3218" w:type="pct"/>
            <w:tcBorders>
              <w:top w:val="single" w:sz="4" w:space="0" w:color="auto"/>
              <w:left w:val="single" w:sz="4" w:space="0" w:color="auto"/>
              <w:bottom w:val="single" w:sz="4" w:space="0" w:color="auto"/>
              <w:right w:val="single" w:sz="4" w:space="0" w:color="auto"/>
            </w:tcBorders>
          </w:tcPr>
          <w:p w14:paraId="4A60B3F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Nerūdijančio plieno ar lygiaverčių elektrodų ne mažiau kaip 3 vnt.</w:t>
            </w:r>
          </w:p>
        </w:tc>
        <w:tc>
          <w:tcPr>
            <w:tcW w:w="1396" w:type="pct"/>
            <w:tcBorders>
              <w:top w:val="single" w:sz="4" w:space="0" w:color="auto"/>
              <w:left w:val="single" w:sz="4" w:space="0" w:color="auto"/>
              <w:bottom w:val="single" w:sz="4" w:space="0" w:color="auto"/>
              <w:right w:val="single" w:sz="4" w:space="0" w:color="auto"/>
            </w:tcBorders>
          </w:tcPr>
          <w:p w14:paraId="7AE48AA7"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4F99C8D8" w14:textId="77777777" w:rsidTr="004E1EC1">
        <w:tc>
          <w:tcPr>
            <w:tcW w:w="386" w:type="pct"/>
            <w:tcBorders>
              <w:top w:val="single" w:sz="4" w:space="0" w:color="auto"/>
              <w:left w:val="single" w:sz="4" w:space="0" w:color="auto"/>
              <w:bottom w:val="single" w:sz="4" w:space="0" w:color="auto"/>
              <w:right w:val="single" w:sz="4" w:space="0" w:color="auto"/>
            </w:tcBorders>
          </w:tcPr>
          <w:p w14:paraId="492970D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3218" w:type="pct"/>
            <w:tcBorders>
              <w:top w:val="single" w:sz="4" w:space="0" w:color="auto"/>
              <w:left w:val="single" w:sz="4" w:space="0" w:color="auto"/>
              <w:bottom w:val="single" w:sz="4" w:space="0" w:color="auto"/>
              <w:right w:val="single" w:sz="4" w:space="0" w:color="auto"/>
            </w:tcBorders>
          </w:tcPr>
          <w:p w14:paraId="55DB8ED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Endodontinės adatėlės laikiklių ne mažiau 3 vnt.</w:t>
            </w:r>
          </w:p>
        </w:tc>
        <w:tc>
          <w:tcPr>
            <w:tcW w:w="1396" w:type="pct"/>
            <w:tcBorders>
              <w:top w:val="single" w:sz="4" w:space="0" w:color="auto"/>
              <w:left w:val="single" w:sz="4" w:space="0" w:color="auto"/>
              <w:bottom w:val="single" w:sz="4" w:space="0" w:color="auto"/>
              <w:right w:val="single" w:sz="4" w:space="0" w:color="auto"/>
            </w:tcBorders>
          </w:tcPr>
          <w:p w14:paraId="6304F0E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592F7F64" w14:textId="77777777" w:rsidTr="004E1EC1">
        <w:tc>
          <w:tcPr>
            <w:tcW w:w="386" w:type="pct"/>
            <w:tcBorders>
              <w:top w:val="single" w:sz="4" w:space="0" w:color="auto"/>
              <w:left w:val="single" w:sz="4" w:space="0" w:color="auto"/>
              <w:bottom w:val="single" w:sz="4" w:space="0" w:color="auto"/>
              <w:right w:val="single" w:sz="4" w:space="0" w:color="auto"/>
            </w:tcBorders>
          </w:tcPr>
          <w:p w14:paraId="59BAEFE4"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1.8.</w:t>
            </w:r>
          </w:p>
        </w:tc>
        <w:tc>
          <w:tcPr>
            <w:tcW w:w="3218" w:type="pct"/>
            <w:tcBorders>
              <w:top w:val="single" w:sz="4" w:space="0" w:color="auto"/>
              <w:left w:val="single" w:sz="4" w:space="0" w:color="auto"/>
              <w:bottom w:val="single" w:sz="4" w:space="0" w:color="auto"/>
              <w:right w:val="single" w:sz="4" w:space="0" w:color="auto"/>
            </w:tcBorders>
          </w:tcPr>
          <w:p w14:paraId="7391ED7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Įrenginio svoris be baterijų ne daugiau 370 g</w:t>
            </w:r>
          </w:p>
        </w:tc>
        <w:tc>
          <w:tcPr>
            <w:tcW w:w="1396" w:type="pct"/>
            <w:tcBorders>
              <w:top w:val="single" w:sz="4" w:space="0" w:color="auto"/>
              <w:left w:val="single" w:sz="4" w:space="0" w:color="auto"/>
              <w:bottom w:val="single" w:sz="4" w:space="0" w:color="auto"/>
              <w:right w:val="single" w:sz="4" w:space="0" w:color="auto"/>
            </w:tcBorders>
          </w:tcPr>
          <w:p w14:paraId="40500729"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35A4C69" w14:textId="77777777" w:rsidTr="004E1EC1">
        <w:tc>
          <w:tcPr>
            <w:tcW w:w="386" w:type="pct"/>
            <w:tcBorders>
              <w:top w:val="single" w:sz="4" w:space="0" w:color="auto"/>
              <w:left w:val="single" w:sz="4" w:space="0" w:color="auto"/>
              <w:bottom w:val="single" w:sz="4" w:space="0" w:color="auto"/>
              <w:right w:val="single" w:sz="4" w:space="0" w:color="auto"/>
            </w:tcBorders>
          </w:tcPr>
          <w:p w14:paraId="0E3714D2"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1.9.</w:t>
            </w:r>
          </w:p>
        </w:tc>
        <w:tc>
          <w:tcPr>
            <w:tcW w:w="3218" w:type="pct"/>
            <w:tcBorders>
              <w:top w:val="single" w:sz="4" w:space="0" w:color="auto"/>
              <w:left w:val="single" w:sz="4" w:space="0" w:color="auto"/>
              <w:bottom w:val="single" w:sz="4" w:space="0" w:color="auto"/>
              <w:right w:val="single" w:sz="4" w:space="0" w:color="auto"/>
            </w:tcBorders>
          </w:tcPr>
          <w:p w14:paraId="7226689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Maitinimo šaltinis: baterijos arba akumuliatorius</w:t>
            </w:r>
          </w:p>
        </w:tc>
        <w:tc>
          <w:tcPr>
            <w:tcW w:w="1396" w:type="pct"/>
            <w:tcBorders>
              <w:top w:val="single" w:sz="4" w:space="0" w:color="auto"/>
              <w:left w:val="single" w:sz="4" w:space="0" w:color="auto"/>
              <w:bottom w:val="single" w:sz="4" w:space="0" w:color="auto"/>
              <w:right w:val="single" w:sz="4" w:space="0" w:color="auto"/>
            </w:tcBorders>
          </w:tcPr>
          <w:p w14:paraId="4686904A"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32B0D24C" w14:textId="77777777" w:rsidTr="004E1EC1">
        <w:tc>
          <w:tcPr>
            <w:tcW w:w="386" w:type="pct"/>
            <w:tcBorders>
              <w:top w:val="single" w:sz="4" w:space="0" w:color="auto"/>
              <w:left w:val="single" w:sz="4" w:space="0" w:color="auto"/>
              <w:bottom w:val="single" w:sz="4" w:space="0" w:color="auto"/>
              <w:right w:val="single" w:sz="4" w:space="0" w:color="auto"/>
            </w:tcBorders>
          </w:tcPr>
          <w:p w14:paraId="2A3236B5"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1.10</w:t>
            </w:r>
            <w:r w:rsidR="004E1EC1" w:rsidRPr="00DA493C">
              <w:rPr>
                <w:rFonts w:ascii="Times New Roman" w:eastAsia="Calibri" w:hAnsi="Times New Roman" w:cs="Times New Roman"/>
                <w:noProof/>
                <w:sz w:val="24"/>
                <w:szCs w:val="24"/>
              </w:rPr>
              <w:t>.</w:t>
            </w:r>
          </w:p>
        </w:tc>
        <w:tc>
          <w:tcPr>
            <w:tcW w:w="3218" w:type="pct"/>
            <w:tcBorders>
              <w:top w:val="single" w:sz="4" w:space="0" w:color="auto"/>
              <w:left w:val="single" w:sz="4" w:space="0" w:color="auto"/>
              <w:bottom w:val="single" w:sz="4" w:space="0" w:color="auto"/>
              <w:right w:val="single" w:sz="4" w:space="0" w:color="auto"/>
            </w:tcBorders>
          </w:tcPr>
          <w:p w14:paraId="63697A12"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Garantija ≥ 24 mėn.</w:t>
            </w:r>
          </w:p>
        </w:tc>
        <w:tc>
          <w:tcPr>
            <w:tcW w:w="1396" w:type="pct"/>
            <w:tcBorders>
              <w:top w:val="single" w:sz="4" w:space="0" w:color="auto"/>
              <w:left w:val="single" w:sz="4" w:space="0" w:color="auto"/>
              <w:bottom w:val="single" w:sz="4" w:space="0" w:color="auto"/>
              <w:right w:val="single" w:sz="4" w:space="0" w:color="auto"/>
            </w:tcBorders>
          </w:tcPr>
          <w:p w14:paraId="607CE6D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2056993C" w14:textId="77777777" w:rsidTr="004E1EC1">
        <w:tc>
          <w:tcPr>
            <w:tcW w:w="386" w:type="pct"/>
            <w:tcBorders>
              <w:top w:val="single" w:sz="4" w:space="0" w:color="auto"/>
              <w:left w:val="single" w:sz="4" w:space="0" w:color="auto"/>
              <w:bottom w:val="single" w:sz="4" w:space="0" w:color="auto"/>
              <w:right w:val="single" w:sz="4" w:space="0" w:color="auto"/>
            </w:tcBorders>
          </w:tcPr>
          <w:p w14:paraId="448081AE"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1.11.</w:t>
            </w:r>
          </w:p>
        </w:tc>
        <w:tc>
          <w:tcPr>
            <w:tcW w:w="3218" w:type="pct"/>
            <w:tcBorders>
              <w:top w:val="single" w:sz="4" w:space="0" w:color="auto"/>
              <w:left w:val="single" w:sz="4" w:space="0" w:color="auto"/>
              <w:bottom w:val="single" w:sz="4" w:space="0" w:color="auto"/>
              <w:right w:val="single" w:sz="4" w:space="0" w:color="auto"/>
            </w:tcBorders>
          </w:tcPr>
          <w:p w14:paraId="10FBC269" w14:textId="056112D2"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396" w:type="pct"/>
            <w:tcBorders>
              <w:top w:val="single" w:sz="4" w:space="0" w:color="auto"/>
              <w:left w:val="single" w:sz="4" w:space="0" w:color="auto"/>
              <w:bottom w:val="single" w:sz="4" w:space="0" w:color="auto"/>
              <w:right w:val="single" w:sz="4" w:space="0" w:color="auto"/>
            </w:tcBorders>
          </w:tcPr>
          <w:p w14:paraId="255DF396"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79D6CB78" w14:textId="77777777" w:rsidR="001F6B29" w:rsidRPr="00DA493C" w:rsidRDefault="001F6B29" w:rsidP="001F6B29">
      <w:pPr>
        <w:tabs>
          <w:tab w:val="left" w:pos="3349"/>
        </w:tabs>
        <w:rPr>
          <w:rFonts w:ascii="Times New Roman" w:hAnsi="Times New Roman" w:cs="Times New Roman"/>
          <w:b/>
          <w:sz w:val="24"/>
          <w:szCs w:val="24"/>
        </w:rPr>
      </w:pPr>
    </w:p>
    <w:p w14:paraId="3DFCDAD8" w14:textId="77777777" w:rsidR="001F6B29" w:rsidRDefault="001F6B29" w:rsidP="001F6B29">
      <w:pPr>
        <w:tabs>
          <w:tab w:val="left" w:pos="3349"/>
        </w:tabs>
        <w:rPr>
          <w:rFonts w:ascii="Times New Roman" w:hAnsi="Times New Roman" w:cs="Times New Roman"/>
          <w:b/>
          <w:sz w:val="24"/>
          <w:szCs w:val="24"/>
        </w:rPr>
      </w:pPr>
    </w:p>
    <w:p w14:paraId="347B781A" w14:textId="77777777" w:rsidR="00C86D4D" w:rsidRPr="00DA493C" w:rsidRDefault="00C86D4D" w:rsidP="001F6B29">
      <w:pPr>
        <w:tabs>
          <w:tab w:val="left" w:pos="3349"/>
        </w:tabs>
        <w:rPr>
          <w:rFonts w:ascii="Times New Roman" w:hAnsi="Times New Roman" w:cs="Times New Roman"/>
          <w:b/>
          <w:sz w:val="24"/>
          <w:szCs w:val="24"/>
        </w:rPr>
      </w:pPr>
    </w:p>
    <w:p w14:paraId="1EA36229" w14:textId="4048A55E"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lastRenderedPageBreak/>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1F6B29" w:rsidRPr="00DA493C" w14:paraId="298F3A5F" w14:textId="77777777" w:rsidTr="005516B9">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803572" w14:textId="5FEB7539" w:rsidR="001F6B29" w:rsidRPr="00DA493C" w:rsidRDefault="001F6B29" w:rsidP="005516B9">
            <w:pPr>
              <w:spacing w:after="0" w:line="240" w:lineRule="auto"/>
              <w:ind w:left="22" w:firstLine="545"/>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APEKSO LOKATORIUS</w:t>
            </w:r>
          </w:p>
        </w:tc>
      </w:tr>
      <w:tr w:rsidR="001F6B29" w:rsidRPr="00DA493C" w14:paraId="6A166D94" w14:textId="77777777" w:rsidTr="005516B9">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BF0DD3" w14:textId="77777777" w:rsidR="001F6B29" w:rsidRPr="00DA493C" w:rsidRDefault="001F6B29" w:rsidP="005516B9">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824427" w14:textId="77777777" w:rsidR="001F6B29" w:rsidRPr="00DA493C" w:rsidRDefault="001F6B29" w:rsidP="005516B9">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27D403F"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1F6B29" w:rsidRPr="00DA493C" w14:paraId="60652402" w14:textId="77777777" w:rsidTr="005516B9">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76A58C"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7B9E372" w14:textId="77777777" w:rsidR="001F6B29" w:rsidRPr="00DA493C" w:rsidRDefault="001F6B29" w:rsidP="005516B9">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57625C"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1F6B29" w:rsidRPr="00DA493C" w14:paraId="1CD7B854" w14:textId="77777777" w:rsidTr="005516B9">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235099" w14:textId="77777777" w:rsidR="001F6B29" w:rsidRPr="00DA493C" w:rsidRDefault="001F6B29" w:rsidP="005516B9">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1F6B29" w:rsidRPr="00DA493C" w14:paraId="08FA7FBD" w14:textId="77777777" w:rsidTr="005516B9">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AC73194" w14:textId="77777777" w:rsidR="001F6B29" w:rsidRPr="00DA493C" w:rsidRDefault="001F6B29" w:rsidP="005516B9">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C5C40B" w14:textId="77777777" w:rsidR="001F6B29" w:rsidRPr="00DA493C" w:rsidRDefault="001F6B29" w:rsidP="005516B9">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FECC90" w14:textId="77777777" w:rsidR="001F6B29" w:rsidRPr="00DA493C" w:rsidRDefault="001F6B29" w:rsidP="005516B9">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0D033DD2" w14:textId="77777777" w:rsidR="001F6B29" w:rsidRPr="00DA493C" w:rsidRDefault="001F6B29" w:rsidP="001F6B29">
      <w:pPr>
        <w:tabs>
          <w:tab w:val="left" w:pos="3349"/>
        </w:tabs>
        <w:rPr>
          <w:rFonts w:ascii="Times New Roman" w:hAnsi="Times New Roman" w:cs="Times New Roman"/>
          <w:i/>
          <w:sz w:val="24"/>
          <w:szCs w:val="24"/>
        </w:rPr>
      </w:pPr>
    </w:p>
    <w:p w14:paraId="506751B1" w14:textId="77777777" w:rsidR="001F6B29" w:rsidRPr="00DA493C" w:rsidRDefault="001F6B29" w:rsidP="001F6B29">
      <w:pPr>
        <w:pStyle w:val="Sraopastraipa"/>
        <w:numPr>
          <w:ilvl w:val="0"/>
          <w:numId w:val="18"/>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26B5DA2E"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297FD940" w14:textId="77777777" w:rsidR="001F6B29" w:rsidRPr="00DA493C" w:rsidRDefault="001F6B29" w:rsidP="001F6B29">
      <w:pPr>
        <w:pStyle w:val="Sraopastraipa"/>
        <w:numPr>
          <w:ilvl w:val="1"/>
          <w:numId w:val="18"/>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28BE2B1E" w14:textId="07788C19"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C = (1 - (X/1180,00)) * kriterijaus lyginamasis svoris,</w:t>
      </w:r>
    </w:p>
    <w:p w14:paraId="2288E096" w14:textId="0BA57ACF"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kur X yra tiekėjo pasiūlyta </w:t>
      </w:r>
      <w:r w:rsidR="00C86D4D">
        <w:rPr>
          <w:rFonts w:ascii="Times New Roman" w:hAnsi="Times New Roman" w:cs="Times New Roman"/>
          <w:sz w:val="24"/>
          <w:szCs w:val="24"/>
        </w:rPr>
        <w:t>prekės</w:t>
      </w:r>
      <w:r w:rsidRPr="00DA493C">
        <w:rPr>
          <w:rFonts w:ascii="Times New Roman" w:hAnsi="Times New Roman" w:cs="Times New Roman"/>
          <w:sz w:val="24"/>
          <w:szCs w:val="24"/>
        </w:rPr>
        <w:t xml:space="preserve"> kaina (su PVM).</w:t>
      </w:r>
    </w:p>
    <w:p w14:paraId="781CA74A"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7E4AC90D" w14:textId="77777777" w:rsidR="001F6B29" w:rsidRPr="00DA493C" w:rsidRDefault="001F6B29" w:rsidP="001F6B29">
      <w:pPr>
        <w:pStyle w:val="Sraopastraipa"/>
        <w:numPr>
          <w:ilvl w:val="1"/>
          <w:numId w:val="18"/>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160FEBA4" w14:textId="77777777" w:rsidR="001F6B29" w:rsidRPr="00DA493C" w:rsidRDefault="001F6B29" w:rsidP="001F6B29">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7BCFA60D"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682238C1"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03E84405"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0086299E"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35F755E9"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6CA7985F" w14:textId="77777777" w:rsidR="001F6B29" w:rsidRPr="00DA493C" w:rsidRDefault="001F6B29" w:rsidP="001F6B29">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748D59D0" w14:textId="77777777" w:rsidR="001F6B29" w:rsidRPr="00DA493C" w:rsidRDefault="001F6B29" w:rsidP="001F6B29">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1CDBE1E" w14:textId="77777777" w:rsidR="00254E14" w:rsidRPr="00C86D4D" w:rsidRDefault="00254E14" w:rsidP="00254E14">
      <w:pPr>
        <w:tabs>
          <w:tab w:val="left" w:pos="3349"/>
        </w:tabs>
        <w:rPr>
          <w:rFonts w:ascii="Times New Roman" w:hAnsi="Times New Roman" w:cs="Times New Roman"/>
          <w:sz w:val="20"/>
          <w:szCs w:val="24"/>
        </w:rPr>
      </w:pPr>
      <w:r>
        <w:rPr>
          <w:rFonts w:ascii="Times New Roman" w:hAnsi="Times New Roman" w:cs="Times New Roman"/>
          <w:sz w:val="20"/>
          <w:szCs w:val="24"/>
        </w:rPr>
        <w:lastRenderedPageBreak/>
        <w:t xml:space="preserve">Paaiškiname visi papildomi garantinio įsipareigojimo pratęsimai privalo būti įtraukti į prekės pasiūlymo kainą arba suteikiami nemokamai t. y. Perkančioji organizacija papildomai už ilgesnį negu privalomas garantinis terminas (24 mėnesiai) tiekėjui papildomai nemoka.  </w:t>
      </w:r>
    </w:p>
    <w:p w14:paraId="3541612C" w14:textId="77777777" w:rsidR="00AB160C" w:rsidRPr="00DA493C" w:rsidRDefault="00AB160C" w:rsidP="00AB160C">
      <w:pPr>
        <w:pStyle w:val="Sraopastraipa"/>
        <w:ind w:left="1080"/>
        <w:rPr>
          <w:rFonts w:ascii="Times New Roman" w:hAnsi="Times New Roman" w:cs="Times New Roman"/>
          <w:b/>
          <w:sz w:val="24"/>
          <w:szCs w:val="24"/>
        </w:rPr>
      </w:pPr>
    </w:p>
    <w:p w14:paraId="2839AEAD" w14:textId="77777777" w:rsidR="005F1700" w:rsidRPr="00DA493C" w:rsidRDefault="00AB160C" w:rsidP="00AB160C">
      <w:pPr>
        <w:pStyle w:val="Sraopastraipa"/>
        <w:numPr>
          <w:ilvl w:val="0"/>
          <w:numId w:val="10"/>
        </w:numPr>
        <w:spacing w:after="120"/>
        <w:ind w:left="1077" w:hanging="357"/>
        <w:rPr>
          <w:rFonts w:ascii="Times New Roman" w:hAnsi="Times New Roman" w:cs="Times New Roman"/>
          <w:b/>
          <w:sz w:val="24"/>
          <w:szCs w:val="24"/>
        </w:rPr>
      </w:pPr>
      <w:r w:rsidRPr="00DA493C">
        <w:rPr>
          <w:rFonts w:ascii="Times New Roman" w:hAnsi="Times New Roman" w:cs="Times New Roman"/>
          <w:b/>
          <w:sz w:val="24"/>
          <w:szCs w:val="24"/>
        </w:rPr>
        <w:t>Didinamieji</w:t>
      </w:r>
      <w:r w:rsidR="005F1700" w:rsidRPr="00DA493C">
        <w:rPr>
          <w:rFonts w:ascii="Times New Roman" w:hAnsi="Times New Roman" w:cs="Times New Roman"/>
          <w:b/>
          <w:sz w:val="24"/>
          <w:szCs w:val="24"/>
        </w:rPr>
        <w:t xml:space="preserve"> akiniai su apšvietimu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970"/>
        <w:gridCol w:w="2601"/>
      </w:tblGrid>
      <w:tr w:rsidR="00AB160C" w:rsidRPr="00DA493C" w14:paraId="2B613F39" w14:textId="77777777" w:rsidTr="00AB160C">
        <w:tc>
          <w:tcPr>
            <w:tcW w:w="363" w:type="pct"/>
            <w:tcBorders>
              <w:top w:val="single" w:sz="4" w:space="0" w:color="auto"/>
              <w:left w:val="single" w:sz="4" w:space="0" w:color="auto"/>
              <w:bottom w:val="single" w:sz="4" w:space="0" w:color="auto"/>
              <w:right w:val="single" w:sz="4" w:space="0" w:color="auto"/>
            </w:tcBorders>
            <w:vAlign w:val="center"/>
            <w:hideMark/>
          </w:tcPr>
          <w:p w14:paraId="47EEE695"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Eil. Nr.</w:t>
            </w:r>
          </w:p>
        </w:tc>
        <w:tc>
          <w:tcPr>
            <w:tcW w:w="3230" w:type="pct"/>
            <w:tcBorders>
              <w:top w:val="single" w:sz="4" w:space="0" w:color="auto"/>
              <w:left w:val="single" w:sz="4" w:space="0" w:color="auto"/>
              <w:bottom w:val="single" w:sz="4" w:space="0" w:color="auto"/>
              <w:right w:val="single" w:sz="4" w:space="0" w:color="auto"/>
            </w:tcBorders>
            <w:vAlign w:val="center"/>
            <w:hideMark/>
          </w:tcPr>
          <w:p w14:paraId="3310C3C3"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Reikalaujamos parametrų reikšmės</w:t>
            </w:r>
          </w:p>
        </w:tc>
        <w:tc>
          <w:tcPr>
            <w:tcW w:w="1407" w:type="pct"/>
            <w:tcBorders>
              <w:top w:val="single" w:sz="4" w:space="0" w:color="auto"/>
              <w:left w:val="single" w:sz="4" w:space="0" w:color="auto"/>
              <w:bottom w:val="single" w:sz="4" w:space="0" w:color="auto"/>
              <w:right w:val="single" w:sz="4" w:space="0" w:color="auto"/>
            </w:tcBorders>
            <w:vAlign w:val="center"/>
            <w:hideMark/>
          </w:tcPr>
          <w:p w14:paraId="2532DD51" w14:textId="77777777" w:rsidR="00AB160C" w:rsidRPr="00DA493C" w:rsidRDefault="00AB160C" w:rsidP="0010614D">
            <w:pPr>
              <w:spacing w:after="0" w:line="240" w:lineRule="auto"/>
              <w:jc w:val="center"/>
              <w:rPr>
                <w:rFonts w:ascii="Times New Roman" w:eastAsia="Arial Unicode MS" w:hAnsi="Times New Roman" w:cs="Times New Roman"/>
                <w:b/>
                <w:noProof/>
                <w:sz w:val="24"/>
                <w:szCs w:val="24"/>
              </w:rPr>
            </w:pPr>
            <w:r w:rsidRPr="00DA493C">
              <w:rPr>
                <w:rFonts w:ascii="Times New Roman" w:eastAsia="Arial Unicode MS" w:hAnsi="Times New Roman" w:cs="Times New Roman"/>
                <w:b/>
                <w:noProof/>
                <w:sz w:val="24"/>
                <w:szCs w:val="24"/>
              </w:rPr>
              <w:t>Siūlomos parametrų reikšmės</w:t>
            </w:r>
          </w:p>
        </w:tc>
      </w:tr>
      <w:tr w:rsidR="00AB160C" w:rsidRPr="00DA493C" w14:paraId="0974F3AE" w14:textId="77777777" w:rsidTr="00AB160C">
        <w:trPr>
          <w:trHeight w:val="515"/>
        </w:trPr>
        <w:tc>
          <w:tcPr>
            <w:tcW w:w="363" w:type="pct"/>
            <w:tcBorders>
              <w:top w:val="single" w:sz="4" w:space="0" w:color="auto"/>
              <w:left w:val="single" w:sz="4" w:space="0" w:color="auto"/>
              <w:bottom w:val="single" w:sz="4" w:space="0" w:color="auto"/>
              <w:right w:val="single" w:sz="4" w:space="0" w:color="auto"/>
            </w:tcBorders>
            <w:hideMark/>
          </w:tcPr>
          <w:p w14:paraId="4CC33C88"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w:t>
            </w:r>
          </w:p>
        </w:tc>
        <w:tc>
          <w:tcPr>
            <w:tcW w:w="3230" w:type="pct"/>
            <w:tcBorders>
              <w:top w:val="single" w:sz="4" w:space="0" w:color="auto"/>
              <w:left w:val="single" w:sz="4" w:space="0" w:color="auto"/>
              <w:bottom w:val="single" w:sz="4" w:space="0" w:color="auto"/>
              <w:right w:val="single" w:sz="4" w:space="0" w:color="auto"/>
            </w:tcBorders>
          </w:tcPr>
          <w:p w14:paraId="78F60A8A" w14:textId="77777777" w:rsidR="00AB160C" w:rsidRPr="00DA493C" w:rsidRDefault="00AB160C" w:rsidP="0010614D">
            <w:pPr>
              <w:tabs>
                <w:tab w:val="left" w:pos="1296"/>
                <w:tab w:val="center" w:pos="4153"/>
                <w:tab w:val="right" w:pos="8306"/>
              </w:tabs>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bCs/>
                <w:noProof/>
                <w:sz w:val="24"/>
                <w:szCs w:val="24"/>
              </w:rPr>
              <w:t>Didinamieji akiniai</w:t>
            </w:r>
            <w:r w:rsidRPr="00DA493C">
              <w:rPr>
                <w:rFonts w:ascii="Times New Roman" w:eastAsia="Calibri" w:hAnsi="Times New Roman" w:cs="Times New Roman"/>
                <w:noProof/>
                <w:sz w:val="24"/>
                <w:szCs w:val="24"/>
              </w:rPr>
              <w:t xml:space="preserve"> (nurodyti siūlomos prekės pavadinimą (modelis, konkreti modifikacija), gamintoją, kilmės šalį)</w:t>
            </w:r>
          </w:p>
        </w:tc>
        <w:tc>
          <w:tcPr>
            <w:tcW w:w="1407" w:type="pct"/>
            <w:tcBorders>
              <w:top w:val="single" w:sz="4" w:space="0" w:color="auto"/>
              <w:left w:val="single" w:sz="4" w:space="0" w:color="auto"/>
              <w:bottom w:val="single" w:sz="4" w:space="0" w:color="auto"/>
              <w:right w:val="single" w:sz="4" w:space="0" w:color="auto"/>
            </w:tcBorders>
            <w:hideMark/>
          </w:tcPr>
          <w:p w14:paraId="11FF47DF" w14:textId="77777777" w:rsidR="00AB160C" w:rsidRPr="00DA493C" w:rsidRDefault="00AB160C" w:rsidP="0010614D">
            <w:pPr>
              <w:spacing w:after="0" w:line="240" w:lineRule="auto"/>
              <w:rPr>
                <w:rFonts w:ascii="Times New Roman" w:eastAsia="Arial Unicode MS" w:hAnsi="Times New Roman" w:cs="Times New Roman"/>
                <w:i/>
                <w:iCs/>
                <w:noProof/>
                <w:sz w:val="24"/>
                <w:szCs w:val="24"/>
              </w:rPr>
            </w:pPr>
          </w:p>
        </w:tc>
      </w:tr>
      <w:tr w:rsidR="00AB160C" w:rsidRPr="00DA493C" w14:paraId="0E4AA2EF"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66B5207E"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1.1.</w:t>
            </w:r>
          </w:p>
        </w:tc>
        <w:tc>
          <w:tcPr>
            <w:tcW w:w="3230" w:type="pct"/>
            <w:tcBorders>
              <w:top w:val="single" w:sz="4" w:space="0" w:color="auto"/>
              <w:left w:val="single" w:sz="4" w:space="0" w:color="auto"/>
              <w:bottom w:val="single" w:sz="4" w:space="0" w:color="auto"/>
              <w:right w:val="single" w:sz="4" w:space="0" w:color="auto"/>
            </w:tcBorders>
          </w:tcPr>
          <w:p w14:paraId="4DAC6A26" w14:textId="77777777" w:rsidR="00AB160C" w:rsidRPr="00DA493C" w:rsidRDefault="00AB160C" w:rsidP="0010614D">
            <w:pPr>
              <w:spacing w:after="0" w:line="240" w:lineRule="auto"/>
              <w:ind w:left="184" w:hanging="184"/>
              <w:contextualSpacing/>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3 didinimo režimai diapozone 3 - 6 kartus.</w:t>
            </w:r>
          </w:p>
        </w:tc>
        <w:tc>
          <w:tcPr>
            <w:tcW w:w="1407" w:type="pct"/>
            <w:tcBorders>
              <w:top w:val="single" w:sz="4" w:space="0" w:color="auto"/>
              <w:left w:val="single" w:sz="4" w:space="0" w:color="auto"/>
              <w:bottom w:val="single" w:sz="4" w:space="0" w:color="auto"/>
              <w:right w:val="single" w:sz="4" w:space="0" w:color="auto"/>
            </w:tcBorders>
            <w:hideMark/>
          </w:tcPr>
          <w:p w14:paraId="6A710E9E"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i/>
                <w:iCs/>
                <w:noProof/>
                <w:sz w:val="24"/>
                <w:szCs w:val="24"/>
              </w:rPr>
              <w:t xml:space="preserve"> </w:t>
            </w:r>
          </w:p>
        </w:tc>
      </w:tr>
      <w:tr w:rsidR="00AB160C" w:rsidRPr="00DA493C" w14:paraId="4662288B"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60597500"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1.2.</w:t>
            </w:r>
          </w:p>
        </w:tc>
        <w:tc>
          <w:tcPr>
            <w:tcW w:w="3230" w:type="pct"/>
            <w:tcBorders>
              <w:top w:val="single" w:sz="4" w:space="0" w:color="auto"/>
              <w:left w:val="single" w:sz="4" w:space="0" w:color="auto"/>
              <w:bottom w:val="single" w:sz="4" w:space="0" w:color="auto"/>
              <w:right w:val="single" w:sz="4" w:space="0" w:color="auto"/>
            </w:tcBorders>
          </w:tcPr>
          <w:p w14:paraId="62EA7A75"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Pritaikomas darbinis atstumas pagal naudotoją</w:t>
            </w:r>
          </w:p>
        </w:tc>
        <w:tc>
          <w:tcPr>
            <w:tcW w:w="1407" w:type="pct"/>
            <w:tcBorders>
              <w:top w:val="single" w:sz="4" w:space="0" w:color="auto"/>
              <w:left w:val="single" w:sz="4" w:space="0" w:color="auto"/>
              <w:bottom w:val="single" w:sz="4" w:space="0" w:color="auto"/>
              <w:right w:val="single" w:sz="4" w:space="0" w:color="auto"/>
            </w:tcBorders>
            <w:hideMark/>
          </w:tcPr>
          <w:p w14:paraId="5868C53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86C586D" w14:textId="77777777" w:rsidTr="00AB160C">
        <w:tc>
          <w:tcPr>
            <w:tcW w:w="363" w:type="pct"/>
            <w:tcBorders>
              <w:top w:val="single" w:sz="4" w:space="0" w:color="auto"/>
              <w:left w:val="single" w:sz="4" w:space="0" w:color="auto"/>
              <w:bottom w:val="single" w:sz="4" w:space="0" w:color="auto"/>
              <w:right w:val="single" w:sz="4" w:space="0" w:color="auto"/>
            </w:tcBorders>
          </w:tcPr>
          <w:p w14:paraId="3EBA2F5E"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1.3.</w:t>
            </w:r>
          </w:p>
        </w:tc>
        <w:tc>
          <w:tcPr>
            <w:tcW w:w="3230" w:type="pct"/>
            <w:tcBorders>
              <w:top w:val="single" w:sz="4" w:space="0" w:color="auto"/>
              <w:left w:val="single" w:sz="4" w:space="0" w:color="auto"/>
              <w:bottom w:val="single" w:sz="4" w:space="0" w:color="auto"/>
              <w:right w:val="single" w:sz="4" w:space="0" w:color="auto"/>
            </w:tcBorders>
          </w:tcPr>
          <w:p w14:paraId="07B7FEF2"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Arial Unicode MS" w:hAnsi="Times New Roman" w:cs="Times New Roman"/>
                <w:noProof/>
                <w:sz w:val="24"/>
                <w:szCs w:val="24"/>
              </w:rPr>
              <w:t>Pritaikomas pakreipimo kampas pagal naudotoją</w:t>
            </w:r>
          </w:p>
        </w:tc>
        <w:tc>
          <w:tcPr>
            <w:tcW w:w="1407" w:type="pct"/>
            <w:tcBorders>
              <w:top w:val="single" w:sz="4" w:space="0" w:color="auto"/>
              <w:left w:val="single" w:sz="4" w:space="0" w:color="auto"/>
              <w:bottom w:val="single" w:sz="4" w:space="0" w:color="auto"/>
              <w:right w:val="single" w:sz="4" w:space="0" w:color="auto"/>
            </w:tcBorders>
          </w:tcPr>
          <w:p w14:paraId="38BC3C91"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22495A9D" w14:textId="77777777" w:rsidTr="00AB160C">
        <w:tc>
          <w:tcPr>
            <w:tcW w:w="363" w:type="pct"/>
            <w:tcBorders>
              <w:top w:val="single" w:sz="4" w:space="0" w:color="auto"/>
              <w:left w:val="single" w:sz="4" w:space="0" w:color="auto"/>
              <w:bottom w:val="single" w:sz="4" w:space="0" w:color="auto"/>
              <w:right w:val="single" w:sz="4" w:space="0" w:color="auto"/>
            </w:tcBorders>
            <w:hideMark/>
          </w:tcPr>
          <w:p w14:paraId="5F890797" w14:textId="77777777" w:rsidR="00AB160C" w:rsidRPr="00DA493C" w:rsidRDefault="00AB160C" w:rsidP="0010614D">
            <w:pPr>
              <w:spacing w:after="0" w:line="240" w:lineRule="auto"/>
              <w:jc w:val="both"/>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1.4.</w:t>
            </w:r>
          </w:p>
        </w:tc>
        <w:tc>
          <w:tcPr>
            <w:tcW w:w="3230" w:type="pct"/>
            <w:tcBorders>
              <w:top w:val="single" w:sz="4" w:space="0" w:color="auto"/>
              <w:left w:val="single" w:sz="4" w:space="0" w:color="auto"/>
              <w:bottom w:val="single" w:sz="4" w:space="0" w:color="auto"/>
              <w:right w:val="single" w:sz="4" w:space="0" w:color="auto"/>
            </w:tcBorders>
          </w:tcPr>
          <w:p w14:paraId="26F51C53" w14:textId="77777777" w:rsidR="00AB160C" w:rsidRPr="00DA493C" w:rsidRDefault="00AB160C" w:rsidP="0010614D">
            <w:pPr>
              <w:spacing w:after="0" w:line="240" w:lineRule="auto"/>
              <w:rPr>
                <w:rFonts w:ascii="Times New Roman" w:eastAsia="Arial Unicode MS" w:hAnsi="Times New Roman" w:cs="Times New Roman"/>
                <w:noProof/>
                <w:sz w:val="24"/>
                <w:szCs w:val="24"/>
              </w:rPr>
            </w:pPr>
            <w:r w:rsidRPr="00DA493C">
              <w:rPr>
                <w:rFonts w:ascii="Times New Roman" w:eastAsia="Arial Unicode MS" w:hAnsi="Times New Roman" w:cs="Times New Roman"/>
                <w:noProof/>
                <w:sz w:val="24"/>
                <w:szCs w:val="24"/>
              </w:rPr>
              <w:t>TTL tipo</w:t>
            </w:r>
          </w:p>
        </w:tc>
        <w:tc>
          <w:tcPr>
            <w:tcW w:w="1407" w:type="pct"/>
            <w:tcBorders>
              <w:top w:val="single" w:sz="4" w:space="0" w:color="auto"/>
              <w:left w:val="single" w:sz="4" w:space="0" w:color="auto"/>
              <w:bottom w:val="single" w:sz="4" w:space="0" w:color="auto"/>
              <w:right w:val="single" w:sz="4" w:space="0" w:color="auto"/>
            </w:tcBorders>
            <w:hideMark/>
          </w:tcPr>
          <w:p w14:paraId="244C6848"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0E58C526"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7326054F" w14:textId="77777777" w:rsidR="00AB160C" w:rsidRPr="00DA493C" w:rsidRDefault="00AB160C" w:rsidP="0010614D">
            <w:pPr>
              <w:spacing w:after="0" w:line="240" w:lineRule="auto"/>
              <w:jc w:val="both"/>
              <w:rPr>
                <w:rFonts w:ascii="Times New Roman" w:eastAsia="Calibri" w:hAnsi="Times New Roman" w:cs="Times New Roman"/>
                <w:bCs/>
                <w:noProof/>
                <w:sz w:val="24"/>
                <w:szCs w:val="24"/>
              </w:rPr>
            </w:pPr>
            <w:r w:rsidRPr="00DA493C">
              <w:rPr>
                <w:rFonts w:ascii="Times New Roman" w:eastAsia="Calibri" w:hAnsi="Times New Roman" w:cs="Times New Roman"/>
                <w:bCs/>
                <w:noProof/>
                <w:sz w:val="24"/>
                <w:szCs w:val="24"/>
              </w:rPr>
              <w:t>1.5.</w:t>
            </w:r>
          </w:p>
        </w:tc>
        <w:tc>
          <w:tcPr>
            <w:tcW w:w="3230" w:type="pct"/>
            <w:tcBorders>
              <w:top w:val="single" w:sz="4" w:space="0" w:color="auto"/>
              <w:left w:val="single" w:sz="4" w:space="0" w:color="auto"/>
              <w:bottom w:val="single" w:sz="4" w:space="0" w:color="auto"/>
              <w:right w:val="single" w:sz="4" w:space="0" w:color="auto"/>
            </w:tcBorders>
          </w:tcPr>
          <w:p w14:paraId="14A6A475" w14:textId="77777777" w:rsidR="00AB160C" w:rsidRPr="00DA493C" w:rsidRDefault="00AB160C" w:rsidP="0010614D">
            <w:pPr>
              <w:spacing w:after="0" w:line="240" w:lineRule="auto"/>
              <w:rPr>
                <w:rFonts w:ascii="Times New Roman" w:eastAsia="Calibri" w:hAnsi="Times New Roman" w:cs="Times New Roman"/>
                <w:bCs/>
                <w:noProof/>
                <w:sz w:val="24"/>
                <w:szCs w:val="24"/>
              </w:rPr>
            </w:pPr>
            <w:r w:rsidRPr="00DA493C">
              <w:rPr>
                <w:rFonts w:ascii="Times New Roman" w:eastAsia="Calibri" w:hAnsi="Times New Roman" w:cs="Times New Roman"/>
                <w:bCs/>
                <w:noProof/>
                <w:sz w:val="24"/>
                <w:szCs w:val="24"/>
              </w:rPr>
              <w:t>Komplekte dirželis akinių tvirtinimui prie galvos, akinių dėklas ir audinys akinių valymui</w:t>
            </w:r>
          </w:p>
        </w:tc>
        <w:tc>
          <w:tcPr>
            <w:tcW w:w="1407" w:type="pct"/>
            <w:tcBorders>
              <w:top w:val="single" w:sz="4" w:space="0" w:color="auto"/>
              <w:left w:val="single" w:sz="4" w:space="0" w:color="auto"/>
              <w:bottom w:val="single" w:sz="4" w:space="0" w:color="auto"/>
              <w:right w:val="single" w:sz="4" w:space="0" w:color="auto"/>
            </w:tcBorders>
          </w:tcPr>
          <w:p w14:paraId="57FFE09D"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AB160C" w:rsidRPr="00DA493C" w14:paraId="1239996D"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7E8FFBAC" w14:textId="77777777" w:rsidR="00AB160C" w:rsidRPr="00DA493C" w:rsidRDefault="00AB160C" w:rsidP="0010614D">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1.6. </w:t>
            </w:r>
          </w:p>
        </w:tc>
        <w:tc>
          <w:tcPr>
            <w:tcW w:w="3230" w:type="pct"/>
            <w:tcBorders>
              <w:top w:val="single" w:sz="4" w:space="0" w:color="auto"/>
              <w:left w:val="single" w:sz="4" w:space="0" w:color="auto"/>
              <w:bottom w:val="single" w:sz="4" w:space="0" w:color="auto"/>
              <w:right w:val="single" w:sz="4" w:space="0" w:color="auto"/>
            </w:tcBorders>
          </w:tcPr>
          <w:p w14:paraId="74B6F084" w14:textId="77777777" w:rsidR="00AB160C" w:rsidRPr="00DA493C" w:rsidRDefault="00AB160C" w:rsidP="0010614D">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Garantija </w:t>
            </w:r>
            <w:r w:rsidRPr="00DA493C">
              <w:rPr>
                <w:rFonts w:ascii="Times New Roman" w:eastAsia="Arial Unicode MS" w:hAnsi="Times New Roman" w:cs="Times New Roman"/>
                <w:noProof/>
                <w:sz w:val="24"/>
                <w:szCs w:val="24"/>
              </w:rPr>
              <w:t>≥ 24 mėn.</w:t>
            </w:r>
          </w:p>
        </w:tc>
        <w:tc>
          <w:tcPr>
            <w:tcW w:w="1407" w:type="pct"/>
            <w:tcBorders>
              <w:top w:val="single" w:sz="4" w:space="0" w:color="auto"/>
              <w:left w:val="single" w:sz="4" w:space="0" w:color="auto"/>
              <w:bottom w:val="single" w:sz="4" w:space="0" w:color="auto"/>
              <w:right w:val="single" w:sz="4" w:space="0" w:color="auto"/>
            </w:tcBorders>
          </w:tcPr>
          <w:p w14:paraId="2935DBAF" w14:textId="77777777" w:rsidR="00AB160C" w:rsidRPr="00DA493C" w:rsidRDefault="00AB160C" w:rsidP="0010614D">
            <w:pPr>
              <w:spacing w:after="0" w:line="240" w:lineRule="auto"/>
              <w:rPr>
                <w:rFonts w:ascii="Times New Roman" w:eastAsia="Arial Unicode MS" w:hAnsi="Times New Roman" w:cs="Times New Roman"/>
                <w:noProof/>
                <w:sz w:val="24"/>
                <w:szCs w:val="24"/>
              </w:rPr>
            </w:pPr>
          </w:p>
        </w:tc>
      </w:tr>
      <w:tr w:rsidR="004E1EC1" w:rsidRPr="00DA493C" w14:paraId="089598F6"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46BF9DB3"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1.7.</w:t>
            </w:r>
          </w:p>
        </w:tc>
        <w:tc>
          <w:tcPr>
            <w:tcW w:w="3230" w:type="pct"/>
            <w:tcBorders>
              <w:top w:val="single" w:sz="4" w:space="0" w:color="auto"/>
              <w:left w:val="single" w:sz="4" w:space="0" w:color="auto"/>
              <w:bottom w:val="single" w:sz="4" w:space="0" w:color="auto"/>
              <w:right w:val="single" w:sz="4" w:space="0" w:color="auto"/>
            </w:tcBorders>
          </w:tcPr>
          <w:p w14:paraId="4011B139" w14:textId="59F0B3AF"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01C89F58"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174E7C6A" w14:textId="77777777" w:rsidTr="00AB160C">
        <w:trPr>
          <w:trHeight w:val="365"/>
        </w:trPr>
        <w:tc>
          <w:tcPr>
            <w:tcW w:w="363" w:type="pct"/>
            <w:tcBorders>
              <w:top w:val="single" w:sz="4" w:space="0" w:color="auto"/>
              <w:left w:val="single" w:sz="4" w:space="0" w:color="auto"/>
              <w:bottom w:val="single" w:sz="4" w:space="0" w:color="auto"/>
              <w:right w:val="single" w:sz="4" w:space="0" w:color="auto"/>
            </w:tcBorders>
          </w:tcPr>
          <w:p w14:paraId="6E19CC5D"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 xml:space="preserve">2. </w:t>
            </w:r>
          </w:p>
        </w:tc>
        <w:tc>
          <w:tcPr>
            <w:tcW w:w="3230" w:type="pct"/>
            <w:tcBorders>
              <w:top w:val="single" w:sz="4" w:space="0" w:color="auto"/>
              <w:left w:val="single" w:sz="4" w:space="0" w:color="auto"/>
              <w:bottom w:val="single" w:sz="4" w:space="0" w:color="auto"/>
              <w:right w:val="single" w:sz="4" w:space="0" w:color="auto"/>
            </w:tcBorders>
          </w:tcPr>
          <w:p w14:paraId="6EC2090E"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Apšvietimo sistema akiniams  nurodyti siūlomos prekės pavadinimą (modelis, konkreti modifikacija), gamintoją, kilmės šalį)</w:t>
            </w:r>
          </w:p>
        </w:tc>
        <w:tc>
          <w:tcPr>
            <w:tcW w:w="1407" w:type="pct"/>
            <w:tcBorders>
              <w:top w:val="single" w:sz="4" w:space="0" w:color="auto"/>
              <w:left w:val="single" w:sz="4" w:space="0" w:color="auto"/>
              <w:bottom w:val="single" w:sz="4" w:space="0" w:color="auto"/>
              <w:right w:val="single" w:sz="4" w:space="0" w:color="auto"/>
            </w:tcBorders>
          </w:tcPr>
          <w:p w14:paraId="24E243C4"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09AFEA28" w14:textId="77777777" w:rsidTr="00AB160C">
        <w:tc>
          <w:tcPr>
            <w:tcW w:w="363" w:type="pct"/>
            <w:tcBorders>
              <w:top w:val="single" w:sz="4" w:space="0" w:color="auto"/>
              <w:left w:val="single" w:sz="4" w:space="0" w:color="auto"/>
              <w:bottom w:val="single" w:sz="4" w:space="0" w:color="auto"/>
              <w:right w:val="single" w:sz="4" w:space="0" w:color="auto"/>
            </w:tcBorders>
          </w:tcPr>
          <w:p w14:paraId="3907A98D"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2.1.</w:t>
            </w:r>
          </w:p>
        </w:tc>
        <w:tc>
          <w:tcPr>
            <w:tcW w:w="3230" w:type="pct"/>
            <w:tcBorders>
              <w:top w:val="single" w:sz="4" w:space="0" w:color="auto"/>
              <w:left w:val="single" w:sz="4" w:space="0" w:color="auto"/>
              <w:bottom w:val="single" w:sz="4" w:space="0" w:color="auto"/>
              <w:right w:val="single" w:sz="4" w:space="0" w:color="auto"/>
            </w:tcBorders>
          </w:tcPr>
          <w:p w14:paraId="76006527"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Šviesos intensyvumas ≥ 65 000 Lux</w:t>
            </w:r>
          </w:p>
        </w:tc>
        <w:tc>
          <w:tcPr>
            <w:tcW w:w="1407" w:type="pct"/>
            <w:tcBorders>
              <w:top w:val="single" w:sz="4" w:space="0" w:color="auto"/>
              <w:left w:val="single" w:sz="4" w:space="0" w:color="auto"/>
              <w:bottom w:val="single" w:sz="4" w:space="0" w:color="auto"/>
              <w:right w:val="single" w:sz="4" w:space="0" w:color="auto"/>
            </w:tcBorders>
          </w:tcPr>
          <w:p w14:paraId="08358EB2"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66FE230C" w14:textId="77777777" w:rsidTr="00AB160C">
        <w:tc>
          <w:tcPr>
            <w:tcW w:w="363" w:type="pct"/>
            <w:tcBorders>
              <w:top w:val="single" w:sz="4" w:space="0" w:color="auto"/>
              <w:left w:val="single" w:sz="4" w:space="0" w:color="auto"/>
              <w:bottom w:val="single" w:sz="4" w:space="0" w:color="auto"/>
              <w:right w:val="single" w:sz="4" w:space="0" w:color="auto"/>
            </w:tcBorders>
          </w:tcPr>
          <w:p w14:paraId="3CB6A971"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2.2.</w:t>
            </w:r>
          </w:p>
        </w:tc>
        <w:tc>
          <w:tcPr>
            <w:tcW w:w="3230" w:type="pct"/>
            <w:tcBorders>
              <w:top w:val="single" w:sz="4" w:space="0" w:color="auto"/>
              <w:left w:val="single" w:sz="4" w:space="0" w:color="auto"/>
              <w:bottom w:val="single" w:sz="4" w:space="0" w:color="auto"/>
              <w:right w:val="single" w:sz="4" w:space="0" w:color="auto"/>
            </w:tcBorders>
          </w:tcPr>
          <w:p w14:paraId="468F34A2"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LED tarnavimo laikas ≥ 50 000 Lux</w:t>
            </w:r>
          </w:p>
        </w:tc>
        <w:tc>
          <w:tcPr>
            <w:tcW w:w="1407" w:type="pct"/>
            <w:tcBorders>
              <w:top w:val="single" w:sz="4" w:space="0" w:color="auto"/>
              <w:left w:val="single" w:sz="4" w:space="0" w:color="auto"/>
              <w:bottom w:val="single" w:sz="4" w:space="0" w:color="auto"/>
              <w:right w:val="single" w:sz="4" w:space="0" w:color="auto"/>
            </w:tcBorders>
          </w:tcPr>
          <w:p w14:paraId="7EE309DB"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3523A19E" w14:textId="77777777" w:rsidTr="00AB160C">
        <w:tc>
          <w:tcPr>
            <w:tcW w:w="363" w:type="pct"/>
            <w:tcBorders>
              <w:top w:val="single" w:sz="4" w:space="0" w:color="auto"/>
              <w:left w:val="single" w:sz="4" w:space="0" w:color="auto"/>
              <w:bottom w:val="single" w:sz="4" w:space="0" w:color="auto"/>
              <w:right w:val="single" w:sz="4" w:space="0" w:color="auto"/>
            </w:tcBorders>
          </w:tcPr>
          <w:p w14:paraId="3E937361"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2.3.</w:t>
            </w:r>
          </w:p>
        </w:tc>
        <w:tc>
          <w:tcPr>
            <w:tcW w:w="3230" w:type="pct"/>
            <w:tcBorders>
              <w:top w:val="single" w:sz="4" w:space="0" w:color="auto"/>
              <w:left w:val="single" w:sz="4" w:space="0" w:color="auto"/>
              <w:bottom w:val="single" w:sz="4" w:space="0" w:color="auto"/>
              <w:right w:val="single" w:sz="4" w:space="0" w:color="auto"/>
            </w:tcBorders>
          </w:tcPr>
          <w:p w14:paraId="39BE18EB" w14:textId="77777777" w:rsidR="004E1EC1" w:rsidRPr="00DA493C" w:rsidRDefault="004E1EC1" w:rsidP="004E1EC1">
            <w:pPr>
              <w:spacing w:after="0" w:line="240" w:lineRule="auto"/>
              <w:rPr>
                <w:rFonts w:ascii="Times New Roman" w:eastAsia="Arial Unicode MS" w:hAnsi="Times New Roman" w:cs="Times New Roman"/>
                <w:noProof/>
                <w:sz w:val="24"/>
                <w:szCs w:val="24"/>
              </w:rPr>
            </w:pPr>
            <w:r w:rsidRPr="00DA493C">
              <w:rPr>
                <w:rFonts w:ascii="Times New Roman" w:eastAsia="Calibri" w:hAnsi="Times New Roman" w:cs="Times New Roman"/>
                <w:noProof/>
                <w:sz w:val="24"/>
                <w:szCs w:val="24"/>
              </w:rPr>
              <w:t>Komplekte 2 vnt. akumuliatorių, nešiojimo dėžutė</w:t>
            </w:r>
          </w:p>
        </w:tc>
        <w:tc>
          <w:tcPr>
            <w:tcW w:w="1407" w:type="pct"/>
            <w:tcBorders>
              <w:top w:val="single" w:sz="4" w:space="0" w:color="auto"/>
              <w:left w:val="single" w:sz="4" w:space="0" w:color="auto"/>
              <w:bottom w:val="single" w:sz="4" w:space="0" w:color="auto"/>
              <w:right w:val="single" w:sz="4" w:space="0" w:color="auto"/>
            </w:tcBorders>
          </w:tcPr>
          <w:p w14:paraId="4CCED08D"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046980D5" w14:textId="77777777" w:rsidTr="00AB160C">
        <w:tc>
          <w:tcPr>
            <w:tcW w:w="363" w:type="pct"/>
            <w:tcBorders>
              <w:top w:val="single" w:sz="4" w:space="0" w:color="auto"/>
              <w:left w:val="single" w:sz="4" w:space="0" w:color="auto"/>
              <w:bottom w:val="single" w:sz="4" w:space="0" w:color="auto"/>
              <w:right w:val="single" w:sz="4" w:space="0" w:color="auto"/>
            </w:tcBorders>
          </w:tcPr>
          <w:p w14:paraId="32FBEF8F"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2.4.</w:t>
            </w:r>
          </w:p>
        </w:tc>
        <w:tc>
          <w:tcPr>
            <w:tcW w:w="3230" w:type="pct"/>
            <w:tcBorders>
              <w:top w:val="single" w:sz="4" w:space="0" w:color="auto"/>
              <w:left w:val="single" w:sz="4" w:space="0" w:color="auto"/>
              <w:bottom w:val="single" w:sz="4" w:space="0" w:color="auto"/>
              <w:right w:val="single" w:sz="4" w:space="0" w:color="auto"/>
            </w:tcBorders>
          </w:tcPr>
          <w:p w14:paraId="06220D88" w14:textId="77777777" w:rsidR="004E1EC1" w:rsidRPr="00DA493C" w:rsidRDefault="004E1EC1" w:rsidP="004E1EC1">
            <w:pPr>
              <w:spacing w:after="0" w:line="240" w:lineRule="auto"/>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Garantija ≥ 24 mėn.</w:t>
            </w:r>
          </w:p>
        </w:tc>
        <w:tc>
          <w:tcPr>
            <w:tcW w:w="1407" w:type="pct"/>
            <w:tcBorders>
              <w:top w:val="single" w:sz="4" w:space="0" w:color="auto"/>
              <w:left w:val="single" w:sz="4" w:space="0" w:color="auto"/>
              <w:bottom w:val="single" w:sz="4" w:space="0" w:color="auto"/>
              <w:right w:val="single" w:sz="4" w:space="0" w:color="auto"/>
            </w:tcBorders>
          </w:tcPr>
          <w:p w14:paraId="636DBFF2"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r w:rsidR="004E1EC1" w:rsidRPr="00DA493C" w14:paraId="4484EAB5" w14:textId="77777777" w:rsidTr="00AB160C">
        <w:tc>
          <w:tcPr>
            <w:tcW w:w="363" w:type="pct"/>
            <w:tcBorders>
              <w:top w:val="single" w:sz="4" w:space="0" w:color="auto"/>
              <w:left w:val="single" w:sz="4" w:space="0" w:color="auto"/>
              <w:bottom w:val="single" w:sz="4" w:space="0" w:color="auto"/>
              <w:right w:val="single" w:sz="4" w:space="0" w:color="auto"/>
            </w:tcBorders>
          </w:tcPr>
          <w:p w14:paraId="5E801DA7" w14:textId="77777777" w:rsidR="004E1EC1" w:rsidRPr="00DA493C" w:rsidRDefault="004E1EC1" w:rsidP="004E1EC1">
            <w:pPr>
              <w:spacing w:after="0" w:line="240" w:lineRule="auto"/>
              <w:jc w:val="both"/>
              <w:rPr>
                <w:rFonts w:ascii="Times New Roman" w:eastAsia="Calibri" w:hAnsi="Times New Roman" w:cs="Times New Roman"/>
                <w:noProof/>
                <w:sz w:val="24"/>
                <w:szCs w:val="24"/>
              </w:rPr>
            </w:pPr>
            <w:r w:rsidRPr="00DA493C">
              <w:rPr>
                <w:rFonts w:ascii="Times New Roman" w:eastAsia="Calibri" w:hAnsi="Times New Roman" w:cs="Times New Roman"/>
                <w:noProof/>
                <w:sz w:val="24"/>
                <w:szCs w:val="24"/>
              </w:rPr>
              <w:t>2.5.</w:t>
            </w:r>
          </w:p>
        </w:tc>
        <w:tc>
          <w:tcPr>
            <w:tcW w:w="3230" w:type="pct"/>
            <w:tcBorders>
              <w:top w:val="single" w:sz="4" w:space="0" w:color="auto"/>
              <w:left w:val="single" w:sz="4" w:space="0" w:color="auto"/>
              <w:bottom w:val="single" w:sz="4" w:space="0" w:color="auto"/>
              <w:right w:val="single" w:sz="4" w:space="0" w:color="auto"/>
            </w:tcBorders>
          </w:tcPr>
          <w:p w14:paraId="73FE8B4C" w14:textId="27188597" w:rsidR="004E1EC1" w:rsidRPr="00DA493C" w:rsidRDefault="00942021" w:rsidP="004E1EC1">
            <w:pPr>
              <w:spacing w:after="0" w:line="240" w:lineRule="auto"/>
              <w:jc w:val="both"/>
              <w:rPr>
                <w:rFonts w:ascii="Times New Roman" w:eastAsia="Arial Unicode MS" w:hAnsi="Times New Roman" w:cs="Times New Roman"/>
                <w:noProof/>
                <w:sz w:val="24"/>
                <w:szCs w:val="24"/>
              </w:rPr>
            </w:pPr>
            <w:r w:rsidRPr="00942021">
              <w:rPr>
                <w:rFonts w:ascii="Times New Roman" w:eastAsia="Calibri" w:hAnsi="Times New Roman" w:cs="Times New Roman"/>
                <w:iCs/>
                <w:noProof/>
                <w:sz w:val="24"/>
                <w:szCs w:val="24"/>
              </w:rPr>
              <w:t>Kartu su pasiūlymu privaloma pateikti galiojančio CE sertifikato arba EB atitikties deklaracijos kopiją</w:t>
            </w:r>
          </w:p>
        </w:tc>
        <w:tc>
          <w:tcPr>
            <w:tcW w:w="1407" w:type="pct"/>
            <w:tcBorders>
              <w:top w:val="single" w:sz="4" w:space="0" w:color="auto"/>
              <w:left w:val="single" w:sz="4" w:space="0" w:color="auto"/>
              <w:bottom w:val="single" w:sz="4" w:space="0" w:color="auto"/>
              <w:right w:val="single" w:sz="4" w:space="0" w:color="auto"/>
            </w:tcBorders>
          </w:tcPr>
          <w:p w14:paraId="0732D794" w14:textId="77777777" w:rsidR="004E1EC1" w:rsidRPr="00DA493C" w:rsidRDefault="004E1EC1" w:rsidP="004E1EC1">
            <w:pPr>
              <w:spacing w:after="0" w:line="240" w:lineRule="auto"/>
              <w:rPr>
                <w:rFonts w:ascii="Times New Roman" w:eastAsia="Arial Unicode MS" w:hAnsi="Times New Roman" w:cs="Times New Roman"/>
                <w:noProof/>
                <w:sz w:val="24"/>
                <w:szCs w:val="24"/>
              </w:rPr>
            </w:pPr>
          </w:p>
        </w:tc>
      </w:tr>
    </w:tbl>
    <w:p w14:paraId="3A2D0675" w14:textId="77777777" w:rsidR="005F1700" w:rsidRPr="00DA493C" w:rsidRDefault="005F1700" w:rsidP="005F1700">
      <w:pPr>
        <w:rPr>
          <w:rFonts w:ascii="Times New Roman" w:hAnsi="Times New Roman" w:cs="Times New Roman"/>
          <w:sz w:val="24"/>
        </w:rPr>
      </w:pPr>
    </w:p>
    <w:p w14:paraId="44568DF1" w14:textId="77777777" w:rsidR="00254E14" w:rsidRPr="00DA493C" w:rsidRDefault="00254E14" w:rsidP="00254E14">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Ekonominio naudingumo vertinimo kriterijai:</w:t>
      </w:r>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254E14" w:rsidRPr="00DA493C" w14:paraId="032FABE6" w14:textId="77777777" w:rsidTr="00E53FB6">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903AE1" w14:textId="69A4D2AE" w:rsidR="00254E14" w:rsidRPr="00254E14" w:rsidRDefault="00254E14" w:rsidP="00E53FB6">
            <w:pPr>
              <w:spacing w:after="0" w:line="240" w:lineRule="auto"/>
              <w:ind w:left="22" w:firstLine="545"/>
              <w:jc w:val="center"/>
              <w:rPr>
                <w:rFonts w:ascii="Times New Roman" w:eastAsia="Times New Roman" w:hAnsi="Times New Roman" w:cs="Times New Roman"/>
                <w:b/>
                <w:bCs/>
                <w:lang w:eastAsia="lt-LT"/>
              </w:rPr>
            </w:pPr>
            <w:r w:rsidRPr="00254E14">
              <w:rPr>
                <w:rFonts w:ascii="Times New Roman" w:eastAsia="Times New Roman" w:hAnsi="Times New Roman" w:cs="Times New Roman"/>
                <w:b/>
                <w:bCs/>
                <w:lang w:eastAsia="lt-LT"/>
              </w:rPr>
              <w:t xml:space="preserve">DIDINAMIEJI AKINIAI SU </w:t>
            </w:r>
            <w:r>
              <w:rPr>
                <w:rFonts w:ascii="Times New Roman" w:eastAsia="Times New Roman" w:hAnsi="Times New Roman" w:cs="Times New Roman"/>
                <w:b/>
                <w:bCs/>
                <w:lang w:eastAsia="lt-LT"/>
              </w:rPr>
              <w:t>AP</w:t>
            </w:r>
            <w:r w:rsidRPr="00254E14">
              <w:rPr>
                <w:rFonts w:ascii="Times New Roman" w:eastAsia="Times New Roman" w:hAnsi="Times New Roman" w:cs="Times New Roman"/>
                <w:b/>
                <w:bCs/>
                <w:lang w:eastAsia="lt-LT"/>
              </w:rPr>
              <w:t>ŠVIETIMU</w:t>
            </w:r>
          </w:p>
        </w:tc>
      </w:tr>
      <w:tr w:rsidR="00254E14" w:rsidRPr="00DA493C" w14:paraId="64B940C8" w14:textId="77777777" w:rsidTr="00E53FB6">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24815" w14:textId="77777777" w:rsidR="00254E14" w:rsidRPr="00DA493C" w:rsidRDefault="00254E14" w:rsidP="00E53FB6">
            <w:pPr>
              <w:spacing w:after="20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1F429F1" w14:textId="77777777" w:rsidR="00254E14" w:rsidRPr="00DA493C" w:rsidRDefault="00254E14" w:rsidP="00E53FB6">
            <w:pPr>
              <w:spacing w:after="200" w:line="240" w:lineRule="auto"/>
              <w:ind w:firstLine="567"/>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EF9EB00" w14:textId="77777777" w:rsidR="00254E14" w:rsidRPr="00DA493C" w:rsidRDefault="00254E14" w:rsidP="00E53FB6">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Kriterijaus lyginamasis svoris/balai</w:t>
            </w:r>
          </w:p>
        </w:tc>
      </w:tr>
      <w:tr w:rsidR="00254E14" w:rsidRPr="00DA493C" w14:paraId="4E63647D" w14:textId="77777777" w:rsidTr="00E53FB6">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F71412" w14:textId="77777777" w:rsidR="00254E14" w:rsidRPr="00DA493C" w:rsidRDefault="00254E14" w:rsidP="00E53FB6">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EC9C117" w14:textId="77777777" w:rsidR="00254E14" w:rsidRPr="00DA493C" w:rsidRDefault="00254E14" w:rsidP="00E53FB6">
            <w:pPr>
              <w:spacing w:after="0" w:line="240" w:lineRule="auto"/>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Kaina</w:t>
            </w:r>
            <w:r w:rsidRPr="00DA493C">
              <w:rPr>
                <w:rFonts w:ascii="Times New Roman" w:eastAsia="Times New Roman" w:hAnsi="Times New Roman" w:cs="Times New Roman"/>
                <w:b/>
                <w:bCs/>
                <w:i/>
                <w:iCs/>
                <w:sz w:val="24"/>
                <w:szCs w:val="24"/>
                <w:lang w:eastAsia="lt-LT"/>
              </w:rPr>
              <w:t>, </w:t>
            </w:r>
            <w:r w:rsidRPr="00DA493C">
              <w:rPr>
                <w:rFonts w:ascii="Times New Roman" w:eastAsia="Times New Roman" w:hAnsi="Times New Roman" w:cs="Times New Roman"/>
                <w:b/>
                <w:bCs/>
                <w:sz w:val="24"/>
                <w:szCs w:val="24"/>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01854B" w14:textId="77777777" w:rsidR="00254E14" w:rsidRPr="00DA493C" w:rsidRDefault="00254E14" w:rsidP="00E53FB6">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X=90</w:t>
            </w:r>
          </w:p>
        </w:tc>
      </w:tr>
      <w:tr w:rsidR="00254E14" w:rsidRPr="00DA493C" w14:paraId="2EEFA966" w14:textId="77777777" w:rsidTr="00E53FB6">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612EBDF" w14:textId="77777777" w:rsidR="00254E14" w:rsidRPr="00DA493C" w:rsidRDefault="00254E14" w:rsidP="00E53FB6">
            <w:pPr>
              <w:spacing w:after="0" w:line="240" w:lineRule="auto"/>
              <w:jc w:val="center"/>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Kokybiniai kriterijai</w:t>
            </w:r>
          </w:p>
        </w:tc>
      </w:tr>
      <w:tr w:rsidR="00254E14" w:rsidRPr="00DA493C" w14:paraId="1FA40B22" w14:textId="77777777" w:rsidTr="00E53FB6">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426A4C" w14:textId="77777777" w:rsidR="00254E14" w:rsidRPr="00DA493C" w:rsidRDefault="00254E14" w:rsidP="00E53FB6">
            <w:pPr>
              <w:spacing w:after="200" w:line="240" w:lineRule="auto"/>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DF4C0F2" w14:textId="77777777" w:rsidR="00254E14" w:rsidRPr="00DA493C" w:rsidRDefault="00254E14" w:rsidP="00E53FB6">
            <w:pPr>
              <w:spacing w:after="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b/>
                <w:bCs/>
                <w:sz w:val="24"/>
                <w:szCs w:val="24"/>
                <w:lang w:eastAsia="lt-LT"/>
              </w:rPr>
              <w:t>Garantinių įsipareigojimų užtikrinimas,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9AEDDD" w14:textId="77777777" w:rsidR="00254E14" w:rsidRPr="00DA493C" w:rsidRDefault="00254E14" w:rsidP="00E53FB6">
            <w:pPr>
              <w:spacing w:after="200" w:line="240" w:lineRule="auto"/>
              <w:jc w:val="both"/>
              <w:rPr>
                <w:rFonts w:ascii="Times New Roman" w:eastAsia="Times New Roman" w:hAnsi="Times New Roman" w:cs="Times New Roman"/>
                <w:lang w:eastAsia="lt-LT"/>
              </w:rPr>
            </w:pPr>
            <w:r w:rsidRPr="00DA493C">
              <w:rPr>
                <w:rFonts w:ascii="Times New Roman" w:eastAsia="Times New Roman" w:hAnsi="Times New Roman" w:cs="Times New Roman"/>
                <w:sz w:val="24"/>
                <w:szCs w:val="24"/>
                <w:lang w:eastAsia="lt-LT"/>
              </w:rPr>
              <w:t>Y=10</w:t>
            </w:r>
          </w:p>
        </w:tc>
      </w:tr>
    </w:tbl>
    <w:p w14:paraId="734BD4A4" w14:textId="77777777" w:rsidR="00254E14" w:rsidRPr="00DA493C" w:rsidRDefault="00254E14" w:rsidP="00254E14">
      <w:pPr>
        <w:tabs>
          <w:tab w:val="left" w:pos="3349"/>
        </w:tabs>
        <w:rPr>
          <w:rFonts w:ascii="Times New Roman" w:hAnsi="Times New Roman" w:cs="Times New Roman"/>
          <w:i/>
          <w:sz w:val="24"/>
          <w:szCs w:val="24"/>
        </w:rPr>
      </w:pPr>
    </w:p>
    <w:p w14:paraId="3F2987BF" w14:textId="77777777" w:rsidR="00254E14" w:rsidRPr="00DA493C" w:rsidRDefault="00254E14" w:rsidP="00254E14">
      <w:pPr>
        <w:pStyle w:val="Sraopastraipa"/>
        <w:numPr>
          <w:ilvl w:val="0"/>
          <w:numId w:val="22"/>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Ekonominis naudingumas (S) apskaičiuojamas sudedant tiekėjo pasiūlymo kainos (C) ir kitų kriterijų (T) balus:</w:t>
      </w:r>
    </w:p>
    <w:p w14:paraId="37498114" w14:textId="77777777" w:rsidR="00254E14" w:rsidRPr="00DA493C" w:rsidRDefault="00254E14" w:rsidP="00254E14">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S = C+T</w:t>
      </w:r>
    </w:p>
    <w:p w14:paraId="19E9BC2D" w14:textId="77777777" w:rsidR="00254E14" w:rsidRPr="00DA493C" w:rsidRDefault="00254E14" w:rsidP="00254E14">
      <w:pPr>
        <w:pStyle w:val="Sraopastraipa"/>
        <w:numPr>
          <w:ilvl w:val="1"/>
          <w:numId w:val="22"/>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Pasiūlymo kainos (C) balai apskaičiuojami pagal formulę:</w:t>
      </w:r>
    </w:p>
    <w:p w14:paraId="36E4D102" w14:textId="4A0E9505" w:rsidR="00254E14" w:rsidRPr="00DA493C" w:rsidRDefault="00254E14" w:rsidP="00254E14">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lastRenderedPageBreak/>
        <w:t>C = (1 - (X/</w:t>
      </w:r>
      <w:r>
        <w:rPr>
          <w:rFonts w:ascii="Times New Roman" w:hAnsi="Times New Roman" w:cs="Times New Roman"/>
          <w:b/>
          <w:sz w:val="24"/>
          <w:szCs w:val="24"/>
        </w:rPr>
        <w:t>4940,00</w:t>
      </w:r>
      <w:r w:rsidRPr="00DA493C">
        <w:rPr>
          <w:rFonts w:ascii="Times New Roman" w:hAnsi="Times New Roman" w:cs="Times New Roman"/>
          <w:b/>
          <w:sz w:val="24"/>
          <w:szCs w:val="24"/>
        </w:rPr>
        <w:t>)) * kriterijaus lyginamasis svoris,</w:t>
      </w:r>
    </w:p>
    <w:p w14:paraId="0332F839"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kur X yra tiekėjo pasiūlyta </w:t>
      </w:r>
      <w:r>
        <w:rPr>
          <w:rFonts w:ascii="Times New Roman" w:hAnsi="Times New Roman" w:cs="Times New Roman"/>
          <w:sz w:val="24"/>
          <w:szCs w:val="24"/>
        </w:rPr>
        <w:t>prekės</w:t>
      </w:r>
      <w:r w:rsidRPr="00DA493C">
        <w:rPr>
          <w:rFonts w:ascii="Times New Roman" w:hAnsi="Times New Roman" w:cs="Times New Roman"/>
          <w:sz w:val="24"/>
          <w:szCs w:val="24"/>
        </w:rPr>
        <w:t xml:space="preserve"> kaina (su PVM).</w:t>
      </w:r>
    </w:p>
    <w:p w14:paraId="5569428D" w14:textId="77777777" w:rsidR="00254E14" w:rsidRPr="00DA493C" w:rsidRDefault="00254E14" w:rsidP="00254E14">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422AFCA2" w14:textId="77777777" w:rsidR="00254E14" w:rsidRPr="00DA493C" w:rsidRDefault="00254E14" w:rsidP="00254E14">
      <w:pPr>
        <w:pStyle w:val="Sraopastraipa"/>
        <w:numPr>
          <w:ilvl w:val="1"/>
          <w:numId w:val="22"/>
        </w:numPr>
        <w:tabs>
          <w:tab w:val="left" w:pos="3349"/>
        </w:tabs>
        <w:rPr>
          <w:rFonts w:ascii="Times New Roman" w:hAnsi="Times New Roman" w:cs="Times New Roman"/>
          <w:i/>
          <w:sz w:val="24"/>
          <w:szCs w:val="24"/>
        </w:rPr>
      </w:pPr>
      <w:r w:rsidRPr="00DA493C">
        <w:rPr>
          <w:rFonts w:ascii="Times New Roman" w:hAnsi="Times New Roman" w:cs="Times New Roman"/>
          <w:i/>
          <w:sz w:val="24"/>
          <w:szCs w:val="24"/>
        </w:rPr>
        <w:t xml:space="preserve"> Kriterijų (T) balai apskaičiuojami:</w:t>
      </w:r>
    </w:p>
    <w:p w14:paraId="062AA26E" w14:textId="77777777" w:rsidR="00254E14" w:rsidRPr="00DA493C" w:rsidRDefault="00254E14" w:rsidP="00254E14">
      <w:pPr>
        <w:tabs>
          <w:tab w:val="left" w:pos="3349"/>
        </w:tabs>
        <w:rPr>
          <w:rFonts w:ascii="Times New Roman" w:hAnsi="Times New Roman" w:cs="Times New Roman"/>
          <w:b/>
          <w:sz w:val="24"/>
          <w:szCs w:val="24"/>
        </w:rPr>
      </w:pPr>
      <w:r w:rsidRPr="00DA493C">
        <w:rPr>
          <w:rFonts w:ascii="Times New Roman" w:hAnsi="Times New Roman" w:cs="Times New Roman"/>
          <w:b/>
          <w:sz w:val="24"/>
          <w:szCs w:val="24"/>
        </w:rPr>
        <w:t>T = T</w:t>
      </w:r>
      <w:r w:rsidRPr="00DA493C">
        <w:rPr>
          <w:rFonts w:ascii="Times New Roman" w:hAnsi="Times New Roman" w:cs="Times New Roman"/>
          <w:b/>
          <w:sz w:val="24"/>
          <w:szCs w:val="24"/>
          <w:vertAlign w:val="subscript"/>
        </w:rPr>
        <w:t>i</w:t>
      </w:r>
    </w:p>
    <w:p w14:paraId="2CA605B1"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sz w:val="24"/>
          <w:szCs w:val="24"/>
        </w:rPr>
        <w:t xml:space="preserve"> Kriterijui „Garantinių įsipareigojimų užtikrinimas (T) skiriami balai, atitinkamai pagal tai, kokią garantinių įsipareigojimų užtikrinimo pratęsimo galimybę siūlo tiekėjas:</w:t>
      </w:r>
    </w:p>
    <w:p w14:paraId="783525D3"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0 balų.</w:t>
      </w:r>
      <w:r w:rsidRPr="00DA493C">
        <w:rPr>
          <w:rFonts w:ascii="Times New Roman" w:hAnsi="Times New Roman" w:cs="Times New Roman"/>
          <w:sz w:val="24"/>
          <w:szCs w:val="24"/>
        </w:rPr>
        <w:t xml:space="preserve"> Nepateikta garantinių įsipareigojimų užtikrinimo pratęsimo galimybė po 24 (dvidešimt keturių) privalomų mėn.</w:t>
      </w:r>
    </w:p>
    <w:p w14:paraId="29F8F748"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2,5 balo</w:t>
      </w:r>
      <w:r w:rsidRPr="00DA493C">
        <w:rPr>
          <w:rFonts w:ascii="Times New Roman" w:hAnsi="Times New Roman" w:cs="Times New Roman"/>
          <w:sz w:val="24"/>
          <w:szCs w:val="24"/>
        </w:rPr>
        <w:t>. Pateikta 6 mėnesių garantinių įsipareigojimų užtikrinimo pratęsimas po 24 (dvidešimt keturių) privalomų mėn.</w:t>
      </w:r>
    </w:p>
    <w:p w14:paraId="4F3340B9"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5 balai.</w:t>
      </w:r>
      <w:r w:rsidRPr="00DA493C">
        <w:rPr>
          <w:rFonts w:ascii="Times New Roman" w:hAnsi="Times New Roman" w:cs="Times New Roman"/>
          <w:sz w:val="24"/>
          <w:szCs w:val="24"/>
        </w:rPr>
        <w:t xml:space="preserve"> Pateikta 12 mėnesių garantinių įsipareigojimų užtikrinimo pratęsimas po 24 (dvidešimt keturių) privalomų mėn.</w:t>
      </w:r>
    </w:p>
    <w:p w14:paraId="7C46E28E"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7,5 balai.</w:t>
      </w:r>
      <w:r w:rsidRPr="00DA493C">
        <w:rPr>
          <w:rFonts w:ascii="Times New Roman" w:hAnsi="Times New Roman" w:cs="Times New Roman"/>
          <w:sz w:val="24"/>
          <w:szCs w:val="24"/>
        </w:rPr>
        <w:t xml:space="preserve"> Pateikta 18 mėnesių garantinių įsipareigojimų užtikrinimo pratęsimas po 24 (dvidešimt keturių) privalomų mėn.</w:t>
      </w:r>
    </w:p>
    <w:p w14:paraId="466E4A43" w14:textId="77777777" w:rsidR="00254E14" w:rsidRPr="00DA493C" w:rsidRDefault="00254E14" w:rsidP="00254E14">
      <w:pPr>
        <w:tabs>
          <w:tab w:val="left" w:pos="3349"/>
        </w:tabs>
        <w:rPr>
          <w:rFonts w:ascii="Times New Roman" w:hAnsi="Times New Roman" w:cs="Times New Roman"/>
          <w:sz w:val="24"/>
          <w:szCs w:val="24"/>
        </w:rPr>
      </w:pPr>
      <w:r w:rsidRPr="00DA493C">
        <w:rPr>
          <w:rFonts w:ascii="Times New Roman" w:hAnsi="Times New Roman" w:cs="Times New Roman"/>
          <w:b/>
          <w:sz w:val="24"/>
          <w:szCs w:val="24"/>
        </w:rPr>
        <w:t>10 balų.</w:t>
      </w:r>
      <w:r w:rsidRPr="00DA493C">
        <w:rPr>
          <w:rFonts w:ascii="Times New Roman" w:hAnsi="Times New Roman" w:cs="Times New Roman"/>
          <w:sz w:val="24"/>
          <w:szCs w:val="24"/>
        </w:rPr>
        <w:t xml:space="preserve"> Pateikta 24 mėnesių garantinių įsipareigojimų užtikrinimo pratęsimas po 24 (dvidešimt keturių) privalomų mėn.</w:t>
      </w:r>
    </w:p>
    <w:p w14:paraId="1023BCBE" w14:textId="77777777" w:rsidR="00254E14" w:rsidRPr="00DA493C" w:rsidRDefault="00254E14" w:rsidP="00254E14">
      <w:pPr>
        <w:tabs>
          <w:tab w:val="left" w:pos="3349"/>
        </w:tabs>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460C74AE" w14:textId="77777777" w:rsidR="00254E14" w:rsidRPr="00C86D4D" w:rsidRDefault="00254E14" w:rsidP="00254E14">
      <w:pPr>
        <w:tabs>
          <w:tab w:val="left" w:pos="3349"/>
        </w:tabs>
        <w:rPr>
          <w:rFonts w:ascii="Times New Roman" w:hAnsi="Times New Roman" w:cs="Times New Roman"/>
          <w:sz w:val="20"/>
          <w:szCs w:val="24"/>
        </w:rPr>
      </w:pPr>
      <w:r>
        <w:rPr>
          <w:rFonts w:ascii="Times New Roman" w:hAnsi="Times New Roman" w:cs="Times New Roman"/>
          <w:sz w:val="20"/>
          <w:szCs w:val="24"/>
        </w:rPr>
        <w:t xml:space="preserve">Paaiškiname visi papildomi garantinio įsipareigojimo pratęsimai privalo būti įtraukti į prekės pasiūlymo kainą arba suteikiami nemokamai t. y. Perkančioji organizacija papildomai už ilgesnį negu privalomas garantinis terminas (24 mėnesiai) tiekėjui papildomai nemoka.  </w:t>
      </w:r>
    </w:p>
    <w:p w14:paraId="6C5D9523" w14:textId="77777777" w:rsidR="005F1700" w:rsidRPr="00DA493C" w:rsidRDefault="005F1700" w:rsidP="005F1700">
      <w:pPr>
        <w:rPr>
          <w:rFonts w:ascii="Times New Roman" w:hAnsi="Times New Roman" w:cs="Times New Roman"/>
          <w:sz w:val="24"/>
        </w:rPr>
      </w:pPr>
    </w:p>
    <w:sectPr w:rsidR="005F1700" w:rsidRPr="00DA493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4AB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7C6672"/>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B3457E"/>
    <w:multiLevelType w:val="hybridMultilevel"/>
    <w:tmpl w:val="56FA3F70"/>
    <w:lvl w:ilvl="0" w:tplc="0427000F">
      <w:start w:val="1"/>
      <w:numFmt w:val="decimal"/>
      <w:lvlText w:val="%1."/>
      <w:lvlJc w:val="left"/>
      <w:pPr>
        <w:ind w:left="4472"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AA1187"/>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6" w15:restartNumberingAfterBreak="0">
    <w:nsid w:val="27727A3F"/>
    <w:multiLevelType w:val="hybridMultilevel"/>
    <w:tmpl w:val="207A4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E190A"/>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7D14386"/>
    <w:multiLevelType w:val="hybridMultilevel"/>
    <w:tmpl w:val="5D7E10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8B73D0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E161030"/>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B5826F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C92534B"/>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31819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931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918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2565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1877676">
    <w:abstractNumId w:val="15"/>
  </w:num>
  <w:num w:numId="6" w16cid:durableId="864371895">
    <w:abstractNumId w:val="13"/>
  </w:num>
  <w:num w:numId="7" w16cid:durableId="1288004209">
    <w:abstractNumId w:val="9"/>
  </w:num>
  <w:num w:numId="8" w16cid:durableId="1278023868">
    <w:abstractNumId w:val="5"/>
  </w:num>
  <w:num w:numId="9" w16cid:durableId="1999576908">
    <w:abstractNumId w:val="11"/>
  </w:num>
  <w:num w:numId="10" w16cid:durableId="1211113400">
    <w:abstractNumId w:val="3"/>
  </w:num>
  <w:num w:numId="11" w16cid:durableId="685181256">
    <w:abstractNumId w:val="6"/>
  </w:num>
  <w:num w:numId="12" w16cid:durableId="393898423">
    <w:abstractNumId w:val="8"/>
  </w:num>
  <w:num w:numId="13" w16cid:durableId="418645564">
    <w:abstractNumId w:val="1"/>
  </w:num>
  <w:num w:numId="14" w16cid:durableId="979190632">
    <w:abstractNumId w:val="2"/>
  </w:num>
  <w:num w:numId="15" w16cid:durableId="361825940">
    <w:abstractNumId w:val="10"/>
  </w:num>
  <w:num w:numId="16" w16cid:durableId="1168015155">
    <w:abstractNumId w:val="18"/>
  </w:num>
  <w:num w:numId="17" w16cid:durableId="368337403">
    <w:abstractNumId w:val="12"/>
  </w:num>
  <w:num w:numId="18" w16cid:durableId="2031485722">
    <w:abstractNumId w:val="0"/>
  </w:num>
  <w:num w:numId="19" w16cid:durableId="570819288">
    <w:abstractNumId w:val="14"/>
  </w:num>
  <w:num w:numId="20" w16cid:durableId="526216180">
    <w:abstractNumId w:val="17"/>
  </w:num>
  <w:num w:numId="21" w16cid:durableId="937370255">
    <w:abstractNumId w:val="7"/>
  </w:num>
  <w:num w:numId="22" w16cid:durableId="422379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700"/>
    <w:rsid w:val="00030C95"/>
    <w:rsid w:val="00055CB8"/>
    <w:rsid w:val="000A2465"/>
    <w:rsid w:val="0010614D"/>
    <w:rsid w:val="001F6B29"/>
    <w:rsid w:val="00254E14"/>
    <w:rsid w:val="002C795B"/>
    <w:rsid w:val="002D7CAE"/>
    <w:rsid w:val="002E77C9"/>
    <w:rsid w:val="003100B1"/>
    <w:rsid w:val="004C2D9F"/>
    <w:rsid w:val="004C3607"/>
    <w:rsid w:val="004C490B"/>
    <w:rsid w:val="004E1EC1"/>
    <w:rsid w:val="004F1D62"/>
    <w:rsid w:val="0052172A"/>
    <w:rsid w:val="00541F15"/>
    <w:rsid w:val="0058281E"/>
    <w:rsid w:val="005B488E"/>
    <w:rsid w:val="005D1388"/>
    <w:rsid w:val="005F1700"/>
    <w:rsid w:val="00604CCC"/>
    <w:rsid w:val="00636028"/>
    <w:rsid w:val="006622D6"/>
    <w:rsid w:val="0066640E"/>
    <w:rsid w:val="006755F5"/>
    <w:rsid w:val="00911A3E"/>
    <w:rsid w:val="009409D1"/>
    <w:rsid w:val="00942021"/>
    <w:rsid w:val="0095244F"/>
    <w:rsid w:val="00957CE0"/>
    <w:rsid w:val="009D777A"/>
    <w:rsid w:val="00AA628D"/>
    <w:rsid w:val="00AB160C"/>
    <w:rsid w:val="00B52F76"/>
    <w:rsid w:val="00B90887"/>
    <w:rsid w:val="00BE2DC4"/>
    <w:rsid w:val="00BE7091"/>
    <w:rsid w:val="00C43F76"/>
    <w:rsid w:val="00C86D4D"/>
    <w:rsid w:val="00CB41A1"/>
    <w:rsid w:val="00DA493C"/>
    <w:rsid w:val="00DB2339"/>
    <w:rsid w:val="00E07CD6"/>
    <w:rsid w:val="00E3678E"/>
    <w:rsid w:val="00E70401"/>
    <w:rsid w:val="00F95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3A17"/>
  <w15:docId w15:val="{536C31D1-379C-4449-AE0C-54CDBA61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F1700"/>
    <w:pPr>
      <w:ind w:left="720"/>
      <w:contextualSpacing/>
    </w:pPr>
  </w:style>
  <w:style w:type="paragraph" w:customStyle="1" w:styleId="v1msonormal">
    <w:name w:val="v1msonormal"/>
    <w:basedOn w:val="prastasis"/>
    <w:rsid w:val="004C49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D7B2C-C670-476A-81A7-9192A7E6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11</Pages>
  <Words>12749</Words>
  <Characters>7268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Alius Jaskūnas</dc:creator>
  <cp:lastModifiedBy>Jurbarko Poliklinika</cp:lastModifiedBy>
  <cp:revision>21</cp:revision>
  <cp:lastPrinted>2025-08-21T07:53:00Z</cp:lastPrinted>
  <dcterms:created xsi:type="dcterms:W3CDTF">2025-07-25T12:03:00Z</dcterms:created>
  <dcterms:modified xsi:type="dcterms:W3CDTF">2025-08-21T08:03:00Z</dcterms:modified>
</cp:coreProperties>
</file>