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1D14B936"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D95E79" w:rsidRPr="00D95E79">
        <w:t>katalogo „Trakų diplomatijos tiltai: vizitai, ambasados, atsiminimai“</w:t>
      </w:r>
      <w:r w:rsidR="00D95E79">
        <w:t xml:space="preserve"> spausdinimo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33634A52"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D95E79">
        <w:rPr>
          <w:noProof/>
        </w:rPr>
        <w:t>p</w:t>
      </w:r>
      <w:r w:rsidR="00947087">
        <w:rPr>
          <w:noProof/>
        </w:rPr>
        <w:t xml:space="preserve">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0326EC9B" w:rsidR="00391114" w:rsidRPr="009C30B4"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65321F19"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441647">
        <w:rPr>
          <w:b/>
          <w:bCs/>
          <w:noProof/>
        </w:rPr>
        <w:t xml:space="preserve">katalogo </w:t>
      </w:r>
      <w:r w:rsidR="00441647" w:rsidRPr="00441647">
        <w:rPr>
          <w:b/>
          <w:bCs/>
          <w:noProof/>
        </w:rPr>
        <w:t>„Trakų diplomatijos tiltai: vizitai, ambasados, atsiminimai“</w:t>
      </w:r>
      <w:r w:rsidR="00441647">
        <w:rPr>
          <w:b/>
          <w:bCs/>
          <w:noProof/>
        </w:rPr>
        <w:t xml:space="preserve"> spausdinimo </w:t>
      </w:r>
      <w:r w:rsidR="00AE7C8E">
        <w:rPr>
          <w:b/>
          <w:bCs/>
          <w:noProof/>
        </w:rPr>
        <w:t>paslaugas</w:t>
      </w:r>
      <w:r w:rsidR="00F337AB" w:rsidRPr="00F337AB">
        <w:rPr>
          <w:b/>
          <w:bCs/>
          <w:noProof/>
        </w:rPr>
        <w:t xml:space="preserve"> </w:t>
      </w:r>
      <w:r w:rsidR="006659B6" w:rsidRPr="00010B31">
        <w:rPr>
          <w:b/>
          <w:bCs/>
          <w:noProof/>
        </w:rPr>
        <w:t>pagal techninę specifikaciją</w:t>
      </w:r>
      <w:r w:rsidR="007A49F7">
        <w:rPr>
          <w:b/>
          <w:bCs/>
          <w:noProof/>
        </w:rPr>
        <w:t>.</w:t>
      </w:r>
    </w:p>
    <w:p w14:paraId="5C014052" w14:textId="4EDFEC2E" w:rsidR="00694434" w:rsidRPr="004162B3" w:rsidRDefault="00694434" w:rsidP="007A49F7">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F652C6D"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77777777" w:rsidR="00DA2CFC" w:rsidRDefault="00694434" w:rsidP="00DA2CFC">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3D72B8">
        <w:t>sutarties įsigaliojimo data.</w:t>
      </w:r>
    </w:p>
    <w:p w14:paraId="5E700FEE" w14:textId="2805ED41" w:rsidR="008F6FC2" w:rsidRPr="00DA2CFC" w:rsidRDefault="00DA2CFC" w:rsidP="00DA2CFC">
      <w:pPr>
        <w:pStyle w:val="Style1"/>
        <w:numPr>
          <w:ilvl w:val="0"/>
          <w:numId w:val="0"/>
        </w:numPr>
        <w:spacing w:line="276" w:lineRule="auto"/>
        <w:ind w:left="567" w:hanging="567"/>
        <w:jc w:val="both"/>
      </w:pPr>
      <w:r>
        <w:t xml:space="preserve">2.7.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4E3354E" w:rsidR="002A4D83" w:rsidRPr="00D95E79" w:rsidRDefault="008F6FC2" w:rsidP="00B861F5">
      <w:pPr>
        <w:tabs>
          <w:tab w:val="left" w:pos="993"/>
        </w:tabs>
        <w:autoSpaceDE w:val="0"/>
        <w:autoSpaceDN w:val="0"/>
        <w:adjustRightInd w:val="0"/>
        <w:jc w:val="both"/>
        <w:rPr>
          <w:b/>
          <w:bCs/>
          <w:iCs/>
          <w:noProof/>
        </w:rPr>
      </w:pPr>
      <w:r>
        <w:rPr>
          <w:iCs/>
          <w:noProof/>
        </w:rPr>
        <w:t>2.</w:t>
      </w:r>
      <w:r w:rsidR="00DA2CFC">
        <w:rPr>
          <w:iCs/>
          <w:noProof/>
        </w:rPr>
        <w:t>8</w:t>
      </w:r>
      <w:r>
        <w:rPr>
          <w:iCs/>
          <w:noProof/>
        </w:rPr>
        <w:t xml:space="preserve">. </w:t>
      </w:r>
      <w:r w:rsidRPr="00D95E79">
        <w:rPr>
          <w:b/>
          <w:bCs/>
          <w:iCs/>
          <w:noProof/>
        </w:rPr>
        <w:t xml:space="preserve">Pirkimo biudžetas </w:t>
      </w:r>
      <w:r w:rsidR="006E3547" w:rsidRPr="00D95E79">
        <w:rPr>
          <w:b/>
          <w:bCs/>
          <w:iCs/>
          <w:noProof/>
        </w:rPr>
        <w:t>–</w:t>
      </w:r>
      <w:r w:rsidRPr="00D95E79">
        <w:rPr>
          <w:b/>
          <w:bCs/>
          <w:iCs/>
          <w:noProof/>
        </w:rPr>
        <w:t xml:space="preserve"> </w:t>
      </w:r>
      <w:r w:rsidR="00441647" w:rsidRPr="00D95E79">
        <w:rPr>
          <w:b/>
          <w:bCs/>
          <w:iCs/>
          <w:noProof/>
        </w:rPr>
        <w:t>2 8</w:t>
      </w:r>
      <w:r w:rsidR="00104574" w:rsidRPr="00D95E79">
        <w:rPr>
          <w:b/>
          <w:bCs/>
          <w:iCs/>
          <w:noProof/>
        </w:rPr>
        <w:t>00</w:t>
      </w:r>
      <w:r w:rsidRPr="00D95E79">
        <w:rPr>
          <w:b/>
          <w:bCs/>
          <w:iCs/>
          <w:noProof/>
        </w:rPr>
        <w:t xml:space="preserve">,00 Eur be PVM. Viršijantis bus atmetami kaip nepriimtini, nes viršijo iš anksto nustatytą pirkimo biudžetą. </w:t>
      </w:r>
    </w:p>
    <w:p w14:paraId="3CD7FA6A" w14:textId="092A1610" w:rsidR="00B80948" w:rsidRPr="00D95E79" w:rsidRDefault="00B80948" w:rsidP="00B861F5">
      <w:pPr>
        <w:tabs>
          <w:tab w:val="left" w:pos="993"/>
        </w:tabs>
        <w:autoSpaceDE w:val="0"/>
        <w:autoSpaceDN w:val="0"/>
        <w:adjustRightInd w:val="0"/>
        <w:jc w:val="both"/>
        <w:rPr>
          <w:b/>
          <w:bCs/>
          <w:iCs/>
          <w:noProof/>
        </w:rPr>
      </w:pPr>
      <w:r w:rsidRPr="00B06DAA">
        <w:rPr>
          <w:iCs/>
          <w:noProof/>
        </w:rPr>
        <w:t>2.</w:t>
      </w:r>
      <w:r w:rsidR="00DA2CFC">
        <w:rPr>
          <w:iCs/>
          <w:noProof/>
        </w:rPr>
        <w:t>9</w:t>
      </w:r>
      <w:r w:rsidRPr="00B06DAA">
        <w:rPr>
          <w:iCs/>
          <w:noProof/>
        </w:rPr>
        <w:t xml:space="preserve">. </w:t>
      </w:r>
      <w:r w:rsidR="00136BB9" w:rsidRPr="00D95E79">
        <w:rPr>
          <w:b/>
          <w:bCs/>
          <w:iCs/>
          <w:noProof/>
        </w:rPr>
        <w:t xml:space="preserve">Paslaugų </w:t>
      </w:r>
      <w:r w:rsidR="00F337AB" w:rsidRPr="00D95E79">
        <w:rPr>
          <w:b/>
          <w:bCs/>
          <w:iCs/>
          <w:noProof/>
        </w:rPr>
        <w:t>su</w:t>
      </w:r>
      <w:r w:rsidR="00136BB9" w:rsidRPr="00D95E79">
        <w:rPr>
          <w:b/>
          <w:bCs/>
          <w:iCs/>
          <w:noProof/>
        </w:rPr>
        <w:t>teikimo</w:t>
      </w:r>
      <w:r w:rsidRPr="00D95E79">
        <w:rPr>
          <w:b/>
          <w:bCs/>
          <w:iCs/>
          <w:noProof/>
        </w:rPr>
        <w:t xml:space="preserve"> terminas – </w:t>
      </w:r>
      <w:bookmarkStart w:id="2" w:name="_Hlk193270861"/>
      <w:r w:rsidR="00441647" w:rsidRPr="00D95E79">
        <w:rPr>
          <w:b/>
          <w:bCs/>
          <w:iCs/>
          <w:noProof/>
        </w:rPr>
        <w:t>2</w:t>
      </w:r>
      <w:r w:rsidRPr="00D95E79">
        <w:rPr>
          <w:b/>
          <w:bCs/>
          <w:iCs/>
          <w:noProof/>
        </w:rPr>
        <w:t xml:space="preserve"> mėn. </w:t>
      </w:r>
      <w:bookmarkEnd w:id="2"/>
    </w:p>
    <w:p w14:paraId="32527F2D" w14:textId="14330EE2" w:rsidR="003536D8" w:rsidRPr="00B06DAA" w:rsidRDefault="003536D8" w:rsidP="00B861F5">
      <w:pPr>
        <w:tabs>
          <w:tab w:val="left" w:pos="993"/>
        </w:tabs>
        <w:autoSpaceDE w:val="0"/>
        <w:autoSpaceDN w:val="0"/>
        <w:adjustRightInd w:val="0"/>
        <w:jc w:val="both"/>
        <w:rPr>
          <w:iCs/>
          <w:noProof/>
        </w:rPr>
      </w:pPr>
      <w:r>
        <w:rPr>
          <w:iCs/>
          <w:noProof/>
        </w:rPr>
        <w:t>2.10.</w:t>
      </w:r>
      <w:r w:rsidRPr="003536D8">
        <w:t xml:space="preserve"> </w:t>
      </w:r>
      <w:r w:rsidRPr="003536D8">
        <w:rPr>
          <w:iCs/>
          <w:noProof/>
        </w:rPr>
        <w:t xml:space="preserve">Prekių pristatymo vieta – Kęstučio g. 4, Trakų m., Trakų r. sav.  </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Sraopastraipa"/>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3219BC7A"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w:t>
      </w:r>
      <w:r w:rsidR="00D95E79">
        <w:t xml:space="preserve">ir kiti </w:t>
      </w:r>
      <w:r>
        <w:t>taikom</w:t>
      </w:r>
      <w:r w:rsidR="00D95E79">
        <w:t>i</w:t>
      </w:r>
      <w:r>
        <w:t xml:space="preserve"> reikalavima</w:t>
      </w:r>
      <w:r w:rsidR="00D95E79">
        <w:t>i</w:t>
      </w:r>
      <w:r>
        <w:t>:</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tcPr>
          <w:p w14:paraId="6A2BCE39" w14:textId="07E8B41E" w:rsidR="002C5B87" w:rsidRPr="002C5B87" w:rsidRDefault="006B08AB" w:rsidP="002C5B87">
            <w:pPr>
              <w:jc w:val="both"/>
              <w:rPr>
                <w:bCs/>
              </w:rPr>
            </w:pPr>
            <w:r w:rsidRPr="002C5B87">
              <w:rPr>
                <w:bCs/>
              </w:rPr>
              <w:t>4.2.1</w:t>
            </w:r>
            <w:r w:rsidR="002C5B87" w:rsidRPr="002C5B87">
              <w:rPr>
                <w:bCs/>
              </w:rPr>
              <w:t xml:space="preserve">.Paslaugos teikėjas turi būti įdiegęs aplinkos apsaugos vadybos sistemą EMAS arba kitą aplinkos apsaugos vadybos sistemą, įdiegtą pagal </w:t>
            </w:r>
            <w:r w:rsidR="002C5B87" w:rsidRPr="007B60A5">
              <w:rPr>
                <w:bCs/>
              </w:rPr>
              <w:t>standartą LST EN ISO 14001 ar kitus aplinkos apsaugos vadybos standartus, pagrįstus atitinkamais Europos</w:t>
            </w:r>
            <w:r w:rsidR="002C5B87" w:rsidRPr="002C5B87">
              <w:rPr>
                <w:bCs/>
              </w:rPr>
              <w:t xml:space="preserve">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rsidP="00F74A00">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7105A300"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r w:rsidR="00D95E79">
              <w:t xml:space="preserve">  </w:t>
            </w:r>
            <w:r w:rsidR="00D95E79" w:rsidRPr="00D95E79">
              <w:rPr>
                <w:b/>
                <w:bCs/>
              </w:rPr>
              <w:t>Pateikiama kartu su pasiūlymu.</w:t>
            </w:r>
          </w:p>
        </w:tc>
      </w:tr>
      <w:tr w:rsidR="00AE76D0" w:rsidRPr="00313B1D" w14:paraId="0107CF42" w14:textId="77777777" w:rsidTr="006B08AB">
        <w:trPr>
          <w:trHeight w:val="1428"/>
        </w:trPr>
        <w:tc>
          <w:tcPr>
            <w:tcW w:w="4957" w:type="dxa"/>
            <w:tcBorders>
              <w:top w:val="single" w:sz="4" w:space="0" w:color="auto"/>
              <w:bottom w:val="single" w:sz="4" w:space="0" w:color="auto"/>
              <w:right w:val="single" w:sz="4" w:space="0" w:color="auto"/>
            </w:tcBorders>
          </w:tcPr>
          <w:p w14:paraId="0FA8D072" w14:textId="111847F0" w:rsidR="00AE76D0" w:rsidRPr="002C5B87" w:rsidRDefault="00AE76D0" w:rsidP="002C5B87">
            <w:pPr>
              <w:jc w:val="both"/>
              <w:rPr>
                <w:bCs/>
              </w:rPr>
            </w:pPr>
            <w:r>
              <w:rPr>
                <w:bCs/>
              </w:rPr>
              <w:t>4.2.2.</w:t>
            </w:r>
            <w:r>
              <w:t xml:space="preserve"> </w:t>
            </w:r>
            <w:r w:rsidRPr="00AE76D0">
              <w:rPr>
                <w:bCs/>
              </w:rPr>
              <w:t xml:space="preserve">Paslaugai suteikti naudojamas popierius turi atitikti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AE76D0">
              <w:rPr>
                <w:bCs/>
              </w:rPr>
              <w:t>Ecolabel</w:t>
            </w:r>
            <w:proofErr w:type="spellEnd"/>
            <w:r w:rsidRPr="00AE76D0">
              <w:rPr>
                <w:bCs/>
              </w:rPr>
              <w:t xml:space="preserve">, </w:t>
            </w:r>
            <w:proofErr w:type="spellStart"/>
            <w:r w:rsidRPr="00AE76D0">
              <w:rPr>
                <w:bCs/>
              </w:rPr>
              <w:t>Nordic</w:t>
            </w:r>
            <w:proofErr w:type="spellEnd"/>
            <w:r w:rsidRPr="00AE76D0">
              <w:rPr>
                <w:bCs/>
              </w:rPr>
              <w:t xml:space="preserve"> </w:t>
            </w:r>
            <w:proofErr w:type="spellStart"/>
            <w:r w:rsidRPr="00AE76D0">
              <w:rPr>
                <w:bCs/>
              </w:rPr>
              <w:t>Swan</w:t>
            </w:r>
            <w:proofErr w:type="spellEnd"/>
            <w:r w:rsidRPr="00AE76D0">
              <w:rPr>
                <w:bCs/>
              </w:rPr>
              <w:t xml:space="preserve">, </w:t>
            </w:r>
            <w:proofErr w:type="spellStart"/>
            <w:r w:rsidRPr="00AE76D0">
              <w:rPr>
                <w:bCs/>
              </w:rPr>
              <w:t>Blue</w:t>
            </w:r>
            <w:proofErr w:type="spellEnd"/>
            <w:r w:rsidRPr="00AE76D0">
              <w:rPr>
                <w:bCs/>
              </w:rPr>
              <w:t xml:space="preserve"> </w:t>
            </w:r>
            <w:proofErr w:type="spellStart"/>
            <w:r w:rsidRPr="00AE76D0">
              <w:rPr>
                <w:bCs/>
              </w:rPr>
              <w:t>Angel</w:t>
            </w:r>
            <w:proofErr w:type="spellEnd"/>
            <w:r w:rsidRPr="00AE76D0">
              <w:rPr>
                <w:bCs/>
              </w:rPr>
              <w:t xml:space="preserve">, </w:t>
            </w:r>
            <w:proofErr w:type="spellStart"/>
            <w:r w:rsidRPr="00AE76D0">
              <w:rPr>
                <w:bCs/>
              </w:rPr>
              <w:t>El</w:t>
            </w:r>
            <w:proofErr w:type="spellEnd"/>
            <w:r w:rsidRPr="00AE76D0">
              <w:rPr>
                <w:bCs/>
              </w:rPr>
              <w:t xml:space="preserve"> </w:t>
            </w:r>
            <w:proofErr w:type="spellStart"/>
            <w:r w:rsidRPr="00AE76D0">
              <w:rPr>
                <w:bCs/>
              </w:rPr>
              <w:t>Distintiu</w:t>
            </w:r>
            <w:proofErr w:type="spellEnd"/>
            <w:r w:rsidRPr="00AE76D0">
              <w:rPr>
                <w:bCs/>
              </w:rPr>
              <w:t xml:space="preserve">, </w:t>
            </w:r>
            <w:proofErr w:type="spellStart"/>
            <w:r w:rsidRPr="00AE76D0">
              <w:rPr>
                <w:bCs/>
              </w:rPr>
              <w:t>Milieukeur</w:t>
            </w:r>
            <w:proofErr w:type="spellEnd"/>
            <w:r w:rsidRPr="00AE76D0">
              <w:rPr>
                <w:bCs/>
              </w:rPr>
              <w:t xml:space="preserve">, </w:t>
            </w:r>
            <w:proofErr w:type="spellStart"/>
            <w:r w:rsidRPr="00AE76D0">
              <w:rPr>
                <w:bCs/>
              </w:rPr>
              <w:t>Österreichisches</w:t>
            </w:r>
            <w:proofErr w:type="spellEnd"/>
            <w:r w:rsidRPr="00AE76D0">
              <w:rPr>
                <w:bCs/>
              </w:rPr>
              <w:t xml:space="preserve"> </w:t>
            </w:r>
            <w:proofErr w:type="spellStart"/>
            <w:r w:rsidRPr="00AE76D0">
              <w:rPr>
                <w:bCs/>
              </w:rPr>
              <w:t>Umweltzeichen</w:t>
            </w:r>
            <w:proofErr w:type="spellEnd"/>
            <w:r w:rsidRPr="00AE76D0">
              <w:rPr>
                <w:bCs/>
              </w:rPr>
              <w:t xml:space="preserve">, NF </w:t>
            </w:r>
            <w:proofErr w:type="spellStart"/>
            <w:r w:rsidRPr="00AE76D0">
              <w:rPr>
                <w:bCs/>
              </w:rPr>
              <w:t>Environnement</w:t>
            </w:r>
            <w:proofErr w:type="spellEnd"/>
            <w:r w:rsidRPr="00AE76D0">
              <w:rPr>
                <w:bCs/>
              </w:rPr>
              <w:t xml:space="preserve">, </w:t>
            </w:r>
            <w:proofErr w:type="spellStart"/>
            <w:r w:rsidRPr="00AE76D0">
              <w:rPr>
                <w:bCs/>
              </w:rPr>
              <w:t>The</w:t>
            </w:r>
            <w:proofErr w:type="spellEnd"/>
            <w:r w:rsidRPr="00AE76D0">
              <w:rPr>
                <w:bCs/>
              </w:rPr>
              <w:t xml:space="preserve"> </w:t>
            </w:r>
            <w:proofErr w:type="spellStart"/>
            <w:r w:rsidRPr="00AE76D0">
              <w:rPr>
                <w:bCs/>
              </w:rPr>
              <w:t>Hungarian</w:t>
            </w:r>
            <w:proofErr w:type="spellEnd"/>
            <w:r w:rsidRPr="00AE76D0">
              <w:rPr>
                <w:bCs/>
              </w:rPr>
              <w:t xml:space="preserve"> </w:t>
            </w:r>
            <w:proofErr w:type="spellStart"/>
            <w:r w:rsidRPr="00AE76D0">
              <w:rPr>
                <w:bCs/>
              </w:rPr>
              <w:t>Eco-label</w:t>
            </w:r>
            <w:proofErr w:type="spellEnd"/>
            <w:r w:rsidRPr="00AE76D0">
              <w:rPr>
                <w:bCs/>
              </w:rPr>
              <w:t xml:space="preserve">, </w:t>
            </w:r>
            <w:proofErr w:type="spellStart"/>
            <w:r w:rsidRPr="00AE76D0">
              <w:rPr>
                <w:bCs/>
              </w:rPr>
              <w:t>Polish</w:t>
            </w:r>
            <w:proofErr w:type="spellEnd"/>
            <w:r w:rsidRPr="00AE76D0">
              <w:rPr>
                <w:bCs/>
              </w:rPr>
              <w:t xml:space="preserve"> </w:t>
            </w:r>
            <w:proofErr w:type="spellStart"/>
            <w:r w:rsidRPr="00AE76D0">
              <w:rPr>
                <w:bCs/>
              </w:rPr>
              <w:lastRenderedPageBreak/>
              <w:t>Eco</w:t>
            </w:r>
            <w:proofErr w:type="spellEnd"/>
            <w:r w:rsidRPr="00AE76D0">
              <w:rPr>
                <w:bCs/>
              </w:rPr>
              <w:t xml:space="preserve"> Mark-</w:t>
            </w:r>
            <w:proofErr w:type="spellStart"/>
            <w:r w:rsidRPr="00AE76D0">
              <w:rPr>
                <w:bCs/>
              </w:rPr>
              <w:t>Znak</w:t>
            </w:r>
            <w:proofErr w:type="spellEnd"/>
            <w:r w:rsidRPr="00AE76D0">
              <w:rPr>
                <w:bCs/>
              </w:rPr>
              <w:t xml:space="preserve"> EKO arba kitu I tipo ekologiniu ženklu)</w:t>
            </w:r>
          </w:p>
        </w:tc>
        <w:tc>
          <w:tcPr>
            <w:tcW w:w="4819" w:type="dxa"/>
            <w:tcBorders>
              <w:top w:val="single" w:sz="4" w:space="0" w:color="auto"/>
              <w:left w:val="single" w:sz="4" w:space="0" w:color="auto"/>
              <w:bottom w:val="single" w:sz="4" w:space="0" w:color="auto"/>
            </w:tcBorders>
          </w:tcPr>
          <w:p w14:paraId="5A516E78" w14:textId="1876D1D1" w:rsidR="00AE76D0" w:rsidRPr="002C5B87" w:rsidRDefault="00AE76D0" w:rsidP="002C5B87">
            <w:pPr>
              <w:tabs>
                <w:tab w:val="left" w:pos="459"/>
              </w:tabs>
              <w:spacing w:line="256" w:lineRule="auto"/>
              <w:jc w:val="both"/>
            </w:pPr>
            <w:r w:rsidRPr="00AE76D0">
              <w:rPr>
                <w:b/>
                <w:bCs/>
              </w:rPr>
              <w:lastRenderedPageBreak/>
              <w:t>Sutarties vykdymo metu</w:t>
            </w:r>
            <w:r w:rsidRPr="00AE76D0">
              <w:t xml:space="preserve"> pateikiami atitiktį reikalavimams įrodantys dokumentai: I tipo ekologinio ženklo reikalavimus pagal standartą LST EN ISO 14024 patvirtinantis sertifikatas ar lygiavertis įrodymas.</w:t>
            </w:r>
          </w:p>
        </w:tc>
      </w:tr>
    </w:tbl>
    <w:p w14:paraId="37101850" w14:textId="77777777" w:rsidR="00BC1401" w:rsidRPr="009C30B4" w:rsidRDefault="00BC1401" w:rsidP="006E3547">
      <w:pPr>
        <w:autoSpaceDE w:val="0"/>
        <w:autoSpaceDN w:val="0"/>
        <w:adjustRightInd w:val="0"/>
        <w:jc w:val="both"/>
        <w:rPr>
          <w:bCs/>
          <w:noProof/>
        </w:rPr>
      </w:pPr>
    </w:p>
    <w:p w14:paraId="0E30B90B" w14:textId="77777777" w:rsidR="00AE76D0" w:rsidRDefault="00AE76D0" w:rsidP="007A1E8A">
      <w:pPr>
        <w:pStyle w:val="Style1"/>
        <w:numPr>
          <w:ilvl w:val="0"/>
          <w:numId w:val="0"/>
        </w:numPr>
        <w:tabs>
          <w:tab w:val="left" w:pos="993"/>
        </w:tabs>
        <w:ind w:firstLine="567"/>
        <w:jc w:val="center"/>
        <w:rPr>
          <w:b/>
          <w:noProof/>
        </w:rPr>
      </w:pPr>
    </w:p>
    <w:p w14:paraId="37F0C0A2" w14:textId="77777777" w:rsidR="00AE76D0" w:rsidRDefault="00AE76D0" w:rsidP="007A1E8A">
      <w:pPr>
        <w:pStyle w:val="Style1"/>
        <w:numPr>
          <w:ilvl w:val="0"/>
          <w:numId w:val="0"/>
        </w:numPr>
        <w:tabs>
          <w:tab w:val="left" w:pos="993"/>
        </w:tabs>
        <w:ind w:firstLine="567"/>
        <w:jc w:val="center"/>
        <w:rPr>
          <w:b/>
          <w:noProof/>
        </w:rPr>
      </w:pPr>
    </w:p>
    <w:p w14:paraId="7F8190D9" w14:textId="7E37A638"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lastRenderedPageBreak/>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138B9533"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lastRenderedPageBreak/>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w:t>
      </w:r>
      <w:r w:rsidRPr="009C30B4">
        <w:lastRenderedPageBreak/>
        <w:t>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lastRenderedPageBreak/>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lastRenderedPageBreak/>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7" w:name="_Hlk166163297"/>
    </w:p>
    <w:bookmarkEnd w:id="17"/>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8AFF" w14:textId="77777777" w:rsidR="001C1CE0" w:rsidRDefault="001C1CE0" w:rsidP="00632805">
      <w:r>
        <w:separator/>
      </w:r>
    </w:p>
  </w:endnote>
  <w:endnote w:type="continuationSeparator" w:id="0">
    <w:p w14:paraId="7D900F2B" w14:textId="77777777" w:rsidR="001C1CE0" w:rsidRDefault="001C1CE0"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E37A" w14:textId="77777777" w:rsidR="001C1CE0" w:rsidRDefault="001C1CE0" w:rsidP="00632805">
      <w:r>
        <w:separator/>
      </w:r>
    </w:p>
  </w:footnote>
  <w:footnote w:type="continuationSeparator" w:id="0">
    <w:p w14:paraId="58CF4E99" w14:textId="77777777" w:rsidR="001C1CE0" w:rsidRDefault="001C1CE0"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1CE0"/>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36D8"/>
    <w:rsid w:val="00354000"/>
    <w:rsid w:val="00354B3A"/>
    <w:rsid w:val="00354D4E"/>
    <w:rsid w:val="0035645C"/>
    <w:rsid w:val="00356F4F"/>
    <w:rsid w:val="00362E02"/>
    <w:rsid w:val="00365D75"/>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23A0"/>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44EC"/>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1647"/>
    <w:rsid w:val="00442260"/>
    <w:rsid w:val="00442406"/>
    <w:rsid w:val="0044254A"/>
    <w:rsid w:val="004448A9"/>
    <w:rsid w:val="00444DC6"/>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3F2"/>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2BE9"/>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C1B"/>
    <w:rsid w:val="00AE561E"/>
    <w:rsid w:val="00AE76D0"/>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5E79"/>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21141</Words>
  <Characters>12051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33126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7</cp:revision>
  <cp:lastPrinted>2021-10-21T06:30:00Z</cp:lastPrinted>
  <dcterms:created xsi:type="dcterms:W3CDTF">2025-08-20T08:18:00Z</dcterms:created>
  <dcterms:modified xsi:type="dcterms:W3CDTF">2025-08-21T08:35:00Z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