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9FD6" w14:textId="77777777" w:rsidR="00AC5C0C" w:rsidRPr="00903A9F" w:rsidRDefault="00AC5C0C" w:rsidP="00AC5C0C">
      <w:pPr>
        <w:spacing w:line="257" w:lineRule="atLeast"/>
        <w:jc w:val="center"/>
        <w:rPr>
          <w:rFonts w:ascii="Times New Roman" w:eastAsia="Times New Roman" w:hAnsi="Times New Roman" w:cs="Times New Roman"/>
          <w:b/>
          <w:bCs/>
          <w:caps/>
          <w:color w:val="000000"/>
          <w:sz w:val="24"/>
          <w:szCs w:val="24"/>
        </w:rPr>
      </w:pPr>
      <w:r w:rsidRPr="00903A9F">
        <w:rPr>
          <w:rFonts w:ascii="Times New Roman" w:eastAsia="Times New Roman" w:hAnsi="Times New Roman" w:cs="Times New Roman"/>
          <w:b/>
          <w:bCs/>
          <w:caps/>
          <w:color w:val="000000"/>
          <w:sz w:val="24"/>
          <w:szCs w:val="24"/>
        </w:rPr>
        <w:t>PREKIŲ PIRKIMO</w:t>
      </w:r>
      <w:r w:rsidRPr="00903A9F">
        <w:rPr>
          <w:rFonts w:ascii="Times New Roman" w:eastAsia="Times New Roman" w:hAnsi="Times New Roman" w:cs="Times New Roman"/>
          <w:color w:val="000000"/>
          <w:sz w:val="24"/>
          <w:szCs w:val="24"/>
        </w:rPr>
        <w:t>–</w:t>
      </w:r>
      <w:r w:rsidRPr="00903A9F">
        <w:rPr>
          <w:rFonts w:ascii="Times New Roman" w:eastAsia="Times New Roman" w:hAnsi="Times New Roman" w:cs="Times New Roman"/>
          <w:b/>
          <w:bCs/>
          <w:caps/>
          <w:color w:val="000000"/>
          <w:sz w:val="24"/>
          <w:szCs w:val="24"/>
        </w:rPr>
        <w:t xml:space="preserve">PARDAVIMO SUTARTIES </w:t>
      </w:r>
    </w:p>
    <w:p w14:paraId="53ACB60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BENDROSIOS SĄLYGOS</w:t>
      </w:r>
    </w:p>
    <w:p w14:paraId="23CEEF0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54B39409"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    PAGRINDINĖS SĄVOKOS IR SUTARTIES AIŠKINIMAS</w:t>
      </w:r>
    </w:p>
    <w:p w14:paraId="0843109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0FE012E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1.1. Sąvokos</w:t>
      </w:r>
    </w:p>
    <w:p w14:paraId="2240E0B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2DF8741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 Šioje Sutartyje didžiąja raide rašomos sąvokos turi paskiau nurodytas reikšmes:</w:t>
      </w:r>
    </w:p>
    <w:p w14:paraId="2F8A5A0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1.1.1.1.  </w:t>
      </w:r>
      <w:r w:rsidRPr="00903A9F">
        <w:rPr>
          <w:rFonts w:ascii="Times New Roman" w:eastAsia="Times New Roman" w:hAnsi="Times New Roman" w:cs="Times New Roman"/>
          <w:b/>
          <w:bCs/>
          <w:color w:val="000000"/>
          <w:sz w:val="24"/>
          <w:szCs w:val="24"/>
        </w:rPr>
        <w:t>Bendrosios sąlygos</w:t>
      </w:r>
      <w:r w:rsidRPr="00903A9F">
        <w:rPr>
          <w:rFonts w:ascii="Times New Roman" w:eastAsia="Times New Roman" w:hAnsi="Times New Roman" w:cs="Times New Roman"/>
          <w:color w:val="000000"/>
          <w:sz w:val="24"/>
          <w:szCs w:val="24"/>
        </w:rPr>
        <w:t> – ši Sutarties dalis, kuri vadinasi „Prekių pirkimo–pardavimo sutarties Bendrosios sąlygos“;</w:t>
      </w:r>
    </w:p>
    <w:p w14:paraId="69AC261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1.1.1.2.  </w:t>
      </w:r>
      <w:r w:rsidRPr="00903A9F">
        <w:rPr>
          <w:rFonts w:ascii="Times New Roman" w:eastAsia="Times New Roman" w:hAnsi="Times New Roman" w:cs="Times New Roman"/>
          <w:b/>
          <w:bCs/>
          <w:color w:val="000000"/>
          <w:sz w:val="24"/>
          <w:szCs w:val="24"/>
        </w:rPr>
        <w:t>Pirkėjas</w:t>
      </w:r>
      <w:r w:rsidRPr="00903A9F">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0C3F1E8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1.1.1.3.  </w:t>
      </w:r>
      <w:r w:rsidRPr="00903A9F">
        <w:rPr>
          <w:rFonts w:ascii="Times New Roman" w:eastAsia="Times New Roman" w:hAnsi="Times New Roman" w:cs="Times New Roman"/>
          <w:b/>
          <w:bCs/>
          <w:color w:val="000000"/>
          <w:sz w:val="24"/>
          <w:szCs w:val="24"/>
        </w:rPr>
        <w:t>Pradinės sutarties vertė </w:t>
      </w:r>
      <w:r w:rsidRPr="00903A9F">
        <w:rPr>
          <w:rFonts w:ascii="Times New Roman" w:eastAsia="Times New Roman" w:hAnsi="Times New Roman" w:cs="Times New Roman"/>
          <w:color w:val="000000"/>
          <w:sz w:val="24"/>
          <w:szCs w:val="24"/>
        </w:rPr>
        <w:t>– Specialiosiose sąlygose nurodyta</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vertė (be PVM);</w:t>
      </w:r>
    </w:p>
    <w:p w14:paraId="6C81C08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1.1.1.4.  </w:t>
      </w:r>
      <w:r w:rsidRPr="00903A9F">
        <w:rPr>
          <w:rFonts w:ascii="Times New Roman" w:eastAsia="Times New Roman" w:hAnsi="Times New Roman" w:cs="Times New Roman"/>
          <w:b/>
          <w:bCs/>
          <w:color w:val="000000"/>
          <w:sz w:val="24"/>
          <w:szCs w:val="24"/>
        </w:rPr>
        <w:t>Prekės</w:t>
      </w:r>
      <w:r w:rsidRPr="00903A9F">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C5004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1.1.1.5.  </w:t>
      </w:r>
      <w:r w:rsidRPr="00903A9F">
        <w:rPr>
          <w:rFonts w:ascii="Times New Roman" w:eastAsia="Times New Roman" w:hAnsi="Times New Roman" w:cs="Times New Roman"/>
          <w:b/>
          <w:bCs/>
          <w:color w:val="000000"/>
          <w:sz w:val="24"/>
          <w:szCs w:val="24"/>
        </w:rPr>
        <w:t>Prekių perdavimo–priėmimo aktas </w:t>
      </w:r>
      <w:r w:rsidRPr="00903A9F">
        <w:rPr>
          <w:rFonts w:ascii="Times New Roman" w:eastAsia="Times New Roman" w:hAnsi="Times New Roman" w:cs="Times New Roman"/>
          <w:color w:val="000000"/>
          <w:sz w:val="24"/>
          <w:szCs w:val="24"/>
        </w:rPr>
        <w:t>– dokumentas,</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A92F1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1.1.1.6.  </w:t>
      </w:r>
      <w:r w:rsidRPr="00903A9F">
        <w:rPr>
          <w:rFonts w:ascii="Times New Roman" w:eastAsia="Times New Roman" w:hAnsi="Times New Roman" w:cs="Times New Roman"/>
          <w:b/>
          <w:bCs/>
          <w:color w:val="000000"/>
          <w:sz w:val="24"/>
          <w:szCs w:val="24"/>
        </w:rPr>
        <w:t>Prekių trūkumai</w:t>
      </w:r>
      <w:r w:rsidRPr="00903A9F">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7F4F4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1.1.1.7.  </w:t>
      </w:r>
      <w:r w:rsidRPr="00903A9F">
        <w:rPr>
          <w:rFonts w:ascii="Times New Roman" w:eastAsia="Times New Roman" w:hAnsi="Times New Roman" w:cs="Times New Roman"/>
          <w:b/>
          <w:bCs/>
          <w:color w:val="000000"/>
          <w:sz w:val="24"/>
          <w:szCs w:val="24"/>
        </w:rPr>
        <w:t>Sąskaita </w:t>
      </w:r>
      <w:r w:rsidRPr="00903A9F">
        <w:rPr>
          <w:rFonts w:ascii="Times New Roman" w:eastAsia="Times New Roman" w:hAnsi="Times New Roman" w:cs="Times New Roman"/>
          <w:color w:val="000000"/>
          <w:sz w:val="24"/>
          <w:szCs w:val="24"/>
        </w:rPr>
        <w:t>–</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811482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1.1.1.8.  </w:t>
      </w:r>
      <w:r w:rsidRPr="00903A9F">
        <w:rPr>
          <w:rFonts w:ascii="Times New Roman" w:eastAsia="Times New Roman" w:hAnsi="Times New Roman" w:cs="Times New Roman"/>
          <w:b/>
          <w:bCs/>
          <w:color w:val="000000"/>
          <w:sz w:val="24"/>
          <w:szCs w:val="24"/>
        </w:rPr>
        <w:t>Specialiosios sąlygos</w:t>
      </w:r>
      <w:r w:rsidRPr="00903A9F">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A0A1FE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1.1.1.9.  </w:t>
      </w:r>
      <w:r w:rsidRPr="00903A9F">
        <w:rPr>
          <w:rFonts w:ascii="Times New Roman" w:eastAsia="Times New Roman" w:hAnsi="Times New Roman" w:cs="Times New Roman"/>
          <w:b/>
          <w:bCs/>
          <w:color w:val="000000"/>
          <w:sz w:val="24"/>
          <w:szCs w:val="24"/>
        </w:rPr>
        <w:t>Susitarimas </w:t>
      </w:r>
      <w:r w:rsidRPr="00903A9F">
        <w:rPr>
          <w:rFonts w:ascii="Times New Roman" w:eastAsia="Times New Roman" w:hAnsi="Times New Roman" w:cs="Times New Roman"/>
          <w:color w:val="000000"/>
          <w:sz w:val="24"/>
          <w:szCs w:val="24"/>
        </w:rPr>
        <w:t>– tai dokumentas, kurį Šalys sudaro keisdamos Sutarties sąlygas VPĮ leidžiama apimtimi;</w:t>
      </w:r>
    </w:p>
    <w:p w14:paraId="417737B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1.1.1.10. </w:t>
      </w:r>
      <w:r w:rsidRPr="00903A9F">
        <w:rPr>
          <w:rFonts w:ascii="Times New Roman" w:eastAsia="Times New Roman" w:hAnsi="Times New Roman" w:cs="Times New Roman"/>
          <w:b/>
          <w:bCs/>
          <w:color w:val="000000"/>
          <w:sz w:val="24"/>
          <w:szCs w:val="24"/>
        </w:rPr>
        <w:t>Sutarties kaina</w:t>
      </w:r>
      <w:r w:rsidRPr="00903A9F">
        <w:rPr>
          <w:rFonts w:ascii="Times New Roman" w:eastAsia="Times New Roman" w:hAnsi="Times New Roman" w:cs="Times New Roman"/>
          <w:color w:val="000000"/>
          <w:sz w:val="24"/>
          <w:szCs w:val="24"/>
        </w:rPr>
        <w:t> – pagal Sutartį Tiekėjui mokėtina galutinė suma, įskaitant visus privalomus mokesčius ir išlaidas;</w:t>
      </w:r>
    </w:p>
    <w:p w14:paraId="15A21E7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1.1.1.11. </w:t>
      </w:r>
      <w:r w:rsidRPr="00903A9F">
        <w:rPr>
          <w:rFonts w:ascii="Times New Roman" w:eastAsia="Times New Roman" w:hAnsi="Times New Roman" w:cs="Times New Roman"/>
          <w:b/>
          <w:bCs/>
          <w:color w:val="000000"/>
          <w:sz w:val="24"/>
          <w:szCs w:val="24"/>
        </w:rPr>
        <w:t>Sutarties sąlygos </w:t>
      </w:r>
      <w:r w:rsidRPr="00903A9F">
        <w:rPr>
          <w:rFonts w:ascii="Times New Roman" w:eastAsia="Times New Roman" w:hAnsi="Times New Roman" w:cs="Times New Roman"/>
          <w:color w:val="000000"/>
          <w:sz w:val="24"/>
          <w:szCs w:val="24"/>
        </w:rPr>
        <w:t>– Bendrosios sąlygos ir Specialiosios sąlygos kartu;</w:t>
      </w:r>
    </w:p>
    <w:p w14:paraId="07765AD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1.1.1.12. </w:t>
      </w:r>
      <w:r w:rsidRPr="00903A9F">
        <w:rPr>
          <w:rFonts w:ascii="Times New Roman" w:eastAsia="Times New Roman" w:hAnsi="Times New Roman" w:cs="Times New Roman"/>
          <w:b/>
          <w:bCs/>
          <w:color w:val="000000"/>
          <w:sz w:val="24"/>
          <w:szCs w:val="24"/>
        </w:rPr>
        <w:t>Sutartis </w:t>
      </w:r>
      <w:r w:rsidRPr="00903A9F">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6287039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1.1.1.13. </w:t>
      </w:r>
      <w:r w:rsidRPr="00903A9F">
        <w:rPr>
          <w:rFonts w:ascii="Times New Roman" w:eastAsia="Times New Roman" w:hAnsi="Times New Roman" w:cs="Times New Roman"/>
          <w:b/>
          <w:bCs/>
          <w:color w:val="000000"/>
          <w:sz w:val="24"/>
          <w:szCs w:val="24"/>
        </w:rPr>
        <w:t>Šalis</w:t>
      </w:r>
      <w:r w:rsidRPr="00903A9F">
        <w:rPr>
          <w:rFonts w:ascii="Times New Roman" w:eastAsia="Times New Roman" w:hAnsi="Times New Roman" w:cs="Times New Roman"/>
          <w:color w:val="000000"/>
          <w:sz w:val="24"/>
          <w:szCs w:val="24"/>
        </w:rPr>
        <w:t> – Pirkėjas arba Tiekėjas, kiekvienas atskirai, priklausomai nuo konteksto;</w:t>
      </w:r>
    </w:p>
    <w:p w14:paraId="70A2189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1.1.1.14. </w:t>
      </w:r>
      <w:r w:rsidRPr="00903A9F">
        <w:rPr>
          <w:rFonts w:ascii="Times New Roman" w:eastAsia="Times New Roman" w:hAnsi="Times New Roman" w:cs="Times New Roman"/>
          <w:b/>
          <w:bCs/>
          <w:color w:val="000000"/>
          <w:sz w:val="24"/>
          <w:szCs w:val="24"/>
        </w:rPr>
        <w:t>Šalys</w:t>
      </w:r>
      <w:r w:rsidRPr="00903A9F">
        <w:rPr>
          <w:rFonts w:ascii="Times New Roman" w:eastAsia="Times New Roman" w:hAnsi="Times New Roman" w:cs="Times New Roman"/>
          <w:color w:val="000000"/>
          <w:sz w:val="24"/>
          <w:szCs w:val="24"/>
        </w:rPr>
        <w:t> – Pirkėjas ir Tiekėjas kartu;</w:t>
      </w:r>
    </w:p>
    <w:p w14:paraId="1595428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1.1.1.15. </w:t>
      </w:r>
      <w:r w:rsidRPr="00903A9F">
        <w:rPr>
          <w:rFonts w:ascii="Times New Roman" w:eastAsia="Times New Roman" w:hAnsi="Times New Roman" w:cs="Times New Roman"/>
          <w:b/>
          <w:bCs/>
          <w:color w:val="000000"/>
          <w:sz w:val="24"/>
          <w:szCs w:val="24"/>
        </w:rPr>
        <w:t>Tiekėjas</w:t>
      </w:r>
      <w:r w:rsidRPr="00903A9F">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1A26E6F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1.1.1.16. </w:t>
      </w:r>
      <w:r w:rsidRPr="00903A9F">
        <w:rPr>
          <w:rFonts w:ascii="Times New Roman" w:eastAsia="Times New Roman" w:hAnsi="Times New Roman" w:cs="Times New Roman"/>
          <w:b/>
          <w:bCs/>
          <w:color w:val="000000"/>
          <w:sz w:val="24"/>
          <w:szCs w:val="24"/>
        </w:rPr>
        <w:t>VPĮ </w:t>
      </w:r>
      <w:r w:rsidRPr="00903A9F">
        <w:rPr>
          <w:rFonts w:ascii="Times New Roman" w:eastAsia="Times New Roman" w:hAnsi="Times New Roman" w:cs="Times New Roman"/>
          <w:color w:val="000000"/>
          <w:sz w:val="24"/>
          <w:szCs w:val="24"/>
        </w:rPr>
        <w:t>– Lietuvos Respublikos viešųjų pirkimų įstatymas.</w:t>
      </w:r>
    </w:p>
    <w:p w14:paraId="6177D0C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1.1.1.17. Kitų Sutartyje didžiąja raide rašomų sąvokų reikšmės yra nurodytos Sutarties tekste.</w:t>
      </w:r>
    </w:p>
    <w:p w14:paraId="4C9202F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18899EC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29DA76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252B7269"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1.2.    Sutarties aiškinimas</w:t>
      </w:r>
    </w:p>
    <w:p w14:paraId="0ED0D9EC" w14:textId="77777777" w:rsidR="00AC5C0C" w:rsidRPr="00903A9F" w:rsidRDefault="00AC5C0C" w:rsidP="00AC5C0C">
      <w:pPr>
        <w:spacing w:line="257" w:lineRule="atLeast"/>
        <w:ind w:left="792"/>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7D44F9E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 Sutartis yra sudaryta ir turi būti aiškinama pagal Lietuvos Respublikos teisės aktus.</w:t>
      </w:r>
    </w:p>
    <w:p w14:paraId="5A34754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983F49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1.2.3. Diena Sutartyje reiškia kalendorinę dieną.</w:t>
      </w:r>
    </w:p>
    <w:p w14:paraId="464B2FD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D77A6B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0243C99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7D99A382"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22A38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DE80872"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998E32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1.2.10.   </w:t>
      </w:r>
      <w:r w:rsidRPr="00903A9F">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4FB5D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1.2.11.   </w:t>
      </w:r>
      <w:r w:rsidRPr="00903A9F">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0201105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1.2.12.   </w:t>
      </w:r>
      <w:r w:rsidRPr="00903A9F">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DDCBBD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181EDF9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1.3. Dokumentų viršenybė</w:t>
      </w:r>
    </w:p>
    <w:p w14:paraId="7375063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6B7C3BB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0B4C6C" w14:textId="77777777" w:rsidR="00AC5C0C" w:rsidRPr="00903A9F" w:rsidRDefault="00AC5C0C" w:rsidP="00AC5C0C">
      <w:pPr>
        <w:spacing w:line="276"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1.3.1.1. Techninė specifikacija;</w:t>
      </w:r>
    </w:p>
    <w:p w14:paraId="047F9199" w14:textId="77777777" w:rsidR="00AC5C0C" w:rsidRPr="00903A9F" w:rsidRDefault="00AC5C0C" w:rsidP="00AC5C0C">
      <w:pPr>
        <w:spacing w:line="276"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1.3.1.2. Specialiosios sąlygos;</w:t>
      </w:r>
    </w:p>
    <w:p w14:paraId="2D013D33" w14:textId="77777777" w:rsidR="00AC5C0C" w:rsidRPr="00903A9F" w:rsidRDefault="00AC5C0C" w:rsidP="00AC5C0C">
      <w:pPr>
        <w:spacing w:line="276"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1.3.1.3. Bendrosios sąlygos;</w:t>
      </w:r>
    </w:p>
    <w:p w14:paraId="2395A439" w14:textId="77777777" w:rsidR="00AC5C0C" w:rsidRPr="00903A9F" w:rsidRDefault="00AC5C0C" w:rsidP="00AC5C0C">
      <w:pPr>
        <w:spacing w:line="276"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1.3.1.4. Pirkimo dokumentai (išskyrus techninę specifikaciją);</w:t>
      </w:r>
    </w:p>
    <w:p w14:paraId="3EC9D841" w14:textId="77777777" w:rsidR="00AC5C0C" w:rsidRPr="00903A9F" w:rsidRDefault="00AC5C0C" w:rsidP="00AC5C0C">
      <w:pPr>
        <w:spacing w:line="276"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1.3.1.5. Pasiūlymas;</w:t>
      </w:r>
    </w:p>
    <w:p w14:paraId="6079FC45" w14:textId="77777777" w:rsidR="00AC5C0C" w:rsidRPr="00903A9F" w:rsidRDefault="00AC5C0C" w:rsidP="00AC5C0C">
      <w:pPr>
        <w:spacing w:line="276"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1.3.1.6. Kiti Specialiosiose sąlygose išvardinti priedai.</w:t>
      </w:r>
    </w:p>
    <w:p w14:paraId="42CFC7E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38356EF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4EDF4F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03A9F">
        <w:rPr>
          <w:rFonts w:ascii="Times New Roman" w:eastAsia="Times New Roman" w:hAnsi="Times New Roman" w:cs="Times New Roman"/>
          <w:color w:val="000000"/>
          <w:sz w:val="24"/>
          <w:szCs w:val="24"/>
          <w:vertAlign w:val="superscript"/>
        </w:rPr>
        <w:t>1</w:t>
      </w:r>
      <w:r w:rsidRPr="00903A9F">
        <w:rPr>
          <w:rFonts w:ascii="Times New Roman" w:eastAsia="Times New Roman" w:hAnsi="Times New Roman" w:cs="Times New Roman"/>
          <w:color w:val="000000"/>
          <w:sz w:val="24"/>
          <w:szCs w:val="24"/>
        </w:rPr>
        <w:t>).</w:t>
      </w:r>
    </w:p>
    <w:p w14:paraId="67DB39F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  SUTARTIES DALYKAS</w:t>
      </w:r>
    </w:p>
    <w:p w14:paraId="604A8B6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26D382E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51BB8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2E05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B51DF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794BFEBF"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3.  TIEKĖJAS IR KITI SUTARTIES VYKDYMUI PASITELKIAMI ASMENYS</w:t>
      </w:r>
    </w:p>
    <w:p w14:paraId="7378DA0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7E520E71"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3.1. Kvalifikacija ir kiti Tiekėjo pasiūlymu prisiimti įsipareigojimai</w:t>
      </w:r>
    </w:p>
    <w:p w14:paraId="2D0110A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1CE84CB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6D3692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3.1.1.1.  turėtų teisę verstis ta veikla, kuri yra reikalinga Sutarčiai įvykdyti;</w:t>
      </w:r>
    </w:p>
    <w:p w14:paraId="4776269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3.1.1.2.  atitiktų tiekėjų kvalifikacijai pirkimo dokumentuose nustatytus Sutarties tinkamam vykdymui būtinus reikalavimus bei neturėtų pirkimo dokumentuose nustatytų pašalinimo pagrindų;</w:t>
      </w:r>
    </w:p>
    <w:p w14:paraId="1AB2F00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5DB01F5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8AEB5F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3.1.1.5. </w:t>
      </w:r>
      <w:r w:rsidRPr="00903A9F">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903A9F">
        <w:rPr>
          <w:rFonts w:ascii="Times New Roman" w:eastAsia="Times New Roman" w:hAnsi="Times New Roman" w:cs="Times New Roman"/>
          <w:color w:val="000000"/>
          <w:sz w:val="24"/>
          <w:szCs w:val="24"/>
        </w:rPr>
        <w:t>.</w:t>
      </w:r>
    </w:p>
    <w:p w14:paraId="7188173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903A9F">
        <w:rPr>
          <w:rFonts w:ascii="Times New Roman" w:eastAsia="Times New Roman" w:hAnsi="Times New Roman" w:cs="Times New Roman"/>
          <w:color w:val="000000"/>
          <w:sz w:val="24"/>
          <w:szCs w:val="24"/>
          <w:shd w:val="clear" w:color="auto" w:fill="FFFFFF"/>
        </w:rPr>
        <w:t>Jeigu Tiekėjas remiasi </w:t>
      </w:r>
      <w:r w:rsidRPr="00903A9F">
        <w:rPr>
          <w:rFonts w:ascii="Times New Roman" w:eastAsia="Times New Roman" w:hAnsi="Times New Roman" w:cs="Times New Roman"/>
          <w:color w:val="000000"/>
          <w:sz w:val="24"/>
          <w:szCs w:val="24"/>
        </w:rPr>
        <w:t>ūkio </w:t>
      </w:r>
      <w:r w:rsidRPr="00903A9F">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903A9F">
        <w:rPr>
          <w:rFonts w:ascii="Times New Roman" w:eastAsia="Times New Roman" w:hAnsi="Times New Roman" w:cs="Times New Roman"/>
          <w:color w:val="000000"/>
          <w:sz w:val="24"/>
          <w:szCs w:val="24"/>
        </w:rPr>
        <w:t>ūkio </w:t>
      </w:r>
      <w:r w:rsidRPr="00903A9F">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0CEF088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3.1.3. Tiekėjas taip pat atsako už tai, kad Tiekėjas, Sutartį tiesiogiai vykdantys subtiekėjai ir specialistai atitiktų jiems įstatymų bei kitų teisės aktų ir (arba) pirkimo dokumentų </w:t>
      </w:r>
      <w:r w:rsidRPr="00903A9F">
        <w:rPr>
          <w:rFonts w:ascii="Times New Roman" w:eastAsia="Times New Roman" w:hAnsi="Times New Roman" w:cs="Times New Roman"/>
          <w:color w:val="000000"/>
          <w:sz w:val="24"/>
          <w:szCs w:val="24"/>
        </w:rPr>
        <w:lastRenderedPageBreak/>
        <w:t>nustatytus profesinės kvalifikacijos ir kitus reikalavimus bei turėtų teisę verstis ta veikla, kuriai jie pasitelkiami.</w:t>
      </w:r>
    </w:p>
    <w:p w14:paraId="4925CB7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49FBCAE8"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3.2.</w:t>
      </w:r>
      <w:r w:rsidRPr="00903A9F">
        <w:rPr>
          <w:rFonts w:ascii="Times New Roman" w:eastAsia="Times New Roman" w:hAnsi="Times New Roman" w:cs="Times New Roman"/>
          <w:color w:val="000000"/>
          <w:sz w:val="24"/>
          <w:szCs w:val="24"/>
        </w:rPr>
        <w:t>    </w:t>
      </w:r>
      <w:r w:rsidRPr="00903A9F">
        <w:rPr>
          <w:rFonts w:ascii="Times New Roman" w:eastAsia="Times New Roman" w:hAnsi="Times New Roman" w:cs="Times New Roman"/>
          <w:b/>
          <w:bCs/>
          <w:color w:val="000000"/>
          <w:sz w:val="24"/>
          <w:szCs w:val="24"/>
        </w:rPr>
        <w:t>Subtiekėjų bei specialistų pasitelkimas ir keitimas</w:t>
      </w:r>
    </w:p>
    <w:p w14:paraId="5BA3F9F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3CB9C18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3.2.1. </w:t>
      </w:r>
      <w:r w:rsidRPr="00903A9F">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903A9F">
        <w:rPr>
          <w:rFonts w:ascii="Times New Roman" w:eastAsia="Times New Roman" w:hAnsi="Times New Roman" w:cs="Times New Roman"/>
          <w:color w:val="000000"/>
          <w:sz w:val="24"/>
          <w:szCs w:val="24"/>
        </w:rPr>
        <w:t>jos</w:t>
      </w:r>
      <w:r w:rsidRPr="00903A9F">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03A9F">
        <w:rPr>
          <w:rFonts w:ascii="Times New Roman" w:eastAsia="Times New Roman" w:hAnsi="Times New Roman" w:cs="Times New Roman"/>
          <w:color w:val="000000"/>
          <w:sz w:val="24"/>
          <w:szCs w:val="24"/>
        </w:rPr>
        <w:t>ir specialistų </w:t>
      </w:r>
      <w:r w:rsidRPr="00903A9F">
        <w:rPr>
          <w:rFonts w:ascii="Times New Roman" w:eastAsia="Times New Roman" w:hAnsi="Times New Roman" w:cs="Times New Roman"/>
          <w:color w:val="000000"/>
          <w:sz w:val="24"/>
          <w:szCs w:val="24"/>
          <w:shd w:val="clear" w:color="auto" w:fill="FFFFFF"/>
        </w:rPr>
        <w:t>veiksmus ar neveikimą. </w:t>
      </w:r>
    </w:p>
    <w:p w14:paraId="3D429D2E" w14:textId="77777777" w:rsidR="00AC5C0C" w:rsidRPr="00903A9F" w:rsidRDefault="00AC5C0C" w:rsidP="00AC5C0C">
      <w:pPr>
        <w:spacing w:line="264"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3.2.2. </w:t>
      </w:r>
      <w:r w:rsidRPr="00903A9F">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3F94C39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3.2.3.   </w:t>
      </w:r>
      <w:r w:rsidRPr="00903A9F">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03A9F">
        <w:rPr>
          <w:rFonts w:ascii="Times New Roman" w:eastAsia="Times New Roman" w:hAnsi="Times New Roman" w:cs="Times New Roman"/>
          <w:color w:val="000000"/>
          <w:sz w:val="24"/>
          <w:szCs w:val="24"/>
        </w:rPr>
        <w:t>bei naujų subtiekėjų pasitelkimą</w:t>
      </w:r>
      <w:r w:rsidRPr="00903A9F">
        <w:rPr>
          <w:rFonts w:ascii="Times New Roman" w:eastAsia="Times New Roman" w:hAnsi="Times New Roman" w:cs="Times New Roman"/>
          <w:color w:val="000000"/>
          <w:sz w:val="24"/>
          <w:szCs w:val="24"/>
          <w:shd w:val="clear" w:color="auto" w:fill="FFFFFF"/>
        </w:rPr>
        <w:t> visu Sutarties vykdymo metu. </w:t>
      </w:r>
      <w:r w:rsidRPr="00903A9F">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1FE4C0" w14:textId="77777777" w:rsidR="00AC5C0C" w:rsidRPr="00903A9F" w:rsidRDefault="00AC5C0C" w:rsidP="00AC5C0C">
      <w:pPr>
        <w:spacing w:line="264"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3.2.4. </w:t>
      </w:r>
      <w:r w:rsidRPr="00903A9F">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6797676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665AE9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3.2.6. </w:t>
      </w:r>
      <w:r w:rsidRPr="00903A9F">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5E85D4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3.2.6.1.  </w:t>
      </w:r>
      <w:r w:rsidRPr="00903A9F">
        <w:rPr>
          <w:rFonts w:ascii="Times New Roman" w:eastAsia="Times New Roman" w:hAnsi="Times New Roman" w:cs="Times New Roman"/>
          <w:color w:val="000000"/>
          <w:sz w:val="24"/>
          <w:szCs w:val="24"/>
          <w:shd w:val="clear" w:color="auto" w:fill="FFFFFF"/>
        </w:rPr>
        <w:t>kai subtiekėjui </w:t>
      </w:r>
      <w:r w:rsidRPr="00903A9F">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03A9F">
        <w:rPr>
          <w:rFonts w:ascii="Times New Roman" w:eastAsia="Times New Roman" w:hAnsi="Times New Roman" w:cs="Times New Roman"/>
          <w:color w:val="000000"/>
          <w:sz w:val="24"/>
          <w:szCs w:val="24"/>
          <w:shd w:val="clear" w:color="auto" w:fill="FFFFFF"/>
        </w:rPr>
        <w:t>; </w:t>
      </w:r>
    </w:p>
    <w:p w14:paraId="6E4E647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3.2.6.2.  </w:t>
      </w:r>
      <w:r w:rsidRPr="00903A9F">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0724CE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3.2.6.3.  </w:t>
      </w:r>
      <w:r w:rsidRPr="00903A9F">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BFD21F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3.2.7. </w:t>
      </w:r>
      <w:r w:rsidRPr="00903A9F">
        <w:rPr>
          <w:rFonts w:ascii="Times New Roman" w:eastAsia="Times New Roman" w:hAnsi="Times New Roman" w:cs="Times New Roman"/>
          <w:color w:val="000000"/>
          <w:sz w:val="24"/>
          <w:szCs w:val="24"/>
          <w:shd w:val="clear" w:color="auto" w:fill="FFFFFF"/>
        </w:rPr>
        <w:t>Tiekėjo (ar subtiekėjų) specialista</w:t>
      </w:r>
      <w:r w:rsidRPr="00903A9F">
        <w:rPr>
          <w:rFonts w:ascii="Times New Roman" w:eastAsia="Times New Roman" w:hAnsi="Times New Roman" w:cs="Times New Roman"/>
          <w:color w:val="000000"/>
          <w:sz w:val="24"/>
          <w:szCs w:val="24"/>
        </w:rPr>
        <w:t>s</w:t>
      </w:r>
      <w:r w:rsidRPr="00903A9F">
        <w:rPr>
          <w:rFonts w:ascii="Times New Roman" w:eastAsia="Times New Roman" w:hAnsi="Times New Roman" w:cs="Times New Roman"/>
          <w:color w:val="000000"/>
          <w:sz w:val="24"/>
          <w:szCs w:val="24"/>
          <w:shd w:val="clear" w:color="auto" w:fill="FFFFFF"/>
        </w:rPr>
        <w:t>, vykdysiant</w:t>
      </w:r>
      <w:r w:rsidRPr="00903A9F">
        <w:rPr>
          <w:rFonts w:ascii="Times New Roman" w:eastAsia="Times New Roman" w:hAnsi="Times New Roman" w:cs="Times New Roman"/>
          <w:color w:val="000000"/>
          <w:sz w:val="24"/>
          <w:szCs w:val="24"/>
        </w:rPr>
        <w:t>i</w:t>
      </w:r>
      <w:r w:rsidRPr="00903A9F">
        <w:rPr>
          <w:rFonts w:ascii="Times New Roman" w:eastAsia="Times New Roman" w:hAnsi="Times New Roman" w:cs="Times New Roman"/>
          <w:color w:val="000000"/>
          <w:sz w:val="24"/>
          <w:szCs w:val="24"/>
          <w:shd w:val="clear" w:color="auto" w:fill="FFFFFF"/>
        </w:rPr>
        <w:t>s Sutartį, gali būti pakeisti šiais atvejais: </w:t>
      </w:r>
    </w:p>
    <w:p w14:paraId="490DF29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3.2.7.1.  </w:t>
      </w:r>
      <w:r w:rsidRPr="00903A9F">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1FE16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3.2.7.2.  </w:t>
      </w:r>
      <w:r w:rsidRPr="00903A9F">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5D17B4E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3.2.7.3.  </w:t>
      </w:r>
      <w:r w:rsidRPr="00903A9F">
        <w:rPr>
          <w:rFonts w:ascii="Times New Roman" w:eastAsia="Times New Roman" w:hAnsi="Times New Roman" w:cs="Times New Roman"/>
          <w:color w:val="000000"/>
          <w:sz w:val="24"/>
          <w:szCs w:val="24"/>
          <w:shd w:val="clear" w:color="auto" w:fill="FFFFFF"/>
        </w:rPr>
        <w:t>Naujas specialistas</w:t>
      </w:r>
      <w:r w:rsidRPr="00903A9F">
        <w:rPr>
          <w:rFonts w:ascii="Times New Roman" w:eastAsia="Times New Roman" w:hAnsi="Times New Roman" w:cs="Times New Roman"/>
          <w:color w:val="000000"/>
          <w:sz w:val="24"/>
          <w:szCs w:val="24"/>
        </w:rPr>
        <w:t> </w:t>
      </w:r>
      <w:r w:rsidRPr="00903A9F">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903A9F">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903A9F">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903A9F">
        <w:rPr>
          <w:rFonts w:ascii="Times New Roman" w:eastAsia="Times New Roman" w:hAnsi="Times New Roman" w:cs="Times New Roman"/>
          <w:color w:val="000000"/>
          <w:sz w:val="24"/>
          <w:szCs w:val="24"/>
        </w:rPr>
        <w:t> (jei taikoma)</w:t>
      </w:r>
      <w:r w:rsidRPr="00903A9F">
        <w:rPr>
          <w:rFonts w:ascii="Times New Roman" w:eastAsia="Times New Roman" w:hAnsi="Times New Roman" w:cs="Times New Roman"/>
          <w:color w:val="000000"/>
          <w:sz w:val="24"/>
          <w:szCs w:val="24"/>
          <w:shd w:val="clear" w:color="auto" w:fill="FFFFFF"/>
        </w:rPr>
        <w:t>.</w:t>
      </w:r>
    </w:p>
    <w:p w14:paraId="7184563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3.2.8. </w:t>
      </w:r>
      <w:r w:rsidRPr="00903A9F">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CEB5FD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3.2.8.1.  </w:t>
      </w:r>
      <w:r w:rsidRPr="00903A9F">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6CC8338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3.2.8.2.  naujo subtiekėjo ar specialisto kvalifikaciją, pašalinimo pagrindų nebuvimą ir atitiktį </w:t>
      </w:r>
      <w:r w:rsidRPr="00903A9F">
        <w:rPr>
          <w:rFonts w:ascii="Times New Roman" w:eastAsia="Times New Roman" w:hAnsi="Times New Roman" w:cs="Times New Roman"/>
          <w:color w:val="000000"/>
          <w:sz w:val="24"/>
          <w:szCs w:val="24"/>
          <w:shd w:val="clear" w:color="auto" w:fill="FFFFFF"/>
        </w:rPr>
        <w:t>nacionalinio saugumo interesams bei kilmės reikalavimams</w:t>
      </w:r>
      <w:r w:rsidRPr="00903A9F">
        <w:rPr>
          <w:rFonts w:ascii="Times New Roman" w:eastAsia="Times New Roman" w:hAnsi="Times New Roman" w:cs="Times New Roman"/>
          <w:color w:val="000000"/>
          <w:sz w:val="24"/>
          <w:szCs w:val="24"/>
        </w:rPr>
        <w:t> įrodančius dokumentus pagal Sutarties reikalavimus.</w:t>
      </w:r>
    </w:p>
    <w:p w14:paraId="576E01C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474EF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3.2.10.   </w:t>
      </w:r>
      <w:r w:rsidRPr="00903A9F">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74AD367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341054A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3.2.12.   </w:t>
      </w:r>
      <w:r w:rsidRPr="00903A9F">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903A9F">
        <w:rPr>
          <w:rFonts w:ascii="Times New Roman" w:eastAsia="Times New Roman" w:hAnsi="Times New Roman" w:cs="Times New Roman"/>
          <w:color w:val="D13438"/>
          <w:sz w:val="24"/>
          <w:szCs w:val="24"/>
          <w:shd w:val="clear" w:color="auto" w:fill="FFFFFF"/>
        </w:rPr>
        <w:t> </w:t>
      </w:r>
      <w:r w:rsidRPr="00903A9F">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903A9F">
        <w:rPr>
          <w:rFonts w:ascii="Times New Roman" w:eastAsia="Times New Roman"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03A9F">
        <w:rPr>
          <w:rFonts w:ascii="Times New Roman" w:eastAsia="Times New Roman" w:hAnsi="Times New Roman" w:cs="Times New Roman"/>
          <w:color w:val="000000"/>
          <w:sz w:val="24"/>
          <w:szCs w:val="24"/>
          <w:shd w:val="clear" w:color="auto" w:fill="FFFFFF"/>
        </w:rPr>
        <w:t>, Tiekėjui taikoma Specialiosiose sąlygose nustatyto dydžio bauda.</w:t>
      </w:r>
    </w:p>
    <w:p w14:paraId="718CF65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47D2653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3.3. Jungtinės veiklos partnerių keitimas</w:t>
      </w:r>
    </w:p>
    <w:p w14:paraId="6D82602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3DB06CB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47CF0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DED10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1C05F94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2C39A6D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AC22B7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03A9F">
        <w:rPr>
          <w:rFonts w:ascii="Times New Roman" w:eastAsia="Times New Roman" w:hAnsi="Times New Roman" w:cs="Times New Roman"/>
          <w:color w:val="000000"/>
          <w:sz w:val="24"/>
          <w:szCs w:val="24"/>
        </w:rPr>
        <w:t>nacionalinio saugumo interesams bei kilmės reikalavimams</w:t>
      </w:r>
      <w:r w:rsidRPr="00903A9F">
        <w:rPr>
          <w:rFonts w:ascii="Times New Roman" w:eastAsia="Times New Roman" w:hAnsi="Times New Roman" w:cs="Times New Roman"/>
          <w:color w:val="000000"/>
          <w:sz w:val="24"/>
          <w:szCs w:val="24"/>
          <w:shd w:val="clear" w:color="auto" w:fill="FFFFFF"/>
        </w:rPr>
        <w:t> (jei taikoma).</w:t>
      </w:r>
    </w:p>
    <w:p w14:paraId="460B731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04C006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3EB8DD64"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3.4.    Susitarimai dėl tiesioginio atsiskaitymo su subtiekėjais</w:t>
      </w:r>
    </w:p>
    <w:p w14:paraId="55121AF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32A18D8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3.4.1. </w:t>
      </w:r>
      <w:r w:rsidRPr="00903A9F">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ABF9AC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3.4.1.1.  </w:t>
      </w:r>
      <w:r w:rsidRPr="00903A9F">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03A9F">
        <w:rPr>
          <w:rFonts w:ascii="Times New Roman" w:eastAsia="Times New Roman" w:hAnsi="Times New Roman" w:cs="Times New Roman"/>
          <w:b/>
          <w:bCs/>
          <w:color w:val="5C5D5D"/>
          <w:sz w:val="24"/>
          <w:szCs w:val="24"/>
        </w:rPr>
        <w:t> </w:t>
      </w:r>
      <w:r w:rsidRPr="00903A9F">
        <w:rPr>
          <w:rFonts w:ascii="Times New Roman" w:eastAsia="Times New Roman" w:hAnsi="Times New Roman" w:cs="Times New Roman"/>
          <w:color w:val="000000"/>
          <w:sz w:val="24"/>
          <w:szCs w:val="24"/>
          <w:shd w:val="clear" w:color="auto" w:fill="FFFFFF"/>
        </w:rPr>
        <w:t>naujų subtiekėjų pasitelkimą visu Sutarties vykdymo metu;</w:t>
      </w:r>
    </w:p>
    <w:p w14:paraId="23A0E41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3.4.1.2.  </w:t>
      </w:r>
      <w:r w:rsidRPr="00903A9F">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E5AF12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3.4.1.3.  </w:t>
      </w:r>
      <w:r w:rsidRPr="00903A9F">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03A9F">
        <w:rPr>
          <w:rFonts w:ascii="Times New Roman" w:eastAsia="Times New Roman" w:hAnsi="Times New Roman" w:cs="Times New Roman"/>
          <w:color w:val="000000"/>
          <w:sz w:val="24"/>
          <w:szCs w:val="24"/>
          <w:shd w:val="clear" w:color="auto" w:fill="FFFFFF"/>
        </w:rPr>
        <w:t>subtiekimo</w:t>
      </w:r>
      <w:proofErr w:type="spellEnd"/>
      <w:r w:rsidRPr="00903A9F">
        <w:rPr>
          <w:rFonts w:ascii="Times New Roman" w:eastAsia="Times New Roman" w:hAnsi="Times New Roman" w:cs="Times New Roman"/>
          <w:color w:val="000000"/>
          <w:sz w:val="24"/>
          <w:szCs w:val="24"/>
          <w:shd w:val="clear" w:color="auto" w:fill="FFFFFF"/>
        </w:rPr>
        <w:t xml:space="preserve"> sutartyje nustatytus reikalavimus;</w:t>
      </w:r>
    </w:p>
    <w:p w14:paraId="31E1C10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3.4.1.4.  </w:t>
      </w:r>
      <w:r w:rsidRPr="00903A9F">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3CB7FAF2"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4.   ŠALIŲ BENDRADARBIAVIMAS</w:t>
      </w:r>
    </w:p>
    <w:p w14:paraId="7922ECF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smallCaps/>
          <w:color w:val="000000"/>
          <w:sz w:val="24"/>
          <w:szCs w:val="24"/>
        </w:rPr>
        <w:t> </w:t>
      </w:r>
    </w:p>
    <w:p w14:paraId="4BEA3592"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4.1.    Šalių bendradarbiavimo pareiga</w:t>
      </w:r>
    </w:p>
    <w:p w14:paraId="7315FA8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2D38FAB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F7FB8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D784B5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4.1.3. </w:t>
      </w:r>
      <w:r w:rsidRPr="00903A9F">
        <w:rPr>
          <w:rFonts w:ascii="Times New Roman" w:eastAsia="Times New Roman" w:hAnsi="Times New Roman" w:cs="Times New Roman"/>
          <w:color w:val="000000"/>
          <w:sz w:val="24"/>
          <w:szCs w:val="24"/>
          <w:shd w:val="clear" w:color="auto" w:fill="FFFFFF"/>
        </w:rPr>
        <w:t>Jeigu Šalis susiduria su </w:t>
      </w:r>
      <w:r w:rsidRPr="00903A9F">
        <w:rPr>
          <w:rFonts w:ascii="Times New Roman" w:eastAsia="Times New Roman" w:hAnsi="Times New Roman" w:cs="Times New Roman"/>
          <w:color w:val="000000"/>
          <w:sz w:val="24"/>
          <w:szCs w:val="24"/>
        </w:rPr>
        <w:t>S</w:t>
      </w:r>
      <w:r w:rsidRPr="00903A9F">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903A9F">
        <w:rPr>
          <w:rFonts w:ascii="Times New Roman" w:eastAsia="Times New Roman" w:hAnsi="Times New Roman" w:cs="Times New Roman"/>
          <w:color w:val="000000"/>
          <w:sz w:val="24"/>
          <w:szCs w:val="24"/>
        </w:rPr>
        <w:t>s</w:t>
      </w:r>
      <w:r w:rsidRPr="00903A9F">
        <w:rPr>
          <w:rFonts w:ascii="Times New Roman" w:eastAsia="Times New Roman" w:hAnsi="Times New Roman" w:cs="Times New Roman"/>
          <w:color w:val="000000"/>
          <w:sz w:val="24"/>
          <w:szCs w:val="24"/>
          <w:shd w:val="clear" w:color="auto" w:fill="FFFFFF"/>
        </w:rPr>
        <w:t> kliūtis</w:t>
      </w:r>
      <w:r w:rsidRPr="00903A9F">
        <w:rPr>
          <w:rFonts w:ascii="Times New Roman" w:eastAsia="Times New Roman" w:hAnsi="Times New Roman" w:cs="Times New Roman"/>
          <w:color w:val="000000"/>
          <w:sz w:val="24"/>
          <w:szCs w:val="24"/>
        </w:rPr>
        <w:t> ir imtis visų nuo jos priklausančių protingų priemonių toms kliūtims pašalinti.</w:t>
      </w:r>
    </w:p>
    <w:p w14:paraId="7AEF53E5" w14:textId="77777777" w:rsidR="00AC5C0C" w:rsidRPr="00903A9F" w:rsidRDefault="00AC5C0C" w:rsidP="00AC5C0C">
      <w:pPr>
        <w:spacing w:line="257" w:lineRule="atLeast"/>
        <w:ind w:firstLine="53"/>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4A726BB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4.2.    Kontaktiniai asmenys</w:t>
      </w:r>
    </w:p>
    <w:p w14:paraId="229BC25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4C7C7D6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E35F1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C3AF3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51A1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4B6585D1"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5.  SUTARTIES VYKDYMO METU PATEIKIAMI DOKUMENTAI</w:t>
      </w:r>
    </w:p>
    <w:p w14:paraId="10CB910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6C8659F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7935E53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A8624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CE0C4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34BA40F6"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6.    PREKIŲ TIEKIMO PABAIGA IR PREKIŲ PRIĖMIMAS</w:t>
      </w:r>
    </w:p>
    <w:p w14:paraId="685ADB2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00976E4C"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6.1.    Prekių tiekimo pabaiga</w:t>
      </w:r>
    </w:p>
    <w:p w14:paraId="4C6F136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5C474BC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6.1.1. Prekių tiekimas laikomas užbaigtu, kai yra įvykdytos visos šios sąlygos:</w:t>
      </w:r>
    </w:p>
    <w:p w14:paraId="3633DB6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E75CA4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07DDCBE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6.1.1.3.  Tiekėjas apmokė Pirkėjo personalą, kaip naudoti Prekes (jeigu to reikalaujama),</w:t>
      </w:r>
    </w:p>
    <w:p w14:paraId="62E51D8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AAAF3D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B58C46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7774CDE8"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6.2.    Prekių perdavimas–priėmimas</w:t>
      </w:r>
    </w:p>
    <w:p w14:paraId="570C399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lastRenderedPageBreak/>
        <w:t> </w:t>
      </w:r>
    </w:p>
    <w:p w14:paraId="0B0A168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D0EBCC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96D6E5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6.2.3. Tiekėjui pristačius Prekes, Pirkėjas atlieka jų patikrinimą ir privalo:</w:t>
      </w:r>
    </w:p>
    <w:p w14:paraId="562FF5F2"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08FB310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03A9F">
        <w:rPr>
          <w:rFonts w:ascii="Times New Roman" w:eastAsia="Times New Roman" w:hAnsi="Times New Roman" w:cs="Times New Roman"/>
          <w:b/>
          <w:bCs/>
          <w:color w:val="000000"/>
          <w:sz w:val="24"/>
          <w:szCs w:val="24"/>
        </w:rPr>
        <w:t>Defektų aktas</w:t>
      </w:r>
      <w:r w:rsidRPr="00903A9F">
        <w:rPr>
          <w:rFonts w:ascii="Times New Roman" w:eastAsia="Times New Roman" w:hAnsi="Times New Roman" w:cs="Times New Roman"/>
          <w:color w:val="000000"/>
          <w:sz w:val="24"/>
          <w:szCs w:val="24"/>
        </w:rPr>
        <w:t>); arba</w:t>
      </w:r>
    </w:p>
    <w:p w14:paraId="2795043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1AD01CB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CEB0ED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A5574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12EED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2B61FEC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6978137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6.2.9. Pirkėjas turi teisę naudotis Prekėmis tik po Prekių perdavimo-priėmimo akto pasirašymo.</w:t>
      </w:r>
    </w:p>
    <w:p w14:paraId="3E90117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FB4D3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3ECDECEE"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7.  TIEKĖJO GARANTINIAI ĮSIPAREIGOJIMAI</w:t>
      </w:r>
    </w:p>
    <w:p w14:paraId="7D0737E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18F8AA22" w14:textId="77777777" w:rsidR="00AC5C0C" w:rsidRPr="00903A9F" w:rsidRDefault="00AC5C0C" w:rsidP="00AC5C0C">
      <w:pPr>
        <w:spacing w:line="257" w:lineRule="atLeast"/>
        <w:ind w:left="360" w:hanging="360"/>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7.1.    Garantiniai terminai (jei taikoma)</w:t>
      </w:r>
    </w:p>
    <w:p w14:paraId="16A38EBB" w14:textId="77777777" w:rsidR="00AC5C0C" w:rsidRPr="00903A9F" w:rsidRDefault="00AC5C0C" w:rsidP="00AC5C0C">
      <w:pPr>
        <w:spacing w:line="257" w:lineRule="atLeast"/>
        <w:ind w:left="360"/>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1BA74E2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w:t>
      </w:r>
      <w:r w:rsidRPr="00903A9F">
        <w:rPr>
          <w:rFonts w:ascii="Times New Roman" w:eastAsia="Times New Roman" w:hAnsi="Times New Roman" w:cs="Times New Roman"/>
          <w:color w:val="000000"/>
          <w:sz w:val="24"/>
          <w:szCs w:val="24"/>
        </w:rPr>
        <w:lastRenderedPageBreak/>
        <w:t>(dvidešimt keturių) mėnesių garantinis terminas. Garantinis terminas pradedamas skaičiuoti nuo pristatytų Prekių perdavimo–priėmimo akto pasirašymo dienos.</w:t>
      </w:r>
    </w:p>
    <w:p w14:paraId="7C6D630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7C632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F57D34"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7.2.    Pretenzijos dėl Prekių trūkumų</w:t>
      </w:r>
    </w:p>
    <w:p w14:paraId="0DD1152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292523C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0DB56E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9A09C5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19A0AE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7.2.3.1. jei Prekės atitinka Sutartyje nurodytus reikalavimus – Pirkėjas;</w:t>
      </w:r>
    </w:p>
    <w:p w14:paraId="7DA0DED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7.2.3.2. jei Prekės neatitinka Sutartyje nurodytų reikalavimų – Tiekėjas.</w:t>
      </w:r>
    </w:p>
    <w:p w14:paraId="1F929EC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56E2E222"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7.3.    Prekių trūkumų šalinimas</w:t>
      </w:r>
    </w:p>
    <w:p w14:paraId="590A0D0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71A2240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744DD92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9032C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5BF93AD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352FA3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55B49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7.3.6. Tiekėjas, pašalinęs visus Prekių trūkumus, privalo apie tai informuoti Pirkėją.</w:t>
      </w:r>
    </w:p>
    <w:p w14:paraId="6FFF0AC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64D956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0968E53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lastRenderedPageBreak/>
        <w:t>7.4.    Pirkėjo teisės, Tiekėjui nepašalinus Prekių trūkumų</w:t>
      </w:r>
    </w:p>
    <w:p w14:paraId="182D1D5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15CB16E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2B3976C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68E7D3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3367A24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29C8F66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A09B6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5760EF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0D29DA9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19B30B0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p>
    <w:p w14:paraId="04B9D16D"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8.  PRISTATYMO TERMINAI</w:t>
      </w:r>
    </w:p>
    <w:p w14:paraId="67A3EE9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17049582"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8.1.    Pristatymo terminai ir Prekių tiekimo grafikas</w:t>
      </w:r>
    </w:p>
    <w:p w14:paraId="25E86BB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60798DB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8.1.1. Tiekėjas privalo pristatyti Prekes laikydamasis terminų, nurodytų Specialiosiose sąlygose.</w:t>
      </w:r>
    </w:p>
    <w:p w14:paraId="323DB85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03A9F">
        <w:rPr>
          <w:rFonts w:ascii="Times New Roman" w:eastAsia="Times New Roman" w:hAnsi="Times New Roman" w:cs="Times New Roman"/>
          <w:b/>
          <w:bCs/>
          <w:color w:val="000000"/>
          <w:sz w:val="24"/>
          <w:szCs w:val="24"/>
        </w:rPr>
        <w:t>Grafikas</w:t>
      </w:r>
      <w:r w:rsidRPr="00903A9F">
        <w:rPr>
          <w:rFonts w:ascii="Times New Roman" w:eastAsia="Times New Roman" w:hAnsi="Times New Roman" w:cs="Times New Roman"/>
          <w:color w:val="000000"/>
          <w:sz w:val="24"/>
          <w:szCs w:val="24"/>
        </w:rPr>
        <w:t>).</w:t>
      </w:r>
    </w:p>
    <w:p w14:paraId="04D495F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6A8970A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35B3ADA8"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8.2.    Netesybos už Prekių pristatymo vėlavimą</w:t>
      </w:r>
    </w:p>
    <w:p w14:paraId="4919CA9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7D7DE46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61B07D0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B8D972"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7ABFD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i/>
          <w:iCs/>
          <w:color w:val="000000"/>
          <w:sz w:val="24"/>
          <w:szCs w:val="24"/>
        </w:rPr>
        <w:t> </w:t>
      </w:r>
    </w:p>
    <w:p w14:paraId="701E2AEA"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9.  PRIEVOLIŲ PAGAL SUTARTĮ ĮVYKDYMO UŽTIKRINIMO BŪDAI</w:t>
      </w:r>
    </w:p>
    <w:p w14:paraId="5061395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3CE25D0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18CBB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794CC97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10.  SUTARTIES ĮVYKDYMO UŽTIKRINIMAS (JEI TAIKOMA)</w:t>
      </w:r>
    </w:p>
    <w:p w14:paraId="11DA59E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00B72A0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D3990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Pastaba.</w:t>
      </w:r>
      <w:r w:rsidRPr="00903A9F">
        <w:rPr>
          <w:rFonts w:ascii="Times New Roman" w:eastAsia="Times New Roman" w:hAnsi="Times New Roman" w:cs="Times New Roman"/>
          <w:color w:val="000000"/>
          <w:sz w:val="24"/>
          <w:szCs w:val="24"/>
        </w:rPr>
        <w:t> </w:t>
      </w:r>
      <w:r w:rsidRPr="00903A9F">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A320A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03A9F">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903A9F">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903A9F">
        <w:rPr>
          <w:rFonts w:ascii="Times New Roman" w:eastAsia="Times New Roman" w:hAnsi="Times New Roman" w:cs="Times New Roman"/>
          <w:b/>
          <w:bCs/>
          <w:color w:val="000000"/>
          <w:sz w:val="24"/>
          <w:szCs w:val="24"/>
          <w:shd w:val="clear" w:color="auto" w:fill="FFFFFF"/>
        </w:rPr>
        <w:t>Sutarties įvykdymo užtikrinimas</w:t>
      </w:r>
      <w:r w:rsidRPr="00903A9F">
        <w:rPr>
          <w:rFonts w:ascii="Times New Roman" w:eastAsia="Times New Roman" w:hAnsi="Times New Roman" w:cs="Times New Roman"/>
          <w:color w:val="000000"/>
          <w:sz w:val="24"/>
          <w:szCs w:val="24"/>
          <w:shd w:val="clear" w:color="auto" w:fill="FFFFFF"/>
        </w:rPr>
        <w:t>).</w:t>
      </w:r>
    </w:p>
    <w:p w14:paraId="52295E7B"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1A7DC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57D212"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2DEC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C90A6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10.7. Sutarties įvykdymo užtikrinimas turi įsigalioti ne vėliau negu jo pateikimo Pirkėjui dieną. </w:t>
      </w:r>
    </w:p>
    <w:p w14:paraId="1AA1CFCB"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10.8. Sutarties įvykdymo užtikrinimo suma turi būti nurodoma ir išmokama eurais. </w:t>
      </w:r>
    </w:p>
    <w:p w14:paraId="4CAD6135"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32770C8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1C27EAC3"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66074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31A008"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D5351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617EB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469BB5"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69D019D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10.16.1. Tiekėjas neįvykdė, nevykdo arba netinkamai vykdo savo įsipareigojimus pagal Sutartį;  </w:t>
      </w:r>
    </w:p>
    <w:p w14:paraId="6F7C119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05BBBF73"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AC6058"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05F8C0FA" w14:textId="77777777" w:rsidR="00AC5C0C" w:rsidRPr="00903A9F" w:rsidRDefault="00AC5C0C" w:rsidP="00AC5C0C">
      <w:pPr>
        <w:spacing w:line="257" w:lineRule="atLeast"/>
        <w:jc w:val="center"/>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11.     SUTARTIES KAINA IR JOS PERSKAIČIAVIMAS</w:t>
      </w:r>
    </w:p>
    <w:p w14:paraId="330FE25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036B84F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ED9C62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11.2. Pradinės sutarties vertė yra nurodyta Specialiosiose sąlygose.</w:t>
      </w:r>
    </w:p>
    <w:p w14:paraId="1392F99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7DFDA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11.4. Sutarties kainos peržiūra atliekama Specialiosiose sąlygose nustatyta tvarka.</w:t>
      </w:r>
    </w:p>
    <w:p w14:paraId="6477F94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69A3194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12.     ATSISKAITYMO TVARKA</w:t>
      </w:r>
    </w:p>
    <w:p w14:paraId="310E3FC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lastRenderedPageBreak/>
        <w:t> </w:t>
      </w:r>
    </w:p>
    <w:p w14:paraId="0AB217A8"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12.1.  Išankstinis mokėjimas (avansas) (jei taikoma)</w:t>
      </w:r>
    </w:p>
    <w:p w14:paraId="6D42316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1F6DAD5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4DA068C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12.1.2. Pirkėjas sumoka Tiekėjui avansą – ne daugiau kaip Specialiosiose sąlygose nurodytas avanso dydis.</w:t>
      </w:r>
    </w:p>
    <w:p w14:paraId="1DE089A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03A9F">
        <w:rPr>
          <w:rFonts w:ascii="Times New Roman" w:eastAsia="Times New Roman" w:hAnsi="Times New Roman" w:cs="Times New Roman"/>
          <w:b/>
          <w:bCs/>
          <w:color w:val="000000"/>
          <w:sz w:val="24"/>
          <w:szCs w:val="24"/>
        </w:rPr>
        <w:t>Avanso užtikrinimas</w:t>
      </w:r>
      <w:r w:rsidRPr="00903A9F">
        <w:rPr>
          <w:rFonts w:ascii="Times New Roman" w:eastAsia="Times New Roman" w:hAnsi="Times New Roman" w:cs="Times New Roman"/>
          <w:color w:val="000000"/>
          <w:sz w:val="24"/>
          <w:szCs w:val="24"/>
        </w:rPr>
        <w:t>). </w:t>
      </w:r>
    </w:p>
    <w:p w14:paraId="4A0D08E8"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Pastaba.</w:t>
      </w:r>
      <w:r w:rsidRPr="00903A9F">
        <w:rPr>
          <w:rFonts w:ascii="Times New Roman" w:eastAsia="Times New Roman" w:hAnsi="Times New Roman" w:cs="Times New Roman"/>
          <w:color w:val="000000"/>
          <w:sz w:val="24"/>
          <w:szCs w:val="24"/>
        </w:rPr>
        <w:t> </w:t>
      </w:r>
      <w:r w:rsidRPr="00903A9F">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03A9F">
        <w:rPr>
          <w:rFonts w:ascii="Times New Roman" w:eastAsia="Times New Roman" w:hAnsi="Times New Roman" w:cs="Times New Roman"/>
          <w:color w:val="000000"/>
          <w:sz w:val="24"/>
          <w:szCs w:val="24"/>
        </w:rPr>
        <w:t> </w:t>
      </w:r>
      <w:r w:rsidRPr="00903A9F">
        <w:rPr>
          <w:rFonts w:ascii="Times New Roman" w:eastAsia="Times New Roman" w:hAnsi="Times New Roman" w:cs="Times New Roman"/>
          <w:color w:val="000000"/>
          <w:sz w:val="24"/>
          <w:szCs w:val="24"/>
          <w:shd w:val="clear" w:color="auto" w:fill="FFFFFF"/>
        </w:rPr>
        <w:t>įstatymų bei kitų teisės aktų</w:t>
      </w:r>
      <w:r w:rsidRPr="00903A9F">
        <w:rPr>
          <w:rFonts w:ascii="Times New Roman" w:eastAsia="Times New Roman" w:hAnsi="Times New Roman" w:cs="Times New Roman"/>
          <w:color w:val="000000"/>
          <w:sz w:val="24"/>
          <w:szCs w:val="24"/>
        </w:rPr>
        <w:t> </w:t>
      </w:r>
      <w:r w:rsidRPr="00903A9F">
        <w:rPr>
          <w:rFonts w:ascii="Times New Roman" w:eastAsia="Times New Roman" w:hAnsi="Times New Roman" w:cs="Times New Roman"/>
          <w:color w:val="000000"/>
          <w:sz w:val="24"/>
          <w:szCs w:val="24"/>
          <w:shd w:val="clear" w:color="auto" w:fill="FFFFFF"/>
        </w:rPr>
        <w:t>nuostatas.</w:t>
      </w:r>
    </w:p>
    <w:p w14:paraId="711B8C30"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8DDFA75"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DE3F70"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34528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12.1.7. Avanso užtikrinimo suma turi būti nurodoma ir išmokama eurais. </w:t>
      </w:r>
    </w:p>
    <w:p w14:paraId="4D4DD5C9"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3E0F5F5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6EC8F52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71B8A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5BC4BBD9"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6758FD" w14:textId="77777777" w:rsidR="00AC5C0C" w:rsidRPr="00903A9F" w:rsidRDefault="00AC5C0C" w:rsidP="00AC5C0C">
      <w:pPr>
        <w:spacing w:line="257" w:lineRule="atLeast"/>
        <w:jc w:val="center"/>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12.2.  Mokėjimų tvarka</w:t>
      </w:r>
    </w:p>
    <w:p w14:paraId="08CD9DA2"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5324FA6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12.2.1.   Tiekėjas išrašo Sąskaitą tik Šalims pasirašius Prekių perdavimo–priėmimo aktą, jeigu kitaip nenumatyta Specialiosiose sąlygose:</w:t>
      </w:r>
    </w:p>
    <w:p w14:paraId="4CA76E9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12.2.1.1. </w:t>
      </w:r>
      <w:r w:rsidRPr="00903A9F">
        <w:rPr>
          <w:rFonts w:ascii="Times New Roman" w:eastAsia="Arial"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03A9F">
        <w:rPr>
          <w:rFonts w:ascii="Times New Roman" w:eastAsia="Arial" w:hAnsi="Times New Roman" w:cs="Times New Roman"/>
          <w:sz w:val="24"/>
          <w:szCs w:val="24"/>
          <w:u w:val="single"/>
        </w:rPr>
        <w:t>2014/55/ES</w:t>
      </w:r>
      <w:r w:rsidRPr="00903A9F">
        <w:rPr>
          <w:rFonts w:ascii="Times New Roman" w:eastAsia="Arial" w:hAnsi="Times New Roman" w:cs="Times New Roman"/>
          <w:sz w:val="24"/>
          <w:szCs w:val="24"/>
        </w:rPr>
        <w:t xml:space="preserve"> (toliau – Europos elektroninių sąskaitų faktūrų standartas), Tiekėjas gali pateikti pasirinktomis priemonėmis</w:t>
      </w:r>
      <w:r w:rsidRPr="00903A9F">
        <w:rPr>
          <w:rFonts w:ascii="Times New Roman" w:eastAsia="Times New Roman" w:hAnsi="Times New Roman" w:cs="Times New Roman"/>
          <w:color w:val="000000"/>
          <w:sz w:val="24"/>
          <w:szCs w:val="24"/>
        </w:rPr>
        <w:t>;</w:t>
      </w:r>
    </w:p>
    <w:p w14:paraId="4E49F4D6" w14:textId="77777777" w:rsidR="00AC5C0C" w:rsidRPr="00903A9F" w:rsidRDefault="00AC5C0C" w:rsidP="00AC5C0C">
      <w:pPr>
        <w:widowControl w:val="0"/>
        <w:tabs>
          <w:tab w:val="left" w:pos="567"/>
          <w:tab w:val="left" w:pos="851"/>
          <w:tab w:val="left" w:pos="992"/>
          <w:tab w:val="left" w:pos="1134"/>
        </w:tabs>
        <w:rPr>
          <w:rFonts w:ascii="Times New Roman" w:eastAsia="Arial" w:hAnsi="Times New Roman" w:cs="Times New Roman"/>
          <w:sz w:val="24"/>
          <w:szCs w:val="24"/>
        </w:rPr>
      </w:pPr>
      <w:r w:rsidRPr="00903A9F">
        <w:rPr>
          <w:rFonts w:ascii="Times New Roman" w:eastAsia="Times New Roman" w:hAnsi="Times New Roman" w:cs="Times New Roman"/>
          <w:color w:val="000000"/>
          <w:sz w:val="24"/>
          <w:szCs w:val="24"/>
        </w:rPr>
        <w:t xml:space="preserve">12.2.1.2. </w:t>
      </w:r>
      <w:r w:rsidRPr="00903A9F">
        <w:rPr>
          <w:rFonts w:ascii="Times New Roman" w:eastAsia="Arial" w:hAnsi="Times New Roman" w:cs="Times New Roman"/>
          <w:sz w:val="24"/>
          <w:szCs w:val="24"/>
        </w:rPr>
        <w:t xml:space="preserve">Europos elektroninių sąskaitų faktūrų standarto neatitinkančią elektroninę sąskaitą faktūrą Tiekėjas gali teikti tik naudojantis informacinės sistemos SABIS priemonėmis. </w:t>
      </w:r>
    </w:p>
    <w:p w14:paraId="0642A41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12.2.2.   </w:t>
      </w:r>
      <w:r w:rsidRPr="00903A9F">
        <w:rPr>
          <w:rFonts w:ascii="Times New Roman" w:eastAsia="Arial" w:hAnsi="Times New Roman" w:cs="Times New Roman"/>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903A9F">
        <w:rPr>
          <w:rFonts w:ascii="Times New Roman" w:eastAsia="Times New Roman" w:hAnsi="Times New Roman" w:cs="Times New Roman"/>
          <w:color w:val="000000"/>
          <w:sz w:val="24"/>
          <w:szCs w:val="24"/>
        </w:rPr>
        <w:t>.</w:t>
      </w:r>
    </w:p>
    <w:p w14:paraId="459EB55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74A09FE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12.2.4.   Pirkėjas atlieka mokėjimus už Prekes Specialiosiose sąlygose nustatytais terminais.</w:t>
      </w:r>
    </w:p>
    <w:p w14:paraId="5123491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51B6FD9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742BAA0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279BE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6C94A509"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12.3.  Kiti atsiskaitymo klausimai</w:t>
      </w:r>
    </w:p>
    <w:p w14:paraId="1D8C4C5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2A59B26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4E1DB22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480D0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12.3.3.   Visi mokėjimai pagal Sutartį atliekami eurais.</w:t>
      </w:r>
    </w:p>
    <w:p w14:paraId="3B28D2B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28284BB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13.  KONFIDENCIALI INFORMACIJA</w:t>
      </w:r>
    </w:p>
    <w:p w14:paraId="2CEC61E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0375836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3F237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13.2.  Šalis turi teisę atskleisti kitos Šalies konfidencialią informaciją šiais atvejais:</w:t>
      </w:r>
    </w:p>
    <w:p w14:paraId="674081A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w:t>
      </w:r>
      <w:r w:rsidRPr="00903A9F">
        <w:rPr>
          <w:rFonts w:ascii="Times New Roman" w:eastAsia="Times New Roman" w:hAnsi="Times New Roman" w:cs="Times New Roman"/>
          <w:color w:val="000000"/>
          <w:sz w:val="24"/>
          <w:szCs w:val="24"/>
        </w:rPr>
        <w:lastRenderedPageBreak/>
        <w:t>šioje Sutartyje. Jeigu tretieji asmenys atskleidžia konfidencialią informaciją, Šalis atsako už jų veiksmus kaip už savo;</w:t>
      </w:r>
    </w:p>
    <w:p w14:paraId="30BA629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96632C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B6949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13.4.  Šalis atsako:</w:t>
      </w:r>
    </w:p>
    <w:p w14:paraId="576E792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442BD93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139D8D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0340AE9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63767B58"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14.  ASMENS DUOMENŲ APSAUGA</w:t>
      </w:r>
    </w:p>
    <w:p w14:paraId="5366CA6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2970477C" w14:textId="77777777" w:rsidR="00AC5C0C" w:rsidRPr="00903A9F" w:rsidRDefault="00AC5C0C" w:rsidP="00AC5C0C">
      <w:pPr>
        <w:spacing w:line="257" w:lineRule="atLeast"/>
        <w:rPr>
          <w:rFonts w:ascii="Times New Roman" w:eastAsia="Times New Roman" w:hAnsi="Times New Roman" w:cs="Times New Roman"/>
          <w:sz w:val="24"/>
          <w:szCs w:val="24"/>
        </w:rPr>
      </w:pPr>
      <w:r w:rsidRPr="00903A9F">
        <w:rPr>
          <w:rFonts w:ascii="Times New Roman" w:eastAsia="Times New Roman" w:hAnsi="Times New Roman" w:cs="Times New Roman"/>
          <w:color w:val="000000"/>
          <w:sz w:val="24"/>
          <w:szCs w:val="24"/>
        </w:rPr>
        <w:t xml:space="preserve">14.1.  Šalys </w:t>
      </w:r>
      <w:r w:rsidRPr="00903A9F">
        <w:rPr>
          <w:rFonts w:ascii="Times New Roman" w:eastAsia="Times New Roman" w:hAnsi="Times New Roman" w:cs="Times New Roman"/>
          <w:sz w:val="24"/>
          <w:szCs w:val="24"/>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373270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sz w:val="24"/>
          <w:szCs w:val="24"/>
        </w:rPr>
        <w:t xml:space="preserve">14.2.  Šalys patvirtina, kad jeigu siekiant užtikrinti tinkamą Sutarties vykdymą </w:t>
      </w:r>
      <w:r w:rsidRPr="00903A9F">
        <w:rPr>
          <w:rFonts w:ascii="Times New Roman" w:eastAsia="Times New Roman" w:hAnsi="Times New Roman" w:cs="Times New Roman"/>
          <w:color w:val="000000"/>
          <w:sz w:val="24"/>
          <w:szCs w:val="24"/>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AC2BBB" w14:textId="77777777" w:rsidR="00AC5C0C" w:rsidRPr="00903A9F" w:rsidRDefault="00AC5C0C" w:rsidP="00AC5C0C">
      <w:pPr>
        <w:spacing w:line="257" w:lineRule="atLeast"/>
        <w:ind w:left="360" w:firstLine="53"/>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7F165AA7"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15.  INTELEKTINĖ NUOSAVYBĖ</w:t>
      </w:r>
    </w:p>
    <w:p w14:paraId="17A0C1F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aps/>
          <w:color w:val="000000"/>
          <w:sz w:val="24"/>
          <w:szCs w:val="24"/>
        </w:rPr>
        <w:t> </w:t>
      </w:r>
    </w:p>
    <w:p w14:paraId="0D3CE50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2B63BB"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03A9F">
        <w:rPr>
          <w:rFonts w:ascii="Times New Roman" w:eastAsia="Times New Roman" w:hAnsi="Times New Roman" w:cs="Times New Roman"/>
          <w:color w:val="000000"/>
          <w:sz w:val="24"/>
          <w:szCs w:val="24"/>
        </w:rPr>
        <w:t>sui</w:t>
      </w:r>
      <w:proofErr w:type="spellEnd"/>
      <w:r w:rsidRPr="00903A9F">
        <w:rPr>
          <w:rFonts w:ascii="Times New Roman" w:eastAsia="Times New Roman" w:hAnsi="Times New Roman" w:cs="Times New Roman"/>
          <w:color w:val="000000"/>
          <w:sz w:val="24"/>
          <w:szCs w:val="24"/>
        </w:rPr>
        <w:t xml:space="preserve"> </w:t>
      </w:r>
      <w:proofErr w:type="spellStart"/>
      <w:r w:rsidRPr="00903A9F">
        <w:rPr>
          <w:rFonts w:ascii="Times New Roman" w:eastAsia="Times New Roman" w:hAnsi="Times New Roman" w:cs="Times New Roman"/>
          <w:color w:val="000000"/>
          <w:sz w:val="24"/>
          <w:szCs w:val="24"/>
        </w:rPr>
        <w:t>generis</w:t>
      </w:r>
      <w:proofErr w:type="spellEnd"/>
      <w:r w:rsidRPr="00903A9F">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F9DF87E"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15.3. Tiekėjas neturi teisės be išankstinio rašytinio Pirkėjo sutikimo naudoti Pirkėjo simbolių, pavadinimo ir ženklo reklamoje, rinkodaroje, taip pat naudotis Pirkėjo sukurtais </w:t>
      </w:r>
      <w:r w:rsidRPr="00903A9F">
        <w:rPr>
          <w:rFonts w:ascii="Times New Roman" w:eastAsia="Times New Roman" w:hAnsi="Times New Roman" w:cs="Times New Roman"/>
          <w:color w:val="000000"/>
          <w:sz w:val="24"/>
          <w:szCs w:val="24"/>
        </w:rPr>
        <w:lastRenderedPageBreak/>
        <w:t>intelektiniais veiklos rezultatais. Pažeidus reikalavimą, Tiekėjui taikoma 1 (vieno) procento bauda nuo Sutarties kainos be PVM.</w:t>
      </w:r>
    </w:p>
    <w:p w14:paraId="2A52C17B" w14:textId="77777777" w:rsidR="00AC5C0C" w:rsidRPr="00903A9F" w:rsidRDefault="00AC5C0C" w:rsidP="00AC5C0C">
      <w:pPr>
        <w:spacing w:line="257" w:lineRule="atLeast"/>
        <w:jc w:val="center"/>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16.  PAREIŠKIMAI IR GARANTIJOS</w:t>
      </w:r>
    </w:p>
    <w:p w14:paraId="43D55F0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6BAA829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 Kiekviena iš Šalių pareiškia ir garantuoja kitai Šaliai, kad:</w:t>
      </w:r>
    </w:p>
    <w:p w14:paraId="0761349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372BA5B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81A9B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970F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50254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B3C5D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3B91B1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F517A0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shd w:val="clear" w:color="auto" w:fill="FFFFFF"/>
        </w:rPr>
        <w:t>16.3. </w:t>
      </w:r>
      <w:r w:rsidRPr="00903A9F">
        <w:rPr>
          <w:rFonts w:ascii="Times New Roman" w:eastAsia="Times New Roman" w:hAnsi="Times New Roman" w:cs="Times New Roman"/>
          <w:color w:val="000000"/>
          <w:sz w:val="24"/>
          <w:szCs w:val="24"/>
        </w:rPr>
        <w:t>Tiekėjas pareiškia, kad parduodamų Prekių disponavimo, valdymo ir naudojimosi teisės nėra apribotos </w:t>
      </w:r>
      <w:r w:rsidRPr="00903A9F">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3C43B30"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17.  BENDRIEJI ATSAKOMYBĖS KLAUSIMAI</w:t>
      </w:r>
    </w:p>
    <w:p w14:paraId="6A1F5A94"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4FE2DE2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4D7201D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9BE913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D5D69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3C95BF5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D927D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DA63C2" w14:textId="77777777" w:rsidR="00AC5C0C" w:rsidRPr="00903A9F" w:rsidRDefault="00AC5C0C" w:rsidP="00AC5C0C">
      <w:pPr>
        <w:spacing w:line="257" w:lineRule="atLeast"/>
        <w:ind w:firstLine="53"/>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1531DE99"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18.  NENUGALIMA JĖGA (FORCE MAJEURE)</w:t>
      </w:r>
    </w:p>
    <w:p w14:paraId="3535543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59EDC55C"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18.1.</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11B9376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8F7A9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5E6BE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18.2.</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DC16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18.3.</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D243E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83851B"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19.  SUTARTIES NUOSTATŲ NEGALIOJIMAS</w:t>
      </w:r>
    </w:p>
    <w:p w14:paraId="1D96194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225482A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25DE12"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C52D5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4969ED9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p>
    <w:p w14:paraId="7FCC015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p>
    <w:p w14:paraId="505D01E9"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20.  SUTARTIES PAKEITIMAI</w:t>
      </w:r>
    </w:p>
    <w:p w14:paraId="1B1F193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lastRenderedPageBreak/>
        <w:t> </w:t>
      </w:r>
    </w:p>
    <w:p w14:paraId="131831F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2240E34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20.2. Sutarties pakeitimai įforminami Šalims sudarant Susitarimą.</w:t>
      </w:r>
    </w:p>
    <w:p w14:paraId="2E5B4CB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9AFE5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81C451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937C5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0816E31D"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21.  SUTARTIES SUSTABDYMAS</w:t>
      </w:r>
    </w:p>
    <w:p w14:paraId="7113959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175EBBB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853364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 Prekių (jų dalies) tiekimas gali būti stabdomas esant bent vienai iš šių aplinkybių: </w:t>
      </w:r>
    </w:p>
    <w:p w14:paraId="1B5594B0"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35F07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5955E3F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4F181895"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6A73E464"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7B0DCF7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5BDD84E3"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C3FE52F"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1A482B6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5DB67E90"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w:t>
      </w:r>
      <w:r w:rsidRPr="00903A9F">
        <w:rPr>
          <w:rFonts w:ascii="Times New Roman" w:eastAsia="Times New Roman" w:hAnsi="Times New Roman" w:cs="Times New Roman"/>
          <w:color w:val="000000"/>
          <w:sz w:val="24"/>
          <w:szCs w:val="24"/>
        </w:rPr>
        <w:lastRenderedPageBreak/>
        <w:t>ilgiau nei 3 (tris) mėnesius ir (ar) nesilaikant šiame skyriuje nustatytos tvarkos, tai laikoma Sutarties keitimu, kuris turi būti atliekamas, vadovaujantis VPĮ nuostatomis.</w:t>
      </w:r>
    </w:p>
    <w:p w14:paraId="3D223A39"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6520635D" w14:textId="77777777" w:rsidR="00AC5C0C" w:rsidRPr="00903A9F" w:rsidRDefault="00AC5C0C" w:rsidP="00AC5C0C">
      <w:pPr>
        <w:spacing w:line="264"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90CBA4" w14:textId="77777777" w:rsidR="00AC5C0C" w:rsidRPr="00903A9F" w:rsidRDefault="00AC5C0C" w:rsidP="00AC5C0C">
      <w:pPr>
        <w:spacing w:line="264"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E118CA" w14:textId="77777777" w:rsidR="00AC5C0C" w:rsidRPr="00903A9F" w:rsidRDefault="00AC5C0C" w:rsidP="00AC5C0C">
      <w:pPr>
        <w:spacing w:line="264"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580B86E" w14:textId="77777777" w:rsidR="00AC5C0C" w:rsidRPr="00903A9F" w:rsidRDefault="00AC5C0C" w:rsidP="00AC5C0C">
      <w:pPr>
        <w:spacing w:line="264"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300C88" w14:textId="77777777" w:rsidR="00AC5C0C" w:rsidRPr="00903A9F" w:rsidRDefault="00AC5C0C" w:rsidP="00AC5C0C">
      <w:pPr>
        <w:spacing w:line="264"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0C5D9C92"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C345F"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822E93"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941A63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692DD55" w14:textId="77777777" w:rsidR="00AC5C0C" w:rsidRPr="00903A9F" w:rsidRDefault="00AC5C0C" w:rsidP="00AC5C0C">
      <w:pPr>
        <w:spacing w:line="257" w:lineRule="atLeast"/>
        <w:jc w:val="center"/>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22.  SUTARTIES NUTRAUKIMAS</w:t>
      </w:r>
    </w:p>
    <w:p w14:paraId="6B41CCA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5656485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4722FC1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242EC6B1"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22.1.  Pretenzijos dėl Sutarties pažeidimų</w:t>
      </w:r>
    </w:p>
    <w:p w14:paraId="31894C31"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7B3CD01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708B9FB"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03A9F">
        <w:rPr>
          <w:rFonts w:ascii="Times New Roman" w:eastAsia="Times New Roman" w:hAnsi="Times New Roman" w:cs="Times New Roman"/>
          <w:b/>
          <w:bCs/>
          <w:color w:val="000000"/>
          <w:sz w:val="24"/>
          <w:szCs w:val="24"/>
        </w:rPr>
        <w:t> </w:t>
      </w:r>
      <w:r w:rsidRPr="00903A9F">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54D3BD1B" w14:textId="77777777" w:rsidR="00AC5C0C" w:rsidRPr="00903A9F" w:rsidRDefault="00AC5C0C" w:rsidP="00AC5C0C">
      <w:pPr>
        <w:spacing w:line="257" w:lineRule="atLeast"/>
        <w:jc w:val="center"/>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22.2.  Sutarties nutraukimas Pirkėjo iniciatyva</w:t>
      </w:r>
    </w:p>
    <w:p w14:paraId="5A0A965D"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63375AA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9DB5F2"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0659F9BB"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903A9F">
        <w:rPr>
          <w:rFonts w:ascii="Times New Roman" w:eastAsia="Times New Roman" w:hAnsi="Times New Roman" w:cs="Times New Roman"/>
          <w:b/>
          <w:bCs/>
          <w:color w:val="5C5D5D"/>
          <w:sz w:val="24"/>
          <w:szCs w:val="24"/>
        </w:rPr>
        <w:t> </w:t>
      </w:r>
      <w:r w:rsidRPr="00903A9F">
        <w:rPr>
          <w:rFonts w:ascii="Times New Roman" w:eastAsia="Times New Roman" w:hAnsi="Times New Roman" w:cs="Times New Roman"/>
          <w:color w:val="000000"/>
          <w:sz w:val="24"/>
          <w:szCs w:val="24"/>
        </w:rPr>
        <w:t>įstatymuose ir kituose teisės aktuose nustatyta tvarka analogiška situacija</w:t>
      </w:r>
      <w:r w:rsidRPr="00903A9F">
        <w:rPr>
          <w:rFonts w:ascii="Times New Roman" w:eastAsia="Times New Roman" w:hAnsi="Times New Roman" w:cs="Times New Roman"/>
          <w:color w:val="000000"/>
          <w:sz w:val="24"/>
          <w:szCs w:val="24"/>
          <w:shd w:val="clear" w:color="auto" w:fill="FFFFFF"/>
        </w:rPr>
        <w:t>;</w:t>
      </w:r>
      <w:r w:rsidRPr="00903A9F">
        <w:rPr>
          <w:rFonts w:ascii="Times New Roman" w:eastAsia="Times New Roman" w:hAnsi="Times New Roman" w:cs="Times New Roman"/>
          <w:color w:val="000000"/>
          <w:sz w:val="24"/>
          <w:szCs w:val="24"/>
        </w:rPr>
        <w:t> </w:t>
      </w:r>
    </w:p>
    <w:p w14:paraId="44CE353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35DCD80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7459265D"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1B21AE1B"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22.2.2.5. Pirkėjo valdymo organas priima sprendimą, dėl kurio Sutarties poreikis išnyksta; </w:t>
      </w:r>
    </w:p>
    <w:p w14:paraId="76210012"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6B0CB09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60DE9898"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22.2.2.8. nebelieka perkamų Prekių poreikio; </w:t>
      </w:r>
    </w:p>
    <w:p w14:paraId="5690EB0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1095C71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D035269"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637D618E"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5C147580"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ECA57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w:t>
      </w:r>
      <w:r w:rsidRPr="00903A9F">
        <w:rPr>
          <w:rFonts w:ascii="Times New Roman" w:eastAsia="Times New Roman" w:hAnsi="Times New Roman" w:cs="Times New Roman"/>
          <w:color w:val="000000"/>
          <w:sz w:val="24"/>
          <w:szCs w:val="24"/>
        </w:rPr>
        <w:lastRenderedPageBreak/>
        <w:t>naujas prievoles pagal Sutartį, kurių vykdymas prieštarautų Lietuvos Respublikoje įgyvendinamoms tarptautinėms sankcijoms. </w:t>
      </w:r>
    </w:p>
    <w:p w14:paraId="6C938FC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FFBA2E"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34965E5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07ADEB2D"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623E05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1962058E"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22.3.  Sutarties nutraukimas Tiekėjo iniciatyva</w:t>
      </w:r>
    </w:p>
    <w:p w14:paraId="607BE8E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0CA301B3"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84D55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56F955F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643CD3"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3E7E3EC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C3BF14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72A3EA1C"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55932A7"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9F8FB86"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D608C3" w14:textId="77777777" w:rsidR="00AC5C0C" w:rsidRPr="00903A9F" w:rsidRDefault="00AC5C0C" w:rsidP="00AC5C0C">
      <w:pPr>
        <w:spacing w:line="257" w:lineRule="atLeast"/>
        <w:jc w:val="center"/>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lastRenderedPageBreak/>
        <w:t>22.4.  Šalių teisės ir pareigos Sutarties nutraukimo atveju</w:t>
      </w:r>
    </w:p>
    <w:p w14:paraId="511B0CD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olor w:val="000000"/>
          <w:sz w:val="24"/>
          <w:szCs w:val="24"/>
        </w:rPr>
        <w:t> </w:t>
      </w:r>
    </w:p>
    <w:p w14:paraId="15C757A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1B7ACEE8"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22.4.2. Nutraukus Sutartį, Šalys privalo: </w:t>
      </w:r>
    </w:p>
    <w:p w14:paraId="51604BF5"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764EE040"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22.4.2.2. atsiskaityti už iki Sutarties nutraukimo pristatytas Prekes, atitinkančias Sutarties reikalavimus; </w:t>
      </w:r>
    </w:p>
    <w:p w14:paraId="4AFDE6D1"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903A9F">
        <w:rPr>
          <w:rFonts w:ascii="Times New Roman" w:eastAsia="Times New Roman" w:hAnsi="Times New Roman" w:cs="Times New Roman"/>
          <w:b/>
          <w:bCs/>
          <w:color w:val="5C5D5D"/>
          <w:sz w:val="24"/>
          <w:szCs w:val="24"/>
        </w:rPr>
        <w:t> </w:t>
      </w:r>
      <w:r w:rsidRPr="00903A9F">
        <w:rPr>
          <w:rFonts w:ascii="Times New Roman" w:eastAsia="Times New Roman" w:hAnsi="Times New Roman" w:cs="Times New Roman"/>
          <w:color w:val="000000"/>
          <w:sz w:val="24"/>
          <w:szCs w:val="24"/>
        </w:rPr>
        <w:t>perduoti viena kitai visus dokumentus, kuriuos buvo būtina perduoti pagal Sutarties nuostatas. </w:t>
      </w:r>
    </w:p>
    <w:p w14:paraId="098CCB9A" w14:textId="77777777" w:rsidR="00AC5C0C" w:rsidRPr="00903A9F" w:rsidRDefault="00AC5C0C" w:rsidP="00AC5C0C">
      <w:pPr>
        <w:spacing w:line="257" w:lineRule="atLeast"/>
        <w:textAlignment w:val="baseline"/>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796B8718" w14:textId="77777777" w:rsidR="00AC5C0C" w:rsidRPr="00903A9F" w:rsidRDefault="00AC5C0C" w:rsidP="00AC5C0C">
      <w:pPr>
        <w:spacing w:line="257" w:lineRule="atLeast"/>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23.  PREKIŲ MODELIO AR GAMINTOJO KEITIMAS</w:t>
      </w:r>
    </w:p>
    <w:p w14:paraId="2D2A8DB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548C8CC3"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aps/>
          <w:color w:val="000000"/>
          <w:sz w:val="24"/>
          <w:szCs w:val="24"/>
        </w:rPr>
        <w:t>23.1. </w:t>
      </w:r>
      <w:r w:rsidRPr="00903A9F">
        <w:rPr>
          <w:rFonts w:ascii="Times New Roman" w:eastAsia="Times New Roman" w:hAnsi="Times New Roman" w:cs="Times New Roman"/>
          <w:color w:val="000000"/>
          <w:sz w:val="24"/>
          <w:szCs w:val="24"/>
        </w:rPr>
        <w:t>Tiekėjas turi teisę keisti Prekių modelį ar gamintoją, jei yra visos toliau nurodytos sąlygos:</w:t>
      </w:r>
    </w:p>
    <w:p w14:paraId="2F00ED68"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03A9F">
        <w:rPr>
          <w:rFonts w:ascii="Times New Roman" w:eastAsia="Times New Roman" w:hAnsi="Times New Roman" w:cs="Times New Roman"/>
          <w:color w:val="000000"/>
          <w:sz w:val="24"/>
          <w:szCs w:val="24"/>
          <w:vertAlign w:val="superscript"/>
        </w:rPr>
        <w:t>1 </w:t>
      </w:r>
      <w:r w:rsidRPr="00903A9F">
        <w:rPr>
          <w:rFonts w:ascii="Times New Roman" w:eastAsia="Times New Roman" w:hAnsi="Times New Roman" w:cs="Times New Roman"/>
          <w:color w:val="000000"/>
          <w:sz w:val="24"/>
          <w:szCs w:val="24"/>
        </w:rPr>
        <w:t>dalies nuostatų;</w:t>
      </w:r>
    </w:p>
    <w:p w14:paraId="51A07D15"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EB615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03A9F">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903A9F">
        <w:rPr>
          <w:rFonts w:ascii="Times New Roman" w:eastAsia="Times New Roman" w:hAnsi="Times New Roman" w:cs="Times New Roman"/>
          <w:color w:val="000000"/>
          <w:sz w:val="24"/>
          <w:szCs w:val="24"/>
        </w:rPr>
        <w:t>;</w:t>
      </w:r>
    </w:p>
    <w:p w14:paraId="2502818E"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23.1.4. Šalys sudarė rašytinį susitarimą prie Sutarties dėl Prekių keitimo.</w:t>
      </w:r>
    </w:p>
    <w:p w14:paraId="6C30DF7A"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29FA42A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00DCF4B1" w14:textId="77777777" w:rsidR="00AC5C0C" w:rsidRPr="00903A9F" w:rsidRDefault="00AC5C0C" w:rsidP="00AC5C0C">
      <w:pPr>
        <w:keepNext/>
        <w:spacing w:line="257" w:lineRule="atLeast"/>
        <w:ind w:left="360" w:hanging="360"/>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24. BENDRAVIMO TVARKA IR KALBA</w:t>
      </w:r>
    </w:p>
    <w:p w14:paraId="37A3D7DC" w14:textId="77777777" w:rsidR="00AC5C0C" w:rsidRPr="00903A9F" w:rsidRDefault="00AC5C0C" w:rsidP="00AC5C0C">
      <w:pPr>
        <w:keepNext/>
        <w:spacing w:line="257" w:lineRule="atLeast"/>
        <w:ind w:left="360"/>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239CD72F" w14:textId="77777777" w:rsidR="00AC5C0C" w:rsidRPr="00903A9F" w:rsidRDefault="00AC5C0C" w:rsidP="00AC5C0C">
      <w:pPr>
        <w:keepNext/>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903A9F">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2F7F73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DD414AF"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1C2A4249"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24.4. Jeigu pranešimas siunčiamas el. paštu, laikoma, kad Šalis jį gavo kitą darbo dieną.</w:t>
      </w:r>
    </w:p>
    <w:p w14:paraId="1C3DB3A7"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lastRenderedPageBreak/>
        <w:t>24.5. Jeigu pranešimas siunčiamas keliais skirtingais būdais, laikoma, kad gavėjas jį gavo tada, kai jis gavo pirmesnįjį pranešimą.</w:t>
      </w:r>
    </w:p>
    <w:p w14:paraId="0621CBF0"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 </w:t>
      </w:r>
    </w:p>
    <w:p w14:paraId="5999677D" w14:textId="77777777" w:rsidR="00AC5C0C" w:rsidRPr="00903A9F" w:rsidRDefault="00AC5C0C" w:rsidP="00AC5C0C">
      <w:pPr>
        <w:spacing w:line="257" w:lineRule="atLeast"/>
        <w:ind w:left="360" w:hanging="360"/>
        <w:jc w:val="center"/>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25. PRETENZIJOS IR GINČŲ SPRENDIMAS</w:t>
      </w:r>
    </w:p>
    <w:p w14:paraId="6D24142D" w14:textId="77777777" w:rsidR="00AC5C0C" w:rsidRPr="00903A9F" w:rsidRDefault="00AC5C0C" w:rsidP="00AC5C0C">
      <w:pPr>
        <w:spacing w:line="257" w:lineRule="atLeast"/>
        <w:ind w:left="360"/>
        <w:rPr>
          <w:rFonts w:ascii="Times New Roman" w:eastAsia="Times New Roman" w:hAnsi="Times New Roman" w:cs="Times New Roman"/>
          <w:color w:val="000000"/>
          <w:sz w:val="24"/>
          <w:szCs w:val="24"/>
        </w:rPr>
      </w:pPr>
      <w:r w:rsidRPr="00903A9F">
        <w:rPr>
          <w:rFonts w:ascii="Times New Roman" w:eastAsia="Times New Roman" w:hAnsi="Times New Roman" w:cs="Times New Roman"/>
          <w:b/>
          <w:bCs/>
          <w:caps/>
          <w:color w:val="000000"/>
          <w:sz w:val="24"/>
          <w:szCs w:val="24"/>
        </w:rPr>
        <w:t> </w:t>
      </w:r>
    </w:p>
    <w:p w14:paraId="1C270686"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32060B" w14:textId="77777777" w:rsidR="00AC5C0C" w:rsidRPr="00903A9F" w:rsidRDefault="00AC5C0C" w:rsidP="00AC5C0C">
      <w:pPr>
        <w:spacing w:line="257" w:lineRule="atLeast"/>
        <w:rPr>
          <w:rFonts w:ascii="Times New Roman" w:eastAsia="Times New Roman" w:hAnsi="Times New Roman" w:cs="Times New Roman"/>
          <w:color w:val="000000"/>
          <w:sz w:val="24"/>
          <w:szCs w:val="24"/>
        </w:rPr>
      </w:pPr>
      <w:r w:rsidRPr="00903A9F">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1E92C9" w14:textId="77777777" w:rsidR="00AC5C0C" w:rsidRPr="00903A9F" w:rsidRDefault="00AC5C0C" w:rsidP="00AC5C0C">
      <w:pPr>
        <w:spacing w:line="257" w:lineRule="atLeast"/>
        <w:rPr>
          <w:rFonts w:ascii="Times New Roman" w:eastAsia="Times New Roman" w:hAnsi="Times New Roman" w:cs="Times New Roman"/>
          <w:sz w:val="24"/>
          <w:szCs w:val="24"/>
        </w:rPr>
      </w:pPr>
      <w:r w:rsidRPr="00903A9F">
        <w:rPr>
          <w:rFonts w:ascii="Times New Roman" w:eastAsia="Times New Roman" w:hAnsi="Times New Roman" w:cs="Times New Roman"/>
          <w:color w:val="000000"/>
          <w:sz w:val="24"/>
          <w:szCs w:val="24"/>
        </w:rPr>
        <w:t xml:space="preserve">25.3. </w:t>
      </w:r>
      <w:r w:rsidRPr="00903A9F">
        <w:rPr>
          <w:rFonts w:ascii="Times New Roman" w:eastAsia="Times New Roman" w:hAnsi="Times New Roman" w:cs="Times New Roman"/>
          <w:sz w:val="24"/>
          <w:szCs w:val="24"/>
        </w:rPr>
        <w:t>Kilę ginčai nesudaro pagrindo Šalims atsisakyti vykdyti savo prievoles pagal Sutartį.</w:t>
      </w:r>
    </w:p>
    <w:p w14:paraId="41F20B1A" w14:textId="77777777" w:rsidR="00AC5C0C" w:rsidRPr="00903A9F" w:rsidRDefault="00AC5C0C" w:rsidP="00AC5C0C">
      <w:pPr>
        <w:spacing w:line="257" w:lineRule="atLeast"/>
        <w:jc w:val="center"/>
        <w:rPr>
          <w:rFonts w:ascii="Times New Roman" w:eastAsia="Times New Roman" w:hAnsi="Times New Roman" w:cs="Times New Roman"/>
          <w:sz w:val="24"/>
          <w:szCs w:val="24"/>
        </w:rPr>
      </w:pPr>
      <w:r w:rsidRPr="00903A9F">
        <w:rPr>
          <w:rFonts w:ascii="Times New Roman" w:eastAsia="Times New Roman" w:hAnsi="Times New Roman" w:cs="Times New Roman"/>
          <w:sz w:val="24"/>
          <w:szCs w:val="24"/>
        </w:rPr>
        <w:t>_________________</w:t>
      </w:r>
    </w:p>
    <w:p w14:paraId="7DA0B55D" w14:textId="77777777" w:rsidR="00AC5C0C" w:rsidRPr="00A37B32" w:rsidRDefault="00AC5C0C" w:rsidP="00AC5C0C">
      <w:pPr>
        <w:pStyle w:val="prastasis1"/>
        <w:spacing w:after="0" w:line="240" w:lineRule="auto"/>
        <w:jc w:val="right"/>
        <w:rPr>
          <w:rFonts w:ascii="Times New Roman" w:eastAsia="Times New Roman" w:hAnsi="Times New Roman"/>
          <w:sz w:val="24"/>
          <w:szCs w:val="24"/>
          <w:lang w:eastAsia="lt-LT"/>
        </w:rPr>
      </w:pPr>
    </w:p>
    <w:p w14:paraId="5B915E78" w14:textId="77777777" w:rsidR="00CE0C8F" w:rsidRDefault="00CE0C8F"/>
    <w:sectPr w:rsidR="00CE0C8F" w:rsidSect="00AB79CC">
      <w:pgSz w:w="11906" w:h="16838"/>
      <w:pgMar w:top="1134" w:right="113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0C"/>
    <w:rsid w:val="002D1F4E"/>
    <w:rsid w:val="005D4FF7"/>
    <w:rsid w:val="006071BE"/>
    <w:rsid w:val="008744F5"/>
    <w:rsid w:val="00AB79CC"/>
    <w:rsid w:val="00AC5C0C"/>
    <w:rsid w:val="00BF1925"/>
    <w:rsid w:val="00CE0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874"/>
  <w15:chartTrackingRefBased/>
  <w15:docId w15:val="{14737359-A76B-4CC9-BF3C-88A25BD7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C0C"/>
    <w:pPr>
      <w:suppressAutoHyphens/>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AC5C0C"/>
    <w:pPr>
      <w:keepNext/>
      <w:keepLines/>
      <w:suppressAutoHyphens w:val="0"/>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Antrat2">
    <w:name w:val="heading 2"/>
    <w:basedOn w:val="prastasis"/>
    <w:next w:val="prastasis"/>
    <w:link w:val="Antrat2Diagrama"/>
    <w:uiPriority w:val="9"/>
    <w:semiHidden/>
    <w:unhideWhenUsed/>
    <w:qFormat/>
    <w:rsid w:val="00AC5C0C"/>
    <w:pPr>
      <w:keepNext/>
      <w:keepLines/>
      <w:suppressAutoHyphens w:val="0"/>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AC5C0C"/>
    <w:pPr>
      <w:keepNext/>
      <w:keepLines/>
      <w:suppressAutoHyphens w:val="0"/>
      <w:spacing w:before="160" w:after="80" w:line="259" w:lineRule="auto"/>
      <w:ind w:firstLine="0"/>
      <w:jc w:val="left"/>
      <w:outlineLvl w:val="2"/>
    </w:pPr>
    <w:rPr>
      <w:rFonts w:eastAsiaTheme="majorEastAsia" w:cstheme="majorBidi"/>
      <w:color w:val="2F5496" w:themeColor="accent1" w:themeShade="BF"/>
      <w:sz w:val="28"/>
      <w:szCs w:val="28"/>
      <w:lang w:eastAsia="en-US"/>
    </w:rPr>
  </w:style>
  <w:style w:type="paragraph" w:styleId="Antrat4">
    <w:name w:val="heading 4"/>
    <w:basedOn w:val="prastasis"/>
    <w:next w:val="prastasis"/>
    <w:link w:val="Antrat4Diagrama"/>
    <w:uiPriority w:val="9"/>
    <w:semiHidden/>
    <w:unhideWhenUsed/>
    <w:qFormat/>
    <w:rsid w:val="00AC5C0C"/>
    <w:pPr>
      <w:keepNext/>
      <w:keepLines/>
      <w:suppressAutoHyphens w:val="0"/>
      <w:spacing w:before="80" w:after="40" w:line="259" w:lineRule="auto"/>
      <w:ind w:firstLine="0"/>
      <w:jc w:val="left"/>
      <w:outlineLvl w:val="3"/>
    </w:pPr>
    <w:rPr>
      <w:rFonts w:eastAsiaTheme="majorEastAsia" w:cstheme="majorBidi"/>
      <w:i/>
      <w:iCs/>
      <w:color w:val="2F5496" w:themeColor="accent1" w:themeShade="BF"/>
      <w:sz w:val="22"/>
      <w:szCs w:val="22"/>
      <w:lang w:eastAsia="en-US"/>
    </w:rPr>
  </w:style>
  <w:style w:type="paragraph" w:styleId="Antrat5">
    <w:name w:val="heading 5"/>
    <w:basedOn w:val="prastasis"/>
    <w:next w:val="prastasis"/>
    <w:link w:val="Antrat5Diagrama"/>
    <w:uiPriority w:val="9"/>
    <w:semiHidden/>
    <w:unhideWhenUsed/>
    <w:qFormat/>
    <w:rsid w:val="00AC5C0C"/>
    <w:pPr>
      <w:keepNext/>
      <w:keepLines/>
      <w:suppressAutoHyphens w:val="0"/>
      <w:spacing w:before="80" w:after="40" w:line="259" w:lineRule="auto"/>
      <w:ind w:firstLine="0"/>
      <w:jc w:val="left"/>
      <w:outlineLvl w:val="4"/>
    </w:pPr>
    <w:rPr>
      <w:rFonts w:eastAsiaTheme="majorEastAsia" w:cstheme="majorBidi"/>
      <w:color w:val="2F5496" w:themeColor="accent1" w:themeShade="BF"/>
      <w:sz w:val="22"/>
      <w:szCs w:val="22"/>
      <w:lang w:eastAsia="en-US"/>
    </w:rPr>
  </w:style>
  <w:style w:type="paragraph" w:styleId="Antrat6">
    <w:name w:val="heading 6"/>
    <w:basedOn w:val="prastasis"/>
    <w:next w:val="prastasis"/>
    <w:link w:val="Antrat6Diagrama"/>
    <w:uiPriority w:val="9"/>
    <w:semiHidden/>
    <w:unhideWhenUsed/>
    <w:qFormat/>
    <w:rsid w:val="00AC5C0C"/>
    <w:pPr>
      <w:keepNext/>
      <w:keepLines/>
      <w:suppressAutoHyphens w:val="0"/>
      <w:spacing w:before="40" w:line="259" w:lineRule="auto"/>
      <w:ind w:firstLine="0"/>
      <w:jc w:val="left"/>
      <w:outlineLvl w:val="5"/>
    </w:pPr>
    <w:rPr>
      <w:rFonts w:eastAsiaTheme="majorEastAsia" w:cstheme="majorBidi"/>
      <w:i/>
      <w:iCs/>
      <w:color w:val="595959" w:themeColor="text1" w:themeTint="A6"/>
      <w:sz w:val="22"/>
      <w:szCs w:val="22"/>
      <w:lang w:eastAsia="en-US"/>
    </w:rPr>
  </w:style>
  <w:style w:type="paragraph" w:styleId="Antrat7">
    <w:name w:val="heading 7"/>
    <w:basedOn w:val="prastasis"/>
    <w:next w:val="prastasis"/>
    <w:link w:val="Antrat7Diagrama"/>
    <w:uiPriority w:val="9"/>
    <w:semiHidden/>
    <w:unhideWhenUsed/>
    <w:qFormat/>
    <w:rsid w:val="00AC5C0C"/>
    <w:pPr>
      <w:keepNext/>
      <w:keepLines/>
      <w:suppressAutoHyphens w:val="0"/>
      <w:spacing w:before="40" w:line="259" w:lineRule="auto"/>
      <w:ind w:firstLine="0"/>
      <w:jc w:val="left"/>
      <w:outlineLvl w:val="6"/>
    </w:pPr>
    <w:rPr>
      <w:rFonts w:eastAsiaTheme="majorEastAsia" w:cstheme="majorBidi"/>
      <w:color w:val="595959" w:themeColor="text1" w:themeTint="A6"/>
      <w:sz w:val="22"/>
      <w:szCs w:val="22"/>
      <w:lang w:eastAsia="en-US"/>
    </w:rPr>
  </w:style>
  <w:style w:type="paragraph" w:styleId="Antrat8">
    <w:name w:val="heading 8"/>
    <w:basedOn w:val="prastasis"/>
    <w:next w:val="prastasis"/>
    <w:link w:val="Antrat8Diagrama"/>
    <w:uiPriority w:val="9"/>
    <w:semiHidden/>
    <w:unhideWhenUsed/>
    <w:qFormat/>
    <w:rsid w:val="00AC5C0C"/>
    <w:pPr>
      <w:keepNext/>
      <w:keepLines/>
      <w:suppressAutoHyphens w:val="0"/>
      <w:spacing w:line="259" w:lineRule="auto"/>
      <w:ind w:firstLine="0"/>
      <w:jc w:val="left"/>
      <w:outlineLvl w:val="7"/>
    </w:pPr>
    <w:rPr>
      <w:rFonts w:eastAsiaTheme="majorEastAsia" w:cstheme="majorBidi"/>
      <w:i/>
      <w:iCs/>
      <w:color w:val="272727" w:themeColor="text1" w:themeTint="D8"/>
      <w:sz w:val="22"/>
      <w:szCs w:val="22"/>
      <w:lang w:eastAsia="en-US"/>
    </w:rPr>
  </w:style>
  <w:style w:type="paragraph" w:styleId="Antrat9">
    <w:name w:val="heading 9"/>
    <w:basedOn w:val="prastasis"/>
    <w:next w:val="prastasis"/>
    <w:link w:val="Antrat9Diagrama"/>
    <w:uiPriority w:val="9"/>
    <w:semiHidden/>
    <w:unhideWhenUsed/>
    <w:qFormat/>
    <w:rsid w:val="00AC5C0C"/>
    <w:pPr>
      <w:keepNext/>
      <w:keepLines/>
      <w:suppressAutoHyphens w:val="0"/>
      <w:spacing w:line="259" w:lineRule="auto"/>
      <w:ind w:firstLine="0"/>
      <w:jc w:val="left"/>
      <w:outlineLvl w:val="8"/>
    </w:pPr>
    <w:rPr>
      <w:rFonts w:eastAsiaTheme="majorEastAsia" w:cstheme="majorBidi"/>
      <w:color w:val="272727" w:themeColor="text1" w:themeTint="D8"/>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C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5C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5C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5C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5C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5C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5C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5C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5C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5C0C"/>
    <w:pPr>
      <w:suppressAutoHyphens w:val="0"/>
      <w:spacing w:after="80" w:line="240" w:lineRule="auto"/>
      <w:ind w:firstLine="0"/>
      <w:contextualSpacing/>
      <w:jc w:val="left"/>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AC5C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5C0C"/>
    <w:pPr>
      <w:numPr>
        <w:ilvl w:val="1"/>
      </w:numPr>
      <w:suppressAutoHyphens w:val="0"/>
      <w:spacing w:after="160" w:line="259" w:lineRule="auto"/>
      <w:ind w:firstLine="697"/>
      <w:jc w:val="left"/>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AC5C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5C0C"/>
    <w:pPr>
      <w:suppressAutoHyphens w:val="0"/>
      <w:spacing w:before="160" w:after="160" w:line="259" w:lineRule="auto"/>
      <w:ind w:firstLine="0"/>
      <w:jc w:val="center"/>
    </w:pPr>
    <w:rPr>
      <w:rFonts w:eastAsiaTheme="minorHAnsi"/>
      <w:i/>
      <w:iCs/>
      <w:color w:val="404040" w:themeColor="text1" w:themeTint="BF"/>
      <w:sz w:val="22"/>
      <w:szCs w:val="22"/>
      <w:lang w:eastAsia="en-US"/>
    </w:rPr>
  </w:style>
  <w:style w:type="character" w:customStyle="1" w:styleId="CitataDiagrama">
    <w:name w:val="Citata Diagrama"/>
    <w:basedOn w:val="Numatytasispastraiposriftas"/>
    <w:link w:val="Citata"/>
    <w:uiPriority w:val="29"/>
    <w:rsid w:val="00AC5C0C"/>
    <w:rPr>
      <w:i/>
      <w:iCs/>
      <w:color w:val="404040" w:themeColor="text1" w:themeTint="BF"/>
    </w:rPr>
  </w:style>
  <w:style w:type="paragraph" w:styleId="Sraopastraipa">
    <w:name w:val="List Paragraph"/>
    <w:basedOn w:val="prastasis"/>
    <w:uiPriority w:val="34"/>
    <w:qFormat/>
    <w:rsid w:val="00AC5C0C"/>
    <w:pPr>
      <w:suppressAutoHyphens w:val="0"/>
      <w:spacing w:after="160" w:line="259" w:lineRule="auto"/>
      <w:ind w:left="720" w:firstLine="0"/>
      <w:contextualSpacing/>
      <w:jc w:val="left"/>
    </w:pPr>
    <w:rPr>
      <w:rFonts w:eastAsiaTheme="minorHAnsi"/>
      <w:sz w:val="22"/>
      <w:szCs w:val="22"/>
      <w:lang w:eastAsia="en-US"/>
    </w:rPr>
  </w:style>
  <w:style w:type="character" w:styleId="Rykuspabraukimas">
    <w:name w:val="Intense Emphasis"/>
    <w:basedOn w:val="Numatytasispastraiposriftas"/>
    <w:uiPriority w:val="21"/>
    <w:qFormat/>
    <w:rsid w:val="00AC5C0C"/>
    <w:rPr>
      <w:i/>
      <w:iCs/>
      <w:color w:val="2F5496" w:themeColor="accent1" w:themeShade="BF"/>
    </w:rPr>
  </w:style>
  <w:style w:type="paragraph" w:styleId="Iskirtacitata">
    <w:name w:val="Intense Quote"/>
    <w:basedOn w:val="prastasis"/>
    <w:next w:val="prastasis"/>
    <w:link w:val="IskirtacitataDiagrama"/>
    <w:uiPriority w:val="30"/>
    <w:qFormat/>
    <w:rsid w:val="00AC5C0C"/>
    <w:pPr>
      <w:pBdr>
        <w:top w:val="single" w:sz="4" w:space="10" w:color="2F5496" w:themeColor="accent1" w:themeShade="BF"/>
        <w:bottom w:val="single" w:sz="4" w:space="10" w:color="2F5496" w:themeColor="accent1" w:themeShade="BF"/>
      </w:pBdr>
      <w:suppressAutoHyphens w:val="0"/>
      <w:spacing w:before="360" w:after="360" w:line="259" w:lineRule="auto"/>
      <w:ind w:left="864" w:right="864" w:firstLine="0"/>
      <w:jc w:val="center"/>
    </w:pPr>
    <w:rPr>
      <w:rFonts w:eastAsiaTheme="minorHAnsi"/>
      <w:i/>
      <w:iCs/>
      <w:color w:val="2F5496" w:themeColor="accent1" w:themeShade="BF"/>
      <w:sz w:val="22"/>
      <w:szCs w:val="22"/>
      <w:lang w:eastAsia="en-US"/>
    </w:rPr>
  </w:style>
  <w:style w:type="character" w:customStyle="1" w:styleId="IskirtacitataDiagrama">
    <w:name w:val="Išskirta citata Diagrama"/>
    <w:basedOn w:val="Numatytasispastraiposriftas"/>
    <w:link w:val="Iskirtacitata"/>
    <w:uiPriority w:val="30"/>
    <w:rsid w:val="00AC5C0C"/>
    <w:rPr>
      <w:i/>
      <w:iCs/>
      <w:color w:val="2F5496" w:themeColor="accent1" w:themeShade="BF"/>
    </w:rPr>
  </w:style>
  <w:style w:type="character" w:styleId="Rykinuoroda">
    <w:name w:val="Intense Reference"/>
    <w:basedOn w:val="Numatytasispastraiposriftas"/>
    <w:uiPriority w:val="32"/>
    <w:qFormat/>
    <w:rsid w:val="00AC5C0C"/>
    <w:rPr>
      <w:b/>
      <w:bCs/>
      <w:smallCaps/>
      <w:color w:val="2F5496" w:themeColor="accent1" w:themeShade="BF"/>
      <w:spacing w:val="5"/>
    </w:rPr>
  </w:style>
  <w:style w:type="paragraph" w:customStyle="1" w:styleId="prastasis1">
    <w:name w:val="Įprastasis1"/>
    <w:rsid w:val="00AC5C0C"/>
    <w:pPr>
      <w:suppressAutoHyphens/>
      <w:autoSpaceDN w:val="0"/>
      <w:spacing w:after="200" w:line="27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51826</Words>
  <Characters>29542</Characters>
  <Application>Microsoft Office Word</Application>
  <DocSecurity>0</DocSecurity>
  <Lines>246</Lines>
  <Paragraphs>162</Paragraphs>
  <ScaleCrop>false</ScaleCrop>
  <Company/>
  <LinksUpToDate>false</LinksUpToDate>
  <CharactersWithSpaces>81206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2</cp:revision>
  <dcterms:created xsi:type="dcterms:W3CDTF">2025-08-21T06:39:00Z</dcterms:created>
  <dcterms:modified xsi:type="dcterms:W3CDTF">2025-08-21T11:31:00Z</dcterms:modified>
</cp:coreProperties>
</file>