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E2486C2" w:rsidR="003470BD" w:rsidRPr="004D4B7E" w:rsidRDefault="00AF089E" w:rsidP="003470BD">
            <w:pPr>
              <w:jc w:val="both"/>
              <w:rPr>
                <w:rFonts w:ascii="Cambria" w:hAnsi="Cambria"/>
                <w:kern w:val="2"/>
                <w:sz w:val="20"/>
              </w:rPr>
            </w:pPr>
            <w:r>
              <w:rPr>
                <w:rFonts w:ascii="Cambria" w:hAnsi="Cambria"/>
                <w:kern w:val="2"/>
                <w:sz w:val="20"/>
              </w:rPr>
              <w:t xml:space="preserve">Apžiūros šviestuvas montuojamas ant bėgelio ir galviniai šviestuvai </w:t>
            </w:r>
            <w:r w:rsidRPr="00B64031">
              <w:rPr>
                <w:rFonts w:ascii="Cambria" w:hAnsi="Cambria"/>
                <w:bCs/>
                <w:i/>
                <w:sz w:val="20"/>
              </w:rPr>
              <w:t>(pildoma atitinkamai pagal laimėtą pirkimo objekto dalį)</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70C336E"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AF089E">
              <w:rPr>
                <w:rFonts w:ascii="Cambria" w:hAnsi="Cambria"/>
                <w:b/>
                <w:kern w:val="2"/>
                <w:sz w:val="20"/>
              </w:rPr>
              <w:t>a</w:t>
            </w:r>
            <w:r w:rsidR="00AF089E" w:rsidRPr="00AF089E">
              <w:rPr>
                <w:rFonts w:ascii="Cambria" w:hAnsi="Cambria"/>
                <w:b/>
                <w:kern w:val="2"/>
                <w:sz w:val="20"/>
              </w:rPr>
              <w:t>pžiūros šviestuv</w:t>
            </w:r>
            <w:r w:rsidR="00AF089E">
              <w:rPr>
                <w:rFonts w:ascii="Cambria" w:hAnsi="Cambria"/>
                <w:b/>
                <w:kern w:val="2"/>
                <w:sz w:val="20"/>
              </w:rPr>
              <w:t>ą,</w:t>
            </w:r>
            <w:r w:rsidR="00AF089E" w:rsidRPr="00AF089E">
              <w:rPr>
                <w:rFonts w:ascii="Cambria" w:hAnsi="Cambria"/>
                <w:b/>
                <w:kern w:val="2"/>
                <w:sz w:val="20"/>
              </w:rPr>
              <w:t xml:space="preserve"> montuojam</w:t>
            </w:r>
            <w:r w:rsidR="00AF089E">
              <w:rPr>
                <w:rFonts w:ascii="Cambria" w:hAnsi="Cambria"/>
                <w:b/>
                <w:kern w:val="2"/>
                <w:sz w:val="20"/>
              </w:rPr>
              <w:t>ą</w:t>
            </w:r>
            <w:r w:rsidR="00AF089E" w:rsidRPr="00AF089E">
              <w:rPr>
                <w:rFonts w:ascii="Cambria" w:hAnsi="Cambria"/>
                <w:b/>
                <w:kern w:val="2"/>
                <w:sz w:val="20"/>
              </w:rPr>
              <w:t xml:space="preserve"> ant bėgelio ir galvini</w:t>
            </w:r>
            <w:r w:rsidR="00AF089E">
              <w:rPr>
                <w:rFonts w:ascii="Cambria" w:hAnsi="Cambria"/>
                <w:b/>
                <w:kern w:val="2"/>
                <w:sz w:val="20"/>
              </w:rPr>
              <w:t xml:space="preserve">us </w:t>
            </w:r>
            <w:r w:rsidR="00AF089E" w:rsidRPr="00AF089E">
              <w:rPr>
                <w:rFonts w:ascii="Cambria" w:hAnsi="Cambria"/>
                <w:b/>
                <w:kern w:val="2"/>
                <w:sz w:val="20"/>
              </w:rPr>
              <w:t>šviestuv</w:t>
            </w:r>
            <w:r w:rsidR="00AF089E">
              <w:rPr>
                <w:rFonts w:ascii="Cambria" w:hAnsi="Cambria"/>
                <w:b/>
                <w:kern w:val="2"/>
                <w:sz w:val="20"/>
              </w:rPr>
              <w:t xml:space="preserve">us </w:t>
            </w:r>
            <w:r w:rsidR="00AF089E" w:rsidRPr="00B64031">
              <w:rPr>
                <w:rFonts w:ascii="Cambria" w:hAnsi="Cambria"/>
                <w:bCs/>
                <w:i/>
                <w:sz w:val="20"/>
              </w:rPr>
              <w:t>(pildoma atitinkamai pagal laimėtą pirkimo objekto dalį)</w:t>
            </w:r>
            <w:r w:rsidR="00AF089E">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3A3752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AF089E">
              <w:rPr>
                <w:rFonts w:ascii="Cambria" w:hAnsi="Cambria"/>
                <w:kern w:val="2"/>
                <w:sz w:val="20"/>
              </w:rPr>
              <w:t xml:space="preserve"> (supaprastintas pirkimas)</w:t>
            </w:r>
            <w:r w:rsidRPr="004521D8">
              <w:rPr>
                <w:rFonts w:ascii="Cambria" w:hAnsi="Cambria"/>
                <w:kern w:val="2"/>
                <w:sz w:val="20"/>
              </w:rPr>
              <w:t xml:space="preserve"> </w:t>
            </w:r>
            <w:r w:rsidRPr="00AF089E">
              <w:rPr>
                <w:rFonts w:ascii="Cambria" w:hAnsi="Cambria"/>
                <w:kern w:val="2"/>
                <w:sz w:val="20"/>
              </w:rPr>
              <w:t>„</w:t>
            </w:r>
            <w:r w:rsidR="00AF089E">
              <w:rPr>
                <w:rFonts w:ascii="Cambria" w:hAnsi="Cambria"/>
                <w:kern w:val="2"/>
                <w:sz w:val="20"/>
              </w:rPr>
              <w:t>Apžiūros šviestuvas montuojamas ant bėgelio ir galviniai šviestuvai</w:t>
            </w:r>
            <w:r w:rsidRPr="00AF089E">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5425EE9" w:rsidR="003470BD" w:rsidRPr="004D4B7E" w:rsidRDefault="003470BD" w:rsidP="004C71F0">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76EC938"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Pr="00321EFD">
              <w:rPr>
                <w:rFonts w:ascii="Cambria" w:hAnsi="Cambria"/>
                <w:kern w:val="2"/>
                <w:sz w:val="20"/>
              </w:rPr>
              <w:t>; (i</w:t>
            </w:r>
            <w:r>
              <w:rPr>
                <w:rFonts w:ascii="Cambria" w:hAnsi="Cambria"/>
                <w:kern w:val="2"/>
                <w:sz w:val="20"/>
              </w:rPr>
              <w:t>i</w:t>
            </w:r>
            <w:r w:rsidRPr="00321EFD">
              <w:rPr>
                <w:rFonts w:ascii="Cambria" w:hAnsi="Cambria"/>
                <w:kern w:val="2"/>
                <w:sz w:val="20"/>
              </w:rPr>
              <w:t xml:space="preserve">) Prekių perdavimo-priėmimo aktas. </w:t>
            </w:r>
          </w:p>
          <w:p w14:paraId="73FFA04B" w14:textId="5C0CCD63" w:rsidR="003470BD" w:rsidRPr="004D4B7E" w:rsidRDefault="003470BD" w:rsidP="004C71F0">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002A5625"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4C71F0" w:rsidRDefault="003470BD" w:rsidP="00761236">
            <w:pPr>
              <w:jc w:val="both"/>
              <w:rPr>
                <w:rFonts w:ascii="Cambria" w:hAnsi="Cambria"/>
                <w:sz w:val="20"/>
              </w:rPr>
            </w:pPr>
            <w:r w:rsidRPr="004C71F0">
              <w:rPr>
                <w:rFonts w:ascii="Cambria" w:hAnsi="Cambria"/>
                <w:sz w:val="20"/>
              </w:rPr>
              <w:t xml:space="preserve">Garantinio termino laikotarpiu nustačius Prekių trūkumų, Tiekėjas turi </w:t>
            </w:r>
            <w:r w:rsidR="00761236" w:rsidRPr="004C71F0">
              <w:rPr>
                <w:rFonts w:ascii="Cambria" w:hAnsi="Cambria"/>
                <w:bCs/>
                <w:sz w:val="20"/>
              </w:rPr>
              <w:t>ne vėliau kaip</w:t>
            </w:r>
            <w:r w:rsidR="00761236" w:rsidRPr="004C71F0">
              <w:rPr>
                <w:rFonts w:ascii="Cambria" w:hAnsi="Cambria"/>
                <w:sz w:val="20"/>
              </w:rPr>
              <w:t xml:space="preserve"> per</w:t>
            </w:r>
            <w:r w:rsidR="00761236" w:rsidRPr="004C71F0">
              <w:rPr>
                <w:rFonts w:ascii="Cambria" w:hAnsi="Cambria"/>
                <w:kern w:val="2"/>
                <w:sz w:val="20"/>
              </w:rPr>
              <w:t xml:space="preserve"> </w:t>
            </w:r>
            <w:r w:rsidR="00761236" w:rsidRPr="004C71F0">
              <w:rPr>
                <w:rFonts w:ascii="Cambria" w:hAnsi="Cambria"/>
                <w:sz w:val="20"/>
                <w:shd w:val="clear" w:color="auto" w:fill="FFFFFF" w:themeFill="background1"/>
                <w:lang w:eastAsia="lt-LT"/>
              </w:rPr>
              <w:t>15 (penkiolika)</w:t>
            </w:r>
            <w:r w:rsidR="00761236" w:rsidRPr="004C71F0">
              <w:rPr>
                <w:rFonts w:ascii="Cambria" w:hAnsi="Cambria"/>
                <w:sz w:val="20"/>
                <w:lang w:eastAsia="lt-LT"/>
              </w:rPr>
              <w:t xml:space="preserve"> darbo dienų</w:t>
            </w:r>
            <w:r w:rsidRPr="004C71F0">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3859D098" w:rsidR="00F81B10" w:rsidRPr="004D4B7E" w:rsidRDefault="004C71F0"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EB2D5D7" w:rsidR="00F81B10" w:rsidRPr="004D4B7E" w:rsidRDefault="004C71F0"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9943A55" w:rsidR="001B1B21" w:rsidRDefault="001B1B21" w:rsidP="001B1B21">
      <w:pPr>
        <w:jc w:val="center"/>
        <w:rPr>
          <w:rFonts w:ascii="Cambria" w:hAnsi="Cambria"/>
          <w:sz w:val="20"/>
        </w:rPr>
      </w:pPr>
      <w:r w:rsidRPr="00321EFD">
        <w:rPr>
          <w:rFonts w:ascii="Cambria" w:hAnsi="Cambria"/>
          <w:sz w:val="20"/>
        </w:rPr>
        <w:t>PREKIŲ ŽINIARAŠTIS</w:t>
      </w:r>
    </w:p>
    <w:p w14:paraId="468EB561" w14:textId="6BD136A8" w:rsidR="00192A1A" w:rsidRDefault="00192A1A" w:rsidP="001B1B21">
      <w:pPr>
        <w:jc w:val="center"/>
        <w:rPr>
          <w:rFonts w:ascii="Cambria" w:hAnsi="Cambria"/>
          <w:sz w:val="20"/>
        </w:rPr>
      </w:pPr>
    </w:p>
    <w:p w14:paraId="542AC4DD" w14:textId="33E20205" w:rsidR="00192A1A" w:rsidRPr="00192A1A" w:rsidRDefault="00192A1A" w:rsidP="00192A1A">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1E26F5F3" w14:textId="57B61C6E" w:rsidR="004C71F0" w:rsidRDefault="004C71F0" w:rsidP="001B1B21">
      <w:pPr>
        <w:jc w:val="center"/>
        <w:rPr>
          <w:rFonts w:ascii="Cambria" w:hAnsi="Cambria"/>
          <w:sz w:val="20"/>
        </w:rPr>
      </w:pPr>
    </w:p>
    <w:tbl>
      <w:tblPr>
        <w:tblW w:w="10534" w:type="dxa"/>
        <w:tblInd w:w="-572" w:type="dxa"/>
        <w:tblLook w:val="04A0" w:firstRow="1" w:lastRow="0" w:firstColumn="1" w:lastColumn="0" w:noHBand="0" w:noVBand="1"/>
      </w:tblPr>
      <w:tblGrid>
        <w:gridCol w:w="993"/>
        <w:gridCol w:w="3245"/>
        <w:gridCol w:w="1999"/>
        <w:gridCol w:w="959"/>
        <w:gridCol w:w="795"/>
        <w:gridCol w:w="926"/>
        <w:gridCol w:w="864"/>
        <w:gridCol w:w="753"/>
      </w:tblGrid>
      <w:tr w:rsidR="00192A1A" w:rsidRPr="00192A1A" w14:paraId="19395AC6" w14:textId="77777777" w:rsidTr="00192A1A">
        <w:trPr>
          <w:trHeight w:val="651"/>
        </w:trPr>
        <w:tc>
          <w:tcPr>
            <w:tcW w:w="993" w:type="dxa"/>
            <w:tcBorders>
              <w:top w:val="single" w:sz="4" w:space="0" w:color="auto"/>
              <w:left w:val="single" w:sz="4" w:space="0" w:color="auto"/>
              <w:bottom w:val="nil"/>
              <w:right w:val="single" w:sz="4" w:space="0" w:color="auto"/>
            </w:tcBorders>
            <w:shd w:val="clear" w:color="000000" w:fill="FFFFFF"/>
            <w:vAlign w:val="center"/>
            <w:hideMark/>
          </w:tcPr>
          <w:p w14:paraId="07BA7CBA" w14:textId="77777777" w:rsidR="00192A1A" w:rsidRDefault="00192A1A" w:rsidP="00192A1A">
            <w:pPr>
              <w:jc w:val="center"/>
              <w:rPr>
                <w:rFonts w:ascii="Cambria" w:hAnsi="Cambria" w:cs="Calibri"/>
                <w:b/>
                <w:bCs/>
                <w:sz w:val="20"/>
                <w:lang w:eastAsia="lt-LT"/>
              </w:rPr>
            </w:pPr>
            <w:r w:rsidRPr="00192A1A">
              <w:rPr>
                <w:rFonts w:ascii="Cambria" w:hAnsi="Cambria" w:cs="Calibri"/>
                <w:b/>
                <w:bCs/>
                <w:sz w:val="20"/>
                <w:lang w:eastAsia="lt-LT"/>
              </w:rPr>
              <w:t xml:space="preserve">Pirkimo dalies </w:t>
            </w:r>
          </w:p>
          <w:p w14:paraId="1E78880F" w14:textId="00744653" w:rsidR="00192A1A" w:rsidRPr="00192A1A" w:rsidRDefault="00192A1A" w:rsidP="00192A1A">
            <w:pPr>
              <w:jc w:val="center"/>
              <w:rPr>
                <w:rFonts w:ascii="Cambria" w:hAnsi="Cambria" w:cs="Calibri"/>
                <w:b/>
                <w:bCs/>
                <w:sz w:val="20"/>
                <w:lang w:eastAsia="lt-LT"/>
              </w:rPr>
            </w:pPr>
            <w:bookmarkStart w:id="0" w:name="_GoBack"/>
            <w:bookmarkEnd w:id="0"/>
            <w:r w:rsidRPr="00192A1A">
              <w:rPr>
                <w:rFonts w:ascii="Cambria" w:hAnsi="Cambria" w:cs="Calibri"/>
                <w:b/>
                <w:bCs/>
                <w:sz w:val="20"/>
                <w:lang w:eastAsia="lt-LT"/>
              </w:rPr>
              <w:t xml:space="preserve">Nr. </w:t>
            </w:r>
          </w:p>
        </w:tc>
        <w:tc>
          <w:tcPr>
            <w:tcW w:w="3245" w:type="dxa"/>
            <w:tcBorders>
              <w:top w:val="single" w:sz="4" w:space="0" w:color="auto"/>
              <w:left w:val="nil"/>
              <w:bottom w:val="single" w:sz="4" w:space="0" w:color="auto"/>
              <w:right w:val="single" w:sz="4" w:space="0" w:color="auto"/>
            </w:tcBorders>
            <w:shd w:val="clear" w:color="000000" w:fill="FFFFFF"/>
            <w:vAlign w:val="center"/>
            <w:hideMark/>
          </w:tcPr>
          <w:p w14:paraId="11085FE0" w14:textId="77777777" w:rsidR="00192A1A" w:rsidRPr="00192A1A" w:rsidRDefault="00192A1A" w:rsidP="00192A1A">
            <w:pPr>
              <w:jc w:val="center"/>
              <w:rPr>
                <w:rFonts w:ascii="Cambria" w:hAnsi="Cambria" w:cs="Calibri"/>
                <w:b/>
                <w:bCs/>
                <w:sz w:val="20"/>
                <w:lang w:eastAsia="lt-LT"/>
              </w:rPr>
            </w:pPr>
            <w:r w:rsidRPr="00192A1A">
              <w:rPr>
                <w:rFonts w:ascii="Cambria" w:hAnsi="Cambria" w:cs="Calibri"/>
                <w:b/>
                <w:bCs/>
                <w:sz w:val="20"/>
                <w:lang w:eastAsia="lt-LT"/>
              </w:rPr>
              <w:t>Pavadinimas</w:t>
            </w:r>
          </w:p>
        </w:tc>
        <w:tc>
          <w:tcPr>
            <w:tcW w:w="1999" w:type="dxa"/>
            <w:tcBorders>
              <w:top w:val="single" w:sz="4" w:space="0" w:color="auto"/>
              <w:left w:val="nil"/>
              <w:bottom w:val="nil"/>
              <w:right w:val="single" w:sz="4" w:space="0" w:color="auto"/>
            </w:tcBorders>
            <w:shd w:val="clear" w:color="000000" w:fill="FFFFFF"/>
            <w:vAlign w:val="center"/>
            <w:hideMark/>
          </w:tcPr>
          <w:p w14:paraId="0952BF3D" w14:textId="77777777" w:rsidR="00192A1A" w:rsidRPr="00192A1A" w:rsidRDefault="00192A1A" w:rsidP="00192A1A">
            <w:pPr>
              <w:jc w:val="center"/>
              <w:rPr>
                <w:rFonts w:ascii="Cambria" w:hAnsi="Cambria" w:cs="Calibri"/>
                <w:b/>
                <w:bCs/>
                <w:sz w:val="20"/>
                <w:lang w:eastAsia="lt-LT"/>
              </w:rPr>
            </w:pPr>
            <w:r w:rsidRPr="00192A1A">
              <w:rPr>
                <w:rFonts w:ascii="Cambria" w:hAnsi="Cambria" w:cs="Calibri"/>
                <w:b/>
                <w:bCs/>
                <w:sz w:val="20"/>
                <w:lang w:eastAsia="lt-LT"/>
              </w:rPr>
              <w:t>Modelis/katalogo numeris, gamintojo pavadinimas</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467F36BD" w14:textId="77777777" w:rsidR="00192A1A" w:rsidRPr="00192A1A" w:rsidRDefault="00192A1A" w:rsidP="00192A1A">
            <w:pPr>
              <w:jc w:val="center"/>
              <w:rPr>
                <w:rFonts w:ascii="Cambria" w:hAnsi="Cambria" w:cs="Calibri"/>
                <w:b/>
                <w:bCs/>
                <w:color w:val="000000"/>
                <w:sz w:val="20"/>
                <w:lang w:eastAsia="lt-LT"/>
              </w:rPr>
            </w:pPr>
            <w:r w:rsidRPr="00192A1A">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963D79D" w14:textId="77777777" w:rsidR="00192A1A" w:rsidRPr="00192A1A" w:rsidRDefault="00192A1A" w:rsidP="00192A1A">
            <w:pPr>
              <w:jc w:val="center"/>
              <w:rPr>
                <w:rFonts w:ascii="Cambria" w:hAnsi="Cambria" w:cs="Calibri"/>
                <w:b/>
                <w:bCs/>
                <w:sz w:val="20"/>
                <w:lang w:eastAsia="lt-LT"/>
              </w:rPr>
            </w:pPr>
            <w:r w:rsidRPr="00192A1A">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26536B8B" w14:textId="77777777" w:rsidR="00192A1A" w:rsidRPr="00192A1A" w:rsidRDefault="00192A1A" w:rsidP="00192A1A">
            <w:pPr>
              <w:jc w:val="center"/>
              <w:rPr>
                <w:rFonts w:ascii="Cambria" w:hAnsi="Cambria" w:cs="Calibri"/>
                <w:b/>
                <w:bCs/>
                <w:sz w:val="20"/>
                <w:lang w:eastAsia="lt-LT"/>
              </w:rPr>
            </w:pPr>
            <w:r w:rsidRPr="00192A1A">
              <w:rPr>
                <w:rFonts w:ascii="Cambria" w:hAnsi="Cambria" w:cs="Calibri"/>
                <w:b/>
                <w:bCs/>
                <w:sz w:val="20"/>
                <w:lang w:eastAsia="lt-LT"/>
              </w:rPr>
              <w:t>Vieneto kaina Eur</w:t>
            </w:r>
            <w:r w:rsidRPr="00192A1A">
              <w:rPr>
                <w:rFonts w:ascii="Cambria" w:hAnsi="Cambria" w:cs="Calibri"/>
                <w:b/>
                <w:bCs/>
                <w:sz w:val="20"/>
                <w:lang w:eastAsia="lt-LT"/>
              </w:rPr>
              <w:br/>
              <w:t>(be PVM)</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69516E3D" w14:textId="77777777" w:rsidR="00192A1A" w:rsidRPr="00192A1A" w:rsidRDefault="00192A1A" w:rsidP="00192A1A">
            <w:pPr>
              <w:jc w:val="center"/>
              <w:rPr>
                <w:rFonts w:ascii="Cambria" w:hAnsi="Cambria" w:cs="Calibri"/>
                <w:b/>
                <w:bCs/>
                <w:sz w:val="20"/>
                <w:lang w:eastAsia="lt-LT"/>
              </w:rPr>
            </w:pPr>
            <w:r w:rsidRPr="00192A1A">
              <w:rPr>
                <w:rFonts w:ascii="Cambria" w:hAnsi="Cambria" w:cs="Calibri"/>
                <w:b/>
                <w:bCs/>
                <w:sz w:val="20"/>
                <w:lang w:eastAsia="lt-LT"/>
              </w:rPr>
              <w:t xml:space="preserve">Kaina viso    Eur </w:t>
            </w:r>
            <w:r w:rsidRPr="00192A1A">
              <w:rPr>
                <w:rFonts w:ascii="Cambria" w:hAnsi="Cambria" w:cs="Calibri"/>
                <w:b/>
                <w:bCs/>
                <w:sz w:val="20"/>
                <w:lang w:eastAsia="lt-LT"/>
              </w:rPr>
              <w:br/>
              <w:t>(be PVM)</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73FF0395" w14:textId="77777777" w:rsidR="00192A1A" w:rsidRPr="00192A1A" w:rsidRDefault="00192A1A" w:rsidP="00192A1A">
            <w:pPr>
              <w:jc w:val="center"/>
              <w:rPr>
                <w:rFonts w:ascii="Cambria" w:hAnsi="Cambria" w:cs="Calibri"/>
                <w:b/>
                <w:bCs/>
                <w:sz w:val="20"/>
                <w:lang w:eastAsia="lt-LT"/>
              </w:rPr>
            </w:pPr>
            <w:r w:rsidRPr="00192A1A">
              <w:rPr>
                <w:rFonts w:ascii="Cambria" w:hAnsi="Cambria" w:cs="Calibri"/>
                <w:b/>
                <w:bCs/>
                <w:sz w:val="20"/>
                <w:lang w:eastAsia="lt-LT"/>
              </w:rPr>
              <w:t xml:space="preserve">Kaina viso    Eur </w:t>
            </w:r>
            <w:r w:rsidRPr="00192A1A">
              <w:rPr>
                <w:rFonts w:ascii="Cambria" w:hAnsi="Cambria" w:cs="Calibri"/>
                <w:b/>
                <w:bCs/>
                <w:sz w:val="20"/>
                <w:lang w:eastAsia="lt-LT"/>
              </w:rPr>
              <w:br/>
              <w:t>(su PVM)</w:t>
            </w:r>
          </w:p>
        </w:tc>
      </w:tr>
      <w:tr w:rsidR="00192A1A" w:rsidRPr="00192A1A" w14:paraId="38D04F7E" w14:textId="77777777" w:rsidTr="00192A1A">
        <w:trPr>
          <w:trHeight w:val="242"/>
        </w:trPr>
        <w:tc>
          <w:tcPr>
            <w:tcW w:w="993" w:type="dxa"/>
            <w:tcBorders>
              <w:top w:val="single" w:sz="4" w:space="0" w:color="auto"/>
              <w:left w:val="single" w:sz="4" w:space="0" w:color="auto"/>
              <w:bottom w:val="single" w:sz="4" w:space="0" w:color="auto"/>
              <w:right w:val="nil"/>
            </w:tcBorders>
            <w:shd w:val="clear" w:color="000000" w:fill="FFFFFF"/>
            <w:vAlign w:val="center"/>
            <w:hideMark/>
          </w:tcPr>
          <w:p w14:paraId="485C2A48" w14:textId="77777777" w:rsidR="00192A1A" w:rsidRPr="00192A1A" w:rsidRDefault="00192A1A" w:rsidP="00192A1A">
            <w:pPr>
              <w:jc w:val="center"/>
              <w:rPr>
                <w:rFonts w:ascii="Cambria" w:hAnsi="Cambria" w:cs="Calibri"/>
                <w:sz w:val="20"/>
                <w:lang w:eastAsia="lt-LT"/>
              </w:rPr>
            </w:pPr>
            <w:r w:rsidRPr="00192A1A">
              <w:rPr>
                <w:rFonts w:ascii="Cambria" w:hAnsi="Cambria" w:cs="Calibri"/>
                <w:sz w:val="20"/>
                <w:lang w:eastAsia="lt-LT"/>
              </w:rPr>
              <w:t>1</w:t>
            </w:r>
          </w:p>
        </w:tc>
        <w:tc>
          <w:tcPr>
            <w:tcW w:w="3245" w:type="dxa"/>
            <w:tcBorders>
              <w:top w:val="nil"/>
              <w:left w:val="single" w:sz="4" w:space="0" w:color="auto"/>
              <w:bottom w:val="single" w:sz="4" w:space="0" w:color="auto"/>
              <w:right w:val="single" w:sz="4" w:space="0" w:color="auto"/>
            </w:tcBorders>
            <w:shd w:val="clear" w:color="auto" w:fill="auto"/>
            <w:noWrap/>
            <w:vAlign w:val="center"/>
            <w:hideMark/>
          </w:tcPr>
          <w:p w14:paraId="12CEE985" w14:textId="77777777" w:rsidR="00192A1A" w:rsidRPr="00192A1A" w:rsidRDefault="00192A1A" w:rsidP="00192A1A">
            <w:pPr>
              <w:rPr>
                <w:rFonts w:ascii="Cambria" w:hAnsi="Cambria" w:cs="Calibri"/>
                <w:color w:val="000000"/>
                <w:sz w:val="20"/>
                <w:lang w:eastAsia="lt-LT"/>
              </w:rPr>
            </w:pPr>
            <w:r w:rsidRPr="00192A1A">
              <w:rPr>
                <w:rFonts w:ascii="Cambria" w:hAnsi="Cambria" w:cs="Calibri"/>
                <w:color w:val="000000"/>
                <w:sz w:val="20"/>
                <w:lang w:eastAsia="lt-LT"/>
              </w:rPr>
              <w:t xml:space="preserve">Galviniai šviestuvai  </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14:paraId="26E1533B" w14:textId="77777777" w:rsidR="00192A1A" w:rsidRPr="00192A1A" w:rsidRDefault="00192A1A" w:rsidP="00192A1A">
            <w:pPr>
              <w:jc w:val="center"/>
              <w:rPr>
                <w:rFonts w:ascii="Cambria" w:hAnsi="Cambria" w:cs="Calibri"/>
                <w:b/>
                <w:bCs/>
                <w:sz w:val="20"/>
                <w:lang w:eastAsia="lt-LT"/>
              </w:rPr>
            </w:pPr>
            <w:r w:rsidRPr="00192A1A">
              <w:rPr>
                <w:rFonts w:ascii="Cambria" w:hAnsi="Cambria" w:cs="Calibri"/>
                <w:b/>
                <w:bCs/>
                <w:sz w:val="20"/>
                <w:lang w:eastAsia="lt-LT"/>
              </w:rPr>
              <w:t> </w:t>
            </w:r>
          </w:p>
        </w:tc>
        <w:tc>
          <w:tcPr>
            <w:tcW w:w="959" w:type="dxa"/>
            <w:tcBorders>
              <w:top w:val="nil"/>
              <w:left w:val="nil"/>
              <w:bottom w:val="single" w:sz="4" w:space="0" w:color="auto"/>
              <w:right w:val="single" w:sz="4" w:space="0" w:color="auto"/>
            </w:tcBorders>
            <w:shd w:val="clear" w:color="auto" w:fill="auto"/>
            <w:vAlign w:val="center"/>
            <w:hideMark/>
          </w:tcPr>
          <w:p w14:paraId="2D42D5F4"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816AB1C" w14:textId="77777777" w:rsidR="00192A1A" w:rsidRPr="00192A1A" w:rsidRDefault="00192A1A" w:rsidP="00192A1A">
            <w:pPr>
              <w:jc w:val="center"/>
              <w:rPr>
                <w:rFonts w:ascii="Cambria" w:hAnsi="Cambria" w:cs="Calibri"/>
                <w:sz w:val="20"/>
                <w:lang w:eastAsia="lt-LT"/>
              </w:rPr>
            </w:pPr>
            <w:r w:rsidRPr="00192A1A">
              <w:rPr>
                <w:rFonts w:ascii="Cambria" w:hAnsi="Cambria" w:cs="Calibri"/>
                <w:sz w:val="20"/>
                <w:lang w:eastAsia="lt-LT"/>
              </w:rPr>
              <w:t>5</w:t>
            </w:r>
          </w:p>
        </w:tc>
        <w:tc>
          <w:tcPr>
            <w:tcW w:w="926" w:type="dxa"/>
            <w:tcBorders>
              <w:top w:val="nil"/>
              <w:left w:val="nil"/>
              <w:bottom w:val="single" w:sz="4" w:space="0" w:color="auto"/>
              <w:right w:val="single" w:sz="4" w:space="0" w:color="auto"/>
            </w:tcBorders>
            <w:shd w:val="clear" w:color="auto" w:fill="auto"/>
            <w:vAlign w:val="center"/>
            <w:hideMark/>
          </w:tcPr>
          <w:p w14:paraId="18AF373A" w14:textId="77777777" w:rsidR="00192A1A" w:rsidRPr="00192A1A" w:rsidRDefault="00192A1A" w:rsidP="00192A1A">
            <w:pPr>
              <w:jc w:val="center"/>
              <w:rPr>
                <w:rFonts w:ascii="Cambria" w:hAnsi="Cambria" w:cs="Calibri"/>
                <w:b/>
                <w:bCs/>
                <w:sz w:val="20"/>
                <w:lang w:eastAsia="lt-LT"/>
              </w:rPr>
            </w:pPr>
            <w:r w:rsidRPr="00192A1A">
              <w:rPr>
                <w:rFonts w:ascii="Cambria" w:hAnsi="Cambria" w:cs="Calibri"/>
                <w:b/>
                <w:bCs/>
                <w:sz w:val="20"/>
                <w:lang w:eastAsia="lt-LT"/>
              </w:rPr>
              <w:t> </w:t>
            </w:r>
          </w:p>
        </w:tc>
        <w:tc>
          <w:tcPr>
            <w:tcW w:w="864" w:type="dxa"/>
            <w:tcBorders>
              <w:top w:val="nil"/>
              <w:left w:val="nil"/>
              <w:bottom w:val="single" w:sz="4" w:space="0" w:color="auto"/>
              <w:right w:val="single" w:sz="4" w:space="0" w:color="auto"/>
            </w:tcBorders>
            <w:shd w:val="clear" w:color="auto" w:fill="auto"/>
            <w:vAlign w:val="center"/>
            <w:hideMark/>
          </w:tcPr>
          <w:p w14:paraId="14E66ED6" w14:textId="77777777" w:rsidR="00192A1A" w:rsidRPr="00192A1A" w:rsidRDefault="00192A1A" w:rsidP="00192A1A">
            <w:pPr>
              <w:jc w:val="center"/>
              <w:rPr>
                <w:rFonts w:ascii="Cambria" w:hAnsi="Cambria" w:cs="Calibri"/>
                <w:b/>
                <w:bCs/>
                <w:sz w:val="20"/>
                <w:lang w:eastAsia="lt-LT"/>
              </w:rPr>
            </w:pPr>
            <w:r w:rsidRPr="00192A1A">
              <w:rPr>
                <w:rFonts w:ascii="Cambria" w:hAnsi="Cambria" w:cs="Calibri"/>
                <w:b/>
                <w:bCs/>
                <w:sz w:val="20"/>
                <w:lang w:eastAsia="lt-LT"/>
              </w:rPr>
              <w:t> </w:t>
            </w:r>
          </w:p>
        </w:tc>
        <w:tc>
          <w:tcPr>
            <w:tcW w:w="753" w:type="dxa"/>
            <w:tcBorders>
              <w:top w:val="nil"/>
              <w:left w:val="nil"/>
              <w:bottom w:val="single" w:sz="4" w:space="0" w:color="auto"/>
              <w:right w:val="single" w:sz="4" w:space="0" w:color="auto"/>
            </w:tcBorders>
            <w:shd w:val="clear" w:color="auto" w:fill="auto"/>
            <w:vAlign w:val="center"/>
            <w:hideMark/>
          </w:tcPr>
          <w:p w14:paraId="6736B526" w14:textId="77777777" w:rsidR="00192A1A" w:rsidRPr="00192A1A" w:rsidRDefault="00192A1A" w:rsidP="00192A1A">
            <w:pPr>
              <w:jc w:val="center"/>
              <w:rPr>
                <w:rFonts w:ascii="Cambria" w:hAnsi="Cambria" w:cs="Calibri"/>
                <w:b/>
                <w:bCs/>
                <w:sz w:val="20"/>
                <w:lang w:eastAsia="lt-LT"/>
              </w:rPr>
            </w:pPr>
            <w:r w:rsidRPr="00192A1A">
              <w:rPr>
                <w:rFonts w:ascii="Cambria" w:hAnsi="Cambria" w:cs="Calibri"/>
                <w:b/>
                <w:bCs/>
                <w:sz w:val="20"/>
                <w:lang w:eastAsia="lt-LT"/>
              </w:rPr>
              <w:t> </w:t>
            </w:r>
          </w:p>
        </w:tc>
      </w:tr>
      <w:tr w:rsidR="00192A1A" w:rsidRPr="00192A1A" w14:paraId="693E367C" w14:textId="77777777" w:rsidTr="00192A1A">
        <w:trPr>
          <w:trHeight w:val="221"/>
        </w:trPr>
        <w:tc>
          <w:tcPr>
            <w:tcW w:w="993" w:type="dxa"/>
            <w:tcBorders>
              <w:top w:val="nil"/>
              <w:left w:val="single" w:sz="4" w:space="0" w:color="auto"/>
              <w:bottom w:val="single" w:sz="4" w:space="0" w:color="auto"/>
              <w:right w:val="nil"/>
            </w:tcBorders>
            <w:shd w:val="clear" w:color="auto" w:fill="auto"/>
            <w:noWrap/>
            <w:vAlign w:val="center"/>
            <w:hideMark/>
          </w:tcPr>
          <w:p w14:paraId="2A8662B3"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2</w:t>
            </w:r>
          </w:p>
        </w:tc>
        <w:tc>
          <w:tcPr>
            <w:tcW w:w="3245" w:type="dxa"/>
            <w:tcBorders>
              <w:top w:val="nil"/>
              <w:left w:val="single" w:sz="4" w:space="0" w:color="auto"/>
              <w:bottom w:val="single" w:sz="4" w:space="0" w:color="auto"/>
              <w:right w:val="single" w:sz="4" w:space="0" w:color="auto"/>
            </w:tcBorders>
            <w:shd w:val="clear" w:color="auto" w:fill="auto"/>
            <w:noWrap/>
            <w:vAlign w:val="center"/>
            <w:hideMark/>
          </w:tcPr>
          <w:p w14:paraId="00854346" w14:textId="77777777" w:rsidR="00192A1A" w:rsidRPr="00192A1A" w:rsidRDefault="00192A1A" w:rsidP="00192A1A">
            <w:pPr>
              <w:jc w:val="both"/>
              <w:rPr>
                <w:rFonts w:ascii="Cambria" w:hAnsi="Cambria" w:cs="Calibri"/>
                <w:color w:val="000000"/>
                <w:sz w:val="20"/>
                <w:lang w:eastAsia="lt-LT"/>
              </w:rPr>
            </w:pPr>
            <w:r w:rsidRPr="00192A1A">
              <w:rPr>
                <w:rFonts w:ascii="Cambria" w:hAnsi="Cambria" w:cs="Calibri"/>
                <w:color w:val="000000"/>
                <w:sz w:val="20"/>
                <w:lang w:eastAsia="lt-LT"/>
              </w:rPr>
              <w:t xml:space="preserve">Apžiūros šviestuvas montuojamas ant bėgelio  </w:t>
            </w:r>
          </w:p>
        </w:tc>
        <w:tc>
          <w:tcPr>
            <w:tcW w:w="1999" w:type="dxa"/>
            <w:tcBorders>
              <w:top w:val="nil"/>
              <w:left w:val="nil"/>
              <w:bottom w:val="single" w:sz="4" w:space="0" w:color="auto"/>
              <w:right w:val="single" w:sz="4" w:space="0" w:color="auto"/>
            </w:tcBorders>
            <w:shd w:val="clear" w:color="auto" w:fill="auto"/>
            <w:noWrap/>
            <w:vAlign w:val="bottom"/>
            <w:hideMark/>
          </w:tcPr>
          <w:p w14:paraId="13728A88"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 </w:t>
            </w:r>
          </w:p>
        </w:tc>
        <w:tc>
          <w:tcPr>
            <w:tcW w:w="959" w:type="dxa"/>
            <w:tcBorders>
              <w:top w:val="nil"/>
              <w:left w:val="nil"/>
              <w:bottom w:val="single" w:sz="4" w:space="0" w:color="auto"/>
              <w:right w:val="single" w:sz="4" w:space="0" w:color="auto"/>
            </w:tcBorders>
            <w:shd w:val="clear" w:color="auto" w:fill="auto"/>
            <w:vAlign w:val="center"/>
            <w:hideMark/>
          </w:tcPr>
          <w:p w14:paraId="2C393C6E"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AD00FB5" w14:textId="77777777" w:rsidR="00192A1A" w:rsidRPr="00192A1A" w:rsidRDefault="00192A1A" w:rsidP="00192A1A">
            <w:pPr>
              <w:jc w:val="center"/>
              <w:rPr>
                <w:rFonts w:ascii="Cambria" w:hAnsi="Cambria" w:cs="Calibri"/>
                <w:sz w:val="20"/>
                <w:lang w:eastAsia="lt-LT"/>
              </w:rPr>
            </w:pPr>
            <w:r w:rsidRPr="00192A1A">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0AF75661"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 </w:t>
            </w:r>
          </w:p>
        </w:tc>
        <w:tc>
          <w:tcPr>
            <w:tcW w:w="864" w:type="dxa"/>
            <w:tcBorders>
              <w:top w:val="nil"/>
              <w:left w:val="nil"/>
              <w:bottom w:val="single" w:sz="4" w:space="0" w:color="auto"/>
              <w:right w:val="single" w:sz="4" w:space="0" w:color="auto"/>
            </w:tcBorders>
            <w:shd w:val="clear" w:color="auto" w:fill="auto"/>
            <w:noWrap/>
            <w:vAlign w:val="bottom"/>
            <w:hideMark/>
          </w:tcPr>
          <w:p w14:paraId="4DB98B3C"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 </w:t>
            </w:r>
          </w:p>
        </w:tc>
        <w:tc>
          <w:tcPr>
            <w:tcW w:w="753" w:type="dxa"/>
            <w:tcBorders>
              <w:top w:val="nil"/>
              <w:left w:val="nil"/>
              <w:bottom w:val="single" w:sz="4" w:space="0" w:color="auto"/>
              <w:right w:val="single" w:sz="4" w:space="0" w:color="auto"/>
            </w:tcBorders>
            <w:shd w:val="clear" w:color="auto" w:fill="auto"/>
            <w:noWrap/>
            <w:vAlign w:val="bottom"/>
            <w:hideMark/>
          </w:tcPr>
          <w:p w14:paraId="621F63A2"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 </w:t>
            </w:r>
          </w:p>
        </w:tc>
      </w:tr>
      <w:tr w:rsidR="00192A1A" w:rsidRPr="00192A1A" w14:paraId="7C238866" w14:textId="77777777" w:rsidTr="00192A1A">
        <w:trPr>
          <w:trHeight w:val="263"/>
        </w:trPr>
        <w:tc>
          <w:tcPr>
            <w:tcW w:w="993" w:type="dxa"/>
            <w:tcBorders>
              <w:top w:val="nil"/>
              <w:left w:val="single" w:sz="4" w:space="0" w:color="auto"/>
              <w:bottom w:val="single" w:sz="4" w:space="0" w:color="auto"/>
              <w:right w:val="nil"/>
            </w:tcBorders>
            <w:shd w:val="clear" w:color="auto" w:fill="auto"/>
            <w:noWrap/>
            <w:vAlign w:val="center"/>
            <w:hideMark/>
          </w:tcPr>
          <w:p w14:paraId="12BD1DD3"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3</w:t>
            </w:r>
          </w:p>
        </w:tc>
        <w:tc>
          <w:tcPr>
            <w:tcW w:w="3245" w:type="dxa"/>
            <w:tcBorders>
              <w:top w:val="nil"/>
              <w:left w:val="single" w:sz="4" w:space="0" w:color="auto"/>
              <w:bottom w:val="single" w:sz="4" w:space="0" w:color="auto"/>
              <w:right w:val="single" w:sz="4" w:space="0" w:color="auto"/>
            </w:tcBorders>
            <w:shd w:val="clear" w:color="auto" w:fill="auto"/>
            <w:noWrap/>
            <w:vAlign w:val="center"/>
            <w:hideMark/>
          </w:tcPr>
          <w:p w14:paraId="7C2DD4E8" w14:textId="77777777" w:rsidR="00192A1A" w:rsidRPr="00192A1A" w:rsidRDefault="00192A1A" w:rsidP="00192A1A">
            <w:pPr>
              <w:rPr>
                <w:rFonts w:ascii="Cambria" w:hAnsi="Cambria" w:cs="Calibri"/>
                <w:color w:val="000000"/>
                <w:sz w:val="20"/>
                <w:lang w:eastAsia="lt-LT"/>
              </w:rPr>
            </w:pPr>
            <w:r w:rsidRPr="00192A1A">
              <w:rPr>
                <w:rFonts w:ascii="Cambria" w:hAnsi="Cambria" w:cs="Calibri"/>
                <w:color w:val="000000"/>
                <w:sz w:val="20"/>
                <w:lang w:eastAsia="lt-LT"/>
              </w:rPr>
              <w:t xml:space="preserve">Galviniai šviestuvai  </w:t>
            </w:r>
          </w:p>
        </w:tc>
        <w:tc>
          <w:tcPr>
            <w:tcW w:w="1999" w:type="dxa"/>
            <w:tcBorders>
              <w:top w:val="nil"/>
              <w:left w:val="nil"/>
              <w:bottom w:val="single" w:sz="4" w:space="0" w:color="auto"/>
              <w:right w:val="single" w:sz="4" w:space="0" w:color="auto"/>
            </w:tcBorders>
            <w:shd w:val="clear" w:color="auto" w:fill="auto"/>
            <w:noWrap/>
            <w:vAlign w:val="bottom"/>
            <w:hideMark/>
          </w:tcPr>
          <w:p w14:paraId="054DBD66"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 </w:t>
            </w:r>
          </w:p>
        </w:tc>
        <w:tc>
          <w:tcPr>
            <w:tcW w:w="959" w:type="dxa"/>
            <w:tcBorders>
              <w:top w:val="nil"/>
              <w:left w:val="nil"/>
              <w:bottom w:val="single" w:sz="4" w:space="0" w:color="auto"/>
              <w:right w:val="single" w:sz="4" w:space="0" w:color="auto"/>
            </w:tcBorders>
            <w:shd w:val="clear" w:color="auto" w:fill="auto"/>
            <w:vAlign w:val="center"/>
            <w:hideMark/>
          </w:tcPr>
          <w:p w14:paraId="1267A1F0"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CBC2A4A"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49AF11E7"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 </w:t>
            </w:r>
          </w:p>
        </w:tc>
        <w:tc>
          <w:tcPr>
            <w:tcW w:w="864" w:type="dxa"/>
            <w:tcBorders>
              <w:top w:val="nil"/>
              <w:left w:val="nil"/>
              <w:bottom w:val="single" w:sz="4" w:space="0" w:color="auto"/>
              <w:right w:val="single" w:sz="4" w:space="0" w:color="auto"/>
            </w:tcBorders>
            <w:shd w:val="clear" w:color="auto" w:fill="auto"/>
            <w:noWrap/>
            <w:vAlign w:val="bottom"/>
            <w:hideMark/>
          </w:tcPr>
          <w:p w14:paraId="5C4EAD86"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 </w:t>
            </w:r>
          </w:p>
        </w:tc>
        <w:tc>
          <w:tcPr>
            <w:tcW w:w="753" w:type="dxa"/>
            <w:tcBorders>
              <w:top w:val="nil"/>
              <w:left w:val="nil"/>
              <w:bottom w:val="single" w:sz="4" w:space="0" w:color="auto"/>
              <w:right w:val="single" w:sz="4" w:space="0" w:color="auto"/>
            </w:tcBorders>
            <w:shd w:val="clear" w:color="auto" w:fill="auto"/>
            <w:noWrap/>
            <w:vAlign w:val="bottom"/>
            <w:hideMark/>
          </w:tcPr>
          <w:p w14:paraId="5163C904" w14:textId="77777777" w:rsidR="00192A1A" w:rsidRPr="00192A1A" w:rsidRDefault="00192A1A" w:rsidP="00192A1A">
            <w:pPr>
              <w:jc w:val="center"/>
              <w:rPr>
                <w:rFonts w:ascii="Cambria" w:hAnsi="Cambria" w:cs="Calibri"/>
                <w:color w:val="000000"/>
                <w:sz w:val="20"/>
                <w:lang w:eastAsia="lt-LT"/>
              </w:rPr>
            </w:pPr>
            <w:r w:rsidRPr="00192A1A">
              <w:rPr>
                <w:rFonts w:ascii="Cambria" w:hAnsi="Cambria" w:cs="Calibri"/>
                <w:color w:val="000000"/>
                <w:sz w:val="20"/>
                <w:lang w:eastAsia="lt-LT"/>
              </w:rPr>
              <w:t> </w:t>
            </w:r>
          </w:p>
        </w:tc>
      </w:tr>
      <w:tr w:rsidR="00192A1A" w:rsidRPr="00321EFD" w14:paraId="6B0A9F17" w14:textId="77777777" w:rsidTr="00192A1A">
        <w:trPr>
          <w:trHeight w:val="20"/>
        </w:trPr>
        <w:tc>
          <w:tcPr>
            <w:tcW w:w="97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85842D" w14:textId="77777777" w:rsidR="00192A1A" w:rsidRPr="00321EFD" w:rsidRDefault="00192A1A" w:rsidP="006E46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753" w:type="dxa"/>
            <w:tcBorders>
              <w:top w:val="nil"/>
              <w:left w:val="nil"/>
              <w:bottom w:val="single" w:sz="4" w:space="0" w:color="auto"/>
              <w:right w:val="single" w:sz="4" w:space="0" w:color="auto"/>
            </w:tcBorders>
            <w:shd w:val="clear" w:color="auto" w:fill="auto"/>
            <w:noWrap/>
            <w:vAlign w:val="bottom"/>
            <w:hideMark/>
          </w:tcPr>
          <w:p w14:paraId="152C9987" w14:textId="77777777" w:rsidR="00192A1A" w:rsidRPr="00321EFD" w:rsidRDefault="00192A1A" w:rsidP="006E4600">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192A1A" w:rsidRPr="00321EFD" w14:paraId="0479BF90" w14:textId="77777777" w:rsidTr="00192A1A">
        <w:trPr>
          <w:trHeight w:val="20"/>
        </w:trPr>
        <w:tc>
          <w:tcPr>
            <w:tcW w:w="97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862766" w14:textId="77777777" w:rsidR="00192A1A" w:rsidRPr="00321EFD" w:rsidRDefault="00192A1A" w:rsidP="006E460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753" w:type="dxa"/>
            <w:tcBorders>
              <w:top w:val="nil"/>
              <w:left w:val="nil"/>
              <w:bottom w:val="single" w:sz="4" w:space="0" w:color="auto"/>
              <w:right w:val="single" w:sz="4" w:space="0" w:color="auto"/>
            </w:tcBorders>
            <w:shd w:val="clear" w:color="auto" w:fill="auto"/>
            <w:noWrap/>
            <w:vAlign w:val="bottom"/>
            <w:hideMark/>
          </w:tcPr>
          <w:p w14:paraId="62A23936" w14:textId="77777777" w:rsidR="00192A1A" w:rsidRPr="00321EFD" w:rsidRDefault="00192A1A" w:rsidP="006E4600">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192A1A" w:rsidRPr="00321EFD" w14:paraId="75E4D7CF" w14:textId="77777777" w:rsidTr="00192A1A">
        <w:trPr>
          <w:trHeight w:val="20"/>
        </w:trPr>
        <w:tc>
          <w:tcPr>
            <w:tcW w:w="97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B69CDA" w14:textId="77777777" w:rsidR="00192A1A" w:rsidRPr="00321EFD" w:rsidRDefault="00192A1A" w:rsidP="006E46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753" w:type="dxa"/>
            <w:tcBorders>
              <w:top w:val="nil"/>
              <w:left w:val="nil"/>
              <w:bottom w:val="single" w:sz="4" w:space="0" w:color="auto"/>
              <w:right w:val="single" w:sz="4" w:space="0" w:color="auto"/>
            </w:tcBorders>
            <w:shd w:val="clear" w:color="auto" w:fill="auto"/>
            <w:noWrap/>
            <w:vAlign w:val="bottom"/>
            <w:hideMark/>
          </w:tcPr>
          <w:p w14:paraId="71AC311B" w14:textId="77777777" w:rsidR="00192A1A" w:rsidRPr="00321EFD" w:rsidRDefault="00192A1A" w:rsidP="006E4600">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006D87CC" w14:textId="77777777" w:rsidR="004C71F0" w:rsidRPr="00321EFD" w:rsidRDefault="004C71F0"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17F60" w14:textId="77777777" w:rsidR="00C40590" w:rsidRDefault="00C40590">
      <w:r>
        <w:separator/>
      </w:r>
    </w:p>
  </w:endnote>
  <w:endnote w:type="continuationSeparator" w:id="0">
    <w:p w14:paraId="594CB2B9" w14:textId="77777777" w:rsidR="00C40590" w:rsidRDefault="00C4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DF113" w14:textId="77777777" w:rsidR="00C40590" w:rsidRDefault="00C40590">
      <w:r>
        <w:separator/>
      </w:r>
    </w:p>
  </w:footnote>
  <w:footnote w:type="continuationSeparator" w:id="0">
    <w:p w14:paraId="6FE4B4F6" w14:textId="77777777" w:rsidR="00C40590" w:rsidRDefault="00C4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2A1A"/>
    <w:rsid w:val="00195A1F"/>
    <w:rsid w:val="001B1B21"/>
    <w:rsid w:val="001B2EB7"/>
    <w:rsid w:val="00201517"/>
    <w:rsid w:val="00202E5E"/>
    <w:rsid w:val="002F0B5F"/>
    <w:rsid w:val="002F538F"/>
    <w:rsid w:val="003470BD"/>
    <w:rsid w:val="003B2818"/>
    <w:rsid w:val="003E5D1D"/>
    <w:rsid w:val="004907C1"/>
    <w:rsid w:val="004C71F0"/>
    <w:rsid w:val="004D4B7E"/>
    <w:rsid w:val="00541169"/>
    <w:rsid w:val="005828DD"/>
    <w:rsid w:val="00587E3C"/>
    <w:rsid w:val="00617C60"/>
    <w:rsid w:val="006576ED"/>
    <w:rsid w:val="00761236"/>
    <w:rsid w:val="007919E1"/>
    <w:rsid w:val="007E7705"/>
    <w:rsid w:val="007F1803"/>
    <w:rsid w:val="008E4772"/>
    <w:rsid w:val="00966341"/>
    <w:rsid w:val="009A0319"/>
    <w:rsid w:val="00AF089E"/>
    <w:rsid w:val="00B1016E"/>
    <w:rsid w:val="00B20913"/>
    <w:rsid w:val="00B767F3"/>
    <w:rsid w:val="00C40590"/>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44095571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9277</Words>
  <Characters>5289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