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DD854" w14:textId="77777777" w:rsidR="007776E9" w:rsidRPr="007776E9" w:rsidRDefault="007776E9" w:rsidP="007776E9">
      <w:pPr>
        <w:pStyle w:val="Antrat2"/>
        <w:numPr>
          <w:ilvl w:val="0"/>
          <w:numId w:val="0"/>
        </w:numPr>
        <w:ind w:left="6946"/>
        <w:rPr>
          <w:szCs w:val="24"/>
        </w:rPr>
      </w:pPr>
      <w:bookmarkStart w:id="0" w:name="_Toc126333946"/>
      <w:r w:rsidRPr="007776E9">
        <w:rPr>
          <w:szCs w:val="24"/>
        </w:rPr>
        <w:t xml:space="preserve">Komutatorių pirkimo atviro konkurso sąlygų </w:t>
      </w:r>
    </w:p>
    <w:bookmarkEnd w:id="0"/>
    <w:p w14:paraId="1A713EAB" w14:textId="34352CDD" w:rsidR="007776E9" w:rsidRPr="007776E9" w:rsidRDefault="007776E9" w:rsidP="007776E9">
      <w:pPr>
        <w:spacing w:after="0" w:line="240" w:lineRule="auto"/>
        <w:ind w:left="6946"/>
        <w:rPr>
          <w:rFonts w:ascii="Times New Roman" w:hAnsi="Times New Roman" w:cs="Times New Roman"/>
          <w:sz w:val="24"/>
          <w:szCs w:val="24"/>
        </w:rPr>
      </w:pPr>
      <w:r w:rsidRPr="007776E9">
        <w:rPr>
          <w:rFonts w:ascii="Times New Roman" w:hAnsi="Times New Roman" w:cs="Times New Roman"/>
          <w:sz w:val="24"/>
          <w:szCs w:val="24"/>
        </w:rPr>
        <w:t xml:space="preserve">1 </w:t>
      </w:r>
      <w:proofErr w:type="spellStart"/>
      <w:r w:rsidRPr="007776E9">
        <w:rPr>
          <w:rFonts w:ascii="Times New Roman" w:hAnsi="Times New Roman" w:cs="Times New Roman"/>
          <w:sz w:val="24"/>
          <w:szCs w:val="24"/>
        </w:rPr>
        <w:t>priedas</w:t>
      </w:r>
      <w:proofErr w:type="spellEnd"/>
    </w:p>
    <w:p w14:paraId="42B6C094" w14:textId="77777777" w:rsidR="007776E9" w:rsidRDefault="007776E9" w:rsidP="007776E9">
      <w:pPr>
        <w:spacing w:after="0" w:line="240" w:lineRule="auto"/>
        <w:ind w:left="6946"/>
      </w:pPr>
    </w:p>
    <w:p w14:paraId="38C2445C" w14:textId="77777777" w:rsidR="007776E9" w:rsidRDefault="007776E9" w:rsidP="007776E9">
      <w:pPr>
        <w:spacing w:after="0" w:line="240" w:lineRule="auto"/>
        <w:ind w:left="6946"/>
        <w:rPr>
          <w:rFonts w:ascii="Times New Roman" w:eastAsia="Aptos" w:hAnsi="Times New Roman" w:cs="Times New Roman"/>
          <w:b/>
          <w:bCs/>
          <w:sz w:val="24"/>
          <w:szCs w:val="24"/>
          <w:lang w:val="lt-LT" w:bidi="ar-SA"/>
        </w:rPr>
      </w:pPr>
    </w:p>
    <w:p w14:paraId="78831371" w14:textId="7C49539D" w:rsidR="0094123C" w:rsidRPr="005F18A2" w:rsidRDefault="0094123C" w:rsidP="00DF73E4">
      <w:pPr>
        <w:spacing w:after="0" w:line="240" w:lineRule="auto"/>
        <w:ind w:firstLine="851"/>
        <w:jc w:val="center"/>
        <w:rPr>
          <w:rFonts w:ascii="Times New Roman" w:eastAsia="Aptos" w:hAnsi="Times New Roman" w:cs="Times New Roman"/>
          <w:b/>
          <w:bCs/>
          <w:sz w:val="24"/>
          <w:szCs w:val="24"/>
          <w:lang w:val="lt-LT" w:bidi="ar-SA"/>
        </w:rPr>
      </w:pPr>
      <w:r w:rsidRPr="005F18A2">
        <w:rPr>
          <w:rFonts w:ascii="Times New Roman" w:eastAsia="Aptos" w:hAnsi="Times New Roman" w:cs="Times New Roman"/>
          <w:b/>
          <w:bCs/>
          <w:sz w:val="24"/>
          <w:szCs w:val="24"/>
          <w:lang w:val="lt-LT" w:bidi="ar-SA"/>
        </w:rPr>
        <w:t xml:space="preserve">KOMUTATORIŲ </w:t>
      </w:r>
    </w:p>
    <w:p w14:paraId="17563C4F" w14:textId="52843DA5" w:rsidR="0094123C" w:rsidRPr="005F18A2" w:rsidRDefault="00513FC8" w:rsidP="00DF73E4">
      <w:pPr>
        <w:spacing w:after="0" w:line="240" w:lineRule="auto"/>
        <w:ind w:firstLine="851"/>
        <w:jc w:val="center"/>
        <w:rPr>
          <w:rFonts w:ascii="Times New Roman" w:eastAsia="Aptos" w:hAnsi="Times New Roman" w:cs="Times New Roman"/>
          <w:b/>
          <w:bCs/>
          <w:sz w:val="24"/>
          <w:szCs w:val="24"/>
          <w:lang w:val="lt-LT" w:bidi="ar-SA"/>
        </w:rPr>
      </w:pPr>
      <w:r w:rsidRPr="005F18A2">
        <w:rPr>
          <w:rFonts w:ascii="Times New Roman" w:eastAsia="Aptos" w:hAnsi="Times New Roman" w:cs="Times New Roman"/>
          <w:b/>
          <w:bCs/>
          <w:sz w:val="24"/>
          <w:szCs w:val="24"/>
          <w:lang w:val="lt-LT" w:bidi="ar-SA"/>
        </w:rPr>
        <w:t>TECHNINĖ SPECIFIKACIJA</w:t>
      </w:r>
    </w:p>
    <w:p w14:paraId="1773780A" w14:textId="77777777" w:rsidR="00513FC8" w:rsidRPr="005F18A2" w:rsidRDefault="00513FC8" w:rsidP="00DF73E4">
      <w:pPr>
        <w:widowControl w:val="0"/>
        <w:spacing w:after="0" w:line="240" w:lineRule="auto"/>
        <w:ind w:firstLine="851"/>
        <w:jc w:val="center"/>
        <w:rPr>
          <w:rFonts w:ascii="Times New Roman" w:eastAsia="Aptos" w:hAnsi="Times New Roman" w:cs="Times New Roman"/>
          <w:b/>
          <w:bCs/>
          <w:sz w:val="24"/>
          <w:szCs w:val="24"/>
          <w:lang w:val="lt-LT" w:bidi="ar-SA"/>
        </w:rPr>
      </w:pPr>
    </w:p>
    <w:p w14:paraId="55DC4017" w14:textId="77777777" w:rsidR="008D65DD" w:rsidRPr="005F18A2" w:rsidRDefault="008D65DD" w:rsidP="00DF73E4">
      <w:pPr>
        <w:widowControl w:val="0"/>
        <w:numPr>
          <w:ilvl w:val="0"/>
          <w:numId w:val="36"/>
        </w:numPr>
        <w:tabs>
          <w:tab w:val="left" w:pos="426"/>
        </w:tabs>
        <w:autoSpaceDE w:val="0"/>
        <w:autoSpaceDN w:val="0"/>
        <w:adjustRightInd w:val="0"/>
        <w:spacing w:after="0" w:line="240" w:lineRule="auto"/>
        <w:ind w:left="0" w:firstLine="851"/>
        <w:jc w:val="center"/>
        <w:rPr>
          <w:rFonts w:ascii="Times New Roman" w:hAnsi="Times New Roman" w:cs="Times New Roman"/>
          <w:b/>
          <w:bCs/>
          <w:sz w:val="24"/>
          <w:szCs w:val="24"/>
        </w:rPr>
      </w:pPr>
      <w:r w:rsidRPr="005F18A2">
        <w:rPr>
          <w:rFonts w:ascii="Times New Roman" w:hAnsi="Times New Roman" w:cs="Times New Roman"/>
          <w:b/>
          <w:bCs/>
          <w:sz w:val="24"/>
          <w:szCs w:val="24"/>
        </w:rPr>
        <w:t>PIRKIMO OBJEKTAS</w:t>
      </w:r>
    </w:p>
    <w:p w14:paraId="470E3563" w14:textId="77777777" w:rsidR="008D65DD" w:rsidRPr="005F18A2" w:rsidRDefault="008D65DD" w:rsidP="00DF73E4">
      <w:pPr>
        <w:widowControl w:val="0"/>
        <w:tabs>
          <w:tab w:val="left" w:pos="426"/>
        </w:tabs>
        <w:autoSpaceDE w:val="0"/>
        <w:autoSpaceDN w:val="0"/>
        <w:adjustRightInd w:val="0"/>
        <w:spacing w:after="0" w:line="240" w:lineRule="auto"/>
        <w:ind w:firstLine="851"/>
        <w:rPr>
          <w:rFonts w:ascii="Times New Roman" w:hAnsi="Times New Roman" w:cs="Times New Roman"/>
          <w:b/>
          <w:bCs/>
          <w:sz w:val="24"/>
          <w:szCs w:val="24"/>
        </w:rPr>
      </w:pPr>
    </w:p>
    <w:p w14:paraId="3D76F28D" w14:textId="32CD02EF" w:rsidR="00513FC8" w:rsidRPr="005F18A2" w:rsidRDefault="00513FC8" w:rsidP="00DF73E4">
      <w:pPr>
        <w:widowControl w:val="0"/>
        <w:numPr>
          <w:ilvl w:val="1"/>
          <w:numId w:val="36"/>
        </w:numPr>
        <w:tabs>
          <w:tab w:val="left" w:pos="426"/>
        </w:tabs>
        <w:autoSpaceDE w:val="0"/>
        <w:autoSpaceDN w:val="0"/>
        <w:spacing w:after="0" w:line="240" w:lineRule="auto"/>
        <w:ind w:left="0" w:firstLine="851"/>
        <w:rPr>
          <w:rFonts w:ascii="Times New Roman" w:eastAsia="Aptos" w:hAnsi="Times New Roman" w:cs="Times New Roman"/>
          <w:sz w:val="24"/>
          <w:szCs w:val="24"/>
          <w:lang w:val="lt-LT" w:bidi="ar-SA"/>
        </w:rPr>
      </w:pPr>
      <w:r w:rsidRPr="005F18A2">
        <w:rPr>
          <w:rFonts w:ascii="Times New Roman" w:eastAsia="Aptos" w:hAnsi="Times New Roman" w:cs="Times New Roman"/>
          <w:noProof/>
          <w:sz w:val="24"/>
          <w:szCs w:val="24"/>
          <w:lang w:val="lt-LT" w:bidi="ar-SA"/>
        </w:rPr>
        <w:t xml:space="preserve"> </w:t>
      </w:r>
      <w:r w:rsidR="006E616F" w:rsidRPr="005F18A2">
        <w:rPr>
          <w:rFonts w:ascii="Times New Roman" w:eastAsia="Aptos" w:hAnsi="Times New Roman" w:cs="Times New Roman"/>
          <w:noProof/>
          <w:sz w:val="24"/>
          <w:szCs w:val="24"/>
          <w:lang w:val="lt-LT" w:bidi="ar-SA"/>
        </w:rPr>
        <w:t>Šio viešojo pirkimo objektas – komutatoriai</w:t>
      </w:r>
      <w:r w:rsidR="00140A1C" w:rsidRPr="005F18A2">
        <w:rPr>
          <w:rFonts w:ascii="Times New Roman" w:eastAsia="Aptos" w:hAnsi="Times New Roman" w:cs="Times New Roman"/>
          <w:noProof/>
          <w:sz w:val="24"/>
          <w:szCs w:val="24"/>
          <w:lang w:val="lt-LT" w:bidi="ar-SA"/>
        </w:rPr>
        <w:t xml:space="preserve"> (1 kompl.)</w:t>
      </w:r>
      <w:r w:rsidR="006E616F" w:rsidRPr="005F18A2">
        <w:rPr>
          <w:rFonts w:ascii="Times New Roman" w:eastAsia="Aptos" w:hAnsi="Times New Roman" w:cs="Times New Roman"/>
          <w:noProof/>
          <w:sz w:val="24"/>
          <w:szCs w:val="24"/>
          <w:lang w:val="lt-LT" w:bidi="ar-SA"/>
        </w:rPr>
        <w:t xml:space="preserve"> </w:t>
      </w:r>
      <w:r w:rsidR="005A254D" w:rsidRPr="005F18A2">
        <w:rPr>
          <w:rFonts w:ascii="Times New Roman" w:hAnsi="Times New Roman" w:cs="Times New Roman"/>
          <w:sz w:val="24"/>
          <w:szCs w:val="24"/>
          <w:lang w:val="lt-LT"/>
        </w:rPr>
        <w:t>(toliau – Prekės arba Įranga).</w:t>
      </w:r>
      <w:r w:rsidR="001C2F05" w:rsidRPr="005F18A2">
        <w:rPr>
          <w:rFonts w:ascii="Times New Roman" w:hAnsi="Times New Roman" w:cs="Times New Roman"/>
          <w:sz w:val="24"/>
          <w:szCs w:val="24"/>
          <w:lang w:val="lt-LT"/>
        </w:rPr>
        <w:t xml:space="preserve"> Prekių komplektą sudaro:</w:t>
      </w:r>
    </w:p>
    <w:p w14:paraId="73CD22E5" w14:textId="73F81114" w:rsidR="00D8010E" w:rsidRPr="005F18A2" w:rsidRDefault="00D8010E" w:rsidP="00DF73E4">
      <w:pPr>
        <w:pStyle w:val="Sraopastraipa"/>
        <w:widowControl w:val="0"/>
        <w:numPr>
          <w:ilvl w:val="2"/>
          <w:numId w:val="36"/>
        </w:numPr>
        <w:tabs>
          <w:tab w:val="left" w:pos="426"/>
        </w:tabs>
        <w:autoSpaceDE w:val="0"/>
        <w:autoSpaceDN w:val="0"/>
        <w:spacing w:after="0" w:line="240" w:lineRule="auto"/>
        <w:ind w:left="0" w:firstLine="851"/>
        <w:rPr>
          <w:rFonts w:ascii="Times New Roman" w:eastAsia="Aptos" w:hAnsi="Times New Roman" w:cs="Times New Roman"/>
          <w:sz w:val="24"/>
          <w:szCs w:val="24"/>
          <w:lang w:val="lt-LT" w:bidi="ar-SA"/>
        </w:rPr>
      </w:pPr>
      <w:r w:rsidRPr="005F18A2">
        <w:rPr>
          <w:rFonts w:ascii="Times New Roman" w:eastAsia="Aptos" w:hAnsi="Times New Roman" w:cs="Times New Roman"/>
          <w:sz w:val="24"/>
          <w:szCs w:val="24"/>
          <w:lang w:val="lt-LT" w:eastAsia="en-GB" w:bidi="ar-SA"/>
        </w:rPr>
        <w:t>Prieigos komutatorius A tipo, 17 vnt.;</w:t>
      </w:r>
    </w:p>
    <w:p w14:paraId="6B51A19D" w14:textId="05649786" w:rsidR="00D8010E" w:rsidRPr="005F18A2" w:rsidRDefault="00D8010E" w:rsidP="00DF73E4">
      <w:pPr>
        <w:pStyle w:val="Sraopastraipa"/>
        <w:widowControl w:val="0"/>
        <w:numPr>
          <w:ilvl w:val="2"/>
          <w:numId w:val="36"/>
        </w:numPr>
        <w:tabs>
          <w:tab w:val="left" w:pos="426"/>
        </w:tabs>
        <w:autoSpaceDE w:val="0"/>
        <w:autoSpaceDN w:val="0"/>
        <w:spacing w:after="0" w:line="240" w:lineRule="auto"/>
        <w:ind w:left="0" w:firstLine="851"/>
        <w:rPr>
          <w:rFonts w:ascii="Times New Roman" w:eastAsia="Aptos" w:hAnsi="Times New Roman" w:cs="Times New Roman"/>
          <w:sz w:val="24"/>
          <w:szCs w:val="24"/>
          <w:lang w:val="lt-LT" w:bidi="ar-SA"/>
        </w:rPr>
      </w:pPr>
      <w:r w:rsidRPr="005F18A2">
        <w:rPr>
          <w:rFonts w:ascii="Times New Roman" w:eastAsia="Aptos" w:hAnsi="Times New Roman" w:cs="Times New Roman"/>
          <w:sz w:val="24"/>
          <w:szCs w:val="24"/>
          <w:lang w:val="lt-LT" w:eastAsia="en-GB" w:bidi="ar-SA"/>
        </w:rPr>
        <w:t>Prieigos komutatorius B tipo, 4 vnt.;</w:t>
      </w:r>
    </w:p>
    <w:p w14:paraId="2EB0C512" w14:textId="7F15AB78" w:rsidR="00D8010E" w:rsidRPr="005F18A2" w:rsidRDefault="00D8010E" w:rsidP="00DF73E4">
      <w:pPr>
        <w:pStyle w:val="Sraopastraipa"/>
        <w:widowControl w:val="0"/>
        <w:numPr>
          <w:ilvl w:val="2"/>
          <w:numId w:val="36"/>
        </w:numPr>
        <w:tabs>
          <w:tab w:val="left" w:pos="426"/>
        </w:tabs>
        <w:autoSpaceDE w:val="0"/>
        <w:autoSpaceDN w:val="0"/>
        <w:spacing w:after="0" w:line="240" w:lineRule="auto"/>
        <w:ind w:left="0" w:firstLine="851"/>
        <w:rPr>
          <w:rFonts w:ascii="Times New Roman" w:eastAsia="Aptos" w:hAnsi="Times New Roman" w:cs="Times New Roman"/>
          <w:sz w:val="24"/>
          <w:szCs w:val="24"/>
          <w:lang w:val="lt-LT" w:bidi="ar-SA"/>
        </w:rPr>
      </w:pPr>
      <w:r w:rsidRPr="005F18A2">
        <w:rPr>
          <w:rFonts w:ascii="Times New Roman" w:eastAsia="Aptos" w:hAnsi="Times New Roman" w:cs="Times New Roman"/>
          <w:sz w:val="24"/>
          <w:szCs w:val="24"/>
          <w:lang w:val="lt-LT" w:eastAsia="en-GB" w:bidi="ar-SA"/>
        </w:rPr>
        <w:t>Prieigos komutatorius C tipo, 4 vnt.;</w:t>
      </w:r>
    </w:p>
    <w:p w14:paraId="56B4ABE0" w14:textId="12B2F43F" w:rsidR="00D8010E" w:rsidRPr="005F18A2" w:rsidRDefault="00A86E26" w:rsidP="00DF73E4">
      <w:pPr>
        <w:pStyle w:val="Sraopastraipa"/>
        <w:widowControl w:val="0"/>
        <w:numPr>
          <w:ilvl w:val="2"/>
          <w:numId w:val="36"/>
        </w:numPr>
        <w:tabs>
          <w:tab w:val="left" w:pos="426"/>
        </w:tabs>
        <w:autoSpaceDE w:val="0"/>
        <w:autoSpaceDN w:val="0"/>
        <w:spacing w:after="0" w:line="240" w:lineRule="auto"/>
        <w:ind w:left="0" w:firstLine="851"/>
        <w:rPr>
          <w:rFonts w:ascii="Times New Roman" w:eastAsia="Aptos" w:hAnsi="Times New Roman" w:cs="Times New Roman"/>
          <w:sz w:val="24"/>
          <w:szCs w:val="24"/>
          <w:lang w:val="lt-LT" w:bidi="ar-SA"/>
        </w:rPr>
      </w:pPr>
      <w:r w:rsidRPr="005F18A2">
        <w:rPr>
          <w:rFonts w:ascii="Times New Roman" w:eastAsia="Aptos" w:hAnsi="Times New Roman" w:cs="Times New Roman"/>
          <w:sz w:val="24"/>
          <w:szCs w:val="24"/>
          <w:lang w:val="lt-LT" w:eastAsia="en-GB" w:bidi="ar-SA"/>
        </w:rPr>
        <w:t>Komutatorių v</w:t>
      </w:r>
      <w:r w:rsidR="00D8010E" w:rsidRPr="005F18A2">
        <w:rPr>
          <w:rFonts w:ascii="Times New Roman" w:eastAsia="Aptos" w:hAnsi="Times New Roman" w:cs="Times New Roman"/>
          <w:sz w:val="24"/>
          <w:szCs w:val="24"/>
          <w:lang w:val="lt-LT" w:eastAsia="en-GB" w:bidi="ar-SA"/>
        </w:rPr>
        <w:t>aldymo programinė įranga, 1 vnt.;</w:t>
      </w:r>
    </w:p>
    <w:p w14:paraId="308BE9CA" w14:textId="4CC93D2E" w:rsidR="00D8010E" w:rsidRPr="005F18A2" w:rsidRDefault="00D8010E" w:rsidP="00DF73E4">
      <w:pPr>
        <w:pStyle w:val="Sraopastraipa"/>
        <w:widowControl w:val="0"/>
        <w:numPr>
          <w:ilvl w:val="2"/>
          <w:numId w:val="36"/>
        </w:numPr>
        <w:tabs>
          <w:tab w:val="left" w:pos="426"/>
        </w:tabs>
        <w:autoSpaceDE w:val="0"/>
        <w:autoSpaceDN w:val="0"/>
        <w:spacing w:after="0" w:line="240" w:lineRule="auto"/>
        <w:ind w:left="0" w:firstLine="851"/>
        <w:rPr>
          <w:rFonts w:ascii="Times New Roman" w:eastAsia="Aptos" w:hAnsi="Times New Roman" w:cs="Times New Roman"/>
          <w:sz w:val="24"/>
          <w:szCs w:val="24"/>
          <w:lang w:val="lt-LT" w:bidi="ar-SA"/>
        </w:rPr>
      </w:pPr>
      <w:r w:rsidRPr="005F18A2">
        <w:rPr>
          <w:rFonts w:ascii="Times New Roman" w:eastAsia="Aptos" w:hAnsi="Times New Roman" w:cs="Times New Roman"/>
          <w:sz w:val="24"/>
          <w:szCs w:val="24"/>
          <w:lang w:val="lt-LT" w:eastAsia="en-GB" w:bidi="ar-SA"/>
        </w:rPr>
        <w:t xml:space="preserve">Aukšto patikimumo tinklo </w:t>
      </w:r>
      <w:r w:rsidR="00A2275E">
        <w:rPr>
          <w:rFonts w:ascii="Times New Roman" w:eastAsia="Aptos" w:hAnsi="Times New Roman" w:cs="Times New Roman"/>
          <w:sz w:val="24"/>
          <w:szCs w:val="24"/>
          <w:lang w:val="lt-LT" w:eastAsia="en-GB" w:bidi="ar-SA"/>
        </w:rPr>
        <w:t>naudotojų</w:t>
      </w:r>
      <w:r w:rsidR="00A2275E" w:rsidRPr="005F18A2">
        <w:rPr>
          <w:rFonts w:ascii="Times New Roman" w:eastAsia="Aptos" w:hAnsi="Times New Roman" w:cs="Times New Roman"/>
          <w:sz w:val="24"/>
          <w:szCs w:val="24"/>
          <w:lang w:val="lt-LT" w:eastAsia="en-GB" w:bidi="ar-SA"/>
        </w:rPr>
        <w:t xml:space="preserve"> </w:t>
      </w:r>
      <w:r w:rsidRPr="005F18A2">
        <w:rPr>
          <w:rFonts w:ascii="Times New Roman" w:eastAsia="Aptos" w:hAnsi="Times New Roman" w:cs="Times New Roman"/>
          <w:sz w:val="24"/>
          <w:szCs w:val="24"/>
          <w:lang w:val="lt-LT" w:eastAsia="en-GB" w:bidi="ar-SA"/>
        </w:rPr>
        <w:t xml:space="preserve">bei </w:t>
      </w:r>
      <w:r w:rsidR="008224CE">
        <w:rPr>
          <w:rFonts w:ascii="Times New Roman" w:eastAsia="Aptos" w:hAnsi="Times New Roman" w:cs="Times New Roman"/>
          <w:sz w:val="24"/>
          <w:szCs w:val="24"/>
          <w:lang w:val="lt-LT" w:eastAsia="en-GB" w:bidi="ar-SA"/>
        </w:rPr>
        <w:t>įrenginių</w:t>
      </w:r>
      <w:r w:rsidR="008224CE" w:rsidRPr="005F18A2">
        <w:rPr>
          <w:rFonts w:ascii="Times New Roman" w:eastAsia="Aptos" w:hAnsi="Times New Roman" w:cs="Times New Roman"/>
          <w:sz w:val="24"/>
          <w:szCs w:val="24"/>
          <w:lang w:val="lt-LT" w:eastAsia="en-GB" w:bidi="ar-SA"/>
        </w:rPr>
        <w:t xml:space="preserve"> </w:t>
      </w:r>
      <w:r w:rsidRPr="005F18A2">
        <w:rPr>
          <w:rFonts w:ascii="Times New Roman" w:eastAsia="Aptos" w:hAnsi="Times New Roman" w:cs="Times New Roman"/>
          <w:sz w:val="24"/>
          <w:szCs w:val="24"/>
          <w:lang w:val="lt-LT" w:eastAsia="en-GB" w:bidi="ar-SA"/>
        </w:rPr>
        <w:t>autentifikavimo sprendimas, 1 vnt.;</w:t>
      </w:r>
    </w:p>
    <w:p w14:paraId="6F357AB5" w14:textId="2328A566" w:rsidR="00D8010E" w:rsidRDefault="00C278EB" w:rsidP="00DF73E4">
      <w:pPr>
        <w:pStyle w:val="Sraopastraipa"/>
        <w:widowControl w:val="0"/>
        <w:numPr>
          <w:ilvl w:val="2"/>
          <w:numId w:val="36"/>
        </w:numPr>
        <w:tabs>
          <w:tab w:val="left" w:pos="426"/>
        </w:tabs>
        <w:autoSpaceDE w:val="0"/>
        <w:autoSpaceDN w:val="0"/>
        <w:spacing w:after="0" w:line="240" w:lineRule="auto"/>
        <w:ind w:left="0" w:firstLine="851"/>
        <w:rPr>
          <w:rFonts w:ascii="Times New Roman" w:eastAsia="Aptos" w:hAnsi="Times New Roman" w:cs="Times New Roman"/>
          <w:sz w:val="24"/>
          <w:szCs w:val="24"/>
          <w:lang w:val="lt-LT" w:bidi="ar-SA"/>
        </w:rPr>
      </w:pPr>
      <w:r w:rsidRPr="005F18A2">
        <w:rPr>
          <w:rFonts w:ascii="Times New Roman" w:eastAsia="Aptos" w:hAnsi="Times New Roman" w:cs="Times New Roman"/>
          <w:sz w:val="24"/>
          <w:szCs w:val="24"/>
          <w:lang w:val="lt-LT" w:eastAsia="en-GB" w:bidi="ar-SA"/>
        </w:rPr>
        <w:t>Šios techninės specifikacijos 1.1.4 ir 1.1.5 papunkčiuose nurodytos įrangos d</w:t>
      </w:r>
      <w:r w:rsidR="00D8010E" w:rsidRPr="005F18A2">
        <w:rPr>
          <w:rFonts w:ascii="Times New Roman" w:eastAsia="Aptos" w:hAnsi="Times New Roman" w:cs="Times New Roman"/>
          <w:sz w:val="24"/>
          <w:szCs w:val="24"/>
          <w:lang w:val="lt-LT" w:eastAsia="en-GB" w:bidi="ar-SA"/>
        </w:rPr>
        <w:t xml:space="preserve">iegimo paslaugos (apimant aukšto patikimumo tinklo </w:t>
      </w:r>
      <w:r w:rsidR="00A2275E">
        <w:rPr>
          <w:rFonts w:ascii="Times New Roman" w:eastAsia="Aptos" w:hAnsi="Times New Roman" w:cs="Times New Roman"/>
          <w:sz w:val="24"/>
          <w:szCs w:val="24"/>
          <w:lang w:val="lt-LT" w:eastAsia="en-GB" w:bidi="ar-SA"/>
        </w:rPr>
        <w:t>naudotojų</w:t>
      </w:r>
      <w:r w:rsidR="00A2275E" w:rsidRPr="005F18A2">
        <w:rPr>
          <w:rFonts w:ascii="Times New Roman" w:eastAsia="Aptos" w:hAnsi="Times New Roman" w:cs="Times New Roman"/>
          <w:sz w:val="24"/>
          <w:szCs w:val="24"/>
          <w:lang w:val="lt-LT" w:eastAsia="en-GB" w:bidi="ar-SA"/>
        </w:rPr>
        <w:t xml:space="preserve"> </w:t>
      </w:r>
      <w:r w:rsidR="00D8010E" w:rsidRPr="005F18A2">
        <w:rPr>
          <w:rFonts w:ascii="Times New Roman" w:eastAsia="Aptos" w:hAnsi="Times New Roman" w:cs="Times New Roman"/>
          <w:sz w:val="24"/>
          <w:szCs w:val="24"/>
          <w:lang w:val="lt-LT" w:eastAsia="en-GB" w:bidi="ar-SA"/>
        </w:rPr>
        <w:t xml:space="preserve">bei </w:t>
      </w:r>
      <w:r w:rsidR="008224CE">
        <w:rPr>
          <w:rFonts w:ascii="Times New Roman" w:eastAsia="Aptos" w:hAnsi="Times New Roman" w:cs="Times New Roman"/>
          <w:sz w:val="24"/>
          <w:szCs w:val="24"/>
          <w:lang w:val="lt-LT" w:eastAsia="en-GB" w:bidi="ar-SA"/>
        </w:rPr>
        <w:t>įrenginių</w:t>
      </w:r>
      <w:r w:rsidR="008224CE" w:rsidRPr="005F18A2">
        <w:rPr>
          <w:rFonts w:ascii="Times New Roman" w:eastAsia="Aptos" w:hAnsi="Times New Roman" w:cs="Times New Roman"/>
          <w:sz w:val="24"/>
          <w:szCs w:val="24"/>
          <w:lang w:val="lt-LT" w:eastAsia="en-GB" w:bidi="ar-SA"/>
        </w:rPr>
        <w:t xml:space="preserve"> </w:t>
      </w:r>
      <w:r w:rsidR="00D8010E" w:rsidRPr="005F18A2">
        <w:rPr>
          <w:rFonts w:ascii="Times New Roman" w:eastAsia="Aptos" w:hAnsi="Times New Roman" w:cs="Times New Roman"/>
          <w:sz w:val="24"/>
          <w:szCs w:val="24"/>
          <w:lang w:val="lt-LT" w:eastAsia="en-GB" w:bidi="ar-SA"/>
        </w:rPr>
        <w:t xml:space="preserve">autentifikavimo sprendimo diegimą bei konfigūravimą), 1 </w:t>
      </w:r>
      <w:proofErr w:type="spellStart"/>
      <w:r w:rsidR="00D8010E" w:rsidRPr="005F18A2">
        <w:rPr>
          <w:rFonts w:ascii="Times New Roman" w:eastAsia="Aptos" w:hAnsi="Times New Roman" w:cs="Times New Roman"/>
          <w:sz w:val="24"/>
          <w:szCs w:val="24"/>
          <w:lang w:val="lt-LT" w:eastAsia="en-GB" w:bidi="ar-SA"/>
        </w:rPr>
        <w:t>vnt</w:t>
      </w:r>
      <w:proofErr w:type="spellEnd"/>
      <w:r w:rsidR="000779E1">
        <w:rPr>
          <w:rFonts w:ascii="Times New Roman" w:eastAsia="Aptos" w:hAnsi="Times New Roman" w:cs="Times New Roman"/>
          <w:sz w:val="24"/>
          <w:szCs w:val="24"/>
          <w:lang w:val="lt-LT" w:eastAsia="en-GB" w:bidi="ar-SA"/>
        </w:rPr>
        <w:t>;</w:t>
      </w:r>
    </w:p>
    <w:p w14:paraId="1E469659" w14:textId="5A49915E" w:rsidR="006C7629" w:rsidRPr="005F18A2" w:rsidRDefault="006C7629" w:rsidP="00DF73E4">
      <w:pPr>
        <w:pStyle w:val="Sraopastraipa"/>
        <w:widowControl w:val="0"/>
        <w:numPr>
          <w:ilvl w:val="2"/>
          <w:numId w:val="36"/>
        </w:numPr>
        <w:tabs>
          <w:tab w:val="left" w:pos="426"/>
        </w:tabs>
        <w:autoSpaceDE w:val="0"/>
        <w:autoSpaceDN w:val="0"/>
        <w:spacing w:after="0" w:line="240" w:lineRule="auto"/>
        <w:ind w:left="0" w:firstLine="851"/>
        <w:rPr>
          <w:rFonts w:ascii="Times New Roman" w:eastAsia="Aptos" w:hAnsi="Times New Roman" w:cs="Times New Roman"/>
          <w:sz w:val="24"/>
          <w:szCs w:val="24"/>
          <w:lang w:val="lt-LT" w:bidi="ar-SA"/>
        </w:rPr>
      </w:pPr>
      <w:r>
        <w:rPr>
          <w:rFonts w:ascii="Times New Roman" w:eastAsia="Aptos" w:hAnsi="Times New Roman" w:cs="Times New Roman"/>
          <w:sz w:val="24"/>
          <w:szCs w:val="24"/>
          <w:lang w:val="lt-LT" w:eastAsia="en-GB" w:bidi="ar-SA"/>
        </w:rPr>
        <w:t>Šios techninės specifikacijos 2.3.2 papunktyje nurodytos mokymo paslaugos, 1 vnt.</w:t>
      </w:r>
    </w:p>
    <w:p w14:paraId="1743D016" w14:textId="77777777" w:rsidR="00513FC8" w:rsidRPr="005F18A2" w:rsidRDefault="00513FC8" w:rsidP="00DF73E4">
      <w:pPr>
        <w:widowControl w:val="0"/>
        <w:numPr>
          <w:ilvl w:val="1"/>
          <w:numId w:val="36"/>
        </w:numPr>
        <w:tabs>
          <w:tab w:val="left" w:pos="426"/>
        </w:tabs>
        <w:autoSpaceDE w:val="0"/>
        <w:autoSpaceDN w:val="0"/>
        <w:spacing w:after="0" w:line="240" w:lineRule="auto"/>
        <w:ind w:left="0" w:firstLine="851"/>
        <w:jc w:val="both"/>
        <w:rPr>
          <w:rFonts w:ascii="Times New Roman" w:eastAsia="Aptos" w:hAnsi="Times New Roman" w:cs="Times New Roman"/>
          <w:sz w:val="24"/>
          <w:szCs w:val="24"/>
          <w:lang w:val="lt-LT" w:bidi="ar-SA"/>
        </w:rPr>
      </w:pPr>
      <w:r w:rsidRPr="005F18A2">
        <w:rPr>
          <w:rFonts w:ascii="Times New Roman" w:eastAsia="Aptos" w:hAnsi="Times New Roman" w:cs="Times New Roman"/>
          <w:sz w:val="24"/>
          <w:szCs w:val="24"/>
          <w:lang w:val="lt-LT" w:bidi="ar-SA"/>
        </w:rPr>
        <w:t>Pirkimo objektas nėra skaidomas į atskiras pirkimo dalis.</w:t>
      </w:r>
    </w:p>
    <w:p w14:paraId="1F928CB3" w14:textId="77777777" w:rsidR="00513FC8" w:rsidRPr="005F18A2" w:rsidRDefault="00513FC8" w:rsidP="00DF73E4">
      <w:pPr>
        <w:widowControl w:val="0"/>
        <w:tabs>
          <w:tab w:val="left" w:pos="426"/>
        </w:tabs>
        <w:autoSpaceDE w:val="0"/>
        <w:autoSpaceDN w:val="0"/>
        <w:spacing w:after="0" w:line="240" w:lineRule="auto"/>
        <w:ind w:firstLine="851"/>
        <w:jc w:val="center"/>
        <w:rPr>
          <w:rFonts w:ascii="Times New Roman" w:eastAsia="Aptos" w:hAnsi="Times New Roman" w:cs="Times New Roman"/>
          <w:sz w:val="24"/>
          <w:szCs w:val="24"/>
          <w:lang w:val="lt-LT" w:bidi="ar-SA"/>
        </w:rPr>
      </w:pPr>
    </w:p>
    <w:p w14:paraId="2E451C8F" w14:textId="7663C8E9" w:rsidR="00CC6EE2" w:rsidRPr="005F18A2" w:rsidRDefault="008D65DD" w:rsidP="00DF73E4">
      <w:pPr>
        <w:pStyle w:val="Sraopastraipa"/>
        <w:keepNext/>
        <w:keepLines/>
        <w:numPr>
          <w:ilvl w:val="0"/>
          <w:numId w:val="38"/>
        </w:numPr>
        <w:spacing w:after="0" w:line="240" w:lineRule="auto"/>
        <w:ind w:left="0" w:firstLine="851"/>
        <w:jc w:val="center"/>
        <w:outlineLvl w:val="1"/>
        <w:rPr>
          <w:rFonts w:ascii="Times New Roman" w:hAnsi="Times New Roman" w:cs="Times New Roman"/>
          <w:b/>
          <w:bCs/>
          <w:sz w:val="24"/>
          <w:szCs w:val="24"/>
          <w:lang w:val="lt-LT" w:bidi="ar-SA"/>
        </w:rPr>
      </w:pPr>
      <w:r w:rsidRPr="005F18A2">
        <w:rPr>
          <w:rFonts w:ascii="Times New Roman" w:hAnsi="Times New Roman" w:cs="Times New Roman"/>
          <w:b/>
          <w:bCs/>
          <w:sz w:val="24"/>
          <w:szCs w:val="24"/>
        </w:rPr>
        <w:t>BENDRIEJI REIKALAVIMAI SIŪLOMAI ĮRANGAI</w:t>
      </w:r>
    </w:p>
    <w:p w14:paraId="5EE42585" w14:textId="77777777" w:rsidR="008D65DD" w:rsidRPr="005F18A2" w:rsidRDefault="008D65DD" w:rsidP="00DF73E4">
      <w:pPr>
        <w:pStyle w:val="Sraopastraipa"/>
        <w:keepNext/>
        <w:keepLines/>
        <w:spacing w:after="0" w:line="240" w:lineRule="auto"/>
        <w:ind w:left="0" w:firstLine="851"/>
        <w:outlineLvl w:val="1"/>
        <w:rPr>
          <w:rFonts w:ascii="Times New Roman" w:hAnsi="Times New Roman" w:cs="Times New Roman"/>
          <w:b/>
          <w:bCs/>
          <w:sz w:val="24"/>
          <w:szCs w:val="24"/>
          <w:lang w:val="lt-LT" w:bidi="ar-SA"/>
        </w:rPr>
      </w:pPr>
    </w:p>
    <w:p w14:paraId="4F815815" w14:textId="77777777" w:rsidR="005A254D" w:rsidRPr="00C137C5" w:rsidRDefault="005A254D" w:rsidP="00DF73E4">
      <w:pPr>
        <w:numPr>
          <w:ilvl w:val="1"/>
          <w:numId w:val="38"/>
        </w:numPr>
        <w:tabs>
          <w:tab w:val="left" w:pos="1276"/>
        </w:tabs>
        <w:suppressAutoHyphens/>
        <w:autoSpaceDN w:val="0"/>
        <w:spacing w:after="0" w:line="240" w:lineRule="auto"/>
        <w:ind w:left="0" w:firstLine="851"/>
        <w:jc w:val="both"/>
        <w:textAlignment w:val="baseline"/>
        <w:rPr>
          <w:rFonts w:ascii="Times New Roman" w:hAnsi="Times New Roman" w:cs="Times New Roman"/>
          <w:b/>
          <w:bCs/>
          <w:sz w:val="24"/>
          <w:szCs w:val="24"/>
          <w:lang w:val="lt-LT"/>
        </w:rPr>
      </w:pPr>
      <w:r w:rsidRPr="00C137C5">
        <w:rPr>
          <w:rFonts w:ascii="Times New Roman" w:hAnsi="Times New Roman" w:cs="Times New Roman"/>
          <w:b/>
          <w:bCs/>
          <w:sz w:val="24"/>
          <w:szCs w:val="24"/>
          <w:lang w:val="lt-LT"/>
        </w:rPr>
        <w:t>Bendrieji reikalavimai siūlomų Prekių tiekėjui:</w:t>
      </w:r>
    </w:p>
    <w:p w14:paraId="5D56B746" w14:textId="54A8C91B" w:rsidR="005A254D" w:rsidRPr="00C137C5" w:rsidRDefault="008643B5" w:rsidP="008643B5">
      <w:pPr>
        <w:tabs>
          <w:tab w:val="left" w:pos="851"/>
          <w:tab w:val="left" w:pos="1418"/>
        </w:tabs>
        <w:suppressAutoHyphens/>
        <w:autoSpaceDN w:val="0"/>
        <w:spacing w:after="0" w:line="240" w:lineRule="auto"/>
        <w:contextualSpacing/>
        <w:jc w:val="both"/>
        <w:textAlignment w:val="baseline"/>
        <w:rPr>
          <w:rFonts w:ascii="Times New Roman" w:hAnsi="Times New Roman" w:cs="Times New Roman"/>
          <w:kern w:val="12"/>
          <w:sz w:val="24"/>
          <w:szCs w:val="24"/>
          <w:lang w:val="lt-LT" w:eastAsia="ar-SA"/>
        </w:rPr>
      </w:pPr>
      <w:r>
        <w:rPr>
          <w:rFonts w:ascii="Times New Roman" w:eastAsia="Calibri" w:hAnsi="Times New Roman" w:cs="Times New Roman"/>
          <w:sz w:val="24"/>
          <w:szCs w:val="24"/>
          <w:lang w:val="lt-LT" w:eastAsia="ar-SA"/>
        </w:rPr>
        <w:tab/>
      </w:r>
      <w:r w:rsidR="005A254D" w:rsidRPr="00C137C5">
        <w:rPr>
          <w:rFonts w:ascii="Times New Roman" w:eastAsia="Calibri" w:hAnsi="Times New Roman" w:cs="Times New Roman"/>
          <w:sz w:val="24"/>
          <w:szCs w:val="24"/>
          <w:lang w:val="lt-LT" w:eastAsia="ar-SA"/>
        </w:rPr>
        <w:t>Įrangos tiekėjas turi būti siūlomos įrangos gamintojas arba gamintojo atstovas, įgaliotas pateikti (parduoti), įdiegti ir aptarnauti siūlomą įrangą arba turi būti sudaręs sutartį su tokiu atstovu, turinčiu išvardintas teises. Kartu su pasiūlymu turi būti pateikta Įrangos gamintojo pažyma, įgaliojimas ar kiti dokumentai, patvirtinantys, kad Įrangos tiekėjas yra siūlomos įrangos gamintojo atstovas, įgaliotas pateikti (parduoti), įdiegti ir aptarnauti siūlomą įrangą arba turi būti sudaręs sutartį su tokiu atstovu, turinčiu išvardintas teises (turi būti pateikta skaitmeninė kopija)</w:t>
      </w:r>
      <w:r w:rsidR="005A254D" w:rsidRPr="00C137C5">
        <w:rPr>
          <w:rFonts w:ascii="Times New Roman" w:hAnsi="Times New Roman" w:cs="Times New Roman"/>
          <w:kern w:val="12"/>
          <w:sz w:val="24"/>
          <w:szCs w:val="24"/>
          <w:lang w:val="lt-LT" w:eastAsia="ar-SA"/>
        </w:rPr>
        <w:t>.</w:t>
      </w:r>
    </w:p>
    <w:p w14:paraId="3A1B5D53" w14:textId="77777777" w:rsidR="00F156B3" w:rsidRPr="00C137C5" w:rsidRDefault="00F156B3" w:rsidP="00DF73E4">
      <w:pPr>
        <w:numPr>
          <w:ilvl w:val="1"/>
          <w:numId w:val="38"/>
        </w:numPr>
        <w:tabs>
          <w:tab w:val="left" w:pos="1276"/>
        </w:tabs>
        <w:suppressAutoHyphens/>
        <w:autoSpaceDN w:val="0"/>
        <w:spacing w:after="0" w:line="240" w:lineRule="auto"/>
        <w:ind w:left="0" w:firstLine="851"/>
        <w:jc w:val="both"/>
        <w:textAlignment w:val="baseline"/>
        <w:rPr>
          <w:rFonts w:ascii="Times New Roman" w:hAnsi="Times New Roman" w:cs="Times New Roman"/>
          <w:b/>
          <w:bCs/>
          <w:sz w:val="24"/>
          <w:szCs w:val="24"/>
          <w:lang w:val="lt-LT"/>
        </w:rPr>
      </w:pPr>
      <w:r w:rsidRPr="00C137C5">
        <w:rPr>
          <w:rFonts w:ascii="Times New Roman" w:hAnsi="Times New Roman" w:cs="Times New Roman"/>
          <w:b/>
          <w:bCs/>
          <w:sz w:val="24"/>
          <w:szCs w:val="24"/>
          <w:lang w:val="lt-LT"/>
        </w:rPr>
        <w:t>Bendrieji reikalavimai siūlomai Įrangai ir licencijoms:</w:t>
      </w:r>
    </w:p>
    <w:p w14:paraId="247A7A37" w14:textId="7A85399A" w:rsidR="00F156B3" w:rsidRPr="00C137C5" w:rsidRDefault="00F156B3" w:rsidP="00DF73E4">
      <w:pPr>
        <w:pStyle w:val="Sraopastraipa"/>
        <w:numPr>
          <w:ilvl w:val="2"/>
          <w:numId w:val="38"/>
        </w:numPr>
        <w:tabs>
          <w:tab w:val="left" w:pos="1276"/>
        </w:tabs>
        <w:suppressAutoHyphens/>
        <w:autoSpaceDN w:val="0"/>
        <w:spacing w:after="0" w:line="240" w:lineRule="auto"/>
        <w:ind w:left="0" w:firstLine="851"/>
        <w:jc w:val="both"/>
        <w:textAlignment w:val="baseline"/>
        <w:rPr>
          <w:rFonts w:ascii="Times New Roman" w:hAnsi="Times New Roman" w:cs="Times New Roman"/>
          <w:b/>
          <w:bCs/>
          <w:sz w:val="24"/>
          <w:szCs w:val="24"/>
          <w:lang w:val="lt-LT"/>
        </w:rPr>
      </w:pPr>
      <w:r w:rsidRPr="00C137C5">
        <w:rPr>
          <w:rFonts w:ascii="Times New Roman" w:hAnsi="Times New Roman" w:cs="Times New Roman"/>
          <w:kern w:val="12"/>
          <w:sz w:val="24"/>
          <w:szCs w:val="24"/>
          <w:lang w:val="lt-LT" w:eastAsia="ar-SA"/>
        </w:rPr>
        <w:t xml:space="preserve">Į bendrą pasiūlymo kainą turi būti įtrauktos visos </w:t>
      </w:r>
      <w:r w:rsidR="008643B5">
        <w:rPr>
          <w:rFonts w:ascii="Times New Roman" w:hAnsi="Times New Roman" w:cs="Times New Roman"/>
          <w:kern w:val="12"/>
          <w:sz w:val="24"/>
          <w:szCs w:val="24"/>
          <w:lang w:val="lt-LT" w:eastAsia="ar-SA"/>
        </w:rPr>
        <w:t xml:space="preserve">Įrangos </w:t>
      </w:r>
      <w:r w:rsidRPr="00C137C5">
        <w:rPr>
          <w:rFonts w:ascii="Times New Roman" w:hAnsi="Times New Roman" w:cs="Times New Roman"/>
          <w:kern w:val="12"/>
          <w:sz w:val="24"/>
          <w:szCs w:val="24"/>
          <w:lang w:val="lt-LT" w:eastAsia="ar-SA"/>
        </w:rPr>
        <w:t xml:space="preserve">gamintojo licencijos, reikalingos perkamos </w:t>
      </w:r>
      <w:r w:rsidR="008643B5">
        <w:rPr>
          <w:rFonts w:ascii="Times New Roman" w:hAnsi="Times New Roman" w:cs="Times New Roman"/>
          <w:kern w:val="12"/>
          <w:sz w:val="24"/>
          <w:szCs w:val="24"/>
          <w:lang w:val="lt-LT"/>
        </w:rPr>
        <w:t>Į</w:t>
      </w:r>
      <w:r w:rsidRPr="00C137C5">
        <w:rPr>
          <w:rFonts w:ascii="Times New Roman" w:hAnsi="Times New Roman" w:cs="Times New Roman"/>
          <w:kern w:val="12"/>
          <w:sz w:val="24"/>
          <w:szCs w:val="24"/>
          <w:lang w:val="lt-LT"/>
        </w:rPr>
        <w:t xml:space="preserve">rangos </w:t>
      </w:r>
      <w:r w:rsidRPr="00C137C5">
        <w:rPr>
          <w:rFonts w:ascii="Times New Roman" w:hAnsi="Times New Roman" w:cs="Times New Roman"/>
          <w:kern w:val="12"/>
          <w:sz w:val="24"/>
          <w:szCs w:val="24"/>
          <w:lang w:val="lt-LT" w:eastAsia="ar-SA"/>
        </w:rPr>
        <w:t>reikalaujamoms funkcijoms atlikti ir palaikyti</w:t>
      </w:r>
      <w:r w:rsidR="00BD4EC8" w:rsidRPr="00C137C5">
        <w:rPr>
          <w:rFonts w:ascii="Times New Roman" w:hAnsi="Times New Roman" w:cs="Times New Roman"/>
          <w:kern w:val="12"/>
          <w:sz w:val="24"/>
          <w:szCs w:val="24"/>
          <w:lang w:val="lt-LT" w:eastAsia="ar-SA"/>
        </w:rPr>
        <w:t>;</w:t>
      </w:r>
    </w:p>
    <w:p w14:paraId="564981A0" w14:textId="77777777" w:rsidR="00F156B3" w:rsidRPr="005F18A2" w:rsidRDefault="00F156B3" w:rsidP="00DF73E4">
      <w:pPr>
        <w:pStyle w:val="Sraopastraipa"/>
        <w:numPr>
          <w:ilvl w:val="2"/>
          <w:numId w:val="38"/>
        </w:numPr>
        <w:tabs>
          <w:tab w:val="left" w:pos="1276"/>
        </w:tabs>
        <w:suppressAutoHyphens/>
        <w:autoSpaceDN w:val="0"/>
        <w:spacing w:after="0" w:line="240" w:lineRule="auto"/>
        <w:ind w:left="0" w:firstLine="851"/>
        <w:jc w:val="both"/>
        <w:textAlignment w:val="baseline"/>
        <w:rPr>
          <w:rFonts w:ascii="Times New Roman" w:hAnsi="Times New Roman" w:cs="Times New Roman"/>
          <w:kern w:val="12"/>
          <w:sz w:val="24"/>
          <w:szCs w:val="24"/>
          <w:lang w:val="lt-LT" w:eastAsia="ar-SA"/>
        </w:rPr>
      </w:pPr>
      <w:r w:rsidRPr="005F18A2">
        <w:rPr>
          <w:rFonts w:ascii="Times New Roman" w:hAnsi="Times New Roman" w:cs="Times New Roman"/>
          <w:kern w:val="12"/>
          <w:sz w:val="24"/>
          <w:szCs w:val="24"/>
          <w:lang w:val="lt-LT" w:eastAsia="ar-SA"/>
        </w:rPr>
        <w:t>Jei licencija pagal gamintojo taisykles galioja vienam įrenginiui, licencijų reikia pateikti tiek, kiek reikalaujama įrenginių;</w:t>
      </w:r>
    </w:p>
    <w:p w14:paraId="55D0CD44" w14:textId="630F8696" w:rsidR="00F156B3" w:rsidRPr="005F18A2" w:rsidRDefault="00F156B3" w:rsidP="00A93276">
      <w:pPr>
        <w:pStyle w:val="Sraopastraipa"/>
        <w:numPr>
          <w:ilvl w:val="2"/>
          <w:numId w:val="38"/>
        </w:numPr>
        <w:tabs>
          <w:tab w:val="left" w:pos="1276"/>
        </w:tabs>
        <w:suppressAutoHyphens/>
        <w:autoSpaceDN w:val="0"/>
        <w:spacing w:after="0" w:line="240" w:lineRule="auto"/>
        <w:ind w:left="0" w:firstLine="851"/>
        <w:jc w:val="both"/>
        <w:textAlignment w:val="baseline"/>
        <w:rPr>
          <w:rFonts w:ascii="Times New Roman" w:hAnsi="Times New Roman" w:cs="Times New Roman"/>
          <w:kern w:val="12"/>
          <w:sz w:val="24"/>
          <w:szCs w:val="24"/>
          <w:lang w:val="lt-LT" w:eastAsia="ar-SA"/>
        </w:rPr>
      </w:pPr>
      <w:r w:rsidRPr="005F18A2">
        <w:rPr>
          <w:rFonts w:ascii="Times New Roman" w:hAnsi="Times New Roman" w:cs="Times New Roman"/>
          <w:kern w:val="12"/>
          <w:sz w:val="24"/>
          <w:szCs w:val="24"/>
          <w:lang w:val="lt-LT" w:eastAsia="ar-SA"/>
        </w:rPr>
        <w:t xml:space="preserve">Visą siūlomą įrangą Tiekėjas privalo užregistruoti </w:t>
      </w:r>
      <w:r w:rsidR="002E192F" w:rsidRPr="005F18A2">
        <w:rPr>
          <w:rFonts w:ascii="Times New Roman" w:eastAsia="Calibri" w:hAnsi="Times New Roman" w:cs="Times New Roman"/>
          <w:sz w:val="24"/>
          <w:szCs w:val="24"/>
          <w:lang w:val="lt-LT"/>
        </w:rPr>
        <w:t>perkančio</w:t>
      </w:r>
      <w:r w:rsidR="002E192F">
        <w:rPr>
          <w:rFonts w:ascii="Times New Roman" w:eastAsia="Calibri" w:hAnsi="Times New Roman" w:cs="Times New Roman"/>
          <w:sz w:val="24"/>
          <w:szCs w:val="24"/>
          <w:lang w:val="lt-LT"/>
        </w:rPr>
        <w:t>sios</w:t>
      </w:r>
      <w:r w:rsidRPr="005F18A2">
        <w:rPr>
          <w:rFonts w:ascii="Times New Roman" w:hAnsi="Times New Roman" w:cs="Times New Roman"/>
          <w:kern w:val="12"/>
          <w:sz w:val="24"/>
          <w:szCs w:val="24"/>
          <w:lang w:val="lt-LT" w:eastAsia="ar-SA"/>
        </w:rPr>
        <w:t xml:space="preserve"> organizacijos vardu gamintojų nustatyta tvarka garantinių paslaugų teikimui, o registracijos duomenis perduoti </w:t>
      </w:r>
      <w:r w:rsidR="002E192F" w:rsidRPr="005F18A2">
        <w:rPr>
          <w:rFonts w:ascii="Times New Roman" w:eastAsia="Calibri" w:hAnsi="Times New Roman" w:cs="Times New Roman"/>
          <w:sz w:val="24"/>
          <w:szCs w:val="24"/>
          <w:lang w:val="lt-LT"/>
        </w:rPr>
        <w:t>perkanči</w:t>
      </w:r>
      <w:r w:rsidR="002E192F">
        <w:rPr>
          <w:rFonts w:ascii="Times New Roman" w:eastAsia="Calibri" w:hAnsi="Times New Roman" w:cs="Times New Roman"/>
          <w:sz w:val="24"/>
          <w:szCs w:val="24"/>
          <w:lang w:val="lt-LT"/>
        </w:rPr>
        <w:t xml:space="preserve">ajai </w:t>
      </w:r>
      <w:r w:rsidR="002E192F" w:rsidRPr="005F18A2">
        <w:rPr>
          <w:rFonts w:ascii="Times New Roman" w:eastAsia="Calibri" w:hAnsi="Times New Roman" w:cs="Times New Roman"/>
          <w:sz w:val="24"/>
          <w:szCs w:val="24"/>
          <w:lang w:val="lt-LT"/>
        </w:rPr>
        <w:t>organizacij</w:t>
      </w:r>
      <w:r w:rsidR="002E192F">
        <w:rPr>
          <w:rFonts w:ascii="Times New Roman" w:eastAsia="Calibri" w:hAnsi="Times New Roman" w:cs="Times New Roman"/>
        </w:rPr>
        <w:t>ai</w:t>
      </w:r>
      <w:r w:rsidRPr="005F18A2">
        <w:rPr>
          <w:rFonts w:ascii="Times New Roman" w:hAnsi="Times New Roman" w:cs="Times New Roman"/>
          <w:kern w:val="12"/>
          <w:sz w:val="24"/>
          <w:szCs w:val="24"/>
          <w:lang w:val="lt-LT" w:eastAsia="ar-SA"/>
        </w:rPr>
        <w:t>;</w:t>
      </w:r>
    </w:p>
    <w:p w14:paraId="5FAEDDAF" w14:textId="5F6CACD2" w:rsidR="00F156B3" w:rsidRPr="005F18A2" w:rsidRDefault="002E192F" w:rsidP="00DF73E4">
      <w:pPr>
        <w:pStyle w:val="Sraopastraipa"/>
        <w:numPr>
          <w:ilvl w:val="2"/>
          <w:numId w:val="38"/>
        </w:numPr>
        <w:tabs>
          <w:tab w:val="left" w:pos="1276"/>
        </w:tabs>
        <w:suppressAutoHyphens/>
        <w:autoSpaceDN w:val="0"/>
        <w:spacing w:after="0" w:line="240" w:lineRule="auto"/>
        <w:ind w:left="0" w:firstLine="851"/>
        <w:jc w:val="both"/>
        <w:textAlignment w:val="baseline"/>
        <w:rPr>
          <w:rFonts w:ascii="Times New Roman" w:hAnsi="Times New Roman" w:cs="Times New Roman"/>
          <w:kern w:val="12"/>
          <w:sz w:val="24"/>
          <w:szCs w:val="24"/>
          <w:lang w:val="lt-LT" w:eastAsia="ar-SA"/>
        </w:rPr>
      </w:pPr>
      <w:r>
        <w:rPr>
          <w:rFonts w:ascii="Times New Roman" w:hAnsi="Times New Roman" w:cs="Times New Roman"/>
          <w:kern w:val="12"/>
          <w:sz w:val="24"/>
          <w:szCs w:val="24"/>
          <w:lang w:val="lt-LT" w:eastAsia="ar-SA"/>
        </w:rPr>
        <w:t xml:space="preserve">Perkančiajai organizacijai </w:t>
      </w:r>
      <w:r w:rsidR="00F156B3" w:rsidRPr="005F18A2">
        <w:rPr>
          <w:rFonts w:ascii="Times New Roman" w:hAnsi="Times New Roman" w:cs="Times New Roman"/>
          <w:kern w:val="12"/>
          <w:sz w:val="24"/>
          <w:szCs w:val="24"/>
          <w:lang w:val="lt-LT" w:eastAsia="ar-SA"/>
        </w:rPr>
        <w:t xml:space="preserve">turi būti užtikrinta teisė į </w:t>
      </w:r>
      <w:r w:rsidR="008643B5">
        <w:rPr>
          <w:rFonts w:ascii="Times New Roman" w:hAnsi="Times New Roman" w:cs="Times New Roman"/>
          <w:kern w:val="12"/>
          <w:sz w:val="24"/>
          <w:szCs w:val="24"/>
          <w:lang w:val="lt-LT" w:eastAsia="ar-SA"/>
        </w:rPr>
        <w:t>Į</w:t>
      </w:r>
      <w:r w:rsidR="00F156B3" w:rsidRPr="005F18A2">
        <w:rPr>
          <w:rFonts w:ascii="Times New Roman" w:hAnsi="Times New Roman" w:cs="Times New Roman"/>
          <w:kern w:val="12"/>
          <w:sz w:val="24"/>
          <w:szCs w:val="24"/>
          <w:lang w:val="lt-LT" w:eastAsia="ar-SA"/>
        </w:rPr>
        <w:t xml:space="preserve">rangos nemokamus atnaujinimus ir klaidų taisymus (garantiniu ir palaikymo laikotarpiu); </w:t>
      </w:r>
    </w:p>
    <w:p w14:paraId="3A9CDC82" w14:textId="2304087E" w:rsidR="00F156B3" w:rsidRPr="005F18A2" w:rsidRDefault="00F156B3" w:rsidP="00DF73E4">
      <w:pPr>
        <w:pStyle w:val="Sraopastraipa"/>
        <w:numPr>
          <w:ilvl w:val="2"/>
          <w:numId w:val="38"/>
        </w:numPr>
        <w:tabs>
          <w:tab w:val="left" w:pos="1276"/>
        </w:tabs>
        <w:suppressAutoHyphens/>
        <w:autoSpaceDN w:val="0"/>
        <w:spacing w:after="0" w:line="240" w:lineRule="auto"/>
        <w:ind w:left="0" w:firstLine="851"/>
        <w:jc w:val="both"/>
        <w:textAlignment w:val="baseline"/>
        <w:rPr>
          <w:rFonts w:ascii="Times New Roman" w:hAnsi="Times New Roman" w:cs="Times New Roman"/>
          <w:kern w:val="12"/>
          <w:sz w:val="24"/>
          <w:szCs w:val="24"/>
          <w:lang w:val="lt-LT" w:eastAsia="ar-SA"/>
        </w:rPr>
      </w:pPr>
      <w:r w:rsidRPr="005F18A2">
        <w:rPr>
          <w:rFonts w:ascii="Times New Roman" w:hAnsi="Times New Roman" w:cs="Times New Roman"/>
          <w:kern w:val="12"/>
          <w:sz w:val="24"/>
          <w:szCs w:val="24"/>
          <w:lang w:val="lt-LT" w:eastAsia="ar-SA"/>
        </w:rPr>
        <w:t xml:space="preserve">Tiekėjas turi užtikrinti, kad siūlomos </w:t>
      </w:r>
      <w:r w:rsidR="008643B5">
        <w:rPr>
          <w:rFonts w:ascii="Times New Roman" w:hAnsi="Times New Roman" w:cs="Times New Roman"/>
          <w:kern w:val="12"/>
          <w:sz w:val="24"/>
          <w:szCs w:val="24"/>
          <w:lang w:val="lt-LT" w:eastAsia="ar-SA"/>
        </w:rPr>
        <w:t>Į</w:t>
      </w:r>
      <w:r w:rsidRPr="005F18A2">
        <w:rPr>
          <w:rFonts w:ascii="Times New Roman" w:hAnsi="Times New Roman" w:cs="Times New Roman"/>
          <w:kern w:val="12"/>
          <w:sz w:val="24"/>
          <w:szCs w:val="24"/>
          <w:lang w:val="lt-LT"/>
        </w:rPr>
        <w:t xml:space="preserve">rangos </w:t>
      </w:r>
      <w:r w:rsidRPr="005F18A2">
        <w:rPr>
          <w:rFonts w:ascii="Times New Roman" w:hAnsi="Times New Roman" w:cs="Times New Roman"/>
          <w:kern w:val="12"/>
          <w:sz w:val="24"/>
          <w:szCs w:val="24"/>
          <w:lang w:val="lt-LT" w:eastAsia="ar-SA"/>
        </w:rPr>
        <w:t>gamintojas nėra paskelbęs apie įrangos gamybos arba tobulinimo nutraukimą (pvz. „</w:t>
      </w:r>
      <w:proofErr w:type="spellStart"/>
      <w:r w:rsidRPr="005F18A2">
        <w:rPr>
          <w:rFonts w:ascii="Times New Roman" w:hAnsi="Times New Roman" w:cs="Times New Roman"/>
          <w:i/>
          <w:iCs/>
          <w:kern w:val="12"/>
          <w:sz w:val="24"/>
          <w:szCs w:val="24"/>
          <w:lang w:val="lt-LT" w:eastAsia="ar-SA"/>
        </w:rPr>
        <w:t>End</w:t>
      </w:r>
      <w:proofErr w:type="spellEnd"/>
      <w:r w:rsidRPr="005F18A2">
        <w:rPr>
          <w:rFonts w:ascii="Times New Roman" w:hAnsi="Times New Roman" w:cs="Times New Roman"/>
          <w:i/>
          <w:iCs/>
          <w:kern w:val="12"/>
          <w:sz w:val="24"/>
          <w:szCs w:val="24"/>
          <w:lang w:val="lt-LT" w:eastAsia="ar-SA"/>
        </w:rPr>
        <w:t xml:space="preserve"> </w:t>
      </w:r>
      <w:proofErr w:type="spellStart"/>
      <w:r w:rsidRPr="005F18A2">
        <w:rPr>
          <w:rFonts w:ascii="Times New Roman" w:hAnsi="Times New Roman" w:cs="Times New Roman"/>
          <w:i/>
          <w:iCs/>
          <w:kern w:val="12"/>
          <w:sz w:val="24"/>
          <w:szCs w:val="24"/>
          <w:lang w:val="lt-LT" w:eastAsia="ar-SA"/>
        </w:rPr>
        <w:t>of</w:t>
      </w:r>
      <w:proofErr w:type="spellEnd"/>
      <w:r w:rsidRPr="005F18A2">
        <w:rPr>
          <w:rFonts w:ascii="Times New Roman" w:hAnsi="Times New Roman" w:cs="Times New Roman"/>
          <w:i/>
          <w:iCs/>
          <w:kern w:val="12"/>
          <w:sz w:val="24"/>
          <w:szCs w:val="24"/>
          <w:lang w:val="lt-LT" w:eastAsia="ar-SA"/>
        </w:rPr>
        <w:t xml:space="preserve"> </w:t>
      </w:r>
      <w:proofErr w:type="spellStart"/>
      <w:r w:rsidRPr="005F18A2">
        <w:rPr>
          <w:rFonts w:ascii="Times New Roman" w:hAnsi="Times New Roman" w:cs="Times New Roman"/>
          <w:i/>
          <w:iCs/>
          <w:kern w:val="12"/>
          <w:sz w:val="24"/>
          <w:szCs w:val="24"/>
          <w:lang w:val="lt-LT" w:eastAsia="ar-SA"/>
        </w:rPr>
        <w:t>life</w:t>
      </w:r>
      <w:proofErr w:type="spellEnd"/>
      <w:r w:rsidRPr="005F18A2">
        <w:rPr>
          <w:rFonts w:ascii="Times New Roman" w:hAnsi="Times New Roman" w:cs="Times New Roman"/>
          <w:i/>
          <w:iCs/>
          <w:kern w:val="12"/>
          <w:sz w:val="24"/>
          <w:szCs w:val="24"/>
          <w:lang w:val="lt-LT" w:eastAsia="ar-SA"/>
        </w:rPr>
        <w:t>“</w:t>
      </w:r>
      <w:r w:rsidRPr="005F18A2">
        <w:rPr>
          <w:rFonts w:ascii="Times New Roman" w:hAnsi="Times New Roman" w:cs="Times New Roman"/>
          <w:kern w:val="12"/>
          <w:sz w:val="24"/>
          <w:szCs w:val="24"/>
          <w:lang w:val="lt-LT" w:eastAsia="ar-SA"/>
        </w:rPr>
        <w:t xml:space="preserve"> ar </w:t>
      </w:r>
      <w:r w:rsidRPr="005F18A2">
        <w:rPr>
          <w:rFonts w:ascii="Times New Roman" w:hAnsi="Times New Roman" w:cs="Times New Roman"/>
          <w:i/>
          <w:iCs/>
          <w:kern w:val="12"/>
          <w:sz w:val="24"/>
          <w:szCs w:val="24"/>
          <w:lang w:val="lt-LT" w:eastAsia="ar-SA"/>
        </w:rPr>
        <w:t>„</w:t>
      </w:r>
      <w:proofErr w:type="spellStart"/>
      <w:r w:rsidRPr="005F18A2">
        <w:rPr>
          <w:rFonts w:ascii="Times New Roman" w:hAnsi="Times New Roman" w:cs="Times New Roman"/>
          <w:i/>
          <w:iCs/>
          <w:kern w:val="12"/>
          <w:sz w:val="24"/>
          <w:szCs w:val="24"/>
          <w:lang w:val="lt-LT" w:eastAsia="ar-SA"/>
        </w:rPr>
        <w:t>Discontinued</w:t>
      </w:r>
      <w:proofErr w:type="spellEnd"/>
      <w:r w:rsidRPr="005F18A2">
        <w:rPr>
          <w:rFonts w:ascii="Times New Roman" w:hAnsi="Times New Roman" w:cs="Times New Roman"/>
          <w:i/>
          <w:iCs/>
          <w:kern w:val="12"/>
          <w:sz w:val="24"/>
          <w:szCs w:val="24"/>
          <w:lang w:val="lt-LT" w:eastAsia="ar-SA"/>
        </w:rPr>
        <w:t>“</w:t>
      </w:r>
      <w:r w:rsidRPr="005F18A2">
        <w:rPr>
          <w:rFonts w:ascii="Times New Roman" w:hAnsi="Times New Roman" w:cs="Times New Roman"/>
          <w:kern w:val="12"/>
          <w:sz w:val="24"/>
          <w:szCs w:val="24"/>
          <w:lang w:val="lt-LT" w:eastAsia="ar-SA"/>
        </w:rPr>
        <w:t>);</w:t>
      </w:r>
    </w:p>
    <w:p w14:paraId="65A2BB05" w14:textId="341C94DA" w:rsidR="00F156B3" w:rsidRPr="005F18A2" w:rsidRDefault="00F156B3" w:rsidP="00DF73E4">
      <w:pPr>
        <w:pStyle w:val="Sraopastraipa"/>
        <w:numPr>
          <w:ilvl w:val="2"/>
          <w:numId w:val="38"/>
        </w:numPr>
        <w:tabs>
          <w:tab w:val="left" w:pos="1276"/>
        </w:tabs>
        <w:suppressAutoHyphens/>
        <w:autoSpaceDN w:val="0"/>
        <w:spacing w:after="0" w:line="240" w:lineRule="auto"/>
        <w:ind w:left="0" w:firstLine="851"/>
        <w:jc w:val="both"/>
        <w:textAlignment w:val="baseline"/>
        <w:rPr>
          <w:rFonts w:ascii="Times New Roman" w:hAnsi="Times New Roman" w:cs="Times New Roman"/>
          <w:kern w:val="12"/>
          <w:sz w:val="24"/>
          <w:szCs w:val="24"/>
          <w:lang w:val="lt-LT" w:eastAsia="ar-SA"/>
        </w:rPr>
      </w:pPr>
      <w:bookmarkStart w:id="1" w:name="_Hlk128483456"/>
      <w:r w:rsidRPr="005F18A2">
        <w:rPr>
          <w:rFonts w:ascii="Times New Roman" w:hAnsi="Times New Roman" w:cs="Times New Roman"/>
          <w:kern w:val="12"/>
          <w:sz w:val="24"/>
          <w:szCs w:val="24"/>
          <w:lang w:val="lt-LT" w:eastAsia="ar-SA"/>
        </w:rPr>
        <w:t xml:space="preserve">Pasiūlyme Tiekėjas turi pateikti tikslias siūlomos </w:t>
      </w:r>
      <w:r w:rsidR="008643B5">
        <w:rPr>
          <w:rFonts w:ascii="Times New Roman" w:hAnsi="Times New Roman" w:cs="Times New Roman"/>
          <w:kern w:val="12"/>
          <w:sz w:val="24"/>
          <w:szCs w:val="24"/>
          <w:lang w:val="lt-LT" w:eastAsia="ar-SA"/>
        </w:rPr>
        <w:t>Į</w:t>
      </w:r>
      <w:r w:rsidRPr="005F18A2">
        <w:rPr>
          <w:rFonts w:ascii="Times New Roman" w:hAnsi="Times New Roman" w:cs="Times New Roman"/>
          <w:kern w:val="12"/>
          <w:sz w:val="24"/>
          <w:szCs w:val="24"/>
          <w:lang w:val="lt-LT"/>
        </w:rPr>
        <w:t xml:space="preserve">rangos </w:t>
      </w:r>
      <w:r w:rsidRPr="005F18A2">
        <w:rPr>
          <w:rFonts w:ascii="Times New Roman" w:hAnsi="Times New Roman" w:cs="Times New Roman"/>
          <w:kern w:val="12"/>
          <w:sz w:val="24"/>
          <w:szCs w:val="24"/>
          <w:lang w:val="lt-LT" w:eastAsia="ar-SA"/>
        </w:rPr>
        <w:t xml:space="preserve">konfigūracijas, kuriose būtų pateikti tikslūs siūlomos </w:t>
      </w:r>
      <w:r w:rsidRPr="005F18A2">
        <w:rPr>
          <w:rFonts w:ascii="Times New Roman" w:hAnsi="Times New Roman" w:cs="Times New Roman"/>
          <w:kern w:val="12"/>
          <w:sz w:val="24"/>
          <w:szCs w:val="24"/>
          <w:lang w:val="lt-LT"/>
        </w:rPr>
        <w:t>Programinės</w:t>
      </w:r>
      <w:r w:rsidRPr="005F18A2">
        <w:rPr>
          <w:rFonts w:ascii="Times New Roman" w:hAnsi="Times New Roman" w:cs="Times New Roman"/>
          <w:kern w:val="12"/>
          <w:sz w:val="24"/>
          <w:szCs w:val="24"/>
          <w:lang w:val="lt-LT" w:eastAsia="ar-SA"/>
        </w:rPr>
        <w:t xml:space="preserve"> įrangos komponentų pavadinimai, modeliai, kodai, kiekiai ir kita standartiškai gamintojų pateikiama informacija</w:t>
      </w:r>
      <w:bookmarkEnd w:id="1"/>
      <w:r w:rsidRPr="005F18A2">
        <w:rPr>
          <w:rFonts w:ascii="Times New Roman" w:hAnsi="Times New Roman" w:cs="Times New Roman"/>
          <w:kern w:val="12"/>
          <w:sz w:val="24"/>
          <w:szCs w:val="24"/>
          <w:lang w:val="lt-LT" w:eastAsia="ar-SA"/>
        </w:rPr>
        <w:t xml:space="preserve">; </w:t>
      </w:r>
    </w:p>
    <w:p w14:paraId="2A401F9A" w14:textId="747A30C6" w:rsidR="00F156B3" w:rsidRPr="005F18A2" w:rsidRDefault="00F156B3" w:rsidP="00DF73E4">
      <w:pPr>
        <w:pStyle w:val="Sraopastraipa"/>
        <w:numPr>
          <w:ilvl w:val="2"/>
          <w:numId w:val="38"/>
        </w:numPr>
        <w:tabs>
          <w:tab w:val="left" w:pos="1276"/>
        </w:tabs>
        <w:suppressAutoHyphens/>
        <w:autoSpaceDN w:val="0"/>
        <w:spacing w:after="0" w:line="240" w:lineRule="auto"/>
        <w:ind w:left="0" w:firstLine="851"/>
        <w:jc w:val="both"/>
        <w:textAlignment w:val="baseline"/>
        <w:rPr>
          <w:rFonts w:ascii="Times New Roman" w:hAnsi="Times New Roman" w:cs="Times New Roman"/>
          <w:kern w:val="12"/>
          <w:sz w:val="24"/>
          <w:szCs w:val="24"/>
          <w:lang w:val="lt-LT" w:eastAsia="ar-SA"/>
        </w:rPr>
      </w:pPr>
      <w:r w:rsidRPr="005F18A2">
        <w:rPr>
          <w:rFonts w:ascii="Times New Roman" w:hAnsi="Times New Roman" w:cs="Times New Roman"/>
          <w:kern w:val="12"/>
          <w:sz w:val="24"/>
          <w:szCs w:val="24"/>
          <w:lang w:val="lt-LT" w:eastAsia="ar-SA"/>
        </w:rPr>
        <w:t>Atitiktis techninės specifikacijos atskiriems reikalavimams turi būti užtikrintas esant tokiai pačiai siūlom</w:t>
      </w:r>
      <w:r w:rsidR="00E05E5F">
        <w:rPr>
          <w:rFonts w:ascii="Times New Roman" w:hAnsi="Times New Roman" w:cs="Times New Roman"/>
          <w:kern w:val="12"/>
          <w:sz w:val="24"/>
          <w:szCs w:val="24"/>
          <w:lang w:val="lt-LT" w:eastAsia="ar-SA"/>
        </w:rPr>
        <w:t>os</w:t>
      </w:r>
      <w:r w:rsidRPr="005F18A2">
        <w:rPr>
          <w:rFonts w:ascii="Times New Roman" w:hAnsi="Times New Roman" w:cs="Times New Roman"/>
          <w:kern w:val="12"/>
          <w:sz w:val="24"/>
          <w:szCs w:val="24"/>
          <w:lang w:val="lt-LT" w:eastAsia="ar-SA"/>
        </w:rPr>
        <w:t xml:space="preserve"> </w:t>
      </w:r>
      <w:r w:rsidR="00E05E5F">
        <w:rPr>
          <w:rFonts w:ascii="Times New Roman" w:hAnsi="Times New Roman" w:cs="Times New Roman"/>
          <w:kern w:val="12"/>
          <w:sz w:val="24"/>
          <w:szCs w:val="24"/>
          <w:lang w:val="lt-LT" w:eastAsia="ar-SA"/>
        </w:rPr>
        <w:t>Į</w:t>
      </w:r>
      <w:r w:rsidRPr="005F18A2">
        <w:rPr>
          <w:rFonts w:ascii="Times New Roman" w:hAnsi="Times New Roman" w:cs="Times New Roman"/>
          <w:kern w:val="12"/>
          <w:sz w:val="24"/>
          <w:szCs w:val="24"/>
          <w:lang w:val="lt-LT"/>
        </w:rPr>
        <w:t xml:space="preserve">rangos </w:t>
      </w:r>
      <w:r w:rsidRPr="005F18A2">
        <w:rPr>
          <w:rFonts w:ascii="Times New Roman" w:hAnsi="Times New Roman" w:cs="Times New Roman"/>
          <w:kern w:val="12"/>
          <w:sz w:val="24"/>
          <w:szCs w:val="24"/>
          <w:lang w:val="lt-LT" w:eastAsia="ar-SA"/>
        </w:rPr>
        <w:t xml:space="preserve">konfigūracijai, t. y. kiekvieno konkretaus punkto iš nurodytų techninėje specifikacijoje žemiau atitiktis negali būti užtikrinta vertinant skirtingas </w:t>
      </w:r>
      <w:r w:rsidR="00E05E5F">
        <w:rPr>
          <w:rFonts w:ascii="Times New Roman" w:hAnsi="Times New Roman" w:cs="Times New Roman"/>
          <w:kern w:val="12"/>
          <w:sz w:val="24"/>
          <w:szCs w:val="24"/>
          <w:lang w:val="lt-LT" w:eastAsia="ar-SA"/>
        </w:rPr>
        <w:t>Į</w:t>
      </w:r>
      <w:r w:rsidRPr="005F18A2">
        <w:rPr>
          <w:rFonts w:ascii="Times New Roman" w:hAnsi="Times New Roman" w:cs="Times New Roman"/>
          <w:kern w:val="12"/>
          <w:sz w:val="24"/>
          <w:szCs w:val="24"/>
          <w:lang w:val="lt-LT"/>
        </w:rPr>
        <w:t xml:space="preserve">rangos </w:t>
      </w:r>
      <w:r w:rsidRPr="005F18A2">
        <w:rPr>
          <w:rFonts w:ascii="Times New Roman" w:hAnsi="Times New Roman" w:cs="Times New Roman"/>
          <w:kern w:val="12"/>
          <w:sz w:val="24"/>
          <w:szCs w:val="24"/>
          <w:lang w:val="lt-LT" w:eastAsia="ar-SA"/>
        </w:rPr>
        <w:t>konfigūracijas (dėl ko galimai būtų netenkinami kitų techninės specifikacijos punktų reikalavimai);</w:t>
      </w:r>
    </w:p>
    <w:p w14:paraId="510AF0AA" w14:textId="77777777" w:rsidR="00F156B3" w:rsidRPr="005F18A2" w:rsidRDefault="00F156B3" w:rsidP="00DF73E4">
      <w:pPr>
        <w:pStyle w:val="Sraopastraipa"/>
        <w:numPr>
          <w:ilvl w:val="2"/>
          <w:numId w:val="38"/>
        </w:numPr>
        <w:tabs>
          <w:tab w:val="left" w:pos="1276"/>
        </w:tabs>
        <w:suppressAutoHyphens/>
        <w:autoSpaceDN w:val="0"/>
        <w:spacing w:after="0" w:line="240" w:lineRule="auto"/>
        <w:ind w:left="0" w:firstLine="851"/>
        <w:jc w:val="both"/>
        <w:textAlignment w:val="baseline"/>
        <w:rPr>
          <w:rFonts w:ascii="Times New Roman" w:hAnsi="Times New Roman" w:cs="Times New Roman"/>
          <w:kern w:val="12"/>
          <w:sz w:val="24"/>
          <w:szCs w:val="24"/>
          <w:lang w:val="lt-LT" w:eastAsia="ar-SA"/>
        </w:rPr>
      </w:pPr>
      <w:r w:rsidRPr="005F18A2">
        <w:rPr>
          <w:rFonts w:ascii="Times New Roman" w:hAnsi="Times New Roman" w:cs="Times New Roman"/>
          <w:sz w:val="24"/>
          <w:szCs w:val="24"/>
          <w:lang w:val="lt-LT"/>
        </w:rPr>
        <w:t xml:space="preserve">Visa pateikiama įranga privalo būti nauja ir nenaudota (negali būti atnaujinta, restauruota, angl. </w:t>
      </w:r>
      <w:proofErr w:type="spellStart"/>
      <w:r w:rsidRPr="005F18A2">
        <w:rPr>
          <w:rFonts w:ascii="Times New Roman" w:hAnsi="Times New Roman" w:cs="Times New Roman"/>
          <w:i/>
          <w:iCs/>
          <w:sz w:val="24"/>
          <w:szCs w:val="24"/>
          <w:lang w:val="lt-LT"/>
        </w:rPr>
        <w:t>refurbished</w:t>
      </w:r>
      <w:proofErr w:type="spellEnd"/>
      <w:r w:rsidRPr="005F18A2">
        <w:rPr>
          <w:rFonts w:ascii="Times New Roman" w:hAnsi="Times New Roman" w:cs="Times New Roman"/>
          <w:sz w:val="24"/>
          <w:szCs w:val="24"/>
          <w:lang w:val="lt-LT"/>
        </w:rPr>
        <w:t>), nepažeistose gamintojo pakuotėse.</w:t>
      </w:r>
    </w:p>
    <w:p w14:paraId="41A8CDAC" w14:textId="02739450" w:rsidR="00F156B3" w:rsidRPr="005F18A2" w:rsidRDefault="006C4B54" w:rsidP="00DF73E4">
      <w:pPr>
        <w:pStyle w:val="Sraopastraipa"/>
        <w:numPr>
          <w:ilvl w:val="2"/>
          <w:numId w:val="38"/>
        </w:numPr>
        <w:tabs>
          <w:tab w:val="left" w:pos="1276"/>
        </w:tabs>
        <w:suppressAutoHyphens/>
        <w:autoSpaceDN w:val="0"/>
        <w:spacing w:after="0" w:line="240" w:lineRule="auto"/>
        <w:ind w:left="0" w:firstLine="851"/>
        <w:jc w:val="both"/>
        <w:textAlignment w:val="baseline"/>
        <w:rPr>
          <w:rFonts w:ascii="Times New Roman" w:hAnsi="Times New Roman" w:cs="Times New Roman"/>
          <w:kern w:val="12"/>
          <w:sz w:val="24"/>
          <w:szCs w:val="24"/>
          <w:lang w:val="lt-LT" w:eastAsia="ar-SA"/>
        </w:rPr>
      </w:pPr>
      <w:r w:rsidRPr="005F18A2">
        <w:rPr>
          <w:rFonts w:ascii="Times New Roman" w:hAnsi="Times New Roman" w:cs="Times New Roman"/>
          <w:kern w:val="12"/>
          <w:sz w:val="24"/>
          <w:szCs w:val="24"/>
          <w:lang w:val="lt-LT" w:eastAsia="ar-SA"/>
        </w:rPr>
        <w:lastRenderedPageBreak/>
        <w:t>Visa siūloma Įranga turi būti to paties gamintojo arba kelių gamintojų ir suderinama bendram darbui.</w:t>
      </w:r>
      <w:bookmarkStart w:id="2" w:name="_Hlk194395995"/>
      <w:r w:rsidRPr="005F18A2">
        <w:rPr>
          <w:rFonts w:ascii="Times New Roman" w:hAnsi="Times New Roman" w:cs="Times New Roman"/>
          <w:kern w:val="12"/>
          <w:sz w:val="24"/>
          <w:szCs w:val="24"/>
          <w:lang w:val="lt-LT" w:eastAsia="ar-SA"/>
        </w:rPr>
        <w:t xml:space="preserve"> Kartu su pasiūlymu turi būti pateikti visos siūlomos Įrangos gamintojų raštiški patvirtinimai, kad siūloma Įranga yra pilna apimtimi suderinama tarpusavyje</w:t>
      </w:r>
      <w:bookmarkEnd w:id="2"/>
      <w:r w:rsidR="007F1B57" w:rsidRPr="005F18A2">
        <w:rPr>
          <w:rFonts w:ascii="Times New Roman" w:hAnsi="Times New Roman" w:cs="Times New Roman"/>
          <w:kern w:val="12"/>
          <w:sz w:val="24"/>
          <w:szCs w:val="24"/>
          <w:lang w:val="lt-LT" w:eastAsia="ar-SA"/>
        </w:rPr>
        <w:t>.</w:t>
      </w:r>
    </w:p>
    <w:p w14:paraId="6F6556BB" w14:textId="122DF4F6" w:rsidR="00F156B3" w:rsidRPr="005F18A2" w:rsidRDefault="00F156B3" w:rsidP="00B97D5E">
      <w:pPr>
        <w:pStyle w:val="Sraopastraipa"/>
        <w:numPr>
          <w:ilvl w:val="1"/>
          <w:numId w:val="38"/>
        </w:numPr>
        <w:spacing w:after="0" w:line="240" w:lineRule="auto"/>
        <w:ind w:left="0" w:firstLine="851"/>
        <w:rPr>
          <w:rFonts w:ascii="Times New Roman" w:hAnsi="Times New Roman" w:cs="Times New Roman"/>
          <w:b/>
          <w:bCs/>
          <w:sz w:val="24"/>
          <w:szCs w:val="24"/>
        </w:rPr>
      </w:pPr>
      <w:proofErr w:type="spellStart"/>
      <w:r w:rsidRPr="005F18A2">
        <w:rPr>
          <w:rFonts w:ascii="Times New Roman" w:hAnsi="Times New Roman" w:cs="Times New Roman"/>
          <w:b/>
          <w:bCs/>
          <w:sz w:val="24"/>
          <w:szCs w:val="24"/>
        </w:rPr>
        <w:t>Reikalavimai</w:t>
      </w:r>
      <w:proofErr w:type="spellEnd"/>
      <w:r w:rsidRPr="005F18A2">
        <w:rPr>
          <w:rFonts w:ascii="Times New Roman" w:hAnsi="Times New Roman" w:cs="Times New Roman"/>
          <w:b/>
          <w:bCs/>
          <w:sz w:val="24"/>
          <w:szCs w:val="24"/>
        </w:rPr>
        <w:t xml:space="preserve"> </w:t>
      </w:r>
      <w:proofErr w:type="spellStart"/>
      <w:r w:rsidRPr="005F18A2">
        <w:rPr>
          <w:rFonts w:ascii="Times New Roman" w:hAnsi="Times New Roman" w:cs="Times New Roman"/>
          <w:b/>
          <w:bCs/>
          <w:sz w:val="24"/>
          <w:szCs w:val="24"/>
        </w:rPr>
        <w:t>siūlomų</w:t>
      </w:r>
      <w:proofErr w:type="spellEnd"/>
      <w:r w:rsidRPr="005F18A2">
        <w:rPr>
          <w:rFonts w:ascii="Times New Roman" w:hAnsi="Times New Roman" w:cs="Times New Roman"/>
          <w:b/>
          <w:bCs/>
          <w:sz w:val="24"/>
          <w:szCs w:val="24"/>
        </w:rPr>
        <w:t xml:space="preserve"> </w:t>
      </w:r>
      <w:proofErr w:type="spellStart"/>
      <w:r w:rsidRPr="005F18A2">
        <w:rPr>
          <w:rFonts w:ascii="Times New Roman" w:hAnsi="Times New Roman" w:cs="Times New Roman"/>
          <w:b/>
          <w:bCs/>
          <w:sz w:val="24"/>
          <w:szCs w:val="24"/>
        </w:rPr>
        <w:t>Prekių</w:t>
      </w:r>
      <w:proofErr w:type="spellEnd"/>
      <w:r w:rsidRPr="005F18A2">
        <w:rPr>
          <w:rFonts w:ascii="Times New Roman" w:hAnsi="Times New Roman" w:cs="Times New Roman"/>
          <w:b/>
          <w:bCs/>
          <w:sz w:val="24"/>
          <w:szCs w:val="24"/>
        </w:rPr>
        <w:t xml:space="preserve"> </w:t>
      </w:r>
      <w:proofErr w:type="spellStart"/>
      <w:r w:rsidRPr="005F18A2">
        <w:rPr>
          <w:rFonts w:ascii="Times New Roman" w:hAnsi="Times New Roman" w:cs="Times New Roman"/>
          <w:b/>
          <w:bCs/>
          <w:sz w:val="24"/>
          <w:szCs w:val="24"/>
        </w:rPr>
        <w:t>pristatymui</w:t>
      </w:r>
      <w:proofErr w:type="spellEnd"/>
      <w:r w:rsidR="00A83644" w:rsidRPr="005F18A2">
        <w:rPr>
          <w:rFonts w:ascii="Times New Roman" w:hAnsi="Times New Roman" w:cs="Times New Roman"/>
          <w:b/>
          <w:bCs/>
          <w:sz w:val="24"/>
          <w:szCs w:val="24"/>
        </w:rPr>
        <w:t xml:space="preserve">, </w:t>
      </w:r>
      <w:proofErr w:type="spellStart"/>
      <w:r w:rsidR="00544E78" w:rsidRPr="005F18A2">
        <w:rPr>
          <w:rFonts w:ascii="Times New Roman" w:hAnsi="Times New Roman" w:cs="Times New Roman"/>
          <w:b/>
          <w:bCs/>
          <w:sz w:val="24"/>
          <w:szCs w:val="24"/>
        </w:rPr>
        <w:t>įrengimui</w:t>
      </w:r>
      <w:proofErr w:type="spellEnd"/>
      <w:r w:rsidR="00544E78" w:rsidRPr="005F18A2">
        <w:rPr>
          <w:rFonts w:ascii="Times New Roman" w:hAnsi="Times New Roman" w:cs="Times New Roman"/>
          <w:b/>
          <w:bCs/>
          <w:sz w:val="24"/>
          <w:szCs w:val="24"/>
        </w:rPr>
        <w:t xml:space="preserve">, </w:t>
      </w:r>
      <w:proofErr w:type="spellStart"/>
      <w:r w:rsidR="00A83644" w:rsidRPr="005F18A2">
        <w:rPr>
          <w:rFonts w:ascii="Times New Roman" w:hAnsi="Times New Roman" w:cs="Times New Roman"/>
          <w:b/>
          <w:bCs/>
          <w:sz w:val="24"/>
          <w:szCs w:val="24"/>
        </w:rPr>
        <w:t>mokymams</w:t>
      </w:r>
      <w:proofErr w:type="spellEnd"/>
      <w:r w:rsidRPr="005F18A2">
        <w:rPr>
          <w:rFonts w:ascii="Times New Roman" w:hAnsi="Times New Roman" w:cs="Times New Roman"/>
          <w:b/>
          <w:bCs/>
          <w:sz w:val="24"/>
          <w:szCs w:val="24"/>
        </w:rPr>
        <w:t xml:space="preserve">: </w:t>
      </w:r>
    </w:p>
    <w:p w14:paraId="32EA2B9B" w14:textId="6A49DFD3" w:rsidR="001B5EEC" w:rsidRPr="00B97D5E" w:rsidRDefault="00B66209" w:rsidP="00C94772">
      <w:pPr>
        <w:pStyle w:val="Sraopastraipa"/>
        <w:spacing w:after="0" w:line="240" w:lineRule="auto"/>
        <w:ind w:left="0" w:firstLine="709"/>
        <w:rPr>
          <w:rFonts w:ascii="Times New Roman" w:hAnsi="Times New Roman" w:cs="Times New Roman"/>
          <w:b/>
          <w:bCs/>
          <w:sz w:val="24"/>
          <w:szCs w:val="24"/>
        </w:rPr>
      </w:pPr>
      <w:r w:rsidRPr="00B97D5E">
        <w:rPr>
          <w:rFonts w:ascii="Times New Roman" w:hAnsi="Times New Roman"/>
          <w:kern w:val="12"/>
          <w:sz w:val="24"/>
          <w:szCs w:val="24"/>
          <w:lang w:val="lt-LT" w:eastAsia="ar-SA"/>
        </w:rPr>
        <w:t xml:space="preserve">2.3.1. </w:t>
      </w:r>
      <w:r w:rsidR="00A658C3" w:rsidRPr="00B97D5E">
        <w:rPr>
          <w:rFonts w:ascii="Times New Roman" w:hAnsi="Times New Roman"/>
          <w:kern w:val="12"/>
          <w:sz w:val="24"/>
          <w:szCs w:val="24"/>
          <w:lang w:val="lt-LT" w:eastAsia="ar-SA"/>
        </w:rPr>
        <w:t>Prekės pagal Sutartį turi būti pristatytos</w:t>
      </w:r>
      <w:r w:rsidR="00C81842" w:rsidRPr="00B97D5E">
        <w:rPr>
          <w:rFonts w:ascii="Times New Roman" w:hAnsi="Times New Roman"/>
          <w:kern w:val="12"/>
          <w:sz w:val="24"/>
          <w:szCs w:val="24"/>
          <w:lang w:val="lt-LT" w:eastAsia="ar-SA"/>
        </w:rPr>
        <w:t>, Įranga įdiegta</w:t>
      </w:r>
      <w:r w:rsidR="00B97D5E" w:rsidRPr="00B97D5E">
        <w:rPr>
          <w:rFonts w:ascii="Times New Roman" w:hAnsi="Times New Roman"/>
          <w:kern w:val="12"/>
          <w:sz w:val="24"/>
          <w:szCs w:val="24"/>
          <w:lang w:val="lt-LT" w:eastAsia="ar-SA"/>
        </w:rPr>
        <w:t xml:space="preserve">, </w:t>
      </w:r>
      <w:r w:rsidR="00E05E5F" w:rsidRPr="00B97D5E">
        <w:rPr>
          <w:rFonts w:ascii="Times New Roman" w:hAnsi="Times New Roman"/>
          <w:kern w:val="12"/>
          <w:sz w:val="24"/>
          <w:szCs w:val="24"/>
          <w:lang w:val="lt-LT" w:eastAsia="ar-SA"/>
        </w:rPr>
        <w:t>mokymų paslaugos suteiktos per 2 mėn. nuo sutarties įsigaliojimo dienos.</w:t>
      </w:r>
    </w:p>
    <w:p w14:paraId="642E3AA6" w14:textId="42F80D5E" w:rsidR="00A83644" w:rsidRPr="005F18A2" w:rsidRDefault="00B66209" w:rsidP="00B97D5E">
      <w:pPr>
        <w:suppressAutoHyphens/>
        <w:autoSpaceDN w:val="0"/>
        <w:spacing w:after="0" w:line="240" w:lineRule="auto"/>
        <w:ind w:firstLine="720"/>
        <w:jc w:val="both"/>
        <w:textAlignment w:val="baseline"/>
        <w:rPr>
          <w:rFonts w:ascii="Times New Roman" w:hAnsi="Times New Roman" w:cs="Times New Roman"/>
          <w:kern w:val="12"/>
          <w:sz w:val="24"/>
          <w:szCs w:val="24"/>
          <w:lang w:val="lt-LT" w:eastAsia="ar-SA"/>
        </w:rPr>
      </w:pPr>
      <w:r w:rsidRPr="005F18A2">
        <w:rPr>
          <w:rFonts w:ascii="Times New Roman" w:hAnsi="Times New Roman" w:cs="Times New Roman"/>
          <w:kern w:val="12"/>
          <w:sz w:val="24"/>
          <w:szCs w:val="24"/>
          <w:lang w:val="lt-LT" w:eastAsia="ar-SA"/>
        </w:rPr>
        <w:t xml:space="preserve">2.3.2. </w:t>
      </w:r>
      <w:r w:rsidR="00A83644" w:rsidRPr="005F18A2">
        <w:rPr>
          <w:rFonts w:ascii="Times New Roman" w:hAnsi="Times New Roman" w:cs="Times New Roman"/>
          <w:kern w:val="12"/>
          <w:sz w:val="24"/>
          <w:szCs w:val="24"/>
          <w:lang w:val="lt-LT" w:eastAsia="ar-SA"/>
        </w:rPr>
        <w:t xml:space="preserve">Į pasiūlymo kainą turi būti įskaičiuoti ne mažiau kaip </w:t>
      </w:r>
      <w:r w:rsidR="00A51CA2" w:rsidRPr="005F18A2">
        <w:rPr>
          <w:rFonts w:ascii="Times New Roman" w:hAnsi="Times New Roman" w:cs="Times New Roman"/>
          <w:kern w:val="12"/>
          <w:sz w:val="24"/>
          <w:szCs w:val="24"/>
          <w:lang w:val="lt-LT" w:eastAsia="ar-SA"/>
        </w:rPr>
        <w:t>2</w:t>
      </w:r>
      <w:r w:rsidR="00A83644" w:rsidRPr="005F18A2">
        <w:rPr>
          <w:rFonts w:ascii="Times New Roman" w:hAnsi="Times New Roman" w:cs="Times New Roman"/>
          <w:kern w:val="12"/>
          <w:sz w:val="24"/>
          <w:szCs w:val="24"/>
          <w:lang w:val="lt-LT" w:eastAsia="ar-SA"/>
        </w:rPr>
        <w:t xml:space="preserve"> (</w:t>
      </w:r>
      <w:r w:rsidR="00A51CA2" w:rsidRPr="005F18A2">
        <w:rPr>
          <w:rFonts w:ascii="Times New Roman" w:hAnsi="Times New Roman" w:cs="Times New Roman"/>
          <w:kern w:val="12"/>
          <w:sz w:val="24"/>
          <w:szCs w:val="24"/>
          <w:lang w:val="lt-LT" w:eastAsia="ar-SA"/>
        </w:rPr>
        <w:t>dviejų</w:t>
      </w:r>
      <w:r w:rsidR="00A83644" w:rsidRPr="005F18A2">
        <w:rPr>
          <w:rFonts w:ascii="Times New Roman" w:hAnsi="Times New Roman" w:cs="Times New Roman"/>
          <w:kern w:val="12"/>
          <w:sz w:val="24"/>
          <w:szCs w:val="24"/>
          <w:lang w:val="lt-LT" w:eastAsia="ar-SA"/>
        </w:rPr>
        <w:t xml:space="preserve">) Perkančiosios organizacijos darbuotojų siūlomo sprendimo administravimo ir naudojimo ne trumpesni nei 16 ak. val. mokymai, kuriuose pristatomas įdiegtas sprendimas, supažindinama su pagrindinėmis funkcijomis, jų konfigūravimu, sutrikimų šalinimu. Mokymai turi apimti teorines ir praktines dalis, būti orientuoti į įdiegtos </w:t>
      </w:r>
      <w:r w:rsidR="00E05E5F">
        <w:rPr>
          <w:rFonts w:ascii="Times New Roman" w:hAnsi="Times New Roman" w:cs="Times New Roman"/>
          <w:kern w:val="12"/>
          <w:sz w:val="24"/>
          <w:szCs w:val="24"/>
          <w:lang w:val="lt-LT" w:eastAsia="ar-SA"/>
        </w:rPr>
        <w:t>Į</w:t>
      </w:r>
      <w:r w:rsidR="00A83644" w:rsidRPr="005F18A2">
        <w:rPr>
          <w:rFonts w:ascii="Times New Roman" w:hAnsi="Times New Roman" w:cs="Times New Roman"/>
          <w:kern w:val="12"/>
          <w:sz w:val="24"/>
          <w:szCs w:val="24"/>
          <w:lang w:val="lt-LT" w:eastAsia="ar-SA"/>
        </w:rPr>
        <w:t>rangos administravimo ir konfigūravimo aspektus. Mokymų temos ir apimtis turi būti pakankamos, kad Perkančiosios organizacijos</w:t>
      </w:r>
      <w:r w:rsidR="00E05E5F">
        <w:rPr>
          <w:rFonts w:ascii="Times New Roman" w:hAnsi="Times New Roman" w:cs="Times New Roman"/>
          <w:kern w:val="12"/>
          <w:sz w:val="24"/>
          <w:szCs w:val="24"/>
          <w:lang w:val="lt-LT" w:eastAsia="ar-SA"/>
        </w:rPr>
        <w:t xml:space="preserve"> Įrangos</w:t>
      </w:r>
      <w:r w:rsidR="00A83644" w:rsidRPr="005F18A2">
        <w:rPr>
          <w:rFonts w:ascii="Times New Roman" w:hAnsi="Times New Roman" w:cs="Times New Roman"/>
          <w:kern w:val="12"/>
          <w:sz w:val="24"/>
          <w:szCs w:val="24"/>
          <w:lang w:val="lt-LT" w:eastAsia="ar-SA"/>
        </w:rPr>
        <w:t xml:space="preserve"> administratoriai galėtų vykdyti pagrindinius kasdienius įdiegtos </w:t>
      </w:r>
      <w:r w:rsidR="00E05E5F">
        <w:rPr>
          <w:rFonts w:ascii="Times New Roman" w:hAnsi="Times New Roman" w:cs="Times New Roman"/>
          <w:kern w:val="12"/>
          <w:sz w:val="24"/>
          <w:szCs w:val="24"/>
          <w:lang w:val="lt-LT" w:eastAsia="ar-SA"/>
        </w:rPr>
        <w:t>Į</w:t>
      </w:r>
      <w:r w:rsidR="00A83644" w:rsidRPr="005F18A2">
        <w:rPr>
          <w:rFonts w:ascii="Times New Roman" w:hAnsi="Times New Roman" w:cs="Times New Roman"/>
          <w:kern w:val="12"/>
          <w:sz w:val="24"/>
          <w:szCs w:val="24"/>
          <w:lang w:val="lt-LT" w:eastAsia="ar-SA"/>
        </w:rPr>
        <w:t xml:space="preserve">rangos priežiūros ir administravimo darbus, reikalingus įdiegtos tinklo infrastruktūros paslaugų teikimui, naudotojų aptarnavimui. </w:t>
      </w:r>
    </w:p>
    <w:p w14:paraId="2FCB0F9E" w14:textId="77777777" w:rsidR="00F156B3" w:rsidRPr="005F18A2" w:rsidRDefault="00F156B3" w:rsidP="00DF73E4">
      <w:pPr>
        <w:pStyle w:val="Sraopastraipa"/>
        <w:numPr>
          <w:ilvl w:val="1"/>
          <w:numId w:val="38"/>
        </w:numPr>
        <w:tabs>
          <w:tab w:val="left" w:pos="1134"/>
        </w:tabs>
        <w:suppressAutoHyphens/>
        <w:autoSpaceDN w:val="0"/>
        <w:spacing w:after="0" w:line="240" w:lineRule="auto"/>
        <w:ind w:left="0" w:firstLine="851"/>
        <w:jc w:val="both"/>
        <w:textAlignment w:val="baseline"/>
        <w:rPr>
          <w:rFonts w:ascii="Times New Roman" w:hAnsi="Times New Roman" w:cs="Times New Roman"/>
          <w:b/>
          <w:bCs/>
          <w:kern w:val="12"/>
          <w:sz w:val="24"/>
          <w:szCs w:val="24"/>
          <w:lang w:val="lt-LT" w:eastAsia="ar-SA"/>
        </w:rPr>
      </w:pPr>
      <w:r w:rsidRPr="005F18A2">
        <w:rPr>
          <w:rFonts w:ascii="Times New Roman" w:hAnsi="Times New Roman" w:cs="Times New Roman"/>
          <w:b/>
          <w:bCs/>
          <w:kern w:val="12"/>
          <w:sz w:val="24"/>
          <w:szCs w:val="24"/>
          <w:lang w:val="lt-LT" w:eastAsia="ar-SA"/>
        </w:rPr>
        <w:t>Kiti reikalavimai:</w:t>
      </w:r>
    </w:p>
    <w:p w14:paraId="2D08B41F" w14:textId="77777777" w:rsidR="00F156B3" w:rsidRPr="005F18A2" w:rsidRDefault="00F156B3" w:rsidP="00DF73E4">
      <w:pPr>
        <w:pStyle w:val="Sraopastraipa"/>
        <w:numPr>
          <w:ilvl w:val="2"/>
          <w:numId w:val="38"/>
        </w:numPr>
        <w:tabs>
          <w:tab w:val="left" w:pos="1276"/>
        </w:tabs>
        <w:suppressAutoHyphens/>
        <w:autoSpaceDN w:val="0"/>
        <w:spacing w:after="0" w:line="240" w:lineRule="auto"/>
        <w:ind w:left="0" w:firstLine="851"/>
        <w:jc w:val="both"/>
        <w:textAlignment w:val="baseline"/>
        <w:rPr>
          <w:rFonts w:ascii="Times New Roman" w:hAnsi="Times New Roman" w:cs="Times New Roman"/>
          <w:kern w:val="12"/>
          <w:sz w:val="24"/>
          <w:szCs w:val="24"/>
          <w:lang w:val="lt-LT" w:eastAsia="ar-SA"/>
        </w:rPr>
      </w:pPr>
      <w:r w:rsidRPr="005F18A2">
        <w:rPr>
          <w:rFonts w:ascii="Times New Roman" w:hAnsi="Times New Roman" w:cs="Times New Roman"/>
          <w:kern w:val="12"/>
          <w:sz w:val="24"/>
          <w:szCs w:val="24"/>
          <w:lang w:val="lt-LT" w:eastAsia="ar-SA"/>
        </w:rPr>
        <w:t>Jeigu apibūdinant pirkimo objektą techninėje specifikacijoje ar kitose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laikoma, kad kiekviena tokia nuoroda yra pateikta su žodžiais „arba lygiavertis“. Lygiavertiškumo įrodymas yra Tiekėjo pareiga;</w:t>
      </w:r>
    </w:p>
    <w:p w14:paraId="631BB71A" w14:textId="524A6395" w:rsidR="00513FC8" w:rsidRPr="005F18A2" w:rsidRDefault="00F13931" w:rsidP="00B97D5E">
      <w:pPr>
        <w:suppressAutoHyphens/>
        <w:autoSpaceDN w:val="0"/>
        <w:spacing w:after="0" w:line="240" w:lineRule="auto"/>
        <w:ind w:firstLine="720"/>
        <w:jc w:val="both"/>
        <w:textAlignment w:val="baseline"/>
        <w:rPr>
          <w:rFonts w:ascii="Times New Roman" w:eastAsia="Aptos" w:hAnsi="Times New Roman" w:cs="Times New Roman"/>
          <w:sz w:val="24"/>
          <w:szCs w:val="24"/>
          <w:lang w:val="lt-LT" w:bidi="ar-SA"/>
        </w:rPr>
      </w:pPr>
      <w:r w:rsidRPr="005F18A2">
        <w:rPr>
          <w:rFonts w:ascii="Times New Roman" w:eastAsia="Aptos" w:hAnsi="Times New Roman" w:cs="Times New Roman"/>
          <w:sz w:val="24"/>
          <w:szCs w:val="24"/>
          <w:lang w:val="lt-LT" w:bidi="ar-SA"/>
        </w:rPr>
        <w:t xml:space="preserve">2.4.2. </w:t>
      </w:r>
      <w:r w:rsidR="00513FC8" w:rsidRPr="005F18A2">
        <w:rPr>
          <w:rFonts w:ascii="Times New Roman" w:eastAsia="Aptos" w:hAnsi="Times New Roman" w:cs="Times New Roman"/>
          <w:sz w:val="24"/>
          <w:szCs w:val="24"/>
          <w:lang w:val="lt-LT" w:bidi="ar-SA"/>
        </w:rPr>
        <w:t xml:space="preserve">Pateiktai </w:t>
      </w:r>
      <w:r w:rsidR="00EB4751">
        <w:rPr>
          <w:rFonts w:ascii="Times New Roman" w:eastAsia="Aptos" w:hAnsi="Times New Roman" w:cs="Times New Roman"/>
          <w:sz w:val="24"/>
          <w:szCs w:val="24"/>
          <w:lang w:val="lt-LT" w:bidi="ar-SA"/>
        </w:rPr>
        <w:t>Į</w:t>
      </w:r>
      <w:r w:rsidR="00513FC8" w:rsidRPr="005F18A2">
        <w:rPr>
          <w:rFonts w:ascii="Times New Roman" w:eastAsia="Aptos" w:hAnsi="Times New Roman" w:cs="Times New Roman"/>
          <w:sz w:val="24"/>
          <w:szCs w:val="24"/>
          <w:lang w:val="lt-LT" w:bidi="ar-SA"/>
        </w:rPr>
        <w:t xml:space="preserve">rangai turi būti suteikta </w:t>
      </w:r>
      <w:r w:rsidR="00134C0F" w:rsidRPr="005F18A2">
        <w:rPr>
          <w:rFonts w:ascii="Times New Roman" w:eastAsia="Aptos" w:hAnsi="Times New Roman" w:cs="Times New Roman"/>
          <w:sz w:val="24"/>
          <w:szCs w:val="24"/>
          <w:lang w:val="lt-LT" w:bidi="ar-SA"/>
        </w:rPr>
        <w:t>5</w:t>
      </w:r>
      <w:r w:rsidR="00513FC8" w:rsidRPr="005F18A2">
        <w:rPr>
          <w:rFonts w:ascii="Times New Roman" w:eastAsia="Aptos" w:hAnsi="Times New Roman" w:cs="Times New Roman"/>
          <w:sz w:val="24"/>
          <w:szCs w:val="24"/>
          <w:lang w:val="lt-LT" w:bidi="ar-SA"/>
        </w:rPr>
        <w:t xml:space="preserve"> metų </w:t>
      </w:r>
      <w:r w:rsidR="00882EF7" w:rsidRPr="005F18A2">
        <w:rPr>
          <w:rFonts w:ascii="Times New Roman" w:eastAsia="Aptos" w:hAnsi="Times New Roman" w:cs="Times New Roman"/>
          <w:sz w:val="24"/>
          <w:szCs w:val="24"/>
          <w:lang w:val="lt-LT" w:bidi="ar-SA"/>
        </w:rPr>
        <w:t>garantija</w:t>
      </w:r>
      <w:r w:rsidR="003A2B12" w:rsidRPr="005F18A2">
        <w:rPr>
          <w:rFonts w:ascii="Times New Roman" w:eastAsia="Aptos" w:hAnsi="Times New Roman" w:cs="Times New Roman"/>
          <w:sz w:val="24"/>
          <w:szCs w:val="24"/>
          <w:lang w:val="lt-LT" w:bidi="ar-SA"/>
        </w:rPr>
        <w:t xml:space="preserve"> (nebent šios techninės specifikacijos 3 skyriaus lentelėje nurodytas kitoks terminas)</w:t>
      </w:r>
      <w:r w:rsidR="00882EF7" w:rsidRPr="005F18A2">
        <w:rPr>
          <w:rFonts w:ascii="Times New Roman" w:eastAsia="Aptos" w:hAnsi="Times New Roman" w:cs="Times New Roman"/>
          <w:sz w:val="24"/>
          <w:szCs w:val="24"/>
          <w:lang w:val="lt-LT" w:bidi="ar-SA"/>
        </w:rPr>
        <w:t xml:space="preserve"> </w:t>
      </w:r>
      <w:r w:rsidR="00513FC8" w:rsidRPr="005F18A2">
        <w:rPr>
          <w:rFonts w:ascii="Times New Roman" w:eastAsia="Aptos" w:hAnsi="Times New Roman" w:cs="Times New Roman"/>
          <w:sz w:val="24"/>
          <w:szCs w:val="24"/>
          <w:lang w:val="lt-LT" w:bidi="ar-SA"/>
        </w:rPr>
        <w:t xml:space="preserve">arba </w:t>
      </w:r>
      <w:r w:rsidR="00EB4751">
        <w:rPr>
          <w:rFonts w:ascii="Times New Roman" w:eastAsia="Aptos" w:hAnsi="Times New Roman" w:cs="Times New Roman"/>
          <w:sz w:val="24"/>
          <w:szCs w:val="24"/>
          <w:lang w:val="lt-LT" w:bidi="ar-SA"/>
        </w:rPr>
        <w:t>Į</w:t>
      </w:r>
      <w:r w:rsidR="00513FC8" w:rsidRPr="005F18A2">
        <w:rPr>
          <w:rFonts w:ascii="Times New Roman" w:eastAsia="Aptos" w:hAnsi="Times New Roman" w:cs="Times New Roman"/>
          <w:sz w:val="24"/>
          <w:szCs w:val="24"/>
          <w:lang w:val="lt-LT" w:bidi="ar-SA"/>
        </w:rPr>
        <w:t>rangos gamintojo suteikiama „</w:t>
      </w:r>
      <w:proofErr w:type="spellStart"/>
      <w:r w:rsidR="00513FC8" w:rsidRPr="005F18A2">
        <w:rPr>
          <w:rFonts w:ascii="Times New Roman" w:eastAsia="Aptos" w:hAnsi="Times New Roman" w:cs="Times New Roman"/>
          <w:sz w:val="24"/>
          <w:szCs w:val="24"/>
          <w:lang w:val="lt-LT" w:bidi="ar-SA"/>
        </w:rPr>
        <w:t>Limited</w:t>
      </w:r>
      <w:proofErr w:type="spellEnd"/>
      <w:r w:rsidR="00513FC8" w:rsidRPr="005F18A2">
        <w:rPr>
          <w:rFonts w:ascii="Times New Roman" w:eastAsia="Aptos" w:hAnsi="Times New Roman" w:cs="Times New Roman"/>
          <w:sz w:val="24"/>
          <w:szCs w:val="24"/>
          <w:lang w:val="lt-LT" w:bidi="ar-SA"/>
        </w:rPr>
        <w:t xml:space="preserve"> </w:t>
      </w:r>
      <w:proofErr w:type="spellStart"/>
      <w:r w:rsidR="00513FC8" w:rsidRPr="005F18A2">
        <w:rPr>
          <w:rFonts w:ascii="Times New Roman" w:eastAsia="Aptos" w:hAnsi="Times New Roman" w:cs="Times New Roman"/>
          <w:sz w:val="24"/>
          <w:szCs w:val="24"/>
          <w:lang w:val="lt-LT" w:bidi="ar-SA"/>
        </w:rPr>
        <w:t>Lifetime</w:t>
      </w:r>
      <w:proofErr w:type="spellEnd"/>
      <w:r w:rsidR="00513FC8" w:rsidRPr="005F18A2">
        <w:rPr>
          <w:rFonts w:ascii="Times New Roman" w:eastAsia="Aptos" w:hAnsi="Times New Roman" w:cs="Times New Roman"/>
          <w:sz w:val="24"/>
          <w:szCs w:val="24"/>
          <w:lang w:val="lt-LT" w:bidi="ar-SA"/>
        </w:rPr>
        <w:t>“ garantija (pagal gamintojo „</w:t>
      </w:r>
      <w:proofErr w:type="spellStart"/>
      <w:r w:rsidR="00513FC8" w:rsidRPr="005F18A2">
        <w:rPr>
          <w:rFonts w:ascii="Times New Roman" w:eastAsia="Aptos" w:hAnsi="Times New Roman" w:cs="Times New Roman"/>
          <w:sz w:val="24"/>
          <w:szCs w:val="24"/>
          <w:lang w:val="lt-LT" w:bidi="ar-SA"/>
        </w:rPr>
        <w:t>Limited</w:t>
      </w:r>
      <w:proofErr w:type="spellEnd"/>
      <w:r w:rsidR="00513FC8" w:rsidRPr="005F18A2">
        <w:rPr>
          <w:rFonts w:ascii="Times New Roman" w:eastAsia="Aptos" w:hAnsi="Times New Roman" w:cs="Times New Roman"/>
          <w:sz w:val="24"/>
          <w:szCs w:val="24"/>
          <w:lang w:val="lt-LT" w:bidi="ar-SA"/>
        </w:rPr>
        <w:t xml:space="preserve"> </w:t>
      </w:r>
      <w:proofErr w:type="spellStart"/>
      <w:r w:rsidR="00513FC8" w:rsidRPr="005F18A2">
        <w:rPr>
          <w:rFonts w:ascii="Times New Roman" w:eastAsia="Aptos" w:hAnsi="Times New Roman" w:cs="Times New Roman"/>
          <w:sz w:val="24"/>
          <w:szCs w:val="24"/>
          <w:lang w:val="lt-LT" w:bidi="ar-SA"/>
        </w:rPr>
        <w:t>Lifetime</w:t>
      </w:r>
      <w:proofErr w:type="spellEnd"/>
      <w:r w:rsidR="00513FC8" w:rsidRPr="005F18A2">
        <w:rPr>
          <w:rFonts w:ascii="Times New Roman" w:eastAsia="Aptos" w:hAnsi="Times New Roman" w:cs="Times New Roman"/>
          <w:sz w:val="24"/>
          <w:szCs w:val="24"/>
          <w:lang w:val="lt-LT" w:bidi="ar-SA"/>
        </w:rPr>
        <w:t>“ galiojančias sąlygas). Garantinis laikotarpis pradedamas skaičiuoti nuo priėmimo</w:t>
      </w:r>
      <w:r w:rsidR="00B97D5E">
        <w:rPr>
          <w:rFonts w:ascii="Times New Roman" w:eastAsia="Aptos" w:hAnsi="Times New Roman" w:cs="Times New Roman"/>
          <w:sz w:val="24"/>
          <w:szCs w:val="24"/>
          <w:lang w:val="lt-LT" w:bidi="ar-SA"/>
        </w:rPr>
        <w:t xml:space="preserve"> - </w:t>
      </w:r>
      <w:r w:rsidR="00513FC8" w:rsidRPr="005F18A2">
        <w:rPr>
          <w:rFonts w:ascii="Times New Roman" w:eastAsia="Aptos" w:hAnsi="Times New Roman" w:cs="Times New Roman"/>
          <w:sz w:val="24"/>
          <w:szCs w:val="24"/>
          <w:lang w:val="lt-LT" w:bidi="ar-SA"/>
        </w:rPr>
        <w:t xml:space="preserve">perdavimo akto pasirašymo dienos. </w:t>
      </w:r>
      <w:r w:rsidR="00EB4751">
        <w:rPr>
          <w:rFonts w:ascii="Times New Roman" w:eastAsia="Aptos" w:hAnsi="Times New Roman" w:cs="Times New Roman"/>
          <w:sz w:val="24"/>
          <w:szCs w:val="24"/>
          <w:lang w:val="lt-LT" w:bidi="ar-SA"/>
        </w:rPr>
        <w:t>Tiekėjas</w:t>
      </w:r>
      <w:r w:rsidR="00513FC8" w:rsidRPr="005F18A2">
        <w:rPr>
          <w:rFonts w:ascii="Times New Roman" w:eastAsia="Aptos" w:hAnsi="Times New Roman" w:cs="Times New Roman"/>
          <w:sz w:val="24"/>
          <w:szCs w:val="24"/>
          <w:lang w:val="lt-LT" w:bidi="ar-SA"/>
        </w:rPr>
        <w:t xml:space="preserve"> turi pateikti oficialų gamintojo raštą kartu su pasiūlymu, patvirtinantį, jog tiekiamai </w:t>
      </w:r>
      <w:r w:rsidR="00EB4751">
        <w:rPr>
          <w:rFonts w:ascii="Times New Roman" w:eastAsia="Aptos" w:hAnsi="Times New Roman" w:cs="Times New Roman"/>
          <w:sz w:val="24"/>
          <w:szCs w:val="24"/>
          <w:lang w:val="lt-LT" w:bidi="ar-SA"/>
        </w:rPr>
        <w:t>Į</w:t>
      </w:r>
      <w:r w:rsidR="00513FC8" w:rsidRPr="005F18A2">
        <w:rPr>
          <w:rFonts w:ascii="Times New Roman" w:eastAsia="Aptos" w:hAnsi="Times New Roman" w:cs="Times New Roman"/>
          <w:sz w:val="24"/>
          <w:szCs w:val="24"/>
          <w:lang w:val="lt-LT" w:bidi="ar-SA"/>
        </w:rPr>
        <w:t>rangai bus užtikrinta gamintojo garantija oficialiuose garantinio aptarnavimo centruose.</w:t>
      </w:r>
      <w:r w:rsidR="00513FC8" w:rsidRPr="005F18A2">
        <w:rPr>
          <w:rFonts w:ascii="Times New Roman" w:eastAsia="Aptos" w:hAnsi="Times New Roman" w:cs="Times New Roman"/>
          <w:strike/>
          <w:sz w:val="24"/>
          <w:szCs w:val="24"/>
          <w:lang w:val="lt-LT" w:bidi="ar-SA"/>
        </w:rPr>
        <w:t xml:space="preserve"> </w:t>
      </w:r>
    </w:p>
    <w:p w14:paraId="432BA5A4" w14:textId="34C7B775" w:rsidR="00FA5D24" w:rsidRPr="005F18A2" w:rsidRDefault="00F13931" w:rsidP="00B97D5E">
      <w:pPr>
        <w:suppressAutoHyphens/>
        <w:autoSpaceDN w:val="0"/>
        <w:spacing w:after="0" w:line="240" w:lineRule="auto"/>
        <w:ind w:firstLine="720"/>
        <w:jc w:val="both"/>
        <w:textAlignment w:val="baseline"/>
        <w:rPr>
          <w:rFonts w:ascii="Times New Roman" w:hAnsi="Times New Roman" w:cs="Times New Roman"/>
          <w:kern w:val="12"/>
          <w:sz w:val="24"/>
          <w:szCs w:val="24"/>
          <w:lang w:val="lt-LT" w:eastAsia="ar-SA"/>
        </w:rPr>
      </w:pPr>
      <w:r w:rsidRPr="005F18A2">
        <w:rPr>
          <w:rFonts w:ascii="Times New Roman" w:hAnsi="Times New Roman" w:cs="Times New Roman"/>
          <w:kern w:val="12"/>
          <w:sz w:val="24"/>
          <w:szCs w:val="24"/>
          <w:lang w:val="lt-LT" w:eastAsia="ar-SA"/>
        </w:rPr>
        <w:t xml:space="preserve">2.4.3. </w:t>
      </w:r>
      <w:r w:rsidR="00FA5D24" w:rsidRPr="005F18A2">
        <w:rPr>
          <w:rFonts w:ascii="Times New Roman" w:hAnsi="Times New Roman" w:cs="Times New Roman"/>
          <w:kern w:val="12"/>
          <w:sz w:val="24"/>
          <w:szCs w:val="24"/>
          <w:lang w:val="lt-LT" w:eastAsia="ar-SA"/>
        </w:rPr>
        <w:t xml:space="preserve">Prekės neturi kelti grėsmės nacionaliniam saugumui vadovaujantis </w:t>
      </w:r>
      <w:r w:rsidR="00FA5D24" w:rsidRPr="00CD4DA4">
        <w:rPr>
          <w:rFonts w:ascii="Times New Roman" w:hAnsi="Times New Roman" w:cs="Times New Roman"/>
          <w:kern w:val="12"/>
          <w:sz w:val="24"/>
          <w:szCs w:val="24"/>
          <w:lang w:val="lt-LT" w:eastAsia="ar-SA"/>
        </w:rPr>
        <w:t xml:space="preserve">Lietuvos Respublikos viešųjų pirkimų įstatymo 37 str. </w:t>
      </w:r>
      <w:r w:rsidR="00A7499E" w:rsidRPr="00CD4DA4">
        <w:rPr>
          <w:rFonts w:ascii="Times New Roman" w:hAnsi="Times New Roman" w:cs="Times New Roman"/>
          <w:kern w:val="12"/>
          <w:sz w:val="24"/>
          <w:szCs w:val="24"/>
          <w:lang w:val="lt-LT" w:eastAsia="ar-SA"/>
        </w:rPr>
        <w:t xml:space="preserve">8 ir </w:t>
      </w:r>
      <w:r w:rsidR="00FA5D24" w:rsidRPr="00CD4DA4">
        <w:rPr>
          <w:rFonts w:ascii="Times New Roman" w:hAnsi="Times New Roman" w:cs="Times New Roman"/>
          <w:kern w:val="12"/>
          <w:sz w:val="24"/>
          <w:szCs w:val="24"/>
          <w:lang w:val="lt-LT" w:eastAsia="ar-SA"/>
        </w:rPr>
        <w:t>9 d.</w:t>
      </w:r>
      <w:r w:rsidR="00FA5D24" w:rsidRPr="005F18A2">
        <w:rPr>
          <w:rFonts w:ascii="Times New Roman" w:hAnsi="Times New Roman" w:cs="Times New Roman"/>
          <w:sz w:val="24"/>
          <w:szCs w:val="24"/>
          <w:lang w:val="lt-LT" w:eastAsia="ar-SA"/>
        </w:rPr>
        <w:t xml:space="preserve"> </w:t>
      </w:r>
    </w:p>
    <w:p w14:paraId="0AAE1FC3" w14:textId="69048946" w:rsidR="00FA5D24" w:rsidRPr="005F18A2" w:rsidRDefault="00F13931" w:rsidP="00B97D5E">
      <w:pPr>
        <w:suppressAutoHyphens/>
        <w:autoSpaceDN w:val="0"/>
        <w:spacing w:after="0" w:line="240" w:lineRule="auto"/>
        <w:ind w:firstLine="720"/>
        <w:jc w:val="both"/>
        <w:textAlignment w:val="baseline"/>
        <w:rPr>
          <w:rFonts w:ascii="Times New Roman" w:eastAsia="Aptos" w:hAnsi="Times New Roman" w:cs="Times New Roman"/>
          <w:sz w:val="24"/>
          <w:szCs w:val="24"/>
          <w:lang w:val="lt-LT" w:bidi="ar-SA"/>
        </w:rPr>
      </w:pPr>
      <w:r w:rsidRPr="005F18A2">
        <w:rPr>
          <w:rFonts w:ascii="Times New Roman" w:hAnsi="Times New Roman" w:cs="Times New Roman"/>
          <w:spacing w:val="-1"/>
          <w:sz w:val="24"/>
          <w:szCs w:val="24"/>
          <w:lang w:val="lt-LT"/>
        </w:rPr>
        <w:t xml:space="preserve">2.4.4. </w:t>
      </w:r>
      <w:r w:rsidR="00FA5D24" w:rsidRPr="005F18A2">
        <w:rPr>
          <w:rFonts w:ascii="Times New Roman" w:hAnsi="Times New Roman" w:cs="Times New Roman"/>
          <w:spacing w:val="-1"/>
          <w:sz w:val="24"/>
          <w:szCs w:val="24"/>
          <w:lang w:val="lt-LT"/>
        </w:rPr>
        <w:t>Tiekėjas įsipareigoja atitikti tiekimo grandinės saugumo užtikrinim</w:t>
      </w:r>
      <w:r w:rsidR="00741F23" w:rsidRPr="005F18A2">
        <w:rPr>
          <w:rFonts w:ascii="Times New Roman" w:hAnsi="Times New Roman" w:cs="Times New Roman"/>
          <w:spacing w:val="-1"/>
          <w:sz w:val="24"/>
          <w:szCs w:val="24"/>
          <w:lang w:val="lt-LT"/>
        </w:rPr>
        <w:t>ui keliamus reikalavimus pagal K</w:t>
      </w:r>
      <w:r w:rsidR="00FA5D24" w:rsidRPr="005F18A2">
        <w:rPr>
          <w:rFonts w:ascii="Times New Roman" w:hAnsi="Times New Roman" w:cs="Times New Roman"/>
          <w:spacing w:val="-1"/>
          <w:sz w:val="24"/>
          <w:szCs w:val="24"/>
          <w:lang w:val="lt-LT"/>
        </w:rPr>
        <w:t>ibernetinio saugumo įstatym</w:t>
      </w:r>
      <w:r w:rsidR="00E317AC" w:rsidRPr="005F18A2">
        <w:rPr>
          <w:rFonts w:ascii="Times New Roman" w:hAnsi="Times New Roman" w:cs="Times New Roman"/>
          <w:spacing w:val="-1"/>
          <w:sz w:val="24"/>
          <w:szCs w:val="24"/>
          <w:lang w:val="lt-LT"/>
        </w:rPr>
        <w:t>o</w:t>
      </w:r>
      <w:r w:rsidR="00741F23" w:rsidRPr="005F18A2">
        <w:rPr>
          <w:rFonts w:ascii="Times New Roman" w:hAnsi="Times New Roman" w:cs="Times New Roman"/>
          <w:spacing w:val="-1"/>
          <w:sz w:val="24"/>
          <w:szCs w:val="24"/>
          <w:lang w:val="lt-LT"/>
        </w:rPr>
        <w:t xml:space="preserve"> ir </w:t>
      </w:r>
      <w:r w:rsidR="00E317AC" w:rsidRPr="005F18A2">
        <w:rPr>
          <w:rFonts w:ascii="Times New Roman" w:hAnsi="Times New Roman" w:cs="Times New Roman"/>
          <w:spacing w:val="-1"/>
          <w:sz w:val="24"/>
          <w:szCs w:val="24"/>
          <w:lang w:val="lt-LT"/>
        </w:rPr>
        <w:t>Kibernetinio saugumo reikalavimų aprašo, patvirtinto Lietuvos Respublikos Vyriausybės 2018 m. rugpjūčio 13 d. nutarimu Nr. 818</w:t>
      </w:r>
      <w:r w:rsidR="00FA5D24" w:rsidRPr="005F18A2">
        <w:rPr>
          <w:rFonts w:ascii="Times New Roman" w:hAnsi="Times New Roman" w:cs="Times New Roman"/>
          <w:spacing w:val="-1"/>
          <w:sz w:val="24"/>
          <w:szCs w:val="24"/>
          <w:lang w:val="lt-LT"/>
        </w:rPr>
        <w:t xml:space="preserve"> </w:t>
      </w:r>
      <w:r w:rsidR="00E317AC" w:rsidRPr="005F18A2">
        <w:rPr>
          <w:rFonts w:ascii="Times New Roman" w:hAnsi="Times New Roman" w:cs="Times New Roman"/>
          <w:spacing w:val="-1"/>
          <w:sz w:val="24"/>
          <w:szCs w:val="24"/>
          <w:lang w:val="lt-LT"/>
        </w:rPr>
        <w:t>„Dėl Lietuvos Respublikos kibernetinio saugumo įstatymo įgyvendinimo“, nuostatas.</w:t>
      </w:r>
    </w:p>
    <w:p w14:paraId="3041F34B" w14:textId="77777777" w:rsidR="009F7F24" w:rsidRPr="005F18A2" w:rsidRDefault="009F7F24" w:rsidP="002E201A">
      <w:pPr>
        <w:spacing w:after="0" w:line="240" w:lineRule="auto"/>
        <w:contextualSpacing/>
        <w:rPr>
          <w:rFonts w:ascii="Times New Roman" w:eastAsia="Aptos" w:hAnsi="Times New Roman" w:cs="Times New Roman"/>
          <w:sz w:val="24"/>
          <w:szCs w:val="24"/>
          <w:lang w:val="lt-LT" w:bidi="ar-SA"/>
        </w:rPr>
      </w:pPr>
    </w:p>
    <w:p w14:paraId="0E467580" w14:textId="4E8DDDF6" w:rsidR="005753FC" w:rsidRPr="005F18A2" w:rsidRDefault="00B106F2" w:rsidP="00C511E1">
      <w:pPr>
        <w:pStyle w:val="Sraopastraipa"/>
        <w:numPr>
          <w:ilvl w:val="0"/>
          <w:numId w:val="38"/>
        </w:numPr>
        <w:spacing w:after="0" w:line="240" w:lineRule="auto"/>
        <w:jc w:val="center"/>
        <w:rPr>
          <w:rFonts w:ascii="Times New Roman" w:hAnsi="Times New Roman" w:cs="Times New Roman"/>
          <w:b/>
          <w:bCs/>
          <w:sz w:val="24"/>
          <w:szCs w:val="24"/>
        </w:rPr>
      </w:pPr>
      <w:r w:rsidRPr="005F18A2">
        <w:rPr>
          <w:rFonts w:ascii="Times New Roman" w:hAnsi="Times New Roman" w:cs="Times New Roman"/>
          <w:b/>
          <w:bCs/>
          <w:sz w:val="24"/>
          <w:szCs w:val="24"/>
        </w:rPr>
        <w:t>SPECIALIEJI REIKALAVIMAI SIŪLOMAI ĮRANGAI</w:t>
      </w:r>
    </w:p>
    <w:p w14:paraId="27750001" w14:textId="77777777" w:rsidR="00C511E1" w:rsidRPr="005F18A2" w:rsidRDefault="00C511E1" w:rsidP="00C511E1">
      <w:pPr>
        <w:pStyle w:val="Sraopastraipa"/>
        <w:spacing w:after="0" w:line="240" w:lineRule="auto"/>
        <w:ind w:left="360"/>
        <w:rPr>
          <w:rFonts w:ascii="Times New Roman" w:eastAsiaTheme="minorEastAsia" w:hAnsi="Times New Roman" w:cs="Times New Roman"/>
          <w:sz w:val="24"/>
          <w:szCs w:val="24"/>
        </w:rPr>
      </w:pPr>
    </w:p>
    <w:p w14:paraId="6DFF2E28" w14:textId="2E6F7F4E" w:rsidR="00347F40" w:rsidRPr="006A47C4" w:rsidRDefault="006A47C4" w:rsidP="00BA4057">
      <w:pPr>
        <w:pStyle w:val="Sraopastraipa"/>
        <w:numPr>
          <w:ilvl w:val="0"/>
          <w:numId w:val="43"/>
        </w:numPr>
        <w:spacing w:after="0" w:line="240" w:lineRule="auto"/>
        <w:ind w:hanging="218"/>
        <w:jc w:val="both"/>
        <w:rPr>
          <w:rFonts w:ascii="Times New Roman" w:hAnsi="Times New Roman" w:cs="Times New Roman"/>
          <w:b/>
          <w:bCs/>
          <w:sz w:val="24"/>
          <w:szCs w:val="24"/>
          <w:lang w:val="lt-LT"/>
        </w:rPr>
      </w:pPr>
      <w:r w:rsidRPr="000779E1">
        <w:rPr>
          <w:rFonts w:ascii="Times New Roman" w:hAnsi="Times New Roman" w:cs="Times New Roman"/>
          <w:b/>
          <w:bCs/>
          <w:sz w:val="24"/>
          <w:szCs w:val="24"/>
          <w:lang w:val="lt-LT"/>
        </w:rPr>
        <w:t xml:space="preserve">Lentelė. </w:t>
      </w:r>
      <w:r w:rsidR="00761976" w:rsidRPr="006A47C4">
        <w:rPr>
          <w:rFonts w:ascii="Times New Roman" w:hAnsi="Times New Roman" w:cs="Times New Roman"/>
          <w:b/>
          <w:bCs/>
          <w:sz w:val="24"/>
          <w:szCs w:val="24"/>
          <w:lang w:val="lt-LT"/>
        </w:rPr>
        <w:t>A</w:t>
      </w:r>
      <w:r w:rsidR="006E16AD" w:rsidRPr="006A47C4">
        <w:rPr>
          <w:rFonts w:ascii="Times New Roman" w:hAnsi="Times New Roman" w:cs="Times New Roman"/>
          <w:b/>
          <w:bCs/>
          <w:sz w:val="24"/>
          <w:szCs w:val="24"/>
          <w:lang w:val="lt-LT"/>
        </w:rPr>
        <w:t xml:space="preserve"> tipo komutatoriai (17 vnt.)</w:t>
      </w:r>
    </w:p>
    <w:tbl>
      <w:tblPr>
        <w:tblStyle w:val="Lentelstinklelis2"/>
        <w:tblW w:w="5145" w:type="pct"/>
        <w:tblInd w:w="137" w:type="dxa"/>
        <w:tblLayout w:type="fixed"/>
        <w:tblLook w:val="04A0" w:firstRow="1" w:lastRow="0" w:firstColumn="1" w:lastColumn="0" w:noHBand="0" w:noVBand="1"/>
      </w:tblPr>
      <w:tblGrid>
        <w:gridCol w:w="709"/>
        <w:gridCol w:w="1842"/>
        <w:gridCol w:w="4396"/>
        <w:gridCol w:w="3544"/>
      </w:tblGrid>
      <w:tr w:rsidR="003E5441" w:rsidRPr="005F18A2" w14:paraId="2403C215" w14:textId="51CE750C" w:rsidTr="00E7656E">
        <w:tc>
          <w:tcPr>
            <w:tcW w:w="338" w:type="pct"/>
            <w:tcBorders>
              <w:top w:val="single" w:sz="4" w:space="0" w:color="auto"/>
              <w:left w:val="single" w:sz="4" w:space="0" w:color="auto"/>
              <w:bottom w:val="single" w:sz="4" w:space="0" w:color="auto"/>
              <w:right w:val="single" w:sz="4" w:space="0" w:color="auto"/>
            </w:tcBorders>
            <w:vAlign w:val="center"/>
            <w:hideMark/>
          </w:tcPr>
          <w:p w14:paraId="719A9C14" w14:textId="77777777" w:rsidR="003E5441" w:rsidRPr="005F18A2" w:rsidRDefault="003E5441" w:rsidP="005004F1">
            <w:pPr>
              <w:tabs>
                <w:tab w:val="left" w:pos="256"/>
              </w:tabs>
              <w:spacing w:after="0" w:line="240" w:lineRule="auto"/>
              <w:ind w:right="-76"/>
              <w:jc w:val="both"/>
              <w:rPr>
                <w:rFonts w:ascii="Times New Roman" w:hAnsi="Times New Roman" w:cs="Times New Roman"/>
                <w:b/>
                <w:color w:val="auto"/>
                <w:sz w:val="24"/>
                <w:szCs w:val="24"/>
                <w:lang w:val="lt-LT" w:bidi="ar-SA"/>
              </w:rPr>
            </w:pPr>
            <w:r w:rsidRPr="005F18A2">
              <w:rPr>
                <w:rFonts w:ascii="Times New Roman" w:hAnsi="Times New Roman" w:cs="Times New Roman"/>
                <w:b/>
                <w:color w:val="auto"/>
                <w:sz w:val="24"/>
                <w:szCs w:val="24"/>
                <w:lang w:val="lt-LT"/>
              </w:rPr>
              <w:t>Eil. Nr.</w:t>
            </w:r>
          </w:p>
        </w:tc>
        <w:tc>
          <w:tcPr>
            <w:tcW w:w="878" w:type="pct"/>
            <w:tcBorders>
              <w:top w:val="single" w:sz="4" w:space="0" w:color="auto"/>
              <w:left w:val="single" w:sz="4" w:space="0" w:color="auto"/>
              <w:bottom w:val="single" w:sz="4" w:space="0" w:color="auto"/>
              <w:right w:val="single" w:sz="4" w:space="0" w:color="auto"/>
            </w:tcBorders>
            <w:vAlign w:val="center"/>
            <w:hideMark/>
          </w:tcPr>
          <w:p w14:paraId="5362ACAA" w14:textId="19303411" w:rsidR="003E5441" w:rsidRPr="005F18A2" w:rsidRDefault="003E5441" w:rsidP="00DF73E4">
            <w:pPr>
              <w:spacing w:after="0" w:line="240" w:lineRule="auto"/>
              <w:ind w:firstLine="37"/>
              <w:jc w:val="both"/>
              <w:rPr>
                <w:rFonts w:ascii="Times New Roman" w:hAnsi="Times New Roman" w:cs="Times New Roman"/>
                <w:color w:val="auto"/>
                <w:sz w:val="24"/>
                <w:szCs w:val="24"/>
              </w:rPr>
            </w:pPr>
            <w:r w:rsidRPr="005F18A2">
              <w:rPr>
                <w:rFonts w:ascii="Times New Roman" w:hAnsi="Times New Roman" w:cs="Times New Roman"/>
                <w:b/>
                <w:color w:val="auto"/>
                <w:sz w:val="24"/>
                <w:szCs w:val="24"/>
                <w:lang w:val="lt-LT"/>
              </w:rPr>
              <w:t>Parametrai</w:t>
            </w:r>
          </w:p>
        </w:tc>
        <w:tc>
          <w:tcPr>
            <w:tcW w:w="2095" w:type="pct"/>
            <w:tcBorders>
              <w:top w:val="single" w:sz="4" w:space="0" w:color="auto"/>
              <w:left w:val="single" w:sz="4" w:space="0" w:color="auto"/>
              <w:bottom w:val="single" w:sz="4" w:space="0" w:color="auto"/>
              <w:right w:val="single" w:sz="4" w:space="0" w:color="auto"/>
            </w:tcBorders>
            <w:vAlign w:val="center"/>
            <w:hideMark/>
          </w:tcPr>
          <w:p w14:paraId="0B86EA46" w14:textId="7A6A8AEC" w:rsidR="003E5441" w:rsidRPr="005F18A2" w:rsidRDefault="003E5441" w:rsidP="00DD321E">
            <w:pPr>
              <w:spacing w:after="0" w:line="240" w:lineRule="auto"/>
              <w:jc w:val="both"/>
              <w:rPr>
                <w:rFonts w:ascii="Times New Roman" w:hAnsi="Times New Roman" w:cs="Times New Roman"/>
                <w:color w:val="auto"/>
                <w:sz w:val="24"/>
                <w:szCs w:val="24"/>
                <w:lang w:val="lt-LT"/>
              </w:rPr>
            </w:pPr>
            <w:r w:rsidRPr="005F18A2">
              <w:rPr>
                <w:rFonts w:ascii="Times New Roman" w:hAnsi="Times New Roman" w:cs="Times New Roman"/>
                <w:b/>
                <w:color w:val="auto"/>
                <w:sz w:val="24"/>
                <w:szCs w:val="24"/>
                <w:lang w:val="lt-LT"/>
              </w:rPr>
              <w:t xml:space="preserve">Reikalavimai vienam komutatoriui </w:t>
            </w:r>
          </w:p>
        </w:tc>
        <w:tc>
          <w:tcPr>
            <w:tcW w:w="1689" w:type="pct"/>
            <w:tcBorders>
              <w:top w:val="single" w:sz="4" w:space="0" w:color="auto"/>
              <w:left w:val="single" w:sz="4" w:space="0" w:color="auto"/>
              <w:bottom w:val="single" w:sz="4" w:space="0" w:color="auto"/>
              <w:right w:val="single" w:sz="4" w:space="0" w:color="auto"/>
            </w:tcBorders>
          </w:tcPr>
          <w:p w14:paraId="6954F711" w14:textId="77777777" w:rsidR="003E5441" w:rsidRPr="00E7656E" w:rsidRDefault="003E5441" w:rsidP="003E5441">
            <w:pPr>
              <w:spacing w:line="240" w:lineRule="auto"/>
              <w:ind w:hanging="58"/>
              <w:jc w:val="center"/>
              <w:rPr>
                <w:rFonts w:ascii="Times New Roman" w:hAnsi="Times New Roman" w:cs="Times New Roman"/>
                <w:b/>
                <w:bCs/>
                <w:sz w:val="24"/>
                <w:szCs w:val="24"/>
              </w:rPr>
            </w:pPr>
            <w:r w:rsidRPr="00E7656E">
              <w:rPr>
                <w:rFonts w:ascii="Times New Roman" w:hAnsi="Times New Roman" w:cs="Times New Roman"/>
                <w:b/>
                <w:bCs/>
                <w:sz w:val="24"/>
                <w:szCs w:val="24"/>
              </w:rPr>
              <w:t>Siūloma charakteristika,</w:t>
            </w:r>
          </w:p>
          <w:p w14:paraId="0ECCE882" w14:textId="67C7715D" w:rsidR="003E5441" w:rsidRPr="00E7656E" w:rsidRDefault="003E5441" w:rsidP="003E5441">
            <w:pPr>
              <w:spacing w:line="240" w:lineRule="auto"/>
              <w:ind w:hanging="58"/>
              <w:jc w:val="both"/>
              <w:rPr>
                <w:rFonts w:ascii="Times New Roman" w:hAnsi="Times New Roman" w:cs="Times New Roman"/>
                <w:i/>
                <w:sz w:val="24"/>
                <w:szCs w:val="24"/>
              </w:rPr>
            </w:pPr>
            <w:r w:rsidRPr="00E7656E">
              <w:rPr>
                <w:rFonts w:ascii="Times New Roman" w:hAnsi="Times New Roman" w:cs="Times New Roman"/>
                <w:i/>
                <w:sz w:val="24"/>
                <w:szCs w:val="24"/>
              </w:rPr>
              <w:t>internetinė nuoroda į gamintojo techninę dokumentaciją, nurodant dokumento puslapį ar konkrečią vietą dokumente, kurioje aprašytas reikalaujamos charakteristikos atitikimas, arba kiti patvirtinantys dokumentai</w:t>
            </w:r>
            <w:r w:rsidRPr="00E7656E">
              <w:rPr>
                <w:rFonts w:ascii="Times New Roman" w:hAnsi="Times New Roman" w:cs="Times New Roman"/>
                <w:sz w:val="24"/>
                <w:szCs w:val="24"/>
              </w:rPr>
              <w:t>*</w:t>
            </w:r>
          </w:p>
          <w:p w14:paraId="66007EA5" w14:textId="77777777" w:rsidR="003E5441" w:rsidRPr="00E7656E" w:rsidRDefault="003E5441" w:rsidP="003E5441">
            <w:pPr>
              <w:spacing w:line="240" w:lineRule="auto"/>
              <w:jc w:val="center"/>
              <w:rPr>
                <w:rFonts w:ascii="Times New Roman" w:hAnsi="Times New Roman" w:cs="Times New Roman"/>
                <w:b/>
                <w:bCs/>
                <w:i/>
                <w:iCs/>
                <w:color w:val="FF0000"/>
                <w:sz w:val="24"/>
                <w:szCs w:val="24"/>
              </w:rPr>
            </w:pPr>
            <w:r w:rsidRPr="00E7656E">
              <w:rPr>
                <w:rFonts w:ascii="Times New Roman" w:hAnsi="Times New Roman" w:cs="Times New Roman"/>
                <w:b/>
                <w:bCs/>
                <w:i/>
                <w:iCs/>
                <w:color w:val="FF0000"/>
                <w:sz w:val="24"/>
                <w:szCs w:val="24"/>
              </w:rPr>
              <w:t>Pildo tiekėjas</w:t>
            </w:r>
          </w:p>
          <w:p w14:paraId="786D1F07" w14:textId="01487C9E" w:rsidR="003E5441" w:rsidRPr="005F18A2" w:rsidRDefault="003E5441" w:rsidP="003E5441">
            <w:pPr>
              <w:spacing w:after="0" w:line="240" w:lineRule="auto"/>
              <w:jc w:val="both"/>
              <w:rPr>
                <w:rFonts w:ascii="Times New Roman" w:hAnsi="Times New Roman" w:cs="Times New Roman"/>
                <w:b/>
                <w:sz w:val="24"/>
                <w:szCs w:val="24"/>
                <w:lang w:val="lt-LT"/>
              </w:rPr>
            </w:pPr>
            <w:r w:rsidRPr="00E7656E">
              <w:rPr>
                <w:rFonts w:ascii="Times New Roman" w:hAnsi="Times New Roman" w:cs="Times New Roman"/>
                <w:bCs/>
                <w:sz w:val="24"/>
                <w:szCs w:val="24"/>
              </w:rPr>
              <w:t>*</w:t>
            </w:r>
            <w:r w:rsidRPr="00E7656E">
              <w:rPr>
                <w:rFonts w:ascii="Times New Roman" w:hAnsi="Times New Roman" w:cs="Times New Roman"/>
                <w:bCs/>
                <w:iCs/>
                <w:sz w:val="24"/>
                <w:szCs w:val="24"/>
              </w:rPr>
              <w:t xml:space="preserve">Tiekėjai, pildydami 1 lentelės grafą </w:t>
            </w:r>
            <w:r w:rsidRPr="00E7656E">
              <w:rPr>
                <w:rFonts w:ascii="Times New Roman" w:hAnsi="Times New Roman" w:cs="Times New Roman"/>
                <w:bCs/>
                <w:i/>
                <w:iCs/>
                <w:sz w:val="24"/>
                <w:szCs w:val="24"/>
              </w:rPr>
              <w:t>„Siūloma charakteristika“</w:t>
            </w:r>
            <w:r w:rsidRPr="00E7656E">
              <w:rPr>
                <w:rFonts w:ascii="Times New Roman" w:hAnsi="Times New Roman" w:cs="Times New Roman"/>
                <w:bCs/>
                <w:iCs/>
                <w:sz w:val="24"/>
                <w:szCs w:val="24"/>
              </w:rPr>
              <w:t>, turi nurodyti tikslų siūlomos prekės parametrą.</w:t>
            </w:r>
          </w:p>
        </w:tc>
      </w:tr>
      <w:tr w:rsidR="006A47C4" w:rsidRPr="005F18A2" w14:paraId="206EDB9D" w14:textId="77777777" w:rsidTr="00E7656E">
        <w:tc>
          <w:tcPr>
            <w:tcW w:w="338" w:type="pct"/>
            <w:tcBorders>
              <w:top w:val="single" w:sz="4" w:space="0" w:color="auto"/>
              <w:left w:val="single" w:sz="4" w:space="0" w:color="auto"/>
              <w:bottom w:val="single" w:sz="4" w:space="0" w:color="auto"/>
              <w:right w:val="single" w:sz="4" w:space="0" w:color="auto"/>
            </w:tcBorders>
          </w:tcPr>
          <w:p w14:paraId="7AFEA67C" w14:textId="641072FE" w:rsidR="006A47C4" w:rsidRPr="005F18A2" w:rsidRDefault="006A47C4" w:rsidP="005004F1">
            <w:pPr>
              <w:spacing w:after="0" w:line="240" w:lineRule="auto"/>
              <w:ind w:right="-76" w:firstLine="171"/>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1</w:t>
            </w:r>
          </w:p>
        </w:tc>
        <w:tc>
          <w:tcPr>
            <w:tcW w:w="878" w:type="pct"/>
            <w:tcBorders>
              <w:top w:val="single" w:sz="4" w:space="0" w:color="auto"/>
              <w:left w:val="single" w:sz="4" w:space="0" w:color="auto"/>
              <w:bottom w:val="single" w:sz="4" w:space="0" w:color="auto"/>
              <w:right w:val="single" w:sz="4" w:space="0" w:color="auto"/>
            </w:tcBorders>
          </w:tcPr>
          <w:p w14:paraId="1645D757" w14:textId="3FA6E0F0" w:rsidR="006A47C4" w:rsidRPr="005F18A2" w:rsidRDefault="006A47C4" w:rsidP="005004F1">
            <w:pPr>
              <w:spacing w:after="0" w:line="240" w:lineRule="auto"/>
              <w:ind w:firstLine="37"/>
              <w:jc w:val="both"/>
              <w:rPr>
                <w:rFonts w:ascii="Times New Roman" w:hAnsi="Times New Roman" w:cs="Times New Roman"/>
                <w:sz w:val="24"/>
                <w:szCs w:val="24"/>
                <w:lang w:val="lt-LT"/>
              </w:rPr>
            </w:pPr>
            <w:r w:rsidRPr="00EE5B7F">
              <w:rPr>
                <w:rFonts w:ascii="Times New Roman" w:hAnsi="Times New Roman" w:cs="Times New Roman"/>
                <w:sz w:val="24"/>
              </w:rPr>
              <w:t>Įrangos gamintojas, modelis, modifikacija (jei yra)</w:t>
            </w:r>
          </w:p>
        </w:tc>
        <w:tc>
          <w:tcPr>
            <w:tcW w:w="2095" w:type="pct"/>
            <w:tcBorders>
              <w:top w:val="single" w:sz="4" w:space="0" w:color="auto"/>
              <w:left w:val="single" w:sz="4" w:space="0" w:color="auto"/>
              <w:bottom w:val="single" w:sz="4" w:space="0" w:color="auto"/>
              <w:right w:val="single" w:sz="4" w:space="0" w:color="auto"/>
            </w:tcBorders>
          </w:tcPr>
          <w:p w14:paraId="5AD5C511" w14:textId="77777777" w:rsidR="006A47C4" w:rsidRPr="00EE5B7F" w:rsidRDefault="006A47C4" w:rsidP="006A47C4">
            <w:pPr>
              <w:jc w:val="both"/>
              <w:rPr>
                <w:rFonts w:ascii="Times New Roman" w:hAnsi="Times New Roman" w:cs="Times New Roman"/>
                <w:sz w:val="24"/>
              </w:rPr>
            </w:pPr>
            <w:r w:rsidRPr="00EE5B7F">
              <w:rPr>
                <w:rFonts w:ascii="Times New Roman" w:hAnsi="Times New Roman" w:cs="Times New Roman"/>
                <w:sz w:val="24"/>
              </w:rPr>
              <w:t>Būtina nurodyti siūlomos įrangos komponentus, modelius, gamintoją ir produktų kodus.</w:t>
            </w:r>
          </w:p>
          <w:p w14:paraId="1062D47D" w14:textId="5A6DCAF7" w:rsidR="006A47C4" w:rsidRPr="005F18A2" w:rsidRDefault="006A47C4" w:rsidP="006A47C4">
            <w:pPr>
              <w:spacing w:after="0" w:line="240" w:lineRule="auto"/>
              <w:jc w:val="both"/>
              <w:rPr>
                <w:rFonts w:ascii="Times New Roman" w:hAnsi="Times New Roman" w:cs="Times New Roman"/>
                <w:sz w:val="24"/>
                <w:szCs w:val="24"/>
                <w:lang w:val="lt-LT"/>
              </w:rPr>
            </w:pPr>
            <w:r w:rsidRPr="00EE5B7F">
              <w:rPr>
                <w:rFonts w:ascii="Times New Roman" w:hAnsi="Times New Roman" w:cs="Times New Roman"/>
                <w:i/>
                <w:iCs/>
                <w:sz w:val="24"/>
              </w:rPr>
              <w:t>(</w:t>
            </w:r>
            <w:proofErr w:type="spellStart"/>
            <w:r w:rsidRPr="00EE5B7F">
              <w:rPr>
                <w:rFonts w:ascii="Times New Roman" w:hAnsi="Times New Roman" w:cs="Times New Roman"/>
                <w:i/>
                <w:iCs/>
                <w:sz w:val="24"/>
              </w:rPr>
              <w:t>taip</w:t>
            </w:r>
            <w:proofErr w:type="spellEnd"/>
            <w:r w:rsidRPr="00EE5B7F">
              <w:rPr>
                <w:rFonts w:ascii="Times New Roman" w:hAnsi="Times New Roman" w:cs="Times New Roman"/>
                <w:i/>
                <w:iCs/>
                <w:sz w:val="24"/>
              </w:rPr>
              <w:t xml:space="preserve"> pat </w:t>
            </w:r>
            <w:proofErr w:type="spellStart"/>
            <w:r w:rsidRPr="00EE5B7F">
              <w:rPr>
                <w:rFonts w:ascii="Times New Roman" w:hAnsi="Times New Roman" w:cs="Times New Roman"/>
                <w:i/>
                <w:iCs/>
                <w:sz w:val="24"/>
              </w:rPr>
              <w:t>turi</w:t>
            </w:r>
            <w:proofErr w:type="spellEnd"/>
            <w:r w:rsidRPr="00EE5B7F">
              <w:rPr>
                <w:rFonts w:ascii="Times New Roman" w:hAnsi="Times New Roman" w:cs="Times New Roman"/>
                <w:i/>
                <w:iCs/>
                <w:sz w:val="24"/>
              </w:rPr>
              <w:t xml:space="preserve"> </w:t>
            </w:r>
            <w:proofErr w:type="spellStart"/>
            <w:r w:rsidRPr="00EE5B7F">
              <w:rPr>
                <w:rFonts w:ascii="Times New Roman" w:hAnsi="Times New Roman" w:cs="Times New Roman"/>
                <w:i/>
                <w:iCs/>
                <w:sz w:val="24"/>
              </w:rPr>
              <w:t>būti</w:t>
            </w:r>
            <w:proofErr w:type="spellEnd"/>
            <w:r w:rsidRPr="00EE5B7F">
              <w:rPr>
                <w:rFonts w:ascii="Times New Roman" w:hAnsi="Times New Roman" w:cs="Times New Roman"/>
                <w:i/>
                <w:iCs/>
                <w:sz w:val="24"/>
              </w:rPr>
              <w:t xml:space="preserve"> </w:t>
            </w:r>
            <w:proofErr w:type="spellStart"/>
            <w:r w:rsidRPr="00EE5B7F">
              <w:rPr>
                <w:rFonts w:ascii="Times New Roman" w:hAnsi="Times New Roman" w:cs="Times New Roman"/>
                <w:i/>
                <w:iCs/>
                <w:sz w:val="24"/>
              </w:rPr>
              <w:t>nurodytos</w:t>
            </w:r>
            <w:proofErr w:type="spellEnd"/>
            <w:r w:rsidRPr="00EE5B7F">
              <w:rPr>
                <w:rFonts w:ascii="Times New Roman" w:hAnsi="Times New Roman" w:cs="Times New Roman"/>
                <w:i/>
                <w:iCs/>
                <w:sz w:val="24"/>
              </w:rPr>
              <w:t xml:space="preserve"> </w:t>
            </w:r>
            <w:proofErr w:type="spellStart"/>
            <w:r w:rsidRPr="00EE5B7F">
              <w:rPr>
                <w:rFonts w:ascii="Times New Roman" w:hAnsi="Times New Roman" w:cs="Times New Roman"/>
                <w:i/>
                <w:iCs/>
                <w:sz w:val="24"/>
              </w:rPr>
              <w:t>visos</w:t>
            </w:r>
            <w:proofErr w:type="spellEnd"/>
            <w:r w:rsidRPr="00EE5B7F">
              <w:rPr>
                <w:rFonts w:ascii="Times New Roman" w:hAnsi="Times New Roman" w:cs="Times New Roman"/>
                <w:i/>
                <w:iCs/>
                <w:sz w:val="24"/>
              </w:rPr>
              <w:t xml:space="preserve"> </w:t>
            </w:r>
            <w:proofErr w:type="spellStart"/>
            <w:r w:rsidRPr="00EE5B7F">
              <w:rPr>
                <w:rFonts w:ascii="Times New Roman" w:hAnsi="Times New Roman" w:cs="Times New Roman"/>
                <w:i/>
                <w:iCs/>
                <w:sz w:val="24"/>
              </w:rPr>
              <w:t>papildomos</w:t>
            </w:r>
            <w:proofErr w:type="spellEnd"/>
            <w:r w:rsidRPr="00EE5B7F">
              <w:rPr>
                <w:rFonts w:ascii="Times New Roman" w:hAnsi="Times New Roman" w:cs="Times New Roman"/>
                <w:i/>
                <w:iCs/>
                <w:sz w:val="24"/>
              </w:rPr>
              <w:t xml:space="preserve"> </w:t>
            </w:r>
            <w:proofErr w:type="spellStart"/>
            <w:r w:rsidRPr="00EE5B7F">
              <w:rPr>
                <w:rFonts w:ascii="Times New Roman" w:hAnsi="Times New Roman" w:cs="Times New Roman"/>
                <w:i/>
                <w:iCs/>
                <w:sz w:val="24"/>
              </w:rPr>
              <w:t>licencijos</w:t>
            </w:r>
            <w:proofErr w:type="spellEnd"/>
            <w:r w:rsidRPr="00EE5B7F">
              <w:rPr>
                <w:rFonts w:ascii="Times New Roman" w:hAnsi="Times New Roman" w:cs="Times New Roman"/>
                <w:i/>
                <w:iCs/>
                <w:sz w:val="24"/>
              </w:rPr>
              <w:t xml:space="preserve">, </w:t>
            </w:r>
            <w:proofErr w:type="spellStart"/>
            <w:r w:rsidRPr="00EE5B7F">
              <w:rPr>
                <w:rFonts w:ascii="Times New Roman" w:hAnsi="Times New Roman" w:cs="Times New Roman"/>
                <w:i/>
                <w:iCs/>
                <w:sz w:val="24"/>
              </w:rPr>
              <w:t>kurios</w:t>
            </w:r>
            <w:proofErr w:type="spellEnd"/>
            <w:r w:rsidRPr="00EE5B7F">
              <w:rPr>
                <w:rFonts w:ascii="Times New Roman" w:hAnsi="Times New Roman" w:cs="Times New Roman"/>
                <w:i/>
                <w:iCs/>
                <w:sz w:val="24"/>
              </w:rPr>
              <w:t xml:space="preserve"> </w:t>
            </w:r>
            <w:proofErr w:type="spellStart"/>
            <w:r w:rsidRPr="00EE5B7F">
              <w:rPr>
                <w:rFonts w:ascii="Times New Roman" w:hAnsi="Times New Roman" w:cs="Times New Roman"/>
                <w:i/>
                <w:iCs/>
                <w:sz w:val="24"/>
              </w:rPr>
              <w:t>pagal</w:t>
            </w:r>
            <w:proofErr w:type="spellEnd"/>
            <w:r w:rsidRPr="00EE5B7F">
              <w:rPr>
                <w:rFonts w:ascii="Times New Roman" w:hAnsi="Times New Roman" w:cs="Times New Roman"/>
                <w:i/>
                <w:iCs/>
                <w:sz w:val="24"/>
              </w:rPr>
              <w:t xml:space="preserve"> </w:t>
            </w:r>
            <w:proofErr w:type="spellStart"/>
            <w:r w:rsidRPr="00EE5B7F">
              <w:rPr>
                <w:rFonts w:ascii="Times New Roman" w:hAnsi="Times New Roman" w:cs="Times New Roman"/>
                <w:i/>
                <w:iCs/>
                <w:sz w:val="24"/>
              </w:rPr>
              <w:t>siūlomos</w:t>
            </w:r>
            <w:proofErr w:type="spellEnd"/>
            <w:r w:rsidRPr="00EE5B7F">
              <w:rPr>
                <w:rFonts w:ascii="Times New Roman" w:hAnsi="Times New Roman" w:cs="Times New Roman"/>
                <w:i/>
                <w:iCs/>
                <w:sz w:val="24"/>
              </w:rPr>
              <w:t xml:space="preserve"> </w:t>
            </w:r>
            <w:proofErr w:type="spellStart"/>
            <w:r w:rsidRPr="00EE5B7F">
              <w:rPr>
                <w:rFonts w:ascii="Times New Roman" w:hAnsi="Times New Roman" w:cs="Times New Roman"/>
                <w:i/>
                <w:iCs/>
                <w:sz w:val="24"/>
              </w:rPr>
              <w:t>įrangos</w:t>
            </w:r>
            <w:proofErr w:type="spellEnd"/>
            <w:r w:rsidRPr="00EE5B7F">
              <w:rPr>
                <w:rFonts w:ascii="Times New Roman" w:hAnsi="Times New Roman" w:cs="Times New Roman"/>
                <w:i/>
                <w:iCs/>
                <w:sz w:val="24"/>
              </w:rPr>
              <w:t xml:space="preserve"> </w:t>
            </w:r>
            <w:proofErr w:type="spellStart"/>
            <w:r w:rsidRPr="00EE5B7F">
              <w:rPr>
                <w:rFonts w:ascii="Times New Roman" w:hAnsi="Times New Roman" w:cs="Times New Roman"/>
                <w:i/>
                <w:iCs/>
                <w:sz w:val="24"/>
              </w:rPr>
              <w:t>gamintojo</w:t>
            </w:r>
            <w:proofErr w:type="spellEnd"/>
            <w:r w:rsidRPr="00EE5B7F">
              <w:rPr>
                <w:rFonts w:ascii="Times New Roman" w:hAnsi="Times New Roman" w:cs="Times New Roman"/>
                <w:i/>
                <w:iCs/>
                <w:sz w:val="24"/>
              </w:rPr>
              <w:t xml:space="preserve"> </w:t>
            </w:r>
            <w:proofErr w:type="spellStart"/>
            <w:r w:rsidRPr="00EE5B7F">
              <w:rPr>
                <w:rFonts w:ascii="Times New Roman" w:hAnsi="Times New Roman" w:cs="Times New Roman"/>
                <w:i/>
                <w:iCs/>
                <w:sz w:val="24"/>
              </w:rPr>
              <w:t>taisykles</w:t>
            </w:r>
            <w:proofErr w:type="spellEnd"/>
            <w:r w:rsidRPr="00EE5B7F">
              <w:rPr>
                <w:rFonts w:ascii="Times New Roman" w:hAnsi="Times New Roman" w:cs="Times New Roman"/>
                <w:i/>
                <w:iCs/>
                <w:sz w:val="24"/>
              </w:rPr>
              <w:t xml:space="preserve"> </w:t>
            </w:r>
            <w:proofErr w:type="spellStart"/>
            <w:r w:rsidRPr="00EE5B7F">
              <w:rPr>
                <w:rFonts w:ascii="Times New Roman" w:hAnsi="Times New Roman" w:cs="Times New Roman"/>
                <w:i/>
                <w:iCs/>
                <w:sz w:val="24"/>
              </w:rPr>
              <w:t>yra</w:t>
            </w:r>
            <w:proofErr w:type="spellEnd"/>
            <w:r w:rsidRPr="00EE5B7F">
              <w:rPr>
                <w:rFonts w:ascii="Times New Roman" w:hAnsi="Times New Roman" w:cs="Times New Roman"/>
                <w:i/>
                <w:iCs/>
                <w:sz w:val="24"/>
              </w:rPr>
              <w:t xml:space="preserve"> </w:t>
            </w:r>
            <w:proofErr w:type="spellStart"/>
            <w:r w:rsidRPr="00EE5B7F">
              <w:rPr>
                <w:rFonts w:ascii="Times New Roman" w:hAnsi="Times New Roman" w:cs="Times New Roman"/>
                <w:i/>
                <w:iCs/>
                <w:sz w:val="24"/>
              </w:rPr>
              <w:t>būtinos</w:t>
            </w:r>
            <w:proofErr w:type="spellEnd"/>
            <w:r w:rsidRPr="00EE5B7F">
              <w:rPr>
                <w:rFonts w:ascii="Times New Roman" w:hAnsi="Times New Roman" w:cs="Times New Roman"/>
                <w:i/>
                <w:iCs/>
                <w:sz w:val="24"/>
              </w:rPr>
              <w:t xml:space="preserve"> </w:t>
            </w:r>
            <w:proofErr w:type="spellStart"/>
            <w:r w:rsidRPr="00EE5B7F">
              <w:rPr>
                <w:rFonts w:ascii="Times New Roman" w:hAnsi="Times New Roman" w:cs="Times New Roman"/>
                <w:i/>
                <w:iCs/>
                <w:sz w:val="24"/>
              </w:rPr>
              <w:t>perkančiosios</w:t>
            </w:r>
            <w:proofErr w:type="spellEnd"/>
            <w:r w:rsidRPr="00EE5B7F">
              <w:rPr>
                <w:rFonts w:ascii="Times New Roman" w:hAnsi="Times New Roman" w:cs="Times New Roman"/>
                <w:i/>
                <w:iCs/>
                <w:sz w:val="24"/>
              </w:rPr>
              <w:t xml:space="preserve"> </w:t>
            </w:r>
            <w:proofErr w:type="spellStart"/>
            <w:r w:rsidRPr="00EE5B7F">
              <w:rPr>
                <w:rFonts w:ascii="Times New Roman" w:hAnsi="Times New Roman" w:cs="Times New Roman"/>
                <w:i/>
                <w:iCs/>
                <w:sz w:val="24"/>
              </w:rPr>
              <w:t>organizacijos</w:t>
            </w:r>
            <w:proofErr w:type="spellEnd"/>
            <w:r w:rsidRPr="00EE5B7F">
              <w:rPr>
                <w:rFonts w:ascii="Times New Roman" w:hAnsi="Times New Roman" w:cs="Times New Roman"/>
                <w:i/>
                <w:iCs/>
                <w:sz w:val="24"/>
              </w:rPr>
              <w:t xml:space="preserve"> </w:t>
            </w:r>
            <w:proofErr w:type="spellStart"/>
            <w:r w:rsidRPr="00EE5B7F">
              <w:rPr>
                <w:rFonts w:ascii="Times New Roman" w:hAnsi="Times New Roman" w:cs="Times New Roman"/>
                <w:i/>
                <w:iCs/>
                <w:sz w:val="24"/>
              </w:rPr>
              <w:t>poreikiams</w:t>
            </w:r>
            <w:proofErr w:type="spellEnd"/>
            <w:r w:rsidRPr="00EE5B7F">
              <w:rPr>
                <w:rFonts w:ascii="Times New Roman" w:hAnsi="Times New Roman" w:cs="Times New Roman"/>
                <w:i/>
                <w:iCs/>
                <w:sz w:val="24"/>
              </w:rPr>
              <w:t xml:space="preserve"> </w:t>
            </w:r>
            <w:proofErr w:type="spellStart"/>
            <w:r w:rsidRPr="00EE5B7F">
              <w:rPr>
                <w:rFonts w:ascii="Times New Roman" w:hAnsi="Times New Roman" w:cs="Times New Roman"/>
                <w:i/>
                <w:iCs/>
                <w:sz w:val="24"/>
              </w:rPr>
              <w:t>realizuoti</w:t>
            </w:r>
            <w:proofErr w:type="spellEnd"/>
            <w:r w:rsidRPr="00EE5B7F">
              <w:rPr>
                <w:rFonts w:ascii="Times New Roman" w:hAnsi="Times New Roman" w:cs="Times New Roman"/>
                <w:i/>
                <w:iCs/>
                <w:sz w:val="24"/>
              </w:rPr>
              <w:t>).</w:t>
            </w:r>
          </w:p>
        </w:tc>
        <w:tc>
          <w:tcPr>
            <w:tcW w:w="1689" w:type="pct"/>
            <w:tcBorders>
              <w:top w:val="single" w:sz="4" w:space="0" w:color="auto"/>
              <w:left w:val="single" w:sz="4" w:space="0" w:color="auto"/>
              <w:bottom w:val="single" w:sz="4" w:space="0" w:color="auto"/>
              <w:right w:val="single" w:sz="4" w:space="0" w:color="auto"/>
            </w:tcBorders>
          </w:tcPr>
          <w:p w14:paraId="3A7E7582" w14:textId="77777777" w:rsidR="006A47C4" w:rsidRPr="005F18A2" w:rsidRDefault="006A47C4" w:rsidP="00DD321E">
            <w:pPr>
              <w:spacing w:after="0" w:line="240" w:lineRule="auto"/>
              <w:jc w:val="both"/>
              <w:rPr>
                <w:rFonts w:ascii="Times New Roman" w:hAnsi="Times New Roman" w:cs="Times New Roman"/>
                <w:sz w:val="24"/>
                <w:szCs w:val="24"/>
                <w:lang w:val="lt-LT"/>
              </w:rPr>
            </w:pPr>
          </w:p>
        </w:tc>
      </w:tr>
      <w:tr w:rsidR="003E5441" w:rsidRPr="005F18A2" w14:paraId="78FED362" w14:textId="0D4C4F4D" w:rsidTr="00E7656E">
        <w:tc>
          <w:tcPr>
            <w:tcW w:w="338" w:type="pct"/>
            <w:tcBorders>
              <w:top w:val="single" w:sz="4" w:space="0" w:color="auto"/>
              <w:left w:val="single" w:sz="4" w:space="0" w:color="auto"/>
              <w:bottom w:val="single" w:sz="4" w:space="0" w:color="auto"/>
              <w:right w:val="single" w:sz="4" w:space="0" w:color="auto"/>
            </w:tcBorders>
          </w:tcPr>
          <w:p w14:paraId="015CFBAE" w14:textId="52DAB19C" w:rsidR="003E5441" w:rsidRPr="005F18A2" w:rsidRDefault="006A47C4" w:rsidP="005004F1">
            <w:pPr>
              <w:spacing w:after="0" w:line="240" w:lineRule="auto"/>
              <w:ind w:right="-76" w:firstLine="171"/>
              <w:jc w:val="both"/>
              <w:rPr>
                <w:rFonts w:ascii="Times New Roman" w:hAnsi="Times New Roman" w:cs="Times New Roman"/>
                <w:color w:val="auto"/>
                <w:sz w:val="24"/>
                <w:szCs w:val="24"/>
                <w:lang w:val="lt-LT"/>
              </w:rPr>
            </w:pPr>
            <w:r>
              <w:rPr>
                <w:rFonts w:ascii="Times New Roman" w:hAnsi="Times New Roman" w:cs="Times New Roman"/>
                <w:color w:val="auto"/>
                <w:sz w:val="24"/>
                <w:szCs w:val="24"/>
                <w:lang w:val="lt-LT"/>
              </w:rPr>
              <w:t>2</w:t>
            </w:r>
          </w:p>
        </w:tc>
        <w:tc>
          <w:tcPr>
            <w:tcW w:w="878" w:type="pct"/>
            <w:tcBorders>
              <w:top w:val="single" w:sz="4" w:space="0" w:color="auto"/>
              <w:left w:val="single" w:sz="4" w:space="0" w:color="auto"/>
              <w:bottom w:val="single" w:sz="4" w:space="0" w:color="auto"/>
              <w:right w:val="single" w:sz="4" w:space="0" w:color="auto"/>
            </w:tcBorders>
          </w:tcPr>
          <w:p w14:paraId="672FE3A0" w14:textId="5B4C7A97" w:rsidR="003E5441" w:rsidRPr="005F18A2" w:rsidRDefault="003E5441" w:rsidP="005004F1">
            <w:pPr>
              <w:spacing w:after="0" w:line="240" w:lineRule="auto"/>
              <w:ind w:firstLine="37"/>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Tipas</w:t>
            </w:r>
          </w:p>
        </w:tc>
        <w:tc>
          <w:tcPr>
            <w:tcW w:w="2095" w:type="pct"/>
            <w:tcBorders>
              <w:top w:val="single" w:sz="4" w:space="0" w:color="auto"/>
              <w:left w:val="single" w:sz="4" w:space="0" w:color="auto"/>
              <w:bottom w:val="single" w:sz="4" w:space="0" w:color="auto"/>
              <w:right w:val="single" w:sz="4" w:space="0" w:color="auto"/>
            </w:tcBorders>
          </w:tcPr>
          <w:p w14:paraId="333C71C7" w14:textId="0D9AD685" w:rsidR="003E5441" w:rsidRPr="005F18A2" w:rsidRDefault="003E5441" w:rsidP="00DD321E">
            <w:pPr>
              <w:spacing w:after="0" w:line="240" w:lineRule="auto"/>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L2/L3 komutatoriai</w:t>
            </w:r>
          </w:p>
        </w:tc>
        <w:tc>
          <w:tcPr>
            <w:tcW w:w="1689" w:type="pct"/>
            <w:tcBorders>
              <w:top w:val="single" w:sz="4" w:space="0" w:color="auto"/>
              <w:left w:val="single" w:sz="4" w:space="0" w:color="auto"/>
              <w:bottom w:val="single" w:sz="4" w:space="0" w:color="auto"/>
              <w:right w:val="single" w:sz="4" w:space="0" w:color="auto"/>
            </w:tcBorders>
          </w:tcPr>
          <w:p w14:paraId="438AE4E9" w14:textId="77777777" w:rsidR="003E5441" w:rsidRPr="005F18A2" w:rsidRDefault="003E5441" w:rsidP="00DD321E">
            <w:pPr>
              <w:spacing w:after="0" w:line="240" w:lineRule="auto"/>
              <w:jc w:val="both"/>
              <w:rPr>
                <w:rFonts w:ascii="Times New Roman" w:hAnsi="Times New Roman" w:cs="Times New Roman"/>
                <w:sz w:val="24"/>
                <w:szCs w:val="24"/>
                <w:lang w:val="lt-LT"/>
              </w:rPr>
            </w:pPr>
          </w:p>
        </w:tc>
      </w:tr>
      <w:tr w:rsidR="003E5441" w:rsidRPr="005F18A2" w14:paraId="0F3DEEAB" w14:textId="427C915E" w:rsidTr="00E7656E">
        <w:tc>
          <w:tcPr>
            <w:tcW w:w="338" w:type="pct"/>
            <w:tcBorders>
              <w:top w:val="single" w:sz="4" w:space="0" w:color="auto"/>
              <w:left w:val="single" w:sz="4" w:space="0" w:color="auto"/>
              <w:bottom w:val="single" w:sz="4" w:space="0" w:color="auto"/>
              <w:right w:val="single" w:sz="4" w:space="0" w:color="auto"/>
            </w:tcBorders>
          </w:tcPr>
          <w:p w14:paraId="2A852E4C" w14:textId="68A68580" w:rsidR="003E5441" w:rsidRPr="005F18A2" w:rsidRDefault="006A47C4" w:rsidP="005004F1">
            <w:pPr>
              <w:spacing w:after="0" w:line="240" w:lineRule="auto"/>
              <w:ind w:right="-76" w:firstLine="171"/>
              <w:jc w:val="both"/>
              <w:rPr>
                <w:rFonts w:ascii="Times New Roman" w:hAnsi="Times New Roman" w:cs="Times New Roman"/>
                <w:color w:val="auto"/>
                <w:sz w:val="24"/>
                <w:szCs w:val="24"/>
                <w:lang w:val="lt-LT"/>
              </w:rPr>
            </w:pPr>
            <w:r>
              <w:rPr>
                <w:rFonts w:ascii="Times New Roman" w:hAnsi="Times New Roman" w:cs="Times New Roman"/>
                <w:color w:val="auto"/>
                <w:sz w:val="24"/>
                <w:szCs w:val="24"/>
                <w:lang w:val="lt-LT"/>
              </w:rPr>
              <w:t>3</w:t>
            </w:r>
          </w:p>
        </w:tc>
        <w:tc>
          <w:tcPr>
            <w:tcW w:w="878" w:type="pct"/>
            <w:tcBorders>
              <w:top w:val="single" w:sz="4" w:space="0" w:color="auto"/>
              <w:left w:val="single" w:sz="4" w:space="0" w:color="auto"/>
              <w:bottom w:val="single" w:sz="4" w:space="0" w:color="auto"/>
              <w:right w:val="single" w:sz="4" w:space="0" w:color="auto"/>
            </w:tcBorders>
          </w:tcPr>
          <w:p w14:paraId="524DD1BB" w14:textId="68302438" w:rsidR="003E5441" w:rsidRPr="005F18A2" w:rsidRDefault="003E5441" w:rsidP="005004F1">
            <w:pPr>
              <w:spacing w:after="0" w:line="240" w:lineRule="auto"/>
              <w:ind w:firstLine="37"/>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Kiekis</w:t>
            </w:r>
          </w:p>
        </w:tc>
        <w:tc>
          <w:tcPr>
            <w:tcW w:w="2095" w:type="pct"/>
            <w:tcBorders>
              <w:top w:val="single" w:sz="4" w:space="0" w:color="auto"/>
              <w:left w:val="single" w:sz="4" w:space="0" w:color="auto"/>
              <w:bottom w:val="single" w:sz="4" w:space="0" w:color="auto"/>
              <w:right w:val="single" w:sz="4" w:space="0" w:color="auto"/>
            </w:tcBorders>
          </w:tcPr>
          <w:p w14:paraId="0E73E5A7" w14:textId="386B9EA4" w:rsidR="003E5441" w:rsidRPr="005F18A2" w:rsidRDefault="003E5441" w:rsidP="00DD321E">
            <w:pPr>
              <w:spacing w:after="0" w:line="240" w:lineRule="auto"/>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17</w:t>
            </w:r>
          </w:p>
        </w:tc>
        <w:tc>
          <w:tcPr>
            <w:tcW w:w="1689" w:type="pct"/>
            <w:tcBorders>
              <w:top w:val="single" w:sz="4" w:space="0" w:color="auto"/>
              <w:left w:val="single" w:sz="4" w:space="0" w:color="auto"/>
              <w:bottom w:val="single" w:sz="4" w:space="0" w:color="auto"/>
              <w:right w:val="single" w:sz="4" w:space="0" w:color="auto"/>
            </w:tcBorders>
          </w:tcPr>
          <w:p w14:paraId="3FE18B01" w14:textId="77777777" w:rsidR="003E5441" w:rsidRPr="005F18A2" w:rsidRDefault="003E5441" w:rsidP="00DD321E">
            <w:pPr>
              <w:spacing w:after="0" w:line="240" w:lineRule="auto"/>
              <w:jc w:val="both"/>
              <w:rPr>
                <w:rFonts w:ascii="Times New Roman" w:hAnsi="Times New Roman" w:cs="Times New Roman"/>
                <w:sz w:val="24"/>
                <w:szCs w:val="24"/>
                <w:lang w:val="lt-LT"/>
              </w:rPr>
            </w:pPr>
          </w:p>
        </w:tc>
      </w:tr>
      <w:tr w:rsidR="003E5441" w:rsidRPr="005F18A2" w14:paraId="274A6F2E" w14:textId="4A9E869F" w:rsidTr="00E7656E">
        <w:tc>
          <w:tcPr>
            <w:tcW w:w="338" w:type="pct"/>
            <w:tcBorders>
              <w:top w:val="single" w:sz="4" w:space="0" w:color="auto"/>
              <w:left w:val="single" w:sz="4" w:space="0" w:color="auto"/>
              <w:bottom w:val="single" w:sz="4" w:space="0" w:color="auto"/>
              <w:right w:val="single" w:sz="4" w:space="0" w:color="auto"/>
            </w:tcBorders>
          </w:tcPr>
          <w:p w14:paraId="5D15697F" w14:textId="12A1ADCF" w:rsidR="003E5441" w:rsidRPr="005F18A2" w:rsidRDefault="006A47C4" w:rsidP="005004F1">
            <w:pPr>
              <w:spacing w:after="0" w:line="240" w:lineRule="auto"/>
              <w:ind w:right="-76" w:firstLine="171"/>
              <w:jc w:val="both"/>
              <w:rPr>
                <w:rFonts w:ascii="Times New Roman" w:hAnsi="Times New Roman" w:cs="Times New Roman"/>
                <w:color w:val="auto"/>
                <w:sz w:val="24"/>
                <w:szCs w:val="24"/>
                <w:lang w:val="lt-LT"/>
              </w:rPr>
            </w:pPr>
            <w:r>
              <w:rPr>
                <w:rFonts w:ascii="Times New Roman" w:hAnsi="Times New Roman" w:cs="Times New Roman"/>
                <w:color w:val="auto"/>
                <w:sz w:val="24"/>
                <w:szCs w:val="24"/>
                <w:lang w:val="lt-LT"/>
              </w:rPr>
              <w:t>4</w:t>
            </w:r>
          </w:p>
        </w:tc>
        <w:tc>
          <w:tcPr>
            <w:tcW w:w="878" w:type="pct"/>
            <w:tcBorders>
              <w:top w:val="single" w:sz="4" w:space="0" w:color="auto"/>
              <w:left w:val="single" w:sz="4" w:space="0" w:color="auto"/>
              <w:bottom w:val="single" w:sz="4" w:space="0" w:color="auto"/>
              <w:right w:val="single" w:sz="4" w:space="0" w:color="auto"/>
            </w:tcBorders>
          </w:tcPr>
          <w:p w14:paraId="197D23C0" w14:textId="50EEDDC0" w:rsidR="003E5441" w:rsidRPr="005F18A2" w:rsidRDefault="003E5441" w:rsidP="005004F1">
            <w:pPr>
              <w:spacing w:after="0" w:line="240" w:lineRule="auto"/>
              <w:ind w:firstLine="37"/>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Konstrukcija</w:t>
            </w:r>
          </w:p>
        </w:tc>
        <w:tc>
          <w:tcPr>
            <w:tcW w:w="2095" w:type="pct"/>
            <w:tcBorders>
              <w:top w:val="single" w:sz="4" w:space="0" w:color="auto"/>
              <w:left w:val="single" w:sz="4" w:space="0" w:color="auto"/>
              <w:bottom w:val="single" w:sz="4" w:space="0" w:color="auto"/>
              <w:right w:val="single" w:sz="4" w:space="0" w:color="auto"/>
            </w:tcBorders>
          </w:tcPr>
          <w:p w14:paraId="4A74295B" w14:textId="77777777" w:rsidR="003E5441" w:rsidRPr="005F18A2" w:rsidRDefault="003E5441" w:rsidP="00DD321E">
            <w:pPr>
              <w:spacing w:after="0" w:line="240" w:lineRule="auto"/>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Turi būti:</w:t>
            </w:r>
          </w:p>
          <w:p w14:paraId="65635981" w14:textId="77777777" w:rsidR="003E5441" w:rsidRPr="005F18A2" w:rsidRDefault="003E5441" w:rsidP="00DD321E">
            <w:pPr>
              <w:pStyle w:val="Sraopastraipa"/>
              <w:numPr>
                <w:ilvl w:val="0"/>
                <w:numId w:val="1"/>
              </w:numPr>
              <w:spacing w:after="0" w:line="240" w:lineRule="auto"/>
              <w:ind w:left="0" w:firstLine="0"/>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aukštis - 1U;</w:t>
            </w:r>
          </w:p>
          <w:p w14:paraId="2F6D94B6" w14:textId="77777777" w:rsidR="003E5441" w:rsidRPr="005F18A2" w:rsidRDefault="003E5441" w:rsidP="00DD321E">
            <w:pPr>
              <w:pStyle w:val="Sraopastraipa"/>
              <w:numPr>
                <w:ilvl w:val="0"/>
                <w:numId w:val="1"/>
              </w:numPr>
              <w:spacing w:after="0" w:line="240" w:lineRule="auto"/>
              <w:ind w:left="0" w:firstLine="0"/>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montuojama į 19 colių komutacinę spintą;</w:t>
            </w:r>
          </w:p>
          <w:p w14:paraId="19EEE4B5" w14:textId="77777777" w:rsidR="003E5441" w:rsidRPr="005F18A2" w:rsidRDefault="003E5441" w:rsidP="00DD321E">
            <w:pPr>
              <w:pStyle w:val="Sraopastraipa"/>
              <w:numPr>
                <w:ilvl w:val="0"/>
                <w:numId w:val="1"/>
              </w:numPr>
              <w:spacing w:after="0" w:line="240" w:lineRule="auto"/>
              <w:ind w:left="0" w:firstLine="0"/>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 xml:space="preserve">pridedamos montavimui reikalingos detalės; </w:t>
            </w:r>
          </w:p>
          <w:p w14:paraId="70D144D4" w14:textId="7CC8BE61" w:rsidR="003E5441" w:rsidRPr="005F18A2" w:rsidRDefault="003E5441" w:rsidP="00DD321E">
            <w:pPr>
              <w:pStyle w:val="Sraopastraipa"/>
              <w:numPr>
                <w:ilvl w:val="0"/>
                <w:numId w:val="1"/>
              </w:numPr>
              <w:spacing w:after="0" w:line="240" w:lineRule="auto"/>
              <w:ind w:left="0" w:firstLine="0"/>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montuojama horizontaliai.</w:t>
            </w:r>
          </w:p>
        </w:tc>
        <w:tc>
          <w:tcPr>
            <w:tcW w:w="1689" w:type="pct"/>
            <w:tcBorders>
              <w:top w:val="single" w:sz="4" w:space="0" w:color="auto"/>
              <w:left w:val="single" w:sz="4" w:space="0" w:color="auto"/>
              <w:bottom w:val="single" w:sz="4" w:space="0" w:color="auto"/>
              <w:right w:val="single" w:sz="4" w:space="0" w:color="auto"/>
            </w:tcBorders>
          </w:tcPr>
          <w:p w14:paraId="3E9F52C2" w14:textId="77777777" w:rsidR="003E5441" w:rsidRPr="005F18A2" w:rsidRDefault="003E5441" w:rsidP="00DD321E">
            <w:pPr>
              <w:spacing w:after="0" w:line="240" w:lineRule="auto"/>
              <w:jc w:val="both"/>
              <w:rPr>
                <w:rFonts w:ascii="Times New Roman" w:hAnsi="Times New Roman" w:cs="Times New Roman"/>
                <w:sz w:val="24"/>
                <w:szCs w:val="24"/>
                <w:lang w:val="lt-LT"/>
              </w:rPr>
            </w:pPr>
          </w:p>
        </w:tc>
      </w:tr>
      <w:tr w:rsidR="003E5441" w:rsidRPr="005F18A2" w14:paraId="58CE5C83" w14:textId="0136C3E2" w:rsidTr="00E7656E">
        <w:tc>
          <w:tcPr>
            <w:tcW w:w="338" w:type="pct"/>
            <w:tcBorders>
              <w:top w:val="single" w:sz="4" w:space="0" w:color="auto"/>
              <w:left w:val="single" w:sz="4" w:space="0" w:color="auto"/>
              <w:bottom w:val="single" w:sz="4" w:space="0" w:color="auto"/>
              <w:right w:val="single" w:sz="4" w:space="0" w:color="auto"/>
            </w:tcBorders>
          </w:tcPr>
          <w:p w14:paraId="6A868D37" w14:textId="0AB0F909" w:rsidR="003E5441" w:rsidRPr="005F18A2" w:rsidRDefault="003E5441" w:rsidP="005004F1">
            <w:pPr>
              <w:spacing w:after="0" w:line="240" w:lineRule="auto"/>
              <w:ind w:right="-76" w:firstLine="171"/>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5</w:t>
            </w:r>
          </w:p>
        </w:tc>
        <w:tc>
          <w:tcPr>
            <w:tcW w:w="878" w:type="pct"/>
            <w:tcBorders>
              <w:top w:val="single" w:sz="4" w:space="0" w:color="auto"/>
              <w:left w:val="single" w:sz="4" w:space="0" w:color="auto"/>
              <w:bottom w:val="single" w:sz="4" w:space="0" w:color="auto"/>
              <w:right w:val="single" w:sz="4" w:space="0" w:color="auto"/>
            </w:tcBorders>
            <w:hideMark/>
          </w:tcPr>
          <w:p w14:paraId="46E47742" w14:textId="6E31DECB" w:rsidR="003E5441" w:rsidRPr="005F18A2" w:rsidRDefault="003E5441" w:rsidP="005004F1">
            <w:pPr>
              <w:spacing w:after="0" w:line="240" w:lineRule="auto"/>
              <w:ind w:firstLine="37"/>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Valdymo prievadai</w:t>
            </w:r>
          </w:p>
        </w:tc>
        <w:tc>
          <w:tcPr>
            <w:tcW w:w="2095" w:type="pct"/>
            <w:tcBorders>
              <w:top w:val="single" w:sz="4" w:space="0" w:color="auto"/>
              <w:left w:val="single" w:sz="4" w:space="0" w:color="auto"/>
              <w:bottom w:val="single" w:sz="4" w:space="0" w:color="auto"/>
              <w:right w:val="single" w:sz="4" w:space="0" w:color="auto"/>
            </w:tcBorders>
            <w:hideMark/>
          </w:tcPr>
          <w:p w14:paraId="40E28845" w14:textId="77777777" w:rsidR="003E5441" w:rsidRPr="005F18A2" w:rsidRDefault="003E5441" w:rsidP="00DD321E">
            <w:pPr>
              <w:spacing w:after="0" w:line="240" w:lineRule="auto"/>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 xml:space="preserve">Ne mažiau nei: </w:t>
            </w:r>
          </w:p>
          <w:p w14:paraId="4D9293A9" w14:textId="6E92613B" w:rsidR="003E5441" w:rsidRPr="005F18A2" w:rsidRDefault="003E5441" w:rsidP="00DD321E">
            <w:pPr>
              <w:pStyle w:val="Sraopastraipa"/>
              <w:numPr>
                <w:ilvl w:val="0"/>
                <w:numId w:val="2"/>
              </w:numPr>
              <w:spacing w:after="0" w:line="240" w:lineRule="auto"/>
              <w:ind w:left="0" w:firstLine="0"/>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 xml:space="preserve">USB-C tipo </w:t>
            </w:r>
            <w:proofErr w:type="spellStart"/>
            <w:r w:rsidRPr="005F18A2">
              <w:rPr>
                <w:rFonts w:ascii="Times New Roman" w:hAnsi="Times New Roman" w:cs="Times New Roman"/>
                <w:color w:val="auto"/>
                <w:sz w:val="24"/>
                <w:szCs w:val="24"/>
                <w:lang w:val="lt-LT"/>
              </w:rPr>
              <w:t>konsolinis</w:t>
            </w:r>
            <w:proofErr w:type="spellEnd"/>
            <w:r w:rsidRPr="005F18A2">
              <w:rPr>
                <w:rFonts w:ascii="Times New Roman" w:hAnsi="Times New Roman" w:cs="Times New Roman"/>
                <w:color w:val="auto"/>
                <w:sz w:val="24"/>
                <w:szCs w:val="24"/>
                <w:lang w:val="lt-LT"/>
              </w:rPr>
              <w:t xml:space="preserve"> prievadas;</w:t>
            </w:r>
          </w:p>
          <w:p w14:paraId="0B37A279" w14:textId="77777777" w:rsidR="003E5441" w:rsidRPr="005F18A2" w:rsidRDefault="003E5441" w:rsidP="00DD321E">
            <w:pPr>
              <w:pStyle w:val="Sraopastraipa"/>
              <w:numPr>
                <w:ilvl w:val="0"/>
                <w:numId w:val="2"/>
              </w:numPr>
              <w:spacing w:after="0" w:line="240" w:lineRule="auto"/>
              <w:ind w:left="0" w:firstLine="0"/>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USB atmintinės prievadas skirtas konfigūracijos ir programinės įrangos įrašymui.</w:t>
            </w:r>
          </w:p>
          <w:p w14:paraId="708B3DAA" w14:textId="7060BAE5" w:rsidR="003E5441" w:rsidRPr="005F18A2" w:rsidRDefault="003E5441" w:rsidP="00DD321E">
            <w:pPr>
              <w:pStyle w:val="Sraopastraipa"/>
              <w:numPr>
                <w:ilvl w:val="0"/>
                <w:numId w:val="2"/>
              </w:numPr>
              <w:spacing w:after="0" w:line="240" w:lineRule="auto"/>
              <w:ind w:left="0" w:firstLine="0"/>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Ne mažiau kaip 1 vnt. dedikuotas (</w:t>
            </w:r>
            <w:proofErr w:type="spellStart"/>
            <w:r w:rsidRPr="005F18A2">
              <w:rPr>
                <w:rFonts w:ascii="Times New Roman" w:hAnsi="Times New Roman" w:cs="Times New Roman"/>
                <w:i/>
                <w:iCs/>
                <w:color w:val="auto"/>
                <w:sz w:val="24"/>
                <w:szCs w:val="24"/>
                <w:lang w:val="lt-LT"/>
              </w:rPr>
              <w:t>out-of-band</w:t>
            </w:r>
            <w:r w:rsidRPr="005F18A2">
              <w:rPr>
                <w:rFonts w:ascii="Times New Roman" w:hAnsi="Times New Roman" w:cs="Times New Roman"/>
                <w:color w:val="auto"/>
                <w:sz w:val="24"/>
                <w:szCs w:val="24"/>
                <w:lang w:val="lt-LT"/>
              </w:rPr>
              <w:t>)</w:t>
            </w:r>
            <w:proofErr w:type="spellEnd"/>
            <w:r w:rsidRPr="005F18A2">
              <w:rPr>
                <w:rFonts w:ascii="Times New Roman" w:hAnsi="Times New Roman" w:cs="Times New Roman"/>
                <w:color w:val="auto"/>
                <w:sz w:val="24"/>
                <w:szCs w:val="24"/>
                <w:lang w:val="lt-LT"/>
              </w:rPr>
              <w:t xml:space="preserve"> valdymui skirtas 1G greitaveikos RJ45 tipo prievadas.</w:t>
            </w:r>
          </w:p>
        </w:tc>
        <w:tc>
          <w:tcPr>
            <w:tcW w:w="1689" w:type="pct"/>
            <w:tcBorders>
              <w:top w:val="single" w:sz="4" w:space="0" w:color="auto"/>
              <w:left w:val="single" w:sz="4" w:space="0" w:color="auto"/>
              <w:bottom w:val="single" w:sz="4" w:space="0" w:color="auto"/>
              <w:right w:val="single" w:sz="4" w:space="0" w:color="auto"/>
            </w:tcBorders>
          </w:tcPr>
          <w:p w14:paraId="2D055BB1" w14:textId="77777777" w:rsidR="003E5441" w:rsidRPr="005F18A2" w:rsidRDefault="003E5441" w:rsidP="00DD321E">
            <w:pPr>
              <w:spacing w:after="0" w:line="240" w:lineRule="auto"/>
              <w:jc w:val="both"/>
              <w:rPr>
                <w:rFonts w:ascii="Times New Roman" w:hAnsi="Times New Roman" w:cs="Times New Roman"/>
                <w:sz w:val="24"/>
                <w:szCs w:val="24"/>
                <w:lang w:val="lt-LT"/>
              </w:rPr>
            </w:pPr>
          </w:p>
        </w:tc>
      </w:tr>
      <w:tr w:rsidR="003E5441" w:rsidRPr="005F18A2" w14:paraId="445BE7DE" w14:textId="419B5DAF" w:rsidTr="00E7656E">
        <w:tc>
          <w:tcPr>
            <w:tcW w:w="338" w:type="pct"/>
            <w:tcBorders>
              <w:top w:val="single" w:sz="4" w:space="0" w:color="auto"/>
              <w:left w:val="single" w:sz="4" w:space="0" w:color="auto"/>
              <w:bottom w:val="single" w:sz="4" w:space="0" w:color="auto"/>
              <w:right w:val="single" w:sz="4" w:space="0" w:color="auto"/>
            </w:tcBorders>
          </w:tcPr>
          <w:p w14:paraId="2C7B75BF" w14:textId="424E8771" w:rsidR="003E5441" w:rsidRPr="005F18A2" w:rsidRDefault="003E5441" w:rsidP="005004F1">
            <w:pPr>
              <w:spacing w:after="0" w:line="240" w:lineRule="auto"/>
              <w:ind w:right="-76" w:firstLine="171"/>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6</w:t>
            </w:r>
          </w:p>
        </w:tc>
        <w:tc>
          <w:tcPr>
            <w:tcW w:w="878" w:type="pct"/>
            <w:tcBorders>
              <w:top w:val="single" w:sz="4" w:space="0" w:color="auto"/>
              <w:left w:val="single" w:sz="4" w:space="0" w:color="auto"/>
              <w:bottom w:val="single" w:sz="4" w:space="0" w:color="auto"/>
              <w:right w:val="single" w:sz="4" w:space="0" w:color="auto"/>
            </w:tcBorders>
          </w:tcPr>
          <w:p w14:paraId="1760FA9A" w14:textId="613A47CD" w:rsidR="003E5441" w:rsidRPr="005F18A2" w:rsidRDefault="003E5441" w:rsidP="005004F1">
            <w:pPr>
              <w:spacing w:after="0" w:line="240" w:lineRule="auto"/>
              <w:ind w:firstLine="37"/>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 xml:space="preserve">Valdymo </w:t>
            </w:r>
            <w:proofErr w:type="spellStart"/>
            <w:r w:rsidRPr="005F18A2">
              <w:rPr>
                <w:rFonts w:ascii="Times New Roman" w:hAnsi="Times New Roman" w:cs="Times New Roman"/>
                <w:color w:val="auto"/>
                <w:sz w:val="24"/>
                <w:szCs w:val="24"/>
                <w:lang w:val="lt-LT"/>
              </w:rPr>
              <w:t>autentifikacija</w:t>
            </w:r>
            <w:proofErr w:type="spellEnd"/>
          </w:p>
        </w:tc>
        <w:tc>
          <w:tcPr>
            <w:tcW w:w="2095" w:type="pct"/>
            <w:tcBorders>
              <w:top w:val="single" w:sz="4" w:space="0" w:color="auto"/>
              <w:left w:val="single" w:sz="4" w:space="0" w:color="auto"/>
              <w:bottom w:val="single" w:sz="4" w:space="0" w:color="auto"/>
              <w:right w:val="single" w:sz="4" w:space="0" w:color="auto"/>
            </w:tcBorders>
          </w:tcPr>
          <w:p w14:paraId="2B671EE4" w14:textId="0E987592" w:rsidR="003E5441" w:rsidRPr="005F18A2" w:rsidRDefault="003E5441" w:rsidP="00DD321E">
            <w:pPr>
              <w:spacing w:after="0" w:line="240" w:lineRule="auto"/>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Ne mažiau nei:</w:t>
            </w:r>
          </w:p>
          <w:p w14:paraId="127112FF" w14:textId="274969F4" w:rsidR="003E5441" w:rsidRPr="005F18A2" w:rsidRDefault="003E5441" w:rsidP="00DD321E">
            <w:pPr>
              <w:pStyle w:val="Sraopastraipa"/>
              <w:numPr>
                <w:ilvl w:val="0"/>
                <w:numId w:val="3"/>
              </w:numPr>
              <w:spacing w:after="0" w:line="240" w:lineRule="auto"/>
              <w:ind w:left="0" w:firstLine="0"/>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TACACS+;</w:t>
            </w:r>
          </w:p>
          <w:p w14:paraId="6693C93E" w14:textId="77777777" w:rsidR="003E5441" w:rsidRPr="005F18A2" w:rsidRDefault="003E5441" w:rsidP="00DD321E">
            <w:pPr>
              <w:pStyle w:val="Sraopastraipa"/>
              <w:numPr>
                <w:ilvl w:val="0"/>
                <w:numId w:val="3"/>
              </w:numPr>
              <w:spacing w:after="0" w:line="240" w:lineRule="auto"/>
              <w:ind w:left="0" w:firstLine="0"/>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RADIUS.</w:t>
            </w:r>
          </w:p>
          <w:p w14:paraId="7E7AB418" w14:textId="4E9C393F" w:rsidR="003E5441" w:rsidRPr="005F18A2" w:rsidRDefault="003E5441" w:rsidP="00DD321E">
            <w:pPr>
              <w:pStyle w:val="Sraopastraipa"/>
              <w:numPr>
                <w:ilvl w:val="0"/>
                <w:numId w:val="3"/>
              </w:numPr>
              <w:spacing w:after="0" w:line="240" w:lineRule="auto"/>
              <w:ind w:left="0" w:firstLine="0"/>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RADSEC.</w:t>
            </w:r>
          </w:p>
        </w:tc>
        <w:tc>
          <w:tcPr>
            <w:tcW w:w="1689" w:type="pct"/>
            <w:tcBorders>
              <w:top w:val="single" w:sz="4" w:space="0" w:color="auto"/>
              <w:left w:val="single" w:sz="4" w:space="0" w:color="auto"/>
              <w:bottom w:val="single" w:sz="4" w:space="0" w:color="auto"/>
              <w:right w:val="single" w:sz="4" w:space="0" w:color="auto"/>
            </w:tcBorders>
          </w:tcPr>
          <w:p w14:paraId="0065D363" w14:textId="77777777" w:rsidR="003E5441" w:rsidRPr="005F18A2" w:rsidRDefault="003E5441" w:rsidP="00DD321E">
            <w:pPr>
              <w:spacing w:after="0" w:line="240" w:lineRule="auto"/>
              <w:jc w:val="both"/>
              <w:rPr>
                <w:rFonts w:ascii="Times New Roman" w:hAnsi="Times New Roman" w:cs="Times New Roman"/>
                <w:sz w:val="24"/>
                <w:szCs w:val="24"/>
                <w:lang w:val="lt-LT"/>
              </w:rPr>
            </w:pPr>
          </w:p>
        </w:tc>
      </w:tr>
      <w:tr w:rsidR="003E5441" w:rsidRPr="005F18A2" w14:paraId="37302878" w14:textId="5D6B3FCD" w:rsidTr="00E7656E">
        <w:tc>
          <w:tcPr>
            <w:tcW w:w="338" w:type="pct"/>
            <w:tcBorders>
              <w:top w:val="single" w:sz="4" w:space="0" w:color="auto"/>
              <w:left w:val="single" w:sz="4" w:space="0" w:color="auto"/>
              <w:bottom w:val="single" w:sz="4" w:space="0" w:color="auto"/>
              <w:right w:val="single" w:sz="4" w:space="0" w:color="auto"/>
            </w:tcBorders>
          </w:tcPr>
          <w:p w14:paraId="7AE16A05" w14:textId="5F9588FB" w:rsidR="003E5441" w:rsidRPr="005F18A2" w:rsidRDefault="006A47C4" w:rsidP="005004F1">
            <w:pPr>
              <w:spacing w:after="0" w:line="240" w:lineRule="auto"/>
              <w:ind w:right="-76" w:firstLine="171"/>
              <w:jc w:val="both"/>
              <w:rPr>
                <w:rFonts w:ascii="Times New Roman" w:hAnsi="Times New Roman" w:cs="Times New Roman"/>
                <w:color w:val="auto"/>
                <w:sz w:val="24"/>
                <w:szCs w:val="24"/>
                <w:lang w:val="lt-LT"/>
              </w:rPr>
            </w:pPr>
            <w:r>
              <w:rPr>
                <w:rFonts w:ascii="Times New Roman" w:hAnsi="Times New Roman" w:cs="Times New Roman"/>
                <w:color w:val="auto"/>
                <w:sz w:val="24"/>
                <w:szCs w:val="24"/>
                <w:lang w:val="lt-LT"/>
              </w:rPr>
              <w:t>7</w:t>
            </w:r>
          </w:p>
        </w:tc>
        <w:tc>
          <w:tcPr>
            <w:tcW w:w="878" w:type="pct"/>
            <w:tcBorders>
              <w:top w:val="single" w:sz="4" w:space="0" w:color="auto"/>
              <w:left w:val="single" w:sz="4" w:space="0" w:color="auto"/>
              <w:bottom w:val="single" w:sz="4" w:space="0" w:color="auto"/>
              <w:right w:val="single" w:sz="4" w:space="0" w:color="auto"/>
            </w:tcBorders>
          </w:tcPr>
          <w:p w14:paraId="34AD483D" w14:textId="4C0146FA" w:rsidR="003E5441" w:rsidRPr="005F18A2" w:rsidRDefault="003E5441" w:rsidP="005004F1">
            <w:pPr>
              <w:spacing w:after="0" w:line="240" w:lineRule="auto"/>
              <w:ind w:firstLine="37"/>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Našumas</w:t>
            </w:r>
          </w:p>
        </w:tc>
        <w:tc>
          <w:tcPr>
            <w:tcW w:w="2095" w:type="pct"/>
            <w:tcBorders>
              <w:top w:val="single" w:sz="4" w:space="0" w:color="auto"/>
              <w:left w:val="single" w:sz="4" w:space="0" w:color="auto"/>
              <w:bottom w:val="single" w:sz="4" w:space="0" w:color="auto"/>
              <w:right w:val="single" w:sz="4" w:space="0" w:color="auto"/>
            </w:tcBorders>
          </w:tcPr>
          <w:p w14:paraId="76B920E7" w14:textId="38B93D6E" w:rsidR="003E5441" w:rsidRPr="005F18A2" w:rsidRDefault="003E5441" w:rsidP="00DD321E">
            <w:pPr>
              <w:spacing w:after="0" w:line="240" w:lineRule="auto"/>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 xml:space="preserve">L2 našumas ne mažiau kaip </w:t>
            </w:r>
            <w:r w:rsidRPr="005F18A2">
              <w:rPr>
                <w:rFonts w:ascii="Times New Roman" w:hAnsi="Times New Roman" w:cs="Times New Roman"/>
                <w:color w:val="auto"/>
                <w:sz w:val="24"/>
                <w:szCs w:val="24"/>
              </w:rPr>
              <w:t>176 G</w:t>
            </w:r>
            <w:proofErr w:type="spellStart"/>
            <w:r w:rsidRPr="005F18A2">
              <w:rPr>
                <w:rFonts w:ascii="Times New Roman" w:hAnsi="Times New Roman" w:cs="Times New Roman"/>
                <w:color w:val="auto"/>
                <w:sz w:val="24"/>
                <w:szCs w:val="24"/>
                <w:lang w:val="lt-LT"/>
              </w:rPr>
              <w:t>bps</w:t>
            </w:r>
            <w:proofErr w:type="spellEnd"/>
            <w:r w:rsidRPr="005F18A2">
              <w:rPr>
                <w:rFonts w:ascii="Times New Roman" w:hAnsi="Times New Roman" w:cs="Times New Roman"/>
                <w:color w:val="auto"/>
                <w:sz w:val="24"/>
                <w:szCs w:val="24"/>
                <w:lang w:val="lt-LT"/>
              </w:rPr>
              <w:t xml:space="preserve"> ir L3 ne</w:t>
            </w:r>
            <w:r w:rsidR="00E7656E">
              <w:rPr>
                <w:rFonts w:ascii="Times New Roman" w:hAnsi="Times New Roman" w:cs="Times New Roman"/>
                <w:color w:val="auto"/>
                <w:sz w:val="24"/>
                <w:szCs w:val="24"/>
                <w:lang w:val="lt-LT"/>
              </w:rPr>
              <w:t xml:space="preserve"> </w:t>
            </w:r>
            <w:r w:rsidRPr="005F18A2">
              <w:rPr>
                <w:rFonts w:ascii="Times New Roman" w:hAnsi="Times New Roman" w:cs="Times New Roman"/>
                <w:color w:val="auto"/>
                <w:sz w:val="24"/>
                <w:szCs w:val="24"/>
                <w:lang w:val="lt-LT"/>
              </w:rPr>
              <w:t xml:space="preserve">mažiau kaip 130 </w:t>
            </w:r>
            <w:proofErr w:type="spellStart"/>
            <w:r w:rsidRPr="005F18A2">
              <w:rPr>
                <w:rFonts w:ascii="Times New Roman" w:hAnsi="Times New Roman" w:cs="Times New Roman"/>
                <w:color w:val="auto"/>
                <w:sz w:val="24"/>
                <w:szCs w:val="24"/>
                <w:lang w:val="lt-LT"/>
              </w:rPr>
              <w:t>Mpps</w:t>
            </w:r>
            <w:proofErr w:type="spellEnd"/>
            <w:r w:rsidRPr="005F18A2">
              <w:rPr>
                <w:rFonts w:ascii="Times New Roman" w:hAnsi="Times New Roman" w:cs="Times New Roman"/>
                <w:color w:val="auto"/>
                <w:sz w:val="24"/>
                <w:szCs w:val="24"/>
                <w:lang w:val="lt-LT"/>
              </w:rPr>
              <w:t>.</w:t>
            </w:r>
          </w:p>
        </w:tc>
        <w:tc>
          <w:tcPr>
            <w:tcW w:w="1689" w:type="pct"/>
            <w:tcBorders>
              <w:top w:val="single" w:sz="4" w:space="0" w:color="auto"/>
              <w:left w:val="single" w:sz="4" w:space="0" w:color="auto"/>
              <w:bottom w:val="single" w:sz="4" w:space="0" w:color="auto"/>
              <w:right w:val="single" w:sz="4" w:space="0" w:color="auto"/>
            </w:tcBorders>
          </w:tcPr>
          <w:p w14:paraId="767B7636" w14:textId="77777777" w:rsidR="003E5441" w:rsidRPr="005F18A2" w:rsidRDefault="003E5441" w:rsidP="00DD321E">
            <w:pPr>
              <w:spacing w:after="0" w:line="240" w:lineRule="auto"/>
              <w:jc w:val="both"/>
              <w:rPr>
                <w:rFonts w:ascii="Times New Roman" w:hAnsi="Times New Roman" w:cs="Times New Roman"/>
                <w:sz w:val="24"/>
                <w:szCs w:val="24"/>
                <w:lang w:val="lt-LT"/>
              </w:rPr>
            </w:pPr>
          </w:p>
        </w:tc>
      </w:tr>
      <w:tr w:rsidR="003E5441" w:rsidRPr="005F18A2" w14:paraId="463DFEE7" w14:textId="7972DC91" w:rsidTr="00E7656E">
        <w:tc>
          <w:tcPr>
            <w:tcW w:w="338" w:type="pct"/>
            <w:tcBorders>
              <w:top w:val="single" w:sz="4" w:space="0" w:color="auto"/>
              <w:left w:val="single" w:sz="4" w:space="0" w:color="auto"/>
              <w:bottom w:val="single" w:sz="4" w:space="0" w:color="auto"/>
              <w:right w:val="single" w:sz="4" w:space="0" w:color="auto"/>
            </w:tcBorders>
          </w:tcPr>
          <w:p w14:paraId="7FBFF24A" w14:textId="67FBAB63" w:rsidR="003E5441" w:rsidRPr="005F18A2" w:rsidRDefault="006A47C4" w:rsidP="005004F1">
            <w:pPr>
              <w:spacing w:after="0" w:line="240" w:lineRule="auto"/>
              <w:ind w:right="-76" w:firstLine="171"/>
              <w:jc w:val="both"/>
              <w:rPr>
                <w:rFonts w:ascii="Times New Roman" w:hAnsi="Times New Roman" w:cs="Times New Roman"/>
                <w:color w:val="auto"/>
                <w:sz w:val="24"/>
                <w:szCs w:val="24"/>
                <w:lang w:val="lt-LT"/>
              </w:rPr>
            </w:pPr>
            <w:r>
              <w:rPr>
                <w:rFonts w:ascii="Times New Roman" w:hAnsi="Times New Roman" w:cs="Times New Roman"/>
                <w:color w:val="auto"/>
                <w:sz w:val="24"/>
                <w:szCs w:val="24"/>
                <w:lang w:val="lt-LT"/>
              </w:rPr>
              <w:t>8</w:t>
            </w:r>
          </w:p>
        </w:tc>
        <w:tc>
          <w:tcPr>
            <w:tcW w:w="878" w:type="pct"/>
            <w:tcBorders>
              <w:top w:val="single" w:sz="4" w:space="0" w:color="auto"/>
              <w:left w:val="single" w:sz="4" w:space="0" w:color="auto"/>
              <w:bottom w:val="single" w:sz="4" w:space="0" w:color="auto"/>
              <w:right w:val="single" w:sz="4" w:space="0" w:color="auto"/>
            </w:tcBorders>
            <w:hideMark/>
          </w:tcPr>
          <w:p w14:paraId="01BF05E2" w14:textId="4ECCAA9B" w:rsidR="003E5441" w:rsidRPr="005F18A2" w:rsidRDefault="003E5441" w:rsidP="005004F1">
            <w:pPr>
              <w:spacing w:after="0" w:line="240" w:lineRule="auto"/>
              <w:ind w:firstLine="37"/>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Keičiamos greitaveikos 1/10G (SFP/SFP+) optiniai prievadai</w:t>
            </w:r>
          </w:p>
        </w:tc>
        <w:tc>
          <w:tcPr>
            <w:tcW w:w="2095" w:type="pct"/>
            <w:tcBorders>
              <w:top w:val="single" w:sz="4" w:space="0" w:color="auto"/>
              <w:left w:val="single" w:sz="4" w:space="0" w:color="auto"/>
              <w:bottom w:val="single" w:sz="4" w:space="0" w:color="auto"/>
              <w:right w:val="single" w:sz="4" w:space="0" w:color="auto"/>
            </w:tcBorders>
            <w:hideMark/>
          </w:tcPr>
          <w:p w14:paraId="71B37D0A" w14:textId="77777777" w:rsidR="003E5441" w:rsidRPr="005F18A2" w:rsidRDefault="003E5441" w:rsidP="00DD321E">
            <w:pPr>
              <w:spacing w:after="0" w:line="240" w:lineRule="auto"/>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 xml:space="preserve">Ne mažiau kaip </w:t>
            </w:r>
            <w:r w:rsidRPr="005F18A2">
              <w:rPr>
                <w:rFonts w:ascii="Times New Roman" w:hAnsi="Times New Roman" w:cs="Times New Roman"/>
                <w:color w:val="auto"/>
                <w:sz w:val="24"/>
                <w:szCs w:val="24"/>
              </w:rPr>
              <w:t>4</w:t>
            </w:r>
            <w:r w:rsidRPr="005F18A2">
              <w:rPr>
                <w:rFonts w:ascii="Times New Roman" w:hAnsi="Times New Roman" w:cs="Times New Roman"/>
                <w:color w:val="auto"/>
                <w:sz w:val="24"/>
                <w:szCs w:val="24"/>
                <w:lang w:val="lt-LT"/>
              </w:rPr>
              <w:t xml:space="preserve"> vnt.</w:t>
            </w:r>
          </w:p>
          <w:p w14:paraId="18517277" w14:textId="1FF6048F" w:rsidR="003E5441" w:rsidRPr="005F18A2" w:rsidRDefault="003E5441" w:rsidP="00DD321E">
            <w:pPr>
              <w:spacing w:after="0" w:line="240" w:lineRule="auto"/>
              <w:jc w:val="both"/>
              <w:rPr>
                <w:rFonts w:ascii="Times New Roman" w:hAnsi="Times New Roman" w:cs="Times New Roman"/>
                <w:color w:val="auto"/>
                <w:sz w:val="24"/>
                <w:szCs w:val="24"/>
                <w:lang w:val="lt-LT"/>
              </w:rPr>
            </w:pPr>
          </w:p>
        </w:tc>
        <w:tc>
          <w:tcPr>
            <w:tcW w:w="1689" w:type="pct"/>
            <w:tcBorders>
              <w:top w:val="single" w:sz="4" w:space="0" w:color="auto"/>
              <w:left w:val="single" w:sz="4" w:space="0" w:color="auto"/>
              <w:bottom w:val="single" w:sz="4" w:space="0" w:color="auto"/>
              <w:right w:val="single" w:sz="4" w:space="0" w:color="auto"/>
            </w:tcBorders>
          </w:tcPr>
          <w:p w14:paraId="468496B2" w14:textId="77777777" w:rsidR="003E5441" w:rsidRPr="005F18A2" w:rsidRDefault="003E5441" w:rsidP="00DD321E">
            <w:pPr>
              <w:spacing w:after="0" w:line="240" w:lineRule="auto"/>
              <w:jc w:val="both"/>
              <w:rPr>
                <w:rFonts w:ascii="Times New Roman" w:hAnsi="Times New Roman" w:cs="Times New Roman"/>
                <w:sz w:val="24"/>
                <w:szCs w:val="24"/>
                <w:lang w:val="lt-LT"/>
              </w:rPr>
            </w:pPr>
          </w:p>
        </w:tc>
      </w:tr>
      <w:tr w:rsidR="003E5441" w:rsidRPr="005F18A2" w14:paraId="3C3AAAC1" w14:textId="6795F36B" w:rsidTr="00E7656E">
        <w:tc>
          <w:tcPr>
            <w:tcW w:w="338" w:type="pct"/>
            <w:tcBorders>
              <w:top w:val="single" w:sz="4" w:space="0" w:color="auto"/>
              <w:left w:val="single" w:sz="4" w:space="0" w:color="auto"/>
              <w:bottom w:val="single" w:sz="4" w:space="0" w:color="auto"/>
              <w:right w:val="single" w:sz="4" w:space="0" w:color="auto"/>
            </w:tcBorders>
          </w:tcPr>
          <w:p w14:paraId="63409F36" w14:textId="1A4B4123" w:rsidR="003E5441" w:rsidRPr="005F18A2" w:rsidRDefault="006A47C4" w:rsidP="005004F1">
            <w:pPr>
              <w:spacing w:after="0" w:line="240" w:lineRule="auto"/>
              <w:ind w:right="-76" w:firstLine="171"/>
              <w:jc w:val="both"/>
              <w:rPr>
                <w:rFonts w:ascii="Times New Roman" w:hAnsi="Times New Roman" w:cs="Times New Roman"/>
                <w:color w:val="auto"/>
                <w:sz w:val="24"/>
                <w:szCs w:val="24"/>
                <w:lang w:val="lt-LT"/>
              </w:rPr>
            </w:pPr>
            <w:r>
              <w:rPr>
                <w:rFonts w:ascii="Times New Roman" w:hAnsi="Times New Roman" w:cs="Times New Roman"/>
                <w:color w:val="auto"/>
                <w:sz w:val="24"/>
                <w:szCs w:val="24"/>
                <w:lang w:val="lt-LT"/>
              </w:rPr>
              <w:t>9</w:t>
            </w:r>
          </w:p>
        </w:tc>
        <w:tc>
          <w:tcPr>
            <w:tcW w:w="878" w:type="pct"/>
            <w:tcBorders>
              <w:top w:val="single" w:sz="4" w:space="0" w:color="auto"/>
              <w:left w:val="single" w:sz="4" w:space="0" w:color="auto"/>
              <w:bottom w:val="single" w:sz="4" w:space="0" w:color="auto"/>
              <w:right w:val="single" w:sz="4" w:space="0" w:color="auto"/>
            </w:tcBorders>
          </w:tcPr>
          <w:p w14:paraId="4128C684" w14:textId="207E9FCC" w:rsidR="003E5441" w:rsidRPr="005F18A2" w:rsidRDefault="003E5441" w:rsidP="005004F1">
            <w:pPr>
              <w:spacing w:after="0" w:line="240" w:lineRule="auto"/>
              <w:ind w:firstLine="37"/>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 xml:space="preserve">Keičiamos greitaveikos 10/100/1000 </w:t>
            </w:r>
            <w:proofErr w:type="spellStart"/>
            <w:r w:rsidRPr="005F18A2">
              <w:rPr>
                <w:rFonts w:ascii="Times New Roman" w:hAnsi="Times New Roman" w:cs="Times New Roman"/>
                <w:color w:val="auto"/>
                <w:sz w:val="24"/>
                <w:szCs w:val="24"/>
                <w:lang w:val="lt-LT"/>
              </w:rPr>
              <w:t>Mbps</w:t>
            </w:r>
            <w:proofErr w:type="spellEnd"/>
            <w:r w:rsidRPr="005F18A2">
              <w:rPr>
                <w:rFonts w:ascii="Times New Roman" w:hAnsi="Times New Roman" w:cs="Times New Roman"/>
                <w:color w:val="auto"/>
                <w:sz w:val="24"/>
                <w:szCs w:val="24"/>
                <w:lang w:val="lt-LT"/>
              </w:rPr>
              <w:t xml:space="preserve"> </w:t>
            </w:r>
            <w:proofErr w:type="spellStart"/>
            <w:r w:rsidRPr="005F18A2">
              <w:rPr>
                <w:rFonts w:ascii="Times New Roman" w:hAnsi="Times New Roman" w:cs="Times New Roman"/>
                <w:color w:val="auto"/>
                <w:sz w:val="24"/>
                <w:szCs w:val="24"/>
                <w:lang w:val="lt-LT"/>
              </w:rPr>
              <w:t>Ethernet</w:t>
            </w:r>
            <w:proofErr w:type="spellEnd"/>
            <w:r w:rsidRPr="005F18A2">
              <w:rPr>
                <w:rFonts w:ascii="Times New Roman" w:hAnsi="Times New Roman" w:cs="Times New Roman"/>
                <w:color w:val="auto"/>
                <w:sz w:val="24"/>
                <w:szCs w:val="24"/>
                <w:lang w:val="lt-LT"/>
              </w:rPr>
              <w:t xml:space="preserve"> prievadai (RJ45) su </w:t>
            </w:r>
            <w:proofErr w:type="spellStart"/>
            <w:r w:rsidRPr="005F18A2">
              <w:rPr>
                <w:rFonts w:ascii="Times New Roman" w:hAnsi="Times New Roman" w:cs="Times New Roman"/>
                <w:color w:val="auto"/>
                <w:sz w:val="24"/>
                <w:szCs w:val="24"/>
                <w:lang w:val="lt-LT"/>
              </w:rPr>
              <w:t>PoE</w:t>
            </w:r>
            <w:proofErr w:type="spellEnd"/>
            <w:r w:rsidRPr="005F18A2">
              <w:rPr>
                <w:rFonts w:ascii="Times New Roman" w:hAnsi="Times New Roman" w:cs="Times New Roman"/>
                <w:color w:val="auto"/>
                <w:sz w:val="24"/>
                <w:szCs w:val="24"/>
                <w:lang w:val="lt-LT"/>
              </w:rPr>
              <w:t xml:space="preserve"> (IEEE 802.3af), PoE+(802.3at) palaikymu</w:t>
            </w:r>
          </w:p>
        </w:tc>
        <w:tc>
          <w:tcPr>
            <w:tcW w:w="2095" w:type="pct"/>
            <w:tcBorders>
              <w:top w:val="single" w:sz="4" w:space="0" w:color="auto"/>
              <w:left w:val="single" w:sz="4" w:space="0" w:color="auto"/>
              <w:bottom w:val="single" w:sz="4" w:space="0" w:color="auto"/>
              <w:right w:val="single" w:sz="4" w:space="0" w:color="auto"/>
            </w:tcBorders>
          </w:tcPr>
          <w:p w14:paraId="63B6AE09" w14:textId="3D9E2225" w:rsidR="003E5441" w:rsidRPr="005F18A2" w:rsidRDefault="003E5441" w:rsidP="00DD321E">
            <w:pPr>
              <w:spacing w:after="0" w:line="240" w:lineRule="auto"/>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Ne mažiau kaip 48 vnt.</w:t>
            </w:r>
          </w:p>
          <w:p w14:paraId="54547F02" w14:textId="65E3289B" w:rsidR="003E5441" w:rsidRPr="005F18A2" w:rsidRDefault="003E5441" w:rsidP="00DD321E">
            <w:pPr>
              <w:spacing w:after="0" w:line="240" w:lineRule="auto"/>
              <w:jc w:val="both"/>
              <w:rPr>
                <w:rFonts w:ascii="Times New Roman" w:hAnsi="Times New Roman" w:cs="Times New Roman"/>
                <w:color w:val="auto"/>
                <w:sz w:val="24"/>
                <w:szCs w:val="24"/>
                <w:lang w:val="lt-LT"/>
              </w:rPr>
            </w:pPr>
          </w:p>
        </w:tc>
        <w:tc>
          <w:tcPr>
            <w:tcW w:w="1689" w:type="pct"/>
            <w:tcBorders>
              <w:top w:val="single" w:sz="4" w:space="0" w:color="auto"/>
              <w:left w:val="single" w:sz="4" w:space="0" w:color="auto"/>
              <w:bottom w:val="single" w:sz="4" w:space="0" w:color="auto"/>
              <w:right w:val="single" w:sz="4" w:space="0" w:color="auto"/>
            </w:tcBorders>
          </w:tcPr>
          <w:p w14:paraId="7EA83805" w14:textId="77777777" w:rsidR="003E5441" w:rsidRPr="005F18A2" w:rsidRDefault="003E5441" w:rsidP="00DD321E">
            <w:pPr>
              <w:spacing w:after="0" w:line="240" w:lineRule="auto"/>
              <w:jc w:val="both"/>
              <w:rPr>
                <w:rFonts w:ascii="Times New Roman" w:hAnsi="Times New Roman" w:cs="Times New Roman"/>
                <w:sz w:val="24"/>
                <w:szCs w:val="24"/>
                <w:lang w:val="lt-LT"/>
              </w:rPr>
            </w:pPr>
          </w:p>
        </w:tc>
      </w:tr>
      <w:tr w:rsidR="003E5441" w:rsidRPr="005F18A2" w14:paraId="7E4248AD" w14:textId="167A0417" w:rsidTr="00E7656E">
        <w:tc>
          <w:tcPr>
            <w:tcW w:w="338" w:type="pct"/>
            <w:tcBorders>
              <w:top w:val="single" w:sz="4" w:space="0" w:color="auto"/>
              <w:left w:val="single" w:sz="4" w:space="0" w:color="auto"/>
              <w:bottom w:val="single" w:sz="4" w:space="0" w:color="auto"/>
              <w:right w:val="single" w:sz="4" w:space="0" w:color="auto"/>
            </w:tcBorders>
          </w:tcPr>
          <w:p w14:paraId="10A31E51" w14:textId="618F2884" w:rsidR="003E5441" w:rsidRPr="005F18A2" w:rsidRDefault="006A47C4" w:rsidP="005004F1">
            <w:pPr>
              <w:spacing w:after="0" w:line="240" w:lineRule="auto"/>
              <w:ind w:right="-76" w:firstLine="171"/>
              <w:jc w:val="both"/>
              <w:rPr>
                <w:rFonts w:ascii="Times New Roman" w:hAnsi="Times New Roman" w:cs="Times New Roman"/>
                <w:color w:val="auto"/>
                <w:sz w:val="24"/>
                <w:szCs w:val="24"/>
                <w:lang w:val="lt-LT"/>
              </w:rPr>
            </w:pPr>
            <w:r>
              <w:rPr>
                <w:rFonts w:ascii="Times New Roman" w:hAnsi="Times New Roman" w:cs="Times New Roman"/>
                <w:color w:val="auto"/>
                <w:sz w:val="24"/>
                <w:szCs w:val="24"/>
                <w:lang w:val="lt-LT"/>
              </w:rPr>
              <w:t>10</w:t>
            </w:r>
          </w:p>
        </w:tc>
        <w:tc>
          <w:tcPr>
            <w:tcW w:w="878" w:type="pct"/>
            <w:tcBorders>
              <w:top w:val="single" w:sz="4" w:space="0" w:color="auto"/>
              <w:left w:val="single" w:sz="4" w:space="0" w:color="auto"/>
              <w:bottom w:val="single" w:sz="4" w:space="0" w:color="auto"/>
              <w:right w:val="single" w:sz="4" w:space="0" w:color="auto"/>
            </w:tcBorders>
          </w:tcPr>
          <w:p w14:paraId="5CCEB7CE" w14:textId="094E2CFB" w:rsidR="003E5441" w:rsidRPr="005F18A2" w:rsidRDefault="003E5441" w:rsidP="005004F1">
            <w:pPr>
              <w:spacing w:after="0" w:line="240" w:lineRule="auto"/>
              <w:ind w:firstLine="37"/>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Aukštas patikimumas</w:t>
            </w:r>
          </w:p>
        </w:tc>
        <w:tc>
          <w:tcPr>
            <w:tcW w:w="2095" w:type="pct"/>
            <w:tcBorders>
              <w:top w:val="single" w:sz="4" w:space="0" w:color="auto"/>
              <w:left w:val="single" w:sz="4" w:space="0" w:color="auto"/>
              <w:bottom w:val="single" w:sz="4" w:space="0" w:color="auto"/>
              <w:right w:val="single" w:sz="4" w:space="0" w:color="auto"/>
            </w:tcBorders>
          </w:tcPr>
          <w:p w14:paraId="7B9A470A" w14:textId="64489CE4" w:rsidR="003E5441" w:rsidRPr="005F18A2" w:rsidRDefault="003E5441" w:rsidP="00DD321E">
            <w:pPr>
              <w:spacing w:after="0" w:line="240" w:lineRule="auto"/>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 xml:space="preserve">Turi būti galima apjungti ne mažiau kaip </w:t>
            </w:r>
            <w:r w:rsidRPr="005F18A2">
              <w:rPr>
                <w:rFonts w:ascii="Times New Roman" w:hAnsi="Times New Roman" w:cs="Times New Roman"/>
                <w:color w:val="auto"/>
                <w:sz w:val="24"/>
                <w:szCs w:val="24"/>
              </w:rPr>
              <w:t>8</w:t>
            </w:r>
            <w:r w:rsidRPr="005F18A2">
              <w:rPr>
                <w:rFonts w:ascii="Times New Roman" w:hAnsi="Times New Roman" w:cs="Times New Roman"/>
                <w:color w:val="auto"/>
                <w:sz w:val="24"/>
                <w:szCs w:val="24"/>
                <w:lang w:val="lt-LT"/>
              </w:rPr>
              <w:t xml:space="preserve"> komutatorius į vieną virtualų telkinį ir visų komutatorių prievadų konfigūraciją valdyti vienos sesijos metu.</w:t>
            </w:r>
          </w:p>
          <w:p w14:paraId="09537EF2" w14:textId="57821F7D" w:rsidR="003E5441" w:rsidRPr="005F18A2" w:rsidRDefault="003E5441" w:rsidP="00DD321E">
            <w:pPr>
              <w:spacing w:after="0" w:line="240" w:lineRule="auto"/>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Telkinio veikimui pridedami reikalingi kabeliai ir priedai.</w:t>
            </w:r>
          </w:p>
          <w:p w14:paraId="016E4463" w14:textId="3E3026F2" w:rsidR="003E5441" w:rsidRPr="005F18A2" w:rsidRDefault="003E5441" w:rsidP="00DD321E">
            <w:pPr>
              <w:spacing w:after="0" w:line="240" w:lineRule="auto"/>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lastRenderedPageBreak/>
              <w:t>Telkinio narių sujungimai turi buti ne mažiau kaip 10Gbps greitaveikos.</w:t>
            </w:r>
          </w:p>
        </w:tc>
        <w:tc>
          <w:tcPr>
            <w:tcW w:w="1689" w:type="pct"/>
            <w:tcBorders>
              <w:top w:val="single" w:sz="4" w:space="0" w:color="auto"/>
              <w:left w:val="single" w:sz="4" w:space="0" w:color="auto"/>
              <w:bottom w:val="single" w:sz="4" w:space="0" w:color="auto"/>
              <w:right w:val="single" w:sz="4" w:space="0" w:color="auto"/>
            </w:tcBorders>
          </w:tcPr>
          <w:p w14:paraId="61FBABF6" w14:textId="77777777" w:rsidR="003E5441" w:rsidRPr="005F18A2" w:rsidRDefault="003E5441" w:rsidP="00DD321E">
            <w:pPr>
              <w:spacing w:after="0" w:line="240" w:lineRule="auto"/>
              <w:jc w:val="both"/>
              <w:rPr>
                <w:rFonts w:ascii="Times New Roman" w:hAnsi="Times New Roman" w:cs="Times New Roman"/>
                <w:sz w:val="24"/>
                <w:szCs w:val="24"/>
                <w:lang w:val="lt-LT"/>
              </w:rPr>
            </w:pPr>
          </w:p>
        </w:tc>
      </w:tr>
      <w:tr w:rsidR="003E5441" w:rsidRPr="005F18A2" w14:paraId="063B2152" w14:textId="0F00F2C2" w:rsidTr="00E7656E">
        <w:tc>
          <w:tcPr>
            <w:tcW w:w="338" w:type="pct"/>
            <w:tcBorders>
              <w:top w:val="single" w:sz="4" w:space="0" w:color="auto"/>
              <w:left w:val="single" w:sz="4" w:space="0" w:color="auto"/>
              <w:bottom w:val="single" w:sz="4" w:space="0" w:color="auto"/>
              <w:right w:val="single" w:sz="4" w:space="0" w:color="auto"/>
            </w:tcBorders>
          </w:tcPr>
          <w:p w14:paraId="47C8C2E8" w14:textId="723B8700" w:rsidR="003E5441" w:rsidRPr="005F18A2" w:rsidRDefault="003E5441" w:rsidP="005004F1">
            <w:pPr>
              <w:spacing w:after="0" w:line="240" w:lineRule="auto"/>
              <w:ind w:right="-76" w:firstLine="171"/>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1</w:t>
            </w:r>
            <w:r w:rsidR="006A47C4">
              <w:rPr>
                <w:rFonts w:ascii="Times New Roman" w:hAnsi="Times New Roman" w:cs="Times New Roman"/>
                <w:color w:val="auto"/>
                <w:sz w:val="24"/>
                <w:szCs w:val="24"/>
                <w:lang w:val="lt-LT"/>
              </w:rPr>
              <w:t>1</w:t>
            </w:r>
          </w:p>
        </w:tc>
        <w:tc>
          <w:tcPr>
            <w:tcW w:w="878" w:type="pct"/>
            <w:tcBorders>
              <w:top w:val="single" w:sz="4" w:space="0" w:color="auto"/>
              <w:left w:val="single" w:sz="4" w:space="0" w:color="auto"/>
              <w:bottom w:val="single" w:sz="4" w:space="0" w:color="auto"/>
              <w:right w:val="single" w:sz="4" w:space="0" w:color="auto"/>
            </w:tcBorders>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3018"/>
            </w:tblGrid>
            <w:tr w:rsidR="003E5441" w:rsidRPr="005F18A2" w14:paraId="196739AC" w14:textId="77777777" w:rsidTr="002E201A">
              <w:trPr>
                <w:tblCellSpacing w:w="15" w:type="dxa"/>
              </w:trPr>
              <w:tc>
                <w:tcPr>
                  <w:tcW w:w="2958" w:type="dxa"/>
                  <w:vAlign w:val="center"/>
                  <w:hideMark/>
                </w:tcPr>
                <w:p w14:paraId="0FD859D2" w14:textId="54D0B2C2" w:rsidR="003E5441" w:rsidRPr="005F18A2" w:rsidRDefault="003E5441" w:rsidP="005004F1">
                  <w:pPr>
                    <w:spacing w:after="0" w:line="240" w:lineRule="auto"/>
                    <w:ind w:firstLine="37"/>
                    <w:jc w:val="both"/>
                    <w:rPr>
                      <w:rFonts w:ascii="Times New Roman" w:hAnsi="Times New Roman" w:cs="Times New Roman"/>
                      <w:sz w:val="24"/>
                      <w:szCs w:val="24"/>
                      <w:lang w:val="lt-LT" w:eastAsia="lt-LT" w:bidi="ar-SA"/>
                    </w:rPr>
                  </w:pPr>
                  <w:r w:rsidRPr="005F18A2">
                    <w:rPr>
                      <w:rFonts w:ascii="Times New Roman" w:hAnsi="Times New Roman" w:cs="Times New Roman"/>
                      <w:sz w:val="24"/>
                      <w:szCs w:val="24"/>
                      <w:lang w:val="lt-LT" w:eastAsia="lt-LT" w:bidi="ar-SA"/>
                    </w:rPr>
                    <w:t>Paketų buferio dydis</w:t>
                  </w:r>
                </w:p>
              </w:tc>
            </w:tr>
          </w:tbl>
          <w:p w14:paraId="7BEA2A8D" w14:textId="77777777" w:rsidR="003E5441" w:rsidRPr="005F18A2" w:rsidRDefault="003E5441" w:rsidP="005004F1">
            <w:pPr>
              <w:spacing w:after="0" w:line="240" w:lineRule="auto"/>
              <w:ind w:firstLine="37"/>
              <w:jc w:val="both"/>
              <w:rPr>
                <w:rFonts w:ascii="Times New Roman" w:hAnsi="Times New Roman" w:cs="Times New Roman"/>
                <w:color w:val="auto"/>
                <w:sz w:val="24"/>
                <w:szCs w:val="24"/>
                <w:lang w:val="lt-LT"/>
              </w:rPr>
            </w:pPr>
          </w:p>
        </w:tc>
        <w:tc>
          <w:tcPr>
            <w:tcW w:w="2095" w:type="pct"/>
            <w:tcBorders>
              <w:top w:val="single" w:sz="4" w:space="0" w:color="auto"/>
              <w:left w:val="single" w:sz="4" w:space="0" w:color="auto"/>
              <w:bottom w:val="single" w:sz="4" w:space="0" w:color="auto"/>
              <w:right w:val="single" w:sz="4" w:space="0" w:color="auto"/>
            </w:tcBorders>
          </w:tcPr>
          <w:p w14:paraId="616F4F1E" w14:textId="7B50127E" w:rsidR="003E5441" w:rsidRPr="005F18A2" w:rsidRDefault="003E5441" w:rsidP="00DD321E">
            <w:pPr>
              <w:spacing w:after="0" w:line="240" w:lineRule="auto"/>
              <w:jc w:val="both"/>
              <w:rPr>
                <w:rFonts w:ascii="Times New Roman" w:hAnsi="Times New Roman" w:cs="Times New Roman"/>
                <w:color w:val="auto"/>
                <w:sz w:val="24"/>
                <w:szCs w:val="24"/>
              </w:rPr>
            </w:pPr>
            <w:r w:rsidRPr="005F18A2">
              <w:rPr>
                <w:rFonts w:ascii="Times New Roman" w:hAnsi="Times New Roman" w:cs="Times New Roman"/>
                <w:color w:val="auto"/>
                <w:sz w:val="24"/>
                <w:szCs w:val="24"/>
                <w:lang w:val="lt-LT"/>
              </w:rPr>
              <w:t>Ne</w:t>
            </w:r>
            <w:r w:rsidR="00E7656E">
              <w:rPr>
                <w:rFonts w:ascii="Times New Roman" w:hAnsi="Times New Roman" w:cs="Times New Roman"/>
                <w:color w:val="auto"/>
                <w:sz w:val="24"/>
                <w:szCs w:val="24"/>
                <w:lang w:val="lt-LT"/>
              </w:rPr>
              <w:t xml:space="preserve"> </w:t>
            </w:r>
            <w:r w:rsidRPr="005F18A2">
              <w:rPr>
                <w:rFonts w:ascii="Times New Roman" w:hAnsi="Times New Roman" w:cs="Times New Roman"/>
                <w:color w:val="auto"/>
                <w:sz w:val="24"/>
                <w:szCs w:val="24"/>
                <w:lang w:val="lt-LT"/>
              </w:rPr>
              <w:t>mažiau kaip 8 MB.</w:t>
            </w:r>
          </w:p>
        </w:tc>
        <w:tc>
          <w:tcPr>
            <w:tcW w:w="1689" w:type="pct"/>
            <w:tcBorders>
              <w:top w:val="single" w:sz="4" w:space="0" w:color="auto"/>
              <w:left w:val="single" w:sz="4" w:space="0" w:color="auto"/>
              <w:bottom w:val="single" w:sz="4" w:space="0" w:color="auto"/>
              <w:right w:val="single" w:sz="4" w:space="0" w:color="auto"/>
            </w:tcBorders>
          </w:tcPr>
          <w:p w14:paraId="326DAFA7" w14:textId="77777777" w:rsidR="003E5441" w:rsidRPr="005F18A2" w:rsidRDefault="003E5441" w:rsidP="00DD321E">
            <w:pPr>
              <w:spacing w:after="0" w:line="240" w:lineRule="auto"/>
              <w:jc w:val="both"/>
              <w:rPr>
                <w:rFonts w:ascii="Times New Roman" w:hAnsi="Times New Roman" w:cs="Times New Roman"/>
                <w:sz w:val="24"/>
                <w:szCs w:val="24"/>
                <w:lang w:val="lt-LT"/>
              </w:rPr>
            </w:pPr>
          </w:p>
        </w:tc>
      </w:tr>
      <w:tr w:rsidR="003E5441" w:rsidRPr="005F18A2" w14:paraId="2A8FC082" w14:textId="34F875D5" w:rsidTr="00E7656E">
        <w:tc>
          <w:tcPr>
            <w:tcW w:w="338" w:type="pct"/>
            <w:tcBorders>
              <w:top w:val="single" w:sz="4" w:space="0" w:color="auto"/>
              <w:left w:val="single" w:sz="4" w:space="0" w:color="auto"/>
              <w:bottom w:val="single" w:sz="4" w:space="0" w:color="auto"/>
              <w:right w:val="single" w:sz="4" w:space="0" w:color="auto"/>
            </w:tcBorders>
          </w:tcPr>
          <w:p w14:paraId="7B543944" w14:textId="2E0E549A" w:rsidR="003E5441" w:rsidRPr="005F18A2" w:rsidRDefault="003E5441" w:rsidP="006A47C4">
            <w:pPr>
              <w:spacing w:after="0" w:line="240" w:lineRule="auto"/>
              <w:ind w:right="-76" w:firstLine="171"/>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1</w:t>
            </w:r>
            <w:r w:rsidR="006A47C4">
              <w:rPr>
                <w:rFonts w:ascii="Times New Roman" w:hAnsi="Times New Roman" w:cs="Times New Roman"/>
                <w:color w:val="auto"/>
                <w:sz w:val="24"/>
                <w:szCs w:val="24"/>
                <w:lang w:val="lt-LT"/>
              </w:rPr>
              <w:t>2</w:t>
            </w:r>
          </w:p>
        </w:tc>
        <w:tc>
          <w:tcPr>
            <w:tcW w:w="878" w:type="pct"/>
            <w:tcBorders>
              <w:top w:val="single" w:sz="4" w:space="0" w:color="auto"/>
              <w:left w:val="single" w:sz="4" w:space="0" w:color="auto"/>
              <w:bottom w:val="single" w:sz="4" w:space="0" w:color="auto"/>
              <w:right w:val="single" w:sz="4" w:space="0" w:color="auto"/>
            </w:tcBorders>
          </w:tcPr>
          <w:tbl>
            <w:tblPr>
              <w:tblW w:w="3868"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3726"/>
              <w:gridCol w:w="142"/>
            </w:tblGrid>
            <w:tr w:rsidR="003E5441" w:rsidRPr="005F18A2" w14:paraId="5247C138" w14:textId="77777777" w:rsidTr="002E201A">
              <w:trPr>
                <w:tblCellSpacing w:w="15" w:type="dxa"/>
              </w:trPr>
              <w:tc>
                <w:tcPr>
                  <w:tcW w:w="3681" w:type="dxa"/>
                  <w:vAlign w:val="center"/>
                  <w:hideMark/>
                </w:tcPr>
                <w:p w14:paraId="22DD1E6F" w14:textId="07104087" w:rsidR="003E5441" w:rsidRPr="005F18A2" w:rsidRDefault="003E5441" w:rsidP="005004F1">
                  <w:pPr>
                    <w:spacing w:after="0" w:line="240" w:lineRule="auto"/>
                    <w:ind w:firstLine="37"/>
                    <w:jc w:val="both"/>
                    <w:rPr>
                      <w:rFonts w:ascii="Times New Roman" w:hAnsi="Times New Roman" w:cs="Times New Roman"/>
                      <w:sz w:val="24"/>
                      <w:szCs w:val="24"/>
                      <w:lang w:val="lt-LT" w:eastAsia="lt-LT" w:bidi="ar-SA"/>
                    </w:rPr>
                  </w:pPr>
                  <w:r w:rsidRPr="005F18A2">
                    <w:rPr>
                      <w:rFonts w:ascii="Times New Roman" w:hAnsi="Times New Roman" w:cs="Times New Roman"/>
                      <w:sz w:val="24"/>
                      <w:szCs w:val="24"/>
                      <w:lang w:val="lt-LT" w:eastAsia="lt-LT" w:bidi="ar-SA"/>
                    </w:rPr>
                    <w:t xml:space="preserve">Saugojimo atminties dydis (angl. </w:t>
                  </w:r>
                  <w:proofErr w:type="spellStart"/>
                  <w:r w:rsidRPr="005F18A2">
                    <w:rPr>
                      <w:rFonts w:ascii="Times New Roman" w:hAnsi="Times New Roman" w:cs="Times New Roman"/>
                      <w:i/>
                      <w:iCs/>
                      <w:sz w:val="24"/>
                      <w:szCs w:val="24"/>
                      <w:lang w:val="lt-LT" w:eastAsia="lt-LT" w:bidi="ar-SA"/>
                    </w:rPr>
                    <w:t>Flash</w:t>
                  </w:r>
                  <w:proofErr w:type="spellEnd"/>
                  <w:r w:rsidRPr="005F18A2">
                    <w:rPr>
                      <w:rFonts w:ascii="Times New Roman" w:hAnsi="Times New Roman" w:cs="Times New Roman"/>
                      <w:sz w:val="24"/>
                      <w:szCs w:val="24"/>
                      <w:lang w:val="lt-LT" w:eastAsia="lt-LT" w:bidi="ar-SA"/>
                    </w:rPr>
                    <w:t>)</w:t>
                  </w:r>
                </w:p>
              </w:tc>
              <w:tc>
                <w:tcPr>
                  <w:tcW w:w="97" w:type="dxa"/>
                  <w:vAlign w:val="center"/>
                  <w:hideMark/>
                </w:tcPr>
                <w:p w14:paraId="17E549AA" w14:textId="77777777" w:rsidR="003E5441" w:rsidRPr="005F18A2" w:rsidRDefault="003E5441" w:rsidP="005004F1">
                  <w:pPr>
                    <w:spacing w:after="0" w:line="240" w:lineRule="auto"/>
                    <w:ind w:firstLine="37"/>
                    <w:jc w:val="both"/>
                    <w:rPr>
                      <w:rFonts w:ascii="Times New Roman" w:hAnsi="Times New Roman" w:cs="Times New Roman"/>
                      <w:sz w:val="24"/>
                      <w:szCs w:val="24"/>
                      <w:lang w:val="lt-LT" w:eastAsia="lt-LT" w:bidi="ar-SA"/>
                    </w:rPr>
                  </w:pPr>
                </w:p>
              </w:tc>
            </w:tr>
          </w:tbl>
          <w:p w14:paraId="6925E408" w14:textId="77777777" w:rsidR="003E5441" w:rsidRPr="005F18A2" w:rsidRDefault="003E5441" w:rsidP="005004F1">
            <w:pPr>
              <w:spacing w:after="0" w:line="240" w:lineRule="auto"/>
              <w:ind w:firstLine="37"/>
              <w:jc w:val="both"/>
              <w:rPr>
                <w:rFonts w:ascii="Times New Roman" w:hAnsi="Times New Roman" w:cs="Times New Roman"/>
                <w:color w:val="auto"/>
                <w:sz w:val="24"/>
                <w:szCs w:val="24"/>
                <w:lang w:val="lt-LT"/>
              </w:rPr>
            </w:pPr>
          </w:p>
        </w:tc>
        <w:tc>
          <w:tcPr>
            <w:tcW w:w="2095" w:type="pct"/>
            <w:tcBorders>
              <w:top w:val="single" w:sz="4" w:space="0" w:color="auto"/>
              <w:left w:val="single" w:sz="4" w:space="0" w:color="auto"/>
              <w:bottom w:val="single" w:sz="4" w:space="0" w:color="auto"/>
              <w:right w:val="single" w:sz="4" w:space="0" w:color="auto"/>
            </w:tcBorders>
          </w:tcPr>
          <w:p w14:paraId="6DA9EA55" w14:textId="49E26DD9" w:rsidR="003E5441" w:rsidRPr="005F18A2" w:rsidRDefault="003E5441" w:rsidP="00DD321E">
            <w:pPr>
              <w:spacing w:after="0" w:line="240" w:lineRule="auto"/>
              <w:jc w:val="both"/>
              <w:rPr>
                <w:rFonts w:ascii="Times New Roman" w:hAnsi="Times New Roman" w:cs="Times New Roman"/>
                <w:color w:val="auto"/>
                <w:sz w:val="24"/>
                <w:szCs w:val="24"/>
              </w:rPr>
            </w:pPr>
            <w:r w:rsidRPr="005F18A2">
              <w:rPr>
                <w:rFonts w:ascii="Times New Roman" w:hAnsi="Times New Roman" w:cs="Times New Roman"/>
                <w:color w:val="auto"/>
                <w:sz w:val="24"/>
                <w:szCs w:val="24"/>
                <w:lang w:val="lt-LT"/>
              </w:rPr>
              <w:t>Ne</w:t>
            </w:r>
            <w:r w:rsidR="00E7656E">
              <w:rPr>
                <w:rFonts w:ascii="Times New Roman" w:hAnsi="Times New Roman" w:cs="Times New Roman"/>
                <w:color w:val="auto"/>
                <w:sz w:val="24"/>
                <w:szCs w:val="24"/>
                <w:lang w:val="lt-LT"/>
              </w:rPr>
              <w:t xml:space="preserve"> </w:t>
            </w:r>
            <w:r w:rsidRPr="005F18A2">
              <w:rPr>
                <w:rFonts w:ascii="Times New Roman" w:hAnsi="Times New Roman" w:cs="Times New Roman"/>
                <w:color w:val="auto"/>
                <w:sz w:val="24"/>
                <w:szCs w:val="24"/>
                <w:lang w:val="lt-LT"/>
              </w:rPr>
              <w:t xml:space="preserve">mažiau kaip </w:t>
            </w:r>
            <w:r w:rsidRPr="005F18A2">
              <w:rPr>
                <w:rFonts w:ascii="Times New Roman" w:hAnsi="Times New Roman" w:cs="Times New Roman"/>
                <w:color w:val="auto"/>
                <w:sz w:val="24"/>
                <w:szCs w:val="24"/>
              </w:rPr>
              <w:t>16 GB.</w:t>
            </w:r>
          </w:p>
        </w:tc>
        <w:tc>
          <w:tcPr>
            <w:tcW w:w="1689" w:type="pct"/>
            <w:tcBorders>
              <w:top w:val="single" w:sz="4" w:space="0" w:color="auto"/>
              <w:left w:val="single" w:sz="4" w:space="0" w:color="auto"/>
              <w:bottom w:val="single" w:sz="4" w:space="0" w:color="auto"/>
              <w:right w:val="single" w:sz="4" w:space="0" w:color="auto"/>
            </w:tcBorders>
          </w:tcPr>
          <w:p w14:paraId="3ACD2FE4" w14:textId="77777777" w:rsidR="003E5441" w:rsidRPr="005F18A2" w:rsidRDefault="003E5441" w:rsidP="00DD321E">
            <w:pPr>
              <w:spacing w:after="0" w:line="240" w:lineRule="auto"/>
              <w:jc w:val="both"/>
              <w:rPr>
                <w:rFonts w:ascii="Times New Roman" w:hAnsi="Times New Roman" w:cs="Times New Roman"/>
                <w:sz w:val="24"/>
                <w:szCs w:val="24"/>
                <w:lang w:val="lt-LT"/>
              </w:rPr>
            </w:pPr>
          </w:p>
        </w:tc>
      </w:tr>
      <w:tr w:rsidR="003E5441" w:rsidRPr="005F18A2" w14:paraId="2385AB21" w14:textId="6CB30A8D" w:rsidTr="00E7656E">
        <w:tc>
          <w:tcPr>
            <w:tcW w:w="338" w:type="pct"/>
            <w:tcBorders>
              <w:top w:val="single" w:sz="4" w:space="0" w:color="auto"/>
              <w:left w:val="single" w:sz="4" w:space="0" w:color="auto"/>
              <w:bottom w:val="single" w:sz="4" w:space="0" w:color="auto"/>
              <w:right w:val="single" w:sz="4" w:space="0" w:color="auto"/>
            </w:tcBorders>
          </w:tcPr>
          <w:p w14:paraId="1F395E43" w14:textId="34C6E7E9" w:rsidR="003E5441" w:rsidRPr="005F18A2" w:rsidRDefault="003E5441" w:rsidP="005004F1">
            <w:pPr>
              <w:spacing w:after="0" w:line="240" w:lineRule="auto"/>
              <w:ind w:right="-76" w:firstLine="171"/>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1</w:t>
            </w:r>
            <w:r w:rsidR="006A47C4">
              <w:rPr>
                <w:rFonts w:ascii="Times New Roman" w:hAnsi="Times New Roman" w:cs="Times New Roman"/>
                <w:color w:val="auto"/>
                <w:sz w:val="24"/>
                <w:szCs w:val="24"/>
                <w:lang w:val="lt-LT"/>
              </w:rPr>
              <w:t>3</w:t>
            </w:r>
          </w:p>
        </w:tc>
        <w:tc>
          <w:tcPr>
            <w:tcW w:w="878" w:type="pct"/>
            <w:tcBorders>
              <w:top w:val="single" w:sz="4" w:space="0" w:color="auto"/>
              <w:left w:val="single" w:sz="4" w:space="0" w:color="auto"/>
              <w:bottom w:val="single" w:sz="4" w:space="0" w:color="auto"/>
              <w:right w:val="single" w:sz="4" w:space="0" w:color="auto"/>
            </w:tcBorders>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766"/>
              <w:gridCol w:w="95"/>
            </w:tblGrid>
            <w:tr w:rsidR="003E5441" w:rsidRPr="005F18A2" w14:paraId="2B39ADB6" w14:textId="77777777" w:rsidTr="005004F1">
              <w:trPr>
                <w:tblCellSpacing w:w="15" w:type="dxa"/>
              </w:trPr>
              <w:tc>
                <w:tcPr>
                  <w:tcW w:w="1721" w:type="dxa"/>
                  <w:vAlign w:val="center"/>
                  <w:hideMark/>
                </w:tcPr>
                <w:p w14:paraId="4E0644BB" w14:textId="59FF895B" w:rsidR="003E5441" w:rsidRPr="005F18A2" w:rsidRDefault="003E5441" w:rsidP="005004F1">
                  <w:pPr>
                    <w:spacing w:after="0" w:line="240" w:lineRule="auto"/>
                    <w:ind w:firstLine="37"/>
                    <w:jc w:val="both"/>
                    <w:rPr>
                      <w:rFonts w:ascii="Times New Roman" w:hAnsi="Times New Roman" w:cs="Times New Roman"/>
                      <w:sz w:val="24"/>
                      <w:szCs w:val="24"/>
                      <w:lang w:val="lt-LT" w:eastAsia="lt-LT" w:bidi="ar-SA"/>
                    </w:rPr>
                  </w:pPr>
                  <w:r w:rsidRPr="005F18A2">
                    <w:rPr>
                      <w:rFonts w:ascii="Times New Roman" w:hAnsi="Times New Roman" w:cs="Times New Roman"/>
                      <w:sz w:val="24"/>
                      <w:szCs w:val="24"/>
                      <w:lang w:val="lt-LT" w:eastAsia="lt-LT" w:bidi="ar-SA"/>
                    </w:rPr>
                    <w:t>Operatyviosios atminties dydis</w:t>
                  </w:r>
                </w:p>
              </w:tc>
              <w:tc>
                <w:tcPr>
                  <w:tcW w:w="36" w:type="dxa"/>
                  <w:vAlign w:val="center"/>
                  <w:hideMark/>
                </w:tcPr>
                <w:p w14:paraId="6187A108" w14:textId="77777777" w:rsidR="003E5441" w:rsidRPr="005F18A2" w:rsidRDefault="003E5441" w:rsidP="005004F1">
                  <w:pPr>
                    <w:spacing w:after="0" w:line="240" w:lineRule="auto"/>
                    <w:ind w:firstLine="37"/>
                    <w:jc w:val="both"/>
                    <w:rPr>
                      <w:rFonts w:ascii="Times New Roman" w:hAnsi="Times New Roman" w:cs="Times New Roman"/>
                      <w:sz w:val="24"/>
                      <w:szCs w:val="24"/>
                      <w:lang w:val="lt-LT" w:eastAsia="lt-LT" w:bidi="ar-SA"/>
                    </w:rPr>
                  </w:pPr>
                </w:p>
              </w:tc>
            </w:tr>
          </w:tbl>
          <w:p w14:paraId="76E1ED67" w14:textId="77777777" w:rsidR="003E5441" w:rsidRPr="005F18A2" w:rsidRDefault="003E5441" w:rsidP="005004F1">
            <w:pPr>
              <w:spacing w:after="0" w:line="240" w:lineRule="auto"/>
              <w:ind w:firstLine="37"/>
              <w:jc w:val="both"/>
              <w:rPr>
                <w:rFonts w:ascii="Times New Roman" w:hAnsi="Times New Roman" w:cs="Times New Roman"/>
                <w:color w:val="auto"/>
                <w:sz w:val="24"/>
                <w:szCs w:val="24"/>
                <w:lang w:val="lt-LT"/>
              </w:rPr>
            </w:pPr>
          </w:p>
        </w:tc>
        <w:tc>
          <w:tcPr>
            <w:tcW w:w="2095" w:type="pct"/>
            <w:tcBorders>
              <w:top w:val="single" w:sz="4" w:space="0" w:color="auto"/>
              <w:left w:val="single" w:sz="4" w:space="0" w:color="auto"/>
              <w:bottom w:val="single" w:sz="4" w:space="0" w:color="auto"/>
              <w:right w:val="single" w:sz="4" w:space="0" w:color="auto"/>
            </w:tcBorders>
          </w:tcPr>
          <w:p w14:paraId="545D8A0B" w14:textId="0E9D0443" w:rsidR="003E5441" w:rsidRPr="005F18A2" w:rsidRDefault="003E5441" w:rsidP="00DD321E">
            <w:pPr>
              <w:spacing w:after="0" w:line="240" w:lineRule="auto"/>
              <w:jc w:val="both"/>
              <w:rPr>
                <w:rFonts w:ascii="Times New Roman" w:hAnsi="Times New Roman" w:cs="Times New Roman"/>
                <w:color w:val="auto"/>
                <w:sz w:val="24"/>
                <w:szCs w:val="24"/>
              </w:rPr>
            </w:pPr>
            <w:r w:rsidRPr="005F18A2">
              <w:rPr>
                <w:rFonts w:ascii="Times New Roman" w:hAnsi="Times New Roman" w:cs="Times New Roman"/>
                <w:color w:val="auto"/>
                <w:sz w:val="24"/>
                <w:szCs w:val="24"/>
                <w:lang w:val="lt-LT"/>
              </w:rPr>
              <w:t>Ne</w:t>
            </w:r>
            <w:r w:rsidR="00E7656E">
              <w:rPr>
                <w:rFonts w:ascii="Times New Roman" w:hAnsi="Times New Roman" w:cs="Times New Roman"/>
                <w:color w:val="auto"/>
                <w:sz w:val="24"/>
                <w:szCs w:val="24"/>
                <w:lang w:val="lt-LT"/>
              </w:rPr>
              <w:t xml:space="preserve"> </w:t>
            </w:r>
            <w:r w:rsidRPr="005F18A2">
              <w:rPr>
                <w:rFonts w:ascii="Times New Roman" w:hAnsi="Times New Roman" w:cs="Times New Roman"/>
                <w:color w:val="auto"/>
                <w:sz w:val="24"/>
                <w:szCs w:val="24"/>
                <w:lang w:val="lt-LT"/>
              </w:rPr>
              <w:t xml:space="preserve">mažiau kaip </w:t>
            </w:r>
            <w:r w:rsidRPr="005F18A2">
              <w:rPr>
                <w:rFonts w:ascii="Times New Roman" w:hAnsi="Times New Roman" w:cs="Times New Roman"/>
                <w:color w:val="auto"/>
                <w:sz w:val="24"/>
                <w:szCs w:val="24"/>
              </w:rPr>
              <w:t>8 GB.</w:t>
            </w:r>
          </w:p>
        </w:tc>
        <w:tc>
          <w:tcPr>
            <w:tcW w:w="1689" w:type="pct"/>
            <w:tcBorders>
              <w:top w:val="single" w:sz="4" w:space="0" w:color="auto"/>
              <w:left w:val="single" w:sz="4" w:space="0" w:color="auto"/>
              <w:bottom w:val="single" w:sz="4" w:space="0" w:color="auto"/>
              <w:right w:val="single" w:sz="4" w:space="0" w:color="auto"/>
            </w:tcBorders>
          </w:tcPr>
          <w:p w14:paraId="2BA8C36D" w14:textId="77777777" w:rsidR="003E5441" w:rsidRPr="005F18A2" w:rsidRDefault="003E5441" w:rsidP="00DD321E">
            <w:pPr>
              <w:spacing w:after="0" w:line="240" w:lineRule="auto"/>
              <w:jc w:val="both"/>
              <w:rPr>
                <w:rFonts w:ascii="Times New Roman" w:hAnsi="Times New Roman" w:cs="Times New Roman"/>
                <w:sz w:val="24"/>
                <w:szCs w:val="24"/>
                <w:lang w:val="lt-LT"/>
              </w:rPr>
            </w:pPr>
          </w:p>
        </w:tc>
      </w:tr>
      <w:tr w:rsidR="003E5441" w:rsidRPr="005F18A2" w14:paraId="64E679F8" w14:textId="045DFE59" w:rsidTr="00E7656E">
        <w:tc>
          <w:tcPr>
            <w:tcW w:w="338" w:type="pct"/>
            <w:tcBorders>
              <w:top w:val="single" w:sz="4" w:space="0" w:color="auto"/>
              <w:left w:val="single" w:sz="4" w:space="0" w:color="auto"/>
              <w:bottom w:val="single" w:sz="4" w:space="0" w:color="auto"/>
              <w:right w:val="single" w:sz="4" w:space="0" w:color="auto"/>
            </w:tcBorders>
          </w:tcPr>
          <w:p w14:paraId="24F6D8D7" w14:textId="31459C61" w:rsidR="003E5441" w:rsidRPr="005F18A2" w:rsidRDefault="003E5441" w:rsidP="005004F1">
            <w:pPr>
              <w:spacing w:after="0" w:line="240" w:lineRule="auto"/>
              <w:ind w:right="-76" w:firstLine="171"/>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1</w:t>
            </w:r>
            <w:r w:rsidR="006A47C4">
              <w:rPr>
                <w:rFonts w:ascii="Times New Roman" w:hAnsi="Times New Roman" w:cs="Times New Roman"/>
                <w:color w:val="auto"/>
                <w:sz w:val="24"/>
                <w:szCs w:val="24"/>
                <w:lang w:val="lt-LT"/>
              </w:rPr>
              <w:t>4</w:t>
            </w:r>
          </w:p>
        </w:tc>
        <w:tc>
          <w:tcPr>
            <w:tcW w:w="878" w:type="pct"/>
            <w:tcBorders>
              <w:top w:val="single" w:sz="4" w:space="0" w:color="auto"/>
              <w:left w:val="single" w:sz="4" w:space="0" w:color="auto"/>
              <w:bottom w:val="single" w:sz="4" w:space="0" w:color="auto"/>
              <w:right w:val="single" w:sz="4" w:space="0" w:color="auto"/>
            </w:tcBorders>
            <w:hideMark/>
          </w:tcPr>
          <w:p w14:paraId="2CE9653B" w14:textId="158599F8" w:rsidR="003E5441" w:rsidRPr="005F18A2" w:rsidRDefault="003E5441" w:rsidP="005004F1">
            <w:pPr>
              <w:spacing w:after="0" w:line="240" w:lineRule="auto"/>
              <w:ind w:firstLine="37"/>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Maksimalus MAC adresų lentelės dydis</w:t>
            </w:r>
          </w:p>
        </w:tc>
        <w:tc>
          <w:tcPr>
            <w:tcW w:w="2095" w:type="pct"/>
            <w:tcBorders>
              <w:top w:val="single" w:sz="4" w:space="0" w:color="auto"/>
              <w:left w:val="single" w:sz="4" w:space="0" w:color="auto"/>
              <w:bottom w:val="single" w:sz="4" w:space="0" w:color="auto"/>
              <w:right w:val="single" w:sz="4" w:space="0" w:color="auto"/>
            </w:tcBorders>
            <w:hideMark/>
          </w:tcPr>
          <w:p w14:paraId="10DD59F5" w14:textId="2F67D276" w:rsidR="003E5441" w:rsidRPr="005F18A2" w:rsidRDefault="003E5441" w:rsidP="00DD321E">
            <w:pPr>
              <w:spacing w:after="0" w:line="240" w:lineRule="auto"/>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Ne mažiau 32000 adresų.</w:t>
            </w:r>
          </w:p>
        </w:tc>
        <w:tc>
          <w:tcPr>
            <w:tcW w:w="1689" w:type="pct"/>
            <w:tcBorders>
              <w:top w:val="single" w:sz="4" w:space="0" w:color="auto"/>
              <w:left w:val="single" w:sz="4" w:space="0" w:color="auto"/>
              <w:bottom w:val="single" w:sz="4" w:space="0" w:color="auto"/>
              <w:right w:val="single" w:sz="4" w:space="0" w:color="auto"/>
            </w:tcBorders>
          </w:tcPr>
          <w:p w14:paraId="24F35654" w14:textId="77777777" w:rsidR="003E5441" w:rsidRPr="005F18A2" w:rsidRDefault="003E5441" w:rsidP="00DD321E">
            <w:pPr>
              <w:spacing w:after="0" w:line="240" w:lineRule="auto"/>
              <w:jc w:val="both"/>
              <w:rPr>
                <w:rFonts w:ascii="Times New Roman" w:hAnsi="Times New Roman" w:cs="Times New Roman"/>
                <w:sz w:val="24"/>
                <w:szCs w:val="24"/>
                <w:lang w:val="lt-LT"/>
              </w:rPr>
            </w:pPr>
          </w:p>
        </w:tc>
      </w:tr>
      <w:tr w:rsidR="003E5441" w:rsidRPr="005F18A2" w14:paraId="580EC773" w14:textId="26439E9F" w:rsidTr="00E7656E">
        <w:tc>
          <w:tcPr>
            <w:tcW w:w="338" w:type="pct"/>
            <w:tcBorders>
              <w:top w:val="single" w:sz="4" w:space="0" w:color="auto"/>
              <w:left w:val="single" w:sz="4" w:space="0" w:color="auto"/>
              <w:bottom w:val="single" w:sz="4" w:space="0" w:color="auto"/>
              <w:right w:val="single" w:sz="4" w:space="0" w:color="auto"/>
            </w:tcBorders>
          </w:tcPr>
          <w:p w14:paraId="7A86ACB5" w14:textId="7B4092AD" w:rsidR="003E5441" w:rsidRPr="005F18A2" w:rsidRDefault="003E5441" w:rsidP="005004F1">
            <w:pPr>
              <w:spacing w:after="0" w:line="240" w:lineRule="auto"/>
              <w:ind w:right="-76" w:firstLine="171"/>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1</w:t>
            </w:r>
            <w:r w:rsidR="006A47C4">
              <w:rPr>
                <w:rFonts w:ascii="Times New Roman" w:hAnsi="Times New Roman" w:cs="Times New Roman"/>
                <w:color w:val="auto"/>
                <w:sz w:val="24"/>
                <w:szCs w:val="24"/>
                <w:lang w:val="lt-LT"/>
              </w:rPr>
              <w:t>5</w:t>
            </w:r>
          </w:p>
        </w:tc>
        <w:tc>
          <w:tcPr>
            <w:tcW w:w="878" w:type="pct"/>
            <w:tcBorders>
              <w:top w:val="single" w:sz="4" w:space="0" w:color="auto"/>
              <w:left w:val="single" w:sz="4" w:space="0" w:color="auto"/>
              <w:bottom w:val="single" w:sz="4" w:space="0" w:color="auto"/>
              <w:right w:val="single" w:sz="4" w:space="0" w:color="auto"/>
            </w:tcBorders>
          </w:tcPr>
          <w:p w14:paraId="1B9C85B4" w14:textId="1599D22A" w:rsidR="003E5441" w:rsidRPr="005F18A2" w:rsidRDefault="003E5441" w:rsidP="005004F1">
            <w:pPr>
              <w:spacing w:after="0" w:line="240" w:lineRule="auto"/>
              <w:ind w:firstLine="37"/>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ARP lentelės dydis</w:t>
            </w:r>
          </w:p>
        </w:tc>
        <w:tc>
          <w:tcPr>
            <w:tcW w:w="2095" w:type="pct"/>
            <w:tcBorders>
              <w:top w:val="single" w:sz="4" w:space="0" w:color="auto"/>
              <w:left w:val="single" w:sz="4" w:space="0" w:color="auto"/>
              <w:bottom w:val="single" w:sz="4" w:space="0" w:color="auto"/>
              <w:right w:val="single" w:sz="4" w:space="0" w:color="auto"/>
            </w:tcBorders>
          </w:tcPr>
          <w:p w14:paraId="5EC21E3C" w14:textId="60879DF2" w:rsidR="003E5441" w:rsidRPr="005F18A2" w:rsidRDefault="003E5441" w:rsidP="00DD321E">
            <w:pPr>
              <w:spacing w:after="0" w:line="240" w:lineRule="auto"/>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Ne mažiau 8000 įrašų.</w:t>
            </w:r>
          </w:p>
        </w:tc>
        <w:tc>
          <w:tcPr>
            <w:tcW w:w="1689" w:type="pct"/>
            <w:tcBorders>
              <w:top w:val="single" w:sz="4" w:space="0" w:color="auto"/>
              <w:left w:val="single" w:sz="4" w:space="0" w:color="auto"/>
              <w:bottom w:val="single" w:sz="4" w:space="0" w:color="auto"/>
              <w:right w:val="single" w:sz="4" w:space="0" w:color="auto"/>
            </w:tcBorders>
          </w:tcPr>
          <w:p w14:paraId="0B2905E4" w14:textId="77777777" w:rsidR="003E5441" w:rsidRPr="005F18A2" w:rsidRDefault="003E5441" w:rsidP="00DD321E">
            <w:pPr>
              <w:spacing w:after="0" w:line="240" w:lineRule="auto"/>
              <w:jc w:val="both"/>
              <w:rPr>
                <w:rFonts w:ascii="Times New Roman" w:hAnsi="Times New Roman" w:cs="Times New Roman"/>
                <w:sz w:val="24"/>
                <w:szCs w:val="24"/>
                <w:lang w:val="lt-LT"/>
              </w:rPr>
            </w:pPr>
          </w:p>
        </w:tc>
      </w:tr>
      <w:tr w:rsidR="003E5441" w:rsidRPr="005F18A2" w14:paraId="541EC275" w14:textId="3FD3C449" w:rsidTr="00E7656E">
        <w:tc>
          <w:tcPr>
            <w:tcW w:w="338" w:type="pct"/>
            <w:tcBorders>
              <w:top w:val="single" w:sz="4" w:space="0" w:color="auto"/>
              <w:left w:val="single" w:sz="4" w:space="0" w:color="auto"/>
              <w:bottom w:val="single" w:sz="4" w:space="0" w:color="auto"/>
              <w:right w:val="single" w:sz="4" w:space="0" w:color="auto"/>
            </w:tcBorders>
          </w:tcPr>
          <w:p w14:paraId="7E9A93C8" w14:textId="20366FF4" w:rsidR="003E5441" w:rsidRPr="005F18A2" w:rsidRDefault="003E5441" w:rsidP="005004F1">
            <w:pPr>
              <w:spacing w:after="0" w:line="240" w:lineRule="auto"/>
              <w:ind w:right="-76" w:firstLine="171"/>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1</w:t>
            </w:r>
            <w:r w:rsidR="006A47C4">
              <w:rPr>
                <w:rFonts w:ascii="Times New Roman" w:hAnsi="Times New Roman" w:cs="Times New Roman"/>
                <w:color w:val="auto"/>
                <w:sz w:val="24"/>
                <w:szCs w:val="24"/>
                <w:lang w:val="lt-LT"/>
              </w:rPr>
              <w:t>6</w:t>
            </w:r>
          </w:p>
        </w:tc>
        <w:tc>
          <w:tcPr>
            <w:tcW w:w="878" w:type="pct"/>
            <w:tcBorders>
              <w:top w:val="single" w:sz="4" w:space="0" w:color="auto"/>
              <w:left w:val="single" w:sz="4" w:space="0" w:color="auto"/>
              <w:bottom w:val="single" w:sz="4" w:space="0" w:color="auto"/>
              <w:right w:val="single" w:sz="4" w:space="0" w:color="auto"/>
            </w:tcBorders>
          </w:tcPr>
          <w:p w14:paraId="0B24499C" w14:textId="7A4A9B29" w:rsidR="003E5441" w:rsidRPr="005F18A2" w:rsidRDefault="003E5441" w:rsidP="005004F1">
            <w:pPr>
              <w:spacing w:after="0" w:line="240" w:lineRule="auto"/>
              <w:ind w:firstLine="37"/>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L3 galimybės</w:t>
            </w:r>
          </w:p>
        </w:tc>
        <w:tc>
          <w:tcPr>
            <w:tcW w:w="2095" w:type="pct"/>
            <w:tcBorders>
              <w:top w:val="single" w:sz="4" w:space="0" w:color="auto"/>
              <w:left w:val="single" w:sz="4" w:space="0" w:color="auto"/>
              <w:bottom w:val="single" w:sz="4" w:space="0" w:color="auto"/>
              <w:right w:val="single" w:sz="4" w:space="0" w:color="auto"/>
            </w:tcBorders>
          </w:tcPr>
          <w:p w14:paraId="527BF2A4" w14:textId="08DD3117" w:rsidR="003E5441" w:rsidRPr="005F18A2" w:rsidRDefault="003E5441" w:rsidP="003D4C6E">
            <w:pPr>
              <w:tabs>
                <w:tab w:val="left" w:pos="178"/>
              </w:tabs>
              <w:spacing w:after="0" w:line="240" w:lineRule="auto"/>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Ne mažiau nei:</w:t>
            </w:r>
          </w:p>
          <w:p w14:paraId="3FDACF4C" w14:textId="2BCC2A35" w:rsidR="003E5441" w:rsidRPr="005F18A2" w:rsidRDefault="003E5441" w:rsidP="003D4C6E">
            <w:pPr>
              <w:pStyle w:val="Sraopastraipa"/>
              <w:numPr>
                <w:ilvl w:val="0"/>
                <w:numId w:val="4"/>
              </w:numPr>
              <w:tabs>
                <w:tab w:val="left" w:pos="178"/>
              </w:tabs>
              <w:spacing w:after="0" w:line="240" w:lineRule="auto"/>
              <w:ind w:left="0" w:firstLine="0"/>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IPv4 ir IPv6 palaikymas;</w:t>
            </w:r>
          </w:p>
          <w:p w14:paraId="09D2DFBC" w14:textId="77777777" w:rsidR="003E5441" w:rsidRPr="005F18A2" w:rsidRDefault="003E5441" w:rsidP="003D4C6E">
            <w:pPr>
              <w:pStyle w:val="Sraopastraipa"/>
              <w:numPr>
                <w:ilvl w:val="0"/>
                <w:numId w:val="4"/>
              </w:numPr>
              <w:tabs>
                <w:tab w:val="left" w:pos="178"/>
              </w:tabs>
              <w:spacing w:after="0" w:line="240" w:lineRule="auto"/>
              <w:ind w:left="0" w:firstLine="0"/>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statinių maršrutų palaikymas;</w:t>
            </w:r>
          </w:p>
          <w:p w14:paraId="79DDEAB6" w14:textId="62C7FE94" w:rsidR="003E5441" w:rsidRPr="005F18A2" w:rsidRDefault="003E5441" w:rsidP="003D4C6E">
            <w:pPr>
              <w:pStyle w:val="Sraopastraipa"/>
              <w:numPr>
                <w:ilvl w:val="0"/>
                <w:numId w:val="4"/>
              </w:numPr>
              <w:tabs>
                <w:tab w:val="left" w:pos="178"/>
              </w:tabs>
              <w:spacing w:after="0" w:line="240" w:lineRule="auto"/>
              <w:ind w:left="0" w:firstLine="0"/>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 xml:space="preserve">maksimalus </w:t>
            </w:r>
            <w:proofErr w:type="spellStart"/>
            <w:r w:rsidRPr="005F18A2">
              <w:rPr>
                <w:rFonts w:ascii="Times New Roman" w:hAnsi="Times New Roman" w:cs="Times New Roman"/>
                <w:color w:val="auto"/>
                <w:sz w:val="24"/>
                <w:szCs w:val="24"/>
                <w:lang w:val="lt-LT"/>
              </w:rPr>
              <w:t>IPv</w:t>
            </w:r>
            <w:proofErr w:type="spellEnd"/>
            <w:r w:rsidRPr="005F18A2">
              <w:rPr>
                <w:rFonts w:ascii="Times New Roman" w:hAnsi="Times New Roman" w:cs="Times New Roman"/>
                <w:color w:val="auto"/>
                <w:sz w:val="24"/>
                <w:szCs w:val="24"/>
              </w:rPr>
              <w:t xml:space="preserve">4 </w:t>
            </w:r>
            <w:r w:rsidRPr="005F18A2">
              <w:rPr>
                <w:rFonts w:ascii="Times New Roman" w:hAnsi="Times New Roman" w:cs="Times New Roman"/>
                <w:color w:val="auto"/>
                <w:sz w:val="24"/>
                <w:szCs w:val="24"/>
                <w:lang w:val="lt-LT"/>
              </w:rPr>
              <w:t>statinių maršrutų kiekis – ne mažiau 2 000;</w:t>
            </w:r>
          </w:p>
          <w:p w14:paraId="4A3AE165" w14:textId="77777777" w:rsidR="003E5441" w:rsidRPr="005F18A2" w:rsidRDefault="003E5441" w:rsidP="003D4C6E">
            <w:pPr>
              <w:pStyle w:val="Sraopastraipa"/>
              <w:numPr>
                <w:ilvl w:val="0"/>
                <w:numId w:val="4"/>
              </w:numPr>
              <w:tabs>
                <w:tab w:val="left" w:pos="178"/>
              </w:tabs>
              <w:spacing w:after="0" w:line="240" w:lineRule="auto"/>
              <w:ind w:left="0" w:firstLine="0"/>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maksimalus IPv6</w:t>
            </w:r>
            <w:r w:rsidRPr="005F18A2">
              <w:rPr>
                <w:rFonts w:ascii="Times New Roman" w:hAnsi="Times New Roman" w:cs="Times New Roman"/>
                <w:color w:val="auto"/>
                <w:sz w:val="24"/>
                <w:szCs w:val="24"/>
              </w:rPr>
              <w:t xml:space="preserve"> </w:t>
            </w:r>
            <w:r w:rsidRPr="005F18A2">
              <w:rPr>
                <w:rFonts w:ascii="Times New Roman" w:hAnsi="Times New Roman" w:cs="Times New Roman"/>
                <w:color w:val="auto"/>
                <w:sz w:val="24"/>
                <w:szCs w:val="24"/>
                <w:lang w:val="lt-LT"/>
              </w:rPr>
              <w:t>statinių maršrutų kiekis – ne mažiau 1 000;</w:t>
            </w:r>
          </w:p>
          <w:p w14:paraId="2F7A851B" w14:textId="77777777" w:rsidR="003E5441" w:rsidRPr="005F18A2" w:rsidRDefault="003E5441" w:rsidP="003D4C6E">
            <w:pPr>
              <w:pStyle w:val="Sraopastraipa"/>
              <w:numPr>
                <w:ilvl w:val="0"/>
                <w:numId w:val="4"/>
              </w:numPr>
              <w:tabs>
                <w:tab w:val="left" w:pos="178"/>
              </w:tabs>
              <w:spacing w:after="0" w:line="240" w:lineRule="auto"/>
              <w:ind w:left="0" w:firstLine="0"/>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OSPFv2</w:t>
            </w:r>
          </w:p>
          <w:p w14:paraId="0A122B82" w14:textId="77777777" w:rsidR="003E5441" w:rsidRPr="005F18A2" w:rsidRDefault="003E5441" w:rsidP="003D4C6E">
            <w:pPr>
              <w:pStyle w:val="Sraopastraipa"/>
              <w:numPr>
                <w:ilvl w:val="0"/>
                <w:numId w:val="4"/>
              </w:numPr>
              <w:tabs>
                <w:tab w:val="left" w:pos="178"/>
              </w:tabs>
              <w:spacing w:after="0" w:line="240" w:lineRule="auto"/>
              <w:ind w:left="0" w:firstLine="0"/>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OSPFv3</w:t>
            </w:r>
          </w:p>
          <w:p w14:paraId="0A289328" w14:textId="6550E364" w:rsidR="003E5441" w:rsidRPr="005F18A2" w:rsidRDefault="003E5441" w:rsidP="003D4C6E">
            <w:pPr>
              <w:pStyle w:val="Sraopastraipa"/>
              <w:numPr>
                <w:ilvl w:val="0"/>
                <w:numId w:val="4"/>
              </w:numPr>
              <w:tabs>
                <w:tab w:val="left" w:pos="178"/>
              </w:tabs>
              <w:spacing w:after="0" w:line="240" w:lineRule="auto"/>
              <w:ind w:left="0" w:firstLine="0"/>
              <w:jc w:val="both"/>
              <w:rPr>
                <w:rFonts w:ascii="Times New Roman" w:hAnsi="Times New Roman" w:cs="Times New Roman"/>
                <w:color w:val="auto"/>
                <w:sz w:val="24"/>
                <w:szCs w:val="24"/>
                <w:lang w:val="lt-LT"/>
              </w:rPr>
            </w:pPr>
            <w:proofErr w:type="spellStart"/>
            <w:r w:rsidRPr="005F18A2">
              <w:rPr>
                <w:rFonts w:ascii="Times New Roman" w:hAnsi="Times New Roman" w:cs="Times New Roman"/>
                <w:color w:val="auto"/>
                <w:sz w:val="24"/>
                <w:szCs w:val="24"/>
                <w:lang w:val="lt-LT"/>
              </w:rPr>
              <w:t>RIPng</w:t>
            </w:r>
            <w:proofErr w:type="spellEnd"/>
          </w:p>
        </w:tc>
        <w:tc>
          <w:tcPr>
            <w:tcW w:w="1689" w:type="pct"/>
            <w:tcBorders>
              <w:top w:val="single" w:sz="4" w:space="0" w:color="auto"/>
              <w:left w:val="single" w:sz="4" w:space="0" w:color="auto"/>
              <w:bottom w:val="single" w:sz="4" w:space="0" w:color="auto"/>
              <w:right w:val="single" w:sz="4" w:space="0" w:color="auto"/>
            </w:tcBorders>
          </w:tcPr>
          <w:p w14:paraId="3A1DF0CC" w14:textId="77777777" w:rsidR="003E5441" w:rsidRPr="005F18A2" w:rsidRDefault="003E5441" w:rsidP="003D4C6E">
            <w:pPr>
              <w:tabs>
                <w:tab w:val="left" w:pos="178"/>
              </w:tabs>
              <w:spacing w:after="0" w:line="240" w:lineRule="auto"/>
              <w:jc w:val="both"/>
              <w:rPr>
                <w:rFonts w:ascii="Times New Roman" w:hAnsi="Times New Roman" w:cs="Times New Roman"/>
                <w:sz w:val="24"/>
                <w:szCs w:val="24"/>
                <w:lang w:val="lt-LT"/>
              </w:rPr>
            </w:pPr>
          </w:p>
        </w:tc>
      </w:tr>
      <w:tr w:rsidR="003E5441" w:rsidRPr="005F18A2" w14:paraId="2139752E" w14:textId="29AB9881" w:rsidTr="00E7656E">
        <w:tc>
          <w:tcPr>
            <w:tcW w:w="338" w:type="pct"/>
            <w:tcBorders>
              <w:top w:val="single" w:sz="4" w:space="0" w:color="auto"/>
              <w:left w:val="single" w:sz="4" w:space="0" w:color="auto"/>
              <w:bottom w:val="single" w:sz="4" w:space="0" w:color="auto"/>
              <w:right w:val="single" w:sz="4" w:space="0" w:color="auto"/>
            </w:tcBorders>
          </w:tcPr>
          <w:p w14:paraId="1BD47731" w14:textId="195D18F3" w:rsidR="003E5441" w:rsidRPr="005F18A2" w:rsidRDefault="003E5441" w:rsidP="005004F1">
            <w:pPr>
              <w:spacing w:after="0" w:line="240" w:lineRule="auto"/>
              <w:ind w:right="-76" w:firstLine="171"/>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1</w:t>
            </w:r>
            <w:r w:rsidR="006A47C4">
              <w:rPr>
                <w:rFonts w:ascii="Times New Roman" w:hAnsi="Times New Roman" w:cs="Times New Roman"/>
                <w:color w:val="auto"/>
                <w:sz w:val="24"/>
                <w:szCs w:val="24"/>
                <w:lang w:val="lt-LT"/>
              </w:rPr>
              <w:t>7</w:t>
            </w:r>
          </w:p>
        </w:tc>
        <w:tc>
          <w:tcPr>
            <w:tcW w:w="878" w:type="pct"/>
            <w:tcBorders>
              <w:top w:val="single" w:sz="4" w:space="0" w:color="auto"/>
              <w:left w:val="single" w:sz="4" w:space="0" w:color="auto"/>
              <w:bottom w:val="single" w:sz="4" w:space="0" w:color="auto"/>
              <w:right w:val="single" w:sz="4" w:space="0" w:color="auto"/>
            </w:tcBorders>
          </w:tcPr>
          <w:p w14:paraId="40ED538A" w14:textId="03413A64" w:rsidR="003E5441" w:rsidRPr="005F18A2" w:rsidRDefault="003E5441" w:rsidP="005004F1">
            <w:pPr>
              <w:spacing w:after="0" w:line="240" w:lineRule="auto"/>
              <w:ind w:firstLine="37"/>
              <w:jc w:val="both"/>
              <w:rPr>
                <w:rFonts w:ascii="Times New Roman" w:hAnsi="Times New Roman" w:cs="Times New Roman"/>
                <w:color w:val="auto"/>
                <w:sz w:val="24"/>
                <w:szCs w:val="24"/>
                <w:lang w:val="lt-LT"/>
              </w:rPr>
            </w:pPr>
            <w:proofErr w:type="spellStart"/>
            <w:r w:rsidRPr="005F18A2">
              <w:rPr>
                <w:rFonts w:ascii="Times New Roman" w:hAnsi="Times New Roman" w:cs="Times New Roman"/>
                <w:color w:val="auto"/>
                <w:sz w:val="24"/>
                <w:szCs w:val="24"/>
                <w:lang w:val="lt-LT"/>
              </w:rPr>
              <w:t>Multicast</w:t>
            </w:r>
            <w:proofErr w:type="spellEnd"/>
            <w:r w:rsidRPr="005F18A2">
              <w:rPr>
                <w:rFonts w:ascii="Times New Roman" w:hAnsi="Times New Roman" w:cs="Times New Roman"/>
                <w:color w:val="auto"/>
                <w:sz w:val="24"/>
                <w:szCs w:val="24"/>
                <w:lang w:val="lt-LT"/>
              </w:rPr>
              <w:t xml:space="preserve"> palaikymas</w:t>
            </w:r>
          </w:p>
        </w:tc>
        <w:tc>
          <w:tcPr>
            <w:tcW w:w="2095" w:type="pct"/>
            <w:tcBorders>
              <w:top w:val="single" w:sz="4" w:space="0" w:color="auto"/>
              <w:left w:val="single" w:sz="4" w:space="0" w:color="auto"/>
              <w:bottom w:val="single" w:sz="4" w:space="0" w:color="auto"/>
              <w:right w:val="single" w:sz="4" w:space="0" w:color="auto"/>
            </w:tcBorders>
          </w:tcPr>
          <w:p w14:paraId="17000604" w14:textId="079C2760" w:rsidR="003E5441" w:rsidRPr="005F18A2" w:rsidRDefault="003E5441" w:rsidP="003D4C6E">
            <w:pPr>
              <w:tabs>
                <w:tab w:val="left" w:pos="178"/>
              </w:tabs>
              <w:spacing w:after="0" w:line="240" w:lineRule="auto"/>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Ne mažiau nei:</w:t>
            </w:r>
          </w:p>
          <w:p w14:paraId="3A79F4D9" w14:textId="77777777" w:rsidR="003E5441" w:rsidRPr="005F18A2" w:rsidRDefault="003E5441" w:rsidP="003D4C6E">
            <w:pPr>
              <w:pStyle w:val="Sraopastraipa"/>
              <w:numPr>
                <w:ilvl w:val="0"/>
                <w:numId w:val="10"/>
              </w:numPr>
              <w:tabs>
                <w:tab w:val="left" w:pos="178"/>
              </w:tabs>
              <w:spacing w:after="0" w:line="240" w:lineRule="auto"/>
              <w:ind w:left="0" w:firstLine="0"/>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 xml:space="preserve">IGMP </w:t>
            </w:r>
            <w:proofErr w:type="spellStart"/>
            <w:r w:rsidRPr="005F18A2">
              <w:rPr>
                <w:rFonts w:ascii="Times New Roman" w:hAnsi="Times New Roman" w:cs="Times New Roman"/>
                <w:color w:val="auto"/>
                <w:sz w:val="24"/>
                <w:szCs w:val="24"/>
                <w:lang w:val="lt-LT"/>
              </w:rPr>
              <w:t>snooping</w:t>
            </w:r>
            <w:proofErr w:type="spellEnd"/>
            <w:r w:rsidRPr="005F18A2">
              <w:rPr>
                <w:rFonts w:ascii="Times New Roman" w:hAnsi="Times New Roman" w:cs="Times New Roman"/>
                <w:color w:val="auto"/>
                <w:sz w:val="24"/>
                <w:szCs w:val="24"/>
                <w:lang w:val="lt-LT"/>
              </w:rPr>
              <w:t>.</w:t>
            </w:r>
          </w:p>
          <w:p w14:paraId="39EBC426" w14:textId="29C8F23A" w:rsidR="003E5441" w:rsidRPr="005F18A2" w:rsidRDefault="003E5441" w:rsidP="003D4C6E">
            <w:pPr>
              <w:pStyle w:val="Sraopastraipa"/>
              <w:numPr>
                <w:ilvl w:val="0"/>
                <w:numId w:val="10"/>
              </w:numPr>
              <w:tabs>
                <w:tab w:val="left" w:pos="178"/>
              </w:tabs>
              <w:spacing w:after="0" w:line="240" w:lineRule="auto"/>
              <w:ind w:left="0" w:firstLine="0"/>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IGMPv1;</w:t>
            </w:r>
          </w:p>
          <w:p w14:paraId="19E170ED" w14:textId="1D0170DE" w:rsidR="003E5441" w:rsidRPr="005F18A2" w:rsidRDefault="003E5441" w:rsidP="003D4C6E">
            <w:pPr>
              <w:pStyle w:val="Sraopastraipa"/>
              <w:numPr>
                <w:ilvl w:val="0"/>
                <w:numId w:val="10"/>
              </w:numPr>
              <w:tabs>
                <w:tab w:val="left" w:pos="178"/>
              </w:tabs>
              <w:spacing w:after="0" w:line="240" w:lineRule="auto"/>
              <w:ind w:left="0" w:firstLine="0"/>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IGMPv2;</w:t>
            </w:r>
          </w:p>
          <w:p w14:paraId="207CA134" w14:textId="77777777" w:rsidR="003E5441" w:rsidRPr="005F18A2" w:rsidRDefault="003E5441" w:rsidP="003D4C6E">
            <w:pPr>
              <w:pStyle w:val="Sraopastraipa"/>
              <w:numPr>
                <w:ilvl w:val="0"/>
                <w:numId w:val="10"/>
              </w:numPr>
              <w:tabs>
                <w:tab w:val="left" w:pos="178"/>
              </w:tabs>
              <w:spacing w:after="0" w:line="240" w:lineRule="auto"/>
              <w:ind w:left="0" w:firstLine="0"/>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IGMPv3;</w:t>
            </w:r>
          </w:p>
          <w:p w14:paraId="58B8A312" w14:textId="28F94313" w:rsidR="003E5441" w:rsidRPr="005F18A2" w:rsidRDefault="003E5441" w:rsidP="003D4C6E">
            <w:pPr>
              <w:pStyle w:val="Sraopastraipa"/>
              <w:numPr>
                <w:ilvl w:val="0"/>
                <w:numId w:val="10"/>
              </w:numPr>
              <w:tabs>
                <w:tab w:val="left" w:pos="178"/>
              </w:tabs>
              <w:spacing w:after="0" w:line="240" w:lineRule="auto"/>
              <w:ind w:left="0" w:firstLine="0"/>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MLDv1;</w:t>
            </w:r>
          </w:p>
          <w:p w14:paraId="6E9B1D3B" w14:textId="77777777" w:rsidR="003E5441" w:rsidRPr="005F18A2" w:rsidRDefault="003E5441" w:rsidP="003D4C6E">
            <w:pPr>
              <w:pStyle w:val="Sraopastraipa"/>
              <w:numPr>
                <w:ilvl w:val="0"/>
                <w:numId w:val="10"/>
              </w:numPr>
              <w:tabs>
                <w:tab w:val="left" w:pos="178"/>
              </w:tabs>
              <w:spacing w:after="0" w:line="240" w:lineRule="auto"/>
              <w:ind w:left="0" w:firstLine="0"/>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MLDv2;</w:t>
            </w:r>
          </w:p>
          <w:p w14:paraId="72518D03" w14:textId="77777777" w:rsidR="003E5441" w:rsidRPr="005F18A2" w:rsidRDefault="003E5441" w:rsidP="003D4C6E">
            <w:pPr>
              <w:pStyle w:val="Sraopastraipa"/>
              <w:numPr>
                <w:ilvl w:val="0"/>
                <w:numId w:val="10"/>
              </w:numPr>
              <w:tabs>
                <w:tab w:val="left" w:pos="178"/>
              </w:tabs>
              <w:spacing w:after="0" w:line="240" w:lineRule="auto"/>
              <w:ind w:left="0" w:firstLine="0"/>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PIM SM;</w:t>
            </w:r>
          </w:p>
          <w:p w14:paraId="51F6D157" w14:textId="77777777" w:rsidR="003E5441" w:rsidRPr="005F18A2" w:rsidRDefault="003E5441" w:rsidP="003D4C6E">
            <w:pPr>
              <w:pStyle w:val="Sraopastraipa"/>
              <w:numPr>
                <w:ilvl w:val="0"/>
                <w:numId w:val="10"/>
              </w:numPr>
              <w:tabs>
                <w:tab w:val="left" w:pos="178"/>
              </w:tabs>
              <w:spacing w:after="0" w:line="240" w:lineRule="auto"/>
              <w:ind w:left="0" w:firstLine="0"/>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PIM DM;</w:t>
            </w:r>
          </w:p>
          <w:p w14:paraId="6BAAB813" w14:textId="5D7C1550" w:rsidR="003E5441" w:rsidRPr="005F18A2" w:rsidRDefault="003E5441" w:rsidP="003D4C6E">
            <w:pPr>
              <w:pStyle w:val="Sraopastraipa"/>
              <w:numPr>
                <w:ilvl w:val="0"/>
                <w:numId w:val="10"/>
              </w:numPr>
              <w:tabs>
                <w:tab w:val="left" w:pos="178"/>
              </w:tabs>
              <w:spacing w:after="0" w:line="240" w:lineRule="auto"/>
              <w:ind w:left="0" w:firstLine="0"/>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PIM SSM.</w:t>
            </w:r>
          </w:p>
        </w:tc>
        <w:tc>
          <w:tcPr>
            <w:tcW w:w="1689" w:type="pct"/>
            <w:tcBorders>
              <w:top w:val="single" w:sz="4" w:space="0" w:color="auto"/>
              <w:left w:val="single" w:sz="4" w:space="0" w:color="auto"/>
              <w:bottom w:val="single" w:sz="4" w:space="0" w:color="auto"/>
              <w:right w:val="single" w:sz="4" w:space="0" w:color="auto"/>
            </w:tcBorders>
          </w:tcPr>
          <w:p w14:paraId="370650E6" w14:textId="77777777" w:rsidR="003E5441" w:rsidRPr="005F18A2" w:rsidRDefault="003E5441" w:rsidP="003D4C6E">
            <w:pPr>
              <w:tabs>
                <w:tab w:val="left" w:pos="178"/>
              </w:tabs>
              <w:spacing w:after="0" w:line="240" w:lineRule="auto"/>
              <w:jc w:val="both"/>
              <w:rPr>
                <w:rFonts w:ascii="Times New Roman" w:hAnsi="Times New Roman" w:cs="Times New Roman"/>
                <w:sz w:val="24"/>
                <w:szCs w:val="24"/>
                <w:lang w:val="lt-LT"/>
              </w:rPr>
            </w:pPr>
          </w:p>
        </w:tc>
      </w:tr>
      <w:tr w:rsidR="003E5441" w:rsidRPr="005F18A2" w14:paraId="5600D897" w14:textId="085A5EB3" w:rsidTr="00E7656E">
        <w:tc>
          <w:tcPr>
            <w:tcW w:w="338" w:type="pct"/>
            <w:tcBorders>
              <w:top w:val="single" w:sz="4" w:space="0" w:color="auto"/>
              <w:left w:val="single" w:sz="4" w:space="0" w:color="auto"/>
              <w:bottom w:val="single" w:sz="4" w:space="0" w:color="auto"/>
              <w:right w:val="single" w:sz="4" w:space="0" w:color="auto"/>
            </w:tcBorders>
          </w:tcPr>
          <w:p w14:paraId="78E21075" w14:textId="561BBC62" w:rsidR="003E5441" w:rsidRPr="005F18A2" w:rsidRDefault="003E5441" w:rsidP="005004F1">
            <w:pPr>
              <w:spacing w:after="0" w:line="240" w:lineRule="auto"/>
              <w:ind w:right="-76" w:firstLine="171"/>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1</w:t>
            </w:r>
            <w:r w:rsidR="006A47C4">
              <w:rPr>
                <w:rFonts w:ascii="Times New Roman" w:hAnsi="Times New Roman" w:cs="Times New Roman"/>
                <w:color w:val="auto"/>
                <w:sz w:val="24"/>
                <w:szCs w:val="24"/>
                <w:lang w:val="lt-LT"/>
              </w:rPr>
              <w:t>8</w:t>
            </w:r>
          </w:p>
        </w:tc>
        <w:tc>
          <w:tcPr>
            <w:tcW w:w="878" w:type="pct"/>
            <w:tcBorders>
              <w:top w:val="single" w:sz="4" w:space="0" w:color="auto"/>
              <w:left w:val="single" w:sz="4" w:space="0" w:color="auto"/>
              <w:bottom w:val="single" w:sz="4" w:space="0" w:color="auto"/>
              <w:right w:val="single" w:sz="4" w:space="0" w:color="auto"/>
            </w:tcBorders>
            <w:hideMark/>
          </w:tcPr>
          <w:p w14:paraId="139E51E4" w14:textId="0DA9DD17" w:rsidR="003E5441" w:rsidRPr="005F18A2" w:rsidRDefault="003E5441" w:rsidP="005004F1">
            <w:pPr>
              <w:spacing w:after="0" w:line="240" w:lineRule="auto"/>
              <w:ind w:firstLine="37"/>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Standartų ir protokolų palaikymas</w:t>
            </w:r>
          </w:p>
        </w:tc>
        <w:tc>
          <w:tcPr>
            <w:tcW w:w="2095" w:type="pct"/>
            <w:tcBorders>
              <w:top w:val="single" w:sz="4" w:space="0" w:color="auto"/>
              <w:left w:val="single" w:sz="4" w:space="0" w:color="auto"/>
              <w:bottom w:val="single" w:sz="4" w:space="0" w:color="auto"/>
              <w:right w:val="single" w:sz="4" w:space="0" w:color="auto"/>
            </w:tcBorders>
          </w:tcPr>
          <w:p w14:paraId="2104DE2A" w14:textId="5EA7FC15" w:rsidR="003E5441" w:rsidRPr="005F18A2" w:rsidRDefault="003E5441" w:rsidP="003D4C6E">
            <w:pPr>
              <w:tabs>
                <w:tab w:val="left" w:pos="178"/>
              </w:tabs>
              <w:spacing w:after="0" w:line="240" w:lineRule="auto"/>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Ne mažiau nei:</w:t>
            </w:r>
          </w:p>
          <w:p w14:paraId="52EDE4DD" w14:textId="77777777" w:rsidR="003E5441" w:rsidRPr="005F18A2" w:rsidRDefault="003E5441" w:rsidP="003D4C6E">
            <w:pPr>
              <w:pStyle w:val="Sraopastraipa"/>
              <w:numPr>
                <w:ilvl w:val="0"/>
                <w:numId w:val="5"/>
              </w:numPr>
              <w:tabs>
                <w:tab w:val="left" w:pos="178"/>
              </w:tabs>
              <w:spacing w:after="0" w:line="240" w:lineRule="auto"/>
              <w:ind w:left="0" w:firstLine="0"/>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IEEE 802.1D STP;</w:t>
            </w:r>
          </w:p>
          <w:p w14:paraId="0B71E6E1" w14:textId="77777777" w:rsidR="003E5441" w:rsidRPr="005F18A2" w:rsidRDefault="003E5441" w:rsidP="003D4C6E">
            <w:pPr>
              <w:pStyle w:val="Sraopastraipa"/>
              <w:numPr>
                <w:ilvl w:val="0"/>
                <w:numId w:val="5"/>
              </w:numPr>
              <w:tabs>
                <w:tab w:val="left" w:pos="178"/>
              </w:tabs>
              <w:spacing w:after="0" w:line="240" w:lineRule="auto"/>
              <w:ind w:left="0" w:firstLine="0"/>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IEEE 802.1w RSTP;</w:t>
            </w:r>
          </w:p>
          <w:p w14:paraId="2BB2EB21" w14:textId="77777777" w:rsidR="003E5441" w:rsidRPr="005F18A2" w:rsidRDefault="003E5441" w:rsidP="003D4C6E">
            <w:pPr>
              <w:pStyle w:val="Sraopastraipa"/>
              <w:numPr>
                <w:ilvl w:val="0"/>
                <w:numId w:val="5"/>
              </w:numPr>
              <w:tabs>
                <w:tab w:val="left" w:pos="178"/>
              </w:tabs>
              <w:spacing w:after="0" w:line="240" w:lineRule="auto"/>
              <w:ind w:left="0" w:firstLine="0"/>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IEEE 802.1s MSTP;</w:t>
            </w:r>
          </w:p>
          <w:p w14:paraId="73D477E0" w14:textId="50DCB2C1" w:rsidR="003E5441" w:rsidRPr="005F18A2" w:rsidRDefault="003E5441" w:rsidP="003D4C6E">
            <w:pPr>
              <w:pStyle w:val="Sraopastraipa"/>
              <w:numPr>
                <w:ilvl w:val="0"/>
                <w:numId w:val="5"/>
              </w:numPr>
              <w:tabs>
                <w:tab w:val="left" w:pos="178"/>
              </w:tabs>
              <w:spacing w:after="0" w:line="240" w:lineRule="auto"/>
              <w:ind w:left="0" w:firstLine="0"/>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IEEE 802.1AB LLDP;</w:t>
            </w:r>
          </w:p>
          <w:p w14:paraId="3C9262CF" w14:textId="2E829522" w:rsidR="003E5441" w:rsidRPr="005F18A2" w:rsidRDefault="003E5441" w:rsidP="003D4C6E">
            <w:pPr>
              <w:pStyle w:val="Sraopastraipa"/>
              <w:numPr>
                <w:ilvl w:val="0"/>
                <w:numId w:val="5"/>
              </w:numPr>
              <w:tabs>
                <w:tab w:val="left" w:pos="178"/>
              </w:tabs>
              <w:spacing w:after="0" w:line="240" w:lineRule="auto"/>
              <w:ind w:left="0" w:firstLine="0"/>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 xml:space="preserve">IEEE 802.1Q </w:t>
            </w:r>
            <w:proofErr w:type="spellStart"/>
            <w:r w:rsidRPr="005F18A2">
              <w:rPr>
                <w:rFonts w:ascii="Times New Roman" w:hAnsi="Times New Roman" w:cs="Times New Roman"/>
                <w:color w:val="auto"/>
                <w:sz w:val="24"/>
                <w:szCs w:val="24"/>
                <w:lang w:val="lt-LT"/>
              </w:rPr>
              <w:t>VLANs</w:t>
            </w:r>
            <w:proofErr w:type="spellEnd"/>
            <w:r w:rsidRPr="005F18A2">
              <w:rPr>
                <w:rFonts w:ascii="Times New Roman" w:hAnsi="Times New Roman" w:cs="Times New Roman"/>
                <w:color w:val="auto"/>
                <w:sz w:val="24"/>
                <w:szCs w:val="24"/>
                <w:lang w:val="lt-LT"/>
              </w:rPr>
              <w:t>;</w:t>
            </w:r>
          </w:p>
          <w:p w14:paraId="2E9D780C" w14:textId="61C1F80F" w:rsidR="003E5441" w:rsidRPr="005F18A2" w:rsidRDefault="003E5441" w:rsidP="003D4C6E">
            <w:pPr>
              <w:pStyle w:val="Sraopastraipa"/>
              <w:numPr>
                <w:ilvl w:val="0"/>
                <w:numId w:val="5"/>
              </w:numPr>
              <w:tabs>
                <w:tab w:val="left" w:pos="178"/>
              </w:tabs>
              <w:spacing w:after="0" w:line="240" w:lineRule="auto"/>
              <w:ind w:left="0" w:firstLine="0"/>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 xml:space="preserve">IEEE 802.3x </w:t>
            </w:r>
            <w:proofErr w:type="spellStart"/>
            <w:r w:rsidRPr="005F18A2">
              <w:rPr>
                <w:rFonts w:ascii="Times New Roman" w:hAnsi="Times New Roman" w:cs="Times New Roman"/>
                <w:color w:val="auto"/>
                <w:sz w:val="24"/>
                <w:szCs w:val="24"/>
                <w:lang w:val="lt-LT"/>
              </w:rPr>
              <w:t>Flow</w:t>
            </w:r>
            <w:proofErr w:type="spellEnd"/>
            <w:r w:rsidRPr="005F18A2">
              <w:rPr>
                <w:rFonts w:ascii="Times New Roman" w:hAnsi="Times New Roman" w:cs="Times New Roman"/>
                <w:color w:val="auto"/>
                <w:sz w:val="24"/>
                <w:szCs w:val="24"/>
                <w:lang w:val="lt-LT"/>
              </w:rPr>
              <w:t xml:space="preserve"> </w:t>
            </w:r>
            <w:proofErr w:type="spellStart"/>
            <w:r w:rsidRPr="005F18A2">
              <w:rPr>
                <w:rFonts w:ascii="Times New Roman" w:hAnsi="Times New Roman" w:cs="Times New Roman"/>
                <w:color w:val="auto"/>
                <w:sz w:val="24"/>
                <w:szCs w:val="24"/>
                <w:lang w:val="lt-LT"/>
              </w:rPr>
              <w:t>Control</w:t>
            </w:r>
            <w:proofErr w:type="spellEnd"/>
          </w:p>
          <w:p w14:paraId="53C53816" w14:textId="43721AD1" w:rsidR="003E5441" w:rsidRPr="005F18A2" w:rsidRDefault="003E5441" w:rsidP="003D4C6E">
            <w:pPr>
              <w:pStyle w:val="Sraopastraipa"/>
              <w:numPr>
                <w:ilvl w:val="0"/>
                <w:numId w:val="5"/>
              </w:numPr>
              <w:tabs>
                <w:tab w:val="left" w:pos="178"/>
              </w:tabs>
              <w:spacing w:after="0" w:line="240" w:lineRule="auto"/>
              <w:ind w:left="0" w:firstLine="0"/>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NTP arba SNTP;</w:t>
            </w:r>
          </w:p>
          <w:p w14:paraId="0B7B8BEF" w14:textId="04E4ECF4" w:rsidR="003E5441" w:rsidRPr="005F18A2" w:rsidRDefault="003E5441" w:rsidP="003D4C6E">
            <w:pPr>
              <w:pStyle w:val="Sraopastraipa"/>
              <w:numPr>
                <w:ilvl w:val="0"/>
                <w:numId w:val="5"/>
              </w:numPr>
              <w:tabs>
                <w:tab w:val="left" w:pos="178"/>
              </w:tabs>
              <w:spacing w:after="0" w:line="240" w:lineRule="auto"/>
              <w:ind w:left="0" w:firstLine="0"/>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LAG, IEEE 802.3ad (LACP);</w:t>
            </w:r>
          </w:p>
          <w:p w14:paraId="6FAE5B50" w14:textId="3C32B88D" w:rsidR="003E5441" w:rsidRPr="005F18A2" w:rsidRDefault="003E5441" w:rsidP="003D4C6E">
            <w:pPr>
              <w:pStyle w:val="Sraopastraipa"/>
              <w:numPr>
                <w:ilvl w:val="0"/>
                <w:numId w:val="5"/>
              </w:numPr>
              <w:tabs>
                <w:tab w:val="left" w:pos="178"/>
              </w:tabs>
              <w:spacing w:after="0" w:line="240" w:lineRule="auto"/>
              <w:ind w:left="0" w:firstLine="0"/>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 xml:space="preserve">DHCP </w:t>
            </w:r>
            <w:proofErr w:type="spellStart"/>
            <w:r w:rsidRPr="005F18A2">
              <w:rPr>
                <w:rFonts w:ascii="Times New Roman" w:hAnsi="Times New Roman" w:cs="Times New Roman"/>
                <w:color w:val="auto"/>
                <w:sz w:val="24"/>
                <w:szCs w:val="24"/>
                <w:lang w:val="lt-LT"/>
              </w:rPr>
              <w:t>relay</w:t>
            </w:r>
            <w:proofErr w:type="spellEnd"/>
            <w:r w:rsidRPr="005F18A2">
              <w:rPr>
                <w:rFonts w:ascii="Times New Roman" w:hAnsi="Times New Roman" w:cs="Times New Roman"/>
                <w:color w:val="auto"/>
                <w:sz w:val="24"/>
                <w:szCs w:val="24"/>
                <w:lang w:val="lt-LT"/>
              </w:rPr>
              <w:t>;</w:t>
            </w:r>
          </w:p>
          <w:p w14:paraId="698F7B51" w14:textId="77777777" w:rsidR="003E5441" w:rsidRPr="005F18A2" w:rsidRDefault="003E5441" w:rsidP="003D4C6E">
            <w:pPr>
              <w:pStyle w:val="Sraopastraipa"/>
              <w:numPr>
                <w:ilvl w:val="0"/>
                <w:numId w:val="5"/>
              </w:numPr>
              <w:tabs>
                <w:tab w:val="left" w:pos="178"/>
              </w:tabs>
              <w:spacing w:after="0" w:line="240" w:lineRule="auto"/>
              <w:ind w:left="0" w:firstLine="0"/>
              <w:jc w:val="both"/>
              <w:rPr>
                <w:rFonts w:ascii="Times New Roman" w:hAnsi="Times New Roman" w:cs="Times New Roman"/>
                <w:color w:val="auto"/>
                <w:sz w:val="24"/>
                <w:szCs w:val="24"/>
                <w:lang w:val="lt-LT"/>
              </w:rPr>
            </w:pPr>
            <w:proofErr w:type="spellStart"/>
            <w:r w:rsidRPr="005F18A2">
              <w:rPr>
                <w:rFonts w:ascii="Times New Roman" w:hAnsi="Times New Roman" w:cs="Times New Roman"/>
                <w:color w:val="auto"/>
                <w:sz w:val="24"/>
                <w:szCs w:val="24"/>
                <w:lang w:val="lt-LT"/>
              </w:rPr>
              <w:t>port</w:t>
            </w:r>
            <w:proofErr w:type="spellEnd"/>
            <w:r w:rsidRPr="005F18A2">
              <w:rPr>
                <w:rFonts w:ascii="Times New Roman" w:hAnsi="Times New Roman" w:cs="Times New Roman"/>
                <w:color w:val="auto"/>
                <w:sz w:val="24"/>
                <w:szCs w:val="24"/>
                <w:lang w:val="lt-LT"/>
              </w:rPr>
              <w:t xml:space="preserve"> </w:t>
            </w:r>
            <w:proofErr w:type="spellStart"/>
            <w:r w:rsidRPr="005F18A2">
              <w:rPr>
                <w:rFonts w:ascii="Times New Roman" w:hAnsi="Times New Roman" w:cs="Times New Roman"/>
                <w:color w:val="auto"/>
                <w:sz w:val="24"/>
                <w:szCs w:val="24"/>
                <w:lang w:val="lt-LT"/>
              </w:rPr>
              <w:t>mirroring</w:t>
            </w:r>
            <w:proofErr w:type="spellEnd"/>
            <w:r w:rsidRPr="005F18A2">
              <w:rPr>
                <w:rFonts w:ascii="Times New Roman" w:hAnsi="Times New Roman" w:cs="Times New Roman"/>
                <w:color w:val="auto"/>
                <w:sz w:val="24"/>
                <w:szCs w:val="24"/>
                <w:lang w:val="lt-LT"/>
              </w:rPr>
              <w:t>.</w:t>
            </w:r>
          </w:p>
          <w:p w14:paraId="6275A854" w14:textId="517DB867" w:rsidR="003E5441" w:rsidRPr="005F18A2" w:rsidRDefault="003E5441" w:rsidP="003D4C6E">
            <w:pPr>
              <w:pStyle w:val="Sraopastraipa"/>
              <w:numPr>
                <w:ilvl w:val="0"/>
                <w:numId w:val="5"/>
              </w:numPr>
              <w:tabs>
                <w:tab w:val="left" w:pos="178"/>
              </w:tabs>
              <w:spacing w:after="0" w:line="240" w:lineRule="auto"/>
              <w:ind w:left="0" w:firstLine="0"/>
              <w:jc w:val="both"/>
              <w:rPr>
                <w:rFonts w:ascii="Times New Roman" w:hAnsi="Times New Roman" w:cs="Times New Roman"/>
                <w:color w:val="auto"/>
                <w:sz w:val="24"/>
                <w:szCs w:val="24"/>
                <w:lang w:val="lt-LT"/>
              </w:rPr>
            </w:pPr>
            <w:proofErr w:type="spellStart"/>
            <w:r w:rsidRPr="005F18A2">
              <w:rPr>
                <w:rFonts w:ascii="Times New Roman" w:hAnsi="Times New Roman" w:cs="Times New Roman"/>
                <w:color w:val="auto"/>
                <w:sz w:val="24"/>
                <w:szCs w:val="24"/>
                <w:lang w:val="lt-LT"/>
              </w:rPr>
              <w:t>QinQ</w:t>
            </w:r>
            <w:proofErr w:type="spellEnd"/>
            <w:r w:rsidRPr="005F18A2">
              <w:rPr>
                <w:rFonts w:ascii="Times New Roman" w:hAnsi="Times New Roman" w:cs="Times New Roman"/>
                <w:color w:val="auto"/>
                <w:sz w:val="24"/>
                <w:szCs w:val="24"/>
                <w:lang w:val="lt-LT"/>
              </w:rPr>
              <w:t>;</w:t>
            </w:r>
          </w:p>
          <w:p w14:paraId="786096A7" w14:textId="6B02E816" w:rsidR="003E5441" w:rsidRPr="005F18A2" w:rsidRDefault="003E5441" w:rsidP="003D4C6E">
            <w:pPr>
              <w:pStyle w:val="Sraopastraipa"/>
              <w:numPr>
                <w:ilvl w:val="0"/>
                <w:numId w:val="5"/>
              </w:numPr>
              <w:tabs>
                <w:tab w:val="left" w:pos="178"/>
              </w:tabs>
              <w:spacing w:after="0" w:line="240" w:lineRule="auto"/>
              <w:ind w:left="0" w:firstLine="0"/>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VRRP.</w:t>
            </w:r>
          </w:p>
        </w:tc>
        <w:tc>
          <w:tcPr>
            <w:tcW w:w="1689" w:type="pct"/>
            <w:tcBorders>
              <w:top w:val="single" w:sz="4" w:space="0" w:color="auto"/>
              <w:left w:val="single" w:sz="4" w:space="0" w:color="auto"/>
              <w:bottom w:val="single" w:sz="4" w:space="0" w:color="auto"/>
              <w:right w:val="single" w:sz="4" w:space="0" w:color="auto"/>
            </w:tcBorders>
          </w:tcPr>
          <w:p w14:paraId="0DEFB606" w14:textId="77777777" w:rsidR="003E5441" w:rsidRPr="005F18A2" w:rsidRDefault="003E5441" w:rsidP="003D4C6E">
            <w:pPr>
              <w:tabs>
                <w:tab w:val="left" w:pos="178"/>
              </w:tabs>
              <w:spacing w:after="0" w:line="240" w:lineRule="auto"/>
              <w:jc w:val="both"/>
              <w:rPr>
                <w:rFonts w:ascii="Times New Roman" w:hAnsi="Times New Roman" w:cs="Times New Roman"/>
                <w:sz w:val="24"/>
                <w:szCs w:val="24"/>
                <w:lang w:val="lt-LT"/>
              </w:rPr>
            </w:pPr>
          </w:p>
        </w:tc>
      </w:tr>
      <w:tr w:rsidR="003E5441" w:rsidRPr="005F18A2" w14:paraId="4DE5AF3F" w14:textId="4026B21C" w:rsidTr="00E7656E">
        <w:trPr>
          <w:trHeight w:val="675"/>
        </w:trPr>
        <w:tc>
          <w:tcPr>
            <w:tcW w:w="338" w:type="pct"/>
            <w:tcBorders>
              <w:top w:val="single" w:sz="4" w:space="0" w:color="auto"/>
              <w:left w:val="single" w:sz="4" w:space="0" w:color="auto"/>
              <w:bottom w:val="single" w:sz="4" w:space="0" w:color="auto"/>
              <w:right w:val="single" w:sz="4" w:space="0" w:color="auto"/>
            </w:tcBorders>
          </w:tcPr>
          <w:p w14:paraId="7981FC82" w14:textId="6668864E" w:rsidR="003E5441" w:rsidRPr="005F18A2" w:rsidRDefault="003E5441" w:rsidP="005004F1">
            <w:pPr>
              <w:spacing w:after="0" w:line="240" w:lineRule="auto"/>
              <w:ind w:right="-76" w:firstLine="171"/>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1</w:t>
            </w:r>
            <w:r w:rsidR="006A47C4">
              <w:rPr>
                <w:rFonts w:ascii="Times New Roman" w:hAnsi="Times New Roman" w:cs="Times New Roman"/>
                <w:color w:val="auto"/>
                <w:sz w:val="24"/>
                <w:szCs w:val="24"/>
                <w:lang w:val="lt-LT"/>
              </w:rPr>
              <w:t>9</w:t>
            </w:r>
          </w:p>
        </w:tc>
        <w:tc>
          <w:tcPr>
            <w:tcW w:w="878" w:type="pct"/>
            <w:tcBorders>
              <w:top w:val="single" w:sz="4" w:space="0" w:color="auto"/>
              <w:left w:val="single" w:sz="4" w:space="0" w:color="auto"/>
              <w:bottom w:val="single" w:sz="4" w:space="0" w:color="auto"/>
              <w:right w:val="single" w:sz="4" w:space="0" w:color="auto"/>
            </w:tcBorders>
            <w:hideMark/>
          </w:tcPr>
          <w:p w14:paraId="0AC0F766" w14:textId="5ABF36AC" w:rsidR="003E5441" w:rsidRPr="005F18A2" w:rsidRDefault="003E5441" w:rsidP="005004F1">
            <w:pPr>
              <w:spacing w:after="0" w:line="240" w:lineRule="auto"/>
              <w:ind w:firstLine="37"/>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 xml:space="preserve">Didelių </w:t>
            </w:r>
            <w:proofErr w:type="spellStart"/>
            <w:r w:rsidRPr="005F18A2">
              <w:rPr>
                <w:rFonts w:ascii="Times New Roman" w:hAnsi="Times New Roman" w:cs="Times New Roman"/>
                <w:color w:val="auto"/>
                <w:sz w:val="24"/>
                <w:szCs w:val="24"/>
                <w:lang w:val="lt-LT"/>
              </w:rPr>
              <w:t>Ethernet</w:t>
            </w:r>
            <w:proofErr w:type="spellEnd"/>
            <w:r w:rsidRPr="005F18A2">
              <w:rPr>
                <w:rFonts w:ascii="Times New Roman" w:hAnsi="Times New Roman" w:cs="Times New Roman"/>
                <w:color w:val="auto"/>
                <w:sz w:val="24"/>
                <w:szCs w:val="24"/>
                <w:lang w:val="lt-LT"/>
              </w:rPr>
              <w:t xml:space="preserve"> segmentų palaikymas (angl. </w:t>
            </w:r>
            <w:proofErr w:type="spellStart"/>
            <w:r w:rsidRPr="005F18A2">
              <w:rPr>
                <w:rFonts w:ascii="Times New Roman" w:hAnsi="Times New Roman" w:cs="Times New Roman"/>
                <w:color w:val="auto"/>
                <w:sz w:val="24"/>
                <w:szCs w:val="24"/>
                <w:lang w:val="lt-LT"/>
              </w:rPr>
              <w:t>jumbo</w:t>
            </w:r>
            <w:proofErr w:type="spellEnd"/>
            <w:r w:rsidRPr="005F18A2">
              <w:rPr>
                <w:rFonts w:ascii="Times New Roman" w:hAnsi="Times New Roman" w:cs="Times New Roman"/>
                <w:color w:val="auto"/>
                <w:sz w:val="24"/>
                <w:szCs w:val="24"/>
                <w:lang w:val="lt-LT"/>
              </w:rPr>
              <w:t xml:space="preserve"> </w:t>
            </w:r>
            <w:proofErr w:type="spellStart"/>
            <w:r w:rsidRPr="005F18A2">
              <w:rPr>
                <w:rFonts w:ascii="Times New Roman" w:hAnsi="Times New Roman" w:cs="Times New Roman"/>
                <w:color w:val="auto"/>
                <w:sz w:val="24"/>
                <w:szCs w:val="24"/>
                <w:lang w:val="lt-LT"/>
              </w:rPr>
              <w:t>frames</w:t>
            </w:r>
            <w:proofErr w:type="spellEnd"/>
            <w:r w:rsidRPr="005F18A2">
              <w:rPr>
                <w:rFonts w:ascii="Times New Roman" w:hAnsi="Times New Roman" w:cs="Times New Roman"/>
                <w:color w:val="auto"/>
                <w:sz w:val="24"/>
                <w:szCs w:val="24"/>
                <w:lang w:val="lt-LT"/>
              </w:rPr>
              <w:t>)</w:t>
            </w:r>
          </w:p>
        </w:tc>
        <w:tc>
          <w:tcPr>
            <w:tcW w:w="2095" w:type="pct"/>
            <w:tcBorders>
              <w:top w:val="single" w:sz="4" w:space="0" w:color="auto"/>
              <w:left w:val="single" w:sz="4" w:space="0" w:color="auto"/>
              <w:bottom w:val="single" w:sz="4" w:space="0" w:color="auto"/>
              <w:right w:val="single" w:sz="4" w:space="0" w:color="auto"/>
            </w:tcBorders>
            <w:hideMark/>
          </w:tcPr>
          <w:p w14:paraId="27DFB463" w14:textId="209FD66F" w:rsidR="003E5441" w:rsidRPr="005F18A2" w:rsidRDefault="003E5441" w:rsidP="00DD321E">
            <w:pPr>
              <w:spacing w:after="0" w:line="240" w:lineRule="auto"/>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Turi būti palaikomi ne mažesni nei 9000 baitų dydžio.</w:t>
            </w:r>
          </w:p>
        </w:tc>
        <w:tc>
          <w:tcPr>
            <w:tcW w:w="1689" w:type="pct"/>
            <w:tcBorders>
              <w:top w:val="single" w:sz="4" w:space="0" w:color="auto"/>
              <w:left w:val="single" w:sz="4" w:space="0" w:color="auto"/>
              <w:bottom w:val="single" w:sz="4" w:space="0" w:color="auto"/>
              <w:right w:val="single" w:sz="4" w:space="0" w:color="auto"/>
            </w:tcBorders>
          </w:tcPr>
          <w:p w14:paraId="278BC346" w14:textId="77777777" w:rsidR="003E5441" w:rsidRPr="005F18A2" w:rsidRDefault="003E5441" w:rsidP="00DD321E">
            <w:pPr>
              <w:spacing w:after="0" w:line="240" w:lineRule="auto"/>
              <w:jc w:val="both"/>
              <w:rPr>
                <w:rFonts w:ascii="Times New Roman" w:hAnsi="Times New Roman" w:cs="Times New Roman"/>
                <w:sz w:val="24"/>
                <w:szCs w:val="24"/>
                <w:lang w:val="lt-LT"/>
              </w:rPr>
            </w:pPr>
          </w:p>
        </w:tc>
      </w:tr>
      <w:tr w:rsidR="003E5441" w:rsidRPr="005F18A2" w14:paraId="0EEE8DA7" w14:textId="37CF2BDF" w:rsidTr="00E7656E">
        <w:trPr>
          <w:trHeight w:val="675"/>
        </w:trPr>
        <w:tc>
          <w:tcPr>
            <w:tcW w:w="338" w:type="pct"/>
            <w:tcBorders>
              <w:top w:val="single" w:sz="4" w:space="0" w:color="auto"/>
              <w:left w:val="single" w:sz="4" w:space="0" w:color="auto"/>
              <w:bottom w:val="single" w:sz="4" w:space="0" w:color="auto"/>
              <w:right w:val="single" w:sz="4" w:space="0" w:color="auto"/>
            </w:tcBorders>
          </w:tcPr>
          <w:p w14:paraId="7F80E8BD" w14:textId="44D13C0E" w:rsidR="003E5441" w:rsidRPr="005F18A2" w:rsidRDefault="006A47C4" w:rsidP="005004F1">
            <w:pPr>
              <w:spacing w:after="0" w:line="240" w:lineRule="auto"/>
              <w:ind w:right="-76" w:firstLine="171"/>
              <w:jc w:val="both"/>
              <w:rPr>
                <w:rFonts w:ascii="Times New Roman" w:hAnsi="Times New Roman" w:cs="Times New Roman"/>
                <w:color w:val="auto"/>
                <w:sz w:val="24"/>
                <w:szCs w:val="24"/>
                <w:lang w:val="lt-LT"/>
              </w:rPr>
            </w:pPr>
            <w:r>
              <w:rPr>
                <w:rFonts w:ascii="Times New Roman" w:hAnsi="Times New Roman" w:cs="Times New Roman"/>
                <w:color w:val="auto"/>
                <w:sz w:val="24"/>
                <w:szCs w:val="24"/>
                <w:lang w:val="lt-LT"/>
              </w:rPr>
              <w:lastRenderedPageBreak/>
              <w:t>20</w:t>
            </w:r>
          </w:p>
        </w:tc>
        <w:tc>
          <w:tcPr>
            <w:tcW w:w="878" w:type="pct"/>
            <w:tcBorders>
              <w:top w:val="single" w:sz="4" w:space="0" w:color="auto"/>
              <w:left w:val="single" w:sz="4" w:space="0" w:color="auto"/>
              <w:bottom w:val="single" w:sz="4" w:space="0" w:color="auto"/>
              <w:right w:val="single" w:sz="4" w:space="0" w:color="auto"/>
            </w:tcBorders>
            <w:hideMark/>
          </w:tcPr>
          <w:p w14:paraId="0F6D873C" w14:textId="68DB0815" w:rsidR="003E5441" w:rsidRPr="005F18A2" w:rsidRDefault="003E5441" w:rsidP="005004F1">
            <w:pPr>
              <w:spacing w:after="0" w:line="240" w:lineRule="auto"/>
              <w:ind w:firstLine="37"/>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Virtualūs tinklai (</w:t>
            </w:r>
            <w:proofErr w:type="spellStart"/>
            <w:r w:rsidRPr="005F18A2">
              <w:rPr>
                <w:rFonts w:ascii="Times New Roman" w:hAnsi="Times New Roman" w:cs="Times New Roman"/>
                <w:color w:val="auto"/>
                <w:sz w:val="24"/>
                <w:szCs w:val="24"/>
                <w:lang w:val="lt-LT"/>
              </w:rPr>
              <w:t>VLANs</w:t>
            </w:r>
            <w:proofErr w:type="spellEnd"/>
            <w:r w:rsidRPr="005F18A2">
              <w:rPr>
                <w:rFonts w:ascii="Times New Roman" w:hAnsi="Times New Roman" w:cs="Times New Roman"/>
                <w:color w:val="auto"/>
                <w:sz w:val="24"/>
                <w:szCs w:val="24"/>
                <w:lang w:val="lt-LT"/>
              </w:rPr>
              <w:t>)</w:t>
            </w:r>
          </w:p>
        </w:tc>
        <w:tc>
          <w:tcPr>
            <w:tcW w:w="2095" w:type="pct"/>
            <w:tcBorders>
              <w:top w:val="single" w:sz="4" w:space="0" w:color="auto"/>
              <w:left w:val="single" w:sz="4" w:space="0" w:color="auto"/>
              <w:bottom w:val="single" w:sz="4" w:space="0" w:color="auto"/>
              <w:right w:val="single" w:sz="4" w:space="0" w:color="auto"/>
            </w:tcBorders>
            <w:hideMark/>
          </w:tcPr>
          <w:p w14:paraId="6449E142" w14:textId="41D67159" w:rsidR="003E5441" w:rsidRPr="005F18A2" w:rsidRDefault="003E5441" w:rsidP="00DD321E">
            <w:pPr>
              <w:spacing w:after="0" w:line="240" w:lineRule="auto"/>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Ne mažiau nei:</w:t>
            </w:r>
          </w:p>
          <w:p w14:paraId="77E9C3EA" w14:textId="199E90A9" w:rsidR="003E5441" w:rsidRPr="005F18A2" w:rsidRDefault="003E5441" w:rsidP="00DD321E">
            <w:pPr>
              <w:pStyle w:val="Sraopastraipa"/>
              <w:numPr>
                <w:ilvl w:val="0"/>
                <w:numId w:val="6"/>
              </w:numPr>
              <w:spacing w:after="0" w:line="240" w:lineRule="auto"/>
              <w:ind w:left="0" w:firstLine="0"/>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 xml:space="preserve">VLAN paketų žymėjimo (angl. </w:t>
            </w:r>
            <w:proofErr w:type="spellStart"/>
            <w:r w:rsidRPr="005F18A2">
              <w:rPr>
                <w:rFonts w:ascii="Times New Roman" w:hAnsi="Times New Roman" w:cs="Times New Roman"/>
                <w:i/>
                <w:iCs/>
                <w:color w:val="auto"/>
                <w:sz w:val="24"/>
                <w:szCs w:val="24"/>
                <w:lang w:val="lt-LT"/>
              </w:rPr>
              <w:t>tagging</w:t>
            </w:r>
            <w:proofErr w:type="spellEnd"/>
            <w:r w:rsidRPr="005F18A2">
              <w:rPr>
                <w:rFonts w:ascii="Times New Roman" w:hAnsi="Times New Roman" w:cs="Times New Roman"/>
                <w:color w:val="auto"/>
                <w:sz w:val="24"/>
                <w:szCs w:val="24"/>
                <w:lang w:val="lt-LT"/>
              </w:rPr>
              <w:t xml:space="preserve">) palaikymas pilnai turi atitikti  802.1Q standartą ir palaikyti ne mažiau 4000 </w:t>
            </w:r>
            <w:proofErr w:type="spellStart"/>
            <w:r w:rsidRPr="005F18A2">
              <w:rPr>
                <w:rFonts w:ascii="Times New Roman" w:hAnsi="Times New Roman" w:cs="Times New Roman"/>
                <w:color w:val="auto"/>
                <w:sz w:val="24"/>
                <w:szCs w:val="24"/>
                <w:lang w:val="lt-LT"/>
              </w:rPr>
              <w:t>VLAN‘ų</w:t>
            </w:r>
            <w:proofErr w:type="spellEnd"/>
            <w:r w:rsidRPr="005F18A2">
              <w:rPr>
                <w:rFonts w:ascii="Times New Roman" w:hAnsi="Times New Roman" w:cs="Times New Roman"/>
                <w:color w:val="auto"/>
                <w:sz w:val="24"/>
                <w:szCs w:val="24"/>
                <w:lang w:val="lt-LT"/>
              </w:rPr>
              <w:t>;</w:t>
            </w:r>
          </w:p>
          <w:p w14:paraId="41E7FA3E" w14:textId="755B628A" w:rsidR="003E5441" w:rsidRPr="005F18A2" w:rsidRDefault="003E5441" w:rsidP="00DD321E">
            <w:pPr>
              <w:pStyle w:val="Sraopastraipa"/>
              <w:numPr>
                <w:ilvl w:val="0"/>
                <w:numId w:val="6"/>
              </w:numPr>
              <w:spacing w:after="0" w:line="240" w:lineRule="auto"/>
              <w:ind w:left="0" w:firstLine="0"/>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vienu metu aktyvių VLAN kiekis – ne mažiau 2000;</w:t>
            </w:r>
          </w:p>
          <w:p w14:paraId="5E0DCDE9" w14:textId="5DE6C9EE" w:rsidR="003E5441" w:rsidRPr="005F18A2" w:rsidRDefault="003E5441" w:rsidP="00DD321E">
            <w:pPr>
              <w:pStyle w:val="Sraopastraipa"/>
              <w:numPr>
                <w:ilvl w:val="0"/>
                <w:numId w:val="6"/>
              </w:numPr>
              <w:spacing w:after="0" w:line="240" w:lineRule="auto"/>
              <w:ind w:left="0" w:firstLine="0"/>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turi būti galimybė priskirti VLAN balso srautui (</w:t>
            </w:r>
            <w:proofErr w:type="spellStart"/>
            <w:r w:rsidRPr="005F18A2">
              <w:rPr>
                <w:rFonts w:ascii="Times New Roman" w:hAnsi="Times New Roman" w:cs="Times New Roman"/>
                <w:color w:val="auto"/>
                <w:sz w:val="24"/>
                <w:szCs w:val="24"/>
                <w:lang w:val="lt-LT"/>
              </w:rPr>
              <w:t>voice</w:t>
            </w:r>
            <w:proofErr w:type="spellEnd"/>
            <w:r w:rsidRPr="005F18A2">
              <w:rPr>
                <w:rFonts w:ascii="Times New Roman" w:hAnsi="Times New Roman" w:cs="Times New Roman"/>
                <w:color w:val="auto"/>
                <w:sz w:val="24"/>
                <w:szCs w:val="24"/>
                <w:lang w:val="lt-LT"/>
              </w:rPr>
              <w:t xml:space="preserve"> VLAN).</w:t>
            </w:r>
          </w:p>
        </w:tc>
        <w:tc>
          <w:tcPr>
            <w:tcW w:w="1689" w:type="pct"/>
            <w:tcBorders>
              <w:top w:val="single" w:sz="4" w:space="0" w:color="auto"/>
              <w:left w:val="single" w:sz="4" w:space="0" w:color="auto"/>
              <w:bottom w:val="single" w:sz="4" w:space="0" w:color="auto"/>
              <w:right w:val="single" w:sz="4" w:space="0" w:color="auto"/>
            </w:tcBorders>
          </w:tcPr>
          <w:p w14:paraId="21D2E2E1" w14:textId="77777777" w:rsidR="003E5441" w:rsidRPr="005F18A2" w:rsidRDefault="003E5441" w:rsidP="00DD321E">
            <w:pPr>
              <w:spacing w:after="0" w:line="240" w:lineRule="auto"/>
              <w:jc w:val="both"/>
              <w:rPr>
                <w:rFonts w:ascii="Times New Roman" w:hAnsi="Times New Roman" w:cs="Times New Roman"/>
                <w:sz w:val="24"/>
                <w:szCs w:val="24"/>
                <w:lang w:val="lt-LT"/>
              </w:rPr>
            </w:pPr>
          </w:p>
        </w:tc>
      </w:tr>
      <w:tr w:rsidR="003E5441" w:rsidRPr="005F18A2" w14:paraId="036B3BEA" w14:textId="3256958D" w:rsidTr="00E7656E">
        <w:tc>
          <w:tcPr>
            <w:tcW w:w="338" w:type="pct"/>
            <w:tcBorders>
              <w:top w:val="single" w:sz="4" w:space="0" w:color="auto"/>
              <w:left w:val="single" w:sz="4" w:space="0" w:color="auto"/>
              <w:bottom w:val="single" w:sz="4" w:space="0" w:color="auto"/>
              <w:right w:val="single" w:sz="4" w:space="0" w:color="auto"/>
            </w:tcBorders>
          </w:tcPr>
          <w:p w14:paraId="3EA856E9" w14:textId="6D4979D4" w:rsidR="003E5441" w:rsidRPr="005F18A2" w:rsidRDefault="006A47C4" w:rsidP="005004F1">
            <w:pPr>
              <w:spacing w:after="0" w:line="240" w:lineRule="auto"/>
              <w:ind w:right="-76" w:firstLine="171"/>
              <w:jc w:val="both"/>
              <w:rPr>
                <w:rFonts w:ascii="Times New Roman" w:hAnsi="Times New Roman" w:cs="Times New Roman"/>
                <w:color w:val="auto"/>
                <w:sz w:val="24"/>
                <w:szCs w:val="24"/>
                <w:lang w:val="lt-LT"/>
              </w:rPr>
            </w:pPr>
            <w:r>
              <w:rPr>
                <w:rFonts w:ascii="Times New Roman" w:hAnsi="Times New Roman" w:cs="Times New Roman"/>
                <w:color w:val="auto"/>
                <w:sz w:val="24"/>
                <w:szCs w:val="24"/>
                <w:lang w:val="lt-LT"/>
              </w:rPr>
              <w:t>21</w:t>
            </w:r>
          </w:p>
        </w:tc>
        <w:tc>
          <w:tcPr>
            <w:tcW w:w="878" w:type="pct"/>
            <w:tcBorders>
              <w:top w:val="single" w:sz="4" w:space="0" w:color="auto"/>
              <w:left w:val="single" w:sz="4" w:space="0" w:color="auto"/>
              <w:bottom w:val="single" w:sz="4" w:space="0" w:color="auto"/>
              <w:right w:val="single" w:sz="4" w:space="0" w:color="auto"/>
            </w:tcBorders>
          </w:tcPr>
          <w:p w14:paraId="5B1B0C4C" w14:textId="51D4AAD1" w:rsidR="003E5441" w:rsidRPr="005F18A2" w:rsidRDefault="003E5441" w:rsidP="005004F1">
            <w:pPr>
              <w:spacing w:after="0" w:line="240" w:lineRule="auto"/>
              <w:ind w:firstLine="37"/>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VXLAN palaikymas</w:t>
            </w:r>
          </w:p>
        </w:tc>
        <w:tc>
          <w:tcPr>
            <w:tcW w:w="2095" w:type="pct"/>
            <w:tcBorders>
              <w:top w:val="single" w:sz="4" w:space="0" w:color="auto"/>
              <w:left w:val="single" w:sz="4" w:space="0" w:color="auto"/>
              <w:bottom w:val="single" w:sz="4" w:space="0" w:color="auto"/>
              <w:right w:val="single" w:sz="4" w:space="0" w:color="auto"/>
            </w:tcBorders>
          </w:tcPr>
          <w:p w14:paraId="24E21DB5" w14:textId="77777777" w:rsidR="003E5441" w:rsidRPr="005F18A2" w:rsidRDefault="003E5441" w:rsidP="00DD321E">
            <w:pPr>
              <w:spacing w:after="0" w:line="240" w:lineRule="auto"/>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Palaikomas žemiau išvardintas arba lygiavertis funkcionalumas:</w:t>
            </w:r>
          </w:p>
          <w:p w14:paraId="37B3AFC7" w14:textId="704EE4A1" w:rsidR="003E5441" w:rsidRPr="005F18A2" w:rsidRDefault="003E5441" w:rsidP="00DD321E">
            <w:pPr>
              <w:pStyle w:val="Sraopastraipa"/>
              <w:numPr>
                <w:ilvl w:val="0"/>
                <w:numId w:val="11"/>
              </w:numPr>
              <w:spacing w:after="0" w:line="240" w:lineRule="auto"/>
              <w:ind w:left="0" w:firstLine="0"/>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Turi būti palaikomi statiniai VXLAN tuneliai.</w:t>
            </w:r>
          </w:p>
        </w:tc>
        <w:tc>
          <w:tcPr>
            <w:tcW w:w="1689" w:type="pct"/>
            <w:tcBorders>
              <w:top w:val="single" w:sz="4" w:space="0" w:color="auto"/>
              <w:left w:val="single" w:sz="4" w:space="0" w:color="auto"/>
              <w:bottom w:val="single" w:sz="4" w:space="0" w:color="auto"/>
              <w:right w:val="single" w:sz="4" w:space="0" w:color="auto"/>
            </w:tcBorders>
          </w:tcPr>
          <w:p w14:paraId="3EB40476" w14:textId="77777777" w:rsidR="003E5441" w:rsidRPr="005F18A2" w:rsidRDefault="003E5441" w:rsidP="00DD321E">
            <w:pPr>
              <w:spacing w:after="0" w:line="240" w:lineRule="auto"/>
              <w:jc w:val="both"/>
              <w:rPr>
                <w:rFonts w:ascii="Times New Roman" w:hAnsi="Times New Roman" w:cs="Times New Roman"/>
                <w:sz w:val="24"/>
                <w:szCs w:val="24"/>
                <w:lang w:val="lt-LT"/>
              </w:rPr>
            </w:pPr>
          </w:p>
        </w:tc>
      </w:tr>
      <w:tr w:rsidR="003E5441" w:rsidRPr="005F18A2" w14:paraId="265B14E7" w14:textId="1B1BEC39" w:rsidTr="00E7656E">
        <w:tc>
          <w:tcPr>
            <w:tcW w:w="338" w:type="pct"/>
            <w:tcBorders>
              <w:top w:val="single" w:sz="4" w:space="0" w:color="auto"/>
              <w:left w:val="single" w:sz="4" w:space="0" w:color="auto"/>
              <w:bottom w:val="single" w:sz="4" w:space="0" w:color="auto"/>
              <w:right w:val="single" w:sz="4" w:space="0" w:color="auto"/>
            </w:tcBorders>
          </w:tcPr>
          <w:p w14:paraId="6B0F274D" w14:textId="51DBAE29" w:rsidR="003E5441" w:rsidRPr="005F18A2" w:rsidRDefault="006A47C4" w:rsidP="005004F1">
            <w:pPr>
              <w:spacing w:after="0" w:line="240" w:lineRule="auto"/>
              <w:ind w:right="-76" w:firstLine="171"/>
              <w:jc w:val="both"/>
              <w:rPr>
                <w:rFonts w:ascii="Times New Roman" w:hAnsi="Times New Roman" w:cs="Times New Roman"/>
                <w:color w:val="auto"/>
                <w:sz w:val="24"/>
                <w:szCs w:val="24"/>
                <w:lang w:val="lt-LT"/>
              </w:rPr>
            </w:pPr>
            <w:r>
              <w:rPr>
                <w:rFonts w:ascii="Times New Roman" w:hAnsi="Times New Roman" w:cs="Times New Roman"/>
                <w:color w:val="auto"/>
                <w:sz w:val="24"/>
                <w:szCs w:val="24"/>
                <w:lang w:val="lt-LT"/>
              </w:rPr>
              <w:t>22</w:t>
            </w:r>
          </w:p>
        </w:tc>
        <w:tc>
          <w:tcPr>
            <w:tcW w:w="878" w:type="pct"/>
            <w:tcBorders>
              <w:top w:val="single" w:sz="4" w:space="0" w:color="auto"/>
              <w:left w:val="single" w:sz="4" w:space="0" w:color="auto"/>
              <w:bottom w:val="single" w:sz="4" w:space="0" w:color="auto"/>
              <w:right w:val="single" w:sz="4" w:space="0" w:color="auto"/>
            </w:tcBorders>
          </w:tcPr>
          <w:p w14:paraId="3F63A870" w14:textId="1F051609" w:rsidR="003E5441" w:rsidRPr="005F18A2" w:rsidRDefault="003E5441" w:rsidP="005004F1">
            <w:pPr>
              <w:spacing w:after="0" w:line="240" w:lineRule="auto"/>
              <w:ind w:firstLine="37"/>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Prieigos kontrolė</w:t>
            </w:r>
          </w:p>
        </w:tc>
        <w:tc>
          <w:tcPr>
            <w:tcW w:w="2095" w:type="pct"/>
            <w:tcBorders>
              <w:top w:val="single" w:sz="4" w:space="0" w:color="auto"/>
              <w:left w:val="single" w:sz="4" w:space="0" w:color="auto"/>
              <w:bottom w:val="single" w:sz="4" w:space="0" w:color="auto"/>
              <w:right w:val="single" w:sz="4" w:space="0" w:color="auto"/>
            </w:tcBorders>
          </w:tcPr>
          <w:p w14:paraId="536F639D" w14:textId="4A043ADC" w:rsidR="003E5441" w:rsidRPr="005F18A2" w:rsidRDefault="003E5441" w:rsidP="00DD321E">
            <w:pPr>
              <w:spacing w:after="0" w:line="240" w:lineRule="auto"/>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Ne mažiau nei:</w:t>
            </w:r>
          </w:p>
          <w:p w14:paraId="0BB22040" w14:textId="30E034EF" w:rsidR="003E5441" w:rsidRPr="005F18A2" w:rsidRDefault="003E5441" w:rsidP="00DD321E">
            <w:pPr>
              <w:pStyle w:val="Sraopastraipa"/>
              <w:numPr>
                <w:ilvl w:val="0"/>
                <w:numId w:val="9"/>
              </w:numPr>
              <w:spacing w:after="0" w:line="240" w:lineRule="auto"/>
              <w:ind w:left="0" w:firstLine="0"/>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 xml:space="preserve">IEEE 802.1x Port </w:t>
            </w:r>
            <w:proofErr w:type="spellStart"/>
            <w:r w:rsidRPr="005F18A2">
              <w:rPr>
                <w:rFonts w:ascii="Times New Roman" w:hAnsi="Times New Roman" w:cs="Times New Roman"/>
                <w:color w:val="auto"/>
                <w:sz w:val="24"/>
                <w:szCs w:val="24"/>
                <w:lang w:val="lt-LT"/>
              </w:rPr>
              <w:t>Based</w:t>
            </w:r>
            <w:proofErr w:type="spellEnd"/>
            <w:r w:rsidRPr="005F18A2">
              <w:rPr>
                <w:rFonts w:ascii="Times New Roman" w:hAnsi="Times New Roman" w:cs="Times New Roman"/>
                <w:color w:val="auto"/>
                <w:sz w:val="24"/>
                <w:szCs w:val="24"/>
                <w:lang w:val="lt-LT"/>
              </w:rPr>
              <w:t xml:space="preserve"> </w:t>
            </w:r>
            <w:proofErr w:type="spellStart"/>
            <w:r w:rsidRPr="005F18A2">
              <w:rPr>
                <w:rFonts w:ascii="Times New Roman" w:hAnsi="Times New Roman" w:cs="Times New Roman"/>
                <w:color w:val="auto"/>
                <w:sz w:val="24"/>
                <w:szCs w:val="24"/>
                <w:lang w:val="lt-LT"/>
              </w:rPr>
              <w:t>Network</w:t>
            </w:r>
            <w:proofErr w:type="spellEnd"/>
            <w:r w:rsidRPr="005F18A2">
              <w:rPr>
                <w:rFonts w:ascii="Times New Roman" w:hAnsi="Times New Roman" w:cs="Times New Roman"/>
                <w:color w:val="auto"/>
                <w:sz w:val="24"/>
                <w:szCs w:val="24"/>
                <w:lang w:val="lt-LT"/>
              </w:rPr>
              <w:t xml:space="preserve"> Access </w:t>
            </w:r>
            <w:proofErr w:type="spellStart"/>
            <w:r w:rsidRPr="005F18A2">
              <w:rPr>
                <w:rFonts w:ascii="Times New Roman" w:hAnsi="Times New Roman" w:cs="Times New Roman"/>
                <w:color w:val="auto"/>
                <w:sz w:val="24"/>
                <w:szCs w:val="24"/>
                <w:lang w:val="lt-LT"/>
              </w:rPr>
              <w:t>Control</w:t>
            </w:r>
            <w:proofErr w:type="spellEnd"/>
            <w:r w:rsidRPr="005F18A2">
              <w:rPr>
                <w:rFonts w:ascii="Times New Roman" w:hAnsi="Times New Roman" w:cs="Times New Roman"/>
                <w:color w:val="auto"/>
                <w:sz w:val="24"/>
                <w:szCs w:val="24"/>
                <w:lang w:val="lt-LT"/>
              </w:rPr>
              <w:t>;</w:t>
            </w:r>
          </w:p>
          <w:p w14:paraId="16DFC988" w14:textId="77777777" w:rsidR="003E5441" w:rsidRPr="005F18A2" w:rsidRDefault="003E5441" w:rsidP="00DD321E">
            <w:pPr>
              <w:pStyle w:val="Sraopastraipa"/>
              <w:numPr>
                <w:ilvl w:val="0"/>
                <w:numId w:val="9"/>
              </w:numPr>
              <w:spacing w:after="0" w:line="240" w:lineRule="auto"/>
              <w:ind w:left="0" w:firstLine="0"/>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 xml:space="preserve">MAC </w:t>
            </w:r>
            <w:proofErr w:type="spellStart"/>
            <w:r w:rsidRPr="005F18A2">
              <w:rPr>
                <w:rFonts w:ascii="Times New Roman" w:hAnsi="Times New Roman" w:cs="Times New Roman"/>
                <w:color w:val="auto"/>
                <w:sz w:val="24"/>
                <w:szCs w:val="24"/>
                <w:lang w:val="lt-LT"/>
              </w:rPr>
              <w:t>autentikacija</w:t>
            </w:r>
            <w:proofErr w:type="spellEnd"/>
            <w:r w:rsidRPr="005F18A2">
              <w:rPr>
                <w:rFonts w:ascii="Times New Roman" w:hAnsi="Times New Roman" w:cs="Times New Roman"/>
                <w:color w:val="auto"/>
                <w:sz w:val="24"/>
                <w:szCs w:val="24"/>
                <w:lang w:val="lt-LT"/>
              </w:rPr>
              <w:t>.</w:t>
            </w:r>
          </w:p>
          <w:p w14:paraId="69BFEB16" w14:textId="77777777" w:rsidR="003E5441" w:rsidRPr="005F18A2" w:rsidRDefault="003E5441" w:rsidP="00DD321E">
            <w:pPr>
              <w:pStyle w:val="Sraopastraipa"/>
              <w:numPr>
                <w:ilvl w:val="0"/>
                <w:numId w:val="9"/>
              </w:numPr>
              <w:spacing w:after="0" w:line="240" w:lineRule="auto"/>
              <w:ind w:left="0" w:firstLine="0"/>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 xml:space="preserve">Ne mažiau kaip 32 802.1x </w:t>
            </w:r>
            <w:proofErr w:type="spellStart"/>
            <w:r w:rsidRPr="005F18A2">
              <w:rPr>
                <w:rFonts w:ascii="Times New Roman" w:hAnsi="Times New Roman" w:cs="Times New Roman"/>
                <w:color w:val="auto"/>
                <w:sz w:val="24"/>
                <w:szCs w:val="24"/>
                <w:lang w:val="lt-LT"/>
              </w:rPr>
              <w:t>autentikacijos</w:t>
            </w:r>
            <w:proofErr w:type="spellEnd"/>
            <w:r w:rsidRPr="005F18A2">
              <w:rPr>
                <w:rFonts w:ascii="Times New Roman" w:hAnsi="Times New Roman" w:cs="Times New Roman"/>
                <w:color w:val="auto"/>
                <w:sz w:val="24"/>
                <w:szCs w:val="24"/>
                <w:lang w:val="lt-LT"/>
              </w:rPr>
              <w:t xml:space="preserve"> sesijos per prievadą vienu metu;</w:t>
            </w:r>
          </w:p>
          <w:p w14:paraId="6D41A714" w14:textId="09AAE8EE" w:rsidR="003E5441" w:rsidRPr="005F18A2" w:rsidRDefault="003E5441" w:rsidP="00DD321E">
            <w:pPr>
              <w:numPr>
                <w:ilvl w:val="0"/>
                <w:numId w:val="9"/>
              </w:numPr>
              <w:spacing w:after="0" w:line="240" w:lineRule="auto"/>
              <w:ind w:left="0" w:firstLine="0"/>
              <w:jc w:val="both"/>
              <w:rPr>
                <w:rFonts w:ascii="Times New Roman" w:hAnsi="Times New Roman" w:cs="Times New Roman"/>
                <w:color w:val="auto"/>
                <w:sz w:val="24"/>
                <w:szCs w:val="24"/>
                <w:lang w:val="lt-LT" w:eastAsia="lt-LT" w:bidi="ar-SA"/>
              </w:rPr>
            </w:pPr>
            <w:r w:rsidRPr="005F18A2">
              <w:rPr>
                <w:rFonts w:ascii="Times New Roman" w:hAnsi="Times New Roman" w:cs="Times New Roman"/>
                <w:color w:val="auto"/>
                <w:sz w:val="24"/>
                <w:szCs w:val="24"/>
                <w:lang w:val="lt-LT" w:eastAsia="lt-LT" w:bidi="ar-SA"/>
              </w:rPr>
              <w:t xml:space="preserve">IEEE 802.1x, </w:t>
            </w:r>
            <w:proofErr w:type="spellStart"/>
            <w:r w:rsidRPr="005F18A2">
              <w:rPr>
                <w:rFonts w:ascii="Times New Roman" w:hAnsi="Times New Roman" w:cs="Times New Roman"/>
                <w:color w:val="auto"/>
                <w:sz w:val="24"/>
                <w:szCs w:val="24"/>
                <w:lang w:val="lt-LT" w:eastAsia="lt-LT" w:bidi="ar-SA"/>
              </w:rPr>
              <w:t>Web</w:t>
            </w:r>
            <w:proofErr w:type="spellEnd"/>
            <w:r w:rsidRPr="005F18A2">
              <w:rPr>
                <w:rFonts w:ascii="Times New Roman" w:hAnsi="Times New Roman" w:cs="Times New Roman"/>
                <w:color w:val="auto"/>
                <w:sz w:val="24"/>
                <w:szCs w:val="24"/>
                <w:lang w:val="lt-LT" w:eastAsia="lt-LT" w:bidi="ar-SA"/>
              </w:rPr>
              <w:t xml:space="preserve"> arba MAC </w:t>
            </w:r>
            <w:proofErr w:type="spellStart"/>
            <w:r w:rsidRPr="005F18A2">
              <w:rPr>
                <w:rFonts w:ascii="Times New Roman" w:hAnsi="Times New Roman" w:cs="Times New Roman"/>
                <w:color w:val="auto"/>
                <w:sz w:val="24"/>
                <w:szCs w:val="24"/>
                <w:lang w:val="lt-LT" w:eastAsia="lt-LT" w:bidi="ar-SA"/>
              </w:rPr>
              <w:t>autentifikacija</w:t>
            </w:r>
            <w:proofErr w:type="spellEnd"/>
            <w:r w:rsidRPr="005F18A2">
              <w:rPr>
                <w:rFonts w:ascii="Times New Roman" w:hAnsi="Times New Roman" w:cs="Times New Roman"/>
                <w:color w:val="auto"/>
                <w:sz w:val="24"/>
                <w:szCs w:val="24"/>
                <w:lang w:val="lt-LT" w:eastAsia="lt-LT" w:bidi="ar-SA"/>
              </w:rPr>
              <w:t xml:space="preserve"> prievade vienu metu;</w:t>
            </w:r>
          </w:p>
        </w:tc>
        <w:tc>
          <w:tcPr>
            <w:tcW w:w="1689" w:type="pct"/>
            <w:tcBorders>
              <w:top w:val="single" w:sz="4" w:space="0" w:color="auto"/>
              <w:left w:val="single" w:sz="4" w:space="0" w:color="auto"/>
              <w:bottom w:val="single" w:sz="4" w:space="0" w:color="auto"/>
              <w:right w:val="single" w:sz="4" w:space="0" w:color="auto"/>
            </w:tcBorders>
          </w:tcPr>
          <w:p w14:paraId="194219E1" w14:textId="77777777" w:rsidR="003E5441" w:rsidRPr="005F18A2" w:rsidRDefault="003E5441" w:rsidP="00DD321E">
            <w:pPr>
              <w:spacing w:after="0" w:line="240" w:lineRule="auto"/>
              <w:jc w:val="both"/>
              <w:rPr>
                <w:rFonts w:ascii="Times New Roman" w:hAnsi="Times New Roman" w:cs="Times New Roman"/>
                <w:sz w:val="24"/>
                <w:szCs w:val="24"/>
                <w:lang w:val="lt-LT"/>
              </w:rPr>
            </w:pPr>
          </w:p>
        </w:tc>
      </w:tr>
      <w:tr w:rsidR="003E5441" w:rsidRPr="005F18A2" w14:paraId="290C4D70" w14:textId="17E7980B" w:rsidTr="00E7656E">
        <w:tc>
          <w:tcPr>
            <w:tcW w:w="338" w:type="pct"/>
            <w:tcBorders>
              <w:top w:val="single" w:sz="4" w:space="0" w:color="auto"/>
              <w:left w:val="single" w:sz="4" w:space="0" w:color="auto"/>
              <w:bottom w:val="single" w:sz="4" w:space="0" w:color="auto"/>
              <w:right w:val="single" w:sz="4" w:space="0" w:color="auto"/>
            </w:tcBorders>
          </w:tcPr>
          <w:p w14:paraId="5B5EC529" w14:textId="0B4FEF7B" w:rsidR="003E5441" w:rsidRPr="005F18A2" w:rsidRDefault="003E5441" w:rsidP="005004F1">
            <w:pPr>
              <w:spacing w:after="0" w:line="240" w:lineRule="auto"/>
              <w:ind w:right="-76" w:firstLine="171"/>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2</w:t>
            </w:r>
            <w:r w:rsidR="006A47C4">
              <w:rPr>
                <w:rFonts w:ascii="Times New Roman" w:hAnsi="Times New Roman" w:cs="Times New Roman"/>
                <w:color w:val="auto"/>
                <w:sz w:val="24"/>
                <w:szCs w:val="24"/>
                <w:lang w:val="lt-LT"/>
              </w:rPr>
              <w:t>3</w:t>
            </w:r>
          </w:p>
        </w:tc>
        <w:tc>
          <w:tcPr>
            <w:tcW w:w="878" w:type="pct"/>
            <w:tcBorders>
              <w:top w:val="single" w:sz="4" w:space="0" w:color="auto"/>
              <w:left w:val="single" w:sz="4" w:space="0" w:color="auto"/>
              <w:bottom w:val="single" w:sz="4" w:space="0" w:color="auto"/>
              <w:right w:val="single" w:sz="4" w:space="0" w:color="auto"/>
            </w:tcBorders>
            <w:hideMark/>
          </w:tcPr>
          <w:p w14:paraId="5DBE9F51" w14:textId="0BC68D5F" w:rsidR="003E5441" w:rsidRPr="005F18A2" w:rsidRDefault="003E5441" w:rsidP="005004F1">
            <w:pPr>
              <w:spacing w:after="0" w:line="240" w:lineRule="auto"/>
              <w:ind w:firstLine="37"/>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Valdymo funkcijos, sąsajos</w:t>
            </w:r>
          </w:p>
        </w:tc>
        <w:tc>
          <w:tcPr>
            <w:tcW w:w="2095" w:type="pct"/>
            <w:tcBorders>
              <w:top w:val="single" w:sz="4" w:space="0" w:color="auto"/>
              <w:left w:val="single" w:sz="4" w:space="0" w:color="auto"/>
              <w:bottom w:val="single" w:sz="4" w:space="0" w:color="auto"/>
              <w:right w:val="single" w:sz="4" w:space="0" w:color="auto"/>
            </w:tcBorders>
            <w:hideMark/>
          </w:tcPr>
          <w:p w14:paraId="74F2D611" w14:textId="1ADA06D9" w:rsidR="003E5441" w:rsidRPr="005F18A2" w:rsidRDefault="003E5441" w:rsidP="00DD321E">
            <w:pPr>
              <w:spacing w:after="0" w:line="240" w:lineRule="auto"/>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Ne mažiau nei:</w:t>
            </w:r>
          </w:p>
          <w:p w14:paraId="448CCDC3" w14:textId="77F5B39E" w:rsidR="003E5441" w:rsidRPr="005F18A2" w:rsidRDefault="003E5441" w:rsidP="00DD321E">
            <w:pPr>
              <w:pStyle w:val="Sraopastraipa"/>
              <w:numPr>
                <w:ilvl w:val="0"/>
                <w:numId w:val="8"/>
              </w:numPr>
              <w:spacing w:after="0" w:line="240" w:lineRule="auto"/>
              <w:ind w:left="0" w:firstLine="0"/>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 xml:space="preserve">valdymo komandinė eilutė – CLI (angl. </w:t>
            </w:r>
            <w:proofErr w:type="spellStart"/>
            <w:r w:rsidRPr="005F18A2">
              <w:rPr>
                <w:rFonts w:ascii="Times New Roman" w:hAnsi="Times New Roman" w:cs="Times New Roman"/>
                <w:color w:val="auto"/>
                <w:sz w:val="24"/>
                <w:szCs w:val="24"/>
                <w:lang w:val="lt-LT"/>
              </w:rPr>
              <w:t>Command</w:t>
            </w:r>
            <w:proofErr w:type="spellEnd"/>
            <w:r w:rsidRPr="005F18A2">
              <w:rPr>
                <w:rFonts w:ascii="Times New Roman" w:hAnsi="Times New Roman" w:cs="Times New Roman"/>
                <w:color w:val="auto"/>
                <w:sz w:val="24"/>
                <w:szCs w:val="24"/>
                <w:lang w:val="lt-LT"/>
              </w:rPr>
              <w:t xml:space="preserve"> Line </w:t>
            </w:r>
            <w:proofErr w:type="spellStart"/>
            <w:r w:rsidRPr="005F18A2">
              <w:rPr>
                <w:rFonts w:ascii="Times New Roman" w:hAnsi="Times New Roman" w:cs="Times New Roman"/>
                <w:color w:val="auto"/>
                <w:sz w:val="24"/>
                <w:szCs w:val="24"/>
                <w:lang w:val="lt-LT"/>
              </w:rPr>
              <w:t>Interface</w:t>
            </w:r>
            <w:proofErr w:type="spellEnd"/>
            <w:r w:rsidRPr="005F18A2">
              <w:rPr>
                <w:rFonts w:ascii="Times New Roman" w:hAnsi="Times New Roman" w:cs="Times New Roman"/>
                <w:color w:val="auto"/>
                <w:sz w:val="24"/>
                <w:szCs w:val="24"/>
                <w:lang w:val="lt-LT"/>
              </w:rPr>
              <w:t>);</w:t>
            </w:r>
          </w:p>
          <w:p w14:paraId="0A92B4EA" w14:textId="742A21FF" w:rsidR="003E5441" w:rsidRPr="005F18A2" w:rsidRDefault="003E5441" w:rsidP="00DD321E">
            <w:pPr>
              <w:pStyle w:val="Sraopastraipa"/>
              <w:numPr>
                <w:ilvl w:val="0"/>
                <w:numId w:val="8"/>
              </w:numPr>
              <w:spacing w:after="0" w:line="240" w:lineRule="auto"/>
              <w:ind w:left="0" w:firstLine="0"/>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 xml:space="preserve">valdymo grafinė sąsaja – GUI (angl. </w:t>
            </w:r>
            <w:proofErr w:type="spellStart"/>
            <w:r w:rsidRPr="005F18A2">
              <w:rPr>
                <w:rFonts w:ascii="Times New Roman" w:hAnsi="Times New Roman" w:cs="Times New Roman"/>
                <w:color w:val="auto"/>
                <w:sz w:val="24"/>
                <w:szCs w:val="24"/>
                <w:lang w:val="lt-LT"/>
              </w:rPr>
              <w:t>Graphical</w:t>
            </w:r>
            <w:proofErr w:type="spellEnd"/>
            <w:r w:rsidRPr="005F18A2">
              <w:rPr>
                <w:rFonts w:ascii="Times New Roman" w:hAnsi="Times New Roman" w:cs="Times New Roman"/>
                <w:color w:val="auto"/>
                <w:sz w:val="24"/>
                <w:szCs w:val="24"/>
                <w:lang w:val="lt-LT"/>
              </w:rPr>
              <w:t xml:space="preserve"> </w:t>
            </w:r>
            <w:proofErr w:type="spellStart"/>
            <w:r w:rsidRPr="005F18A2">
              <w:rPr>
                <w:rFonts w:ascii="Times New Roman" w:hAnsi="Times New Roman" w:cs="Times New Roman"/>
                <w:color w:val="auto"/>
                <w:sz w:val="24"/>
                <w:szCs w:val="24"/>
                <w:lang w:val="lt-LT"/>
              </w:rPr>
              <w:t>User</w:t>
            </w:r>
            <w:proofErr w:type="spellEnd"/>
            <w:r w:rsidRPr="005F18A2">
              <w:rPr>
                <w:rFonts w:ascii="Times New Roman" w:hAnsi="Times New Roman" w:cs="Times New Roman"/>
                <w:color w:val="auto"/>
                <w:sz w:val="24"/>
                <w:szCs w:val="24"/>
                <w:lang w:val="lt-LT"/>
              </w:rPr>
              <w:t xml:space="preserve"> </w:t>
            </w:r>
            <w:proofErr w:type="spellStart"/>
            <w:r w:rsidRPr="005F18A2">
              <w:rPr>
                <w:rFonts w:ascii="Times New Roman" w:hAnsi="Times New Roman" w:cs="Times New Roman"/>
                <w:color w:val="auto"/>
                <w:sz w:val="24"/>
                <w:szCs w:val="24"/>
                <w:lang w:val="lt-LT"/>
              </w:rPr>
              <w:t>Interface</w:t>
            </w:r>
            <w:proofErr w:type="spellEnd"/>
            <w:r w:rsidRPr="005F18A2">
              <w:rPr>
                <w:rFonts w:ascii="Times New Roman" w:hAnsi="Times New Roman" w:cs="Times New Roman"/>
                <w:color w:val="auto"/>
                <w:sz w:val="24"/>
                <w:szCs w:val="24"/>
                <w:lang w:val="lt-LT"/>
              </w:rPr>
              <w:t>);</w:t>
            </w:r>
          </w:p>
          <w:p w14:paraId="2CEE27CE" w14:textId="1877BD4B" w:rsidR="003E5441" w:rsidRPr="005F18A2" w:rsidRDefault="003E5441" w:rsidP="00DD321E">
            <w:pPr>
              <w:pStyle w:val="Sraopastraipa"/>
              <w:numPr>
                <w:ilvl w:val="0"/>
                <w:numId w:val="8"/>
              </w:numPr>
              <w:spacing w:after="0" w:line="240" w:lineRule="auto"/>
              <w:ind w:left="0" w:firstLine="0"/>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valdymo protokolai – SSHv2, HTTPS.</w:t>
            </w:r>
          </w:p>
        </w:tc>
        <w:tc>
          <w:tcPr>
            <w:tcW w:w="1689" w:type="pct"/>
            <w:tcBorders>
              <w:top w:val="single" w:sz="4" w:space="0" w:color="auto"/>
              <w:left w:val="single" w:sz="4" w:space="0" w:color="auto"/>
              <w:bottom w:val="single" w:sz="4" w:space="0" w:color="auto"/>
              <w:right w:val="single" w:sz="4" w:space="0" w:color="auto"/>
            </w:tcBorders>
          </w:tcPr>
          <w:p w14:paraId="2AC0A687" w14:textId="77777777" w:rsidR="003E5441" w:rsidRPr="005F18A2" w:rsidRDefault="003E5441" w:rsidP="00DD321E">
            <w:pPr>
              <w:spacing w:after="0" w:line="240" w:lineRule="auto"/>
              <w:jc w:val="both"/>
              <w:rPr>
                <w:rFonts w:ascii="Times New Roman" w:hAnsi="Times New Roman" w:cs="Times New Roman"/>
                <w:sz w:val="24"/>
                <w:szCs w:val="24"/>
                <w:lang w:val="lt-LT"/>
              </w:rPr>
            </w:pPr>
          </w:p>
        </w:tc>
      </w:tr>
      <w:tr w:rsidR="003E5441" w:rsidRPr="005F18A2" w14:paraId="46BF7E04" w14:textId="3BC15C4A" w:rsidTr="00E7656E">
        <w:tc>
          <w:tcPr>
            <w:tcW w:w="338" w:type="pct"/>
            <w:tcBorders>
              <w:top w:val="single" w:sz="4" w:space="0" w:color="auto"/>
              <w:left w:val="single" w:sz="4" w:space="0" w:color="auto"/>
              <w:bottom w:val="single" w:sz="4" w:space="0" w:color="auto"/>
              <w:right w:val="single" w:sz="4" w:space="0" w:color="auto"/>
            </w:tcBorders>
          </w:tcPr>
          <w:p w14:paraId="58038F50" w14:textId="4881D023" w:rsidR="003E5441" w:rsidRPr="005F18A2" w:rsidRDefault="003E5441" w:rsidP="005004F1">
            <w:pPr>
              <w:spacing w:after="0" w:line="240" w:lineRule="auto"/>
              <w:ind w:right="-76" w:firstLine="171"/>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2</w:t>
            </w:r>
            <w:r w:rsidR="006A47C4">
              <w:rPr>
                <w:rFonts w:ascii="Times New Roman" w:hAnsi="Times New Roman" w:cs="Times New Roman"/>
                <w:color w:val="auto"/>
                <w:sz w:val="24"/>
                <w:szCs w:val="24"/>
                <w:lang w:val="lt-LT"/>
              </w:rPr>
              <w:t>4</w:t>
            </w:r>
          </w:p>
        </w:tc>
        <w:tc>
          <w:tcPr>
            <w:tcW w:w="878" w:type="pct"/>
            <w:tcBorders>
              <w:top w:val="single" w:sz="4" w:space="0" w:color="auto"/>
              <w:left w:val="single" w:sz="4" w:space="0" w:color="auto"/>
              <w:bottom w:val="single" w:sz="4" w:space="0" w:color="auto"/>
              <w:right w:val="single" w:sz="4" w:space="0" w:color="auto"/>
            </w:tcBorders>
            <w:hideMark/>
          </w:tcPr>
          <w:p w14:paraId="1B9DD0CC" w14:textId="7CF47240" w:rsidR="003E5441" w:rsidRPr="005F18A2" w:rsidRDefault="003E5441" w:rsidP="005004F1">
            <w:pPr>
              <w:spacing w:after="0" w:line="240" w:lineRule="auto"/>
              <w:ind w:firstLine="37"/>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Stebėjimo protokolų palaikymas</w:t>
            </w:r>
          </w:p>
        </w:tc>
        <w:tc>
          <w:tcPr>
            <w:tcW w:w="2095" w:type="pct"/>
            <w:tcBorders>
              <w:top w:val="single" w:sz="4" w:space="0" w:color="auto"/>
              <w:left w:val="single" w:sz="4" w:space="0" w:color="auto"/>
              <w:bottom w:val="single" w:sz="4" w:space="0" w:color="auto"/>
              <w:right w:val="single" w:sz="4" w:space="0" w:color="auto"/>
            </w:tcBorders>
            <w:hideMark/>
          </w:tcPr>
          <w:p w14:paraId="105FE8B2" w14:textId="4871855F" w:rsidR="003E5441" w:rsidRPr="005F18A2" w:rsidRDefault="003E5441" w:rsidP="00DD321E">
            <w:pPr>
              <w:spacing w:after="0" w:line="240" w:lineRule="auto"/>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Ne mažiau nei:</w:t>
            </w:r>
          </w:p>
          <w:p w14:paraId="4E065DDA" w14:textId="65F1724B" w:rsidR="003E5441" w:rsidRPr="005F18A2" w:rsidRDefault="003E5441" w:rsidP="00DD321E">
            <w:pPr>
              <w:pStyle w:val="Sraopastraipa"/>
              <w:numPr>
                <w:ilvl w:val="0"/>
                <w:numId w:val="7"/>
              </w:numPr>
              <w:spacing w:after="0" w:line="240" w:lineRule="auto"/>
              <w:ind w:left="0" w:firstLine="0"/>
              <w:jc w:val="both"/>
              <w:rPr>
                <w:rFonts w:ascii="Times New Roman" w:hAnsi="Times New Roman" w:cs="Times New Roman"/>
                <w:color w:val="auto"/>
                <w:sz w:val="24"/>
                <w:szCs w:val="24"/>
                <w:lang w:val="lt-LT"/>
              </w:rPr>
            </w:pPr>
            <w:proofErr w:type="spellStart"/>
            <w:r w:rsidRPr="005F18A2">
              <w:rPr>
                <w:rFonts w:ascii="Times New Roman" w:hAnsi="Times New Roman" w:cs="Times New Roman"/>
                <w:color w:val="auto"/>
                <w:sz w:val="24"/>
                <w:szCs w:val="24"/>
                <w:lang w:val="lt-LT"/>
              </w:rPr>
              <w:t>sFlow</w:t>
            </w:r>
            <w:proofErr w:type="spellEnd"/>
            <w:r w:rsidRPr="005F18A2">
              <w:rPr>
                <w:rFonts w:ascii="Times New Roman" w:hAnsi="Times New Roman" w:cs="Times New Roman"/>
                <w:color w:val="auto"/>
                <w:sz w:val="24"/>
                <w:szCs w:val="24"/>
                <w:lang w:val="lt-LT"/>
              </w:rPr>
              <w:t xml:space="preserve"> ir/arba </w:t>
            </w:r>
            <w:proofErr w:type="spellStart"/>
            <w:r w:rsidRPr="005F18A2">
              <w:rPr>
                <w:rFonts w:ascii="Times New Roman" w:hAnsi="Times New Roman" w:cs="Times New Roman"/>
                <w:color w:val="auto"/>
                <w:sz w:val="24"/>
                <w:szCs w:val="24"/>
                <w:lang w:val="lt-LT"/>
              </w:rPr>
              <w:t>NetFlow</w:t>
            </w:r>
            <w:proofErr w:type="spellEnd"/>
            <w:r w:rsidRPr="005F18A2">
              <w:rPr>
                <w:rFonts w:ascii="Times New Roman" w:hAnsi="Times New Roman" w:cs="Times New Roman"/>
                <w:color w:val="auto"/>
                <w:sz w:val="24"/>
                <w:szCs w:val="24"/>
                <w:lang w:val="lt-LT"/>
              </w:rPr>
              <w:t>;</w:t>
            </w:r>
          </w:p>
          <w:p w14:paraId="33A59E9A" w14:textId="77777777" w:rsidR="003E5441" w:rsidRPr="005F18A2" w:rsidRDefault="003E5441" w:rsidP="00DD321E">
            <w:pPr>
              <w:pStyle w:val="Sraopastraipa"/>
              <w:numPr>
                <w:ilvl w:val="0"/>
                <w:numId w:val="7"/>
              </w:numPr>
              <w:spacing w:after="0" w:line="240" w:lineRule="auto"/>
              <w:ind w:left="0" w:firstLine="0"/>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SNMPv2; SNMPv3;</w:t>
            </w:r>
          </w:p>
          <w:p w14:paraId="628F7B3C" w14:textId="4F7A76FF" w:rsidR="003E5441" w:rsidRPr="005F18A2" w:rsidRDefault="003E5441" w:rsidP="00DD321E">
            <w:pPr>
              <w:pStyle w:val="Sraopastraipa"/>
              <w:numPr>
                <w:ilvl w:val="0"/>
                <w:numId w:val="7"/>
              </w:numPr>
              <w:spacing w:after="0" w:line="240" w:lineRule="auto"/>
              <w:ind w:left="0" w:firstLine="0"/>
              <w:jc w:val="both"/>
              <w:rPr>
                <w:rFonts w:ascii="Times New Roman" w:hAnsi="Times New Roman" w:cs="Times New Roman"/>
                <w:color w:val="auto"/>
                <w:sz w:val="24"/>
                <w:szCs w:val="24"/>
                <w:lang w:val="lt-LT"/>
              </w:rPr>
            </w:pPr>
            <w:proofErr w:type="spellStart"/>
            <w:r w:rsidRPr="005F18A2">
              <w:rPr>
                <w:rFonts w:ascii="Times New Roman" w:hAnsi="Times New Roman" w:cs="Times New Roman"/>
                <w:color w:val="auto"/>
                <w:sz w:val="24"/>
                <w:szCs w:val="24"/>
                <w:lang w:val="lt-LT"/>
              </w:rPr>
              <w:t>Syslog</w:t>
            </w:r>
            <w:proofErr w:type="spellEnd"/>
            <w:r w:rsidRPr="005F18A2">
              <w:rPr>
                <w:rFonts w:ascii="Times New Roman" w:hAnsi="Times New Roman" w:cs="Times New Roman"/>
                <w:color w:val="auto"/>
                <w:sz w:val="24"/>
                <w:szCs w:val="24"/>
                <w:lang w:val="lt-LT"/>
              </w:rPr>
              <w:t>.</w:t>
            </w:r>
          </w:p>
        </w:tc>
        <w:tc>
          <w:tcPr>
            <w:tcW w:w="1689" w:type="pct"/>
            <w:tcBorders>
              <w:top w:val="single" w:sz="4" w:space="0" w:color="auto"/>
              <w:left w:val="single" w:sz="4" w:space="0" w:color="auto"/>
              <w:bottom w:val="single" w:sz="4" w:space="0" w:color="auto"/>
              <w:right w:val="single" w:sz="4" w:space="0" w:color="auto"/>
            </w:tcBorders>
          </w:tcPr>
          <w:p w14:paraId="03FE5528" w14:textId="77777777" w:rsidR="003E5441" w:rsidRPr="005F18A2" w:rsidRDefault="003E5441" w:rsidP="00DD321E">
            <w:pPr>
              <w:spacing w:after="0" w:line="240" w:lineRule="auto"/>
              <w:jc w:val="both"/>
              <w:rPr>
                <w:rFonts w:ascii="Times New Roman" w:hAnsi="Times New Roman" w:cs="Times New Roman"/>
                <w:sz w:val="24"/>
                <w:szCs w:val="24"/>
                <w:lang w:val="lt-LT"/>
              </w:rPr>
            </w:pPr>
          </w:p>
        </w:tc>
      </w:tr>
      <w:tr w:rsidR="003E5441" w:rsidRPr="005F18A2" w14:paraId="0EEC4243" w14:textId="4F15A3F1" w:rsidTr="00E7656E">
        <w:tc>
          <w:tcPr>
            <w:tcW w:w="338" w:type="pct"/>
            <w:tcBorders>
              <w:top w:val="single" w:sz="4" w:space="0" w:color="auto"/>
              <w:left w:val="single" w:sz="4" w:space="0" w:color="auto"/>
              <w:bottom w:val="single" w:sz="4" w:space="0" w:color="auto"/>
              <w:right w:val="single" w:sz="4" w:space="0" w:color="auto"/>
            </w:tcBorders>
          </w:tcPr>
          <w:p w14:paraId="25845FD9" w14:textId="170B86E1" w:rsidR="003E5441" w:rsidRPr="005F18A2" w:rsidRDefault="003E5441" w:rsidP="005004F1">
            <w:pPr>
              <w:spacing w:after="0" w:line="240" w:lineRule="auto"/>
              <w:ind w:right="-76" w:firstLine="171"/>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2</w:t>
            </w:r>
            <w:r w:rsidR="006A47C4">
              <w:rPr>
                <w:rFonts w:ascii="Times New Roman" w:hAnsi="Times New Roman" w:cs="Times New Roman"/>
                <w:color w:val="auto"/>
                <w:sz w:val="24"/>
                <w:szCs w:val="24"/>
                <w:lang w:val="lt-LT"/>
              </w:rPr>
              <w:t>5</w:t>
            </w:r>
          </w:p>
        </w:tc>
        <w:tc>
          <w:tcPr>
            <w:tcW w:w="878" w:type="pct"/>
            <w:tcBorders>
              <w:top w:val="single" w:sz="4" w:space="0" w:color="auto"/>
              <w:left w:val="single" w:sz="4" w:space="0" w:color="auto"/>
              <w:bottom w:val="single" w:sz="4" w:space="0" w:color="auto"/>
              <w:right w:val="single" w:sz="4" w:space="0" w:color="auto"/>
            </w:tcBorders>
          </w:tcPr>
          <w:p w14:paraId="625DD887" w14:textId="6C7EABC9" w:rsidR="003E5441" w:rsidRPr="005F18A2" w:rsidRDefault="003E5441" w:rsidP="005004F1">
            <w:pPr>
              <w:spacing w:after="0" w:line="240" w:lineRule="auto"/>
              <w:ind w:firstLine="37"/>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Saugumo funkcijos</w:t>
            </w:r>
          </w:p>
        </w:tc>
        <w:tc>
          <w:tcPr>
            <w:tcW w:w="2095" w:type="pct"/>
            <w:tcBorders>
              <w:top w:val="single" w:sz="4" w:space="0" w:color="auto"/>
              <w:left w:val="single" w:sz="4" w:space="0" w:color="auto"/>
              <w:bottom w:val="single" w:sz="4" w:space="0" w:color="auto"/>
              <w:right w:val="single" w:sz="4" w:space="0" w:color="auto"/>
            </w:tcBorders>
          </w:tcPr>
          <w:p w14:paraId="194F0F57" w14:textId="77777777" w:rsidR="003E5441" w:rsidRPr="005F18A2" w:rsidRDefault="003E5441" w:rsidP="00DD321E">
            <w:pPr>
              <w:spacing w:after="0" w:line="240" w:lineRule="auto"/>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Turi palaikyti:</w:t>
            </w:r>
          </w:p>
          <w:p w14:paraId="3733CDFB" w14:textId="41FA3C50" w:rsidR="003E5441" w:rsidRPr="005F18A2" w:rsidRDefault="003E5441" w:rsidP="00DD321E">
            <w:pPr>
              <w:pStyle w:val="Sraopastraipa"/>
              <w:numPr>
                <w:ilvl w:val="0"/>
                <w:numId w:val="9"/>
              </w:numPr>
              <w:spacing w:after="0" w:line="240" w:lineRule="auto"/>
              <w:ind w:left="0" w:firstLine="0"/>
              <w:jc w:val="both"/>
              <w:rPr>
                <w:rFonts w:ascii="Times New Roman" w:hAnsi="Times New Roman" w:cs="Times New Roman"/>
                <w:color w:val="auto"/>
                <w:sz w:val="24"/>
                <w:szCs w:val="24"/>
                <w:lang w:val="lt-LT" w:eastAsia="lt-LT" w:bidi="ar-SA"/>
              </w:rPr>
            </w:pPr>
            <w:r w:rsidRPr="005F18A2">
              <w:rPr>
                <w:rFonts w:ascii="Times New Roman" w:hAnsi="Times New Roman" w:cs="Times New Roman"/>
                <w:color w:val="auto"/>
                <w:sz w:val="24"/>
                <w:szCs w:val="24"/>
                <w:lang w:val="lt-LT" w:eastAsia="lt-LT" w:bidi="ar-SA"/>
              </w:rPr>
              <w:t xml:space="preserve">ICMP </w:t>
            </w:r>
            <w:proofErr w:type="spellStart"/>
            <w:r w:rsidRPr="005F18A2">
              <w:rPr>
                <w:rFonts w:ascii="Times New Roman" w:hAnsi="Times New Roman" w:cs="Times New Roman"/>
                <w:color w:val="auto"/>
                <w:sz w:val="24"/>
                <w:szCs w:val="24"/>
                <w:lang w:val="lt-LT" w:eastAsia="lt-LT" w:bidi="ar-SA"/>
              </w:rPr>
              <w:t>throttling</w:t>
            </w:r>
            <w:proofErr w:type="spellEnd"/>
            <w:r w:rsidRPr="005F18A2">
              <w:rPr>
                <w:rFonts w:ascii="Times New Roman" w:hAnsi="Times New Roman" w:cs="Times New Roman"/>
                <w:color w:val="auto"/>
                <w:sz w:val="24"/>
                <w:szCs w:val="24"/>
                <w:lang w:val="lt-LT" w:eastAsia="lt-LT" w:bidi="ar-SA"/>
              </w:rPr>
              <w:t xml:space="preserve"> arba lygiavertis;</w:t>
            </w:r>
          </w:p>
          <w:p w14:paraId="357E3D2C" w14:textId="647F180B" w:rsidR="003E5441" w:rsidRPr="005F18A2" w:rsidRDefault="003E5441" w:rsidP="00DD321E">
            <w:pPr>
              <w:numPr>
                <w:ilvl w:val="0"/>
                <w:numId w:val="9"/>
              </w:numPr>
              <w:spacing w:after="0" w:line="240" w:lineRule="auto"/>
              <w:ind w:left="0" w:firstLine="0"/>
              <w:jc w:val="both"/>
              <w:rPr>
                <w:rFonts w:ascii="Times New Roman" w:hAnsi="Times New Roman" w:cs="Times New Roman"/>
                <w:color w:val="auto"/>
                <w:sz w:val="24"/>
                <w:szCs w:val="24"/>
                <w:lang w:val="lt-LT" w:eastAsia="lt-LT" w:bidi="ar-SA"/>
              </w:rPr>
            </w:pPr>
            <w:proofErr w:type="spellStart"/>
            <w:r w:rsidRPr="005F18A2">
              <w:rPr>
                <w:rFonts w:ascii="Times New Roman" w:hAnsi="Times New Roman" w:cs="Times New Roman"/>
                <w:color w:val="auto"/>
                <w:sz w:val="24"/>
                <w:szCs w:val="24"/>
                <w:lang w:val="lt-LT" w:eastAsia="lt-LT" w:bidi="ar-SA"/>
              </w:rPr>
              <w:t>Dynamic</w:t>
            </w:r>
            <w:proofErr w:type="spellEnd"/>
            <w:r w:rsidRPr="005F18A2">
              <w:rPr>
                <w:rFonts w:ascii="Times New Roman" w:hAnsi="Times New Roman" w:cs="Times New Roman"/>
                <w:color w:val="auto"/>
                <w:sz w:val="24"/>
                <w:szCs w:val="24"/>
                <w:lang w:val="lt-LT" w:eastAsia="lt-LT" w:bidi="ar-SA"/>
              </w:rPr>
              <w:t xml:space="preserve"> IP </w:t>
            </w:r>
            <w:proofErr w:type="spellStart"/>
            <w:r w:rsidRPr="005F18A2">
              <w:rPr>
                <w:rFonts w:ascii="Times New Roman" w:hAnsi="Times New Roman" w:cs="Times New Roman"/>
                <w:color w:val="auto"/>
                <w:sz w:val="24"/>
                <w:szCs w:val="24"/>
                <w:lang w:val="lt-LT" w:eastAsia="lt-LT" w:bidi="ar-SA"/>
              </w:rPr>
              <w:t>lockdown</w:t>
            </w:r>
            <w:proofErr w:type="spellEnd"/>
            <w:r w:rsidRPr="005F18A2">
              <w:rPr>
                <w:rFonts w:ascii="Times New Roman" w:hAnsi="Times New Roman" w:cs="Times New Roman"/>
                <w:color w:val="auto"/>
                <w:sz w:val="24"/>
                <w:szCs w:val="24"/>
                <w:lang w:val="lt-LT" w:eastAsia="lt-LT" w:bidi="ar-SA"/>
              </w:rPr>
              <w:t xml:space="preserve"> arba lygiavertis;</w:t>
            </w:r>
          </w:p>
          <w:p w14:paraId="46FD9A00" w14:textId="77777777" w:rsidR="003E5441" w:rsidRPr="005F18A2" w:rsidRDefault="003E5441" w:rsidP="00DD321E">
            <w:pPr>
              <w:numPr>
                <w:ilvl w:val="0"/>
                <w:numId w:val="9"/>
              </w:numPr>
              <w:spacing w:after="0" w:line="240" w:lineRule="auto"/>
              <w:ind w:left="0" w:firstLine="0"/>
              <w:jc w:val="both"/>
              <w:rPr>
                <w:rFonts w:ascii="Times New Roman" w:hAnsi="Times New Roman" w:cs="Times New Roman"/>
                <w:color w:val="auto"/>
                <w:sz w:val="24"/>
                <w:szCs w:val="24"/>
                <w:lang w:val="lt-LT" w:eastAsia="lt-LT" w:bidi="ar-SA"/>
              </w:rPr>
            </w:pPr>
            <w:r w:rsidRPr="005F18A2">
              <w:rPr>
                <w:rFonts w:ascii="Times New Roman" w:hAnsi="Times New Roman" w:cs="Times New Roman"/>
                <w:color w:val="auto"/>
                <w:sz w:val="24"/>
                <w:szCs w:val="24"/>
                <w:lang w:val="lt-LT" w:eastAsia="lt-LT" w:bidi="ar-SA"/>
              </w:rPr>
              <w:t xml:space="preserve">DHCP </w:t>
            </w:r>
            <w:proofErr w:type="spellStart"/>
            <w:r w:rsidRPr="005F18A2">
              <w:rPr>
                <w:rFonts w:ascii="Times New Roman" w:hAnsi="Times New Roman" w:cs="Times New Roman"/>
                <w:color w:val="auto"/>
                <w:sz w:val="24"/>
                <w:szCs w:val="24"/>
                <w:lang w:val="lt-LT" w:eastAsia="lt-LT" w:bidi="ar-SA"/>
              </w:rPr>
              <w:t>snooping</w:t>
            </w:r>
            <w:proofErr w:type="spellEnd"/>
            <w:r w:rsidRPr="005F18A2">
              <w:rPr>
                <w:rFonts w:ascii="Times New Roman" w:hAnsi="Times New Roman" w:cs="Times New Roman"/>
                <w:color w:val="auto"/>
                <w:sz w:val="24"/>
                <w:szCs w:val="24"/>
                <w:lang w:val="lt-LT" w:eastAsia="lt-LT" w:bidi="ar-SA"/>
              </w:rPr>
              <w:t>;</w:t>
            </w:r>
          </w:p>
          <w:p w14:paraId="0A09C3C0" w14:textId="700988C1" w:rsidR="003E5441" w:rsidRPr="005F18A2" w:rsidRDefault="003E5441" w:rsidP="00DD321E">
            <w:pPr>
              <w:numPr>
                <w:ilvl w:val="0"/>
                <w:numId w:val="9"/>
              </w:numPr>
              <w:spacing w:after="0" w:line="240" w:lineRule="auto"/>
              <w:ind w:left="0" w:firstLine="0"/>
              <w:jc w:val="both"/>
              <w:rPr>
                <w:rFonts w:ascii="Times New Roman" w:hAnsi="Times New Roman" w:cs="Times New Roman"/>
                <w:color w:val="auto"/>
                <w:sz w:val="24"/>
                <w:szCs w:val="24"/>
                <w:lang w:val="lt-LT" w:eastAsia="lt-LT" w:bidi="ar-SA"/>
              </w:rPr>
            </w:pPr>
            <w:proofErr w:type="spellStart"/>
            <w:r w:rsidRPr="005F18A2">
              <w:rPr>
                <w:rFonts w:ascii="Times New Roman" w:hAnsi="Times New Roman" w:cs="Times New Roman"/>
                <w:color w:val="auto"/>
                <w:sz w:val="24"/>
                <w:szCs w:val="24"/>
                <w:lang w:val="lt-LT" w:eastAsia="lt-LT" w:bidi="ar-SA"/>
              </w:rPr>
              <w:t>Critical</w:t>
            </w:r>
            <w:proofErr w:type="spellEnd"/>
            <w:r w:rsidRPr="005F18A2">
              <w:rPr>
                <w:rFonts w:ascii="Times New Roman" w:hAnsi="Times New Roman" w:cs="Times New Roman"/>
                <w:color w:val="auto"/>
                <w:sz w:val="24"/>
                <w:szCs w:val="24"/>
                <w:lang w:val="lt-LT" w:eastAsia="lt-LT" w:bidi="ar-SA"/>
              </w:rPr>
              <w:t xml:space="preserve"> </w:t>
            </w:r>
            <w:proofErr w:type="spellStart"/>
            <w:r w:rsidRPr="005F18A2">
              <w:rPr>
                <w:rFonts w:ascii="Times New Roman" w:hAnsi="Times New Roman" w:cs="Times New Roman"/>
                <w:color w:val="auto"/>
                <w:sz w:val="24"/>
                <w:szCs w:val="24"/>
                <w:lang w:val="lt-LT" w:eastAsia="lt-LT" w:bidi="ar-SA"/>
              </w:rPr>
              <w:t>Authentication</w:t>
            </w:r>
            <w:proofErr w:type="spellEnd"/>
            <w:r w:rsidRPr="005F18A2">
              <w:rPr>
                <w:rFonts w:ascii="Times New Roman" w:hAnsi="Times New Roman" w:cs="Times New Roman"/>
                <w:color w:val="auto"/>
                <w:sz w:val="24"/>
                <w:szCs w:val="24"/>
                <w:lang w:val="lt-LT" w:eastAsia="lt-LT" w:bidi="ar-SA"/>
              </w:rPr>
              <w:t xml:space="preserve"> Role arba lygiavertis;</w:t>
            </w:r>
          </w:p>
          <w:p w14:paraId="33A756BF" w14:textId="2A8A613F" w:rsidR="003E5441" w:rsidRPr="005F18A2" w:rsidRDefault="003E5441" w:rsidP="00DD321E">
            <w:pPr>
              <w:numPr>
                <w:ilvl w:val="0"/>
                <w:numId w:val="9"/>
              </w:numPr>
              <w:spacing w:after="0" w:line="240" w:lineRule="auto"/>
              <w:ind w:left="0" w:firstLine="0"/>
              <w:jc w:val="both"/>
              <w:rPr>
                <w:rFonts w:ascii="Times New Roman" w:hAnsi="Times New Roman" w:cs="Times New Roman"/>
                <w:color w:val="auto"/>
                <w:sz w:val="24"/>
                <w:szCs w:val="24"/>
                <w:lang w:val="lt-LT" w:eastAsia="lt-LT" w:bidi="ar-SA"/>
              </w:rPr>
            </w:pPr>
            <w:r w:rsidRPr="005F18A2">
              <w:rPr>
                <w:rFonts w:ascii="Times New Roman" w:hAnsi="Times New Roman" w:cs="Times New Roman"/>
                <w:color w:val="auto"/>
                <w:sz w:val="24"/>
                <w:szCs w:val="24"/>
                <w:lang w:val="lt-LT" w:eastAsia="lt-LT" w:bidi="ar-SA"/>
              </w:rPr>
              <w:t xml:space="preserve">MAC </w:t>
            </w:r>
            <w:proofErr w:type="spellStart"/>
            <w:r w:rsidRPr="005F18A2">
              <w:rPr>
                <w:rFonts w:ascii="Times New Roman" w:hAnsi="Times New Roman" w:cs="Times New Roman"/>
                <w:color w:val="auto"/>
                <w:sz w:val="24"/>
                <w:szCs w:val="24"/>
                <w:lang w:val="lt-LT" w:eastAsia="lt-LT" w:bidi="ar-SA"/>
              </w:rPr>
              <w:t>Pinning</w:t>
            </w:r>
            <w:proofErr w:type="spellEnd"/>
            <w:r w:rsidRPr="005F18A2">
              <w:rPr>
                <w:rFonts w:ascii="Times New Roman" w:hAnsi="Times New Roman" w:cs="Times New Roman"/>
                <w:color w:val="auto"/>
                <w:sz w:val="24"/>
                <w:szCs w:val="24"/>
                <w:lang w:val="lt-LT" w:eastAsia="lt-LT" w:bidi="ar-SA"/>
              </w:rPr>
              <w:t xml:space="preserve"> arba lygiavertis;</w:t>
            </w:r>
          </w:p>
          <w:p w14:paraId="35B7A77E" w14:textId="77777777" w:rsidR="003E5441" w:rsidRPr="005F18A2" w:rsidRDefault="003E5441" w:rsidP="00DD321E">
            <w:pPr>
              <w:numPr>
                <w:ilvl w:val="0"/>
                <w:numId w:val="9"/>
              </w:numPr>
              <w:spacing w:after="0" w:line="240" w:lineRule="auto"/>
              <w:ind w:left="0" w:firstLine="0"/>
              <w:jc w:val="both"/>
              <w:rPr>
                <w:rFonts w:ascii="Times New Roman" w:hAnsi="Times New Roman" w:cs="Times New Roman"/>
                <w:color w:val="auto"/>
                <w:sz w:val="24"/>
                <w:szCs w:val="24"/>
                <w:lang w:val="lt-LT" w:eastAsia="lt-LT" w:bidi="ar-SA"/>
              </w:rPr>
            </w:pPr>
            <w:r w:rsidRPr="005F18A2">
              <w:rPr>
                <w:rFonts w:ascii="Times New Roman" w:hAnsi="Times New Roman" w:cs="Times New Roman"/>
                <w:color w:val="auto"/>
                <w:sz w:val="24"/>
                <w:szCs w:val="24"/>
                <w:lang w:val="lt-LT" w:eastAsia="lt-LT" w:bidi="ar-SA"/>
              </w:rPr>
              <w:t>STP BPDU prievado apsauga;</w:t>
            </w:r>
          </w:p>
          <w:p w14:paraId="61A158E6" w14:textId="77777777" w:rsidR="003E5441" w:rsidRPr="005F18A2" w:rsidRDefault="003E5441" w:rsidP="00DD321E">
            <w:pPr>
              <w:numPr>
                <w:ilvl w:val="0"/>
                <w:numId w:val="9"/>
              </w:numPr>
              <w:spacing w:after="0" w:line="240" w:lineRule="auto"/>
              <w:ind w:left="0" w:firstLine="0"/>
              <w:jc w:val="both"/>
              <w:rPr>
                <w:rFonts w:ascii="Times New Roman" w:hAnsi="Times New Roman" w:cs="Times New Roman"/>
                <w:color w:val="auto"/>
                <w:sz w:val="24"/>
                <w:szCs w:val="24"/>
                <w:lang w:val="lt-LT" w:eastAsia="lt-LT" w:bidi="ar-SA"/>
              </w:rPr>
            </w:pPr>
            <w:r w:rsidRPr="005F18A2">
              <w:rPr>
                <w:rFonts w:ascii="Times New Roman" w:hAnsi="Times New Roman" w:cs="Times New Roman"/>
                <w:color w:val="auto"/>
                <w:sz w:val="24"/>
                <w:szCs w:val="24"/>
                <w:lang w:val="lt-LT" w:eastAsia="lt-LT" w:bidi="ar-SA"/>
              </w:rPr>
              <w:t xml:space="preserve">STP </w:t>
            </w:r>
            <w:proofErr w:type="spellStart"/>
            <w:r w:rsidRPr="005F18A2">
              <w:rPr>
                <w:rFonts w:ascii="Times New Roman" w:hAnsi="Times New Roman" w:cs="Times New Roman"/>
                <w:color w:val="auto"/>
                <w:sz w:val="24"/>
                <w:szCs w:val="24"/>
                <w:lang w:val="lt-LT" w:eastAsia="lt-LT" w:bidi="ar-SA"/>
              </w:rPr>
              <w:t>Root</w:t>
            </w:r>
            <w:proofErr w:type="spellEnd"/>
            <w:r w:rsidRPr="005F18A2">
              <w:rPr>
                <w:rFonts w:ascii="Times New Roman" w:hAnsi="Times New Roman" w:cs="Times New Roman"/>
                <w:color w:val="auto"/>
                <w:sz w:val="24"/>
                <w:szCs w:val="24"/>
                <w:lang w:val="lt-LT" w:eastAsia="lt-LT" w:bidi="ar-SA"/>
              </w:rPr>
              <w:t xml:space="preserve"> </w:t>
            </w:r>
            <w:proofErr w:type="spellStart"/>
            <w:r w:rsidRPr="005F18A2">
              <w:rPr>
                <w:rFonts w:ascii="Times New Roman" w:hAnsi="Times New Roman" w:cs="Times New Roman"/>
                <w:color w:val="auto"/>
                <w:sz w:val="24"/>
                <w:szCs w:val="24"/>
                <w:lang w:val="lt-LT" w:eastAsia="lt-LT" w:bidi="ar-SA"/>
              </w:rPr>
              <w:t>Guard</w:t>
            </w:r>
            <w:proofErr w:type="spellEnd"/>
            <w:r w:rsidRPr="005F18A2">
              <w:rPr>
                <w:rFonts w:ascii="Times New Roman" w:hAnsi="Times New Roman" w:cs="Times New Roman"/>
                <w:color w:val="auto"/>
                <w:sz w:val="24"/>
                <w:szCs w:val="24"/>
                <w:lang w:val="lt-LT" w:eastAsia="lt-LT" w:bidi="ar-SA"/>
              </w:rPr>
              <w:t xml:space="preserve"> funkcija;</w:t>
            </w:r>
          </w:p>
          <w:p w14:paraId="05DC5E61" w14:textId="77777777" w:rsidR="003E5441" w:rsidRPr="005F18A2" w:rsidRDefault="003E5441" w:rsidP="00DD321E">
            <w:pPr>
              <w:numPr>
                <w:ilvl w:val="0"/>
                <w:numId w:val="9"/>
              </w:numPr>
              <w:spacing w:after="0" w:line="240" w:lineRule="auto"/>
              <w:ind w:left="0" w:firstLine="0"/>
              <w:jc w:val="both"/>
              <w:rPr>
                <w:rFonts w:ascii="Times New Roman" w:hAnsi="Times New Roman" w:cs="Times New Roman"/>
                <w:color w:val="auto"/>
                <w:sz w:val="24"/>
                <w:szCs w:val="24"/>
                <w:lang w:val="lt-LT" w:eastAsia="lt-LT" w:bidi="ar-SA"/>
              </w:rPr>
            </w:pPr>
            <w:r w:rsidRPr="005F18A2">
              <w:rPr>
                <w:rFonts w:ascii="Times New Roman" w:hAnsi="Times New Roman" w:cs="Times New Roman"/>
                <w:color w:val="auto"/>
                <w:sz w:val="24"/>
                <w:szCs w:val="24"/>
                <w:lang w:val="lt-LT" w:eastAsia="lt-LT" w:bidi="ar-SA"/>
              </w:rPr>
              <w:t xml:space="preserve">BPDU </w:t>
            </w:r>
            <w:proofErr w:type="spellStart"/>
            <w:r w:rsidRPr="005F18A2">
              <w:rPr>
                <w:rFonts w:ascii="Times New Roman" w:hAnsi="Times New Roman" w:cs="Times New Roman"/>
                <w:color w:val="auto"/>
                <w:sz w:val="24"/>
                <w:szCs w:val="24"/>
                <w:lang w:val="lt-LT" w:eastAsia="lt-LT" w:bidi="ar-SA"/>
              </w:rPr>
              <w:t>tunneling</w:t>
            </w:r>
            <w:proofErr w:type="spellEnd"/>
            <w:r w:rsidRPr="005F18A2">
              <w:rPr>
                <w:rFonts w:ascii="Times New Roman" w:hAnsi="Times New Roman" w:cs="Times New Roman"/>
                <w:color w:val="auto"/>
                <w:sz w:val="24"/>
                <w:szCs w:val="24"/>
                <w:lang w:val="lt-LT" w:eastAsia="lt-LT" w:bidi="ar-SA"/>
              </w:rPr>
              <w:t>;</w:t>
            </w:r>
          </w:p>
          <w:p w14:paraId="721D5526" w14:textId="77777777" w:rsidR="003E5441" w:rsidRPr="005F18A2" w:rsidRDefault="003E5441" w:rsidP="00DD321E">
            <w:pPr>
              <w:numPr>
                <w:ilvl w:val="0"/>
                <w:numId w:val="9"/>
              </w:numPr>
              <w:spacing w:after="0" w:line="240" w:lineRule="auto"/>
              <w:ind w:left="0" w:firstLine="0"/>
              <w:jc w:val="both"/>
              <w:rPr>
                <w:rFonts w:ascii="Times New Roman" w:hAnsi="Times New Roman" w:cs="Times New Roman"/>
                <w:color w:val="auto"/>
                <w:sz w:val="24"/>
                <w:szCs w:val="24"/>
                <w:lang w:val="lt-LT" w:eastAsia="lt-LT" w:bidi="ar-SA"/>
              </w:rPr>
            </w:pPr>
            <w:r w:rsidRPr="005F18A2">
              <w:rPr>
                <w:rFonts w:ascii="Times New Roman" w:hAnsi="Times New Roman" w:cs="Times New Roman"/>
                <w:color w:val="auto"/>
                <w:sz w:val="24"/>
                <w:szCs w:val="24"/>
                <w:lang w:val="lt-LT" w:eastAsia="lt-LT" w:bidi="ar-SA"/>
              </w:rPr>
              <w:t xml:space="preserve">Apsauga nuo neleistino prisijungimo pagal siuntėjo MAC adresą (Port </w:t>
            </w:r>
            <w:proofErr w:type="spellStart"/>
            <w:r w:rsidRPr="005F18A2">
              <w:rPr>
                <w:rFonts w:ascii="Times New Roman" w:hAnsi="Times New Roman" w:cs="Times New Roman"/>
                <w:color w:val="auto"/>
                <w:sz w:val="24"/>
                <w:szCs w:val="24"/>
                <w:lang w:val="lt-LT" w:eastAsia="lt-LT" w:bidi="ar-SA"/>
              </w:rPr>
              <w:t>security</w:t>
            </w:r>
            <w:proofErr w:type="spellEnd"/>
            <w:r w:rsidRPr="005F18A2">
              <w:rPr>
                <w:rFonts w:ascii="Times New Roman" w:hAnsi="Times New Roman" w:cs="Times New Roman"/>
                <w:color w:val="auto"/>
                <w:sz w:val="24"/>
                <w:szCs w:val="24"/>
                <w:lang w:val="lt-LT" w:eastAsia="lt-LT" w:bidi="ar-SA"/>
              </w:rPr>
              <w:t>), ribojant leistinų MAC adresų kiekį;</w:t>
            </w:r>
          </w:p>
          <w:p w14:paraId="7232941D" w14:textId="77777777" w:rsidR="003E5441" w:rsidRPr="005F18A2" w:rsidRDefault="003E5441" w:rsidP="00DD321E">
            <w:pPr>
              <w:numPr>
                <w:ilvl w:val="0"/>
                <w:numId w:val="9"/>
              </w:numPr>
              <w:spacing w:after="0" w:line="240" w:lineRule="auto"/>
              <w:ind w:left="0" w:firstLine="0"/>
              <w:jc w:val="both"/>
              <w:rPr>
                <w:rFonts w:ascii="Times New Roman" w:hAnsi="Times New Roman" w:cs="Times New Roman"/>
                <w:color w:val="auto"/>
                <w:sz w:val="24"/>
                <w:szCs w:val="24"/>
                <w:lang w:val="lt-LT"/>
              </w:rPr>
            </w:pPr>
            <w:proofErr w:type="spellStart"/>
            <w:r w:rsidRPr="005F18A2">
              <w:rPr>
                <w:rFonts w:ascii="Times New Roman" w:hAnsi="Times New Roman" w:cs="Times New Roman"/>
                <w:color w:val="auto"/>
                <w:sz w:val="24"/>
                <w:szCs w:val="24"/>
                <w:lang w:val="lt-LT" w:eastAsia="lt-LT" w:bidi="ar-SA"/>
              </w:rPr>
              <w:t>Control</w:t>
            </w:r>
            <w:proofErr w:type="spellEnd"/>
            <w:r w:rsidRPr="005F18A2">
              <w:rPr>
                <w:rFonts w:ascii="Times New Roman" w:hAnsi="Times New Roman" w:cs="Times New Roman"/>
                <w:color w:val="auto"/>
                <w:sz w:val="24"/>
                <w:szCs w:val="24"/>
                <w:lang w:val="lt-LT" w:eastAsia="lt-LT" w:bidi="ar-SA"/>
              </w:rPr>
              <w:t xml:space="preserve"> Plane </w:t>
            </w:r>
            <w:proofErr w:type="spellStart"/>
            <w:r w:rsidRPr="005F18A2">
              <w:rPr>
                <w:rFonts w:ascii="Times New Roman" w:hAnsi="Times New Roman" w:cs="Times New Roman"/>
                <w:color w:val="auto"/>
                <w:sz w:val="24"/>
                <w:szCs w:val="24"/>
                <w:lang w:val="lt-LT" w:eastAsia="lt-LT" w:bidi="ar-SA"/>
              </w:rPr>
              <w:t>Policing</w:t>
            </w:r>
            <w:proofErr w:type="spellEnd"/>
            <w:r w:rsidRPr="005F18A2">
              <w:rPr>
                <w:rFonts w:ascii="Times New Roman" w:hAnsi="Times New Roman" w:cs="Times New Roman"/>
                <w:color w:val="auto"/>
                <w:sz w:val="24"/>
                <w:szCs w:val="24"/>
                <w:lang w:val="lt-LT" w:eastAsia="lt-LT" w:bidi="ar-SA"/>
              </w:rPr>
              <w:t xml:space="preserve"> – apsauga nuo </w:t>
            </w:r>
            <w:proofErr w:type="spellStart"/>
            <w:r w:rsidRPr="005F18A2">
              <w:rPr>
                <w:rFonts w:ascii="Times New Roman" w:hAnsi="Times New Roman" w:cs="Times New Roman"/>
                <w:color w:val="auto"/>
                <w:sz w:val="24"/>
                <w:szCs w:val="24"/>
                <w:lang w:val="lt-LT" w:eastAsia="lt-LT" w:bidi="ar-SA"/>
              </w:rPr>
              <w:t>DoS</w:t>
            </w:r>
            <w:proofErr w:type="spellEnd"/>
            <w:r w:rsidRPr="005F18A2">
              <w:rPr>
                <w:rFonts w:ascii="Times New Roman" w:hAnsi="Times New Roman" w:cs="Times New Roman"/>
                <w:color w:val="auto"/>
                <w:sz w:val="24"/>
                <w:szCs w:val="24"/>
                <w:lang w:val="lt-LT" w:eastAsia="lt-LT" w:bidi="ar-SA"/>
              </w:rPr>
              <w:t xml:space="preserve"> atakų;</w:t>
            </w:r>
          </w:p>
          <w:p w14:paraId="4548A4EF" w14:textId="691F55FC" w:rsidR="003E5441" w:rsidRPr="005F18A2" w:rsidRDefault="003E5441" w:rsidP="00DD321E">
            <w:pPr>
              <w:numPr>
                <w:ilvl w:val="0"/>
                <w:numId w:val="9"/>
              </w:numPr>
              <w:spacing w:after="0" w:line="240" w:lineRule="auto"/>
              <w:ind w:left="0" w:firstLine="0"/>
              <w:jc w:val="both"/>
              <w:rPr>
                <w:rFonts w:ascii="Times New Roman" w:hAnsi="Times New Roman" w:cs="Times New Roman"/>
                <w:color w:val="auto"/>
                <w:sz w:val="24"/>
                <w:szCs w:val="24"/>
                <w:lang w:val="lt-LT"/>
              </w:rPr>
            </w:pPr>
            <w:proofErr w:type="spellStart"/>
            <w:r w:rsidRPr="005F18A2">
              <w:rPr>
                <w:rFonts w:ascii="Times New Roman" w:hAnsi="Times New Roman" w:cs="Times New Roman"/>
                <w:color w:val="auto"/>
                <w:sz w:val="24"/>
                <w:szCs w:val="24"/>
                <w:lang w:val="lt-LT" w:eastAsia="lt-LT" w:bidi="ar-SA"/>
              </w:rPr>
              <w:t>Private</w:t>
            </w:r>
            <w:proofErr w:type="spellEnd"/>
            <w:r w:rsidRPr="005F18A2">
              <w:rPr>
                <w:rFonts w:ascii="Times New Roman" w:hAnsi="Times New Roman" w:cs="Times New Roman"/>
                <w:color w:val="auto"/>
                <w:sz w:val="24"/>
                <w:szCs w:val="24"/>
                <w:lang w:val="lt-LT" w:eastAsia="lt-LT" w:bidi="ar-SA"/>
              </w:rPr>
              <w:t xml:space="preserve"> VLAN.</w:t>
            </w:r>
          </w:p>
        </w:tc>
        <w:tc>
          <w:tcPr>
            <w:tcW w:w="1689" w:type="pct"/>
            <w:tcBorders>
              <w:top w:val="single" w:sz="4" w:space="0" w:color="auto"/>
              <w:left w:val="single" w:sz="4" w:space="0" w:color="auto"/>
              <w:bottom w:val="single" w:sz="4" w:space="0" w:color="auto"/>
              <w:right w:val="single" w:sz="4" w:space="0" w:color="auto"/>
            </w:tcBorders>
          </w:tcPr>
          <w:p w14:paraId="0C3F282D" w14:textId="77777777" w:rsidR="003E5441" w:rsidRPr="005F18A2" w:rsidRDefault="003E5441" w:rsidP="00DD321E">
            <w:pPr>
              <w:spacing w:after="0" w:line="240" w:lineRule="auto"/>
              <w:jc w:val="both"/>
              <w:rPr>
                <w:rFonts w:ascii="Times New Roman" w:hAnsi="Times New Roman" w:cs="Times New Roman"/>
                <w:sz w:val="24"/>
                <w:szCs w:val="24"/>
                <w:lang w:val="lt-LT"/>
              </w:rPr>
            </w:pPr>
          </w:p>
        </w:tc>
      </w:tr>
      <w:tr w:rsidR="003E5441" w:rsidRPr="005F18A2" w14:paraId="63799CBD" w14:textId="6DF4EEBB" w:rsidTr="00E7656E">
        <w:tc>
          <w:tcPr>
            <w:tcW w:w="338" w:type="pct"/>
            <w:tcBorders>
              <w:top w:val="single" w:sz="4" w:space="0" w:color="auto"/>
              <w:left w:val="single" w:sz="4" w:space="0" w:color="auto"/>
              <w:bottom w:val="single" w:sz="4" w:space="0" w:color="auto"/>
              <w:right w:val="single" w:sz="4" w:space="0" w:color="auto"/>
            </w:tcBorders>
          </w:tcPr>
          <w:p w14:paraId="237B1249" w14:textId="733B5FBC" w:rsidR="003E5441" w:rsidRPr="005F18A2" w:rsidRDefault="003E5441" w:rsidP="005004F1">
            <w:pPr>
              <w:spacing w:after="0" w:line="240" w:lineRule="auto"/>
              <w:ind w:right="-76" w:firstLine="171"/>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lastRenderedPageBreak/>
              <w:t>2</w:t>
            </w:r>
            <w:r w:rsidR="006A47C4">
              <w:rPr>
                <w:rFonts w:ascii="Times New Roman" w:hAnsi="Times New Roman" w:cs="Times New Roman"/>
                <w:color w:val="auto"/>
                <w:sz w:val="24"/>
                <w:szCs w:val="24"/>
                <w:lang w:val="lt-LT"/>
              </w:rPr>
              <w:t>6</w:t>
            </w:r>
          </w:p>
        </w:tc>
        <w:tc>
          <w:tcPr>
            <w:tcW w:w="878" w:type="pct"/>
            <w:tcBorders>
              <w:top w:val="single" w:sz="4" w:space="0" w:color="auto"/>
              <w:left w:val="single" w:sz="4" w:space="0" w:color="auto"/>
              <w:bottom w:val="single" w:sz="4" w:space="0" w:color="auto"/>
              <w:right w:val="single" w:sz="4" w:space="0" w:color="auto"/>
            </w:tcBorders>
          </w:tcPr>
          <w:p w14:paraId="4379400E" w14:textId="11C6EDAA" w:rsidR="003E5441" w:rsidRPr="005F18A2" w:rsidRDefault="003E5441" w:rsidP="005004F1">
            <w:pPr>
              <w:spacing w:after="0" w:line="240" w:lineRule="auto"/>
              <w:ind w:firstLine="37"/>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Paslaugų kokybės (</w:t>
            </w:r>
            <w:proofErr w:type="spellStart"/>
            <w:r w:rsidRPr="005F18A2">
              <w:rPr>
                <w:rFonts w:ascii="Times New Roman" w:hAnsi="Times New Roman" w:cs="Times New Roman"/>
                <w:color w:val="auto"/>
                <w:sz w:val="24"/>
                <w:szCs w:val="24"/>
                <w:lang w:val="lt-LT"/>
              </w:rPr>
              <w:t>QoS</w:t>
            </w:r>
            <w:proofErr w:type="spellEnd"/>
            <w:r w:rsidRPr="005F18A2">
              <w:rPr>
                <w:rFonts w:ascii="Times New Roman" w:hAnsi="Times New Roman" w:cs="Times New Roman"/>
                <w:color w:val="auto"/>
                <w:sz w:val="24"/>
                <w:szCs w:val="24"/>
                <w:lang w:val="lt-LT"/>
              </w:rPr>
              <w:t>) funkcijo</w:t>
            </w:r>
            <w:r>
              <w:rPr>
                <w:rFonts w:ascii="Times New Roman" w:hAnsi="Times New Roman" w:cs="Times New Roman"/>
                <w:color w:val="auto"/>
                <w:sz w:val="24"/>
                <w:szCs w:val="24"/>
                <w:lang w:val="lt-LT"/>
              </w:rPr>
              <w:t>s</w:t>
            </w:r>
          </w:p>
        </w:tc>
        <w:tc>
          <w:tcPr>
            <w:tcW w:w="2095" w:type="pct"/>
            <w:tcBorders>
              <w:top w:val="single" w:sz="4" w:space="0" w:color="auto"/>
              <w:left w:val="single" w:sz="4" w:space="0" w:color="auto"/>
              <w:bottom w:val="single" w:sz="4" w:space="0" w:color="auto"/>
              <w:right w:val="single" w:sz="4" w:space="0" w:color="auto"/>
            </w:tcBorders>
          </w:tcPr>
          <w:p w14:paraId="7246848A" w14:textId="77777777" w:rsidR="003E5441" w:rsidRPr="005F18A2" w:rsidRDefault="003E5441" w:rsidP="00DD321E">
            <w:pPr>
              <w:spacing w:after="0" w:line="240" w:lineRule="auto"/>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Palaikomas žemiau išvardintas arba lygiavertis funkcionalumas:</w:t>
            </w:r>
          </w:p>
          <w:p w14:paraId="3AADF268" w14:textId="77777777" w:rsidR="003E5441" w:rsidRPr="005F18A2" w:rsidRDefault="003E5441" w:rsidP="00DD321E">
            <w:pPr>
              <w:pStyle w:val="Sraopastraipa"/>
              <w:numPr>
                <w:ilvl w:val="0"/>
                <w:numId w:val="12"/>
              </w:numPr>
              <w:spacing w:after="0" w:line="240" w:lineRule="auto"/>
              <w:ind w:left="0" w:firstLine="0"/>
              <w:jc w:val="both"/>
              <w:rPr>
                <w:rFonts w:ascii="Times New Roman" w:hAnsi="Times New Roman" w:cs="Times New Roman"/>
                <w:color w:val="auto"/>
                <w:sz w:val="24"/>
                <w:szCs w:val="24"/>
                <w:lang w:val="lt-LT"/>
              </w:rPr>
            </w:pPr>
            <w:proofErr w:type="spellStart"/>
            <w:r w:rsidRPr="005F18A2">
              <w:rPr>
                <w:rFonts w:ascii="Times New Roman" w:hAnsi="Times New Roman" w:cs="Times New Roman"/>
                <w:color w:val="auto"/>
                <w:sz w:val="24"/>
                <w:szCs w:val="24"/>
                <w:lang w:val="lt-LT"/>
              </w:rPr>
              <w:t>CoS</w:t>
            </w:r>
            <w:proofErr w:type="spellEnd"/>
            <w:r w:rsidRPr="005F18A2">
              <w:rPr>
                <w:rFonts w:ascii="Times New Roman" w:hAnsi="Times New Roman" w:cs="Times New Roman"/>
                <w:color w:val="auto"/>
                <w:sz w:val="24"/>
                <w:szCs w:val="24"/>
                <w:lang w:val="lt-LT"/>
              </w:rPr>
              <w:t xml:space="preserve"> priskyrimas pagal: įeinančią sąsają, 802.1p, DSCP;</w:t>
            </w:r>
          </w:p>
          <w:p w14:paraId="72F9B9F1" w14:textId="77777777" w:rsidR="003E5441" w:rsidRPr="005F18A2" w:rsidRDefault="003E5441" w:rsidP="00DD321E">
            <w:pPr>
              <w:spacing w:after="0" w:line="240" w:lineRule="auto"/>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 xml:space="preserve">Turi būti palaikomi šie eilių metodai: </w:t>
            </w:r>
          </w:p>
          <w:p w14:paraId="715F5825" w14:textId="77777777" w:rsidR="003E5441" w:rsidRPr="005F18A2" w:rsidRDefault="003E5441" w:rsidP="00DD321E">
            <w:pPr>
              <w:pStyle w:val="Sraopastraipa"/>
              <w:numPr>
                <w:ilvl w:val="0"/>
                <w:numId w:val="13"/>
              </w:numPr>
              <w:spacing w:after="0" w:line="240" w:lineRule="auto"/>
              <w:ind w:left="0" w:firstLine="0"/>
              <w:jc w:val="both"/>
              <w:rPr>
                <w:rFonts w:ascii="Times New Roman" w:hAnsi="Times New Roman" w:cs="Times New Roman"/>
                <w:color w:val="auto"/>
                <w:sz w:val="24"/>
                <w:szCs w:val="24"/>
                <w:lang w:val="lt-LT"/>
              </w:rPr>
            </w:pPr>
            <w:proofErr w:type="spellStart"/>
            <w:r w:rsidRPr="005F18A2">
              <w:rPr>
                <w:rFonts w:ascii="Times New Roman" w:hAnsi="Times New Roman" w:cs="Times New Roman"/>
                <w:color w:val="auto"/>
                <w:sz w:val="24"/>
                <w:szCs w:val="24"/>
                <w:lang w:val="lt-LT"/>
              </w:rPr>
              <w:t>Strict</w:t>
            </w:r>
            <w:proofErr w:type="spellEnd"/>
            <w:r w:rsidRPr="005F18A2">
              <w:rPr>
                <w:rFonts w:ascii="Times New Roman" w:hAnsi="Times New Roman" w:cs="Times New Roman"/>
                <w:color w:val="auto"/>
                <w:sz w:val="24"/>
                <w:szCs w:val="24"/>
                <w:lang w:val="lt-LT"/>
              </w:rPr>
              <w:t xml:space="preserve"> </w:t>
            </w:r>
            <w:proofErr w:type="spellStart"/>
            <w:r w:rsidRPr="005F18A2">
              <w:rPr>
                <w:rFonts w:ascii="Times New Roman" w:hAnsi="Times New Roman" w:cs="Times New Roman"/>
                <w:color w:val="auto"/>
                <w:sz w:val="24"/>
                <w:szCs w:val="24"/>
                <w:lang w:val="lt-LT"/>
              </w:rPr>
              <w:t>Priority</w:t>
            </w:r>
            <w:proofErr w:type="spellEnd"/>
            <w:r w:rsidRPr="005F18A2">
              <w:rPr>
                <w:rFonts w:ascii="Times New Roman" w:hAnsi="Times New Roman" w:cs="Times New Roman"/>
                <w:color w:val="auto"/>
                <w:sz w:val="24"/>
                <w:szCs w:val="24"/>
                <w:lang w:val="lt-LT"/>
              </w:rPr>
              <w:t xml:space="preserve"> (SP);</w:t>
            </w:r>
          </w:p>
          <w:p w14:paraId="71C57E8C" w14:textId="77777777" w:rsidR="003E5441" w:rsidRPr="005F18A2" w:rsidRDefault="003E5441" w:rsidP="00DD321E">
            <w:pPr>
              <w:pStyle w:val="Sraopastraipa"/>
              <w:numPr>
                <w:ilvl w:val="0"/>
                <w:numId w:val="12"/>
              </w:numPr>
              <w:spacing w:after="0" w:line="240" w:lineRule="auto"/>
              <w:ind w:left="0" w:firstLine="0"/>
              <w:jc w:val="both"/>
              <w:rPr>
                <w:rFonts w:ascii="Times New Roman" w:hAnsi="Times New Roman" w:cs="Times New Roman"/>
                <w:color w:val="auto"/>
                <w:sz w:val="24"/>
                <w:szCs w:val="24"/>
                <w:lang w:val="lt-LT"/>
              </w:rPr>
            </w:pPr>
            <w:proofErr w:type="spellStart"/>
            <w:r w:rsidRPr="005F18A2">
              <w:rPr>
                <w:rFonts w:ascii="Times New Roman" w:hAnsi="Times New Roman" w:cs="Times New Roman"/>
                <w:color w:val="auto"/>
                <w:sz w:val="24"/>
                <w:szCs w:val="24"/>
                <w:lang w:val="lt-LT"/>
              </w:rPr>
              <w:t>Deficit</w:t>
            </w:r>
            <w:proofErr w:type="spellEnd"/>
            <w:r w:rsidRPr="005F18A2">
              <w:rPr>
                <w:rFonts w:ascii="Times New Roman" w:hAnsi="Times New Roman" w:cs="Times New Roman"/>
                <w:color w:val="auto"/>
                <w:sz w:val="24"/>
                <w:szCs w:val="24"/>
                <w:lang w:val="lt-LT"/>
              </w:rPr>
              <w:t xml:space="preserve"> </w:t>
            </w:r>
            <w:proofErr w:type="spellStart"/>
            <w:r w:rsidRPr="005F18A2">
              <w:rPr>
                <w:rFonts w:ascii="Times New Roman" w:hAnsi="Times New Roman" w:cs="Times New Roman"/>
                <w:color w:val="auto"/>
                <w:sz w:val="24"/>
                <w:szCs w:val="24"/>
                <w:lang w:val="lt-LT"/>
              </w:rPr>
              <w:t>weighted</w:t>
            </w:r>
            <w:proofErr w:type="spellEnd"/>
            <w:r w:rsidRPr="005F18A2">
              <w:rPr>
                <w:rFonts w:ascii="Times New Roman" w:hAnsi="Times New Roman" w:cs="Times New Roman"/>
                <w:color w:val="auto"/>
                <w:sz w:val="24"/>
                <w:szCs w:val="24"/>
                <w:lang w:val="lt-LT"/>
              </w:rPr>
              <w:t xml:space="preserve"> </w:t>
            </w:r>
            <w:proofErr w:type="spellStart"/>
            <w:r w:rsidRPr="005F18A2">
              <w:rPr>
                <w:rFonts w:ascii="Times New Roman" w:hAnsi="Times New Roman" w:cs="Times New Roman"/>
                <w:color w:val="auto"/>
                <w:sz w:val="24"/>
                <w:szCs w:val="24"/>
                <w:lang w:val="lt-LT"/>
              </w:rPr>
              <w:t>round</w:t>
            </w:r>
            <w:proofErr w:type="spellEnd"/>
            <w:r w:rsidRPr="005F18A2">
              <w:rPr>
                <w:rFonts w:ascii="Times New Roman" w:hAnsi="Times New Roman" w:cs="Times New Roman"/>
                <w:color w:val="auto"/>
                <w:sz w:val="24"/>
                <w:szCs w:val="24"/>
                <w:lang w:val="lt-LT"/>
              </w:rPr>
              <w:t xml:space="preserve"> </w:t>
            </w:r>
            <w:proofErr w:type="spellStart"/>
            <w:r w:rsidRPr="005F18A2">
              <w:rPr>
                <w:rFonts w:ascii="Times New Roman" w:hAnsi="Times New Roman" w:cs="Times New Roman"/>
                <w:color w:val="auto"/>
                <w:sz w:val="24"/>
                <w:szCs w:val="24"/>
                <w:lang w:val="lt-LT"/>
              </w:rPr>
              <w:t>robin</w:t>
            </w:r>
            <w:proofErr w:type="spellEnd"/>
            <w:r w:rsidRPr="005F18A2">
              <w:rPr>
                <w:rFonts w:ascii="Times New Roman" w:hAnsi="Times New Roman" w:cs="Times New Roman"/>
                <w:color w:val="auto"/>
                <w:sz w:val="24"/>
                <w:szCs w:val="24"/>
                <w:lang w:val="lt-LT"/>
              </w:rPr>
              <w:t xml:space="preserve"> </w:t>
            </w:r>
            <w:proofErr w:type="spellStart"/>
            <w:r w:rsidRPr="005F18A2">
              <w:rPr>
                <w:rFonts w:ascii="Times New Roman" w:hAnsi="Times New Roman" w:cs="Times New Roman"/>
                <w:color w:val="auto"/>
                <w:sz w:val="24"/>
                <w:szCs w:val="24"/>
                <w:lang w:val="lt-LT"/>
              </w:rPr>
              <w:t>queuing</w:t>
            </w:r>
            <w:proofErr w:type="spellEnd"/>
            <w:r w:rsidRPr="005F18A2">
              <w:rPr>
                <w:rFonts w:ascii="Times New Roman" w:hAnsi="Times New Roman" w:cs="Times New Roman"/>
                <w:color w:val="auto"/>
                <w:sz w:val="24"/>
                <w:szCs w:val="24"/>
                <w:lang w:val="lt-LT"/>
              </w:rPr>
              <w:t xml:space="preserve"> (DWRR);</w:t>
            </w:r>
          </w:p>
          <w:p w14:paraId="1D9B2225" w14:textId="28E4B1CC" w:rsidR="003E5441" w:rsidRPr="005F18A2" w:rsidRDefault="003E5441" w:rsidP="00DD321E">
            <w:pPr>
              <w:spacing w:after="0" w:line="240" w:lineRule="auto"/>
              <w:jc w:val="both"/>
              <w:rPr>
                <w:rFonts w:ascii="Times New Roman" w:hAnsi="Times New Roman" w:cs="Times New Roman"/>
                <w:color w:val="auto"/>
                <w:sz w:val="24"/>
                <w:szCs w:val="24"/>
                <w:lang w:val="lt-LT"/>
              </w:rPr>
            </w:pPr>
          </w:p>
        </w:tc>
        <w:tc>
          <w:tcPr>
            <w:tcW w:w="1689" w:type="pct"/>
            <w:tcBorders>
              <w:top w:val="single" w:sz="4" w:space="0" w:color="auto"/>
              <w:left w:val="single" w:sz="4" w:space="0" w:color="auto"/>
              <w:bottom w:val="single" w:sz="4" w:space="0" w:color="auto"/>
              <w:right w:val="single" w:sz="4" w:space="0" w:color="auto"/>
            </w:tcBorders>
          </w:tcPr>
          <w:p w14:paraId="68777876" w14:textId="77777777" w:rsidR="003E5441" w:rsidRPr="005F18A2" w:rsidRDefault="003E5441" w:rsidP="00DD321E">
            <w:pPr>
              <w:spacing w:after="0" w:line="240" w:lineRule="auto"/>
              <w:jc w:val="both"/>
              <w:rPr>
                <w:rFonts w:ascii="Times New Roman" w:hAnsi="Times New Roman" w:cs="Times New Roman"/>
                <w:sz w:val="24"/>
                <w:szCs w:val="24"/>
                <w:lang w:val="lt-LT"/>
              </w:rPr>
            </w:pPr>
          </w:p>
        </w:tc>
      </w:tr>
      <w:tr w:rsidR="003E5441" w:rsidRPr="005F18A2" w14:paraId="368D65E5" w14:textId="4A5542E0" w:rsidTr="00E7656E">
        <w:tc>
          <w:tcPr>
            <w:tcW w:w="338" w:type="pct"/>
            <w:tcBorders>
              <w:top w:val="single" w:sz="4" w:space="0" w:color="auto"/>
              <w:left w:val="single" w:sz="4" w:space="0" w:color="auto"/>
              <w:bottom w:val="single" w:sz="4" w:space="0" w:color="auto"/>
              <w:right w:val="single" w:sz="4" w:space="0" w:color="auto"/>
            </w:tcBorders>
          </w:tcPr>
          <w:p w14:paraId="571ABADC" w14:textId="44D39974" w:rsidR="003E5441" w:rsidRPr="005F18A2" w:rsidRDefault="003E5441" w:rsidP="005004F1">
            <w:pPr>
              <w:spacing w:after="0" w:line="240" w:lineRule="auto"/>
              <w:ind w:right="-76" w:firstLine="171"/>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2</w:t>
            </w:r>
            <w:r w:rsidR="006A47C4">
              <w:rPr>
                <w:rFonts w:ascii="Times New Roman" w:hAnsi="Times New Roman" w:cs="Times New Roman"/>
                <w:color w:val="auto"/>
                <w:sz w:val="24"/>
                <w:szCs w:val="24"/>
                <w:lang w:val="lt-LT"/>
              </w:rPr>
              <w:t>7</w:t>
            </w:r>
          </w:p>
        </w:tc>
        <w:tc>
          <w:tcPr>
            <w:tcW w:w="878" w:type="pct"/>
            <w:tcBorders>
              <w:top w:val="single" w:sz="4" w:space="0" w:color="auto"/>
              <w:left w:val="single" w:sz="4" w:space="0" w:color="auto"/>
              <w:bottom w:val="single" w:sz="4" w:space="0" w:color="auto"/>
              <w:right w:val="single" w:sz="4" w:space="0" w:color="auto"/>
            </w:tcBorders>
          </w:tcPr>
          <w:p w14:paraId="377F72E6" w14:textId="07EDCC02" w:rsidR="003E5441" w:rsidRPr="005F18A2" w:rsidRDefault="003E5441" w:rsidP="005004F1">
            <w:pPr>
              <w:spacing w:after="0" w:line="240" w:lineRule="auto"/>
              <w:ind w:firstLine="37"/>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Programavimo galimybė</w:t>
            </w:r>
          </w:p>
        </w:tc>
        <w:tc>
          <w:tcPr>
            <w:tcW w:w="2095" w:type="pct"/>
            <w:tcBorders>
              <w:top w:val="single" w:sz="4" w:space="0" w:color="auto"/>
              <w:left w:val="single" w:sz="4" w:space="0" w:color="auto"/>
              <w:bottom w:val="single" w:sz="4" w:space="0" w:color="auto"/>
              <w:right w:val="single" w:sz="4" w:space="0" w:color="auto"/>
            </w:tcBorders>
          </w:tcPr>
          <w:p w14:paraId="2F67A764" w14:textId="0D422670" w:rsidR="003E5441" w:rsidRPr="005F18A2" w:rsidRDefault="003E5441" w:rsidP="00DD321E">
            <w:pPr>
              <w:spacing w:after="0" w:line="240" w:lineRule="auto"/>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Palaikoma REST API sąsaja.</w:t>
            </w:r>
          </w:p>
        </w:tc>
        <w:tc>
          <w:tcPr>
            <w:tcW w:w="1689" w:type="pct"/>
            <w:tcBorders>
              <w:top w:val="single" w:sz="4" w:space="0" w:color="auto"/>
              <w:left w:val="single" w:sz="4" w:space="0" w:color="auto"/>
              <w:bottom w:val="single" w:sz="4" w:space="0" w:color="auto"/>
              <w:right w:val="single" w:sz="4" w:space="0" w:color="auto"/>
            </w:tcBorders>
          </w:tcPr>
          <w:p w14:paraId="43F35674" w14:textId="77777777" w:rsidR="003E5441" w:rsidRPr="005F18A2" w:rsidRDefault="003E5441" w:rsidP="00DD321E">
            <w:pPr>
              <w:spacing w:after="0" w:line="240" w:lineRule="auto"/>
              <w:jc w:val="both"/>
              <w:rPr>
                <w:rFonts w:ascii="Times New Roman" w:hAnsi="Times New Roman" w:cs="Times New Roman"/>
                <w:sz w:val="24"/>
                <w:szCs w:val="24"/>
                <w:lang w:val="lt-LT"/>
              </w:rPr>
            </w:pPr>
          </w:p>
        </w:tc>
      </w:tr>
      <w:tr w:rsidR="003E5441" w:rsidRPr="005F18A2" w14:paraId="387F34A4" w14:textId="69487A21" w:rsidTr="00E7656E">
        <w:tc>
          <w:tcPr>
            <w:tcW w:w="338" w:type="pct"/>
            <w:tcBorders>
              <w:top w:val="single" w:sz="4" w:space="0" w:color="auto"/>
              <w:left w:val="single" w:sz="4" w:space="0" w:color="auto"/>
              <w:bottom w:val="single" w:sz="4" w:space="0" w:color="auto"/>
              <w:right w:val="single" w:sz="4" w:space="0" w:color="auto"/>
            </w:tcBorders>
          </w:tcPr>
          <w:p w14:paraId="4260DFB1" w14:textId="5CE80942" w:rsidR="003E5441" w:rsidRPr="005F18A2" w:rsidRDefault="003E5441" w:rsidP="005004F1">
            <w:pPr>
              <w:spacing w:after="0" w:line="240" w:lineRule="auto"/>
              <w:ind w:right="-76" w:firstLine="171"/>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2</w:t>
            </w:r>
            <w:r w:rsidR="006A47C4">
              <w:rPr>
                <w:rFonts w:ascii="Times New Roman" w:hAnsi="Times New Roman" w:cs="Times New Roman"/>
                <w:color w:val="auto"/>
                <w:sz w:val="24"/>
                <w:szCs w:val="24"/>
                <w:lang w:val="lt-LT"/>
              </w:rPr>
              <w:t>8</w:t>
            </w:r>
          </w:p>
        </w:tc>
        <w:tc>
          <w:tcPr>
            <w:tcW w:w="878" w:type="pct"/>
            <w:tcBorders>
              <w:top w:val="single" w:sz="4" w:space="0" w:color="auto"/>
              <w:left w:val="single" w:sz="4" w:space="0" w:color="auto"/>
              <w:bottom w:val="single" w:sz="4" w:space="0" w:color="auto"/>
              <w:right w:val="single" w:sz="4" w:space="0" w:color="auto"/>
            </w:tcBorders>
          </w:tcPr>
          <w:p w14:paraId="1972658A" w14:textId="3899746F" w:rsidR="003E5441" w:rsidRPr="005F18A2" w:rsidRDefault="003E5441" w:rsidP="005004F1">
            <w:pPr>
              <w:spacing w:after="0" w:line="240" w:lineRule="auto"/>
              <w:ind w:firstLine="37"/>
              <w:jc w:val="both"/>
              <w:rPr>
                <w:rFonts w:ascii="Times New Roman" w:hAnsi="Times New Roman" w:cs="Times New Roman"/>
                <w:color w:val="auto"/>
                <w:sz w:val="24"/>
                <w:szCs w:val="24"/>
                <w:lang w:val="lt-LT" w:eastAsia="lt-LT" w:bidi="ar-SA"/>
              </w:rPr>
            </w:pPr>
            <w:r w:rsidRPr="005F18A2">
              <w:rPr>
                <w:rFonts w:ascii="Times New Roman" w:hAnsi="Times New Roman" w:cs="Times New Roman"/>
                <w:color w:val="auto"/>
                <w:sz w:val="24"/>
                <w:szCs w:val="24"/>
                <w:lang w:val="lt-LT" w:eastAsia="lt-LT" w:bidi="ar-SA"/>
              </w:rPr>
              <w:t>Elektromagnetines spinduliuotės emisijos, saugumo sertifikacijos, aplinkos standartai</w:t>
            </w:r>
          </w:p>
        </w:tc>
        <w:tc>
          <w:tcPr>
            <w:tcW w:w="2095" w:type="pct"/>
            <w:tcBorders>
              <w:top w:val="single" w:sz="4" w:space="0" w:color="auto"/>
              <w:left w:val="single" w:sz="4" w:space="0" w:color="auto"/>
              <w:bottom w:val="single" w:sz="4" w:space="0" w:color="auto"/>
              <w:right w:val="single" w:sz="4" w:space="0" w:color="auto"/>
            </w:tcBorders>
          </w:tcPr>
          <w:p w14:paraId="4F904505" w14:textId="18A2675A" w:rsidR="003E5441" w:rsidRPr="005F18A2" w:rsidRDefault="003E5441" w:rsidP="00DD321E">
            <w:pPr>
              <w:spacing w:after="0" w:line="240" w:lineRule="auto"/>
              <w:jc w:val="both"/>
              <w:rPr>
                <w:rFonts w:ascii="Times New Roman" w:hAnsi="Times New Roman" w:cs="Times New Roman"/>
                <w:color w:val="auto"/>
                <w:sz w:val="24"/>
                <w:szCs w:val="24"/>
                <w:lang w:val="lt-LT" w:eastAsia="lt-LT" w:bidi="ar-SA"/>
              </w:rPr>
            </w:pPr>
            <w:r w:rsidRPr="005F18A2">
              <w:rPr>
                <w:rFonts w:ascii="Times New Roman" w:hAnsi="Times New Roman" w:cs="Times New Roman"/>
                <w:color w:val="auto"/>
                <w:sz w:val="24"/>
                <w:szCs w:val="24"/>
                <w:lang w:val="lt-LT" w:eastAsia="lt-LT" w:bidi="ar-SA"/>
              </w:rPr>
              <w:t>Turi būti šios elektromagnetines spinduliuotės emisijos sertifikacijos ir saugumo standartai:</w:t>
            </w:r>
          </w:p>
          <w:p w14:paraId="6F0DF64E" w14:textId="77777777" w:rsidR="003E5441" w:rsidRPr="005F18A2" w:rsidRDefault="003E5441" w:rsidP="00DD321E">
            <w:pPr>
              <w:pStyle w:val="Sraopastraipa"/>
              <w:numPr>
                <w:ilvl w:val="0"/>
                <w:numId w:val="13"/>
              </w:numPr>
              <w:spacing w:after="0" w:line="240" w:lineRule="auto"/>
              <w:ind w:left="0" w:firstLine="0"/>
              <w:jc w:val="both"/>
              <w:rPr>
                <w:rFonts w:ascii="Times New Roman" w:hAnsi="Times New Roman" w:cs="Times New Roman"/>
                <w:color w:val="auto"/>
                <w:sz w:val="24"/>
                <w:szCs w:val="24"/>
                <w:lang w:val="lt-LT" w:eastAsia="lt-LT" w:bidi="ar-SA"/>
              </w:rPr>
            </w:pPr>
            <w:proofErr w:type="spellStart"/>
            <w:r w:rsidRPr="005F18A2">
              <w:rPr>
                <w:rFonts w:ascii="Times New Roman" w:hAnsi="Times New Roman" w:cs="Times New Roman"/>
                <w:color w:val="auto"/>
                <w:sz w:val="24"/>
                <w:szCs w:val="24"/>
                <w:lang w:val="lt-LT" w:eastAsia="lt-LT" w:bidi="ar-SA"/>
              </w:rPr>
              <w:t>RoHS</w:t>
            </w:r>
            <w:proofErr w:type="spellEnd"/>
            <w:r w:rsidRPr="005F18A2">
              <w:rPr>
                <w:rFonts w:ascii="Times New Roman" w:hAnsi="Times New Roman" w:cs="Times New Roman"/>
                <w:color w:val="auto"/>
                <w:sz w:val="24"/>
                <w:szCs w:val="24"/>
                <w:lang w:val="lt-LT" w:eastAsia="lt-LT" w:bidi="ar-SA"/>
              </w:rPr>
              <w:t xml:space="preserve"> EN 50581:2012;</w:t>
            </w:r>
          </w:p>
          <w:p w14:paraId="54AE299C" w14:textId="41EFA999" w:rsidR="003E5441" w:rsidRPr="005F18A2" w:rsidRDefault="003E5441" w:rsidP="00DD321E">
            <w:pPr>
              <w:pStyle w:val="Sraopastraipa"/>
              <w:numPr>
                <w:ilvl w:val="0"/>
                <w:numId w:val="13"/>
              </w:numPr>
              <w:spacing w:after="0" w:line="240" w:lineRule="auto"/>
              <w:ind w:left="0" w:firstLine="0"/>
              <w:jc w:val="both"/>
              <w:rPr>
                <w:rFonts w:ascii="Times New Roman" w:hAnsi="Times New Roman" w:cs="Times New Roman"/>
                <w:color w:val="auto"/>
                <w:sz w:val="24"/>
                <w:szCs w:val="24"/>
                <w:lang w:val="lt-LT" w:eastAsia="lt-LT" w:bidi="ar-SA"/>
              </w:rPr>
            </w:pPr>
            <w:r w:rsidRPr="005F18A2">
              <w:rPr>
                <w:rFonts w:ascii="Times New Roman" w:hAnsi="Times New Roman" w:cs="Times New Roman"/>
                <w:color w:val="auto"/>
                <w:sz w:val="24"/>
                <w:szCs w:val="24"/>
                <w:lang w:val="lt-LT" w:eastAsia="lt-LT" w:bidi="ar-SA"/>
              </w:rPr>
              <w:t xml:space="preserve">WEEE reguliacijos atitikimas. </w:t>
            </w:r>
          </w:p>
        </w:tc>
        <w:tc>
          <w:tcPr>
            <w:tcW w:w="1689" w:type="pct"/>
            <w:tcBorders>
              <w:top w:val="single" w:sz="4" w:space="0" w:color="auto"/>
              <w:left w:val="single" w:sz="4" w:space="0" w:color="auto"/>
              <w:bottom w:val="single" w:sz="4" w:space="0" w:color="auto"/>
              <w:right w:val="single" w:sz="4" w:space="0" w:color="auto"/>
            </w:tcBorders>
          </w:tcPr>
          <w:p w14:paraId="1C822399" w14:textId="77777777" w:rsidR="003E5441" w:rsidRPr="005F18A2" w:rsidRDefault="003E5441" w:rsidP="00DD321E">
            <w:pPr>
              <w:spacing w:after="0" w:line="240" w:lineRule="auto"/>
              <w:jc w:val="both"/>
              <w:rPr>
                <w:rFonts w:ascii="Times New Roman" w:hAnsi="Times New Roman" w:cs="Times New Roman"/>
                <w:sz w:val="24"/>
                <w:szCs w:val="24"/>
                <w:lang w:val="lt-LT" w:eastAsia="lt-LT" w:bidi="ar-SA"/>
              </w:rPr>
            </w:pPr>
          </w:p>
        </w:tc>
      </w:tr>
      <w:tr w:rsidR="003E5441" w:rsidRPr="005F18A2" w14:paraId="1A02B9FA" w14:textId="479C75BB" w:rsidTr="00E7656E">
        <w:tc>
          <w:tcPr>
            <w:tcW w:w="338" w:type="pct"/>
            <w:tcBorders>
              <w:top w:val="single" w:sz="4" w:space="0" w:color="auto"/>
              <w:left w:val="single" w:sz="4" w:space="0" w:color="auto"/>
              <w:bottom w:val="single" w:sz="4" w:space="0" w:color="auto"/>
              <w:right w:val="single" w:sz="4" w:space="0" w:color="auto"/>
            </w:tcBorders>
          </w:tcPr>
          <w:p w14:paraId="44279562" w14:textId="4A98BA5D" w:rsidR="003E5441" w:rsidRPr="005F18A2" w:rsidRDefault="003E5441" w:rsidP="005004F1">
            <w:pPr>
              <w:spacing w:after="0" w:line="240" w:lineRule="auto"/>
              <w:ind w:right="-76" w:firstLine="171"/>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2</w:t>
            </w:r>
            <w:r w:rsidR="006A47C4">
              <w:rPr>
                <w:rFonts w:ascii="Times New Roman" w:hAnsi="Times New Roman" w:cs="Times New Roman"/>
                <w:color w:val="auto"/>
                <w:sz w:val="24"/>
                <w:szCs w:val="24"/>
                <w:lang w:val="lt-LT"/>
              </w:rPr>
              <w:t>9</w:t>
            </w:r>
          </w:p>
        </w:tc>
        <w:tc>
          <w:tcPr>
            <w:tcW w:w="878" w:type="pct"/>
            <w:tcBorders>
              <w:top w:val="single" w:sz="4" w:space="0" w:color="auto"/>
              <w:left w:val="single" w:sz="4" w:space="0" w:color="auto"/>
              <w:bottom w:val="single" w:sz="4" w:space="0" w:color="auto"/>
              <w:right w:val="single" w:sz="4" w:space="0" w:color="auto"/>
            </w:tcBorders>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732"/>
              <w:gridCol w:w="95"/>
            </w:tblGrid>
            <w:tr w:rsidR="003E5441" w:rsidRPr="005F18A2" w14:paraId="64FBD871" w14:textId="77777777" w:rsidTr="005004F1">
              <w:trPr>
                <w:tblCellSpacing w:w="15" w:type="dxa"/>
              </w:trPr>
              <w:tc>
                <w:tcPr>
                  <w:tcW w:w="1687" w:type="dxa"/>
                  <w:vAlign w:val="center"/>
                  <w:hideMark/>
                </w:tcPr>
                <w:p w14:paraId="2D841B8C" w14:textId="23782D8A" w:rsidR="003E5441" w:rsidRPr="005F18A2" w:rsidRDefault="003E5441" w:rsidP="005004F1">
                  <w:pPr>
                    <w:spacing w:after="0" w:line="240" w:lineRule="auto"/>
                    <w:ind w:firstLine="37"/>
                    <w:jc w:val="both"/>
                    <w:rPr>
                      <w:rFonts w:ascii="Times New Roman" w:hAnsi="Times New Roman" w:cs="Times New Roman"/>
                      <w:sz w:val="24"/>
                      <w:szCs w:val="24"/>
                      <w:lang w:val="lt-LT" w:eastAsia="lt-LT" w:bidi="ar-SA"/>
                    </w:rPr>
                  </w:pPr>
                  <w:r w:rsidRPr="005F18A2">
                    <w:rPr>
                      <w:rFonts w:ascii="Times New Roman" w:hAnsi="Times New Roman" w:cs="Times New Roman"/>
                      <w:sz w:val="24"/>
                      <w:szCs w:val="24"/>
                      <w:lang w:val="lt-LT" w:eastAsia="lt-LT" w:bidi="ar-SA"/>
                    </w:rPr>
                    <w:t>Veikimo sąlygos</w:t>
                  </w:r>
                </w:p>
              </w:tc>
              <w:tc>
                <w:tcPr>
                  <w:tcW w:w="36" w:type="dxa"/>
                  <w:vAlign w:val="center"/>
                  <w:hideMark/>
                </w:tcPr>
                <w:p w14:paraId="40219FCA" w14:textId="77777777" w:rsidR="003E5441" w:rsidRPr="005F18A2" w:rsidRDefault="003E5441" w:rsidP="005004F1">
                  <w:pPr>
                    <w:spacing w:after="0" w:line="240" w:lineRule="auto"/>
                    <w:ind w:firstLine="37"/>
                    <w:jc w:val="both"/>
                    <w:rPr>
                      <w:rFonts w:ascii="Times New Roman" w:hAnsi="Times New Roman" w:cs="Times New Roman"/>
                      <w:sz w:val="24"/>
                      <w:szCs w:val="24"/>
                      <w:lang w:val="lt-LT" w:eastAsia="lt-LT" w:bidi="ar-SA"/>
                    </w:rPr>
                  </w:pPr>
                </w:p>
              </w:tc>
            </w:tr>
          </w:tbl>
          <w:p w14:paraId="3D9AAC3D" w14:textId="77777777" w:rsidR="003E5441" w:rsidRPr="005F18A2" w:rsidRDefault="003E5441" w:rsidP="005004F1">
            <w:pPr>
              <w:spacing w:after="0" w:line="240" w:lineRule="auto"/>
              <w:ind w:firstLine="37"/>
              <w:jc w:val="both"/>
              <w:rPr>
                <w:rFonts w:ascii="Times New Roman" w:hAnsi="Times New Roman" w:cs="Times New Roman"/>
                <w:color w:val="auto"/>
                <w:sz w:val="24"/>
                <w:szCs w:val="24"/>
                <w:lang w:val="lt-LT"/>
              </w:rPr>
            </w:pPr>
          </w:p>
        </w:tc>
        <w:tc>
          <w:tcPr>
            <w:tcW w:w="2095" w:type="pct"/>
            <w:tcBorders>
              <w:top w:val="single" w:sz="4" w:space="0" w:color="auto"/>
              <w:left w:val="single" w:sz="4" w:space="0" w:color="auto"/>
              <w:bottom w:val="single" w:sz="4" w:space="0" w:color="auto"/>
              <w:right w:val="single" w:sz="4" w:space="0" w:color="auto"/>
            </w:tcBorders>
          </w:tcPr>
          <w:tbl>
            <w:tblPr>
              <w:tblW w:w="4282"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95"/>
              <w:gridCol w:w="4187"/>
            </w:tblGrid>
            <w:tr w:rsidR="003E5441" w:rsidRPr="005F18A2" w14:paraId="06454CAF" w14:textId="77777777" w:rsidTr="00E7656E">
              <w:trPr>
                <w:tblCellSpacing w:w="15" w:type="dxa"/>
              </w:trPr>
              <w:tc>
                <w:tcPr>
                  <w:tcW w:w="50" w:type="dxa"/>
                  <w:vAlign w:val="center"/>
                  <w:hideMark/>
                </w:tcPr>
                <w:p w14:paraId="2CAB574B" w14:textId="77777777" w:rsidR="003E5441" w:rsidRPr="005F18A2" w:rsidRDefault="003E5441" w:rsidP="00DD321E">
                  <w:pPr>
                    <w:spacing w:after="0" w:line="240" w:lineRule="auto"/>
                    <w:jc w:val="both"/>
                    <w:rPr>
                      <w:rFonts w:ascii="Times New Roman" w:hAnsi="Times New Roman" w:cs="Times New Roman"/>
                      <w:sz w:val="24"/>
                      <w:szCs w:val="24"/>
                      <w:lang w:val="lt-LT" w:eastAsia="lt-LT" w:bidi="ar-SA"/>
                    </w:rPr>
                  </w:pPr>
                </w:p>
              </w:tc>
              <w:tc>
                <w:tcPr>
                  <w:tcW w:w="4142" w:type="dxa"/>
                  <w:vAlign w:val="center"/>
                  <w:hideMark/>
                </w:tcPr>
                <w:p w14:paraId="1D951407" w14:textId="77777777" w:rsidR="00E7656E" w:rsidRDefault="003E5441" w:rsidP="00DD321E">
                  <w:pPr>
                    <w:spacing w:after="0" w:line="240" w:lineRule="auto"/>
                    <w:jc w:val="both"/>
                    <w:rPr>
                      <w:rFonts w:ascii="Times New Roman" w:hAnsi="Times New Roman" w:cs="Times New Roman"/>
                      <w:sz w:val="24"/>
                      <w:szCs w:val="24"/>
                      <w:lang w:val="lt-LT" w:eastAsia="lt-LT" w:bidi="ar-SA"/>
                    </w:rPr>
                  </w:pPr>
                  <w:r w:rsidRPr="005F18A2">
                    <w:rPr>
                      <w:rFonts w:ascii="Times New Roman" w:hAnsi="Times New Roman" w:cs="Times New Roman"/>
                      <w:sz w:val="24"/>
                      <w:szCs w:val="24"/>
                      <w:lang w:val="lt-LT" w:eastAsia="lt-LT" w:bidi="ar-SA"/>
                    </w:rPr>
                    <w:t>Palaikoma veikimo temperatūra turi būti</w:t>
                  </w:r>
                </w:p>
                <w:p w14:paraId="4440B5D5" w14:textId="35767C8E" w:rsidR="003E5441" w:rsidRPr="005F18A2" w:rsidRDefault="003E5441" w:rsidP="00DD321E">
                  <w:pPr>
                    <w:spacing w:after="0" w:line="240" w:lineRule="auto"/>
                    <w:jc w:val="both"/>
                    <w:rPr>
                      <w:rFonts w:ascii="Times New Roman" w:hAnsi="Times New Roman" w:cs="Times New Roman"/>
                      <w:sz w:val="24"/>
                      <w:szCs w:val="24"/>
                      <w:lang w:val="lt-LT" w:eastAsia="lt-LT" w:bidi="ar-SA"/>
                    </w:rPr>
                  </w:pPr>
                  <w:r w:rsidRPr="005F18A2">
                    <w:rPr>
                      <w:rFonts w:ascii="Times New Roman" w:hAnsi="Times New Roman" w:cs="Times New Roman"/>
                      <w:sz w:val="24"/>
                      <w:szCs w:val="24"/>
                      <w:lang w:val="lt-LT" w:eastAsia="lt-LT" w:bidi="ar-SA"/>
                    </w:rPr>
                    <w:t xml:space="preserve"> nuo 0° iki 45°C;</w:t>
                  </w:r>
                </w:p>
                <w:p w14:paraId="30937786" w14:textId="77777777" w:rsidR="00E7656E" w:rsidRDefault="003E5441" w:rsidP="00DD321E">
                  <w:pPr>
                    <w:spacing w:after="0" w:line="240" w:lineRule="auto"/>
                    <w:jc w:val="both"/>
                    <w:rPr>
                      <w:rFonts w:ascii="Times New Roman" w:hAnsi="Times New Roman" w:cs="Times New Roman"/>
                      <w:sz w:val="24"/>
                      <w:szCs w:val="24"/>
                      <w:lang w:val="lt-LT" w:eastAsia="lt-LT" w:bidi="ar-SA"/>
                    </w:rPr>
                  </w:pPr>
                  <w:r w:rsidRPr="005F18A2">
                    <w:rPr>
                      <w:rFonts w:ascii="Times New Roman" w:hAnsi="Times New Roman" w:cs="Times New Roman"/>
                      <w:sz w:val="24"/>
                      <w:szCs w:val="24"/>
                      <w:lang w:val="lt-LT" w:eastAsia="lt-LT" w:bidi="ar-SA"/>
                    </w:rPr>
                    <w:t xml:space="preserve">Palaikoma veikimo drėgmė </w:t>
                  </w:r>
                </w:p>
                <w:p w14:paraId="018C8134" w14:textId="7B2E0C1C" w:rsidR="003E5441" w:rsidRPr="005F18A2" w:rsidRDefault="003E5441" w:rsidP="00DD321E">
                  <w:pPr>
                    <w:spacing w:after="0" w:line="240" w:lineRule="auto"/>
                    <w:jc w:val="both"/>
                    <w:rPr>
                      <w:rFonts w:ascii="Times New Roman" w:hAnsi="Times New Roman" w:cs="Times New Roman"/>
                      <w:sz w:val="24"/>
                      <w:szCs w:val="24"/>
                      <w:lang w:val="lt-LT" w:eastAsia="lt-LT" w:bidi="ar-SA"/>
                    </w:rPr>
                  </w:pPr>
                  <w:r w:rsidRPr="005F18A2">
                    <w:rPr>
                      <w:rFonts w:ascii="Times New Roman" w:hAnsi="Times New Roman" w:cs="Times New Roman"/>
                      <w:sz w:val="24"/>
                      <w:szCs w:val="24"/>
                      <w:lang w:val="lt-LT" w:eastAsia="lt-LT" w:bidi="ar-SA"/>
                    </w:rPr>
                    <w:t>(</w:t>
                  </w:r>
                  <w:proofErr w:type="spellStart"/>
                  <w:r w:rsidRPr="005F18A2">
                    <w:rPr>
                      <w:rFonts w:ascii="Times New Roman" w:hAnsi="Times New Roman" w:cs="Times New Roman"/>
                      <w:sz w:val="24"/>
                      <w:szCs w:val="24"/>
                      <w:lang w:val="lt-LT" w:eastAsia="lt-LT" w:bidi="ar-SA"/>
                    </w:rPr>
                    <w:t>nesikondecijuojanti</w:t>
                  </w:r>
                  <w:proofErr w:type="spellEnd"/>
                  <w:r w:rsidRPr="005F18A2">
                    <w:rPr>
                      <w:rFonts w:ascii="Times New Roman" w:hAnsi="Times New Roman" w:cs="Times New Roman"/>
                      <w:sz w:val="24"/>
                      <w:szCs w:val="24"/>
                      <w:lang w:val="lt-LT" w:eastAsia="lt-LT" w:bidi="ar-SA"/>
                    </w:rPr>
                    <w:t>) nuo 15% iki 95%.</w:t>
                  </w:r>
                </w:p>
              </w:tc>
            </w:tr>
          </w:tbl>
          <w:p w14:paraId="71CE7F9E" w14:textId="77777777" w:rsidR="003E5441" w:rsidRPr="005F18A2" w:rsidRDefault="003E5441" w:rsidP="00DD321E">
            <w:pPr>
              <w:spacing w:after="0" w:line="240" w:lineRule="auto"/>
              <w:jc w:val="both"/>
              <w:rPr>
                <w:rFonts w:ascii="Times New Roman" w:hAnsi="Times New Roman" w:cs="Times New Roman"/>
                <w:color w:val="auto"/>
                <w:sz w:val="24"/>
                <w:szCs w:val="24"/>
                <w:lang w:val="lt-LT"/>
              </w:rPr>
            </w:pPr>
          </w:p>
        </w:tc>
        <w:tc>
          <w:tcPr>
            <w:tcW w:w="1689" w:type="pct"/>
            <w:tcBorders>
              <w:top w:val="single" w:sz="4" w:space="0" w:color="auto"/>
              <w:left w:val="single" w:sz="4" w:space="0" w:color="auto"/>
              <w:bottom w:val="single" w:sz="4" w:space="0" w:color="auto"/>
              <w:right w:val="single" w:sz="4" w:space="0" w:color="auto"/>
            </w:tcBorders>
          </w:tcPr>
          <w:p w14:paraId="585D55E8" w14:textId="77777777" w:rsidR="003E5441" w:rsidRPr="005F18A2" w:rsidRDefault="003E5441" w:rsidP="00DD321E">
            <w:pPr>
              <w:spacing w:after="0" w:line="240" w:lineRule="auto"/>
              <w:jc w:val="both"/>
              <w:rPr>
                <w:rFonts w:ascii="Times New Roman" w:hAnsi="Times New Roman" w:cs="Times New Roman"/>
                <w:sz w:val="24"/>
                <w:szCs w:val="24"/>
                <w:lang w:val="lt-LT" w:eastAsia="lt-LT" w:bidi="ar-SA"/>
              </w:rPr>
            </w:pPr>
          </w:p>
        </w:tc>
      </w:tr>
      <w:tr w:rsidR="003E5441" w:rsidRPr="005F18A2" w14:paraId="72E1999A" w14:textId="0FB5905B" w:rsidTr="00E7656E">
        <w:tc>
          <w:tcPr>
            <w:tcW w:w="338" w:type="pct"/>
            <w:tcBorders>
              <w:top w:val="single" w:sz="4" w:space="0" w:color="auto"/>
              <w:left w:val="single" w:sz="4" w:space="0" w:color="auto"/>
              <w:bottom w:val="single" w:sz="4" w:space="0" w:color="auto"/>
              <w:right w:val="single" w:sz="4" w:space="0" w:color="auto"/>
            </w:tcBorders>
          </w:tcPr>
          <w:p w14:paraId="2331BD60" w14:textId="12D29528" w:rsidR="003E5441" w:rsidRPr="005F18A2" w:rsidRDefault="006A47C4" w:rsidP="005004F1">
            <w:pPr>
              <w:spacing w:after="0" w:line="240" w:lineRule="auto"/>
              <w:ind w:right="-76" w:firstLine="171"/>
              <w:jc w:val="both"/>
              <w:rPr>
                <w:rFonts w:ascii="Times New Roman" w:hAnsi="Times New Roman" w:cs="Times New Roman"/>
                <w:color w:val="auto"/>
                <w:sz w:val="24"/>
                <w:szCs w:val="24"/>
                <w:lang w:val="lt-LT"/>
              </w:rPr>
            </w:pPr>
            <w:r>
              <w:rPr>
                <w:rFonts w:ascii="Times New Roman" w:hAnsi="Times New Roman" w:cs="Times New Roman"/>
                <w:color w:val="auto"/>
                <w:sz w:val="24"/>
                <w:szCs w:val="24"/>
                <w:lang w:val="lt-LT"/>
              </w:rPr>
              <w:t>30</w:t>
            </w:r>
          </w:p>
        </w:tc>
        <w:tc>
          <w:tcPr>
            <w:tcW w:w="878" w:type="pct"/>
            <w:tcBorders>
              <w:top w:val="single" w:sz="4" w:space="0" w:color="auto"/>
              <w:left w:val="single" w:sz="4" w:space="0" w:color="auto"/>
              <w:bottom w:val="single" w:sz="4" w:space="0" w:color="auto"/>
              <w:right w:val="single" w:sz="4" w:space="0" w:color="auto"/>
            </w:tcBorders>
          </w:tcPr>
          <w:p w14:paraId="463AC6D8" w14:textId="141E77BB" w:rsidR="003E5441" w:rsidRPr="005F18A2" w:rsidRDefault="003E5441" w:rsidP="005004F1">
            <w:pPr>
              <w:spacing w:after="0" w:line="240" w:lineRule="auto"/>
              <w:ind w:firstLine="37"/>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Maitinimo šaltiniai</w:t>
            </w:r>
          </w:p>
        </w:tc>
        <w:tc>
          <w:tcPr>
            <w:tcW w:w="2095" w:type="pct"/>
            <w:tcBorders>
              <w:top w:val="single" w:sz="4" w:space="0" w:color="auto"/>
              <w:left w:val="single" w:sz="4" w:space="0" w:color="auto"/>
              <w:bottom w:val="single" w:sz="4" w:space="0" w:color="auto"/>
              <w:right w:val="single" w:sz="4" w:space="0" w:color="auto"/>
            </w:tcBorders>
          </w:tcPr>
          <w:p w14:paraId="33040FEC" w14:textId="77777777" w:rsidR="003E5441" w:rsidRPr="005F18A2" w:rsidRDefault="003E5441" w:rsidP="00DD321E">
            <w:pPr>
              <w:spacing w:after="0" w:line="240" w:lineRule="auto"/>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Maitinimo įtampa turi būti 200-240V AC, 50 Hz.</w:t>
            </w:r>
          </w:p>
          <w:p w14:paraId="57EB246F" w14:textId="3F780919" w:rsidR="003E5441" w:rsidRPr="005F18A2" w:rsidRDefault="003E5441" w:rsidP="00DD321E">
            <w:pPr>
              <w:spacing w:after="0" w:line="240" w:lineRule="auto"/>
              <w:jc w:val="both"/>
              <w:rPr>
                <w:rFonts w:ascii="Times New Roman" w:hAnsi="Times New Roman" w:cs="Times New Roman"/>
                <w:color w:val="auto"/>
                <w:sz w:val="24"/>
                <w:szCs w:val="24"/>
                <w:lang w:val="lt-LT"/>
              </w:rPr>
            </w:pPr>
          </w:p>
        </w:tc>
        <w:tc>
          <w:tcPr>
            <w:tcW w:w="1689" w:type="pct"/>
            <w:tcBorders>
              <w:top w:val="single" w:sz="4" w:space="0" w:color="auto"/>
              <w:left w:val="single" w:sz="4" w:space="0" w:color="auto"/>
              <w:bottom w:val="single" w:sz="4" w:space="0" w:color="auto"/>
              <w:right w:val="single" w:sz="4" w:space="0" w:color="auto"/>
            </w:tcBorders>
          </w:tcPr>
          <w:p w14:paraId="436FBC30" w14:textId="77777777" w:rsidR="003E5441" w:rsidRPr="005F18A2" w:rsidRDefault="003E5441" w:rsidP="00DD321E">
            <w:pPr>
              <w:spacing w:after="0" w:line="240" w:lineRule="auto"/>
              <w:jc w:val="both"/>
              <w:rPr>
                <w:rFonts w:ascii="Times New Roman" w:hAnsi="Times New Roman" w:cs="Times New Roman"/>
                <w:sz w:val="24"/>
                <w:szCs w:val="24"/>
                <w:lang w:val="lt-LT"/>
              </w:rPr>
            </w:pPr>
          </w:p>
        </w:tc>
      </w:tr>
      <w:tr w:rsidR="003E5441" w:rsidRPr="005F18A2" w14:paraId="6A696D2B" w14:textId="30936211" w:rsidTr="00E7656E">
        <w:tc>
          <w:tcPr>
            <w:tcW w:w="338" w:type="pct"/>
            <w:tcBorders>
              <w:top w:val="single" w:sz="4" w:space="0" w:color="auto"/>
              <w:left w:val="single" w:sz="4" w:space="0" w:color="auto"/>
              <w:bottom w:val="single" w:sz="4" w:space="0" w:color="auto"/>
              <w:right w:val="single" w:sz="4" w:space="0" w:color="auto"/>
            </w:tcBorders>
          </w:tcPr>
          <w:p w14:paraId="2BC610FB" w14:textId="2AD5C49D" w:rsidR="003E5441" w:rsidRPr="005F18A2" w:rsidRDefault="006A47C4" w:rsidP="005004F1">
            <w:pPr>
              <w:spacing w:after="0" w:line="240" w:lineRule="auto"/>
              <w:ind w:right="-76" w:firstLine="171"/>
              <w:jc w:val="both"/>
              <w:rPr>
                <w:rFonts w:ascii="Times New Roman" w:hAnsi="Times New Roman" w:cs="Times New Roman"/>
                <w:color w:val="auto"/>
                <w:sz w:val="24"/>
                <w:szCs w:val="24"/>
                <w:lang w:val="lt-LT"/>
              </w:rPr>
            </w:pPr>
            <w:r>
              <w:rPr>
                <w:rFonts w:ascii="Times New Roman" w:hAnsi="Times New Roman" w:cs="Times New Roman"/>
                <w:color w:val="auto"/>
                <w:sz w:val="24"/>
                <w:szCs w:val="24"/>
                <w:lang w:val="lt-LT"/>
              </w:rPr>
              <w:t>31</w:t>
            </w:r>
          </w:p>
        </w:tc>
        <w:tc>
          <w:tcPr>
            <w:tcW w:w="878" w:type="pct"/>
            <w:tcBorders>
              <w:top w:val="single" w:sz="4" w:space="0" w:color="auto"/>
              <w:left w:val="single" w:sz="4" w:space="0" w:color="auto"/>
              <w:bottom w:val="single" w:sz="4" w:space="0" w:color="auto"/>
              <w:right w:val="single" w:sz="4" w:space="0" w:color="auto"/>
            </w:tcBorders>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2876"/>
              <w:gridCol w:w="95"/>
            </w:tblGrid>
            <w:tr w:rsidR="003E5441" w:rsidRPr="005F18A2" w14:paraId="38E20D1D" w14:textId="77777777" w:rsidTr="005A14F3">
              <w:trPr>
                <w:tblCellSpacing w:w="15" w:type="dxa"/>
              </w:trPr>
              <w:tc>
                <w:tcPr>
                  <w:tcW w:w="2831" w:type="dxa"/>
                  <w:vAlign w:val="center"/>
                  <w:hideMark/>
                </w:tcPr>
                <w:p w14:paraId="47F62F19" w14:textId="6C3289F9" w:rsidR="003E5441" w:rsidRPr="005F18A2" w:rsidRDefault="003E5441" w:rsidP="005004F1">
                  <w:pPr>
                    <w:spacing w:after="0" w:line="240" w:lineRule="auto"/>
                    <w:ind w:firstLine="37"/>
                    <w:jc w:val="both"/>
                    <w:rPr>
                      <w:rFonts w:ascii="Times New Roman" w:hAnsi="Times New Roman" w:cs="Times New Roman"/>
                      <w:sz w:val="24"/>
                      <w:szCs w:val="24"/>
                      <w:lang w:val="lt-LT" w:eastAsia="lt-LT" w:bidi="ar-SA"/>
                    </w:rPr>
                  </w:pPr>
                  <w:r w:rsidRPr="005F18A2">
                    <w:rPr>
                      <w:rFonts w:ascii="Times New Roman" w:hAnsi="Times New Roman" w:cs="Times New Roman"/>
                      <w:sz w:val="24"/>
                      <w:szCs w:val="24"/>
                      <w:lang w:val="lt-LT" w:eastAsia="lt-LT" w:bidi="ar-SA"/>
                    </w:rPr>
                    <w:t>Kitos patikimumo funkcijos</w:t>
                  </w:r>
                </w:p>
              </w:tc>
              <w:tc>
                <w:tcPr>
                  <w:tcW w:w="50" w:type="dxa"/>
                  <w:vAlign w:val="center"/>
                  <w:hideMark/>
                </w:tcPr>
                <w:p w14:paraId="4A79ACAC" w14:textId="77777777" w:rsidR="003E5441" w:rsidRPr="005F18A2" w:rsidRDefault="003E5441" w:rsidP="005004F1">
                  <w:pPr>
                    <w:spacing w:after="0" w:line="240" w:lineRule="auto"/>
                    <w:ind w:firstLine="37"/>
                    <w:jc w:val="both"/>
                    <w:rPr>
                      <w:rFonts w:ascii="Times New Roman" w:hAnsi="Times New Roman" w:cs="Times New Roman"/>
                      <w:sz w:val="24"/>
                      <w:szCs w:val="24"/>
                      <w:lang w:val="lt-LT" w:eastAsia="lt-LT" w:bidi="ar-SA"/>
                    </w:rPr>
                  </w:pPr>
                </w:p>
              </w:tc>
            </w:tr>
          </w:tbl>
          <w:p w14:paraId="68863A48" w14:textId="77777777" w:rsidR="003E5441" w:rsidRPr="005F18A2" w:rsidRDefault="003E5441" w:rsidP="005004F1">
            <w:pPr>
              <w:spacing w:after="0" w:line="240" w:lineRule="auto"/>
              <w:ind w:firstLine="37"/>
              <w:jc w:val="both"/>
              <w:rPr>
                <w:rFonts w:ascii="Times New Roman" w:hAnsi="Times New Roman" w:cs="Times New Roman"/>
                <w:color w:val="auto"/>
                <w:sz w:val="24"/>
                <w:szCs w:val="24"/>
                <w:lang w:val="lt-LT"/>
              </w:rPr>
            </w:pPr>
          </w:p>
        </w:tc>
        <w:tc>
          <w:tcPr>
            <w:tcW w:w="2095" w:type="pct"/>
            <w:tcBorders>
              <w:top w:val="single" w:sz="4" w:space="0" w:color="auto"/>
              <w:left w:val="single" w:sz="4" w:space="0" w:color="auto"/>
              <w:bottom w:val="single" w:sz="4" w:space="0" w:color="auto"/>
              <w:right w:val="single" w:sz="4" w:space="0" w:color="auto"/>
            </w:tcBorders>
          </w:tcPr>
          <w:p w14:paraId="0076D8D7" w14:textId="454E3894" w:rsidR="003E5441" w:rsidRPr="005F18A2" w:rsidRDefault="003E5441" w:rsidP="00DD321E">
            <w:pPr>
              <w:pStyle w:val="prastasiniatinklio"/>
              <w:spacing w:before="0" w:beforeAutospacing="0" w:after="0" w:afterAutospacing="0"/>
              <w:jc w:val="both"/>
              <w:rPr>
                <w:color w:val="auto"/>
              </w:rPr>
            </w:pPr>
            <w:r w:rsidRPr="005F18A2">
              <w:rPr>
                <w:color w:val="auto"/>
              </w:rPr>
              <w:t>Privalo turėti ne mažiau dviejų valdymo programinės įrangos laikmenų (</w:t>
            </w:r>
            <w:proofErr w:type="spellStart"/>
            <w:r w:rsidRPr="005F18A2">
              <w:rPr>
                <w:color w:val="auto"/>
              </w:rPr>
              <w:t>angl.</w:t>
            </w:r>
            <w:r w:rsidRPr="005F18A2">
              <w:rPr>
                <w:i/>
                <w:iCs/>
                <w:color w:val="auto"/>
              </w:rPr>
              <w:t>dual</w:t>
            </w:r>
            <w:proofErr w:type="spellEnd"/>
            <w:r w:rsidRPr="005F18A2">
              <w:rPr>
                <w:i/>
                <w:iCs/>
                <w:color w:val="auto"/>
              </w:rPr>
              <w:t xml:space="preserve"> </w:t>
            </w:r>
            <w:proofErr w:type="spellStart"/>
            <w:r w:rsidRPr="005F18A2">
              <w:rPr>
                <w:i/>
                <w:iCs/>
                <w:color w:val="auto"/>
              </w:rPr>
              <w:t>flash</w:t>
            </w:r>
            <w:proofErr w:type="spellEnd"/>
            <w:r w:rsidRPr="005F18A2">
              <w:rPr>
                <w:color w:val="auto"/>
              </w:rPr>
              <w:t>)</w:t>
            </w:r>
            <w:r>
              <w:rPr>
                <w:color w:val="auto"/>
              </w:rPr>
              <w:t xml:space="preserve">, </w:t>
            </w:r>
            <w:r w:rsidRPr="008B7208">
              <w:t>arba turėti nemažiau dviejų valdymo programinės įrangos versijų</w:t>
            </w:r>
            <w:r w:rsidRPr="005F18A2">
              <w:rPr>
                <w:color w:val="auto"/>
              </w:rPr>
              <w:t>.</w:t>
            </w:r>
          </w:p>
        </w:tc>
        <w:tc>
          <w:tcPr>
            <w:tcW w:w="1689" w:type="pct"/>
            <w:tcBorders>
              <w:top w:val="single" w:sz="4" w:space="0" w:color="auto"/>
              <w:left w:val="single" w:sz="4" w:space="0" w:color="auto"/>
              <w:bottom w:val="single" w:sz="4" w:space="0" w:color="auto"/>
              <w:right w:val="single" w:sz="4" w:space="0" w:color="auto"/>
            </w:tcBorders>
          </w:tcPr>
          <w:p w14:paraId="2125FDD8" w14:textId="77777777" w:rsidR="003E5441" w:rsidRPr="005F18A2" w:rsidRDefault="003E5441" w:rsidP="00DD321E">
            <w:pPr>
              <w:pStyle w:val="prastasiniatinklio"/>
              <w:spacing w:before="0" w:beforeAutospacing="0" w:after="0" w:afterAutospacing="0"/>
              <w:jc w:val="both"/>
            </w:pPr>
          </w:p>
        </w:tc>
      </w:tr>
      <w:tr w:rsidR="003E5441" w:rsidRPr="005F18A2" w14:paraId="67337965" w14:textId="49880EE0" w:rsidTr="00E7656E">
        <w:tc>
          <w:tcPr>
            <w:tcW w:w="338" w:type="pct"/>
            <w:tcBorders>
              <w:top w:val="single" w:sz="4" w:space="0" w:color="auto"/>
              <w:left w:val="single" w:sz="4" w:space="0" w:color="auto"/>
              <w:bottom w:val="single" w:sz="4" w:space="0" w:color="auto"/>
              <w:right w:val="single" w:sz="4" w:space="0" w:color="auto"/>
            </w:tcBorders>
          </w:tcPr>
          <w:p w14:paraId="43D533EF" w14:textId="0B10DF7E" w:rsidR="003E5441" w:rsidRPr="005F18A2" w:rsidRDefault="003E5441" w:rsidP="005004F1">
            <w:pPr>
              <w:spacing w:after="0" w:line="240" w:lineRule="auto"/>
              <w:ind w:right="-76" w:firstLine="171"/>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3</w:t>
            </w:r>
            <w:r w:rsidR="006A47C4">
              <w:rPr>
                <w:rFonts w:ascii="Times New Roman" w:hAnsi="Times New Roman" w:cs="Times New Roman"/>
                <w:color w:val="auto"/>
                <w:sz w:val="24"/>
                <w:szCs w:val="24"/>
                <w:lang w:val="lt-LT"/>
              </w:rPr>
              <w:t>2</w:t>
            </w:r>
          </w:p>
        </w:tc>
        <w:tc>
          <w:tcPr>
            <w:tcW w:w="878" w:type="pct"/>
            <w:tcBorders>
              <w:top w:val="single" w:sz="4" w:space="0" w:color="auto"/>
              <w:left w:val="single" w:sz="4" w:space="0" w:color="auto"/>
              <w:bottom w:val="single" w:sz="4" w:space="0" w:color="auto"/>
              <w:right w:val="single" w:sz="4" w:space="0" w:color="auto"/>
            </w:tcBorders>
            <w:hideMark/>
          </w:tcPr>
          <w:p w14:paraId="653633AF" w14:textId="01195206" w:rsidR="003E5441" w:rsidRPr="005F18A2" w:rsidRDefault="003E5441" w:rsidP="005004F1">
            <w:pPr>
              <w:spacing w:after="0" w:line="240" w:lineRule="auto"/>
              <w:ind w:firstLine="37"/>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Programinė įranga ir jos atnaujinimas</w:t>
            </w:r>
          </w:p>
        </w:tc>
        <w:tc>
          <w:tcPr>
            <w:tcW w:w="2095" w:type="pct"/>
            <w:tcBorders>
              <w:top w:val="single" w:sz="4" w:space="0" w:color="auto"/>
              <w:left w:val="single" w:sz="4" w:space="0" w:color="auto"/>
              <w:bottom w:val="single" w:sz="4" w:space="0" w:color="auto"/>
              <w:right w:val="single" w:sz="4" w:space="0" w:color="auto"/>
            </w:tcBorders>
            <w:hideMark/>
          </w:tcPr>
          <w:p w14:paraId="49F2CB49" w14:textId="2CAF8E9D" w:rsidR="003E5441" w:rsidRPr="005F18A2" w:rsidRDefault="003E5441" w:rsidP="00DD321E">
            <w:pPr>
              <w:spacing w:after="0" w:line="240" w:lineRule="auto"/>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Komutatorių programinė įranga turi būti įskaičiuota į pasiūlymo kainą ir pateikiama kartu su komutatoriais bei komutatoriaus programinės įrangos neterminuotomis licencijomis neribotam prievadų kiekiui ar duomenų srautui.</w:t>
            </w:r>
          </w:p>
          <w:p w14:paraId="026D8BC3" w14:textId="4E62974E" w:rsidR="003E5441" w:rsidRPr="005F18A2" w:rsidRDefault="003E5441" w:rsidP="00DD321E">
            <w:pPr>
              <w:spacing w:after="0" w:line="240" w:lineRule="auto"/>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Specifikacijos išvardinti parametrai palaikomi be poreikio keisti programin</w:t>
            </w:r>
            <w:r w:rsidR="00EB4751">
              <w:rPr>
                <w:rFonts w:ascii="Times New Roman" w:hAnsi="Times New Roman" w:cs="Times New Roman"/>
                <w:color w:val="auto"/>
                <w:sz w:val="24"/>
                <w:szCs w:val="24"/>
                <w:lang w:val="lt-LT"/>
              </w:rPr>
              <w:t>ę</w:t>
            </w:r>
            <w:r w:rsidRPr="005F18A2">
              <w:rPr>
                <w:rFonts w:ascii="Times New Roman" w:hAnsi="Times New Roman" w:cs="Times New Roman"/>
                <w:color w:val="auto"/>
                <w:sz w:val="24"/>
                <w:szCs w:val="24"/>
                <w:lang w:val="lt-LT"/>
              </w:rPr>
              <w:t xml:space="preserve"> įrangą ir/arba licencijas.</w:t>
            </w:r>
          </w:p>
          <w:p w14:paraId="6B69B4EF" w14:textId="35FEDD7F" w:rsidR="003E5441" w:rsidRPr="005F18A2" w:rsidRDefault="003E5441" w:rsidP="00DD321E">
            <w:pPr>
              <w:spacing w:after="0" w:line="240" w:lineRule="auto"/>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Turi būti užtikrintas visos pateiktos programinės įrangos bei visų reikalingų licencijų palaikymas garantiniu laikotarpiu.</w:t>
            </w:r>
          </w:p>
        </w:tc>
        <w:tc>
          <w:tcPr>
            <w:tcW w:w="1689" w:type="pct"/>
            <w:tcBorders>
              <w:top w:val="single" w:sz="4" w:space="0" w:color="auto"/>
              <w:left w:val="single" w:sz="4" w:space="0" w:color="auto"/>
              <w:bottom w:val="single" w:sz="4" w:space="0" w:color="auto"/>
              <w:right w:val="single" w:sz="4" w:space="0" w:color="auto"/>
            </w:tcBorders>
          </w:tcPr>
          <w:p w14:paraId="03AF8530" w14:textId="77777777" w:rsidR="003E5441" w:rsidRPr="005F18A2" w:rsidRDefault="003E5441" w:rsidP="00DD321E">
            <w:pPr>
              <w:spacing w:after="0" w:line="240" w:lineRule="auto"/>
              <w:jc w:val="both"/>
              <w:rPr>
                <w:rFonts w:ascii="Times New Roman" w:hAnsi="Times New Roman" w:cs="Times New Roman"/>
                <w:sz w:val="24"/>
                <w:szCs w:val="24"/>
                <w:lang w:val="lt-LT"/>
              </w:rPr>
            </w:pPr>
          </w:p>
        </w:tc>
      </w:tr>
      <w:tr w:rsidR="003E5441" w:rsidRPr="005F18A2" w14:paraId="1F34A3F6" w14:textId="7F9545CB" w:rsidTr="00E7656E">
        <w:tc>
          <w:tcPr>
            <w:tcW w:w="338" w:type="pct"/>
            <w:tcBorders>
              <w:top w:val="single" w:sz="4" w:space="0" w:color="auto"/>
              <w:left w:val="single" w:sz="4" w:space="0" w:color="auto"/>
              <w:bottom w:val="single" w:sz="4" w:space="0" w:color="auto"/>
              <w:right w:val="single" w:sz="4" w:space="0" w:color="auto"/>
            </w:tcBorders>
          </w:tcPr>
          <w:p w14:paraId="13C821CE" w14:textId="2D3BEDA7" w:rsidR="003E5441" w:rsidRPr="005F18A2" w:rsidRDefault="003E5441" w:rsidP="005004F1">
            <w:pPr>
              <w:spacing w:after="0" w:line="240" w:lineRule="auto"/>
              <w:ind w:right="-76" w:firstLine="171"/>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3</w:t>
            </w:r>
            <w:r w:rsidR="006A47C4">
              <w:rPr>
                <w:rFonts w:ascii="Times New Roman" w:hAnsi="Times New Roman" w:cs="Times New Roman"/>
                <w:color w:val="auto"/>
                <w:sz w:val="24"/>
                <w:szCs w:val="24"/>
                <w:lang w:val="lt-LT"/>
              </w:rPr>
              <w:t>3</w:t>
            </w:r>
          </w:p>
        </w:tc>
        <w:tc>
          <w:tcPr>
            <w:tcW w:w="878" w:type="pct"/>
            <w:tcBorders>
              <w:top w:val="single" w:sz="4" w:space="0" w:color="auto"/>
              <w:left w:val="single" w:sz="4" w:space="0" w:color="auto"/>
              <w:bottom w:val="single" w:sz="4" w:space="0" w:color="auto"/>
              <w:right w:val="single" w:sz="4" w:space="0" w:color="auto"/>
            </w:tcBorders>
          </w:tcPr>
          <w:p w14:paraId="7FC584E5" w14:textId="2FC4FAE1" w:rsidR="003E5441" w:rsidRPr="005F18A2" w:rsidRDefault="003E5441" w:rsidP="005004F1">
            <w:pPr>
              <w:spacing w:after="0" w:line="240" w:lineRule="auto"/>
              <w:ind w:firstLine="37"/>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Gamintojo garantija</w:t>
            </w:r>
          </w:p>
        </w:tc>
        <w:tc>
          <w:tcPr>
            <w:tcW w:w="2095" w:type="pct"/>
            <w:tcBorders>
              <w:top w:val="single" w:sz="4" w:space="0" w:color="auto"/>
              <w:left w:val="single" w:sz="4" w:space="0" w:color="auto"/>
              <w:bottom w:val="single" w:sz="4" w:space="0" w:color="auto"/>
              <w:right w:val="single" w:sz="4" w:space="0" w:color="auto"/>
            </w:tcBorders>
          </w:tcPr>
          <w:p w14:paraId="4C5A693C" w14:textId="0D8417DF" w:rsidR="003E5441" w:rsidRPr="005F18A2" w:rsidRDefault="003E5441" w:rsidP="00DD321E">
            <w:pPr>
              <w:pStyle w:val="Standard"/>
              <w:jc w:val="both"/>
              <w:rPr>
                <w:rFonts w:ascii="Times New Roman" w:hAnsi="Times New Roman" w:cs="Times New Roman"/>
                <w:color w:val="auto"/>
              </w:rPr>
            </w:pPr>
            <w:r w:rsidRPr="005F18A2">
              <w:rPr>
                <w:rFonts w:ascii="Times New Roman" w:hAnsi="Times New Roman" w:cs="Times New Roman"/>
                <w:color w:val="auto"/>
              </w:rPr>
              <w:t>Tiekiamai įrangai turi būti suteikta ne trumpesnė nei 5 metų gamintojo garantija, skaičiuojant nuo įrangos priėmimo-perdavimo akto pasirašymo dienos.</w:t>
            </w:r>
          </w:p>
          <w:p w14:paraId="57A82B2C" w14:textId="77777777" w:rsidR="00EB4751" w:rsidRPr="005F18A2" w:rsidRDefault="00EB4751" w:rsidP="00EB4751">
            <w:pPr>
              <w:pStyle w:val="Standard"/>
              <w:jc w:val="both"/>
              <w:rPr>
                <w:rFonts w:ascii="Times New Roman" w:hAnsi="Times New Roman" w:cs="Times New Roman"/>
                <w:color w:val="auto"/>
              </w:rPr>
            </w:pPr>
            <w:r w:rsidRPr="005F18A2">
              <w:rPr>
                <w:rFonts w:ascii="Times New Roman" w:hAnsi="Times New Roman" w:cs="Times New Roman"/>
                <w:color w:val="auto"/>
              </w:rPr>
              <w:t>Garantiniu laikotarpiu nemokamas suged</w:t>
            </w:r>
            <w:r>
              <w:rPr>
                <w:rFonts w:ascii="Times New Roman" w:hAnsi="Times New Roman" w:cs="Times New Roman"/>
                <w:color w:val="auto"/>
              </w:rPr>
              <w:t>ęs</w:t>
            </w:r>
            <w:r w:rsidRPr="005F18A2">
              <w:rPr>
                <w:rFonts w:ascii="Times New Roman" w:hAnsi="Times New Roman" w:cs="Times New Roman"/>
                <w:color w:val="auto"/>
              </w:rPr>
              <w:t xml:space="preserve"> įrengin</w:t>
            </w:r>
            <w:r>
              <w:rPr>
                <w:rFonts w:ascii="Times New Roman" w:hAnsi="Times New Roman" w:cs="Times New Roman"/>
                <w:color w:val="auto"/>
              </w:rPr>
              <w:t>ys</w:t>
            </w:r>
            <w:r w:rsidRPr="005F18A2">
              <w:rPr>
                <w:rFonts w:ascii="Times New Roman" w:hAnsi="Times New Roman" w:cs="Times New Roman"/>
                <w:color w:val="auto"/>
              </w:rPr>
              <w:t xml:space="preserve"> kei</w:t>
            </w:r>
            <w:r>
              <w:rPr>
                <w:rFonts w:ascii="Times New Roman" w:hAnsi="Times New Roman" w:cs="Times New Roman"/>
                <w:color w:val="auto"/>
              </w:rPr>
              <w:t>čiamas</w:t>
            </w:r>
            <w:r w:rsidRPr="005F18A2">
              <w:rPr>
                <w:rFonts w:ascii="Times New Roman" w:hAnsi="Times New Roman" w:cs="Times New Roman"/>
                <w:color w:val="auto"/>
              </w:rPr>
              <w:t xml:space="preserve"> nauju.</w:t>
            </w:r>
          </w:p>
          <w:p w14:paraId="698D2E31" w14:textId="31F8BB56" w:rsidR="00EB4751" w:rsidRPr="005F18A2" w:rsidRDefault="00EB4751" w:rsidP="00EB4751">
            <w:pPr>
              <w:pStyle w:val="Standard"/>
              <w:jc w:val="both"/>
              <w:rPr>
                <w:rFonts w:ascii="Times New Roman" w:hAnsi="Times New Roman" w:cs="Times New Roman"/>
                <w:color w:val="auto"/>
              </w:rPr>
            </w:pPr>
            <w:r w:rsidRPr="005F18A2">
              <w:rPr>
                <w:rFonts w:ascii="Times New Roman" w:hAnsi="Times New Roman" w:cs="Times New Roman"/>
                <w:color w:val="auto"/>
              </w:rPr>
              <w:t xml:space="preserve">Garantiniu laikotarpiu </w:t>
            </w:r>
            <w:r w:rsidR="002E192F" w:rsidRPr="005F18A2">
              <w:rPr>
                <w:rFonts w:ascii="Times New Roman" w:eastAsia="Calibri" w:hAnsi="Times New Roman" w:cs="Times New Roman"/>
              </w:rPr>
              <w:t>perkančio</w:t>
            </w:r>
            <w:r w:rsidR="002E192F">
              <w:rPr>
                <w:rFonts w:ascii="Times New Roman" w:eastAsia="Calibri" w:hAnsi="Times New Roman" w:cs="Times New Roman"/>
              </w:rPr>
              <w:t>ji</w:t>
            </w:r>
            <w:r w:rsidR="002E192F" w:rsidRPr="005F18A2">
              <w:rPr>
                <w:rFonts w:ascii="Times New Roman" w:eastAsia="Calibri" w:hAnsi="Times New Roman" w:cs="Times New Roman"/>
              </w:rPr>
              <w:t xml:space="preserve"> organizacij</w:t>
            </w:r>
            <w:r w:rsidR="002E192F">
              <w:rPr>
                <w:rFonts w:ascii="Times New Roman" w:eastAsia="Calibri" w:hAnsi="Times New Roman" w:cs="Times New Roman"/>
              </w:rPr>
              <w:t>a</w:t>
            </w:r>
            <w:r w:rsidRPr="005F18A2">
              <w:rPr>
                <w:rFonts w:ascii="Times New Roman" w:hAnsi="Times New Roman" w:cs="Times New Roman"/>
                <w:color w:val="auto"/>
              </w:rPr>
              <w:t xml:space="preserve"> nemokamai gauna ir naudoja komutatoriaus programinės įrangos (angl. </w:t>
            </w:r>
            <w:proofErr w:type="spellStart"/>
            <w:r w:rsidRPr="005F18A2">
              <w:rPr>
                <w:rFonts w:ascii="Times New Roman" w:hAnsi="Times New Roman" w:cs="Times New Roman"/>
                <w:i/>
                <w:iCs/>
                <w:color w:val="auto"/>
              </w:rPr>
              <w:t>firmware</w:t>
            </w:r>
            <w:proofErr w:type="spellEnd"/>
            <w:r w:rsidRPr="005F18A2">
              <w:rPr>
                <w:rFonts w:ascii="Times New Roman" w:hAnsi="Times New Roman" w:cs="Times New Roman"/>
                <w:color w:val="auto"/>
              </w:rPr>
              <w:t>) naujas versijas.</w:t>
            </w:r>
          </w:p>
          <w:p w14:paraId="578833B6" w14:textId="716BBAB9" w:rsidR="003E5441" w:rsidRPr="005F18A2" w:rsidRDefault="003E5441" w:rsidP="00A43894">
            <w:pPr>
              <w:pStyle w:val="Standard"/>
              <w:jc w:val="both"/>
              <w:rPr>
                <w:rFonts w:ascii="Times New Roman" w:hAnsi="Times New Roman" w:cs="Times New Roman"/>
                <w:color w:val="auto"/>
              </w:rPr>
            </w:pPr>
            <w:r w:rsidRPr="005F18A2">
              <w:rPr>
                <w:rFonts w:ascii="Times New Roman" w:hAnsi="Times New Roman" w:cs="Times New Roman"/>
                <w:color w:val="auto"/>
              </w:rPr>
              <w:t xml:space="preserve">Garantiniu laikotarpiu </w:t>
            </w:r>
            <w:r w:rsidR="002E192F" w:rsidRPr="005F18A2">
              <w:rPr>
                <w:rFonts w:ascii="Times New Roman" w:eastAsia="Calibri" w:hAnsi="Times New Roman" w:cs="Times New Roman"/>
              </w:rPr>
              <w:t>perkančio</w:t>
            </w:r>
            <w:r w:rsidR="002E192F">
              <w:rPr>
                <w:rFonts w:ascii="Times New Roman" w:eastAsia="Calibri" w:hAnsi="Times New Roman" w:cs="Times New Roman"/>
              </w:rPr>
              <w:t>ji</w:t>
            </w:r>
            <w:r w:rsidR="002E192F" w:rsidRPr="005F18A2">
              <w:rPr>
                <w:rFonts w:ascii="Times New Roman" w:eastAsia="Calibri" w:hAnsi="Times New Roman" w:cs="Times New Roman"/>
              </w:rPr>
              <w:t xml:space="preserve"> organizacij</w:t>
            </w:r>
            <w:r w:rsidR="002E192F">
              <w:rPr>
                <w:rFonts w:ascii="Times New Roman" w:eastAsia="Calibri" w:hAnsi="Times New Roman" w:cs="Times New Roman"/>
              </w:rPr>
              <w:t>a</w:t>
            </w:r>
            <w:r w:rsidRPr="005F18A2">
              <w:rPr>
                <w:rFonts w:ascii="Times New Roman" w:hAnsi="Times New Roman" w:cs="Times New Roman"/>
                <w:color w:val="auto"/>
              </w:rPr>
              <w:t xml:space="preserve"> nemokamai gali kelti 24x7 </w:t>
            </w:r>
            <w:r w:rsidRPr="005F18A2">
              <w:rPr>
                <w:rFonts w:ascii="Times New Roman" w:hAnsi="Times New Roman" w:cs="Times New Roman"/>
                <w:color w:val="auto"/>
              </w:rPr>
              <w:lastRenderedPageBreak/>
              <w:t>gamintojo techninio palaikymo bilietus dėl pagalbos susijusios su įrenginio konfigūracijos keitimu, integracijos, suderinamo veikimo klausimais.</w:t>
            </w:r>
          </w:p>
        </w:tc>
        <w:tc>
          <w:tcPr>
            <w:tcW w:w="1689" w:type="pct"/>
            <w:tcBorders>
              <w:top w:val="single" w:sz="4" w:space="0" w:color="auto"/>
              <w:left w:val="single" w:sz="4" w:space="0" w:color="auto"/>
              <w:bottom w:val="single" w:sz="4" w:space="0" w:color="auto"/>
              <w:right w:val="single" w:sz="4" w:space="0" w:color="auto"/>
            </w:tcBorders>
          </w:tcPr>
          <w:p w14:paraId="1CA38844" w14:textId="77777777" w:rsidR="003E5441" w:rsidRPr="005F18A2" w:rsidRDefault="003E5441" w:rsidP="00DD321E">
            <w:pPr>
              <w:pStyle w:val="Standard"/>
              <w:jc w:val="both"/>
              <w:rPr>
                <w:rFonts w:ascii="Times New Roman" w:hAnsi="Times New Roman" w:cs="Times New Roman"/>
              </w:rPr>
            </w:pPr>
          </w:p>
        </w:tc>
      </w:tr>
    </w:tbl>
    <w:p w14:paraId="2984F83E" w14:textId="77777777" w:rsidR="00612A6C" w:rsidRDefault="00612A6C" w:rsidP="00970804">
      <w:pPr>
        <w:spacing w:after="0" w:line="240" w:lineRule="auto"/>
        <w:jc w:val="both"/>
        <w:rPr>
          <w:rFonts w:ascii="Times New Roman" w:hAnsi="Times New Roman" w:cs="Times New Roman"/>
          <w:sz w:val="24"/>
          <w:szCs w:val="24"/>
          <w:lang w:val="lt-LT" w:eastAsia="lt-LT" w:bidi="ar-SA"/>
        </w:rPr>
      </w:pPr>
    </w:p>
    <w:p w14:paraId="360CDA61" w14:textId="77777777" w:rsidR="006A47C4" w:rsidRPr="005F18A2" w:rsidRDefault="006A47C4" w:rsidP="00970804">
      <w:pPr>
        <w:spacing w:after="0" w:line="240" w:lineRule="auto"/>
        <w:jc w:val="both"/>
        <w:rPr>
          <w:rFonts w:ascii="Times New Roman" w:hAnsi="Times New Roman" w:cs="Times New Roman"/>
          <w:sz w:val="24"/>
          <w:szCs w:val="24"/>
          <w:lang w:val="lt-LT" w:eastAsia="lt-LT" w:bidi="ar-SA"/>
        </w:rPr>
      </w:pPr>
    </w:p>
    <w:p w14:paraId="29A49931" w14:textId="3DAA0FFE" w:rsidR="00F26911" w:rsidRPr="006A47C4" w:rsidRDefault="006A47C4" w:rsidP="00BA4057">
      <w:pPr>
        <w:pStyle w:val="Sraopastraipa"/>
        <w:numPr>
          <w:ilvl w:val="0"/>
          <w:numId w:val="43"/>
        </w:numPr>
        <w:spacing w:after="0" w:line="240" w:lineRule="auto"/>
        <w:ind w:hanging="218"/>
        <w:jc w:val="both"/>
        <w:rPr>
          <w:rFonts w:ascii="Times New Roman" w:hAnsi="Times New Roman" w:cs="Times New Roman"/>
          <w:b/>
          <w:bCs/>
          <w:sz w:val="24"/>
          <w:szCs w:val="24"/>
          <w:lang w:val="lt-LT"/>
        </w:rPr>
      </w:pPr>
      <w:r>
        <w:rPr>
          <w:rFonts w:ascii="Times New Roman" w:hAnsi="Times New Roman" w:cs="Times New Roman"/>
          <w:b/>
          <w:bCs/>
          <w:sz w:val="24"/>
          <w:szCs w:val="24"/>
          <w:lang w:val="lt-LT"/>
        </w:rPr>
        <w:t xml:space="preserve">Lentelė. </w:t>
      </w:r>
      <w:r w:rsidR="00761976" w:rsidRPr="006A47C4">
        <w:rPr>
          <w:rFonts w:ascii="Times New Roman" w:hAnsi="Times New Roman" w:cs="Times New Roman"/>
          <w:b/>
          <w:bCs/>
          <w:sz w:val="24"/>
          <w:szCs w:val="24"/>
          <w:lang w:val="lt-LT"/>
        </w:rPr>
        <w:t>B</w:t>
      </w:r>
      <w:r w:rsidR="00612A6C" w:rsidRPr="006A47C4">
        <w:rPr>
          <w:rFonts w:ascii="Times New Roman" w:hAnsi="Times New Roman" w:cs="Times New Roman"/>
          <w:b/>
          <w:bCs/>
          <w:sz w:val="24"/>
          <w:szCs w:val="24"/>
          <w:lang w:val="lt-LT"/>
        </w:rPr>
        <w:t xml:space="preserve"> tipo komutatoriai ( 4 vnt.)</w:t>
      </w:r>
    </w:p>
    <w:tbl>
      <w:tblPr>
        <w:tblStyle w:val="Lentelstinklelis2"/>
        <w:tblW w:w="4933" w:type="pct"/>
        <w:tblInd w:w="137" w:type="dxa"/>
        <w:tblLook w:val="04A0" w:firstRow="1" w:lastRow="0" w:firstColumn="1" w:lastColumn="0" w:noHBand="0" w:noVBand="1"/>
      </w:tblPr>
      <w:tblGrid>
        <w:gridCol w:w="570"/>
        <w:gridCol w:w="2046"/>
        <w:gridCol w:w="3721"/>
        <w:gridCol w:w="3721"/>
      </w:tblGrid>
      <w:tr w:rsidR="008B3958" w:rsidRPr="005F18A2" w14:paraId="4FDE0194" w14:textId="5E7C72A6" w:rsidTr="006A47C4">
        <w:tc>
          <w:tcPr>
            <w:tcW w:w="283" w:type="pct"/>
            <w:tcBorders>
              <w:top w:val="single" w:sz="4" w:space="0" w:color="auto"/>
              <w:left w:val="single" w:sz="4" w:space="0" w:color="auto"/>
              <w:bottom w:val="single" w:sz="4" w:space="0" w:color="auto"/>
              <w:right w:val="single" w:sz="4" w:space="0" w:color="auto"/>
            </w:tcBorders>
            <w:vAlign w:val="center"/>
            <w:hideMark/>
          </w:tcPr>
          <w:p w14:paraId="2A95AAD8" w14:textId="77777777" w:rsidR="008B3958" w:rsidRPr="005F18A2" w:rsidRDefault="008B3958" w:rsidP="008B3958">
            <w:pPr>
              <w:tabs>
                <w:tab w:val="left" w:pos="256"/>
              </w:tabs>
              <w:spacing w:after="0" w:line="240" w:lineRule="auto"/>
              <w:jc w:val="both"/>
              <w:rPr>
                <w:rFonts w:ascii="Times New Roman" w:hAnsi="Times New Roman" w:cs="Times New Roman"/>
                <w:b/>
                <w:color w:val="auto"/>
                <w:sz w:val="24"/>
                <w:szCs w:val="24"/>
                <w:lang w:val="lt-LT" w:bidi="ar-SA"/>
              </w:rPr>
            </w:pPr>
            <w:r w:rsidRPr="005F18A2">
              <w:rPr>
                <w:rFonts w:ascii="Times New Roman" w:hAnsi="Times New Roman" w:cs="Times New Roman"/>
                <w:b/>
                <w:color w:val="auto"/>
                <w:sz w:val="24"/>
                <w:szCs w:val="24"/>
                <w:lang w:val="lt-LT"/>
              </w:rPr>
              <w:t>Eil. Nr.</w:t>
            </w:r>
          </w:p>
        </w:tc>
        <w:tc>
          <w:tcPr>
            <w:tcW w:w="1017" w:type="pct"/>
            <w:tcBorders>
              <w:top w:val="single" w:sz="4" w:space="0" w:color="auto"/>
              <w:left w:val="single" w:sz="4" w:space="0" w:color="auto"/>
              <w:bottom w:val="single" w:sz="4" w:space="0" w:color="auto"/>
              <w:right w:val="single" w:sz="4" w:space="0" w:color="auto"/>
            </w:tcBorders>
            <w:vAlign w:val="center"/>
            <w:hideMark/>
          </w:tcPr>
          <w:p w14:paraId="4AC7E33B" w14:textId="77777777" w:rsidR="008B3958" w:rsidRPr="005F18A2" w:rsidRDefault="008B3958" w:rsidP="008B3958">
            <w:pPr>
              <w:spacing w:after="0" w:line="240" w:lineRule="auto"/>
              <w:ind w:firstLine="27"/>
              <w:jc w:val="both"/>
              <w:rPr>
                <w:rFonts w:ascii="Times New Roman" w:hAnsi="Times New Roman" w:cs="Times New Roman"/>
                <w:color w:val="auto"/>
                <w:sz w:val="24"/>
                <w:szCs w:val="24"/>
              </w:rPr>
            </w:pPr>
            <w:r w:rsidRPr="005F18A2">
              <w:rPr>
                <w:rFonts w:ascii="Times New Roman" w:hAnsi="Times New Roman" w:cs="Times New Roman"/>
                <w:b/>
                <w:color w:val="auto"/>
                <w:sz w:val="24"/>
                <w:szCs w:val="24"/>
                <w:lang w:val="lt-LT"/>
              </w:rPr>
              <w:t>Parametrai</w:t>
            </w:r>
          </w:p>
        </w:tc>
        <w:tc>
          <w:tcPr>
            <w:tcW w:w="1850" w:type="pct"/>
            <w:tcBorders>
              <w:top w:val="single" w:sz="4" w:space="0" w:color="auto"/>
              <w:left w:val="single" w:sz="4" w:space="0" w:color="auto"/>
              <w:bottom w:val="single" w:sz="4" w:space="0" w:color="auto"/>
              <w:right w:val="single" w:sz="4" w:space="0" w:color="auto"/>
            </w:tcBorders>
            <w:vAlign w:val="center"/>
            <w:hideMark/>
          </w:tcPr>
          <w:p w14:paraId="71652233" w14:textId="41E68444" w:rsidR="008B3958" w:rsidRPr="005F18A2" w:rsidRDefault="008B3958" w:rsidP="008B3958">
            <w:pPr>
              <w:spacing w:after="0" w:line="240" w:lineRule="auto"/>
              <w:jc w:val="center"/>
              <w:rPr>
                <w:rFonts w:ascii="Times New Roman" w:hAnsi="Times New Roman" w:cs="Times New Roman"/>
                <w:color w:val="auto"/>
                <w:sz w:val="24"/>
                <w:szCs w:val="24"/>
                <w:lang w:val="lt-LT"/>
              </w:rPr>
            </w:pPr>
            <w:r w:rsidRPr="005F18A2">
              <w:rPr>
                <w:rFonts w:ascii="Times New Roman" w:hAnsi="Times New Roman" w:cs="Times New Roman"/>
                <w:b/>
                <w:color w:val="auto"/>
                <w:sz w:val="24"/>
                <w:szCs w:val="24"/>
                <w:lang w:val="lt-LT"/>
              </w:rPr>
              <w:t>Reikalavimai vienam komutatoriui</w:t>
            </w:r>
          </w:p>
        </w:tc>
        <w:tc>
          <w:tcPr>
            <w:tcW w:w="1850" w:type="pct"/>
            <w:tcBorders>
              <w:top w:val="single" w:sz="4" w:space="0" w:color="auto"/>
              <w:left w:val="single" w:sz="4" w:space="0" w:color="auto"/>
              <w:bottom w:val="single" w:sz="4" w:space="0" w:color="auto"/>
              <w:right w:val="single" w:sz="4" w:space="0" w:color="auto"/>
            </w:tcBorders>
          </w:tcPr>
          <w:p w14:paraId="64DDE577" w14:textId="77777777" w:rsidR="008B3958" w:rsidRPr="00E7656E" w:rsidRDefault="008B3958" w:rsidP="008B3958">
            <w:pPr>
              <w:spacing w:line="240" w:lineRule="auto"/>
              <w:ind w:hanging="58"/>
              <w:jc w:val="center"/>
              <w:rPr>
                <w:rFonts w:ascii="Times New Roman" w:hAnsi="Times New Roman" w:cs="Times New Roman"/>
                <w:b/>
                <w:bCs/>
                <w:sz w:val="24"/>
                <w:szCs w:val="24"/>
              </w:rPr>
            </w:pPr>
            <w:r w:rsidRPr="00E7656E">
              <w:rPr>
                <w:rFonts w:ascii="Times New Roman" w:hAnsi="Times New Roman" w:cs="Times New Roman"/>
                <w:b/>
                <w:bCs/>
                <w:sz w:val="24"/>
                <w:szCs w:val="24"/>
              </w:rPr>
              <w:t>Siūloma charakteristika,</w:t>
            </w:r>
          </w:p>
          <w:p w14:paraId="2FB8E325" w14:textId="77777777" w:rsidR="008B3958" w:rsidRPr="00E7656E" w:rsidRDefault="008B3958" w:rsidP="008B3958">
            <w:pPr>
              <w:spacing w:line="240" w:lineRule="auto"/>
              <w:ind w:hanging="58"/>
              <w:jc w:val="both"/>
              <w:rPr>
                <w:rFonts w:ascii="Times New Roman" w:hAnsi="Times New Roman" w:cs="Times New Roman"/>
                <w:i/>
                <w:sz w:val="24"/>
                <w:szCs w:val="24"/>
              </w:rPr>
            </w:pPr>
            <w:r w:rsidRPr="00E7656E">
              <w:rPr>
                <w:rFonts w:ascii="Times New Roman" w:hAnsi="Times New Roman" w:cs="Times New Roman"/>
                <w:i/>
                <w:sz w:val="24"/>
                <w:szCs w:val="24"/>
              </w:rPr>
              <w:t>internetinė nuoroda į gamintojo techninę dokumentaciją, nurodant dokumento puslapį ar konkrečią vietą dokumente, kurioje aprašytas reikalaujamos charakteristikos atitikimas, arba kiti patvirtinantys dokumentai</w:t>
            </w:r>
            <w:r w:rsidRPr="00E7656E">
              <w:rPr>
                <w:rFonts w:ascii="Times New Roman" w:hAnsi="Times New Roman" w:cs="Times New Roman"/>
                <w:sz w:val="24"/>
                <w:szCs w:val="24"/>
              </w:rPr>
              <w:t>*</w:t>
            </w:r>
          </w:p>
          <w:p w14:paraId="62EEBEE8" w14:textId="77777777" w:rsidR="008B3958" w:rsidRPr="00E7656E" w:rsidRDefault="008B3958" w:rsidP="008B3958">
            <w:pPr>
              <w:spacing w:line="240" w:lineRule="auto"/>
              <w:jc w:val="center"/>
              <w:rPr>
                <w:rFonts w:ascii="Times New Roman" w:hAnsi="Times New Roman" w:cs="Times New Roman"/>
                <w:b/>
                <w:bCs/>
                <w:i/>
                <w:iCs/>
                <w:color w:val="FF0000"/>
                <w:sz w:val="24"/>
                <w:szCs w:val="24"/>
              </w:rPr>
            </w:pPr>
            <w:r w:rsidRPr="00E7656E">
              <w:rPr>
                <w:rFonts w:ascii="Times New Roman" w:hAnsi="Times New Roman" w:cs="Times New Roman"/>
                <w:b/>
                <w:bCs/>
                <w:i/>
                <w:iCs/>
                <w:color w:val="FF0000"/>
                <w:sz w:val="24"/>
                <w:szCs w:val="24"/>
              </w:rPr>
              <w:t>Pildo tiekėjas</w:t>
            </w:r>
          </w:p>
          <w:p w14:paraId="67473945" w14:textId="29A09330" w:rsidR="008B3958" w:rsidRPr="005F18A2" w:rsidRDefault="008B3958" w:rsidP="008B3958">
            <w:pPr>
              <w:spacing w:after="0" w:line="240" w:lineRule="auto"/>
              <w:jc w:val="both"/>
              <w:rPr>
                <w:rFonts w:ascii="Times New Roman" w:hAnsi="Times New Roman" w:cs="Times New Roman"/>
                <w:b/>
                <w:sz w:val="24"/>
                <w:szCs w:val="24"/>
                <w:lang w:val="lt-LT"/>
              </w:rPr>
            </w:pPr>
            <w:r w:rsidRPr="00E7656E">
              <w:rPr>
                <w:rFonts w:ascii="Times New Roman" w:hAnsi="Times New Roman" w:cs="Times New Roman"/>
                <w:bCs/>
                <w:sz w:val="24"/>
                <w:szCs w:val="24"/>
              </w:rPr>
              <w:t>*</w:t>
            </w:r>
            <w:r w:rsidRPr="00E7656E">
              <w:rPr>
                <w:rFonts w:ascii="Times New Roman" w:hAnsi="Times New Roman" w:cs="Times New Roman"/>
                <w:bCs/>
                <w:iCs/>
                <w:sz w:val="24"/>
                <w:szCs w:val="24"/>
              </w:rPr>
              <w:t xml:space="preserve">Tiekėjai, pildydami </w:t>
            </w:r>
            <w:r w:rsidR="007A0BC3">
              <w:rPr>
                <w:rFonts w:ascii="Times New Roman" w:hAnsi="Times New Roman" w:cs="Times New Roman"/>
                <w:bCs/>
                <w:iCs/>
                <w:sz w:val="24"/>
                <w:szCs w:val="24"/>
              </w:rPr>
              <w:t>2</w:t>
            </w:r>
            <w:r w:rsidRPr="00E7656E">
              <w:rPr>
                <w:rFonts w:ascii="Times New Roman" w:hAnsi="Times New Roman" w:cs="Times New Roman"/>
                <w:bCs/>
                <w:iCs/>
                <w:sz w:val="24"/>
                <w:szCs w:val="24"/>
              </w:rPr>
              <w:t xml:space="preserve"> lentelės grafą </w:t>
            </w:r>
            <w:r w:rsidRPr="00E7656E">
              <w:rPr>
                <w:rFonts w:ascii="Times New Roman" w:hAnsi="Times New Roman" w:cs="Times New Roman"/>
                <w:bCs/>
                <w:i/>
                <w:iCs/>
                <w:sz w:val="24"/>
                <w:szCs w:val="24"/>
              </w:rPr>
              <w:t>„Siūloma charakteristika“</w:t>
            </w:r>
            <w:r w:rsidRPr="00E7656E">
              <w:rPr>
                <w:rFonts w:ascii="Times New Roman" w:hAnsi="Times New Roman" w:cs="Times New Roman"/>
                <w:bCs/>
                <w:iCs/>
                <w:sz w:val="24"/>
                <w:szCs w:val="24"/>
              </w:rPr>
              <w:t>, turi nurodyti tikslų siūlomos prekės parametrą.</w:t>
            </w:r>
          </w:p>
        </w:tc>
      </w:tr>
      <w:tr w:rsidR="008B3958" w:rsidRPr="005F18A2" w14:paraId="418D45A7" w14:textId="77777777" w:rsidTr="006A47C4">
        <w:tc>
          <w:tcPr>
            <w:tcW w:w="283" w:type="pct"/>
            <w:tcBorders>
              <w:top w:val="single" w:sz="4" w:space="0" w:color="auto"/>
              <w:left w:val="single" w:sz="4" w:space="0" w:color="auto"/>
              <w:bottom w:val="single" w:sz="4" w:space="0" w:color="auto"/>
              <w:right w:val="single" w:sz="4" w:space="0" w:color="auto"/>
            </w:tcBorders>
          </w:tcPr>
          <w:p w14:paraId="702284F9" w14:textId="751922EB" w:rsidR="008B3958" w:rsidRPr="005F18A2" w:rsidRDefault="008B3958" w:rsidP="008B3958">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1</w:t>
            </w:r>
          </w:p>
        </w:tc>
        <w:tc>
          <w:tcPr>
            <w:tcW w:w="1017" w:type="pct"/>
            <w:tcBorders>
              <w:top w:val="single" w:sz="4" w:space="0" w:color="auto"/>
              <w:left w:val="single" w:sz="4" w:space="0" w:color="auto"/>
              <w:bottom w:val="single" w:sz="4" w:space="0" w:color="auto"/>
              <w:right w:val="single" w:sz="4" w:space="0" w:color="auto"/>
            </w:tcBorders>
          </w:tcPr>
          <w:p w14:paraId="77542F9A" w14:textId="15A8DDC7" w:rsidR="008B3958" w:rsidRPr="005F18A2" w:rsidRDefault="008B3958" w:rsidP="008B3958">
            <w:pPr>
              <w:spacing w:after="0" w:line="240" w:lineRule="auto"/>
              <w:ind w:firstLine="27"/>
              <w:jc w:val="both"/>
              <w:rPr>
                <w:rFonts w:ascii="Times New Roman" w:hAnsi="Times New Roman" w:cs="Times New Roman"/>
                <w:sz w:val="24"/>
                <w:szCs w:val="24"/>
                <w:lang w:val="lt-LT"/>
              </w:rPr>
            </w:pPr>
            <w:r w:rsidRPr="00EE5B7F">
              <w:rPr>
                <w:rFonts w:ascii="Times New Roman" w:hAnsi="Times New Roman" w:cs="Times New Roman"/>
                <w:sz w:val="24"/>
              </w:rPr>
              <w:t>Įrangos gamintojas, modelis, modifikacija (jei yra)</w:t>
            </w:r>
          </w:p>
        </w:tc>
        <w:tc>
          <w:tcPr>
            <w:tcW w:w="1850" w:type="pct"/>
            <w:tcBorders>
              <w:top w:val="single" w:sz="4" w:space="0" w:color="auto"/>
              <w:left w:val="single" w:sz="4" w:space="0" w:color="auto"/>
              <w:bottom w:val="single" w:sz="4" w:space="0" w:color="auto"/>
              <w:right w:val="single" w:sz="4" w:space="0" w:color="auto"/>
            </w:tcBorders>
          </w:tcPr>
          <w:p w14:paraId="5A0202C3" w14:textId="77777777" w:rsidR="008B3958" w:rsidRPr="00EE5B7F" w:rsidRDefault="008B3958" w:rsidP="008B3958">
            <w:pPr>
              <w:jc w:val="both"/>
              <w:rPr>
                <w:rFonts w:ascii="Times New Roman" w:hAnsi="Times New Roman" w:cs="Times New Roman"/>
                <w:sz w:val="24"/>
              </w:rPr>
            </w:pPr>
            <w:r w:rsidRPr="00EE5B7F">
              <w:rPr>
                <w:rFonts w:ascii="Times New Roman" w:hAnsi="Times New Roman" w:cs="Times New Roman"/>
                <w:sz w:val="24"/>
              </w:rPr>
              <w:t>Būtina nurodyti siūlomos įrangos komponentus, modelius, gamintoją ir produktų kodus.</w:t>
            </w:r>
          </w:p>
          <w:p w14:paraId="73B31D8E" w14:textId="5ECF8DDF" w:rsidR="008B3958" w:rsidRPr="005F18A2" w:rsidRDefault="008B3958" w:rsidP="008B3958">
            <w:pPr>
              <w:spacing w:after="0" w:line="240" w:lineRule="auto"/>
              <w:jc w:val="both"/>
              <w:rPr>
                <w:rFonts w:ascii="Times New Roman" w:hAnsi="Times New Roman" w:cs="Times New Roman"/>
                <w:sz w:val="24"/>
                <w:szCs w:val="24"/>
                <w:lang w:val="lt-LT"/>
              </w:rPr>
            </w:pPr>
            <w:r w:rsidRPr="00EE5B7F">
              <w:rPr>
                <w:rFonts w:ascii="Times New Roman" w:hAnsi="Times New Roman" w:cs="Times New Roman"/>
                <w:i/>
                <w:iCs/>
                <w:sz w:val="24"/>
              </w:rPr>
              <w:t>(</w:t>
            </w:r>
            <w:proofErr w:type="spellStart"/>
            <w:r w:rsidRPr="00EE5B7F">
              <w:rPr>
                <w:rFonts w:ascii="Times New Roman" w:hAnsi="Times New Roman" w:cs="Times New Roman"/>
                <w:i/>
                <w:iCs/>
                <w:sz w:val="24"/>
              </w:rPr>
              <w:t>taip</w:t>
            </w:r>
            <w:proofErr w:type="spellEnd"/>
            <w:r w:rsidRPr="00EE5B7F">
              <w:rPr>
                <w:rFonts w:ascii="Times New Roman" w:hAnsi="Times New Roman" w:cs="Times New Roman"/>
                <w:i/>
                <w:iCs/>
                <w:sz w:val="24"/>
              </w:rPr>
              <w:t xml:space="preserve"> pat </w:t>
            </w:r>
            <w:proofErr w:type="spellStart"/>
            <w:r w:rsidRPr="00EE5B7F">
              <w:rPr>
                <w:rFonts w:ascii="Times New Roman" w:hAnsi="Times New Roman" w:cs="Times New Roman"/>
                <w:i/>
                <w:iCs/>
                <w:sz w:val="24"/>
              </w:rPr>
              <w:t>turi</w:t>
            </w:r>
            <w:proofErr w:type="spellEnd"/>
            <w:r w:rsidRPr="00EE5B7F">
              <w:rPr>
                <w:rFonts w:ascii="Times New Roman" w:hAnsi="Times New Roman" w:cs="Times New Roman"/>
                <w:i/>
                <w:iCs/>
                <w:sz w:val="24"/>
              </w:rPr>
              <w:t xml:space="preserve"> </w:t>
            </w:r>
            <w:proofErr w:type="spellStart"/>
            <w:r w:rsidRPr="00EE5B7F">
              <w:rPr>
                <w:rFonts w:ascii="Times New Roman" w:hAnsi="Times New Roman" w:cs="Times New Roman"/>
                <w:i/>
                <w:iCs/>
                <w:sz w:val="24"/>
              </w:rPr>
              <w:t>būti</w:t>
            </w:r>
            <w:proofErr w:type="spellEnd"/>
            <w:r w:rsidRPr="00EE5B7F">
              <w:rPr>
                <w:rFonts w:ascii="Times New Roman" w:hAnsi="Times New Roman" w:cs="Times New Roman"/>
                <w:i/>
                <w:iCs/>
                <w:sz w:val="24"/>
              </w:rPr>
              <w:t xml:space="preserve"> </w:t>
            </w:r>
            <w:proofErr w:type="spellStart"/>
            <w:r w:rsidRPr="00EE5B7F">
              <w:rPr>
                <w:rFonts w:ascii="Times New Roman" w:hAnsi="Times New Roman" w:cs="Times New Roman"/>
                <w:i/>
                <w:iCs/>
                <w:sz w:val="24"/>
              </w:rPr>
              <w:t>nurodytos</w:t>
            </w:r>
            <w:proofErr w:type="spellEnd"/>
            <w:r w:rsidRPr="00EE5B7F">
              <w:rPr>
                <w:rFonts w:ascii="Times New Roman" w:hAnsi="Times New Roman" w:cs="Times New Roman"/>
                <w:i/>
                <w:iCs/>
                <w:sz w:val="24"/>
              </w:rPr>
              <w:t xml:space="preserve"> </w:t>
            </w:r>
            <w:proofErr w:type="spellStart"/>
            <w:r w:rsidRPr="00EE5B7F">
              <w:rPr>
                <w:rFonts w:ascii="Times New Roman" w:hAnsi="Times New Roman" w:cs="Times New Roman"/>
                <w:i/>
                <w:iCs/>
                <w:sz w:val="24"/>
              </w:rPr>
              <w:t>visos</w:t>
            </w:r>
            <w:proofErr w:type="spellEnd"/>
            <w:r w:rsidRPr="00EE5B7F">
              <w:rPr>
                <w:rFonts w:ascii="Times New Roman" w:hAnsi="Times New Roman" w:cs="Times New Roman"/>
                <w:i/>
                <w:iCs/>
                <w:sz w:val="24"/>
              </w:rPr>
              <w:t xml:space="preserve"> </w:t>
            </w:r>
            <w:proofErr w:type="spellStart"/>
            <w:r w:rsidRPr="00EE5B7F">
              <w:rPr>
                <w:rFonts w:ascii="Times New Roman" w:hAnsi="Times New Roman" w:cs="Times New Roman"/>
                <w:i/>
                <w:iCs/>
                <w:sz w:val="24"/>
              </w:rPr>
              <w:t>papildomos</w:t>
            </w:r>
            <w:proofErr w:type="spellEnd"/>
            <w:r w:rsidRPr="00EE5B7F">
              <w:rPr>
                <w:rFonts w:ascii="Times New Roman" w:hAnsi="Times New Roman" w:cs="Times New Roman"/>
                <w:i/>
                <w:iCs/>
                <w:sz w:val="24"/>
              </w:rPr>
              <w:t xml:space="preserve"> </w:t>
            </w:r>
            <w:proofErr w:type="spellStart"/>
            <w:r w:rsidRPr="00EE5B7F">
              <w:rPr>
                <w:rFonts w:ascii="Times New Roman" w:hAnsi="Times New Roman" w:cs="Times New Roman"/>
                <w:i/>
                <w:iCs/>
                <w:sz w:val="24"/>
              </w:rPr>
              <w:t>licencijos</w:t>
            </w:r>
            <w:proofErr w:type="spellEnd"/>
            <w:r w:rsidRPr="00EE5B7F">
              <w:rPr>
                <w:rFonts w:ascii="Times New Roman" w:hAnsi="Times New Roman" w:cs="Times New Roman"/>
                <w:i/>
                <w:iCs/>
                <w:sz w:val="24"/>
              </w:rPr>
              <w:t xml:space="preserve">, </w:t>
            </w:r>
            <w:proofErr w:type="spellStart"/>
            <w:r w:rsidRPr="00EE5B7F">
              <w:rPr>
                <w:rFonts w:ascii="Times New Roman" w:hAnsi="Times New Roman" w:cs="Times New Roman"/>
                <w:i/>
                <w:iCs/>
                <w:sz w:val="24"/>
              </w:rPr>
              <w:t>kurios</w:t>
            </w:r>
            <w:proofErr w:type="spellEnd"/>
            <w:r w:rsidRPr="00EE5B7F">
              <w:rPr>
                <w:rFonts w:ascii="Times New Roman" w:hAnsi="Times New Roman" w:cs="Times New Roman"/>
                <w:i/>
                <w:iCs/>
                <w:sz w:val="24"/>
              </w:rPr>
              <w:t xml:space="preserve"> </w:t>
            </w:r>
            <w:proofErr w:type="spellStart"/>
            <w:r w:rsidRPr="00EE5B7F">
              <w:rPr>
                <w:rFonts w:ascii="Times New Roman" w:hAnsi="Times New Roman" w:cs="Times New Roman"/>
                <w:i/>
                <w:iCs/>
                <w:sz w:val="24"/>
              </w:rPr>
              <w:t>pagal</w:t>
            </w:r>
            <w:proofErr w:type="spellEnd"/>
            <w:r w:rsidRPr="00EE5B7F">
              <w:rPr>
                <w:rFonts w:ascii="Times New Roman" w:hAnsi="Times New Roman" w:cs="Times New Roman"/>
                <w:i/>
                <w:iCs/>
                <w:sz w:val="24"/>
              </w:rPr>
              <w:t xml:space="preserve"> </w:t>
            </w:r>
            <w:proofErr w:type="spellStart"/>
            <w:r w:rsidRPr="00EE5B7F">
              <w:rPr>
                <w:rFonts w:ascii="Times New Roman" w:hAnsi="Times New Roman" w:cs="Times New Roman"/>
                <w:i/>
                <w:iCs/>
                <w:sz w:val="24"/>
              </w:rPr>
              <w:t>siūlomos</w:t>
            </w:r>
            <w:proofErr w:type="spellEnd"/>
            <w:r w:rsidRPr="00EE5B7F">
              <w:rPr>
                <w:rFonts w:ascii="Times New Roman" w:hAnsi="Times New Roman" w:cs="Times New Roman"/>
                <w:i/>
                <w:iCs/>
                <w:sz w:val="24"/>
              </w:rPr>
              <w:t xml:space="preserve"> </w:t>
            </w:r>
            <w:proofErr w:type="spellStart"/>
            <w:r w:rsidRPr="00EE5B7F">
              <w:rPr>
                <w:rFonts w:ascii="Times New Roman" w:hAnsi="Times New Roman" w:cs="Times New Roman"/>
                <w:i/>
                <w:iCs/>
                <w:sz w:val="24"/>
              </w:rPr>
              <w:t>įrangos</w:t>
            </w:r>
            <w:proofErr w:type="spellEnd"/>
            <w:r w:rsidRPr="00EE5B7F">
              <w:rPr>
                <w:rFonts w:ascii="Times New Roman" w:hAnsi="Times New Roman" w:cs="Times New Roman"/>
                <w:i/>
                <w:iCs/>
                <w:sz w:val="24"/>
              </w:rPr>
              <w:t xml:space="preserve"> </w:t>
            </w:r>
            <w:proofErr w:type="spellStart"/>
            <w:r w:rsidRPr="00EE5B7F">
              <w:rPr>
                <w:rFonts w:ascii="Times New Roman" w:hAnsi="Times New Roman" w:cs="Times New Roman"/>
                <w:i/>
                <w:iCs/>
                <w:sz w:val="24"/>
              </w:rPr>
              <w:t>gamintojo</w:t>
            </w:r>
            <w:proofErr w:type="spellEnd"/>
            <w:r w:rsidRPr="00EE5B7F">
              <w:rPr>
                <w:rFonts w:ascii="Times New Roman" w:hAnsi="Times New Roman" w:cs="Times New Roman"/>
                <w:i/>
                <w:iCs/>
                <w:sz w:val="24"/>
              </w:rPr>
              <w:t xml:space="preserve"> </w:t>
            </w:r>
            <w:proofErr w:type="spellStart"/>
            <w:r w:rsidRPr="00EE5B7F">
              <w:rPr>
                <w:rFonts w:ascii="Times New Roman" w:hAnsi="Times New Roman" w:cs="Times New Roman"/>
                <w:i/>
                <w:iCs/>
                <w:sz w:val="24"/>
              </w:rPr>
              <w:t>taisykles</w:t>
            </w:r>
            <w:proofErr w:type="spellEnd"/>
            <w:r w:rsidRPr="00EE5B7F">
              <w:rPr>
                <w:rFonts w:ascii="Times New Roman" w:hAnsi="Times New Roman" w:cs="Times New Roman"/>
                <w:i/>
                <w:iCs/>
                <w:sz w:val="24"/>
              </w:rPr>
              <w:t xml:space="preserve"> </w:t>
            </w:r>
            <w:proofErr w:type="spellStart"/>
            <w:r w:rsidRPr="00EE5B7F">
              <w:rPr>
                <w:rFonts w:ascii="Times New Roman" w:hAnsi="Times New Roman" w:cs="Times New Roman"/>
                <w:i/>
                <w:iCs/>
                <w:sz w:val="24"/>
              </w:rPr>
              <w:t>yra</w:t>
            </w:r>
            <w:proofErr w:type="spellEnd"/>
            <w:r w:rsidRPr="00EE5B7F">
              <w:rPr>
                <w:rFonts w:ascii="Times New Roman" w:hAnsi="Times New Roman" w:cs="Times New Roman"/>
                <w:i/>
                <w:iCs/>
                <w:sz w:val="24"/>
              </w:rPr>
              <w:t xml:space="preserve"> </w:t>
            </w:r>
            <w:proofErr w:type="spellStart"/>
            <w:r w:rsidRPr="00EE5B7F">
              <w:rPr>
                <w:rFonts w:ascii="Times New Roman" w:hAnsi="Times New Roman" w:cs="Times New Roman"/>
                <w:i/>
                <w:iCs/>
                <w:sz w:val="24"/>
              </w:rPr>
              <w:t>būtinos</w:t>
            </w:r>
            <w:proofErr w:type="spellEnd"/>
            <w:r w:rsidRPr="00EE5B7F">
              <w:rPr>
                <w:rFonts w:ascii="Times New Roman" w:hAnsi="Times New Roman" w:cs="Times New Roman"/>
                <w:i/>
                <w:iCs/>
                <w:sz w:val="24"/>
              </w:rPr>
              <w:t xml:space="preserve"> </w:t>
            </w:r>
            <w:proofErr w:type="spellStart"/>
            <w:r w:rsidRPr="00EE5B7F">
              <w:rPr>
                <w:rFonts w:ascii="Times New Roman" w:hAnsi="Times New Roman" w:cs="Times New Roman"/>
                <w:i/>
                <w:iCs/>
                <w:sz w:val="24"/>
              </w:rPr>
              <w:t>perkančiosios</w:t>
            </w:r>
            <w:proofErr w:type="spellEnd"/>
            <w:r w:rsidRPr="00EE5B7F">
              <w:rPr>
                <w:rFonts w:ascii="Times New Roman" w:hAnsi="Times New Roman" w:cs="Times New Roman"/>
                <w:i/>
                <w:iCs/>
                <w:sz w:val="24"/>
              </w:rPr>
              <w:t xml:space="preserve"> </w:t>
            </w:r>
            <w:proofErr w:type="spellStart"/>
            <w:r w:rsidRPr="00EE5B7F">
              <w:rPr>
                <w:rFonts w:ascii="Times New Roman" w:hAnsi="Times New Roman" w:cs="Times New Roman"/>
                <w:i/>
                <w:iCs/>
                <w:sz w:val="24"/>
              </w:rPr>
              <w:t>organizacijos</w:t>
            </w:r>
            <w:proofErr w:type="spellEnd"/>
            <w:r w:rsidRPr="00EE5B7F">
              <w:rPr>
                <w:rFonts w:ascii="Times New Roman" w:hAnsi="Times New Roman" w:cs="Times New Roman"/>
                <w:i/>
                <w:iCs/>
                <w:sz w:val="24"/>
              </w:rPr>
              <w:t xml:space="preserve"> </w:t>
            </w:r>
            <w:proofErr w:type="spellStart"/>
            <w:r w:rsidRPr="00EE5B7F">
              <w:rPr>
                <w:rFonts w:ascii="Times New Roman" w:hAnsi="Times New Roman" w:cs="Times New Roman"/>
                <w:i/>
                <w:iCs/>
                <w:sz w:val="24"/>
              </w:rPr>
              <w:t>poreikiams</w:t>
            </w:r>
            <w:proofErr w:type="spellEnd"/>
            <w:r w:rsidRPr="00EE5B7F">
              <w:rPr>
                <w:rFonts w:ascii="Times New Roman" w:hAnsi="Times New Roman" w:cs="Times New Roman"/>
                <w:i/>
                <w:iCs/>
                <w:sz w:val="24"/>
              </w:rPr>
              <w:t xml:space="preserve"> </w:t>
            </w:r>
            <w:proofErr w:type="spellStart"/>
            <w:r w:rsidRPr="00EE5B7F">
              <w:rPr>
                <w:rFonts w:ascii="Times New Roman" w:hAnsi="Times New Roman" w:cs="Times New Roman"/>
                <w:i/>
                <w:iCs/>
                <w:sz w:val="24"/>
              </w:rPr>
              <w:t>realizuoti</w:t>
            </w:r>
            <w:proofErr w:type="spellEnd"/>
            <w:r w:rsidRPr="00EE5B7F">
              <w:rPr>
                <w:rFonts w:ascii="Times New Roman" w:hAnsi="Times New Roman" w:cs="Times New Roman"/>
                <w:i/>
                <w:iCs/>
                <w:sz w:val="24"/>
              </w:rPr>
              <w:t>).</w:t>
            </w:r>
          </w:p>
        </w:tc>
        <w:tc>
          <w:tcPr>
            <w:tcW w:w="1850" w:type="pct"/>
            <w:tcBorders>
              <w:top w:val="single" w:sz="4" w:space="0" w:color="auto"/>
              <w:left w:val="single" w:sz="4" w:space="0" w:color="auto"/>
              <w:bottom w:val="single" w:sz="4" w:space="0" w:color="auto"/>
              <w:right w:val="single" w:sz="4" w:space="0" w:color="auto"/>
            </w:tcBorders>
          </w:tcPr>
          <w:p w14:paraId="3981BF1B" w14:textId="77777777" w:rsidR="008B3958" w:rsidRPr="005F18A2" w:rsidRDefault="008B3958" w:rsidP="008B3958">
            <w:pPr>
              <w:spacing w:after="0" w:line="240" w:lineRule="auto"/>
              <w:jc w:val="both"/>
              <w:rPr>
                <w:rFonts w:ascii="Times New Roman" w:hAnsi="Times New Roman" w:cs="Times New Roman"/>
                <w:sz w:val="24"/>
                <w:szCs w:val="24"/>
                <w:lang w:val="lt-LT"/>
              </w:rPr>
            </w:pPr>
          </w:p>
        </w:tc>
      </w:tr>
      <w:tr w:rsidR="008B3958" w:rsidRPr="005F18A2" w14:paraId="621ACA97" w14:textId="326D0CA5" w:rsidTr="006A47C4">
        <w:tc>
          <w:tcPr>
            <w:tcW w:w="283" w:type="pct"/>
            <w:tcBorders>
              <w:top w:val="single" w:sz="4" w:space="0" w:color="auto"/>
              <w:left w:val="single" w:sz="4" w:space="0" w:color="auto"/>
              <w:bottom w:val="single" w:sz="4" w:space="0" w:color="auto"/>
              <w:right w:val="single" w:sz="4" w:space="0" w:color="auto"/>
            </w:tcBorders>
          </w:tcPr>
          <w:p w14:paraId="12EF58C5" w14:textId="0B256F0E" w:rsidR="008B3958" w:rsidRPr="005F18A2" w:rsidRDefault="008B3958" w:rsidP="008B3958">
            <w:pPr>
              <w:spacing w:after="0" w:line="240" w:lineRule="auto"/>
              <w:jc w:val="both"/>
              <w:rPr>
                <w:rFonts w:ascii="Times New Roman" w:hAnsi="Times New Roman" w:cs="Times New Roman"/>
                <w:color w:val="auto"/>
                <w:sz w:val="24"/>
                <w:szCs w:val="24"/>
                <w:lang w:val="lt-LT"/>
              </w:rPr>
            </w:pPr>
            <w:r>
              <w:rPr>
                <w:rFonts w:ascii="Times New Roman" w:hAnsi="Times New Roman" w:cs="Times New Roman"/>
                <w:color w:val="auto"/>
                <w:sz w:val="24"/>
                <w:szCs w:val="24"/>
                <w:lang w:val="lt-LT"/>
              </w:rPr>
              <w:t>2</w:t>
            </w:r>
          </w:p>
        </w:tc>
        <w:tc>
          <w:tcPr>
            <w:tcW w:w="1017" w:type="pct"/>
            <w:tcBorders>
              <w:top w:val="single" w:sz="4" w:space="0" w:color="auto"/>
              <w:left w:val="single" w:sz="4" w:space="0" w:color="auto"/>
              <w:bottom w:val="single" w:sz="4" w:space="0" w:color="auto"/>
              <w:right w:val="single" w:sz="4" w:space="0" w:color="auto"/>
            </w:tcBorders>
          </w:tcPr>
          <w:p w14:paraId="032D346B" w14:textId="77777777" w:rsidR="008B3958" w:rsidRPr="005F18A2" w:rsidRDefault="008B3958" w:rsidP="008B3958">
            <w:pPr>
              <w:spacing w:after="0" w:line="240" w:lineRule="auto"/>
              <w:ind w:firstLine="27"/>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Tipas</w:t>
            </w:r>
          </w:p>
        </w:tc>
        <w:tc>
          <w:tcPr>
            <w:tcW w:w="1850" w:type="pct"/>
            <w:tcBorders>
              <w:top w:val="single" w:sz="4" w:space="0" w:color="auto"/>
              <w:left w:val="single" w:sz="4" w:space="0" w:color="auto"/>
              <w:bottom w:val="single" w:sz="4" w:space="0" w:color="auto"/>
              <w:right w:val="single" w:sz="4" w:space="0" w:color="auto"/>
            </w:tcBorders>
          </w:tcPr>
          <w:p w14:paraId="78409ED8" w14:textId="77777777" w:rsidR="008B3958" w:rsidRPr="005F18A2" w:rsidRDefault="008B3958" w:rsidP="008B3958">
            <w:pPr>
              <w:spacing w:after="0" w:line="240" w:lineRule="auto"/>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L2/L3 komutatoriai</w:t>
            </w:r>
          </w:p>
        </w:tc>
        <w:tc>
          <w:tcPr>
            <w:tcW w:w="1850" w:type="pct"/>
            <w:tcBorders>
              <w:top w:val="single" w:sz="4" w:space="0" w:color="auto"/>
              <w:left w:val="single" w:sz="4" w:space="0" w:color="auto"/>
              <w:bottom w:val="single" w:sz="4" w:space="0" w:color="auto"/>
              <w:right w:val="single" w:sz="4" w:space="0" w:color="auto"/>
            </w:tcBorders>
          </w:tcPr>
          <w:p w14:paraId="1C8AE418" w14:textId="77777777" w:rsidR="008B3958" w:rsidRPr="005F18A2" w:rsidRDefault="008B3958" w:rsidP="008B3958">
            <w:pPr>
              <w:spacing w:after="0" w:line="240" w:lineRule="auto"/>
              <w:jc w:val="both"/>
              <w:rPr>
                <w:rFonts w:ascii="Times New Roman" w:hAnsi="Times New Roman" w:cs="Times New Roman"/>
                <w:sz w:val="24"/>
                <w:szCs w:val="24"/>
                <w:lang w:val="lt-LT"/>
              </w:rPr>
            </w:pPr>
          </w:p>
        </w:tc>
      </w:tr>
      <w:tr w:rsidR="008B3958" w:rsidRPr="005F18A2" w14:paraId="0C4307BA" w14:textId="175D3181" w:rsidTr="006A47C4">
        <w:tc>
          <w:tcPr>
            <w:tcW w:w="283" w:type="pct"/>
            <w:tcBorders>
              <w:top w:val="single" w:sz="4" w:space="0" w:color="auto"/>
              <w:left w:val="single" w:sz="4" w:space="0" w:color="auto"/>
              <w:bottom w:val="single" w:sz="4" w:space="0" w:color="auto"/>
              <w:right w:val="single" w:sz="4" w:space="0" w:color="auto"/>
            </w:tcBorders>
          </w:tcPr>
          <w:p w14:paraId="38DAF905" w14:textId="56625613" w:rsidR="008B3958" w:rsidRPr="005F18A2" w:rsidRDefault="008B3958" w:rsidP="008B3958">
            <w:pPr>
              <w:spacing w:after="0" w:line="240" w:lineRule="auto"/>
              <w:jc w:val="both"/>
              <w:rPr>
                <w:rFonts w:ascii="Times New Roman" w:hAnsi="Times New Roman" w:cs="Times New Roman"/>
                <w:color w:val="auto"/>
                <w:sz w:val="24"/>
                <w:szCs w:val="24"/>
                <w:lang w:val="lt-LT"/>
              </w:rPr>
            </w:pPr>
            <w:r>
              <w:rPr>
                <w:rFonts w:ascii="Times New Roman" w:hAnsi="Times New Roman" w:cs="Times New Roman"/>
                <w:color w:val="auto"/>
                <w:sz w:val="24"/>
                <w:szCs w:val="24"/>
                <w:lang w:val="lt-LT"/>
              </w:rPr>
              <w:t>3</w:t>
            </w:r>
          </w:p>
        </w:tc>
        <w:tc>
          <w:tcPr>
            <w:tcW w:w="1017" w:type="pct"/>
            <w:tcBorders>
              <w:top w:val="single" w:sz="4" w:space="0" w:color="auto"/>
              <w:left w:val="single" w:sz="4" w:space="0" w:color="auto"/>
              <w:bottom w:val="single" w:sz="4" w:space="0" w:color="auto"/>
              <w:right w:val="single" w:sz="4" w:space="0" w:color="auto"/>
            </w:tcBorders>
          </w:tcPr>
          <w:p w14:paraId="438FF973" w14:textId="77777777" w:rsidR="008B3958" w:rsidRPr="005F18A2" w:rsidRDefault="008B3958" w:rsidP="008B3958">
            <w:pPr>
              <w:spacing w:after="0" w:line="240" w:lineRule="auto"/>
              <w:ind w:firstLine="27"/>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Kiekis</w:t>
            </w:r>
          </w:p>
        </w:tc>
        <w:tc>
          <w:tcPr>
            <w:tcW w:w="1850" w:type="pct"/>
            <w:tcBorders>
              <w:top w:val="single" w:sz="4" w:space="0" w:color="auto"/>
              <w:left w:val="single" w:sz="4" w:space="0" w:color="auto"/>
              <w:bottom w:val="single" w:sz="4" w:space="0" w:color="auto"/>
              <w:right w:val="single" w:sz="4" w:space="0" w:color="auto"/>
            </w:tcBorders>
          </w:tcPr>
          <w:p w14:paraId="0561994E" w14:textId="37FF90B0" w:rsidR="008B3958" w:rsidRPr="005F18A2" w:rsidRDefault="008B3958" w:rsidP="008B3958">
            <w:pPr>
              <w:spacing w:after="0" w:line="240" w:lineRule="auto"/>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4</w:t>
            </w:r>
          </w:p>
        </w:tc>
        <w:tc>
          <w:tcPr>
            <w:tcW w:w="1850" w:type="pct"/>
            <w:tcBorders>
              <w:top w:val="single" w:sz="4" w:space="0" w:color="auto"/>
              <w:left w:val="single" w:sz="4" w:space="0" w:color="auto"/>
              <w:bottom w:val="single" w:sz="4" w:space="0" w:color="auto"/>
              <w:right w:val="single" w:sz="4" w:space="0" w:color="auto"/>
            </w:tcBorders>
          </w:tcPr>
          <w:p w14:paraId="6D40F1F6" w14:textId="77777777" w:rsidR="008B3958" w:rsidRPr="005F18A2" w:rsidRDefault="008B3958" w:rsidP="008B3958">
            <w:pPr>
              <w:spacing w:after="0" w:line="240" w:lineRule="auto"/>
              <w:jc w:val="both"/>
              <w:rPr>
                <w:rFonts w:ascii="Times New Roman" w:hAnsi="Times New Roman" w:cs="Times New Roman"/>
                <w:sz w:val="24"/>
                <w:szCs w:val="24"/>
                <w:lang w:val="lt-LT"/>
              </w:rPr>
            </w:pPr>
          </w:p>
        </w:tc>
      </w:tr>
      <w:tr w:rsidR="008B3958" w:rsidRPr="005F18A2" w14:paraId="3981A749" w14:textId="6F8F4ADF" w:rsidTr="006A47C4">
        <w:tc>
          <w:tcPr>
            <w:tcW w:w="283" w:type="pct"/>
            <w:tcBorders>
              <w:top w:val="single" w:sz="4" w:space="0" w:color="auto"/>
              <w:left w:val="single" w:sz="4" w:space="0" w:color="auto"/>
              <w:bottom w:val="single" w:sz="4" w:space="0" w:color="auto"/>
              <w:right w:val="single" w:sz="4" w:space="0" w:color="auto"/>
            </w:tcBorders>
          </w:tcPr>
          <w:p w14:paraId="028C1B81" w14:textId="5B66D5E9" w:rsidR="008B3958" w:rsidRPr="005F18A2" w:rsidRDefault="008B3958" w:rsidP="008B3958">
            <w:pPr>
              <w:spacing w:after="0" w:line="240" w:lineRule="auto"/>
              <w:jc w:val="both"/>
              <w:rPr>
                <w:rFonts w:ascii="Times New Roman" w:hAnsi="Times New Roman" w:cs="Times New Roman"/>
                <w:color w:val="auto"/>
                <w:sz w:val="24"/>
                <w:szCs w:val="24"/>
                <w:lang w:val="lt-LT"/>
              </w:rPr>
            </w:pPr>
            <w:r>
              <w:rPr>
                <w:rFonts w:ascii="Times New Roman" w:hAnsi="Times New Roman" w:cs="Times New Roman"/>
                <w:color w:val="auto"/>
                <w:sz w:val="24"/>
                <w:szCs w:val="24"/>
                <w:lang w:val="lt-LT"/>
              </w:rPr>
              <w:t>4</w:t>
            </w:r>
          </w:p>
        </w:tc>
        <w:tc>
          <w:tcPr>
            <w:tcW w:w="1017" w:type="pct"/>
            <w:tcBorders>
              <w:top w:val="single" w:sz="4" w:space="0" w:color="auto"/>
              <w:left w:val="single" w:sz="4" w:space="0" w:color="auto"/>
              <w:bottom w:val="single" w:sz="4" w:space="0" w:color="auto"/>
              <w:right w:val="single" w:sz="4" w:space="0" w:color="auto"/>
            </w:tcBorders>
          </w:tcPr>
          <w:p w14:paraId="5407C86D" w14:textId="77777777" w:rsidR="008B3958" w:rsidRPr="005F18A2" w:rsidRDefault="008B3958" w:rsidP="008B3958">
            <w:pPr>
              <w:spacing w:after="0" w:line="240" w:lineRule="auto"/>
              <w:ind w:firstLine="27"/>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Konstrukcija</w:t>
            </w:r>
          </w:p>
        </w:tc>
        <w:tc>
          <w:tcPr>
            <w:tcW w:w="1850" w:type="pct"/>
            <w:tcBorders>
              <w:top w:val="single" w:sz="4" w:space="0" w:color="auto"/>
              <w:left w:val="single" w:sz="4" w:space="0" w:color="auto"/>
              <w:bottom w:val="single" w:sz="4" w:space="0" w:color="auto"/>
              <w:right w:val="single" w:sz="4" w:space="0" w:color="auto"/>
            </w:tcBorders>
          </w:tcPr>
          <w:p w14:paraId="49A0F004" w14:textId="77777777" w:rsidR="008B3958" w:rsidRPr="005F18A2" w:rsidRDefault="008B3958" w:rsidP="008B3958">
            <w:pPr>
              <w:spacing w:after="0" w:line="240" w:lineRule="auto"/>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Turi būti:</w:t>
            </w:r>
          </w:p>
          <w:p w14:paraId="3E24A1F2" w14:textId="77777777" w:rsidR="008B3958" w:rsidRPr="005F18A2" w:rsidRDefault="008B3958" w:rsidP="008B3958">
            <w:pPr>
              <w:pStyle w:val="Sraopastraipa"/>
              <w:numPr>
                <w:ilvl w:val="0"/>
                <w:numId w:val="1"/>
              </w:numPr>
              <w:spacing w:after="0" w:line="240" w:lineRule="auto"/>
              <w:ind w:left="0" w:firstLine="0"/>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aukštis - 1U;</w:t>
            </w:r>
          </w:p>
          <w:p w14:paraId="1E658840" w14:textId="77777777" w:rsidR="008B3958" w:rsidRPr="005F18A2" w:rsidRDefault="008B3958" w:rsidP="008B3958">
            <w:pPr>
              <w:pStyle w:val="Sraopastraipa"/>
              <w:numPr>
                <w:ilvl w:val="0"/>
                <w:numId w:val="1"/>
              </w:numPr>
              <w:spacing w:after="0" w:line="240" w:lineRule="auto"/>
              <w:ind w:left="0" w:firstLine="0"/>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montuojama į 19 colių komutacinę spintą;</w:t>
            </w:r>
          </w:p>
          <w:p w14:paraId="3828AFBB" w14:textId="77777777" w:rsidR="008B3958" w:rsidRPr="005F18A2" w:rsidRDefault="008B3958" w:rsidP="008B3958">
            <w:pPr>
              <w:pStyle w:val="Sraopastraipa"/>
              <w:numPr>
                <w:ilvl w:val="0"/>
                <w:numId w:val="1"/>
              </w:numPr>
              <w:spacing w:after="0" w:line="240" w:lineRule="auto"/>
              <w:ind w:left="0" w:firstLine="0"/>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 xml:space="preserve">pridedamos montavimui reikalingos detalės; </w:t>
            </w:r>
          </w:p>
          <w:p w14:paraId="0BEA606B" w14:textId="77777777" w:rsidR="008B3958" w:rsidRPr="005F18A2" w:rsidRDefault="008B3958" w:rsidP="008B3958">
            <w:pPr>
              <w:pStyle w:val="Sraopastraipa"/>
              <w:numPr>
                <w:ilvl w:val="0"/>
                <w:numId w:val="1"/>
              </w:numPr>
              <w:spacing w:after="0" w:line="240" w:lineRule="auto"/>
              <w:ind w:left="0" w:firstLine="0"/>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montuojama horizontaliai.</w:t>
            </w:r>
          </w:p>
        </w:tc>
        <w:tc>
          <w:tcPr>
            <w:tcW w:w="1850" w:type="pct"/>
            <w:tcBorders>
              <w:top w:val="single" w:sz="4" w:space="0" w:color="auto"/>
              <w:left w:val="single" w:sz="4" w:space="0" w:color="auto"/>
              <w:bottom w:val="single" w:sz="4" w:space="0" w:color="auto"/>
              <w:right w:val="single" w:sz="4" w:space="0" w:color="auto"/>
            </w:tcBorders>
          </w:tcPr>
          <w:p w14:paraId="67384B6A" w14:textId="77777777" w:rsidR="008B3958" w:rsidRPr="005F18A2" w:rsidRDefault="008B3958" w:rsidP="008B3958">
            <w:pPr>
              <w:spacing w:after="0" w:line="240" w:lineRule="auto"/>
              <w:jc w:val="both"/>
              <w:rPr>
                <w:rFonts w:ascii="Times New Roman" w:hAnsi="Times New Roman" w:cs="Times New Roman"/>
                <w:sz w:val="24"/>
                <w:szCs w:val="24"/>
                <w:lang w:val="lt-LT"/>
              </w:rPr>
            </w:pPr>
          </w:p>
        </w:tc>
      </w:tr>
      <w:tr w:rsidR="008B3958" w:rsidRPr="005F18A2" w14:paraId="53DAB6F6" w14:textId="75B20BD4" w:rsidTr="006A47C4">
        <w:tc>
          <w:tcPr>
            <w:tcW w:w="283" w:type="pct"/>
            <w:tcBorders>
              <w:top w:val="single" w:sz="4" w:space="0" w:color="auto"/>
              <w:left w:val="single" w:sz="4" w:space="0" w:color="auto"/>
              <w:bottom w:val="single" w:sz="4" w:space="0" w:color="auto"/>
              <w:right w:val="single" w:sz="4" w:space="0" w:color="auto"/>
            </w:tcBorders>
          </w:tcPr>
          <w:p w14:paraId="3DFB811F" w14:textId="77777777" w:rsidR="008B3958" w:rsidRPr="005F18A2" w:rsidRDefault="008B3958" w:rsidP="008B3958">
            <w:pPr>
              <w:spacing w:after="0" w:line="240" w:lineRule="auto"/>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5</w:t>
            </w:r>
          </w:p>
        </w:tc>
        <w:tc>
          <w:tcPr>
            <w:tcW w:w="1017" w:type="pct"/>
            <w:tcBorders>
              <w:top w:val="single" w:sz="4" w:space="0" w:color="auto"/>
              <w:left w:val="single" w:sz="4" w:space="0" w:color="auto"/>
              <w:bottom w:val="single" w:sz="4" w:space="0" w:color="auto"/>
              <w:right w:val="single" w:sz="4" w:space="0" w:color="auto"/>
            </w:tcBorders>
            <w:hideMark/>
          </w:tcPr>
          <w:p w14:paraId="749567C9" w14:textId="77777777" w:rsidR="008B3958" w:rsidRPr="005F18A2" w:rsidRDefault="008B3958" w:rsidP="008B3958">
            <w:pPr>
              <w:spacing w:after="0" w:line="240" w:lineRule="auto"/>
              <w:ind w:firstLine="27"/>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Valdymo prievadai</w:t>
            </w:r>
          </w:p>
        </w:tc>
        <w:tc>
          <w:tcPr>
            <w:tcW w:w="1850" w:type="pct"/>
            <w:tcBorders>
              <w:top w:val="single" w:sz="4" w:space="0" w:color="auto"/>
              <w:left w:val="single" w:sz="4" w:space="0" w:color="auto"/>
              <w:bottom w:val="single" w:sz="4" w:space="0" w:color="auto"/>
              <w:right w:val="single" w:sz="4" w:space="0" w:color="auto"/>
            </w:tcBorders>
            <w:hideMark/>
          </w:tcPr>
          <w:p w14:paraId="22BB8EF2" w14:textId="77777777" w:rsidR="008B3958" w:rsidRPr="005F18A2" w:rsidRDefault="008B3958" w:rsidP="008B3958">
            <w:pPr>
              <w:spacing w:after="0" w:line="240" w:lineRule="auto"/>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 xml:space="preserve">Ne mažiau nei: </w:t>
            </w:r>
          </w:p>
          <w:p w14:paraId="10679662" w14:textId="06992484" w:rsidR="008B3958" w:rsidRPr="005F18A2" w:rsidRDefault="008B3958" w:rsidP="008B3958">
            <w:pPr>
              <w:pStyle w:val="Sraopastraipa"/>
              <w:numPr>
                <w:ilvl w:val="0"/>
                <w:numId w:val="2"/>
              </w:numPr>
              <w:spacing w:after="0" w:line="240" w:lineRule="auto"/>
              <w:ind w:left="0" w:firstLine="0"/>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 xml:space="preserve">USB-C tipo </w:t>
            </w:r>
            <w:proofErr w:type="spellStart"/>
            <w:r w:rsidRPr="005F18A2">
              <w:rPr>
                <w:rFonts w:ascii="Times New Roman" w:hAnsi="Times New Roman" w:cs="Times New Roman"/>
                <w:color w:val="auto"/>
                <w:sz w:val="24"/>
                <w:szCs w:val="24"/>
                <w:lang w:val="lt-LT"/>
              </w:rPr>
              <w:t>konsolinis</w:t>
            </w:r>
            <w:proofErr w:type="spellEnd"/>
            <w:r w:rsidRPr="005F18A2">
              <w:rPr>
                <w:rFonts w:ascii="Times New Roman" w:hAnsi="Times New Roman" w:cs="Times New Roman"/>
                <w:color w:val="auto"/>
                <w:sz w:val="24"/>
                <w:szCs w:val="24"/>
                <w:lang w:val="lt-LT"/>
              </w:rPr>
              <w:t xml:space="preserve"> prievadas;</w:t>
            </w:r>
          </w:p>
          <w:p w14:paraId="4D230745" w14:textId="4047EEAA" w:rsidR="008B3958" w:rsidRPr="005F18A2" w:rsidRDefault="008B3958" w:rsidP="008B3958">
            <w:pPr>
              <w:pStyle w:val="Sraopastraipa"/>
              <w:numPr>
                <w:ilvl w:val="0"/>
                <w:numId w:val="2"/>
              </w:numPr>
              <w:spacing w:after="0" w:line="240" w:lineRule="auto"/>
              <w:ind w:left="0" w:firstLine="0"/>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USB atmintinės prievadas skirtas konfigūracijos ir programinės įrangos įrašymui.</w:t>
            </w:r>
          </w:p>
        </w:tc>
        <w:tc>
          <w:tcPr>
            <w:tcW w:w="1850" w:type="pct"/>
            <w:tcBorders>
              <w:top w:val="single" w:sz="4" w:space="0" w:color="auto"/>
              <w:left w:val="single" w:sz="4" w:space="0" w:color="auto"/>
              <w:bottom w:val="single" w:sz="4" w:space="0" w:color="auto"/>
              <w:right w:val="single" w:sz="4" w:space="0" w:color="auto"/>
            </w:tcBorders>
          </w:tcPr>
          <w:p w14:paraId="4A7CBA8D" w14:textId="77777777" w:rsidR="008B3958" w:rsidRPr="005F18A2" w:rsidRDefault="008B3958" w:rsidP="008B3958">
            <w:pPr>
              <w:spacing w:after="0" w:line="240" w:lineRule="auto"/>
              <w:jc w:val="both"/>
              <w:rPr>
                <w:rFonts w:ascii="Times New Roman" w:hAnsi="Times New Roman" w:cs="Times New Roman"/>
                <w:sz w:val="24"/>
                <w:szCs w:val="24"/>
                <w:lang w:val="lt-LT"/>
              </w:rPr>
            </w:pPr>
          </w:p>
        </w:tc>
      </w:tr>
      <w:tr w:rsidR="008B3958" w:rsidRPr="005F18A2" w14:paraId="036C3AEC" w14:textId="2E0D9ADA" w:rsidTr="006A47C4">
        <w:tc>
          <w:tcPr>
            <w:tcW w:w="283" w:type="pct"/>
            <w:tcBorders>
              <w:top w:val="single" w:sz="4" w:space="0" w:color="auto"/>
              <w:left w:val="single" w:sz="4" w:space="0" w:color="auto"/>
              <w:bottom w:val="single" w:sz="4" w:space="0" w:color="auto"/>
              <w:right w:val="single" w:sz="4" w:space="0" w:color="auto"/>
            </w:tcBorders>
          </w:tcPr>
          <w:p w14:paraId="08A9CD7E" w14:textId="77777777" w:rsidR="008B3958" w:rsidRPr="005F18A2" w:rsidRDefault="008B3958" w:rsidP="008B3958">
            <w:pPr>
              <w:spacing w:after="0" w:line="240" w:lineRule="auto"/>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6</w:t>
            </w:r>
          </w:p>
        </w:tc>
        <w:tc>
          <w:tcPr>
            <w:tcW w:w="1017" w:type="pct"/>
            <w:tcBorders>
              <w:top w:val="single" w:sz="4" w:space="0" w:color="auto"/>
              <w:left w:val="single" w:sz="4" w:space="0" w:color="auto"/>
              <w:bottom w:val="single" w:sz="4" w:space="0" w:color="auto"/>
              <w:right w:val="single" w:sz="4" w:space="0" w:color="auto"/>
            </w:tcBorders>
          </w:tcPr>
          <w:p w14:paraId="753D113E" w14:textId="77777777" w:rsidR="008B3958" w:rsidRPr="005F18A2" w:rsidRDefault="008B3958" w:rsidP="008B3958">
            <w:pPr>
              <w:spacing w:after="0" w:line="240" w:lineRule="auto"/>
              <w:ind w:firstLine="27"/>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 xml:space="preserve">Valdymo </w:t>
            </w:r>
            <w:proofErr w:type="spellStart"/>
            <w:r w:rsidRPr="005F18A2">
              <w:rPr>
                <w:rFonts w:ascii="Times New Roman" w:hAnsi="Times New Roman" w:cs="Times New Roman"/>
                <w:color w:val="auto"/>
                <w:sz w:val="24"/>
                <w:szCs w:val="24"/>
                <w:lang w:val="lt-LT"/>
              </w:rPr>
              <w:t>autentifikacija</w:t>
            </w:r>
            <w:proofErr w:type="spellEnd"/>
          </w:p>
        </w:tc>
        <w:tc>
          <w:tcPr>
            <w:tcW w:w="1850" w:type="pct"/>
            <w:tcBorders>
              <w:top w:val="single" w:sz="4" w:space="0" w:color="auto"/>
              <w:left w:val="single" w:sz="4" w:space="0" w:color="auto"/>
              <w:bottom w:val="single" w:sz="4" w:space="0" w:color="auto"/>
              <w:right w:val="single" w:sz="4" w:space="0" w:color="auto"/>
            </w:tcBorders>
          </w:tcPr>
          <w:p w14:paraId="42CB79C0" w14:textId="77777777" w:rsidR="008B3958" w:rsidRPr="005F18A2" w:rsidRDefault="008B3958" w:rsidP="008B3958">
            <w:pPr>
              <w:spacing w:after="0" w:line="240" w:lineRule="auto"/>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Ne mažiau nei:</w:t>
            </w:r>
          </w:p>
          <w:p w14:paraId="130A88E7" w14:textId="77777777" w:rsidR="008B3958" w:rsidRPr="005F18A2" w:rsidRDefault="008B3958" w:rsidP="008B3958">
            <w:pPr>
              <w:pStyle w:val="Sraopastraipa"/>
              <w:numPr>
                <w:ilvl w:val="0"/>
                <w:numId w:val="3"/>
              </w:numPr>
              <w:spacing w:after="0" w:line="240" w:lineRule="auto"/>
              <w:ind w:left="0" w:firstLine="0"/>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TACACS+;</w:t>
            </w:r>
          </w:p>
          <w:p w14:paraId="35972B7D" w14:textId="1233ED18" w:rsidR="008B3958" w:rsidRPr="005F18A2" w:rsidRDefault="008B3958" w:rsidP="008B3958">
            <w:pPr>
              <w:pStyle w:val="Sraopastraipa"/>
              <w:numPr>
                <w:ilvl w:val="0"/>
                <w:numId w:val="3"/>
              </w:numPr>
              <w:spacing w:after="0" w:line="240" w:lineRule="auto"/>
              <w:ind w:left="0" w:firstLine="0"/>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RADIUS.</w:t>
            </w:r>
          </w:p>
        </w:tc>
        <w:tc>
          <w:tcPr>
            <w:tcW w:w="1850" w:type="pct"/>
            <w:tcBorders>
              <w:top w:val="single" w:sz="4" w:space="0" w:color="auto"/>
              <w:left w:val="single" w:sz="4" w:space="0" w:color="auto"/>
              <w:bottom w:val="single" w:sz="4" w:space="0" w:color="auto"/>
              <w:right w:val="single" w:sz="4" w:space="0" w:color="auto"/>
            </w:tcBorders>
          </w:tcPr>
          <w:p w14:paraId="5AFA58B0" w14:textId="77777777" w:rsidR="008B3958" w:rsidRPr="005F18A2" w:rsidRDefault="008B3958" w:rsidP="008B3958">
            <w:pPr>
              <w:spacing w:after="0" w:line="240" w:lineRule="auto"/>
              <w:jc w:val="both"/>
              <w:rPr>
                <w:rFonts w:ascii="Times New Roman" w:hAnsi="Times New Roman" w:cs="Times New Roman"/>
                <w:sz w:val="24"/>
                <w:szCs w:val="24"/>
                <w:lang w:val="lt-LT"/>
              </w:rPr>
            </w:pPr>
          </w:p>
        </w:tc>
      </w:tr>
      <w:tr w:rsidR="008B3958" w:rsidRPr="005F18A2" w14:paraId="6A9B96DC" w14:textId="51293A51" w:rsidTr="006A47C4">
        <w:tc>
          <w:tcPr>
            <w:tcW w:w="283" w:type="pct"/>
            <w:tcBorders>
              <w:top w:val="single" w:sz="4" w:space="0" w:color="auto"/>
              <w:left w:val="single" w:sz="4" w:space="0" w:color="auto"/>
              <w:bottom w:val="single" w:sz="4" w:space="0" w:color="auto"/>
              <w:right w:val="single" w:sz="4" w:space="0" w:color="auto"/>
            </w:tcBorders>
          </w:tcPr>
          <w:p w14:paraId="6A1D2169" w14:textId="13292603" w:rsidR="008B3958" w:rsidRPr="005F18A2" w:rsidRDefault="008B3958" w:rsidP="008B3958">
            <w:pPr>
              <w:spacing w:after="0" w:line="240" w:lineRule="auto"/>
              <w:jc w:val="both"/>
              <w:rPr>
                <w:rFonts w:ascii="Times New Roman" w:hAnsi="Times New Roman" w:cs="Times New Roman"/>
                <w:color w:val="auto"/>
                <w:sz w:val="24"/>
                <w:szCs w:val="24"/>
                <w:lang w:val="lt-LT"/>
              </w:rPr>
            </w:pPr>
            <w:r>
              <w:rPr>
                <w:rFonts w:ascii="Times New Roman" w:hAnsi="Times New Roman" w:cs="Times New Roman"/>
                <w:color w:val="auto"/>
                <w:sz w:val="24"/>
                <w:szCs w:val="24"/>
                <w:lang w:val="lt-LT"/>
              </w:rPr>
              <w:t>7</w:t>
            </w:r>
          </w:p>
        </w:tc>
        <w:tc>
          <w:tcPr>
            <w:tcW w:w="1017" w:type="pct"/>
            <w:tcBorders>
              <w:top w:val="single" w:sz="4" w:space="0" w:color="auto"/>
              <w:left w:val="single" w:sz="4" w:space="0" w:color="auto"/>
              <w:bottom w:val="single" w:sz="4" w:space="0" w:color="auto"/>
              <w:right w:val="single" w:sz="4" w:space="0" w:color="auto"/>
            </w:tcBorders>
          </w:tcPr>
          <w:p w14:paraId="7A97A364" w14:textId="77777777" w:rsidR="008B3958" w:rsidRPr="005F18A2" w:rsidRDefault="008B3958" w:rsidP="008B3958">
            <w:pPr>
              <w:spacing w:after="0" w:line="240" w:lineRule="auto"/>
              <w:ind w:firstLine="27"/>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Našumas</w:t>
            </w:r>
          </w:p>
        </w:tc>
        <w:tc>
          <w:tcPr>
            <w:tcW w:w="1850" w:type="pct"/>
            <w:tcBorders>
              <w:top w:val="single" w:sz="4" w:space="0" w:color="auto"/>
              <w:left w:val="single" w:sz="4" w:space="0" w:color="auto"/>
              <w:bottom w:val="single" w:sz="4" w:space="0" w:color="auto"/>
              <w:right w:val="single" w:sz="4" w:space="0" w:color="auto"/>
            </w:tcBorders>
          </w:tcPr>
          <w:p w14:paraId="266422E6" w14:textId="4A729229" w:rsidR="008B3958" w:rsidRPr="005F18A2" w:rsidRDefault="008B3958" w:rsidP="008B3958">
            <w:pPr>
              <w:spacing w:after="0" w:line="240" w:lineRule="auto"/>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 xml:space="preserve">L2 našumas ne mažiau kaip </w:t>
            </w:r>
            <w:r w:rsidRPr="005F18A2">
              <w:rPr>
                <w:rFonts w:ascii="Times New Roman" w:hAnsi="Times New Roman" w:cs="Times New Roman"/>
                <w:color w:val="auto"/>
                <w:sz w:val="24"/>
                <w:szCs w:val="24"/>
              </w:rPr>
              <w:t>176 G</w:t>
            </w:r>
            <w:proofErr w:type="spellStart"/>
            <w:r w:rsidRPr="005F18A2">
              <w:rPr>
                <w:rFonts w:ascii="Times New Roman" w:hAnsi="Times New Roman" w:cs="Times New Roman"/>
                <w:color w:val="auto"/>
                <w:sz w:val="24"/>
                <w:szCs w:val="24"/>
                <w:lang w:val="lt-LT"/>
              </w:rPr>
              <w:t>bps</w:t>
            </w:r>
            <w:proofErr w:type="spellEnd"/>
            <w:r w:rsidRPr="005F18A2">
              <w:rPr>
                <w:rFonts w:ascii="Times New Roman" w:hAnsi="Times New Roman" w:cs="Times New Roman"/>
                <w:color w:val="auto"/>
                <w:sz w:val="24"/>
                <w:szCs w:val="24"/>
                <w:lang w:val="lt-LT"/>
              </w:rPr>
              <w:t xml:space="preserve"> ir L3 nemažiau kaip 98 </w:t>
            </w:r>
            <w:proofErr w:type="spellStart"/>
            <w:r w:rsidRPr="005F18A2">
              <w:rPr>
                <w:rFonts w:ascii="Times New Roman" w:hAnsi="Times New Roman" w:cs="Times New Roman"/>
                <w:color w:val="auto"/>
                <w:sz w:val="24"/>
                <w:szCs w:val="24"/>
                <w:lang w:val="lt-LT"/>
              </w:rPr>
              <w:t>Mpps</w:t>
            </w:r>
            <w:proofErr w:type="spellEnd"/>
            <w:r w:rsidRPr="005F18A2">
              <w:rPr>
                <w:rFonts w:ascii="Times New Roman" w:hAnsi="Times New Roman" w:cs="Times New Roman"/>
                <w:color w:val="auto"/>
                <w:sz w:val="24"/>
                <w:szCs w:val="24"/>
                <w:lang w:val="lt-LT"/>
              </w:rPr>
              <w:t>.</w:t>
            </w:r>
          </w:p>
        </w:tc>
        <w:tc>
          <w:tcPr>
            <w:tcW w:w="1850" w:type="pct"/>
            <w:tcBorders>
              <w:top w:val="single" w:sz="4" w:space="0" w:color="auto"/>
              <w:left w:val="single" w:sz="4" w:space="0" w:color="auto"/>
              <w:bottom w:val="single" w:sz="4" w:space="0" w:color="auto"/>
              <w:right w:val="single" w:sz="4" w:space="0" w:color="auto"/>
            </w:tcBorders>
          </w:tcPr>
          <w:p w14:paraId="35AF2239" w14:textId="77777777" w:rsidR="008B3958" w:rsidRPr="005F18A2" w:rsidRDefault="008B3958" w:rsidP="008B3958">
            <w:pPr>
              <w:spacing w:after="0" w:line="240" w:lineRule="auto"/>
              <w:jc w:val="both"/>
              <w:rPr>
                <w:rFonts w:ascii="Times New Roman" w:hAnsi="Times New Roman" w:cs="Times New Roman"/>
                <w:sz w:val="24"/>
                <w:szCs w:val="24"/>
                <w:lang w:val="lt-LT"/>
              </w:rPr>
            </w:pPr>
          </w:p>
        </w:tc>
      </w:tr>
      <w:tr w:rsidR="008B3958" w:rsidRPr="005F18A2" w14:paraId="75D09B09" w14:textId="1AC0B4A8" w:rsidTr="006A47C4">
        <w:tc>
          <w:tcPr>
            <w:tcW w:w="283" w:type="pct"/>
            <w:tcBorders>
              <w:top w:val="single" w:sz="4" w:space="0" w:color="auto"/>
              <w:left w:val="single" w:sz="4" w:space="0" w:color="auto"/>
              <w:bottom w:val="single" w:sz="4" w:space="0" w:color="auto"/>
              <w:right w:val="single" w:sz="4" w:space="0" w:color="auto"/>
            </w:tcBorders>
          </w:tcPr>
          <w:p w14:paraId="6DF776CC" w14:textId="29406C78" w:rsidR="008B3958" w:rsidRPr="005F18A2" w:rsidRDefault="008B3958" w:rsidP="008B3958">
            <w:pPr>
              <w:spacing w:after="0" w:line="240" w:lineRule="auto"/>
              <w:jc w:val="both"/>
              <w:rPr>
                <w:rFonts w:ascii="Times New Roman" w:hAnsi="Times New Roman" w:cs="Times New Roman"/>
                <w:color w:val="auto"/>
                <w:sz w:val="24"/>
                <w:szCs w:val="24"/>
                <w:lang w:val="lt-LT"/>
              </w:rPr>
            </w:pPr>
            <w:r>
              <w:rPr>
                <w:rFonts w:ascii="Times New Roman" w:hAnsi="Times New Roman" w:cs="Times New Roman"/>
                <w:color w:val="auto"/>
                <w:sz w:val="24"/>
                <w:szCs w:val="24"/>
                <w:lang w:val="lt-LT"/>
              </w:rPr>
              <w:lastRenderedPageBreak/>
              <w:t>8</w:t>
            </w:r>
          </w:p>
        </w:tc>
        <w:tc>
          <w:tcPr>
            <w:tcW w:w="1017" w:type="pct"/>
            <w:tcBorders>
              <w:top w:val="single" w:sz="4" w:space="0" w:color="auto"/>
              <w:left w:val="single" w:sz="4" w:space="0" w:color="auto"/>
              <w:bottom w:val="single" w:sz="4" w:space="0" w:color="auto"/>
              <w:right w:val="single" w:sz="4" w:space="0" w:color="auto"/>
            </w:tcBorders>
            <w:hideMark/>
          </w:tcPr>
          <w:p w14:paraId="49955A22" w14:textId="77777777" w:rsidR="008B3958" w:rsidRPr="005F18A2" w:rsidRDefault="008B3958" w:rsidP="008B3958">
            <w:pPr>
              <w:spacing w:after="0" w:line="240" w:lineRule="auto"/>
              <w:ind w:firstLine="27"/>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Keičiamos greitaveikos 1/10G (SFP/SFP+) optiniai prievadai</w:t>
            </w:r>
          </w:p>
        </w:tc>
        <w:tc>
          <w:tcPr>
            <w:tcW w:w="1850" w:type="pct"/>
            <w:tcBorders>
              <w:top w:val="single" w:sz="4" w:space="0" w:color="auto"/>
              <w:left w:val="single" w:sz="4" w:space="0" w:color="auto"/>
              <w:bottom w:val="single" w:sz="4" w:space="0" w:color="auto"/>
              <w:right w:val="single" w:sz="4" w:space="0" w:color="auto"/>
            </w:tcBorders>
            <w:hideMark/>
          </w:tcPr>
          <w:p w14:paraId="01AFA518" w14:textId="77777777" w:rsidR="008B3958" w:rsidRPr="005F18A2" w:rsidRDefault="008B3958" w:rsidP="008B3958">
            <w:pPr>
              <w:spacing w:after="0" w:line="240" w:lineRule="auto"/>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 xml:space="preserve">Ne mažiau kaip </w:t>
            </w:r>
            <w:r w:rsidRPr="005F18A2">
              <w:rPr>
                <w:rFonts w:ascii="Times New Roman" w:hAnsi="Times New Roman" w:cs="Times New Roman"/>
                <w:color w:val="auto"/>
                <w:sz w:val="24"/>
                <w:szCs w:val="24"/>
              </w:rPr>
              <w:t>4</w:t>
            </w:r>
            <w:r w:rsidRPr="005F18A2">
              <w:rPr>
                <w:rFonts w:ascii="Times New Roman" w:hAnsi="Times New Roman" w:cs="Times New Roman"/>
                <w:color w:val="auto"/>
                <w:sz w:val="24"/>
                <w:szCs w:val="24"/>
                <w:lang w:val="lt-LT"/>
              </w:rPr>
              <w:t xml:space="preserve"> vnt.</w:t>
            </w:r>
          </w:p>
          <w:p w14:paraId="4A5D3BEC" w14:textId="77777777" w:rsidR="008B3958" w:rsidRPr="005F18A2" w:rsidRDefault="008B3958" w:rsidP="008B3958">
            <w:pPr>
              <w:spacing w:after="0" w:line="240" w:lineRule="auto"/>
              <w:jc w:val="both"/>
              <w:rPr>
                <w:rFonts w:ascii="Times New Roman" w:hAnsi="Times New Roman" w:cs="Times New Roman"/>
                <w:color w:val="auto"/>
                <w:sz w:val="24"/>
                <w:szCs w:val="24"/>
                <w:lang w:val="lt-LT"/>
              </w:rPr>
            </w:pPr>
          </w:p>
        </w:tc>
        <w:tc>
          <w:tcPr>
            <w:tcW w:w="1850" w:type="pct"/>
            <w:tcBorders>
              <w:top w:val="single" w:sz="4" w:space="0" w:color="auto"/>
              <w:left w:val="single" w:sz="4" w:space="0" w:color="auto"/>
              <w:bottom w:val="single" w:sz="4" w:space="0" w:color="auto"/>
              <w:right w:val="single" w:sz="4" w:space="0" w:color="auto"/>
            </w:tcBorders>
          </w:tcPr>
          <w:p w14:paraId="6DDF639A" w14:textId="77777777" w:rsidR="008B3958" w:rsidRPr="005F18A2" w:rsidRDefault="008B3958" w:rsidP="008B3958">
            <w:pPr>
              <w:spacing w:after="0" w:line="240" w:lineRule="auto"/>
              <w:jc w:val="both"/>
              <w:rPr>
                <w:rFonts w:ascii="Times New Roman" w:hAnsi="Times New Roman" w:cs="Times New Roman"/>
                <w:sz w:val="24"/>
                <w:szCs w:val="24"/>
                <w:lang w:val="lt-LT"/>
              </w:rPr>
            </w:pPr>
          </w:p>
        </w:tc>
      </w:tr>
      <w:tr w:rsidR="008B3958" w:rsidRPr="005F18A2" w14:paraId="1D6E75FD" w14:textId="2DFCEB3B" w:rsidTr="006A47C4">
        <w:tc>
          <w:tcPr>
            <w:tcW w:w="283" w:type="pct"/>
            <w:tcBorders>
              <w:top w:val="single" w:sz="4" w:space="0" w:color="auto"/>
              <w:left w:val="single" w:sz="4" w:space="0" w:color="auto"/>
              <w:bottom w:val="single" w:sz="4" w:space="0" w:color="auto"/>
              <w:right w:val="single" w:sz="4" w:space="0" w:color="auto"/>
            </w:tcBorders>
          </w:tcPr>
          <w:p w14:paraId="5ED891FE" w14:textId="0EE6B085" w:rsidR="008B3958" w:rsidRPr="005F18A2" w:rsidRDefault="008B3958" w:rsidP="008B3958">
            <w:pPr>
              <w:spacing w:after="0" w:line="240" w:lineRule="auto"/>
              <w:jc w:val="both"/>
              <w:rPr>
                <w:rFonts w:ascii="Times New Roman" w:hAnsi="Times New Roman" w:cs="Times New Roman"/>
                <w:color w:val="auto"/>
                <w:sz w:val="24"/>
                <w:szCs w:val="24"/>
                <w:lang w:val="lt-LT"/>
              </w:rPr>
            </w:pPr>
            <w:r>
              <w:rPr>
                <w:rFonts w:ascii="Times New Roman" w:hAnsi="Times New Roman" w:cs="Times New Roman"/>
                <w:color w:val="auto"/>
                <w:sz w:val="24"/>
                <w:szCs w:val="24"/>
                <w:lang w:val="lt-LT"/>
              </w:rPr>
              <w:t>9</w:t>
            </w:r>
          </w:p>
        </w:tc>
        <w:tc>
          <w:tcPr>
            <w:tcW w:w="1017" w:type="pct"/>
            <w:tcBorders>
              <w:top w:val="single" w:sz="4" w:space="0" w:color="auto"/>
              <w:left w:val="single" w:sz="4" w:space="0" w:color="auto"/>
              <w:bottom w:val="single" w:sz="4" w:space="0" w:color="auto"/>
              <w:right w:val="single" w:sz="4" w:space="0" w:color="auto"/>
            </w:tcBorders>
          </w:tcPr>
          <w:p w14:paraId="3565A281" w14:textId="77777777" w:rsidR="008B3958" w:rsidRPr="005F18A2" w:rsidRDefault="008B3958" w:rsidP="008B3958">
            <w:pPr>
              <w:spacing w:after="0" w:line="240" w:lineRule="auto"/>
              <w:ind w:firstLine="27"/>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 xml:space="preserve">Keičiamos greitaveikos 10/100/1000 </w:t>
            </w:r>
            <w:proofErr w:type="spellStart"/>
            <w:r w:rsidRPr="005F18A2">
              <w:rPr>
                <w:rFonts w:ascii="Times New Roman" w:hAnsi="Times New Roman" w:cs="Times New Roman"/>
                <w:color w:val="auto"/>
                <w:sz w:val="24"/>
                <w:szCs w:val="24"/>
                <w:lang w:val="lt-LT"/>
              </w:rPr>
              <w:t>Mbps</w:t>
            </w:r>
            <w:proofErr w:type="spellEnd"/>
            <w:r w:rsidRPr="005F18A2">
              <w:rPr>
                <w:rFonts w:ascii="Times New Roman" w:hAnsi="Times New Roman" w:cs="Times New Roman"/>
                <w:color w:val="auto"/>
                <w:sz w:val="24"/>
                <w:szCs w:val="24"/>
                <w:lang w:val="lt-LT"/>
              </w:rPr>
              <w:t xml:space="preserve"> </w:t>
            </w:r>
            <w:proofErr w:type="spellStart"/>
            <w:r w:rsidRPr="005F18A2">
              <w:rPr>
                <w:rFonts w:ascii="Times New Roman" w:hAnsi="Times New Roman" w:cs="Times New Roman"/>
                <w:color w:val="auto"/>
                <w:sz w:val="24"/>
                <w:szCs w:val="24"/>
                <w:lang w:val="lt-LT"/>
              </w:rPr>
              <w:t>Ethernet</w:t>
            </w:r>
            <w:proofErr w:type="spellEnd"/>
            <w:r w:rsidRPr="005F18A2">
              <w:rPr>
                <w:rFonts w:ascii="Times New Roman" w:hAnsi="Times New Roman" w:cs="Times New Roman"/>
                <w:color w:val="auto"/>
                <w:sz w:val="24"/>
                <w:szCs w:val="24"/>
                <w:lang w:val="lt-LT"/>
              </w:rPr>
              <w:t xml:space="preserve"> prievadai (RJ45) su </w:t>
            </w:r>
            <w:proofErr w:type="spellStart"/>
            <w:r w:rsidRPr="005F18A2">
              <w:rPr>
                <w:rFonts w:ascii="Times New Roman" w:hAnsi="Times New Roman" w:cs="Times New Roman"/>
                <w:color w:val="auto"/>
                <w:sz w:val="24"/>
                <w:szCs w:val="24"/>
                <w:lang w:val="lt-LT"/>
              </w:rPr>
              <w:t>PoE</w:t>
            </w:r>
            <w:proofErr w:type="spellEnd"/>
            <w:r w:rsidRPr="005F18A2">
              <w:rPr>
                <w:rFonts w:ascii="Times New Roman" w:hAnsi="Times New Roman" w:cs="Times New Roman"/>
                <w:color w:val="auto"/>
                <w:sz w:val="24"/>
                <w:szCs w:val="24"/>
                <w:lang w:val="lt-LT"/>
              </w:rPr>
              <w:t xml:space="preserve"> (IEEE 802.3af), PoE+(802.3at) palaikymu</w:t>
            </w:r>
          </w:p>
        </w:tc>
        <w:tc>
          <w:tcPr>
            <w:tcW w:w="1850" w:type="pct"/>
            <w:tcBorders>
              <w:top w:val="single" w:sz="4" w:space="0" w:color="auto"/>
              <w:left w:val="single" w:sz="4" w:space="0" w:color="auto"/>
              <w:bottom w:val="single" w:sz="4" w:space="0" w:color="auto"/>
              <w:right w:val="single" w:sz="4" w:space="0" w:color="auto"/>
            </w:tcBorders>
          </w:tcPr>
          <w:p w14:paraId="1717F18D" w14:textId="67E87DC1" w:rsidR="008B3958" w:rsidRPr="005F18A2" w:rsidRDefault="008B3958" w:rsidP="008B3958">
            <w:pPr>
              <w:spacing w:after="0" w:line="240" w:lineRule="auto"/>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Ne mažiau kaip 48 vnt.</w:t>
            </w:r>
          </w:p>
          <w:p w14:paraId="0C9A7B07" w14:textId="77777777" w:rsidR="008B3958" w:rsidRPr="005F18A2" w:rsidRDefault="008B3958" w:rsidP="008B3958">
            <w:pPr>
              <w:spacing w:after="0" w:line="240" w:lineRule="auto"/>
              <w:jc w:val="both"/>
              <w:rPr>
                <w:rFonts w:ascii="Times New Roman" w:hAnsi="Times New Roman" w:cs="Times New Roman"/>
                <w:color w:val="auto"/>
                <w:sz w:val="24"/>
                <w:szCs w:val="24"/>
                <w:lang w:val="lt-LT"/>
              </w:rPr>
            </w:pPr>
          </w:p>
        </w:tc>
        <w:tc>
          <w:tcPr>
            <w:tcW w:w="1850" w:type="pct"/>
            <w:tcBorders>
              <w:top w:val="single" w:sz="4" w:space="0" w:color="auto"/>
              <w:left w:val="single" w:sz="4" w:space="0" w:color="auto"/>
              <w:bottom w:val="single" w:sz="4" w:space="0" w:color="auto"/>
              <w:right w:val="single" w:sz="4" w:space="0" w:color="auto"/>
            </w:tcBorders>
          </w:tcPr>
          <w:p w14:paraId="5AD8F9A5" w14:textId="77777777" w:rsidR="008B3958" w:rsidRPr="005F18A2" w:rsidRDefault="008B3958" w:rsidP="008B3958">
            <w:pPr>
              <w:spacing w:after="0" w:line="240" w:lineRule="auto"/>
              <w:jc w:val="both"/>
              <w:rPr>
                <w:rFonts w:ascii="Times New Roman" w:hAnsi="Times New Roman" w:cs="Times New Roman"/>
                <w:sz w:val="24"/>
                <w:szCs w:val="24"/>
                <w:lang w:val="lt-LT"/>
              </w:rPr>
            </w:pPr>
          </w:p>
        </w:tc>
      </w:tr>
      <w:tr w:rsidR="008B3958" w:rsidRPr="005F18A2" w14:paraId="44A45EE9" w14:textId="50EE0628" w:rsidTr="006A47C4">
        <w:tc>
          <w:tcPr>
            <w:tcW w:w="283" w:type="pct"/>
            <w:tcBorders>
              <w:top w:val="single" w:sz="4" w:space="0" w:color="auto"/>
              <w:left w:val="single" w:sz="4" w:space="0" w:color="auto"/>
              <w:bottom w:val="single" w:sz="4" w:space="0" w:color="auto"/>
              <w:right w:val="single" w:sz="4" w:space="0" w:color="auto"/>
            </w:tcBorders>
          </w:tcPr>
          <w:p w14:paraId="6FBFF5DD" w14:textId="77777777" w:rsidR="008B3958" w:rsidRPr="005F18A2" w:rsidRDefault="008B3958" w:rsidP="008B3958">
            <w:pPr>
              <w:spacing w:after="0" w:line="240" w:lineRule="auto"/>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10</w:t>
            </w:r>
          </w:p>
        </w:tc>
        <w:tc>
          <w:tcPr>
            <w:tcW w:w="1017" w:type="pct"/>
            <w:tcBorders>
              <w:top w:val="single" w:sz="4" w:space="0" w:color="auto"/>
              <w:left w:val="single" w:sz="4" w:space="0" w:color="auto"/>
              <w:bottom w:val="single" w:sz="4" w:space="0" w:color="auto"/>
              <w:right w:val="single" w:sz="4" w:space="0" w:color="auto"/>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49"/>
              <w:gridCol w:w="81"/>
            </w:tblGrid>
            <w:tr w:rsidR="008B3958" w:rsidRPr="005F18A2" w14:paraId="7907887B" w14:textId="77777777" w:rsidTr="00A10CDA">
              <w:trPr>
                <w:tblCellSpacing w:w="15" w:type="dxa"/>
              </w:trPr>
              <w:tc>
                <w:tcPr>
                  <w:tcW w:w="0" w:type="auto"/>
                  <w:vAlign w:val="center"/>
                  <w:hideMark/>
                </w:tcPr>
                <w:p w14:paraId="32482123" w14:textId="77777777" w:rsidR="008B3958" w:rsidRPr="005F18A2" w:rsidRDefault="008B3958" w:rsidP="008B3958">
                  <w:pPr>
                    <w:spacing w:after="0" w:line="240" w:lineRule="auto"/>
                    <w:ind w:firstLine="27"/>
                    <w:jc w:val="both"/>
                    <w:rPr>
                      <w:rFonts w:ascii="Times New Roman" w:hAnsi="Times New Roman" w:cs="Times New Roman"/>
                      <w:sz w:val="24"/>
                      <w:szCs w:val="24"/>
                      <w:lang w:val="lt-LT" w:eastAsia="lt-LT" w:bidi="ar-SA"/>
                    </w:rPr>
                  </w:pPr>
                  <w:r w:rsidRPr="005F18A2">
                    <w:rPr>
                      <w:rFonts w:ascii="Times New Roman" w:hAnsi="Times New Roman" w:cs="Times New Roman"/>
                      <w:sz w:val="24"/>
                      <w:szCs w:val="24"/>
                      <w:lang w:val="lt-LT" w:eastAsia="lt-LT" w:bidi="ar-SA"/>
                    </w:rPr>
                    <w:t>Paketų buferio dydis</w:t>
                  </w:r>
                </w:p>
              </w:tc>
              <w:tc>
                <w:tcPr>
                  <w:tcW w:w="0" w:type="auto"/>
                  <w:vAlign w:val="center"/>
                  <w:hideMark/>
                </w:tcPr>
                <w:p w14:paraId="142C0D51" w14:textId="77777777" w:rsidR="008B3958" w:rsidRPr="005F18A2" w:rsidRDefault="008B3958" w:rsidP="008B3958">
                  <w:pPr>
                    <w:spacing w:after="0" w:line="240" w:lineRule="auto"/>
                    <w:ind w:firstLine="27"/>
                    <w:jc w:val="both"/>
                    <w:rPr>
                      <w:rFonts w:ascii="Times New Roman" w:hAnsi="Times New Roman" w:cs="Times New Roman"/>
                      <w:sz w:val="24"/>
                      <w:szCs w:val="24"/>
                      <w:lang w:val="lt-LT" w:eastAsia="lt-LT" w:bidi="ar-SA"/>
                    </w:rPr>
                  </w:pPr>
                </w:p>
              </w:tc>
            </w:tr>
          </w:tbl>
          <w:p w14:paraId="310BCF65" w14:textId="77777777" w:rsidR="008B3958" w:rsidRPr="005F18A2" w:rsidRDefault="008B3958" w:rsidP="008B3958">
            <w:pPr>
              <w:spacing w:after="0" w:line="240" w:lineRule="auto"/>
              <w:ind w:firstLine="27"/>
              <w:jc w:val="both"/>
              <w:rPr>
                <w:rFonts w:ascii="Times New Roman" w:hAnsi="Times New Roman" w:cs="Times New Roman"/>
                <w:color w:val="auto"/>
                <w:sz w:val="24"/>
                <w:szCs w:val="24"/>
                <w:lang w:val="lt-LT"/>
              </w:rPr>
            </w:pPr>
          </w:p>
        </w:tc>
        <w:tc>
          <w:tcPr>
            <w:tcW w:w="1850" w:type="pct"/>
            <w:tcBorders>
              <w:top w:val="single" w:sz="4" w:space="0" w:color="auto"/>
              <w:left w:val="single" w:sz="4" w:space="0" w:color="auto"/>
              <w:bottom w:val="single" w:sz="4" w:space="0" w:color="auto"/>
              <w:right w:val="single" w:sz="4" w:space="0" w:color="auto"/>
            </w:tcBorders>
          </w:tcPr>
          <w:p w14:paraId="2D202125" w14:textId="05285C8A" w:rsidR="008B3958" w:rsidRPr="005F18A2" w:rsidRDefault="008B3958" w:rsidP="008B3958">
            <w:pPr>
              <w:spacing w:after="0" w:line="240" w:lineRule="auto"/>
              <w:jc w:val="both"/>
              <w:rPr>
                <w:rFonts w:ascii="Times New Roman" w:hAnsi="Times New Roman" w:cs="Times New Roman"/>
                <w:color w:val="auto"/>
                <w:sz w:val="24"/>
                <w:szCs w:val="24"/>
              </w:rPr>
            </w:pPr>
            <w:r w:rsidRPr="005F18A2">
              <w:rPr>
                <w:rFonts w:ascii="Times New Roman" w:hAnsi="Times New Roman" w:cs="Times New Roman"/>
                <w:color w:val="auto"/>
                <w:sz w:val="24"/>
                <w:szCs w:val="24"/>
                <w:lang w:val="lt-LT"/>
              </w:rPr>
              <w:t>Nemažiau kaip 12 MB.</w:t>
            </w:r>
          </w:p>
        </w:tc>
        <w:tc>
          <w:tcPr>
            <w:tcW w:w="1850" w:type="pct"/>
            <w:tcBorders>
              <w:top w:val="single" w:sz="4" w:space="0" w:color="auto"/>
              <w:left w:val="single" w:sz="4" w:space="0" w:color="auto"/>
              <w:bottom w:val="single" w:sz="4" w:space="0" w:color="auto"/>
              <w:right w:val="single" w:sz="4" w:space="0" w:color="auto"/>
            </w:tcBorders>
          </w:tcPr>
          <w:p w14:paraId="566F16DA" w14:textId="77777777" w:rsidR="008B3958" w:rsidRPr="005F18A2" w:rsidRDefault="008B3958" w:rsidP="008B3958">
            <w:pPr>
              <w:spacing w:after="0" w:line="240" w:lineRule="auto"/>
              <w:jc w:val="both"/>
              <w:rPr>
                <w:rFonts w:ascii="Times New Roman" w:hAnsi="Times New Roman" w:cs="Times New Roman"/>
                <w:sz w:val="24"/>
                <w:szCs w:val="24"/>
                <w:lang w:val="lt-LT"/>
              </w:rPr>
            </w:pPr>
          </w:p>
        </w:tc>
      </w:tr>
      <w:tr w:rsidR="008B3958" w:rsidRPr="005F18A2" w14:paraId="6DB0A60A" w14:textId="7ECC9FBA" w:rsidTr="006A47C4">
        <w:tc>
          <w:tcPr>
            <w:tcW w:w="283" w:type="pct"/>
            <w:tcBorders>
              <w:top w:val="single" w:sz="4" w:space="0" w:color="auto"/>
              <w:left w:val="single" w:sz="4" w:space="0" w:color="auto"/>
              <w:bottom w:val="single" w:sz="4" w:space="0" w:color="auto"/>
              <w:right w:val="single" w:sz="4" w:space="0" w:color="auto"/>
            </w:tcBorders>
          </w:tcPr>
          <w:p w14:paraId="70CC4253" w14:textId="430E8D26" w:rsidR="008B3958" w:rsidRPr="005F18A2" w:rsidRDefault="008B3958" w:rsidP="008B3958">
            <w:pPr>
              <w:spacing w:after="0" w:line="240" w:lineRule="auto"/>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11</w:t>
            </w:r>
          </w:p>
        </w:tc>
        <w:tc>
          <w:tcPr>
            <w:tcW w:w="1017" w:type="pct"/>
            <w:tcBorders>
              <w:top w:val="single" w:sz="4" w:space="0" w:color="auto"/>
              <w:left w:val="single" w:sz="4" w:space="0" w:color="auto"/>
              <w:bottom w:val="single" w:sz="4" w:space="0" w:color="auto"/>
              <w:right w:val="single" w:sz="4" w:space="0" w:color="auto"/>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49"/>
              <w:gridCol w:w="81"/>
            </w:tblGrid>
            <w:tr w:rsidR="008B3958" w:rsidRPr="005F18A2" w14:paraId="7CB0EEBD" w14:textId="77777777" w:rsidTr="00A10CDA">
              <w:trPr>
                <w:tblCellSpacing w:w="15" w:type="dxa"/>
              </w:trPr>
              <w:tc>
                <w:tcPr>
                  <w:tcW w:w="0" w:type="auto"/>
                  <w:vAlign w:val="center"/>
                  <w:hideMark/>
                </w:tcPr>
                <w:p w14:paraId="67194DE1" w14:textId="77777777" w:rsidR="008B3958" w:rsidRPr="005F18A2" w:rsidRDefault="008B3958" w:rsidP="008B3958">
                  <w:pPr>
                    <w:spacing w:after="0" w:line="240" w:lineRule="auto"/>
                    <w:ind w:firstLine="27"/>
                    <w:jc w:val="both"/>
                    <w:rPr>
                      <w:rFonts w:ascii="Times New Roman" w:hAnsi="Times New Roman" w:cs="Times New Roman"/>
                      <w:sz w:val="24"/>
                      <w:szCs w:val="24"/>
                      <w:lang w:val="lt-LT" w:eastAsia="lt-LT" w:bidi="ar-SA"/>
                    </w:rPr>
                  </w:pPr>
                  <w:r w:rsidRPr="005F18A2">
                    <w:rPr>
                      <w:rFonts w:ascii="Times New Roman" w:hAnsi="Times New Roman" w:cs="Times New Roman"/>
                      <w:sz w:val="24"/>
                      <w:szCs w:val="24"/>
                      <w:lang w:val="lt-LT" w:eastAsia="lt-LT" w:bidi="ar-SA"/>
                    </w:rPr>
                    <w:t xml:space="preserve">Saugojimo atminties dydis (angl. </w:t>
                  </w:r>
                  <w:proofErr w:type="spellStart"/>
                  <w:r w:rsidRPr="005F18A2">
                    <w:rPr>
                      <w:rFonts w:ascii="Times New Roman" w:hAnsi="Times New Roman" w:cs="Times New Roman"/>
                      <w:i/>
                      <w:iCs/>
                      <w:sz w:val="24"/>
                      <w:szCs w:val="24"/>
                      <w:lang w:val="lt-LT" w:eastAsia="lt-LT" w:bidi="ar-SA"/>
                    </w:rPr>
                    <w:t>Flash</w:t>
                  </w:r>
                  <w:proofErr w:type="spellEnd"/>
                  <w:r w:rsidRPr="005F18A2">
                    <w:rPr>
                      <w:rFonts w:ascii="Times New Roman" w:hAnsi="Times New Roman" w:cs="Times New Roman"/>
                      <w:sz w:val="24"/>
                      <w:szCs w:val="24"/>
                      <w:lang w:val="lt-LT" w:eastAsia="lt-LT" w:bidi="ar-SA"/>
                    </w:rPr>
                    <w:t>)</w:t>
                  </w:r>
                </w:p>
              </w:tc>
              <w:tc>
                <w:tcPr>
                  <w:tcW w:w="0" w:type="auto"/>
                  <w:vAlign w:val="center"/>
                  <w:hideMark/>
                </w:tcPr>
                <w:p w14:paraId="50CDA7F3" w14:textId="77777777" w:rsidR="008B3958" w:rsidRPr="005F18A2" w:rsidRDefault="008B3958" w:rsidP="008B3958">
                  <w:pPr>
                    <w:spacing w:after="0" w:line="240" w:lineRule="auto"/>
                    <w:ind w:firstLine="27"/>
                    <w:jc w:val="both"/>
                    <w:rPr>
                      <w:rFonts w:ascii="Times New Roman" w:hAnsi="Times New Roman" w:cs="Times New Roman"/>
                      <w:sz w:val="24"/>
                      <w:szCs w:val="24"/>
                      <w:lang w:val="lt-LT" w:eastAsia="lt-LT" w:bidi="ar-SA"/>
                    </w:rPr>
                  </w:pPr>
                </w:p>
              </w:tc>
            </w:tr>
          </w:tbl>
          <w:p w14:paraId="2AC3C438" w14:textId="77777777" w:rsidR="008B3958" w:rsidRPr="005F18A2" w:rsidRDefault="008B3958" w:rsidP="008B3958">
            <w:pPr>
              <w:spacing w:after="0" w:line="240" w:lineRule="auto"/>
              <w:ind w:firstLine="27"/>
              <w:jc w:val="both"/>
              <w:rPr>
                <w:rFonts w:ascii="Times New Roman" w:hAnsi="Times New Roman" w:cs="Times New Roman"/>
                <w:color w:val="auto"/>
                <w:sz w:val="24"/>
                <w:szCs w:val="24"/>
                <w:lang w:val="lt-LT"/>
              </w:rPr>
            </w:pPr>
          </w:p>
        </w:tc>
        <w:tc>
          <w:tcPr>
            <w:tcW w:w="1850" w:type="pct"/>
            <w:tcBorders>
              <w:top w:val="single" w:sz="4" w:space="0" w:color="auto"/>
              <w:left w:val="single" w:sz="4" w:space="0" w:color="auto"/>
              <w:bottom w:val="single" w:sz="4" w:space="0" w:color="auto"/>
              <w:right w:val="single" w:sz="4" w:space="0" w:color="auto"/>
            </w:tcBorders>
          </w:tcPr>
          <w:p w14:paraId="334B600D" w14:textId="77777777" w:rsidR="008B3958" w:rsidRPr="005F18A2" w:rsidRDefault="008B3958" w:rsidP="008B3958">
            <w:pPr>
              <w:spacing w:after="0" w:line="240" w:lineRule="auto"/>
              <w:jc w:val="both"/>
              <w:rPr>
                <w:rFonts w:ascii="Times New Roman" w:hAnsi="Times New Roman" w:cs="Times New Roman"/>
                <w:color w:val="auto"/>
                <w:sz w:val="24"/>
                <w:szCs w:val="24"/>
              </w:rPr>
            </w:pPr>
            <w:r w:rsidRPr="005F18A2">
              <w:rPr>
                <w:rFonts w:ascii="Times New Roman" w:hAnsi="Times New Roman" w:cs="Times New Roman"/>
                <w:color w:val="auto"/>
                <w:sz w:val="24"/>
                <w:szCs w:val="24"/>
                <w:lang w:val="lt-LT"/>
              </w:rPr>
              <w:t xml:space="preserve">Nemažiau kaip </w:t>
            </w:r>
            <w:r w:rsidRPr="005F18A2">
              <w:rPr>
                <w:rFonts w:ascii="Times New Roman" w:hAnsi="Times New Roman" w:cs="Times New Roman"/>
                <w:color w:val="auto"/>
                <w:sz w:val="24"/>
                <w:szCs w:val="24"/>
              </w:rPr>
              <w:t>16 GB.</w:t>
            </w:r>
          </w:p>
        </w:tc>
        <w:tc>
          <w:tcPr>
            <w:tcW w:w="1850" w:type="pct"/>
            <w:tcBorders>
              <w:top w:val="single" w:sz="4" w:space="0" w:color="auto"/>
              <w:left w:val="single" w:sz="4" w:space="0" w:color="auto"/>
              <w:bottom w:val="single" w:sz="4" w:space="0" w:color="auto"/>
              <w:right w:val="single" w:sz="4" w:space="0" w:color="auto"/>
            </w:tcBorders>
          </w:tcPr>
          <w:p w14:paraId="0B18B06A" w14:textId="77777777" w:rsidR="008B3958" w:rsidRPr="005F18A2" w:rsidRDefault="008B3958" w:rsidP="008B3958">
            <w:pPr>
              <w:spacing w:after="0" w:line="240" w:lineRule="auto"/>
              <w:jc w:val="both"/>
              <w:rPr>
                <w:rFonts w:ascii="Times New Roman" w:hAnsi="Times New Roman" w:cs="Times New Roman"/>
                <w:sz w:val="24"/>
                <w:szCs w:val="24"/>
                <w:lang w:val="lt-LT"/>
              </w:rPr>
            </w:pPr>
          </w:p>
        </w:tc>
      </w:tr>
      <w:tr w:rsidR="008B3958" w:rsidRPr="005F18A2" w14:paraId="0359E44D" w14:textId="4D348023" w:rsidTr="006A47C4">
        <w:tc>
          <w:tcPr>
            <w:tcW w:w="283" w:type="pct"/>
            <w:tcBorders>
              <w:top w:val="single" w:sz="4" w:space="0" w:color="auto"/>
              <w:left w:val="single" w:sz="4" w:space="0" w:color="auto"/>
              <w:bottom w:val="single" w:sz="4" w:space="0" w:color="auto"/>
              <w:right w:val="single" w:sz="4" w:space="0" w:color="auto"/>
            </w:tcBorders>
          </w:tcPr>
          <w:p w14:paraId="2CDECD3D" w14:textId="77777777" w:rsidR="008B3958" w:rsidRPr="005F18A2" w:rsidRDefault="008B3958" w:rsidP="008B3958">
            <w:pPr>
              <w:spacing w:after="0" w:line="240" w:lineRule="auto"/>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12</w:t>
            </w:r>
          </w:p>
        </w:tc>
        <w:tc>
          <w:tcPr>
            <w:tcW w:w="1017" w:type="pct"/>
            <w:tcBorders>
              <w:top w:val="single" w:sz="4" w:space="0" w:color="auto"/>
              <w:left w:val="single" w:sz="4" w:space="0" w:color="auto"/>
              <w:bottom w:val="single" w:sz="4" w:space="0" w:color="auto"/>
              <w:right w:val="single" w:sz="4" w:space="0" w:color="auto"/>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49"/>
              <w:gridCol w:w="81"/>
            </w:tblGrid>
            <w:tr w:rsidR="008B3958" w:rsidRPr="005F18A2" w14:paraId="4A9C5933" w14:textId="77777777" w:rsidTr="00A10CDA">
              <w:trPr>
                <w:tblCellSpacing w:w="15" w:type="dxa"/>
              </w:trPr>
              <w:tc>
                <w:tcPr>
                  <w:tcW w:w="0" w:type="auto"/>
                  <w:vAlign w:val="center"/>
                  <w:hideMark/>
                </w:tcPr>
                <w:p w14:paraId="7A745D85" w14:textId="2963A3DD" w:rsidR="008B3958" w:rsidRPr="005F18A2" w:rsidRDefault="008B3958" w:rsidP="008B3958">
                  <w:pPr>
                    <w:spacing w:after="0" w:line="240" w:lineRule="auto"/>
                    <w:ind w:firstLine="27"/>
                    <w:jc w:val="both"/>
                    <w:rPr>
                      <w:rFonts w:ascii="Times New Roman" w:hAnsi="Times New Roman" w:cs="Times New Roman"/>
                      <w:sz w:val="24"/>
                      <w:szCs w:val="24"/>
                      <w:lang w:val="lt-LT" w:eastAsia="lt-LT" w:bidi="ar-SA"/>
                    </w:rPr>
                  </w:pPr>
                  <w:r w:rsidRPr="005F18A2">
                    <w:rPr>
                      <w:rFonts w:ascii="Times New Roman" w:hAnsi="Times New Roman" w:cs="Times New Roman"/>
                      <w:sz w:val="24"/>
                      <w:szCs w:val="24"/>
                      <w:lang w:val="lt-LT" w:eastAsia="lt-LT" w:bidi="ar-SA"/>
                    </w:rPr>
                    <w:t>Operatyvi</w:t>
                  </w:r>
                  <w:r>
                    <w:rPr>
                      <w:rFonts w:ascii="Times New Roman" w:hAnsi="Times New Roman" w:cs="Times New Roman"/>
                      <w:sz w:val="24"/>
                      <w:szCs w:val="24"/>
                      <w:lang w:val="lt-LT" w:eastAsia="lt-LT" w:bidi="ar-SA"/>
                    </w:rPr>
                    <w:t>o</w:t>
                  </w:r>
                  <w:r w:rsidRPr="005F18A2">
                    <w:rPr>
                      <w:rFonts w:ascii="Times New Roman" w:hAnsi="Times New Roman" w:cs="Times New Roman"/>
                      <w:sz w:val="24"/>
                      <w:szCs w:val="24"/>
                      <w:lang w:val="lt-LT" w:eastAsia="lt-LT" w:bidi="ar-SA"/>
                    </w:rPr>
                    <w:t>sios atminties dydis</w:t>
                  </w:r>
                </w:p>
              </w:tc>
              <w:tc>
                <w:tcPr>
                  <w:tcW w:w="0" w:type="auto"/>
                  <w:vAlign w:val="center"/>
                  <w:hideMark/>
                </w:tcPr>
                <w:p w14:paraId="5D34B8A4" w14:textId="77777777" w:rsidR="008B3958" w:rsidRPr="005F18A2" w:rsidRDefault="008B3958" w:rsidP="008B3958">
                  <w:pPr>
                    <w:spacing w:after="0" w:line="240" w:lineRule="auto"/>
                    <w:ind w:firstLine="27"/>
                    <w:jc w:val="both"/>
                    <w:rPr>
                      <w:rFonts w:ascii="Times New Roman" w:hAnsi="Times New Roman" w:cs="Times New Roman"/>
                      <w:sz w:val="24"/>
                      <w:szCs w:val="24"/>
                      <w:lang w:val="lt-LT" w:eastAsia="lt-LT" w:bidi="ar-SA"/>
                    </w:rPr>
                  </w:pPr>
                </w:p>
              </w:tc>
            </w:tr>
          </w:tbl>
          <w:p w14:paraId="6B16C966" w14:textId="77777777" w:rsidR="008B3958" w:rsidRPr="005F18A2" w:rsidRDefault="008B3958" w:rsidP="008B3958">
            <w:pPr>
              <w:spacing w:after="0" w:line="240" w:lineRule="auto"/>
              <w:ind w:firstLine="27"/>
              <w:jc w:val="both"/>
              <w:rPr>
                <w:rFonts w:ascii="Times New Roman" w:hAnsi="Times New Roman" w:cs="Times New Roman"/>
                <w:color w:val="auto"/>
                <w:sz w:val="24"/>
                <w:szCs w:val="24"/>
                <w:lang w:val="lt-LT"/>
              </w:rPr>
            </w:pPr>
          </w:p>
        </w:tc>
        <w:tc>
          <w:tcPr>
            <w:tcW w:w="1850" w:type="pct"/>
            <w:tcBorders>
              <w:top w:val="single" w:sz="4" w:space="0" w:color="auto"/>
              <w:left w:val="single" w:sz="4" w:space="0" w:color="auto"/>
              <w:bottom w:val="single" w:sz="4" w:space="0" w:color="auto"/>
              <w:right w:val="single" w:sz="4" w:space="0" w:color="auto"/>
            </w:tcBorders>
          </w:tcPr>
          <w:p w14:paraId="64394005" w14:textId="652483EA" w:rsidR="008B3958" w:rsidRPr="005F18A2" w:rsidRDefault="008B3958" w:rsidP="008B3958">
            <w:pPr>
              <w:spacing w:after="0" w:line="240" w:lineRule="auto"/>
              <w:jc w:val="both"/>
              <w:rPr>
                <w:rFonts w:ascii="Times New Roman" w:hAnsi="Times New Roman" w:cs="Times New Roman"/>
                <w:color w:val="auto"/>
                <w:sz w:val="24"/>
                <w:szCs w:val="24"/>
              </w:rPr>
            </w:pPr>
            <w:r w:rsidRPr="005F18A2">
              <w:rPr>
                <w:rFonts w:ascii="Times New Roman" w:hAnsi="Times New Roman" w:cs="Times New Roman"/>
                <w:color w:val="auto"/>
                <w:sz w:val="24"/>
                <w:szCs w:val="24"/>
                <w:lang w:val="lt-LT"/>
              </w:rPr>
              <w:t>Nemažiau kaip 4</w:t>
            </w:r>
            <w:r w:rsidRPr="005F18A2">
              <w:rPr>
                <w:rFonts w:ascii="Times New Roman" w:hAnsi="Times New Roman" w:cs="Times New Roman"/>
                <w:color w:val="auto"/>
                <w:sz w:val="24"/>
                <w:szCs w:val="24"/>
              </w:rPr>
              <w:t xml:space="preserve"> GB.</w:t>
            </w:r>
          </w:p>
        </w:tc>
        <w:tc>
          <w:tcPr>
            <w:tcW w:w="1850" w:type="pct"/>
            <w:tcBorders>
              <w:top w:val="single" w:sz="4" w:space="0" w:color="auto"/>
              <w:left w:val="single" w:sz="4" w:space="0" w:color="auto"/>
              <w:bottom w:val="single" w:sz="4" w:space="0" w:color="auto"/>
              <w:right w:val="single" w:sz="4" w:space="0" w:color="auto"/>
            </w:tcBorders>
          </w:tcPr>
          <w:p w14:paraId="7224B04E" w14:textId="77777777" w:rsidR="008B3958" w:rsidRPr="005F18A2" w:rsidRDefault="008B3958" w:rsidP="008B3958">
            <w:pPr>
              <w:spacing w:after="0" w:line="240" w:lineRule="auto"/>
              <w:jc w:val="both"/>
              <w:rPr>
                <w:rFonts w:ascii="Times New Roman" w:hAnsi="Times New Roman" w:cs="Times New Roman"/>
                <w:sz w:val="24"/>
                <w:szCs w:val="24"/>
                <w:lang w:val="lt-LT"/>
              </w:rPr>
            </w:pPr>
          </w:p>
        </w:tc>
      </w:tr>
      <w:tr w:rsidR="008B3958" w:rsidRPr="005F18A2" w14:paraId="79790F40" w14:textId="048C8844" w:rsidTr="006A47C4">
        <w:tc>
          <w:tcPr>
            <w:tcW w:w="283" w:type="pct"/>
            <w:tcBorders>
              <w:top w:val="single" w:sz="4" w:space="0" w:color="auto"/>
              <w:left w:val="single" w:sz="4" w:space="0" w:color="auto"/>
              <w:bottom w:val="single" w:sz="4" w:space="0" w:color="auto"/>
              <w:right w:val="single" w:sz="4" w:space="0" w:color="auto"/>
            </w:tcBorders>
          </w:tcPr>
          <w:p w14:paraId="2A980157" w14:textId="77777777" w:rsidR="008B3958" w:rsidRPr="005F18A2" w:rsidRDefault="008B3958" w:rsidP="008B3958">
            <w:pPr>
              <w:spacing w:after="0" w:line="240" w:lineRule="auto"/>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13</w:t>
            </w:r>
          </w:p>
        </w:tc>
        <w:tc>
          <w:tcPr>
            <w:tcW w:w="1017" w:type="pct"/>
            <w:tcBorders>
              <w:top w:val="single" w:sz="4" w:space="0" w:color="auto"/>
              <w:left w:val="single" w:sz="4" w:space="0" w:color="auto"/>
              <w:bottom w:val="single" w:sz="4" w:space="0" w:color="auto"/>
              <w:right w:val="single" w:sz="4" w:space="0" w:color="auto"/>
            </w:tcBorders>
            <w:hideMark/>
          </w:tcPr>
          <w:p w14:paraId="24783642" w14:textId="77777777" w:rsidR="008B3958" w:rsidRPr="005F18A2" w:rsidRDefault="008B3958" w:rsidP="008B3958">
            <w:pPr>
              <w:spacing w:after="0" w:line="240" w:lineRule="auto"/>
              <w:ind w:firstLine="27"/>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Maksimalus MAC adresų lentelės dydis</w:t>
            </w:r>
          </w:p>
        </w:tc>
        <w:tc>
          <w:tcPr>
            <w:tcW w:w="1850" w:type="pct"/>
            <w:tcBorders>
              <w:top w:val="single" w:sz="4" w:space="0" w:color="auto"/>
              <w:left w:val="single" w:sz="4" w:space="0" w:color="auto"/>
              <w:bottom w:val="single" w:sz="4" w:space="0" w:color="auto"/>
              <w:right w:val="single" w:sz="4" w:space="0" w:color="auto"/>
            </w:tcBorders>
            <w:hideMark/>
          </w:tcPr>
          <w:p w14:paraId="32C638AD" w14:textId="7EBD3F21" w:rsidR="008B3958" w:rsidRPr="005F18A2" w:rsidRDefault="008B3958" w:rsidP="008B3958">
            <w:pPr>
              <w:spacing w:after="0" w:line="240" w:lineRule="auto"/>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Ne mažiau 8000 adresų.</w:t>
            </w:r>
          </w:p>
        </w:tc>
        <w:tc>
          <w:tcPr>
            <w:tcW w:w="1850" w:type="pct"/>
            <w:tcBorders>
              <w:top w:val="single" w:sz="4" w:space="0" w:color="auto"/>
              <w:left w:val="single" w:sz="4" w:space="0" w:color="auto"/>
              <w:bottom w:val="single" w:sz="4" w:space="0" w:color="auto"/>
              <w:right w:val="single" w:sz="4" w:space="0" w:color="auto"/>
            </w:tcBorders>
          </w:tcPr>
          <w:p w14:paraId="1E5449C9" w14:textId="77777777" w:rsidR="008B3958" w:rsidRPr="005F18A2" w:rsidRDefault="008B3958" w:rsidP="008B3958">
            <w:pPr>
              <w:spacing w:after="0" w:line="240" w:lineRule="auto"/>
              <w:jc w:val="both"/>
              <w:rPr>
                <w:rFonts w:ascii="Times New Roman" w:hAnsi="Times New Roman" w:cs="Times New Roman"/>
                <w:sz w:val="24"/>
                <w:szCs w:val="24"/>
                <w:lang w:val="lt-LT"/>
              </w:rPr>
            </w:pPr>
          </w:p>
        </w:tc>
      </w:tr>
      <w:tr w:rsidR="008B3958" w:rsidRPr="005F18A2" w14:paraId="6021DE5F" w14:textId="229F5686" w:rsidTr="006A47C4">
        <w:tc>
          <w:tcPr>
            <w:tcW w:w="283" w:type="pct"/>
            <w:tcBorders>
              <w:top w:val="single" w:sz="4" w:space="0" w:color="auto"/>
              <w:left w:val="single" w:sz="4" w:space="0" w:color="auto"/>
              <w:bottom w:val="single" w:sz="4" w:space="0" w:color="auto"/>
              <w:right w:val="single" w:sz="4" w:space="0" w:color="auto"/>
            </w:tcBorders>
          </w:tcPr>
          <w:p w14:paraId="344AF240" w14:textId="77777777" w:rsidR="008B3958" w:rsidRPr="005F18A2" w:rsidRDefault="008B3958" w:rsidP="008B3958">
            <w:pPr>
              <w:spacing w:after="0" w:line="240" w:lineRule="auto"/>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14</w:t>
            </w:r>
          </w:p>
        </w:tc>
        <w:tc>
          <w:tcPr>
            <w:tcW w:w="1017" w:type="pct"/>
            <w:tcBorders>
              <w:top w:val="single" w:sz="4" w:space="0" w:color="auto"/>
              <w:left w:val="single" w:sz="4" w:space="0" w:color="auto"/>
              <w:bottom w:val="single" w:sz="4" w:space="0" w:color="auto"/>
              <w:right w:val="single" w:sz="4" w:space="0" w:color="auto"/>
            </w:tcBorders>
          </w:tcPr>
          <w:p w14:paraId="3A3C5F96" w14:textId="77777777" w:rsidR="008B3958" w:rsidRPr="005F18A2" w:rsidRDefault="008B3958" w:rsidP="008B3958">
            <w:pPr>
              <w:spacing w:after="0" w:line="240" w:lineRule="auto"/>
              <w:ind w:firstLine="27"/>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ARP lentelės dydis</w:t>
            </w:r>
          </w:p>
        </w:tc>
        <w:tc>
          <w:tcPr>
            <w:tcW w:w="1850" w:type="pct"/>
            <w:tcBorders>
              <w:top w:val="single" w:sz="4" w:space="0" w:color="auto"/>
              <w:left w:val="single" w:sz="4" w:space="0" w:color="auto"/>
              <w:bottom w:val="single" w:sz="4" w:space="0" w:color="auto"/>
              <w:right w:val="single" w:sz="4" w:space="0" w:color="auto"/>
            </w:tcBorders>
          </w:tcPr>
          <w:p w14:paraId="392BCB45" w14:textId="7B0B23D4" w:rsidR="008B3958" w:rsidRPr="005F18A2" w:rsidRDefault="008B3958" w:rsidP="008B3958">
            <w:pPr>
              <w:spacing w:after="0" w:line="240" w:lineRule="auto"/>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Ne mažiau 1000 įrašų.</w:t>
            </w:r>
          </w:p>
        </w:tc>
        <w:tc>
          <w:tcPr>
            <w:tcW w:w="1850" w:type="pct"/>
            <w:tcBorders>
              <w:top w:val="single" w:sz="4" w:space="0" w:color="auto"/>
              <w:left w:val="single" w:sz="4" w:space="0" w:color="auto"/>
              <w:bottom w:val="single" w:sz="4" w:space="0" w:color="auto"/>
              <w:right w:val="single" w:sz="4" w:space="0" w:color="auto"/>
            </w:tcBorders>
          </w:tcPr>
          <w:p w14:paraId="55C7167D" w14:textId="77777777" w:rsidR="008B3958" w:rsidRPr="005F18A2" w:rsidRDefault="008B3958" w:rsidP="008B3958">
            <w:pPr>
              <w:spacing w:after="0" w:line="240" w:lineRule="auto"/>
              <w:jc w:val="both"/>
              <w:rPr>
                <w:rFonts w:ascii="Times New Roman" w:hAnsi="Times New Roman" w:cs="Times New Roman"/>
                <w:sz w:val="24"/>
                <w:szCs w:val="24"/>
                <w:lang w:val="lt-LT"/>
              </w:rPr>
            </w:pPr>
          </w:p>
        </w:tc>
      </w:tr>
      <w:tr w:rsidR="008B3958" w:rsidRPr="005F18A2" w14:paraId="26FB63A5" w14:textId="51B6A202" w:rsidTr="006A47C4">
        <w:tc>
          <w:tcPr>
            <w:tcW w:w="283" w:type="pct"/>
            <w:tcBorders>
              <w:top w:val="single" w:sz="4" w:space="0" w:color="auto"/>
              <w:left w:val="single" w:sz="4" w:space="0" w:color="auto"/>
              <w:bottom w:val="single" w:sz="4" w:space="0" w:color="auto"/>
              <w:right w:val="single" w:sz="4" w:space="0" w:color="auto"/>
            </w:tcBorders>
          </w:tcPr>
          <w:p w14:paraId="0E5CC738" w14:textId="77777777" w:rsidR="008B3958" w:rsidRPr="005F18A2" w:rsidRDefault="008B3958" w:rsidP="008B3958">
            <w:pPr>
              <w:spacing w:after="0" w:line="240" w:lineRule="auto"/>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15</w:t>
            </w:r>
          </w:p>
        </w:tc>
        <w:tc>
          <w:tcPr>
            <w:tcW w:w="1017" w:type="pct"/>
            <w:tcBorders>
              <w:top w:val="single" w:sz="4" w:space="0" w:color="auto"/>
              <w:left w:val="single" w:sz="4" w:space="0" w:color="auto"/>
              <w:bottom w:val="single" w:sz="4" w:space="0" w:color="auto"/>
              <w:right w:val="single" w:sz="4" w:space="0" w:color="auto"/>
            </w:tcBorders>
          </w:tcPr>
          <w:p w14:paraId="1853679E" w14:textId="77777777" w:rsidR="008B3958" w:rsidRPr="005F18A2" w:rsidRDefault="008B3958" w:rsidP="008B3958">
            <w:pPr>
              <w:spacing w:after="0" w:line="240" w:lineRule="auto"/>
              <w:ind w:firstLine="27"/>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L3 galimybės</w:t>
            </w:r>
          </w:p>
        </w:tc>
        <w:tc>
          <w:tcPr>
            <w:tcW w:w="1850" w:type="pct"/>
            <w:tcBorders>
              <w:top w:val="single" w:sz="4" w:space="0" w:color="auto"/>
              <w:left w:val="single" w:sz="4" w:space="0" w:color="auto"/>
              <w:bottom w:val="single" w:sz="4" w:space="0" w:color="auto"/>
              <w:right w:val="single" w:sz="4" w:space="0" w:color="auto"/>
            </w:tcBorders>
          </w:tcPr>
          <w:p w14:paraId="52BADBAF" w14:textId="77777777" w:rsidR="008B3958" w:rsidRPr="005F18A2" w:rsidRDefault="008B3958" w:rsidP="008B3958">
            <w:pPr>
              <w:spacing w:after="0" w:line="240" w:lineRule="auto"/>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Ne mažiau nei:</w:t>
            </w:r>
          </w:p>
          <w:p w14:paraId="658AA6C2" w14:textId="77777777" w:rsidR="008B3958" w:rsidRPr="005F18A2" w:rsidRDefault="008B3958" w:rsidP="008B3958">
            <w:pPr>
              <w:pStyle w:val="Sraopastraipa"/>
              <w:numPr>
                <w:ilvl w:val="0"/>
                <w:numId w:val="4"/>
              </w:numPr>
              <w:spacing w:after="0" w:line="240" w:lineRule="auto"/>
              <w:ind w:left="0" w:firstLine="0"/>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IPv4 ir IPv6 palaikymas;</w:t>
            </w:r>
          </w:p>
          <w:p w14:paraId="132C46AF" w14:textId="77777777" w:rsidR="008B3958" w:rsidRPr="005F18A2" w:rsidRDefault="008B3958" w:rsidP="008B3958">
            <w:pPr>
              <w:pStyle w:val="Sraopastraipa"/>
              <w:numPr>
                <w:ilvl w:val="0"/>
                <w:numId w:val="4"/>
              </w:numPr>
              <w:spacing w:after="0" w:line="240" w:lineRule="auto"/>
              <w:ind w:left="0" w:firstLine="0"/>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statinių maršrutų palaikymas;</w:t>
            </w:r>
          </w:p>
          <w:p w14:paraId="24A051C3" w14:textId="35DA8436" w:rsidR="008B3958" w:rsidRPr="005F18A2" w:rsidRDefault="008B3958" w:rsidP="008B3958">
            <w:pPr>
              <w:pStyle w:val="Sraopastraipa"/>
              <w:numPr>
                <w:ilvl w:val="0"/>
                <w:numId w:val="4"/>
              </w:numPr>
              <w:spacing w:after="0" w:line="240" w:lineRule="auto"/>
              <w:ind w:left="0" w:firstLine="0"/>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 xml:space="preserve">maksimalus </w:t>
            </w:r>
            <w:proofErr w:type="spellStart"/>
            <w:r w:rsidRPr="005F18A2">
              <w:rPr>
                <w:rFonts w:ascii="Times New Roman" w:hAnsi="Times New Roman" w:cs="Times New Roman"/>
                <w:color w:val="auto"/>
                <w:sz w:val="24"/>
                <w:szCs w:val="24"/>
                <w:lang w:val="lt-LT"/>
              </w:rPr>
              <w:t>IPv</w:t>
            </w:r>
            <w:proofErr w:type="spellEnd"/>
            <w:r w:rsidRPr="005F18A2">
              <w:rPr>
                <w:rFonts w:ascii="Times New Roman" w:hAnsi="Times New Roman" w:cs="Times New Roman"/>
                <w:color w:val="auto"/>
                <w:sz w:val="24"/>
                <w:szCs w:val="24"/>
              </w:rPr>
              <w:t xml:space="preserve">4 </w:t>
            </w:r>
            <w:r w:rsidRPr="005F18A2">
              <w:rPr>
                <w:rFonts w:ascii="Times New Roman" w:hAnsi="Times New Roman" w:cs="Times New Roman"/>
                <w:color w:val="auto"/>
                <w:sz w:val="24"/>
                <w:szCs w:val="24"/>
                <w:lang w:val="lt-LT"/>
              </w:rPr>
              <w:t>statinių maršrutų kiekis – ne mažiau 500;</w:t>
            </w:r>
          </w:p>
          <w:p w14:paraId="76188D8D" w14:textId="73FB4EB0" w:rsidR="008B3958" w:rsidRPr="005F18A2" w:rsidRDefault="008B3958" w:rsidP="008B3958">
            <w:pPr>
              <w:pStyle w:val="Sraopastraipa"/>
              <w:numPr>
                <w:ilvl w:val="0"/>
                <w:numId w:val="4"/>
              </w:numPr>
              <w:spacing w:after="0" w:line="240" w:lineRule="auto"/>
              <w:ind w:left="0" w:firstLine="0"/>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maksimalus IPv6</w:t>
            </w:r>
            <w:r w:rsidRPr="005F18A2">
              <w:rPr>
                <w:rFonts w:ascii="Times New Roman" w:hAnsi="Times New Roman" w:cs="Times New Roman"/>
                <w:color w:val="auto"/>
                <w:sz w:val="24"/>
                <w:szCs w:val="24"/>
              </w:rPr>
              <w:t xml:space="preserve"> </w:t>
            </w:r>
            <w:r w:rsidRPr="005F18A2">
              <w:rPr>
                <w:rFonts w:ascii="Times New Roman" w:hAnsi="Times New Roman" w:cs="Times New Roman"/>
                <w:color w:val="auto"/>
                <w:sz w:val="24"/>
                <w:szCs w:val="24"/>
                <w:lang w:val="lt-LT"/>
              </w:rPr>
              <w:t>statinių maršrutų kiekis – ne mažiau 500.</w:t>
            </w:r>
          </w:p>
        </w:tc>
        <w:tc>
          <w:tcPr>
            <w:tcW w:w="1850" w:type="pct"/>
            <w:tcBorders>
              <w:top w:val="single" w:sz="4" w:space="0" w:color="auto"/>
              <w:left w:val="single" w:sz="4" w:space="0" w:color="auto"/>
              <w:bottom w:val="single" w:sz="4" w:space="0" w:color="auto"/>
              <w:right w:val="single" w:sz="4" w:space="0" w:color="auto"/>
            </w:tcBorders>
          </w:tcPr>
          <w:p w14:paraId="66721671" w14:textId="77777777" w:rsidR="008B3958" w:rsidRPr="005F18A2" w:rsidRDefault="008B3958" w:rsidP="008B3958">
            <w:pPr>
              <w:spacing w:after="0" w:line="240" w:lineRule="auto"/>
              <w:jc w:val="both"/>
              <w:rPr>
                <w:rFonts w:ascii="Times New Roman" w:hAnsi="Times New Roman" w:cs="Times New Roman"/>
                <w:sz w:val="24"/>
                <w:szCs w:val="24"/>
                <w:lang w:val="lt-LT"/>
              </w:rPr>
            </w:pPr>
          </w:p>
        </w:tc>
      </w:tr>
      <w:tr w:rsidR="008B3958" w:rsidRPr="005F18A2" w14:paraId="5804EAFA" w14:textId="41D3E696" w:rsidTr="006A47C4">
        <w:tc>
          <w:tcPr>
            <w:tcW w:w="283" w:type="pct"/>
            <w:tcBorders>
              <w:top w:val="single" w:sz="4" w:space="0" w:color="auto"/>
              <w:left w:val="single" w:sz="4" w:space="0" w:color="auto"/>
              <w:bottom w:val="single" w:sz="4" w:space="0" w:color="auto"/>
              <w:right w:val="single" w:sz="4" w:space="0" w:color="auto"/>
            </w:tcBorders>
          </w:tcPr>
          <w:p w14:paraId="152A6984" w14:textId="77777777" w:rsidR="008B3958" w:rsidRPr="005F18A2" w:rsidRDefault="008B3958" w:rsidP="008B3958">
            <w:pPr>
              <w:spacing w:after="0" w:line="240" w:lineRule="auto"/>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16</w:t>
            </w:r>
          </w:p>
        </w:tc>
        <w:tc>
          <w:tcPr>
            <w:tcW w:w="1017" w:type="pct"/>
            <w:tcBorders>
              <w:top w:val="single" w:sz="4" w:space="0" w:color="auto"/>
              <w:left w:val="single" w:sz="4" w:space="0" w:color="auto"/>
              <w:bottom w:val="single" w:sz="4" w:space="0" w:color="auto"/>
              <w:right w:val="single" w:sz="4" w:space="0" w:color="auto"/>
            </w:tcBorders>
          </w:tcPr>
          <w:p w14:paraId="171EA5C0" w14:textId="77777777" w:rsidR="008B3958" w:rsidRPr="005F18A2" w:rsidRDefault="008B3958" w:rsidP="008B3958">
            <w:pPr>
              <w:spacing w:after="0" w:line="240" w:lineRule="auto"/>
              <w:ind w:firstLine="27"/>
              <w:jc w:val="both"/>
              <w:rPr>
                <w:rFonts w:ascii="Times New Roman" w:hAnsi="Times New Roman" w:cs="Times New Roman"/>
                <w:color w:val="auto"/>
                <w:sz w:val="24"/>
                <w:szCs w:val="24"/>
                <w:lang w:val="lt-LT"/>
              </w:rPr>
            </w:pPr>
            <w:proofErr w:type="spellStart"/>
            <w:r w:rsidRPr="005F18A2">
              <w:rPr>
                <w:rFonts w:ascii="Times New Roman" w:hAnsi="Times New Roman" w:cs="Times New Roman"/>
                <w:color w:val="auto"/>
                <w:sz w:val="24"/>
                <w:szCs w:val="24"/>
                <w:lang w:val="lt-LT"/>
              </w:rPr>
              <w:t>Multicast</w:t>
            </w:r>
            <w:proofErr w:type="spellEnd"/>
            <w:r w:rsidRPr="005F18A2">
              <w:rPr>
                <w:rFonts w:ascii="Times New Roman" w:hAnsi="Times New Roman" w:cs="Times New Roman"/>
                <w:color w:val="auto"/>
                <w:sz w:val="24"/>
                <w:szCs w:val="24"/>
                <w:lang w:val="lt-LT"/>
              </w:rPr>
              <w:t xml:space="preserve"> palaikymas</w:t>
            </w:r>
          </w:p>
        </w:tc>
        <w:tc>
          <w:tcPr>
            <w:tcW w:w="1850" w:type="pct"/>
            <w:tcBorders>
              <w:top w:val="single" w:sz="4" w:space="0" w:color="auto"/>
              <w:left w:val="single" w:sz="4" w:space="0" w:color="auto"/>
              <w:bottom w:val="single" w:sz="4" w:space="0" w:color="auto"/>
              <w:right w:val="single" w:sz="4" w:space="0" w:color="auto"/>
            </w:tcBorders>
          </w:tcPr>
          <w:p w14:paraId="0DC98474" w14:textId="77777777" w:rsidR="008B3958" w:rsidRPr="005F18A2" w:rsidRDefault="008B3958" w:rsidP="008B3958">
            <w:pPr>
              <w:spacing w:after="0" w:line="240" w:lineRule="auto"/>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Ne mažiau nei:</w:t>
            </w:r>
          </w:p>
          <w:p w14:paraId="06EB177B" w14:textId="77777777" w:rsidR="008B3958" w:rsidRPr="005F18A2" w:rsidRDefault="008B3958" w:rsidP="008B3958">
            <w:pPr>
              <w:pStyle w:val="Sraopastraipa"/>
              <w:numPr>
                <w:ilvl w:val="0"/>
                <w:numId w:val="10"/>
              </w:numPr>
              <w:spacing w:after="0" w:line="240" w:lineRule="auto"/>
              <w:ind w:left="0" w:firstLine="0"/>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 xml:space="preserve">IGMP </w:t>
            </w:r>
            <w:proofErr w:type="spellStart"/>
            <w:r w:rsidRPr="005F18A2">
              <w:rPr>
                <w:rFonts w:ascii="Times New Roman" w:hAnsi="Times New Roman" w:cs="Times New Roman"/>
                <w:color w:val="auto"/>
                <w:sz w:val="24"/>
                <w:szCs w:val="24"/>
                <w:lang w:val="lt-LT"/>
              </w:rPr>
              <w:t>snooping</w:t>
            </w:r>
            <w:proofErr w:type="spellEnd"/>
            <w:r w:rsidRPr="005F18A2">
              <w:rPr>
                <w:rFonts w:ascii="Times New Roman" w:hAnsi="Times New Roman" w:cs="Times New Roman"/>
                <w:color w:val="auto"/>
                <w:sz w:val="24"/>
                <w:szCs w:val="24"/>
                <w:lang w:val="lt-LT"/>
              </w:rPr>
              <w:t>.</w:t>
            </w:r>
          </w:p>
          <w:p w14:paraId="3E3D45B4" w14:textId="77777777" w:rsidR="008B3958" w:rsidRPr="005F18A2" w:rsidRDefault="008B3958" w:rsidP="008B3958">
            <w:pPr>
              <w:pStyle w:val="Sraopastraipa"/>
              <w:numPr>
                <w:ilvl w:val="0"/>
                <w:numId w:val="10"/>
              </w:numPr>
              <w:spacing w:after="0" w:line="240" w:lineRule="auto"/>
              <w:ind w:left="0" w:firstLine="0"/>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IGMPv2;</w:t>
            </w:r>
          </w:p>
          <w:p w14:paraId="4FA7D132" w14:textId="77777777" w:rsidR="008B3958" w:rsidRPr="005F18A2" w:rsidRDefault="008B3958" w:rsidP="008B3958">
            <w:pPr>
              <w:pStyle w:val="Sraopastraipa"/>
              <w:numPr>
                <w:ilvl w:val="0"/>
                <w:numId w:val="10"/>
              </w:numPr>
              <w:spacing w:after="0" w:line="240" w:lineRule="auto"/>
              <w:ind w:left="0" w:firstLine="0"/>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IGMPv3;</w:t>
            </w:r>
          </w:p>
          <w:p w14:paraId="74115DF4" w14:textId="77777777" w:rsidR="008B3958" w:rsidRPr="005F18A2" w:rsidRDefault="008B3958" w:rsidP="008B3958">
            <w:pPr>
              <w:pStyle w:val="Sraopastraipa"/>
              <w:numPr>
                <w:ilvl w:val="0"/>
                <w:numId w:val="10"/>
              </w:numPr>
              <w:spacing w:after="0" w:line="240" w:lineRule="auto"/>
              <w:ind w:left="0" w:firstLine="0"/>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MLDv1;</w:t>
            </w:r>
          </w:p>
          <w:p w14:paraId="1B4F9B48" w14:textId="369E5C73" w:rsidR="008B3958" w:rsidRPr="005F18A2" w:rsidRDefault="008B3958" w:rsidP="008B3958">
            <w:pPr>
              <w:pStyle w:val="Sraopastraipa"/>
              <w:numPr>
                <w:ilvl w:val="0"/>
                <w:numId w:val="10"/>
              </w:numPr>
              <w:spacing w:after="0" w:line="240" w:lineRule="auto"/>
              <w:ind w:left="0" w:firstLine="0"/>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MLDv2.</w:t>
            </w:r>
          </w:p>
        </w:tc>
        <w:tc>
          <w:tcPr>
            <w:tcW w:w="1850" w:type="pct"/>
            <w:tcBorders>
              <w:top w:val="single" w:sz="4" w:space="0" w:color="auto"/>
              <w:left w:val="single" w:sz="4" w:space="0" w:color="auto"/>
              <w:bottom w:val="single" w:sz="4" w:space="0" w:color="auto"/>
              <w:right w:val="single" w:sz="4" w:space="0" w:color="auto"/>
            </w:tcBorders>
          </w:tcPr>
          <w:p w14:paraId="7941D3CB" w14:textId="77777777" w:rsidR="008B3958" w:rsidRPr="005F18A2" w:rsidRDefault="008B3958" w:rsidP="008B3958">
            <w:pPr>
              <w:spacing w:after="0" w:line="240" w:lineRule="auto"/>
              <w:jc w:val="both"/>
              <w:rPr>
                <w:rFonts w:ascii="Times New Roman" w:hAnsi="Times New Roman" w:cs="Times New Roman"/>
                <w:sz w:val="24"/>
                <w:szCs w:val="24"/>
                <w:lang w:val="lt-LT"/>
              </w:rPr>
            </w:pPr>
          </w:p>
        </w:tc>
      </w:tr>
      <w:tr w:rsidR="008B3958" w:rsidRPr="005F18A2" w14:paraId="1BDB2539" w14:textId="6D6701A3" w:rsidTr="006A47C4">
        <w:tc>
          <w:tcPr>
            <w:tcW w:w="283" w:type="pct"/>
            <w:tcBorders>
              <w:top w:val="single" w:sz="4" w:space="0" w:color="auto"/>
              <w:left w:val="single" w:sz="4" w:space="0" w:color="auto"/>
              <w:bottom w:val="single" w:sz="4" w:space="0" w:color="auto"/>
              <w:right w:val="single" w:sz="4" w:space="0" w:color="auto"/>
            </w:tcBorders>
          </w:tcPr>
          <w:p w14:paraId="4FB76025" w14:textId="464F3F0A" w:rsidR="008B3958" w:rsidRPr="005F18A2" w:rsidRDefault="008B3958" w:rsidP="008B3958">
            <w:pPr>
              <w:spacing w:after="0" w:line="240" w:lineRule="auto"/>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1</w:t>
            </w:r>
            <w:r>
              <w:rPr>
                <w:rFonts w:ascii="Times New Roman" w:hAnsi="Times New Roman" w:cs="Times New Roman"/>
                <w:color w:val="auto"/>
                <w:sz w:val="24"/>
                <w:szCs w:val="24"/>
                <w:lang w:val="lt-LT"/>
              </w:rPr>
              <w:t>7</w:t>
            </w:r>
          </w:p>
        </w:tc>
        <w:tc>
          <w:tcPr>
            <w:tcW w:w="1017" w:type="pct"/>
            <w:tcBorders>
              <w:top w:val="single" w:sz="4" w:space="0" w:color="auto"/>
              <w:left w:val="single" w:sz="4" w:space="0" w:color="auto"/>
              <w:bottom w:val="single" w:sz="4" w:space="0" w:color="auto"/>
              <w:right w:val="single" w:sz="4" w:space="0" w:color="auto"/>
            </w:tcBorders>
            <w:hideMark/>
          </w:tcPr>
          <w:p w14:paraId="48F057CA" w14:textId="77777777" w:rsidR="008B3958" w:rsidRPr="005F18A2" w:rsidRDefault="008B3958" w:rsidP="008B3958">
            <w:pPr>
              <w:spacing w:after="0" w:line="240" w:lineRule="auto"/>
              <w:ind w:firstLine="27"/>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Standartų ir protokolų palaikymas</w:t>
            </w:r>
          </w:p>
        </w:tc>
        <w:tc>
          <w:tcPr>
            <w:tcW w:w="1850" w:type="pct"/>
            <w:tcBorders>
              <w:top w:val="single" w:sz="4" w:space="0" w:color="auto"/>
              <w:left w:val="single" w:sz="4" w:space="0" w:color="auto"/>
              <w:bottom w:val="single" w:sz="4" w:space="0" w:color="auto"/>
              <w:right w:val="single" w:sz="4" w:space="0" w:color="auto"/>
            </w:tcBorders>
          </w:tcPr>
          <w:p w14:paraId="4764ACE2" w14:textId="77777777" w:rsidR="008B3958" w:rsidRPr="005F18A2" w:rsidRDefault="008B3958" w:rsidP="008B3958">
            <w:pPr>
              <w:spacing w:after="0" w:line="240" w:lineRule="auto"/>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Ne mažiau nei:</w:t>
            </w:r>
          </w:p>
          <w:p w14:paraId="7C494565" w14:textId="77777777" w:rsidR="008B3958" w:rsidRPr="005F18A2" w:rsidRDefault="008B3958" w:rsidP="008B3958">
            <w:pPr>
              <w:pStyle w:val="Sraopastraipa"/>
              <w:numPr>
                <w:ilvl w:val="0"/>
                <w:numId w:val="5"/>
              </w:numPr>
              <w:spacing w:after="0" w:line="240" w:lineRule="auto"/>
              <w:ind w:left="0" w:firstLine="0"/>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IEEE 802.1D STP;</w:t>
            </w:r>
          </w:p>
          <w:p w14:paraId="21F83818" w14:textId="77777777" w:rsidR="008B3958" w:rsidRPr="005F18A2" w:rsidRDefault="008B3958" w:rsidP="008B3958">
            <w:pPr>
              <w:pStyle w:val="Sraopastraipa"/>
              <w:numPr>
                <w:ilvl w:val="0"/>
                <w:numId w:val="5"/>
              </w:numPr>
              <w:spacing w:after="0" w:line="240" w:lineRule="auto"/>
              <w:ind w:left="0" w:firstLine="0"/>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IEEE 802.1w RSTP;</w:t>
            </w:r>
          </w:p>
          <w:p w14:paraId="4A8CA2B2" w14:textId="77777777" w:rsidR="008B3958" w:rsidRPr="005F18A2" w:rsidRDefault="008B3958" w:rsidP="008B3958">
            <w:pPr>
              <w:pStyle w:val="Sraopastraipa"/>
              <w:numPr>
                <w:ilvl w:val="0"/>
                <w:numId w:val="5"/>
              </w:numPr>
              <w:spacing w:after="0" w:line="240" w:lineRule="auto"/>
              <w:ind w:left="0" w:firstLine="0"/>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IEEE 802.1s MSTP;</w:t>
            </w:r>
          </w:p>
          <w:p w14:paraId="104A666D" w14:textId="77777777" w:rsidR="008B3958" w:rsidRPr="005F18A2" w:rsidRDefault="008B3958" w:rsidP="008B3958">
            <w:pPr>
              <w:pStyle w:val="Sraopastraipa"/>
              <w:numPr>
                <w:ilvl w:val="0"/>
                <w:numId w:val="5"/>
              </w:numPr>
              <w:spacing w:after="0" w:line="240" w:lineRule="auto"/>
              <w:ind w:left="0" w:firstLine="0"/>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IEEE 802.1AB LLDP;</w:t>
            </w:r>
          </w:p>
          <w:p w14:paraId="11481C52" w14:textId="77777777" w:rsidR="008B3958" w:rsidRPr="005F18A2" w:rsidRDefault="008B3958" w:rsidP="008B3958">
            <w:pPr>
              <w:pStyle w:val="Sraopastraipa"/>
              <w:numPr>
                <w:ilvl w:val="0"/>
                <w:numId w:val="5"/>
              </w:numPr>
              <w:spacing w:after="0" w:line="240" w:lineRule="auto"/>
              <w:ind w:left="0" w:firstLine="0"/>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 xml:space="preserve">IEEE 802.1Q </w:t>
            </w:r>
            <w:proofErr w:type="spellStart"/>
            <w:r w:rsidRPr="005F18A2">
              <w:rPr>
                <w:rFonts w:ascii="Times New Roman" w:hAnsi="Times New Roman" w:cs="Times New Roman"/>
                <w:color w:val="auto"/>
                <w:sz w:val="24"/>
                <w:szCs w:val="24"/>
                <w:lang w:val="lt-LT"/>
              </w:rPr>
              <w:t>VLANs</w:t>
            </w:r>
            <w:proofErr w:type="spellEnd"/>
            <w:r w:rsidRPr="005F18A2">
              <w:rPr>
                <w:rFonts w:ascii="Times New Roman" w:hAnsi="Times New Roman" w:cs="Times New Roman"/>
                <w:color w:val="auto"/>
                <w:sz w:val="24"/>
                <w:szCs w:val="24"/>
                <w:lang w:val="lt-LT"/>
              </w:rPr>
              <w:t>;</w:t>
            </w:r>
          </w:p>
          <w:p w14:paraId="16733C86" w14:textId="77777777" w:rsidR="008B3958" w:rsidRPr="005F18A2" w:rsidRDefault="008B3958" w:rsidP="008B3958">
            <w:pPr>
              <w:pStyle w:val="Sraopastraipa"/>
              <w:numPr>
                <w:ilvl w:val="0"/>
                <w:numId w:val="5"/>
              </w:numPr>
              <w:spacing w:after="0" w:line="240" w:lineRule="auto"/>
              <w:ind w:left="0" w:firstLine="0"/>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 xml:space="preserve">IEEE 802.3x </w:t>
            </w:r>
            <w:proofErr w:type="spellStart"/>
            <w:r w:rsidRPr="005F18A2">
              <w:rPr>
                <w:rFonts w:ascii="Times New Roman" w:hAnsi="Times New Roman" w:cs="Times New Roman"/>
                <w:color w:val="auto"/>
                <w:sz w:val="24"/>
                <w:szCs w:val="24"/>
                <w:lang w:val="lt-LT"/>
              </w:rPr>
              <w:t>Flow</w:t>
            </w:r>
            <w:proofErr w:type="spellEnd"/>
            <w:r w:rsidRPr="005F18A2">
              <w:rPr>
                <w:rFonts w:ascii="Times New Roman" w:hAnsi="Times New Roman" w:cs="Times New Roman"/>
                <w:color w:val="auto"/>
                <w:sz w:val="24"/>
                <w:szCs w:val="24"/>
                <w:lang w:val="lt-LT"/>
              </w:rPr>
              <w:t xml:space="preserve"> </w:t>
            </w:r>
            <w:proofErr w:type="spellStart"/>
            <w:r w:rsidRPr="005F18A2">
              <w:rPr>
                <w:rFonts w:ascii="Times New Roman" w:hAnsi="Times New Roman" w:cs="Times New Roman"/>
                <w:color w:val="auto"/>
                <w:sz w:val="24"/>
                <w:szCs w:val="24"/>
                <w:lang w:val="lt-LT"/>
              </w:rPr>
              <w:t>Control</w:t>
            </w:r>
            <w:proofErr w:type="spellEnd"/>
          </w:p>
          <w:p w14:paraId="5DE5A623" w14:textId="77777777" w:rsidR="008B3958" w:rsidRPr="005F18A2" w:rsidRDefault="008B3958" w:rsidP="008B3958">
            <w:pPr>
              <w:pStyle w:val="Sraopastraipa"/>
              <w:numPr>
                <w:ilvl w:val="0"/>
                <w:numId w:val="5"/>
              </w:numPr>
              <w:spacing w:after="0" w:line="240" w:lineRule="auto"/>
              <w:ind w:left="0" w:firstLine="0"/>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NTP arba SNTP;</w:t>
            </w:r>
          </w:p>
          <w:p w14:paraId="4E23752A" w14:textId="77777777" w:rsidR="008B3958" w:rsidRPr="005F18A2" w:rsidRDefault="008B3958" w:rsidP="008B3958">
            <w:pPr>
              <w:pStyle w:val="Sraopastraipa"/>
              <w:numPr>
                <w:ilvl w:val="0"/>
                <w:numId w:val="5"/>
              </w:numPr>
              <w:spacing w:after="0" w:line="240" w:lineRule="auto"/>
              <w:ind w:left="0" w:firstLine="0"/>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LAG, IEEE 802.3ad (LACP);</w:t>
            </w:r>
          </w:p>
          <w:p w14:paraId="4152AE0A" w14:textId="77777777" w:rsidR="008B3958" w:rsidRPr="005F18A2" w:rsidRDefault="008B3958" w:rsidP="008B3958">
            <w:pPr>
              <w:pStyle w:val="Sraopastraipa"/>
              <w:numPr>
                <w:ilvl w:val="0"/>
                <w:numId w:val="5"/>
              </w:numPr>
              <w:spacing w:after="0" w:line="240" w:lineRule="auto"/>
              <w:ind w:left="0" w:firstLine="0"/>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 xml:space="preserve">DHCP </w:t>
            </w:r>
            <w:proofErr w:type="spellStart"/>
            <w:r w:rsidRPr="005F18A2">
              <w:rPr>
                <w:rFonts w:ascii="Times New Roman" w:hAnsi="Times New Roman" w:cs="Times New Roman"/>
                <w:color w:val="auto"/>
                <w:sz w:val="24"/>
                <w:szCs w:val="24"/>
                <w:lang w:val="lt-LT"/>
              </w:rPr>
              <w:t>relay</w:t>
            </w:r>
            <w:proofErr w:type="spellEnd"/>
            <w:r w:rsidRPr="005F18A2">
              <w:rPr>
                <w:rFonts w:ascii="Times New Roman" w:hAnsi="Times New Roman" w:cs="Times New Roman"/>
                <w:color w:val="auto"/>
                <w:sz w:val="24"/>
                <w:szCs w:val="24"/>
                <w:lang w:val="lt-LT"/>
              </w:rPr>
              <w:t>;</w:t>
            </w:r>
          </w:p>
          <w:p w14:paraId="1EC23796" w14:textId="047A3C89" w:rsidR="008B3958" w:rsidRPr="005F18A2" w:rsidRDefault="008B3958" w:rsidP="008B3958">
            <w:pPr>
              <w:pStyle w:val="Sraopastraipa"/>
              <w:numPr>
                <w:ilvl w:val="0"/>
                <w:numId w:val="5"/>
              </w:numPr>
              <w:spacing w:after="0" w:line="240" w:lineRule="auto"/>
              <w:ind w:left="0" w:firstLine="0"/>
              <w:jc w:val="both"/>
              <w:rPr>
                <w:rFonts w:ascii="Times New Roman" w:hAnsi="Times New Roman" w:cs="Times New Roman"/>
                <w:color w:val="auto"/>
                <w:sz w:val="24"/>
                <w:szCs w:val="24"/>
                <w:lang w:val="lt-LT"/>
              </w:rPr>
            </w:pPr>
            <w:proofErr w:type="spellStart"/>
            <w:r w:rsidRPr="005F18A2">
              <w:rPr>
                <w:rFonts w:ascii="Times New Roman" w:hAnsi="Times New Roman" w:cs="Times New Roman"/>
                <w:color w:val="auto"/>
                <w:sz w:val="24"/>
                <w:szCs w:val="24"/>
                <w:lang w:val="lt-LT"/>
              </w:rPr>
              <w:t>port</w:t>
            </w:r>
            <w:proofErr w:type="spellEnd"/>
            <w:r w:rsidRPr="005F18A2">
              <w:rPr>
                <w:rFonts w:ascii="Times New Roman" w:hAnsi="Times New Roman" w:cs="Times New Roman"/>
                <w:color w:val="auto"/>
                <w:sz w:val="24"/>
                <w:szCs w:val="24"/>
                <w:lang w:val="lt-LT"/>
              </w:rPr>
              <w:t xml:space="preserve"> </w:t>
            </w:r>
            <w:proofErr w:type="spellStart"/>
            <w:r w:rsidRPr="005F18A2">
              <w:rPr>
                <w:rFonts w:ascii="Times New Roman" w:hAnsi="Times New Roman" w:cs="Times New Roman"/>
                <w:color w:val="auto"/>
                <w:sz w:val="24"/>
                <w:szCs w:val="24"/>
                <w:lang w:val="lt-LT"/>
              </w:rPr>
              <w:t>mirroring</w:t>
            </w:r>
            <w:proofErr w:type="spellEnd"/>
            <w:r w:rsidRPr="005F18A2">
              <w:rPr>
                <w:rFonts w:ascii="Times New Roman" w:hAnsi="Times New Roman" w:cs="Times New Roman"/>
                <w:color w:val="auto"/>
                <w:sz w:val="24"/>
                <w:szCs w:val="24"/>
                <w:lang w:val="lt-LT"/>
              </w:rPr>
              <w:t>.</w:t>
            </w:r>
          </w:p>
        </w:tc>
        <w:tc>
          <w:tcPr>
            <w:tcW w:w="1850" w:type="pct"/>
            <w:tcBorders>
              <w:top w:val="single" w:sz="4" w:space="0" w:color="auto"/>
              <w:left w:val="single" w:sz="4" w:space="0" w:color="auto"/>
              <w:bottom w:val="single" w:sz="4" w:space="0" w:color="auto"/>
              <w:right w:val="single" w:sz="4" w:space="0" w:color="auto"/>
            </w:tcBorders>
          </w:tcPr>
          <w:p w14:paraId="23B6C3D3" w14:textId="77777777" w:rsidR="008B3958" w:rsidRPr="005F18A2" w:rsidRDefault="008B3958" w:rsidP="008B3958">
            <w:pPr>
              <w:spacing w:after="0" w:line="240" w:lineRule="auto"/>
              <w:jc w:val="both"/>
              <w:rPr>
                <w:rFonts w:ascii="Times New Roman" w:hAnsi="Times New Roman" w:cs="Times New Roman"/>
                <w:sz w:val="24"/>
                <w:szCs w:val="24"/>
                <w:lang w:val="lt-LT"/>
              </w:rPr>
            </w:pPr>
          </w:p>
        </w:tc>
      </w:tr>
      <w:tr w:rsidR="008B3958" w:rsidRPr="005F18A2" w14:paraId="1B5278B8" w14:textId="35834800" w:rsidTr="006A47C4">
        <w:trPr>
          <w:trHeight w:val="675"/>
        </w:trPr>
        <w:tc>
          <w:tcPr>
            <w:tcW w:w="283" w:type="pct"/>
            <w:tcBorders>
              <w:top w:val="single" w:sz="4" w:space="0" w:color="auto"/>
              <w:left w:val="single" w:sz="4" w:space="0" w:color="auto"/>
              <w:bottom w:val="single" w:sz="4" w:space="0" w:color="auto"/>
              <w:right w:val="single" w:sz="4" w:space="0" w:color="auto"/>
            </w:tcBorders>
          </w:tcPr>
          <w:p w14:paraId="412FCA3B" w14:textId="47CDD98D" w:rsidR="008B3958" w:rsidRPr="005F18A2" w:rsidRDefault="008B3958" w:rsidP="008B3958">
            <w:pPr>
              <w:spacing w:after="0" w:line="240" w:lineRule="auto"/>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1</w:t>
            </w:r>
            <w:r>
              <w:rPr>
                <w:rFonts w:ascii="Times New Roman" w:hAnsi="Times New Roman" w:cs="Times New Roman"/>
                <w:color w:val="auto"/>
                <w:sz w:val="24"/>
                <w:szCs w:val="24"/>
                <w:lang w:val="lt-LT"/>
              </w:rPr>
              <w:t>8</w:t>
            </w:r>
          </w:p>
        </w:tc>
        <w:tc>
          <w:tcPr>
            <w:tcW w:w="1017" w:type="pct"/>
            <w:tcBorders>
              <w:top w:val="single" w:sz="4" w:space="0" w:color="auto"/>
              <w:left w:val="single" w:sz="4" w:space="0" w:color="auto"/>
              <w:bottom w:val="single" w:sz="4" w:space="0" w:color="auto"/>
              <w:right w:val="single" w:sz="4" w:space="0" w:color="auto"/>
            </w:tcBorders>
            <w:hideMark/>
          </w:tcPr>
          <w:p w14:paraId="616E210F" w14:textId="77777777" w:rsidR="008B3958" w:rsidRPr="005F18A2" w:rsidRDefault="008B3958" w:rsidP="008B3958">
            <w:pPr>
              <w:spacing w:after="0" w:line="240" w:lineRule="auto"/>
              <w:ind w:firstLine="27"/>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 xml:space="preserve">Didelių </w:t>
            </w:r>
            <w:proofErr w:type="spellStart"/>
            <w:r w:rsidRPr="005F18A2">
              <w:rPr>
                <w:rFonts w:ascii="Times New Roman" w:hAnsi="Times New Roman" w:cs="Times New Roman"/>
                <w:color w:val="auto"/>
                <w:sz w:val="24"/>
                <w:szCs w:val="24"/>
                <w:lang w:val="lt-LT"/>
              </w:rPr>
              <w:t>Ethernet</w:t>
            </w:r>
            <w:proofErr w:type="spellEnd"/>
            <w:r w:rsidRPr="005F18A2">
              <w:rPr>
                <w:rFonts w:ascii="Times New Roman" w:hAnsi="Times New Roman" w:cs="Times New Roman"/>
                <w:color w:val="auto"/>
                <w:sz w:val="24"/>
                <w:szCs w:val="24"/>
                <w:lang w:val="lt-LT"/>
              </w:rPr>
              <w:t xml:space="preserve"> segmentų </w:t>
            </w:r>
            <w:r w:rsidRPr="005F18A2">
              <w:rPr>
                <w:rFonts w:ascii="Times New Roman" w:hAnsi="Times New Roman" w:cs="Times New Roman"/>
                <w:color w:val="auto"/>
                <w:sz w:val="24"/>
                <w:szCs w:val="24"/>
                <w:lang w:val="lt-LT"/>
              </w:rPr>
              <w:lastRenderedPageBreak/>
              <w:t xml:space="preserve">palaikymas (angl. </w:t>
            </w:r>
            <w:proofErr w:type="spellStart"/>
            <w:r w:rsidRPr="005F18A2">
              <w:rPr>
                <w:rFonts w:ascii="Times New Roman" w:hAnsi="Times New Roman" w:cs="Times New Roman"/>
                <w:color w:val="auto"/>
                <w:sz w:val="24"/>
                <w:szCs w:val="24"/>
                <w:lang w:val="lt-LT"/>
              </w:rPr>
              <w:t>jumbo</w:t>
            </w:r>
            <w:proofErr w:type="spellEnd"/>
            <w:r w:rsidRPr="005F18A2">
              <w:rPr>
                <w:rFonts w:ascii="Times New Roman" w:hAnsi="Times New Roman" w:cs="Times New Roman"/>
                <w:color w:val="auto"/>
                <w:sz w:val="24"/>
                <w:szCs w:val="24"/>
                <w:lang w:val="lt-LT"/>
              </w:rPr>
              <w:t xml:space="preserve"> </w:t>
            </w:r>
            <w:proofErr w:type="spellStart"/>
            <w:r w:rsidRPr="005F18A2">
              <w:rPr>
                <w:rFonts w:ascii="Times New Roman" w:hAnsi="Times New Roman" w:cs="Times New Roman"/>
                <w:color w:val="auto"/>
                <w:sz w:val="24"/>
                <w:szCs w:val="24"/>
                <w:lang w:val="lt-LT"/>
              </w:rPr>
              <w:t>frames</w:t>
            </w:r>
            <w:proofErr w:type="spellEnd"/>
            <w:r w:rsidRPr="005F18A2">
              <w:rPr>
                <w:rFonts w:ascii="Times New Roman" w:hAnsi="Times New Roman" w:cs="Times New Roman"/>
                <w:color w:val="auto"/>
                <w:sz w:val="24"/>
                <w:szCs w:val="24"/>
                <w:lang w:val="lt-LT"/>
              </w:rPr>
              <w:t>)</w:t>
            </w:r>
          </w:p>
        </w:tc>
        <w:tc>
          <w:tcPr>
            <w:tcW w:w="1850" w:type="pct"/>
            <w:tcBorders>
              <w:top w:val="single" w:sz="4" w:space="0" w:color="auto"/>
              <w:left w:val="single" w:sz="4" w:space="0" w:color="auto"/>
              <w:bottom w:val="single" w:sz="4" w:space="0" w:color="auto"/>
              <w:right w:val="single" w:sz="4" w:space="0" w:color="auto"/>
            </w:tcBorders>
            <w:hideMark/>
          </w:tcPr>
          <w:p w14:paraId="58F71E4E" w14:textId="77777777" w:rsidR="008B3958" w:rsidRPr="005F18A2" w:rsidRDefault="008B3958" w:rsidP="008B3958">
            <w:pPr>
              <w:spacing w:after="0" w:line="240" w:lineRule="auto"/>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lastRenderedPageBreak/>
              <w:t>Turi būti palaikomi ne mažesni nei 9000 baitų dydžio.</w:t>
            </w:r>
          </w:p>
        </w:tc>
        <w:tc>
          <w:tcPr>
            <w:tcW w:w="1850" w:type="pct"/>
            <w:tcBorders>
              <w:top w:val="single" w:sz="4" w:space="0" w:color="auto"/>
              <w:left w:val="single" w:sz="4" w:space="0" w:color="auto"/>
              <w:bottom w:val="single" w:sz="4" w:space="0" w:color="auto"/>
              <w:right w:val="single" w:sz="4" w:space="0" w:color="auto"/>
            </w:tcBorders>
          </w:tcPr>
          <w:p w14:paraId="086DF362" w14:textId="77777777" w:rsidR="008B3958" w:rsidRPr="005F18A2" w:rsidRDefault="008B3958" w:rsidP="008B3958">
            <w:pPr>
              <w:spacing w:after="0" w:line="240" w:lineRule="auto"/>
              <w:jc w:val="both"/>
              <w:rPr>
                <w:rFonts w:ascii="Times New Roman" w:hAnsi="Times New Roman" w:cs="Times New Roman"/>
                <w:sz w:val="24"/>
                <w:szCs w:val="24"/>
                <w:lang w:val="lt-LT"/>
              </w:rPr>
            </w:pPr>
          </w:p>
        </w:tc>
      </w:tr>
      <w:tr w:rsidR="008B3958" w:rsidRPr="005F18A2" w14:paraId="40CC4555" w14:textId="7D1E9FBC" w:rsidTr="006A47C4">
        <w:trPr>
          <w:trHeight w:val="675"/>
        </w:trPr>
        <w:tc>
          <w:tcPr>
            <w:tcW w:w="283" w:type="pct"/>
            <w:tcBorders>
              <w:top w:val="single" w:sz="4" w:space="0" w:color="auto"/>
              <w:left w:val="single" w:sz="4" w:space="0" w:color="auto"/>
              <w:bottom w:val="single" w:sz="4" w:space="0" w:color="auto"/>
              <w:right w:val="single" w:sz="4" w:space="0" w:color="auto"/>
            </w:tcBorders>
          </w:tcPr>
          <w:p w14:paraId="45EDF147" w14:textId="4224AB7E" w:rsidR="008B3958" w:rsidRPr="005F18A2" w:rsidRDefault="008B3958" w:rsidP="008B3958">
            <w:pPr>
              <w:spacing w:after="0" w:line="240" w:lineRule="auto"/>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1</w:t>
            </w:r>
            <w:r>
              <w:rPr>
                <w:rFonts w:ascii="Times New Roman" w:hAnsi="Times New Roman" w:cs="Times New Roman"/>
                <w:color w:val="auto"/>
                <w:sz w:val="24"/>
                <w:szCs w:val="24"/>
                <w:lang w:val="lt-LT"/>
              </w:rPr>
              <w:t>9</w:t>
            </w:r>
          </w:p>
        </w:tc>
        <w:tc>
          <w:tcPr>
            <w:tcW w:w="1017" w:type="pct"/>
            <w:tcBorders>
              <w:top w:val="single" w:sz="4" w:space="0" w:color="auto"/>
              <w:left w:val="single" w:sz="4" w:space="0" w:color="auto"/>
              <w:bottom w:val="single" w:sz="4" w:space="0" w:color="auto"/>
              <w:right w:val="single" w:sz="4" w:space="0" w:color="auto"/>
            </w:tcBorders>
            <w:hideMark/>
          </w:tcPr>
          <w:p w14:paraId="544E00BE" w14:textId="77777777" w:rsidR="008B3958" w:rsidRPr="005F18A2" w:rsidRDefault="008B3958" w:rsidP="008B3958">
            <w:pPr>
              <w:spacing w:after="0" w:line="240" w:lineRule="auto"/>
              <w:ind w:firstLine="27"/>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Virtualūs tinklai (</w:t>
            </w:r>
            <w:proofErr w:type="spellStart"/>
            <w:r w:rsidRPr="005F18A2">
              <w:rPr>
                <w:rFonts w:ascii="Times New Roman" w:hAnsi="Times New Roman" w:cs="Times New Roman"/>
                <w:color w:val="auto"/>
                <w:sz w:val="24"/>
                <w:szCs w:val="24"/>
                <w:lang w:val="lt-LT"/>
              </w:rPr>
              <w:t>VLANs</w:t>
            </w:r>
            <w:proofErr w:type="spellEnd"/>
            <w:r w:rsidRPr="005F18A2">
              <w:rPr>
                <w:rFonts w:ascii="Times New Roman" w:hAnsi="Times New Roman" w:cs="Times New Roman"/>
                <w:color w:val="auto"/>
                <w:sz w:val="24"/>
                <w:szCs w:val="24"/>
                <w:lang w:val="lt-LT"/>
              </w:rPr>
              <w:t>)</w:t>
            </w:r>
          </w:p>
        </w:tc>
        <w:tc>
          <w:tcPr>
            <w:tcW w:w="1850" w:type="pct"/>
            <w:tcBorders>
              <w:top w:val="single" w:sz="4" w:space="0" w:color="auto"/>
              <w:left w:val="single" w:sz="4" w:space="0" w:color="auto"/>
              <w:bottom w:val="single" w:sz="4" w:space="0" w:color="auto"/>
              <w:right w:val="single" w:sz="4" w:space="0" w:color="auto"/>
            </w:tcBorders>
            <w:hideMark/>
          </w:tcPr>
          <w:p w14:paraId="4F7F4B98" w14:textId="77777777" w:rsidR="008B3958" w:rsidRPr="005F18A2" w:rsidRDefault="008B3958" w:rsidP="008B3958">
            <w:pPr>
              <w:spacing w:after="0" w:line="240" w:lineRule="auto"/>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Ne mažiau nei:</w:t>
            </w:r>
          </w:p>
          <w:p w14:paraId="6183E680" w14:textId="77777777" w:rsidR="008B3958" w:rsidRPr="005F18A2" w:rsidRDefault="008B3958" w:rsidP="008B3958">
            <w:pPr>
              <w:pStyle w:val="Sraopastraipa"/>
              <w:numPr>
                <w:ilvl w:val="0"/>
                <w:numId w:val="6"/>
              </w:numPr>
              <w:spacing w:after="0" w:line="240" w:lineRule="auto"/>
              <w:ind w:left="0" w:firstLine="0"/>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 xml:space="preserve">VLAN paketų žymėjimo (angl. </w:t>
            </w:r>
            <w:proofErr w:type="spellStart"/>
            <w:r w:rsidRPr="005F18A2">
              <w:rPr>
                <w:rFonts w:ascii="Times New Roman" w:hAnsi="Times New Roman" w:cs="Times New Roman"/>
                <w:color w:val="auto"/>
                <w:sz w:val="24"/>
                <w:szCs w:val="24"/>
                <w:lang w:val="lt-LT"/>
              </w:rPr>
              <w:t>tagging</w:t>
            </w:r>
            <w:proofErr w:type="spellEnd"/>
            <w:r w:rsidRPr="005F18A2">
              <w:rPr>
                <w:rFonts w:ascii="Times New Roman" w:hAnsi="Times New Roman" w:cs="Times New Roman"/>
                <w:color w:val="auto"/>
                <w:sz w:val="24"/>
                <w:szCs w:val="24"/>
                <w:lang w:val="lt-LT"/>
              </w:rPr>
              <w:t xml:space="preserve">) palaikymas pilnai turi atitikti  802.1Q standartą ir palaikyti ne mažiau 4000 </w:t>
            </w:r>
            <w:proofErr w:type="spellStart"/>
            <w:r w:rsidRPr="005F18A2">
              <w:rPr>
                <w:rFonts w:ascii="Times New Roman" w:hAnsi="Times New Roman" w:cs="Times New Roman"/>
                <w:color w:val="auto"/>
                <w:sz w:val="24"/>
                <w:szCs w:val="24"/>
                <w:lang w:val="lt-LT"/>
              </w:rPr>
              <w:t>VLAN‘ų</w:t>
            </w:r>
            <w:proofErr w:type="spellEnd"/>
            <w:r w:rsidRPr="005F18A2">
              <w:rPr>
                <w:rFonts w:ascii="Times New Roman" w:hAnsi="Times New Roman" w:cs="Times New Roman"/>
                <w:color w:val="auto"/>
                <w:sz w:val="24"/>
                <w:szCs w:val="24"/>
                <w:lang w:val="lt-LT"/>
              </w:rPr>
              <w:t>;</w:t>
            </w:r>
          </w:p>
          <w:p w14:paraId="1C2EA600" w14:textId="7F4B1951" w:rsidR="008B3958" w:rsidRPr="005F18A2" w:rsidRDefault="008B3958" w:rsidP="008B3958">
            <w:pPr>
              <w:pStyle w:val="Sraopastraipa"/>
              <w:numPr>
                <w:ilvl w:val="0"/>
                <w:numId w:val="6"/>
              </w:numPr>
              <w:spacing w:after="0" w:line="240" w:lineRule="auto"/>
              <w:ind w:left="0" w:firstLine="0"/>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vienu metu aktyvių VLAN kiekis – ne mažiau 500;</w:t>
            </w:r>
          </w:p>
          <w:p w14:paraId="44A31E40" w14:textId="77777777" w:rsidR="008B3958" w:rsidRPr="005F18A2" w:rsidRDefault="008B3958" w:rsidP="008B3958">
            <w:pPr>
              <w:pStyle w:val="Sraopastraipa"/>
              <w:numPr>
                <w:ilvl w:val="0"/>
                <w:numId w:val="6"/>
              </w:numPr>
              <w:spacing w:after="0" w:line="240" w:lineRule="auto"/>
              <w:ind w:left="0" w:firstLine="0"/>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turi būti galimybė priskirti VLAN balso srautui (</w:t>
            </w:r>
            <w:proofErr w:type="spellStart"/>
            <w:r w:rsidRPr="005F18A2">
              <w:rPr>
                <w:rFonts w:ascii="Times New Roman" w:hAnsi="Times New Roman" w:cs="Times New Roman"/>
                <w:color w:val="auto"/>
                <w:sz w:val="24"/>
                <w:szCs w:val="24"/>
                <w:lang w:val="lt-LT"/>
              </w:rPr>
              <w:t>voice</w:t>
            </w:r>
            <w:proofErr w:type="spellEnd"/>
            <w:r w:rsidRPr="005F18A2">
              <w:rPr>
                <w:rFonts w:ascii="Times New Roman" w:hAnsi="Times New Roman" w:cs="Times New Roman"/>
                <w:color w:val="auto"/>
                <w:sz w:val="24"/>
                <w:szCs w:val="24"/>
                <w:lang w:val="lt-LT"/>
              </w:rPr>
              <w:t xml:space="preserve"> VLAN).</w:t>
            </w:r>
          </w:p>
        </w:tc>
        <w:tc>
          <w:tcPr>
            <w:tcW w:w="1850" w:type="pct"/>
            <w:tcBorders>
              <w:top w:val="single" w:sz="4" w:space="0" w:color="auto"/>
              <w:left w:val="single" w:sz="4" w:space="0" w:color="auto"/>
              <w:bottom w:val="single" w:sz="4" w:space="0" w:color="auto"/>
              <w:right w:val="single" w:sz="4" w:space="0" w:color="auto"/>
            </w:tcBorders>
          </w:tcPr>
          <w:p w14:paraId="1AE2E4C9" w14:textId="77777777" w:rsidR="008B3958" w:rsidRPr="005F18A2" w:rsidRDefault="008B3958" w:rsidP="008B3958">
            <w:pPr>
              <w:spacing w:after="0" w:line="240" w:lineRule="auto"/>
              <w:jc w:val="both"/>
              <w:rPr>
                <w:rFonts w:ascii="Times New Roman" w:hAnsi="Times New Roman" w:cs="Times New Roman"/>
                <w:sz w:val="24"/>
                <w:szCs w:val="24"/>
                <w:lang w:val="lt-LT"/>
              </w:rPr>
            </w:pPr>
          </w:p>
        </w:tc>
      </w:tr>
      <w:tr w:rsidR="008B3958" w:rsidRPr="005F18A2" w14:paraId="60A9942E" w14:textId="0D6FC5AB" w:rsidTr="006A47C4">
        <w:tc>
          <w:tcPr>
            <w:tcW w:w="283" w:type="pct"/>
            <w:tcBorders>
              <w:top w:val="single" w:sz="4" w:space="0" w:color="auto"/>
              <w:left w:val="single" w:sz="4" w:space="0" w:color="auto"/>
              <w:bottom w:val="single" w:sz="4" w:space="0" w:color="auto"/>
              <w:right w:val="single" w:sz="4" w:space="0" w:color="auto"/>
            </w:tcBorders>
          </w:tcPr>
          <w:p w14:paraId="274754E3" w14:textId="611939B7" w:rsidR="008B3958" w:rsidRPr="005F18A2" w:rsidRDefault="008B3958" w:rsidP="008B3958">
            <w:pPr>
              <w:spacing w:after="0" w:line="240" w:lineRule="auto"/>
              <w:jc w:val="both"/>
              <w:rPr>
                <w:rFonts w:ascii="Times New Roman" w:hAnsi="Times New Roman" w:cs="Times New Roman"/>
                <w:color w:val="auto"/>
                <w:sz w:val="24"/>
                <w:szCs w:val="24"/>
                <w:lang w:val="lt-LT"/>
              </w:rPr>
            </w:pPr>
            <w:r>
              <w:rPr>
                <w:rFonts w:ascii="Times New Roman" w:hAnsi="Times New Roman" w:cs="Times New Roman"/>
                <w:color w:val="auto"/>
                <w:sz w:val="24"/>
                <w:szCs w:val="24"/>
                <w:lang w:val="lt-LT"/>
              </w:rPr>
              <w:t>20</w:t>
            </w:r>
          </w:p>
        </w:tc>
        <w:tc>
          <w:tcPr>
            <w:tcW w:w="1017" w:type="pct"/>
            <w:tcBorders>
              <w:top w:val="single" w:sz="4" w:space="0" w:color="auto"/>
              <w:left w:val="single" w:sz="4" w:space="0" w:color="auto"/>
              <w:bottom w:val="single" w:sz="4" w:space="0" w:color="auto"/>
              <w:right w:val="single" w:sz="4" w:space="0" w:color="auto"/>
            </w:tcBorders>
          </w:tcPr>
          <w:p w14:paraId="76905484" w14:textId="77777777" w:rsidR="008B3958" w:rsidRPr="005F18A2" w:rsidRDefault="008B3958" w:rsidP="008B3958">
            <w:pPr>
              <w:spacing w:after="0" w:line="240" w:lineRule="auto"/>
              <w:ind w:firstLine="27"/>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Prieigos kontrolė</w:t>
            </w:r>
          </w:p>
        </w:tc>
        <w:tc>
          <w:tcPr>
            <w:tcW w:w="1850" w:type="pct"/>
            <w:tcBorders>
              <w:top w:val="single" w:sz="4" w:space="0" w:color="auto"/>
              <w:left w:val="single" w:sz="4" w:space="0" w:color="auto"/>
              <w:bottom w:val="single" w:sz="4" w:space="0" w:color="auto"/>
              <w:right w:val="single" w:sz="4" w:space="0" w:color="auto"/>
            </w:tcBorders>
          </w:tcPr>
          <w:p w14:paraId="1A0733CE" w14:textId="77777777" w:rsidR="008B3958" w:rsidRPr="005F18A2" w:rsidRDefault="008B3958" w:rsidP="008B3958">
            <w:pPr>
              <w:spacing w:after="0" w:line="240" w:lineRule="auto"/>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Ne mažiau nei:</w:t>
            </w:r>
          </w:p>
          <w:p w14:paraId="215B3663" w14:textId="77777777" w:rsidR="008B3958" w:rsidRPr="005F18A2" w:rsidRDefault="008B3958" w:rsidP="008B3958">
            <w:pPr>
              <w:pStyle w:val="Sraopastraipa"/>
              <w:numPr>
                <w:ilvl w:val="0"/>
                <w:numId w:val="9"/>
              </w:numPr>
              <w:spacing w:after="0" w:line="240" w:lineRule="auto"/>
              <w:ind w:left="0" w:firstLine="0"/>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 xml:space="preserve">IEEE 802.1x Port </w:t>
            </w:r>
            <w:proofErr w:type="spellStart"/>
            <w:r w:rsidRPr="005F18A2">
              <w:rPr>
                <w:rFonts w:ascii="Times New Roman" w:hAnsi="Times New Roman" w:cs="Times New Roman"/>
                <w:color w:val="auto"/>
                <w:sz w:val="24"/>
                <w:szCs w:val="24"/>
                <w:lang w:val="lt-LT"/>
              </w:rPr>
              <w:t>Based</w:t>
            </w:r>
            <w:proofErr w:type="spellEnd"/>
            <w:r w:rsidRPr="005F18A2">
              <w:rPr>
                <w:rFonts w:ascii="Times New Roman" w:hAnsi="Times New Roman" w:cs="Times New Roman"/>
                <w:color w:val="auto"/>
                <w:sz w:val="24"/>
                <w:szCs w:val="24"/>
                <w:lang w:val="lt-LT"/>
              </w:rPr>
              <w:t xml:space="preserve"> </w:t>
            </w:r>
            <w:proofErr w:type="spellStart"/>
            <w:r w:rsidRPr="005F18A2">
              <w:rPr>
                <w:rFonts w:ascii="Times New Roman" w:hAnsi="Times New Roman" w:cs="Times New Roman"/>
                <w:color w:val="auto"/>
                <w:sz w:val="24"/>
                <w:szCs w:val="24"/>
                <w:lang w:val="lt-LT"/>
              </w:rPr>
              <w:t>Network</w:t>
            </w:r>
            <w:proofErr w:type="spellEnd"/>
            <w:r w:rsidRPr="005F18A2">
              <w:rPr>
                <w:rFonts w:ascii="Times New Roman" w:hAnsi="Times New Roman" w:cs="Times New Roman"/>
                <w:color w:val="auto"/>
                <w:sz w:val="24"/>
                <w:szCs w:val="24"/>
                <w:lang w:val="lt-LT"/>
              </w:rPr>
              <w:t xml:space="preserve"> Access </w:t>
            </w:r>
            <w:proofErr w:type="spellStart"/>
            <w:r w:rsidRPr="005F18A2">
              <w:rPr>
                <w:rFonts w:ascii="Times New Roman" w:hAnsi="Times New Roman" w:cs="Times New Roman"/>
                <w:color w:val="auto"/>
                <w:sz w:val="24"/>
                <w:szCs w:val="24"/>
                <w:lang w:val="lt-LT"/>
              </w:rPr>
              <w:t>Control</w:t>
            </w:r>
            <w:proofErr w:type="spellEnd"/>
            <w:r w:rsidRPr="005F18A2">
              <w:rPr>
                <w:rFonts w:ascii="Times New Roman" w:hAnsi="Times New Roman" w:cs="Times New Roman"/>
                <w:color w:val="auto"/>
                <w:sz w:val="24"/>
                <w:szCs w:val="24"/>
                <w:lang w:val="lt-LT"/>
              </w:rPr>
              <w:t>;</w:t>
            </w:r>
          </w:p>
          <w:p w14:paraId="4342318E" w14:textId="77777777" w:rsidR="008B3958" w:rsidRPr="005F18A2" w:rsidRDefault="008B3958" w:rsidP="008B3958">
            <w:pPr>
              <w:pStyle w:val="Sraopastraipa"/>
              <w:numPr>
                <w:ilvl w:val="0"/>
                <w:numId w:val="9"/>
              </w:numPr>
              <w:spacing w:after="0" w:line="240" w:lineRule="auto"/>
              <w:ind w:left="0" w:firstLine="0"/>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 xml:space="preserve">MAC </w:t>
            </w:r>
            <w:proofErr w:type="spellStart"/>
            <w:r w:rsidRPr="005F18A2">
              <w:rPr>
                <w:rFonts w:ascii="Times New Roman" w:hAnsi="Times New Roman" w:cs="Times New Roman"/>
                <w:color w:val="auto"/>
                <w:sz w:val="24"/>
                <w:szCs w:val="24"/>
                <w:lang w:val="lt-LT"/>
              </w:rPr>
              <w:t>autentikacija</w:t>
            </w:r>
            <w:proofErr w:type="spellEnd"/>
            <w:r w:rsidRPr="005F18A2">
              <w:rPr>
                <w:rFonts w:ascii="Times New Roman" w:hAnsi="Times New Roman" w:cs="Times New Roman"/>
                <w:color w:val="auto"/>
                <w:sz w:val="24"/>
                <w:szCs w:val="24"/>
                <w:lang w:val="lt-LT"/>
              </w:rPr>
              <w:t>.</w:t>
            </w:r>
          </w:p>
          <w:p w14:paraId="5D73FA43" w14:textId="77777777" w:rsidR="008B3958" w:rsidRPr="005F18A2" w:rsidRDefault="008B3958" w:rsidP="008B3958">
            <w:pPr>
              <w:pStyle w:val="Sraopastraipa"/>
              <w:numPr>
                <w:ilvl w:val="0"/>
                <w:numId w:val="9"/>
              </w:numPr>
              <w:spacing w:after="0" w:line="240" w:lineRule="auto"/>
              <w:ind w:left="0" w:firstLine="0"/>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 xml:space="preserve">Ne mažiau kaip 32 802.1x </w:t>
            </w:r>
            <w:proofErr w:type="spellStart"/>
            <w:r w:rsidRPr="005F18A2">
              <w:rPr>
                <w:rFonts w:ascii="Times New Roman" w:hAnsi="Times New Roman" w:cs="Times New Roman"/>
                <w:color w:val="auto"/>
                <w:sz w:val="24"/>
                <w:szCs w:val="24"/>
                <w:lang w:val="lt-LT"/>
              </w:rPr>
              <w:t>autentikacijos</w:t>
            </w:r>
            <w:proofErr w:type="spellEnd"/>
            <w:r w:rsidRPr="005F18A2">
              <w:rPr>
                <w:rFonts w:ascii="Times New Roman" w:hAnsi="Times New Roman" w:cs="Times New Roman"/>
                <w:color w:val="auto"/>
                <w:sz w:val="24"/>
                <w:szCs w:val="24"/>
                <w:lang w:val="lt-LT"/>
              </w:rPr>
              <w:t xml:space="preserve"> sesijos per prievadą vienu metu;</w:t>
            </w:r>
          </w:p>
          <w:p w14:paraId="4554C8D6" w14:textId="77777777" w:rsidR="008B3958" w:rsidRPr="005F18A2" w:rsidRDefault="008B3958" w:rsidP="008B3958">
            <w:pPr>
              <w:numPr>
                <w:ilvl w:val="0"/>
                <w:numId w:val="9"/>
              </w:numPr>
              <w:spacing w:after="0" w:line="240" w:lineRule="auto"/>
              <w:ind w:left="0" w:firstLine="0"/>
              <w:jc w:val="both"/>
              <w:rPr>
                <w:rFonts w:ascii="Times New Roman" w:hAnsi="Times New Roman" w:cs="Times New Roman"/>
                <w:color w:val="auto"/>
                <w:sz w:val="24"/>
                <w:szCs w:val="24"/>
                <w:lang w:val="lt-LT" w:eastAsia="lt-LT" w:bidi="ar-SA"/>
              </w:rPr>
            </w:pPr>
            <w:r w:rsidRPr="005F18A2">
              <w:rPr>
                <w:rFonts w:ascii="Times New Roman" w:hAnsi="Times New Roman" w:cs="Times New Roman"/>
                <w:color w:val="auto"/>
                <w:sz w:val="24"/>
                <w:szCs w:val="24"/>
                <w:lang w:val="lt-LT" w:eastAsia="lt-LT" w:bidi="ar-SA"/>
              </w:rPr>
              <w:t xml:space="preserve">IEEE 802.1x, </w:t>
            </w:r>
            <w:proofErr w:type="spellStart"/>
            <w:r w:rsidRPr="005F18A2">
              <w:rPr>
                <w:rFonts w:ascii="Times New Roman" w:hAnsi="Times New Roman" w:cs="Times New Roman"/>
                <w:color w:val="auto"/>
                <w:sz w:val="24"/>
                <w:szCs w:val="24"/>
                <w:lang w:val="lt-LT" w:eastAsia="lt-LT" w:bidi="ar-SA"/>
              </w:rPr>
              <w:t>Web</w:t>
            </w:r>
            <w:proofErr w:type="spellEnd"/>
            <w:r w:rsidRPr="005F18A2">
              <w:rPr>
                <w:rFonts w:ascii="Times New Roman" w:hAnsi="Times New Roman" w:cs="Times New Roman"/>
                <w:color w:val="auto"/>
                <w:sz w:val="24"/>
                <w:szCs w:val="24"/>
                <w:lang w:val="lt-LT" w:eastAsia="lt-LT" w:bidi="ar-SA"/>
              </w:rPr>
              <w:t xml:space="preserve"> arba MAC </w:t>
            </w:r>
            <w:proofErr w:type="spellStart"/>
            <w:r w:rsidRPr="005F18A2">
              <w:rPr>
                <w:rFonts w:ascii="Times New Roman" w:hAnsi="Times New Roman" w:cs="Times New Roman"/>
                <w:color w:val="auto"/>
                <w:sz w:val="24"/>
                <w:szCs w:val="24"/>
                <w:lang w:val="lt-LT" w:eastAsia="lt-LT" w:bidi="ar-SA"/>
              </w:rPr>
              <w:t>autentifikacija</w:t>
            </w:r>
            <w:proofErr w:type="spellEnd"/>
            <w:r w:rsidRPr="005F18A2">
              <w:rPr>
                <w:rFonts w:ascii="Times New Roman" w:hAnsi="Times New Roman" w:cs="Times New Roman"/>
                <w:color w:val="auto"/>
                <w:sz w:val="24"/>
                <w:szCs w:val="24"/>
                <w:lang w:val="lt-LT" w:eastAsia="lt-LT" w:bidi="ar-SA"/>
              </w:rPr>
              <w:t xml:space="preserve"> prievade vienu metu;</w:t>
            </w:r>
          </w:p>
        </w:tc>
        <w:tc>
          <w:tcPr>
            <w:tcW w:w="1850" w:type="pct"/>
            <w:tcBorders>
              <w:top w:val="single" w:sz="4" w:space="0" w:color="auto"/>
              <w:left w:val="single" w:sz="4" w:space="0" w:color="auto"/>
              <w:bottom w:val="single" w:sz="4" w:space="0" w:color="auto"/>
              <w:right w:val="single" w:sz="4" w:space="0" w:color="auto"/>
            </w:tcBorders>
          </w:tcPr>
          <w:p w14:paraId="13FEF203" w14:textId="77777777" w:rsidR="008B3958" w:rsidRPr="005F18A2" w:rsidRDefault="008B3958" w:rsidP="008B3958">
            <w:pPr>
              <w:spacing w:after="0" w:line="240" w:lineRule="auto"/>
              <w:jc w:val="both"/>
              <w:rPr>
                <w:rFonts w:ascii="Times New Roman" w:hAnsi="Times New Roman" w:cs="Times New Roman"/>
                <w:sz w:val="24"/>
                <w:szCs w:val="24"/>
                <w:lang w:val="lt-LT"/>
              </w:rPr>
            </w:pPr>
          </w:p>
        </w:tc>
      </w:tr>
      <w:tr w:rsidR="008B3958" w:rsidRPr="005F18A2" w14:paraId="0AA814E8" w14:textId="36971C1B" w:rsidTr="006A47C4">
        <w:tc>
          <w:tcPr>
            <w:tcW w:w="283" w:type="pct"/>
            <w:tcBorders>
              <w:top w:val="single" w:sz="4" w:space="0" w:color="auto"/>
              <w:left w:val="single" w:sz="4" w:space="0" w:color="auto"/>
              <w:bottom w:val="single" w:sz="4" w:space="0" w:color="auto"/>
              <w:right w:val="single" w:sz="4" w:space="0" w:color="auto"/>
            </w:tcBorders>
          </w:tcPr>
          <w:p w14:paraId="64A68BC4" w14:textId="59DB3E1A" w:rsidR="008B3958" w:rsidRPr="005F18A2" w:rsidRDefault="008B3958" w:rsidP="008B3958">
            <w:pPr>
              <w:spacing w:after="0" w:line="240" w:lineRule="auto"/>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2</w:t>
            </w:r>
            <w:r>
              <w:rPr>
                <w:rFonts w:ascii="Times New Roman" w:hAnsi="Times New Roman" w:cs="Times New Roman"/>
                <w:color w:val="auto"/>
                <w:sz w:val="24"/>
                <w:szCs w:val="24"/>
                <w:lang w:val="lt-LT"/>
              </w:rPr>
              <w:t>1</w:t>
            </w:r>
          </w:p>
        </w:tc>
        <w:tc>
          <w:tcPr>
            <w:tcW w:w="1017" w:type="pct"/>
            <w:tcBorders>
              <w:top w:val="single" w:sz="4" w:space="0" w:color="auto"/>
              <w:left w:val="single" w:sz="4" w:space="0" w:color="auto"/>
              <w:bottom w:val="single" w:sz="4" w:space="0" w:color="auto"/>
              <w:right w:val="single" w:sz="4" w:space="0" w:color="auto"/>
            </w:tcBorders>
            <w:hideMark/>
          </w:tcPr>
          <w:p w14:paraId="644CBCFC" w14:textId="77777777" w:rsidR="008B3958" w:rsidRPr="005F18A2" w:rsidRDefault="008B3958" w:rsidP="008B3958">
            <w:pPr>
              <w:spacing w:after="0" w:line="240" w:lineRule="auto"/>
              <w:ind w:firstLine="27"/>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Valdymo funkcijos, sąsajos</w:t>
            </w:r>
          </w:p>
        </w:tc>
        <w:tc>
          <w:tcPr>
            <w:tcW w:w="1850" w:type="pct"/>
            <w:tcBorders>
              <w:top w:val="single" w:sz="4" w:space="0" w:color="auto"/>
              <w:left w:val="single" w:sz="4" w:space="0" w:color="auto"/>
              <w:bottom w:val="single" w:sz="4" w:space="0" w:color="auto"/>
              <w:right w:val="single" w:sz="4" w:space="0" w:color="auto"/>
            </w:tcBorders>
            <w:hideMark/>
          </w:tcPr>
          <w:p w14:paraId="6EFB0721" w14:textId="77777777" w:rsidR="008B3958" w:rsidRPr="005F18A2" w:rsidRDefault="008B3958" w:rsidP="008B3958">
            <w:pPr>
              <w:spacing w:after="0" w:line="240" w:lineRule="auto"/>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Ne mažiau nei:</w:t>
            </w:r>
          </w:p>
          <w:p w14:paraId="2F4D794C" w14:textId="77777777" w:rsidR="008B3958" w:rsidRPr="005F18A2" w:rsidRDefault="008B3958" w:rsidP="008B3958">
            <w:pPr>
              <w:pStyle w:val="Sraopastraipa"/>
              <w:numPr>
                <w:ilvl w:val="0"/>
                <w:numId w:val="8"/>
              </w:numPr>
              <w:spacing w:after="0" w:line="240" w:lineRule="auto"/>
              <w:ind w:left="0" w:firstLine="0"/>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 xml:space="preserve">valdymo komandinė eilutė – CLI (angl. </w:t>
            </w:r>
            <w:proofErr w:type="spellStart"/>
            <w:r w:rsidRPr="005F18A2">
              <w:rPr>
                <w:rFonts w:ascii="Times New Roman" w:hAnsi="Times New Roman" w:cs="Times New Roman"/>
                <w:color w:val="auto"/>
                <w:sz w:val="24"/>
                <w:szCs w:val="24"/>
                <w:lang w:val="lt-LT"/>
              </w:rPr>
              <w:t>Command</w:t>
            </w:r>
            <w:proofErr w:type="spellEnd"/>
            <w:r w:rsidRPr="005F18A2">
              <w:rPr>
                <w:rFonts w:ascii="Times New Roman" w:hAnsi="Times New Roman" w:cs="Times New Roman"/>
                <w:color w:val="auto"/>
                <w:sz w:val="24"/>
                <w:szCs w:val="24"/>
                <w:lang w:val="lt-LT"/>
              </w:rPr>
              <w:t xml:space="preserve"> Line </w:t>
            </w:r>
            <w:proofErr w:type="spellStart"/>
            <w:r w:rsidRPr="005F18A2">
              <w:rPr>
                <w:rFonts w:ascii="Times New Roman" w:hAnsi="Times New Roman" w:cs="Times New Roman"/>
                <w:color w:val="auto"/>
                <w:sz w:val="24"/>
                <w:szCs w:val="24"/>
                <w:lang w:val="lt-LT"/>
              </w:rPr>
              <w:t>Interface</w:t>
            </w:r>
            <w:proofErr w:type="spellEnd"/>
            <w:r w:rsidRPr="005F18A2">
              <w:rPr>
                <w:rFonts w:ascii="Times New Roman" w:hAnsi="Times New Roman" w:cs="Times New Roman"/>
                <w:color w:val="auto"/>
                <w:sz w:val="24"/>
                <w:szCs w:val="24"/>
                <w:lang w:val="lt-LT"/>
              </w:rPr>
              <w:t>);</w:t>
            </w:r>
          </w:p>
          <w:p w14:paraId="4A331946" w14:textId="77777777" w:rsidR="008B3958" w:rsidRPr="005F18A2" w:rsidRDefault="008B3958" w:rsidP="008B3958">
            <w:pPr>
              <w:pStyle w:val="Sraopastraipa"/>
              <w:numPr>
                <w:ilvl w:val="0"/>
                <w:numId w:val="8"/>
              </w:numPr>
              <w:spacing w:after="0" w:line="240" w:lineRule="auto"/>
              <w:ind w:left="0" w:firstLine="0"/>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 xml:space="preserve">valdymo grafinė sąsaja – GUI (angl. </w:t>
            </w:r>
            <w:proofErr w:type="spellStart"/>
            <w:r w:rsidRPr="005F18A2">
              <w:rPr>
                <w:rFonts w:ascii="Times New Roman" w:hAnsi="Times New Roman" w:cs="Times New Roman"/>
                <w:color w:val="auto"/>
                <w:sz w:val="24"/>
                <w:szCs w:val="24"/>
                <w:lang w:val="lt-LT"/>
              </w:rPr>
              <w:t>Graphical</w:t>
            </w:r>
            <w:proofErr w:type="spellEnd"/>
            <w:r w:rsidRPr="005F18A2">
              <w:rPr>
                <w:rFonts w:ascii="Times New Roman" w:hAnsi="Times New Roman" w:cs="Times New Roman"/>
                <w:color w:val="auto"/>
                <w:sz w:val="24"/>
                <w:szCs w:val="24"/>
                <w:lang w:val="lt-LT"/>
              </w:rPr>
              <w:t xml:space="preserve"> </w:t>
            </w:r>
            <w:proofErr w:type="spellStart"/>
            <w:r w:rsidRPr="005F18A2">
              <w:rPr>
                <w:rFonts w:ascii="Times New Roman" w:hAnsi="Times New Roman" w:cs="Times New Roman"/>
                <w:color w:val="auto"/>
                <w:sz w:val="24"/>
                <w:szCs w:val="24"/>
                <w:lang w:val="lt-LT"/>
              </w:rPr>
              <w:t>User</w:t>
            </w:r>
            <w:proofErr w:type="spellEnd"/>
            <w:r w:rsidRPr="005F18A2">
              <w:rPr>
                <w:rFonts w:ascii="Times New Roman" w:hAnsi="Times New Roman" w:cs="Times New Roman"/>
                <w:color w:val="auto"/>
                <w:sz w:val="24"/>
                <w:szCs w:val="24"/>
                <w:lang w:val="lt-LT"/>
              </w:rPr>
              <w:t xml:space="preserve"> </w:t>
            </w:r>
            <w:proofErr w:type="spellStart"/>
            <w:r w:rsidRPr="005F18A2">
              <w:rPr>
                <w:rFonts w:ascii="Times New Roman" w:hAnsi="Times New Roman" w:cs="Times New Roman"/>
                <w:color w:val="auto"/>
                <w:sz w:val="24"/>
                <w:szCs w:val="24"/>
                <w:lang w:val="lt-LT"/>
              </w:rPr>
              <w:t>Interface</w:t>
            </w:r>
            <w:proofErr w:type="spellEnd"/>
            <w:r w:rsidRPr="005F18A2">
              <w:rPr>
                <w:rFonts w:ascii="Times New Roman" w:hAnsi="Times New Roman" w:cs="Times New Roman"/>
                <w:color w:val="auto"/>
                <w:sz w:val="24"/>
                <w:szCs w:val="24"/>
                <w:lang w:val="lt-LT"/>
              </w:rPr>
              <w:t>);</w:t>
            </w:r>
          </w:p>
          <w:p w14:paraId="255D62E8" w14:textId="77777777" w:rsidR="008B3958" w:rsidRPr="005F18A2" w:rsidRDefault="008B3958" w:rsidP="008B3958">
            <w:pPr>
              <w:pStyle w:val="Sraopastraipa"/>
              <w:numPr>
                <w:ilvl w:val="0"/>
                <w:numId w:val="8"/>
              </w:numPr>
              <w:spacing w:after="0" w:line="240" w:lineRule="auto"/>
              <w:ind w:left="0" w:firstLine="0"/>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valdymo protokolai – SSHv2, HTTPS.</w:t>
            </w:r>
          </w:p>
        </w:tc>
        <w:tc>
          <w:tcPr>
            <w:tcW w:w="1850" w:type="pct"/>
            <w:tcBorders>
              <w:top w:val="single" w:sz="4" w:space="0" w:color="auto"/>
              <w:left w:val="single" w:sz="4" w:space="0" w:color="auto"/>
              <w:bottom w:val="single" w:sz="4" w:space="0" w:color="auto"/>
              <w:right w:val="single" w:sz="4" w:space="0" w:color="auto"/>
            </w:tcBorders>
          </w:tcPr>
          <w:p w14:paraId="5E1E086E" w14:textId="77777777" w:rsidR="008B3958" w:rsidRPr="005F18A2" w:rsidRDefault="008B3958" w:rsidP="008B3958">
            <w:pPr>
              <w:spacing w:after="0" w:line="240" w:lineRule="auto"/>
              <w:jc w:val="both"/>
              <w:rPr>
                <w:rFonts w:ascii="Times New Roman" w:hAnsi="Times New Roman" w:cs="Times New Roman"/>
                <w:sz w:val="24"/>
                <w:szCs w:val="24"/>
                <w:lang w:val="lt-LT"/>
              </w:rPr>
            </w:pPr>
          </w:p>
        </w:tc>
      </w:tr>
      <w:tr w:rsidR="008B3958" w:rsidRPr="005F18A2" w14:paraId="6167B675" w14:textId="41364EE2" w:rsidTr="006A47C4">
        <w:tc>
          <w:tcPr>
            <w:tcW w:w="283" w:type="pct"/>
            <w:tcBorders>
              <w:top w:val="single" w:sz="4" w:space="0" w:color="auto"/>
              <w:left w:val="single" w:sz="4" w:space="0" w:color="auto"/>
              <w:bottom w:val="single" w:sz="4" w:space="0" w:color="auto"/>
              <w:right w:val="single" w:sz="4" w:space="0" w:color="auto"/>
            </w:tcBorders>
          </w:tcPr>
          <w:p w14:paraId="6D36CBB7" w14:textId="1942A9C1" w:rsidR="008B3958" w:rsidRPr="005F18A2" w:rsidRDefault="008B3958" w:rsidP="008B3958">
            <w:pPr>
              <w:spacing w:after="0" w:line="240" w:lineRule="auto"/>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2</w:t>
            </w:r>
            <w:r>
              <w:rPr>
                <w:rFonts w:ascii="Times New Roman" w:hAnsi="Times New Roman" w:cs="Times New Roman"/>
                <w:color w:val="auto"/>
                <w:sz w:val="24"/>
                <w:szCs w:val="24"/>
                <w:lang w:val="lt-LT"/>
              </w:rPr>
              <w:t>2</w:t>
            </w:r>
          </w:p>
        </w:tc>
        <w:tc>
          <w:tcPr>
            <w:tcW w:w="1017" w:type="pct"/>
            <w:tcBorders>
              <w:top w:val="single" w:sz="4" w:space="0" w:color="auto"/>
              <w:left w:val="single" w:sz="4" w:space="0" w:color="auto"/>
              <w:bottom w:val="single" w:sz="4" w:space="0" w:color="auto"/>
              <w:right w:val="single" w:sz="4" w:space="0" w:color="auto"/>
            </w:tcBorders>
            <w:hideMark/>
          </w:tcPr>
          <w:p w14:paraId="6A32179A" w14:textId="77777777" w:rsidR="008B3958" w:rsidRPr="005F18A2" w:rsidRDefault="008B3958" w:rsidP="008B3958">
            <w:pPr>
              <w:spacing w:after="0" w:line="240" w:lineRule="auto"/>
              <w:ind w:firstLine="27"/>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Stebėjimo protokolų palaikymas</w:t>
            </w:r>
          </w:p>
        </w:tc>
        <w:tc>
          <w:tcPr>
            <w:tcW w:w="1850" w:type="pct"/>
            <w:tcBorders>
              <w:top w:val="single" w:sz="4" w:space="0" w:color="auto"/>
              <w:left w:val="single" w:sz="4" w:space="0" w:color="auto"/>
              <w:bottom w:val="single" w:sz="4" w:space="0" w:color="auto"/>
              <w:right w:val="single" w:sz="4" w:space="0" w:color="auto"/>
            </w:tcBorders>
            <w:hideMark/>
          </w:tcPr>
          <w:p w14:paraId="1EC04CFC" w14:textId="77777777" w:rsidR="008B3958" w:rsidRPr="005F18A2" w:rsidRDefault="008B3958" w:rsidP="008B3958">
            <w:pPr>
              <w:spacing w:after="0" w:line="240" w:lineRule="auto"/>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Ne mažiau nei:</w:t>
            </w:r>
          </w:p>
          <w:p w14:paraId="52561173" w14:textId="77777777" w:rsidR="008B3958" w:rsidRPr="005F18A2" w:rsidRDefault="008B3958" w:rsidP="008B3958">
            <w:pPr>
              <w:pStyle w:val="Sraopastraipa"/>
              <w:numPr>
                <w:ilvl w:val="0"/>
                <w:numId w:val="7"/>
              </w:numPr>
              <w:spacing w:after="0" w:line="240" w:lineRule="auto"/>
              <w:ind w:left="0" w:firstLine="0"/>
              <w:jc w:val="both"/>
              <w:rPr>
                <w:rFonts w:ascii="Times New Roman" w:hAnsi="Times New Roman" w:cs="Times New Roman"/>
                <w:color w:val="auto"/>
                <w:sz w:val="24"/>
                <w:szCs w:val="24"/>
                <w:lang w:val="lt-LT"/>
              </w:rPr>
            </w:pPr>
            <w:proofErr w:type="spellStart"/>
            <w:r w:rsidRPr="005F18A2">
              <w:rPr>
                <w:rFonts w:ascii="Times New Roman" w:hAnsi="Times New Roman" w:cs="Times New Roman"/>
                <w:color w:val="auto"/>
                <w:sz w:val="24"/>
                <w:szCs w:val="24"/>
                <w:lang w:val="lt-LT"/>
              </w:rPr>
              <w:t>sFlow</w:t>
            </w:r>
            <w:proofErr w:type="spellEnd"/>
            <w:r w:rsidRPr="005F18A2">
              <w:rPr>
                <w:rFonts w:ascii="Times New Roman" w:hAnsi="Times New Roman" w:cs="Times New Roman"/>
                <w:color w:val="auto"/>
                <w:sz w:val="24"/>
                <w:szCs w:val="24"/>
                <w:lang w:val="lt-LT"/>
              </w:rPr>
              <w:t xml:space="preserve"> ir/arba </w:t>
            </w:r>
            <w:proofErr w:type="spellStart"/>
            <w:r w:rsidRPr="005F18A2">
              <w:rPr>
                <w:rFonts w:ascii="Times New Roman" w:hAnsi="Times New Roman" w:cs="Times New Roman"/>
                <w:color w:val="auto"/>
                <w:sz w:val="24"/>
                <w:szCs w:val="24"/>
                <w:lang w:val="lt-LT"/>
              </w:rPr>
              <w:t>NetFlow</w:t>
            </w:r>
            <w:proofErr w:type="spellEnd"/>
            <w:r w:rsidRPr="005F18A2">
              <w:rPr>
                <w:rFonts w:ascii="Times New Roman" w:hAnsi="Times New Roman" w:cs="Times New Roman"/>
                <w:color w:val="auto"/>
                <w:sz w:val="24"/>
                <w:szCs w:val="24"/>
                <w:lang w:val="lt-LT"/>
              </w:rPr>
              <w:t>;</w:t>
            </w:r>
          </w:p>
          <w:p w14:paraId="4AE84191" w14:textId="77777777" w:rsidR="008B3958" w:rsidRPr="005F18A2" w:rsidRDefault="008B3958" w:rsidP="008B3958">
            <w:pPr>
              <w:pStyle w:val="Sraopastraipa"/>
              <w:numPr>
                <w:ilvl w:val="0"/>
                <w:numId w:val="7"/>
              </w:numPr>
              <w:spacing w:after="0" w:line="240" w:lineRule="auto"/>
              <w:ind w:left="0" w:firstLine="0"/>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SNMPv2; SNMPv3;</w:t>
            </w:r>
          </w:p>
          <w:p w14:paraId="4B283AE1" w14:textId="77777777" w:rsidR="008B3958" w:rsidRPr="005F18A2" w:rsidRDefault="008B3958" w:rsidP="008B3958">
            <w:pPr>
              <w:pStyle w:val="Sraopastraipa"/>
              <w:numPr>
                <w:ilvl w:val="0"/>
                <w:numId w:val="7"/>
              </w:numPr>
              <w:spacing w:after="0" w:line="240" w:lineRule="auto"/>
              <w:ind w:left="0" w:firstLine="0"/>
              <w:jc w:val="both"/>
              <w:rPr>
                <w:rFonts w:ascii="Times New Roman" w:hAnsi="Times New Roman" w:cs="Times New Roman"/>
                <w:color w:val="auto"/>
                <w:sz w:val="24"/>
                <w:szCs w:val="24"/>
                <w:lang w:val="lt-LT"/>
              </w:rPr>
            </w:pPr>
            <w:proofErr w:type="spellStart"/>
            <w:r w:rsidRPr="005F18A2">
              <w:rPr>
                <w:rFonts w:ascii="Times New Roman" w:hAnsi="Times New Roman" w:cs="Times New Roman"/>
                <w:color w:val="auto"/>
                <w:sz w:val="24"/>
                <w:szCs w:val="24"/>
                <w:lang w:val="lt-LT"/>
              </w:rPr>
              <w:t>Syslog</w:t>
            </w:r>
            <w:proofErr w:type="spellEnd"/>
            <w:r w:rsidRPr="005F18A2">
              <w:rPr>
                <w:rFonts w:ascii="Times New Roman" w:hAnsi="Times New Roman" w:cs="Times New Roman"/>
                <w:color w:val="auto"/>
                <w:sz w:val="24"/>
                <w:szCs w:val="24"/>
                <w:lang w:val="lt-LT"/>
              </w:rPr>
              <w:t>.</w:t>
            </w:r>
          </w:p>
        </w:tc>
        <w:tc>
          <w:tcPr>
            <w:tcW w:w="1850" w:type="pct"/>
            <w:tcBorders>
              <w:top w:val="single" w:sz="4" w:space="0" w:color="auto"/>
              <w:left w:val="single" w:sz="4" w:space="0" w:color="auto"/>
              <w:bottom w:val="single" w:sz="4" w:space="0" w:color="auto"/>
              <w:right w:val="single" w:sz="4" w:space="0" w:color="auto"/>
            </w:tcBorders>
          </w:tcPr>
          <w:p w14:paraId="5B7D15A8" w14:textId="77777777" w:rsidR="008B3958" w:rsidRPr="005F18A2" w:rsidRDefault="008B3958" w:rsidP="008B3958">
            <w:pPr>
              <w:spacing w:after="0" w:line="240" w:lineRule="auto"/>
              <w:jc w:val="both"/>
              <w:rPr>
                <w:rFonts w:ascii="Times New Roman" w:hAnsi="Times New Roman" w:cs="Times New Roman"/>
                <w:sz w:val="24"/>
                <w:szCs w:val="24"/>
                <w:lang w:val="lt-LT"/>
              </w:rPr>
            </w:pPr>
          </w:p>
        </w:tc>
      </w:tr>
      <w:tr w:rsidR="008B3958" w:rsidRPr="005F18A2" w14:paraId="5A4882EA" w14:textId="68B4BAE6" w:rsidTr="006A47C4">
        <w:tc>
          <w:tcPr>
            <w:tcW w:w="283" w:type="pct"/>
            <w:tcBorders>
              <w:top w:val="single" w:sz="4" w:space="0" w:color="auto"/>
              <w:left w:val="single" w:sz="4" w:space="0" w:color="auto"/>
              <w:bottom w:val="single" w:sz="4" w:space="0" w:color="auto"/>
              <w:right w:val="single" w:sz="4" w:space="0" w:color="auto"/>
            </w:tcBorders>
          </w:tcPr>
          <w:p w14:paraId="62CF95D8" w14:textId="4ACF7CD4" w:rsidR="008B3958" w:rsidRPr="005F18A2" w:rsidRDefault="008B3958" w:rsidP="008B3958">
            <w:pPr>
              <w:spacing w:after="0" w:line="240" w:lineRule="auto"/>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2</w:t>
            </w:r>
            <w:r>
              <w:rPr>
                <w:rFonts w:ascii="Times New Roman" w:hAnsi="Times New Roman" w:cs="Times New Roman"/>
                <w:color w:val="auto"/>
                <w:sz w:val="24"/>
                <w:szCs w:val="24"/>
                <w:lang w:val="lt-LT"/>
              </w:rPr>
              <w:t>3</w:t>
            </w:r>
          </w:p>
        </w:tc>
        <w:tc>
          <w:tcPr>
            <w:tcW w:w="1017" w:type="pct"/>
            <w:tcBorders>
              <w:top w:val="single" w:sz="4" w:space="0" w:color="auto"/>
              <w:left w:val="single" w:sz="4" w:space="0" w:color="auto"/>
              <w:bottom w:val="single" w:sz="4" w:space="0" w:color="auto"/>
              <w:right w:val="single" w:sz="4" w:space="0" w:color="auto"/>
            </w:tcBorders>
          </w:tcPr>
          <w:p w14:paraId="50B47C86" w14:textId="77777777" w:rsidR="008B3958" w:rsidRPr="005F18A2" w:rsidRDefault="008B3958" w:rsidP="008B3958">
            <w:pPr>
              <w:spacing w:after="0" w:line="240" w:lineRule="auto"/>
              <w:ind w:firstLine="27"/>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Saugumo funkcijos</w:t>
            </w:r>
          </w:p>
        </w:tc>
        <w:tc>
          <w:tcPr>
            <w:tcW w:w="1850" w:type="pct"/>
            <w:tcBorders>
              <w:top w:val="single" w:sz="4" w:space="0" w:color="auto"/>
              <w:left w:val="single" w:sz="4" w:space="0" w:color="auto"/>
              <w:bottom w:val="single" w:sz="4" w:space="0" w:color="auto"/>
              <w:right w:val="single" w:sz="4" w:space="0" w:color="auto"/>
            </w:tcBorders>
          </w:tcPr>
          <w:p w14:paraId="371A0097" w14:textId="77777777" w:rsidR="008B3958" w:rsidRPr="005F18A2" w:rsidRDefault="008B3958" w:rsidP="008B3958">
            <w:pPr>
              <w:spacing w:after="0" w:line="240" w:lineRule="auto"/>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Turi palaikyti:</w:t>
            </w:r>
          </w:p>
          <w:p w14:paraId="7B956782" w14:textId="77777777" w:rsidR="008B3958" w:rsidRPr="005F18A2" w:rsidRDefault="008B3958" w:rsidP="008B3958">
            <w:pPr>
              <w:pStyle w:val="Sraopastraipa"/>
              <w:numPr>
                <w:ilvl w:val="0"/>
                <w:numId w:val="9"/>
              </w:numPr>
              <w:spacing w:after="0" w:line="240" w:lineRule="auto"/>
              <w:ind w:left="0" w:firstLine="0"/>
              <w:jc w:val="both"/>
              <w:rPr>
                <w:rFonts w:ascii="Times New Roman" w:hAnsi="Times New Roman" w:cs="Times New Roman"/>
                <w:color w:val="auto"/>
                <w:sz w:val="24"/>
                <w:szCs w:val="24"/>
                <w:lang w:val="lt-LT" w:eastAsia="lt-LT" w:bidi="ar-SA"/>
              </w:rPr>
            </w:pPr>
            <w:r w:rsidRPr="005F18A2">
              <w:rPr>
                <w:rFonts w:ascii="Times New Roman" w:hAnsi="Times New Roman" w:cs="Times New Roman"/>
                <w:color w:val="auto"/>
                <w:sz w:val="24"/>
                <w:szCs w:val="24"/>
                <w:lang w:val="lt-LT" w:eastAsia="lt-LT" w:bidi="ar-SA"/>
              </w:rPr>
              <w:t xml:space="preserve">ICMP </w:t>
            </w:r>
            <w:proofErr w:type="spellStart"/>
            <w:r w:rsidRPr="005F18A2">
              <w:rPr>
                <w:rFonts w:ascii="Times New Roman" w:hAnsi="Times New Roman" w:cs="Times New Roman"/>
                <w:color w:val="auto"/>
                <w:sz w:val="24"/>
                <w:szCs w:val="24"/>
                <w:lang w:val="lt-LT" w:eastAsia="lt-LT" w:bidi="ar-SA"/>
              </w:rPr>
              <w:t>throttling</w:t>
            </w:r>
            <w:proofErr w:type="spellEnd"/>
            <w:r w:rsidRPr="005F18A2">
              <w:rPr>
                <w:rFonts w:ascii="Times New Roman" w:hAnsi="Times New Roman" w:cs="Times New Roman"/>
                <w:color w:val="auto"/>
                <w:sz w:val="24"/>
                <w:szCs w:val="24"/>
                <w:lang w:val="lt-LT" w:eastAsia="lt-LT" w:bidi="ar-SA"/>
              </w:rPr>
              <w:t xml:space="preserve"> arba lygiavertis;</w:t>
            </w:r>
          </w:p>
          <w:p w14:paraId="2DB0F172" w14:textId="77777777" w:rsidR="008B3958" w:rsidRPr="005F18A2" w:rsidRDefault="008B3958" w:rsidP="008B3958">
            <w:pPr>
              <w:numPr>
                <w:ilvl w:val="0"/>
                <w:numId w:val="9"/>
              </w:numPr>
              <w:spacing w:after="0" w:line="240" w:lineRule="auto"/>
              <w:ind w:left="0" w:firstLine="0"/>
              <w:jc w:val="both"/>
              <w:rPr>
                <w:rFonts w:ascii="Times New Roman" w:hAnsi="Times New Roman" w:cs="Times New Roman"/>
                <w:color w:val="auto"/>
                <w:sz w:val="24"/>
                <w:szCs w:val="24"/>
                <w:lang w:val="lt-LT" w:eastAsia="lt-LT" w:bidi="ar-SA"/>
              </w:rPr>
            </w:pPr>
            <w:proofErr w:type="spellStart"/>
            <w:r w:rsidRPr="005F18A2">
              <w:rPr>
                <w:rFonts w:ascii="Times New Roman" w:hAnsi="Times New Roman" w:cs="Times New Roman"/>
                <w:color w:val="auto"/>
                <w:sz w:val="24"/>
                <w:szCs w:val="24"/>
                <w:lang w:val="lt-LT" w:eastAsia="lt-LT" w:bidi="ar-SA"/>
              </w:rPr>
              <w:t>Dynamic</w:t>
            </w:r>
            <w:proofErr w:type="spellEnd"/>
            <w:r w:rsidRPr="005F18A2">
              <w:rPr>
                <w:rFonts w:ascii="Times New Roman" w:hAnsi="Times New Roman" w:cs="Times New Roman"/>
                <w:color w:val="auto"/>
                <w:sz w:val="24"/>
                <w:szCs w:val="24"/>
                <w:lang w:val="lt-LT" w:eastAsia="lt-LT" w:bidi="ar-SA"/>
              </w:rPr>
              <w:t xml:space="preserve"> IP </w:t>
            </w:r>
            <w:proofErr w:type="spellStart"/>
            <w:r w:rsidRPr="005F18A2">
              <w:rPr>
                <w:rFonts w:ascii="Times New Roman" w:hAnsi="Times New Roman" w:cs="Times New Roman"/>
                <w:color w:val="auto"/>
                <w:sz w:val="24"/>
                <w:szCs w:val="24"/>
                <w:lang w:val="lt-LT" w:eastAsia="lt-LT" w:bidi="ar-SA"/>
              </w:rPr>
              <w:t>lockdown</w:t>
            </w:r>
            <w:proofErr w:type="spellEnd"/>
            <w:r w:rsidRPr="005F18A2">
              <w:rPr>
                <w:rFonts w:ascii="Times New Roman" w:hAnsi="Times New Roman" w:cs="Times New Roman"/>
                <w:color w:val="auto"/>
                <w:sz w:val="24"/>
                <w:szCs w:val="24"/>
                <w:lang w:val="lt-LT" w:eastAsia="lt-LT" w:bidi="ar-SA"/>
              </w:rPr>
              <w:t xml:space="preserve"> arba lygiavertis;</w:t>
            </w:r>
          </w:p>
          <w:p w14:paraId="782B68C5" w14:textId="77777777" w:rsidR="008B3958" w:rsidRPr="005F18A2" w:rsidRDefault="008B3958" w:rsidP="008B3958">
            <w:pPr>
              <w:numPr>
                <w:ilvl w:val="0"/>
                <w:numId w:val="9"/>
              </w:numPr>
              <w:spacing w:after="0" w:line="240" w:lineRule="auto"/>
              <w:ind w:left="0" w:firstLine="0"/>
              <w:jc w:val="both"/>
              <w:rPr>
                <w:rFonts w:ascii="Times New Roman" w:hAnsi="Times New Roman" w:cs="Times New Roman"/>
                <w:color w:val="auto"/>
                <w:sz w:val="24"/>
                <w:szCs w:val="24"/>
                <w:lang w:val="lt-LT" w:eastAsia="lt-LT" w:bidi="ar-SA"/>
              </w:rPr>
            </w:pPr>
            <w:r w:rsidRPr="005F18A2">
              <w:rPr>
                <w:rFonts w:ascii="Times New Roman" w:hAnsi="Times New Roman" w:cs="Times New Roman"/>
                <w:color w:val="auto"/>
                <w:sz w:val="24"/>
                <w:szCs w:val="24"/>
                <w:lang w:val="lt-LT" w:eastAsia="lt-LT" w:bidi="ar-SA"/>
              </w:rPr>
              <w:t xml:space="preserve">DHCP </w:t>
            </w:r>
            <w:proofErr w:type="spellStart"/>
            <w:r w:rsidRPr="005F18A2">
              <w:rPr>
                <w:rFonts w:ascii="Times New Roman" w:hAnsi="Times New Roman" w:cs="Times New Roman"/>
                <w:color w:val="auto"/>
                <w:sz w:val="24"/>
                <w:szCs w:val="24"/>
                <w:lang w:val="lt-LT" w:eastAsia="lt-LT" w:bidi="ar-SA"/>
              </w:rPr>
              <w:t>snooping</w:t>
            </w:r>
            <w:proofErr w:type="spellEnd"/>
            <w:r w:rsidRPr="005F18A2">
              <w:rPr>
                <w:rFonts w:ascii="Times New Roman" w:hAnsi="Times New Roman" w:cs="Times New Roman"/>
                <w:color w:val="auto"/>
                <w:sz w:val="24"/>
                <w:szCs w:val="24"/>
                <w:lang w:val="lt-LT" w:eastAsia="lt-LT" w:bidi="ar-SA"/>
              </w:rPr>
              <w:t>;</w:t>
            </w:r>
          </w:p>
          <w:p w14:paraId="345F3CE9" w14:textId="77777777" w:rsidR="008B3958" w:rsidRPr="005F18A2" w:rsidRDefault="008B3958" w:rsidP="008B3958">
            <w:pPr>
              <w:numPr>
                <w:ilvl w:val="0"/>
                <w:numId w:val="9"/>
              </w:numPr>
              <w:spacing w:after="0" w:line="240" w:lineRule="auto"/>
              <w:ind w:left="0" w:firstLine="0"/>
              <w:jc w:val="both"/>
              <w:rPr>
                <w:rFonts w:ascii="Times New Roman" w:hAnsi="Times New Roman" w:cs="Times New Roman"/>
                <w:color w:val="auto"/>
                <w:sz w:val="24"/>
                <w:szCs w:val="24"/>
                <w:lang w:val="lt-LT" w:eastAsia="lt-LT" w:bidi="ar-SA"/>
              </w:rPr>
            </w:pPr>
            <w:proofErr w:type="spellStart"/>
            <w:r w:rsidRPr="005F18A2">
              <w:rPr>
                <w:rFonts w:ascii="Times New Roman" w:hAnsi="Times New Roman" w:cs="Times New Roman"/>
                <w:color w:val="auto"/>
                <w:sz w:val="24"/>
                <w:szCs w:val="24"/>
                <w:lang w:val="lt-LT" w:eastAsia="lt-LT" w:bidi="ar-SA"/>
              </w:rPr>
              <w:t>Critical</w:t>
            </w:r>
            <w:proofErr w:type="spellEnd"/>
            <w:r w:rsidRPr="005F18A2">
              <w:rPr>
                <w:rFonts w:ascii="Times New Roman" w:hAnsi="Times New Roman" w:cs="Times New Roman"/>
                <w:color w:val="auto"/>
                <w:sz w:val="24"/>
                <w:szCs w:val="24"/>
                <w:lang w:val="lt-LT" w:eastAsia="lt-LT" w:bidi="ar-SA"/>
              </w:rPr>
              <w:t xml:space="preserve"> </w:t>
            </w:r>
            <w:proofErr w:type="spellStart"/>
            <w:r w:rsidRPr="005F18A2">
              <w:rPr>
                <w:rFonts w:ascii="Times New Roman" w:hAnsi="Times New Roman" w:cs="Times New Roman"/>
                <w:color w:val="auto"/>
                <w:sz w:val="24"/>
                <w:szCs w:val="24"/>
                <w:lang w:val="lt-LT" w:eastAsia="lt-LT" w:bidi="ar-SA"/>
              </w:rPr>
              <w:t>Authentication</w:t>
            </w:r>
            <w:proofErr w:type="spellEnd"/>
            <w:r w:rsidRPr="005F18A2">
              <w:rPr>
                <w:rFonts w:ascii="Times New Roman" w:hAnsi="Times New Roman" w:cs="Times New Roman"/>
                <w:color w:val="auto"/>
                <w:sz w:val="24"/>
                <w:szCs w:val="24"/>
                <w:lang w:val="lt-LT" w:eastAsia="lt-LT" w:bidi="ar-SA"/>
              </w:rPr>
              <w:t xml:space="preserve"> Role arba lygiavertis;</w:t>
            </w:r>
          </w:p>
          <w:p w14:paraId="44B08D7D" w14:textId="77777777" w:rsidR="008B3958" w:rsidRPr="005F18A2" w:rsidRDefault="008B3958" w:rsidP="008B3958">
            <w:pPr>
              <w:numPr>
                <w:ilvl w:val="0"/>
                <w:numId w:val="9"/>
              </w:numPr>
              <w:spacing w:after="0" w:line="240" w:lineRule="auto"/>
              <w:ind w:left="0" w:firstLine="0"/>
              <w:jc w:val="both"/>
              <w:rPr>
                <w:rFonts w:ascii="Times New Roman" w:hAnsi="Times New Roman" w:cs="Times New Roman"/>
                <w:color w:val="auto"/>
                <w:sz w:val="24"/>
                <w:szCs w:val="24"/>
                <w:lang w:val="lt-LT" w:eastAsia="lt-LT" w:bidi="ar-SA"/>
              </w:rPr>
            </w:pPr>
            <w:r w:rsidRPr="005F18A2">
              <w:rPr>
                <w:rFonts w:ascii="Times New Roman" w:hAnsi="Times New Roman" w:cs="Times New Roman"/>
                <w:color w:val="auto"/>
                <w:sz w:val="24"/>
                <w:szCs w:val="24"/>
                <w:lang w:val="lt-LT" w:eastAsia="lt-LT" w:bidi="ar-SA"/>
              </w:rPr>
              <w:t xml:space="preserve">MAC </w:t>
            </w:r>
            <w:proofErr w:type="spellStart"/>
            <w:r w:rsidRPr="005F18A2">
              <w:rPr>
                <w:rFonts w:ascii="Times New Roman" w:hAnsi="Times New Roman" w:cs="Times New Roman"/>
                <w:color w:val="auto"/>
                <w:sz w:val="24"/>
                <w:szCs w:val="24"/>
                <w:lang w:val="lt-LT" w:eastAsia="lt-LT" w:bidi="ar-SA"/>
              </w:rPr>
              <w:t>Pinning</w:t>
            </w:r>
            <w:proofErr w:type="spellEnd"/>
            <w:r w:rsidRPr="005F18A2">
              <w:rPr>
                <w:rFonts w:ascii="Times New Roman" w:hAnsi="Times New Roman" w:cs="Times New Roman"/>
                <w:color w:val="auto"/>
                <w:sz w:val="24"/>
                <w:szCs w:val="24"/>
                <w:lang w:val="lt-LT" w:eastAsia="lt-LT" w:bidi="ar-SA"/>
              </w:rPr>
              <w:t xml:space="preserve"> arba lygiavertis;</w:t>
            </w:r>
          </w:p>
          <w:p w14:paraId="4430BBE4" w14:textId="77777777" w:rsidR="008B3958" w:rsidRPr="005F18A2" w:rsidRDefault="008B3958" w:rsidP="008B3958">
            <w:pPr>
              <w:numPr>
                <w:ilvl w:val="0"/>
                <w:numId w:val="9"/>
              </w:numPr>
              <w:spacing w:after="0" w:line="240" w:lineRule="auto"/>
              <w:ind w:left="0" w:firstLine="0"/>
              <w:jc w:val="both"/>
              <w:rPr>
                <w:rFonts w:ascii="Times New Roman" w:hAnsi="Times New Roman" w:cs="Times New Roman"/>
                <w:color w:val="auto"/>
                <w:sz w:val="24"/>
                <w:szCs w:val="24"/>
                <w:lang w:val="lt-LT" w:eastAsia="lt-LT" w:bidi="ar-SA"/>
              </w:rPr>
            </w:pPr>
            <w:r w:rsidRPr="005F18A2">
              <w:rPr>
                <w:rFonts w:ascii="Times New Roman" w:hAnsi="Times New Roman" w:cs="Times New Roman"/>
                <w:color w:val="auto"/>
                <w:sz w:val="24"/>
                <w:szCs w:val="24"/>
                <w:lang w:val="lt-LT" w:eastAsia="lt-LT" w:bidi="ar-SA"/>
              </w:rPr>
              <w:t>STP BPDU prievado apsauga;</w:t>
            </w:r>
          </w:p>
          <w:p w14:paraId="1CA4FE9C" w14:textId="77777777" w:rsidR="008B3958" w:rsidRPr="005F18A2" w:rsidRDefault="008B3958" w:rsidP="008B3958">
            <w:pPr>
              <w:numPr>
                <w:ilvl w:val="0"/>
                <w:numId w:val="9"/>
              </w:numPr>
              <w:spacing w:after="0" w:line="240" w:lineRule="auto"/>
              <w:ind w:left="0" w:firstLine="0"/>
              <w:jc w:val="both"/>
              <w:rPr>
                <w:rFonts w:ascii="Times New Roman" w:hAnsi="Times New Roman" w:cs="Times New Roman"/>
                <w:color w:val="auto"/>
                <w:sz w:val="24"/>
                <w:szCs w:val="24"/>
                <w:lang w:val="lt-LT" w:eastAsia="lt-LT" w:bidi="ar-SA"/>
              </w:rPr>
            </w:pPr>
            <w:r w:rsidRPr="005F18A2">
              <w:rPr>
                <w:rFonts w:ascii="Times New Roman" w:hAnsi="Times New Roman" w:cs="Times New Roman"/>
                <w:color w:val="auto"/>
                <w:sz w:val="24"/>
                <w:szCs w:val="24"/>
                <w:lang w:val="lt-LT" w:eastAsia="lt-LT" w:bidi="ar-SA"/>
              </w:rPr>
              <w:t xml:space="preserve">STP </w:t>
            </w:r>
            <w:proofErr w:type="spellStart"/>
            <w:r w:rsidRPr="005F18A2">
              <w:rPr>
                <w:rFonts w:ascii="Times New Roman" w:hAnsi="Times New Roman" w:cs="Times New Roman"/>
                <w:color w:val="auto"/>
                <w:sz w:val="24"/>
                <w:szCs w:val="24"/>
                <w:lang w:val="lt-LT" w:eastAsia="lt-LT" w:bidi="ar-SA"/>
              </w:rPr>
              <w:t>Root</w:t>
            </w:r>
            <w:proofErr w:type="spellEnd"/>
            <w:r w:rsidRPr="005F18A2">
              <w:rPr>
                <w:rFonts w:ascii="Times New Roman" w:hAnsi="Times New Roman" w:cs="Times New Roman"/>
                <w:color w:val="auto"/>
                <w:sz w:val="24"/>
                <w:szCs w:val="24"/>
                <w:lang w:val="lt-LT" w:eastAsia="lt-LT" w:bidi="ar-SA"/>
              </w:rPr>
              <w:t xml:space="preserve"> </w:t>
            </w:r>
            <w:proofErr w:type="spellStart"/>
            <w:r w:rsidRPr="005F18A2">
              <w:rPr>
                <w:rFonts w:ascii="Times New Roman" w:hAnsi="Times New Roman" w:cs="Times New Roman"/>
                <w:color w:val="auto"/>
                <w:sz w:val="24"/>
                <w:szCs w:val="24"/>
                <w:lang w:val="lt-LT" w:eastAsia="lt-LT" w:bidi="ar-SA"/>
              </w:rPr>
              <w:t>Guard</w:t>
            </w:r>
            <w:proofErr w:type="spellEnd"/>
            <w:r w:rsidRPr="005F18A2">
              <w:rPr>
                <w:rFonts w:ascii="Times New Roman" w:hAnsi="Times New Roman" w:cs="Times New Roman"/>
                <w:color w:val="auto"/>
                <w:sz w:val="24"/>
                <w:szCs w:val="24"/>
                <w:lang w:val="lt-LT" w:eastAsia="lt-LT" w:bidi="ar-SA"/>
              </w:rPr>
              <w:t xml:space="preserve"> funkcija;</w:t>
            </w:r>
          </w:p>
          <w:p w14:paraId="00C865EA" w14:textId="77777777" w:rsidR="008B3958" w:rsidRPr="005F18A2" w:rsidRDefault="008B3958" w:rsidP="008B3958">
            <w:pPr>
              <w:numPr>
                <w:ilvl w:val="0"/>
                <w:numId w:val="9"/>
              </w:numPr>
              <w:spacing w:after="0" w:line="240" w:lineRule="auto"/>
              <w:ind w:left="0" w:firstLine="0"/>
              <w:jc w:val="both"/>
              <w:rPr>
                <w:rFonts w:ascii="Times New Roman" w:hAnsi="Times New Roman" w:cs="Times New Roman"/>
                <w:color w:val="auto"/>
                <w:sz w:val="24"/>
                <w:szCs w:val="24"/>
                <w:lang w:val="lt-LT" w:eastAsia="lt-LT" w:bidi="ar-SA"/>
              </w:rPr>
            </w:pPr>
            <w:r w:rsidRPr="005F18A2">
              <w:rPr>
                <w:rFonts w:ascii="Times New Roman" w:hAnsi="Times New Roman" w:cs="Times New Roman"/>
                <w:color w:val="auto"/>
                <w:sz w:val="24"/>
                <w:szCs w:val="24"/>
                <w:lang w:val="lt-LT" w:eastAsia="lt-LT" w:bidi="ar-SA"/>
              </w:rPr>
              <w:t xml:space="preserve">BPDU </w:t>
            </w:r>
            <w:proofErr w:type="spellStart"/>
            <w:r w:rsidRPr="005F18A2">
              <w:rPr>
                <w:rFonts w:ascii="Times New Roman" w:hAnsi="Times New Roman" w:cs="Times New Roman"/>
                <w:color w:val="auto"/>
                <w:sz w:val="24"/>
                <w:szCs w:val="24"/>
                <w:lang w:val="lt-LT" w:eastAsia="lt-LT" w:bidi="ar-SA"/>
              </w:rPr>
              <w:t>tunneling</w:t>
            </w:r>
            <w:proofErr w:type="spellEnd"/>
            <w:r w:rsidRPr="005F18A2">
              <w:rPr>
                <w:rFonts w:ascii="Times New Roman" w:hAnsi="Times New Roman" w:cs="Times New Roman"/>
                <w:color w:val="auto"/>
                <w:sz w:val="24"/>
                <w:szCs w:val="24"/>
                <w:lang w:val="lt-LT" w:eastAsia="lt-LT" w:bidi="ar-SA"/>
              </w:rPr>
              <w:t>;</w:t>
            </w:r>
          </w:p>
          <w:p w14:paraId="22FA812D" w14:textId="77777777" w:rsidR="008B3958" w:rsidRPr="005F18A2" w:rsidRDefault="008B3958" w:rsidP="008B3958">
            <w:pPr>
              <w:numPr>
                <w:ilvl w:val="0"/>
                <w:numId w:val="9"/>
              </w:numPr>
              <w:spacing w:after="0" w:line="240" w:lineRule="auto"/>
              <w:ind w:left="0" w:firstLine="0"/>
              <w:jc w:val="both"/>
              <w:rPr>
                <w:rFonts w:ascii="Times New Roman" w:hAnsi="Times New Roman" w:cs="Times New Roman"/>
                <w:color w:val="auto"/>
                <w:sz w:val="24"/>
                <w:szCs w:val="24"/>
                <w:lang w:val="lt-LT" w:eastAsia="lt-LT" w:bidi="ar-SA"/>
              </w:rPr>
            </w:pPr>
            <w:r w:rsidRPr="005F18A2">
              <w:rPr>
                <w:rFonts w:ascii="Times New Roman" w:hAnsi="Times New Roman" w:cs="Times New Roman"/>
                <w:color w:val="auto"/>
                <w:sz w:val="24"/>
                <w:szCs w:val="24"/>
                <w:lang w:val="lt-LT" w:eastAsia="lt-LT" w:bidi="ar-SA"/>
              </w:rPr>
              <w:t xml:space="preserve">Apsauga nuo neleistino prisijungimo pagal siuntėjo MAC adresą (Port </w:t>
            </w:r>
            <w:proofErr w:type="spellStart"/>
            <w:r w:rsidRPr="005F18A2">
              <w:rPr>
                <w:rFonts w:ascii="Times New Roman" w:hAnsi="Times New Roman" w:cs="Times New Roman"/>
                <w:color w:val="auto"/>
                <w:sz w:val="24"/>
                <w:szCs w:val="24"/>
                <w:lang w:val="lt-LT" w:eastAsia="lt-LT" w:bidi="ar-SA"/>
              </w:rPr>
              <w:t>security</w:t>
            </w:r>
            <w:proofErr w:type="spellEnd"/>
            <w:r w:rsidRPr="005F18A2">
              <w:rPr>
                <w:rFonts w:ascii="Times New Roman" w:hAnsi="Times New Roman" w:cs="Times New Roman"/>
                <w:color w:val="auto"/>
                <w:sz w:val="24"/>
                <w:szCs w:val="24"/>
                <w:lang w:val="lt-LT" w:eastAsia="lt-LT" w:bidi="ar-SA"/>
              </w:rPr>
              <w:t>), ribojant leistinų MAC adresų kiekį;</w:t>
            </w:r>
          </w:p>
          <w:p w14:paraId="7BA3E9AD" w14:textId="6D1F6FE1" w:rsidR="008B3958" w:rsidRPr="005F18A2" w:rsidRDefault="008B3958" w:rsidP="008B3958">
            <w:pPr>
              <w:numPr>
                <w:ilvl w:val="0"/>
                <w:numId w:val="9"/>
              </w:numPr>
              <w:spacing w:after="0" w:line="240" w:lineRule="auto"/>
              <w:ind w:left="0" w:firstLine="0"/>
              <w:jc w:val="both"/>
              <w:rPr>
                <w:rFonts w:ascii="Times New Roman" w:hAnsi="Times New Roman" w:cs="Times New Roman"/>
                <w:color w:val="auto"/>
                <w:sz w:val="24"/>
                <w:szCs w:val="24"/>
                <w:lang w:val="lt-LT"/>
              </w:rPr>
            </w:pPr>
            <w:proofErr w:type="spellStart"/>
            <w:r w:rsidRPr="005F18A2">
              <w:rPr>
                <w:rFonts w:ascii="Times New Roman" w:hAnsi="Times New Roman" w:cs="Times New Roman"/>
                <w:color w:val="auto"/>
                <w:sz w:val="24"/>
                <w:szCs w:val="24"/>
                <w:lang w:val="lt-LT" w:eastAsia="lt-LT" w:bidi="ar-SA"/>
              </w:rPr>
              <w:lastRenderedPageBreak/>
              <w:t>Control</w:t>
            </w:r>
            <w:proofErr w:type="spellEnd"/>
            <w:r w:rsidRPr="005F18A2">
              <w:rPr>
                <w:rFonts w:ascii="Times New Roman" w:hAnsi="Times New Roman" w:cs="Times New Roman"/>
                <w:color w:val="auto"/>
                <w:sz w:val="24"/>
                <w:szCs w:val="24"/>
                <w:lang w:val="lt-LT" w:eastAsia="lt-LT" w:bidi="ar-SA"/>
              </w:rPr>
              <w:t xml:space="preserve"> Plane </w:t>
            </w:r>
            <w:proofErr w:type="spellStart"/>
            <w:r w:rsidRPr="005F18A2">
              <w:rPr>
                <w:rFonts w:ascii="Times New Roman" w:hAnsi="Times New Roman" w:cs="Times New Roman"/>
                <w:color w:val="auto"/>
                <w:sz w:val="24"/>
                <w:szCs w:val="24"/>
                <w:lang w:val="lt-LT" w:eastAsia="lt-LT" w:bidi="ar-SA"/>
              </w:rPr>
              <w:t>Policing</w:t>
            </w:r>
            <w:proofErr w:type="spellEnd"/>
            <w:r w:rsidRPr="005F18A2">
              <w:rPr>
                <w:rFonts w:ascii="Times New Roman" w:hAnsi="Times New Roman" w:cs="Times New Roman"/>
                <w:color w:val="auto"/>
                <w:sz w:val="24"/>
                <w:szCs w:val="24"/>
                <w:lang w:val="lt-LT" w:eastAsia="lt-LT" w:bidi="ar-SA"/>
              </w:rPr>
              <w:t xml:space="preserve"> – apsauga nuo </w:t>
            </w:r>
            <w:proofErr w:type="spellStart"/>
            <w:r w:rsidRPr="005F18A2">
              <w:rPr>
                <w:rFonts w:ascii="Times New Roman" w:hAnsi="Times New Roman" w:cs="Times New Roman"/>
                <w:color w:val="auto"/>
                <w:sz w:val="24"/>
                <w:szCs w:val="24"/>
                <w:lang w:val="lt-LT" w:eastAsia="lt-LT" w:bidi="ar-SA"/>
              </w:rPr>
              <w:t>DoS</w:t>
            </w:r>
            <w:proofErr w:type="spellEnd"/>
            <w:r w:rsidRPr="005F18A2">
              <w:rPr>
                <w:rFonts w:ascii="Times New Roman" w:hAnsi="Times New Roman" w:cs="Times New Roman"/>
                <w:color w:val="auto"/>
                <w:sz w:val="24"/>
                <w:szCs w:val="24"/>
                <w:lang w:val="lt-LT" w:eastAsia="lt-LT" w:bidi="ar-SA"/>
              </w:rPr>
              <w:t xml:space="preserve"> atakų.</w:t>
            </w:r>
          </w:p>
        </w:tc>
        <w:tc>
          <w:tcPr>
            <w:tcW w:w="1850" w:type="pct"/>
            <w:tcBorders>
              <w:top w:val="single" w:sz="4" w:space="0" w:color="auto"/>
              <w:left w:val="single" w:sz="4" w:space="0" w:color="auto"/>
              <w:bottom w:val="single" w:sz="4" w:space="0" w:color="auto"/>
              <w:right w:val="single" w:sz="4" w:space="0" w:color="auto"/>
            </w:tcBorders>
          </w:tcPr>
          <w:p w14:paraId="787306D5" w14:textId="77777777" w:rsidR="008B3958" w:rsidRPr="005F18A2" w:rsidRDefault="008B3958" w:rsidP="008B3958">
            <w:pPr>
              <w:spacing w:after="0" w:line="240" w:lineRule="auto"/>
              <w:jc w:val="both"/>
              <w:rPr>
                <w:rFonts w:ascii="Times New Roman" w:hAnsi="Times New Roman" w:cs="Times New Roman"/>
                <w:sz w:val="24"/>
                <w:szCs w:val="24"/>
                <w:lang w:val="lt-LT"/>
              </w:rPr>
            </w:pPr>
          </w:p>
        </w:tc>
      </w:tr>
      <w:tr w:rsidR="008B3958" w:rsidRPr="005F18A2" w14:paraId="4F643112" w14:textId="6FDA0E31" w:rsidTr="006A47C4">
        <w:tc>
          <w:tcPr>
            <w:tcW w:w="283" w:type="pct"/>
            <w:tcBorders>
              <w:top w:val="single" w:sz="4" w:space="0" w:color="auto"/>
              <w:left w:val="single" w:sz="4" w:space="0" w:color="auto"/>
              <w:bottom w:val="single" w:sz="4" w:space="0" w:color="auto"/>
              <w:right w:val="single" w:sz="4" w:space="0" w:color="auto"/>
            </w:tcBorders>
          </w:tcPr>
          <w:p w14:paraId="2AD32898" w14:textId="08E6C9C3" w:rsidR="008B3958" w:rsidRPr="005F18A2" w:rsidRDefault="008B3958" w:rsidP="008B3958">
            <w:pPr>
              <w:spacing w:after="0" w:line="240" w:lineRule="auto"/>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2</w:t>
            </w:r>
            <w:r>
              <w:rPr>
                <w:rFonts w:ascii="Times New Roman" w:hAnsi="Times New Roman" w:cs="Times New Roman"/>
                <w:color w:val="auto"/>
                <w:sz w:val="24"/>
                <w:szCs w:val="24"/>
                <w:lang w:val="lt-LT"/>
              </w:rPr>
              <w:t>4</w:t>
            </w:r>
          </w:p>
        </w:tc>
        <w:tc>
          <w:tcPr>
            <w:tcW w:w="1017" w:type="pct"/>
            <w:tcBorders>
              <w:top w:val="single" w:sz="4" w:space="0" w:color="auto"/>
              <w:left w:val="single" w:sz="4" w:space="0" w:color="auto"/>
              <w:bottom w:val="single" w:sz="4" w:space="0" w:color="auto"/>
              <w:right w:val="single" w:sz="4" w:space="0" w:color="auto"/>
            </w:tcBorders>
          </w:tcPr>
          <w:p w14:paraId="01C9240B" w14:textId="754424D5" w:rsidR="008B3958" w:rsidRPr="005F18A2" w:rsidRDefault="008B3958" w:rsidP="008B3958">
            <w:pPr>
              <w:spacing w:after="0" w:line="240" w:lineRule="auto"/>
              <w:ind w:firstLine="27"/>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Paslaugų kokybės (</w:t>
            </w:r>
            <w:proofErr w:type="spellStart"/>
            <w:r w:rsidRPr="005F18A2">
              <w:rPr>
                <w:rFonts w:ascii="Times New Roman" w:hAnsi="Times New Roman" w:cs="Times New Roman"/>
                <w:color w:val="auto"/>
                <w:sz w:val="24"/>
                <w:szCs w:val="24"/>
                <w:lang w:val="lt-LT"/>
              </w:rPr>
              <w:t>QoS</w:t>
            </w:r>
            <w:proofErr w:type="spellEnd"/>
            <w:r w:rsidRPr="005F18A2">
              <w:rPr>
                <w:rFonts w:ascii="Times New Roman" w:hAnsi="Times New Roman" w:cs="Times New Roman"/>
                <w:color w:val="auto"/>
                <w:sz w:val="24"/>
                <w:szCs w:val="24"/>
                <w:lang w:val="lt-LT"/>
              </w:rPr>
              <w:t>) funkcijos</w:t>
            </w:r>
          </w:p>
        </w:tc>
        <w:tc>
          <w:tcPr>
            <w:tcW w:w="1850" w:type="pct"/>
            <w:tcBorders>
              <w:top w:val="single" w:sz="4" w:space="0" w:color="auto"/>
              <w:left w:val="single" w:sz="4" w:space="0" w:color="auto"/>
              <w:bottom w:val="single" w:sz="4" w:space="0" w:color="auto"/>
              <w:right w:val="single" w:sz="4" w:space="0" w:color="auto"/>
            </w:tcBorders>
          </w:tcPr>
          <w:p w14:paraId="1C785ECA" w14:textId="77777777" w:rsidR="008B3958" w:rsidRPr="005F18A2" w:rsidRDefault="008B3958" w:rsidP="008B3958">
            <w:pPr>
              <w:spacing w:after="0" w:line="240" w:lineRule="auto"/>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Palaikomas žemiau išvardintas arba lygiavertis funkcionalumas:</w:t>
            </w:r>
          </w:p>
          <w:p w14:paraId="50D925FA" w14:textId="77777777" w:rsidR="008B3958" w:rsidRPr="005F18A2" w:rsidRDefault="008B3958" w:rsidP="008B3958">
            <w:pPr>
              <w:pStyle w:val="Sraopastraipa"/>
              <w:numPr>
                <w:ilvl w:val="0"/>
                <w:numId w:val="12"/>
              </w:numPr>
              <w:spacing w:after="0" w:line="240" w:lineRule="auto"/>
              <w:ind w:left="0" w:firstLine="0"/>
              <w:jc w:val="both"/>
              <w:rPr>
                <w:rFonts w:ascii="Times New Roman" w:hAnsi="Times New Roman" w:cs="Times New Roman"/>
                <w:color w:val="auto"/>
                <w:sz w:val="24"/>
                <w:szCs w:val="24"/>
                <w:lang w:val="lt-LT"/>
              </w:rPr>
            </w:pPr>
            <w:proofErr w:type="spellStart"/>
            <w:r w:rsidRPr="005F18A2">
              <w:rPr>
                <w:rFonts w:ascii="Times New Roman" w:hAnsi="Times New Roman" w:cs="Times New Roman"/>
                <w:color w:val="auto"/>
                <w:sz w:val="24"/>
                <w:szCs w:val="24"/>
                <w:lang w:val="lt-LT"/>
              </w:rPr>
              <w:t>CoS</w:t>
            </w:r>
            <w:proofErr w:type="spellEnd"/>
            <w:r w:rsidRPr="005F18A2">
              <w:rPr>
                <w:rFonts w:ascii="Times New Roman" w:hAnsi="Times New Roman" w:cs="Times New Roman"/>
                <w:color w:val="auto"/>
                <w:sz w:val="24"/>
                <w:szCs w:val="24"/>
                <w:lang w:val="lt-LT"/>
              </w:rPr>
              <w:t xml:space="preserve"> priskyrimas pagal: įeinančią sąsają, 802.1p, DSCP;</w:t>
            </w:r>
          </w:p>
          <w:p w14:paraId="3592DA50" w14:textId="77777777" w:rsidR="008B3958" w:rsidRPr="005F18A2" w:rsidRDefault="008B3958" w:rsidP="008B3958">
            <w:pPr>
              <w:spacing w:after="0" w:line="240" w:lineRule="auto"/>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 xml:space="preserve">Turi būti palaikomi šie eilių metodai: </w:t>
            </w:r>
          </w:p>
          <w:p w14:paraId="50B51E9C" w14:textId="5F1CF732" w:rsidR="008B3958" w:rsidRPr="005F18A2" w:rsidRDefault="008B3958" w:rsidP="008B3958">
            <w:pPr>
              <w:pStyle w:val="Sraopastraipa"/>
              <w:numPr>
                <w:ilvl w:val="0"/>
                <w:numId w:val="13"/>
              </w:numPr>
              <w:spacing w:after="0" w:line="240" w:lineRule="auto"/>
              <w:ind w:left="0" w:firstLine="0"/>
              <w:jc w:val="both"/>
              <w:rPr>
                <w:rFonts w:ascii="Times New Roman" w:hAnsi="Times New Roman" w:cs="Times New Roman"/>
                <w:color w:val="auto"/>
                <w:sz w:val="24"/>
                <w:szCs w:val="24"/>
                <w:lang w:val="lt-LT"/>
              </w:rPr>
            </w:pPr>
            <w:proofErr w:type="spellStart"/>
            <w:r w:rsidRPr="005F18A2">
              <w:rPr>
                <w:rFonts w:ascii="Times New Roman" w:hAnsi="Times New Roman" w:cs="Times New Roman"/>
                <w:color w:val="auto"/>
                <w:sz w:val="24"/>
                <w:szCs w:val="24"/>
                <w:lang w:val="lt-LT"/>
              </w:rPr>
              <w:t>Strict</w:t>
            </w:r>
            <w:proofErr w:type="spellEnd"/>
            <w:r w:rsidRPr="005F18A2">
              <w:rPr>
                <w:rFonts w:ascii="Times New Roman" w:hAnsi="Times New Roman" w:cs="Times New Roman"/>
                <w:color w:val="auto"/>
                <w:sz w:val="24"/>
                <w:szCs w:val="24"/>
                <w:lang w:val="lt-LT"/>
              </w:rPr>
              <w:t xml:space="preserve"> </w:t>
            </w:r>
            <w:proofErr w:type="spellStart"/>
            <w:r w:rsidRPr="005F18A2">
              <w:rPr>
                <w:rFonts w:ascii="Times New Roman" w:hAnsi="Times New Roman" w:cs="Times New Roman"/>
                <w:color w:val="auto"/>
                <w:sz w:val="24"/>
                <w:szCs w:val="24"/>
                <w:lang w:val="lt-LT"/>
              </w:rPr>
              <w:t>Priority</w:t>
            </w:r>
            <w:proofErr w:type="spellEnd"/>
            <w:r w:rsidRPr="005F18A2">
              <w:rPr>
                <w:rFonts w:ascii="Times New Roman" w:hAnsi="Times New Roman" w:cs="Times New Roman"/>
                <w:color w:val="auto"/>
                <w:sz w:val="24"/>
                <w:szCs w:val="24"/>
                <w:lang w:val="lt-LT"/>
              </w:rPr>
              <w:t xml:space="preserve"> (SP);</w:t>
            </w:r>
          </w:p>
        </w:tc>
        <w:tc>
          <w:tcPr>
            <w:tcW w:w="1850" w:type="pct"/>
            <w:tcBorders>
              <w:top w:val="single" w:sz="4" w:space="0" w:color="auto"/>
              <w:left w:val="single" w:sz="4" w:space="0" w:color="auto"/>
              <w:bottom w:val="single" w:sz="4" w:space="0" w:color="auto"/>
              <w:right w:val="single" w:sz="4" w:space="0" w:color="auto"/>
            </w:tcBorders>
          </w:tcPr>
          <w:p w14:paraId="1B5F4E89" w14:textId="77777777" w:rsidR="008B3958" w:rsidRPr="005F18A2" w:rsidRDefault="008B3958" w:rsidP="008B3958">
            <w:pPr>
              <w:spacing w:after="0" w:line="240" w:lineRule="auto"/>
              <w:jc w:val="both"/>
              <w:rPr>
                <w:rFonts w:ascii="Times New Roman" w:hAnsi="Times New Roman" w:cs="Times New Roman"/>
                <w:sz w:val="24"/>
                <w:szCs w:val="24"/>
                <w:lang w:val="lt-LT"/>
              </w:rPr>
            </w:pPr>
          </w:p>
        </w:tc>
      </w:tr>
      <w:tr w:rsidR="008B3958" w:rsidRPr="005F18A2" w14:paraId="0CE17B33" w14:textId="3254A46E" w:rsidTr="006A47C4">
        <w:tc>
          <w:tcPr>
            <w:tcW w:w="283" w:type="pct"/>
            <w:tcBorders>
              <w:top w:val="single" w:sz="4" w:space="0" w:color="auto"/>
              <w:left w:val="single" w:sz="4" w:space="0" w:color="auto"/>
              <w:bottom w:val="single" w:sz="4" w:space="0" w:color="auto"/>
              <w:right w:val="single" w:sz="4" w:space="0" w:color="auto"/>
            </w:tcBorders>
          </w:tcPr>
          <w:p w14:paraId="51BB56AE" w14:textId="0781B2C9" w:rsidR="008B3958" w:rsidRPr="005F18A2" w:rsidRDefault="008B3958" w:rsidP="008B3958">
            <w:pPr>
              <w:spacing w:after="0" w:line="240" w:lineRule="auto"/>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2</w:t>
            </w:r>
            <w:r>
              <w:rPr>
                <w:rFonts w:ascii="Times New Roman" w:hAnsi="Times New Roman" w:cs="Times New Roman"/>
                <w:color w:val="auto"/>
                <w:sz w:val="24"/>
                <w:szCs w:val="24"/>
                <w:lang w:val="lt-LT"/>
              </w:rPr>
              <w:t>5</w:t>
            </w:r>
          </w:p>
        </w:tc>
        <w:tc>
          <w:tcPr>
            <w:tcW w:w="1017" w:type="pct"/>
            <w:tcBorders>
              <w:top w:val="single" w:sz="4" w:space="0" w:color="auto"/>
              <w:left w:val="single" w:sz="4" w:space="0" w:color="auto"/>
              <w:bottom w:val="single" w:sz="4" w:space="0" w:color="auto"/>
              <w:right w:val="single" w:sz="4" w:space="0" w:color="auto"/>
            </w:tcBorders>
          </w:tcPr>
          <w:p w14:paraId="1AF93492" w14:textId="77777777" w:rsidR="008B3958" w:rsidRPr="005F18A2" w:rsidRDefault="008B3958" w:rsidP="008B3958">
            <w:pPr>
              <w:spacing w:after="0" w:line="240" w:lineRule="auto"/>
              <w:ind w:firstLine="27"/>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Programavimo galimybė</w:t>
            </w:r>
          </w:p>
        </w:tc>
        <w:tc>
          <w:tcPr>
            <w:tcW w:w="1850" w:type="pct"/>
            <w:tcBorders>
              <w:top w:val="single" w:sz="4" w:space="0" w:color="auto"/>
              <w:left w:val="single" w:sz="4" w:space="0" w:color="auto"/>
              <w:bottom w:val="single" w:sz="4" w:space="0" w:color="auto"/>
              <w:right w:val="single" w:sz="4" w:space="0" w:color="auto"/>
            </w:tcBorders>
          </w:tcPr>
          <w:p w14:paraId="656272F8" w14:textId="77777777" w:rsidR="008B3958" w:rsidRPr="005F18A2" w:rsidRDefault="008B3958" w:rsidP="008B3958">
            <w:pPr>
              <w:spacing w:after="0" w:line="240" w:lineRule="auto"/>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Palaikoma REST API sąsaja.</w:t>
            </w:r>
          </w:p>
        </w:tc>
        <w:tc>
          <w:tcPr>
            <w:tcW w:w="1850" w:type="pct"/>
            <w:tcBorders>
              <w:top w:val="single" w:sz="4" w:space="0" w:color="auto"/>
              <w:left w:val="single" w:sz="4" w:space="0" w:color="auto"/>
              <w:bottom w:val="single" w:sz="4" w:space="0" w:color="auto"/>
              <w:right w:val="single" w:sz="4" w:space="0" w:color="auto"/>
            </w:tcBorders>
          </w:tcPr>
          <w:p w14:paraId="7434CE73" w14:textId="77777777" w:rsidR="008B3958" w:rsidRPr="005F18A2" w:rsidRDefault="008B3958" w:rsidP="008B3958">
            <w:pPr>
              <w:spacing w:after="0" w:line="240" w:lineRule="auto"/>
              <w:jc w:val="both"/>
              <w:rPr>
                <w:rFonts w:ascii="Times New Roman" w:hAnsi="Times New Roman" w:cs="Times New Roman"/>
                <w:sz w:val="24"/>
                <w:szCs w:val="24"/>
                <w:lang w:val="lt-LT"/>
              </w:rPr>
            </w:pPr>
          </w:p>
        </w:tc>
      </w:tr>
      <w:tr w:rsidR="008B3958" w:rsidRPr="005F18A2" w14:paraId="41ACCFED" w14:textId="28E0FE5A" w:rsidTr="006A47C4">
        <w:tc>
          <w:tcPr>
            <w:tcW w:w="283" w:type="pct"/>
            <w:tcBorders>
              <w:top w:val="single" w:sz="4" w:space="0" w:color="auto"/>
              <w:left w:val="single" w:sz="4" w:space="0" w:color="auto"/>
              <w:bottom w:val="single" w:sz="4" w:space="0" w:color="auto"/>
              <w:right w:val="single" w:sz="4" w:space="0" w:color="auto"/>
            </w:tcBorders>
          </w:tcPr>
          <w:p w14:paraId="4140049B" w14:textId="4735D006" w:rsidR="008B3958" w:rsidRPr="005F18A2" w:rsidRDefault="008B3958" w:rsidP="008B3958">
            <w:pPr>
              <w:spacing w:after="0" w:line="240" w:lineRule="auto"/>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2</w:t>
            </w:r>
            <w:r>
              <w:rPr>
                <w:rFonts w:ascii="Times New Roman" w:hAnsi="Times New Roman" w:cs="Times New Roman"/>
                <w:color w:val="auto"/>
                <w:sz w:val="24"/>
                <w:szCs w:val="24"/>
                <w:lang w:val="lt-LT"/>
              </w:rPr>
              <w:t>6</w:t>
            </w:r>
          </w:p>
        </w:tc>
        <w:tc>
          <w:tcPr>
            <w:tcW w:w="1017" w:type="pct"/>
            <w:tcBorders>
              <w:top w:val="single" w:sz="4" w:space="0" w:color="auto"/>
              <w:left w:val="single" w:sz="4" w:space="0" w:color="auto"/>
              <w:bottom w:val="single" w:sz="4" w:space="0" w:color="auto"/>
              <w:right w:val="single" w:sz="4" w:space="0" w:color="auto"/>
            </w:tcBorders>
          </w:tcPr>
          <w:p w14:paraId="4FFD872C" w14:textId="7854D9BC" w:rsidR="008B3958" w:rsidRPr="005F18A2" w:rsidRDefault="008B3958" w:rsidP="008B3958">
            <w:pPr>
              <w:spacing w:after="0" w:line="240" w:lineRule="auto"/>
              <w:ind w:firstLine="27"/>
              <w:jc w:val="both"/>
              <w:rPr>
                <w:rFonts w:ascii="Times New Roman" w:hAnsi="Times New Roman" w:cs="Times New Roman"/>
                <w:color w:val="auto"/>
                <w:sz w:val="24"/>
                <w:szCs w:val="24"/>
                <w:lang w:val="lt-LT" w:eastAsia="lt-LT" w:bidi="ar-SA"/>
              </w:rPr>
            </w:pPr>
            <w:r w:rsidRPr="005F18A2">
              <w:rPr>
                <w:rFonts w:ascii="Times New Roman" w:hAnsi="Times New Roman" w:cs="Times New Roman"/>
                <w:color w:val="auto"/>
                <w:sz w:val="24"/>
                <w:szCs w:val="24"/>
                <w:lang w:val="lt-LT" w:eastAsia="lt-LT" w:bidi="ar-SA"/>
              </w:rPr>
              <w:t>Elektromagnetines spinduliuotės emisijos, saugumo sertifikacijos, aplinkos standartai</w:t>
            </w:r>
          </w:p>
        </w:tc>
        <w:tc>
          <w:tcPr>
            <w:tcW w:w="1850" w:type="pct"/>
            <w:tcBorders>
              <w:top w:val="single" w:sz="4" w:space="0" w:color="auto"/>
              <w:left w:val="single" w:sz="4" w:space="0" w:color="auto"/>
              <w:bottom w:val="single" w:sz="4" w:space="0" w:color="auto"/>
              <w:right w:val="single" w:sz="4" w:space="0" w:color="auto"/>
            </w:tcBorders>
          </w:tcPr>
          <w:p w14:paraId="4C378D28" w14:textId="1A79285F" w:rsidR="008B3958" w:rsidRPr="005F18A2" w:rsidRDefault="008B3958" w:rsidP="008B3958">
            <w:pPr>
              <w:spacing w:after="0" w:line="240" w:lineRule="auto"/>
              <w:jc w:val="both"/>
              <w:rPr>
                <w:rFonts w:ascii="Times New Roman" w:hAnsi="Times New Roman" w:cs="Times New Roman"/>
                <w:color w:val="auto"/>
                <w:sz w:val="24"/>
                <w:szCs w:val="24"/>
                <w:lang w:val="lt-LT" w:eastAsia="lt-LT" w:bidi="ar-SA"/>
              </w:rPr>
            </w:pPr>
            <w:r w:rsidRPr="005F18A2">
              <w:rPr>
                <w:rFonts w:ascii="Times New Roman" w:hAnsi="Times New Roman" w:cs="Times New Roman"/>
                <w:color w:val="auto"/>
                <w:sz w:val="24"/>
                <w:szCs w:val="24"/>
                <w:lang w:val="lt-LT" w:eastAsia="lt-LT" w:bidi="ar-SA"/>
              </w:rPr>
              <w:t>Turi būti šios elektromagnetines spinduliuotės emisijos sertifikacijos ir saugumo standartai:</w:t>
            </w:r>
          </w:p>
          <w:p w14:paraId="0A2F2022" w14:textId="77777777" w:rsidR="008B3958" w:rsidRPr="005F18A2" w:rsidRDefault="008B3958" w:rsidP="008B3958">
            <w:pPr>
              <w:pStyle w:val="Sraopastraipa"/>
              <w:numPr>
                <w:ilvl w:val="0"/>
                <w:numId w:val="13"/>
              </w:numPr>
              <w:spacing w:after="0" w:line="240" w:lineRule="auto"/>
              <w:ind w:left="0" w:firstLine="0"/>
              <w:jc w:val="both"/>
              <w:rPr>
                <w:rFonts w:ascii="Times New Roman" w:hAnsi="Times New Roman" w:cs="Times New Roman"/>
                <w:color w:val="auto"/>
                <w:sz w:val="24"/>
                <w:szCs w:val="24"/>
                <w:lang w:val="lt-LT" w:eastAsia="lt-LT" w:bidi="ar-SA"/>
              </w:rPr>
            </w:pPr>
            <w:proofErr w:type="spellStart"/>
            <w:r w:rsidRPr="005F18A2">
              <w:rPr>
                <w:rFonts w:ascii="Times New Roman" w:hAnsi="Times New Roman" w:cs="Times New Roman"/>
                <w:color w:val="auto"/>
                <w:sz w:val="24"/>
                <w:szCs w:val="24"/>
                <w:lang w:val="lt-LT" w:eastAsia="lt-LT" w:bidi="ar-SA"/>
              </w:rPr>
              <w:t>RoHS</w:t>
            </w:r>
            <w:proofErr w:type="spellEnd"/>
            <w:r w:rsidRPr="005F18A2">
              <w:rPr>
                <w:rFonts w:ascii="Times New Roman" w:hAnsi="Times New Roman" w:cs="Times New Roman"/>
                <w:color w:val="auto"/>
                <w:sz w:val="24"/>
                <w:szCs w:val="24"/>
                <w:lang w:val="lt-LT" w:eastAsia="lt-LT" w:bidi="ar-SA"/>
              </w:rPr>
              <w:t xml:space="preserve"> EN 50581:2012;</w:t>
            </w:r>
          </w:p>
          <w:p w14:paraId="4CF081B5" w14:textId="77777777" w:rsidR="008B3958" w:rsidRPr="005F18A2" w:rsidRDefault="008B3958" w:rsidP="008B3958">
            <w:pPr>
              <w:pStyle w:val="Sraopastraipa"/>
              <w:numPr>
                <w:ilvl w:val="0"/>
                <w:numId w:val="13"/>
              </w:numPr>
              <w:spacing w:after="0" w:line="240" w:lineRule="auto"/>
              <w:ind w:left="0" w:firstLine="0"/>
              <w:jc w:val="both"/>
              <w:rPr>
                <w:rFonts w:ascii="Times New Roman" w:hAnsi="Times New Roman" w:cs="Times New Roman"/>
                <w:color w:val="auto"/>
                <w:sz w:val="24"/>
                <w:szCs w:val="24"/>
                <w:lang w:val="lt-LT" w:eastAsia="lt-LT" w:bidi="ar-SA"/>
              </w:rPr>
            </w:pPr>
            <w:r w:rsidRPr="005F18A2">
              <w:rPr>
                <w:rFonts w:ascii="Times New Roman" w:hAnsi="Times New Roman" w:cs="Times New Roman"/>
                <w:color w:val="auto"/>
                <w:sz w:val="24"/>
                <w:szCs w:val="24"/>
                <w:lang w:val="lt-LT" w:eastAsia="lt-LT" w:bidi="ar-SA"/>
              </w:rPr>
              <w:t xml:space="preserve">WEEE reguliacijos atitikimas. </w:t>
            </w:r>
          </w:p>
        </w:tc>
        <w:tc>
          <w:tcPr>
            <w:tcW w:w="1850" w:type="pct"/>
            <w:tcBorders>
              <w:top w:val="single" w:sz="4" w:space="0" w:color="auto"/>
              <w:left w:val="single" w:sz="4" w:space="0" w:color="auto"/>
              <w:bottom w:val="single" w:sz="4" w:space="0" w:color="auto"/>
              <w:right w:val="single" w:sz="4" w:space="0" w:color="auto"/>
            </w:tcBorders>
          </w:tcPr>
          <w:p w14:paraId="5A8A7DD0" w14:textId="77777777" w:rsidR="008B3958" w:rsidRPr="005F18A2" w:rsidRDefault="008B3958" w:rsidP="008B3958">
            <w:pPr>
              <w:spacing w:after="0" w:line="240" w:lineRule="auto"/>
              <w:jc w:val="both"/>
              <w:rPr>
                <w:rFonts w:ascii="Times New Roman" w:hAnsi="Times New Roman" w:cs="Times New Roman"/>
                <w:sz w:val="24"/>
                <w:szCs w:val="24"/>
                <w:lang w:val="lt-LT" w:eastAsia="lt-LT" w:bidi="ar-SA"/>
              </w:rPr>
            </w:pPr>
          </w:p>
        </w:tc>
      </w:tr>
      <w:tr w:rsidR="008B3958" w:rsidRPr="005F18A2" w14:paraId="76CB9A8A" w14:textId="0E097A78" w:rsidTr="006A47C4">
        <w:tc>
          <w:tcPr>
            <w:tcW w:w="283" w:type="pct"/>
            <w:tcBorders>
              <w:top w:val="single" w:sz="4" w:space="0" w:color="auto"/>
              <w:left w:val="single" w:sz="4" w:space="0" w:color="auto"/>
              <w:bottom w:val="single" w:sz="4" w:space="0" w:color="auto"/>
              <w:right w:val="single" w:sz="4" w:space="0" w:color="auto"/>
            </w:tcBorders>
          </w:tcPr>
          <w:p w14:paraId="1DB18267" w14:textId="50172210" w:rsidR="008B3958" w:rsidRPr="005F18A2" w:rsidRDefault="008B3958" w:rsidP="008B3958">
            <w:pPr>
              <w:spacing w:after="0" w:line="240" w:lineRule="auto"/>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2</w:t>
            </w:r>
            <w:r>
              <w:rPr>
                <w:rFonts w:ascii="Times New Roman" w:hAnsi="Times New Roman" w:cs="Times New Roman"/>
                <w:color w:val="auto"/>
                <w:sz w:val="24"/>
                <w:szCs w:val="24"/>
                <w:lang w:val="lt-LT"/>
              </w:rPr>
              <w:t>7</w:t>
            </w:r>
          </w:p>
        </w:tc>
        <w:tc>
          <w:tcPr>
            <w:tcW w:w="1017" w:type="pct"/>
            <w:tcBorders>
              <w:top w:val="single" w:sz="4" w:space="0" w:color="auto"/>
              <w:left w:val="single" w:sz="4" w:space="0" w:color="auto"/>
              <w:bottom w:val="single" w:sz="4" w:space="0" w:color="auto"/>
              <w:right w:val="single" w:sz="4" w:space="0" w:color="auto"/>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22"/>
              <w:gridCol w:w="81"/>
            </w:tblGrid>
            <w:tr w:rsidR="008B3958" w:rsidRPr="005F18A2" w14:paraId="59DBC8F3" w14:textId="77777777" w:rsidTr="00A10CDA">
              <w:trPr>
                <w:tblCellSpacing w:w="15" w:type="dxa"/>
              </w:trPr>
              <w:tc>
                <w:tcPr>
                  <w:tcW w:w="0" w:type="auto"/>
                  <w:vAlign w:val="center"/>
                  <w:hideMark/>
                </w:tcPr>
                <w:p w14:paraId="3DE471F3" w14:textId="77777777" w:rsidR="008B3958" w:rsidRPr="005F18A2" w:rsidRDefault="008B3958" w:rsidP="008B3958">
                  <w:pPr>
                    <w:spacing w:after="0" w:line="240" w:lineRule="auto"/>
                    <w:ind w:firstLine="27"/>
                    <w:jc w:val="both"/>
                    <w:rPr>
                      <w:rFonts w:ascii="Times New Roman" w:hAnsi="Times New Roman" w:cs="Times New Roman"/>
                      <w:sz w:val="24"/>
                      <w:szCs w:val="24"/>
                      <w:lang w:val="lt-LT" w:eastAsia="lt-LT" w:bidi="ar-SA"/>
                    </w:rPr>
                  </w:pPr>
                  <w:r w:rsidRPr="005F18A2">
                    <w:rPr>
                      <w:rFonts w:ascii="Times New Roman" w:hAnsi="Times New Roman" w:cs="Times New Roman"/>
                      <w:sz w:val="24"/>
                      <w:szCs w:val="24"/>
                      <w:lang w:val="lt-LT" w:eastAsia="lt-LT" w:bidi="ar-SA"/>
                    </w:rPr>
                    <w:t>Veikimo sąlygos</w:t>
                  </w:r>
                </w:p>
              </w:tc>
              <w:tc>
                <w:tcPr>
                  <w:tcW w:w="0" w:type="auto"/>
                  <w:vAlign w:val="center"/>
                  <w:hideMark/>
                </w:tcPr>
                <w:p w14:paraId="7FF44A85" w14:textId="77777777" w:rsidR="008B3958" w:rsidRPr="005F18A2" w:rsidRDefault="008B3958" w:rsidP="008B3958">
                  <w:pPr>
                    <w:spacing w:after="0" w:line="240" w:lineRule="auto"/>
                    <w:ind w:firstLine="27"/>
                    <w:jc w:val="both"/>
                    <w:rPr>
                      <w:rFonts w:ascii="Times New Roman" w:hAnsi="Times New Roman" w:cs="Times New Roman"/>
                      <w:sz w:val="24"/>
                      <w:szCs w:val="24"/>
                      <w:lang w:val="lt-LT" w:eastAsia="lt-LT" w:bidi="ar-SA"/>
                    </w:rPr>
                  </w:pPr>
                </w:p>
              </w:tc>
            </w:tr>
          </w:tbl>
          <w:p w14:paraId="5FB8FD33" w14:textId="77777777" w:rsidR="008B3958" w:rsidRPr="005F18A2" w:rsidRDefault="008B3958" w:rsidP="008B3958">
            <w:pPr>
              <w:spacing w:after="0" w:line="240" w:lineRule="auto"/>
              <w:ind w:firstLine="27"/>
              <w:jc w:val="both"/>
              <w:rPr>
                <w:rFonts w:ascii="Times New Roman" w:hAnsi="Times New Roman" w:cs="Times New Roman"/>
                <w:color w:val="auto"/>
                <w:sz w:val="24"/>
                <w:szCs w:val="24"/>
                <w:lang w:val="lt-LT"/>
              </w:rPr>
            </w:pPr>
          </w:p>
        </w:tc>
        <w:tc>
          <w:tcPr>
            <w:tcW w:w="1850" w:type="pct"/>
            <w:tcBorders>
              <w:top w:val="single" w:sz="4" w:space="0" w:color="auto"/>
              <w:left w:val="single" w:sz="4" w:space="0" w:color="auto"/>
              <w:bottom w:val="single" w:sz="4" w:space="0" w:color="auto"/>
              <w:right w:val="single" w:sz="4" w:space="0" w:color="auto"/>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3424"/>
            </w:tblGrid>
            <w:tr w:rsidR="008B3958" w:rsidRPr="005F18A2" w14:paraId="774CF551" w14:textId="77777777" w:rsidTr="00A10CDA">
              <w:trPr>
                <w:tblCellSpacing w:w="15" w:type="dxa"/>
              </w:trPr>
              <w:tc>
                <w:tcPr>
                  <w:tcW w:w="0" w:type="auto"/>
                  <w:vAlign w:val="center"/>
                  <w:hideMark/>
                </w:tcPr>
                <w:p w14:paraId="56D66F15" w14:textId="77777777" w:rsidR="008B3958" w:rsidRPr="005F18A2" w:rsidRDefault="008B3958" w:rsidP="008B3958">
                  <w:pPr>
                    <w:spacing w:after="0" w:line="240" w:lineRule="auto"/>
                    <w:jc w:val="both"/>
                    <w:rPr>
                      <w:rFonts w:ascii="Times New Roman" w:hAnsi="Times New Roman" w:cs="Times New Roman"/>
                      <w:sz w:val="24"/>
                      <w:szCs w:val="24"/>
                      <w:lang w:val="lt-LT" w:eastAsia="lt-LT" w:bidi="ar-SA"/>
                    </w:rPr>
                  </w:pPr>
                </w:p>
              </w:tc>
              <w:tc>
                <w:tcPr>
                  <w:tcW w:w="0" w:type="auto"/>
                  <w:vAlign w:val="center"/>
                  <w:hideMark/>
                </w:tcPr>
                <w:p w14:paraId="7B70657F" w14:textId="77777777" w:rsidR="008B3958" w:rsidRPr="005F18A2" w:rsidRDefault="008B3958" w:rsidP="008B3958">
                  <w:pPr>
                    <w:spacing w:after="0" w:line="240" w:lineRule="auto"/>
                    <w:jc w:val="both"/>
                    <w:rPr>
                      <w:rFonts w:ascii="Times New Roman" w:hAnsi="Times New Roman" w:cs="Times New Roman"/>
                      <w:sz w:val="24"/>
                      <w:szCs w:val="24"/>
                      <w:lang w:val="lt-LT" w:eastAsia="lt-LT" w:bidi="ar-SA"/>
                    </w:rPr>
                  </w:pPr>
                  <w:r w:rsidRPr="005F18A2">
                    <w:rPr>
                      <w:rFonts w:ascii="Times New Roman" w:hAnsi="Times New Roman" w:cs="Times New Roman"/>
                      <w:sz w:val="24"/>
                      <w:szCs w:val="24"/>
                      <w:lang w:val="lt-LT" w:eastAsia="lt-LT" w:bidi="ar-SA"/>
                    </w:rPr>
                    <w:t>Palaikoma veikimo temperatūra turi būti nuo 0° iki 45°C;</w:t>
                  </w:r>
                </w:p>
                <w:p w14:paraId="21F2B66B" w14:textId="77777777" w:rsidR="008B3958" w:rsidRPr="005F18A2" w:rsidRDefault="008B3958" w:rsidP="008B3958">
                  <w:pPr>
                    <w:spacing w:after="0" w:line="240" w:lineRule="auto"/>
                    <w:jc w:val="both"/>
                    <w:rPr>
                      <w:rFonts w:ascii="Times New Roman" w:hAnsi="Times New Roman" w:cs="Times New Roman"/>
                      <w:sz w:val="24"/>
                      <w:szCs w:val="24"/>
                      <w:lang w:val="lt-LT" w:eastAsia="lt-LT" w:bidi="ar-SA"/>
                    </w:rPr>
                  </w:pPr>
                  <w:r w:rsidRPr="005F18A2">
                    <w:rPr>
                      <w:rFonts w:ascii="Times New Roman" w:hAnsi="Times New Roman" w:cs="Times New Roman"/>
                      <w:sz w:val="24"/>
                      <w:szCs w:val="24"/>
                      <w:lang w:val="lt-LT" w:eastAsia="lt-LT" w:bidi="ar-SA"/>
                    </w:rPr>
                    <w:t>Palaikoma veikimo drėgmė (</w:t>
                  </w:r>
                  <w:proofErr w:type="spellStart"/>
                  <w:r w:rsidRPr="005F18A2">
                    <w:rPr>
                      <w:rFonts w:ascii="Times New Roman" w:hAnsi="Times New Roman" w:cs="Times New Roman"/>
                      <w:sz w:val="24"/>
                      <w:szCs w:val="24"/>
                      <w:lang w:val="lt-LT" w:eastAsia="lt-LT" w:bidi="ar-SA"/>
                    </w:rPr>
                    <w:t>nesikondecijuojanti</w:t>
                  </w:r>
                  <w:proofErr w:type="spellEnd"/>
                  <w:r w:rsidRPr="005F18A2">
                    <w:rPr>
                      <w:rFonts w:ascii="Times New Roman" w:hAnsi="Times New Roman" w:cs="Times New Roman"/>
                      <w:sz w:val="24"/>
                      <w:szCs w:val="24"/>
                      <w:lang w:val="lt-LT" w:eastAsia="lt-LT" w:bidi="ar-SA"/>
                    </w:rPr>
                    <w:t>) nuo 15% iki 95%.</w:t>
                  </w:r>
                </w:p>
              </w:tc>
            </w:tr>
          </w:tbl>
          <w:p w14:paraId="5E6C2B72" w14:textId="77777777" w:rsidR="008B3958" w:rsidRPr="005F18A2" w:rsidRDefault="008B3958" w:rsidP="008B3958">
            <w:pPr>
              <w:spacing w:after="0" w:line="240" w:lineRule="auto"/>
              <w:jc w:val="both"/>
              <w:rPr>
                <w:rFonts w:ascii="Times New Roman" w:hAnsi="Times New Roman" w:cs="Times New Roman"/>
                <w:color w:val="auto"/>
                <w:sz w:val="24"/>
                <w:szCs w:val="24"/>
                <w:lang w:val="lt-LT"/>
              </w:rPr>
            </w:pPr>
          </w:p>
        </w:tc>
        <w:tc>
          <w:tcPr>
            <w:tcW w:w="1850" w:type="pct"/>
            <w:tcBorders>
              <w:top w:val="single" w:sz="4" w:space="0" w:color="auto"/>
              <w:left w:val="single" w:sz="4" w:space="0" w:color="auto"/>
              <w:bottom w:val="single" w:sz="4" w:space="0" w:color="auto"/>
              <w:right w:val="single" w:sz="4" w:space="0" w:color="auto"/>
            </w:tcBorders>
          </w:tcPr>
          <w:p w14:paraId="1CAC0245" w14:textId="77777777" w:rsidR="008B3958" w:rsidRPr="005F18A2" w:rsidRDefault="008B3958" w:rsidP="008B3958">
            <w:pPr>
              <w:spacing w:after="0" w:line="240" w:lineRule="auto"/>
              <w:jc w:val="both"/>
              <w:rPr>
                <w:rFonts w:ascii="Times New Roman" w:hAnsi="Times New Roman" w:cs="Times New Roman"/>
                <w:sz w:val="24"/>
                <w:szCs w:val="24"/>
                <w:lang w:val="lt-LT" w:eastAsia="lt-LT" w:bidi="ar-SA"/>
              </w:rPr>
            </w:pPr>
          </w:p>
        </w:tc>
      </w:tr>
      <w:tr w:rsidR="008B3958" w:rsidRPr="005F18A2" w14:paraId="5BD92A01" w14:textId="0DDFDF25" w:rsidTr="006A47C4">
        <w:tc>
          <w:tcPr>
            <w:tcW w:w="283" w:type="pct"/>
            <w:tcBorders>
              <w:top w:val="single" w:sz="4" w:space="0" w:color="auto"/>
              <w:left w:val="single" w:sz="4" w:space="0" w:color="auto"/>
              <w:bottom w:val="single" w:sz="4" w:space="0" w:color="auto"/>
              <w:right w:val="single" w:sz="4" w:space="0" w:color="auto"/>
            </w:tcBorders>
          </w:tcPr>
          <w:p w14:paraId="7BF49013" w14:textId="06A6B4D8" w:rsidR="008B3958" w:rsidRPr="005F18A2" w:rsidRDefault="008B3958" w:rsidP="008B3958">
            <w:pPr>
              <w:spacing w:after="0" w:line="240" w:lineRule="auto"/>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2</w:t>
            </w:r>
            <w:r>
              <w:rPr>
                <w:rFonts w:ascii="Times New Roman" w:hAnsi="Times New Roman" w:cs="Times New Roman"/>
                <w:color w:val="auto"/>
                <w:sz w:val="24"/>
                <w:szCs w:val="24"/>
                <w:lang w:val="lt-LT"/>
              </w:rPr>
              <w:t>8</w:t>
            </w:r>
          </w:p>
        </w:tc>
        <w:tc>
          <w:tcPr>
            <w:tcW w:w="1017" w:type="pct"/>
            <w:tcBorders>
              <w:top w:val="single" w:sz="4" w:space="0" w:color="auto"/>
              <w:left w:val="single" w:sz="4" w:space="0" w:color="auto"/>
              <w:bottom w:val="single" w:sz="4" w:space="0" w:color="auto"/>
              <w:right w:val="single" w:sz="4" w:space="0" w:color="auto"/>
            </w:tcBorders>
          </w:tcPr>
          <w:p w14:paraId="70481120" w14:textId="77777777" w:rsidR="008B3958" w:rsidRPr="005F18A2" w:rsidRDefault="008B3958" w:rsidP="008B3958">
            <w:pPr>
              <w:spacing w:after="0" w:line="240" w:lineRule="auto"/>
              <w:ind w:firstLine="27"/>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Maitinimo šaltiniai</w:t>
            </w:r>
          </w:p>
        </w:tc>
        <w:tc>
          <w:tcPr>
            <w:tcW w:w="1850" w:type="pct"/>
            <w:tcBorders>
              <w:top w:val="single" w:sz="4" w:space="0" w:color="auto"/>
              <w:left w:val="single" w:sz="4" w:space="0" w:color="auto"/>
              <w:bottom w:val="single" w:sz="4" w:space="0" w:color="auto"/>
              <w:right w:val="single" w:sz="4" w:space="0" w:color="auto"/>
            </w:tcBorders>
          </w:tcPr>
          <w:p w14:paraId="17C5EBF1" w14:textId="77777777" w:rsidR="008B3958" w:rsidRPr="005F18A2" w:rsidRDefault="008B3958" w:rsidP="008B3958">
            <w:pPr>
              <w:spacing w:after="0" w:line="240" w:lineRule="auto"/>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Maitinimo įtampa turi būti 200-240V AC, 50 Hz.</w:t>
            </w:r>
          </w:p>
          <w:p w14:paraId="1EF94502" w14:textId="14D160B7" w:rsidR="008B3958" w:rsidRPr="005F18A2" w:rsidRDefault="008B3958" w:rsidP="008B3958">
            <w:pPr>
              <w:spacing w:after="0" w:line="240" w:lineRule="auto"/>
              <w:jc w:val="both"/>
              <w:rPr>
                <w:rFonts w:ascii="Times New Roman" w:hAnsi="Times New Roman" w:cs="Times New Roman"/>
                <w:color w:val="auto"/>
                <w:sz w:val="24"/>
                <w:szCs w:val="24"/>
                <w:lang w:val="lt-LT"/>
              </w:rPr>
            </w:pPr>
          </w:p>
        </w:tc>
        <w:tc>
          <w:tcPr>
            <w:tcW w:w="1850" w:type="pct"/>
            <w:tcBorders>
              <w:top w:val="single" w:sz="4" w:space="0" w:color="auto"/>
              <w:left w:val="single" w:sz="4" w:space="0" w:color="auto"/>
              <w:bottom w:val="single" w:sz="4" w:space="0" w:color="auto"/>
              <w:right w:val="single" w:sz="4" w:space="0" w:color="auto"/>
            </w:tcBorders>
          </w:tcPr>
          <w:p w14:paraId="60804C41" w14:textId="77777777" w:rsidR="008B3958" w:rsidRPr="005F18A2" w:rsidRDefault="008B3958" w:rsidP="008B3958">
            <w:pPr>
              <w:spacing w:after="0" w:line="240" w:lineRule="auto"/>
              <w:jc w:val="both"/>
              <w:rPr>
                <w:rFonts w:ascii="Times New Roman" w:hAnsi="Times New Roman" w:cs="Times New Roman"/>
                <w:sz w:val="24"/>
                <w:szCs w:val="24"/>
                <w:lang w:val="lt-LT"/>
              </w:rPr>
            </w:pPr>
          </w:p>
        </w:tc>
      </w:tr>
      <w:tr w:rsidR="008B3958" w:rsidRPr="005F18A2" w14:paraId="5A523838" w14:textId="34FA5432" w:rsidTr="006A47C4">
        <w:tc>
          <w:tcPr>
            <w:tcW w:w="283" w:type="pct"/>
            <w:tcBorders>
              <w:top w:val="single" w:sz="4" w:space="0" w:color="auto"/>
              <w:left w:val="single" w:sz="4" w:space="0" w:color="auto"/>
              <w:bottom w:val="single" w:sz="4" w:space="0" w:color="auto"/>
              <w:right w:val="single" w:sz="4" w:space="0" w:color="auto"/>
            </w:tcBorders>
          </w:tcPr>
          <w:p w14:paraId="352D3EC2" w14:textId="441F881A" w:rsidR="008B3958" w:rsidRPr="005F18A2" w:rsidRDefault="008B3958" w:rsidP="008B3958">
            <w:pPr>
              <w:spacing w:after="0" w:line="240" w:lineRule="auto"/>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2</w:t>
            </w:r>
            <w:r>
              <w:rPr>
                <w:rFonts w:ascii="Times New Roman" w:hAnsi="Times New Roman" w:cs="Times New Roman"/>
                <w:color w:val="auto"/>
                <w:sz w:val="24"/>
                <w:szCs w:val="24"/>
                <w:lang w:val="lt-LT"/>
              </w:rPr>
              <w:t>9</w:t>
            </w:r>
          </w:p>
        </w:tc>
        <w:tc>
          <w:tcPr>
            <w:tcW w:w="1017" w:type="pct"/>
            <w:tcBorders>
              <w:top w:val="single" w:sz="4" w:space="0" w:color="auto"/>
              <w:left w:val="single" w:sz="4" w:space="0" w:color="auto"/>
              <w:bottom w:val="single" w:sz="4" w:space="0" w:color="auto"/>
              <w:right w:val="single" w:sz="4" w:space="0" w:color="auto"/>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49"/>
              <w:gridCol w:w="81"/>
            </w:tblGrid>
            <w:tr w:rsidR="008B3958" w:rsidRPr="005F18A2" w14:paraId="24EDBD4A" w14:textId="77777777" w:rsidTr="00A10CDA">
              <w:trPr>
                <w:tblCellSpacing w:w="15" w:type="dxa"/>
              </w:trPr>
              <w:tc>
                <w:tcPr>
                  <w:tcW w:w="0" w:type="auto"/>
                  <w:vAlign w:val="center"/>
                  <w:hideMark/>
                </w:tcPr>
                <w:p w14:paraId="23CD5C83" w14:textId="77777777" w:rsidR="008B3958" w:rsidRPr="005F18A2" w:rsidRDefault="008B3958" w:rsidP="008B3958">
                  <w:pPr>
                    <w:spacing w:after="0" w:line="240" w:lineRule="auto"/>
                    <w:ind w:firstLine="27"/>
                    <w:jc w:val="both"/>
                    <w:rPr>
                      <w:rFonts w:ascii="Times New Roman" w:hAnsi="Times New Roman" w:cs="Times New Roman"/>
                      <w:sz w:val="24"/>
                      <w:szCs w:val="24"/>
                      <w:lang w:val="lt-LT" w:eastAsia="lt-LT" w:bidi="ar-SA"/>
                    </w:rPr>
                  </w:pPr>
                  <w:r w:rsidRPr="005F18A2">
                    <w:rPr>
                      <w:rFonts w:ascii="Times New Roman" w:hAnsi="Times New Roman" w:cs="Times New Roman"/>
                      <w:sz w:val="24"/>
                      <w:szCs w:val="24"/>
                      <w:lang w:val="lt-LT" w:eastAsia="lt-LT" w:bidi="ar-SA"/>
                    </w:rPr>
                    <w:t>Kitos patikimumo funkcijos</w:t>
                  </w:r>
                </w:p>
              </w:tc>
              <w:tc>
                <w:tcPr>
                  <w:tcW w:w="0" w:type="auto"/>
                  <w:vAlign w:val="center"/>
                  <w:hideMark/>
                </w:tcPr>
                <w:p w14:paraId="1862E4BC" w14:textId="77777777" w:rsidR="008B3958" w:rsidRPr="005F18A2" w:rsidRDefault="008B3958" w:rsidP="008B3958">
                  <w:pPr>
                    <w:spacing w:after="0" w:line="240" w:lineRule="auto"/>
                    <w:ind w:firstLine="27"/>
                    <w:jc w:val="both"/>
                    <w:rPr>
                      <w:rFonts w:ascii="Times New Roman" w:hAnsi="Times New Roman" w:cs="Times New Roman"/>
                      <w:sz w:val="24"/>
                      <w:szCs w:val="24"/>
                      <w:lang w:val="lt-LT" w:eastAsia="lt-LT" w:bidi="ar-SA"/>
                    </w:rPr>
                  </w:pPr>
                </w:p>
              </w:tc>
            </w:tr>
          </w:tbl>
          <w:p w14:paraId="4F83942D" w14:textId="77777777" w:rsidR="008B3958" w:rsidRPr="005F18A2" w:rsidRDefault="008B3958" w:rsidP="008B3958">
            <w:pPr>
              <w:spacing w:after="0" w:line="240" w:lineRule="auto"/>
              <w:ind w:firstLine="27"/>
              <w:jc w:val="both"/>
              <w:rPr>
                <w:rFonts w:ascii="Times New Roman" w:hAnsi="Times New Roman" w:cs="Times New Roman"/>
                <w:color w:val="auto"/>
                <w:sz w:val="24"/>
                <w:szCs w:val="24"/>
                <w:lang w:val="lt-LT"/>
              </w:rPr>
            </w:pPr>
          </w:p>
        </w:tc>
        <w:tc>
          <w:tcPr>
            <w:tcW w:w="1850" w:type="pct"/>
            <w:tcBorders>
              <w:top w:val="single" w:sz="4" w:space="0" w:color="auto"/>
              <w:left w:val="single" w:sz="4" w:space="0" w:color="auto"/>
              <w:bottom w:val="single" w:sz="4" w:space="0" w:color="auto"/>
              <w:right w:val="single" w:sz="4" w:space="0" w:color="auto"/>
            </w:tcBorders>
          </w:tcPr>
          <w:p w14:paraId="05D86974" w14:textId="5E831BBB" w:rsidR="008B3958" w:rsidRPr="005F18A2" w:rsidRDefault="008B3958" w:rsidP="008B3958">
            <w:pPr>
              <w:pStyle w:val="prastasiniatinklio"/>
              <w:spacing w:before="0" w:beforeAutospacing="0" w:after="0" w:afterAutospacing="0"/>
              <w:jc w:val="both"/>
              <w:rPr>
                <w:color w:val="auto"/>
              </w:rPr>
            </w:pPr>
            <w:r w:rsidRPr="005F18A2">
              <w:rPr>
                <w:color w:val="auto"/>
              </w:rPr>
              <w:t>Privalo turėti ne mažiau dviejų valdymo programinės įrangos laikmenų (</w:t>
            </w:r>
            <w:proofErr w:type="spellStart"/>
            <w:r w:rsidRPr="005F18A2">
              <w:rPr>
                <w:color w:val="auto"/>
              </w:rPr>
              <w:t>angl.dual</w:t>
            </w:r>
            <w:proofErr w:type="spellEnd"/>
            <w:r w:rsidRPr="005F18A2">
              <w:rPr>
                <w:color w:val="auto"/>
              </w:rPr>
              <w:t xml:space="preserve"> </w:t>
            </w:r>
            <w:proofErr w:type="spellStart"/>
            <w:r w:rsidRPr="005F18A2">
              <w:rPr>
                <w:color w:val="auto"/>
              </w:rPr>
              <w:t>flash</w:t>
            </w:r>
            <w:proofErr w:type="spellEnd"/>
            <w:r w:rsidRPr="005F18A2">
              <w:rPr>
                <w:color w:val="auto"/>
              </w:rPr>
              <w:t>)</w:t>
            </w:r>
            <w:r>
              <w:rPr>
                <w:color w:val="auto"/>
              </w:rPr>
              <w:t xml:space="preserve">, </w:t>
            </w:r>
            <w:r w:rsidRPr="008B7208">
              <w:t>arba turėti nemažiau dviejų valdymo programinės įrangos versijų</w:t>
            </w:r>
            <w:r w:rsidRPr="005F18A2">
              <w:rPr>
                <w:color w:val="auto"/>
              </w:rPr>
              <w:t>.</w:t>
            </w:r>
          </w:p>
        </w:tc>
        <w:tc>
          <w:tcPr>
            <w:tcW w:w="1850" w:type="pct"/>
            <w:tcBorders>
              <w:top w:val="single" w:sz="4" w:space="0" w:color="auto"/>
              <w:left w:val="single" w:sz="4" w:space="0" w:color="auto"/>
              <w:bottom w:val="single" w:sz="4" w:space="0" w:color="auto"/>
              <w:right w:val="single" w:sz="4" w:space="0" w:color="auto"/>
            </w:tcBorders>
          </w:tcPr>
          <w:p w14:paraId="027CE24D" w14:textId="77777777" w:rsidR="008B3958" w:rsidRPr="005F18A2" w:rsidRDefault="008B3958" w:rsidP="008B3958">
            <w:pPr>
              <w:pStyle w:val="prastasiniatinklio"/>
              <w:spacing w:before="0" w:beforeAutospacing="0" w:after="0" w:afterAutospacing="0"/>
              <w:jc w:val="both"/>
            </w:pPr>
          </w:p>
        </w:tc>
      </w:tr>
      <w:tr w:rsidR="008B3958" w:rsidRPr="005F18A2" w14:paraId="4F662F72" w14:textId="0C02592D" w:rsidTr="006A47C4">
        <w:tc>
          <w:tcPr>
            <w:tcW w:w="283" w:type="pct"/>
            <w:tcBorders>
              <w:top w:val="single" w:sz="4" w:space="0" w:color="auto"/>
              <w:left w:val="single" w:sz="4" w:space="0" w:color="auto"/>
              <w:bottom w:val="single" w:sz="4" w:space="0" w:color="auto"/>
              <w:right w:val="single" w:sz="4" w:space="0" w:color="auto"/>
            </w:tcBorders>
          </w:tcPr>
          <w:p w14:paraId="4723E446" w14:textId="77777777" w:rsidR="008B3958" w:rsidRPr="005F18A2" w:rsidRDefault="008B3958" w:rsidP="008B3958">
            <w:pPr>
              <w:spacing w:after="0" w:line="240" w:lineRule="auto"/>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30</w:t>
            </w:r>
          </w:p>
        </w:tc>
        <w:tc>
          <w:tcPr>
            <w:tcW w:w="1017" w:type="pct"/>
            <w:tcBorders>
              <w:top w:val="single" w:sz="4" w:space="0" w:color="auto"/>
              <w:left w:val="single" w:sz="4" w:space="0" w:color="auto"/>
              <w:bottom w:val="single" w:sz="4" w:space="0" w:color="auto"/>
              <w:right w:val="single" w:sz="4" w:space="0" w:color="auto"/>
            </w:tcBorders>
            <w:hideMark/>
          </w:tcPr>
          <w:p w14:paraId="46F91CBC" w14:textId="6AB0A3F7" w:rsidR="008B3958" w:rsidRPr="005F18A2" w:rsidRDefault="008B3958" w:rsidP="008B3958">
            <w:pPr>
              <w:spacing w:after="0" w:line="240" w:lineRule="auto"/>
              <w:ind w:firstLine="27"/>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 xml:space="preserve">Programinė įranga </w:t>
            </w:r>
          </w:p>
        </w:tc>
        <w:tc>
          <w:tcPr>
            <w:tcW w:w="1850" w:type="pct"/>
            <w:tcBorders>
              <w:top w:val="single" w:sz="4" w:space="0" w:color="auto"/>
              <w:left w:val="single" w:sz="4" w:space="0" w:color="auto"/>
              <w:bottom w:val="single" w:sz="4" w:space="0" w:color="auto"/>
              <w:right w:val="single" w:sz="4" w:space="0" w:color="auto"/>
            </w:tcBorders>
            <w:hideMark/>
          </w:tcPr>
          <w:p w14:paraId="5DD020D3" w14:textId="77777777" w:rsidR="008B3958" w:rsidRPr="005F18A2" w:rsidRDefault="008B3958" w:rsidP="008B3958">
            <w:pPr>
              <w:spacing w:after="0" w:line="240" w:lineRule="auto"/>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Komutatorių programinė įranga turi būti įskaičiuota į pasiūlymo kainą ir pateikiama kartu su komutatoriais bei komutatoriaus programinės įrangos neterminuotomis licencijomis neribotam prievadų kiekiui ar duomenų srautui.</w:t>
            </w:r>
          </w:p>
          <w:p w14:paraId="14883844" w14:textId="316A5139" w:rsidR="008B3958" w:rsidRPr="005F18A2" w:rsidRDefault="008B3958" w:rsidP="008B3958">
            <w:pPr>
              <w:spacing w:after="0" w:line="240" w:lineRule="auto"/>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Specifikacijo</w:t>
            </w:r>
            <w:r w:rsidR="00EB4751">
              <w:rPr>
                <w:rFonts w:ascii="Times New Roman" w:hAnsi="Times New Roman" w:cs="Times New Roman"/>
                <w:color w:val="auto"/>
                <w:sz w:val="24"/>
                <w:szCs w:val="24"/>
                <w:lang w:val="lt-LT"/>
              </w:rPr>
              <w:t>je</w:t>
            </w:r>
            <w:r w:rsidRPr="005F18A2">
              <w:rPr>
                <w:rFonts w:ascii="Times New Roman" w:hAnsi="Times New Roman" w:cs="Times New Roman"/>
                <w:color w:val="auto"/>
                <w:sz w:val="24"/>
                <w:szCs w:val="24"/>
                <w:lang w:val="lt-LT"/>
              </w:rPr>
              <w:t xml:space="preserve"> išvardinti parametrai palaikomi be poreikio keisti programinės įrangą ir/arba licencijas.</w:t>
            </w:r>
          </w:p>
          <w:p w14:paraId="48E3349C" w14:textId="77777777" w:rsidR="008B3958" w:rsidRPr="005F18A2" w:rsidRDefault="008B3958" w:rsidP="008B3958">
            <w:pPr>
              <w:spacing w:after="0" w:line="240" w:lineRule="auto"/>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Turi būti užtikrintas visos pateiktos programinės įrangos  bei visų reikalingų licencijų palaikymas garantiniu laikotarpiu.</w:t>
            </w:r>
          </w:p>
        </w:tc>
        <w:tc>
          <w:tcPr>
            <w:tcW w:w="1850" w:type="pct"/>
            <w:tcBorders>
              <w:top w:val="single" w:sz="4" w:space="0" w:color="auto"/>
              <w:left w:val="single" w:sz="4" w:space="0" w:color="auto"/>
              <w:bottom w:val="single" w:sz="4" w:space="0" w:color="auto"/>
              <w:right w:val="single" w:sz="4" w:space="0" w:color="auto"/>
            </w:tcBorders>
          </w:tcPr>
          <w:p w14:paraId="5123C57A" w14:textId="77777777" w:rsidR="008B3958" w:rsidRPr="005F18A2" w:rsidRDefault="008B3958" w:rsidP="008B3958">
            <w:pPr>
              <w:spacing w:after="0" w:line="240" w:lineRule="auto"/>
              <w:jc w:val="both"/>
              <w:rPr>
                <w:rFonts w:ascii="Times New Roman" w:hAnsi="Times New Roman" w:cs="Times New Roman"/>
                <w:sz w:val="24"/>
                <w:szCs w:val="24"/>
                <w:lang w:val="lt-LT"/>
              </w:rPr>
            </w:pPr>
          </w:p>
        </w:tc>
      </w:tr>
      <w:tr w:rsidR="008B3958" w:rsidRPr="005F18A2" w14:paraId="6111C3C6" w14:textId="645BB7A5" w:rsidTr="006A47C4">
        <w:tc>
          <w:tcPr>
            <w:tcW w:w="283" w:type="pct"/>
            <w:tcBorders>
              <w:top w:val="single" w:sz="4" w:space="0" w:color="auto"/>
              <w:left w:val="single" w:sz="4" w:space="0" w:color="auto"/>
              <w:bottom w:val="single" w:sz="4" w:space="0" w:color="auto"/>
              <w:right w:val="single" w:sz="4" w:space="0" w:color="auto"/>
            </w:tcBorders>
          </w:tcPr>
          <w:p w14:paraId="1E36FC09" w14:textId="77777777" w:rsidR="008B3958" w:rsidRPr="005F18A2" w:rsidRDefault="008B3958" w:rsidP="008B3958">
            <w:pPr>
              <w:spacing w:after="0" w:line="240" w:lineRule="auto"/>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31</w:t>
            </w:r>
          </w:p>
        </w:tc>
        <w:tc>
          <w:tcPr>
            <w:tcW w:w="1017" w:type="pct"/>
            <w:tcBorders>
              <w:top w:val="single" w:sz="4" w:space="0" w:color="auto"/>
              <w:left w:val="single" w:sz="4" w:space="0" w:color="auto"/>
              <w:bottom w:val="single" w:sz="4" w:space="0" w:color="auto"/>
              <w:right w:val="single" w:sz="4" w:space="0" w:color="auto"/>
            </w:tcBorders>
          </w:tcPr>
          <w:p w14:paraId="3E6FB405" w14:textId="77777777" w:rsidR="008B3958" w:rsidRPr="005F18A2" w:rsidRDefault="008B3958" w:rsidP="008B3958">
            <w:pPr>
              <w:spacing w:after="0" w:line="240" w:lineRule="auto"/>
              <w:ind w:firstLine="27"/>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Gamintojo garantija</w:t>
            </w:r>
          </w:p>
        </w:tc>
        <w:tc>
          <w:tcPr>
            <w:tcW w:w="1850" w:type="pct"/>
            <w:tcBorders>
              <w:top w:val="single" w:sz="4" w:space="0" w:color="auto"/>
              <w:left w:val="single" w:sz="4" w:space="0" w:color="auto"/>
              <w:bottom w:val="single" w:sz="4" w:space="0" w:color="auto"/>
              <w:right w:val="single" w:sz="4" w:space="0" w:color="auto"/>
            </w:tcBorders>
          </w:tcPr>
          <w:p w14:paraId="233E5B6F" w14:textId="77777777" w:rsidR="008B3958" w:rsidRPr="005F18A2" w:rsidRDefault="008B3958" w:rsidP="008B3958">
            <w:pPr>
              <w:pStyle w:val="Standard"/>
              <w:jc w:val="both"/>
              <w:rPr>
                <w:rFonts w:ascii="Times New Roman" w:hAnsi="Times New Roman" w:cs="Times New Roman"/>
                <w:color w:val="auto"/>
              </w:rPr>
            </w:pPr>
            <w:r w:rsidRPr="005F18A2">
              <w:rPr>
                <w:rFonts w:ascii="Times New Roman" w:hAnsi="Times New Roman" w:cs="Times New Roman"/>
                <w:color w:val="auto"/>
              </w:rPr>
              <w:t>Tiekiamai įrangai turi būti suteikta ne trumpesnė nei 5 metų  gamintojo garantija, skaičiuojant nuo įrangos priėmimo-perdavimo akto pasirašymo dienos.</w:t>
            </w:r>
          </w:p>
          <w:p w14:paraId="40FC4880" w14:textId="77777777" w:rsidR="00EB4751" w:rsidRPr="005F18A2" w:rsidRDefault="00EB4751" w:rsidP="00EB4751">
            <w:pPr>
              <w:pStyle w:val="Standard"/>
              <w:jc w:val="both"/>
              <w:rPr>
                <w:rFonts w:ascii="Times New Roman" w:hAnsi="Times New Roman" w:cs="Times New Roman"/>
                <w:color w:val="auto"/>
              </w:rPr>
            </w:pPr>
            <w:r w:rsidRPr="005F18A2">
              <w:rPr>
                <w:rFonts w:ascii="Times New Roman" w:hAnsi="Times New Roman" w:cs="Times New Roman"/>
                <w:color w:val="auto"/>
              </w:rPr>
              <w:t>Garantiniu laikotarpiu nemokamas suged</w:t>
            </w:r>
            <w:r>
              <w:rPr>
                <w:rFonts w:ascii="Times New Roman" w:hAnsi="Times New Roman" w:cs="Times New Roman"/>
                <w:color w:val="auto"/>
              </w:rPr>
              <w:t>ęs</w:t>
            </w:r>
            <w:r w:rsidRPr="005F18A2">
              <w:rPr>
                <w:rFonts w:ascii="Times New Roman" w:hAnsi="Times New Roman" w:cs="Times New Roman"/>
                <w:color w:val="auto"/>
              </w:rPr>
              <w:t xml:space="preserve"> įrengin</w:t>
            </w:r>
            <w:r>
              <w:rPr>
                <w:rFonts w:ascii="Times New Roman" w:hAnsi="Times New Roman" w:cs="Times New Roman"/>
                <w:color w:val="auto"/>
              </w:rPr>
              <w:t>ys</w:t>
            </w:r>
            <w:r w:rsidRPr="005F18A2">
              <w:rPr>
                <w:rFonts w:ascii="Times New Roman" w:hAnsi="Times New Roman" w:cs="Times New Roman"/>
                <w:color w:val="auto"/>
              </w:rPr>
              <w:t xml:space="preserve"> kei</w:t>
            </w:r>
            <w:r>
              <w:rPr>
                <w:rFonts w:ascii="Times New Roman" w:hAnsi="Times New Roman" w:cs="Times New Roman"/>
                <w:color w:val="auto"/>
              </w:rPr>
              <w:t>čiamas</w:t>
            </w:r>
            <w:r w:rsidRPr="005F18A2">
              <w:rPr>
                <w:rFonts w:ascii="Times New Roman" w:hAnsi="Times New Roman" w:cs="Times New Roman"/>
                <w:color w:val="auto"/>
              </w:rPr>
              <w:t xml:space="preserve"> nauju.</w:t>
            </w:r>
          </w:p>
          <w:p w14:paraId="6DA66F53" w14:textId="49EC3B9A" w:rsidR="008B3958" w:rsidRPr="005F18A2" w:rsidRDefault="008B3958" w:rsidP="008B3958">
            <w:pPr>
              <w:pStyle w:val="Standard"/>
              <w:jc w:val="both"/>
              <w:rPr>
                <w:rFonts w:ascii="Times New Roman" w:hAnsi="Times New Roman" w:cs="Times New Roman"/>
                <w:color w:val="auto"/>
              </w:rPr>
            </w:pPr>
            <w:r w:rsidRPr="005F18A2">
              <w:rPr>
                <w:rFonts w:ascii="Times New Roman" w:hAnsi="Times New Roman" w:cs="Times New Roman"/>
                <w:color w:val="auto"/>
              </w:rPr>
              <w:t xml:space="preserve">Garantiniu laikotarpiu </w:t>
            </w:r>
            <w:r w:rsidR="002E192F" w:rsidRPr="005F18A2">
              <w:rPr>
                <w:rFonts w:ascii="Times New Roman" w:eastAsia="Calibri" w:hAnsi="Times New Roman" w:cs="Times New Roman"/>
              </w:rPr>
              <w:t>perkančio</w:t>
            </w:r>
            <w:r w:rsidR="002E192F">
              <w:rPr>
                <w:rFonts w:ascii="Times New Roman" w:eastAsia="Calibri" w:hAnsi="Times New Roman" w:cs="Times New Roman"/>
              </w:rPr>
              <w:t>ji</w:t>
            </w:r>
            <w:r w:rsidR="002E192F" w:rsidRPr="005F18A2">
              <w:rPr>
                <w:rFonts w:ascii="Times New Roman" w:eastAsia="Calibri" w:hAnsi="Times New Roman" w:cs="Times New Roman"/>
              </w:rPr>
              <w:t xml:space="preserve"> organizacij</w:t>
            </w:r>
            <w:r w:rsidR="002E192F">
              <w:rPr>
                <w:rFonts w:ascii="Times New Roman" w:eastAsia="Calibri" w:hAnsi="Times New Roman" w:cs="Times New Roman"/>
              </w:rPr>
              <w:t>a</w:t>
            </w:r>
            <w:r w:rsidRPr="005F18A2">
              <w:rPr>
                <w:rFonts w:ascii="Times New Roman" w:hAnsi="Times New Roman" w:cs="Times New Roman"/>
                <w:color w:val="auto"/>
              </w:rPr>
              <w:t xml:space="preserve"> nemokamai gauna ir naudoja komutatoriaus programinės </w:t>
            </w:r>
            <w:r w:rsidRPr="005F18A2">
              <w:rPr>
                <w:rFonts w:ascii="Times New Roman" w:hAnsi="Times New Roman" w:cs="Times New Roman"/>
                <w:color w:val="auto"/>
              </w:rPr>
              <w:lastRenderedPageBreak/>
              <w:t xml:space="preserve">įrangos (angl. </w:t>
            </w:r>
            <w:proofErr w:type="spellStart"/>
            <w:r w:rsidRPr="005F18A2">
              <w:rPr>
                <w:rFonts w:ascii="Times New Roman" w:hAnsi="Times New Roman" w:cs="Times New Roman"/>
                <w:color w:val="auto"/>
              </w:rPr>
              <w:t>firmware</w:t>
            </w:r>
            <w:proofErr w:type="spellEnd"/>
            <w:r w:rsidRPr="005F18A2">
              <w:rPr>
                <w:rFonts w:ascii="Times New Roman" w:hAnsi="Times New Roman" w:cs="Times New Roman"/>
                <w:color w:val="auto"/>
              </w:rPr>
              <w:t>) naujas versijas.</w:t>
            </w:r>
          </w:p>
          <w:p w14:paraId="4BF715F2" w14:textId="42D1BDAA" w:rsidR="008B3958" w:rsidRPr="005F18A2" w:rsidRDefault="008B3958" w:rsidP="008B3958">
            <w:pPr>
              <w:pStyle w:val="Standard"/>
              <w:jc w:val="both"/>
              <w:rPr>
                <w:rFonts w:ascii="Times New Roman" w:hAnsi="Times New Roman" w:cs="Times New Roman"/>
                <w:color w:val="auto"/>
              </w:rPr>
            </w:pPr>
            <w:r w:rsidRPr="005F18A2">
              <w:rPr>
                <w:rFonts w:ascii="Times New Roman" w:hAnsi="Times New Roman" w:cs="Times New Roman"/>
                <w:color w:val="auto"/>
              </w:rPr>
              <w:t xml:space="preserve">Garantiniu laikotarpiu </w:t>
            </w:r>
            <w:r w:rsidR="002E192F" w:rsidRPr="005F18A2">
              <w:rPr>
                <w:rFonts w:ascii="Times New Roman" w:eastAsia="Calibri" w:hAnsi="Times New Roman" w:cs="Times New Roman"/>
              </w:rPr>
              <w:t>perkančio</w:t>
            </w:r>
            <w:r w:rsidR="002E192F">
              <w:rPr>
                <w:rFonts w:ascii="Times New Roman" w:eastAsia="Calibri" w:hAnsi="Times New Roman" w:cs="Times New Roman"/>
              </w:rPr>
              <w:t>ji</w:t>
            </w:r>
            <w:r w:rsidR="002E192F" w:rsidRPr="005F18A2">
              <w:rPr>
                <w:rFonts w:ascii="Times New Roman" w:eastAsia="Calibri" w:hAnsi="Times New Roman" w:cs="Times New Roman"/>
              </w:rPr>
              <w:t xml:space="preserve"> organizacij</w:t>
            </w:r>
            <w:r w:rsidR="002E192F">
              <w:rPr>
                <w:rFonts w:ascii="Times New Roman" w:eastAsia="Calibri" w:hAnsi="Times New Roman" w:cs="Times New Roman"/>
              </w:rPr>
              <w:t>a</w:t>
            </w:r>
            <w:r w:rsidRPr="005F18A2">
              <w:rPr>
                <w:rFonts w:ascii="Times New Roman" w:hAnsi="Times New Roman" w:cs="Times New Roman"/>
                <w:color w:val="auto"/>
              </w:rPr>
              <w:t xml:space="preserve"> nemokamai gali kelti 24x7 gamintojo techninio palaikymo bilietus dėl pagalbos susijusios su įrenginio konfigūracijos keitimu, integracijos, suderinamo veikimo klausimais.</w:t>
            </w:r>
          </w:p>
        </w:tc>
        <w:tc>
          <w:tcPr>
            <w:tcW w:w="1850" w:type="pct"/>
            <w:tcBorders>
              <w:top w:val="single" w:sz="4" w:space="0" w:color="auto"/>
              <w:left w:val="single" w:sz="4" w:space="0" w:color="auto"/>
              <w:bottom w:val="single" w:sz="4" w:space="0" w:color="auto"/>
              <w:right w:val="single" w:sz="4" w:space="0" w:color="auto"/>
            </w:tcBorders>
          </w:tcPr>
          <w:p w14:paraId="2DA119CC" w14:textId="77777777" w:rsidR="008B3958" w:rsidRPr="005F18A2" w:rsidRDefault="008B3958" w:rsidP="008B3958">
            <w:pPr>
              <w:pStyle w:val="Standard"/>
              <w:jc w:val="both"/>
              <w:rPr>
                <w:rFonts w:ascii="Times New Roman" w:hAnsi="Times New Roman" w:cs="Times New Roman"/>
              </w:rPr>
            </w:pPr>
          </w:p>
        </w:tc>
      </w:tr>
    </w:tbl>
    <w:p w14:paraId="38311337" w14:textId="77777777" w:rsidR="00C23A4C" w:rsidRPr="005F18A2" w:rsidRDefault="00C23A4C" w:rsidP="00970804">
      <w:pPr>
        <w:spacing w:after="0" w:line="240" w:lineRule="auto"/>
        <w:jc w:val="both"/>
        <w:rPr>
          <w:rFonts w:ascii="Times New Roman" w:hAnsi="Times New Roman" w:cs="Times New Roman"/>
          <w:sz w:val="24"/>
          <w:szCs w:val="24"/>
          <w:lang w:val="lt-LT"/>
        </w:rPr>
      </w:pPr>
    </w:p>
    <w:p w14:paraId="19A4373E" w14:textId="4A30AFE7" w:rsidR="00401597" w:rsidRPr="008B3958" w:rsidRDefault="008B3958" w:rsidP="00BA4057">
      <w:pPr>
        <w:pStyle w:val="Sraopastraipa"/>
        <w:numPr>
          <w:ilvl w:val="0"/>
          <w:numId w:val="43"/>
        </w:numPr>
        <w:spacing w:after="0" w:line="240" w:lineRule="auto"/>
        <w:ind w:hanging="218"/>
        <w:jc w:val="both"/>
        <w:rPr>
          <w:rFonts w:ascii="Times New Roman" w:hAnsi="Times New Roman" w:cs="Times New Roman"/>
          <w:b/>
          <w:bCs/>
          <w:sz w:val="24"/>
          <w:szCs w:val="24"/>
          <w:lang w:val="lt-LT" w:eastAsia="lt-LT" w:bidi="ar-SA"/>
        </w:rPr>
      </w:pPr>
      <w:r>
        <w:rPr>
          <w:rFonts w:ascii="Times New Roman" w:hAnsi="Times New Roman" w:cs="Times New Roman"/>
          <w:b/>
          <w:bCs/>
          <w:sz w:val="24"/>
          <w:szCs w:val="24"/>
          <w:lang w:val="lt-LT"/>
        </w:rPr>
        <w:t xml:space="preserve">Lentelė. </w:t>
      </w:r>
      <w:r w:rsidR="00761976" w:rsidRPr="008B3958">
        <w:rPr>
          <w:rFonts w:ascii="Times New Roman" w:hAnsi="Times New Roman" w:cs="Times New Roman"/>
          <w:b/>
          <w:bCs/>
          <w:sz w:val="24"/>
          <w:szCs w:val="24"/>
          <w:lang w:val="lt-LT"/>
        </w:rPr>
        <w:t>C</w:t>
      </w:r>
      <w:r w:rsidR="00C23A4C" w:rsidRPr="008B3958">
        <w:rPr>
          <w:rFonts w:ascii="Times New Roman" w:hAnsi="Times New Roman" w:cs="Times New Roman"/>
          <w:b/>
          <w:bCs/>
          <w:sz w:val="24"/>
          <w:szCs w:val="24"/>
          <w:lang w:val="lt-LT"/>
        </w:rPr>
        <w:t xml:space="preserve"> tipo komutatoriai (4vnt.)</w:t>
      </w:r>
    </w:p>
    <w:tbl>
      <w:tblPr>
        <w:tblStyle w:val="Lentelstinklelis2"/>
        <w:tblW w:w="4933" w:type="pct"/>
        <w:tblInd w:w="137" w:type="dxa"/>
        <w:tblLook w:val="04A0" w:firstRow="1" w:lastRow="0" w:firstColumn="1" w:lastColumn="0" w:noHBand="0" w:noVBand="1"/>
      </w:tblPr>
      <w:tblGrid>
        <w:gridCol w:w="570"/>
        <w:gridCol w:w="2046"/>
        <w:gridCol w:w="3721"/>
        <w:gridCol w:w="3721"/>
      </w:tblGrid>
      <w:tr w:rsidR="00A614AC" w:rsidRPr="005F18A2" w14:paraId="2B9A272A" w14:textId="0605B194" w:rsidTr="00A614AC">
        <w:tc>
          <w:tcPr>
            <w:tcW w:w="283" w:type="pct"/>
            <w:tcBorders>
              <w:top w:val="single" w:sz="4" w:space="0" w:color="auto"/>
              <w:left w:val="single" w:sz="4" w:space="0" w:color="auto"/>
              <w:bottom w:val="single" w:sz="4" w:space="0" w:color="auto"/>
              <w:right w:val="single" w:sz="4" w:space="0" w:color="auto"/>
            </w:tcBorders>
            <w:vAlign w:val="center"/>
            <w:hideMark/>
          </w:tcPr>
          <w:p w14:paraId="4BE7F28E" w14:textId="77777777" w:rsidR="00A614AC" w:rsidRPr="005F18A2" w:rsidRDefault="00A614AC" w:rsidP="00970804">
            <w:pPr>
              <w:tabs>
                <w:tab w:val="left" w:pos="256"/>
              </w:tabs>
              <w:spacing w:after="0" w:line="240" w:lineRule="auto"/>
              <w:jc w:val="both"/>
              <w:rPr>
                <w:rFonts w:ascii="Times New Roman" w:hAnsi="Times New Roman" w:cs="Times New Roman"/>
                <w:b/>
                <w:color w:val="auto"/>
                <w:sz w:val="24"/>
                <w:szCs w:val="24"/>
                <w:lang w:val="lt-LT" w:bidi="ar-SA"/>
              </w:rPr>
            </w:pPr>
            <w:r w:rsidRPr="005F18A2">
              <w:rPr>
                <w:rFonts w:ascii="Times New Roman" w:hAnsi="Times New Roman" w:cs="Times New Roman"/>
                <w:b/>
                <w:color w:val="auto"/>
                <w:sz w:val="24"/>
                <w:szCs w:val="24"/>
                <w:lang w:val="lt-LT"/>
              </w:rPr>
              <w:t>Eil. Nr.</w:t>
            </w:r>
          </w:p>
        </w:tc>
        <w:tc>
          <w:tcPr>
            <w:tcW w:w="1017" w:type="pct"/>
            <w:tcBorders>
              <w:top w:val="single" w:sz="4" w:space="0" w:color="auto"/>
              <w:left w:val="single" w:sz="4" w:space="0" w:color="auto"/>
              <w:bottom w:val="single" w:sz="4" w:space="0" w:color="auto"/>
              <w:right w:val="single" w:sz="4" w:space="0" w:color="auto"/>
            </w:tcBorders>
            <w:vAlign w:val="center"/>
            <w:hideMark/>
          </w:tcPr>
          <w:p w14:paraId="1C5111CC" w14:textId="77777777" w:rsidR="00A614AC" w:rsidRPr="005F18A2" w:rsidRDefault="00A614AC" w:rsidP="00682DF6">
            <w:pPr>
              <w:spacing w:after="0" w:line="240" w:lineRule="auto"/>
              <w:ind w:firstLine="27"/>
              <w:jc w:val="center"/>
              <w:rPr>
                <w:rFonts w:ascii="Times New Roman" w:hAnsi="Times New Roman" w:cs="Times New Roman"/>
                <w:color w:val="auto"/>
                <w:sz w:val="24"/>
                <w:szCs w:val="24"/>
              </w:rPr>
            </w:pPr>
            <w:r w:rsidRPr="005F18A2">
              <w:rPr>
                <w:rFonts w:ascii="Times New Roman" w:hAnsi="Times New Roman" w:cs="Times New Roman"/>
                <w:b/>
                <w:color w:val="auto"/>
                <w:sz w:val="24"/>
                <w:szCs w:val="24"/>
                <w:lang w:val="lt-LT"/>
              </w:rPr>
              <w:t>Parametrai</w:t>
            </w:r>
          </w:p>
        </w:tc>
        <w:tc>
          <w:tcPr>
            <w:tcW w:w="1850" w:type="pct"/>
            <w:tcBorders>
              <w:top w:val="single" w:sz="4" w:space="0" w:color="auto"/>
              <w:left w:val="single" w:sz="4" w:space="0" w:color="auto"/>
              <w:bottom w:val="single" w:sz="4" w:space="0" w:color="auto"/>
              <w:right w:val="single" w:sz="4" w:space="0" w:color="auto"/>
            </w:tcBorders>
            <w:vAlign w:val="center"/>
            <w:hideMark/>
          </w:tcPr>
          <w:p w14:paraId="6D247B46" w14:textId="69BDF9FF" w:rsidR="00A614AC" w:rsidRPr="005F18A2" w:rsidRDefault="00A614AC" w:rsidP="00682DF6">
            <w:pPr>
              <w:spacing w:after="0" w:line="240" w:lineRule="auto"/>
              <w:ind w:firstLine="39"/>
              <w:jc w:val="center"/>
              <w:rPr>
                <w:rFonts w:ascii="Times New Roman" w:hAnsi="Times New Roman" w:cs="Times New Roman"/>
                <w:color w:val="auto"/>
                <w:sz w:val="24"/>
                <w:szCs w:val="24"/>
                <w:lang w:val="lt-LT"/>
              </w:rPr>
            </w:pPr>
            <w:r w:rsidRPr="005F18A2">
              <w:rPr>
                <w:rFonts w:ascii="Times New Roman" w:hAnsi="Times New Roman" w:cs="Times New Roman"/>
                <w:b/>
                <w:color w:val="auto"/>
                <w:sz w:val="24"/>
                <w:szCs w:val="24"/>
                <w:lang w:val="lt-LT"/>
              </w:rPr>
              <w:t>Reikalavimai vienam komutatoriui</w:t>
            </w:r>
          </w:p>
        </w:tc>
        <w:tc>
          <w:tcPr>
            <w:tcW w:w="1850" w:type="pct"/>
            <w:tcBorders>
              <w:top w:val="single" w:sz="4" w:space="0" w:color="auto"/>
              <w:left w:val="single" w:sz="4" w:space="0" w:color="auto"/>
              <w:bottom w:val="single" w:sz="4" w:space="0" w:color="auto"/>
              <w:right w:val="single" w:sz="4" w:space="0" w:color="auto"/>
            </w:tcBorders>
          </w:tcPr>
          <w:p w14:paraId="004F0158" w14:textId="77777777" w:rsidR="00A614AC" w:rsidRPr="00E7656E" w:rsidRDefault="00A614AC" w:rsidP="00A614AC">
            <w:pPr>
              <w:spacing w:line="240" w:lineRule="auto"/>
              <w:ind w:hanging="58"/>
              <w:jc w:val="center"/>
              <w:rPr>
                <w:rFonts w:ascii="Times New Roman" w:hAnsi="Times New Roman" w:cs="Times New Roman"/>
                <w:b/>
                <w:bCs/>
                <w:sz w:val="24"/>
                <w:szCs w:val="24"/>
              </w:rPr>
            </w:pPr>
            <w:r w:rsidRPr="00E7656E">
              <w:rPr>
                <w:rFonts w:ascii="Times New Roman" w:hAnsi="Times New Roman" w:cs="Times New Roman"/>
                <w:b/>
                <w:bCs/>
                <w:sz w:val="24"/>
                <w:szCs w:val="24"/>
              </w:rPr>
              <w:t>Siūloma charakteristika,</w:t>
            </w:r>
          </w:p>
          <w:p w14:paraId="71F3308F" w14:textId="77777777" w:rsidR="00A614AC" w:rsidRPr="00E7656E" w:rsidRDefault="00A614AC" w:rsidP="00A614AC">
            <w:pPr>
              <w:spacing w:line="240" w:lineRule="auto"/>
              <w:ind w:hanging="58"/>
              <w:jc w:val="both"/>
              <w:rPr>
                <w:rFonts w:ascii="Times New Roman" w:hAnsi="Times New Roman" w:cs="Times New Roman"/>
                <w:i/>
                <w:sz w:val="24"/>
                <w:szCs w:val="24"/>
              </w:rPr>
            </w:pPr>
            <w:r w:rsidRPr="00E7656E">
              <w:rPr>
                <w:rFonts w:ascii="Times New Roman" w:hAnsi="Times New Roman" w:cs="Times New Roman"/>
                <w:i/>
                <w:sz w:val="24"/>
                <w:szCs w:val="24"/>
              </w:rPr>
              <w:t>internetinė nuoroda į gamintojo techninę dokumentaciją, nurodant dokumento puslapį ar konkrečią vietą dokumente, kurioje aprašytas reikalaujamos charakteristikos atitikimas, arba kiti patvirtinantys dokumentai</w:t>
            </w:r>
            <w:r w:rsidRPr="00E7656E">
              <w:rPr>
                <w:rFonts w:ascii="Times New Roman" w:hAnsi="Times New Roman" w:cs="Times New Roman"/>
                <w:sz w:val="24"/>
                <w:szCs w:val="24"/>
              </w:rPr>
              <w:t>*</w:t>
            </w:r>
          </w:p>
          <w:p w14:paraId="199AC282" w14:textId="77777777" w:rsidR="00A614AC" w:rsidRPr="00E7656E" w:rsidRDefault="00A614AC" w:rsidP="00A614AC">
            <w:pPr>
              <w:spacing w:line="240" w:lineRule="auto"/>
              <w:jc w:val="center"/>
              <w:rPr>
                <w:rFonts w:ascii="Times New Roman" w:hAnsi="Times New Roman" w:cs="Times New Roman"/>
                <w:b/>
                <w:bCs/>
                <w:i/>
                <w:iCs/>
                <w:color w:val="FF0000"/>
                <w:sz w:val="24"/>
                <w:szCs w:val="24"/>
              </w:rPr>
            </w:pPr>
            <w:r w:rsidRPr="00E7656E">
              <w:rPr>
                <w:rFonts w:ascii="Times New Roman" w:hAnsi="Times New Roman" w:cs="Times New Roman"/>
                <w:b/>
                <w:bCs/>
                <w:i/>
                <w:iCs/>
                <w:color w:val="FF0000"/>
                <w:sz w:val="24"/>
                <w:szCs w:val="24"/>
              </w:rPr>
              <w:t>Pildo tiekėjas</w:t>
            </w:r>
          </w:p>
          <w:p w14:paraId="237A3DFA" w14:textId="75626175" w:rsidR="00A614AC" w:rsidRPr="005F18A2" w:rsidRDefault="00A614AC" w:rsidP="00A614AC">
            <w:pPr>
              <w:spacing w:after="0" w:line="240" w:lineRule="auto"/>
              <w:ind w:firstLine="39"/>
              <w:jc w:val="both"/>
              <w:rPr>
                <w:rFonts w:ascii="Times New Roman" w:hAnsi="Times New Roman" w:cs="Times New Roman"/>
                <w:b/>
                <w:sz w:val="24"/>
                <w:szCs w:val="24"/>
                <w:lang w:val="lt-LT"/>
              </w:rPr>
            </w:pPr>
            <w:r w:rsidRPr="00E7656E">
              <w:rPr>
                <w:rFonts w:ascii="Times New Roman" w:hAnsi="Times New Roman" w:cs="Times New Roman"/>
                <w:bCs/>
                <w:sz w:val="24"/>
                <w:szCs w:val="24"/>
              </w:rPr>
              <w:t>*</w:t>
            </w:r>
            <w:r w:rsidRPr="00E7656E">
              <w:rPr>
                <w:rFonts w:ascii="Times New Roman" w:hAnsi="Times New Roman" w:cs="Times New Roman"/>
                <w:bCs/>
                <w:iCs/>
                <w:sz w:val="24"/>
                <w:szCs w:val="24"/>
              </w:rPr>
              <w:t xml:space="preserve">Tiekėjai, pildydami </w:t>
            </w:r>
            <w:r w:rsidR="007A0BC3">
              <w:rPr>
                <w:rFonts w:ascii="Times New Roman" w:hAnsi="Times New Roman" w:cs="Times New Roman"/>
                <w:bCs/>
                <w:iCs/>
                <w:sz w:val="24"/>
                <w:szCs w:val="24"/>
              </w:rPr>
              <w:t>3</w:t>
            </w:r>
            <w:r w:rsidRPr="00E7656E">
              <w:rPr>
                <w:rFonts w:ascii="Times New Roman" w:hAnsi="Times New Roman" w:cs="Times New Roman"/>
                <w:bCs/>
                <w:iCs/>
                <w:sz w:val="24"/>
                <w:szCs w:val="24"/>
              </w:rPr>
              <w:t xml:space="preserve"> lentelės grafą </w:t>
            </w:r>
            <w:r w:rsidRPr="00E7656E">
              <w:rPr>
                <w:rFonts w:ascii="Times New Roman" w:hAnsi="Times New Roman" w:cs="Times New Roman"/>
                <w:bCs/>
                <w:i/>
                <w:iCs/>
                <w:sz w:val="24"/>
                <w:szCs w:val="24"/>
              </w:rPr>
              <w:t>„Siūloma charakteristika“</w:t>
            </w:r>
            <w:r w:rsidRPr="00E7656E">
              <w:rPr>
                <w:rFonts w:ascii="Times New Roman" w:hAnsi="Times New Roman" w:cs="Times New Roman"/>
                <w:bCs/>
                <w:iCs/>
                <w:sz w:val="24"/>
                <w:szCs w:val="24"/>
              </w:rPr>
              <w:t>, turi nurodyti tikslų siūlomos prekės parametrą.</w:t>
            </w:r>
          </w:p>
        </w:tc>
      </w:tr>
      <w:tr w:rsidR="00A614AC" w:rsidRPr="005F18A2" w14:paraId="34E2801D" w14:textId="77777777" w:rsidTr="00A614AC">
        <w:tc>
          <w:tcPr>
            <w:tcW w:w="283" w:type="pct"/>
            <w:tcBorders>
              <w:top w:val="single" w:sz="4" w:space="0" w:color="auto"/>
              <w:left w:val="single" w:sz="4" w:space="0" w:color="auto"/>
              <w:bottom w:val="single" w:sz="4" w:space="0" w:color="auto"/>
              <w:right w:val="single" w:sz="4" w:space="0" w:color="auto"/>
            </w:tcBorders>
          </w:tcPr>
          <w:p w14:paraId="6DA58124" w14:textId="3FF9F116" w:rsidR="00A614AC" w:rsidRPr="005F18A2" w:rsidRDefault="00A614AC" w:rsidP="00A614AC">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1</w:t>
            </w:r>
          </w:p>
        </w:tc>
        <w:tc>
          <w:tcPr>
            <w:tcW w:w="1017" w:type="pct"/>
            <w:tcBorders>
              <w:top w:val="single" w:sz="4" w:space="0" w:color="auto"/>
              <w:left w:val="single" w:sz="4" w:space="0" w:color="auto"/>
              <w:bottom w:val="single" w:sz="4" w:space="0" w:color="auto"/>
              <w:right w:val="single" w:sz="4" w:space="0" w:color="auto"/>
            </w:tcBorders>
          </w:tcPr>
          <w:p w14:paraId="01582271" w14:textId="2EB613D0" w:rsidR="00A614AC" w:rsidRPr="005F18A2" w:rsidRDefault="00A614AC" w:rsidP="00A614AC">
            <w:pPr>
              <w:spacing w:after="0" w:line="240" w:lineRule="auto"/>
              <w:ind w:firstLine="27"/>
              <w:jc w:val="both"/>
              <w:rPr>
                <w:rFonts w:ascii="Times New Roman" w:hAnsi="Times New Roman" w:cs="Times New Roman"/>
                <w:sz w:val="24"/>
                <w:szCs w:val="24"/>
                <w:lang w:val="lt-LT"/>
              </w:rPr>
            </w:pPr>
            <w:r w:rsidRPr="00EE5B7F">
              <w:rPr>
                <w:rFonts w:ascii="Times New Roman" w:hAnsi="Times New Roman" w:cs="Times New Roman"/>
                <w:sz w:val="24"/>
              </w:rPr>
              <w:t>Įrangos gamintojas, modelis, modifikacija (jei yra)</w:t>
            </w:r>
          </w:p>
        </w:tc>
        <w:tc>
          <w:tcPr>
            <w:tcW w:w="1850" w:type="pct"/>
            <w:tcBorders>
              <w:top w:val="single" w:sz="4" w:space="0" w:color="auto"/>
              <w:left w:val="single" w:sz="4" w:space="0" w:color="auto"/>
              <w:bottom w:val="single" w:sz="4" w:space="0" w:color="auto"/>
              <w:right w:val="single" w:sz="4" w:space="0" w:color="auto"/>
            </w:tcBorders>
          </w:tcPr>
          <w:p w14:paraId="486F619E" w14:textId="77777777" w:rsidR="00A614AC" w:rsidRPr="00EE5B7F" w:rsidRDefault="00A614AC" w:rsidP="00A614AC">
            <w:pPr>
              <w:jc w:val="both"/>
              <w:rPr>
                <w:rFonts w:ascii="Times New Roman" w:hAnsi="Times New Roman" w:cs="Times New Roman"/>
                <w:sz w:val="24"/>
              </w:rPr>
            </w:pPr>
            <w:r w:rsidRPr="00EE5B7F">
              <w:rPr>
                <w:rFonts w:ascii="Times New Roman" w:hAnsi="Times New Roman" w:cs="Times New Roman"/>
                <w:sz w:val="24"/>
              </w:rPr>
              <w:t>Būtina nurodyti siūlomos įrangos komponentus, modelius, gamintoją ir produktų kodus.</w:t>
            </w:r>
          </w:p>
          <w:p w14:paraId="2D2DECF1" w14:textId="7400BA92" w:rsidR="00A614AC" w:rsidRPr="005F18A2" w:rsidRDefault="00A614AC" w:rsidP="00A614AC">
            <w:pPr>
              <w:spacing w:after="0" w:line="240" w:lineRule="auto"/>
              <w:ind w:firstLine="39"/>
              <w:jc w:val="both"/>
              <w:rPr>
                <w:rFonts w:ascii="Times New Roman" w:hAnsi="Times New Roman" w:cs="Times New Roman"/>
                <w:sz w:val="24"/>
                <w:szCs w:val="24"/>
                <w:lang w:val="lt-LT"/>
              </w:rPr>
            </w:pPr>
            <w:r w:rsidRPr="00EE5B7F">
              <w:rPr>
                <w:rFonts w:ascii="Times New Roman" w:hAnsi="Times New Roman" w:cs="Times New Roman"/>
                <w:i/>
                <w:iCs/>
                <w:sz w:val="24"/>
              </w:rPr>
              <w:t>(</w:t>
            </w:r>
            <w:proofErr w:type="spellStart"/>
            <w:r w:rsidRPr="00EE5B7F">
              <w:rPr>
                <w:rFonts w:ascii="Times New Roman" w:hAnsi="Times New Roman" w:cs="Times New Roman"/>
                <w:i/>
                <w:iCs/>
                <w:sz w:val="24"/>
              </w:rPr>
              <w:t>taip</w:t>
            </w:r>
            <w:proofErr w:type="spellEnd"/>
            <w:r w:rsidRPr="00EE5B7F">
              <w:rPr>
                <w:rFonts w:ascii="Times New Roman" w:hAnsi="Times New Roman" w:cs="Times New Roman"/>
                <w:i/>
                <w:iCs/>
                <w:sz w:val="24"/>
              </w:rPr>
              <w:t xml:space="preserve"> pat </w:t>
            </w:r>
            <w:proofErr w:type="spellStart"/>
            <w:r w:rsidRPr="00EE5B7F">
              <w:rPr>
                <w:rFonts w:ascii="Times New Roman" w:hAnsi="Times New Roman" w:cs="Times New Roman"/>
                <w:i/>
                <w:iCs/>
                <w:sz w:val="24"/>
              </w:rPr>
              <w:t>turi</w:t>
            </w:r>
            <w:proofErr w:type="spellEnd"/>
            <w:r w:rsidRPr="00EE5B7F">
              <w:rPr>
                <w:rFonts w:ascii="Times New Roman" w:hAnsi="Times New Roman" w:cs="Times New Roman"/>
                <w:i/>
                <w:iCs/>
                <w:sz w:val="24"/>
              </w:rPr>
              <w:t xml:space="preserve"> </w:t>
            </w:r>
            <w:proofErr w:type="spellStart"/>
            <w:r w:rsidRPr="00EE5B7F">
              <w:rPr>
                <w:rFonts w:ascii="Times New Roman" w:hAnsi="Times New Roman" w:cs="Times New Roman"/>
                <w:i/>
                <w:iCs/>
                <w:sz w:val="24"/>
              </w:rPr>
              <w:t>būti</w:t>
            </w:r>
            <w:proofErr w:type="spellEnd"/>
            <w:r w:rsidRPr="00EE5B7F">
              <w:rPr>
                <w:rFonts w:ascii="Times New Roman" w:hAnsi="Times New Roman" w:cs="Times New Roman"/>
                <w:i/>
                <w:iCs/>
                <w:sz w:val="24"/>
              </w:rPr>
              <w:t xml:space="preserve"> </w:t>
            </w:r>
            <w:proofErr w:type="spellStart"/>
            <w:r w:rsidRPr="00EE5B7F">
              <w:rPr>
                <w:rFonts w:ascii="Times New Roman" w:hAnsi="Times New Roman" w:cs="Times New Roman"/>
                <w:i/>
                <w:iCs/>
                <w:sz w:val="24"/>
              </w:rPr>
              <w:t>nurodytos</w:t>
            </w:r>
            <w:proofErr w:type="spellEnd"/>
            <w:r w:rsidRPr="00EE5B7F">
              <w:rPr>
                <w:rFonts w:ascii="Times New Roman" w:hAnsi="Times New Roman" w:cs="Times New Roman"/>
                <w:i/>
                <w:iCs/>
                <w:sz w:val="24"/>
              </w:rPr>
              <w:t xml:space="preserve"> </w:t>
            </w:r>
            <w:proofErr w:type="spellStart"/>
            <w:r w:rsidRPr="00EE5B7F">
              <w:rPr>
                <w:rFonts w:ascii="Times New Roman" w:hAnsi="Times New Roman" w:cs="Times New Roman"/>
                <w:i/>
                <w:iCs/>
                <w:sz w:val="24"/>
              </w:rPr>
              <w:t>visos</w:t>
            </w:r>
            <w:proofErr w:type="spellEnd"/>
            <w:r w:rsidRPr="00EE5B7F">
              <w:rPr>
                <w:rFonts w:ascii="Times New Roman" w:hAnsi="Times New Roman" w:cs="Times New Roman"/>
                <w:i/>
                <w:iCs/>
                <w:sz w:val="24"/>
              </w:rPr>
              <w:t xml:space="preserve"> </w:t>
            </w:r>
            <w:proofErr w:type="spellStart"/>
            <w:r w:rsidRPr="00EE5B7F">
              <w:rPr>
                <w:rFonts w:ascii="Times New Roman" w:hAnsi="Times New Roman" w:cs="Times New Roman"/>
                <w:i/>
                <w:iCs/>
                <w:sz w:val="24"/>
              </w:rPr>
              <w:t>papildomos</w:t>
            </w:r>
            <w:proofErr w:type="spellEnd"/>
            <w:r w:rsidRPr="00EE5B7F">
              <w:rPr>
                <w:rFonts w:ascii="Times New Roman" w:hAnsi="Times New Roman" w:cs="Times New Roman"/>
                <w:i/>
                <w:iCs/>
                <w:sz w:val="24"/>
              </w:rPr>
              <w:t xml:space="preserve"> </w:t>
            </w:r>
            <w:proofErr w:type="spellStart"/>
            <w:r w:rsidRPr="00EE5B7F">
              <w:rPr>
                <w:rFonts w:ascii="Times New Roman" w:hAnsi="Times New Roman" w:cs="Times New Roman"/>
                <w:i/>
                <w:iCs/>
                <w:sz w:val="24"/>
              </w:rPr>
              <w:t>licencijos</w:t>
            </w:r>
            <w:proofErr w:type="spellEnd"/>
            <w:r w:rsidRPr="00EE5B7F">
              <w:rPr>
                <w:rFonts w:ascii="Times New Roman" w:hAnsi="Times New Roman" w:cs="Times New Roman"/>
                <w:i/>
                <w:iCs/>
                <w:sz w:val="24"/>
              </w:rPr>
              <w:t xml:space="preserve">, </w:t>
            </w:r>
            <w:proofErr w:type="spellStart"/>
            <w:r w:rsidRPr="00EE5B7F">
              <w:rPr>
                <w:rFonts w:ascii="Times New Roman" w:hAnsi="Times New Roman" w:cs="Times New Roman"/>
                <w:i/>
                <w:iCs/>
                <w:sz w:val="24"/>
              </w:rPr>
              <w:t>kurios</w:t>
            </w:r>
            <w:proofErr w:type="spellEnd"/>
            <w:r w:rsidRPr="00EE5B7F">
              <w:rPr>
                <w:rFonts w:ascii="Times New Roman" w:hAnsi="Times New Roman" w:cs="Times New Roman"/>
                <w:i/>
                <w:iCs/>
                <w:sz w:val="24"/>
              </w:rPr>
              <w:t xml:space="preserve"> </w:t>
            </w:r>
            <w:proofErr w:type="spellStart"/>
            <w:r w:rsidRPr="00EE5B7F">
              <w:rPr>
                <w:rFonts w:ascii="Times New Roman" w:hAnsi="Times New Roman" w:cs="Times New Roman"/>
                <w:i/>
                <w:iCs/>
                <w:sz w:val="24"/>
              </w:rPr>
              <w:t>pagal</w:t>
            </w:r>
            <w:proofErr w:type="spellEnd"/>
            <w:r w:rsidRPr="00EE5B7F">
              <w:rPr>
                <w:rFonts w:ascii="Times New Roman" w:hAnsi="Times New Roman" w:cs="Times New Roman"/>
                <w:i/>
                <w:iCs/>
                <w:sz w:val="24"/>
              </w:rPr>
              <w:t xml:space="preserve"> </w:t>
            </w:r>
            <w:proofErr w:type="spellStart"/>
            <w:r w:rsidRPr="00EE5B7F">
              <w:rPr>
                <w:rFonts w:ascii="Times New Roman" w:hAnsi="Times New Roman" w:cs="Times New Roman"/>
                <w:i/>
                <w:iCs/>
                <w:sz w:val="24"/>
              </w:rPr>
              <w:t>siūlomos</w:t>
            </w:r>
            <w:proofErr w:type="spellEnd"/>
            <w:r w:rsidRPr="00EE5B7F">
              <w:rPr>
                <w:rFonts w:ascii="Times New Roman" w:hAnsi="Times New Roman" w:cs="Times New Roman"/>
                <w:i/>
                <w:iCs/>
                <w:sz w:val="24"/>
              </w:rPr>
              <w:t xml:space="preserve"> </w:t>
            </w:r>
            <w:proofErr w:type="spellStart"/>
            <w:r w:rsidRPr="00EE5B7F">
              <w:rPr>
                <w:rFonts w:ascii="Times New Roman" w:hAnsi="Times New Roman" w:cs="Times New Roman"/>
                <w:i/>
                <w:iCs/>
                <w:sz w:val="24"/>
              </w:rPr>
              <w:t>įrangos</w:t>
            </w:r>
            <w:proofErr w:type="spellEnd"/>
            <w:r w:rsidRPr="00EE5B7F">
              <w:rPr>
                <w:rFonts w:ascii="Times New Roman" w:hAnsi="Times New Roman" w:cs="Times New Roman"/>
                <w:i/>
                <w:iCs/>
                <w:sz w:val="24"/>
              </w:rPr>
              <w:t xml:space="preserve"> </w:t>
            </w:r>
            <w:proofErr w:type="spellStart"/>
            <w:r w:rsidRPr="00EE5B7F">
              <w:rPr>
                <w:rFonts w:ascii="Times New Roman" w:hAnsi="Times New Roman" w:cs="Times New Roman"/>
                <w:i/>
                <w:iCs/>
                <w:sz w:val="24"/>
              </w:rPr>
              <w:t>gamintojo</w:t>
            </w:r>
            <w:proofErr w:type="spellEnd"/>
            <w:r w:rsidRPr="00EE5B7F">
              <w:rPr>
                <w:rFonts w:ascii="Times New Roman" w:hAnsi="Times New Roman" w:cs="Times New Roman"/>
                <w:i/>
                <w:iCs/>
                <w:sz w:val="24"/>
              </w:rPr>
              <w:t xml:space="preserve"> </w:t>
            </w:r>
            <w:proofErr w:type="spellStart"/>
            <w:r w:rsidRPr="00EE5B7F">
              <w:rPr>
                <w:rFonts w:ascii="Times New Roman" w:hAnsi="Times New Roman" w:cs="Times New Roman"/>
                <w:i/>
                <w:iCs/>
                <w:sz w:val="24"/>
              </w:rPr>
              <w:t>taisykles</w:t>
            </w:r>
            <w:proofErr w:type="spellEnd"/>
            <w:r w:rsidRPr="00EE5B7F">
              <w:rPr>
                <w:rFonts w:ascii="Times New Roman" w:hAnsi="Times New Roman" w:cs="Times New Roman"/>
                <w:i/>
                <w:iCs/>
                <w:sz w:val="24"/>
              </w:rPr>
              <w:t xml:space="preserve"> </w:t>
            </w:r>
            <w:proofErr w:type="spellStart"/>
            <w:r w:rsidRPr="00EE5B7F">
              <w:rPr>
                <w:rFonts w:ascii="Times New Roman" w:hAnsi="Times New Roman" w:cs="Times New Roman"/>
                <w:i/>
                <w:iCs/>
                <w:sz w:val="24"/>
              </w:rPr>
              <w:t>yra</w:t>
            </w:r>
            <w:proofErr w:type="spellEnd"/>
            <w:r w:rsidRPr="00EE5B7F">
              <w:rPr>
                <w:rFonts w:ascii="Times New Roman" w:hAnsi="Times New Roman" w:cs="Times New Roman"/>
                <w:i/>
                <w:iCs/>
                <w:sz w:val="24"/>
              </w:rPr>
              <w:t xml:space="preserve"> </w:t>
            </w:r>
            <w:proofErr w:type="spellStart"/>
            <w:r w:rsidRPr="00EE5B7F">
              <w:rPr>
                <w:rFonts w:ascii="Times New Roman" w:hAnsi="Times New Roman" w:cs="Times New Roman"/>
                <w:i/>
                <w:iCs/>
                <w:sz w:val="24"/>
              </w:rPr>
              <w:t>būtinos</w:t>
            </w:r>
            <w:proofErr w:type="spellEnd"/>
            <w:r w:rsidRPr="00EE5B7F">
              <w:rPr>
                <w:rFonts w:ascii="Times New Roman" w:hAnsi="Times New Roman" w:cs="Times New Roman"/>
                <w:i/>
                <w:iCs/>
                <w:sz w:val="24"/>
              </w:rPr>
              <w:t xml:space="preserve"> </w:t>
            </w:r>
            <w:proofErr w:type="spellStart"/>
            <w:r w:rsidRPr="00EE5B7F">
              <w:rPr>
                <w:rFonts w:ascii="Times New Roman" w:hAnsi="Times New Roman" w:cs="Times New Roman"/>
                <w:i/>
                <w:iCs/>
                <w:sz w:val="24"/>
              </w:rPr>
              <w:t>perkančiosios</w:t>
            </w:r>
            <w:proofErr w:type="spellEnd"/>
            <w:r w:rsidRPr="00EE5B7F">
              <w:rPr>
                <w:rFonts w:ascii="Times New Roman" w:hAnsi="Times New Roman" w:cs="Times New Roman"/>
                <w:i/>
                <w:iCs/>
                <w:sz w:val="24"/>
              </w:rPr>
              <w:t xml:space="preserve"> </w:t>
            </w:r>
            <w:proofErr w:type="spellStart"/>
            <w:r w:rsidRPr="00EE5B7F">
              <w:rPr>
                <w:rFonts w:ascii="Times New Roman" w:hAnsi="Times New Roman" w:cs="Times New Roman"/>
                <w:i/>
                <w:iCs/>
                <w:sz w:val="24"/>
              </w:rPr>
              <w:t>organizacijos</w:t>
            </w:r>
            <w:proofErr w:type="spellEnd"/>
            <w:r w:rsidRPr="00EE5B7F">
              <w:rPr>
                <w:rFonts w:ascii="Times New Roman" w:hAnsi="Times New Roman" w:cs="Times New Roman"/>
                <w:i/>
                <w:iCs/>
                <w:sz w:val="24"/>
              </w:rPr>
              <w:t xml:space="preserve"> </w:t>
            </w:r>
            <w:proofErr w:type="spellStart"/>
            <w:r w:rsidRPr="00EE5B7F">
              <w:rPr>
                <w:rFonts w:ascii="Times New Roman" w:hAnsi="Times New Roman" w:cs="Times New Roman"/>
                <w:i/>
                <w:iCs/>
                <w:sz w:val="24"/>
              </w:rPr>
              <w:t>poreikiams</w:t>
            </w:r>
            <w:proofErr w:type="spellEnd"/>
            <w:r w:rsidRPr="00EE5B7F">
              <w:rPr>
                <w:rFonts w:ascii="Times New Roman" w:hAnsi="Times New Roman" w:cs="Times New Roman"/>
                <w:i/>
                <w:iCs/>
                <w:sz w:val="24"/>
              </w:rPr>
              <w:t xml:space="preserve"> </w:t>
            </w:r>
            <w:proofErr w:type="spellStart"/>
            <w:r w:rsidRPr="00EE5B7F">
              <w:rPr>
                <w:rFonts w:ascii="Times New Roman" w:hAnsi="Times New Roman" w:cs="Times New Roman"/>
                <w:i/>
                <w:iCs/>
                <w:sz w:val="24"/>
              </w:rPr>
              <w:t>realizuoti</w:t>
            </w:r>
            <w:proofErr w:type="spellEnd"/>
            <w:r w:rsidRPr="00EE5B7F">
              <w:rPr>
                <w:rFonts w:ascii="Times New Roman" w:hAnsi="Times New Roman" w:cs="Times New Roman"/>
                <w:i/>
                <w:iCs/>
                <w:sz w:val="24"/>
              </w:rPr>
              <w:t>).</w:t>
            </w:r>
          </w:p>
        </w:tc>
        <w:tc>
          <w:tcPr>
            <w:tcW w:w="1850" w:type="pct"/>
            <w:tcBorders>
              <w:top w:val="single" w:sz="4" w:space="0" w:color="auto"/>
              <w:left w:val="single" w:sz="4" w:space="0" w:color="auto"/>
              <w:bottom w:val="single" w:sz="4" w:space="0" w:color="auto"/>
              <w:right w:val="single" w:sz="4" w:space="0" w:color="auto"/>
            </w:tcBorders>
          </w:tcPr>
          <w:p w14:paraId="55E7B39D" w14:textId="77777777" w:rsidR="00A614AC" w:rsidRPr="005F18A2" w:rsidRDefault="00A614AC" w:rsidP="00A614AC">
            <w:pPr>
              <w:spacing w:after="0" w:line="240" w:lineRule="auto"/>
              <w:ind w:firstLine="39"/>
              <w:jc w:val="both"/>
              <w:rPr>
                <w:rFonts w:ascii="Times New Roman" w:hAnsi="Times New Roman" w:cs="Times New Roman"/>
                <w:sz w:val="24"/>
                <w:szCs w:val="24"/>
                <w:lang w:val="lt-LT"/>
              </w:rPr>
            </w:pPr>
          </w:p>
        </w:tc>
      </w:tr>
      <w:tr w:rsidR="00A614AC" w:rsidRPr="005F18A2" w14:paraId="7923236C" w14:textId="23A8770A" w:rsidTr="00A614AC">
        <w:tc>
          <w:tcPr>
            <w:tcW w:w="283" w:type="pct"/>
            <w:tcBorders>
              <w:top w:val="single" w:sz="4" w:space="0" w:color="auto"/>
              <w:left w:val="single" w:sz="4" w:space="0" w:color="auto"/>
              <w:bottom w:val="single" w:sz="4" w:space="0" w:color="auto"/>
              <w:right w:val="single" w:sz="4" w:space="0" w:color="auto"/>
            </w:tcBorders>
          </w:tcPr>
          <w:p w14:paraId="53DD3E1D" w14:textId="67F55890" w:rsidR="00A614AC" w:rsidRPr="005F18A2" w:rsidRDefault="00A614AC" w:rsidP="00A614AC">
            <w:pPr>
              <w:spacing w:after="0" w:line="240" w:lineRule="auto"/>
              <w:jc w:val="both"/>
              <w:rPr>
                <w:rFonts w:ascii="Times New Roman" w:hAnsi="Times New Roman" w:cs="Times New Roman"/>
                <w:color w:val="auto"/>
                <w:sz w:val="24"/>
                <w:szCs w:val="24"/>
                <w:lang w:val="lt-LT"/>
              </w:rPr>
            </w:pPr>
            <w:r>
              <w:rPr>
                <w:rFonts w:ascii="Times New Roman" w:hAnsi="Times New Roman" w:cs="Times New Roman"/>
                <w:color w:val="auto"/>
                <w:sz w:val="24"/>
                <w:szCs w:val="24"/>
                <w:lang w:val="lt-LT"/>
              </w:rPr>
              <w:t>2</w:t>
            </w:r>
          </w:p>
        </w:tc>
        <w:tc>
          <w:tcPr>
            <w:tcW w:w="1017" w:type="pct"/>
            <w:tcBorders>
              <w:top w:val="single" w:sz="4" w:space="0" w:color="auto"/>
              <w:left w:val="single" w:sz="4" w:space="0" w:color="auto"/>
              <w:bottom w:val="single" w:sz="4" w:space="0" w:color="auto"/>
              <w:right w:val="single" w:sz="4" w:space="0" w:color="auto"/>
            </w:tcBorders>
          </w:tcPr>
          <w:p w14:paraId="69A4BFCA" w14:textId="77777777" w:rsidR="00A614AC" w:rsidRPr="005F18A2" w:rsidRDefault="00A614AC" w:rsidP="00A614AC">
            <w:pPr>
              <w:spacing w:after="0" w:line="240" w:lineRule="auto"/>
              <w:ind w:firstLine="27"/>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Tipas</w:t>
            </w:r>
          </w:p>
        </w:tc>
        <w:tc>
          <w:tcPr>
            <w:tcW w:w="1850" w:type="pct"/>
            <w:tcBorders>
              <w:top w:val="single" w:sz="4" w:space="0" w:color="auto"/>
              <w:left w:val="single" w:sz="4" w:space="0" w:color="auto"/>
              <w:bottom w:val="single" w:sz="4" w:space="0" w:color="auto"/>
              <w:right w:val="single" w:sz="4" w:space="0" w:color="auto"/>
            </w:tcBorders>
          </w:tcPr>
          <w:p w14:paraId="705E9FBE" w14:textId="77777777" w:rsidR="00A614AC" w:rsidRPr="005F18A2" w:rsidRDefault="00A614AC" w:rsidP="00A614AC">
            <w:pPr>
              <w:spacing w:after="0" w:line="240" w:lineRule="auto"/>
              <w:ind w:firstLine="39"/>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L2/L3 komutatoriai</w:t>
            </w:r>
          </w:p>
        </w:tc>
        <w:tc>
          <w:tcPr>
            <w:tcW w:w="1850" w:type="pct"/>
            <w:tcBorders>
              <w:top w:val="single" w:sz="4" w:space="0" w:color="auto"/>
              <w:left w:val="single" w:sz="4" w:space="0" w:color="auto"/>
              <w:bottom w:val="single" w:sz="4" w:space="0" w:color="auto"/>
              <w:right w:val="single" w:sz="4" w:space="0" w:color="auto"/>
            </w:tcBorders>
          </w:tcPr>
          <w:p w14:paraId="10EB7E99" w14:textId="77777777" w:rsidR="00A614AC" w:rsidRPr="005F18A2" w:rsidRDefault="00A614AC" w:rsidP="00A614AC">
            <w:pPr>
              <w:spacing w:after="0" w:line="240" w:lineRule="auto"/>
              <w:ind w:firstLine="39"/>
              <w:jc w:val="both"/>
              <w:rPr>
                <w:rFonts w:ascii="Times New Roman" w:hAnsi="Times New Roman" w:cs="Times New Roman"/>
                <w:sz w:val="24"/>
                <w:szCs w:val="24"/>
                <w:lang w:val="lt-LT"/>
              </w:rPr>
            </w:pPr>
          </w:p>
        </w:tc>
      </w:tr>
      <w:tr w:rsidR="00A614AC" w:rsidRPr="005F18A2" w14:paraId="23E3C2F4" w14:textId="35645D65" w:rsidTr="00A614AC">
        <w:tc>
          <w:tcPr>
            <w:tcW w:w="283" w:type="pct"/>
            <w:tcBorders>
              <w:top w:val="single" w:sz="4" w:space="0" w:color="auto"/>
              <w:left w:val="single" w:sz="4" w:space="0" w:color="auto"/>
              <w:bottom w:val="single" w:sz="4" w:space="0" w:color="auto"/>
              <w:right w:val="single" w:sz="4" w:space="0" w:color="auto"/>
            </w:tcBorders>
          </w:tcPr>
          <w:p w14:paraId="5412D98C" w14:textId="0208F837" w:rsidR="00A614AC" w:rsidRPr="005F18A2" w:rsidRDefault="00A614AC" w:rsidP="00A614AC">
            <w:pPr>
              <w:spacing w:after="0" w:line="240" w:lineRule="auto"/>
              <w:jc w:val="both"/>
              <w:rPr>
                <w:rFonts w:ascii="Times New Roman" w:hAnsi="Times New Roman" w:cs="Times New Roman"/>
                <w:color w:val="auto"/>
                <w:sz w:val="24"/>
                <w:szCs w:val="24"/>
                <w:lang w:val="lt-LT"/>
              </w:rPr>
            </w:pPr>
            <w:r>
              <w:rPr>
                <w:rFonts w:ascii="Times New Roman" w:hAnsi="Times New Roman" w:cs="Times New Roman"/>
                <w:color w:val="auto"/>
                <w:sz w:val="24"/>
                <w:szCs w:val="24"/>
                <w:lang w:val="lt-LT"/>
              </w:rPr>
              <w:t>3</w:t>
            </w:r>
          </w:p>
        </w:tc>
        <w:tc>
          <w:tcPr>
            <w:tcW w:w="1017" w:type="pct"/>
            <w:tcBorders>
              <w:top w:val="single" w:sz="4" w:space="0" w:color="auto"/>
              <w:left w:val="single" w:sz="4" w:space="0" w:color="auto"/>
              <w:bottom w:val="single" w:sz="4" w:space="0" w:color="auto"/>
              <w:right w:val="single" w:sz="4" w:space="0" w:color="auto"/>
            </w:tcBorders>
          </w:tcPr>
          <w:p w14:paraId="7230BEAD" w14:textId="77777777" w:rsidR="00A614AC" w:rsidRPr="005F18A2" w:rsidRDefault="00A614AC" w:rsidP="00A614AC">
            <w:pPr>
              <w:spacing w:after="0" w:line="240" w:lineRule="auto"/>
              <w:ind w:firstLine="27"/>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Kiekis</w:t>
            </w:r>
          </w:p>
        </w:tc>
        <w:tc>
          <w:tcPr>
            <w:tcW w:w="1850" w:type="pct"/>
            <w:tcBorders>
              <w:top w:val="single" w:sz="4" w:space="0" w:color="auto"/>
              <w:left w:val="single" w:sz="4" w:space="0" w:color="auto"/>
              <w:bottom w:val="single" w:sz="4" w:space="0" w:color="auto"/>
              <w:right w:val="single" w:sz="4" w:space="0" w:color="auto"/>
            </w:tcBorders>
          </w:tcPr>
          <w:p w14:paraId="530FE57D" w14:textId="77777777" w:rsidR="00A614AC" w:rsidRPr="005F18A2" w:rsidRDefault="00A614AC" w:rsidP="00A614AC">
            <w:pPr>
              <w:spacing w:after="0" w:line="240" w:lineRule="auto"/>
              <w:ind w:firstLine="39"/>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4</w:t>
            </w:r>
          </w:p>
        </w:tc>
        <w:tc>
          <w:tcPr>
            <w:tcW w:w="1850" w:type="pct"/>
            <w:tcBorders>
              <w:top w:val="single" w:sz="4" w:space="0" w:color="auto"/>
              <w:left w:val="single" w:sz="4" w:space="0" w:color="auto"/>
              <w:bottom w:val="single" w:sz="4" w:space="0" w:color="auto"/>
              <w:right w:val="single" w:sz="4" w:space="0" w:color="auto"/>
            </w:tcBorders>
          </w:tcPr>
          <w:p w14:paraId="665FACCD" w14:textId="77777777" w:rsidR="00A614AC" w:rsidRPr="005F18A2" w:rsidRDefault="00A614AC" w:rsidP="00A614AC">
            <w:pPr>
              <w:spacing w:after="0" w:line="240" w:lineRule="auto"/>
              <w:ind w:firstLine="39"/>
              <w:jc w:val="both"/>
              <w:rPr>
                <w:rFonts w:ascii="Times New Roman" w:hAnsi="Times New Roman" w:cs="Times New Roman"/>
                <w:sz w:val="24"/>
                <w:szCs w:val="24"/>
                <w:lang w:val="lt-LT"/>
              </w:rPr>
            </w:pPr>
          </w:p>
        </w:tc>
      </w:tr>
      <w:tr w:rsidR="00A614AC" w:rsidRPr="005F18A2" w14:paraId="743F3679" w14:textId="7F752EC1" w:rsidTr="00A614AC">
        <w:tc>
          <w:tcPr>
            <w:tcW w:w="283" w:type="pct"/>
            <w:tcBorders>
              <w:top w:val="single" w:sz="4" w:space="0" w:color="auto"/>
              <w:left w:val="single" w:sz="4" w:space="0" w:color="auto"/>
              <w:bottom w:val="single" w:sz="4" w:space="0" w:color="auto"/>
              <w:right w:val="single" w:sz="4" w:space="0" w:color="auto"/>
            </w:tcBorders>
          </w:tcPr>
          <w:p w14:paraId="73BADC9C" w14:textId="4E6BD620" w:rsidR="00A614AC" w:rsidRPr="005F18A2" w:rsidRDefault="00A614AC" w:rsidP="00A614AC">
            <w:pPr>
              <w:spacing w:after="0" w:line="240" w:lineRule="auto"/>
              <w:jc w:val="both"/>
              <w:rPr>
                <w:rFonts w:ascii="Times New Roman" w:hAnsi="Times New Roman" w:cs="Times New Roman"/>
                <w:color w:val="auto"/>
                <w:sz w:val="24"/>
                <w:szCs w:val="24"/>
                <w:lang w:val="lt-LT"/>
              </w:rPr>
            </w:pPr>
            <w:r>
              <w:rPr>
                <w:rFonts w:ascii="Times New Roman" w:hAnsi="Times New Roman" w:cs="Times New Roman"/>
                <w:color w:val="auto"/>
                <w:sz w:val="24"/>
                <w:szCs w:val="24"/>
                <w:lang w:val="lt-LT"/>
              </w:rPr>
              <w:t>4</w:t>
            </w:r>
          </w:p>
        </w:tc>
        <w:tc>
          <w:tcPr>
            <w:tcW w:w="1017" w:type="pct"/>
            <w:tcBorders>
              <w:top w:val="single" w:sz="4" w:space="0" w:color="auto"/>
              <w:left w:val="single" w:sz="4" w:space="0" w:color="auto"/>
              <w:bottom w:val="single" w:sz="4" w:space="0" w:color="auto"/>
              <w:right w:val="single" w:sz="4" w:space="0" w:color="auto"/>
            </w:tcBorders>
          </w:tcPr>
          <w:p w14:paraId="62AE41EF" w14:textId="77777777" w:rsidR="00A614AC" w:rsidRPr="005F18A2" w:rsidRDefault="00A614AC" w:rsidP="00A614AC">
            <w:pPr>
              <w:spacing w:after="0" w:line="240" w:lineRule="auto"/>
              <w:ind w:firstLine="27"/>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Konstrukcija</w:t>
            </w:r>
          </w:p>
        </w:tc>
        <w:tc>
          <w:tcPr>
            <w:tcW w:w="1850" w:type="pct"/>
            <w:tcBorders>
              <w:top w:val="single" w:sz="4" w:space="0" w:color="auto"/>
              <w:left w:val="single" w:sz="4" w:space="0" w:color="auto"/>
              <w:bottom w:val="single" w:sz="4" w:space="0" w:color="auto"/>
              <w:right w:val="single" w:sz="4" w:space="0" w:color="auto"/>
            </w:tcBorders>
          </w:tcPr>
          <w:p w14:paraId="52245201" w14:textId="77777777" w:rsidR="00A614AC" w:rsidRPr="005F18A2" w:rsidRDefault="00A614AC" w:rsidP="00A614AC">
            <w:pPr>
              <w:spacing w:after="0" w:line="240" w:lineRule="auto"/>
              <w:ind w:firstLine="39"/>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Turi būti:</w:t>
            </w:r>
          </w:p>
          <w:p w14:paraId="566AC495" w14:textId="77777777" w:rsidR="00A614AC" w:rsidRPr="005F18A2" w:rsidRDefault="00A614AC" w:rsidP="00A614AC">
            <w:pPr>
              <w:pStyle w:val="Sraopastraipa"/>
              <w:numPr>
                <w:ilvl w:val="0"/>
                <w:numId w:val="1"/>
              </w:numPr>
              <w:spacing w:after="0" w:line="240" w:lineRule="auto"/>
              <w:ind w:left="0" w:firstLine="39"/>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aukštis - 1U;</w:t>
            </w:r>
          </w:p>
          <w:p w14:paraId="59046843" w14:textId="77777777" w:rsidR="00A614AC" w:rsidRPr="005F18A2" w:rsidRDefault="00A614AC" w:rsidP="00A614AC">
            <w:pPr>
              <w:pStyle w:val="Sraopastraipa"/>
              <w:numPr>
                <w:ilvl w:val="0"/>
                <w:numId w:val="1"/>
              </w:numPr>
              <w:spacing w:after="0" w:line="240" w:lineRule="auto"/>
              <w:ind w:left="0" w:firstLine="39"/>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montuojama į 19 colių komutacinę spintą;</w:t>
            </w:r>
          </w:p>
          <w:p w14:paraId="1920ADE8" w14:textId="77777777" w:rsidR="00A614AC" w:rsidRPr="005F18A2" w:rsidRDefault="00A614AC" w:rsidP="00A614AC">
            <w:pPr>
              <w:pStyle w:val="Sraopastraipa"/>
              <w:numPr>
                <w:ilvl w:val="0"/>
                <w:numId w:val="1"/>
              </w:numPr>
              <w:spacing w:after="0" w:line="240" w:lineRule="auto"/>
              <w:ind w:left="0" w:firstLine="39"/>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 xml:space="preserve">pridedamos montavimui reikalingos detalės; </w:t>
            </w:r>
          </w:p>
          <w:p w14:paraId="15BC4F69" w14:textId="77777777" w:rsidR="00A614AC" w:rsidRPr="005F18A2" w:rsidRDefault="00A614AC" w:rsidP="00A614AC">
            <w:pPr>
              <w:pStyle w:val="Sraopastraipa"/>
              <w:numPr>
                <w:ilvl w:val="0"/>
                <w:numId w:val="1"/>
              </w:numPr>
              <w:spacing w:after="0" w:line="240" w:lineRule="auto"/>
              <w:ind w:left="0" w:firstLine="39"/>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montuojama horizontaliai.</w:t>
            </w:r>
          </w:p>
        </w:tc>
        <w:tc>
          <w:tcPr>
            <w:tcW w:w="1850" w:type="pct"/>
            <w:tcBorders>
              <w:top w:val="single" w:sz="4" w:space="0" w:color="auto"/>
              <w:left w:val="single" w:sz="4" w:space="0" w:color="auto"/>
              <w:bottom w:val="single" w:sz="4" w:space="0" w:color="auto"/>
              <w:right w:val="single" w:sz="4" w:space="0" w:color="auto"/>
            </w:tcBorders>
          </w:tcPr>
          <w:p w14:paraId="4D8F8CBC" w14:textId="77777777" w:rsidR="00A614AC" w:rsidRPr="005F18A2" w:rsidRDefault="00A614AC" w:rsidP="00A614AC">
            <w:pPr>
              <w:spacing w:after="0" w:line="240" w:lineRule="auto"/>
              <w:ind w:firstLine="39"/>
              <w:jc w:val="both"/>
              <w:rPr>
                <w:rFonts w:ascii="Times New Roman" w:hAnsi="Times New Roman" w:cs="Times New Roman"/>
                <w:sz w:val="24"/>
                <w:szCs w:val="24"/>
                <w:lang w:val="lt-LT"/>
              </w:rPr>
            </w:pPr>
          </w:p>
        </w:tc>
      </w:tr>
      <w:tr w:rsidR="00A614AC" w:rsidRPr="005F18A2" w14:paraId="71D55A12" w14:textId="1716F46C" w:rsidTr="00A614AC">
        <w:tc>
          <w:tcPr>
            <w:tcW w:w="283" w:type="pct"/>
            <w:tcBorders>
              <w:top w:val="single" w:sz="4" w:space="0" w:color="auto"/>
              <w:left w:val="single" w:sz="4" w:space="0" w:color="auto"/>
              <w:bottom w:val="single" w:sz="4" w:space="0" w:color="auto"/>
              <w:right w:val="single" w:sz="4" w:space="0" w:color="auto"/>
            </w:tcBorders>
          </w:tcPr>
          <w:p w14:paraId="3819BD2A" w14:textId="77777777" w:rsidR="00A614AC" w:rsidRPr="005F18A2" w:rsidRDefault="00A614AC" w:rsidP="00A614AC">
            <w:pPr>
              <w:spacing w:after="0" w:line="240" w:lineRule="auto"/>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5</w:t>
            </w:r>
          </w:p>
        </w:tc>
        <w:tc>
          <w:tcPr>
            <w:tcW w:w="1017" w:type="pct"/>
            <w:tcBorders>
              <w:top w:val="single" w:sz="4" w:space="0" w:color="auto"/>
              <w:left w:val="single" w:sz="4" w:space="0" w:color="auto"/>
              <w:bottom w:val="single" w:sz="4" w:space="0" w:color="auto"/>
              <w:right w:val="single" w:sz="4" w:space="0" w:color="auto"/>
            </w:tcBorders>
            <w:hideMark/>
          </w:tcPr>
          <w:p w14:paraId="4E7ABBD0" w14:textId="77777777" w:rsidR="00A614AC" w:rsidRPr="005F18A2" w:rsidRDefault="00A614AC" w:rsidP="00A614AC">
            <w:pPr>
              <w:spacing w:after="0" w:line="240" w:lineRule="auto"/>
              <w:ind w:firstLine="27"/>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Valdymo prievadai</w:t>
            </w:r>
          </w:p>
        </w:tc>
        <w:tc>
          <w:tcPr>
            <w:tcW w:w="1850" w:type="pct"/>
            <w:tcBorders>
              <w:top w:val="single" w:sz="4" w:space="0" w:color="auto"/>
              <w:left w:val="single" w:sz="4" w:space="0" w:color="auto"/>
              <w:bottom w:val="single" w:sz="4" w:space="0" w:color="auto"/>
              <w:right w:val="single" w:sz="4" w:space="0" w:color="auto"/>
            </w:tcBorders>
            <w:hideMark/>
          </w:tcPr>
          <w:p w14:paraId="5584064F" w14:textId="77777777" w:rsidR="00A614AC" w:rsidRPr="005F18A2" w:rsidRDefault="00A614AC" w:rsidP="00A614AC">
            <w:pPr>
              <w:spacing w:after="0" w:line="240" w:lineRule="auto"/>
              <w:ind w:firstLine="39"/>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 xml:space="preserve">Ne mažiau nei: </w:t>
            </w:r>
          </w:p>
          <w:p w14:paraId="44F2E62E" w14:textId="5473A183" w:rsidR="00A614AC" w:rsidRPr="005F18A2" w:rsidRDefault="00A614AC" w:rsidP="00A614AC">
            <w:pPr>
              <w:pStyle w:val="Sraopastraipa"/>
              <w:numPr>
                <w:ilvl w:val="0"/>
                <w:numId w:val="2"/>
              </w:numPr>
              <w:spacing w:after="0" w:line="240" w:lineRule="auto"/>
              <w:ind w:left="0" w:firstLine="39"/>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 xml:space="preserve">USB-C tipo </w:t>
            </w:r>
            <w:proofErr w:type="spellStart"/>
            <w:r w:rsidRPr="005F18A2">
              <w:rPr>
                <w:rFonts w:ascii="Times New Roman" w:hAnsi="Times New Roman" w:cs="Times New Roman"/>
                <w:color w:val="auto"/>
                <w:sz w:val="24"/>
                <w:szCs w:val="24"/>
                <w:lang w:val="lt-LT"/>
              </w:rPr>
              <w:t>konsolinis</w:t>
            </w:r>
            <w:proofErr w:type="spellEnd"/>
            <w:r w:rsidRPr="005F18A2">
              <w:rPr>
                <w:rFonts w:ascii="Times New Roman" w:hAnsi="Times New Roman" w:cs="Times New Roman"/>
                <w:color w:val="auto"/>
                <w:sz w:val="24"/>
                <w:szCs w:val="24"/>
                <w:lang w:val="lt-LT"/>
              </w:rPr>
              <w:t xml:space="preserve"> prievadas;</w:t>
            </w:r>
          </w:p>
          <w:p w14:paraId="3575589D" w14:textId="77777777" w:rsidR="00A614AC" w:rsidRPr="005F18A2" w:rsidRDefault="00A614AC" w:rsidP="00A614AC">
            <w:pPr>
              <w:pStyle w:val="Sraopastraipa"/>
              <w:numPr>
                <w:ilvl w:val="0"/>
                <w:numId w:val="2"/>
              </w:numPr>
              <w:spacing w:after="0" w:line="240" w:lineRule="auto"/>
              <w:ind w:left="0" w:firstLine="39"/>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USB atmintinės prievadas skirtas konfigūracijos ir programinės įrangos įrašymui.</w:t>
            </w:r>
          </w:p>
        </w:tc>
        <w:tc>
          <w:tcPr>
            <w:tcW w:w="1850" w:type="pct"/>
            <w:tcBorders>
              <w:top w:val="single" w:sz="4" w:space="0" w:color="auto"/>
              <w:left w:val="single" w:sz="4" w:space="0" w:color="auto"/>
              <w:bottom w:val="single" w:sz="4" w:space="0" w:color="auto"/>
              <w:right w:val="single" w:sz="4" w:space="0" w:color="auto"/>
            </w:tcBorders>
          </w:tcPr>
          <w:p w14:paraId="66AB8AD4" w14:textId="77777777" w:rsidR="00A614AC" w:rsidRPr="005F18A2" w:rsidRDefault="00A614AC" w:rsidP="00A614AC">
            <w:pPr>
              <w:spacing w:after="0" w:line="240" w:lineRule="auto"/>
              <w:ind w:firstLine="39"/>
              <w:jc w:val="both"/>
              <w:rPr>
                <w:rFonts w:ascii="Times New Roman" w:hAnsi="Times New Roman" w:cs="Times New Roman"/>
                <w:sz w:val="24"/>
                <w:szCs w:val="24"/>
                <w:lang w:val="lt-LT"/>
              </w:rPr>
            </w:pPr>
          </w:p>
        </w:tc>
      </w:tr>
      <w:tr w:rsidR="00A614AC" w:rsidRPr="005F18A2" w14:paraId="0CCC6755" w14:textId="5DF9DEAD" w:rsidTr="00A614AC">
        <w:tc>
          <w:tcPr>
            <w:tcW w:w="283" w:type="pct"/>
            <w:tcBorders>
              <w:top w:val="single" w:sz="4" w:space="0" w:color="auto"/>
              <w:left w:val="single" w:sz="4" w:space="0" w:color="auto"/>
              <w:bottom w:val="single" w:sz="4" w:space="0" w:color="auto"/>
              <w:right w:val="single" w:sz="4" w:space="0" w:color="auto"/>
            </w:tcBorders>
          </w:tcPr>
          <w:p w14:paraId="20ED58FB" w14:textId="77777777" w:rsidR="00A614AC" w:rsidRPr="005F18A2" w:rsidRDefault="00A614AC" w:rsidP="00A614AC">
            <w:pPr>
              <w:spacing w:after="0" w:line="240" w:lineRule="auto"/>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6</w:t>
            </w:r>
          </w:p>
        </w:tc>
        <w:tc>
          <w:tcPr>
            <w:tcW w:w="1017" w:type="pct"/>
            <w:tcBorders>
              <w:top w:val="single" w:sz="4" w:space="0" w:color="auto"/>
              <w:left w:val="single" w:sz="4" w:space="0" w:color="auto"/>
              <w:bottom w:val="single" w:sz="4" w:space="0" w:color="auto"/>
              <w:right w:val="single" w:sz="4" w:space="0" w:color="auto"/>
            </w:tcBorders>
          </w:tcPr>
          <w:p w14:paraId="4C7B5326" w14:textId="77777777" w:rsidR="00A614AC" w:rsidRPr="005F18A2" w:rsidRDefault="00A614AC" w:rsidP="00A614AC">
            <w:pPr>
              <w:spacing w:after="0" w:line="240" w:lineRule="auto"/>
              <w:ind w:firstLine="27"/>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 xml:space="preserve">Valdymo </w:t>
            </w:r>
            <w:proofErr w:type="spellStart"/>
            <w:r w:rsidRPr="005F18A2">
              <w:rPr>
                <w:rFonts w:ascii="Times New Roman" w:hAnsi="Times New Roman" w:cs="Times New Roman"/>
                <w:color w:val="auto"/>
                <w:sz w:val="24"/>
                <w:szCs w:val="24"/>
                <w:lang w:val="lt-LT"/>
              </w:rPr>
              <w:t>autentifikacija</w:t>
            </w:r>
            <w:proofErr w:type="spellEnd"/>
          </w:p>
        </w:tc>
        <w:tc>
          <w:tcPr>
            <w:tcW w:w="1850" w:type="pct"/>
            <w:tcBorders>
              <w:top w:val="single" w:sz="4" w:space="0" w:color="auto"/>
              <w:left w:val="single" w:sz="4" w:space="0" w:color="auto"/>
              <w:bottom w:val="single" w:sz="4" w:space="0" w:color="auto"/>
              <w:right w:val="single" w:sz="4" w:space="0" w:color="auto"/>
            </w:tcBorders>
          </w:tcPr>
          <w:p w14:paraId="3231BAF6" w14:textId="77777777" w:rsidR="00A614AC" w:rsidRPr="005F18A2" w:rsidRDefault="00A614AC" w:rsidP="00A614AC">
            <w:pPr>
              <w:spacing w:after="0" w:line="240" w:lineRule="auto"/>
              <w:ind w:firstLine="39"/>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Ne mažiau nei:</w:t>
            </w:r>
          </w:p>
          <w:p w14:paraId="38DE4742" w14:textId="77777777" w:rsidR="00A614AC" w:rsidRPr="005F18A2" w:rsidRDefault="00A614AC" w:rsidP="00A614AC">
            <w:pPr>
              <w:pStyle w:val="Sraopastraipa"/>
              <w:numPr>
                <w:ilvl w:val="0"/>
                <w:numId w:val="3"/>
              </w:numPr>
              <w:spacing w:after="0" w:line="240" w:lineRule="auto"/>
              <w:ind w:left="0" w:firstLine="39"/>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TACACS+;</w:t>
            </w:r>
          </w:p>
          <w:p w14:paraId="42608B4A" w14:textId="77777777" w:rsidR="00A614AC" w:rsidRPr="005F18A2" w:rsidRDefault="00A614AC" w:rsidP="00A614AC">
            <w:pPr>
              <w:pStyle w:val="Sraopastraipa"/>
              <w:numPr>
                <w:ilvl w:val="0"/>
                <w:numId w:val="3"/>
              </w:numPr>
              <w:spacing w:after="0" w:line="240" w:lineRule="auto"/>
              <w:ind w:left="0" w:firstLine="39"/>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RADIUS.</w:t>
            </w:r>
          </w:p>
        </w:tc>
        <w:tc>
          <w:tcPr>
            <w:tcW w:w="1850" w:type="pct"/>
            <w:tcBorders>
              <w:top w:val="single" w:sz="4" w:space="0" w:color="auto"/>
              <w:left w:val="single" w:sz="4" w:space="0" w:color="auto"/>
              <w:bottom w:val="single" w:sz="4" w:space="0" w:color="auto"/>
              <w:right w:val="single" w:sz="4" w:space="0" w:color="auto"/>
            </w:tcBorders>
          </w:tcPr>
          <w:p w14:paraId="55E06FC2" w14:textId="77777777" w:rsidR="00A614AC" w:rsidRPr="005F18A2" w:rsidRDefault="00A614AC" w:rsidP="00A614AC">
            <w:pPr>
              <w:spacing w:after="0" w:line="240" w:lineRule="auto"/>
              <w:ind w:firstLine="39"/>
              <w:jc w:val="both"/>
              <w:rPr>
                <w:rFonts w:ascii="Times New Roman" w:hAnsi="Times New Roman" w:cs="Times New Roman"/>
                <w:sz w:val="24"/>
                <w:szCs w:val="24"/>
                <w:lang w:val="lt-LT"/>
              </w:rPr>
            </w:pPr>
          </w:p>
        </w:tc>
      </w:tr>
      <w:tr w:rsidR="00A614AC" w:rsidRPr="005F18A2" w14:paraId="1970BA68" w14:textId="1E2C484F" w:rsidTr="00A614AC">
        <w:tc>
          <w:tcPr>
            <w:tcW w:w="283" w:type="pct"/>
            <w:tcBorders>
              <w:top w:val="single" w:sz="4" w:space="0" w:color="auto"/>
              <w:left w:val="single" w:sz="4" w:space="0" w:color="auto"/>
              <w:bottom w:val="single" w:sz="4" w:space="0" w:color="auto"/>
              <w:right w:val="single" w:sz="4" w:space="0" w:color="auto"/>
            </w:tcBorders>
          </w:tcPr>
          <w:p w14:paraId="18A4EC5E" w14:textId="1A026617" w:rsidR="00A614AC" w:rsidRPr="005F18A2" w:rsidRDefault="00A614AC" w:rsidP="00A614AC">
            <w:pPr>
              <w:spacing w:after="0" w:line="240" w:lineRule="auto"/>
              <w:jc w:val="both"/>
              <w:rPr>
                <w:rFonts w:ascii="Times New Roman" w:hAnsi="Times New Roman" w:cs="Times New Roman"/>
                <w:color w:val="auto"/>
                <w:sz w:val="24"/>
                <w:szCs w:val="24"/>
                <w:lang w:val="lt-LT"/>
              </w:rPr>
            </w:pPr>
            <w:r>
              <w:rPr>
                <w:rFonts w:ascii="Times New Roman" w:hAnsi="Times New Roman" w:cs="Times New Roman"/>
                <w:color w:val="auto"/>
                <w:sz w:val="24"/>
                <w:szCs w:val="24"/>
                <w:lang w:val="lt-LT"/>
              </w:rPr>
              <w:lastRenderedPageBreak/>
              <w:t>7</w:t>
            </w:r>
          </w:p>
        </w:tc>
        <w:tc>
          <w:tcPr>
            <w:tcW w:w="1017" w:type="pct"/>
            <w:tcBorders>
              <w:top w:val="single" w:sz="4" w:space="0" w:color="auto"/>
              <w:left w:val="single" w:sz="4" w:space="0" w:color="auto"/>
              <w:bottom w:val="single" w:sz="4" w:space="0" w:color="auto"/>
              <w:right w:val="single" w:sz="4" w:space="0" w:color="auto"/>
            </w:tcBorders>
          </w:tcPr>
          <w:p w14:paraId="0A0C8661" w14:textId="77777777" w:rsidR="00A614AC" w:rsidRPr="005F18A2" w:rsidRDefault="00A614AC" w:rsidP="00A614AC">
            <w:pPr>
              <w:spacing w:after="0" w:line="240" w:lineRule="auto"/>
              <w:ind w:firstLine="27"/>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Našumas</w:t>
            </w:r>
          </w:p>
        </w:tc>
        <w:tc>
          <w:tcPr>
            <w:tcW w:w="1850" w:type="pct"/>
            <w:tcBorders>
              <w:top w:val="single" w:sz="4" w:space="0" w:color="auto"/>
              <w:left w:val="single" w:sz="4" w:space="0" w:color="auto"/>
              <w:bottom w:val="single" w:sz="4" w:space="0" w:color="auto"/>
              <w:right w:val="single" w:sz="4" w:space="0" w:color="auto"/>
            </w:tcBorders>
          </w:tcPr>
          <w:p w14:paraId="1D8BDB82" w14:textId="7E258CB5" w:rsidR="00A614AC" w:rsidRPr="005F18A2" w:rsidRDefault="00A614AC" w:rsidP="00A614AC">
            <w:pPr>
              <w:spacing w:after="0" w:line="240" w:lineRule="auto"/>
              <w:ind w:firstLine="39"/>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 xml:space="preserve">L2 našumas ne mažiau kaip </w:t>
            </w:r>
            <w:r w:rsidRPr="005F18A2">
              <w:rPr>
                <w:rFonts w:ascii="Times New Roman" w:hAnsi="Times New Roman" w:cs="Times New Roman"/>
                <w:color w:val="auto"/>
                <w:sz w:val="24"/>
                <w:szCs w:val="24"/>
              </w:rPr>
              <w:t>128 G</w:t>
            </w:r>
            <w:proofErr w:type="spellStart"/>
            <w:r w:rsidRPr="005F18A2">
              <w:rPr>
                <w:rFonts w:ascii="Times New Roman" w:hAnsi="Times New Roman" w:cs="Times New Roman"/>
                <w:color w:val="auto"/>
                <w:sz w:val="24"/>
                <w:szCs w:val="24"/>
                <w:lang w:val="lt-LT"/>
              </w:rPr>
              <w:t>bps</w:t>
            </w:r>
            <w:proofErr w:type="spellEnd"/>
            <w:r w:rsidRPr="005F18A2">
              <w:rPr>
                <w:rFonts w:ascii="Times New Roman" w:hAnsi="Times New Roman" w:cs="Times New Roman"/>
                <w:color w:val="auto"/>
                <w:sz w:val="24"/>
                <w:szCs w:val="24"/>
                <w:lang w:val="lt-LT"/>
              </w:rPr>
              <w:t xml:space="preserve"> ir L3 nemažiau kaip 95 </w:t>
            </w:r>
            <w:proofErr w:type="spellStart"/>
            <w:r w:rsidRPr="005F18A2">
              <w:rPr>
                <w:rFonts w:ascii="Times New Roman" w:hAnsi="Times New Roman" w:cs="Times New Roman"/>
                <w:color w:val="auto"/>
                <w:sz w:val="24"/>
                <w:szCs w:val="24"/>
                <w:lang w:val="lt-LT"/>
              </w:rPr>
              <w:t>Mpps</w:t>
            </w:r>
            <w:proofErr w:type="spellEnd"/>
            <w:r w:rsidRPr="005F18A2">
              <w:rPr>
                <w:rFonts w:ascii="Times New Roman" w:hAnsi="Times New Roman" w:cs="Times New Roman"/>
                <w:color w:val="auto"/>
                <w:sz w:val="24"/>
                <w:szCs w:val="24"/>
                <w:lang w:val="lt-LT"/>
              </w:rPr>
              <w:t>.</w:t>
            </w:r>
          </w:p>
        </w:tc>
        <w:tc>
          <w:tcPr>
            <w:tcW w:w="1850" w:type="pct"/>
            <w:tcBorders>
              <w:top w:val="single" w:sz="4" w:space="0" w:color="auto"/>
              <w:left w:val="single" w:sz="4" w:space="0" w:color="auto"/>
              <w:bottom w:val="single" w:sz="4" w:space="0" w:color="auto"/>
              <w:right w:val="single" w:sz="4" w:space="0" w:color="auto"/>
            </w:tcBorders>
          </w:tcPr>
          <w:p w14:paraId="23DEC895" w14:textId="77777777" w:rsidR="00A614AC" w:rsidRPr="005F18A2" w:rsidRDefault="00A614AC" w:rsidP="00A614AC">
            <w:pPr>
              <w:spacing w:after="0" w:line="240" w:lineRule="auto"/>
              <w:ind w:firstLine="39"/>
              <w:jc w:val="both"/>
              <w:rPr>
                <w:rFonts w:ascii="Times New Roman" w:hAnsi="Times New Roman" w:cs="Times New Roman"/>
                <w:sz w:val="24"/>
                <w:szCs w:val="24"/>
                <w:lang w:val="lt-LT"/>
              </w:rPr>
            </w:pPr>
          </w:p>
        </w:tc>
      </w:tr>
      <w:tr w:rsidR="00A614AC" w:rsidRPr="005F18A2" w14:paraId="68D044C2" w14:textId="34C1B35A" w:rsidTr="00A614AC">
        <w:tc>
          <w:tcPr>
            <w:tcW w:w="283" w:type="pct"/>
            <w:tcBorders>
              <w:top w:val="single" w:sz="4" w:space="0" w:color="auto"/>
              <w:left w:val="single" w:sz="4" w:space="0" w:color="auto"/>
              <w:bottom w:val="single" w:sz="4" w:space="0" w:color="auto"/>
              <w:right w:val="single" w:sz="4" w:space="0" w:color="auto"/>
            </w:tcBorders>
          </w:tcPr>
          <w:p w14:paraId="14ABF9C1" w14:textId="218CFA7C" w:rsidR="00A614AC" w:rsidRPr="005F18A2" w:rsidRDefault="00A614AC" w:rsidP="00A614AC">
            <w:pPr>
              <w:spacing w:after="0" w:line="240" w:lineRule="auto"/>
              <w:jc w:val="both"/>
              <w:rPr>
                <w:rFonts w:ascii="Times New Roman" w:hAnsi="Times New Roman" w:cs="Times New Roman"/>
                <w:color w:val="auto"/>
                <w:sz w:val="24"/>
                <w:szCs w:val="24"/>
                <w:lang w:val="lt-LT"/>
              </w:rPr>
            </w:pPr>
            <w:r>
              <w:rPr>
                <w:rFonts w:ascii="Times New Roman" w:hAnsi="Times New Roman" w:cs="Times New Roman"/>
                <w:color w:val="auto"/>
                <w:sz w:val="24"/>
                <w:szCs w:val="24"/>
                <w:lang w:val="lt-LT"/>
              </w:rPr>
              <w:t>8</w:t>
            </w:r>
          </w:p>
        </w:tc>
        <w:tc>
          <w:tcPr>
            <w:tcW w:w="1017" w:type="pct"/>
            <w:tcBorders>
              <w:top w:val="single" w:sz="4" w:space="0" w:color="auto"/>
              <w:left w:val="single" w:sz="4" w:space="0" w:color="auto"/>
              <w:bottom w:val="single" w:sz="4" w:space="0" w:color="auto"/>
              <w:right w:val="single" w:sz="4" w:space="0" w:color="auto"/>
            </w:tcBorders>
            <w:hideMark/>
          </w:tcPr>
          <w:p w14:paraId="24993004" w14:textId="77777777" w:rsidR="00A614AC" w:rsidRPr="005F18A2" w:rsidRDefault="00A614AC" w:rsidP="00A614AC">
            <w:pPr>
              <w:spacing w:after="0" w:line="240" w:lineRule="auto"/>
              <w:ind w:firstLine="27"/>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Keičiamos greitaveikos 1/10G (SFP/SFP+) optiniai prievadai</w:t>
            </w:r>
          </w:p>
        </w:tc>
        <w:tc>
          <w:tcPr>
            <w:tcW w:w="1850" w:type="pct"/>
            <w:tcBorders>
              <w:top w:val="single" w:sz="4" w:space="0" w:color="auto"/>
              <w:left w:val="single" w:sz="4" w:space="0" w:color="auto"/>
              <w:bottom w:val="single" w:sz="4" w:space="0" w:color="auto"/>
              <w:right w:val="single" w:sz="4" w:space="0" w:color="auto"/>
            </w:tcBorders>
            <w:hideMark/>
          </w:tcPr>
          <w:p w14:paraId="23D3C732" w14:textId="77777777" w:rsidR="00A614AC" w:rsidRPr="005F18A2" w:rsidRDefault="00A614AC" w:rsidP="00A614AC">
            <w:pPr>
              <w:spacing w:after="0" w:line="240" w:lineRule="auto"/>
              <w:ind w:firstLine="39"/>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 xml:space="preserve">Ne mažiau kaip </w:t>
            </w:r>
            <w:r w:rsidRPr="005F18A2">
              <w:rPr>
                <w:rFonts w:ascii="Times New Roman" w:hAnsi="Times New Roman" w:cs="Times New Roman"/>
                <w:color w:val="auto"/>
                <w:sz w:val="24"/>
                <w:szCs w:val="24"/>
              </w:rPr>
              <w:t>4</w:t>
            </w:r>
            <w:r w:rsidRPr="005F18A2">
              <w:rPr>
                <w:rFonts w:ascii="Times New Roman" w:hAnsi="Times New Roman" w:cs="Times New Roman"/>
                <w:color w:val="auto"/>
                <w:sz w:val="24"/>
                <w:szCs w:val="24"/>
                <w:lang w:val="lt-LT"/>
              </w:rPr>
              <w:t xml:space="preserve"> vnt.</w:t>
            </w:r>
          </w:p>
          <w:p w14:paraId="0E8D966B" w14:textId="77777777" w:rsidR="00A614AC" w:rsidRPr="005F18A2" w:rsidRDefault="00A614AC" w:rsidP="00A614AC">
            <w:pPr>
              <w:spacing w:after="0" w:line="240" w:lineRule="auto"/>
              <w:ind w:firstLine="39"/>
              <w:jc w:val="both"/>
              <w:rPr>
                <w:rFonts w:ascii="Times New Roman" w:hAnsi="Times New Roman" w:cs="Times New Roman"/>
                <w:color w:val="auto"/>
                <w:sz w:val="24"/>
                <w:szCs w:val="24"/>
                <w:lang w:val="lt-LT"/>
              </w:rPr>
            </w:pPr>
          </w:p>
        </w:tc>
        <w:tc>
          <w:tcPr>
            <w:tcW w:w="1850" w:type="pct"/>
            <w:tcBorders>
              <w:top w:val="single" w:sz="4" w:space="0" w:color="auto"/>
              <w:left w:val="single" w:sz="4" w:space="0" w:color="auto"/>
              <w:bottom w:val="single" w:sz="4" w:space="0" w:color="auto"/>
              <w:right w:val="single" w:sz="4" w:space="0" w:color="auto"/>
            </w:tcBorders>
          </w:tcPr>
          <w:p w14:paraId="060A5885" w14:textId="77777777" w:rsidR="00A614AC" w:rsidRPr="005F18A2" w:rsidRDefault="00A614AC" w:rsidP="00A614AC">
            <w:pPr>
              <w:spacing w:after="0" w:line="240" w:lineRule="auto"/>
              <w:ind w:firstLine="39"/>
              <w:jc w:val="both"/>
              <w:rPr>
                <w:rFonts w:ascii="Times New Roman" w:hAnsi="Times New Roman" w:cs="Times New Roman"/>
                <w:sz w:val="24"/>
                <w:szCs w:val="24"/>
                <w:lang w:val="lt-LT"/>
              </w:rPr>
            </w:pPr>
          </w:p>
        </w:tc>
      </w:tr>
      <w:tr w:rsidR="00A614AC" w:rsidRPr="005F18A2" w14:paraId="61FFC065" w14:textId="55F28B1B" w:rsidTr="00A614AC">
        <w:tc>
          <w:tcPr>
            <w:tcW w:w="283" w:type="pct"/>
            <w:tcBorders>
              <w:top w:val="single" w:sz="4" w:space="0" w:color="auto"/>
              <w:left w:val="single" w:sz="4" w:space="0" w:color="auto"/>
              <w:bottom w:val="single" w:sz="4" w:space="0" w:color="auto"/>
              <w:right w:val="single" w:sz="4" w:space="0" w:color="auto"/>
            </w:tcBorders>
          </w:tcPr>
          <w:p w14:paraId="18EAC808" w14:textId="0CA9D5C5" w:rsidR="00A614AC" w:rsidRPr="005F18A2" w:rsidRDefault="00A614AC" w:rsidP="00A614AC">
            <w:pPr>
              <w:spacing w:after="0" w:line="240" w:lineRule="auto"/>
              <w:jc w:val="both"/>
              <w:rPr>
                <w:rFonts w:ascii="Times New Roman" w:hAnsi="Times New Roman" w:cs="Times New Roman"/>
                <w:color w:val="auto"/>
                <w:sz w:val="24"/>
                <w:szCs w:val="24"/>
                <w:lang w:val="lt-LT"/>
              </w:rPr>
            </w:pPr>
            <w:r>
              <w:rPr>
                <w:rFonts w:ascii="Times New Roman" w:hAnsi="Times New Roman" w:cs="Times New Roman"/>
                <w:color w:val="auto"/>
                <w:sz w:val="24"/>
                <w:szCs w:val="24"/>
                <w:lang w:val="lt-LT"/>
              </w:rPr>
              <w:t>9</w:t>
            </w:r>
          </w:p>
        </w:tc>
        <w:tc>
          <w:tcPr>
            <w:tcW w:w="1017" w:type="pct"/>
            <w:tcBorders>
              <w:top w:val="single" w:sz="4" w:space="0" w:color="auto"/>
              <w:left w:val="single" w:sz="4" w:space="0" w:color="auto"/>
              <w:bottom w:val="single" w:sz="4" w:space="0" w:color="auto"/>
              <w:right w:val="single" w:sz="4" w:space="0" w:color="auto"/>
            </w:tcBorders>
          </w:tcPr>
          <w:p w14:paraId="0208908F" w14:textId="77777777" w:rsidR="00A614AC" w:rsidRPr="005F18A2" w:rsidRDefault="00A614AC" w:rsidP="00A614AC">
            <w:pPr>
              <w:spacing w:after="0" w:line="240" w:lineRule="auto"/>
              <w:ind w:firstLine="27"/>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 xml:space="preserve">Keičiamos greitaveikos 10/100/1000 </w:t>
            </w:r>
            <w:proofErr w:type="spellStart"/>
            <w:r w:rsidRPr="005F18A2">
              <w:rPr>
                <w:rFonts w:ascii="Times New Roman" w:hAnsi="Times New Roman" w:cs="Times New Roman"/>
                <w:color w:val="auto"/>
                <w:sz w:val="24"/>
                <w:szCs w:val="24"/>
                <w:lang w:val="lt-LT"/>
              </w:rPr>
              <w:t>Mbps</w:t>
            </w:r>
            <w:proofErr w:type="spellEnd"/>
            <w:r w:rsidRPr="005F18A2">
              <w:rPr>
                <w:rFonts w:ascii="Times New Roman" w:hAnsi="Times New Roman" w:cs="Times New Roman"/>
                <w:color w:val="auto"/>
                <w:sz w:val="24"/>
                <w:szCs w:val="24"/>
                <w:lang w:val="lt-LT"/>
              </w:rPr>
              <w:t xml:space="preserve"> </w:t>
            </w:r>
            <w:proofErr w:type="spellStart"/>
            <w:r w:rsidRPr="005F18A2">
              <w:rPr>
                <w:rFonts w:ascii="Times New Roman" w:hAnsi="Times New Roman" w:cs="Times New Roman"/>
                <w:color w:val="auto"/>
                <w:sz w:val="24"/>
                <w:szCs w:val="24"/>
                <w:lang w:val="lt-LT"/>
              </w:rPr>
              <w:t>Ethernet</w:t>
            </w:r>
            <w:proofErr w:type="spellEnd"/>
            <w:r w:rsidRPr="005F18A2">
              <w:rPr>
                <w:rFonts w:ascii="Times New Roman" w:hAnsi="Times New Roman" w:cs="Times New Roman"/>
                <w:color w:val="auto"/>
                <w:sz w:val="24"/>
                <w:szCs w:val="24"/>
                <w:lang w:val="lt-LT"/>
              </w:rPr>
              <w:t xml:space="preserve"> prievadai (RJ45) su </w:t>
            </w:r>
            <w:proofErr w:type="spellStart"/>
            <w:r w:rsidRPr="005F18A2">
              <w:rPr>
                <w:rFonts w:ascii="Times New Roman" w:hAnsi="Times New Roman" w:cs="Times New Roman"/>
                <w:color w:val="auto"/>
                <w:sz w:val="24"/>
                <w:szCs w:val="24"/>
                <w:lang w:val="lt-LT"/>
              </w:rPr>
              <w:t>PoE</w:t>
            </w:r>
            <w:proofErr w:type="spellEnd"/>
            <w:r w:rsidRPr="005F18A2">
              <w:rPr>
                <w:rFonts w:ascii="Times New Roman" w:hAnsi="Times New Roman" w:cs="Times New Roman"/>
                <w:color w:val="auto"/>
                <w:sz w:val="24"/>
                <w:szCs w:val="24"/>
                <w:lang w:val="lt-LT"/>
              </w:rPr>
              <w:t xml:space="preserve"> (IEEE 802.3af), PoE+(802.3at) palaikymu</w:t>
            </w:r>
          </w:p>
        </w:tc>
        <w:tc>
          <w:tcPr>
            <w:tcW w:w="1850" w:type="pct"/>
            <w:tcBorders>
              <w:top w:val="single" w:sz="4" w:space="0" w:color="auto"/>
              <w:left w:val="single" w:sz="4" w:space="0" w:color="auto"/>
              <w:bottom w:val="single" w:sz="4" w:space="0" w:color="auto"/>
              <w:right w:val="single" w:sz="4" w:space="0" w:color="auto"/>
            </w:tcBorders>
          </w:tcPr>
          <w:p w14:paraId="1D9E7386" w14:textId="7ACCC86E" w:rsidR="00A614AC" w:rsidRPr="005F18A2" w:rsidRDefault="00A614AC" w:rsidP="00A614AC">
            <w:pPr>
              <w:spacing w:after="0" w:line="240" w:lineRule="auto"/>
              <w:ind w:firstLine="39"/>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 xml:space="preserve">Ne mažiau kaip </w:t>
            </w:r>
            <w:r>
              <w:rPr>
                <w:rFonts w:ascii="Times New Roman" w:hAnsi="Times New Roman" w:cs="Times New Roman"/>
                <w:color w:val="auto"/>
                <w:sz w:val="24"/>
                <w:szCs w:val="24"/>
                <w:lang w:val="lt-LT"/>
              </w:rPr>
              <w:t>24</w:t>
            </w:r>
            <w:r w:rsidRPr="005F18A2">
              <w:rPr>
                <w:rFonts w:ascii="Times New Roman" w:hAnsi="Times New Roman" w:cs="Times New Roman"/>
                <w:color w:val="auto"/>
                <w:sz w:val="24"/>
                <w:szCs w:val="24"/>
                <w:lang w:val="lt-LT"/>
              </w:rPr>
              <w:t xml:space="preserve"> vnt.</w:t>
            </w:r>
          </w:p>
          <w:p w14:paraId="62C2B0A6" w14:textId="77777777" w:rsidR="00A614AC" w:rsidRPr="005F18A2" w:rsidRDefault="00A614AC" w:rsidP="00A614AC">
            <w:pPr>
              <w:spacing w:after="0" w:line="240" w:lineRule="auto"/>
              <w:ind w:firstLine="39"/>
              <w:jc w:val="both"/>
              <w:rPr>
                <w:rFonts w:ascii="Times New Roman" w:hAnsi="Times New Roman" w:cs="Times New Roman"/>
                <w:color w:val="auto"/>
                <w:sz w:val="24"/>
                <w:szCs w:val="24"/>
                <w:lang w:val="lt-LT"/>
              </w:rPr>
            </w:pPr>
          </w:p>
        </w:tc>
        <w:tc>
          <w:tcPr>
            <w:tcW w:w="1850" w:type="pct"/>
            <w:tcBorders>
              <w:top w:val="single" w:sz="4" w:space="0" w:color="auto"/>
              <w:left w:val="single" w:sz="4" w:space="0" w:color="auto"/>
              <w:bottom w:val="single" w:sz="4" w:space="0" w:color="auto"/>
              <w:right w:val="single" w:sz="4" w:space="0" w:color="auto"/>
            </w:tcBorders>
          </w:tcPr>
          <w:p w14:paraId="54CF6BC4" w14:textId="77777777" w:rsidR="00A614AC" w:rsidRPr="005F18A2" w:rsidRDefault="00A614AC" w:rsidP="00A614AC">
            <w:pPr>
              <w:spacing w:after="0" w:line="240" w:lineRule="auto"/>
              <w:ind w:firstLine="39"/>
              <w:jc w:val="both"/>
              <w:rPr>
                <w:rFonts w:ascii="Times New Roman" w:hAnsi="Times New Roman" w:cs="Times New Roman"/>
                <w:sz w:val="24"/>
                <w:szCs w:val="24"/>
                <w:lang w:val="lt-LT"/>
              </w:rPr>
            </w:pPr>
          </w:p>
        </w:tc>
      </w:tr>
      <w:tr w:rsidR="00A614AC" w:rsidRPr="005F18A2" w14:paraId="5E1D0B79" w14:textId="346619B1" w:rsidTr="00A614AC">
        <w:tc>
          <w:tcPr>
            <w:tcW w:w="283" w:type="pct"/>
            <w:tcBorders>
              <w:top w:val="single" w:sz="4" w:space="0" w:color="auto"/>
              <w:left w:val="single" w:sz="4" w:space="0" w:color="auto"/>
              <w:bottom w:val="single" w:sz="4" w:space="0" w:color="auto"/>
              <w:right w:val="single" w:sz="4" w:space="0" w:color="auto"/>
            </w:tcBorders>
          </w:tcPr>
          <w:p w14:paraId="2B84D8B4" w14:textId="77777777" w:rsidR="00A614AC" w:rsidRPr="005F18A2" w:rsidRDefault="00A614AC" w:rsidP="00A614AC">
            <w:pPr>
              <w:spacing w:after="0" w:line="240" w:lineRule="auto"/>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10</w:t>
            </w:r>
          </w:p>
        </w:tc>
        <w:tc>
          <w:tcPr>
            <w:tcW w:w="1017" w:type="pct"/>
            <w:tcBorders>
              <w:top w:val="single" w:sz="4" w:space="0" w:color="auto"/>
              <w:left w:val="single" w:sz="4" w:space="0" w:color="auto"/>
              <w:bottom w:val="single" w:sz="4" w:space="0" w:color="auto"/>
              <w:right w:val="single" w:sz="4" w:space="0" w:color="auto"/>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49"/>
              <w:gridCol w:w="81"/>
            </w:tblGrid>
            <w:tr w:rsidR="00A614AC" w:rsidRPr="005F18A2" w14:paraId="7F3CF67E" w14:textId="77777777" w:rsidTr="00456283">
              <w:trPr>
                <w:tblCellSpacing w:w="15" w:type="dxa"/>
              </w:trPr>
              <w:tc>
                <w:tcPr>
                  <w:tcW w:w="0" w:type="auto"/>
                  <w:vAlign w:val="center"/>
                  <w:hideMark/>
                </w:tcPr>
                <w:p w14:paraId="227A4E74" w14:textId="77777777" w:rsidR="00A614AC" w:rsidRPr="005F18A2" w:rsidRDefault="00A614AC" w:rsidP="00A614AC">
                  <w:pPr>
                    <w:spacing w:after="0" w:line="240" w:lineRule="auto"/>
                    <w:ind w:firstLine="27"/>
                    <w:jc w:val="both"/>
                    <w:rPr>
                      <w:rFonts w:ascii="Times New Roman" w:hAnsi="Times New Roman" w:cs="Times New Roman"/>
                      <w:sz w:val="24"/>
                      <w:szCs w:val="24"/>
                      <w:lang w:val="lt-LT" w:eastAsia="lt-LT" w:bidi="ar-SA"/>
                    </w:rPr>
                  </w:pPr>
                  <w:r w:rsidRPr="005F18A2">
                    <w:rPr>
                      <w:rFonts w:ascii="Times New Roman" w:hAnsi="Times New Roman" w:cs="Times New Roman"/>
                      <w:sz w:val="24"/>
                      <w:szCs w:val="24"/>
                      <w:lang w:val="lt-LT" w:eastAsia="lt-LT" w:bidi="ar-SA"/>
                    </w:rPr>
                    <w:t>Paketų buferio dydis</w:t>
                  </w:r>
                </w:p>
              </w:tc>
              <w:tc>
                <w:tcPr>
                  <w:tcW w:w="0" w:type="auto"/>
                  <w:vAlign w:val="center"/>
                  <w:hideMark/>
                </w:tcPr>
                <w:p w14:paraId="4920828B" w14:textId="77777777" w:rsidR="00A614AC" w:rsidRPr="005F18A2" w:rsidRDefault="00A614AC" w:rsidP="00A614AC">
                  <w:pPr>
                    <w:spacing w:after="0" w:line="240" w:lineRule="auto"/>
                    <w:ind w:firstLine="27"/>
                    <w:jc w:val="both"/>
                    <w:rPr>
                      <w:rFonts w:ascii="Times New Roman" w:hAnsi="Times New Roman" w:cs="Times New Roman"/>
                      <w:sz w:val="24"/>
                      <w:szCs w:val="24"/>
                      <w:lang w:val="lt-LT" w:eastAsia="lt-LT" w:bidi="ar-SA"/>
                    </w:rPr>
                  </w:pPr>
                </w:p>
              </w:tc>
            </w:tr>
          </w:tbl>
          <w:p w14:paraId="60C94478" w14:textId="77777777" w:rsidR="00A614AC" w:rsidRPr="005F18A2" w:rsidRDefault="00A614AC" w:rsidP="00A614AC">
            <w:pPr>
              <w:spacing w:after="0" w:line="240" w:lineRule="auto"/>
              <w:ind w:firstLine="27"/>
              <w:jc w:val="both"/>
              <w:rPr>
                <w:rFonts w:ascii="Times New Roman" w:hAnsi="Times New Roman" w:cs="Times New Roman"/>
                <w:color w:val="auto"/>
                <w:sz w:val="24"/>
                <w:szCs w:val="24"/>
                <w:lang w:val="lt-LT"/>
              </w:rPr>
            </w:pPr>
          </w:p>
        </w:tc>
        <w:tc>
          <w:tcPr>
            <w:tcW w:w="1850" w:type="pct"/>
            <w:tcBorders>
              <w:top w:val="single" w:sz="4" w:space="0" w:color="auto"/>
              <w:left w:val="single" w:sz="4" w:space="0" w:color="auto"/>
              <w:bottom w:val="single" w:sz="4" w:space="0" w:color="auto"/>
              <w:right w:val="single" w:sz="4" w:space="0" w:color="auto"/>
            </w:tcBorders>
          </w:tcPr>
          <w:p w14:paraId="2454A3CF" w14:textId="77777777" w:rsidR="00A614AC" w:rsidRPr="005F18A2" w:rsidRDefault="00A614AC" w:rsidP="00A614AC">
            <w:pPr>
              <w:spacing w:after="0" w:line="240" w:lineRule="auto"/>
              <w:ind w:firstLine="39"/>
              <w:jc w:val="both"/>
              <w:rPr>
                <w:rFonts w:ascii="Times New Roman" w:hAnsi="Times New Roman" w:cs="Times New Roman"/>
                <w:color w:val="auto"/>
                <w:sz w:val="24"/>
                <w:szCs w:val="24"/>
              </w:rPr>
            </w:pPr>
            <w:r w:rsidRPr="005F18A2">
              <w:rPr>
                <w:rFonts w:ascii="Times New Roman" w:hAnsi="Times New Roman" w:cs="Times New Roman"/>
                <w:color w:val="auto"/>
                <w:sz w:val="24"/>
                <w:szCs w:val="24"/>
                <w:lang w:val="lt-LT"/>
              </w:rPr>
              <w:t>Nemažiau kaip 12 MB.</w:t>
            </w:r>
          </w:p>
        </w:tc>
        <w:tc>
          <w:tcPr>
            <w:tcW w:w="1850" w:type="pct"/>
            <w:tcBorders>
              <w:top w:val="single" w:sz="4" w:space="0" w:color="auto"/>
              <w:left w:val="single" w:sz="4" w:space="0" w:color="auto"/>
              <w:bottom w:val="single" w:sz="4" w:space="0" w:color="auto"/>
              <w:right w:val="single" w:sz="4" w:space="0" w:color="auto"/>
            </w:tcBorders>
          </w:tcPr>
          <w:p w14:paraId="4BF46CD3" w14:textId="77777777" w:rsidR="00A614AC" w:rsidRPr="005F18A2" w:rsidRDefault="00A614AC" w:rsidP="00A614AC">
            <w:pPr>
              <w:spacing w:after="0" w:line="240" w:lineRule="auto"/>
              <w:ind w:firstLine="39"/>
              <w:jc w:val="both"/>
              <w:rPr>
                <w:rFonts w:ascii="Times New Roman" w:hAnsi="Times New Roman" w:cs="Times New Roman"/>
                <w:sz w:val="24"/>
                <w:szCs w:val="24"/>
                <w:lang w:val="lt-LT"/>
              </w:rPr>
            </w:pPr>
          </w:p>
        </w:tc>
      </w:tr>
      <w:tr w:rsidR="00A614AC" w:rsidRPr="005F18A2" w14:paraId="1D3D7F39" w14:textId="7AFFA61A" w:rsidTr="00A614AC">
        <w:tc>
          <w:tcPr>
            <w:tcW w:w="283" w:type="pct"/>
            <w:tcBorders>
              <w:top w:val="single" w:sz="4" w:space="0" w:color="auto"/>
              <w:left w:val="single" w:sz="4" w:space="0" w:color="auto"/>
              <w:bottom w:val="single" w:sz="4" w:space="0" w:color="auto"/>
              <w:right w:val="single" w:sz="4" w:space="0" w:color="auto"/>
            </w:tcBorders>
          </w:tcPr>
          <w:p w14:paraId="1A9DEA25" w14:textId="26E5505F" w:rsidR="00A614AC" w:rsidRPr="005F18A2" w:rsidRDefault="00A614AC" w:rsidP="00BA4057">
            <w:pPr>
              <w:spacing w:after="0" w:line="240" w:lineRule="auto"/>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11</w:t>
            </w:r>
          </w:p>
        </w:tc>
        <w:tc>
          <w:tcPr>
            <w:tcW w:w="1017" w:type="pct"/>
            <w:tcBorders>
              <w:top w:val="single" w:sz="4" w:space="0" w:color="auto"/>
              <w:left w:val="single" w:sz="4" w:space="0" w:color="auto"/>
              <w:bottom w:val="single" w:sz="4" w:space="0" w:color="auto"/>
              <w:right w:val="single" w:sz="4" w:space="0" w:color="auto"/>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49"/>
              <w:gridCol w:w="81"/>
            </w:tblGrid>
            <w:tr w:rsidR="00A614AC" w:rsidRPr="005F18A2" w14:paraId="7EF1DA73" w14:textId="77777777" w:rsidTr="00456283">
              <w:trPr>
                <w:tblCellSpacing w:w="15" w:type="dxa"/>
              </w:trPr>
              <w:tc>
                <w:tcPr>
                  <w:tcW w:w="0" w:type="auto"/>
                  <w:vAlign w:val="center"/>
                  <w:hideMark/>
                </w:tcPr>
                <w:p w14:paraId="372C4D35" w14:textId="77777777" w:rsidR="00A614AC" w:rsidRPr="005F18A2" w:rsidRDefault="00A614AC" w:rsidP="00A614AC">
                  <w:pPr>
                    <w:spacing w:after="0" w:line="240" w:lineRule="auto"/>
                    <w:ind w:firstLine="27"/>
                    <w:jc w:val="both"/>
                    <w:rPr>
                      <w:rFonts w:ascii="Times New Roman" w:hAnsi="Times New Roman" w:cs="Times New Roman"/>
                      <w:sz w:val="24"/>
                      <w:szCs w:val="24"/>
                      <w:lang w:val="lt-LT" w:eastAsia="lt-LT" w:bidi="ar-SA"/>
                    </w:rPr>
                  </w:pPr>
                  <w:r w:rsidRPr="005F18A2">
                    <w:rPr>
                      <w:rFonts w:ascii="Times New Roman" w:hAnsi="Times New Roman" w:cs="Times New Roman"/>
                      <w:sz w:val="24"/>
                      <w:szCs w:val="24"/>
                      <w:lang w:val="lt-LT" w:eastAsia="lt-LT" w:bidi="ar-SA"/>
                    </w:rPr>
                    <w:t xml:space="preserve">Saugojimo atminties dydis (angl. </w:t>
                  </w:r>
                  <w:proofErr w:type="spellStart"/>
                  <w:r w:rsidRPr="005F18A2">
                    <w:rPr>
                      <w:rFonts w:ascii="Times New Roman" w:hAnsi="Times New Roman" w:cs="Times New Roman"/>
                      <w:i/>
                      <w:iCs/>
                      <w:sz w:val="24"/>
                      <w:szCs w:val="24"/>
                      <w:lang w:val="lt-LT" w:eastAsia="lt-LT" w:bidi="ar-SA"/>
                    </w:rPr>
                    <w:t>Flash</w:t>
                  </w:r>
                  <w:proofErr w:type="spellEnd"/>
                  <w:r w:rsidRPr="005F18A2">
                    <w:rPr>
                      <w:rFonts w:ascii="Times New Roman" w:hAnsi="Times New Roman" w:cs="Times New Roman"/>
                      <w:sz w:val="24"/>
                      <w:szCs w:val="24"/>
                      <w:lang w:val="lt-LT" w:eastAsia="lt-LT" w:bidi="ar-SA"/>
                    </w:rPr>
                    <w:t>)</w:t>
                  </w:r>
                </w:p>
              </w:tc>
              <w:tc>
                <w:tcPr>
                  <w:tcW w:w="0" w:type="auto"/>
                  <w:vAlign w:val="center"/>
                  <w:hideMark/>
                </w:tcPr>
                <w:p w14:paraId="399AB3D6" w14:textId="77777777" w:rsidR="00A614AC" w:rsidRPr="005F18A2" w:rsidRDefault="00A614AC" w:rsidP="00A614AC">
                  <w:pPr>
                    <w:spacing w:after="0" w:line="240" w:lineRule="auto"/>
                    <w:ind w:firstLine="27"/>
                    <w:jc w:val="both"/>
                    <w:rPr>
                      <w:rFonts w:ascii="Times New Roman" w:hAnsi="Times New Roman" w:cs="Times New Roman"/>
                      <w:sz w:val="24"/>
                      <w:szCs w:val="24"/>
                      <w:lang w:val="lt-LT" w:eastAsia="lt-LT" w:bidi="ar-SA"/>
                    </w:rPr>
                  </w:pPr>
                </w:p>
              </w:tc>
            </w:tr>
          </w:tbl>
          <w:p w14:paraId="1F567972" w14:textId="77777777" w:rsidR="00A614AC" w:rsidRPr="005F18A2" w:rsidRDefault="00A614AC" w:rsidP="00A614AC">
            <w:pPr>
              <w:spacing w:after="0" w:line="240" w:lineRule="auto"/>
              <w:ind w:firstLine="27"/>
              <w:jc w:val="both"/>
              <w:rPr>
                <w:rFonts w:ascii="Times New Roman" w:hAnsi="Times New Roman" w:cs="Times New Roman"/>
                <w:color w:val="auto"/>
                <w:sz w:val="24"/>
                <w:szCs w:val="24"/>
                <w:lang w:val="lt-LT"/>
              </w:rPr>
            </w:pPr>
          </w:p>
        </w:tc>
        <w:tc>
          <w:tcPr>
            <w:tcW w:w="1850" w:type="pct"/>
            <w:tcBorders>
              <w:top w:val="single" w:sz="4" w:space="0" w:color="auto"/>
              <w:left w:val="single" w:sz="4" w:space="0" w:color="auto"/>
              <w:bottom w:val="single" w:sz="4" w:space="0" w:color="auto"/>
              <w:right w:val="single" w:sz="4" w:space="0" w:color="auto"/>
            </w:tcBorders>
          </w:tcPr>
          <w:p w14:paraId="537DD411" w14:textId="77777777" w:rsidR="00A614AC" w:rsidRPr="005F18A2" w:rsidRDefault="00A614AC" w:rsidP="00A614AC">
            <w:pPr>
              <w:spacing w:after="0" w:line="240" w:lineRule="auto"/>
              <w:ind w:firstLine="39"/>
              <w:jc w:val="both"/>
              <w:rPr>
                <w:rFonts w:ascii="Times New Roman" w:hAnsi="Times New Roman" w:cs="Times New Roman"/>
                <w:color w:val="auto"/>
                <w:sz w:val="24"/>
                <w:szCs w:val="24"/>
              </w:rPr>
            </w:pPr>
            <w:r w:rsidRPr="005F18A2">
              <w:rPr>
                <w:rFonts w:ascii="Times New Roman" w:hAnsi="Times New Roman" w:cs="Times New Roman"/>
                <w:color w:val="auto"/>
                <w:sz w:val="24"/>
                <w:szCs w:val="24"/>
                <w:lang w:val="lt-LT"/>
              </w:rPr>
              <w:t xml:space="preserve">Nemažiau kaip </w:t>
            </w:r>
            <w:r w:rsidRPr="005F18A2">
              <w:rPr>
                <w:rFonts w:ascii="Times New Roman" w:hAnsi="Times New Roman" w:cs="Times New Roman"/>
                <w:color w:val="auto"/>
                <w:sz w:val="24"/>
                <w:szCs w:val="24"/>
              </w:rPr>
              <w:t>16 GB.</w:t>
            </w:r>
          </w:p>
        </w:tc>
        <w:tc>
          <w:tcPr>
            <w:tcW w:w="1850" w:type="pct"/>
            <w:tcBorders>
              <w:top w:val="single" w:sz="4" w:space="0" w:color="auto"/>
              <w:left w:val="single" w:sz="4" w:space="0" w:color="auto"/>
              <w:bottom w:val="single" w:sz="4" w:space="0" w:color="auto"/>
              <w:right w:val="single" w:sz="4" w:space="0" w:color="auto"/>
            </w:tcBorders>
          </w:tcPr>
          <w:p w14:paraId="3C943047" w14:textId="77777777" w:rsidR="00A614AC" w:rsidRPr="005F18A2" w:rsidRDefault="00A614AC" w:rsidP="00A614AC">
            <w:pPr>
              <w:spacing w:after="0" w:line="240" w:lineRule="auto"/>
              <w:ind w:firstLine="39"/>
              <w:jc w:val="both"/>
              <w:rPr>
                <w:rFonts w:ascii="Times New Roman" w:hAnsi="Times New Roman" w:cs="Times New Roman"/>
                <w:sz w:val="24"/>
                <w:szCs w:val="24"/>
                <w:lang w:val="lt-LT"/>
              </w:rPr>
            </w:pPr>
          </w:p>
        </w:tc>
      </w:tr>
      <w:tr w:rsidR="00A614AC" w:rsidRPr="005F18A2" w14:paraId="540544F9" w14:textId="1C0CDEF3" w:rsidTr="00A614AC">
        <w:tc>
          <w:tcPr>
            <w:tcW w:w="283" w:type="pct"/>
            <w:tcBorders>
              <w:top w:val="single" w:sz="4" w:space="0" w:color="auto"/>
              <w:left w:val="single" w:sz="4" w:space="0" w:color="auto"/>
              <w:bottom w:val="single" w:sz="4" w:space="0" w:color="auto"/>
              <w:right w:val="single" w:sz="4" w:space="0" w:color="auto"/>
            </w:tcBorders>
          </w:tcPr>
          <w:p w14:paraId="5B466886" w14:textId="77777777" w:rsidR="00A614AC" w:rsidRPr="005F18A2" w:rsidRDefault="00A614AC" w:rsidP="00A614AC">
            <w:pPr>
              <w:spacing w:after="0" w:line="240" w:lineRule="auto"/>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12</w:t>
            </w:r>
          </w:p>
        </w:tc>
        <w:tc>
          <w:tcPr>
            <w:tcW w:w="1017" w:type="pct"/>
            <w:tcBorders>
              <w:top w:val="single" w:sz="4" w:space="0" w:color="auto"/>
              <w:left w:val="single" w:sz="4" w:space="0" w:color="auto"/>
              <w:bottom w:val="single" w:sz="4" w:space="0" w:color="auto"/>
              <w:right w:val="single" w:sz="4" w:space="0" w:color="auto"/>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49"/>
              <w:gridCol w:w="81"/>
            </w:tblGrid>
            <w:tr w:rsidR="00A614AC" w:rsidRPr="005F18A2" w14:paraId="2B6D8D64" w14:textId="77777777" w:rsidTr="00456283">
              <w:trPr>
                <w:tblCellSpacing w:w="15" w:type="dxa"/>
              </w:trPr>
              <w:tc>
                <w:tcPr>
                  <w:tcW w:w="0" w:type="auto"/>
                  <w:vAlign w:val="center"/>
                  <w:hideMark/>
                </w:tcPr>
                <w:p w14:paraId="3724CD13" w14:textId="77777777" w:rsidR="00A614AC" w:rsidRPr="005F18A2" w:rsidRDefault="00A614AC" w:rsidP="00A614AC">
                  <w:pPr>
                    <w:spacing w:after="0" w:line="240" w:lineRule="auto"/>
                    <w:ind w:firstLine="27"/>
                    <w:jc w:val="both"/>
                    <w:rPr>
                      <w:rFonts w:ascii="Times New Roman" w:hAnsi="Times New Roman" w:cs="Times New Roman"/>
                      <w:sz w:val="24"/>
                      <w:szCs w:val="24"/>
                      <w:lang w:val="lt-LT" w:eastAsia="lt-LT" w:bidi="ar-SA"/>
                    </w:rPr>
                  </w:pPr>
                  <w:proofErr w:type="spellStart"/>
                  <w:r w:rsidRPr="005F18A2">
                    <w:rPr>
                      <w:rFonts w:ascii="Times New Roman" w:hAnsi="Times New Roman" w:cs="Times New Roman"/>
                      <w:sz w:val="24"/>
                      <w:szCs w:val="24"/>
                      <w:lang w:val="lt-LT" w:eastAsia="lt-LT" w:bidi="ar-SA"/>
                    </w:rPr>
                    <w:t>Operatyvisios</w:t>
                  </w:r>
                  <w:proofErr w:type="spellEnd"/>
                  <w:r w:rsidRPr="005F18A2">
                    <w:rPr>
                      <w:rFonts w:ascii="Times New Roman" w:hAnsi="Times New Roman" w:cs="Times New Roman"/>
                      <w:sz w:val="24"/>
                      <w:szCs w:val="24"/>
                      <w:lang w:val="lt-LT" w:eastAsia="lt-LT" w:bidi="ar-SA"/>
                    </w:rPr>
                    <w:t xml:space="preserve"> atminties dydis</w:t>
                  </w:r>
                </w:p>
              </w:tc>
              <w:tc>
                <w:tcPr>
                  <w:tcW w:w="0" w:type="auto"/>
                  <w:vAlign w:val="center"/>
                  <w:hideMark/>
                </w:tcPr>
                <w:p w14:paraId="19DC1710" w14:textId="77777777" w:rsidR="00A614AC" w:rsidRPr="005F18A2" w:rsidRDefault="00A614AC" w:rsidP="00A614AC">
                  <w:pPr>
                    <w:spacing w:after="0" w:line="240" w:lineRule="auto"/>
                    <w:ind w:firstLine="27"/>
                    <w:jc w:val="both"/>
                    <w:rPr>
                      <w:rFonts w:ascii="Times New Roman" w:hAnsi="Times New Roman" w:cs="Times New Roman"/>
                      <w:sz w:val="24"/>
                      <w:szCs w:val="24"/>
                      <w:lang w:val="lt-LT" w:eastAsia="lt-LT" w:bidi="ar-SA"/>
                    </w:rPr>
                  </w:pPr>
                </w:p>
              </w:tc>
            </w:tr>
          </w:tbl>
          <w:p w14:paraId="24D6013C" w14:textId="77777777" w:rsidR="00A614AC" w:rsidRPr="005F18A2" w:rsidRDefault="00A614AC" w:rsidP="00A614AC">
            <w:pPr>
              <w:spacing w:after="0" w:line="240" w:lineRule="auto"/>
              <w:ind w:firstLine="27"/>
              <w:jc w:val="both"/>
              <w:rPr>
                <w:rFonts w:ascii="Times New Roman" w:hAnsi="Times New Roman" w:cs="Times New Roman"/>
                <w:color w:val="auto"/>
                <w:sz w:val="24"/>
                <w:szCs w:val="24"/>
                <w:lang w:val="lt-LT"/>
              </w:rPr>
            </w:pPr>
          </w:p>
        </w:tc>
        <w:tc>
          <w:tcPr>
            <w:tcW w:w="1850" w:type="pct"/>
            <w:tcBorders>
              <w:top w:val="single" w:sz="4" w:space="0" w:color="auto"/>
              <w:left w:val="single" w:sz="4" w:space="0" w:color="auto"/>
              <w:bottom w:val="single" w:sz="4" w:space="0" w:color="auto"/>
              <w:right w:val="single" w:sz="4" w:space="0" w:color="auto"/>
            </w:tcBorders>
          </w:tcPr>
          <w:p w14:paraId="40FA0E59" w14:textId="77777777" w:rsidR="00A614AC" w:rsidRPr="005F18A2" w:rsidRDefault="00A614AC" w:rsidP="00A614AC">
            <w:pPr>
              <w:spacing w:after="0" w:line="240" w:lineRule="auto"/>
              <w:ind w:firstLine="39"/>
              <w:jc w:val="both"/>
              <w:rPr>
                <w:rFonts w:ascii="Times New Roman" w:hAnsi="Times New Roman" w:cs="Times New Roman"/>
                <w:color w:val="auto"/>
                <w:sz w:val="24"/>
                <w:szCs w:val="24"/>
              </w:rPr>
            </w:pPr>
            <w:r w:rsidRPr="005F18A2">
              <w:rPr>
                <w:rFonts w:ascii="Times New Roman" w:hAnsi="Times New Roman" w:cs="Times New Roman"/>
                <w:color w:val="auto"/>
                <w:sz w:val="24"/>
                <w:szCs w:val="24"/>
                <w:lang w:val="lt-LT"/>
              </w:rPr>
              <w:t>Nemažiau kaip 4</w:t>
            </w:r>
            <w:r w:rsidRPr="005F18A2">
              <w:rPr>
                <w:rFonts w:ascii="Times New Roman" w:hAnsi="Times New Roman" w:cs="Times New Roman"/>
                <w:color w:val="auto"/>
                <w:sz w:val="24"/>
                <w:szCs w:val="24"/>
              </w:rPr>
              <w:t xml:space="preserve"> GB.</w:t>
            </w:r>
          </w:p>
        </w:tc>
        <w:tc>
          <w:tcPr>
            <w:tcW w:w="1850" w:type="pct"/>
            <w:tcBorders>
              <w:top w:val="single" w:sz="4" w:space="0" w:color="auto"/>
              <w:left w:val="single" w:sz="4" w:space="0" w:color="auto"/>
              <w:bottom w:val="single" w:sz="4" w:space="0" w:color="auto"/>
              <w:right w:val="single" w:sz="4" w:space="0" w:color="auto"/>
            </w:tcBorders>
          </w:tcPr>
          <w:p w14:paraId="34D1CADF" w14:textId="77777777" w:rsidR="00A614AC" w:rsidRPr="005F18A2" w:rsidRDefault="00A614AC" w:rsidP="00A614AC">
            <w:pPr>
              <w:spacing w:after="0" w:line="240" w:lineRule="auto"/>
              <w:ind w:firstLine="39"/>
              <w:jc w:val="both"/>
              <w:rPr>
                <w:rFonts w:ascii="Times New Roman" w:hAnsi="Times New Roman" w:cs="Times New Roman"/>
                <w:sz w:val="24"/>
                <w:szCs w:val="24"/>
                <w:lang w:val="lt-LT"/>
              </w:rPr>
            </w:pPr>
          </w:p>
        </w:tc>
      </w:tr>
      <w:tr w:rsidR="00A614AC" w:rsidRPr="005F18A2" w14:paraId="6950D6B7" w14:textId="6F60A87F" w:rsidTr="00A614AC">
        <w:tc>
          <w:tcPr>
            <w:tcW w:w="283" w:type="pct"/>
            <w:tcBorders>
              <w:top w:val="single" w:sz="4" w:space="0" w:color="auto"/>
              <w:left w:val="single" w:sz="4" w:space="0" w:color="auto"/>
              <w:bottom w:val="single" w:sz="4" w:space="0" w:color="auto"/>
              <w:right w:val="single" w:sz="4" w:space="0" w:color="auto"/>
            </w:tcBorders>
          </w:tcPr>
          <w:p w14:paraId="6933D9B9" w14:textId="77777777" w:rsidR="00A614AC" w:rsidRPr="005F18A2" w:rsidRDefault="00A614AC" w:rsidP="00A614AC">
            <w:pPr>
              <w:spacing w:after="0" w:line="240" w:lineRule="auto"/>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13</w:t>
            </w:r>
          </w:p>
        </w:tc>
        <w:tc>
          <w:tcPr>
            <w:tcW w:w="1017" w:type="pct"/>
            <w:tcBorders>
              <w:top w:val="single" w:sz="4" w:space="0" w:color="auto"/>
              <w:left w:val="single" w:sz="4" w:space="0" w:color="auto"/>
              <w:bottom w:val="single" w:sz="4" w:space="0" w:color="auto"/>
              <w:right w:val="single" w:sz="4" w:space="0" w:color="auto"/>
            </w:tcBorders>
            <w:hideMark/>
          </w:tcPr>
          <w:p w14:paraId="0534832D" w14:textId="77777777" w:rsidR="00A614AC" w:rsidRPr="005F18A2" w:rsidRDefault="00A614AC" w:rsidP="00A614AC">
            <w:pPr>
              <w:spacing w:after="0" w:line="240" w:lineRule="auto"/>
              <w:ind w:firstLine="27"/>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Maksimalus MAC adresų lentelės dydis</w:t>
            </w:r>
          </w:p>
        </w:tc>
        <w:tc>
          <w:tcPr>
            <w:tcW w:w="1850" w:type="pct"/>
            <w:tcBorders>
              <w:top w:val="single" w:sz="4" w:space="0" w:color="auto"/>
              <w:left w:val="single" w:sz="4" w:space="0" w:color="auto"/>
              <w:bottom w:val="single" w:sz="4" w:space="0" w:color="auto"/>
              <w:right w:val="single" w:sz="4" w:space="0" w:color="auto"/>
            </w:tcBorders>
            <w:hideMark/>
          </w:tcPr>
          <w:p w14:paraId="4A98F737" w14:textId="77777777" w:rsidR="00A614AC" w:rsidRPr="005F18A2" w:rsidRDefault="00A614AC" w:rsidP="00A614AC">
            <w:pPr>
              <w:spacing w:after="0" w:line="240" w:lineRule="auto"/>
              <w:ind w:firstLine="39"/>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Ne mažiau 8000 adresų.</w:t>
            </w:r>
          </w:p>
        </w:tc>
        <w:tc>
          <w:tcPr>
            <w:tcW w:w="1850" w:type="pct"/>
            <w:tcBorders>
              <w:top w:val="single" w:sz="4" w:space="0" w:color="auto"/>
              <w:left w:val="single" w:sz="4" w:space="0" w:color="auto"/>
              <w:bottom w:val="single" w:sz="4" w:space="0" w:color="auto"/>
              <w:right w:val="single" w:sz="4" w:space="0" w:color="auto"/>
            </w:tcBorders>
          </w:tcPr>
          <w:p w14:paraId="6A2D0805" w14:textId="77777777" w:rsidR="00A614AC" w:rsidRPr="005F18A2" w:rsidRDefault="00A614AC" w:rsidP="00A614AC">
            <w:pPr>
              <w:spacing w:after="0" w:line="240" w:lineRule="auto"/>
              <w:ind w:firstLine="39"/>
              <w:jc w:val="both"/>
              <w:rPr>
                <w:rFonts w:ascii="Times New Roman" w:hAnsi="Times New Roman" w:cs="Times New Roman"/>
                <w:sz w:val="24"/>
                <w:szCs w:val="24"/>
                <w:lang w:val="lt-LT"/>
              </w:rPr>
            </w:pPr>
          </w:p>
        </w:tc>
      </w:tr>
      <w:tr w:rsidR="00A614AC" w:rsidRPr="005F18A2" w14:paraId="6C0EA954" w14:textId="5C9999A2" w:rsidTr="00A614AC">
        <w:tc>
          <w:tcPr>
            <w:tcW w:w="283" w:type="pct"/>
            <w:tcBorders>
              <w:top w:val="single" w:sz="4" w:space="0" w:color="auto"/>
              <w:left w:val="single" w:sz="4" w:space="0" w:color="auto"/>
              <w:bottom w:val="single" w:sz="4" w:space="0" w:color="auto"/>
              <w:right w:val="single" w:sz="4" w:space="0" w:color="auto"/>
            </w:tcBorders>
          </w:tcPr>
          <w:p w14:paraId="5D4A0D3C" w14:textId="77777777" w:rsidR="00A614AC" w:rsidRPr="005F18A2" w:rsidRDefault="00A614AC" w:rsidP="00A614AC">
            <w:pPr>
              <w:spacing w:after="0" w:line="240" w:lineRule="auto"/>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14</w:t>
            </w:r>
          </w:p>
        </w:tc>
        <w:tc>
          <w:tcPr>
            <w:tcW w:w="1017" w:type="pct"/>
            <w:tcBorders>
              <w:top w:val="single" w:sz="4" w:space="0" w:color="auto"/>
              <w:left w:val="single" w:sz="4" w:space="0" w:color="auto"/>
              <w:bottom w:val="single" w:sz="4" w:space="0" w:color="auto"/>
              <w:right w:val="single" w:sz="4" w:space="0" w:color="auto"/>
            </w:tcBorders>
          </w:tcPr>
          <w:p w14:paraId="7CEAA011" w14:textId="77777777" w:rsidR="00A614AC" w:rsidRPr="005F18A2" w:rsidRDefault="00A614AC" w:rsidP="00A614AC">
            <w:pPr>
              <w:spacing w:after="0" w:line="240" w:lineRule="auto"/>
              <w:ind w:firstLine="27"/>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ARP lentelės dydis</w:t>
            </w:r>
          </w:p>
        </w:tc>
        <w:tc>
          <w:tcPr>
            <w:tcW w:w="1850" w:type="pct"/>
            <w:tcBorders>
              <w:top w:val="single" w:sz="4" w:space="0" w:color="auto"/>
              <w:left w:val="single" w:sz="4" w:space="0" w:color="auto"/>
              <w:bottom w:val="single" w:sz="4" w:space="0" w:color="auto"/>
              <w:right w:val="single" w:sz="4" w:space="0" w:color="auto"/>
            </w:tcBorders>
          </w:tcPr>
          <w:p w14:paraId="500BB43F" w14:textId="77777777" w:rsidR="00A614AC" w:rsidRPr="005F18A2" w:rsidRDefault="00A614AC" w:rsidP="00A614AC">
            <w:pPr>
              <w:spacing w:after="0" w:line="240" w:lineRule="auto"/>
              <w:ind w:firstLine="39"/>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Ne mažiau 1000 įrašų.</w:t>
            </w:r>
          </w:p>
        </w:tc>
        <w:tc>
          <w:tcPr>
            <w:tcW w:w="1850" w:type="pct"/>
            <w:tcBorders>
              <w:top w:val="single" w:sz="4" w:space="0" w:color="auto"/>
              <w:left w:val="single" w:sz="4" w:space="0" w:color="auto"/>
              <w:bottom w:val="single" w:sz="4" w:space="0" w:color="auto"/>
              <w:right w:val="single" w:sz="4" w:space="0" w:color="auto"/>
            </w:tcBorders>
          </w:tcPr>
          <w:p w14:paraId="0BA7B253" w14:textId="77777777" w:rsidR="00A614AC" w:rsidRPr="005F18A2" w:rsidRDefault="00A614AC" w:rsidP="00A614AC">
            <w:pPr>
              <w:spacing w:after="0" w:line="240" w:lineRule="auto"/>
              <w:ind w:firstLine="39"/>
              <w:jc w:val="both"/>
              <w:rPr>
                <w:rFonts w:ascii="Times New Roman" w:hAnsi="Times New Roman" w:cs="Times New Roman"/>
                <w:sz w:val="24"/>
                <w:szCs w:val="24"/>
                <w:lang w:val="lt-LT"/>
              </w:rPr>
            </w:pPr>
          </w:p>
        </w:tc>
      </w:tr>
      <w:tr w:rsidR="00A614AC" w:rsidRPr="005F18A2" w14:paraId="34A82501" w14:textId="3B70BECB" w:rsidTr="00A614AC">
        <w:tc>
          <w:tcPr>
            <w:tcW w:w="283" w:type="pct"/>
            <w:tcBorders>
              <w:top w:val="single" w:sz="4" w:space="0" w:color="auto"/>
              <w:left w:val="single" w:sz="4" w:space="0" w:color="auto"/>
              <w:bottom w:val="single" w:sz="4" w:space="0" w:color="auto"/>
              <w:right w:val="single" w:sz="4" w:space="0" w:color="auto"/>
            </w:tcBorders>
          </w:tcPr>
          <w:p w14:paraId="0982F08F" w14:textId="77777777" w:rsidR="00A614AC" w:rsidRPr="005F18A2" w:rsidRDefault="00A614AC" w:rsidP="00A614AC">
            <w:pPr>
              <w:spacing w:after="0" w:line="240" w:lineRule="auto"/>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15</w:t>
            </w:r>
          </w:p>
        </w:tc>
        <w:tc>
          <w:tcPr>
            <w:tcW w:w="1017" w:type="pct"/>
            <w:tcBorders>
              <w:top w:val="single" w:sz="4" w:space="0" w:color="auto"/>
              <w:left w:val="single" w:sz="4" w:space="0" w:color="auto"/>
              <w:bottom w:val="single" w:sz="4" w:space="0" w:color="auto"/>
              <w:right w:val="single" w:sz="4" w:space="0" w:color="auto"/>
            </w:tcBorders>
          </w:tcPr>
          <w:p w14:paraId="7F5346EE" w14:textId="77777777" w:rsidR="00A614AC" w:rsidRPr="005F18A2" w:rsidRDefault="00A614AC" w:rsidP="00A614AC">
            <w:pPr>
              <w:spacing w:after="0" w:line="240" w:lineRule="auto"/>
              <w:ind w:firstLine="27"/>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L3 galimybės</w:t>
            </w:r>
          </w:p>
        </w:tc>
        <w:tc>
          <w:tcPr>
            <w:tcW w:w="1850" w:type="pct"/>
            <w:tcBorders>
              <w:top w:val="single" w:sz="4" w:space="0" w:color="auto"/>
              <w:left w:val="single" w:sz="4" w:space="0" w:color="auto"/>
              <w:bottom w:val="single" w:sz="4" w:space="0" w:color="auto"/>
              <w:right w:val="single" w:sz="4" w:space="0" w:color="auto"/>
            </w:tcBorders>
          </w:tcPr>
          <w:p w14:paraId="38D52660" w14:textId="77777777" w:rsidR="00A614AC" w:rsidRPr="005F18A2" w:rsidRDefault="00A614AC" w:rsidP="00A614AC">
            <w:pPr>
              <w:spacing w:after="0" w:line="240" w:lineRule="auto"/>
              <w:ind w:firstLine="39"/>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Ne mažiau nei:</w:t>
            </w:r>
          </w:p>
          <w:p w14:paraId="642E0BE9" w14:textId="77777777" w:rsidR="00A614AC" w:rsidRPr="005F18A2" w:rsidRDefault="00A614AC" w:rsidP="00A614AC">
            <w:pPr>
              <w:pStyle w:val="Sraopastraipa"/>
              <w:numPr>
                <w:ilvl w:val="0"/>
                <w:numId w:val="4"/>
              </w:numPr>
              <w:spacing w:after="0" w:line="240" w:lineRule="auto"/>
              <w:ind w:left="0" w:firstLine="39"/>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IPv4 ir IPv6 palaikymas;</w:t>
            </w:r>
          </w:p>
          <w:p w14:paraId="558BDE15" w14:textId="77777777" w:rsidR="00A614AC" w:rsidRPr="005F18A2" w:rsidRDefault="00A614AC" w:rsidP="00A614AC">
            <w:pPr>
              <w:pStyle w:val="Sraopastraipa"/>
              <w:numPr>
                <w:ilvl w:val="0"/>
                <w:numId w:val="4"/>
              </w:numPr>
              <w:spacing w:after="0" w:line="240" w:lineRule="auto"/>
              <w:ind w:left="0" w:firstLine="39"/>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statinių maršrutų palaikymas;</w:t>
            </w:r>
          </w:p>
          <w:p w14:paraId="71D3AFCE" w14:textId="77777777" w:rsidR="00A614AC" w:rsidRPr="005F18A2" w:rsidRDefault="00A614AC" w:rsidP="00A614AC">
            <w:pPr>
              <w:pStyle w:val="Sraopastraipa"/>
              <w:numPr>
                <w:ilvl w:val="0"/>
                <w:numId w:val="4"/>
              </w:numPr>
              <w:spacing w:after="0" w:line="240" w:lineRule="auto"/>
              <w:ind w:left="0" w:firstLine="39"/>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 xml:space="preserve">maksimalus </w:t>
            </w:r>
            <w:proofErr w:type="spellStart"/>
            <w:r w:rsidRPr="005F18A2">
              <w:rPr>
                <w:rFonts w:ascii="Times New Roman" w:hAnsi="Times New Roman" w:cs="Times New Roman"/>
                <w:color w:val="auto"/>
                <w:sz w:val="24"/>
                <w:szCs w:val="24"/>
                <w:lang w:val="lt-LT"/>
              </w:rPr>
              <w:t>IPv</w:t>
            </w:r>
            <w:proofErr w:type="spellEnd"/>
            <w:r w:rsidRPr="005F18A2">
              <w:rPr>
                <w:rFonts w:ascii="Times New Roman" w:hAnsi="Times New Roman" w:cs="Times New Roman"/>
                <w:color w:val="auto"/>
                <w:sz w:val="24"/>
                <w:szCs w:val="24"/>
              </w:rPr>
              <w:t xml:space="preserve">4 </w:t>
            </w:r>
            <w:r w:rsidRPr="005F18A2">
              <w:rPr>
                <w:rFonts w:ascii="Times New Roman" w:hAnsi="Times New Roman" w:cs="Times New Roman"/>
                <w:color w:val="auto"/>
                <w:sz w:val="24"/>
                <w:szCs w:val="24"/>
                <w:lang w:val="lt-LT"/>
              </w:rPr>
              <w:t>statinių maršrutų kiekis – ne mažiau 500;</w:t>
            </w:r>
          </w:p>
          <w:p w14:paraId="610C6C6B" w14:textId="77777777" w:rsidR="00A614AC" w:rsidRPr="005F18A2" w:rsidRDefault="00A614AC" w:rsidP="00A614AC">
            <w:pPr>
              <w:pStyle w:val="Sraopastraipa"/>
              <w:numPr>
                <w:ilvl w:val="0"/>
                <w:numId w:val="4"/>
              </w:numPr>
              <w:spacing w:after="0" w:line="240" w:lineRule="auto"/>
              <w:ind w:left="0" w:firstLine="39"/>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maksimalus IPv6</w:t>
            </w:r>
            <w:r w:rsidRPr="005F18A2">
              <w:rPr>
                <w:rFonts w:ascii="Times New Roman" w:hAnsi="Times New Roman" w:cs="Times New Roman"/>
                <w:color w:val="auto"/>
                <w:sz w:val="24"/>
                <w:szCs w:val="24"/>
              </w:rPr>
              <w:t xml:space="preserve"> </w:t>
            </w:r>
            <w:r w:rsidRPr="005F18A2">
              <w:rPr>
                <w:rFonts w:ascii="Times New Roman" w:hAnsi="Times New Roman" w:cs="Times New Roman"/>
                <w:color w:val="auto"/>
                <w:sz w:val="24"/>
                <w:szCs w:val="24"/>
                <w:lang w:val="lt-LT"/>
              </w:rPr>
              <w:t>statinių maršrutų kiekis – ne mažiau 500.</w:t>
            </w:r>
          </w:p>
        </w:tc>
        <w:tc>
          <w:tcPr>
            <w:tcW w:w="1850" w:type="pct"/>
            <w:tcBorders>
              <w:top w:val="single" w:sz="4" w:space="0" w:color="auto"/>
              <w:left w:val="single" w:sz="4" w:space="0" w:color="auto"/>
              <w:bottom w:val="single" w:sz="4" w:space="0" w:color="auto"/>
              <w:right w:val="single" w:sz="4" w:space="0" w:color="auto"/>
            </w:tcBorders>
          </w:tcPr>
          <w:p w14:paraId="6F5444C4" w14:textId="77777777" w:rsidR="00A614AC" w:rsidRPr="005F18A2" w:rsidRDefault="00A614AC" w:rsidP="00A614AC">
            <w:pPr>
              <w:spacing w:after="0" w:line="240" w:lineRule="auto"/>
              <w:ind w:firstLine="39"/>
              <w:jc w:val="both"/>
              <w:rPr>
                <w:rFonts w:ascii="Times New Roman" w:hAnsi="Times New Roman" w:cs="Times New Roman"/>
                <w:sz w:val="24"/>
                <w:szCs w:val="24"/>
                <w:lang w:val="lt-LT"/>
              </w:rPr>
            </w:pPr>
          </w:p>
        </w:tc>
      </w:tr>
      <w:tr w:rsidR="00A614AC" w:rsidRPr="005F18A2" w14:paraId="4928E55E" w14:textId="0EDEF6F0" w:rsidTr="00A614AC">
        <w:tc>
          <w:tcPr>
            <w:tcW w:w="283" w:type="pct"/>
            <w:tcBorders>
              <w:top w:val="single" w:sz="4" w:space="0" w:color="auto"/>
              <w:left w:val="single" w:sz="4" w:space="0" w:color="auto"/>
              <w:bottom w:val="single" w:sz="4" w:space="0" w:color="auto"/>
              <w:right w:val="single" w:sz="4" w:space="0" w:color="auto"/>
            </w:tcBorders>
          </w:tcPr>
          <w:p w14:paraId="31A072ED" w14:textId="77777777" w:rsidR="00A614AC" w:rsidRPr="005F18A2" w:rsidRDefault="00A614AC" w:rsidP="00A614AC">
            <w:pPr>
              <w:spacing w:after="0" w:line="240" w:lineRule="auto"/>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16</w:t>
            </w:r>
          </w:p>
        </w:tc>
        <w:tc>
          <w:tcPr>
            <w:tcW w:w="1017" w:type="pct"/>
            <w:tcBorders>
              <w:top w:val="single" w:sz="4" w:space="0" w:color="auto"/>
              <w:left w:val="single" w:sz="4" w:space="0" w:color="auto"/>
              <w:bottom w:val="single" w:sz="4" w:space="0" w:color="auto"/>
              <w:right w:val="single" w:sz="4" w:space="0" w:color="auto"/>
            </w:tcBorders>
          </w:tcPr>
          <w:p w14:paraId="7365C696" w14:textId="77777777" w:rsidR="00A614AC" w:rsidRPr="005F18A2" w:rsidRDefault="00A614AC" w:rsidP="00A614AC">
            <w:pPr>
              <w:spacing w:after="0" w:line="240" w:lineRule="auto"/>
              <w:ind w:firstLine="27"/>
              <w:jc w:val="both"/>
              <w:rPr>
                <w:rFonts w:ascii="Times New Roman" w:hAnsi="Times New Roman" w:cs="Times New Roman"/>
                <w:color w:val="auto"/>
                <w:sz w:val="24"/>
                <w:szCs w:val="24"/>
                <w:lang w:val="lt-LT"/>
              </w:rPr>
            </w:pPr>
            <w:proofErr w:type="spellStart"/>
            <w:r w:rsidRPr="005F18A2">
              <w:rPr>
                <w:rFonts w:ascii="Times New Roman" w:hAnsi="Times New Roman" w:cs="Times New Roman"/>
                <w:color w:val="auto"/>
                <w:sz w:val="24"/>
                <w:szCs w:val="24"/>
                <w:lang w:val="lt-LT"/>
              </w:rPr>
              <w:t>Multicast</w:t>
            </w:r>
            <w:proofErr w:type="spellEnd"/>
            <w:r w:rsidRPr="005F18A2">
              <w:rPr>
                <w:rFonts w:ascii="Times New Roman" w:hAnsi="Times New Roman" w:cs="Times New Roman"/>
                <w:color w:val="auto"/>
                <w:sz w:val="24"/>
                <w:szCs w:val="24"/>
                <w:lang w:val="lt-LT"/>
              </w:rPr>
              <w:t xml:space="preserve"> palaikymas</w:t>
            </w:r>
          </w:p>
        </w:tc>
        <w:tc>
          <w:tcPr>
            <w:tcW w:w="1850" w:type="pct"/>
            <w:tcBorders>
              <w:top w:val="single" w:sz="4" w:space="0" w:color="auto"/>
              <w:left w:val="single" w:sz="4" w:space="0" w:color="auto"/>
              <w:bottom w:val="single" w:sz="4" w:space="0" w:color="auto"/>
              <w:right w:val="single" w:sz="4" w:space="0" w:color="auto"/>
            </w:tcBorders>
          </w:tcPr>
          <w:p w14:paraId="22805630" w14:textId="77777777" w:rsidR="00A614AC" w:rsidRPr="005F18A2" w:rsidRDefault="00A614AC" w:rsidP="00A614AC">
            <w:pPr>
              <w:spacing w:after="0" w:line="240" w:lineRule="auto"/>
              <w:ind w:firstLine="39"/>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Ne mažiau nei:</w:t>
            </w:r>
          </w:p>
          <w:p w14:paraId="30774648" w14:textId="77777777" w:rsidR="00A614AC" w:rsidRPr="005F18A2" w:rsidRDefault="00A614AC" w:rsidP="00A614AC">
            <w:pPr>
              <w:pStyle w:val="Sraopastraipa"/>
              <w:numPr>
                <w:ilvl w:val="0"/>
                <w:numId w:val="10"/>
              </w:numPr>
              <w:spacing w:after="0" w:line="240" w:lineRule="auto"/>
              <w:ind w:left="0" w:firstLine="39"/>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 xml:space="preserve">IGMP </w:t>
            </w:r>
            <w:proofErr w:type="spellStart"/>
            <w:r w:rsidRPr="005F18A2">
              <w:rPr>
                <w:rFonts w:ascii="Times New Roman" w:hAnsi="Times New Roman" w:cs="Times New Roman"/>
                <w:color w:val="auto"/>
                <w:sz w:val="24"/>
                <w:szCs w:val="24"/>
                <w:lang w:val="lt-LT"/>
              </w:rPr>
              <w:t>snooping</w:t>
            </w:r>
            <w:proofErr w:type="spellEnd"/>
            <w:r w:rsidRPr="005F18A2">
              <w:rPr>
                <w:rFonts w:ascii="Times New Roman" w:hAnsi="Times New Roman" w:cs="Times New Roman"/>
                <w:color w:val="auto"/>
                <w:sz w:val="24"/>
                <w:szCs w:val="24"/>
                <w:lang w:val="lt-LT"/>
              </w:rPr>
              <w:t>.</w:t>
            </w:r>
          </w:p>
          <w:p w14:paraId="6ACFFFA3" w14:textId="77777777" w:rsidR="00A614AC" w:rsidRPr="005F18A2" w:rsidRDefault="00A614AC" w:rsidP="00A614AC">
            <w:pPr>
              <w:pStyle w:val="Sraopastraipa"/>
              <w:numPr>
                <w:ilvl w:val="0"/>
                <w:numId w:val="10"/>
              </w:numPr>
              <w:spacing w:after="0" w:line="240" w:lineRule="auto"/>
              <w:ind w:left="0" w:firstLine="39"/>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IGMPv2;</w:t>
            </w:r>
          </w:p>
          <w:p w14:paraId="488EF4FE" w14:textId="77777777" w:rsidR="00A614AC" w:rsidRPr="005F18A2" w:rsidRDefault="00A614AC" w:rsidP="00A614AC">
            <w:pPr>
              <w:pStyle w:val="Sraopastraipa"/>
              <w:numPr>
                <w:ilvl w:val="0"/>
                <w:numId w:val="10"/>
              </w:numPr>
              <w:spacing w:after="0" w:line="240" w:lineRule="auto"/>
              <w:ind w:left="0" w:firstLine="39"/>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IGMPv3;</w:t>
            </w:r>
          </w:p>
          <w:p w14:paraId="2F5999F4" w14:textId="77777777" w:rsidR="00A614AC" w:rsidRPr="005F18A2" w:rsidRDefault="00A614AC" w:rsidP="00A614AC">
            <w:pPr>
              <w:pStyle w:val="Sraopastraipa"/>
              <w:numPr>
                <w:ilvl w:val="0"/>
                <w:numId w:val="10"/>
              </w:numPr>
              <w:spacing w:after="0" w:line="240" w:lineRule="auto"/>
              <w:ind w:left="0" w:firstLine="39"/>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MLDv1;</w:t>
            </w:r>
          </w:p>
          <w:p w14:paraId="1B73EBC7" w14:textId="77777777" w:rsidR="00A614AC" w:rsidRPr="005F18A2" w:rsidRDefault="00A614AC" w:rsidP="00A614AC">
            <w:pPr>
              <w:pStyle w:val="Sraopastraipa"/>
              <w:numPr>
                <w:ilvl w:val="0"/>
                <w:numId w:val="10"/>
              </w:numPr>
              <w:spacing w:after="0" w:line="240" w:lineRule="auto"/>
              <w:ind w:left="0" w:firstLine="39"/>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MLDv2.</w:t>
            </w:r>
          </w:p>
        </w:tc>
        <w:tc>
          <w:tcPr>
            <w:tcW w:w="1850" w:type="pct"/>
            <w:tcBorders>
              <w:top w:val="single" w:sz="4" w:space="0" w:color="auto"/>
              <w:left w:val="single" w:sz="4" w:space="0" w:color="auto"/>
              <w:bottom w:val="single" w:sz="4" w:space="0" w:color="auto"/>
              <w:right w:val="single" w:sz="4" w:space="0" w:color="auto"/>
            </w:tcBorders>
          </w:tcPr>
          <w:p w14:paraId="1AB3FFAD" w14:textId="77777777" w:rsidR="00A614AC" w:rsidRPr="005F18A2" w:rsidRDefault="00A614AC" w:rsidP="00A614AC">
            <w:pPr>
              <w:spacing w:after="0" w:line="240" w:lineRule="auto"/>
              <w:ind w:firstLine="39"/>
              <w:jc w:val="both"/>
              <w:rPr>
                <w:rFonts w:ascii="Times New Roman" w:hAnsi="Times New Roman" w:cs="Times New Roman"/>
                <w:sz w:val="24"/>
                <w:szCs w:val="24"/>
                <w:lang w:val="lt-LT"/>
              </w:rPr>
            </w:pPr>
          </w:p>
        </w:tc>
      </w:tr>
      <w:tr w:rsidR="00A614AC" w:rsidRPr="005F18A2" w14:paraId="246BD9E6" w14:textId="066442F4" w:rsidTr="00A614AC">
        <w:tc>
          <w:tcPr>
            <w:tcW w:w="283" w:type="pct"/>
            <w:tcBorders>
              <w:top w:val="single" w:sz="4" w:space="0" w:color="auto"/>
              <w:left w:val="single" w:sz="4" w:space="0" w:color="auto"/>
              <w:bottom w:val="single" w:sz="4" w:space="0" w:color="auto"/>
              <w:right w:val="single" w:sz="4" w:space="0" w:color="auto"/>
            </w:tcBorders>
          </w:tcPr>
          <w:p w14:paraId="40F42A34" w14:textId="7B88B445" w:rsidR="00A614AC" w:rsidRPr="005F18A2" w:rsidRDefault="00A614AC" w:rsidP="00A614AC">
            <w:pPr>
              <w:spacing w:after="0" w:line="240" w:lineRule="auto"/>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1</w:t>
            </w:r>
            <w:r>
              <w:rPr>
                <w:rFonts w:ascii="Times New Roman" w:hAnsi="Times New Roman" w:cs="Times New Roman"/>
                <w:color w:val="auto"/>
                <w:sz w:val="24"/>
                <w:szCs w:val="24"/>
                <w:lang w:val="lt-LT"/>
              </w:rPr>
              <w:t>7</w:t>
            </w:r>
          </w:p>
        </w:tc>
        <w:tc>
          <w:tcPr>
            <w:tcW w:w="1017" w:type="pct"/>
            <w:tcBorders>
              <w:top w:val="single" w:sz="4" w:space="0" w:color="auto"/>
              <w:left w:val="single" w:sz="4" w:space="0" w:color="auto"/>
              <w:bottom w:val="single" w:sz="4" w:space="0" w:color="auto"/>
              <w:right w:val="single" w:sz="4" w:space="0" w:color="auto"/>
            </w:tcBorders>
            <w:hideMark/>
          </w:tcPr>
          <w:p w14:paraId="7203EBAC" w14:textId="77777777" w:rsidR="00A614AC" w:rsidRPr="005F18A2" w:rsidRDefault="00A614AC" w:rsidP="00A614AC">
            <w:pPr>
              <w:spacing w:after="0" w:line="240" w:lineRule="auto"/>
              <w:ind w:firstLine="27"/>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Standartų ir protokolų palaikymas</w:t>
            </w:r>
          </w:p>
        </w:tc>
        <w:tc>
          <w:tcPr>
            <w:tcW w:w="1850" w:type="pct"/>
            <w:tcBorders>
              <w:top w:val="single" w:sz="4" w:space="0" w:color="auto"/>
              <w:left w:val="single" w:sz="4" w:space="0" w:color="auto"/>
              <w:bottom w:val="single" w:sz="4" w:space="0" w:color="auto"/>
              <w:right w:val="single" w:sz="4" w:space="0" w:color="auto"/>
            </w:tcBorders>
          </w:tcPr>
          <w:p w14:paraId="1B751D13" w14:textId="77777777" w:rsidR="00A614AC" w:rsidRPr="005F18A2" w:rsidRDefault="00A614AC" w:rsidP="00A614AC">
            <w:pPr>
              <w:spacing w:after="0" w:line="240" w:lineRule="auto"/>
              <w:ind w:firstLine="39"/>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Ne mažiau nei:</w:t>
            </w:r>
          </w:p>
          <w:p w14:paraId="76E9117B" w14:textId="77777777" w:rsidR="00A614AC" w:rsidRPr="005F18A2" w:rsidRDefault="00A614AC" w:rsidP="00A614AC">
            <w:pPr>
              <w:pStyle w:val="Sraopastraipa"/>
              <w:numPr>
                <w:ilvl w:val="0"/>
                <w:numId w:val="5"/>
              </w:numPr>
              <w:spacing w:after="0" w:line="240" w:lineRule="auto"/>
              <w:ind w:left="0" w:firstLine="39"/>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IEEE 802.1D STP;</w:t>
            </w:r>
          </w:p>
          <w:p w14:paraId="665082A2" w14:textId="77777777" w:rsidR="00A614AC" w:rsidRPr="005F18A2" w:rsidRDefault="00A614AC" w:rsidP="00A614AC">
            <w:pPr>
              <w:pStyle w:val="Sraopastraipa"/>
              <w:numPr>
                <w:ilvl w:val="0"/>
                <w:numId w:val="5"/>
              </w:numPr>
              <w:spacing w:after="0" w:line="240" w:lineRule="auto"/>
              <w:ind w:left="0" w:firstLine="39"/>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IEEE 802.1w RSTP;</w:t>
            </w:r>
          </w:p>
          <w:p w14:paraId="39B070DF" w14:textId="77777777" w:rsidR="00A614AC" w:rsidRPr="005F18A2" w:rsidRDefault="00A614AC" w:rsidP="00A614AC">
            <w:pPr>
              <w:pStyle w:val="Sraopastraipa"/>
              <w:numPr>
                <w:ilvl w:val="0"/>
                <w:numId w:val="5"/>
              </w:numPr>
              <w:spacing w:after="0" w:line="240" w:lineRule="auto"/>
              <w:ind w:left="0" w:firstLine="39"/>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IEEE 802.1s MSTP;</w:t>
            </w:r>
          </w:p>
          <w:p w14:paraId="40E6E3B1" w14:textId="77777777" w:rsidR="00A614AC" w:rsidRPr="005F18A2" w:rsidRDefault="00A614AC" w:rsidP="00A614AC">
            <w:pPr>
              <w:pStyle w:val="Sraopastraipa"/>
              <w:numPr>
                <w:ilvl w:val="0"/>
                <w:numId w:val="5"/>
              </w:numPr>
              <w:spacing w:after="0" w:line="240" w:lineRule="auto"/>
              <w:ind w:left="0" w:firstLine="39"/>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IEEE 802.1AB LLDP;</w:t>
            </w:r>
          </w:p>
          <w:p w14:paraId="74B9DE7B" w14:textId="77777777" w:rsidR="00A614AC" w:rsidRPr="005F18A2" w:rsidRDefault="00A614AC" w:rsidP="00A614AC">
            <w:pPr>
              <w:pStyle w:val="Sraopastraipa"/>
              <w:numPr>
                <w:ilvl w:val="0"/>
                <w:numId w:val="5"/>
              </w:numPr>
              <w:spacing w:after="0" w:line="240" w:lineRule="auto"/>
              <w:ind w:left="0" w:firstLine="39"/>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 xml:space="preserve">IEEE 802.1Q </w:t>
            </w:r>
            <w:proofErr w:type="spellStart"/>
            <w:r w:rsidRPr="005F18A2">
              <w:rPr>
                <w:rFonts w:ascii="Times New Roman" w:hAnsi="Times New Roman" w:cs="Times New Roman"/>
                <w:color w:val="auto"/>
                <w:sz w:val="24"/>
                <w:szCs w:val="24"/>
                <w:lang w:val="lt-LT"/>
              </w:rPr>
              <w:t>VLANs</w:t>
            </w:r>
            <w:proofErr w:type="spellEnd"/>
            <w:r w:rsidRPr="005F18A2">
              <w:rPr>
                <w:rFonts w:ascii="Times New Roman" w:hAnsi="Times New Roman" w:cs="Times New Roman"/>
                <w:color w:val="auto"/>
                <w:sz w:val="24"/>
                <w:szCs w:val="24"/>
                <w:lang w:val="lt-LT"/>
              </w:rPr>
              <w:t>;</w:t>
            </w:r>
          </w:p>
          <w:p w14:paraId="19990514" w14:textId="77777777" w:rsidR="00A614AC" w:rsidRPr="005F18A2" w:rsidRDefault="00A614AC" w:rsidP="00A614AC">
            <w:pPr>
              <w:pStyle w:val="Sraopastraipa"/>
              <w:numPr>
                <w:ilvl w:val="0"/>
                <w:numId w:val="5"/>
              </w:numPr>
              <w:spacing w:after="0" w:line="240" w:lineRule="auto"/>
              <w:ind w:left="0" w:firstLine="39"/>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 xml:space="preserve">IEEE 802.3x </w:t>
            </w:r>
            <w:proofErr w:type="spellStart"/>
            <w:r w:rsidRPr="005F18A2">
              <w:rPr>
                <w:rFonts w:ascii="Times New Roman" w:hAnsi="Times New Roman" w:cs="Times New Roman"/>
                <w:color w:val="auto"/>
                <w:sz w:val="24"/>
                <w:szCs w:val="24"/>
                <w:lang w:val="lt-LT"/>
              </w:rPr>
              <w:t>Flow</w:t>
            </w:r>
            <w:proofErr w:type="spellEnd"/>
            <w:r w:rsidRPr="005F18A2">
              <w:rPr>
                <w:rFonts w:ascii="Times New Roman" w:hAnsi="Times New Roman" w:cs="Times New Roman"/>
                <w:color w:val="auto"/>
                <w:sz w:val="24"/>
                <w:szCs w:val="24"/>
                <w:lang w:val="lt-LT"/>
              </w:rPr>
              <w:t xml:space="preserve"> </w:t>
            </w:r>
            <w:proofErr w:type="spellStart"/>
            <w:r w:rsidRPr="005F18A2">
              <w:rPr>
                <w:rFonts w:ascii="Times New Roman" w:hAnsi="Times New Roman" w:cs="Times New Roman"/>
                <w:color w:val="auto"/>
                <w:sz w:val="24"/>
                <w:szCs w:val="24"/>
                <w:lang w:val="lt-LT"/>
              </w:rPr>
              <w:t>Control</w:t>
            </w:r>
            <w:proofErr w:type="spellEnd"/>
          </w:p>
          <w:p w14:paraId="1E64956D" w14:textId="77777777" w:rsidR="00A614AC" w:rsidRPr="005F18A2" w:rsidRDefault="00A614AC" w:rsidP="00A614AC">
            <w:pPr>
              <w:pStyle w:val="Sraopastraipa"/>
              <w:numPr>
                <w:ilvl w:val="0"/>
                <w:numId w:val="5"/>
              </w:numPr>
              <w:spacing w:after="0" w:line="240" w:lineRule="auto"/>
              <w:ind w:left="0" w:firstLine="39"/>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NTP arba SNTP;</w:t>
            </w:r>
          </w:p>
          <w:p w14:paraId="13C5432D" w14:textId="77777777" w:rsidR="00A614AC" w:rsidRPr="005F18A2" w:rsidRDefault="00A614AC" w:rsidP="00A614AC">
            <w:pPr>
              <w:pStyle w:val="Sraopastraipa"/>
              <w:numPr>
                <w:ilvl w:val="0"/>
                <w:numId w:val="5"/>
              </w:numPr>
              <w:spacing w:after="0" w:line="240" w:lineRule="auto"/>
              <w:ind w:left="0" w:firstLine="39"/>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LAG, IEEE 802.3ad (LACP);</w:t>
            </w:r>
          </w:p>
          <w:p w14:paraId="11AEE141" w14:textId="77777777" w:rsidR="00A614AC" w:rsidRPr="005F18A2" w:rsidRDefault="00A614AC" w:rsidP="00A614AC">
            <w:pPr>
              <w:pStyle w:val="Sraopastraipa"/>
              <w:numPr>
                <w:ilvl w:val="0"/>
                <w:numId w:val="5"/>
              </w:numPr>
              <w:spacing w:after="0" w:line="240" w:lineRule="auto"/>
              <w:ind w:left="0" w:firstLine="39"/>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 xml:space="preserve">DHCP </w:t>
            </w:r>
            <w:proofErr w:type="spellStart"/>
            <w:r w:rsidRPr="005F18A2">
              <w:rPr>
                <w:rFonts w:ascii="Times New Roman" w:hAnsi="Times New Roman" w:cs="Times New Roman"/>
                <w:color w:val="auto"/>
                <w:sz w:val="24"/>
                <w:szCs w:val="24"/>
                <w:lang w:val="lt-LT"/>
              </w:rPr>
              <w:t>relay</w:t>
            </w:r>
            <w:proofErr w:type="spellEnd"/>
            <w:r w:rsidRPr="005F18A2">
              <w:rPr>
                <w:rFonts w:ascii="Times New Roman" w:hAnsi="Times New Roman" w:cs="Times New Roman"/>
                <w:color w:val="auto"/>
                <w:sz w:val="24"/>
                <w:szCs w:val="24"/>
                <w:lang w:val="lt-LT"/>
              </w:rPr>
              <w:t>;</w:t>
            </w:r>
          </w:p>
          <w:p w14:paraId="7D042E29" w14:textId="77777777" w:rsidR="00A614AC" w:rsidRPr="005F18A2" w:rsidRDefault="00A614AC" w:rsidP="00A614AC">
            <w:pPr>
              <w:pStyle w:val="Sraopastraipa"/>
              <w:numPr>
                <w:ilvl w:val="0"/>
                <w:numId w:val="5"/>
              </w:numPr>
              <w:spacing w:after="0" w:line="240" w:lineRule="auto"/>
              <w:ind w:left="0" w:firstLine="39"/>
              <w:jc w:val="both"/>
              <w:rPr>
                <w:rFonts w:ascii="Times New Roman" w:hAnsi="Times New Roman" w:cs="Times New Roman"/>
                <w:color w:val="auto"/>
                <w:sz w:val="24"/>
                <w:szCs w:val="24"/>
                <w:lang w:val="lt-LT"/>
              </w:rPr>
            </w:pPr>
            <w:proofErr w:type="spellStart"/>
            <w:r w:rsidRPr="005F18A2">
              <w:rPr>
                <w:rFonts w:ascii="Times New Roman" w:hAnsi="Times New Roman" w:cs="Times New Roman"/>
                <w:color w:val="auto"/>
                <w:sz w:val="24"/>
                <w:szCs w:val="24"/>
                <w:lang w:val="lt-LT"/>
              </w:rPr>
              <w:t>port</w:t>
            </w:r>
            <w:proofErr w:type="spellEnd"/>
            <w:r w:rsidRPr="005F18A2">
              <w:rPr>
                <w:rFonts w:ascii="Times New Roman" w:hAnsi="Times New Roman" w:cs="Times New Roman"/>
                <w:color w:val="auto"/>
                <w:sz w:val="24"/>
                <w:szCs w:val="24"/>
                <w:lang w:val="lt-LT"/>
              </w:rPr>
              <w:t xml:space="preserve"> </w:t>
            </w:r>
            <w:proofErr w:type="spellStart"/>
            <w:r w:rsidRPr="005F18A2">
              <w:rPr>
                <w:rFonts w:ascii="Times New Roman" w:hAnsi="Times New Roman" w:cs="Times New Roman"/>
                <w:color w:val="auto"/>
                <w:sz w:val="24"/>
                <w:szCs w:val="24"/>
                <w:lang w:val="lt-LT"/>
              </w:rPr>
              <w:t>mirroring</w:t>
            </w:r>
            <w:proofErr w:type="spellEnd"/>
            <w:r w:rsidRPr="005F18A2">
              <w:rPr>
                <w:rFonts w:ascii="Times New Roman" w:hAnsi="Times New Roman" w:cs="Times New Roman"/>
                <w:color w:val="auto"/>
                <w:sz w:val="24"/>
                <w:szCs w:val="24"/>
                <w:lang w:val="lt-LT"/>
              </w:rPr>
              <w:t>.</w:t>
            </w:r>
          </w:p>
        </w:tc>
        <w:tc>
          <w:tcPr>
            <w:tcW w:w="1850" w:type="pct"/>
            <w:tcBorders>
              <w:top w:val="single" w:sz="4" w:space="0" w:color="auto"/>
              <w:left w:val="single" w:sz="4" w:space="0" w:color="auto"/>
              <w:bottom w:val="single" w:sz="4" w:space="0" w:color="auto"/>
              <w:right w:val="single" w:sz="4" w:space="0" w:color="auto"/>
            </w:tcBorders>
          </w:tcPr>
          <w:p w14:paraId="4F693978" w14:textId="77777777" w:rsidR="00A614AC" w:rsidRPr="005F18A2" w:rsidRDefault="00A614AC" w:rsidP="00A614AC">
            <w:pPr>
              <w:spacing w:after="0" w:line="240" w:lineRule="auto"/>
              <w:ind w:firstLine="39"/>
              <w:jc w:val="both"/>
              <w:rPr>
                <w:rFonts w:ascii="Times New Roman" w:hAnsi="Times New Roman" w:cs="Times New Roman"/>
                <w:sz w:val="24"/>
                <w:szCs w:val="24"/>
                <w:lang w:val="lt-LT"/>
              </w:rPr>
            </w:pPr>
          </w:p>
        </w:tc>
      </w:tr>
      <w:tr w:rsidR="00A614AC" w:rsidRPr="005F18A2" w14:paraId="22681769" w14:textId="12CE9E97" w:rsidTr="00A614AC">
        <w:trPr>
          <w:trHeight w:val="675"/>
        </w:trPr>
        <w:tc>
          <w:tcPr>
            <w:tcW w:w="283" w:type="pct"/>
            <w:tcBorders>
              <w:top w:val="single" w:sz="4" w:space="0" w:color="auto"/>
              <w:left w:val="single" w:sz="4" w:space="0" w:color="auto"/>
              <w:bottom w:val="single" w:sz="4" w:space="0" w:color="auto"/>
              <w:right w:val="single" w:sz="4" w:space="0" w:color="auto"/>
            </w:tcBorders>
          </w:tcPr>
          <w:p w14:paraId="589321E6" w14:textId="1F8A2544" w:rsidR="00A614AC" w:rsidRPr="005F18A2" w:rsidRDefault="00A614AC" w:rsidP="00A614AC">
            <w:pPr>
              <w:spacing w:after="0" w:line="240" w:lineRule="auto"/>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lastRenderedPageBreak/>
              <w:t>1</w:t>
            </w:r>
            <w:r>
              <w:rPr>
                <w:rFonts w:ascii="Times New Roman" w:hAnsi="Times New Roman" w:cs="Times New Roman"/>
                <w:color w:val="auto"/>
                <w:sz w:val="24"/>
                <w:szCs w:val="24"/>
                <w:lang w:val="lt-LT"/>
              </w:rPr>
              <w:t>8</w:t>
            </w:r>
          </w:p>
        </w:tc>
        <w:tc>
          <w:tcPr>
            <w:tcW w:w="1017" w:type="pct"/>
            <w:tcBorders>
              <w:top w:val="single" w:sz="4" w:space="0" w:color="auto"/>
              <w:left w:val="single" w:sz="4" w:space="0" w:color="auto"/>
              <w:bottom w:val="single" w:sz="4" w:space="0" w:color="auto"/>
              <w:right w:val="single" w:sz="4" w:space="0" w:color="auto"/>
            </w:tcBorders>
            <w:hideMark/>
          </w:tcPr>
          <w:p w14:paraId="1F884A20" w14:textId="77777777" w:rsidR="00A614AC" w:rsidRPr="005F18A2" w:rsidRDefault="00A614AC" w:rsidP="00A614AC">
            <w:pPr>
              <w:spacing w:after="0" w:line="240" w:lineRule="auto"/>
              <w:ind w:firstLine="27"/>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 xml:space="preserve">Didelių </w:t>
            </w:r>
            <w:proofErr w:type="spellStart"/>
            <w:r w:rsidRPr="005F18A2">
              <w:rPr>
                <w:rFonts w:ascii="Times New Roman" w:hAnsi="Times New Roman" w:cs="Times New Roman"/>
                <w:color w:val="auto"/>
                <w:sz w:val="24"/>
                <w:szCs w:val="24"/>
                <w:lang w:val="lt-LT"/>
              </w:rPr>
              <w:t>Ethernet</w:t>
            </w:r>
            <w:proofErr w:type="spellEnd"/>
            <w:r w:rsidRPr="005F18A2">
              <w:rPr>
                <w:rFonts w:ascii="Times New Roman" w:hAnsi="Times New Roman" w:cs="Times New Roman"/>
                <w:color w:val="auto"/>
                <w:sz w:val="24"/>
                <w:szCs w:val="24"/>
                <w:lang w:val="lt-LT"/>
              </w:rPr>
              <w:t xml:space="preserve"> segmentų palaikymas (angl. </w:t>
            </w:r>
            <w:proofErr w:type="spellStart"/>
            <w:r w:rsidRPr="005F18A2">
              <w:rPr>
                <w:rFonts w:ascii="Times New Roman" w:hAnsi="Times New Roman" w:cs="Times New Roman"/>
                <w:color w:val="auto"/>
                <w:sz w:val="24"/>
                <w:szCs w:val="24"/>
                <w:lang w:val="lt-LT"/>
              </w:rPr>
              <w:t>jumbo</w:t>
            </w:r>
            <w:proofErr w:type="spellEnd"/>
            <w:r w:rsidRPr="005F18A2">
              <w:rPr>
                <w:rFonts w:ascii="Times New Roman" w:hAnsi="Times New Roman" w:cs="Times New Roman"/>
                <w:color w:val="auto"/>
                <w:sz w:val="24"/>
                <w:szCs w:val="24"/>
                <w:lang w:val="lt-LT"/>
              </w:rPr>
              <w:t xml:space="preserve"> </w:t>
            </w:r>
            <w:proofErr w:type="spellStart"/>
            <w:r w:rsidRPr="005F18A2">
              <w:rPr>
                <w:rFonts w:ascii="Times New Roman" w:hAnsi="Times New Roman" w:cs="Times New Roman"/>
                <w:color w:val="auto"/>
                <w:sz w:val="24"/>
                <w:szCs w:val="24"/>
                <w:lang w:val="lt-LT"/>
              </w:rPr>
              <w:t>frames</w:t>
            </w:r>
            <w:proofErr w:type="spellEnd"/>
            <w:r w:rsidRPr="005F18A2">
              <w:rPr>
                <w:rFonts w:ascii="Times New Roman" w:hAnsi="Times New Roman" w:cs="Times New Roman"/>
                <w:color w:val="auto"/>
                <w:sz w:val="24"/>
                <w:szCs w:val="24"/>
                <w:lang w:val="lt-LT"/>
              </w:rPr>
              <w:t>)</w:t>
            </w:r>
          </w:p>
        </w:tc>
        <w:tc>
          <w:tcPr>
            <w:tcW w:w="1850" w:type="pct"/>
            <w:tcBorders>
              <w:top w:val="single" w:sz="4" w:space="0" w:color="auto"/>
              <w:left w:val="single" w:sz="4" w:space="0" w:color="auto"/>
              <w:bottom w:val="single" w:sz="4" w:space="0" w:color="auto"/>
              <w:right w:val="single" w:sz="4" w:space="0" w:color="auto"/>
            </w:tcBorders>
            <w:hideMark/>
          </w:tcPr>
          <w:p w14:paraId="4A9071BC" w14:textId="77777777" w:rsidR="00A614AC" w:rsidRPr="005F18A2" w:rsidRDefault="00A614AC" w:rsidP="00A614AC">
            <w:pPr>
              <w:spacing w:after="0" w:line="240" w:lineRule="auto"/>
              <w:ind w:firstLine="39"/>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Turi būti palaikomi ne mažesni nei 9000 baitų dydžio.</w:t>
            </w:r>
          </w:p>
        </w:tc>
        <w:tc>
          <w:tcPr>
            <w:tcW w:w="1850" w:type="pct"/>
            <w:tcBorders>
              <w:top w:val="single" w:sz="4" w:space="0" w:color="auto"/>
              <w:left w:val="single" w:sz="4" w:space="0" w:color="auto"/>
              <w:bottom w:val="single" w:sz="4" w:space="0" w:color="auto"/>
              <w:right w:val="single" w:sz="4" w:space="0" w:color="auto"/>
            </w:tcBorders>
          </w:tcPr>
          <w:p w14:paraId="1BA6D336" w14:textId="77777777" w:rsidR="00A614AC" w:rsidRPr="005F18A2" w:rsidRDefault="00A614AC" w:rsidP="00A614AC">
            <w:pPr>
              <w:spacing w:after="0" w:line="240" w:lineRule="auto"/>
              <w:ind w:firstLine="39"/>
              <w:jc w:val="both"/>
              <w:rPr>
                <w:rFonts w:ascii="Times New Roman" w:hAnsi="Times New Roman" w:cs="Times New Roman"/>
                <w:sz w:val="24"/>
                <w:szCs w:val="24"/>
                <w:lang w:val="lt-LT"/>
              </w:rPr>
            </w:pPr>
          </w:p>
        </w:tc>
      </w:tr>
      <w:tr w:rsidR="00A614AC" w:rsidRPr="005F18A2" w14:paraId="2D5F0CE5" w14:textId="6A01759D" w:rsidTr="00A614AC">
        <w:trPr>
          <w:trHeight w:val="675"/>
        </w:trPr>
        <w:tc>
          <w:tcPr>
            <w:tcW w:w="283" w:type="pct"/>
            <w:tcBorders>
              <w:top w:val="single" w:sz="4" w:space="0" w:color="auto"/>
              <w:left w:val="single" w:sz="4" w:space="0" w:color="auto"/>
              <w:bottom w:val="single" w:sz="4" w:space="0" w:color="auto"/>
              <w:right w:val="single" w:sz="4" w:space="0" w:color="auto"/>
            </w:tcBorders>
          </w:tcPr>
          <w:p w14:paraId="0E56D005" w14:textId="35FBA0C0" w:rsidR="00A614AC" w:rsidRPr="005F18A2" w:rsidRDefault="00A614AC" w:rsidP="00A614AC">
            <w:pPr>
              <w:spacing w:after="0" w:line="240" w:lineRule="auto"/>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1</w:t>
            </w:r>
            <w:r>
              <w:rPr>
                <w:rFonts w:ascii="Times New Roman" w:hAnsi="Times New Roman" w:cs="Times New Roman"/>
                <w:color w:val="auto"/>
                <w:sz w:val="24"/>
                <w:szCs w:val="24"/>
                <w:lang w:val="lt-LT"/>
              </w:rPr>
              <w:t>9</w:t>
            </w:r>
          </w:p>
        </w:tc>
        <w:tc>
          <w:tcPr>
            <w:tcW w:w="1017" w:type="pct"/>
            <w:tcBorders>
              <w:top w:val="single" w:sz="4" w:space="0" w:color="auto"/>
              <w:left w:val="single" w:sz="4" w:space="0" w:color="auto"/>
              <w:bottom w:val="single" w:sz="4" w:space="0" w:color="auto"/>
              <w:right w:val="single" w:sz="4" w:space="0" w:color="auto"/>
            </w:tcBorders>
            <w:hideMark/>
          </w:tcPr>
          <w:p w14:paraId="3376FE20" w14:textId="77777777" w:rsidR="00A614AC" w:rsidRPr="005F18A2" w:rsidRDefault="00A614AC" w:rsidP="00A614AC">
            <w:pPr>
              <w:spacing w:after="0" w:line="240" w:lineRule="auto"/>
              <w:ind w:firstLine="27"/>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Virtualūs tinklai (</w:t>
            </w:r>
            <w:proofErr w:type="spellStart"/>
            <w:r w:rsidRPr="005F18A2">
              <w:rPr>
                <w:rFonts w:ascii="Times New Roman" w:hAnsi="Times New Roman" w:cs="Times New Roman"/>
                <w:color w:val="auto"/>
                <w:sz w:val="24"/>
                <w:szCs w:val="24"/>
                <w:lang w:val="lt-LT"/>
              </w:rPr>
              <w:t>VLANs</w:t>
            </w:r>
            <w:proofErr w:type="spellEnd"/>
            <w:r w:rsidRPr="005F18A2">
              <w:rPr>
                <w:rFonts w:ascii="Times New Roman" w:hAnsi="Times New Roman" w:cs="Times New Roman"/>
                <w:color w:val="auto"/>
                <w:sz w:val="24"/>
                <w:szCs w:val="24"/>
                <w:lang w:val="lt-LT"/>
              </w:rPr>
              <w:t>)</w:t>
            </w:r>
          </w:p>
        </w:tc>
        <w:tc>
          <w:tcPr>
            <w:tcW w:w="1850" w:type="pct"/>
            <w:tcBorders>
              <w:top w:val="single" w:sz="4" w:space="0" w:color="auto"/>
              <w:left w:val="single" w:sz="4" w:space="0" w:color="auto"/>
              <w:bottom w:val="single" w:sz="4" w:space="0" w:color="auto"/>
              <w:right w:val="single" w:sz="4" w:space="0" w:color="auto"/>
            </w:tcBorders>
            <w:hideMark/>
          </w:tcPr>
          <w:p w14:paraId="76FFCED7" w14:textId="77777777" w:rsidR="00A614AC" w:rsidRPr="005F18A2" w:rsidRDefault="00A614AC" w:rsidP="00A614AC">
            <w:pPr>
              <w:spacing w:after="0" w:line="240" w:lineRule="auto"/>
              <w:ind w:firstLine="39"/>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Ne mažiau nei:</w:t>
            </w:r>
          </w:p>
          <w:p w14:paraId="4EAEF74E" w14:textId="77777777" w:rsidR="00A614AC" w:rsidRPr="005F18A2" w:rsidRDefault="00A614AC" w:rsidP="00A614AC">
            <w:pPr>
              <w:pStyle w:val="Sraopastraipa"/>
              <w:numPr>
                <w:ilvl w:val="0"/>
                <w:numId w:val="6"/>
              </w:numPr>
              <w:spacing w:after="0" w:line="240" w:lineRule="auto"/>
              <w:ind w:left="0" w:firstLine="39"/>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 xml:space="preserve">VLAN paketų žymėjimo (angl. </w:t>
            </w:r>
            <w:proofErr w:type="spellStart"/>
            <w:r w:rsidRPr="005F18A2">
              <w:rPr>
                <w:rFonts w:ascii="Times New Roman" w:hAnsi="Times New Roman" w:cs="Times New Roman"/>
                <w:color w:val="auto"/>
                <w:sz w:val="24"/>
                <w:szCs w:val="24"/>
                <w:lang w:val="lt-LT"/>
              </w:rPr>
              <w:t>tagging</w:t>
            </w:r>
            <w:proofErr w:type="spellEnd"/>
            <w:r w:rsidRPr="005F18A2">
              <w:rPr>
                <w:rFonts w:ascii="Times New Roman" w:hAnsi="Times New Roman" w:cs="Times New Roman"/>
                <w:color w:val="auto"/>
                <w:sz w:val="24"/>
                <w:szCs w:val="24"/>
                <w:lang w:val="lt-LT"/>
              </w:rPr>
              <w:t xml:space="preserve">) palaikymas pilnai turi atitikti  802.1Q standartą ir palaikyti ne mažiau 4000 </w:t>
            </w:r>
            <w:proofErr w:type="spellStart"/>
            <w:r w:rsidRPr="005F18A2">
              <w:rPr>
                <w:rFonts w:ascii="Times New Roman" w:hAnsi="Times New Roman" w:cs="Times New Roman"/>
                <w:color w:val="auto"/>
                <w:sz w:val="24"/>
                <w:szCs w:val="24"/>
                <w:lang w:val="lt-LT"/>
              </w:rPr>
              <w:t>VLAN‘ų</w:t>
            </w:r>
            <w:proofErr w:type="spellEnd"/>
            <w:r w:rsidRPr="005F18A2">
              <w:rPr>
                <w:rFonts w:ascii="Times New Roman" w:hAnsi="Times New Roman" w:cs="Times New Roman"/>
                <w:color w:val="auto"/>
                <w:sz w:val="24"/>
                <w:szCs w:val="24"/>
                <w:lang w:val="lt-LT"/>
              </w:rPr>
              <w:t>;</w:t>
            </w:r>
          </w:p>
          <w:p w14:paraId="29524613" w14:textId="77777777" w:rsidR="00A614AC" w:rsidRPr="005F18A2" w:rsidRDefault="00A614AC" w:rsidP="00A614AC">
            <w:pPr>
              <w:pStyle w:val="Sraopastraipa"/>
              <w:numPr>
                <w:ilvl w:val="0"/>
                <w:numId w:val="6"/>
              </w:numPr>
              <w:spacing w:after="0" w:line="240" w:lineRule="auto"/>
              <w:ind w:left="0" w:firstLine="39"/>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vienu metu aktyvių VLAN kiekis – ne mažiau 500;</w:t>
            </w:r>
          </w:p>
          <w:p w14:paraId="54571F77" w14:textId="77777777" w:rsidR="00A614AC" w:rsidRPr="005F18A2" w:rsidRDefault="00A614AC" w:rsidP="00A614AC">
            <w:pPr>
              <w:pStyle w:val="Sraopastraipa"/>
              <w:numPr>
                <w:ilvl w:val="0"/>
                <w:numId w:val="6"/>
              </w:numPr>
              <w:spacing w:after="0" w:line="240" w:lineRule="auto"/>
              <w:ind w:left="0" w:firstLine="39"/>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turi būti galimybė priskirti VLAN balso srautui (</w:t>
            </w:r>
            <w:proofErr w:type="spellStart"/>
            <w:r w:rsidRPr="005F18A2">
              <w:rPr>
                <w:rFonts w:ascii="Times New Roman" w:hAnsi="Times New Roman" w:cs="Times New Roman"/>
                <w:color w:val="auto"/>
                <w:sz w:val="24"/>
                <w:szCs w:val="24"/>
                <w:lang w:val="lt-LT"/>
              </w:rPr>
              <w:t>voice</w:t>
            </w:r>
            <w:proofErr w:type="spellEnd"/>
            <w:r w:rsidRPr="005F18A2">
              <w:rPr>
                <w:rFonts w:ascii="Times New Roman" w:hAnsi="Times New Roman" w:cs="Times New Roman"/>
                <w:color w:val="auto"/>
                <w:sz w:val="24"/>
                <w:szCs w:val="24"/>
                <w:lang w:val="lt-LT"/>
              </w:rPr>
              <w:t xml:space="preserve"> VLAN).</w:t>
            </w:r>
          </w:p>
        </w:tc>
        <w:tc>
          <w:tcPr>
            <w:tcW w:w="1850" w:type="pct"/>
            <w:tcBorders>
              <w:top w:val="single" w:sz="4" w:space="0" w:color="auto"/>
              <w:left w:val="single" w:sz="4" w:space="0" w:color="auto"/>
              <w:bottom w:val="single" w:sz="4" w:space="0" w:color="auto"/>
              <w:right w:val="single" w:sz="4" w:space="0" w:color="auto"/>
            </w:tcBorders>
          </w:tcPr>
          <w:p w14:paraId="5509EE50" w14:textId="77777777" w:rsidR="00A614AC" w:rsidRPr="005F18A2" w:rsidRDefault="00A614AC" w:rsidP="00A614AC">
            <w:pPr>
              <w:spacing w:after="0" w:line="240" w:lineRule="auto"/>
              <w:ind w:firstLine="39"/>
              <w:jc w:val="both"/>
              <w:rPr>
                <w:rFonts w:ascii="Times New Roman" w:hAnsi="Times New Roman" w:cs="Times New Roman"/>
                <w:sz w:val="24"/>
                <w:szCs w:val="24"/>
                <w:lang w:val="lt-LT"/>
              </w:rPr>
            </w:pPr>
          </w:p>
        </w:tc>
      </w:tr>
      <w:tr w:rsidR="00A614AC" w:rsidRPr="005F18A2" w14:paraId="7B2E6D4F" w14:textId="79084A93" w:rsidTr="00A614AC">
        <w:tc>
          <w:tcPr>
            <w:tcW w:w="283" w:type="pct"/>
            <w:tcBorders>
              <w:top w:val="single" w:sz="4" w:space="0" w:color="auto"/>
              <w:left w:val="single" w:sz="4" w:space="0" w:color="auto"/>
              <w:bottom w:val="single" w:sz="4" w:space="0" w:color="auto"/>
              <w:right w:val="single" w:sz="4" w:space="0" w:color="auto"/>
            </w:tcBorders>
          </w:tcPr>
          <w:p w14:paraId="327E7FEA" w14:textId="0FD85539" w:rsidR="00A614AC" w:rsidRPr="005F18A2" w:rsidRDefault="00A614AC" w:rsidP="00A614AC">
            <w:pPr>
              <w:spacing w:after="0" w:line="240" w:lineRule="auto"/>
              <w:jc w:val="both"/>
              <w:rPr>
                <w:rFonts w:ascii="Times New Roman" w:hAnsi="Times New Roman" w:cs="Times New Roman"/>
                <w:color w:val="auto"/>
                <w:sz w:val="24"/>
                <w:szCs w:val="24"/>
                <w:lang w:val="lt-LT"/>
              </w:rPr>
            </w:pPr>
            <w:r>
              <w:rPr>
                <w:rFonts w:ascii="Times New Roman" w:hAnsi="Times New Roman" w:cs="Times New Roman"/>
                <w:color w:val="auto"/>
                <w:sz w:val="24"/>
                <w:szCs w:val="24"/>
                <w:lang w:val="lt-LT"/>
              </w:rPr>
              <w:t>20</w:t>
            </w:r>
          </w:p>
        </w:tc>
        <w:tc>
          <w:tcPr>
            <w:tcW w:w="1017" w:type="pct"/>
            <w:tcBorders>
              <w:top w:val="single" w:sz="4" w:space="0" w:color="auto"/>
              <w:left w:val="single" w:sz="4" w:space="0" w:color="auto"/>
              <w:bottom w:val="single" w:sz="4" w:space="0" w:color="auto"/>
              <w:right w:val="single" w:sz="4" w:space="0" w:color="auto"/>
            </w:tcBorders>
          </w:tcPr>
          <w:p w14:paraId="39FDFBDD" w14:textId="77777777" w:rsidR="00A614AC" w:rsidRPr="005F18A2" w:rsidRDefault="00A614AC" w:rsidP="00A614AC">
            <w:pPr>
              <w:spacing w:after="0" w:line="240" w:lineRule="auto"/>
              <w:ind w:firstLine="27"/>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Prieigos kontrolė</w:t>
            </w:r>
          </w:p>
        </w:tc>
        <w:tc>
          <w:tcPr>
            <w:tcW w:w="1850" w:type="pct"/>
            <w:tcBorders>
              <w:top w:val="single" w:sz="4" w:space="0" w:color="auto"/>
              <w:left w:val="single" w:sz="4" w:space="0" w:color="auto"/>
              <w:bottom w:val="single" w:sz="4" w:space="0" w:color="auto"/>
              <w:right w:val="single" w:sz="4" w:space="0" w:color="auto"/>
            </w:tcBorders>
          </w:tcPr>
          <w:p w14:paraId="5FB42E8A" w14:textId="77777777" w:rsidR="00A614AC" w:rsidRPr="005F18A2" w:rsidRDefault="00A614AC" w:rsidP="00A614AC">
            <w:pPr>
              <w:spacing w:after="0" w:line="240" w:lineRule="auto"/>
              <w:ind w:firstLine="39"/>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Ne mažiau nei:</w:t>
            </w:r>
          </w:p>
          <w:p w14:paraId="1E6A5B7F" w14:textId="77777777" w:rsidR="00A614AC" w:rsidRPr="005F18A2" w:rsidRDefault="00A614AC" w:rsidP="00A614AC">
            <w:pPr>
              <w:pStyle w:val="Sraopastraipa"/>
              <w:numPr>
                <w:ilvl w:val="0"/>
                <w:numId w:val="9"/>
              </w:numPr>
              <w:spacing w:after="0" w:line="240" w:lineRule="auto"/>
              <w:ind w:left="0" w:firstLine="39"/>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 xml:space="preserve">IEEE 802.1x Port </w:t>
            </w:r>
            <w:proofErr w:type="spellStart"/>
            <w:r w:rsidRPr="005F18A2">
              <w:rPr>
                <w:rFonts w:ascii="Times New Roman" w:hAnsi="Times New Roman" w:cs="Times New Roman"/>
                <w:color w:val="auto"/>
                <w:sz w:val="24"/>
                <w:szCs w:val="24"/>
                <w:lang w:val="lt-LT"/>
              </w:rPr>
              <w:t>Based</w:t>
            </w:r>
            <w:proofErr w:type="spellEnd"/>
            <w:r w:rsidRPr="005F18A2">
              <w:rPr>
                <w:rFonts w:ascii="Times New Roman" w:hAnsi="Times New Roman" w:cs="Times New Roman"/>
                <w:color w:val="auto"/>
                <w:sz w:val="24"/>
                <w:szCs w:val="24"/>
                <w:lang w:val="lt-LT"/>
              </w:rPr>
              <w:t xml:space="preserve"> </w:t>
            </w:r>
            <w:proofErr w:type="spellStart"/>
            <w:r w:rsidRPr="005F18A2">
              <w:rPr>
                <w:rFonts w:ascii="Times New Roman" w:hAnsi="Times New Roman" w:cs="Times New Roman"/>
                <w:color w:val="auto"/>
                <w:sz w:val="24"/>
                <w:szCs w:val="24"/>
                <w:lang w:val="lt-LT"/>
              </w:rPr>
              <w:t>Network</w:t>
            </w:r>
            <w:proofErr w:type="spellEnd"/>
            <w:r w:rsidRPr="005F18A2">
              <w:rPr>
                <w:rFonts w:ascii="Times New Roman" w:hAnsi="Times New Roman" w:cs="Times New Roman"/>
                <w:color w:val="auto"/>
                <w:sz w:val="24"/>
                <w:szCs w:val="24"/>
                <w:lang w:val="lt-LT"/>
              </w:rPr>
              <w:t xml:space="preserve"> Access </w:t>
            </w:r>
            <w:proofErr w:type="spellStart"/>
            <w:r w:rsidRPr="005F18A2">
              <w:rPr>
                <w:rFonts w:ascii="Times New Roman" w:hAnsi="Times New Roman" w:cs="Times New Roman"/>
                <w:color w:val="auto"/>
                <w:sz w:val="24"/>
                <w:szCs w:val="24"/>
                <w:lang w:val="lt-LT"/>
              </w:rPr>
              <w:t>Control</w:t>
            </w:r>
            <w:proofErr w:type="spellEnd"/>
            <w:r w:rsidRPr="005F18A2">
              <w:rPr>
                <w:rFonts w:ascii="Times New Roman" w:hAnsi="Times New Roman" w:cs="Times New Roman"/>
                <w:color w:val="auto"/>
                <w:sz w:val="24"/>
                <w:szCs w:val="24"/>
                <w:lang w:val="lt-LT"/>
              </w:rPr>
              <w:t>;</w:t>
            </w:r>
          </w:p>
          <w:p w14:paraId="7144D82C" w14:textId="77777777" w:rsidR="00A614AC" w:rsidRPr="005F18A2" w:rsidRDefault="00A614AC" w:rsidP="00A614AC">
            <w:pPr>
              <w:pStyle w:val="Sraopastraipa"/>
              <w:numPr>
                <w:ilvl w:val="0"/>
                <w:numId w:val="9"/>
              </w:numPr>
              <w:spacing w:after="0" w:line="240" w:lineRule="auto"/>
              <w:ind w:left="0" w:firstLine="39"/>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 xml:space="preserve">MAC </w:t>
            </w:r>
            <w:proofErr w:type="spellStart"/>
            <w:r w:rsidRPr="005F18A2">
              <w:rPr>
                <w:rFonts w:ascii="Times New Roman" w:hAnsi="Times New Roman" w:cs="Times New Roman"/>
                <w:color w:val="auto"/>
                <w:sz w:val="24"/>
                <w:szCs w:val="24"/>
                <w:lang w:val="lt-LT"/>
              </w:rPr>
              <w:t>autentikacija</w:t>
            </w:r>
            <w:proofErr w:type="spellEnd"/>
            <w:r w:rsidRPr="005F18A2">
              <w:rPr>
                <w:rFonts w:ascii="Times New Roman" w:hAnsi="Times New Roman" w:cs="Times New Roman"/>
                <w:color w:val="auto"/>
                <w:sz w:val="24"/>
                <w:szCs w:val="24"/>
                <w:lang w:val="lt-LT"/>
              </w:rPr>
              <w:t>.</w:t>
            </w:r>
          </w:p>
          <w:p w14:paraId="7926034C" w14:textId="77777777" w:rsidR="00A614AC" w:rsidRPr="005F18A2" w:rsidRDefault="00A614AC" w:rsidP="00A614AC">
            <w:pPr>
              <w:pStyle w:val="Sraopastraipa"/>
              <w:numPr>
                <w:ilvl w:val="0"/>
                <w:numId w:val="9"/>
              </w:numPr>
              <w:spacing w:after="0" w:line="240" w:lineRule="auto"/>
              <w:ind w:left="0" w:firstLine="39"/>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 xml:space="preserve">Ne mažiau kaip 32 802.1x </w:t>
            </w:r>
            <w:proofErr w:type="spellStart"/>
            <w:r w:rsidRPr="005F18A2">
              <w:rPr>
                <w:rFonts w:ascii="Times New Roman" w:hAnsi="Times New Roman" w:cs="Times New Roman"/>
                <w:color w:val="auto"/>
                <w:sz w:val="24"/>
                <w:szCs w:val="24"/>
                <w:lang w:val="lt-LT"/>
              </w:rPr>
              <w:t>autentikacijos</w:t>
            </w:r>
            <w:proofErr w:type="spellEnd"/>
            <w:r w:rsidRPr="005F18A2">
              <w:rPr>
                <w:rFonts w:ascii="Times New Roman" w:hAnsi="Times New Roman" w:cs="Times New Roman"/>
                <w:color w:val="auto"/>
                <w:sz w:val="24"/>
                <w:szCs w:val="24"/>
                <w:lang w:val="lt-LT"/>
              </w:rPr>
              <w:t xml:space="preserve"> sesijos per prievadą vienu metu;</w:t>
            </w:r>
          </w:p>
          <w:p w14:paraId="4259696E" w14:textId="77777777" w:rsidR="00A614AC" w:rsidRPr="005F18A2" w:rsidRDefault="00A614AC" w:rsidP="00A614AC">
            <w:pPr>
              <w:numPr>
                <w:ilvl w:val="0"/>
                <w:numId w:val="9"/>
              </w:numPr>
              <w:spacing w:after="0" w:line="240" w:lineRule="auto"/>
              <w:ind w:left="0" w:firstLine="39"/>
              <w:jc w:val="both"/>
              <w:rPr>
                <w:rFonts w:ascii="Times New Roman" w:hAnsi="Times New Roman" w:cs="Times New Roman"/>
                <w:color w:val="auto"/>
                <w:sz w:val="24"/>
                <w:szCs w:val="24"/>
                <w:lang w:val="lt-LT" w:eastAsia="lt-LT" w:bidi="ar-SA"/>
              </w:rPr>
            </w:pPr>
            <w:r w:rsidRPr="005F18A2">
              <w:rPr>
                <w:rFonts w:ascii="Times New Roman" w:hAnsi="Times New Roman" w:cs="Times New Roman"/>
                <w:color w:val="auto"/>
                <w:sz w:val="24"/>
                <w:szCs w:val="24"/>
                <w:lang w:val="lt-LT" w:eastAsia="lt-LT" w:bidi="ar-SA"/>
              </w:rPr>
              <w:t xml:space="preserve">IEEE 802.1x, </w:t>
            </w:r>
            <w:proofErr w:type="spellStart"/>
            <w:r w:rsidRPr="005F18A2">
              <w:rPr>
                <w:rFonts w:ascii="Times New Roman" w:hAnsi="Times New Roman" w:cs="Times New Roman"/>
                <w:color w:val="auto"/>
                <w:sz w:val="24"/>
                <w:szCs w:val="24"/>
                <w:lang w:val="lt-LT" w:eastAsia="lt-LT" w:bidi="ar-SA"/>
              </w:rPr>
              <w:t>Web</w:t>
            </w:r>
            <w:proofErr w:type="spellEnd"/>
            <w:r w:rsidRPr="005F18A2">
              <w:rPr>
                <w:rFonts w:ascii="Times New Roman" w:hAnsi="Times New Roman" w:cs="Times New Roman"/>
                <w:color w:val="auto"/>
                <w:sz w:val="24"/>
                <w:szCs w:val="24"/>
                <w:lang w:val="lt-LT" w:eastAsia="lt-LT" w:bidi="ar-SA"/>
              </w:rPr>
              <w:t xml:space="preserve"> arba MAC </w:t>
            </w:r>
            <w:proofErr w:type="spellStart"/>
            <w:r w:rsidRPr="005F18A2">
              <w:rPr>
                <w:rFonts w:ascii="Times New Roman" w:hAnsi="Times New Roman" w:cs="Times New Roman"/>
                <w:color w:val="auto"/>
                <w:sz w:val="24"/>
                <w:szCs w:val="24"/>
                <w:lang w:val="lt-LT" w:eastAsia="lt-LT" w:bidi="ar-SA"/>
              </w:rPr>
              <w:t>autentifikacija</w:t>
            </w:r>
            <w:proofErr w:type="spellEnd"/>
            <w:r w:rsidRPr="005F18A2">
              <w:rPr>
                <w:rFonts w:ascii="Times New Roman" w:hAnsi="Times New Roman" w:cs="Times New Roman"/>
                <w:color w:val="auto"/>
                <w:sz w:val="24"/>
                <w:szCs w:val="24"/>
                <w:lang w:val="lt-LT" w:eastAsia="lt-LT" w:bidi="ar-SA"/>
              </w:rPr>
              <w:t xml:space="preserve"> prievade vienu metu;</w:t>
            </w:r>
          </w:p>
        </w:tc>
        <w:tc>
          <w:tcPr>
            <w:tcW w:w="1850" w:type="pct"/>
            <w:tcBorders>
              <w:top w:val="single" w:sz="4" w:space="0" w:color="auto"/>
              <w:left w:val="single" w:sz="4" w:space="0" w:color="auto"/>
              <w:bottom w:val="single" w:sz="4" w:space="0" w:color="auto"/>
              <w:right w:val="single" w:sz="4" w:space="0" w:color="auto"/>
            </w:tcBorders>
          </w:tcPr>
          <w:p w14:paraId="4E21EF99" w14:textId="77777777" w:rsidR="00A614AC" w:rsidRPr="005F18A2" w:rsidRDefault="00A614AC" w:rsidP="00A614AC">
            <w:pPr>
              <w:spacing w:after="0" w:line="240" w:lineRule="auto"/>
              <w:ind w:firstLine="39"/>
              <w:jc w:val="both"/>
              <w:rPr>
                <w:rFonts w:ascii="Times New Roman" w:hAnsi="Times New Roman" w:cs="Times New Roman"/>
                <w:sz w:val="24"/>
                <w:szCs w:val="24"/>
                <w:lang w:val="lt-LT"/>
              </w:rPr>
            </w:pPr>
          </w:p>
        </w:tc>
      </w:tr>
      <w:tr w:rsidR="00A614AC" w:rsidRPr="005F18A2" w14:paraId="58851348" w14:textId="06F1A6B7" w:rsidTr="00A614AC">
        <w:tc>
          <w:tcPr>
            <w:tcW w:w="283" w:type="pct"/>
            <w:tcBorders>
              <w:top w:val="single" w:sz="4" w:space="0" w:color="auto"/>
              <w:left w:val="single" w:sz="4" w:space="0" w:color="auto"/>
              <w:bottom w:val="single" w:sz="4" w:space="0" w:color="auto"/>
              <w:right w:val="single" w:sz="4" w:space="0" w:color="auto"/>
            </w:tcBorders>
          </w:tcPr>
          <w:p w14:paraId="3F24736C" w14:textId="2A0B91B9" w:rsidR="00A614AC" w:rsidRPr="005F18A2" w:rsidRDefault="00A614AC" w:rsidP="00A614AC">
            <w:pPr>
              <w:spacing w:after="0" w:line="240" w:lineRule="auto"/>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2</w:t>
            </w:r>
            <w:r>
              <w:rPr>
                <w:rFonts w:ascii="Times New Roman" w:hAnsi="Times New Roman" w:cs="Times New Roman"/>
                <w:color w:val="auto"/>
                <w:sz w:val="24"/>
                <w:szCs w:val="24"/>
                <w:lang w:val="lt-LT"/>
              </w:rPr>
              <w:t>1</w:t>
            </w:r>
          </w:p>
        </w:tc>
        <w:tc>
          <w:tcPr>
            <w:tcW w:w="1017" w:type="pct"/>
            <w:tcBorders>
              <w:top w:val="single" w:sz="4" w:space="0" w:color="auto"/>
              <w:left w:val="single" w:sz="4" w:space="0" w:color="auto"/>
              <w:bottom w:val="single" w:sz="4" w:space="0" w:color="auto"/>
              <w:right w:val="single" w:sz="4" w:space="0" w:color="auto"/>
            </w:tcBorders>
            <w:hideMark/>
          </w:tcPr>
          <w:p w14:paraId="746CDCA9" w14:textId="77777777" w:rsidR="00A614AC" w:rsidRPr="005F18A2" w:rsidRDefault="00A614AC" w:rsidP="00A614AC">
            <w:pPr>
              <w:spacing w:after="0" w:line="240" w:lineRule="auto"/>
              <w:ind w:firstLine="27"/>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Valdymo funkcijos, sąsajos</w:t>
            </w:r>
          </w:p>
        </w:tc>
        <w:tc>
          <w:tcPr>
            <w:tcW w:w="1850" w:type="pct"/>
            <w:tcBorders>
              <w:top w:val="single" w:sz="4" w:space="0" w:color="auto"/>
              <w:left w:val="single" w:sz="4" w:space="0" w:color="auto"/>
              <w:bottom w:val="single" w:sz="4" w:space="0" w:color="auto"/>
              <w:right w:val="single" w:sz="4" w:space="0" w:color="auto"/>
            </w:tcBorders>
            <w:hideMark/>
          </w:tcPr>
          <w:p w14:paraId="0F5A24DA" w14:textId="77777777" w:rsidR="00A614AC" w:rsidRPr="005F18A2" w:rsidRDefault="00A614AC" w:rsidP="00A614AC">
            <w:pPr>
              <w:spacing w:after="0" w:line="240" w:lineRule="auto"/>
              <w:ind w:firstLine="39"/>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Ne mažiau nei:</w:t>
            </w:r>
          </w:p>
          <w:p w14:paraId="10447094" w14:textId="77777777" w:rsidR="00A614AC" w:rsidRPr="005F18A2" w:rsidRDefault="00A614AC" w:rsidP="00A614AC">
            <w:pPr>
              <w:pStyle w:val="Sraopastraipa"/>
              <w:numPr>
                <w:ilvl w:val="0"/>
                <w:numId w:val="8"/>
              </w:numPr>
              <w:spacing w:after="0" w:line="240" w:lineRule="auto"/>
              <w:ind w:left="0" w:firstLine="39"/>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 xml:space="preserve">valdymo komandinė eilutė – CLI (angl. </w:t>
            </w:r>
            <w:proofErr w:type="spellStart"/>
            <w:r w:rsidRPr="005F18A2">
              <w:rPr>
                <w:rFonts w:ascii="Times New Roman" w:hAnsi="Times New Roman" w:cs="Times New Roman"/>
                <w:color w:val="auto"/>
                <w:sz w:val="24"/>
                <w:szCs w:val="24"/>
                <w:lang w:val="lt-LT"/>
              </w:rPr>
              <w:t>Command</w:t>
            </w:r>
            <w:proofErr w:type="spellEnd"/>
            <w:r w:rsidRPr="005F18A2">
              <w:rPr>
                <w:rFonts w:ascii="Times New Roman" w:hAnsi="Times New Roman" w:cs="Times New Roman"/>
                <w:color w:val="auto"/>
                <w:sz w:val="24"/>
                <w:szCs w:val="24"/>
                <w:lang w:val="lt-LT"/>
              </w:rPr>
              <w:t xml:space="preserve"> Line </w:t>
            </w:r>
            <w:proofErr w:type="spellStart"/>
            <w:r w:rsidRPr="005F18A2">
              <w:rPr>
                <w:rFonts w:ascii="Times New Roman" w:hAnsi="Times New Roman" w:cs="Times New Roman"/>
                <w:color w:val="auto"/>
                <w:sz w:val="24"/>
                <w:szCs w:val="24"/>
                <w:lang w:val="lt-LT"/>
              </w:rPr>
              <w:t>Interface</w:t>
            </w:r>
            <w:proofErr w:type="spellEnd"/>
            <w:r w:rsidRPr="005F18A2">
              <w:rPr>
                <w:rFonts w:ascii="Times New Roman" w:hAnsi="Times New Roman" w:cs="Times New Roman"/>
                <w:color w:val="auto"/>
                <w:sz w:val="24"/>
                <w:szCs w:val="24"/>
                <w:lang w:val="lt-LT"/>
              </w:rPr>
              <w:t>);</w:t>
            </w:r>
          </w:p>
          <w:p w14:paraId="2C9F85C7" w14:textId="77777777" w:rsidR="00A614AC" w:rsidRPr="005F18A2" w:rsidRDefault="00A614AC" w:rsidP="00A614AC">
            <w:pPr>
              <w:pStyle w:val="Sraopastraipa"/>
              <w:numPr>
                <w:ilvl w:val="0"/>
                <w:numId w:val="8"/>
              </w:numPr>
              <w:spacing w:after="0" w:line="240" w:lineRule="auto"/>
              <w:ind w:left="0" w:firstLine="39"/>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 xml:space="preserve">valdymo grafinė sąsaja – GUI (angl. </w:t>
            </w:r>
            <w:proofErr w:type="spellStart"/>
            <w:r w:rsidRPr="005F18A2">
              <w:rPr>
                <w:rFonts w:ascii="Times New Roman" w:hAnsi="Times New Roman" w:cs="Times New Roman"/>
                <w:color w:val="auto"/>
                <w:sz w:val="24"/>
                <w:szCs w:val="24"/>
                <w:lang w:val="lt-LT"/>
              </w:rPr>
              <w:t>Graphical</w:t>
            </w:r>
            <w:proofErr w:type="spellEnd"/>
            <w:r w:rsidRPr="005F18A2">
              <w:rPr>
                <w:rFonts w:ascii="Times New Roman" w:hAnsi="Times New Roman" w:cs="Times New Roman"/>
                <w:color w:val="auto"/>
                <w:sz w:val="24"/>
                <w:szCs w:val="24"/>
                <w:lang w:val="lt-LT"/>
              </w:rPr>
              <w:t xml:space="preserve"> </w:t>
            </w:r>
            <w:proofErr w:type="spellStart"/>
            <w:r w:rsidRPr="005F18A2">
              <w:rPr>
                <w:rFonts w:ascii="Times New Roman" w:hAnsi="Times New Roman" w:cs="Times New Roman"/>
                <w:color w:val="auto"/>
                <w:sz w:val="24"/>
                <w:szCs w:val="24"/>
                <w:lang w:val="lt-LT"/>
              </w:rPr>
              <w:t>User</w:t>
            </w:r>
            <w:proofErr w:type="spellEnd"/>
            <w:r w:rsidRPr="005F18A2">
              <w:rPr>
                <w:rFonts w:ascii="Times New Roman" w:hAnsi="Times New Roman" w:cs="Times New Roman"/>
                <w:color w:val="auto"/>
                <w:sz w:val="24"/>
                <w:szCs w:val="24"/>
                <w:lang w:val="lt-LT"/>
              </w:rPr>
              <w:t xml:space="preserve"> </w:t>
            </w:r>
            <w:proofErr w:type="spellStart"/>
            <w:r w:rsidRPr="005F18A2">
              <w:rPr>
                <w:rFonts w:ascii="Times New Roman" w:hAnsi="Times New Roman" w:cs="Times New Roman"/>
                <w:color w:val="auto"/>
                <w:sz w:val="24"/>
                <w:szCs w:val="24"/>
                <w:lang w:val="lt-LT"/>
              </w:rPr>
              <w:t>Interface</w:t>
            </w:r>
            <w:proofErr w:type="spellEnd"/>
            <w:r w:rsidRPr="005F18A2">
              <w:rPr>
                <w:rFonts w:ascii="Times New Roman" w:hAnsi="Times New Roman" w:cs="Times New Roman"/>
                <w:color w:val="auto"/>
                <w:sz w:val="24"/>
                <w:szCs w:val="24"/>
                <w:lang w:val="lt-LT"/>
              </w:rPr>
              <w:t>);</w:t>
            </w:r>
          </w:p>
          <w:p w14:paraId="7EDBFCFB" w14:textId="77777777" w:rsidR="00A614AC" w:rsidRPr="005F18A2" w:rsidRDefault="00A614AC" w:rsidP="00A614AC">
            <w:pPr>
              <w:pStyle w:val="Sraopastraipa"/>
              <w:numPr>
                <w:ilvl w:val="0"/>
                <w:numId w:val="8"/>
              </w:numPr>
              <w:spacing w:after="0" w:line="240" w:lineRule="auto"/>
              <w:ind w:left="0" w:firstLine="39"/>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valdymo protokolai – SSHv2, HTTPS.</w:t>
            </w:r>
          </w:p>
        </w:tc>
        <w:tc>
          <w:tcPr>
            <w:tcW w:w="1850" w:type="pct"/>
            <w:tcBorders>
              <w:top w:val="single" w:sz="4" w:space="0" w:color="auto"/>
              <w:left w:val="single" w:sz="4" w:space="0" w:color="auto"/>
              <w:bottom w:val="single" w:sz="4" w:space="0" w:color="auto"/>
              <w:right w:val="single" w:sz="4" w:space="0" w:color="auto"/>
            </w:tcBorders>
          </w:tcPr>
          <w:p w14:paraId="7F955DB1" w14:textId="77777777" w:rsidR="00A614AC" w:rsidRPr="005F18A2" w:rsidRDefault="00A614AC" w:rsidP="00A614AC">
            <w:pPr>
              <w:spacing w:after="0" w:line="240" w:lineRule="auto"/>
              <w:ind w:firstLine="39"/>
              <w:jc w:val="both"/>
              <w:rPr>
                <w:rFonts w:ascii="Times New Roman" w:hAnsi="Times New Roman" w:cs="Times New Roman"/>
                <w:sz w:val="24"/>
                <w:szCs w:val="24"/>
                <w:lang w:val="lt-LT"/>
              </w:rPr>
            </w:pPr>
          </w:p>
        </w:tc>
      </w:tr>
      <w:tr w:rsidR="00A614AC" w:rsidRPr="005F18A2" w14:paraId="4214BB28" w14:textId="20385DBE" w:rsidTr="00A614AC">
        <w:tc>
          <w:tcPr>
            <w:tcW w:w="283" w:type="pct"/>
            <w:tcBorders>
              <w:top w:val="single" w:sz="4" w:space="0" w:color="auto"/>
              <w:left w:val="single" w:sz="4" w:space="0" w:color="auto"/>
              <w:bottom w:val="single" w:sz="4" w:space="0" w:color="auto"/>
              <w:right w:val="single" w:sz="4" w:space="0" w:color="auto"/>
            </w:tcBorders>
          </w:tcPr>
          <w:p w14:paraId="044192CB" w14:textId="3A4CE334" w:rsidR="00A614AC" w:rsidRPr="005F18A2" w:rsidRDefault="00A614AC" w:rsidP="00A614AC">
            <w:pPr>
              <w:spacing w:after="0" w:line="240" w:lineRule="auto"/>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2</w:t>
            </w:r>
            <w:r>
              <w:rPr>
                <w:rFonts w:ascii="Times New Roman" w:hAnsi="Times New Roman" w:cs="Times New Roman"/>
                <w:color w:val="auto"/>
                <w:sz w:val="24"/>
                <w:szCs w:val="24"/>
                <w:lang w:val="lt-LT"/>
              </w:rPr>
              <w:t>2</w:t>
            </w:r>
          </w:p>
        </w:tc>
        <w:tc>
          <w:tcPr>
            <w:tcW w:w="1017" w:type="pct"/>
            <w:tcBorders>
              <w:top w:val="single" w:sz="4" w:space="0" w:color="auto"/>
              <w:left w:val="single" w:sz="4" w:space="0" w:color="auto"/>
              <w:bottom w:val="single" w:sz="4" w:space="0" w:color="auto"/>
              <w:right w:val="single" w:sz="4" w:space="0" w:color="auto"/>
            </w:tcBorders>
            <w:hideMark/>
          </w:tcPr>
          <w:p w14:paraId="62A91CDB" w14:textId="77777777" w:rsidR="00A614AC" w:rsidRPr="005F18A2" w:rsidRDefault="00A614AC" w:rsidP="00A614AC">
            <w:pPr>
              <w:spacing w:after="0" w:line="240" w:lineRule="auto"/>
              <w:ind w:firstLine="27"/>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Stebėjimo protokolų palaikymas</w:t>
            </w:r>
          </w:p>
        </w:tc>
        <w:tc>
          <w:tcPr>
            <w:tcW w:w="1850" w:type="pct"/>
            <w:tcBorders>
              <w:top w:val="single" w:sz="4" w:space="0" w:color="auto"/>
              <w:left w:val="single" w:sz="4" w:space="0" w:color="auto"/>
              <w:bottom w:val="single" w:sz="4" w:space="0" w:color="auto"/>
              <w:right w:val="single" w:sz="4" w:space="0" w:color="auto"/>
            </w:tcBorders>
            <w:hideMark/>
          </w:tcPr>
          <w:p w14:paraId="0CC4F6B9" w14:textId="77777777" w:rsidR="00A614AC" w:rsidRPr="005F18A2" w:rsidRDefault="00A614AC" w:rsidP="00A614AC">
            <w:pPr>
              <w:spacing w:after="0" w:line="240" w:lineRule="auto"/>
              <w:ind w:firstLine="39"/>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Ne mažiau nei:</w:t>
            </w:r>
          </w:p>
          <w:p w14:paraId="7B39BFAA" w14:textId="77777777" w:rsidR="00A614AC" w:rsidRPr="005F18A2" w:rsidRDefault="00A614AC" w:rsidP="00A614AC">
            <w:pPr>
              <w:pStyle w:val="Sraopastraipa"/>
              <w:numPr>
                <w:ilvl w:val="0"/>
                <w:numId w:val="7"/>
              </w:numPr>
              <w:spacing w:after="0" w:line="240" w:lineRule="auto"/>
              <w:ind w:left="0" w:firstLine="39"/>
              <w:jc w:val="both"/>
              <w:rPr>
                <w:rFonts w:ascii="Times New Roman" w:hAnsi="Times New Roman" w:cs="Times New Roman"/>
                <w:color w:val="auto"/>
                <w:sz w:val="24"/>
                <w:szCs w:val="24"/>
                <w:lang w:val="lt-LT"/>
              </w:rPr>
            </w:pPr>
            <w:proofErr w:type="spellStart"/>
            <w:r w:rsidRPr="005F18A2">
              <w:rPr>
                <w:rFonts w:ascii="Times New Roman" w:hAnsi="Times New Roman" w:cs="Times New Roman"/>
                <w:color w:val="auto"/>
                <w:sz w:val="24"/>
                <w:szCs w:val="24"/>
                <w:lang w:val="lt-LT"/>
              </w:rPr>
              <w:t>sFlow</w:t>
            </w:r>
            <w:proofErr w:type="spellEnd"/>
            <w:r w:rsidRPr="005F18A2">
              <w:rPr>
                <w:rFonts w:ascii="Times New Roman" w:hAnsi="Times New Roman" w:cs="Times New Roman"/>
                <w:color w:val="auto"/>
                <w:sz w:val="24"/>
                <w:szCs w:val="24"/>
                <w:lang w:val="lt-LT"/>
              </w:rPr>
              <w:t xml:space="preserve"> ir/arba </w:t>
            </w:r>
            <w:proofErr w:type="spellStart"/>
            <w:r w:rsidRPr="005F18A2">
              <w:rPr>
                <w:rFonts w:ascii="Times New Roman" w:hAnsi="Times New Roman" w:cs="Times New Roman"/>
                <w:color w:val="auto"/>
                <w:sz w:val="24"/>
                <w:szCs w:val="24"/>
                <w:lang w:val="lt-LT"/>
              </w:rPr>
              <w:t>NetFlow</w:t>
            </w:r>
            <w:proofErr w:type="spellEnd"/>
            <w:r w:rsidRPr="005F18A2">
              <w:rPr>
                <w:rFonts w:ascii="Times New Roman" w:hAnsi="Times New Roman" w:cs="Times New Roman"/>
                <w:color w:val="auto"/>
                <w:sz w:val="24"/>
                <w:szCs w:val="24"/>
                <w:lang w:val="lt-LT"/>
              </w:rPr>
              <w:t>;</w:t>
            </w:r>
          </w:p>
          <w:p w14:paraId="717AE041" w14:textId="77777777" w:rsidR="00A614AC" w:rsidRPr="005F18A2" w:rsidRDefault="00A614AC" w:rsidP="00A614AC">
            <w:pPr>
              <w:pStyle w:val="Sraopastraipa"/>
              <w:numPr>
                <w:ilvl w:val="0"/>
                <w:numId w:val="7"/>
              </w:numPr>
              <w:spacing w:after="0" w:line="240" w:lineRule="auto"/>
              <w:ind w:left="0" w:firstLine="39"/>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SNMPv2; SNMPv3;</w:t>
            </w:r>
          </w:p>
          <w:p w14:paraId="11FA156D" w14:textId="77777777" w:rsidR="00A614AC" w:rsidRPr="005F18A2" w:rsidRDefault="00A614AC" w:rsidP="00A614AC">
            <w:pPr>
              <w:pStyle w:val="Sraopastraipa"/>
              <w:numPr>
                <w:ilvl w:val="0"/>
                <w:numId w:val="7"/>
              </w:numPr>
              <w:spacing w:after="0" w:line="240" w:lineRule="auto"/>
              <w:ind w:left="0" w:firstLine="39"/>
              <w:jc w:val="both"/>
              <w:rPr>
                <w:rFonts w:ascii="Times New Roman" w:hAnsi="Times New Roman" w:cs="Times New Roman"/>
                <w:color w:val="auto"/>
                <w:sz w:val="24"/>
                <w:szCs w:val="24"/>
                <w:lang w:val="lt-LT"/>
              </w:rPr>
            </w:pPr>
            <w:proofErr w:type="spellStart"/>
            <w:r w:rsidRPr="005F18A2">
              <w:rPr>
                <w:rFonts w:ascii="Times New Roman" w:hAnsi="Times New Roman" w:cs="Times New Roman"/>
                <w:color w:val="auto"/>
                <w:sz w:val="24"/>
                <w:szCs w:val="24"/>
                <w:lang w:val="lt-LT"/>
              </w:rPr>
              <w:t>Syslog</w:t>
            </w:r>
            <w:proofErr w:type="spellEnd"/>
            <w:r w:rsidRPr="005F18A2">
              <w:rPr>
                <w:rFonts w:ascii="Times New Roman" w:hAnsi="Times New Roman" w:cs="Times New Roman"/>
                <w:color w:val="auto"/>
                <w:sz w:val="24"/>
                <w:szCs w:val="24"/>
                <w:lang w:val="lt-LT"/>
              </w:rPr>
              <w:t>.</w:t>
            </w:r>
          </w:p>
        </w:tc>
        <w:tc>
          <w:tcPr>
            <w:tcW w:w="1850" w:type="pct"/>
            <w:tcBorders>
              <w:top w:val="single" w:sz="4" w:space="0" w:color="auto"/>
              <w:left w:val="single" w:sz="4" w:space="0" w:color="auto"/>
              <w:bottom w:val="single" w:sz="4" w:space="0" w:color="auto"/>
              <w:right w:val="single" w:sz="4" w:space="0" w:color="auto"/>
            </w:tcBorders>
          </w:tcPr>
          <w:p w14:paraId="2D71010A" w14:textId="77777777" w:rsidR="00A614AC" w:rsidRPr="005F18A2" w:rsidRDefault="00A614AC" w:rsidP="00A614AC">
            <w:pPr>
              <w:spacing w:after="0" w:line="240" w:lineRule="auto"/>
              <w:ind w:firstLine="39"/>
              <w:jc w:val="both"/>
              <w:rPr>
                <w:rFonts w:ascii="Times New Roman" w:hAnsi="Times New Roman" w:cs="Times New Roman"/>
                <w:sz w:val="24"/>
                <w:szCs w:val="24"/>
                <w:lang w:val="lt-LT"/>
              </w:rPr>
            </w:pPr>
          </w:p>
        </w:tc>
      </w:tr>
      <w:tr w:rsidR="00A614AC" w:rsidRPr="005F18A2" w14:paraId="2F5D279B" w14:textId="6341AD41" w:rsidTr="00A614AC">
        <w:tc>
          <w:tcPr>
            <w:tcW w:w="283" w:type="pct"/>
            <w:tcBorders>
              <w:top w:val="single" w:sz="4" w:space="0" w:color="auto"/>
              <w:left w:val="single" w:sz="4" w:space="0" w:color="auto"/>
              <w:bottom w:val="single" w:sz="4" w:space="0" w:color="auto"/>
              <w:right w:val="single" w:sz="4" w:space="0" w:color="auto"/>
            </w:tcBorders>
          </w:tcPr>
          <w:p w14:paraId="305CCF17" w14:textId="6A9953B9" w:rsidR="00A614AC" w:rsidRPr="005F18A2" w:rsidRDefault="00A614AC" w:rsidP="00A614AC">
            <w:pPr>
              <w:spacing w:after="0" w:line="240" w:lineRule="auto"/>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2</w:t>
            </w:r>
            <w:r>
              <w:rPr>
                <w:rFonts w:ascii="Times New Roman" w:hAnsi="Times New Roman" w:cs="Times New Roman"/>
                <w:color w:val="auto"/>
                <w:sz w:val="24"/>
                <w:szCs w:val="24"/>
                <w:lang w:val="lt-LT"/>
              </w:rPr>
              <w:t>3</w:t>
            </w:r>
          </w:p>
        </w:tc>
        <w:tc>
          <w:tcPr>
            <w:tcW w:w="1017" w:type="pct"/>
            <w:tcBorders>
              <w:top w:val="single" w:sz="4" w:space="0" w:color="auto"/>
              <w:left w:val="single" w:sz="4" w:space="0" w:color="auto"/>
              <w:bottom w:val="single" w:sz="4" w:space="0" w:color="auto"/>
              <w:right w:val="single" w:sz="4" w:space="0" w:color="auto"/>
            </w:tcBorders>
          </w:tcPr>
          <w:p w14:paraId="73816BDC" w14:textId="77777777" w:rsidR="00A614AC" w:rsidRPr="005F18A2" w:rsidRDefault="00A614AC" w:rsidP="00A614AC">
            <w:pPr>
              <w:spacing w:after="0" w:line="240" w:lineRule="auto"/>
              <w:ind w:firstLine="27"/>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Saugumo funkcijos</w:t>
            </w:r>
          </w:p>
        </w:tc>
        <w:tc>
          <w:tcPr>
            <w:tcW w:w="1850" w:type="pct"/>
            <w:tcBorders>
              <w:top w:val="single" w:sz="4" w:space="0" w:color="auto"/>
              <w:left w:val="single" w:sz="4" w:space="0" w:color="auto"/>
              <w:bottom w:val="single" w:sz="4" w:space="0" w:color="auto"/>
              <w:right w:val="single" w:sz="4" w:space="0" w:color="auto"/>
            </w:tcBorders>
          </w:tcPr>
          <w:p w14:paraId="4713D434" w14:textId="77777777" w:rsidR="00A614AC" w:rsidRPr="005F18A2" w:rsidRDefault="00A614AC" w:rsidP="00A614AC">
            <w:pPr>
              <w:spacing w:after="0" w:line="240" w:lineRule="auto"/>
              <w:ind w:firstLine="39"/>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Turi palaikyti:</w:t>
            </w:r>
          </w:p>
          <w:p w14:paraId="5EC09D57" w14:textId="77777777" w:rsidR="00A614AC" w:rsidRPr="005F18A2" w:rsidRDefault="00A614AC" w:rsidP="00A614AC">
            <w:pPr>
              <w:pStyle w:val="Sraopastraipa"/>
              <w:numPr>
                <w:ilvl w:val="0"/>
                <w:numId w:val="9"/>
              </w:numPr>
              <w:spacing w:after="0" w:line="240" w:lineRule="auto"/>
              <w:ind w:left="0" w:firstLine="39"/>
              <w:jc w:val="both"/>
              <w:rPr>
                <w:rFonts w:ascii="Times New Roman" w:hAnsi="Times New Roman" w:cs="Times New Roman"/>
                <w:color w:val="auto"/>
                <w:sz w:val="24"/>
                <w:szCs w:val="24"/>
                <w:lang w:val="lt-LT" w:eastAsia="lt-LT" w:bidi="ar-SA"/>
              </w:rPr>
            </w:pPr>
            <w:r w:rsidRPr="005F18A2">
              <w:rPr>
                <w:rFonts w:ascii="Times New Roman" w:hAnsi="Times New Roman" w:cs="Times New Roman"/>
                <w:color w:val="auto"/>
                <w:sz w:val="24"/>
                <w:szCs w:val="24"/>
                <w:lang w:val="lt-LT" w:eastAsia="lt-LT" w:bidi="ar-SA"/>
              </w:rPr>
              <w:t xml:space="preserve">ICMP </w:t>
            </w:r>
            <w:proofErr w:type="spellStart"/>
            <w:r w:rsidRPr="005F18A2">
              <w:rPr>
                <w:rFonts w:ascii="Times New Roman" w:hAnsi="Times New Roman" w:cs="Times New Roman"/>
                <w:color w:val="auto"/>
                <w:sz w:val="24"/>
                <w:szCs w:val="24"/>
                <w:lang w:val="lt-LT" w:eastAsia="lt-LT" w:bidi="ar-SA"/>
              </w:rPr>
              <w:t>throttling</w:t>
            </w:r>
            <w:proofErr w:type="spellEnd"/>
            <w:r w:rsidRPr="005F18A2">
              <w:rPr>
                <w:rFonts w:ascii="Times New Roman" w:hAnsi="Times New Roman" w:cs="Times New Roman"/>
                <w:color w:val="auto"/>
                <w:sz w:val="24"/>
                <w:szCs w:val="24"/>
                <w:lang w:val="lt-LT" w:eastAsia="lt-LT" w:bidi="ar-SA"/>
              </w:rPr>
              <w:t xml:space="preserve"> arba lygiavertis;</w:t>
            </w:r>
          </w:p>
          <w:p w14:paraId="1E60F344" w14:textId="77777777" w:rsidR="00A614AC" w:rsidRPr="005F18A2" w:rsidRDefault="00A614AC" w:rsidP="00A614AC">
            <w:pPr>
              <w:numPr>
                <w:ilvl w:val="0"/>
                <w:numId w:val="9"/>
              </w:numPr>
              <w:spacing w:after="0" w:line="240" w:lineRule="auto"/>
              <w:ind w:left="0" w:firstLine="39"/>
              <w:jc w:val="both"/>
              <w:rPr>
                <w:rFonts w:ascii="Times New Roman" w:hAnsi="Times New Roman" w:cs="Times New Roman"/>
                <w:color w:val="auto"/>
                <w:sz w:val="24"/>
                <w:szCs w:val="24"/>
                <w:lang w:val="lt-LT" w:eastAsia="lt-LT" w:bidi="ar-SA"/>
              </w:rPr>
            </w:pPr>
            <w:proofErr w:type="spellStart"/>
            <w:r w:rsidRPr="005F18A2">
              <w:rPr>
                <w:rFonts w:ascii="Times New Roman" w:hAnsi="Times New Roman" w:cs="Times New Roman"/>
                <w:color w:val="auto"/>
                <w:sz w:val="24"/>
                <w:szCs w:val="24"/>
                <w:lang w:val="lt-LT" w:eastAsia="lt-LT" w:bidi="ar-SA"/>
              </w:rPr>
              <w:t>Dynamic</w:t>
            </w:r>
            <w:proofErr w:type="spellEnd"/>
            <w:r w:rsidRPr="005F18A2">
              <w:rPr>
                <w:rFonts w:ascii="Times New Roman" w:hAnsi="Times New Roman" w:cs="Times New Roman"/>
                <w:color w:val="auto"/>
                <w:sz w:val="24"/>
                <w:szCs w:val="24"/>
                <w:lang w:val="lt-LT" w:eastAsia="lt-LT" w:bidi="ar-SA"/>
              </w:rPr>
              <w:t xml:space="preserve"> IP </w:t>
            </w:r>
            <w:proofErr w:type="spellStart"/>
            <w:r w:rsidRPr="005F18A2">
              <w:rPr>
                <w:rFonts w:ascii="Times New Roman" w:hAnsi="Times New Roman" w:cs="Times New Roman"/>
                <w:color w:val="auto"/>
                <w:sz w:val="24"/>
                <w:szCs w:val="24"/>
                <w:lang w:val="lt-LT" w:eastAsia="lt-LT" w:bidi="ar-SA"/>
              </w:rPr>
              <w:t>lockdown</w:t>
            </w:r>
            <w:proofErr w:type="spellEnd"/>
            <w:r w:rsidRPr="005F18A2">
              <w:rPr>
                <w:rFonts w:ascii="Times New Roman" w:hAnsi="Times New Roman" w:cs="Times New Roman"/>
                <w:color w:val="auto"/>
                <w:sz w:val="24"/>
                <w:szCs w:val="24"/>
                <w:lang w:val="lt-LT" w:eastAsia="lt-LT" w:bidi="ar-SA"/>
              </w:rPr>
              <w:t xml:space="preserve"> arba lygiavertis;</w:t>
            </w:r>
          </w:p>
          <w:p w14:paraId="08613752" w14:textId="77777777" w:rsidR="00A614AC" w:rsidRPr="005F18A2" w:rsidRDefault="00A614AC" w:rsidP="00A614AC">
            <w:pPr>
              <w:numPr>
                <w:ilvl w:val="0"/>
                <w:numId w:val="9"/>
              </w:numPr>
              <w:spacing w:after="0" w:line="240" w:lineRule="auto"/>
              <w:ind w:left="0" w:firstLine="39"/>
              <w:jc w:val="both"/>
              <w:rPr>
                <w:rFonts w:ascii="Times New Roman" w:hAnsi="Times New Roman" w:cs="Times New Roman"/>
                <w:color w:val="auto"/>
                <w:sz w:val="24"/>
                <w:szCs w:val="24"/>
                <w:lang w:val="lt-LT" w:eastAsia="lt-LT" w:bidi="ar-SA"/>
              </w:rPr>
            </w:pPr>
            <w:r w:rsidRPr="005F18A2">
              <w:rPr>
                <w:rFonts w:ascii="Times New Roman" w:hAnsi="Times New Roman" w:cs="Times New Roman"/>
                <w:color w:val="auto"/>
                <w:sz w:val="24"/>
                <w:szCs w:val="24"/>
                <w:lang w:val="lt-LT" w:eastAsia="lt-LT" w:bidi="ar-SA"/>
              </w:rPr>
              <w:t xml:space="preserve">DHCP </w:t>
            </w:r>
            <w:proofErr w:type="spellStart"/>
            <w:r w:rsidRPr="005F18A2">
              <w:rPr>
                <w:rFonts w:ascii="Times New Roman" w:hAnsi="Times New Roman" w:cs="Times New Roman"/>
                <w:color w:val="auto"/>
                <w:sz w:val="24"/>
                <w:szCs w:val="24"/>
                <w:lang w:val="lt-LT" w:eastAsia="lt-LT" w:bidi="ar-SA"/>
              </w:rPr>
              <w:t>snooping</w:t>
            </w:r>
            <w:proofErr w:type="spellEnd"/>
            <w:r w:rsidRPr="005F18A2">
              <w:rPr>
                <w:rFonts w:ascii="Times New Roman" w:hAnsi="Times New Roman" w:cs="Times New Roman"/>
                <w:color w:val="auto"/>
                <w:sz w:val="24"/>
                <w:szCs w:val="24"/>
                <w:lang w:val="lt-LT" w:eastAsia="lt-LT" w:bidi="ar-SA"/>
              </w:rPr>
              <w:t>;</w:t>
            </w:r>
          </w:p>
          <w:p w14:paraId="1494006F" w14:textId="77777777" w:rsidR="00A614AC" w:rsidRPr="005F18A2" w:rsidRDefault="00A614AC" w:rsidP="00A614AC">
            <w:pPr>
              <w:numPr>
                <w:ilvl w:val="0"/>
                <w:numId w:val="9"/>
              </w:numPr>
              <w:spacing w:after="0" w:line="240" w:lineRule="auto"/>
              <w:ind w:left="0" w:firstLine="39"/>
              <w:jc w:val="both"/>
              <w:rPr>
                <w:rFonts w:ascii="Times New Roman" w:hAnsi="Times New Roman" w:cs="Times New Roman"/>
                <w:color w:val="auto"/>
                <w:sz w:val="24"/>
                <w:szCs w:val="24"/>
                <w:lang w:val="lt-LT" w:eastAsia="lt-LT" w:bidi="ar-SA"/>
              </w:rPr>
            </w:pPr>
            <w:proofErr w:type="spellStart"/>
            <w:r w:rsidRPr="005F18A2">
              <w:rPr>
                <w:rFonts w:ascii="Times New Roman" w:hAnsi="Times New Roman" w:cs="Times New Roman"/>
                <w:color w:val="auto"/>
                <w:sz w:val="24"/>
                <w:szCs w:val="24"/>
                <w:lang w:val="lt-LT" w:eastAsia="lt-LT" w:bidi="ar-SA"/>
              </w:rPr>
              <w:t>Critical</w:t>
            </w:r>
            <w:proofErr w:type="spellEnd"/>
            <w:r w:rsidRPr="005F18A2">
              <w:rPr>
                <w:rFonts w:ascii="Times New Roman" w:hAnsi="Times New Roman" w:cs="Times New Roman"/>
                <w:color w:val="auto"/>
                <w:sz w:val="24"/>
                <w:szCs w:val="24"/>
                <w:lang w:val="lt-LT" w:eastAsia="lt-LT" w:bidi="ar-SA"/>
              </w:rPr>
              <w:t xml:space="preserve"> </w:t>
            </w:r>
            <w:proofErr w:type="spellStart"/>
            <w:r w:rsidRPr="005F18A2">
              <w:rPr>
                <w:rFonts w:ascii="Times New Roman" w:hAnsi="Times New Roman" w:cs="Times New Roman"/>
                <w:color w:val="auto"/>
                <w:sz w:val="24"/>
                <w:szCs w:val="24"/>
                <w:lang w:val="lt-LT" w:eastAsia="lt-LT" w:bidi="ar-SA"/>
              </w:rPr>
              <w:t>Authentication</w:t>
            </w:r>
            <w:proofErr w:type="spellEnd"/>
            <w:r w:rsidRPr="005F18A2">
              <w:rPr>
                <w:rFonts w:ascii="Times New Roman" w:hAnsi="Times New Roman" w:cs="Times New Roman"/>
                <w:color w:val="auto"/>
                <w:sz w:val="24"/>
                <w:szCs w:val="24"/>
                <w:lang w:val="lt-LT" w:eastAsia="lt-LT" w:bidi="ar-SA"/>
              </w:rPr>
              <w:t xml:space="preserve"> Role arba lygiavertis;</w:t>
            </w:r>
          </w:p>
          <w:p w14:paraId="0CE16C48" w14:textId="77777777" w:rsidR="00A614AC" w:rsidRPr="005F18A2" w:rsidRDefault="00A614AC" w:rsidP="00A614AC">
            <w:pPr>
              <w:numPr>
                <w:ilvl w:val="0"/>
                <w:numId w:val="9"/>
              </w:numPr>
              <w:spacing w:after="0" w:line="240" w:lineRule="auto"/>
              <w:ind w:left="0" w:firstLine="39"/>
              <w:jc w:val="both"/>
              <w:rPr>
                <w:rFonts w:ascii="Times New Roman" w:hAnsi="Times New Roman" w:cs="Times New Roman"/>
                <w:color w:val="auto"/>
                <w:sz w:val="24"/>
                <w:szCs w:val="24"/>
                <w:lang w:val="lt-LT" w:eastAsia="lt-LT" w:bidi="ar-SA"/>
              </w:rPr>
            </w:pPr>
            <w:r w:rsidRPr="005F18A2">
              <w:rPr>
                <w:rFonts w:ascii="Times New Roman" w:hAnsi="Times New Roman" w:cs="Times New Roman"/>
                <w:color w:val="auto"/>
                <w:sz w:val="24"/>
                <w:szCs w:val="24"/>
                <w:lang w:val="lt-LT" w:eastAsia="lt-LT" w:bidi="ar-SA"/>
              </w:rPr>
              <w:t xml:space="preserve">MAC </w:t>
            </w:r>
            <w:proofErr w:type="spellStart"/>
            <w:r w:rsidRPr="005F18A2">
              <w:rPr>
                <w:rFonts w:ascii="Times New Roman" w:hAnsi="Times New Roman" w:cs="Times New Roman"/>
                <w:color w:val="auto"/>
                <w:sz w:val="24"/>
                <w:szCs w:val="24"/>
                <w:lang w:val="lt-LT" w:eastAsia="lt-LT" w:bidi="ar-SA"/>
              </w:rPr>
              <w:t>Pinning</w:t>
            </w:r>
            <w:proofErr w:type="spellEnd"/>
            <w:r w:rsidRPr="005F18A2">
              <w:rPr>
                <w:rFonts w:ascii="Times New Roman" w:hAnsi="Times New Roman" w:cs="Times New Roman"/>
                <w:color w:val="auto"/>
                <w:sz w:val="24"/>
                <w:szCs w:val="24"/>
                <w:lang w:val="lt-LT" w:eastAsia="lt-LT" w:bidi="ar-SA"/>
              </w:rPr>
              <w:t xml:space="preserve"> arba lygiavertis;</w:t>
            </w:r>
          </w:p>
          <w:p w14:paraId="3F03C459" w14:textId="77777777" w:rsidR="00A614AC" w:rsidRPr="005F18A2" w:rsidRDefault="00A614AC" w:rsidP="00A614AC">
            <w:pPr>
              <w:numPr>
                <w:ilvl w:val="0"/>
                <w:numId w:val="9"/>
              </w:numPr>
              <w:spacing w:after="0" w:line="240" w:lineRule="auto"/>
              <w:ind w:left="0" w:firstLine="39"/>
              <w:jc w:val="both"/>
              <w:rPr>
                <w:rFonts w:ascii="Times New Roman" w:hAnsi="Times New Roman" w:cs="Times New Roman"/>
                <w:color w:val="auto"/>
                <w:sz w:val="24"/>
                <w:szCs w:val="24"/>
                <w:lang w:val="lt-LT" w:eastAsia="lt-LT" w:bidi="ar-SA"/>
              </w:rPr>
            </w:pPr>
            <w:r w:rsidRPr="005F18A2">
              <w:rPr>
                <w:rFonts w:ascii="Times New Roman" w:hAnsi="Times New Roman" w:cs="Times New Roman"/>
                <w:color w:val="auto"/>
                <w:sz w:val="24"/>
                <w:szCs w:val="24"/>
                <w:lang w:val="lt-LT" w:eastAsia="lt-LT" w:bidi="ar-SA"/>
              </w:rPr>
              <w:t>STP BPDU prievado apsauga;</w:t>
            </w:r>
          </w:p>
          <w:p w14:paraId="0E905B08" w14:textId="77777777" w:rsidR="00A614AC" w:rsidRPr="005F18A2" w:rsidRDefault="00A614AC" w:rsidP="00A614AC">
            <w:pPr>
              <w:numPr>
                <w:ilvl w:val="0"/>
                <w:numId w:val="9"/>
              </w:numPr>
              <w:spacing w:after="0" w:line="240" w:lineRule="auto"/>
              <w:ind w:left="0" w:firstLine="39"/>
              <w:jc w:val="both"/>
              <w:rPr>
                <w:rFonts w:ascii="Times New Roman" w:hAnsi="Times New Roman" w:cs="Times New Roman"/>
                <w:color w:val="auto"/>
                <w:sz w:val="24"/>
                <w:szCs w:val="24"/>
                <w:lang w:val="lt-LT" w:eastAsia="lt-LT" w:bidi="ar-SA"/>
              </w:rPr>
            </w:pPr>
            <w:r w:rsidRPr="005F18A2">
              <w:rPr>
                <w:rFonts w:ascii="Times New Roman" w:hAnsi="Times New Roman" w:cs="Times New Roman"/>
                <w:color w:val="auto"/>
                <w:sz w:val="24"/>
                <w:szCs w:val="24"/>
                <w:lang w:val="lt-LT" w:eastAsia="lt-LT" w:bidi="ar-SA"/>
              </w:rPr>
              <w:t xml:space="preserve">STP </w:t>
            </w:r>
            <w:proofErr w:type="spellStart"/>
            <w:r w:rsidRPr="005F18A2">
              <w:rPr>
                <w:rFonts w:ascii="Times New Roman" w:hAnsi="Times New Roman" w:cs="Times New Roman"/>
                <w:color w:val="auto"/>
                <w:sz w:val="24"/>
                <w:szCs w:val="24"/>
                <w:lang w:val="lt-LT" w:eastAsia="lt-LT" w:bidi="ar-SA"/>
              </w:rPr>
              <w:t>Root</w:t>
            </w:r>
            <w:proofErr w:type="spellEnd"/>
            <w:r w:rsidRPr="005F18A2">
              <w:rPr>
                <w:rFonts w:ascii="Times New Roman" w:hAnsi="Times New Roman" w:cs="Times New Roman"/>
                <w:color w:val="auto"/>
                <w:sz w:val="24"/>
                <w:szCs w:val="24"/>
                <w:lang w:val="lt-LT" w:eastAsia="lt-LT" w:bidi="ar-SA"/>
              </w:rPr>
              <w:t xml:space="preserve"> </w:t>
            </w:r>
            <w:proofErr w:type="spellStart"/>
            <w:r w:rsidRPr="005F18A2">
              <w:rPr>
                <w:rFonts w:ascii="Times New Roman" w:hAnsi="Times New Roman" w:cs="Times New Roman"/>
                <w:color w:val="auto"/>
                <w:sz w:val="24"/>
                <w:szCs w:val="24"/>
                <w:lang w:val="lt-LT" w:eastAsia="lt-LT" w:bidi="ar-SA"/>
              </w:rPr>
              <w:t>Guard</w:t>
            </w:r>
            <w:proofErr w:type="spellEnd"/>
            <w:r w:rsidRPr="005F18A2">
              <w:rPr>
                <w:rFonts w:ascii="Times New Roman" w:hAnsi="Times New Roman" w:cs="Times New Roman"/>
                <w:color w:val="auto"/>
                <w:sz w:val="24"/>
                <w:szCs w:val="24"/>
                <w:lang w:val="lt-LT" w:eastAsia="lt-LT" w:bidi="ar-SA"/>
              </w:rPr>
              <w:t xml:space="preserve"> funkcija;</w:t>
            </w:r>
          </w:p>
          <w:p w14:paraId="53010D6F" w14:textId="77777777" w:rsidR="00A614AC" w:rsidRPr="005F18A2" w:rsidRDefault="00A614AC" w:rsidP="00A614AC">
            <w:pPr>
              <w:numPr>
                <w:ilvl w:val="0"/>
                <w:numId w:val="9"/>
              </w:numPr>
              <w:spacing w:after="0" w:line="240" w:lineRule="auto"/>
              <w:ind w:left="0" w:firstLine="39"/>
              <w:jc w:val="both"/>
              <w:rPr>
                <w:rFonts w:ascii="Times New Roman" w:hAnsi="Times New Roman" w:cs="Times New Roman"/>
                <w:color w:val="auto"/>
                <w:sz w:val="24"/>
                <w:szCs w:val="24"/>
                <w:lang w:val="lt-LT" w:eastAsia="lt-LT" w:bidi="ar-SA"/>
              </w:rPr>
            </w:pPr>
            <w:r w:rsidRPr="005F18A2">
              <w:rPr>
                <w:rFonts w:ascii="Times New Roman" w:hAnsi="Times New Roman" w:cs="Times New Roman"/>
                <w:color w:val="auto"/>
                <w:sz w:val="24"/>
                <w:szCs w:val="24"/>
                <w:lang w:val="lt-LT" w:eastAsia="lt-LT" w:bidi="ar-SA"/>
              </w:rPr>
              <w:t xml:space="preserve">BPDU </w:t>
            </w:r>
            <w:proofErr w:type="spellStart"/>
            <w:r w:rsidRPr="005F18A2">
              <w:rPr>
                <w:rFonts w:ascii="Times New Roman" w:hAnsi="Times New Roman" w:cs="Times New Roman"/>
                <w:color w:val="auto"/>
                <w:sz w:val="24"/>
                <w:szCs w:val="24"/>
                <w:lang w:val="lt-LT" w:eastAsia="lt-LT" w:bidi="ar-SA"/>
              </w:rPr>
              <w:t>tunneling</w:t>
            </w:r>
            <w:proofErr w:type="spellEnd"/>
            <w:r w:rsidRPr="005F18A2">
              <w:rPr>
                <w:rFonts w:ascii="Times New Roman" w:hAnsi="Times New Roman" w:cs="Times New Roman"/>
                <w:color w:val="auto"/>
                <w:sz w:val="24"/>
                <w:szCs w:val="24"/>
                <w:lang w:val="lt-LT" w:eastAsia="lt-LT" w:bidi="ar-SA"/>
              </w:rPr>
              <w:t>;</w:t>
            </w:r>
          </w:p>
          <w:p w14:paraId="6A6D38C2" w14:textId="77777777" w:rsidR="00A614AC" w:rsidRPr="005F18A2" w:rsidRDefault="00A614AC" w:rsidP="00A614AC">
            <w:pPr>
              <w:numPr>
                <w:ilvl w:val="0"/>
                <w:numId w:val="9"/>
              </w:numPr>
              <w:spacing w:after="0" w:line="240" w:lineRule="auto"/>
              <w:ind w:left="0" w:firstLine="39"/>
              <w:jc w:val="both"/>
              <w:rPr>
                <w:rFonts w:ascii="Times New Roman" w:hAnsi="Times New Roman" w:cs="Times New Roman"/>
                <w:color w:val="auto"/>
                <w:sz w:val="24"/>
                <w:szCs w:val="24"/>
                <w:lang w:val="lt-LT" w:eastAsia="lt-LT" w:bidi="ar-SA"/>
              </w:rPr>
            </w:pPr>
            <w:r w:rsidRPr="005F18A2">
              <w:rPr>
                <w:rFonts w:ascii="Times New Roman" w:hAnsi="Times New Roman" w:cs="Times New Roman"/>
                <w:color w:val="auto"/>
                <w:sz w:val="24"/>
                <w:szCs w:val="24"/>
                <w:lang w:val="lt-LT" w:eastAsia="lt-LT" w:bidi="ar-SA"/>
              </w:rPr>
              <w:t xml:space="preserve">Apsauga nuo neleistino prisijungimo pagal siuntėjo MAC </w:t>
            </w:r>
            <w:r w:rsidRPr="005F18A2">
              <w:rPr>
                <w:rFonts w:ascii="Times New Roman" w:hAnsi="Times New Roman" w:cs="Times New Roman"/>
                <w:color w:val="auto"/>
                <w:sz w:val="24"/>
                <w:szCs w:val="24"/>
                <w:lang w:val="lt-LT" w:eastAsia="lt-LT" w:bidi="ar-SA"/>
              </w:rPr>
              <w:lastRenderedPageBreak/>
              <w:t xml:space="preserve">adresą (Port </w:t>
            </w:r>
            <w:proofErr w:type="spellStart"/>
            <w:r w:rsidRPr="005F18A2">
              <w:rPr>
                <w:rFonts w:ascii="Times New Roman" w:hAnsi="Times New Roman" w:cs="Times New Roman"/>
                <w:color w:val="auto"/>
                <w:sz w:val="24"/>
                <w:szCs w:val="24"/>
                <w:lang w:val="lt-LT" w:eastAsia="lt-LT" w:bidi="ar-SA"/>
              </w:rPr>
              <w:t>security</w:t>
            </w:r>
            <w:proofErr w:type="spellEnd"/>
            <w:r w:rsidRPr="005F18A2">
              <w:rPr>
                <w:rFonts w:ascii="Times New Roman" w:hAnsi="Times New Roman" w:cs="Times New Roman"/>
                <w:color w:val="auto"/>
                <w:sz w:val="24"/>
                <w:szCs w:val="24"/>
                <w:lang w:val="lt-LT" w:eastAsia="lt-LT" w:bidi="ar-SA"/>
              </w:rPr>
              <w:t>), ribojant leistinų MAC adresų kiekį;</w:t>
            </w:r>
          </w:p>
          <w:p w14:paraId="7B2757B8" w14:textId="77777777" w:rsidR="00A614AC" w:rsidRPr="005F18A2" w:rsidRDefault="00A614AC" w:rsidP="00A614AC">
            <w:pPr>
              <w:numPr>
                <w:ilvl w:val="0"/>
                <w:numId w:val="9"/>
              </w:numPr>
              <w:spacing w:after="0" w:line="240" w:lineRule="auto"/>
              <w:ind w:left="0" w:firstLine="39"/>
              <w:jc w:val="both"/>
              <w:rPr>
                <w:rFonts w:ascii="Times New Roman" w:hAnsi="Times New Roman" w:cs="Times New Roman"/>
                <w:color w:val="auto"/>
                <w:sz w:val="24"/>
                <w:szCs w:val="24"/>
                <w:lang w:val="lt-LT"/>
              </w:rPr>
            </w:pPr>
            <w:proofErr w:type="spellStart"/>
            <w:r w:rsidRPr="005F18A2">
              <w:rPr>
                <w:rFonts w:ascii="Times New Roman" w:hAnsi="Times New Roman" w:cs="Times New Roman"/>
                <w:color w:val="auto"/>
                <w:sz w:val="24"/>
                <w:szCs w:val="24"/>
                <w:lang w:val="lt-LT" w:eastAsia="lt-LT" w:bidi="ar-SA"/>
              </w:rPr>
              <w:t>Control</w:t>
            </w:r>
            <w:proofErr w:type="spellEnd"/>
            <w:r w:rsidRPr="005F18A2">
              <w:rPr>
                <w:rFonts w:ascii="Times New Roman" w:hAnsi="Times New Roman" w:cs="Times New Roman"/>
                <w:color w:val="auto"/>
                <w:sz w:val="24"/>
                <w:szCs w:val="24"/>
                <w:lang w:val="lt-LT" w:eastAsia="lt-LT" w:bidi="ar-SA"/>
              </w:rPr>
              <w:t xml:space="preserve"> Plane </w:t>
            </w:r>
            <w:proofErr w:type="spellStart"/>
            <w:r w:rsidRPr="005F18A2">
              <w:rPr>
                <w:rFonts w:ascii="Times New Roman" w:hAnsi="Times New Roman" w:cs="Times New Roman"/>
                <w:color w:val="auto"/>
                <w:sz w:val="24"/>
                <w:szCs w:val="24"/>
                <w:lang w:val="lt-LT" w:eastAsia="lt-LT" w:bidi="ar-SA"/>
              </w:rPr>
              <w:t>Policing</w:t>
            </w:r>
            <w:proofErr w:type="spellEnd"/>
            <w:r w:rsidRPr="005F18A2">
              <w:rPr>
                <w:rFonts w:ascii="Times New Roman" w:hAnsi="Times New Roman" w:cs="Times New Roman"/>
                <w:color w:val="auto"/>
                <w:sz w:val="24"/>
                <w:szCs w:val="24"/>
                <w:lang w:val="lt-LT" w:eastAsia="lt-LT" w:bidi="ar-SA"/>
              </w:rPr>
              <w:t xml:space="preserve"> – apsauga nuo </w:t>
            </w:r>
            <w:proofErr w:type="spellStart"/>
            <w:r w:rsidRPr="005F18A2">
              <w:rPr>
                <w:rFonts w:ascii="Times New Roman" w:hAnsi="Times New Roman" w:cs="Times New Roman"/>
                <w:color w:val="auto"/>
                <w:sz w:val="24"/>
                <w:szCs w:val="24"/>
                <w:lang w:val="lt-LT" w:eastAsia="lt-LT" w:bidi="ar-SA"/>
              </w:rPr>
              <w:t>DoS</w:t>
            </w:r>
            <w:proofErr w:type="spellEnd"/>
            <w:r w:rsidRPr="005F18A2">
              <w:rPr>
                <w:rFonts w:ascii="Times New Roman" w:hAnsi="Times New Roman" w:cs="Times New Roman"/>
                <w:color w:val="auto"/>
                <w:sz w:val="24"/>
                <w:szCs w:val="24"/>
                <w:lang w:val="lt-LT" w:eastAsia="lt-LT" w:bidi="ar-SA"/>
              </w:rPr>
              <w:t xml:space="preserve"> atakų.</w:t>
            </w:r>
          </w:p>
        </w:tc>
        <w:tc>
          <w:tcPr>
            <w:tcW w:w="1850" w:type="pct"/>
            <w:tcBorders>
              <w:top w:val="single" w:sz="4" w:space="0" w:color="auto"/>
              <w:left w:val="single" w:sz="4" w:space="0" w:color="auto"/>
              <w:bottom w:val="single" w:sz="4" w:space="0" w:color="auto"/>
              <w:right w:val="single" w:sz="4" w:space="0" w:color="auto"/>
            </w:tcBorders>
          </w:tcPr>
          <w:p w14:paraId="69A08189" w14:textId="77777777" w:rsidR="00A614AC" w:rsidRPr="005F18A2" w:rsidRDefault="00A614AC" w:rsidP="00A614AC">
            <w:pPr>
              <w:spacing w:after="0" w:line="240" w:lineRule="auto"/>
              <w:ind w:firstLine="39"/>
              <w:jc w:val="both"/>
              <w:rPr>
                <w:rFonts w:ascii="Times New Roman" w:hAnsi="Times New Roman" w:cs="Times New Roman"/>
                <w:sz w:val="24"/>
                <w:szCs w:val="24"/>
                <w:lang w:val="lt-LT"/>
              </w:rPr>
            </w:pPr>
          </w:p>
        </w:tc>
      </w:tr>
      <w:tr w:rsidR="00A614AC" w:rsidRPr="005F18A2" w14:paraId="339E3108" w14:textId="4D964653" w:rsidTr="00A614AC">
        <w:tc>
          <w:tcPr>
            <w:tcW w:w="283" w:type="pct"/>
            <w:tcBorders>
              <w:top w:val="single" w:sz="4" w:space="0" w:color="auto"/>
              <w:left w:val="single" w:sz="4" w:space="0" w:color="auto"/>
              <w:bottom w:val="single" w:sz="4" w:space="0" w:color="auto"/>
              <w:right w:val="single" w:sz="4" w:space="0" w:color="auto"/>
            </w:tcBorders>
          </w:tcPr>
          <w:p w14:paraId="23C51F3B" w14:textId="52079BDB" w:rsidR="00A614AC" w:rsidRPr="005F18A2" w:rsidRDefault="00A614AC" w:rsidP="00A614AC">
            <w:pPr>
              <w:spacing w:after="0" w:line="240" w:lineRule="auto"/>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2</w:t>
            </w:r>
            <w:r>
              <w:rPr>
                <w:rFonts w:ascii="Times New Roman" w:hAnsi="Times New Roman" w:cs="Times New Roman"/>
                <w:color w:val="auto"/>
                <w:sz w:val="24"/>
                <w:szCs w:val="24"/>
                <w:lang w:val="lt-LT"/>
              </w:rPr>
              <w:t>4</w:t>
            </w:r>
          </w:p>
        </w:tc>
        <w:tc>
          <w:tcPr>
            <w:tcW w:w="1017" w:type="pct"/>
            <w:tcBorders>
              <w:top w:val="single" w:sz="4" w:space="0" w:color="auto"/>
              <w:left w:val="single" w:sz="4" w:space="0" w:color="auto"/>
              <w:bottom w:val="single" w:sz="4" w:space="0" w:color="auto"/>
              <w:right w:val="single" w:sz="4" w:space="0" w:color="auto"/>
            </w:tcBorders>
          </w:tcPr>
          <w:p w14:paraId="5C4BDD91" w14:textId="77777777" w:rsidR="00A614AC" w:rsidRPr="005F18A2" w:rsidRDefault="00A614AC" w:rsidP="00A614AC">
            <w:pPr>
              <w:spacing w:after="0" w:line="240" w:lineRule="auto"/>
              <w:ind w:firstLine="27"/>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Paslaugų kokybės (</w:t>
            </w:r>
            <w:proofErr w:type="spellStart"/>
            <w:r w:rsidRPr="005F18A2">
              <w:rPr>
                <w:rFonts w:ascii="Times New Roman" w:hAnsi="Times New Roman" w:cs="Times New Roman"/>
                <w:color w:val="auto"/>
                <w:sz w:val="24"/>
                <w:szCs w:val="24"/>
                <w:lang w:val="lt-LT"/>
              </w:rPr>
              <w:t>QoS</w:t>
            </w:r>
            <w:proofErr w:type="spellEnd"/>
            <w:r w:rsidRPr="005F18A2">
              <w:rPr>
                <w:rFonts w:ascii="Times New Roman" w:hAnsi="Times New Roman" w:cs="Times New Roman"/>
                <w:color w:val="auto"/>
                <w:sz w:val="24"/>
                <w:szCs w:val="24"/>
                <w:lang w:val="lt-LT"/>
              </w:rPr>
              <w:t>) funkcijos</w:t>
            </w:r>
          </w:p>
        </w:tc>
        <w:tc>
          <w:tcPr>
            <w:tcW w:w="1850" w:type="pct"/>
            <w:tcBorders>
              <w:top w:val="single" w:sz="4" w:space="0" w:color="auto"/>
              <w:left w:val="single" w:sz="4" w:space="0" w:color="auto"/>
              <w:bottom w:val="single" w:sz="4" w:space="0" w:color="auto"/>
              <w:right w:val="single" w:sz="4" w:space="0" w:color="auto"/>
            </w:tcBorders>
          </w:tcPr>
          <w:p w14:paraId="657FFA49" w14:textId="77777777" w:rsidR="00A614AC" w:rsidRPr="005F18A2" w:rsidRDefault="00A614AC" w:rsidP="00A614AC">
            <w:pPr>
              <w:spacing w:after="0" w:line="240" w:lineRule="auto"/>
              <w:ind w:firstLine="39"/>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Palaikomas žemiau išvardintas arba lygiavertis funkcionalumas:</w:t>
            </w:r>
          </w:p>
          <w:p w14:paraId="79B1B0F6" w14:textId="77777777" w:rsidR="00A614AC" w:rsidRPr="005F18A2" w:rsidRDefault="00A614AC" w:rsidP="00A614AC">
            <w:pPr>
              <w:pStyle w:val="Sraopastraipa"/>
              <w:numPr>
                <w:ilvl w:val="0"/>
                <w:numId w:val="12"/>
              </w:numPr>
              <w:spacing w:after="0" w:line="240" w:lineRule="auto"/>
              <w:ind w:left="0" w:firstLine="39"/>
              <w:jc w:val="both"/>
              <w:rPr>
                <w:rFonts w:ascii="Times New Roman" w:hAnsi="Times New Roman" w:cs="Times New Roman"/>
                <w:color w:val="auto"/>
                <w:sz w:val="24"/>
                <w:szCs w:val="24"/>
                <w:lang w:val="lt-LT"/>
              </w:rPr>
            </w:pPr>
            <w:proofErr w:type="spellStart"/>
            <w:r w:rsidRPr="005F18A2">
              <w:rPr>
                <w:rFonts w:ascii="Times New Roman" w:hAnsi="Times New Roman" w:cs="Times New Roman"/>
                <w:color w:val="auto"/>
                <w:sz w:val="24"/>
                <w:szCs w:val="24"/>
                <w:lang w:val="lt-LT"/>
              </w:rPr>
              <w:t>CoS</w:t>
            </w:r>
            <w:proofErr w:type="spellEnd"/>
            <w:r w:rsidRPr="005F18A2">
              <w:rPr>
                <w:rFonts w:ascii="Times New Roman" w:hAnsi="Times New Roman" w:cs="Times New Roman"/>
                <w:color w:val="auto"/>
                <w:sz w:val="24"/>
                <w:szCs w:val="24"/>
                <w:lang w:val="lt-LT"/>
              </w:rPr>
              <w:t xml:space="preserve"> priskyrimas pagal: įeinančią sąsają, 802.1p, DSCP;</w:t>
            </w:r>
          </w:p>
          <w:p w14:paraId="30DEC388" w14:textId="77777777" w:rsidR="00A614AC" w:rsidRPr="005F18A2" w:rsidRDefault="00A614AC" w:rsidP="00A614AC">
            <w:pPr>
              <w:spacing w:after="0" w:line="240" w:lineRule="auto"/>
              <w:ind w:firstLine="39"/>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 xml:space="preserve">Turi būti palaikomi šie eilių metodai: </w:t>
            </w:r>
          </w:p>
          <w:p w14:paraId="6CFFFD1D" w14:textId="77777777" w:rsidR="00A614AC" w:rsidRPr="005F18A2" w:rsidRDefault="00A614AC" w:rsidP="00A614AC">
            <w:pPr>
              <w:pStyle w:val="Sraopastraipa"/>
              <w:numPr>
                <w:ilvl w:val="0"/>
                <w:numId w:val="13"/>
              </w:numPr>
              <w:spacing w:after="0" w:line="240" w:lineRule="auto"/>
              <w:ind w:left="0" w:firstLine="39"/>
              <w:jc w:val="both"/>
              <w:rPr>
                <w:rFonts w:ascii="Times New Roman" w:hAnsi="Times New Roman" w:cs="Times New Roman"/>
                <w:color w:val="auto"/>
                <w:sz w:val="24"/>
                <w:szCs w:val="24"/>
                <w:lang w:val="lt-LT"/>
              </w:rPr>
            </w:pPr>
            <w:proofErr w:type="spellStart"/>
            <w:r w:rsidRPr="005F18A2">
              <w:rPr>
                <w:rFonts w:ascii="Times New Roman" w:hAnsi="Times New Roman" w:cs="Times New Roman"/>
                <w:color w:val="auto"/>
                <w:sz w:val="24"/>
                <w:szCs w:val="24"/>
                <w:lang w:val="lt-LT"/>
              </w:rPr>
              <w:t>Strict</w:t>
            </w:r>
            <w:proofErr w:type="spellEnd"/>
            <w:r w:rsidRPr="005F18A2">
              <w:rPr>
                <w:rFonts w:ascii="Times New Roman" w:hAnsi="Times New Roman" w:cs="Times New Roman"/>
                <w:color w:val="auto"/>
                <w:sz w:val="24"/>
                <w:szCs w:val="24"/>
                <w:lang w:val="lt-LT"/>
              </w:rPr>
              <w:t xml:space="preserve"> </w:t>
            </w:r>
            <w:proofErr w:type="spellStart"/>
            <w:r w:rsidRPr="005F18A2">
              <w:rPr>
                <w:rFonts w:ascii="Times New Roman" w:hAnsi="Times New Roman" w:cs="Times New Roman"/>
                <w:color w:val="auto"/>
                <w:sz w:val="24"/>
                <w:szCs w:val="24"/>
                <w:lang w:val="lt-LT"/>
              </w:rPr>
              <w:t>Priority</w:t>
            </w:r>
            <w:proofErr w:type="spellEnd"/>
            <w:r w:rsidRPr="005F18A2">
              <w:rPr>
                <w:rFonts w:ascii="Times New Roman" w:hAnsi="Times New Roman" w:cs="Times New Roman"/>
                <w:color w:val="auto"/>
                <w:sz w:val="24"/>
                <w:szCs w:val="24"/>
                <w:lang w:val="lt-LT"/>
              </w:rPr>
              <w:t xml:space="preserve"> (SP);</w:t>
            </w:r>
          </w:p>
        </w:tc>
        <w:tc>
          <w:tcPr>
            <w:tcW w:w="1850" w:type="pct"/>
            <w:tcBorders>
              <w:top w:val="single" w:sz="4" w:space="0" w:color="auto"/>
              <w:left w:val="single" w:sz="4" w:space="0" w:color="auto"/>
              <w:bottom w:val="single" w:sz="4" w:space="0" w:color="auto"/>
              <w:right w:val="single" w:sz="4" w:space="0" w:color="auto"/>
            </w:tcBorders>
          </w:tcPr>
          <w:p w14:paraId="1914CB07" w14:textId="77777777" w:rsidR="00A614AC" w:rsidRPr="005F18A2" w:rsidRDefault="00A614AC" w:rsidP="00A614AC">
            <w:pPr>
              <w:spacing w:after="0" w:line="240" w:lineRule="auto"/>
              <w:ind w:firstLine="39"/>
              <w:jc w:val="both"/>
              <w:rPr>
                <w:rFonts w:ascii="Times New Roman" w:hAnsi="Times New Roman" w:cs="Times New Roman"/>
                <w:sz w:val="24"/>
                <w:szCs w:val="24"/>
                <w:lang w:val="lt-LT"/>
              </w:rPr>
            </w:pPr>
          </w:p>
        </w:tc>
      </w:tr>
      <w:tr w:rsidR="00A614AC" w:rsidRPr="005F18A2" w14:paraId="78FF69B6" w14:textId="4DBD7C19" w:rsidTr="00A614AC">
        <w:tc>
          <w:tcPr>
            <w:tcW w:w="283" w:type="pct"/>
            <w:tcBorders>
              <w:top w:val="single" w:sz="4" w:space="0" w:color="auto"/>
              <w:left w:val="single" w:sz="4" w:space="0" w:color="auto"/>
              <w:bottom w:val="single" w:sz="4" w:space="0" w:color="auto"/>
              <w:right w:val="single" w:sz="4" w:space="0" w:color="auto"/>
            </w:tcBorders>
          </w:tcPr>
          <w:p w14:paraId="56CBBE2C" w14:textId="6DD01D77" w:rsidR="00A614AC" w:rsidRPr="005F18A2" w:rsidRDefault="00A614AC" w:rsidP="00A614AC">
            <w:pPr>
              <w:spacing w:after="0" w:line="240" w:lineRule="auto"/>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2</w:t>
            </w:r>
            <w:r>
              <w:rPr>
                <w:rFonts w:ascii="Times New Roman" w:hAnsi="Times New Roman" w:cs="Times New Roman"/>
                <w:color w:val="auto"/>
                <w:sz w:val="24"/>
                <w:szCs w:val="24"/>
                <w:lang w:val="lt-LT"/>
              </w:rPr>
              <w:t>5</w:t>
            </w:r>
          </w:p>
        </w:tc>
        <w:tc>
          <w:tcPr>
            <w:tcW w:w="1017" w:type="pct"/>
            <w:tcBorders>
              <w:top w:val="single" w:sz="4" w:space="0" w:color="auto"/>
              <w:left w:val="single" w:sz="4" w:space="0" w:color="auto"/>
              <w:bottom w:val="single" w:sz="4" w:space="0" w:color="auto"/>
              <w:right w:val="single" w:sz="4" w:space="0" w:color="auto"/>
            </w:tcBorders>
          </w:tcPr>
          <w:p w14:paraId="614B75A6" w14:textId="77777777" w:rsidR="00A614AC" w:rsidRPr="005F18A2" w:rsidRDefault="00A614AC" w:rsidP="00A614AC">
            <w:pPr>
              <w:spacing w:after="0" w:line="240" w:lineRule="auto"/>
              <w:ind w:firstLine="27"/>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Programavimo galimybė</w:t>
            </w:r>
          </w:p>
        </w:tc>
        <w:tc>
          <w:tcPr>
            <w:tcW w:w="1850" w:type="pct"/>
            <w:tcBorders>
              <w:top w:val="single" w:sz="4" w:space="0" w:color="auto"/>
              <w:left w:val="single" w:sz="4" w:space="0" w:color="auto"/>
              <w:bottom w:val="single" w:sz="4" w:space="0" w:color="auto"/>
              <w:right w:val="single" w:sz="4" w:space="0" w:color="auto"/>
            </w:tcBorders>
          </w:tcPr>
          <w:p w14:paraId="26ED4F14" w14:textId="77777777" w:rsidR="00A614AC" w:rsidRPr="005F18A2" w:rsidRDefault="00A614AC" w:rsidP="00A614AC">
            <w:pPr>
              <w:spacing w:after="0" w:line="240" w:lineRule="auto"/>
              <w:ind w:firstLine="39"/>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Palaikoma REST API sąsaja.</w:t>
            </w:r>
          </w:p>
        </w:tc>
        <w:tc>
          <w:tcPr>
            <w:tcW w:w="1850" w:type="pct"/>
            <w:tcBorders>
              <w:top w:val="single" w:sz="4" w:space="0" w:color="auto"/>
              <w:left w:val="single" w:sz="4" w:space="0" w:color="auto"/>
              <w:bottom w:val="single" w:sz="4" w:space="0" w:color="auto"/>
              <w:right w:val="single" w:sz="4" w:space="0" w:color="auto"/>
            </w:tcBorders>
          </w:tcPr>
          <w:p w14:paraId="794E9987" w14:textId="77777777" w:rsidR="00A614AC" w:rsidRPr="005F18A2" w:rsidRDefault="00A614AC" w:rsidP="00A614AC">
            <w:pPr>
              <w:spacing w:after="0" w:line="240" w:lineRule="auto"/>
              <w:ind w:firstLine="39"/>
              <w:jc w:val="both"/>
              <w:rPr>
                <w:rFonts w:ascii="Times New Roman" w:hAnsi="Times New Roman" w:cs="Times New Roman"/>
                <w:sz w:val="24"/>
                <w:szCs w:val="24"/>
                <w:lang w:val="lt-LT"/>
              </w:rPr>
            </w:pPr>
          </w:p>
        </w:tc>
      </w:tr>
      <w:tr w:rsidR="00A614AC" w:rsidRPr="005F18A2" w14:paraId="485D478F" w14:textId="5764D710" w:rsidTr="00A614AC">
        <w:tc>
          <w:tcPr>
            <w:tcW w:w="283" w:type="pct"/>
            <w:tcBorders>
              <w:top w:val="single" w:sz="4" w:space="0" w:color="auto"/>
              <w:left w:val="single" w:sz="4" w:space="0" w:color="auto"/>
              <w:bottom w:val="single" w:sz="4" w:space="0" w:color="auto"/>
              <w:right w:val="single" w:sz="4" w:space="0" w:color="auto"/>
            </w:tcBorders>
          </w:tcPr>
          <w:p w14:paraId="798754D6" w14:textId="05CAC799" w:rsidR="00A614AC" w:rsidRPr="005F18A2" w:rsidRDefault="00A614AC" w:rsidP="00A614AC">
            <w:pPr>
              <w:spacing w:after="0" w:line="240" w:lineRule="auto"/>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2</w:t>
            </w:r>
            <w:r>
              <w:rPr>
                <w:rFonts w:ascii="Times New Roman" w:hAnsi="Times New Roman" w:cs="Times New Roman"/>
                <w:color w:val="auto"/>
                <w:sz w:val="24"/>
                <w:szCs w:val="24"/>
                <w:lang w:val="lt-LT"/>
              </w:rPr>
              <w:t>6</w:t>
            </w:r>
          </w:p>
        </w:tc>
        <w:tc>
          <w:tcPr>
            <w:tcW w:w="1017" w:type="pct"/>
            <w:tcBorders>
              <w:top w:val="single" w:sz="4" w:space="0" w:color="auto"/>
              <w:left w:val="single" w:sz="4" w:space="0" w:color="auto"/>
              <w:bottom w:val="single" w:sz="4" w:space="0" w:color="auto"/>
              <w:right w:val="single" w:sz="4" w:space="0" w:color="auto"/>
            </w:tcBorders>
          </w:tcPr>
          <w:p w14:paraId="57CEA155" w14:textId="0976BB8E" w:rsidR="00A614AC" w:rsidRPr="005F18A2" w:rsidRDefault="00A614AC" w:rsidP="00A614AC">
            <w:pPr>
              <w:spacing w:after="0" w:line="240" w:lineRule="auto"/>
              <w:ind w:firstLine="27"/>
              <w:jc w:val="both"/>
              <w:rPr>
                <w:rFonts w:ascii="Times New Roman" w:hAnsi="Times New Roman" w:cs="Times New Roman"/>
                <w:color w:val="auto"/>
                <w:sz w:val="24"/>
                <w:szCs w:val="24"/>
                <w:lang w:val="lt-LT" w:eastAsia="lt-LT" w:bidi="ar-SA"/>
              </w:rPr>
            </w:pPr>
            <w:r w:rsidRPr="005F18A2">
              <w:rPr>
                <w:rFonts w:ascii="Times New Roman" w:hAnsi="Times New Roman" w:cs="Times New Roman"/>
                <w:color w:val="auto"/>
                <w:sz w:val="24"/>
                <w:szCs w:val="24"/>
                <w:lang w:val="lt-LT" w:eastAsia="lt-LT" w:bidi="ar-SA"/>
              </w:rPr>
              <w:t>Elektromagnetines spinduliuotės emisijos, saugumo sertifikacijos, aplinkos standartai</w:t>
            </w:r>
          </w:p>
        </w:tc>
        <w:tc>
          <w:tcPr>
            <w:tcW w:w="1850" w:type="pct"/>
            <w:tcBorders>
              <w:top w:val="single" w:sz="4" w:space="0" w:color="auto"/>
              <w:left w:val="single" w:sz="4" w:space="0" w:color="auto"/>
              <w:bottom w:val="single" w:sz="4" w:space="0" w:color="auto"/>
              <w:right w:val="single" w:sz="4" w:space="0" w:color="auto"/>
            </w:tcBorders>
          </w:tcPr>
          <w:p w14:paraId="2D102301" w14:textId="2007B5EC" w:rsidR="00A614AC" w:rsidRPr="005F18A2" w:rsidRDefault="00A614AC" w:rsidP="00A614AC">
            <w:pPr>
              <w:spacing w:after="0" w:line="240" w:lineRule="auto"/>
              <w:ind w:firstLine="39"/>
              <w:jc w:val="both"/>
              <w:rPr>
                <w:rFonts w:ascii="Times New Roman" w:hAnsi="Times New Roman" w:cs="Times New Roman"/>
                <w:color w:val="auto"/>
                <w:sz w:val="24"/>
                <w:szCs w:val="24"/>
                <w:lang w:val="lt-LT" w:eastAsia="lt-LT" w:bidi="ar-SA"/>
              </w:rPr>
            </w:pPr>
            <w:r w:rsidRPr="005F18A2">
              <w:rPr>
                <w:rFonts w:ascii="Times New Roman" w:hAnsi="Times New Roman" w:cs="Times New Roman"/>
                <w:color w:val="auto"/>
                <w:sz w:val="24"/>
                <w:szCs w:val="24"/>
                <w:lang w:val="lt-LT" w:eastAsia="lt-LT" w:bidi="ar-SA"/>
              </w:rPr>
              <w:t>Turi būti šios elektromagnetines spinduliuotės emisijos sertifikacijos ir saugumo standartai:</w:t>
            </w:r>
          </w:p>
          <w:p w14:paraId="5F1BB122" w14:textId="77777777" w:rsidR="00A614AC" w:rsidRPr="005F18A2" w:rsidRDefault="00A614AC" w:rsidP="00A614AC">
            <w:pPr>
              <w:pStyle w:val="Sraopastraipa"/>
              <w:numPr>
                <w:ilvl w:val="0"/>
                <w:numId w:val="13"/>
              </w:numPr>
              <w:spacing w:after="0" w:line="240" w:lineRule="auto"/>
              <w:ind w:left="0" w:firstLine="39"/>
              <w:jc w:val="both"/>
              <w:rPr>
                <w:rFonts w:ascii="Times New Roman" w:hAnsi="Times New Roman" w:cs="Times New Roman"/>
                <w:color w:val="auto"/>
                <w:sz w:val="24"/>
                <w:szCs w:val="24"/>
                <w:lang w:val="lt-LT" w:eastAsia="lt-LT" w:bidi="ar-SA"/>
              </w:rPr>
            </w:pPr>
            <w:proofErr w:type="spellStart"/>
            <w:r w:rsidRPr="005F18A2">
              <w:rPr>
                <w:rFonts w:ascii="Times New Roman" w:hAnsi="Times New Roman" w:cs="Times New Roman"/>
                <w:color w:val="auto"/>
                <w:sz w:val="24"/>
                <w:szCs w:val="24"/>
                <w:lang w:val="lt-LT" w:eastAsia="lt-LT" w:bidi="ar-SA"/>
              </w:rPr>
              <w:t>RoHS</w:t>
            </w:r>
            <w:proofErr w:type="spellEnd"/>
            <w:r w:rsidRPr="005F18A2">
              <w:rPr>
                <w:rFonts w:ascii="Times New Roman" w:hAnsi="Times New Roman" w:cs="Times New Roman"/>
                <w:color w:val="auto"/>
                <w:sz w:val="24"/>
                <w:szCs w:val="24"/>
                <w:lang w:val="lt-LT" w:eastAsia="lt-LT" w:bidi="ar-SA"/>
              </w:rPr>
              <w:t xml:space="preserve"> EN 50581:2012;</w:t>
            </w:r>
          </w:p>
          <w:p w14:paraId="4467420A" w14:textId="77777777" w:rsidR="00A614AC" w:rsidRPr="005F18A2" w:rsidRDefault="00A614AC" w:rsidP="00A614AC">
            <w:pPr>
              <w:pStyle w:val="Sraopastraipa"/>
              <w:numPr>
                <w:ilvl w:val="0"/>
                <w:numId w:val="13"/>
              </w:numPr>
              <w:spacing w:after="0" w:line="240" w:lineRule="auto"/>
              <w:ind w:left="0" w:firstLine="39"/>
              <w:jc w:val="both"/>
              <w:rPr>
                <w:rFonts w:ascii="Times New Roman" w:hAnsi="Times New Roman" w:cs="Times New Roman"/>
                <w:color w:val="auto"/>
                <w:sz w:val="24"/>
                <w:szCs w:val="24"/>
                <w:lang w:val="lt-LT" w:eastAsia="lt-LT" w:bidi="ar-SA"/>
              </w:rPr>
            </w:pPr>
            <w:r w:rsidRPr="005F18A2">
              <w:rPr>
                <w:rFonts w:ascii="Times New Roman" w:hAnsi="Times New Roman" w:cs="Times New Roman"/>
                <w:color w:val="auto"/>
                <w:sz w:val="24"/>
                <w:szCs w:val="24"/>
                <w:lang w:val="lt-LT" w:eastAsia="lt-LT" w:bidi="ar-SA"/>
              </w:rPr>
              <w:t xml:space="preserve">WEEE reguliacijos atitikimas. </w:t>
            </w:r>
          </w:p>
        </w:tc>
        <w:tc>
          <w:tcPr>
            <w:tcW w:w="1850" w:type="pct"/>
            <w:tcBorders>
              <w:top w:val="single" w:sz="4" w:space="0" w:color="auto"/>
              <w:left w:val="single" w:sz="4" w:space="0" w:color="auto"/>
              <w:bottom w:val="single" w:sz="4" w:space="0" w:color="auto"/>
              <w:right w:val="single" w:sz="4" w:space="0" w:color="auto"/>
            </w:tcBorders>
          </w:tcPr>
          <w:p w14:paraId="529B66F0" w14:textId="77777777" w:rsidR="00A614AC" w:rsidRPr="005F18A2" w:rsidRDefault="00A614AC" w:rsidP="00A614AC">
            <w:pPr>
              <w:spacing w:after="0" w:line="240" w:lineRule="auto"/>
              <w:ind w:firstLine="39"/>
              <w:jc w:val="both"/>
              <w:rPr>
                <w:rFonts w:ascii="Times New Roman" w:hAnsi="Times New Roman" w:cs="Times New Roman"/>
                <w:sz w:val="24"/>
                <w:szCs w:val="24"/>
                <w:lang w:val="lt-LT" w:eastAsia="lt-LT" w:bidi="ar-SA"/>
              </w:rPr>
            </w:pPr>
          </w:p>
        </w:tc>
      </w:tr>
      <w:tr w:rsidR="00A614AC" w:rsidRPr="005F18A2" w14:paraId="1F770D65" w14:textId="2EC8F522" w:rsidTr="00A614AC">
        <w:tc>
          <w:tcPr>
            <w:tcW w:w="283" w:type="pct"/>
            <w:tcBorders>
              <w:top w:val="single" w:sz="4" w:space="0" w:color="auto"/>
              <w:left w:val="single" w:sz="4" w:space="0" w:color="auto"/>
              <w:bottom w:val="single" w:sz="4" w:space="0" w:color="auto"/>
              <w:right w:val="single" w:sz="4" w:space="0" w:color="auto"/>
            </w:tcBorders>
          </w:tcPr>
          <w:p w14:paraId="3D8F0F31" w14:textId="7AEDEE48" w:rsidR="00A614AC" w:rsidRPr="005F18A2" w:rsidRDefault="00A614AC" w:rsidP="00A614AC">
            <w:pPr>
              <w:spacing w:after="0" w:line="240" w:lineRule="auto"/>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2</w:t>
            </w:r>
            <w:r>
              <w:rPr>
                <w:rFonts w:ascii="Times New Roman" w:hAnsi="Times New Roman" w:cs="Times New Roman"/>
                <w:color w:val="auto"/>
                <w:sz w:val="24"/>
                <w:szCs w:val="24"/>
                <w:lang w:val="lt-LT"/>
              </w:rPr>
              <w:t>7</w:t>
            </w:r>
          </w:p>
        </w:tc>
        <w:tc>
          <w:tcPr>
            <w:tcW w:w="1017" w:type="pct"/>
            <w:tcBorders>
              <w:top w:val="single" w:sz="4" w:space="0" w:color="auto"/>
              <w:left w:val="single" w:sz="4" w:space="0" w:color="auto"/>
              <w:bottom w:val="single" w:sz="4" w:space="0" w:color="auto"/>
              <w:right w:val="single" w:sz="4" w:space="0" w:color="auto"/>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22"/>
              <w:gridCol w:w="81"/>
            </w:tblGrid>
            <w:tr w:rsidR="00A614AC" w:rsidRPr="005F18A2" w14:paraId="26D55FD1" w14:textId="77777777" w:rsidTr="00456283">
              <w:trPr>
                <w:tblCellSpacing w:w="15" w:type="dxa"/>
              </w:trPr>
              <w:tc>
                <w:tcPr>
                  <w:tcW w:w="0" w:type="auto"/>
                  <w:vAlign w:val="center"/>
                  <w:hideMark/>
                </w:tcPr>
                <w:p w14:paraId="3446A743" w14:textId="77777777" w:rsidR="00A614AC" w:rsidRPr="005F18A2" w:rsidRDefault="00A614AC" w:rsidP="00A614AC">
                  <w:pPr>
                    <w:spacing w:after="0" w:line="240" w:lineRule="auto"/>
                    <w:ind w:firstLine="27"/>
                    <w:jc w:val="both"/>
                    <w:rPr>
                      <w:rFonts w:ascii="Times New Roman" w:hAnsi="Times New Roman" w:cs="Times New Roman"/>
                      <w:sz w:val="24"/>
                      <w:szCs w:val="24"/>
                      <w:lang w:val="lt-LT" w:eastAsia="lt-LT" w:bidi="ar-SA"/>
                    </w:rPr>
                  </w:pPr>
                  <w:r w:rsidRPr="005F18A2">
                    <w:rPr>
                      <w:rFonts w:ascii="Times New Roman" w:hAnsi="Times New Roman" w:cs="Times New Roman"/>
                      <w:sz w:val="24"/>
                      <w:szCs w:val="24"/>
                      <w:lang w:val="lt-LT" w:eastAsia="lt-LT" w:bidi="ar-SA"/>
                    </w:rPr>
                    <w:t>Veikimo sąlygos</w:t>
                  </w:r>
                </w:p>
              </w:tc>
              <w:tc>
                <w:tcPr>
                  <w:tcW w:w="0" w:type="auto"/>
                  <w:vAlign w:val="center"/>
                  <w:hideMark/>
                </w:tcPr>
                <w:p w14:paraId="158B94BA" w14:textId="77777777" w:rsidR="00A614AC" w:rsidRPr="005F18A2" w:rsidRDefault="00A614AC" w:rsidP="00A614AC">
                  <w:pPr>
                    <w:spacing w:after="0" w:line="240" w:lineRule="auto"/>
                    <w:ind w:firstLine="27"/>
                    <w:jc w:val="both"/>
                    <w:rPr>
                      <w:rFonts w:ascii="Times New Roman" w:hAnsi="Times New Roman" w:cs="Times New Roman"/>
                      <w:sz w:val="24"/>
                      <w:szCs w:val="24"/>
                      <w:lang w:val="lt-LT" w:eastAsia="lt-LT" w:bidi="ar-SA"/>
                    </w:rPr>
                  </w:pPr>
                </w:p>
              </w:tc>
            </w:tr>
          </w:tbl>
          <w:p w14:paraId="62C989E6" w14:textId="77777777" w:rsidR="00A614AC" w:rsidRPr="005F18A2" w:rsidRDefault="00A614AC" w:rsidP="00A614AC">
            <w:pPr>
              <w:spacing w:after="0" w:line="240" w:lineRule="auto"/>
              <w:ind w:firstLine="27"/>
              <w:jc w:val="both"/>
              <w:rPr>
                <w:rFonts w:ascii="Times New Roman" w:hAnsi="Times New Roman" w:cs="Times New Roman"/>
                <w:color w:val="auto"/>
                <w:sz w:val="24"/>
                <w:szCs w:val="24"/>
                <w:lang w:val="lt-LT"/>
              </w:rPr>
            </w:pPr>
          </w:p>
        </w:tc>
        <w:tc>
          <w:tcPr>
            <w:tcW w:w="1850" w:type="pct"/>
            <w:tcBorders>
              <w:top w:val="single" w:sz="4" w:space="0" w:color="auto"/>
              <w:left w:val="single" w:sz="4" w:space="0" w:color="auto"/>
              <w:bottom w:val="single" w:sz="4" w:space="0" w:color="auto"/>
              <w:right w:val="single" w:sz="4" w:space="0" w:color="auto"/>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3424"/>
            </w:tblGrid>
            <w:tr w:rsidR="00A614AC" w:rsidRPr="005F18A2" w14:paraId="49AEEF2B" w14:textId="77777777" w:rsidTr="00456283">
              <w:trPr>
                <w:tblCellSpacing w:w="15" w:type="dxa"/>
              </w:trPr>
              <w:tc>
                <w:tcPr>
                  <w:tcW w:w="0" w:type="auto"/>
                  <w:vAlign w:val="center"/>
                  <w:hideMark/>
                </w:tcPr>
                <w:p w14:paraId="68BC2680" w14:textId="77777777" w:rsidR="00A614AC" w:rsidRPr="005F18A2" w:rsidRDefault="00A614AC" w:rsidP="00A614AC">
                  <w:pPr>
                    <w:spacing w:after="0" w:line="240" w:lineRule="auto"/>
                    <w:ind w:firstLine="39"/>
                    <w:jc w:val="both"/>
                    <w:rPr>
                      <w:rFonts w:ascii="Times New Roman" w:hAnsi="Times New Roman" w:cs="Times New Roman"/>
                      <w:sz w:val="24"/>
                      <w:szCs w:val="24"/>
                      <w:lang w:val="lt-LT" w:eastAsia="lt-LT" w:bidi="ar-SA"/>
                    </w:rPr>
                  </w:pPr>
                </w:p>
              </w:tc>
              <w:tc>
                <w:tcPr>
                  <w:tcW w:w="0" w:type="auto"/>
                  <w:vAlign w:val="center"/>
                  <w:hideMark/>
                </w:tcPr>
                <w:p w14:paraId="151DF690" w14:textId="77777777" w:rsidR="00A614AC" w:rsidRPr="005F18A2" w:rsidRDefault="00A614AC" w:rsidP="00A614AC">
                  <w:pPr>
                    <w:spacing w:after="0" w:line="240" w:lineRule="auto"/>
                    <w:ind w:firstLine="39"/>
                    <w:jc w:val="both"/>
                    <w:rPr>
                      <w:rFonts w:ascii="Times New Roman" w:hAnsi="Times New Roman" w:cs="Times New Roman"/>
                      <w:sz w:val="24"/>
                      <w:szCs w:val="24"/>
                      <w:lang w:val="lt-LT" w:eastAsia="lt-LT" w:bidi="ar-SA"/>
                    </w:rPr>
                  </w:pPr>
                  <w:r w:rsidRPr="005F18A2">
                    <w:rPr>
                      <w:rFonts w:ascii="Times New Roman" w:hAnsi="Times New Roman" w:cs="Times New Roman"/>
                      <w:sz w:val="24"/>
                      <w:szCs w:val="24"/>
                      <w:lang w:val="lt-LT" w:eastAsia="lt-LT" w:bidi="ar-SA"/>
                    </w:rPr>
                    <w:t>Palaikoma veikimo temperatūra turi būti nuo 0° iki 45°C;</w:t>
                  </w:r>
                </w:p>
                <w:p w14:paraId="3988A1AB" w14:textId="77777777" w:rsidR="00A614AC" w:rsidRPr="005F18A2" w:rsidRDefault="00A614AC" w:rsidP="00A614AC">
                  <w:pPr>
                    <w:spacing w:after="0" w:line="240" w:lineRule="auto"/>
                    <w:ind w:firstLine="39"/>
                    <w:jc w:val="both"/>
                    <w:rPr>
                      <w:rFonts w:ascii="Times New Roman" w:hAnsi="Times New Roman" w:cs="Times New Roman"/>
                      <w:sz w:val="24"/>
                      <w:szCs w:val="24"/>
                      <w:lang w:val="lt-LT" w:eastAsia="lt-LT" w:bidi="ar-SA"/>
                    </w:rPr>
                  </w:pPr>
                  <w:r w:rsidRPr="005F18A2">
                    <w:rPr>
                      <w:rFonts w:ascii="Times New Roman" w:hAnsi="Times New Roman" w:cs="Times New Roman"/>
                      <w:sz w:val="24"/>
                      <w:szCs w:val="24"/>
                      <w:lang w:val="lt-LT" w:eastAsia="lt-LT" w:bidi="ar-SA"/>
                    </w:rPr>
                    <w:t>Palaikoma veikimo drėgmė (</w:t>
                  </w:r>
                  <w:proofErr w:type="spellStart"/>
                  <w:r w:rsidRPr="005F18A2">
                    <w:rPr>
                      <w:rFonts w:ascii="Times New Roman" w:hAnsi="Times New Roman" w:cs="Times New Roman"/>
                      <w:sz w:val="24"/>
                      <w:szCs w:val="24"/>
                      <w:lang w:val="lt-LT" w:eastAsia="lt-LT" w:bidi="ar-SA"/>
                    </w:rPr>
                    <w:t>nesikondecijuojanti</w:t>
                  </w:r>
                  <w:proofErr w:type="spellEnd"/>
                  <w:r w:rsidRPr="005F18A2">
                    <w:rPr>
                      <w:rFonts w:ascii="Times New Roman" w:hAnsi="Times New Roman" w:cs="Times New Roman"/>
                      <w:sz w:val="24"/>
                      <w:szCs w:val="24"/>
                      <w:lang w:val="lt-LT" w:eastAsia="lt-LT" w:bidi="ar-SA"/>
                    </w:rPr>
                    <w:t>) nuo 15% iki 95%.</w:t>
                  </w:r>
                </w:p>
              </w:tc>
            </w:tr>
          </w:tbl>
          <w:p w14:paraId="571A1A7D" w14:textId="77777777" w:rsidR="00A614AC" w:rsidRPr="005F18A2" w:rsidRDefault="00A614AC" w:rsidP="00A614AC">
            <w:pPr>
              <w:spacing w:after="0" w:line="240" w:lineRule="auto"/>
              <w:ind w:firstLine="39"/>
              <w:jc w:val="both"/>
              <w:rPr>
                <w:rFonts w:ascii="Times New Roman" w:hAnsi="Times New Roman" w:cs="Times New Roman"/>
                <w:color w:val="auto"/>
                <w:sz w:val="24"/>
                <w:szCs w:val="24"/>
                <w:lang w:val="lt-LT"/>
              </w:rPr>
            </w:pPr>
          </w:p>
        </w:tc>
        <w:tc>
          <w:tcPr>
            <w:tcW w:w="1850" w:type="pct"/>
            <w:tcBorders>
              <w:top w:val="single" w:sz="4" w:space="0" w:color="auto"/>
              <w:left w:val="single" w:sz="4" w:space="0" w:color="auto"/>
              <w:bottom w:val="single" w:sz="4" w:space="0" w:color="auto"/>
              <w:right w:val="single" w:sz="4" w:space="0" w:color="auto"/>
            </w:tcBorders>
          </w:tcPr>
          <w:p w14:paraId="6E70DB10" w14:textId="77777777" w:rsidR="00A614AC" w:rsidRPr="005F18A2" w:rsidRDefault="00A614AC" w:rsidP="00A614AC">
            <w:pPr>
              <w:spacing w:after="0" w:line="240" w:lineRule="auto"/>
              <w:ind w:firstLine="39"/>
              <w:jc w:val="both"/>
              <w:rPr>
                <w:rFonts w:ascii="Times New Roman" w:hAnsi="Times New Roman" w:cs="Times New Roman"/>
                <w:sz w:val="24"/>
                <w:szCs w:val="24"/>
                <w:lang w:val="lt-LT" w:eastAsia="lt-LT" w:bidi="ar-SA"/>
              </w:rPr>
            </w:pPr>
          </w:p>
        </w:tc>
      </w:tr>
      <w:tr w:rsidR="00A614AC" w:rsidRPr="005F18A2" w14:paraId="462219A8" w14:textId="7A90DA1D" w:rsidTr="00A614AC">
        <w:tc>
          <w:tcPr>
            <w:tcW w:w="283" w:type="pct"/>
            <w:tcBorders>
              <w:top w:val="single" w:sz="4" w:space="0" w:color="auto"/>
              <w:left w:val="single" w:sz="4" w:space="0" w:color="auto"/>
              <w:bottom w:val="single" w:sz="4" w:space="0" w:color="auto"/>
              <w:right w:val="single" w:sz="4" w:space="0" w:color="auto"/>
            </w:tcBorders>
          </w:tcPr>
          <w:p w14:paraId="3549A951" w14:textId="39FEBE12" w:rsidR="00A614AC" w:rsidRPr="005F18A2" w:rsidRDefault="00A614AC" w:rsidP="00A614AC">
            <w:pPr>
              <w:spacing w:after="0" w:line="240" w:lineRule="auto"/>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2</w:t>
            </w:r>
            <w:r>
              <w:rPr>
                <w:rFonts w:ascii="Times New Roman" w:hAnsi="Times New Roman" w:cs="Times New Roman"/>
                <w:color w:val="auto"/>
                <w:sz w:val="24"/>
                <w:szCs w:val="24"/>
                <w:lang w:val="lt-LT"/>
              </w:rPr>
              <w:t>8</w:t>
            </w:r>
          </w:p>
        </w:tc>
        <w:tc>
          <w:tcPr>
            <w:tcW w:w="1017" w:type="pct"/>
            <w:tcBorders>
              <w:top w:val="single" w:sz="4" w:space="0" w:color="auto"/>
              <w:left w:val="single" w:sz="4" w:space="0" w:color="auto"/>
              <w:bottom w:val="single" w:sz="4" w:space="0" w:color="auto"/>
              <w:right w:val="single" w:sz="4" w:space="0" w:color="auto"/>
            </w:tcBorders>
          </w:tcPr>
          <w:p w14:paraId="65F16928" w14:textId="77777777" w:rsidR="00A614AC" w:rsidRPr="005F18A2" w:rsidRDefault="00A614AC" w:rsidP="00A614AC">
            <w:pPr>
              <w:spacing w:after="0" w:line="240" w:lineRule="auto"/>
              <w:ind w:firstLine="27"/>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Maitinimo šaltiniai</w:t>
            </w:r>
          </w:p>
        </w:tc>
        <w:tc>
          <w:tcPr>
            <w:tcW w:w="1850" w:type="pct"/>
            <w:tcBorders>
              <w:top w:val="single" w:sz="4" w:space="0" w:color="auto"/>
              <w:left w:val="single" w:sz="4" w:space="0" w:color="auto"/>
              <w:bottom w:val="single" w:sz="4" w:space="0" w:color="auto"/>
              <w:right w:val="single" w:sz="4" w:space="0" w:color="auto"/>
            </w:tcBorders>
          </w:tcPr>
          <w:p w14:paraId="795C1079" w14:textId="77777777" w:rsidR="00A614AC" w:rsidRPr="005F18A2" w:rsidRDefault="00A614AC" w:rsidP="00A614AC">
            <w:pPr>
              <w:spacing w:after="0" w:line="240" w:lineRule="auto"/>
              <w:ind w:firstLine="39"/>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Maitinimo įtampa turi būti 200-240V AC, 50 Hz.</w:t>
            </w:r>
          </w:p>
          <w:p w14:paraId="5BF0F634" w14:textId="77777777" w:rsidR="00A614AC" w:rsidRPr="005F18A2" w:rsidRDefault="00A614AC" w:rsidP="00A614AC">
            <w:pPr>
              <w:spacing w:after="0" w:line="240" w:lineRule="auto"/>
              <w:ind w:firstLine="39"/>
              <w:jc w:val="both"/>
              <w:rPr>
                <w:rFonts w:ascii="Times New Roman" w:hAnsi="Times New Roman" w:cs="Times New Roman"/>
                <w:color w:val="auto"/>
                <w:sz w:val="24"/>
                <w:szCs w:val="24"/>
                <w:lang w:val="lt-LT"/>
              </w:rPr>
            </w:pPr>
          </w:p>
        </w:tc>
        <w:tc>
          <w:tcPr>
            <w:tcW w:w="1850" w:type="pct"/>
            <w:tcBorders>
              <w:top w:val="single" w:sz="4" w:space="0" w:color="auto"/>
              <w:left w:val="single" w:sz="4" w:space="0" w:color="auto"/>
              <w:bottom w:val="single" w:sz="4" w:space="0" w:color="auto"/>
              <w:right w:val="single" w:sz="4" w:space="0" w:color="auto"/>
            </w:tcBorders>
          </w:tcPr>
          <w:p w14:paraId="220C7A8E" w14:textId="77777777" w:rsidR="00A614AC" w:rsidRPr="005F18A2" w:rsidRDefault="00A614AC" w:rsidP="00A614AC">
            <w:pPr>
              <w:spacing w:after="0" w:line="240" w:lineRule="auto"/>
              <w:ind w:firstLine="39"/>
              <w:jc w:val="both"/>
              <w:rPr>
                <w:rFonts w:ascii="Times New Roman" w:hAnsi="Times New Roman" w:cs="Times New Roman"/>
                <w:sz w:val="24"/>
                <w:szCs w:val="24"/>
                <w:lang w:val="lt-LT"/>
              </w:rPr>
            </w:pPr>
          </w:p>
        </w:tc>
      </w:tr>
      <w:tr w:rsidR="00A614AC" w:rsidRPr="005F18A2" w14:paraId="613FCAA6" w14:textId="53C66257" w:rsidTr="00A614AC">
        <w:tc>
          <w:tcPr>
            <w:tcW w:w="283" w:type="pct"/>
            <w:tcBorders>
              <w:top w:val="single" w:sz="4" w:space="0" w:color="auto"/>
              <w:left w:val="single" w:sz="4" w:space="0" w:color="auto"/>
              <w:bottom w:val="single" w:sz="4" w:space="0" w:color="auto"/>
              <w:right w:val="single" w:sz="4" w:space="0" w:color="auto"/>
            </w:tcBorders>
          </w:tcPr>
          <w:p w14:paraId="253F2A09" w14:textId="18B628BC" w:rsidR="00A614AC" w:rsidRPr="005F18A2" w:rsidRDefault="00A614AC" w:rsidP="00A614AC">
            <w:pPr>
              <w:spacing w:after="0" w:line="240" w:lineRule="auto"/>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2</w:t>
            </w:r>
            <w:r>
              <w:rPr>
                <w:rFonts w:ascii="Times New Roman" w:hAnsi="Times New Roman" w:cs="Times New Roman"/>
                <w:color w:val="auto"/>
                <w:sz w:val="24"/>
                <w:szCs w:val="24"/>
                <w:lang w:val="lt-LT"/>
              </w:rPr>
              <w:t>9</w:t>
            </w:r>
          </w:p>
        </w:tc>
        <w:tc>
          <w:tcPr>
            <w:tcW w:w="1017" w:type="pct"/>
            <w:tcBorders>
              <w:top w:val="single" w:sz="4" w:space="0" w:color="auto"/>
              <w:left w:val="single" w:sz="4" w:space="0" w:color="auto"/>
              <w:bottom w:val="single" w:sz="4" w:space="0" w:color="auto"/>
              <w:right w:val="single" w:sz="4" w:space="0" w:color="auto"/>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49"/>
              <w:gridCol w:w="81"/>
            </w:tblGrid>
            <w:tr w:rsidR="00A614AC" w:rsidRPr="005F18A2" w14:paraId="3A533548" w14:textId="77777777" w:rsidTr="00456283">
              <w:trPr>
                <w:tblCellSpacing w:w="15" w:type="dxa"/>
              </w:trPr>
              <w:tc>
                <w:tcPr>
                  <w:tcW w:w="0" w:type="auto"/>
                  <w:vAlign w:val="center"/>
                  <w:hideMark/>
                </w:tcPr>
                <w:p w14:paraId="033C533F" w14:textId="77777777" w:rsidR="00A614AC" w:rsidRPr="005F18A2" w:rsidRDefault="00A614AC" w:rsidP="00A614AC">
                  <w:pPr>
                    <w:spacing w:after="0" w:line="240" w:lineRule="auto"/>
                    <w:ind w:firstLine="27"/>
                    <w:jc w:val="both"/>
                    <w:rPr>
                      <w:rFonts w:ascii="Times New Roman" w:hAnsi="Times New Roman" w:cs="Times New Roman"/>
                      <w:sz w:val="24"/>
                      <w:szCs w:val="24"/>
                      <w:lang w:val="lt-LT" w:eastAsia="lt-LT" w:bidi="ar-SA"/>
                    </w:rPr>
                  </w:pPr>
                  <w:r w:rsidRPr="005F18A2">
                    <w:rPr>
                      <w:rFonts w:ascii="Times New Roman" w:hAnsi="Times New Roman" w:cs="Times New Roman"/>
                      <w:sz w:val="24"/>
                      <w:szCs w:val="24"/>
                      <w:lang w:val="lt-LT" w:eastAsia="lt-LT" w:bidi="ar-SA"/>
                    </w:rPr>
                    <w:t>Kitos patikimumo funkcijos</w:t>
                  </w:r>
                </w:p>
              </w:tc>
              <w:tc>
                <w:tcPr>
                  <w:tcW w:w="0" w:type="auto"/>
                  <w:vAlign w:val="center"/>
                  <w:hideMark/>
                </w:tcPr>
                <w:p w14:paraId="3C523F4D" w14:textId="77777777" w:rsidR="00A614AC" w:rsidRPr="005F18A2" w:rsidRDefault="00A614AC" w:rsidP="00A614AC">
                  <w:pPr>
                    <w:spacing w:after="0" w:line="240" w:lineRule="auto"/>
                    <w:ind w:firstLine="27"/>
                    <w:jc w:val="both"/>
                    <w:rPr>
                      <w:rFonts w:ascii="Times New Roman" w:hAnsi="Times New Roman" w:cs="Times New Roman"/>
                      <w:sz w:val="24"/>
                      <w:szCs w:val="24"/>
                      <w:lang w:val="lt-LT" w:eastAsia="lt-LT" w:bidi="ar-SA"/>
                    </w:rPr>
                  </w:pPr>
                </w:p>
              </w:tc>
            </w:tr>
          </w:tbl>
          <w:p w14:paraId="252FE080" w14:textId="77777777" w:rsidR="00A614AC" w:rsidRPr="005F18A2" w:rsidRDefault="00A614AC" w:rsidP="00A614AC">
            <w:pPr>
              <w:spacing w:after="0" w:line="240" w:lineRule="auto"/>
              <w:ind w:firstLine="27"/>
              <w:jc w:val="both"/>
              <w:rPr>
                <w:rFonts w:ascii="Times New Roman" w:hAnsi="Times New Roman" w:cs="Times New Roman"/>
                <w:color w:val="auto"/>
                <w:sz w:val="24"/>
                <w:szCs w:val="24"/>
                <w:lang w:val="lt-LT"/>
              </w:rPr>
            </w:pPr>
          </w:p>
        </w:tc>
        <w:tc>
          <w:tcPr>
            <w:tcW w:w="1850" w:type="pct"/>
            <w:tcBorders>
              <w:top w:val="single" w:sz="4" w:space="0" w:color="auto"/>
              <w:left w:val="single" w:sz="4" w:space="0" w:color="auto"/>
              <w:bottom w:val="single" w:sz="4" w:space="0" w:color="auto"/>
              <w:right w:val="single" w:sz="4" w:space="0" w:color="auto"/>
            </w:tcBorders>
          </w:tcPr>
          <w:p w14:paraId="38C46412" w14:textId="49F4B877" w:rsidR="00A614AC" w:rsidRPr="005F18A2" w:rsidRDefault="00A614AC" w:rsidP="00A614AC">
            <w:pPr>
              <w:pStyle w:val="prastasiniatinklio"/>
              <w:spacing w:before="0" w:beforeAutospacing="0" w:after="0" w:afterAutospacing="0"/>
              <w:ind w:firstLine="39"/>
              <w:jc w:val="both"/>
              <w:rPr>
                <w:color w:val="auto"/>
              </w:rPr>
            </w:pPr>
            <w:r w:rsidRPr="005F18A2">
              <w:rPr>
                <w:color w:val="auto"/>
              </w:rPr>
              <w:t>Privalo turėti ne mažiau dviejų valdymo programinės įrangos laikmenų (</w:t>
            </w:r>
            <w:proofErr w:type="spellStart"/>
            <w:r w:rsidRPr="005F18A2">
              <w:rPr>
                <w:color w:val="auto"/>
              </w:rPr>
              <w:t>angl.dual</w:t>
            </w:r>
            <w:proofErr w:type="spellEnd"/>
            <w:r w:rsidRPr="005F18A2">
              <w:rPr>
                <w:color w:val="auto"/>
              </w:rPr>
              <w:t xml:space="preserve"> </w:t>
            </w:r>
            <w:proofErr w:type="spellStart"/>
            <w:r w:rsidRPr="005F18A2">
              <w:rPr>
                <w:color w:val="auto"/>
              </w:rPr>
              <w:t>flash</w:t>
            </w:r>
            <w:proofErr w:type="spellEnd"/>
            <w:r w:rsidRPr="005F18A2">
              <w:rPr>
                <w:color w:val="auto"/>
              </w:rPr>
              <w:t>)</w:t>
            </w:r>
            <w:r>
              <w:rPr>
                <w:color w:val="auto"/>
              </w:rPr>
              <w:t xml:space="preserve">, </w:t>
            </w:r>
            <w:r w:rsidRPr="008B7208">
              <w:t>arba turėti nemažiau dviejų valdymo programinės įrangos versijų</w:t>
            </w:r>
            <w:r w:rsidRPr="005F18A2">
              <w:rPr>
                <w:color w:val="auto"/>
              </w:rPr>
              <w:t>.</w:t>
            </w:r>
          </w:p>
        </w:tc>
        <w:tc>
          <w:tcPr>
            <w:tcW w:w="1850" w:type="pct"/>
            <w:tcBorders>
              <w:top w:val="single" w:sz="4" w:space="0" w:color="auto"/>
              <w:left w:val="single" w:sz="4" w:space="0" w:color="auto"/>
              <w:bottom w:val="single" w:sz="4" w:space="0" w:color="auto"/>
              <w:right w:val="single" w:sz="4" w:space="0" w:color="auto"/>
            </w:tcBorders>
          </w:tcPr>
          <w:p w14:paraId="7CB78BC1" w14:textId="77777777" w:rsidR="00A614AC" w:rsidRPr="005F18A2" w:rsidRDefault="00A614AC" w:rsidP="00A614AC">
            <w:pPr>
              <w:pStyle w:val="prastasiniatinklio"/>
              <w:spacing w:before="0" w:beforeAutospacing="0" w:after="0" w:afterAutospacing="0"/>
              <w:ind w:firstLine="39"/>
              <w:jc w:val="both"/>
            </w:pPr>
          </w:p>
        </w:tc>
      </w:tr>
      <w:tr w:rsidR="00A614AC" w:rsidRPr="005F18A2" w14:paraId="024214EE" w14:textId="28795763" w:rsidTr="00A614AC">
        <w:tc>
          <w:tcPr>
            <w:tcW w:w="283" w:type="pct"/>
            <w:tcBorders>
              <w:top w:val="single" w:sz="4" w:space="0" w:color="auto"/>
              <w:left w:val="single" w:sz="4" w:space="0" w:color="auto"/>
              <w:bottom w:val="single" w:sz="4" w:space="0" w:color="auto"/>
              <w:right w:val="single" w:sz="4" w:space="0" w:color="auto"/>
            </w:tcBorders>
          </w:tcPr>
          <w:p w14:paraId="674E206A" w14:textId="77777777" w:rsidR="00A614AC" w:rsidRPr="005F18A2" w:rsidRDefault="00A614AC" w:rsidP="00A614AC">
            <w:pPr>
              <w:spacing w:after="0" w:line="240" w:lineRule="auto"/>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30</w:t>
            </w:r>
          </w:p>
        </w:tc>
        <w:tc>
          <w:tcPr>
            <w:tcW w:w="1017" w:type="pct"/>
            <w:tcBorders>
              <w:top w:val="single" w:sz="4" w:space="0" w:color="auto"/>
              <w:left w:val="single" w:sz="4" w:space="0" w:color="auto"/>
              <w:bottom w:val="single" w:sz="4" w:space="0" w:color="auto"/>
              <w:right w:val="single" w:sz="4" w:space="0" w:color="auto"/>
            </w:tcBorders>
            <w:hideMark/>
          </w:tcPr>
          <w:p w14:paraId="3B3E61BE" w14:textId="77777777" w:rsidR="00A614AC" w:rsidRPr="005F18A2" w:rsidRDefault="00A614AC" w:rsidP="00A614AC">
            <w:pPr>
              <w:spacing w:after="0" w:line="240" w:lineRule="auto"/>
              <w:ind w:firstLine="27"/>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 xml:space="preserve">Programinė įranga </w:t>
            </w:r>
          </w:p>
        </w:tc>
        <w:tc>
          <w:tcPr>
            <w:tcW w:w="1850" w:type="pct"/>
            <w:tcBorders>
              <w:top w:val="single" w:sz="4" w:space="0" w:color="auto"/>
              <w:left w:val="single" w:sz="4" w:space="0" w:color="auto"/>
              <w:bottom w:val="single" w:sz="4" w:space="0" w:color="auto"/>
              <w:right w:val="single" w:sz="4" w:space="0" w:color="auto"/>
            </w:tcBorders>
            <w:hideMark/>
          </w:tcPr>
          <w:p w14:paraId="63388AB1" w14:textId="77777777" w:rsidR="00A614AC" w:rsidRPr="005F18A2" w:rsidRDefault="00A614AC" w:rsidP="00A614AC">
            <w:pPr>
              <w:spacing w:after="0" w:line="240" w:lineRule="auto"/>
              <w:ind w:firstLine="39"/>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Komutatorių programinė įranga turi būti įskaičiuota į pasiūlymo kainą ir pateikiama kartu su komutatoriais bei komutatoriaus programinės įrangos neterminuotomis licencijomis neribotam prievadų kiekiui ar duomenų srautui.</w:t>
            </w:r>
          </w:p>
          <w:p w14:paraId="0B2D8BE2" w14:textId="77777777" w:rsidR="00A614AC" w:rsidRPr="005F18A2" w:rsidRDefault="00A614AC" w:rsidP="00A614AC">
            <w:pPr>
              <w:spacing w:after="0" w:line="240" w:lineRule="auto"/>
              <w:ind w:firstLine="39"/>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Specifikacijos išvardinti parametrai palaikomi be poreikio keisti programinės įrangą ir/arba licencijas.</w:t>
            </w:r>
          </w:p>
          <w:p w14:paraId="6D5C1FEF" w14:textId="77777777" w:rsidR="00A614AC" w:rsidRPr="005F18A2" w:rsidRDefault="00A614AC" w:rsidP="00A614AC">
            <w:pPr>
              <w:spacing w:after="0" w:line="240" w:lineRule="auto"/>
              <w:ind w:firstLine="39"/>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Turi būti užtikrintas visos pateiktos programinės įrangos  bei visų reikalingų licencijų palaikymas garantiniu laikotarpiu.</w:t>
            </w:r>
          </w:p>
        </w:tc>
        <w:tc>
          <w:tcPr>
            <w:tcW w:w="1850" w:type="pct"/>
            <w:tcBorders>
              <w:top w:val="single" w:sz="4" w:space="0" w:color="auto"/>
              <w:left w:val="single" w:sz="4" w:space="0" w:color="auto"/>
              <w:bottom w:val="single" w:sz="4" w:space="0" w:color="auto"/>
              <w:right w:val="single" w:sz="4" w:space="0" w:color="auto"/>
            </w:tcBorders>
          </w:tcPr>
          <w:p w14:paraId="521A3693" w14:textId="77777777" w:rsidR="00A614AC" w:rsidRPr="005F18A2" w:rsidRDefault="00A614AC" w:rsidP="00A614AC">
            <w:pPr>
              <w:spacing w:after="0" w:line="240" w:lineRule="auto"/>
              <w:ind w:firstLine="39"/>
              <w:jc w:val="both"/>
              <w:rPr>
                <w:rFonts w:ascii="Times New Roman" w:hAnsi="Times New Roman" w:cs="Times New Roman"/>
                <w:sz w:val="24"/>
                <w:szCs w:val="24"/>
                <w:lang w:val="lt-LT"/>
              </w:rPr>
            </w:pPr>
          </w:p>
        </w:tc>
      </w:tr>
      <w:tr w:rsidR="00A614AC" w:rsidRPr="005F18A2" w14:paraId="2F4743CE" w14:textId="52AC756D" w:rsidTr="00A614AC">
        <w:tc>
          <w:tcPr>
            <w:tcW w:w="283" w:type="pct"/>
            <w:tcBorders>
              <w:top w:val="single" w:sz="4" w:space="0" w:color="auto"/>
              <w:left w:val="single" w:sz="4" w:space="0" w:color="auto"/>
              <w:bottom w:val="single" w:sz="4" w:space="0" w:color="auto"/>
              <w:right w:val="single" w:sz="4" w:space="0" w:color="auto"/>
            </w:tcBorders>
          </w:tcPr>
          <w:p w14:paraId="3C29A0BD" w14:textId="77777777" w:rsidR="00A614AC" w:rsidRPr="005F18A2" w:rsidRDefault="00A614AC" w:rsidP="00A614AC">
            <w:pPr>
              <w:spacing w:after="0" w:line="240" w:lineRule="auto"/>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31</w:t>
            </w:r>
          </w:p>
        </w:tc>
        <w:tc>
          <w:tcPr>
            <w:tcW w:w="1017" w:type="pct"/>
            <w:tcBorders>
              <w:top w:val="single" w:sz="4" w:space="0" w:color="auto"/>
              <w:left w:val="single" w:sz="4" w:space="0" w:color="auto"/>
              <w:bottom w:val="single" w:sz="4" w:space="0" w:color="auto"/>
              <w:right w:val="single" w:sz="4" w:space="0" w:color="auto"/>
            </w:tcBorders>
          </w:tcPr>
          <w:p w14:paraId="240847EF" w14:textId="77777777" w:rsidR="00A614AC" w:rsidRPr="005F18A2" w:rsidRDefault="00A614AC" w:rsidP="00A614AC">
            <w:pPr>
              <w:spacing w:after="0" w:line="240" w:lineRule="auto"/>
              <w:ind w:firstLine="27"/>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Gamintojo garantija</w:t>
            </w:r>
          </w:p>
        </w:tc>
        <w:tc>
          <w:tcPr>
            <w:tcW w:w="1850" w:type="pct"/>
            <w:tcBorders>
              <w:top w:val="single" w:sz="4" w:space="0" w:color="auto"/>
              <w:left w:val="single" w:sz="4" w:space="0" w:color="auto"/>
              <w:bottom w:val="single" w:sz="4" w:space="0" w:color="auto"/>
              <w:right w:val="single" w:sz="4" w:space="0" w:color="auto"/>
            </w:tcBorders>
          </w:tcPr>
          <w:p w14:paraId="54B54153" w14:textId="77777777" w:rsidR="00A614AC" w:rsidRPr="005F18A2" w:rsidRDefault="00A614AC" w:rsidP="00A614AC">
            <w:pPr>
              <w:pStyle w:val="Standard"/>
              <w:ind w:firstLine="39"/>
              <w:jc w:val="both"/>
              <w:rPr>
                <w:rFonts w:ascii="Times New Roman" w:hAnsi="Times New Roman" w:cs="Times New Roman"/>
                <w:color w:val="auto"/>
              </w:rPr>
            </w:pPr>
            <w:r w:rsidRPr="005F18A2">
              <w:rPr>
                <w:rFonts w:ascii="Times New Roman" w:hAnsi="Times New Roman" w:cs="Times New Roman"/>
                <w:color w:val="auto"/>
              </w:rPr>
              <w:t>Tiekiamai įrangai turi būti suteikta ne trumpesnė nei 5 metų  gamintojo garantija, skaičiuojant nuo įrangos priėmimo-perdavimo akto pasirašymo dienos.</w:t>
            </w:r>
          </w:p>
          <w:p w14:paraId="4897E737" w14:textId="77777777" w:rsidR="00A614AC" w:rsidRPr="005F18A2" w:rsidRDefault="00A614AC" w:rsidP="00A614AC">
            <w:pPr>
              <w:pStyle w:val="Standard"/>
              <w:ind w:firstLine="39"/>
              <w:jc w:val="both"/>
              <w:rPr>
                <w:rFonts w:ascii="Times New Roman" w:hAnsi="Times New Roman" w:cs="Times New Roman"/>
                <w:color w:val="auto"/>
              </w:rPr>
            </w:pPr>
            <w:r w:rsidRPr="005F18A2">
              <w:rPr>
                <w:rFonts w:ascii="Times New Roman" w:hAnsi="Times New Roman" w:cs="Times New Roman"/>
                <w:color w:val="auto"/>
              </w:rPr>
              <w:t>Garantiniu laikotarpiu nemokamas sugedusio įrenginio keitimas nauju.</w:t>
            </w:r>
          </w:p>
          <w:p w14:paraId="068E0F90" w14:textId="7AD78868" w:rsidR="00A614AC" w:rsidRPr="005F18A2" w:rsidRDefault="00A614AC" w:rsidP="00A614AC">
            <w:pPr>
              <w:pStyle w:val="Standard"/>
              <w:ind w:firstLine="39"/>
              <w:jc w:val="both"/>
              <w:rPr>
                <w:rFonts w:ascii="Times New Roman" w:hAnsi="Times New Roman" w:cs="Times New Roman"/>
                <w:color w:val="auto"/>
              </w:rPr>
            </w:pPr>
            <w:r w:rsidRPr="005F18A2">
              <w:rPr>
                <w:rFonts w:ascii="Times New Roman" w:hAnsi="Times New Roman" w:cs="Times New Roman"/>
                <w:color w:val="auto"/>
              </w:rPr>
              <w:lastRenderedPageBreak/>
              <w:t xml:space="preserve">Garantiniu laikotarpiu </w:t>
            </w:r>
            <w:r w:rsidR="002E192F" w:rsidRPr="005F18A2">
              <w:rPr>
                <w:rFonts w:ascii="Times New Roman" w:eastAsia="Calibri" w:hAnsi="Times New Roman" w:cs="Times New Roman"/>
              </w:rPr>
              <w:t>perkančio</w:t>
            </w:r>
            <w:r w:rsidR="002E192F">
              <w:rPr>
                <w:rFonts w:ascii="Times New Roman" w:eastAsia="Calibri" w:hAnsi="Times New Roman" w:cs="Times New Roman"/>
              </w:rPr>
              <w:t>ji</w:t>
            </w:r>
            <w:r w:rsidR="002E192F" w:rsidRPr="005F18A2">
              <w:rPr>
                <w:rFonts w:ascii="Times New Roman" w:eastAsia="Calibri" w:hAnsi="Times New Roman" w:cs="Times New Roman"/>
              </w:rPr>
              <w:t xml:space="preserve"> organizacij</w:t>
            </w:r>
            <w:r w:rsidR="002E192F">
              <w:rPr>
                <w:rFonts w:ascii="Times New Roman" w:eastAsia="Calibri" w:hAnsi="Times New Roman" w:cs="Times New Roman"/>
              </w:rPr>
              <w:t>a</w:t>
            </w:r>
            <w:r w:rsidRPr="005F18A2">
              <w:rPr>
                <w:rFonts w:ascii="Times New Roman" w:hAnsi="Times New Roman" w:cs="Times New Roman"/>
                <w:color w:val="auto"/>
              </w:rPr>
              <w:t xml:space="preserve"> nemokamai gauna ir naudoja komutatoriaus programinės įrangos (angl. </w:t>
            </w:r>
            <w:proofErr w:type="spellStart"/>
            <w:r w:rsidRPr="005F18A2">
              <w:rPr>
                <w:rFonts w:ascii="Times New Roman" w:hAnsi="Times New Roman" w:cs="Times New Roman"/>
                <w:color w:val="auto"/>
              </w:rPr>
              <w:t>firmware</w:t>
            </w:r>
            <w:proofErr w:type="spellEnd"/>
            <w:r w:rsidRPr="005F18A2">
              <w:rPr>
                <w:rFonts w:ascii="Times New Roman" w:hAnsi="Times New Roman" w:cs="Times New Roman"/>
                <w:color w:val="auto"/>
              </w:rPr>
              <w:t>) naujas versijas.</w:t>
            </w:r>
          </w:p>
          <w:p w14:paraId="71038662" w14:textId="77DAA167" w:rsidR="00A614AC" w:rsidRPr="005F18A2" w:rsidRDefault="00A614AC" w:rsidP="00A614AC">
            <w:pPr>
              <w:pStyle w:val="Standard"/>
              <w:ind w:firstLine="39"/>
              <w:jc w:val="both"/>
              <w:rPr>
                <w:rFonts w:ascii="Times New Roman" w:hAnsi="Times New Roman" w:cs="Times New Roman"/>
                <w:color w:val="auto"/>
              </w:rPr>
            </w:pPr>
            <w:r w:rsidRPr="005F18A2">
              <w:rPr>
                <w:rFonts w:ascii="Times New Roman" w:hAnsi="Times New Roman" w:cs="Times New Roman"/>
                <w:color w:val="auto"/>
              </w:rPr>
              <w:t xml:space="preserve">Garantiniu laikotarpiu </w:t>
            </w:r>
            <w:r w:rsidR="002E192F" w:rsidRPr="005F18A2">
              <w:rPr>
                <w:rFonts w:ascii="Times New Roman" w:eastAsia="Calibri" w:hAnsi="Times New Roman" w:cs="Times New Roman"/>
              </w:rPr>
              <w:t>perkančio</w:t>
            </w:r>
            <w:r w:rsidR="002E192F">
              <w:rPr>
                <w:rFonts w:ascii="Times New Roman" w:eastAsia="Calibri" w:hAnsi="Times New Roman" w:cs="Times New Roman"/>
              </w:rPr>
              <w:t>ji</w:t>
            </w:r>
            <w:r w:rsidR="002E192F" w:rsidRPr="005F18A2">
              <w:rPr>
                <w:rFonts w:ascii="Times New Roman" w:eastAsia="Calibri" w:hAnsi="Times New Roman" w:cs="Times New Roman"/>
              </w:rPr>
              <w:t xml:space="preserve"> organizacij</w:t>
            </w:r>
            <w:r w:rsidR="002E192F">
              <w:rPr>
                <w:rFonts w:ascii="Times New Roman" w:eastAsia="Calibri" w:hAnsi="Times New Roman" w:cs="Times New Roman"/>
              </w:rPr>
              <w:t>a</w:t>
            </w:r>
            <w:r w:rsidRPr="005F18A2">
              <w:rPr>
                <w:rFonts w:ascii="Times New Roman" w:hAnsi="Times New Roman" w:cs="Times New Roman"/>
                <w:color w:val="auto"/>
              </w:rPr>
              <w:t xml:space="preserve"> nemokamai gali kelti 24x7 gamintojo techninio palaikymo bilietus dėl pagalbos susijusios su įrenginio konfigūracijos keitimu, integracijos, suderinamo veikimo klausimais.</w:t>
            </w:r>
          </w:p>
        </w:tc>
        <w:tc>
          <w:tcPr>
            <w:tcW w:w="1850" w:type="pct"/>
            <w:tcBorders>
              <w:top w:val="single" w:sz="4" w:space="0" w:color="auto"/>
              <w:left w:val="single" w:sz="4" w:space="0" w:color="auto"/>
              <w:bottom w:val="single" w:sz="4" w:space="0" w:color="auto"/>
              <w:right w:val="single" w:sz="4" w:space="0" w:color="auto"/>
            </w:tcBorders>
          </w:tcPr>
          <w:p w14:paraId="3D21B023" w14:textId="77777777" w:rsidR="00A614AC" w:rsidRPr="005F18A2" w:rsidRDefault="00A614AC" w:rsidP="00A614AC">
            <w:pPr>
              <w:pStyle w:val="Standard"/>
              <w:ind w:firstLine="39"/>
              <w:jc w:val="both"/>
              <w:rPr>
                <w:rFonts w:ascii="Times New Roman" w:hAnsi="Times New Roman" w:cs="Times New Roman"/>
              </w:rPr>
            </w:pPr>
          </w:p>
        </w:tc>
      </w:tr>
    </w:tbl>
    <w:p w14:paraId="677E0D23" w14:textId="77777777" w:rsidR="00401597" w:rsidRPr="005F18A2" w:rsidRDefault="00401597" w:rsidP="00DF73E4">
      <w:pPr>
        <w:spacing w:after="0" w:line="240" w:lineRule="auto"/>
        <w:ind w:firstLine="851"/>
        <w:jc w:val="both"/>
        <w:rPr>
          <w:rFonts w:ascii="Times New Roman" w:hAnsi="Times New Roman" w:cs="Times New Roman"/>
          <w:sz w:val="24"/>
          <w:szCs w:val="24"/>
          <w:lang w:val="lt-LT"/>
        </w:rPr>
      </w:pPr>
    </w:p>
    <w:p w14:paraId="188E8ECC" w14:textId="1CABAB48" w:rsidR="001E5316" w:rsidRPr="00682DF6" w:rsidRDefault="00682DF6" w:rsidP="00BA4057">
      <w:pPr>
        <w:pStyle w:val="Sraopastraipa"/>
        <w:numPr>
          <w:ilvl w:val="0"/>
          <w:numId w:val="43"/>
        </w:numPr>
        <w:spacing w:after="0" w:line="240" w:lineRule="auto"/>
        <w:ind w:left="567" w:hanging="425"/>
        <w:jc w:val="both"/>
        <w:rPr>
          <w:rFonts w:ascii="Times New Roman" w:hAnsi="Times New Roman" w:cs="Times New Roman"/>
          <w:b/>
          <w:bCs/>
          <w:sz w:val="24"/>
          <w:szCs w:val="24"/>
          <w:lang w:val="lt-LT"/>
        </w:rPr>
      </w:pPr>
      <w:r>
        <w:rPr>
          <w:rFonts w:ascii="Times New Roman" w:hAnsi="Times New Roman" w:cs="Times New Roman"/>
          <w:b/>
          <w:bCs/>
          <w:sz w:val="24"/>
          <w:szCs w:val="24"/>
          <w:lang w:val="lt-LT"/>
        </w:rPr>
        <w:t xml:space="preserve">Lentelė. </w:t>
      </w:r>
      <w:r w:rsidR="005036FE" w:rsidRPr="00682DF6">
        <w:rPr>
          <w:rFonts w:ascii="Times New Roman" w:hAnsi="Times New Roman" w:cs="Times New Roman"/>
          <w:b/>
          <w:bCs/>
          <w:sz w:val="24"/>
          <w:szCs w:val="24"/>
          <w:lang w:val="lt-LT"/>
        </w:rPr>
        <w:t xml:space="preserve">Reikalavimai </w:t>
      </w:r>
      <w:r w:rsidR="001A0FAF" w:rsidRPr="00682DF6">
        <w:rPr>
          <w:rFonts w:ascii="Times New Roman" w:hAnsi="Times New Roman" w:cs="Times New Roman"/>
          <w:b/>
          <w:bCs/>
          <w:sz w:val="24"/>
          <w:szCs w:val="24"/>
          <w:lang w:val="lt-LT"/>
        </w:rPr>
        <w:t xml:space="preserve">komutatorių </w:t>
      </w:r>
      <w:r w:rsidR="005036FE" w:rsidRPr="00682DF6">
        <w:rPr>
          <w:rFonts w:ascii="Times New Roman" w:hAnsi="Times New Roman" w:cs="Times New Roman"/>
          <w:b/>
          <w:bCs/>
          <w:sz w:val="24"/>
          <w:szCs w:val="24"/>
          <w:lang w:val="lt-LT"/>
        </w:rPr>
        <w:t>v</w:t>
      </w:r>
      <w:r w:rsidR="001E5316" w:rsidRPr="00682DF6">
        <w:rPr>
          <w:rFonts w:ascii="Times New Roman" w:hAnsi="Times New Roman" w:cs="Times New Roman"/>
          <w:b/>
          <w:bCs/>
          <w:sz w:val="24"/>
          <w:szCs w:val="24"/>
          <w:lang w:val="lt-LT"/>
        </w:rPr>
        <w:t>aldymo programin</w:t>
      </w:r>
      <w:r w:rsidR="005036FE" w:rsidRPr="00682DF6">
        <w:rPr>
          <w:rFonts w:ascii="Times New Roman" w:hAnsi="Times New Roman" w:cs="Times New Roman"/>
          <w:b/>
          <w:bCs/>
          <w:sz w:val="24"/>
          <w:szCs w:val="24"/>
          <w:lang w:val="lt-LT"/>
        </w:rPr>
        <w:t>ei įrangai</w:t>
      </w:r>
    </w:p>
    <w:tbl>
      <w:tblPr>
        <w:tblW w:w="4933" w:type="pct"/>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2011"/>
        <w:gridCol w:w="3737"/>
        <w:gridCol w:w="3740"/>
      </w:tblGrid>
      <w:tr w:rsidR="00682DF6" w:rsidRPr="004C5D8D" w14:paraId="711C7F21" w14:textId="673CCA82" w:rsidTr="00682DF6">
        <w:tc>
          <w:tcPr>
            <w:tcW w:w="283" w:type="pct"/>
            <w:tcBorders>
              <w:top w:val="single" w:sz="4" w:space="0" w:color="auto"/>
              <w:left w:val="single" w:sz="4" w:space="0" w:color="auto"/>
              <w:bottom w:val="single" w:sz="4" w:space="0" w:color="auto"/>
              <w:right w:val="single" w:sz="4" w:space="0" w:color="auto"/>
            </w:tcBorders>
            <w:hideMark/>
          </w:tcPr>
          <w:p w14:paraId="11589412" w14:textId="77777777" w:rsidR="00682DF6" w:rsidRPr="004C5D8D" w:rsidRDefault="00682DF6" w:rsidP="008941AA">
            <w:pPr>
              <w:spacing w:after="0" w:line="240" w:lineRule="auto"/>
              <w:jc w:val="both"/>
              <w:rPr>
                <w:rFonts w:ascii="Times New Roman" w:hAnsi="Times New Roman" w:cs="Times New Roman"/>
                <w:b/>
                <w:bCs/>
                <w:sz w:val="24"/>
                <w:szCs w:val="24"/>
                <w:lang w:val="lt-LT"/>
              </w:rPr>
            </w:pPr>
            <w:r w:rsidRPr="004C5D8D">
              <w:rPr>
                <w:rFonts w:ascii="Times New Roman" w:hAnsi="Times New Roman" w:cs="Times New Roman"/>
                <w:b/>
                <w:bCs/>
                <w:sz w:val="24"/>
                <w:szCs w:val="24"/>
                <w:lang w:val="lt-LT"/>
              </w:rPr>
              <w:t>Eil. Nr.</w:t>
            </w:r>
          </w:p>
        </w:tc>
        <w:tc>
          <w:tcPr>
            <w:tcW w:w="1000" w:type="pct"/>
            <w:tcBorders>
              <w:top w:val="single" w:sz="4" w:space="0" w:color="auto"/>
              <w:left w:val="single" w:sz="4" w:space="0" w:color="auto"/>
              <w:bottom w:val="single" w:sz="4" w:space="0" w:color="auto"/>
              <w:right w:val="single" w:sz="4" w:space="0" w:color="auto"/>
            </w:tcBorders>
            <w:hideMark/>
          </w:tcPr>
          <w:p w14:paraId="0E353854" w14:textId="77777777" w:rsidR="00682DF6" w:rsidRPr="004C5D8D" w:rsidRDefault="00682DF6" w:rsidP="00682DF6">
            <w:pPr>
              <w:spacing w:after="0" w:line="240" w:lineRule="auto"/>
              <w:jc w:val="center"/>
              <w:rPr>
                <w:rFonts w:ascii="Times New Roman" w:hAnsi="Times New Roman" w:cs="Times New Roman"/>
                <w:b/>
                <w:bCs/>
                <w:sz w:val="24"/>
                <w:szCs w:val="24"/>
                <w:lang w:val="lt-LT"/>
              </w:rPr>
            </w:pPr>
            <w:r w:rsidRPr="004C5D8D">
              <w:rPr>
                <w:rFonts w:ascii="Times New Roman" w:hAnsi="Times New Roman" w:cs="Times New Roman"/>
                <w:b/>
                <w:bCs/>
                <w:sz w:val="24"/>
                <w:szCs w:val="24"/>
                <w:lang w:val="lt-LT"/>
              </w:rPr>
              <w:t>Charakteristikos pavadinimas</w:t>
            </w:r>
          </w:p>
        </w:tc>
        <w:tc>
          <w:tcPr>
            <w:tcW w:w="1858" w:type="pct"/>
            <w:tcBorders>
              <w:top w:val="single" w:sz="4" w:space="0" w:color="auto"/>
              <w:left w:val="single" w:sz="4" w:space="0" w:color="auto"/>
              <w:bottom w:val="single" w:sz="4" w:space="0" w:color="auto"/>
              <w:right w:val="single" w:sz="4" w:space="0" w:color="auto"/>
            </w:tcBorders>
            <w:hideMark/>
          </w:tcPr>
          <w:p w14:paraId="2ABEB46D" w14:textId="77777777" w:rsidR="00682DF6" w:rsidRPr="004C5D8D" w:rsidRDefault="00682DF6" w:rsidP="00682DF6">
            <w:pPr>
              <w:spacing w:after="0" w:line="240" w:lineRule="auto"/>
              <w:jc w:val="center"/>
              <w:rPr>
                <w:rFonts w:ascii="Times New Roman" w:hAnsi="Times New Roman" w:cs="Times New Roman"/>
                <w:b/>
                <w:bCs/>
                <w:sz w:val="24"/>
                <w:szCs w:val="24"/>
                <w:lang w:val="lt-LT"/>
              </w:rPr>
            </w:pPr>
            <w:r w:rsidRPr="004C5D8D">
              <w:rPr>
                <w:rFonts w:ascii="Times New Roman" w:hAnsi="Times New Roman" w:cs="Times New Roman"/>
                <w:b/>
                <w:bCs/>
                <w:sz w:val="24"/>
                <w:szCs w:val="24"/>
                <w:lang w:val="lt-LT"/>
              </w:rPr>
              <w:t>Reikalaujama charakteristika (ne blogiau kaip)</w:t>
            </w:r>
          </w:p>
        </w:tc>
        <w:tc>
          <w:tcPr>
            <w:tcW w:w="1859" w:type="pct"/>
            <w:tcBorders>
              <w:top w:val="single" w:sz="4" w:space="0" w:color="auto"/>
              <w:left w:val="single" w:sz="4" w:space="0" w:color="auto"/>
              <w:bottom w:val="single" w:sz="4" w:space="0" w:color="auto"/>
              <w:right w:val="single" w:sz="4" w:space="0" w:color="auto"/>
            </w:tcBorders>
          </w:tcPr>
          <w:p w14:paraId="382CA7F2" w14:textId="77777777" w:rsidR="00682DF6" w:rsidRPr="00E7656E" w:rsidRDefault="00682DF6" w:rsidP="00682DF6">
            <w:pPr>
              <w:spacing w:line="240" w:lineRule="auto"/>
              <w:ind w:hanging="58"/>
              <w:jc w:val="center"/>
              <w:rPr>
                <w:rFonts w:ascii="Times New Roman" w:hAnsi="Times New Roman" w:cs="Times New Roman"/>
                <w:b/>
                <w:bCs/>
                <w:sz w:val="24"/>
                <w:szCs w:val="24"/>
              </w:rPr>
            </w:pPr>
            <w:r w:rsidRPr="00E7656E">
              <w:rPr>
                <w:rFonts w:ascii="Times New Roman" w:hAnsi="Times New Roman" w:cs="Times New Roman"/>
                <w:b/>
                <w:bCs/>
                <w:sz w:val="24"/>
                <w:szCs w:val="24"/>
              </w:rPr>
              <w:t>Siūloma charakteristika,</w:t>
            </w:r>
          </w:p>
          <w:p w14:paraId="2433AF81" w14:textId="77777777" w:rsidR="00682DF6" w:rsidRPr="00E7656E" w:rsidRDefault="00682DF6" w:rsidP="00682DF6">
            <w:pPr>
              <w:spacing w:line="240" w:lineRule="auto"/>
              <w:ind w:hanging="58"/>
              <w:jc w:val="both"/>
              <w:rPr>
                <w:rFonts w:ascii="Times New Roman" w:hAnsi="Times New Roman" w:cs="Times New Roman"/>
                <w:i/>
                <w:sz w:val="24"/>
                <w:szCs w:val="24"/>
              </w:rPr>
            </w:pPr>
            <w:r w:rsidRPr="00E7656E">
              <w:rPr>
                <w:rFonts w:ascii="Times New Roman" w:hAnsi="Times New Roman" w:cs="Times New Roman"/>
                <w:i/>
                <w:sz w:val="24"/>
                <w:szCs w:val="24"/>
              </w:rPr>
              <w:t>internetinė nuoroda į gamintojo techninę dokumentaciją, nurodant dokumento puslapį ar konkrečią vietą dokumente, kurioje aprašytas reikalaujamos charakteristikos atitikimas, arba kiti patvirtinantys dokumentai</w:t>
            </w:r>
            <w:r w:rsidRPr="00E7656E">
              <w:rPr>
                <w:rFonts w:ascii="Times New Roman" w:hAnsi="Times New Roman" w:cs="Times New Roman"/>
                <w:sz w:val="24"/>
                <w:szCs w:val="24"/>
              </w:rPr>
              <w:t>*</w:t>
            </w:r>
          </w:p>
          <w:p w14:paraId="6DE0B15E" w14:textId="77777777" w:rsidR="00682DF6" w:rsidRPr="00E7656E" w:rsidRDefault="00682DF6" w:rsidP="00682DF6">
            <w:pPr>
              <w:spacing w:line="240" w:lineRule="auto"/>
              <w:jc w:val="center"/>
              <w:rPr>
                <w:rFonts w:ascii="Times New Roman" w:hAnsi="Times New Roman" w:cs="Times New Roman"/>
                <w:b/>
                <w:bCs/>
                <w:i/>
                <w:iCs/>
                <w:color w:val="FF0000"/>
                <w:sz w:val="24"/>
                <w:szCs w:val="24"/>
              </w:rPr>
            </w:pPr>
            <w:r w:rsidRPr="00E7656E">
              <w:rPr>
                <w:rFonts w:ascii="Times New Roman" w:hAnsi="Times New Roman" w:cs="Times New Roman"/>
                <w:b/>
                <w:bCs/>
                <w:i/>
                <w:iCs/>
                <w:color w:val="FF0000"/>
                <w:sz w:val="24"/>
                <w:szCs w:val="24"/>
              </w:rPr>
              <w:t>Pildo tiekėjas</w:t>
            </w:r>
          </w:p>
          <w:p w14:paraId="2231DA0F" w14:textId="75CD2B72" w:rsidR="00682DF6" w:rsidRPr="004C5D8D" w:rsidRDefault="00682DF6" w:rsidP="00682DF6">
            <w:pPr>
              <w:spacing w:after="0" w:line="240" w:lineRule="auto"/>
              <w:jc w:val="both"/>
              <w:rPr>
                <w:rFonts w:ascii="Times New Roman" w:hAnsi="Times New Roman" w:cs="Times New Roman"/>
                <w:b/>
                <w:bCs/>
                <w:sz w:val="24"/>
                <w:szCs w:val="24"/>
                <w:lang w:val="lt-LT"/>
              </w:rPr>
            </w:pPr>
            <w:r w:rsidRPr="00E7656E">
              <w:rPr>
                <w:rFonts w:ascii="Times New Roman" w:hAnsi="Times New Roman" w:cs="Times New Roman"/>
                <w:bCs/>
                <w:sz w:val="24"/>
                <w:szCs w:val="24"/>
              </w:rPr>
              <w:t>*</w:t>
            </w:r>
            <w:r w:rsidRPr="00E7656E">
              <w:rPr>
                <w:rFonts w:ascii="Times New Roman" w:hAnsi="Times New Roman" w:cs="Times New Roman"/>
                <w:bCs/>
                <w:iCs/>
                <w:sz w:val="24"/>
                <w:szCs w:val="24"/>
              </w:rPr>
              <w:t xml:space="preserve">Tiekėjai, pildydami </w:t>
            </w:r>
            <w:r w:rsidR="007A0BC3">
              <w:rPr>
                <w:rFonts w:ascii="Times New Roman" w:hAnsi="Times New Roman" w:cs="Times New Roman"/>
                <w:bCs/>
                <w:iCs/>
                <w:sz w:val="24"/>
                <w:szCs w:val="24"/>
              </w:rPr>
              <w:t>4</w:t>
            </w:r>
            <w:r w:rsidRPr="00E7656E">
              <w:rPr>
                <w:rFonts w:ascii="Times New Roman" w:hAnsi="Times New Roman" w:cs="Times New Roman"/>
                <w:bCs/>
                <w:iCs/>
                <w:sz w:val="24"/>
                <w:szCs w:val="24"/>
              </w:rPr>
              <w:t xml:space="preserve"> lentelės grafą </w:t>
            </w:r>
            <w:r w:rsidRPr="00E7656E">
              <w:rPr>
                <w:rFonts w:ascii="Times New Roman" w:hAnsi="Times New Roman" w:cs="Times New Roman"/>
                <w:bCs/>
                <w:i/>
                <w:iCs/>
                <w:sz w:val="24"/>
                <w:szCs w:val="24"/>
              </w:rPr>
              <w:t>„Siūloma charakteristika“</w:t>
            </w:r>
            <w:r w:rsidRPr="00E7656E">
              <w:rPr>
                <w:rFonts w:ascii="Times New Roman" w:hAnsi="Times New Roman" w:cs="Times New Roman"/>
                <w:bCs/>
                <w:iCs/>
                <w:sz w:val="24"/>
                <w:szCs w:val="24"/>
              </w:rPr>
              <w:t>, turi nurodyti tikslų siūlomos prekės parametrą.</w:t>
            </w:r>
          </w:p>
        </w:tc>
      </w:tr>
      <w:tr w:rsidR="00682DF6" w:rsidRPr="004C5D8D" w14:paraId="12D9AE33" w14:textId="77777777" w:rsidTr="00097F6C">
        <w:trPr>
          <w:trHeight w:val="340"/>
        </w:trPr>
        <w:tc>
          <w:tcPr>
            <w:tcW w:w="283" w:type="pct"/>
            <w:tcBorders>
              <w:top w:val="single" w:sz="4" w:space="0" w:color="auto"/>
              <w:left w:val="single" w:sz="4" w:space="0" w:color="auto"/>
              <w:bottom w:val="single" w:sz="4" w:space="0" w:color="auto"/>
              <w:right w:val="single" w:sz="4" w:space="0" w:color="auto"/>
            </w:tcBorders>
          </w:tcPr>
          <w:p w14:paraId="47009127" w14:textId="5FEFA625" w:rsidR="00682DF6" w:rsidRPr="004C5D8D" w:rsidRDefault="00682DF6" w:rsidP="00682DF6">
            <w:pPr>
              <w:spacing w:after="0" w:line="240" w:lineRule="auto"/>
              <w:ind w:firstLine="22"/>
              <w:jc w:val="both"/>
              <w:rPr>
                <w:rFonts w:ascii="Times New Roman" w:hAnsi="Times New Roman" w:cs="Times New Roman"/>
                <w:sz w:val="24"/>
                <w:szCs w:val="24"/>
                <w:lang w:val="lt-LT"/>
              </w:rPr>
            </w:pPr>
            <w:r>
              <w:rPr>
                <w:rFonts w:ascii="Times New Roman" w:hAnsi="Times New Roman" w:cs="Times New Roman"/>
                <w:sz w:val="24"/>
                <w:szCs w:val="24"/>
                <w:lang w:val="lt-LT"/>
              </w:rPr>
              <w:t>1</w:t>
            </w:r>
          </w:p>
        </w:tc>
        <w:tc>
          <w:tcPr>
            <w:tcW w:w="1000" w:type="pct"/>
            <w:tcBorders>
              <w:top w:val="single" w:sz="4" w:space="0" w:color="auto"/>
              <w:left w:val="single" w:sz="4" w:space="0" w:color="auto"/>
              <w:bottom w:val="single" w:sz="4" w:space="0" w:color="auto"/>
              <w:right w:val="single" w:sz="4" w:space="0" w:color="auto"/>
            </w:tcBorders>
            <w:vAlign w:val="center"/>
          </w:tcPr>
          <w:p w14:paraId="7BCD5BEE" w14:textId="1D2D6F3B" w:rsidR="00682DF6" w:rsidRPr="004C5D8D" w:rsidRDefault="00682DF6" w:rsidP="00682DF6">
            <w:pPr>
              <w:spacing w:after="0" w:line="240" w:lineRule="auto"/>
              <w:jc w:val="both"/>
              <w:rPr>
                <w:rFonts w:ascii="Times New Roman" w:hAnsi="Times New Roman" w:cs="Times New Roman"/>
                <w:sz w:val="24"/>
                <w:szCs w:val="24"/>
                <w:lang w:val="lt-LT"/>
              </w:rPr>
            </w:pPr>
            <w:proofErr w:type="spellStart"/>
            <w:r>
              <w:rPr>
                <w:rFonts w:ascii="Times New Roman" w:hAnsi="Times New Roman" w:cs="Times New Roman"/>
                <w:sz w:val="24"/>
              </w:rPr>
              <w:t>Programinės</w:t>
            </w:r>
            <w:proofErr w:type="spellEnd"/>
            <w:r>
              <w:rPr>
                <w:rFonts w:ascii="Times New Roman" w:hAnsi="Times New Roman" w:cs="Times New Roman"/>
                <w:sz w:val="24"/>
              </w:rPr>
              <w:t xml:space="preserve"> </w:t>
            </w:r>
            <w:proofErr w:type="spellStart"/>
            <w:r>
              <w:rPr>
                <w:rFonts w:ascii="Times New Roman" w:hAnsi="Times New Roman" w:cs="Times New Roman"/>
                <w:sz w:val="24"/>
              </w:rPr>
              <w:t>į</w:t>
            </w:r>
            <w:r w:rsidRPr="00A741D6">
              <w:rPr>
                <w:rFonts w:ascii="Times New Roman" w:hAnsi="Times New Roman" w:cs="Times New Roman"/>
                <w:sz w:val="24"/>
              </w:rPr>
              <w:t>rangos</w:t>
            </w:r>
            <w:proofErr w:type="spellEnd"/>
            <w:r w:rsidRPr="00A741D6">
              <w:rPr>
                <w:rFonts w:ascii="Times New Roman" w:hAnsi="Times New Roman" w:cs="Times New Roman"/>
                <w:sz w:val="24"/>
              </w:rPr>
              <w:t xml:space="preserve"> </w:t>
            </w:r>
            <w:proofErr w:type="spellStart"/>
            <w:r w:rsidRPr="00A741D6">
              <w:rPr>
                <w:rFonts w:ascii="Times New Roman" w:hAnsi="Times New Roman" w:cs="Times New Roman"/>
                <w:sz w:val="24"/>
              </w:rPr>
              <w:t>gamintojas</w:t>
            </w:r>
            <w:proofErr w:type="spellEnd"/>
            <w:r w:rsidRPr="00A741D6">
              <w:rPr>
                <w:rFonts w:ascii="Times New Roman" w:hAnsi="Times New Roman" w:cs="Times New Roman"/>
                <w:sz w:val="24"/>
              </w:rPr>
              <w:t xml:space="preserve">, </w:t>
            </w:r>
            <w:proofErr w:type="spellStart"/>
            <w:r w:rsidRPr="00A741D6">
              <w:rPr>
                <w:rFonts w:ascii="Times New Roman" w:hAnsi="Times New Roman" w:cs="Times New Roman"/>
                <w:sz w:val="24"/>
              </w:rPr>
              <w:t>modelis</w:t>
            </w:r>
            <w:proofErr w:type="spellEnd"/>
            <w:r w:rsidRPr="00A741D6">
              <w:rPr>
                <w:rFonts w:ascii="Times New Roman" w:hAnsi="Times New Roman" w:cs="Times New Roman"/>
                <w:sz w:val="24"/>
              </w:rPr>
              <w:t>, modifikacija (jei yra)</w:t>
            </w:r>
          </w:p>
        </w:tc>
        <w:tc>
          <w:tcPr>
            <w:tcW w:w="1858" w:type="pct"/>
            <w:vAlign w:val="center"/>
          </w:tcPr>
          <w:p w14:paraId="7310E925" w14:textId="77777777" w:rsidR="00682DF6" w:rsidRPr="00A741D6" w:rsidRDefault="00682DF6" w:rsidP="00682DF6">
            <w:pPr>
              <w:jc w:val="both"/>
              <w:rPr>
                <w:rFonts w:ascii="Times New Roman" w:hAnsi="Times New Roman" w:cs="Times New Roman"/>
                <w:sz w:val="24"/>
              </w:rPr>
            </w:pPr>
            <w:proofErr w:type="spellStart"/>
            <w:r w:rsidRPr="00A741D6">
              <w:rPr>
                <w:rFonts w:ascii="Times New Roman" w:hAnsi="Times New Roman" w:cs="Times New Roman"/>
                <w:sz w:val="24"/>
              </w:rPr>
              <w:t>Būtina</w:t>
            </w:r>
            <w:proofErr w:type="spellEnd"/>
            <w:r w:rsidRPr="00A741D6">
              <w:rPr>
                <w:rFonts w:ascii="Times New Roman" w:hAnsi="Times New Roman" w:cs="Times New Roman"/>
                <w:sz w:val="24"/>
              </w:rPr>
              <w:t xml:space="preserve"> </w:t>
            </w:r>
            <w:proofErr w:type="spellStart"/>
            <w:r w:rsidRPr="00A741D6">
              <w:rPr>
                <w:rFonts w:ascii="Times New Roman" w:hAnsi="Times New Roman" w:cs="Times New Roman"/>
                <w:sz w:val="24"/>
              </w:rPr>
              <w:t>nurodyti</w:t>
            </w:r>
            <w:proofErr w:type="spellEnd"/>
            <w:r w:rsidRPr="00A741D6">
              <w:rPr>
                <w:rFonts w:ascii="Times New Roman" w:hAnsi="Times New Roman" w:cs="Times New Roman"/>
                <w:sz w:val="24"/>
              </w:rPr>
              <w:t xml:space="preserve"> </w:t>
            </w:r>
            <w:proofErr w:type="spellStart"/>
            <w:r w:rsidRPr="00A741D6">
              <w:rPr>
                <w:rFonts w:ascii="Times New Roman" w:hAnsi="Times New Roman" w:cs="Times New Roman"/>
                <w:sz w:val="24"/>
              </w:rPr>
              <w:t>siūlomos</w:t>
            </w:r>
            <w:proofErr w:type="spellEnd"/>
            <w:r w:rsidRPr="00A741D6">
              <w:rPr>
                <w:rFonts w:ascii="Times New Roman" w:hAnsi="Times New Roman" w:cs="Times New Roman"/>
                <w:sz w:val="24"/>
              </w:rPr>
              <w:t xml:space="preserve"> </w:t>
            </w:r>
            <w:proofErr w:type="spellStart"/>
            <w:r w:rsidRPr="00A741D6">
              <w:rPr>
                <w:rFonts w:ascii="Times New Roman" w:hAnsi="Times New Roman" w:cs="Times New Roman"/>
                <w:sz w:val="24"/>
              </w:rPr>
              <w:t>programinės</w:t>
            </w:r>
            <w:proofErr w:type="spellEnd"/>
            <w:r w:rsidRPr="00A741D6">
              <w:rPr>
                <w:rFonts w:ascii="Times New Roman" w:hAnsi="Times New Roman" w:cs="Times New Roman"/>
                <w:sz w:val="24"/>
              </w:rPr>
              <w:t xml:space="preserve"> </w:t>
            </w:r>
            <w:proofErr w:type="spellStart"/>
            <w:r w:rsidRPr="00A741D6">
              <w:rPr>
                <w:rFonts w:ascii="Times New Roman" w:hAnsi="Times New Roman" w:cs="Times New Roman"/>
                <w:sz w:val="24"/>
              </w:rPr>
              <w:t>įrangos</w:t>
            </w:r>
            <w:proofErr w:type="spellEnd"/>
            <w:r w:rsidRPr="00A741D6">
              <w:rPr>
                <w:rFonts w:ascii="Times New Roman" w:hAnsi="Times New Roman" w:cs="Times New Roman"/>
                <w:sz w:val="24"/>
              </w:rPr>
              <w:t xml:space="preserve"> </w:t>
            </w:r>
            <w:proofErr w:type="spellStart"/>
            <w:r w:rsidRPr="00A741D6">
              <w:rPr>
                <w:rFonts w:ascii="Times New Roman" w:hAnsi="Times New Roman" w:cs="Times New Roman"/>
                <w:sz w:val="24"/>
              </w:rPr>
              <w:t>komponentus</w:t>
            </w:r>
            <w:proofErr w:type="spellEnd"/>
            <w:r w:rsidRPr="00A741D6">
              <w:rPr>
                <w:rFonts w:ascii="Times New Roman" w:hAnsi="Times New Roman" w:cs="Times New Roman"/>
                <w:sz w:val="24"/>
              </w:rPr>
              <w:t xml:space="preserve">, </w:t>
            </w:r>
            <w:proofErr w:type="spellStart"/>
            <w:r w:rsidRPr="00A741D6">
              <w:rPr>
                <w:rFonts w:ascii="Times New Roman" w:hAnsi="Times New Roman" w:cs="Times New Roman"/>
                <w:sz w:val="24"/>
              </w:rPr>
              <w:t>modelius</w:t>
            </w:r>
            <w:proofErr w:type="spellEnd"/>
            <w:r w:rsidRPr="00A741D6">
              <w:rPr>
                <w:rFonts w:ascii="Times New Roman" w:hAnsi="Times New Roman" w:cs="Times New Roman"/>
                <w:sz w:val="24"/>
              </w:rPr>
              <w:t xml:space="preserve">, </w:t>
            </w:r>
            <w:proofErr w:type="spellStart"/>
            <w:r w:rsidRPr="00A741D6">
              <w:rPr>
                <w:rFonts w:ascii="Times New Roman" w:hAnsi="Times New Roman" w:cs="Times New Roman"/>
                <w:sz w:val="24"/>
              </w:rPr>
              <w:t>gamintoją</w:t>
            </w:r>
            <w:proofErr w:type="spellEnd"/>
            <w:r w:rsidRPr="00A741D6">
              <w:rPr>
                <w:rFonts w:ascii="Times New Roman" w:hAnsi="Times New Roman" w:cs="Times New Roman"/>
                <w:sz w:val="24"/>
              </w:rPr>
              <w:t xml:space="preserve"> ir produktų kodus.</w:t>
            </w:r>
          </w:p>
          <w:p w14:paraId="104CC6B4" w14:textId="6ACD31EA" w:rsidR="00682DF6" w:rsidRPr="00C94772" w:rsidRDefault="00682DF6" w:rsidP="00682DF6">
            <w:pPr>
              <w:spacing w:after="0" w:line="240" w:lineRule="auto"/>
              <w:jc w:val="both"/>
              <w:rPr>
                <w:rFonts w:ascii="Times New Roman" w:hAnsi="Times New Roman" w:cs="Times New Roman"/>
                <w:sz w:val="24"/>
                <w:szCs w:val="24"/>
                <w:lang w:val="lt-LT"/>
              </w:rPr>
            </w:pPr>
            <w:r w:rsidRPr="00A741D6">
              <w:rPr>
                <w:rFonts w:ascii="Times New Roman" w:hAnsi="Times New Roman" w:cs="Times New Roman"/>
                <w:i/>
                <w:iCs/>
                <w:sz w:val="24"/>
              </w:rPr>
              <w:t>(</w:t>
            </w:r>
            <w:proofErr w:type="spellStart"/>
            <w:r w:rsidRPr="00A741D6">
              <w:rPr>
                <w:rFonts w:ascii="Times New Roman" w:hAnsi="Times New Roman" w:cs="Times New Roman"/>
                <w:i/>
                <w:iCs/>
                <w:sz w:val="24"/>
              </w:rPr>
              <w:t>taip</w:t>
            </w:r>
            <w:proofErr w:type="spellEnd"/>
            <w:r w:rsidRPr="00A741D6">
              <w:rPr>
                <w:rFonts w:ascii="Times New Roman" w:hAnsi="Times New Roman" w:cs="Times New Roman"/>
                <w:i/>
                <w:iCs/>
                <w:sz w:val="24"/>
              </w:rPr>
              <w:t xml:space="preserve"> pat </w:t>
            </w:r>
            <w:proofErr w:type="spellStart"/>
            <w:r w:rsidRPr="00A741D6">
              <w:rPr>
                <w:rFonts w:ascii="Times New Roman" w:hAnsi="Times New Roman" w:cs="Times New Roman"/>
                <w:i/>
                <w:iCs/>
                <w:sz w:val="24"/>
              </w:rPr>
              <w:t>turi</w:t>
            </w:r>
            <w:proofErr w:type="spellEnd"/>
            <w:r w:rsidRPr="00A741D6">
              <w:rPr>
                <w:rFonts w:ascii="Times New Roman" w:hAnsi="Times New Roman" w:cs="Times New Roman"/>
                <w:i/>
                <w:iCs/>
                <w:sz w:val="24"/>
              </w:rPr>
              <w:t xml:space="preserve"> </w:t>
            </w:r>
            <w:proofErr w:type="spellStart"/>
            <w:r w:rsidRPr="00A741D6">
              <w:rPr>
                <w:rFonts w:ascii="Times New Roman" w:hAnsi="Times New Roman" w:cs="Times New Roman"/>
                <w:i/>
                <w:iCs/>
                <w:sz w:val="24"/>
              </w:rPr>
              <w:t>būti</w:t>
            </w:r>
            <w:proofErr w:type="spellEnd"/>
            <w:r w:rsidRPr="00A741D6">
              <w:rPr>
                <w:rFonts w:ascii="Times New Roman" w:hAnsi="Times New Roman" w:cs="Times New Roman"/>
                <w:i/>
                <w:iCs/>
                <w:sz w:val="24"/>
              </w:rPr>
              <w:t xml:space="preserve"> </w:t>
            </w:r>
            <w:proofErr w:type="spellStart"/>
            <w:r w:rsidRPr="00A741D6">
              <w:rPr>
                <w:rFonts w:ascii="Times New Roman" w:hAnsi="Times New Roman" w:cs="Times New Roman"/>
                <w:i/>
                <w:iCs/>
                <w:sz w:val="24"/>
              </w:rPr>
              <w:t>nurodytos</w:t>
            </w:r>
            <w:proofErr w:type="spellEnd"/>
            <w:r w:rsidRPr="00A741D6">
              <w:rPr>
                <w:rFonts w:ascii="Times New Roman" w:hAnsi="Times New Roman" w:cs="Times New Roman"/>
                <w:i/>
                <w:iCs/>
                <w:sz w:val="24"/>
              </w:rPr>
              <w:t xml:space="preserve"> </w:t>
            </w:r>
            <w:proofErr w:type="spellStart"/>
            <w:r w:rsidRPr="00A741D6">
              <w:rPr>
                <w:rFonts w:ascii="Times New Roman" w:hAnsi="Times New Roman" w:cs="Times New Roman"/>
                <w:i/>
                <w:iCs/>
                <w:sz w:val="24"/>
              </w:rPr>
              <w:t>visos</w:t>
            </w:r>
            <w:proofErr w:type="spellEnd"/>
            <w:r w:rsidRPr="00A741D6">
              <w:rPr>
                <w:rFonts w:ascii="Times New Roman" w:hAnsi="Times New Roman" w:cs="Times New Roman"/>
                <w:i/>
                <w:iCs/>
                <w:sz w:val="24"/>
              </w:rPr>
              <w:t xml:space="preserve"> </w:t>
            </w:r>
            <w:proofErr w:type="spellStart"/>
            <w:r w:rsidRPr="00A741D6">
              <w:rPr>
                <w:rFonts w:ascii="Times New Roman" w:hAnsi="Times New Roman" w:cs="Times New Roman"/>
                <w:i/>
                <w:iCs/>
                <w:sz w:val="24"/>
              </w:rPr>
              <w:t>papildomos</w:t>
            </w:r>
            <w:proofErr w:type="spellEnd"/>
            <w:r w:rsidRPr="00A741D6">
              <w:rPr>
                <w:rFonts w:ascii="Times New Roman" w:hAnsi="Times New Roman" w:cs="Times New Roman"/>
                <w:i/>
                <w:iCs/>
                <w:sz w:val="24"/>
              </w:rPr>
              <w:t xml:space="preserve"> </w:t>
            </w:r>
            <w:proofErr w:type="spellStart"/>
            <w:r w:rsidRPr="00A741D6">
              <w:rPr>
                <w:rFonts w:ascii="Times New Roman" w:hAnsi="Times New Roman" w:cs="Times New Roman"/>
                <w:i/>
                <w:iCs/>
                <w:sz w:val="24"/>
              </w:rPr>
              <w:t>licencijos</w:t>
            </w:r>
            <w:proofErr w:type="spellEnd"/>
            <w:r w:rsidRPr="00A741D6">
              <w:rPr>
                <w:rFonts w:ascii="Times New Roman" w:hAnsi="Times New Roman" w:cs="Times New Roman"/>
                <w:i/>
                <w:iCs/>
                <w:sz w:val="24"/>
              </w:rPr>
              <w:t xml:space="preserve">, </w:t>
            </w:r>
            <w:proofErr w:type="spellStart"/>
            <w:r w:rsidRPr="00A741D6">
              <w:rPr>
                <w:rFonts w:ascii="Times New Roman" w:hAnsi="Times New Roman" w:cs="Times New Roman"/>
                <w:i/>
                <w:iCs/>
                <w:sz w:val="24"/>
              </w:rPr>
              <w:t>kurios</w:t>
            </w:r>
            <w:proofErr w:type="spellEnd"/>
            <w:r w:rsidRPr="00A741D6">
              <w:rPr>
                <w:rFonts w:ascii="Times New Roman" w:hAnsi="Times New Roman" w:cs="Times New Roman"/>
                <w:i/>
                <w:iCs/>
                <w:sz w:val="24"/>
              </w:rPr>
              <w:t xml:space="preserve"> </w:t>
            </w:r>
            <w:proofErr w:type="spellStart"/>
            <w:r w:rsidRPr="00A741D6">
              <w:rPr>
                <w:rFonts w:ascii="Times New Roman" w:hAnsi="Times New Roman" w:cs="Times New Roman"/>
                <w:i/>
                <w:iCs/>
                <w:sz w:val="24"/>
              </w:rPr>
              <w:t>pagal</w:t>
            </w:r>
            <w:proofErr w:type="spellEnd"/>
            <w:r w:rsidRPr="00A741D6">
              <w:rPr>
                <w:rFonts w:ascii="Times New Roman" w:hAnsi="Times New Roman" w:cs="Times New Roman"/>
                <w:i/>
                <w:iCs/>
                <w:sz w:val="24"/>
              </w:rPr>
              <w:t xml:space="preserve"> </w:t>
            </w:r>
            <w:proofErr w:type="spellStart"/>
            <w:r w:rsidRPr="00A741D6">
              <w:rPr>
                <w:rFonts w:ascii="Times New Roman" w:hAnsi="Times New Roman" w:cs="Times New Roman"/>
                <w:i/>
                <w:iCs/>
                <w:sz w:val="24"/>
              </w:rPr>
              <w:t>siūlomos</w:t>
            </w:r>
            <w:proofErr w:type="spellEnd"/>
            <w:r w:rsidRPr="00A741D6">
              <w:rPr>
                <w:rFonts w:ascii="Times New Roman" w:hAnsi="Times New Roman" w:cs="Times New Roman"/>
                <w:i/>
                <w:iCs/>
                <w:sz w:val="24"/>
              </w:rPr>
              <w:t xml:space="preserve"> </w:t>
            </w:r>
            <w:proofErr w:type="spellStart"/>
            <w:r w:rsidRPr="00A741D6">
              <w:rPr>
                <w:rFonts w:ascii="Times New Roman" w:hAnsi="Times New Roman" w:cs="Times New Roman"/>
                <w:i/>
                <w:iCs/>
                <w:sz w:val="24"/>
              </w:rPr>
              <w:t>programinės</w:t>
            </w:r>
            <w:proofErr w:type="spellEnd"/>
            <w:r w:rsidRPr="00A741D6">
              <w:rPr>
                <w:rFonts w:ascii="Times New Roman" w:hAnsi="Times New Roman" w:cs="Times New Roman"/>
                <w:i/>
                <w:iCs/>
                <w:sz w:val="24"/>
              </w:rPr>
              <w:t xml:space="preserve"> </w:t>
            </w:r>
            <w:proofErr w:type="spellStart"/>
            <w:r w:rsidRPr="00A741D6">
              <w:rPr>
                <w:rFonts w:ascii="Times New Roman" w:hAnsi="Times New Roman" w:cs="Times New Roman"/>
                <w:i/>
                <w:iCs/>
                <w:sz w:val="24"/>
              </w:rPr>
              <w:t>įrangos</w:t>
            </w:r>
            <w:proofErr w:type="spellEnd"/>
            <w:r w:rsidRPr="00A741D6">
              <w:rPr>
                <w:rFonts w:ascii="Times New Roman" w:hAnsi="Times New Roman" w:cs="Times New Roman"/>
                <w:i/>
                <w:iCs/>
                <w:sz w:val="24"/>
              </w:rPr>
              <w:t xml:space="preserve"> </w:t>
            </w:r>
            <w:proofErr w:type="spellStart"/>
            <w:r w:rsidRPr="00A741D6">
              <w:rPr>
                <w:rFonts w:ascii="Times New Roman" w:hAnsi="Times New Roman" w:cs="Times New Roman"/>
                <w:i/>
                <w:iCs/>
                <w:sz w:val="24"/>
              </w:rPr>
              <w:t>gamintojo</w:t>
            </w:r>
            <w:proofErr w:type="spellEnd"/>
            <w:r w:rsidRPr="00A741D6">
              <w:rPr>
                <w:rFonts w:ascii="Times New Roman" w:hAnsi="Times New Roman" w:cs="Times New Roman"/>
                <w:i/>
                <w:iCs/>
                <w:sz w:val="24"/>
              </w:rPr>
              <w:t xml:space="preserve"> </w:t>
            </w:r>
            <w:proofErr w:type="spellStart"/>
            <w:r w:rsidRPr="00A741D6">
              <w:rPr>
                <w:rFonts w:ascii="Times New Roman" w:hAnsi="Times New Roman" w:cs="Times New Roman"/>
                <w:i/>
                <w:iCs/>
                <w:sz w:val="24"/>
              </w:rPr>
              <w:t>taisykles</w:t>
            </w:r>
            <w:proofErr w:type="spellEnd"/>
            <w:r w:rsidRPr="00A741D6">
              <w:rPr>
                <w:rFonts w:ascii="Times New Roman" w:hAnsi="Times New Roman" w:cs="Times New Roman"/>
                <w:i/>
                <w:iCs/>
                <w:sz w:val="24"/>
              </w:rPr>
              <w:t xml:space="preserve"> </w:t>
            </w:r>
            <w:proofErr w:type="spellStart"/>
            <w:r w:rsidRPr="00A741D6">
              <w:rPr>
                <w:rFonts w:ascii="Times New Roman" w:hAnsi="Times New Roman" w:cs="Times New Roman"/>
                <w:i/>
                <w:iCs/>
                <w:sz w:val="24"/>
              </w:rPr>
              <w:t>yra</w:t>
            </w:r>
            <w:proofErr w:type="spellEnd"/>
            <w:r w:rsidRPr="00A741D6">
              <w:rPr>
                <w:rFonts w:ascii="Times New Roman" w:hAnsi="Times New Roman" w:cs="Times New Roman"/>
                <w:i/>
                <w:iCs/>
                <w:sz w:val="24"/>
              </w:rPr>
              <w:t xml:space="preserve"> </w:t>
            </w:r>
            <w:proofErr w:type="spellStart"/>
            <w:r w:rsidRPr="00A741D6">
              <w:rPr>
                <w:rFonts w:ascii="Times New Roman" w:hAnsi="Times New Roman" w:cs="Times New Roman"/>
                <w:i/>
                <w:iCs/>
                <w:sz w:val="24"/>
              </w:rPr>
              <w:t>būtinos</w:t>
            </w:r>
            <w:proofErr w:type="spellEnd"/>
            <w:r w:rsidRPr="00A741D6">
              <w:rPr>
                <w:rFonts w:ascii="Times New Roman" w:hAnsi="Times New Roman" w:cs="Times New Roman"/>
                <w:i/>
                <w:iCs/>
                <w:sz w:val="24"/>
              </w:rPr>
              <w:t xml:space="preserve"> </w:t>
            </w:r>
            <w:proofErr w:type="spellStart"/>
            <w:r w:rsidRPr="00A741D6">
              <w:rPr>
                <w:rFonts w:ascii="Times New Roman" w:hAnsi="Times New Roman" w:cs="Times New Roman"/>
                <w:i/>
                <w:iCs/>
                <w:sz w:val="24"/>
              </w:rPr>
              <w:t>perkančiosios</w:t>
            </w:r>
            <w:proofErr w:type="spellEnd"/>
            <w:r w:rsidRPr="00A741D6">
              <w:rPr>
                <w:rFonts w:ascii="Times New Roman" w:hAnsi="Times New Roman" w:cs="Times New Roman"/>
                <w:i/>
                <w:iCs/>
                <w:sz w:val="24"/>
              </w:rPr>
              <w:t xml:space="preserve"> </w:t>
            </w:r>
            <w:proofErr w:type="spellStart"/>
            <w:r w:rsidRPr="00A741D6">
              <w:rPr>
                <w:rFonts w:ascii="Times New Roman" w:hAnsi="Times New Roman" w:cs="Times New Roman"/>
                <w:i/>
                <w:iCs/>
                <w:sz w:val="24"/>
              </w:rPr>
              <w:t>organizacijos</w:t>
            </w:r>
            <w:proofErr w:type="spellEnd"/>
            <w:r w:rsidRPr="00A741D6">
              <w:rPr>
                <w:rFonts w:ascii="Times New Roman" w:hAnsi="Times New Roman" w:cs="Times New Roman"/>
                <w:i/>
                <w:iCs/>
                <w:sz w:val="24"/>
              </w:rPr>
              <w:t xml:space="preserve"> </w:t>
            </w:r>
            <w:proofErr w:type="spellStart"/>
            <w:r w:rsidRPr="00A741D6">
              <w:rPr>
                <w:rFonts w:ascii="Times New Roman" w:hAnsi="Times New Roman" w:cs="Times New Roman"/>
                <w:i/>
                <w:iCs/>
                <w:sz w:val="24"/>
              </w:rPr>
              <w:t>poreikiams</w:t>
            </w:r>
            <w:proofErr w:type="spellEnd"/>
            <w:r w:rsidRPr="00A741D6">
              <w:rPr>
                <w:rFonts w:ascii="Times New Roman" w:hAnsi="Times New Roman" w:cs="Times New Roman"/>
                <w:i/>
                <w:iCs/>
                <w:sz w:val="24"/>
              </w:rPr>
              <w:t xml:space="preserve"> </w:t>
            </w:r>
            <w:proofErr w:type="spellStart"/>
            <w:r w:rsidRPr="00A741D6">
              <w:rPr>
                <w:rFonts w:ascii="Times New Roman" w:hAnsi="Times New Roman" w:cs="Times New Roman"/>
                <w:i/>
                <w:iCs/>
                <w:sz w:val="24"/>
              </w:rPr>
              <w:t>realizuoti</w:t>
            </w:r>
            <w:proofErr w:type="spellEnd"/>
            <w:r w:rsidRPr="00A741D6">
              <w:rPr>
                <w:rFonts w:ascii="Times New Roman" w:hAnsi="Times New Roman" w:cs="Times New Roman"/>
                <w:i/>
                <w:iCs/>
                <w:sz w:val="24"/>
              </w:rPr>
              <w:t xml:space="preserve">). </w:t>
            </w:r>
          </w:p>
        </w:tc>
        <w:tc>
          <w:tcPr>
            <w:tcW w:w="1859" w:type="pct"/>
          </w:tcPr>
          <w:p w14:paraId="6C6FAA00" w14:textId="77777777" w:rsidR="00682DF6" w:rsidRPr="00C94772" w:rsidRDefault="00682DF6" w:rsidP="00682DF6">
            <w:pPr>
              <w:spacing w:after="0" w:line="240" w:lineRule="auto"/>
              <w:jc w:val="both"/>
              <w:rPr>
                <w:rFonts w:ascii="Times New Roman" w:hAnsi="Times New Roman" w:cs="Times New Roman"/>
                <w:sz w:val="24"/>
                <w:szCs w:val="24"/>
                <w:lang w:val="lt-LT"/>
              </w:rPr>
            </w:pPr>
          </w:p>
        </w:tc>
      </w:tr>
      <w:tr w:rsidR="00682DF6" w:rsidRPr="004C5D8D" w14:paraId="080009E7" w14:textId="6D873C73" w:rsidTr="00097F6C">
        <w:trPr>
          <w:trHeight w:val="340"/>
        </w:trPr>
        <w:tc>
          <w:tcPr>
            <w:tcW w:w="283" w:type="pct"/>
            <w:tcBorders>
              <w:top w:val="single" w:sz="4" w:space="0" w:color="auto"/>
              <w:left w:val="single" w:sz="4" w:space="0" w:color="auto"/>
              <w:bottom w:val="single" w:sz="4" w:space="0" w:color="auto"/>
              <w:right w:val="single" w:sz="4" w:space="0" w:color="auto"/>
            </w:tcBorders>
          </w:tcPr>
          <w:p w14:paraId="6D460467" w14:textId="4B9787FC" w:rsidR="00682DF6" w:rsidRPr="004C5D8D" w:rsidRDefault="00682DF6" w:rsidP="00682DF6">
            <w:pPr>
              <w:spacing w:after="0" w:line="240" w:lineRule="auto"/>
              <w:ind w:firstLine="22"/>
              <w:jc w:val="both"/>
              <w:rPr>
                <w:rFonts w:ascii="Times New Roman" w:hAnsi="Times New Roman" w:cs="Times New Roman"/>
                <w:sz w:val="24"/>
                <w:szCs w:val="24"/>
                <w:lang w:val="lt-LT"/>
              </w:rPr>
            </w:pPr>
            <w:r>
              <w:rPr>
                <w:rFonts w:ascii="Times New Roman" w:hAnsi="Times New Roman" w:cs="Times New Roman"/>
                <w:sz w:val="24"/>
                <w:szCs w:val="24"/>
                <w:lang w:val="lt-LT"/>
              </w:rPr>
              <w:t>2</w:t>
            </w:r>
            <w:r w:rsidRPr="004C5D8D">
              <w:rPr>
                <w:rFonts w:ascii="Times New Roman" w:hAnsi="Times New Roman" w:cs="Times New Roman"/>
                <w:sz w:val="24"/>
                <w:szCs w:val="24"/>
                <w:lang w:val="lt-LT"/>
              </w:rPr>
              <w:t>.</w:t>
            </w:r>
          </w:p>
        </w:tc>
        <w:tc>
          <w:tcPr>
            <w:tcW w:w="1000" w:type="pct"/>
            <w:tcBorders>
              <w:top w:val="single" w:sz="4" w:space="0" w:color="auto"/>
              <w:left w:val="single" w:sz="4" w:space="0" w:color="auto"/>
              <w:bottom w:val="single" w:sz="4" w:space="0" w:color="auto"/>
              <w:right w:val="single" w:sz="4" w:space="0" w:color="auto"/>
            </w:tcBorders>
            <w:vAlign w:val="center"/>
          </w:tcPr>
          <w:p w14:paraId="3223E785" w14:textId="77777777" w:rsidR="00682DF6" w:rsidRPr="004C5D8D" w:rsidRDefault="00682DF6" w:rsidP="00682DF6">
            <w:pPr>
              <w:spacing w:after="0" w:line="240" w:lineRule="auto"/>
              <w:jc w:val="both"/>
              <w:rPr>
                <w:rFonts w:ascii="Times New Roman" w:hAnsi="Times New Roman" w:cs="Times New Roman"/>
                <w:sz w:val="24"/>
                <w:szCs w:val="24"/>
                <w:lang w:val="lt-LT"/>
              </w:rPr>
            </w:pPr>
            <w:r w:rsidRPr="004C5D8D">
              <w:rPr>
                <w:rFonts w:ascii="Times New Roman" w:hAnsi="Times New Roman" w:cs="Times New Roman"/>
                <w:sz w:val="24"/>
                <w:szCs w:val="24"/>
                <w:lang w:val="lt-LT"/>
              </w:rPr>
              <w:t>Programinės įrangos aprašymas</w:t>
            </w:r>
          </w:p>
        </w:tc>
        <w:tc>
          <w:tcPr>
            <w:tcW w:w="1858" w:type="pct"/>
            <w:vAlign w:val="center"/>
          </w:tcPr>
          <w:p w14:paraId="267595C9" w14:textId="77777777" w:rsidR="00682DF6" w:rsidRPr="004C5D8D" w:rsidRDefault="00682DF6" w:rsidP="00682DF6">
            <w:pPr>
              <w:spacing w:after="0" w:line="240" w:lineRule="auto"/>
              <w:jc w:val="both"/>
              <w:rPr>
                <w:rFonts w:ascii="Times New Roman" w:hAnsi="Times New Roman" w:cs="Times New Roman"/>
                <w:sz w:val="24"/>
                <w:szCs w:val="24"/>
                <w:lang w:val="lt-LT"/>
              </w:rPr>
            </w:pPr>
            <w:r w:rsidRPr="00C94772">
              <w:rPr>
                <w:rFonts w:ascii="Times New Roman" w:hAnsi="Times New Roman" w:cs="Times New Roman"/>
                <w:sz w:val="24"/>
                <w:szCs w:val="24"/>
                <w:lang w:val="lt-LT"/>
              </w:rPr>
              <w:t>Užtikrina siūlomų prieigos komutatorių centralizuotą valdymą ir stebėjimą (licencija, leidžianti valdyti ne mažiau kaip 25 tinklo įrenginius);</w:t>
            </w:r>
          </w:p>
        </w:tc>
        <w:tc>
          <w:tcPr>
            <w:tcW w:w="1859" w:type="pct"/>
          </w:tcPr>
          <w:p w14:paraId="78270128" w14:textId="77777777" w:rsidR="00682DF6" w:rsidRPr="00C94772" w:rsidRDefault="00682DF6" w:rsidP="00682DF6">
            <w:pPr>
              <w:spacing w:after="0" w:line="240" w:lineRule="auto"/>
              <w:jc w:val="both"/>
              <w:rPr>
                <w:rFonts w:ascii="Times New Roman" w:hAnsi="Times New Roman" w:cs="Times New Roman"/>
                <w:sz w:val="24"/>
                <w:szCs w:val="24"/>
                <w:lang w:val="lt-LT"/>
              </w:rPr>
            </w:pPr>
          </w:p>
        </w:tc>
      </w:tr>
      <w:tr w:rsidR="00682DF6" w:rsidRPr="004C5D8D" w14:paraId="5CFC7F24" w14:textId="0B6465A1" w:rsidTr="00682DF6">
        <w:trPr>
          <w:trHeight w:val="340"/>
        </w:trPr>
        <w:tc>
          <w:tcPr>
            <w:tcW w:w="283" w:type="pct"/>
            <w:tcBorders>
              <w:top w:val="single" w:sz="4" w:space="0" w:color="auto"/>
              <w:left w:val="single" w:sz="4" w:space="0" w:color="auto"/>
              <w:bottom w:val="single" w:sz="4" w:space="0" w:color="auto"/>
              <w:right w:val="single" w:sz="4" w:space="0" w:color="auto"/>
            </w:tcBorders>
          </w:tcPr>
          <w:p w14:paraId="04889A25" w14:textId="72148843" w:rsidR="00682DF6" w:rsidRPr="004C5D8D" w:rsidRDefault="00682DF6" w:rsidP="00682DF6">
            <w:pPr>
              <w:spacing w:after="0" w:line="240" w:lineRule="auto"/>
              <w:ind w:firstLine="22"/>
              <w:jc w:val="both"/>
              <w:rPr>
                <w:rFonts w:ascii="Times New Roman" w:hAnsi="Times New Roman" w:cs="Times New Roman"/>
                <w:sz w:val="24"/>
                <w:szCs w:val="24"/>
                <w:lang w:val="lt-LT"/>
              </w:rPr>
            </w:pPr>
            <w:r>
              <w:rPr>
                <w:rFonts w:ascii="Times New Roman" w:hAnsi="Times New Roman" w:cs="Times New Roman"/>
                <w:sz w:val="24"/>
                <w:szCs w:val="24"/>
                <w:lang w:val="lt-LT"/>
              </w:rPr>
              <w:t>3</w:t>
            </w:r>
            <w:r w:rsidRPr="004C5D8D">
              <w:rPr>
                <w:rFonts w:ascii="Times New Roman" w:hAnsi="Times New Roman" w:cs="Times New Roman"/>
                <w:sz w:val="24"/>
                <w:szCs w:val="24"/>
                <w:lang w:val="lt-LT"/>
              </w:rPr>
              <w:t>.</w:t>
            </w:r>
          </w:p>
        </w:tc>
        <w:tc>
          <w:tcPr>
            <w:tcW w:w="1000" w:type="pct"/>
            <w:tcBorders>
              <w:top w:val="single" w:sz="4" w:space="0" w:color="auto"/>
              <w:left w:val="single" w:sz="4" w:space="0" w:color="auto"/>
              <w:bottom w:val="single" w:sz="4" w:space="0" w:color="auto"/>
              <w:right w:val="single" w:sz="4" w:space="0" w:color="auto"/>
            </w:tcBorders>
          </w:tcPr>
          <w:p w14:paraId="078E2BE7" w14:textId="77777777" w:rsidR="00682DF6" w:rsidRPr="004C5D8D" w:rsidRDefault="00682DF6" w:rsidP="00682DF6">
            <w:pPr>
              <w:spacing w:after="0" w:line="240" w:lineRule="auto"/>
              <w:jc w:val="both"/>
              <w:rPr>
                <w:rFonts w:ascii="Times New Roman" w:hAnsi="Times New Roman" w:cs="Times New Roman"/>
                <w:sz w:val="24"/>
                <w:szCs w:val="24"/>
                <w:lang w:val="lt-LT"/>
              </w:rPr>
            </w:pPr>
            <w:r w:rsidRPr="004C5D8D">
              <w:rPr>
                <w:rFonts w:ascii="Times New Roman" w:hAnsi="Times New Roman" w:cs="Times New Roman"/>
                <w:sz w:val="24"/>
                <w:szCs w:val="24"/>
                <w:lang w:val="lt-LT"/>
              </w:rPr>
              <w:t>Platforma</w:t>
            </w:r>
          </w:p>
        </w:tc>
        <w:tc>
          <w:tcPr>
            <w:tcW w:w="1858" w:type="pct"/>
          </w:tcPr>
          <w:p w14:paraId="7436E1B4" w14:textId="77777777" w:rsidR="00682DF6" w:rsidRPr="00C94772" w:rsidRDefault="00682DF6" w:rsidP="00682DF6">
            <w:pPr>
              <w:spacing w:after="0" w:line="240" w:lineRule="auto"/>
              <w:jc w:val="both"/>
              <w:rPr>
                <w:rFonts w:ascii="Times New Roman" w:eastAsia="Arial" w:hAnsi="Times New Roman"/>
                <w:sz w:val="24"/>
                <w:szCs w:val="24"/>
                <w:lang w:val="lt-LT"/>
              </w:rPr>
            </w:pPr>
            <w:r w:rsidRPr="00C94772">
              <w:rPr>
                <w:rFonts w:ascii="Times New Roman" w:hAnsi="Times New Roman" w:cs="Times New Roman"/>
                <w:sz w:val="24"/>
                <w:szCs w:val="24"/>
                <w:lang w:val="lt-LT"/>
              </w:rPr>
              <w:t>Siūloma tinklo valdymo programinė įranga turi būti teikiama kaip servisas iš gamintojo „</w:t>
            </w:r>
            <w:proofErr w:type="spellStart"/>
            <w:r w:rsidRPr="00C94772">
              <w:rPr>
                <w:rFonts w:ascii="Times New Roman" w:hAnsi="Times New Roman" w:cs="Times New Roman"/>
                <w:i/>
                <w:iCs/>
                <w:sz w:val="24"/>
                <w:szCs w:val="24"/>
                <w:lang w:val="lt-LT"/>
              </w:rPr>
              <w:t>Cloud</w:t>
            </w:r>
            <w:proofErr w:type="spellEnd"/>
            <w:r w:rsidRPr="00C94772">
              <w:rPr>
                <w:rFonts w:ascii="Times New Roman" w:hAnsi="Times New Roman" w:cs="Times New Roman"/>
                <w:sz w:val="24"/>
                <w:szCs w:val="24"/>
                <w:lang w:val="lt-LT"/>
              </w:rPr>
              <w:t xml:space="preserve">“ platformos. </w:t>
            </w:r>
            <w:r w:rsidRPr="00C94772">
              <w:rPr>
                <w:rFonts w:ascii="Times New Roman" w:eastAsia="Arial" w:hAnsi="Times New Roman"/>
                <w:sz w:val="24"/>
                <w:szCs w:val="24"/>
                <w:lang w:val="lt-LT"/>
              </w:rPr>
              <w:t>Susiję valdymo ir stebėjimo sistemos duomenys turi būti saugomi vienoje iš Europos Sąjungos šalių.</w:t>
            </w:r>
          </w:p>
          <w:p w14:paraId="787DBDB5" w14:textId="77777777" w:rsidR="00682DF6" w:rsidRPr="00C94772" w:rsidRDefault="00682DF6" w:rsidP="00682DF6">
            <w:pPr>
              <w:spacing w:after="0" w:line="240" w:lineRule="auto"/>
              <w:jc w:val="both"/>
              <w:rPr>
                <w:rFonts w:ascii="Times New Roman" w:eastAsia="Arial" w:hAnsi="Times New Roman"/>
                <w:sz w:val="24"/>
                <w:szCs w:val="24"/>
                <w:lang w:val="lt-LT"/>
              </w:rPr>
            </w:pPr>
          </w:p>
          <w:p w14:paraId="0AE3CAC2" w14:textId="77777777" w:rsidR="00682DF6" w:rsidRPr="00C94772" w:rsidRDefault="00682DF6" w:rsidP="00682DF6">
            <w:pPr>
              <w:spacing w:after="0" w:line="240" w:lineRule="auto"/>
              <w:jc w:val="both"/>
              <w:rPr>
                <w:rFonts w:ascii="Times New Roman" w:eastAsia="Arial" w:hAnsi="Times New Roman"/>
                <w:sz w:val="24"/>
                <w:szCs w:val="24"/>
                <w:lang w:val="lt-LT"/>
              </w:rPr>
            </w:pPr>
            <w:r w:rsidRPr="00C94772">
              <w:rPr>
                <w:rFonts w:ascii="Times New Roman" w:eastAsia="Arial" w:hAnsi="Times New Roman"/>
                <w:sz w:val="24"/>
                <w:szCs w:val="24"/>
                <w:lang w:val="lt-LT"/>
              </w:rPr>
              <w:lastRenderedPageBreak/>
              <w:t>Sistema turi turėti galimybę pateikti/atvaizduoti su tinklo infrastruktūra susijusius įvykius ne trumpiau nei už paskutinius tris mėnesius;</w:t>
            </w:r>
          </w:p>
          <w:p w14:paraId="5FE62DA5" w14:textId="77777777" w:rsidR="00682DF6" w:rsidRPr="00C94772" w:rsidRDefault="00682DF6" w:rsidP="00682DF6">
            <w:pPr>
              <w:spacing w:after="0" w:line="240" w:lineRule="auto"/>
              <w:jc w:val="both"/>
              <w:rPr>
                <w:rFonts w:ascii="Times New Roman" w:eastAsia="Arial" w:hAnsi="Times New Roman"/>
                <w:sz w:val="24"/>
                <w:szCs w:val="24"/>
                <w:lang w:val="lt-LT"/>
              </w:rPr>
            </w:pPr>
          </w:p>
          <w:p w14:paraId="1C72037C" w14:textId="5DA0C4A7" w:rsidR="00682DF6" w:rsidRPr="004C5D8D" w:rsidRDefault="00682DF6" w:rsidP="00682DF6">
            <w:pPr>
              <w:spacing w:after="0" w:line="240" w:lineRule="auto"/>
              <w:jc w:val="both"/>
              <w:rPr>
                <w:rFonts w:ascii="Times New Roman" w:hAnsi="Times New Roman" w:cs="Times New Roman"/>
                <w:sz w:val="24"/>
                <w:szCs w:val="24"/>
                <w:lang w:val="lt-LT"/>
              </w:rPr>
            </w:pPr>
            <w:r w:rsidRPr="00C94772">
              <w:rPr>
                <w:rFonts w:ascii="Times New Roman" w:eastAsia="Arial" w:hAnsi="Times New Roman"/>
                <w:sz w:val="24"/>
                <w:szCs w:val="24"/>
                <w:lang w:val="lt-LT"/>
              </w:rPr>
              <w:t xml:space="preserve">Siūlomas sprendimas turi integruotis su siūlomu </w:t>
            </w:r>
            <w:r>
              <w:rPr>
                <w:rFonts w:ascii="Times New Roman" w:eastAsia="Arial" w:hAnsi="Times New Roman"/>
                <w:sz w:val="24"/>
                <w:szCs w:val="24"/>
                <w:lang w:val="lt-LT"/>
              </w:rPr>
              <w:t>naudotojų</w:t>
            </w:r>
            <w:r w:rsidRPr="00C94772">
              <w:rPr>
                <w:rFonts w:ascii="Times New Roman" w:eastAsia="Arial" w:hAnsi="Times New Roman"/>
                <w:sz w:val="24"/>
                <w:szCs w:val="24"/>
                <w:lang w:val="lt-LT"/>
              </w:rPr>
              <w:t xml:space="preserve"> bei tinklo įrenginių autentifikavimo sprendimu.</w:t>
            </w:r>
          </w:p>
        </w:tc>
        <w:tc>
          <w:tcPr>
            <w:tcW w:w="1859" w:type="pct"/>
          </w:tcPr>
          <w:p w14:paraId="259B7BF9" w14:textId="77777777" w:rsidR="00682DF6" w:rsidRPr="00C94772" w:rsidRDefault="00682DF6" w:rsidP="00682DF6">
            <w:pPr>
              <w:spacing w:after="0" w:line="240" w:lineRule="auto"/>
              <w:jc w:val="both"/>
              <w:rPr>
                <w:rFonts w:ascii="Times New Roman" w:hAnsi="Times New Roman" w:cs="Times New Roman"/>
                <w:sz w:val="24"/>
                <w:szCs w:val="24"/>
                <w:lang w:val="lt-LT"/>
              </w:rPr>
            </w:pPr>
          </w:p>
        </w:tc>
      </w:tr>
      <w:tr w:rsidR="00682DF6" w:rsidRPr="004C5D8D" w14:paraId="50F56AF2" w14:textId="58EFD8EC" w:rsidTr="00682DF6">
        <w:trPr>
          <w:trHeight w:val="340"/>
        </w:trPr>
        <w:tc>
          <w:tcPr>
            <w:tcW w:w="283" w:type="pct"/>
            <w:tcBorders>
              <w:top w:val="single" w:sz="4" w:space="0" w:color="auto"/>
              <w:left w:val="single" w:sz="4" w:space="0" w:color="auto"/>
              <w:bottom w:val="single" w:sz="4" w:space="0" w:color="auto"/>
              <w:right w:val="single" w:sz="4" w:space="0" w:color="auto"/>
            </w:tcBorders>
          </w:tcPr>
          <w:p w14:paraId="5DA672C6" w14:textId="0FBCB93F" w:rsidR="00682DF6" w:rsidRPr="004C5D8D" w:rsidRDefault="00682DF6" w:rsidP="00682DF6">
            <w:pPr>
              <w:spacing w:after="0" w:line="240" w:lineRule="auto"/>
              <w:ind w:firstLine="22"/>
              <w:jc w:val="both"/>
              <w:rPr>
                <w:rFonts w:ascii="Times New Roman" w:hAnsi="Times New Roman" w:cs="Times New Roman"/>
                <w:sz w:val="24"/>
                <w:szCs w:val="24"/>
                <w:lang w:val="lt-LT"/>
              </w:rPr>
            </w:pPr>
            <w:r>
              <w:rPr>
                <w:rFonts w:ascii="Times New Roman" w:hAnsi="Times New Roman" w:cs="Times New Roman"/>
                <w:sz w:val="24"/>
                <w:szCs w:val="24"/>
                <w:lang w:val="lt-LT"/>
              </w:rPr>
              <w:t>4</w:t>
            </w:r>
            <w:r w:rsidRPr="004C5D8D">
              <w:rPr>
                <w:rFonts w:ascii="Times New Roman" w:hAnsi="Times New Roman" w:cs="Times New Roman"/>
                <w:sz w:val="24"/>
                <w:szCs w:val="24"/>
                <w:lang w:val="lt-LT"/>
              </w:rPr>
              <w:t>.</w:t>
            </w:r>
          </w:p>
        </w:tc>
        <w:tc>
          <w:tcPr>
            <w:tcW w:w="1000" w:type="pct"/>
            <w:tcBorders>
              <w:top w:val="single" w:sz="4" w:space="0" w:color="auto"/>
              <w:left w:val="single" w:sz="4" w:space="0" w:color="auto"/>
              <w:bottom w:val="single" w:sz="4" w:space="0" w:color="auto"/>
              <w:right w:val="single" w:sz="4" w:space="0" w:color="auto"/>
            </w:tcBorders>
          </w:tcPr>
          <w:p w14:paraId="558E08F2" w14:textId="77777777" w:rsidR="00682DF6" w:rsidRPr="004C5D8D" w:rsidRDefault="00682DF6" w:rsidP="00682DF6">
            <w:pPr>
              <w:spacing w:after="0" w:line="240" w:lineRule="auto"/>
              <w:jc w:val="both"/>
              <w:rPr>
                <w:rFonts w:ascii="Times New Roman" w:hAnsi="Times New Roman" w:cs="Times New Roman"/>
                <w:sz w:val="24"/>
                <w:szCs w:val="24"/>
                <w:lang w:val="lt-LT"/>
              </w:rPr>
            </w:pPr>
            <w:r w:rsidRPr="004C5D8D">
              <w:rPr>
                <w:rFonts w:ascii="Times New Roman" w:hAnsi="Times New Roman" w:cs="Times New Roman"/>
                <w:sz w:val="24"/>
                <w:szCs w:val="24"/>
                <w:lang w:val="lt-LT"/>
              </w:rPr>
              <w:t>Išankstinis galimų gedimų atpažinimas</w:t>
            </w:r>
          </w:p>
        </w:tc>
        <w:tc>
          <w:tcPr>
            <w:tcW w:w="1858" w:type="pct"/>
          </w:tcPr>
          <w:p w14:paraId="44F9FEC9" w14:textId="77777777" w:rsidR="00682DF6" w:rsidRPr="00C94772" w:rsidRDefault="00682DF6" w:rsidP="00682DF6">
            <w:pPr>
              <w:spacing w:after="0" w:line="240" w:lineRule="auto"/>
              <w:jc w:val="both"/>
              <w:rPr>
                <w:rFonts w:ascii="Times New Roman" w:hAnsi="Times New Roman" w:cs="Times New Roman"/>
                <w:sz w:val="24"/>
                <w:szCs w:val="24"/>
                <w:lang w:val="lt-LT"/>
              </w:rPr>
            </w:pPr>
            <w:r w:rsidRPr="00C94772">
              <w:rPr>
                <w:rFonts w:ascii="Times New Roman" w:hAnsi="Times New Roman" w:cs="Times New Roman"/>
                <w:sz w:val="24"/>
                <w:szCs w:val="24"/>
                <w:lang w:val="lt-LT"/>
              </w:rPr>
              <w:t xml:space="preserve">Mašininio mokymosi ir dirbtinio intelekto pagalba sistema turi gebėti atpažinti ir informuoti apie galimus gedimus tinklo infrastruktūroje: </w:t>
            </w:r>
          </w:p>
          <w:p w14:paraId="45B03AD0" w14:textId="77777777" w:rsidR="00682DF6" w:rsidRPr="00C94772" w:rsidRDefault="00682DF6" w:rsidP="00682DF6">
            <w:pPr>
              <w:pStyle w:val="Sraopastraipa"/>
              <w:numPr>
                <w:ilvl w:val="0"/>
                <w:numId w:val="13"/>
              </w:numPr>
              <w:tabs>
                <w:tab w:val="left" w:pos="627"/>
              </w:tabs>
              <w:spacing w:after="0" w:line="240" w:lineRule="auto"/>
              <w:ind w:left="31" w:firstLine="0"/>
              <w:jc w:val="both"/>
              <w:rPr>
                <w:rFonts w:ascii="Times New Roman" w:hAnsi="Times New Roman" w:cs="Times New Roman"/>
                <w:sz w:val="24"/>
                <w:szCs w:val="24"/>
                <w:lang w:val="lt-LT"/>
              </w:rPr>
            </w:pPr>
            <w:r w:rsidRPr="00C94772">
              <w:rPr>
                <w:rFonts w:ascii="Times New Roman" w:hAnsi="Times New Roman" w:cs="Times New Roman"/>
                <w:sz w:val="24"/>
                <w:szCs w:val="24"/>
                <w:lang w:val="lt-LT"/>
              </w:rPr>
              <w:t xml:space="preserve">Prievadų pasikartojantis būsenos kitimas; </w:t>
            </w:r>
          </w:p>
          <w:p w14:paraId="14CD1695" w14:textId="77777777" w:rsidR="00682DF6" w:rsidRPr="00C94772" w:rsidRDefault="00682DF6" w:rsidP="00682DF6">
            <w:pPr>
              <w:pStyle w:val="Sraopastraipa"/>
              <w:numPr>
                <w:ilvl w:val="0"/>
                <w:numId w:val="13"/>
              </w:numPr>
              <w:tabs>
                <w:tab w:val="left" w:pos="627"/>
              </w:tabs>
              <w:spacing w:after="0" w:line="240" w:lineRule="auto"/>
              <w:ind w:left="31" w:firstLine="0"/>
              <w:jc w:val="both"/>
              <w:rPr>
                <w:rFonts w:ascii="Times New Roman" w:hAnsi="Times New Roman" w:cs="Times New Roman"/>
                <w:sz w:val="24"/>
                <w:szCs w:val="24"/>
                <w:lang w:val="lt-LT"/>
              </w:rPr>
            </w:pPr>
            <w:r w:rsidRPr="00C94772">
              <w:rPr>
                <w:rFonts w:ascii="Times New Roman" w:hAnsi="Times New Roman" w:cs="Times New Roman"/>
                <w:sz w:val="24"/>
                <w:szCs w:val="24"/>
                <w:lang w:val="lt-LT"/>
              </w:rPr>
              <w:t xml:space="preserve">Aukštas prievadų klaidų lygis; </w:t>
            </w:r>
          </w:p>
          <w:p w14:paraId="1AE7FD84" w14:textId="65A70E0A" w:rsidR="00682DF6" w:rsidRPr="00C94772" w:rsidRDefault="00682DF6" w:rsidP="00682DF6">
            <w:pPr>
              <w:pStyle w:val="Sraopastraipa"/>
              <w:numPr>
                <w:ilvl w:val="0"/>
                <w:numId w:val="13"/>
              </w:numPr>
              <w:tabs>
                <w:tab w:val="left" w:pos="627"/>
              </w:tabs>
              <w:spacing w:after="0" w:line="240" w:lineRule="auto"/>
              <w:ind w:left="31" w:firstLine="0"/>
              <w:jc w:val="both"/>
              <w:rPr>
                <w:rFonts w:ascii="Times New Roman" w:hAnsi="Times New Roman" w:cs="Times New Roman"/>
                <w:sz w:val="24"/>
                <w:szCs w:val="24"/>
                <w:lang w:val="lt-LT"/>
              </w:rPr>
            </w:pPr>
            <w:r w:rsidRPr="00C94772">
              <w:rPr>
                <w:rFonts w:ascii="Times New Roman" w:hAnsi="Times New Roman" w:cs="Times New Roman"/>
                <w:sz w:val="24"/>
                <w:szCs w:val="24"/>
                <w:lang w:val="lt-LT"/>
              </w:rPr>
              <w:t>Aukštas įrenginių CPU, RAM</w:t>
            </w:r>
            <w:r>
              <w:rPr>
                <w:rFonts w:ascii="Times New Roman" w:hAnsi="Times New Roman" w:cs="Times New Roman"/>
                <w:sz w:val="24"/>
                <w:szCs w:val="24"/>
                <w:lang w:val="lt-LT"/>
              </w:rPr>
              <w:t xml:space="preserve"> resursų naudojimo lygis</w:t>
            </w:r>
            <w:r w:rsidRPr="00C94772">
              <w:rPr>
                <w:rFonts w:ascii="Times New Roman" w:hAnsi="Times New Roman" w:cs="Times New Roman"/>
                <w:sz w:val="24"/>
                <w:szCs w:val="24"/>
                <w:lang w:val="lt-LT"/>
              </w:rPr>
              <w:t>;</w:t>
            </w:r>
          </w:p>
        </w:tc>
        <w:tc>
          <w:tcPr>
            <w:tcW w:w="1859" w:type="pct"/>
          </w:tcPr>
          <w:p w14:paraId="0461AAEF" w14:textId="77777777" w:rsidR="00682DF6" w:rsidRPr="00C94772" w:rsidRDefault="00682DF6" w:rsidP="00682DF6">
            <w:pPr>
              <w:spacing w:after="0" w:line="240" w:lineRule="auto"/>
              <w:jc w:val="both"/>
              <w:rPr>
                <w:rFonts w:ascii="Times New Roman" w:hAnsi="Times New Roman" w:cs="Times New Roman"/>
                <w:sz w:val="24"/>
                <w:szCs w:val="24"/>
                <w:lang w:val="lt-LT"/>
              </w:rPr>
            </w:pPr>
          </w:p>
        </w:tc>
      </w:tr>
      <w:tr w:rsidR="00682DF6" w:rsidRPr="004C5D8D" w14:paraId="41E89B0F" w14:textId="31E73418" w:rsidTr="00682DF6">
        <w:trPr>
          <w:trHeight w:val="340"/>
        </w:trPr>
        <w:tc>
          <w:tcPr>
            <w:tcW w:w="283" w:type="pct"/>
            <w:tcBorders>
              <w:top w:val="single" w:sz="4" w:space="0" w:color="auto"/>
              <w:left w:val="single" w:sz="4" w:space="0" w:color="auto"/>
              <w:bottom w:val="single" w:sz="4" w:space="0" w:color="auto"/>
              <w:right w:val="single" w:sz="4" w:space="0" w:color="auto"/>
            </w:tcBorders>
          </w:tcPr>
          <w:p w14:paraId="7214B661" w14:textId="70E4461A" w:rsidR="00682DF6" w:rsidRPr="004C5D8D" w:rsidRDefault="00682DF6" w:rsidP="00682DF6">
            <w:pPr>
              <w:spacing w:after="0" w:line="240" w:lineRule="auto"/>
              <w:ind w:firstLine="22"/>
              <w:jc w:val="both"/>
              <w:rPr>
                <w:rFonts w:ascii="Times New Roman" w:hAnsi="Times New Roman" w:cs="Times New Roman"/>
                <w:sz w:val="24"/>
                <w:szCs w:val="24"/>
                <w:lang w:val="lt-LT"/>
              </w:rPr>
            </w:pPr>
            <w:r>
              <w:rPr>
                <w:rFonts w:ascii="Times New Roman" w:hAnsi="Times New Roman" w:cs="Times New Roman"/>
                <w:sz w:val="24"/>
                <w:szCs w:val="24"/>
                <w:lang w:val="lt-LT"/>
              </w:rPr>
              <w:t>5</w:t>
            </w:r>
            <w:r w:rsidRPr="004C5D8D">
              <w:rPr>
                <w:rFonts w:ascii="Times New Roman" w:hAnsi="Times New Roman" w:cs="Times New Roman"/>
                <w:sz w:val="24"/>
                <w:szCs w:val="24"/>
                <w:lang w:val="lt-LT"/>
              </w:rPr>
              <w:t>.</w:t>
            </w:r>
          </w:p>
        </w:tc>
        <w:tc>
          <w:tcPr>
            <w:tcW w:w="1000" w:type="pct"/>
            <w:tcBorders>
              <w:top w:val="single" w:sz="4" w:space="0" w:color="auto"/>
              <w:left w:val="single" w:sz="4" w:space="0" w:color="auto"/>
              <w:bottom w:val="single" w:sz="4" w:space="0" w:color="auto"/>
              <w:right w:val="single" w:sz="4" w:space="0" w:color="auto"/>
            </w:tcBorders>
          </w:tcPr>
          <w:p w14:paraId="1FA599BB" w14:textId="6851DA6B" w:rsidR="00682DF6" w:rsidRPr="004C5D8D" w:rsidRDefault="00682DF6" w:rsidP="00682DF6">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Naudotojo</w:t>
            </w:r>
            <w:r w:rsidRPr="004C5D8D">
              <w:rPr>
                <w:rFonts w:ascii="Times New Roman" w:hAnsi="Times New Roman" w:cs="Times New Roman"/>
                <w:sz w:val="24"/>
                <w:szCs w:val="24"/>
                <w:lang w:val="lt-LT"/>
              </w:rPr>
              <w:t xml:space="preserve"> sąsaja</w:t>
            </w:r>
          </w:p>
        </w:tc>
        <w:tc>
          <w:tcPr>
            <w:tcW w:w="1858" w:type="pct"/>
          </w:tcPr>
          <w:p w14:paraId="2F076364" w14:textId="77777777" w:rsidR="00682DF6" w:rsidRPr="00C94772" w:rsidRDefault="00682DF6" w:rsidP="00682DF6">
            <w:pPr>
              <w:spacing w:after="0" w:line="240" w:lineRule="auto"/>
              <w:jc w:val="both"/>
              <w:rPr>
                <w:rFonts w:ascii="Times New Roman" w:hAnsi="Times New Roman" w:cs="Times New Roman"/>
                <w:sz w:val="24"/>
                <w:szCs w:val="24"/>
                <w:lang w:val="lt-LT"/>
              </w:rPr>
            </w:pPr>
            <w:r w:rsidRPr="00C94772">
              <w:rPr>
                <w:rFonts w:ascii="Times New Roman" w:hAnsi="Times New Roman" w:cs="Times New Roman"/>
                <w:sz w:val="24"/>
                <w:szCs w:val="24"/>
                <w:lang w:val="lt-LT"/>
              </w:rPr>
              <w:t>Sistema turi palaikyti greitą valdomų ir prijungtų tinklo įrenginių paiešką pagal pateiktą informaciją:</w:t>
            </w:r>
          </w:p>
          <w:p w14:paraId="497CBF9B" w14:textId="77777777" w:rsidR="00682DF6" w:rsidRPr="00C94772" w:rsidRDefault="00682DF6" w:rsidP="00682DF6">
            <w:pPr>
              <w:pStyle w:val="Sraopastraipa"/>
              <w:numPr>
                <w:ilvl w:val="0"/>
                <w:numId w:val="13"/>
              </w:numPr>
              <w:tabs>
                <w:tab w:val="left" w:pos="627"/>
              </w:tabs>
              <w:spacing w:after="0" w:line="240" w:lineRule="auto"/>
              <w:ind w:left="31" w:firstLine="0"/>
              <w:jc w:val="both"/>
              <w:rPr>
                <w:rFonts w:ascii="Times New Roman" w:hAnsi="Times New Roman" w:cs="Times New Roman"/>
                <w:sz w:val="24"/>
                <w:szCs w:val="24"/>
                <w:lang w:val="lt-LT"/>
              </w:rPr>
            </w:pPr>
            <w:r w:rsidRPr="00C94772">
              <w:rPr>
                <w:rFonts w:ascii="Times New Roman" w:hAnsi="Times New Roman" w:cs="Times New Roman"/>
                <w:sz w:val="24"/>
                <w:szCs w:val="24"/>
                <w:lang w:val="lt-LT"/>
              </w:rPr>
              <w:t xml:space="preserve">Pavadinimą ar jo dalį; </w:t>
            </w:r>
          </w:p>
          <w:p w14:paraId="51CF73B3" w14:textId="77777777" w:rsidR="00682DF6" w:rsidRPr="00C94772" w:rsidRDefault="00682DF6" w:rsidP="00682DF6">
            <w:pPr>
              <w:pStyle w:val="Sraopastraipa"/>
              <w:numPr>
                <w:ilvl w:val="0"/>
                <w:numId w:val="13"/>
              </w:numPr>
              <w:tabs>
                <w:tab w:val="left" w:pos="627"/>
              </w:tabs>
              <w:spacing w:after="0" w:line="240" w:lineRule="auto"/>
              <w:ind w:left="31" w:firstLine="0"/>
              <w:jc w:val="both"/>
              <w:rPr>
                <w:rFonts w:ascii="Times New Roman" w:hAnsi="Times New Roman" w:cs="Times New Roman"/>
                <w:sz w:val="24"/>
                <w:szCs w:val="24"/>
                <w:lang w:val="lt-LT"/>
              </w:rPr>
            </w:pPr>
            <w:r w:rsidRPr="00C94772">
              <w:rPr>
                <w:rFonts w:ascii="Times New Roman" w:hAnsi="Times New Roman" w:cs="Times New Roman"/>
                <w:sz w:val="24"/>
                <w:szCs w:val="24"/>
                <w:lang w:val="lt-LT"/>
              </w:rPr>
              <w:t xml:space="preserve">MAC adresą ar jo dalį; </w:t>
            </w:r>
          </w:p>
          <w:p w14:paraId="1E96846E" w14:textId="77777777" w:rsidR="00682DF6" w:rsidRPr="00C94772" w:rsidRDefault="00682DF6" w:rsidP="00682DF6">
            <w:pPr>
              <w:pStyle w:val="Sraopastraipa"/>
              <w:numPr>
                <w:ilvl w:val="0"/>
                <w:numId w:val="13"/>
              </w:numPr>
              <w:tabs>
                <w:tab w:val="left" w:pos="627"/>
              </w:tabs>
              <w:spacing w:after="0" w:line="240" w:lineRule="auto"/>
              <w:ind w:left="31" w:firstLine="0"/>
              <w:jc w:val="both"/>
              <w:rPr>
                <w:rFonts w:ascii="Times New Roman" w:hAnsi="Times New Roman" w:cs="Times New Roman"/>
                <w:sz w:val="24"/>
                <w:szCs w:val="24"/>
                <w:lang w:val="lt-LT"/>
              </w:rPr>
            </w:pPr>
            <w:r w:rsidRPr="00C94772">
              <w:rPr>
                <w:rFonts w:ascii="Times New Roman" w:hAnsi="Times New Roman" w:cs="Times New Roman"/>
                <w:sz w:val="24"/>
                <w:szCs w:val="24"/>
                <w:lang w:val="lt-LT"/>
              </w:rPr>
              <w:t xml:space="preserve">IP adresą. </w:t>
            </w:r>
          </w:p>
          <w:p w14:paraId="0F6320BE" w14:textId="77777777" w:rsidR="00682DF6" w:rsidRPr="00C94772" w:rsidRDefault="00682DF6" w:rsidP="00682DF6">
            <w:pPr>
              <w:spacing w:after="0" w:line="240" w:lineRule="auto"/>
              <w:jc w:val="both"/>
              <w:rPr>
                <w:rFonts w:ascii="Times New Roman" w:hAnsi="Times New Roman" w:cs="Times New Roman"/>
                <w:sz w:val="24"/>
                <w:szCs w:val="24"/>
                <w:lang w:val="lt-LT"/>
              </w:rPr>
            </w:pPr>
          </w:p>
          <w:p w14:paraId="68EBD603" w14:textId="77777777" w:rsidR="00682DF6" w:rsidRPr="00C94772" w:rsidRDefault="00682DF6" w:rsidP="00682DF6">
            <w:pPr>
              <w:spacing w:after="0" w:line="240" w:lineRule="auto"/>
              <w:jc w:val="both"/>
              <w:rPr>
                <w:rFonts w:ascii="Times New Roman" w:hAnsi="Times New Roman" w:cs="Times New Roman"/>
                <w:sz w:val="24"/>
                <w:szCs w:val="24"/>
                <w:lang w:val="lt-LT"/>
              </w:rPr>
            </w:pPr>
            <w:r w:rsidRPr="00C94772">
              <w:rPr>
                <w:rFonts w:ascii="Times New Roman" w:hAnsi="Times New Roman" w:cs="Times New Roman"/>
                <w:sz w:val="24"/>
                <w:szCs w:val="24"/>
                <w:lang w:val="lt-LT"/>
              </w:rPr>
              <w:t>Siūlomas sprendimas turi gebėti:</w:t>
            </w:r>
          </w:p>
          <w:p w14:paraId="3A7E2BC0" w14:textId="77777777" w:rsidR="00682DF6" w:rsidRPr="00C94772" w:rsidRDefault="00682DF6" w:rsidP="00682DF6">
            <w:pPr>
              <w:pStyle w:val="Sraopastraipa"/>
              <w:numPr>
                <w:ilvl w:val="0"/>
                <w:numId w:val="13"/>
              </w:numPr>
              <w:tabs>
                <w:tab w:val="left" w:pos="627"/>
              </w:tabs>
              <w:spacing w:after="0" w:line="240" w:lineRule="auto"/>
              <w:ind w:left="31" w:firstLine="0"/>
              <w:jc w:val="both"/>
              <w:rPr>
                <w:rFonts w:ascii="Times New Roman" w:hAnsi="Times New Roman" w:cs="Times New Roman"/>
                <w:sz w:val="24"/>
                <w:szCs w:val="24"/>
                <w:lang w:val="lt-LT"/>
              </w:rPr>
            </w:pPr>
            <w:r w:rsidRPr="00C94772">
              <w:rPr>
                <w:rFonts w:ascii="Times New Roman" w:hAnsi="Times New Roman" w:cs="Times New Roman"/>
                <w:sz w:val="24"/>
                <w:szCs w:val="24"/>
                <w:lang w:val="lt-LT"/>
              </w:rPr>
              <w:t xml:space="preserve">atvaizduoti sistemoje įtrauktus įrenginius vizualiai, atvaizduojant komutatorių, belaidės prieigos taškų ir kitų stebimų įrenginių tarpusavio fizinius sujungimus; </w:t>
            </w:r>
          </w:p>
          <w:p w14:paraId="1561257E" w14:textId="77777777" w:rsidR="00682DF6" w:rsidRPr="00C94772" w:rsidRDefault="00682DF6" w:rsidP="00682DF6">
            <w:pPr>
              <w:pStyle w:val="Sraopastraipa"/>
              <w:numPr>
                <w:ilvl w:val="0"/>
                <w:numId w:val="13"/>
              </w:numPr>
              <w:tabs>
                <w:tab w:val="left" w:pos="627"/>
              </w:tabs>
              <w:spacing w:after="0" w:line="240" w:lineRule="auto"/>
              <w:ind w:left="31" w:firstLine="0"/>
              <w:jc w:val="both"/>
              <w:rPr>
                <w:rFonts w:ascii="Times New Roman" w:hAnsi="Times New Roman" w:cs="Times New Roman"/>
                <w:sz w:val="24"/>
                <w:szCs w:val="24"/>
                <w:lang w:val="lt-LT"/>
              </w:rPr>
            </w:pPr>
            <w:r w:rsidRPr="00C94772">
              <w:rPr>
                <w:rFonts w:ascii="Times New Roman" w:hAnsi="Times New Roman" w:cs="Times New Roman"/>
                <w:sz w:val="24"/>
                <w:szCs w:val="24"/>
                <w:lang w:val="lt-LT"/>
              </w:rPr>
              <w:t xml:space="preserve">atvaizduoti </w:t>
            </w:r>
            <w:proofErr w:type="spellStart"/>
            <w:r w:rsidRPr="00C94772">
              <w:rPr>
                <w:rFonts w:ascii="Times New Roman" w:hAnsi="Times New Roman" w:cs="Times New Roman"/>
                <w:sz w:val="24"/>
                <w:szCs w:val="24"/>
                <w:lang w:val="lt-LT"/>
              </w:rPr>
              <w:t>topologijas</w:t>
            </w:r>
            <w:proofErr w:type="spellEnd"/>
            <w:r w:rsidRPr="00C94772">
              <w:rPr>
                <w:rFonts w:ascii="Times New Roman" w:hAnsi="Times New Roman" w:cs="Times New Roman"/>
                <w:sz w:val="24"/>
                <w:szCs w:val="24"/>
                <w:lang w:val="lt-LT"/>
              </w:rPr>
              <w:t xml:space="preserve"> kiekvienai fizinei </w:t>
            </w:r>
            <w:proofErr w:type="spellStart"/>
            <w:r w:rsidRPr="00C94772">
              <w:rPr>
                <w:rFonts w:ascii="Times New Roman" w:hAnsi="Times New Roman" w:cs="Times New Roman"/>
                <w:sz w:val="24"/>
                <w:szCs w:val="24"/>
                <w:lang w:val="lt-LT"/>
              </w:rPr>
              <w:t>lokacijai</w:t>
            </w:r>
            <w:proofErr w:type="spellEnd"/>
            <w:r w:rsidRPr="00C94772">
              <w:rPr>
                <w:rFonts w:ascii="Times New Roman" w:hAnsi="Times New Roman" w:cs="Times New Roman"/>
                <w:sz w:val="24"/>
                <w:szCs w:val="24"/>
                <w:lang w:val="lt-LT"/>
              </w:rPr>
              <w:t xml:space="preserve"> (pagal objektų adresus ar koordinates); </w:t>
            </w:r>
          </w:p>
          <w:p w14:paraId="4AE803DA" w14:textId="77777777" w:rsidR="00682DF6" w:rsidRPr="00C94772" w:rsidRDefault="00682DF6" w:rsidP="00682DF6">
            <w:pPr>
              <w:spacing w:after="0" w:line="240" w:lineRule="auto"/>
              <w:jc w:val="both"/>
              <w:rPr>
                <w:rFonts w:ascii="Times New Roman" w:hAnsi="Times New Roman" w:cs="Times New Roman"/>
                <w:sz w:val="24"/>
                <w:szCs w:val="24"/>
                <w:lang w:val="lt-LT"/>
              </w:rPr>
            </w:pPr>
          </w:p>
        </w:tc>
        <w:tc>
          <w:tcPr>
            <w:tcW w:w="1859" w:type="pct"/>
          </w:tcPr>
          <w:p w14:paraId="0DC64913" w14:textId="77777777" w:rsidR="00682DF6" w:rsidRPr="00C94772" w:rsidRDefault="00682DF6" w:rsidP="00682DF6">
            <w:pPr>
              <w:spacing w:after="0" w:line="240" w:lineRule="auto"/>
              <w:jc w:val="both"/>
              <w:rPr>
                <w:rFonts w:ascii="Times New Roman" w:hAnsi="Times New Roman" w:cs="Times New Roman"/>
                <w:sz w:val="24"/>
                <w:szCs w:val="24"/>
                <w:lang w:val="lt-LT"/>
              </w:rPr>
            </w:pPr>
          </w:p>
        </w:tc>
      </w:tr>
      <w:tr w:rsidR="00682DF6" w:rsidRPr="004C5D8D" w14:paraId="47E45073" w14:textId="0AEE14E7" w:rsidTr="00682DF6">
        <w:trPr>
          <w:trHeight w:val="340"/>
        </w:trPr>
        <w:tc>
          <w:tcPr>
            <w:tcW w:w="283" w:type="pct"/>
            <w:tcBorders>
              <w:top w:val="single" w:sz="4" w:space="0" w:color="auto"/>
              <w:left w:val="single" w:sz="4" w:space="0" w:color="auto"/>
              <w:bottom w:val="single" w:sz="4" w:space="0" w:color="auto"/>
              <w:right w:val="single" w:sz="4" w:space="0" w:color="auto"/>
            </w:tcBorders>
          </w:tcPr>
          <w:p w14:paraId="139178A0" w14:textId="571BB9E1" w:rsidR="00682DF6" w:rsidRPr="004C5D8D" w:rsidRDefault="00682DF6" w:rsidP="00682DF6">
            <w:pPr>
              <w:spacing w:after="0" w:line="240" w:lineRule="auto"/>
              <w:ind w:firstLine="22"/>
              <w:jc w:val="both"/>
              <w:rPr>
                <w:rFonts w:ascii="Times New Roman" w:hAnsi="Times New Roman" w:cs="Times New Roman"/>
                <w:sz w:val="24"/>
                <w:szCs w:val="24"/>
                <w:lang w:val="lt-LT"/>
              </w:rPr>
            </w:pPr>
            <w:r>
              <w:rPr>
                <w:rFonts w:ascii="Times New Roman" w:hAnsi="Times New Roman" w:cs="Times New Roman"/>
                <w:sz w:val="24"/>
                <w:szCs w:val="24"/>
                <w:lang w:val="lt-LT"/>
              </w:rPr>
              <w:t>6</w:t>
            </w:r>
            <w:r w:rsidRPr="004C5D8D">
              <w:rPr>
                <w:rFonts w:ascii="Times New Roman" w:hAnsi="Times New Roman" w:cs="Times New Roman"/>
                <w:sz w:val="24"/>
                <w:szCs w:val="24"/>
                <w:lang w:val="lt-LT"/>
              </w:rPr>
              <w:t>.</w:t>
            </w:r>
          </w:p>
        </w:tc>
        <w:tc>
          <w:tcPr>
            <w:tcW w:w="1000" w:type="pct"/>
            <w:tcBorders>
              <w:top w:val="single" w:sz="4" w:space="0" w:color="auto"/>
              <w:left w:val="single" w:sz="4" w:space="0" w:color="auto"/>
              <w:bottom w:val="single" w:sz="4" w:space="0" w:color="auto"/>
              <w:right w:val="single" w:sz="4" w:space="0" w:color="auto"/>
            </w:tcBorders>
          </w:tcPr>
          <w:p w14:paraId="4ECD545C" w14:textId="77777777" w:rsidR="00682DF6" w:rsidRPr="004C5D8D" w:rsidRDefault="00682DF6" w:rsidP="00682DF6">
            <w:pPr>
              <w:spacing w:after="0" w:line="240" w:lineRule="auto"/>
              <w:jc w:val="both"/>
              <w:rPr>
                <w:rFonts w:ascii="Times New Roman" w:hAnsi="Times New Roman" w:cs="Times New Roman"/>
                <w:sz w:val="24"/>
                <w:szCs w:val="24"/>
                <w:lang w:val="lt-LT"/>
              </w:rPr>
            </w:pPr>
            <w:r w:rsidRPr="004C5D8D">
              <w:rPr>
                <w:rFonts w:ascii="Times New Roman" w:hAnsi="Times New Roman" w:cs="Times New Roman"/>
                <w:sz w:val="24"/>
                <w:szCs w:val="24"/>
                <w:lang w:val="lt-LT"/>
              </w:rPr>
              <w:t>Grafinis įrenginių būklės atvaizdavimas</w:t>
            </w:r>
          </w:p>
        </w:tc>
        <w:tc>
          <w:tcPr>
            <w:tcW w:w="1858" w:type="pct"/>
          </w:tcPr>
          <w:p w14:paraId="362A3D24" w14:textId="77777777" w:rsidR="00682DF6" w:rsidRPr="00C94772" w:rsidRDefault="00682DF6" w:rsidP="00682DF6">
            <w:pPr>
              <w:spacing w:after="0" w:line="240" w:lineRule="auto"/>
              <w:jc w:val="both"/>
              <w:rPr>
                <w:rFonts w:ascii="Times New Roman" w:hAnsi="Times New Roman" w:cs="Times New Roman"/>
                <w:sz w:val="24"/>
                <w:szCs w:val="24"/>
                <w:lang w:val="lt-LT"/>
              </w:rPr>
            </w:pPr>
            <w:r w:rsidRPr="00C94772">
              <w:rPr>
                <w:rFonts w:ascii="Times New Roman" w:hAnsi="Times New Roman" w:cs="Times New Roman"/>
                <w:sz w:val="24"/>
                <w:szCs w:val="24"/>
                <w:lang w:val="lt-LT"/>
              </w:rPr>
              <w:t>Sprendime turi palaikyti šias funkcijas:</w:t>
            </w:r>
          </w:p>
          <w:p w14:paraId="0D786140" w14:textId="77777777" w:rsidR="00682DF6" w:rsidRPr="00C94772" w:rsidRDefault="00682DF6" w:rsidP="00682DF6">
            <w:pPr>
              <w:pStyle w:val="Sraopastraipa"/>
              <w:numPr>
                <w:ilvl w:val="0"/>
                <w:numId w:val="13"/>
              </w:numPr>
              <w:tabs>
                <w:tab w:val="left" w:pos="627"/>
              </w:tabs>
              <w:spacing w:after="0" w:line="240" w:lineRule="auto"/>
              <w:ind w:left="31" w:firstLine="0"/>
              <w:jc w:val="both"/>
              <w:rPr>
                <w:rFonts w:ascii="Times New Roman" w:hAnsi="Times New Roman" w:cs="Times New Roman"/>
                <w:sz w:val="24"/>
                <w:szCs w:val="24"/>
                <w:lang w:val="lt-LT"/>
              </w:rPr>
            </w:pPr>
            <w:r w:rsidRPr="00C94772">
              <w:rPr>
                <w:rFonts w:ascii="Times New Roman" w:hAnsi="Times New Roman" w:cs="Times New Roman"/>
                <w:sz w:val="24"/>
                <w:szCs w:val="24"/>
                <w:lang w:val="lt-LT"/>
              </w:rPr>
              <w:t xml:space="preserve">Grafinis atvaizdavimas pagal tinklo įrenginių parametrus: CPU, RAM, prievadų utilizavimo lygį. </w:t>
            </w:r>
          </w:p>
          <w:p w14:paraId="5E379F8D" w14:textId="77777777" w:rsidR="00682DF6" w:rsidRPr="00C94772" w:rsidRDefault="00682DF6" w:rsidP="00682DF6">
            <w:pPr>
              <w:pStyle w:val="Sraopastraipa"/>
              <w:numPr>
                <w:ilvl w:val="0"/>
                <w:numId w:val="13"/>
              </w:numPr>
              <w:tabs>
                <w:tab w:val="left" w:pos="627"/>
              </w:tabs>
              <w:spacing w:after="0" w:line="240" w:lineRule="auto"/>
              <w:ind w:left="31" w:firstLine="0"/>
              <w:jc w:val="both"/>
              <w:rPr>
                <w:rFonts w:ascii="Times New Roman" w:hAnsi="Times New Roman" w:cs="Times New Roman"/>
                <w:sz w:val="24"/>
                <w:szCs w:val="24"/>
                <w:lang w:val="lt-LT"/>
              </w:rPr>
            </w:pPr>
            <w:r w:rsidRPr="00C94772">
              <w:rPr>
                <w:rFonts w:ascii="Times New Roman" w:hAnsi="Times New Roman" w:cs="Times New Roman"/>
                <w:sz w:val="24"/>
                <w:szCs w:val="24"/>
                <w:lang w:val="lt-LT"/>
              </w:rPr>
              <w:t xml:space="preserve">Įrenginio komponentų temperatūros informacija; </w:t>
            </w:r>
          </w:p>
          <w:p w14:paraId="16F0D31F" w14:textId="77777777" w:rsidR="00682DF6" w:rsidRPr="00C94772" w:rsidRDefault="00682DF6" w:rsidP="00682DF6">
            <w:pPr>
              <w:pStyle w:val="Sraopastraipa"/>
              <w:numPr>
                <w:ilvl w:val="0"/>
                <w:numId w:val="13"/>
              </w:numPr>
              <w:tabs>
                <w:tab w:val="left" w:pos="627"/>
              </w:tabs>
              <w:spacing w:after="0" w:line="240" w:lineRule="auto"/>
              <w:ind w:left="31" w:firstLine="0"/>
              <w:jc w:val="both"/>
              <w:rPr>
                <w:rFonts w:ascii="Times New Roman" w:hAnsi="Times New Roman" w:cs="Times New Roman"/>
                <w:sz w:val="24"/>
                <w:szCs w:val="24"/>
                <w:lang w:val="lt-LT"/>
              </w:rPr>
            </w:pPr>
            <w:r w:rsidRPr="00C94772">
              <w:rPr>
                <w:rFonts w:ascii="Times New Roman" w:hAnsi="Times New Roman" w:cs="Times New Roman"/>
                <w:sz w:val="24"/>
                <w:szCs w:val="24"/>
                <w:lang w:val="lt-LT"/>
              </w:rPr>
              <w:t xml:space="preserve">VLAN ir prievadų matrica; </w:t>
            </w:r>
          </w:p>
          <w:p w14:paraId="2FDFF925" w14:textId="77777777" w:rsidR="00682DF6" w:rsidRPr="00C94772" w:rsidRDefault="00682DF6" w:rsidP="00682DF6">
            <w:pPr>
              <w:pStyle w:val="Sraopastraipa"/>
              <w:numPr>
                <w:ilvl w:val="0"/>
                <w:numId w:val="13"/>
              </w:numPr>
              <w:tabs>
                <w:tab w:val="left" w:pos="627"/>
              </w:tabs>
              <w:spacing w:after="0" w:line="240" w:lineRule="auto"/>
              <w:ind w:left="31" w:firstLine="0"/>
              <w:jc w:val="both"/>
              <w:rPr>
                <w:rFonts w:ascii="Times New Roman" w:hAnsi="Times New Roman" w:cs="Times New Roman"/>
                <w:sz w:val="24"/>
                <w:szCs w:val="24"/>
                <w:lang w:val="lt-LT"/>
              </w:rPr>
            </w:pPr>
            <w:r w:rsidRPr="00C94772">
              <w:rPr>
                <w:rFonts w:ascii="Times New Roman" w:hAnsi="Times New Roman" w:cs="Times New Roman"/>
                <w:sz w:val="24"/>
                <w:szCs w:val="24"/>
                <w:lang w:val="lt-LT"/>
              </w:rPr>
              <w:t>Prijungtų įrenginių ir prievadų matrica;</w:t>
            </w:r>
          </w:p>
          <w:p w14:paraId="3E65D2B7" w14:textId="77777777" w:rsidR="00682DF6" w:rsidRPr="00C94772" w:rsidRDefault="00682DF6" w:rsidP="00682DF6">
            <w:pPr>
              <w:pStyle w:val="Sraopastraipa"/>
              <w:numPr>
                <w:ilvl w:val="0"/>
                <w:numId w:val="13"/>
              </w:numPr>
              <w:tabs>
                <w:tab w:val="left" w:pos="627"/>
              </w:tabs>
              <w:spacing w:after="0" w:line="240" w:lineRule="auto"/>
              <w:ind w:left="31" w:firstLine="0"/>
              <w:jc w:val="both"/>
              <w:rPr>
                <w:rFonts w:ascii="Times New Roman" w:eastAsia="Arial" w:hAnsi="Times New Roman"/>
                <w:sz w:val="24"/>
                <w:szCs w:val="24"/>
                <w:lang w:val="lt-LT"/>
              </w:rPr>
            </w:pPr>
            <w:r w:rsidRPr="00C94772">
              <w:rPr>
                <w:rFonts w:ascii="Times New Roman" w:hAnsi="Times New Roman" w:cs="Times New Roman"/>
                <w:sz w:val="24"/>
                <w:szCs w:val="24"/>
                <w:lang w:val="lt-LT"/>
              </w:rPr>
              <w:t>Kitų įrenginių kurie palaiko CDP arba</w:t>
            </w:r>
            <w:r w:rsidRPr="00C94772">
              <w:rPr>
                <w:rFonts w:ascii="Times New Roman" w:eastAsia="Arial" w:hAnsi="Times New Roman"/>
                <w:sz w:val="24"/>
                <w:szCs w:val="24"/>
                <w:lang w:val="lt-LT"/>
              </w:rPr>
              <w:t xml:space="preserve"> LLDP sąrašas.; </w:t>
            </w:r>
          </w:p>
          <w:p w14:paraId="63517AE3" w14:textId="77777777" w:rsidR="00682DF6" w:rsidRPr="004C5D8D" w:rsidRDefault="00682DF6" w:rsidP="00682DF6">
            <w:pPr>
              <w:spacing w:after="0" w:line="240" w:lineRule="auto"/>
              <w:jc w:val="both"/>
              <w:rPr>
                <w:rFonts w:ascii="Times New Roman" w:hAnsi="Times New Roman" w:cs="Times New Roman"/>
                <w:sz w:val="24"/>
                <w:szCs w:val="24"/>
                <w:lang w:val="lt-LT"/>
              </w:rPr>
            </w:pPr>
          </w:p>
        </w:tc>
        <w:tc>
          <w:tcPr>
            <w:tcW w:w="1859" w:type="pct"/>
          </w:tcPr>
          <w:p w14:paraId="6AA4A1D4" w14:textId="77777777" w:rsidR="00682DF6" w:rsidRPr="00C94772" w:rsidRDefault="00682DF6" w:rsidP="00682DF6">
            <w:pPr>
              <w:spacing w:after="0" w:line="240" w:lineRule="auto"/>
              <w:jc w:val="both"/>
              <w:rPr>
                <w:rFonts w:ascii="Times New Roman" w:hAnsi="Times New Roman" w:cs="Times New Roman"/>
                <w:sz w:val="24"/>
                <w:szCs w:val="24"/>
                <w:lang w:val="lt-LT"/>
              </w:rPr>
            </w:pPr>
          </w:p>
        </w:tc>
      </w:tr>
      <w:tr w:rsidR="00682DF6" w:rsidRPr="004C5D8D" w14:paraId="32D53153" w14:textId="48E13FE5" w:rsidTr="00682DF6">
        <w:trPr>
          <w:trHeight w:val="340"/>
        </w:trPr>
        <w:tc>
          <w:tcPr>
            <w:tcW w:w="283" w:type="pct"/>
            <w:tcBorders>
              <w:top w:val="single" w:sz="4" w:space="0" w:color="auto"/>
              <w:left w:val="single" w:sz="4" w:space="0" w:color="auto"/>
              <w:bottom w:val="single" w:sz="4" w:space="0" w:color="auto"/>
              <w:right w:val="single" w:sz="4" w:space="0" w:color="auto"/>
            </w:tcBorders>
          </w:tcPr>
          <w:p w14:paraId="1CEF1A88" w14:textId="4C2E6ACF" w:rsidR="00682DF6" w:rsidRPr="004C5D8D" w:rsidRDefault="00682DF6" w:rsidP="00682DF6">
            <w:pPr>
              <w:spacing w:after="0" w:line="240" w:lineRule="auto"/>
              <w:ind w:firstLine="22"/>
              <w:jc w:val="both"/>
              <w:rPr>
                <w:rFonts w:ascii="Times New Roman" w:hAnsi="Times New Roman" w:cs="Times New Roman"/>
                <w:sz w:val="24"/>
                <w:szCs w:val="24"/>
                <w:lang w:val="lt-LT"/>
              </w:rPr>
            </w:pPr>
            <w:r>
              <w:rPr>
                <w:rFonts w:ascii="Times New Roman" w:hAnsi="Times New Roman" w:cs="Times New Roman"/>
                <w:sz w:val="24"/>
                <w:szCs w:val="24"/>
                <w:lang w:val="lt-LT"/>
              </w:rPr>
              <w:t>7</w:t>
            </w:r>
            <w:r w:rsidRPr="004C5D8D">
              <w:rPr>
                <w:rFonts w:ascii="Times New Roman" w:hAnsi="Times New Roman" w:cs="Times New Roman"/>
                <w:sz w:val="24"/>
                <w:szCs w:val="24"/>
                <w:lang w:val="lt-LT"/>
              </w:rPr>
              <w:t>.</w:t>
            </w:r>
          </w:p>
        </w:tc>
        <w:tc>
          <w:tcPr>
            <w:tcW w:w="1000" w:type="pct"/>
            <w:tcBorders>
              <w:top w:val="single" w:sz="4" w:space="0" w:color="auto"/>
              <w:left w:val="single" w:sz="4" w:space="0" w:color="auto"/>
              <w:bottom w:val="single" w:sz="4" w:space="0" w:color="auto"/>
              <w:right w:val="single" w:sz="4" w:space="0" w:color="auto"/>
            </w:tcBorders>
          </w:tcPr>
          <w:p w14:paraId="1BD98337" w14:textId="77777777" w:rsidR="00682DF6" w:rsidRPr="004C5D8D" w:rsidRDefault="00682DF6" w:rsidP="00682DF6">
            <w:pPr>
              <w:spacing w:after="0" w:line="240" w:lineRule="auto"/>
              <w:jc w:val="both"/>
              <w:rPr>
                <w:rFonts w:ascii="Times New Roman" w:hAnsi="Times New Roman" w:cs="Times New Roman"/>
                <w:sz w:val="24"/>
                <w:szCs w:val="24"/>
                <w:lang w:val="lt-LT"/>
              </w:rPr>
            </w:pPr>
            <w:r w:rsidRPr="004C5D8D">
              <w:rPr>
                <w:rFonts w:ascii="Times New Roman" w:hAnsi="Times New Roman" w:cs="Times New Roman"/>
                <w:sz w:val="24"/>
                <w:szCs w:val="24"/>
                <w:lang w:val="lt-LT"/>
              </w:rPr>
              <w:t>Valdymo funkcijos</w:t>
            </w:r>
          </w:p>
        </w:tc>
        <w:tc>
          <w:tcPr>
            <w:tcW w:w="1858" w:type="pct"/>
          </w:tcPr>
          <w:p w14:paraId="028B841D" w14:textId="77777777" w:rsidR="00682DF6" w:rsidRPr="00C94772" w:rsidRDefault="00682DF6" w:rsidP="00682DF6">
            <w:pPr>
              <w:tabs>
                <w:tab w:val="left" w:pos="627"/>
              </w:tabs>
              <w:spacing w:after="0" w:line="240" w:lineRule="auto"/>
              <w:ind w:left="31"/>
              <w:jc w:val="both"/>
              <w:rPr>
                <w:rFonts w:ascii="Times New Roman" w:hAnsi="Times New Roman" w:cs="Times New Roman"/>
                <w:sz w:val="24"/>
                <w:szCs w:val="24"/>
                <w:lang w:val="lt-LT"/>
              </w:rPr>
            </w:pPr>
            <w:r w:rsidRPr="00C94772">
              <w:rPr>
                <w:rFonts w:ascii="Times New Roman" w:hAnsi="Times New Roman" w:cs="Times New Roman"/>
                <w:sz w:val="24"/>
                <w:szCs w:val="24"/>
                <w:lang w:val="lt-LT"/>
              </w:rPr>
              <w:t>Sprendimas turi palaikyti:</w:t>
            </w:r>
          </w:p>
          <w:p w14:paraId="3D5809AD" w14:textId="77777777" w:rsidR="00682DF6" w:rsidRPr="00C94772" w:rsidRDefault="00682DF6" w:rsidP="00682DF6">
            <w:pPr>
              <w:pStyle w:val="Sraopastraipa"/>
              <w:numPr>
                <w:ilvl w:val="0"/>
                <w:numId w:val="13"/>
              </w:numPr>
              <w:tabs>
                <w:tab w:val="left" w:pos="627"/>
              </w:tabs>
              <w:spacing w:after="0" w:line="240" w:lineRule="auto"/>
              <w:ind w:left="31" w:firstLine="0"/>
              <w:jc w:val="both"/>
              <w:rPr>
                <w:rFonts w:ascii="Times New Roman" w:hAnsi="Times New Roman" w:cs="Times New Roman"/>
                <w:sz w:val="24"/>
                <w:szCs w:val="24"/>
                <w:lang w:val="lt-LT"/>
              </w:rPr>
            </w:pPr>
            <w:r w:rsidRPr="00C94772">
              <w:rPr>
                <w:rFonts w:ascii="Times New Roman" w:hAnsi="Times New Roman" w:cs="Times New Roman"/>
                <w:sz w:val="24"/>
                <w:szCs w:val="24"/>
                <w:lang w:val="lt-LT"/>
              </w:rPr>
              <w:t xml:space="preserve">Centralizuotą tinklo įrenginių prievadų, prieigos taisyklių, VLAN, </w:t>
            </w:r>
            <w:proofErr w:type="spellStart"/>
            <w:r w:rsidRPr="00C94772">
              <w:rPr>
                <w:rFonts w:ascii="Times New Roman" w:hAnsi="Times New Roman" w:cs="Times New Roman"/>
                <w:sz w:val="24"/>
                <w:szCs w:val="24"/>
                <w:lang w:val="lt-LT"/>
              </w:rPr>
              <w:t>QoS</w:t>
            </w:r>
            <w:proofErr w:type="spellEnd"/>
            <w:r w:rsidRPr="00C94772">
              <w:rPr>
                <w:rFonts w:ascii="Times New Roman" w:hAnsi="Times New Roman" w:cs="Times New Roman"/>
                <w:sz w:val="24"/>
                <w:szCs w:val="24"/>
                <w:lang w:val="lt-LT"/>
              </w:rPr>
              <w:t xml:space="preserve">, komutatorių apjungimo </w:t>
            </w:r>
            <w:r w:rsidRPr="00C94772">
              <w:rPr>
                <w:rFonts w:ascii="Times New Roman" w:hAnsi="Times New Roman" w:cs="Times New Roman"/>
                <w:sz w:val="24"/>
                <w:szCs w:val="24"/>
                <w:lang w:val="lt-LT"/>
              </w:rPr>
              <w:lastRenderedPageBreak/>
              <w:t xml:space="preserve">konfigūravimą per sprendimo grafinę sąsają, be tiesioginio tinklo administratoriaus jungimosi į konfigūruojamus įrenginius; </w:t>
            </w:r>
          </w:p>
          <w:p w14:paraId="75781414" w14:textId="77777777" w:rsidR="00682DF6" w:rsidRPr="00C94772" w:rsidRDefault="00682DF6" w:rsidP="00682DF6">
            <w:pPr>
              <w:pStyle w:val="Sraopastraipa"/>
              <w:numPr>
                <w:ilvl w:val="0"/>
                <w:numId w:val="13"/>
              </w:numPr>
              <w:tabs>
                <w:tab w:val="left" w:pos="627"/>
              </w:tabs>
              <w:spacing w:after="0" w:line="240" w:lineRule="auto"/>
              <w:ind w:left="31" w:firstLine="0"/>
              <w:jc w:val="both"/>
              <w:rPr>
                <w:rFonts w:ascii="Times New Roman" w:hAnsi="Times New Roman" w:cs="Times New Roman"/>
                <w:sz w:val="24"/>
                <w:szCs w:val="24"/>
                <w:lang w:val="lt-LT"/>
              </w:rPr>
            </w:pPr>
            <w:r w:rsidRPr="00C94772">
              <w:rPr>
                <w:rFonts w:ascii="Times New Roman" w:hAnsi="Times New Roman" w:cs="Times New Roman"/>
                <w:sz w:val="24"/>
                <w:szCs w:val="24"/>
                <w:lang w:val="lt-LT"/>
              </w:rPr>
              <w:t>Konfigūracijų keitimas pagal šablonus (</w:t>
            </w:r>
            <w:proofErr w:type="spellStart"/>
            <w:r w:rsidRPr="00C94772">
              <w:rPr>
                <w:rFonts w:ascii="Times New Roman" w:hAnsi="Times New Roman" w:cs="Times New Roman"/>
                <w:sz w:val="24"/>
                <w:szCs w:val="24"/>
                <w:lang w:val="lt-LT"/>
              </w:rPr>
              <w:t>termplate</w:t>
            </w:r>
            <w:proofErr w:type="spellEnd"/>
            <w:r w:rsidRPr="00C94772">
              <w:rPr>
                <w:rFonts w:ascii="Times New Roman" w:hAnsi="Times New Roman" w:cs="Times New Roman"/>
                <w:sz w:val="24"/>
                <w:szCs w:val="24"/>
                <w:lang w:val="lt-LT"/>
              </w:rPr>
              <w:t xml:space="preserve">); </w:t>
            </w:r>
          </w:p>
          <w:p w14:paraId="1AA73921" w14:textId="77777777" w:rsidR="00682DF6" w:rsidRPr="00C94772" w:rsidRDefault="00682DF6" w:rsidP="00682DF6">
            <w:pPr>
              <w:pStyle w:val="Sraopastraipa"/>
              <w:numPr>
                <w:ilvl w:val="0"/>
                <w:numId w:val="13"/>
              </w:numPr>
              <w:tabs>
                <w:tab w:val="left" w:pos="627"/>
              </w:tabs>
              <w:spacing w:after="0" w:line="240" w:lineRule="auto"/>
              <w:ind w:left="31" w:firstLine="0"/>
              <w:jc w:val="both"/>
              <w:rPr>
                <w:rFonts w:ascii="Times New Roman" w:hAnsi="Times New Roman" w:cs="Times New Roman"/>
                <w:sz w:val="24"/>
                <w:szCs w:val="24"/>
                <w:lang w:val="lt-LT"/>
              </w:rPr>
            </w:pPr>
            <w:r w:rsidRPr="00C94772">
              <w:rPr>
                <w:rFonts w:ascii="Times New Roman" w:hAnsi="Times New Roman" w:cs="Times New Roman"/>
                <w:sz w:val="24"/>
                <w:szCs w:val="24"/>
                <w:lang w:val="lt-LT"/>
              </w:rPr>
              <w:t xml:space="preserve">Galimybė vienu metu konfigūruoti keletą įrenginių iškart, juos grupuojant; </w:t>
            </w:r>
          </w:p>
          <w:p w14:paraId="1C477631" w14:textId="77777777" w:rsidR="00682DF6" w:rsidRPr="00C94772" w:rsidRDefault="00682DF6" w:rsidP="00682DF6">
            <w:pPr>
              <w:pStyle w:val="Sraopastraipa"/>
              <w:numPr>
                <w:ilvl w:val="0"/>
                <w:numId w:val="13"/>
              </w:numPr>
              <w:tabs>
                <w:tab w:val="left" w:pos="627"/>
              </w:tabs>
              <w:spacing w:after="0" w:line="240" w:lineRule="auto"/>
              <w:ind w:left="31" w:firstLine="0"/>
              <w:jc w:val="both"/>
              <w:rPr>
                <w:rFonts w:ascii="Times New Roman" w:hAnsi="Times New Roman" w:cs="Times New Roman"/>
                <w:sz w:val="24"/>
                <w:szCs w:val="24"/>
                <w:lang w:val="lt-LT"/>
              </w:rPr>
            </w:pPr>
            <w:r w:rsidRPr="00C94772">
              <w:rPr>
                <w:rFonts w:ascii="Times New Roman" w:hAnsi="Times New Roman" w:cs="Times New Roman"/>
                <w:sz w:val="24"/>
                <w:szCs w:val="24"/>
                <w:lang w:val="lt-LT"/>
              </w:rPr>
              <w:t xml:space="preserve">Skirtingų komutatorių konfigūracijų palyginimą; </w:t>
            </w:r>
          </w:p>
          <w:p w14:paraId="7C8DE90C" w14:textId="1DC370D8" w:rsidR="00682DF6" w:rsidRPr="00C94772" w:rsidRDefault="00682DF6" w:rsidP="00682DF6">
            <w:pPr>
              <w:pStyle w:val="Sraopastraipa"/>
              <w:numPr>
                <w:ilvl w:val="0"/>
                <w:numId w:val="13"/>
              </w:numPr>
              <w:tabs>
                <w:tab w:val="left" w:pos="627"/>
              </w:tabs>
              <w:spacing w:after="0" w:line="240" w:lineRule="auto"/>
              <w:ind w:left="31" w:firstLine="0"/>
              <w:jc w:val="both"/>
              <w:rPr>
                <w:rFonts w:ascii="Times New Roman" w:hAnsi="Times New Roman" w:cs="Times New Roman"/>
                <w:sz w:val="24"/>
                <w:szCs w:val="24"/>
                <w:lang w:val="lt-LT"/>
              </w:rPr>
            </w:pPr>
            <w:r w:rsidRPr="00C94772">
              <w:rPr>
                <w:rFonts w:ascii="Times New Roman" w:hAnsi="Times New Roman" w:cs="Times New Roman"/>
                <w:sz w:val="24"/>
                <w:szCs w:val="24"/>
                <w:lang w:val="lt-LT"/>
              </w:rPr>
              <w:t>Konfigūracijų valdymas: konfigūracijų pake</w:t>
            </w:r>
            <w:r w:rsidR="00EB4751">
              <w:rPr>
                <w:rFonts w:ascii="Times New Roman" w:hAnsi="Times New Roman" w:cs="Times New Roman"/>
                <w:sz w:val="24"/>
                <w:szCs w:val="24"/>
                <w:lang w:val="lt-LT"/>
              </w:rPr>
              <w:t>i</w:t>
            </w:r>
            <w:r w:rsidRPr="00C94772">
              <w:rPr>
                <w:rFonts w:ascii="Times New Roman" w:hAnsi="Times New Roman" w:cs="Times New Roman"/>
                <w:sz w:val="24"/>
                <w:szCs w:val="24"/>
                <w:lang w:val="lt-LT"/>
              </w:rPr>
              <w:t xml:space="preserve">timai turi būti audituojami ir registruojami įvykių žurnale; </w:t>
            </w:r>
          </w:p>
          <w:p w14:paraId="6B327ADA" w14:textId="77777777" w:rsidR="00682DF6" w:rsidRPr="00C94772" w:rsidRDefault="00682DF6" w:rsidP="00682DF6">
            <w:pPr>
              <w:pStyle w:val="Sraopastraipa"/>
              <w:numPr>
                <w:ilvl w:val="0"/>
                <w:numId w:val="13"/>
              </w:numPr>
              <w:tabs>
                <w:tab w:val="left" w:pos="627"/>
              </w:tabs>
              <w:spacing w:after="0" w:line="240" w:lineRule="auto"/>
              <w:ind w:left="31" w:firstLine="0"/>
              <w:jc w:val="both"/>
              <w:rPr>
                <w:rFonts w:ascii="Times New Roman" w:hAnsi="Times New Roman" w:cs="Times New Roman"/>
                <w:sz w:val="24"/>
                <w:szCs w:val="24"/>
                <w:lang w:val="lt-LT"/>
              </w:rPr>
            </w:pPr>
            <w:r w:rsidRPr="00C94772">
              <w:rPr>
                <w:rFonts w:ascii="Times New Roman" w:hAnsi="Times New Roman" w:cs="Times New Roman"/>
                <w:sz w:val="24"/>
                <w:szCs w:val="24"/>
                <w:lang w:val="lt-LT"/>
              </w:rPr>
              <w:t xml:space="preserve">Suderinamo tinklo įrangos konfigūracijos diegimą pagal laiko grafikus; </w:t>
            </w:r>
          </w:p>
          <w:p w14:paraId="0A9FE307" w14:textId="77777777" w:rsidR="00682DF6" w:rsidRPr="00C94772" w:rsidRDefault="00682DF6" w:rsidP="00682DF6">
            <w:pPr>
              <w:pStyle w:val="Sraopastraipa"/>
              <w:numPr>
                <w:ilvl w:val="0"/>
                <w:numId w:val="13"/>
              </w:numPr>
              <w:tabs>
                <w:tab w:val="left" w:pos="627"/>
              </w:tabs>
              <w:spacing w:after="0" w:line="240" w:lineRule="auto"/>
              <w:ind w:left="31" w:firstLine="0"/>
              <w:jc w:val="both"/>
              <w:rPr>
                <w:rFonts w:ascii="Times New Roman" w:hAnsi="Times New Roman" w:cs="Times New Roman"/>
                <w:sz w:val="24"/>
                <w:szCs w:val="24"/>
                <w:lang w:val="lt-LT"/>
              </w:rPr>
            </w:pPr>
            <w:r w:rsidRPr="00C94772">
              <w:rPr>
                <w:rFonts w:ascii="Times New Roman" w:hAnsi="Times New Roman" w:cs="Times New Roman"/>
                <w:sz w:val="24"/>
                <w:szCs w:val="24"/>
                <w:lang w:val="lt-LT"/>
              </w:rPr>
              <w:t>Suderinamo tinklo įrangos programinės įrangos atnaujinimų diegimas pagal laiko grafikus. Tai pat nustatyti numatytą programinės versijos lygį konkrečiai grupei arba grupėms (kiekvienas naujai prijungtas įrenginys turi automatiškai gauti nustatytą versiją);</w:t>
            </w:r>
          </w:p>
        </w:tc>
        <w:tc>
          <w:tcPr>
            <w:tcW w:w="1859" w:type="pct"/>
          </w:tcPr>
          <w:p w14:paraId="045D1407" w14:textId="77777777" w:rsidR="00682DF6" w:rsidRPr="00C94772" w:rsidRDefault="00682DF6" w:rsidP="00682DF6">
            <w:pPr>
              <w:tabs>
                <w:tab w:val="left" w:pos="627"/>
              </w:tabs>
              <w:spacing w:after="0" w:line="240" w:lineRule="auto"/>
              <w:ind w:left="31"/>
              <w:jc w:val="both"/>
              <w:rPr>
                <w:rFonts w:ascii="Times New Roman" w:hAnsi="Times New Roman" w:cs="Times New Roman"/>
                <w:sz w:val="24"/>
                <w:szCs w:val="24"/>
                <w:lang w:val="lt-LT"/>
              </w:rPr>
            </w:pPr>
          </w:p>
        </w:tc>
      </w:tr>
      <w:tr w:rsidR="00682DF6" w:rsidRPr="004C5D8D" w14:paraId="26EC74B4" w14:textId="01D6103C" w:rsidTr="00682DF6">
        <w:trPr>
          <w:trHeight w:val="340"/>
        </w:trPr>
        <w:tc>
          <w:tcPr>
            <w:tcW w:w="283" w:type="pct"/>
            <w:tcBorders>
              <w:top w:val="single" w:sz="4" w:space="0" w:color="auto"/>
              <w:left w:val="single" w:sz="4" w:space="0" w:color="auto"/>
              <w:bottom w:val="single" w:sz="4" w:space="0" w:color="auto"/>
              <w:right w:val="single" w:sz="4" w:space="0" w:color="auto"/>
            </w:tcBorders>
          </w:tcPr>
          <w:p w14:paraId="37D21651" w14:textId="28A8E459" w:rsidR="00682DF6" w:rsidRPr="004C5D8D" w:rsidRDefault="00682DF6" w:rsidP="00682DF6">
            <w:pPr>
              <w:spacing w:after="0" w:line="240" w:lineRule="auto"/>
              <w:ind w:firstLine="22"/>
              <w:jc w:val="both"/>
              <w:rPr>
                <w:rFonts w:ascii="Times New Roman" w:hAnsi="Times New Roman" w:cs="Times New Roman"/>
                <w:sz w:val="24"/>
                <w:szCs w:val="24"/>
                <w:lang w:val="lt-LT"/>
              </w:rPr>
            </w:pPr>
            <w:r>
              <w:rPr>
                <w:rFonts w:ascii="Times New Roman" w:hAnsi="Times New Roman" w:cs="Times New Roman"/>
                <w:sz w:val="24"/>
                <w:szCs w:val="24"/>
                <w:lang w:val="lt-LT"/>
              </w:rPr>
              <w:t>8</w:t>
            </w:r>
            <w:r w:rsidRPr="004C5D8D">
              <w:rPr>
                <w:rFonts w:ascii="Times New Roman" w:hAnsi="Times New Roman" w:cs="Times New Roman"/>
                <w:sz w:val="24"/>
                <w:szCs w:val="24"/>
                <w:lang w:val="lt-LT"/>
              </w:rPr>
              <w:t>.</w:t>
            </w:r>
          </w:p>
        </w:tc>
        <w:tc>
          <w:tcPr>
            <w:tcW w:w="1000" w:type="pct"/>
            <w:tcBorders>
              <w:top w:val="single" w:sz="4" w:space="0" w:color="auto"/>
              <w:left w:val="single" w:sz="4" w:space="0" w:color="auto"/>
              <w:bottom w:val="single" w:sz="4" w:space="0" w:color="auto"/>
              <w:right w:val="single" w:sz="4" w:space="0" w:color="auto"/>
            </w:tcBorders>
          </w:tcPr>
          <w:p w14:paraId="11AF011D" w14:textId="77777777" w:rsidR="00682DF6" w:rsidRPr="004C5D8D" w:rsidRDefault="00682DF6" w:rsidP="00682DF6">
            <w:pPr>
              <w:spacing w:after="0" w:line="240" w:lineRule="auto"/>
              <w:jc w:val="both"/>
              <w:rPr>
                <w:rFonts w:ascii="Times New Roman" w:hAnsi="Times New Roman" w:cs="Times New Roman"/>
                <w:sz w:val="24"/>
                <w:szCs w:val="24"/>
                <w:lang w:val="lt-LT"/>
              </w:rPr>
            </w:pPr>
            <w:r w:rsidRPr="004C5D8D">
              <w:rPr>
                <w:rFonts w:ascii="Times New Roman" w:hAnsi="Times New Roman" w:cs="Times New Roman"/>
                <w:sz w:val="24"/>
                <w:szCs w:val="24"/>
                <w:lang w:val="lt-LT"/>
              </w:rPr>
              <w:t>Diagnostinės funkcijos</w:t>
            </w:r>
          </w:p>
        </w:tc>
        <w:tc>
          <w:tcPr>
            <w:tcW w:w="1858" w:type="pct"/>
          </w:tcPr>
          <w:p w14:paraId="01CA674B" w14:textId="77777777" w:rsidR="00682DF6" w:rsidRPr="00C94772" w:rsidRDefault="00682DF6" w:rsidP="00682DF6">
            <w:pPr>
              <w:spacing w:after="0" w:line="240" w:lineRule="auto"/>
              <w:jc w:val="both"/>
              <w:rPr>
                <w:rFonts w:ascii="Times New Roman" w:hAnsi="Times New Roman" w:cs="Times New Roman"/>
                <w:sz w:val="24"/>
                <w:szCs w:val="24"/>
                <w:lang w:val="lt-LT"/>
              </w:rPr>
            </w:pPr>
            <w:r w:rsidRPr="00C94772">
              <w:rPr>
                <w:rFonts w:ascii="Times New Roman" w:hAnsi="Times New Roman" w:cs="Times New Roman"/>
                <w:sz w:val="24"/>
                <w:szCs w:val="24"/>
                <w:lang w:val="lt-LT"/>
              </w:rPr>
              <w:t xml:space="preserve">Sprendimas turi palaikyti: </w:t>
            </w:r>
          </w:p>
          <w:p w14:paraId="4CE94CBC" w14:textId="77777777" w:rsidR="00682DF6" w:rsidRPr="00C94772" w:rsidRDefault="00682DF6" w:rsidP="00682DF6">
            <w:pPr>
              <w:pStyle w:val="Sraopastraipa"/>
              <w:numPr>
                <w:ilvl w:val="0"/>
                <w:numId w:val="13"/>
              </w:numPr>
              <w:tabs>
                <w:tab w:val="left" w:pos="627"/>
              </w:tabs>
              <w:spacing w:after="0" w:line="240" w:lineRule="auto"/>
              <w:ind w:left="31" w:firstLine="0"/>
              <w:jc w:val="both"/>
              <w:rPr>
                <w:rFonts w:ascii="Times New Roman" w:hAnsi="Times New Roman" w:cs="Times New Roman"/>
                <w:sz w:val="24"/>
                <w:szCs w:val="24"/>
                <w:lang w:val="lt-LT"/>
              </w:rPr>
            </w:pPr>
            <w:r w:rsidRPr="00C94772">
              <w:rPr>
                <w:rFonts w:ascii="Times New Roman" w:hAnsi="Times New Roman" w:cs="Times New Roman"/>
                <w:sz w:val="24"/>
                <w:szCs w:val="24"/>
                <w:lang w:val="lt-LT"/>
              </w:rPr>
              <w:t xml:space="preserve">Tinklo prievadų būsenos keitimą; </w:t>
            </w:r>
          </w:p>
          <w:p w14:paraId="2D31B3BF" w14:textId="77777777" w:rsidR="00682DF6" w:rsidRPr="00C94772" w:rsidRDefault="00682DF6" w:rsidP="00682DF6">
            <w:pPr>
              <w:pStyle w:val="Sraopastraipa"/>
              <w:numPr>
                <w:ilvl w:val="0"/>
                <w:numId w:val="13"/>
              </w:numPr>
              <w:tabs>
                <w:tab w:val="left" w:pos="627"/>
              </w:tabs>
              <w:spacing w:after="0" w:line="240" w:lineRule="auto"/>
              <w:ind w:left="31" w:firstLine="0"/>
              <w:jc w:val="both"/>
              <w:rPr>
                <w:rFonts w:ascii="Times New Roman" w:hAnsi="Times New Roman" w:cs="Times New Roman"/>
                <w:sz w:val="24"/>
                <w:szCs w:val="24"/>
                <w:lang w:val="lt-LT"/>
              </w:rPr>
            </w:pPr>
            <w:r w:rsidRPr="00C94772">
              <w:rPr>
                <w:rFonts w:ascii="Times New Roman" w:hAnsi="Times New Roman" w:cs="Times New Roman"/>
                <w:sz w:val="24"/>
                <w:szCs w:val="24"/>
                <w:lang w:val="lt-LT"/>
              </w:rPr>
              <w:t xml:space="preserve">Neprisijungiant tiesiogiai prie įrenginio iš jo atlikti </w:t>
            </w:r>
            <w:proofErr w:type="spellStart"/>
            <w:r w:rsidRPr="00C94772">
              <w:rPr>
                <w:rFonts w:ascii="Times New Roman" w:hAnsi="Times New Roman" w:cs="Times New Roman"/>
                <w:sz w:val="24"/>
                <w:szCs w:val="24"/>
                <w:lang w:val="lt-LT"/>
              </w:rPr>
              <w:t>ping</w:t>
            </w:r>
            <w:proofErr w:type="spellEnd"/>
            <w:r w:rsidRPr="00C94772">
              <w:rPr>
                <w:rFonts w:ascii="Times New Roman" w:hAnsi="Times New Roman" w:cs="Times New Roman"/>
                <w:sz w:val="24"/>
                <w:szCs w:val="24"/>
                <w:lang w:val="lt-LT"/>
              </w:rPr>
              <w:t xml:space="preserve">, </w:t>
            </w:r>
            <w:proofErr w:type="spellStart"/>
            <w:r w:rsidRPr="00C94772">
              <w:rPr>
                <w:rFonts w:ascii="Times New Roman" w:hAnsi="Times New Roman" w:cs="Times New Roman"/>
                <w:sz w:val="24"/>
                <w:szCs w:val="24"/>
                <w:lang w:val="lt-LT"/>
              </w:rPr>
              <w:t>traceroute</w:t>
            </w:r>
            <w:proofErr w:type="spellEnd"/>
            <w:r w:rsidRPr="00C94772">
              <w:rPr>
                <w:rFonts w:ascii="Times New Roman" w:hAnsi="Times New Roman" w:cs="Times New Roman"/>
                <w:sz w:val="24"/>
                <w:szCs w:val="24"/>
                <w:lang w:val="lt-LT"/>
              </w:rPr>
              <w:t xml:space="preserve"> testus ir atlikti esmines komandų užklausas, kurios gali padėti rasti problemos šaltinį; </w:t>
            </w:r>
          </w:p>
          <w:p w14:paraId="66C982FF" w14:textId="77777777" w:rsidR="00682DF6" w:rsidRPr="00C94772" w:rsidRDefault="00682DF6" w:rsidP="00682DF6">
            <w:pPr>
              <w:pStyle w:val="Sraopastraipa"/>
              <w:numPr>
                <w:ilvl w:val="0"/>
                <w:numId w:val="13"/>
              </w:numPr>
              <w:tabs>
                <w:tab w:val="left" w:pos="627"/>
              </w:tabs>
              <w:spacing w:after="0" w:line="240" w:lineRule="auto"/>
              <w:ind w:left="31" w:firstLine="0"/>
              <w:jc w:val="both"/>
              <w:rPr>
                <w:rFonts w:ascii="Times New Roman" w:hAnsi="Times New Roman" w:cs="Times New Roman"/>
                <w:sz w:val="24"/>
                <w:szCs w:val="24"/>
                <w:lang w:val="lt-LT"/>
              </w:rPr>
            </w:pPr>
            <w:r w:rsidRPr="00C94772">
              <w:rPr>
                <w:rFonts w:ascii="Times New Roman" w:hAnsi="Times New Roman" w:cs="Times New Roman"/>
                <w:sz w:val="24"/>
                <w:szCs w:val="24"/>
                <w:lang w:val="lt-LT"/>
              </w:rPr>
              <w:t xml:space="preserve">Tinklo prievadų kabelio testą; </w:t>
            </w:r>
          </w:p>
          <w:p w14:paraId="5BB35DF5" w14:textId="77777777" w:rsidR="00682DF6" w:rsidRPr="00C94772" w:rsidRDefault="00682DF6" w:rsidP="00682DF6">
            <w:pPr>
              <w:pStyle w:val="Sraopastraipa"/>
              <w:numPr>
                <w:ilvl w:val="0"/>
                <w:numId w:val="13"/>
              </w:numPr>
              <w:tabs>
                <w:tab w:val="left" w:pos="627"/>
              </w:tabs>
              <w:spacing w:after="0" w:line="240" w:lineRule="auto"/>
              <w:ind w:left="31" w:firstLine="0"/>
              <w:jc w:val="both"/>
              <w:rPr>
                <w:rFonts w:ascii="Times New Roman" w:hAnsi="Times New Roman" w:cs="Times New Roman"/>
                <w:sz w:val="24"/>
                <w:szCs w:val="24"/>
                <w:lang w:val="lt-LT"/>
              </w:rPr>
            </w:pPr>
            <w:r w:rsidRPr="00C94772">
              <w:rPr>
                <w:rFonts w:ascii="Times New Roman" w:hAnsi="Times New Roman" w:cs="Times New Roman"/>
                <w:sz w:val="24"/>
                <w:szCs w:val="24"/>
                <w:lang w:val="lt-LT"/>
              </w:rPr>
              <w:t xml:space="preserve">Prireikus prisijungti prie įrenginio </w:t>
            </w:r>
            <w:proofErr w:type="spellStart"/>
            <w:r w:rsidRPr="00C94772">
              <w:rPr>
                <w:rFonts w:ascii="Times New Roman" w:hAnsi="Times New Roman" w:cs="Times New Roman"/>
                <w:sz w:val="24"/>
                <w:szCs w:val="24"/>
                <w:lang w:val="lt-LT"/>
              </w:rPr>
              <w:t>console</w:t>
            </w:r>
            <w:proofErr w:type="spellEnd"/>
            <w:r w:rsidRPr="00C94772">
              <w:rPr>
                <w:rFonts w:ascii="Times New Roman" w:hAnsi="Times New Roman" w:cs="Times New Roman"/>
                <w:sz w:val="24"/>
                <w:szCs w:val="24"/>
                <w:lang w:val="lt-LT"/>
              </w:rPr>
              <w:t xml:space="preserve"> sąsajos nuotoliniu būdu; </w:t>
            </w:r>
          </w:p>
          <w:p w14:paraId="0B285A5F" w14:textId="77777777" w:rsidR="00682DF6" w:rsidRPr="00C94772" w:rsidRDefault="00682DF6" w:rsidP="00682DF6">
            <w:pPr>
              <w:pStyle w:val="Sraopastraipa"/>
              <w:numPr>
                <w:ilvl w:val="0"/>
                <w:numId w:val="13"/>
              </w:numPr>
              <w:tabs>
                <w:tab w:val="left" w:pos="627"/>
              </w:tabs>
              <w:spacing w:after="0" w:line="240" w:lineRule="auto"/>
              <w:ind w:left="31" w:firstLine="0"/>
              <w:jc w:val="both"/>
              <w:rPr>
                <w:rFonts w:ascii="Times New Roman" w:hAnsi="Times New Roman" w:cs="Times New Roman"/>
                <w:sz w:val="24"/>
                <w:szCs w:val="24"/>
                <w:lang w:val="lt-LT"/>
              </w:rPr>
            </w:pPr>
            <w:r w:rsidRPr="00C94772">
              <w:rPr>
                <w:rFonts w:ascii="Times New Roman" w:hAnsi="Times New Roman" w:cs="Times New Roman"/>
                <w:sz w:val="24"/>
                <w:szCs w:val="24"/>
                <w:lang w:val="lt-LT"/>
              </w:rPr>
              <w:t xml:space="preserve">Atlikti realiu laiku duomenų paketų sąrankas; </w:t>
            </w:r>
          </w:p>
          <w:p w14:paraId="261FA43D" w14:textId="77777777" w:rsidR="00682DF6" w:rsidRPr="004C5D8D" w:rsidRDefault="00682DF6" w:rsidP="00682DF6">
            <w:pPr>
              <w:pStyle w:val="Sraopastraipa"/>
              <w:numPr>
                <w:ilvl w:val="0"/>
                <w:numId w:val="13"/>
              </w:numPr>
              <w:tabs>
                <w:tab w:val="left" w:pos="627"/>
              </w:tabs>
              <w:spacing w:after="0" w:line="240" w:lineRule="auto"/>
              <w:ind w:left="31" w:firstLine="0"/>
              <w:jc w:val="both"/>
              <w:rPr>
                <w:rFonts w:ascii="Times New Roman" w:hAnsi="Times New Roman" w:cs="Times New Roman"/>
                <w:sz w:val="24"/>
                <w:szCs w:val="24"/>
                <w:lang w:val="lt-LT"/>
              </w:rPr>
            </w:pPr>
            <w:r w:rsidRPr="00C94772">
              <w:rPr>
                <w:rFonts w:ascii="Times New Roman" w:hAnsi="Times New Roman" w:cs="Times New Roman"/>
                <w:sz w:val="24"/>
                <w:szCs w:val="24"/>
                <w:lang w:val="lt-LT"/>
              </w:rPr>
              <w:t>Stebėti realaus laiko</w:t>
            </w:r>
            <w:r w:rsidRPr="00C94772">
              <w:rPr>
                <w:rFonts w:ascii="Times New Roman" w:eastAsia="Arial" w:hAnsi="Times New Roman"/>
                <w:sz w:val="24"/>
                <w:szCs w:val="24"/>
                <w:lang w:val="lt-LT"/>
              </w:rPr>
              <w:t xml:space="preserve"> susijusius įvykius.</w:t>
            </w:r>
          </w:p>
        </w:tc>
        <w:tc>
          <w:tcPr>
            <w:tcW w:w="1859" w:type="pct"/>
          </w:tcPr>
          <w:p w14:paraId="0C399069" w14:textId="77777777" w:rsidR="00682DF6" w:rsidRPr="00C94772" w:rsidRDefault="00682DF6" w:rsidP="00682DF6">
            <w:pPr>
              <w:spacing w:after="0" w:line="240" w:lineRule="auto"/>
              <w:jc w:val="both"/>
              <w:rPr>
                <w:rFonts w:ascii="Times New Roman" w:hAnsi="Times New Roman" w:cs="Times New Roman"/>
                <w:sz w:val="24"/>
                <w:szCs w:val="24"/>
                <w:lang w:val="lt-LT"/>
              </w:rPr>
            </w:pPr>
          </w:p>
        </w:tc>
      </w:tr>
      <w:tr w:rsidR="00682DF6" w:rsidRPr="004C5D8D" w14:paraId="368C8F6C" w14:textId="1765D1FC" w:rsidTr="00682DF6">
        <w:trPr>
          <w:trHeight w:val="340"/>
        </w:trPr>
        <w:tc>
          <w:tcPr>
            <w:tcW w:w="283" w:type="pct"/>
            <w:tcBorders>
              <w:top w:val="single" w:sz="4" w:space="0" w:color="auto"/>
              <w:left w:val="single" w:sz="4" w:space="0" w:color="auto"/>
              <w:bottom w:val="single" w:sz="4" w:space="0" w:color="auto"/>
              <w:right w:val="single" w:sz="4" w:space="0" w:color="auto"/>
            </w:tcBorders>
          </w:tcPr>
          <w:p w14:paraId="5845EE3D" w14:textId="0E051069" w:rsidR="00682DF6" w:rsidRPr="004C5D8D" w:rsidRDefault="00682DF6" w:rsidP="00682DF6">
            <w:pPr>
              <w:spacing w:after="0" w:line="240" w:lineRule="auto"/>
              <w:ind w:firstLine="22"/>
              <w:jc w:val="both"/>
              <w:rPr>
                <w:rFonts w:ascii="Times New Roman" w:hAnsi="Times New Roman" w:cs="Times New Roman"/>
                <w:sz w:val="24"/>
                <w:szCs w:val="24"/>
              </w:rPr>
            </w:pPr>
            <w:r>
              <w:rPr>
                <w:rFonts w:ascii="Times New Roman" w:hAnsi="Times New Roman" w:cs="Times New Roman"/>
                <w:sz w:val="24"/>
                <w:szCs w:val="24"/>
              </w:rPr>
              <w:t>9</w:t>
            </w:r>
            <w:r w:rsidRPr="004C5D8D">
              <w:rPr>
                <w:rFonts w:ascii="Times New Roman" w:hAnsi="Times New Roman" w:cs="Times New Roman"/>
                <w:sz w:val="24"/>
                <w:szCs w:val="24"/>
              </w:rPr>
              <w:t>.</w:t>
            </w:r>
          </w:p>
        </w:tc>
        <w:tc>
          <w:tcPr>
            <w:tcW w:w="1000" w:type="pct"/>
            <w:tcBorders>
              <w:top w:val="single" w:sz="4" w:space="0" w:color="auto"/>
              <w:left w:val="single" w:sz="4" w:space="0" w:color="auto"/>
              <w:bottom w:val="single" w:sz="4" w:space="0" w:color="auto"/>
              <w:right w:val="single" w:sz="4" w:space="0" w:color="auto"/>
            </w:tcBorders>
          </w:tcPr>
          <w:p w14:paraId="0DD173A1" w14:textId="77777777" w:rsidR="00682DF6" w:rsidRPr="004C5D8D" w:rsidRDefault="00682DF6" w:rsidP="00682DF6">
            <w:pPr>
              <w:spacing w:after="0" w:line="240" w:lineRule="auto"/>
              <w:jc w:val="both"/>
              <w:rPr>
                <w:rFonts w:ascii="Times New Roman" w:hAnsi="Times New Roman" w:cs="Times New Roman"/>
                <w:sz w:val="24"/>
                <w:szCs w:val="24"/>
                <w:lang w:val="lt-LT"/>
              </w:rPr>
            </w:pPr>
            <w:proofErr w:type="spellStart"/>
            <w:r w:rsidRPr="004C5D8D">
              <w:rPr>
                <w:rFonts w:ascii="Times New Roman" w:hAnsi="Times New Roman" w:cs="Times New Roman"/>
                <w:sz w:val="24"/>
                <w:szCs w:val="24"/>
                <w:lang w:val="lt-LT"/>
              </w:rPr>
              <w:t>Integracijų</w:t>
            </w:r>
            <w:proofErr w:type="spellEnd"/>
            <w:r w:rsidRPr="004C5D8D">
              <w:rPr>
                <w:rFonts w:ascii="Times New Roman" w:hAnsi="Times New Roman" w:cs="Times New Roman"/>
                <w:sz w:val="24"/>
                <w:szCs w:val="24"/>
                <w:lang w:val="lt-LT"/>
              </w:rPr>
              <w:t xml:space="preserve"> su kitomis sistemomis funkcijos</w:t>
            </w:r>
          </w:p>
        </w:tc>
        <w:tc>
          <w:tcPr>
            <w:tcW w:w="1858" w:type="pct"/>
          </w:tcPr>
          <w:p w14:paraId="374D9652" w14:textId="77777777" w:rsidR="00682DF6" w:rsidRPr="004C5D8D" w:rsidRDefault="00682DF6" w:rsidP="00682DF6">
            <w:pPr>
              <w:spacing w:after="0" w:line="240" w:lineRule="auto"/>
              <w:jc w:val="both"/>
              <w:rPr>
                <w:rFonts w:ascii="Times New Roman" w:hAnsi="Times New Roman" w:cs="Times New Roman"/>
                <w:sz w:val="24"/>
                <w:szCs w:val="24"/>
                <w:lang w:val="lt-LT"/>
              </w:rPr>
            </w:pPr>
            <w:r w:rsidRPr="00C94772">
              <w:rPr>
                <w:rFonts w:ascii="Times New Roman" w:eastAsia="Arial" w:hAnsi="Times New Roman"/>
                <w:sz w:val="24"/>
                <w:szCs w:val="24"/>
                <w:lang w:val="lt-LT"/>
              </w:rPr>
              <w:t>Siūlomas sprendimas turi turėti API sąsają, papildomai integracijai su perkančiosios organizacijos sistemomis. Sprendimas turi gebėti proaktyviai informuoti kitas sistemas realiu laiku apie pastebėtus įvykius ir aliarmus (</w:t>
            </w:r>
            <w:proofErr w:type="spellStart"/>
            <w:r w:rsidRPr="00C94772">
              <w:rPr>
                <w:rFonts w:ascii="Times New Roman" w:eastAsia="Arial" w:hAnsi="Times New Roman"/>
                <w:sz w:val="24"/>
                <w:szCs w:val="24"/>
                <w:lang w:val="lt-LT"/>
              </w:rPr>
              <w:t>Webhook</w:t>
            </w:r>
            <w:proofErr w:type="spellEnd"/>
            <w:r w:rsidRPr="00C94772">
              <w:rPr>
                <w:rFonts w:ascii="Times New Roman" w:eastAsia="Arial" w:hAnsi="Times New Roman"/>
                <w:sz w:val="24"/>
                <w:szCs w:val="24"/>
                <w:lang w:val="lt-LT"/>
              </w:rPr>
              <w:t xml:space="preserve">); </w:t>
            </w:r>
          </w:p>
        </w:tc>
        <w:tc>
          <w:tcPr>
            <w:tcW w:w="1859" w:type="pct"/>
          </w:tcPr>
          <w:p w14:paraId="38355FBE" w14:textId="77777777" w:rsidR="00682DF6" w:rsidRPr="00C94772" w:rsidRDefault="00682DF6" w:rsidP="00682DF6">
            <w:pPr>
              <w:spacing w:after="0" w:line="240" w:lineRule="auto"/>
              <w:jc w:val="both"/>
              <w:rPr>
                <w:rFonts w:ascii="Times New Roman" w:eastAsia="Arial" w:hAnsi="Times New Roman"/>
                <w:sz w:val="24"/>
                <w:szCs w:val="24"/>
                <w:lang w:val="lt-LT"/>
              </w:rPr>
            </w:pPr>
          </w:p>
        </w:tc>
      </w:tr>
      <w:tr w:rsidR="00682DF6" w:rsidRPr="004C5D8D" w14:paraId="101F9B7A" w14:textId="72A6D73F" w:rsidTr="00682DF6">
        <w:trPr>
          <w:trHeight w:val="340"/>
        </w:trPr>
        <w:tc>
          <w:tcPr>
            <w:tcW w:w="283" w:type="pct"/>
            <w:tcBorders>
              <w:top w:val="single" w:sz="4" w:space="0" w:color="auto"/>
              <w:left w:val="single" w:sz="4" w:space="0" w:color="auto"/>
              <w:bottom w:val="single" w:sz="4" w:space="0" w:color="auto"/>
              <w:right w:val="single" w:sz="4" w:space="0" w:color="auto"/>
            </w:tcBorders>
          </w:tcPr>
          <w:p w14:paraId="4966EE96" w14:textId="568ED801" w:rsidR="00682DF6" w:rsidRPr="004C5D8D" w:rsidRDefault="00682DF6" w:rsidP="00682DF6">
            <w:pPr>
              <w:spacing w:after="0" w:line="240" w:lineRule="auto"/>
              <w:ind w:firstLine="22"/>
              <w:jc w:val="both"/>
              <w:rPr>
                <w:rFonts w:ascii="Times New Roman" w:hAnsi="Times New Roman" w:cs="Times New Roman"/>
                <w:sz w:val="24"/>
                <w:szCs w:val="24"/>
              </w:rPr>
            </w:pPr>
            <w:r>
              <w:rPr>
                <w:rFonts w:ascii="Times New Roman" w:hAnsi="Times New Roman" w:cs="Times New Roman"/>
                <w:sz w:val="24"/>
                <w:szCs w:val="24"/>
              </w:rPr>
              <w:t>10</w:t>
            </w:r>
            <w:r w:rsidRPr="004C5D8D">
              <w:rPr>
                <w:rFonts w:ascii="Times New Roman" w:hAnsi="Times New Roman" w:cs="Times New Roman"/>
                <w:sz w:val="24"/>
                <w:szCs w:val="24"/>
              </w:rPr>
              <w:t>.</w:t>
            </w:r>
          </w:p>
        </w:tc>
        <w:tc>
          <w:tcPr>
            <w:tcW w:w="1000" w:type="pct"/>
            <w:tcBorders>
              <w:top w:val="single" w:sz="4" w:space="0" w:color="auto"/>
              <w:left w:val="single" w:sz="4" w:space="0" w:color="auto"/>
              <w:bottom w:val="single" w:sz="4" w:space="0" w:color="auto"/>
              <w:right w:val="single" w:sz="4" w:space="0" w:color="auto"/>
            </w:tcBorders>
          </w:tcPr>
          <w:p w14:paraId="0CDBCDDB" w14:textId="77777777" w:rsidR="00682DF6" w:rsidRPr="004C5D8D" w:rsidRDefault="00682DF6" w:rsidP="00682DF6">
            <w:pPr>
              <w:spacing w:after="0" w:line="240" w:lineRule="auto"/>
              <w:jc w:val="both"/>
              <w:rPr>
                <w:rFonts w:ascii="Times New Roman" w:hAnsi="Times New Roman" w:cs="Times New Roman"/>
                <w:sz w:val="24"/>
                <w:szCs w:val="24"/>
                <w:lang w:val="lt-LT"/>
              </w:rPr>
            </w:pPr>
            <w:r w:rsidRPr="004C5D8D">
              <w:rPr>
                <w:rFonts w:ascii="Times New Roman" w:hAnsi="Times New Roman" w:cs="Times New Roman"/>
                <w:sz w:val="24"/>
                <w:szCs w:val="24"/>
                <w:lang w:val="lt-LT"/>
              </w:rPr>
              <w:t>Įspėjamųjų pranešimų siuntimas</w:t>
            </w:r>
          </w:p>
        </w:tc>
        <w:tc>
          <w:tcPr>
            <w:tcW w:w="1858" w:type="pct"/>
          </w:tcPr>
          <w:p w14:paraId="67750A78" w14:textId="77777777" w:rsidR="00682DF6" w:rsidRPr="004C5D8D" w:rsidRDefault="00682DF6" w:rsidP="00682DF6">
            <w:pPr>
              <w:spacing w:after="0" w:line="240" w:lineRule="auto"/>
              <w:jc w:val="both"/>
              <w:rPr>
                <w:rFonts w:ascii="Times New Roman" w:hAnsi="Times New Roman" w:cs="Times New Roman"/>
                <w:sz w:val="24"/>
                <w:szCs w:val="24"/>
                <w:lang w:val="lt-LT"/>
              </w:rPr>
            </w:pPr>
            <w:r w:rsidRPr="00C94772">
              <w:rPr>
                <w:rFonts w:ascii="Times New Roman" w:eastAsia="Arial" w:hAnsi="Times New Roman"/>
                <w:sz w:val="24"/>
                <w:szCs w:val="24"/>
                <w:lang w:val="lt-LT"/>
              </w:rPr>
              <w:t xml:space="preserve">Sprendime turi būti galimybė konfigūruoti įspėjamuosius pranešimus pagal tam tikrus tinklo įrenginių parametrus gautus iš tinklo </w:t>
            </w:r>
            <w:r w:rsidRPr="00C94772">
              <w:rPr>
                <w:rFonts w:ascii="Times New Roman" w:eastAsia="Arial" w:hAnsi="Times New Roman"/>
                <w:sz w:val="24"/>
                <w:szCs w:val="24"/>
                <w:lang w:val="lt-LT"/>
              </w:rPr>
              <w:lastRenderedPageBreak/>
              <w:t xml:space="preserve">įrenginių apie: CPU, RAM, prievadų utilizavimo lygį, prievadų klaidas, konfigūracijų neatitikimus ir kitus parametrus. Įspėjimai apie įvykius, turi būti išsiunčiami per elektroninį paštą arba </w:t>
            </w:r>
            <w:proofErr w:type="spellStart"/>
            <w:r w:rsidRPr="00C94772">
              <w:rPr>
                <w:rFonts w:ascii="Times New Roman" w:eastAsia="Arial" w:hAnsi="Times New Roman"/>
                <w:sz w:val="24"/>
                <w:szCs w:val="24"/>
                <w:lang w:val="lt-LT"/>
              </w:rPr>
              <w:t>Webhook</w:t>
            </w:r>
            <w:proofErr w:type="spellEnd"/>
            <w:r w:rsidRPr="00C94772">
              <w:rPr>
                <w:rFonts w:ascii="Times New Roman" w:eastAsia="Arial" w:hAnsi="Times New Roman"/>
                <w:sz w:val="24"/>
                <w:szCs w:val="24"/>
                <w:lang w:val="lt-LT"/>
              </w:rPr>
              <w:t>.</w:t>
            </w:r>
          </w:p>
        </w:tc>
        <w:tc>
          <w:tcPr>
            <w:tcW w:w="1859" w:type="pct"/>
          </w:tcPr>
          <w:p w14:paraId="059C7E88" w14:textId="77777777" w:rsidR="00682DF6" w:rsidRPr="00C94772" w:rsidRDefault="00682DF6" w:rsidP="00682DF6">
            <w:pPr>
              <w:spacing w:after="0" w:line="240" w:lineRule="auto"/>
              <w:jc w:val="both"/>
              <w:rPr>
                <w:rFonts w:ascii="Times New Roman" w:eastAsia="Arial" w:hAnsi="Times New Roman"/>
                <w:sz w:val="24"/>
                <w:szCs w:val="24"/>
                <w:lang w:val="lt-LT"/>
              </w:rPr>
            </w:pPr>
          </w:p>
        </w:tc>
      </w:tr>
      <w:tr w:rsidR="00682DF6" w:rsidRPr="004C5D8D" w14:paraId="74A721CE" w14:textId="5FAED795" w:rsidTr="00682DF6">
        <w:trPr>
          <w:trHeight w:val="340"/>
        </w:trPr>
        <w:tc>
          <w:tcPr>
            <w:tcW w:w="283" w:type="pct"/>
            <w:tcBorders>
              <w:top w:val="single" w:sz="4" w:space="0" w:color="auto"/>
              <w:left w:val="single" w:sz="4" w:space="0" w:color="auto"/>
              <w:bottom w:val="single" w:sz="4" w:space="0" w:color="auto"/>
              <w:right w:val="single" w:sz="4" w:space="0" w:color="auto"/>
            </w:tcBorders>
          </w:tcPr>
          <w:p w14:paraId="279C50CB" w14:textId="73783183" w:rsidR="00682DF6" w:rsidRPr="004C5D8D" w:rsidRDefault="00682DF6" w:rsidP="00682DF6">
            <w:pPr>
              <w:spacing w:after="0" w:line="240" w:lineRule="auto"/>
              <w:ind w:firstLine="22"/>
              <w:jc w:val="both"/>
              <w:rPr>
                <w:rFonts w:ascii="Times New Roman" w:hAnsi="Times New Roman" w:cs="Times New Roman"/>
                <w:sz w:val="24"/>
                <w:szCs w:val="24"/>
              </w:rPr>
            </w:pPr>
            <w:r w:rsidRPr="004C5D8D">
              <w:rPr>
                <w:rFonts w:ascii="Times New Roman" w:hAnsi="Times New Roman" w:cs="Times New Roman"/>
                <w:sz w:val="24"/>
                <w:szCs w:val="24"/>
              </w:rPr>
              <w:t>1</w:t>
            </w:r>
            <w:r>
              <w:rPr>
                <w:rFonts w:ascii="Times New Roman" w:hAnsi="Times New Roman" w:cs="Times New Roman"/>
                <w:sz w:val="24"/>
                <w:szCs w:val="24"/>
              </w:rPr>
              <w:t>1</w:t>
            </w:r>
            <w:r w:rsidRPr="004C5D8D">
              <w:rPr>
                <w:rFonts w:ascii="Times New Roman" w:hAnsi="Times New Roman" w:cs="Times New Roman"/>
                <w:sz w:val="24"/>
                <w:szCs w:val="24"/>
              </w:rPr>
              <w:t>.</w:t>
            </w:r>
          </w:p>
        </w:tc>
        <w:tc>
          <w:tcPr>
            <w:tcW w:w="1000" w:type="pct"/>
            <w:tcBorders>
              <w:top w:val="single" w:sz="4" w:space="0" w:color="auto"/>
              <w:left w:val="single" w:sz="4" w:space="0" w:color="auto"/>
              <w:bottom w:val="single" w:sz="4" w:space="0" w:color="auto"/>
              <w:right w:val="single" w:sz="4" w:space="0" w:color="auto"/>
            </w:tcBorders>
          </w:tcPr>
          <w:p w14:paraId="32D43B70" w14:textId="77777777" w:rsidR="00682DF6" w:rsidRPr="004C5D8D" w:rsidRDefault="00682DF6" w:rsidP="00682DF6">
            <w:pPr>
              <w:spacing w:after="0" w:line="240" w:lineRule="auto"/>
              <w:jc w:val="both"/>
              <w:rPr>
                <w:rFonts w:ascii="Times New Roman" w:hAnsi="Times New Roman" w:cs="Times New Roman"/>
                <w:sz w:val="24"/>
                <w:szCs w:val="24"/>
              </w:rPr>
            </w:pPr>
            <w:r w:rsidRPr="004C5D8D">
              <w:rPr>
                <w:rFonts w:ascii="Times New Roman" w:hAnsi="Times New Roman" w:cs="Times New Roman"/>
                <w:sz w:val="24"/>
                <w:szCs w:val="24"/>
                <w:lang w:val="lt-LT"/>
              </w:rPr>
              <w:t>Reikalavimai komunikacijoms</w:t>
            </w:r>
          </w:p>
        </w:tc>
        <w:tc>
          <w:tcPr>
            <w:tcW w:w="1858" w:type="pct"/>
          </w:tcPr>
          <w:p w14:paraId="12F8FA4D" w14:textId="77777777" w:rsidR="00682DF6" w:rsidRPr="004C5D8D" w:rsidRDefault="00682DF6" w:rsidP="00682DF6">
            <w:pPr>
              <w:spacing w:after="0" w:line="240" w:lineRule="auto"/>
              <w:jc w:val="both"/>
              <w:rPr>
                <w:rFonts w:ascii="Times New Roman" w:hAnsi="Times New Roman" w:cs="Times New Roman"/>
                <w:sz w:val="24"/>
                <w:szCs w:val="24"/>
                <w:lang w:val="lt-LT"/>
              </w:rPr>
            </w:pPr>
            <w:r w:rsidRPr="00C94772">
              <w:rPr>
                <w:rFonts w:ascii="Times New Roman" w:hAnsi="Times New Roman" w:cs="Times New Roman"/>
                <w:sz w:val="24"/>
                <w:szCs w:val="24"/>
                <w:lang w:val="lt-LT"/>
              </w:rPr>
              <w:t>Sprendimo komunikacija su tinklo įranga turi būti paremta tik saugiais valdymo protokolais: SSH arba SNMPv3, arba HTTPS</w:t>
            </w:r>
          </w:p>
        </w:tc>
        <w:tc>
          <w:tcPr>
            <w:tcW w:w="1859" w:type="pct"/>
          </w:tcPr>
          <w:p w14:paraId="51916777" w14:textId="77777777" w:rsidR="00682DF6" w:rsidRPr="00C94772" w:rsidRDefault="00682DF6" w:rsidP="00682DF6">
            <w:pPr>
              <w:spacing w:after="0" w:line="240" w:lineRule="auto"/>
              <w:jc w:val="both"/>
              <w:rPr>
                <w:rFonts w:ascii="Times New Roman" w:hAnsi="Times New Roman" w:cs="Times New Roman"/>
                <w:sz w:val="24"/>
                <w:szCs w:val="24"/>
                <w:lang w:val="lt-LT"/>
              </w:rPr>
            </w:pPr>
          </w:p>
        </w:tc>
      </w:tr>
      <w:tr w:rsidR="00682DF6" w:rsidRPr="004C5D8D" w14:paraId="48ECB7B0" w14:textId="523B0F21" w:rsidTr="00682DF6">
        <w:trPr>
          <w:trHeight w:val="340"/>
        </w:trPr>
        <w:tc>
          <w:tcPr>
            <w:tcW w:w="283" w:type="pct"/>
            <w:tcBorders>
              <w:top w:val="single" w:sz="4" w:space="0" w:color="auto"/>
              <w:left w:val="single" w:sz="4" w:space="0" w:color="auto"/>
              <w:bottom w:val="single" w:sz="4" w:space="0" w:color="auto"/>
              <w:right w:val="single" w:sz="4" w:space="0" w:color="auto"/>
            </w:tcBorders>
          </w:tcPr>
          <w:p w14:paraId="4AC8C0C4" w14:textId="41C21B91" w:rsidR="00682DF6" w:rsidRPr="004C5D8D" w:rsidRDefault="00682DF6" w:rsidP="00682DF6">
            <w:pPr>
              <w:spacing w:after="0" w:line="240" w:lineRule="auto"/>
              <w:ind w:firstLine="22"/>
              <w:jc w:val="both"/>
              <w:rPr>
                <w:rFonts w:ascii="Times New Roman" w:hAnsi="Times New Roman" w:cs="Times New Roman"/>
                <w:sz w:val="24"/>
                <w:szCs w:val="24"/>
              </w:rPr>
            </w:pPr>
            <w:r w:rsidRPr="004C5D8D">
              <w:rPr>
                <w:rFonts w:ascii="Times New Roman" w:hAnsi="Times New Roman" w:cs="Times New Roman"/>
                <w:sz w:val="24"/>
                <w:szCs w:val="24"/>
              </w:rPr>
              <w:t>1</w:t>
            </w:r>
            <w:r>
              <w:rPr>
                <w:rFonts w:ascii="Times New Roman" w:hAnsi="Times New Roman" w:cs="Times New Roman"/>
                <w:sz w:val="24"/>
                <w:szCs w:val="24"/>
              </w:rPr>
              <w:t>2</w:t>
            </w:r>
            <w:r w:rsidRPr="004C5D8D">
              <w:rPr>
                <w:rFonts w:ascii="Times New Roman" w:hAnsi="Times New Roman" w:cs="Times New Roman"/>
                <w:sz w:val="24"/>
                <w:szCs w:val="24"/>
              </w:rPr>
              <w:t>.</w:t>
            </w:r>
          </w:p>
        </w:tc>
        <w:tc>
          <w:tcPr>
            <w:tcW w:w="1000" w:type="pct"/>
            <w:tcBorders>
              <w:top w:val="single" w:sz="4" w:space="0" w:color="auto"/>
              <w:left w:val="single" w:sz="4" w:space="0" w:color="auto"/>
              <w:bottom w:val="single" w:sz="4" w:space="0" w:color="auto"/>
              <w:right w:val="single" w:sz="4" w:space="0" w:color="auto"/>
            </w:tcBorders>
          </w:tcPr>
          <w:p w14:paraId="1297EC75" w14:textId="77777777" w:rsidR="00682DF6" w:rsidRPr="004C5D8D" w:rsidRDefault="00682DF6" w:rsidP="00682DF6">
            <w:pPr>
              <w:spacing w:after="0" w:line="240" w:lineRule="auto"/>
              <w:jc w:val="both"/>
              <w:rPr>
                <w:rFonts w:ascii="Times New Roman" w:hAnsi="Times New Roman" w:cs="Times New Roman"/>
                <w:sz w:val="24"/>
                <w:szCs w:val="24"/>
                <w:lang w:val="lt-LT"/>
              </w:rPr>
            </w:pPr>
            <w:r w:rsidRPr="004C5D8D">
              <w:rPr>
                <w:rFonts w:ascii="Times New Roman" w:hAnsi="Times New Roman" w:cs="Times New Roman"/>
                <w:sz w:val="24"/>
                <w:szCs w:val="24"/>
                <w:lang w:val="lt-LT"/>
              </w:rPr>
              <w:t>Administravimo funkcijos</w:t>
            </w:r>
          </w:p>
        </w:tc>
        <w:tc>
          <w:tcPr>
            <w:tcW w:w="1858" w:type="pct"/>
          </w:tcPr>
          <w:p w14:paraId="69570264" w14:textId="77777777" w:rsidR="00682DF6" w:rsidRPr="00C94772" w:rsidRDefault="00682DF6" w:rsidP="00682DF6">
            <w:pPr>
              <w:spacing w:after="0" w:line="240" w:lineRule="auto"/>
              <w:jc w:val="both"/>
              <w:rPr>
                <w:rFonts w:ascii="Times New Roman" w:hAnsi="Times New Roman" w:cs="Times New Roman"/>
                <w:sz w:val="24"/>
                <w:szCs w:val="24"/>
                <w:lang w:val="lt-LT"/>
              </w:rPr>
            </w:pPr>
            <w:r w:rsidRPr="00C94772">
              <w:rPr>
                <w:rFonts w:ascii="Times New Roman" w:hAnsi="Times New Roman" w:cs="Times New Roman"/>
                <w:sz w:val="24"/>
                <w:szCs w:val="24"/>
                <w:lang w:val="lt-LT"/>
              </w:rPr>
              <w:t xml:space="preserve">Sistema turi turėti šias administravimo funkcijas: </w:t>
            </w:r>
          </w:p>
          <w:p w14:paraId="4A03B7E1" w14:textId="65D73437" w:rsidR="00682DF6" w:rsidRPr="00C94772" w:rsidRDefault="00682DF6" w:rsidP="00682DF6">
            <w:pPr>
              <w:pStyle w:val="Sraopastraipa"/>
              <w:numPr>
                <w:ilvl w:val="0"/>
                <w:numId w:val="13"/>
              </w:numPr>
              <w:tabs>
                <w:tab w:val="left" w:pos="627"/>
              </w:tabs>
              <w:spacing w:after="0" w:line="240" w:lineRule="auto"/>
              <w:ind w:left="31" w:firstLine="0"/>
              <w:jc w:val="both"/>
              <w:rPr>
                <w:rFonts w:ascii="Times New Roman" w:hAnsi="Times New Roman" w:cs="Times New Roman"/>
                <w:sz w:val="24"/>
                <w:szCs w:val="24"/>
                <w:lang w:val="lt-LT"/>
              </w:rPr>
            </w:pPr>
            <w:r w:rsidRPr="00C94772">
              <w:rPr>
                <w:rFonts w:ascii="Times New Roman" w:hAnsi="Times New Roman" w:cs="Times New Roman"/>
                <w:sz w:val="24"/>
                <w:szCs w:val="24"/>
                <w:lang w:val="lt-LT"/>
              </w:rPr>
              <w:t>Skirtingų teisių administratorių prie</w:t>
            </w:r>
            <w:r w:rsidR="002E192F">
              <w:rPr>
                <w:rFonts w:ascii="Times New Roman" w:hAnsi="Times New Roman" w:cs="Times New Roman"/>
                <w:sz w:val="24"/>
                <w:szCs w:val="24"/>
                <w:lang w:val="lt-LT"/>
              </w:rPr>
              <w:t>i</w:t>
            </w:r>
            <w:r w:rsidRPr="00C94772">
              <w:rPr>
                <w:rFonts w:ascii="Times New Roman" w:hAnsi="Times New Roman" w:cs="Times New Roman"/>
                <w:sz w:val="24"/>
                <w:szCs w:val="24"/>
                <w:lang w:val="lt-LT"/>
              </w:rPr>
              <w:t>gą (</w:t>
            </w:r>
            <w:proofErr w:type="spellStart"/>
            <w:r w:rsidRPr="00C94772">
              <w:rPr>
                <w:rFonts w:ascii="Times New Roman" w:hAnsi="Times New Roman" w:cs="Times New Roman"/>
                <w:sz w:val="24"/>
                <w:szCs w:val="24"/>
                <w:lang w:val="lt-LT"/>
              </w:rPr>
              <w:t>readonly</w:t>
            </w:r>
            <w:proofErr w:type="spellEnd"/>
            <w:r w:rsidRPr="00C94772">
              <w:rPr>
                <w:rFonts w:ascii="Times New Roman" w:hAnsi="Times New Roman" w:cs="Times New Roman"/>
                <w:sz w:val="24"/>
                <w:szCs w:val="24"/>
                <w:lang w:val="lt-LT"/>
              </w:rPr>
              <w:t xml:space="preserve">, </w:t>
            </w:r>
            <w:proofErr w:type="spellStart"/>
            <w:r w:rsidRPr="00C94772">
              <w:rPr>
                <w:rFonts w:ascii="Times New Roman" w:hAnsi="Times New Roman" w:cs="Times New Roman"/>
                <w:sz w:val="24"/>
                <w:szCs w:val="24"/>
                <w:lang w:val="lt-LT"/>
              </w:rPr>
              <w:t>read-write);</w:t>
            </w:r>
            <w:proofErr w:type="spellEnd"/>
          </w:p>
          <w:p w14:paraId="0BB20EC1" w14:textId="77777777" w:rsidR="00682DF6" w:rsidRPr="00C94772" w:rsidRDefault="00682DF6" w:rsidP="00682DF6">
            <w:pPr>
              <w:pStyle w:val="Sraopastraipa"/>
              <w:numPr>
                <w:ilvl w:val="0"/>
                <w:numId w:val="13"/>
              </w:numPr>
              <w:tabs>
                <w:tab w:val="left" w:pos="627"/>
              </w:tabs>
              <w:spacing w:after="0" w:line="240" w:lineRule="auto"/>
              <w:ind w:left="31" w:firstLine="0"/>
              <w:jc w:val="both"/>
              <w:rPr>
                <w:rFonts w:ascii="Times New Roman" w:hAnsi="Times New Roman" w:cs="Times New Roman"/>
                <w:sz w:val="24"/>
                <w:szCs w:val="24"/>
                <w:lang w:val="lt-LT"/>
              </w:rPr>
            </w:pPr>
            <w:r w:rsidRPr="00C94772">
              <w:rPr>
                <w:rFonts w:ascii="Times New Roman" w:hAnsi="Times New Roman" w:cs="Times New Roman"/>
                <w:sz w:val="24"/>
                <w:szCs w:val="24"/>
                <w:lang w:val="lt-LT"/>
              </w:rPr>
              <w:t>Skirtingų įrenginių valdymo tipą (</w:t>
            </w:r>
            <w:proofErr w:type="spellStart"/>
            <w:r w:rsidRPr="00C94772">
              <w:rPr>
                <w:rFonts w:ascii="Times New Roman" w:hAnsi="Times New Roman" w:cs="Times New Roman"/>
                <w:sz w:val="24"/>
                <w:szCs w:val="24"/>
                <w:lang w:val="lt-LT"/>
              </w:rPr>
              <w:t>monitor-only,</w:t>
            </w:r>
            <w:proofErr w:type="spellEnd"/>
            <w:r w:rsidRPr="00C94772">
              <w:rPr>
                <w:rFonts w:ascii="Times New Roman" w:hAnsi="Times New Roman" w:cs="Times New Roman"/>
                <w:sz w:val="24"/>
                <w:szCs w:val="24"/>
                <w:lang w:val="lt-LT"/>
              </w:rPr>
              <w:t xml:space="preserve"> </w:t>
            </w:r>
            <w:proofErr w:type="spellStart"/>
            <w:r w:rsidRPr="00C94772">
              <w:rPr>
                <w:rFonts w:ascii="Times New Roman" w:hAnsi="Times New Roman" w:cs="Times New Roman"/>
                <w:sz w:val="24"/>
                <w:szCs w:val="24"/>
                <w:lang w:val="lt-LT"/>
              </w:rPr>
              <w:t>managed</w:t>
            </w:r>
            <w:proofErr w:type="spellEnd"/>
            <w:r w:rsidRPr="00C94772">
              <w:rPr>
                <w:rFonts w:ascii="Times New Roman" w:hAnsi="Times New Roman" w:cs="Times New Roman"/>
                <w:sz w:val="24"/>
                <w:szCs w:val="24"/>
                <w:lang w:val="lt-LT"/>
              </w:rPr>
              <w:t>).</w:t>
            </w:r>
          </w:p>
        </w:tc>
        <w:tc>
          <w:tcPr>
            <w:tcW w:w="1859" w:type="pct"/>
          </w:tcPr>
          <w:p w14:paraId="3EC04918" w14:textId="77777777" w:rsidR="00682DF6" w:rsidRPr="00C94772" w:rsidRDefault="00682DF6" w:rsidP="00682DF6">
            <w:pPr>
              <w:spacing w:after="0" w:line="240" w:lineRule="auto"/>
              <w:jc w:val="both"/>
              <w:rPr>
                <w:rFonts w:ascii="Times New Roman" w:hAnsi="Times New Roman" w:cs="Times New Roman"/>
                <w:sz w:val="24"/>
                <w:szCs w:val="24"/>
                <w:lang w:val="lt-LT"/>
              </w:rPr>
            </w:pPr>
          </w:p>
        </w:tc>
      </w:tr>
      <w:tr w:rsidR="00682DF6" w:rsidRPr="004C5D8D" w14:paraId="5F4C04B7" w14:textId="71C0EAF8" w:rsidTr="00682DF6">
        <w:trPr>
          <w:trHeight w:val="340"/>
        </w:trPr>
        <w:tc>
          <w:tcPr>
            <w:tcW w:w="283" w:type="pct"/>
            <w:tcBorders>
              <w:top w:val="single" w:sz="4" w:space="0" w:color="auto"/>
              <w:left w:val="single" w:sz="4" w:space="0" w:color="auto"/>
              <w:bottom w:val="single" w:sz="4" w:space="0" w:color="auto"/>
              <w:right w:val="single" w:sz="4" w:space="0" w:color="auto"/>
            </w:tcBorders>
          </w:tcPr>
          <w:p w14:paraId="3C4FAFE8" w14:textId="2B9740CB" w:rsidR="00682DF6" w:rsidRPr="004C5D8D" w:rsidRDefault="00682DF6" w:rsidP="00682DF6">
            <w:pPr>
              <w:spacing w:after="0" w:line="240" w:lineRule="auto"/>
              <w:ind w:firstLine="22"/>
              <w:jc w:val="both"/>
              <w:rPr>
                <w:rFonts w:ascii="Times New Roman" w:hAnsi="Times New Roman" w:cs="Times New Roman"/>
                <w:sz w:val="24"/>
                <w:szCs w:val="24"/>
              </w:rPr>
            </w:pPr>
            <w:r w:rsidRPr="004C5D8D">
              <w:rPr>
                <w:rFonts w:ascii="Times New Roman" w:hAnsi="Times New Roman" w:cs="Times New Roman"/>
                <w:sz w:val="24"/>
                <w:szCs w:val="24"/>
              </w:rPr>
              <w:t>1</w:t>
            </w:r>
            <w:r>
              <w:rPr>
                <w:rFonts w:ascii="Times New Roman" w:hAnsi="Times New Roman" w:cs="Times New Roman"/>
                <w:sz w:val="24"/>
                <w:szCs w:val="24"/>
              </w:rPr>
              <w:t>3</w:t>
            </w:r>
            <w:r w:rsidRPr="004C5D8D">
              <w:rPr>
                <w:rFonts w:ascii="Times New Roman" w:hAnsi="Times New Roman" w:cs="Times New Roman"/>
                <w:sz w:val="24"/>
                <w:szCs w:val="24"/>
              </w:rPr>
              <w:t>.</w:t>
            </w:r>
          </w:p>
        </w:tc>
        <w:tc>
          <w:tcPr>
            <w:tcW w:w="1000" w:type="pct"/>
            <w:tcBorders>
              <w:top w:val="single" w:sz="4" w:space="0" w:color="auto"/>
              <w:left w:val="single" w:sz="4" w:space="0" w:color="auto"/>
              <w:bottom w:val="single" w:sz="4" w:space="0" w:color="auto"/>
              <w:right w:val="single" w:sz="4" w:space="0" w:color="auto"/>
            </w:tcBorders>
          </w:tcPr>
          <w:p w14:paraId="581C305F" w14:textId="77777777" w:rsidR="00682DF6" w:rsidRPr="004C5D8D" w:rsidRDefault="00682DF6" w:rsidP="00682DF6">
            <w:pPr>
              <w:spacing w:after="0" w:line="240" w:lineRule="auto"/>
              <w:jc w:val="both"/>
              <w:rPr>
                <w:rFonts w:ascii="Times New Roman" w:hAnsi="Times New Roman" w:cs="Times New Roman"/>
                <w:sz w:val="24"/>
                <w:szCs w:val="24"/>
                <w:lang w:val="lt-LT"/>
              </w:rPr>
            </w:pPr>
            <w:r w:rsidRPr="004C5D8D">
              <w:rPr>
                <w:rFonts w:ascii="Times New Roman" w:hAnsi="Times New Roman" w:cs="Times New Roman"/>
                <w:sz w:val="24"/>
                <w:szCs w:val="24"/>
                <w:lang w:val="lt-LT"/>
              </w:rPr>
              <w:t>Garantinis palaikymas</w:t>
            </w:r>
          </w:p>
        </w:tc>
        <w:tc>
          <w:tcPr>
            <w:tcW w:w="1858" w:type="pct"/>
          </w:tcPr>
          <w:p w14:paraId="4C78853A" w14:textId="77777777" w:rsidR="00682DF6" w:rsidRPr="00C94772" w:rsidRDefault="00682DF6" w:rsidP="00682DF6">
            <w:pPr>
              <w:spacing w:after="0" w:line="240" w:lineRule="auto"/>
              <w:jc w:val="both"/>
              <w:rPr>
                <w:rFonts w:ascii="Times New Roman" w:eastAsia="Arial" w:hAnsi="Times New Roman"/>
                <w:sz w:val="24"/>
                <w:szCs w:val="24"/>
                <w:lang w:val="lt-LT"/>
              </w:rPr>
            </w:pPr>
            <w:r w:rsidRPr="004C5D8D">
              <w:rPr>
                <w:rFonts w:ascii="Times New Roman" w:hAnsi="Times New Roman" w:cs="Times New Roman"/>
                <w:sz w:val="24"/>
                <w:szCs w:val="24"/>
                <w:lang w:val="lt-LT"/>
              </w:rPr>
              <w:t xml:space="preserve">Ne mažiau kaip 3 metų gamintojo užtikrinta garantija. </w:t>
            </w:r>
            <w:r w:rsidRPr="00C94772">
              <w:rPr>
                <w:rFonts w:ascii="Times New Roman" w:eastAsia="Arial" w:hAnsi="Times New Roman"/>
                <w:sz w:val="24"/>
                <w:szCs w:val="24"/>
                <w:lang w:val="lt-LT"/>
              </w:rPr>
              <w:t>Garantinės priežiūros laikotarpiu gamintojas turi garantuoti programinės įrangos atnaujinimus, klaidų šalinimus bei pagalbą sprendžiant siūlomos programinės įrangos sutrikimus.</w:t>
            </w:r>
          </w:p>
          <w:p w14:paraId="469BDE4F" w14:textId="77777777" w:rsidR="00682DF6" w:rsidRPr="00C94772" w:rsidRDefault="00682DF6" w:rsidP="00682DF6">
            <w:pPr>
              <w:spacing w:after="0" w:line="240" w:lineRule="auto"/>
              <w:jc w:val="both"/>
              <w:rPr>
                <w:rFonts w:ascii="Times New Roman" w:eastAsia="Arial" w:hAnsi="Times New Roman"/>
                <w:sz w:val="24"/>
                <w:szCs w:val="24"/>
                <w:lang w:val="lt-LT"/>
              </w:rPr>
            </w:pPr>
          </w:p>
          <w:p w14:paraId="64AC472D" w14:textId="77777777" w:rsidR="00682DF6" w:rsidRPr="00C94772" w:rsidRDefault="00682DF6" w:rsidP="00682DF6">
            <w:pPr>
              <w:spacing w:after="0" w:line="240" w:lineRule="auto"/>
              <w:jc w:val="both"/>
              <w:rPr>
                <w:rFonts w:ascii="Times New Roman" w:eastAsia="Arial" w:hAnsi="Times New Roman"/>
                <w:sz w:val="24"/>
                <w:szCs w:val="24"/>
                <w:lang w:val="lt-LT"/>
              </w:rPr>
            </w:pPr>
            <w:r w:rsidRPr="00C94772">
              <w:rPr>
                <w:rFonts w:ascii="Times New Roman" w:eastAsia="Arial" w:hAnsi="Times New Roman"/>
                <w:sz w:val="24"/>
                <w:szCs w:val="24"/>
                <w:lang w:val="lt-LT"/>
              </w:rPr>
              <w:t>Garantinių paslaugų tiekimo laikas 24 (dvidešimt keturios) valandos per parą ir 7 (septynios) dienos per savaitę</w:t>
            </w:r>
          </w:p>
          <w:p w14:paraId="40337851" w14:textId="77777777" w:rsidR="00682DF6" w:rsidRPr="00C94772" w:rsidRDefault="00682DF6" w:rsidP="00682DF6">
            <w:pPr>
              <w:spacing w:after="0" w:line="240" w:lineRule="auto"/>
              <w:jc w:val="both"/>
              <w:rPr>
                <w:rFonts w:ascii="Times New Roman" w:eastAsia="Arial" w:hAnsi="Times New Roman"/>
                <w:sz w:val="24"/>
                <w:szCs w:val="24"/>
                <w:lang w:val="lt-LT"/>
              </w:rPr>
            </w:pPr>
          </w:p>
          <w:p w14:paraId="119B95A5" w14:textId="77777777" w:rsidR="00682DF6" w:rsidRPr="004C5D8D" w:rsidRDefault="00682DF6" w:rsidP="00682DF6">
            <w:pPr>
              <w:spacing w:after="0" w:line="240" w:lineRule="auto"/>
              <w:jc w:val="both"/>
              <w:rPr>
                <w:rFonts w:ascii="Times New Roman" w:hAnsi="Times New Roman" w:cs="Times New Roman"/>
                <w:sz w:val="24"/>
                <w:szCs w:val="24"/>
                <w:lang w:val="lt-LT"/>
              </w:rPr>
            </w:pPr>
            <w:r w:rsidRPr="00C94772">
              <w:rPr>
                <w:rFonts w:ascii="Times New Roman" w:eastAsia="Arial" w:hAnsi="Times New Roman"/>
                <w:sz w:val="24"/>
                <w:szCs w:val="24"/>
                <w:lang w:val="lt-LT"/>
              </w:rPr>
              <w:t>Galimybė registruoti valdomo įrenginių incidentą tiesiai iš valdymo sistemos. Reakcijos į incidentus laikas ne ilgiau kaip 2 (dvi) valandos.</w:t>
            </w:r>
          </w:p>
          <w:p w14:paraId="18C882BB" w14:textId="77777777" w:rsidR="00682DF6" w:rsidRPr="004C5D8D" w:rsidRDefault="00682DF6" w:rsidP="00682DF6">
            <w:pPr>
              <w:spacing w:after="0" w:line="240" w:lineRule="auto"/>
              <w:jc w:val="both"/>
              <w:rPr>
                <w:rFonts w:ascii="Times New Roman" w:hAnsi="Times New Roman" w:cs="Times New Roman"/>
                <w:sz w:val="24"/>
                <w:szCs w:val="24"/>
                <w:lang w:val="lt-LT"/>
              </w:rPr>
            </w:pPr>
          </w:p>
        </w:tc>
        <w:tc>
          <w:tcPr>
            <w:tcW w:w="1859" w:type="pct"/>
          </w:tcPr>
          <w:p w14:paraId="1103105A" w14:textId="77777777" w:rsidR="00682DF6" w:rsidRPr="004C5D8D" w:rsidRDefault="00682DF6" w:rsidP="00682DF6">
            <w:pPr>
              <w:spacing w:after="0" w:line="240" w:lineRule="auto"/>
              <w:jc w:val="both"/>
              <w:rPr>
                <w:rFonts w:ascii="Times New Roman" w:hAnsi="Times New Roman" w:cs="Times New Roman"/>
                <w:sz w:val="24"/>
                <w:szCs w:val="24"/>
                <w:lang w:val="lt-LT"/>
              </w:rPr>
            </w:pPr>
          </w:p>
        </w:tc>
      </w:tr>
    </w:tbl>
    <w:p w14:paraId="34B406FD" w14:textId="77777777" w:rsidR="00982498" w:rsidRPr="004C5D8D" w:rsidRDefault="00982498" w:rsidP="005F57F6">
      <w:pPr>
        <w:spacing w:after="0" w:line="240" w:lineRule="auto"/>
        <w:jc w:val="both"/>
        <w:rPr>
          <w:rFonts w:ascii="Times New Roman" w:hAnsi="Times New Roman" w:cs="Times New Roman"/>
          <w:sz w:val="24"/>
          <w:szCs w:val="24"/>
          <w:lang w:val="lt-LT"/>
        </w:rPr>
      </w:pPr>
    </w:p>
    <w:p w14:paraId="7E737C15" w14:textId="77777777" w:rsidR="00117E04" w:rsidRDefault="00117E04" w:rsidP="005F57F6">
      <w:pPr>
        <w:spacing w:after="0" w:line="240" w:lineRule="auto"/>
        <w:jc w:val="both"/>
        <w:rPr>
          <w:rFonts w:ascii="Times New Roman" w:hAnsi="Times New Roman" w:cs="Times New Roman"/>
          <w:sz w:val="24"/>
          <w:szCs w:val="24"/>
          <w:lang w:val="lt-LT"/>
        </w:rPr>
      </w:pPr>
    </w:p>
    <w:p w14:paraId="35B213C8" w14:textId="77777777" w:rsidR="00117E04" w:rsidRPr="005F18A2" w:rsidRDefault="00117E04" w:rsidP="005F57F6">
      <w:pPr>
        <w:spacing w:after="0" w:line="240" w:lineRule="auto"/>
        <w:jc w:val="both"/>
        <w:rPr>
          <w:rFonts w:ascii="Times New Roman" w:hAnsi="Times New Roman" w:cs="Times New Roman"/>
          <w:sz w:val="24"/>
          <w:szCs w:val="24"/>
          <w:lang w:val="lt-LT"/>
        </w:rPr>
      </w:pPr>
    </w:p>
    <w:p w14:paraId="5F5B7123" w14:textId="7673B570" w:rsidR="009B3076" w:rsidRPr="00682DF6" w:rsidRDefault="00682DF6" w:rsidP="00BA4057">
      <w:pPr>
        <w:pStyle w:val="Sraopastraipa"/>
        <w:numPr>
          <w:ilvl w:val="0"/>
          <w:numId w:val="43"/>
        </w:numPr>
        <w:spacing w:after="0" w:line="240" w:lineRule="auto"/>
        <w:ind w:left="142" w:firstLine="0"/>
        <w:jc w:val="both"/>
        <w:rPr>
          <w:rFonts w:ascii="Times New Roman" w:hAnsi="Times New Roman" w:cs="Times New Roman"/>
          <w:b/>
          <w:bCs/>
          <w:sz w:val="24"/>
          <w:szCs w:val="24"/>
          <w:lang w:val="lt-LT"/>
        </w:rPr>
      </w:pPr>
      <w:bookmarkStart w:id="3" w:name="_Hlk204787744"/>
      <w:r>
        <w:rPr>
          <w:rFonts w:ascii="Times New Roman" w:hAnsi="Times New Roman" w:cs="Times New Roman"/>
          <w:b/>
          <w:bCs/>
          <w:sz w:val="24"/>
          <w:szCs w:val="24"/>
          <w:lang w:val="lt-LT"/>
        </w:rPr>
        <w:t xml:space="preserve">Lentelė. </w:t>
      </w:r>
      <w:r w:rsidR="00D77BDC" w:rsidRPr="00682DF6">
        <w:rPr>
          <w:rFonts w:ascii="Times New Roman" w:hAnsi="Times New Roman" w:cs="Times New Roman"/>
          <w:b/>
          <w:bCs/>
          <w:sz w:val="24"/>
          <w:szCs w:val="24"/>
          <w:lang w:val="lt-LT"/>
        </w:rPr>
        <w:t>Reikalavimai a</w:t>
      </w:r>
      <w:r w:rsidR="009B3076" w:rsidRPr="00682DF6">
        <w:rPr>
          <w:rFonts w:ascii="Times New Roman" w:hAnsi="Times New Roman" w:cs="Times New Roman"/>
          <w:b/>
          <w:bCs/>
          <w:sz w:val="24"/>
          <w:szCs w:val="24"/>
          <w:lang w:val="lt-LT"/>
        </w:rPr>
        <w:t xml:space="preserve">ukšto patikimumo tinklo </w:t>
      </w:r>
      <w:r w:rsidR="00A2275E" w:rsidRPr="00682DF6">
        <w:rPr>
          <w:rFonts w:ascii="Times New Roman" w:hAnsi="Times New Roman" w:cs="Times New Roman"/>
          <w:b/>
          <w:bCs/>
          <w:sz w:val="24"/>
          <w:szCs w:val="24"/>
          <w:lang w:val="lt-LT"/>
        </w:rPr>
        <w:t>naudotojų</w:t>
      </w:r>
      <w:r w:rsidR="009B3076" w:rsidRPr="00682DF6">
        <w:rPr>
          <w:rFonts w:ascii="Times New Roman" w:hAnsi="Times New Roman" w:cs="Times New Roman"/>
          <w:b/>
          <w:bCs/>
          <w:sz w:val="24"/>
          <w:szCs w:val="24"/>
          <w:lang w:val="lt-LT"/>
        </w:rPr>
        <w:t xml:space="preserve"> bei </w:t>
      </w:r>
      <w:r w:rsidR="005954D9" w:rsidRPr="00682DF6">
        <w:rPr>
          <w:rFonts w:ascii="Times New Roman" w:hAnsi="Times New Roman" w:cs="Times New Roman"/>
          <w:b/>
          <w:bCs/>
          <w:sz w:val="24"/>
          <w:szCs w:val="24"/>
          <w:lang w:val="lt-LT"/>
        </w:rPr>
        <w:t xml:space="preserve">įrenginių </w:t>
      </w:r>
      <w:r w:rsidR="009B3076" w:rsidRPr="00682DF6">
        <w:rPr>
          <w:rFonts w:ascii="Times New Roman" w:hAnsi="Times New Roman" w:cs="Times New Roman"/>
          <w:b/>
          <w:bCs/>
          <w:sz w:val="24"/>
          <w:szCs w:val="24"/>
          <w:lang w:val="lt-LT"/>
        </w:rPr>
        <w:t>autentifikavim</w:t>
      </w:r>
      <w:r w:rsidR="00D77BDC" w:rsidRPr="00682DF6">
        <w:rPr>
          <w:rFonts w:ascii="Times New Roman" w:hAnsi="Times New Roman" w:cs="Times New Roman"/>
          <w:b/>
          <w:bCs/>
          <w:sz w:val="24"/>
          <w:szCs w:val="24"/>
          <w:lang w:val="lt-LT"/>
        </w:rPr>
        <w:t>o sprendimui</w:t>
      </w:r>
      <w:bookmarkEnd w:id="3"/>
    </w:p>
    <w:tbl>
      <w:tblPr>
        <w:tblW w:w="5105"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3"/>
        <w:gridCol w:w="1989"/>
        <w:gridCol w:w="3931"/>
        <w:gridCol w:w="3926"/>
      </w:tblGrid>
      <w:tr w:rsidR="007A0BC3" w:rsidRPr="005F18A2" w14:paraId="6BA9F2C3" w14:textId="6166531C" w:rsidTr="007A0BC3">
        <w:trPr>
          <w:trHeight w:val="385"/>
        </w:trPr>
        <w:tc>
          <w:tcPr>
            <w:tcW w:w="270" w:type="pct"/>
          </w:tcPr>
          <w:p w14:paraId="52103596" w14:textId="77777777" w:rsidR="007A0BC3" w:rsidRPr="005F18A2" w:rsidRDefault="007A0BC3" w:rsidP="00834321">
            <w:pPr>
              <w:spacing w:after="0" w:line="240" w:lineRule="auto"/>
              <w:ind w:left="-7" w:firstLine="7"/>
              <w:jc w:val="center"/>
              <w:rPr>
                <w:rFonts w:ascii="Times New Roman" w:hAnsi="Times New Roman" w:cs="Times New Roman"/>
                <w:b/>
                <w:bCs/>
                <w:sz w:val="24"/>
                <w:szCs w:val="24"/>
                <w:lang w:val="lt-LT"/>
              </w:rPr>
            </w:pPr>
            <w:r w:rsidRPr="005F18A2">
              <w:rPr>
                <w:rFonts w:ascii="Times New Roman" w:hAnsi="Times New Roman" w:cs="Times New Roman"/>
                <w:b/>
                <w:bCs/>
                <w:sz w:val="24"/>
                <w:szCs w:val="24"/>
                <w:lang w:val="lt-LT"/>
              </w:rPr>
              <w:t>Eil. Nr.</w:t>
            </w:r>
          </w:p>
        </w:tc>
        <w:tc>
          <w:tcPr>
            <w:tcW w:w="955" w:type="pct"/>
            <w:tcMar>
              <w:top w:w="0" w:type="dxa"/>
              <w:left w:w="108" w:type="dxa"/>
              <w:bottom w:w="0" w:type="dxa"/>
              <w:right w:w="108" w:type="dxa"/>
            </w:tcMar>
            <w:hideMark/>
          </w:tcPr>
          <w:p w14:paraId="52E4AE95" w14:textId="77777777" w:rsidR="007A0BC3" w:rsidRPr="005F18A2" w:rsidRDefault="007A0BC3" w:rsidP="005F57F6">
            <w:pPr>
              <w:spacing w:after="0" w:line="240" w:lineRule="auto"/>
              <w:jc w:val="both"/>
              <w:rPr>
                <w:rFonts w:ascii="Times New Roman" w:hAnsi="Times New Roman" w:cs="Times New Roman"/>
                <w:sz w:val="24"/>
                <w:szCs w:val="24"/>
                <w:lang w:val="lt-LT"/>
              </w:rPr>
            </w:pPr>
            <w:r w:rsidRPr="005F18A2">
              <w:rPr>
                <w:rFonts w:ascii="Times New Roman" w:hAnsi="Times New Roman" w:cs="Times New Roman"/>
                <w:b/>
                <w:bCs/>
                <w:sz w:val="24"/>
                <w:szCs w:val="24"/>
                <w:lang w:val="lt-LT"/>
              </w:rPr>
              <w:t>Parametras</w:t>
            </w:r>
          </w:p>
        </w:tc>
        <w:tc>
          <w:tcPr>
            <w:tcW w:w="1888" w:type="pct"/>
            <w:tcMar>
              <w:top w:w="0" w:type="dxa"/>
              <w:left w:w="108" w:type="dxa"/>
              <w:bottom w:w="0" w:type="dxa"/>
              <w:right w:w="108" w:type="dxa"/>
            </w:tcMar>
            <w:hideMark/>
          </w:tcPr>
          <w:p w14:paraId="2A0A63F8" w14:textId="77777777" w:rsidR="007A0BC3" w:rsidRPr="005F18A2" w:rsidRDefault="007A0BC3" w:rsidP="00A93CD0">
            <w:pPr>
              <w:spacing w:after="0" w:line="240" w:lineRule="auto"/>
              <w:ind w:left="79" w:hanging="5"/>
              <w:jc w:val="both"/>
              <w:rPr>
                <w:rFonts w:ascii="Times New Roman" w:hAnsi="Times New Roman" w:cs="Times New Roman"/>
                <w:sz w:val="24"/>
                <w:szCs w:val="24"/>
                <w:lang w:val="lt-LT"/>
              </w:rPr>
            </w:pPr>
            <w:r w:rsidRPr="005F18A2">
              <w:rPr>
                <w:rFonts w:ascii="Times New Roman" w:hAnsi="Times New Roman" w:cs="Times New Roman"/>
                <w:b/>
                <w:bCs/>
                <w:sz w:val="24"/>
                <w:szCs w:val="24"/>
                <w:lang w:val="lt-LT"/>
              </w:rPr>
              <w:t>Reikalaujama parametro reikšmė</w:t>
            </w:r>
          </w:p>
        </w:tc>
        <w:tc>
          <w:tcPr>
            <w:tcW w:w="1886" w:type="pct"/>
          </w:tcPr>
          <w:p w14:paraId="354D54CF" w14:textId="77777777" w:rsidR="007A0BC3" w:rsidRPr="00E7656E" w:rsidRDefault="007A0BC3" w:rsidP="007A0BC3">
            <w:pPr>
              <w:spacing w:line="240" w:lineRule="auto"/>
              <w:ind w:hanging="58"/>
              <w:jc w:val="center"/>
              <w:rPr>
                <w:rFonts w:ascii="Times New Roman" w:hAnsi="Times New Roman" w:cs="Times New Roman"/>
                <w:b/>
                <w:bCs/>
                <w:sz w:val="24"/>
                <w:szCs w:val="24"/>
              </w:rPr>
            </w:pPr>
            <w:r w:rsidRPr="00E7656E">
              <w:rPr>
                <w:rFonts w:ascii="Times New Roman" w:hAnsi="Times New Roman" w:cs="Times New Roman"/>
                <w:b/>
                <w:bCs/>
                <w:sz w:val="24"/>
                <w:szCs w:val="24"/>
              </w:rPr>
              <w:t>Siūloma charakteristika,</w:t>
            </w:r>
          </w:p>
          <w:p w14:paraId="72BB55D9" w14:textId="77777777" w:rsidR="007A0BC3" w:rsidRPr="00E7656E" w:rsidRDefault="007A0BC3" w:rsidP="007A0BC3">
            <w:pPr>
              <w:spacing w:line="240" w:lineRule="auto"/>
              <w:jc w:val="both"/>
              <w:rPr>
                <w:rFonts w:ascii="Times New Roman" w:hAnsi="Times New Roman" w:cs="Times New Roman"/>
                <w:i/>
                <w:sz w:val="24"/>
                <w:szCs w:val="24"/>
              </w:rPr>
            </w:pPr>
            <w:r w:rsidRPr="00E7656E">
              <w:rPr>
                <w:rFonts w:ascii="Times New Roman" w:hAnsi="Times New Roman" w:cs="Times New Roman"/>
                <w:i/>
                <w:sz w:val="24"/>
                <w:szCs w:val="24"/>
              </w:rPr>
              <w:t>internetinė nuoroda į gamintojo techninę dokumentaciją, nurodant dokumento puslapį ar konkrečią vietą dokumente, kurioje aprašytas reikalaujamos charakteristikos atitikimas, arba kiti patvirtinantys dokumentai</w:t>
            </w:r>
            <w:r w:rsidRPr="00E7656E">
              <w:rPr>
                <w:rFonts w:ascii="Times New Roman" w:hAnsi="Times New Roman" w:cs="Times New Roman"/>
                <w:sz w:val="24"/>
                <w:szCs w:val="24"/>
              </w:rPr>
              <w:t>*</w:t>
            </w:r>
          </w:p>
          <w:p w14:paraId="17D95F12" w14:textId="77777777" w:rsidR="007A0BC3" w:rsidRPr="00E7656E" w:rsidRDefault="007A0BC3" w:rsidP="007A0BC3">
            <w:pPr>
              <w:spacing w:line="240" w:lineRule="auto"/>
              <w:jc w:val="center"/>
              <w:rPr>
                <w:rFonts w:ascii="Times New Roman" w:hAnsi="Times New Roman" w:cs="Times New Roman"/>
                <w:b/>
                <w:bCs/>
                <w:i/>
                <w:iCs/>
                <w:color w:val="FF0000"/>
                <w:sz w:val="24"/>
                <w:szCs w:val="24"/>
              </w:rPr>
            </w:pPr>
            <w:r w:rsidRPr="00E7656E">
              <w:rPr>
                <w:rFonts w:ascii="Times New Roman" w:hAnsi="Times New Roman" w:cs="Times New Roman"/>
                <w:b/>
                <w:bCs/>
                <w:i/>
                <w:iCs/>
                <w:color w:val="FF0000"/>
                <w:sz w:val="24"/>
                <w:szCs w:val="24"/>
              </w:rPr>
              <w:t>Pildo tiekėjas</w:t>
            </w:r>
          </w:p>
          <w:p w14:paraId="2D8F55C7" w14:textId="0F844289" w:rsidR="007A0BC3" w:rsidRPr="005F18A2" w:rsidRDefault="007A0BC3" w:rsidP="007A0BC3">
            <w:pPr>
              <w:spacing w:after="0" w:line="240" w:lineRule="auto"/>
              <w:ind w:left="79" w:hanging="5"/>
              <w:jc w:val="both"/>
              <w:rPr>
                <w:rFonts w:ascii="Times New Roman" w:hAnsi="Times New Roman" w:cs="Times New Roman"/>
                <w:b/>
                <w:bCs/>
                <w:sz w:val="24"/>
                <w:szCs w:val="24"/>
                <w:lang w:val="lt-LT"/>
              </w:rPr>
            </w:pPr>
            <w:r w:rsidRPr="00E7656E">
              <w:rPr>
                <w:rFonts w:ascii="Times New Roman" w:hAnsi="Times New Roman" w:cs="Times New Roman"/>
                <w:bCs/>
                <w:sz w:val="24"/>
                <w:szCs w:val="24"/>
              </w:rPr>
              <w:t>*</w:t>
            </w:r>
            <w:r w:rsidRPr="00E7656E">
              <w:rPr>
                <w:rFonts w:ascii="Times New Roman" w:hAnsi="Times New Roman" w:cs="Times New Roman"/>
                <w:bCs/>
                <w:iCs/>
                <w:sz w:val="24"/>
                <w:szCs w:val="24"/>
              </w:rPr>
              <w:t xml:space="preserve">Tiekėjai, pildydami </w:t>
            </w:r>
            <w:r>
              <w:rPr>
                <w:rFonts w:ascii="Times New Roman" w:hAnsi="Times New Roman" w:cs="Times New Roman"/>
                <w:bCs/>
                <w:iCs/>
                <w:sz w:val="24"/>
                <w:szCs w:val="24"/>
              </w:rPr>
              <w:t>5</w:t>
            </w:r>
            <w:r w:rsidRPr="00E7656E">
              <w:rPr>
                <w:rFonts w:ascii="Times New Roman" w:hAnsi="Times New Roman" w:cs="Times New Roman"/>
                <w:bCs/>
                <w:iCs/>
                <w:sz w:val="24"/>
                <w:szCs w:val="24"/>
              </w:rPr>
              <w:t xml:space="preserve"> lentelės grafą </w:t>
            </w:r>
            <w:r w:rsidRPr="00E7656E">
              <w:rPr>
                <w:rFonts w:ascii="Times New Roman" w:hAnsi="Times New Roman" w:cs="Times New Roman"/>
                <w:bCs/>
                <w:i/>
                <w:iCs/>
                <w:sz w:val="24"/>
                <w:szCs w:val="24"/>
              </w:rPr>
              <w:t>„Siūloma charakteristika“</w:t>
            </w:r>
            <w:r w:rsidRPr="00E7656E">
              <w:rPr>
                <w:rFonts w:ascii="Times New Roman" w:hAnsi="Times New Roman" w:cs="Times New Roman"/>
                <w:bCs/>
                <w:iCs/>
                <w:sz w:val="24"/>
                <w:szCs w:val="24"/>
              </w:rPr>
              <w:t>, turi nurodyti tikslų siūlomos prekės parametrą.</w:t>
            </w:r>
          </w:p>
        </w:tc>
      </w:tr>
      <w:tr w:rsidR="007A0BC3" w:rsidRPr="005F18A2" w14:paraId="56115AC8" w14:textId="77777777" w:rsidTr="007A0BC3">
        <w:trPr>
          <w:trHeight w:val="523"/>
        </w:trPr>
        <w:tc>
          <w:tcPr>
            <w:tcW w:w="270" w:type="pct"/>
          </w:tcPr>
          <w:p w14:paraId="31D0CC0E" w14:textId="2C48C5B5" w:rsidR="007A0BC3" w:rsidRDefault="007A0BC3" w:rsidP="007A0BC3">
            <w:pPr>
              <w:spacing w:after="0" w:line="240" w:lineRule="auto"/>
              <w:ind w:left="-7" w:firstLine="69"/>
              <w:jc w:val="center"/>
              <w:rPr>
                <w:rFonts w:ascii="Times New Roman" w:hAnsi="Times New Roman" w:cs="Times New Roman"/>
                <w:sz w:val="24"/>
                <w:szCs w:val="24"/>
                <w:lang w:val="lt-LT"/>
              </w:rPr>
            </w:pPr>
            <w:r>
              <w:rPr>
                <w:rFonts w:ascii="Times New Roman" w:hAnsi="Times New Roman" w:cs="Times New Roman"/>
                <w:sz w:val="24"/>
                <w:szCs w:val="24"/>
                <w:lang w:val="lt-LT"/>
              </w:rPr>
              <w:lastRenderedPageBreak/>
              <w:t>1.</w:t>
            </w:r>
          </w:p>
        </w:tc>
        <w:tc>
          <w:tcPr>
            <w:tcW w:w="955" w:type="pct"/>
            <w:tcMar>
              <w:top w:w="0" w:type="dxa"/>
              <w:left w:w="108" w:type="dxa"/>
              <w:bottom w:w="0" w:type="dxa"/>
              <w:right w:w="108" w:type="dxa"/>
            </w:tcMar>
            <w:vAlign w:val="center"/>
          </w:tcPr>
          <w:p w14:paraId="32310DA7" w14:textId="31ED0D6B" w:rsidR="007A0BC3" w:rsidRPr="005F18A2" w:rsidRDefault="007A0BC3" w:rsidP="007A0BC3">
            <w:pPr>
              <w:spacing w:after="0" w:line="240" w:lineRule="auto"/>
              <w:jc w:val="both"/>
              <w:rPr>
                <w:rFonts w:ascii="Times New Roman" w:hAnsi="Times New Roman" w:cs="Times New Roman"/>
                <w:sz w:val="24"/>
                <w:szCs w:val="24"/>
                <w:lang w:val="lt-LT"/>
              </w:rPr>
            </w:pPr>
            <w:proofErr w:type="spellStart"/>
            <w:r>
              <w:rPr>
                <w:rFonts w:ascii="Times New Roman" w:hAnsi="Times New Roman" w:cs="Times New Roman"/>
                <w:sz w:val="24"/>
              </w:rPr>
              <w:t>Programinės</w:t>
            </w:r>
            <w:proofErr w:type="spellEnd"/>
            <w:r>
              <w:rPr>
                <w:rFonts w:ascii="Times New Roman" w:hAnsi="Times New Roman" w:cs="Times New Roman"/>
                <w:sz w:val="24"/>
              </w:rPr>
              <w:t xml:space="preserve"> </w:t>
            </w:r>
            <w:proofErr w:type="spellStart"/>
            <w:r>
              <w:rPr>
                <w:rFonts w:ascii="Times New Roman" w:hAnsi="Times New Roman" w:cs="Times New Roman"/>
                <w:sz w:val="24"/>
              </w:rPr>
              <w:t>į</w:t>
            </w:r>
            <w:r w:rsidRPr="00A741D6">
              <w:rPr>
                <w:rFonts w:ascii="Times New Roman" w:hAnsi="Times New Roman" w:cs="Times New Roman"/>
                <w:sz w:val="24"/>
              </w:rPr>
              <w:t>rangos</w:t>
            </w:r>
            <w:proofErr w:type="spellEnd"/>
            <w:r w:rsidRPr="00A741D6">
              <w:rPr>
                <w:rFonts w:ascii="Times New Roman" w:hAnsi="Times New Roman" w:cs="Times New Roman"/>
                <w:sz w:val="24"/>
              </w:rPr>
              <w:t xml:space="preserve"> </w:t>
            </w:r>
            <w:proofErr w:type="spellStart"/>
            <w:r w:rsidRPr="00A741D6">
              <w:rPr>
                <w:rFonts w:ascii="Times New Roman" w:hAnsi="Times New Roman" w:cs="Times New Roman"/>
                <w:sz w:val="24"/>
              </w:rPr>
              <w:t>gamintojas</w:t>
            </w:r>
            <w:proofErr w:type="spellEnd"/>
            <w:r w:rsidRPr="00A741D6">
              <w:rPr>
                <w:rFonts w:ascii="Times New Roman" w:hAnsi="Times New Roman" w:cs="Times New Roman"/>
                <w:sz w:val="24"/>
              </w:rPr>
              <w:t xml:space="preserve">, </w:t>
            </w:r>
            <w:proofErr w:type="spellStart"/>
            <w:r w:rsidRPr="00A741D6">
              <w:rPr>
                <w:rFonts w:ascii="Times New Roman" w:hAnsi="Times New Roman" w:cs="Times New Roman"/>
                <w:sz w:val="24"/>
              </w:rPr>
              <w:t>modelis</w:t>
            </w:r>
            <w:proofErr w:type="spellEnd"/>
            <w:r w:rsidRPr="00A741D6">
              <w:rPr>
                <w:rFonts w:ascii="Times New Roman" w:hAnsi="Times New Roman" w:cs="Times New Roman"/>
                <w:sz w:val="24"/>
              </w:rPr>
              <w:t>, modifikacija (jei yra)</w:t>
            </w:r>
          </w:p>
        </w:tc>
        <w:tc>
          <w:tcPr>
            <w:tcW w:w="1888" w:type="pct"/>
            <w:tcMar>
              <w:top w:w="0" w:type="dxa"/>
              <w:left w:w="108" w:type="dxa"/>
              <w:bottom w:w="0" w:type="dxa"/>
              <w:right w:w="108" w:type="dxa"/>
            </w:tcMar>
            <w:vAlign w:val="center"/>
          </w:tcPr>
          <w:p w14:paraId="25F781B8" w14:textId="77777777" w:rsidR="007A0BC3" w:rsidRPr="00A741D6" w:rsidRDefault="007A0BC3" w:rsidP="007A0BC3">
            <w:pPr>
              <w:jc w:val="both"/>
              <w:rPr>
                <w:rFonts w:ascii="Times New Roman" w:hAnsi="Times New Roman" w:cs="Times New Roman"/>
                <w:sz w:val="24"/>
              </w:rPr>
            </w:pPr>
            <w:proofErr w:type="spellStart"/>
            <w:r w:rsidRPr="00A741D6">
              <w:rPr>
                <w:rFonts w:ascii="Times New Roman" w:hAnsi="Times New Roman" w:cs="Times New Roman"/>
                <w:sz w:val="24"/>
              </w:rPr>
              <w:t>Būtina</w:t>
            </w:r>
            <w:proofErr w:type="spellEnd"/>
            <w:r w:rsidRPr="00A741D6">
              <w:rPr>
                <w:rFonts w:ascii="Times New Roman" w:hAnsi="Times New Roman" w:cs="Times New Roman"/>
                <w:sz w:val="24"/>
              </w:rPr>
              <w:t xml:space="preserve"> </w:t>
            </w:r>
            <w:proofErr w:type="spellStart"/>
            <w:r w:rsidRPr="00A741D6">
              <w:rPr>
                <w:rFonts w:ascii="Times New Roman" w:hAnsi="Times New Roman" w:cs="Times New Roman"/>
                <w:sz w:val="24"/>
              </w:rPr>
              <w:t>nurodyti</w:t>
            </w:r>
            <w:proofErr w:type="spellEnd"/>
            <w:r w:rsidRPr="00A741D6">
              <w:rPr>
                <w:rFonts w:ascii="Times New Roman" w:hAnsi="Times New Roman" w:cs="Times New Roman"/>
                <w:sz w:val="24"/>
              </w:rPr>
              <w:t xml:space="preserve"> </w:t>
            </w:r>
            <w:proofErr w:type="spellStart"/>
            <w:r w:rsidRPr="00A741D6">
              <w:rPr>
                <w:rFonts w:ascii="Times New Roman" w:hAnsi="Times New Roman" w:cs="Times New Roman"/>
                <w:sz w:val="24"/>
              </w:rPr>
              <w:t>siūlomos</w:t>
            </w:r>
            <w:proofErr w:type="spellEnd"/>
            <w:r w:rsidRPr="00A741D6">
              <w:rPr>
                <w:rFonts w:ascii="Times New Roman" w:hAnsi="Times New Roman" w:cs="Times New Roman"/>
                <w:sz w:val="24"/>
              </w:rPr>
              <w:t xml:space="preserve"> </w:t>
            </w:r>
            <w:proofErr w:type="spellStart"/>
            <w:r w:rsidRPr="00A741D6">
              <w:rPr>
                <w:rFonts w:ascii="Times New Roman" w:hAnsi="Times New Roman" w:cs="Times New Roman"/>
                <w:sz w:val="24"/>
              </w:rPr>
              <w:t>programinės</w:t>
            </w:r>
            <w:proofErr w:type="spellEnd"/>
            <w:r w:rsidRPr="00A741D6">
              <w:rPr>
                <w:rFonts w:ascii="Times New Roman" w:hAnsi="Times New Roman" w:cs="Times New Roman"/>
                <w:sz w:val="24"/>
              </w:rPr>
              <w:t xml:space="preserve"> </w:t>
            </w:r>
            <w:proofErr w:type="spellStart"/>
            <w:r w:rsidRPr="00A741D6">
              <w:rPr>
                <w:rFonts w:ascii="Times New Roman" w:hAnsi="Times New Roman" w:cs="Times New Roman"/>
                <w:sz w:val="24"/>
              </w:rPr>
              <w:t>įrangos</w:t>
            </w:r>
            <w:proofErr w:type="spellEnd"/>
            <w:r w:rsidRPr="00A741D6">
              <w:rPr>
                <w:rFonts w:ascii="Times New Roman" w:hAnsi="Times New Roman" w:cs="Times New Roman"/>
                <w:sz w:val="24"/>
              </w:rPr>
              <w:t xml:space="preserve"> </w:t>
            </w:r>
            <w:proofErr w:type="spellStart"/>
            <w:r w:rsidRPr="00A741D6">
              <w:rPr>
                <w:rFonts w:ascii="Times New Roman" w:hAnsi="Times New Roman" w:cs="Times New Roman"/>
                <w:sz w:val="24"/>
              </w:rPr>
              <w:t>komponentus</w:t>
            </w:r>
            <w:proofErr w:type="spellEnd"/>
            <w:r w:rsidRPr="00A741D6">
              <w:rPr>
                <w:rFonts w:ascii="Times New Roman" w:hAnsi="Times New Roman" w:cs="Times New Roman"/>
                <w:sz w:val="24"/>
              </w:rPr>
              <w:t xml:space="preserve">, </w:t>
            </w:r>
            <w:proofErr w:type="spellStart"/>
            <w:r w:rsidRPr="00A741D6">
              <w:rPr>
                <w:rFonts w:ascii="Times New Roman" w:hAnsi="Times New Roman" w:cs="Times New Roman"/>
                <w:sz w:val="24"/>
              </w:rPr>
              <w:t>modelius</w:t>
            </w:r>
            <w:proofErr w:type="spellEnd"/>
            <w:r w:rsidRPr="00A741D6">
              <w:rPr>
                <w:rFonts w:ascii="Times New Roman" w:hAnsi="Times New Roman" w:cs="Times New Roman"/>
                <w:sz w:val="24"/>
              </w:rPr>
              <w:t xml:space="preserve">, </w:t>
            </w:r>
            <w:proofErr w:type="spellStart"/>
            <w:r w:rsidRPr="00A741D6">
              <w:rPr>
                <w:rFonts w:ascii="Times New Roman" w:hAnsi="Times New Roman" w:cs="Times New Roman"/>
                <w:sz w:val="24"/>
              </w:rPr>
              <w:t>gamintoją</w:t>
            </w:r>
            <w:proofErr w:type="spellEnd"/>
            <w:r w:rsidRPr="00A741D6">
              <w:rPr>
                <w:rFonts w:ascii="Times New Roman" w:hAnsi="Times New Roman" w:cs="Times New Roman"/>
                <w:sz w:val="24"/>
              </w:rPr>
              <w:t xml:space="preserve"> ir produktų kodus.</w:t>
            </w:r>
          </w:p>
          <w:p w14:paraId="1EE58DF8" w14:textId="2338390D" w:rsidR="007A0BC3" w:rsidRPr="005F18A2" w:rsidRDefault="007A0BC3" w:rsidP="007A0BC3">
            <w:pPr>
              <w:tabs>
                <w:tab w:val="left" w:pos="362"/>
              </w:tabs>
              <w:autoSpaceDE w:val="0"/>
              <w:autoSpaceDN w:val="0"/>
              <w:spacing w:after="0" w:line="240" w:lineRule="auto"/>
              <w:ind w:left="79" w:hanging="5"/>
              <w:jc w:val="both"/>
              <w:rPr>
                <w:rFonts w:ascii="Times New Roman" w:hAnsi="Times New Roman" w:cs="Times New Roman"/>
                <w:sz w:val="24"/>
                <w:szCs w:val="24"/>
                <w:lang w:val="lt-LT"/>
              </w:rPr>
            </w:pPr>
            <w:r w:rsidRPr="00A741D6">
              <w:rPr>
                <w:rFonts w:ascii="Times New Roman" w:hAnsi="Times New Roman" w:cs="Times New Roman"/>
                <w:i/>
                <w:iCs/>
                <w:sz w:val="24"/>
              </w:rPr>
              <w:t>(</w:t>
            </w:r>
            <w:proofErr w:type="spellStart"/>
            <w:r w:rsidRPr="00A741D6">
              <w:rPr>
                <w:rFonts w:ascii="Times New Roman" w:hAnsi="Times New Roman" w:cs="Times New Roman"/>
                <w:i/>
                <w:iCs/>
                <w:sz w:val="24"/>
              </w:rPr>
              <w:t>taip</w:t>
            </w:r>
            <w:proofErr w:type="spellEnd"/>
            <w:r w:rsidRPr="00A741D6">
              <w:rPr>
                <w:rFonts w:ascii="Times New Roman" w:hAnsi="Times New Roman" w:cs="Times New Roman"/>
                <w:i/>
                <w:iCs/>
                <w:sz w:val="24"/>
              </w:rPr>
              <w:t xml:space="preserve"> pat </w:t>
            </w:r>
            <w:proofErr w:type="spellStart"/>
            <w:r w:rsidRPr="00A741D6">
              <w:rPr>
                <w:rFonts w:ascii="Times New Roman" w:hAnsi="Times New Roman" w:cs="Times New Roman"/>
                <w:i/>
                <w:iCs/>
                <w:sz w:val="24"/>
              </w:rPr>
              <w:t>turi</w:t>
            </w:r>
            <w:proofErr w:type="spellEnd"/>
            <w:r w:rsidRPr="00A741D6">
              <w:rPr>
                <w:rFonts w:ascii="Times New Roman" w:hAnsi="Times New Roman" w:cs="Times New Roman"/>
                <w:i/>
                <w:iCs/>
                <w:sz w:val="24"/>
              </w:rPr>
              <w:t xml:space="preserve"> </w:t>
            </w:r>
            <w:proofErr w:type="spellStart"/>
            <w:r w:rsidRPr="00A741D6">
              <w:rPr>
                <w:rFonts w:ascii="Times New Roman" w:hAnsi="Times New Roman" w:cs="Times New Roman"/>
                <w:i/>
                <w:iCs/>
                <w:sz w:val="24"/>
              </w:rPr>
              <w:t>būti</w:t>
            </w:r>
            <w:proofErr w:type="spellEnd"/>
            <w:r w:rsidRPr="00A741D6">
              <w:rPr>
                <w:rFonts w:ascii="Times New Roman" w:hAnsi="Times New Roman" w:cs="Times New Roman"/>
                <w:i/>
                <w:iCs/>
                <w:sz w:val="24"/>
              </w:rPr>
              <w:t xml:space="preserve"> </w:t>
            </w:r>
            <w:proofErr w:type="spellStart"/>
            <w:r w:rsidRPr="00A741D6">
              <w:rPr>
                <w:rFonts w:ascii="Times New Roman" w:hAnsi="Times New Roman" w:cs="Times New Roman"/>
                <w:i/>
                <w:iCs/>
                <w:sz w:val="24"/>
              </w:rPr>
              <w:t>nurodytos</w:t>
            </w:r>
            <w:proofErr w:type="spellEnd"/>
            <w:r w:rsidRPr="00A741D6">
              <w:rPr>
                <w:rFonts w:ascii="Times New Roman" w:hAnsi="Times New Roman" w:cs="Times New Roman"/>
                <w:i/>
                <w:iCs/>
                <w:sz w:val="24"/>
              </w:rPr>
              <w:t xml:space="preserve"> </w:t>
            </w:r>
            <w:proofErr w:type="spellStart"/>
            <w:r w:rsidRPr="00A741D6">
              <w:rPr>
                <w:rFonts w:ascii="Times New Roman" w:hAnsi="Times New Roman" w:cs="Times New Roman"/>
                <w:i/>
                <w:iCs/>
                <w:sz w:val="24"/>
              </w:rPr>
              <w:t>visos</w:t>
            </w:r>
            <w:proofErr w:type="spellEnd"/>
            <w:r w:rsidRPr="00A741D6">
              <w:rPr>
                <w:rFonts w:ascii="Times New Roman" w:hAnsi="Times New Roman" w:cs="Times New Roman"/>
                <w:i/>
                <w:iCs/>
                <w:sz w:val="24"/>
              </w:rPr>
              <w:t xml:space="preserve"> </w:t>
            </w:r>
            <w:proofErr w:type="spellStart"/>
            <w:r w:rsidRPr="00A741D6">
              <w:rPr>
                <w:rFonts w:ascii="Times New Roman" w:hAnsi="Times New Roman" w:cs="Times New Roman"/>
                <w:i/>
                <w:iCs/>
                <w:sz w:val="24"/>
              </w:rPr>
              <w:t>papildomos</w:t>
            </w:r>
            <w:proofErr w:type="spellEnd"/>
            <w:r w:rsidRPr="00A741D6">
              <w:rPr>
                <w:rFonts w:ascii="Times New Roman" w:hAnsi="Times New Roman" w:cs="Times New Roman"/>
                <w:i/>
                <w:iCs/>
                <w:sz w:val="24"/>
              </w:rPr>
              <w:t xml:space="preserve"> </w:t>
            </w:r>
            <w:proofErr w:type="spellStart"/>
            <w:r w:rsidRPr="00A741D6">
              <w:rPr>
                <w:rFonts w:ascii="Times New Roman" w:hAnsi="Times New Roman" w:cs="Times New Roman"/>
                <w:i/>
                <w:iCs/>
                <w:sz w:val="24"/>
              </w:rPr>
              <w:t>licencijos</w:t>
            </w:r>
            <w:proofErr w:type="spellEnd"/>
            <w:r w:rsidRPr="00A741D6">
              <w:rPr>
                <w:rFonts w:ascii="Times New Roman" w:hAnsi="Times New Roman" w:cs="Times New Roman"/>
                <w:i/>
                <w:iCs/>
                <w:sz w:val="24"/>
              </w:rPr>
              <w:t xml:space="preserve">, </w:t>
            </w:r>
            <w:proofErr w:type="spellStart"/>
            <w:r w:rsidRPr="00A741D6">
              <w:rPr>
                <w:rFonts w:ascii="Times New Roman" w:hAnsi="Times New Roman" w:cs="Times New Roman"/>
                <w:i/>
                <w:iCs/>
                <w:sz w:val="24"/>
              </w:rPr>
              <w:t>kurios</w:t>
            </w:r>
            <w:proofErr w:type="spellEnd"/>
            <w:r w:rsidRPr="00A741D6">
              <w:rPr>
                <w:rFonts w:ascii="Times New Roman" w:hAnsi="Times New Roman" w:cs="Times New Roman"/>
                <w:i/>
                <w:iCs/>
                <w:sz w:val="24"/>
              </w:rPr>
              <w:t xml:space="preserve"> </w:t>
            </w:r>
            <w:proofErr w:type="spellStart"/>
            <w:r w:rsidRPr="00A741D6">
              <w:rPr>
                <w:rFonts w:ascii="Times New Roman" w:hAnsi="Times New Roman" w:cs="Times New Roman"/>
                <w:i/>
                <w:iCs/>
                <w:sz w:val="24"/>
              </w:rPr>
              <w:t>pagal</w:t>
            </w:r>
            <w:proofErr w:type="spellEnd"/>
            <w:r w:rsidRPr="00A741D6">
              <w:rPr>
                <w:rFonts w:ascii="Times New Roman" w:hAnsi="Times New Roman" w:cs="Times New Roman"/>
                <w:i/>
                <w:iCs/>
                <w:sz w:val="24"/>
              </w:rPr>
              <w:t xml:space="preserve"> </w:t>
            </w:r>
            <w:proofErr w:type="spellStart"/>
            <w:r w:rsidRPr="00A741D6">
              <w:rPr>
                <w:rFonts w:ascii="Times New Roman" w:hAnsi="Times New Roman" w:cs="Times New Roman"/>
                <w:i/>
                <w:iCs/>
                <w:sz w:val="24"/>
              </w:rPr>
              <w:t>siūlomos</w:t>
            </w:r>
            <w:proofErr w:type="spellEnd"/>
            <w:r w:rsidRPr="00A741D6">
              <w:rPr>
                <w:rFonts w:ascii="Times New Roman" w:hAnsi="Times New Roman" w:cs="Times New Roman"/>
                <w:i/>
                <w:iCs/>
                <w:sz w:val="24"/>
              </w:rPr>
              <w:t xml:space="preserve"> </w:t>
            </w:r>
            <w:proofErr w:type="spellStart"/>
            <w:r w:rsidRPr="00A741D6">
              <w:rPr>
                <w:rFonts w:ascii="Times New Roman" w:hAnsi="Times New Roman" w:cs="Times New Roman"/>
                <w:i/>
                <w:iCs/>
                <w:sz w:val="24"/>
              </w:rPr>
              <w:t>programinės</w:t>
            </w:r>
            <w:proofErr w:type="spellEnd"/>
            <w:r w:rsidRPr="00A741D6">
              <w:rPr>
                <w:rFonts w:ascii="Times New Roman" w:hAnsi="Times New Roman" w:cs="Times New Roman"/>
                <w:i/>
                <w:iCs/>
                <w:sz w:val="24"/>
              </w:rPr>
              <w:t xml:space="preserve"> </w:t>
            </w:r>
            <w:proofErr w:type="spellStart"/>
            <w:r w:rsidRPr="00A741D6">
              <w:rPr>
                <w:rFonts w:ascii="Times New Roman" w:hAnsi="Times New Roman" w:cs="Times New Roman"/>
                <w:i/>
                <w:iCs/>
                <w:sz w:val="24"/>
              </w:rPr>
              <w:t>įrangos</w:t>
            </w:r>
            <w:proofErr w:type="spellEnd"/>
            <w:r w:rsidRPr="00A741D6">
              <w:rPr>
                <w:rFonts w:ascii="Times New Roman" w:hAnsi="Times New Roman" w:cs="Times New Roman"/>
                <w:i/>
                <w:iCs/>
                <w:sz w:val="24"/>
              </w:rPr>
              <w:t xml:space="preserve"> </w:t>
            </w:r>
            <w:proofErr w:type="spellStart"/>
            <w:r w:rsidRPr="00A741D6">
              <w:rPr>
                <w:rFonts w:ascii="Times New Roman" w:hAnsi="Times New Roman" w:cs="Times New Roman"/>
                <w:i/>
                <w:iCs/>
                <w:sz w:val="24"/>
              </w:rPr>
              <w:t>gamintojo</w:t>
            </w:r>
            <w:proofErr w:type="spellEnd"/>
            <w:r w:rsidRPr="00A741D6">
              <w:rPr>
                <w:rFonts w:ascii="Times New Roman" w:hAnsi="Times New Roman" w:cs="Times New Roman"/>
                <w:i/>
                <w:iCs/>
                <w:sz w:val="24"/>
              </w:rPr>
              <w:t xml:space="preserve"> </w:t>
            </w:r>
            <w:proofErr w:type="spellStart"/>
            <w:r w:rsidRPr="00A741D6">
              <w:rPr>
                <w:rFonts w:ascii="Times New Roman" w:hAnsi="Times New Roman" w:cs="Times New Roman"/>
                <w:i/>
                <w:iCs/>
                <w:sz w:val="24"/>
              </w:rPr>
              <w:t>taisykles</w:t>
            </w:r>
            <w:proofErr w:type="spellEnd"/>
            <w:r w:rsidRPr="00A741D6">
              <w:rPr>
                <w:rFonts w:ascii="Times New Roman" w:hAnsi="Times New Roman" w:cs="Times New Roman"/>
                <w:i/>
                <w:iCs/>
                <w:sz w:val="24"/>
              </w:rPr>
              <w:t xml:space="preserve"> </w:t>
            </w:r>
            <w:proofErr w:type="spellStart"/>
            <w:r w:rsidRPr="00A741D6">
              <w:rPr>
                <w:rFonts w:ascii="Times New Roman" w:hAnsi="Times New Roman" w:cs="Times New Roman"/>
                <w:i/>
                <w:iCs/>
                <w:sz w:val="24"/>
              </w:rPr>
              <w:t>yra</w:t>
            </w:r>
            <w:proofErr w:type="spellEnd"/>
            <w:r w:rsidRPr="00A741D6">
              <w:rPr>
                <w:rFonts w:ascii="Times New Roman" w:hAnsi="Times New Roman" w:cs="Times New Roman"/>
                <w:i/>
                <w:iCs/>
                <w:sz w:val="24"/>
              </w:rPr>
              <w:t xml:space="preserve"> </w:t>
            </w:r>
            <w:proofErr w:type="spellStart"/>
            <w:r w:rsidRPr="00A741D6">
              <w:rPr>
                <w:rFonts w:ascii="Times New Roman" w:hAnsi="Times New Roman" w:cs="Times New Roman"/>
                <w:i/>
                <w:iCs/>
                <w:sz w:val="24"/>
              </w:rPr>
              <w:t>būtinos</w:t>
            </w:r>
            <w:proofErr w:type="spellEnd"/>
            <w:r w:rsidRPr="00A741D6">
              <w:rPr>
                <w:rFonts w:ascii="Times New Roman" w:hAnsi="Times New Roman" w:cs="Times New Roman"/>
                <w:i/>
                <w:iCs/>
                <w:sz w:val="24"/>
              </w:rPr>
              <w:t xml:space="preserve"> </w:t>
            </w:r>
            <w:proofErr w:type="spellStart"/>
            <w:r w:rsidRPr="00A741D6">
              <w:rPr>
                <w:rFonts w:ascii="Times New Roman" w:hAnsi="Times New Roman" w:cs="Times New Roman"/>
                <w:i/>
                <w:iCs/>
                <w:sz w:val="24"/>
              </w:rPr>
              <w:t>perkančiosios</w:t>
            </w:r>
            <w:proofErr w:type="spellEnd"/>
            <w:r w:rsidRPr="00A741D6">
              <w:rPr>
                <w:rFonts w:ascii="Times New Roman" w:hAnsi="Times New Roman" w:cs="Times New Roman"/>
                <w:i/>
                <w:iCs/>
                <w:sz w:val="24"/>
              </w:rPr>
              <w:t xml:space="preserve"> </w:t>
            </w:r>
            <w:proofErr w:type="spellStart"/>
            <w:r w:rsidRPr="00A741D6">
              <w:rPr>
                <w:rFonts w:ascii="Times New Roman" w:hAnsi="Times New Roman" w:cs="Times New Roman"/>
                <w:i/>
                <w:iCs/>
                <w:sz w:val="24"/>
              </w:rPr>
              <w:t>organizacijos</w:t>
            </w:r>
            <w:proofErr w:type="spellEnd"/>
            <w:r w:rsidRPr="00A741D6">
              <w:rPr>
                <w:rFonts w:ascii="Times New Roman" w:hAnsi="Times New Roman" w:cs="Times New Roman"/>
                <w:i/>
                <w:iCs/>
                <w:sz w:val="24"/>
              </w:rPr>
              <w:t xml:space="preserve"> </w:t>
            </w:r>
            <w:proofErr w:type="spellStart"/>
            <w:r w:rsidRPr="00A741D6">
              <w:rPr>
                <w:rFonts w:ascii="Times New Roman" w:hAnsi="Times New Roman" w:cs="Times New Roman"/>
                <w:i/>
                <w:iCs/>
                <w:sz w:val="24"/>
              </w:rPr>
              <w:t>poreikiams</w:t>
            </w:r>
            <w:proofErr w:type="spellEnd"/>
            <w:r w:rsidRPr="00A741D6">
              <w:rPr>
                <w:rFonts w:ascii="Times New Roman" w:hAnsi="Times New Roman" w:cs="Times New Roman"/>
                <w:i/>
                <w:iCs/>
                <w:sz w:val="24"/>
              </w:rPr>
              <w:t xml:space="preserve"> </w:t>
            </w:r>
            <w:proofErr w:type="spellStart"/>
            <w:r w:rsidRPr="00A741D6">
              <w:rPr>
                <w:rFonts w:ascii="Times New Roman" w:hAnsi="Times New Roman" w:cs="Times New Roman"/>
                <w:i/>
                <w:iCs/>
                <w:sz w:val="24"/>
              </w:rPr>
              <w:t>realizuoti</w:t>
            </w:r>
            <w:proofErr w:type="spellEnd"/>
            <w:r w:rsidRPr="00A741D6">
              <w:rPr>
                <w:rFonts w:ascii="Times New Roman" w:hAnsi="Times New Roman" w:cs="Times New Roman"/>
                <w:i/>
                <w:iCs/>
                <w:sz w:val="24"/>
              </w:rPr>
              <w:t xml:space="preserve">). </w:t>
            </w:r>
          </w:p>
        </w:tc>
        <w:tc>
          <w:tcPr>
            <w:tcW w:w="1886" w:type="pct"/>
          </w:tcPr>
          <w:p w14:paraId="678435D0" w14:textId="77777777" w:rsidR="007A0BC3" w:rsidRPr="005F18A2" w:rsidRDefault="007A0BC3" w:rsidP="007A0BC3">
            <w:pPr>
              <w:tabs>
                <w:tab w:val="left" w:pos="362"/>
              </w:tabs>
              <w:autoSpaceDE w:val="0"/>
              <w:autoSpaceDN w:val="0"/>
              <w:spacing w:after="0" w:line="240" w:lineRule="auto"/>
              <w:ind w:left="79" w:hanging="5"/>
              <w:jc w:val="both"/>
              <w:rPr>
                <w:rFonts w:ascii="Times New Roman" w:hAnsi="Times New Roman" w:cs="Times New Roman"/>
                <w:sz w:val="24"/>
                <w:szCs w:val="24"/>
                <w:lang w:val="lt-LT"/>
              </w:rPr>
            </w:pPr>
          </w:p>
        </w:tc>
      </w:tr>
      <w:tr w:rsidR="007A0BC3" w:rsidRPr="005F18A2" w14:paraId="3F911052" w14:textId="6EDA8FC0" w:rsidTr="007A0BC3">
        <w:trPr>
          <w:trHeight w:val="523"/>
        </w:trPr>
        <w:tc>
          <w:tcPr>
            <w:tcW w:w="270" w:type="pct"/>
          </w:tcPr>
          <w:p w14:paraId="71D32297" w14:textId="5F417143" w:rsidR="007A0BC3" w:rsidRPr="00834321" w:rsidRDefault="007A0BC3" w:rsidP="007A0BC3">
            <w:pPr>
              <w:spacing w:after="0" w:line="240" w:lineRule="auto"/>
              <w:ind w:left="-7" w:firstLine="69"/>
              <w:jc w:val="center"/>
              <w:rPr>
                <w:rFonts w:ascii="Times New Roman" w:hAnsi="Times New Roman" w:cs="Times New Roman"/>
                <w:sz w:val="24"/>
                <w:szCs w:val="24"/>
                <w:lang w:val="lt-LT"/>
              </w:rPr>
            </w:pPr>
            <w:r>
              <w:rPr>
                <w:rFonts w:ascii="Times New Roman" w:hAnsi="Times New Roman" w:cs="Times New Roman"/>
                <w:sz w:val="24"/>
                <w:szCs w:val="24"/>
                <w:lang w:val="lt-LT"/>
              </w:rPr>
              <w:t>2.</w:t>
            </w:r>
          </w:p>
        </w:tc>
        <w:tc>
          <w:tcPr>
            <w:tcW w:w="955" w:type="pct"/>
            <w:tcMar>
              <w:top w:w="0" w:type="dxa"/>
              <w:left w:w="108" w:type="dxa"/>
              <w:bottom w:w="0" w:type="dxa"/>
              <w:right w:w="108" w:type="dxa"/>
            </w:tcMar>
          </w:tcPr>
          <w:p w14:paraId="4BE2EF85" w14:textId="77777777" w:rsidR="007A0BC3" w:rsidRPr="005F18A2" w:rsidRDefault="007A0BC3" w:rsidP="007A0BC3">
            <w:pPr>
              <w:spacing w:after="0" w:line="240" w:lineRule="auto"/>
              <w:jc w:val="both"/>
              <w:rPr>
                <w:rFonts w:ascii="Times New Roman" w:hAnsi="Times New Roman" w:cs="Times New Roman"/>
                <w:sz w:val="24"/>
                <w:szCs w:val="24"/>
                <w:lang w:val="lt-LT"/>
              </w:rPr>
            </w:pPr>
            <w:r w:rsidRPr="005F18A2">
              <w:rPr>
                <w:rFonts w:ascii="Times New Roman" w:hAnsi="Times New Roman" w:cs="Times New Roman"/>
                <w:sz w:val="24"/>
                <w:szCs w:val="24"/>
                <w:lang w:val="lt-LT"/>
              </w:rPr>
              <w:t>Aukštas patikimumas</w:t>
            </w:r>
          </w:p>
        </w:tc>
        <w:tc>
          <w:tcPr>
            <w:tcW w:w="1888" w:type="pct"/>
            <w:tcMar>
              <w:top w:w="0" w:type="dxa"/>
              <w:left w:w="108" w:type="dxa"/>
              <w:bottom w:w="0" w:type="dxa"/>
              <w:right w:w="108" w:type="dxa"/>
            </w:tcMar>
          </w:tcPr>
          <w:p w14:paraId="5C0B941C" w14:textId="77777777" w:rsidR="007A0BC3" w:rsidRPr="005F18A2" w:rsidRDefault="007A0BC3" w:rsidP="007A0BC3">
            <w:pPr>
              <w:tabs>
                <w:tab w:val="left" w:pos="362"/>
              </w:tabs>
              <w:autoSpaceDE w:val="0"/>
              <w:autoSpaceDN w:val="0"/>
              <w:spacing w:after="0" w:line="240" w:lineRule="auto"/>
              <w:ind w:left="79" w:hanging="5"/>
              <w:jc w:val="both"/>
              <w:rPr>
                <w:rFonts w:ascii="Times New Roman" w:hAnsi="Times New Roman" w:cs="Times New Roman"/>
                <w:sz w:val="24"/>
                <w:szCs w:val="24"/>
                <w:lang w:val="lt-LT"/>
              </w:rPr>
            </w:pPr>
            <w:r w:rsidRPr="005F18A2">
              <w:rPr>
                <w:rFonts w:ascii="Times New Roman" w:hAnsi="Times New Roman" w:cs="Times New Roman"/>
                <w:sz w:val="24"/>
                <w:szCs w:val="24"/>
                <w:lang w:val="lt-LT"/>
              </w:rPr>
              <w:t xml:space="preserve">Sprendimas turi užtikrinti aukštą patikimumą. </w:t>
            </w:r>
          </w:p>
          <w:p w14:paraId="433DEB5C" w14:textId="77777777" w:rsidR="007A0BC3" w:rsidRPr="005F18A2" w:rsidRDefault="007A0BC3" w:rsidP="007A0BC3">
            <w:pPr>
              <w:tabs>
                <w:tab w:val="left" w:pos="362"/>
              </w:tabs>
              <w:spacing w:after="0" w:line="240" w:lineRule="auto"/>
              <w:ind w:left="79" w:hanging="5"/>
              <w:jc w:val="both"/>
              <w:rPr>
                <w:rFonts w:ascii="Times New Roman" w:hAnsi="Times New Roman" w:cs="Times New Roman"/>
                <w:sz w:val="24"/>
                <w:szCs w:val="24"/>
                <w:lang w:val="lt-LT"/>
              </w:rPr>
            </w:pPr>
            <w:r w:rsidRPr="005F18A2">
              <w:rPr>
                <w:rFonts w:ascii="Times New Roman" w:hAnsi="Times New Roman" w:cs="Times New Roman"/>
                <w:sz w:val="24"/>
                <w:szCs w:val="24"/>
                <w:lang w:val="lt-LT"/>
              </w:rPr>
              <w:t>Sprendimą  turi sudaryti:</w:t>
            </w:r>
          </w:p>
          <w:p w14:paraId="397B058F" w14:textId="7B85C2E6" w:rsidR="007A0BC3" w:rsidRPr="005F18A2" w:rsidRDefault="007A0BC3" w:rsidP="007A0BC3">
            <w:pPr>
              <w:pStyle w:val="Sraopastraipa"/>
              <w:numPr>
                <w:ilvl w:val="0"/>
                <w:numId w:val="33"/>
              </w:numPr>
              <w:tabs>
                <w:tab w:val="left" w:pos="362"/>
              </w:tabs>
              <w:spacing w:after="0" w:line="240" w:lineRule="auto"/>
              <w:ind w:left="79" w:hanging="5"/>
              <w:jc w:val="both"/>
              <w:rPr>
                <w:rFonts w:ascii="Times New Roman" w:hAnsi="Times New Roman" w:cs="Times New Roman"/>
                <w:sz w:val="24"/>
                <w:szCs w:val="24"/>
                <w:lang w:val="lt-LT"/>
              </w:rPr>
            </w:pPr>
            <w:r w:rsidRPr="005F18A2">
              <w:rPr>
                <w:rFonts w:ascii="Times New Roman" w:hAnsi="Times New Roman" w:cs="Times New Roman"/>
                <w:sz w:val="24"/>
                <w:szCs w:val="24"/>
                <w:lang w:val="lt-LT"/>
              </w:rPr>
              <w:t xml:space="preserve">ne mažiau kaip 1 vnt. virtuali mašina ir 1 vnt.  fizinis įrenginys. </w:t>
            </w:r>
          </w:p>
        </w:tc>
        <w:tc>
          <w:tcPr>
            <w:tcW w:w="1886" w:type="pct"/>
          </w:tcPr>
          <w:p w14:paraId="51C9BE7F" w14:textId="77777777" w:rsidR="007A0BC3" w:rsidRPr="005F18A2" w:rsidRDefault="007A0BC3" w:rsidP="007A0BC3">
            <w:pPr>
              <w:tabs>
                <w:tab w:val="left" w:pos="362"/>
              </w:tabs>
              <w:autoSpaceDE w:val="0"/>
              <w:autoSpaceDN w:val="0"/>
              <w:spacing w:after="0" w:line="240" w:lineRule="auto"/>
              <w:ind w:left="79" w:hanging="5"/>
              <w:jc w:val="both"/>
              <w:rPr>
                <w:rFonts w:ascii="Times New Roman" w:hAnsi="Times New Roman" w:cs="Times New Roman"/>
                <w:sz w:val="24"/>
                <w:szCs w:val="24"/>
                <w:lang w:val="lt-LT"/>
              </w:rPr>
            </w:pPr>
          </w:p>
        </w:tc>
      </w:tr>
      <w:tr w:rsidR="007A0BC3" w:rsidRPr="005F18A2" w14:paraId="2CD81DBD" w14:textId="439DF0D1" w:rsidTr="007A0BC3">
        <w:trPr>
          <w:trHeight w:val="523"/>
        </w:trPr>
        <w:tc>
          <w:tcPr>
            <w:tcW w:w="270" w:type="pct"/>
          </w:tcPr>
          <w:p w14:paraId="3B2BFDAB" w14:textId="45585D5C" w:rsidR="007A0BC3" w:rsidRPr="00834321" w:rsidRDefault="007A0BC3" w:rsidP="007A0BC3">
            <w:pPr>
              <w:spacing w:after="0" w:line="240" w:lineRule="auto"/>
              <w:ind w:left="-7"/>
              <w:jc w:val="center"/>
              <w:rPr>
                <w:rFonts w:ascii="Times New Roman" w:hAnsi="Times New Roman" w:cs="Times New Roman"/>
                <w:sz w:val="24"/>
                <w:szCs w:val="24"/>
                <w:lang w:val="lt-LT"/>
              </w:rPr>
            </w:pPr>
            <w:r>
              <w:rPr>
                <w:rFonts w:ascii="Times New Roman" w:hAnsi="Times New Roman" w:cs="Times New Roman"/>
                <w:sz w:val="24"/>
                <w:szCs w:val="24"/>
                <w:lang w:val="lt-LT"/>
              </w:rPr>
              <w:t>3.</w:t>
            </w:r>
          </w:p>
        </w:tc>
        <w:tc>
          <w:tcPr>
            <w:tcW w:w="955" w:type="pct"/>
            <w:tcMar>
              <w:top w:w="0" w:type="dxa"/>
              <w:left w:w="108" w:type="dxa"/>
              <w:bottom w:w="0" w:type="dxa"/>
              <w:right w:w="108" w:type="dxa"/>
            </w:tcMar>
          </w:tcPr>
          <w:p w14:paraId="21AF67D5" w14:textId="77777777" w:rsidR="007A0BC3" w:rsidRPr="005F18A2" w:rsidRDefault="007A0BC3" w:rsidP="007A0BC3">
            <w:pPr>
              <w:spacing w:after="0" w:line="240" w:lineRule="auto"/>
              <w:jc w:val="both"/>
              <w:rPr>
                <w:rFonts w:ascii="Times New Roman" w:hAnsi="Times New Roman" w:cs="Times New Roman"/>
                <w:sz w:val="24"/>
                <w:szCs w:val="24"/>
                <w:lang w:val="lt-LT"/>
              </w:rPr>
            </w:pPr>
            <w:r w:rsidRPr="005F18A2">
              <w:rPr>
                <w:rFonts w:ascii="Times New Roman" w:hAnsi="Times New Roman" w:cs="Times New Roman"/>
                <w:sz w:val="24"/>
                <w:szCs w:val="24"/>
                <w:lang w:val="lt-LT"/>
              </w:rPr>
              <w:t>Fizinio įrenginio parametrų reikalavimai</w:t>
            </w:r>
          </w:p>
        </w:tc>
        <w:tc>
          <w:tcPr>
            <w:tcW w:w="1888" w:type="pct"/>
            <w:tcMar>
              <w:top w:w="0" w:type="dxa"/>
              <w:left w:w="108" w:type="dxa"/>
              <w:bottom w:w="0" w:type="dxa"/>
              <w:right w:w="108" w:type="dxa"/>
            </w:tcMar>
          </w:tcPr>
          <w:p w14:paraId="612F20A2" w14:textId="77777777" w:rsidR="007A0BC3" w:rsidRPr="005F18A2" w:rsidRDefault="007A0BC3" w:rsidP="007A0BC3">
            <w:pPr>
              <w:pStyle w:val="Sraopastraipa"/>
              <w:numPr>
                <w:ilvl w:val="0"/>
                <w:numId w:val="34"/>
              </w:numPr>
              <w:tabs>
                <w:tab w:val="left" w:pos="362"/>
              </w:tabs>
              <w:autoSpaceDE w:val="0"/>
              <w:autoSpaceDN w:val="0"/>
              <w:spacing w:after="0" w:line="240" w:lineRule="auto"/>
              <w:ind w:left="79" w:hanging="5"/>
              <w:jc w:val="both"/>
              <w:rPr>
                <w:rFonts w:ascii="Times New Roman" w:hAnsi="Times New Roman" w:cs="Times New Roman"/>
                <w:sz w:val="24"/>
                <w:szCs w:val="24"/>
                <w:lang w:val="lt-LT"/>
              </w:rPr>
            </w:pPr>
            <w:r w:rsidRPr="005F18A2">
              <w:rPr>
                <w:rFonts w:ascii="Times New Roman" w:hAnsi="Times New Roman" w:cs="Times New Roman"/>
                <w:sz w:val="24"/>
                <w:szCs w:val="24"/>
                <w:lang w:val="lt-LT"/>
              </w:rPr>
              <w:t>Operatyvioji atmintis: ne mažiau kaip 16 GB;</w:t>
            </w:r>
          </w:p>
          <w:p w14:paraId="6803C0EA" w14:textId="77777777" w:rsidR="007A0BC3" w:rsidRPr="005F18A2" w:rsidRDefault="007A0BC3" w:rsidP="007A0BC3">
            <w:pPr>
              <w:pStyle w:val="Sraopastraipa"/>
              <w:numPr>
                <w:ilvl w:val="0"/>
                <w:numId w:val="34"/>
              </w:numPr>
              <w:tabs>
                <w:tab w:val="left" w:pos="362"/>
              </w:tabs>
              <w:autoSpaceDE w:val="0"/>
              <w:autoSpaceDN w:val="0"/>
              <w:spacing w:after="0" w:line="240" w:lineRule="auto"/>
              <w:ind w:left="79" w:hanging="5"/>
              <w:jc w:val="both"/>
              <w:rPr>
                <w:rFonts w:ascii="Times New Roman" w:hAnsi="Times New Roman" w:cs="Times New Roman"/>
                <w:sz w:val="24"/>
                <w:szCs w:val="24"/>
                <w:lang w:val="lt-LT"/>
              </w:rPr>
            </w:pPr>
            <w:r w:rsidRPr="005F18A2">
              <w:rPr>
                <w:rFonts w:ascii="Times New Roman" w:hAnsi="Times New Roman" w:cs="Times New Roman"/>
                <w:sz w:val="24"/>
                <w:szCs w:val="24"/>
                <w:lang w:val="lt-LT"/>
              </w:rPr>
              <w:t>Tinklo sąsajos: ne mažiau kaip 4 vnt. 1G RJ45 jungties tipo;</w:t>
            </w:r>
          </w:p>
          <w:p w14:paraId="730CB795" w14:textId="77777777" w:rsidR="007A0BC3" w:rsidRPr="005F18A2" w:rsidRDefault="007A0BC3" w:rsidP="007A0BC3">
            <w:pPr>
              <w:pStyle w:val="Sraopastraipa"/>
              <w:numPr>
                <w:ilvl w:val="0"/>
                <w:numId w:val="34"/>
              </w:numPr>
              <w:tabs>
                <w:tab w:val="left" w:pos="362"/>
              </w:tabs>
              <w:autoSpaceDE w:val="0"/>
              <w:autoSpaceDN w:val="0"/>
              <w:spacing w:after="0" w:line="240" w:lineRule="auto"/>
              <w:ind w:left="79" w:hanging="5"/>
              <w:jc w:val="both"/>
              <w:rPr>
                <w:rFonts w:ascii="Times New Roman" w:hAnsi="Times New Roman" w:cs="Times New Roman"/>
                <w:sz w:val="24"/>
                <w:szCs w:val="24"/>
                <w:lang w:val="lt-LT"/>
              </w:rPr>
            </w:pPr>
            <w:r w:rsidRPr="005F18A2">
              <w:rPr>
                <w:rFonts w:ascii="Times New Roman" w:hAnsi="Times New Roman" w:cs="Times New Roman"/>
                <w:sz w:val="24"/>
                <w:szCs w:val="24"/>
                <w:lang w:val="lt-LT"/>
              </w:rPr>
              <w:t>Procesorius: ne mažiau 8 branduolių;</w:t>
            </w:r>
          </w:p>
          <w:p w14:paraId="49EBC285" w14:textId="77777777" w:rsidR="007A0BC3" w:rsidRPr="005F18A2" w:rsidRDefault="007A0BC3" w:rsidP="007A0BC3">
            <w:pPr>
              <w:pStyle w:val="Sraopastraipa"/>
              <w:numPr>
                <w:ilvl w:val="0"/>
                <w:numId w:val="34"/>
              </w:numPr>
              <w:tabs>
                <w:tab w:val="left" w:pos="362"/>
              </w:tabs>
              <w:autoSpaceDE w:val="0"/>
              <w:autoSpaceDN w:val="0"/>
              <w:spacing w:after="0" w:line="240" w:lineRule="auto"/>
              <w:ind w:left="79" w:hanging="5"/>
              <w:jc w:val="both"/>
              <w:rPr>
                <w:rFonts w:ascii="Times New Roman" w:hAnsi="Times New Roman" w:cs="Times New Roman"/>
                <w:sz w:val="24"/>
                <w:szCs w:val="24"/>
                <w:lang w:val="lt-LT"/>
              </w:rPr>
            </w:pPr>
            <w:r w:rsidRPr="005F18A2">
              <w:rPr>
                <w:rFonts w:ascii="Times New Roman" w:hAnsi="Times New Roman" w:cs="Times New Roman"/>
                <w:sz w:val="24"/>
                <w:szCs w:val="24"/>
                <w:lang w:val="lt-LT"/>
              </w:rPr>
              <w:t>Serijinis prievadas: ne mažiau 1 vnt. RJ45 jungties tipo;</w:t>
            </w:r>
          </w:p>
          <w:p w14:paraId="749237AA" w14:textId="77777777" w:rsidR="007A0BC3" w:rsidRPr="005F18A2" w:rsidRDefault="007A0BC3" w:rsidP="007A0BC3">
            <w:pPr>
              <w:pStyle w:val="Sraopastraipa"/>
              <w:numPr>
                <w:ilvl w:val="0"/>
                <w:numId w:val="34"/>
              </w:numPr>
              <w:tabs>
                <w:tab w:val="left" w:pos="362"/>
              </w:tabs>
              <w:autoSpaceDE w:val="0"/>
              <w:autoSpaceDN w:val="0"/>
              <w:spacing w:after="0" w:line="240" w:lineRule="auto"/>
              <w:ind w:left="79" w:hanging="5"/>
              <w:jc w:val="both"/>
              <w:rPr>
                <w:rFonts w:ascii="Times New Roman" w:hAnsi="Times New Roman" w:cs="Times New Roman"/>
                <w:sz w:val="24"/>
                <w:szCs w:val="24"/>
                <w:lang w:val="lt-LT"/>
              </w:rPr>
            </w:pPr>
            <w:r w:rsidRPr="005F18A2">
              <w:rPr>
                <w:rFonts w:ascii="Times New Roman" w:hAnsi="Times New Roman" w:cs="Times New Roman"/>
                <w:sz w:val="24"/>
                <w:szCs w:val="24"/>
                <w:lang w:val="lt-LT"/>
              </w:rPr>
              <w:t>Saugojimo  atmintis:  SSD tipo, ne mažiau 1TB  talpos;</w:t>
            </w:r>
          </w:p>
          <w:p w14:paraId="286E5C4F" w14:textId="77777777" w:rsidR="007A0BC3" w:rsidRPr="005F18A2" w:rsidRDefault="007A0BC3" w:rsidP="007A0BC3">
            <w:pPr>
              <w:pStyle w:val="Sraopastraipa"/>
              <w:numPr>
                <w:ilvl w:val="0"/>
                <w:numId w:val="34"/>
              </w:numPr>
              <w:tabs>
                <w:tab w:val="left" w:pos="362"/>
              </w:tabs>
              <w:autoSpaceDE w:val="0"/>
              <w:autoSpaceDN w:val="0"/>
              <w:spacing w:after="0" w:line="240" w:lineRule="auto"/>
              <w:ind w:left="79" w:hanging="5"/>
              <w:jc w:val="both"/>
              <w:rPr>
                <w:rFonts w:ascii="Times New Roman" w:hAnsi="Times New Roman" w:cs="Times New Roman"/>
                <w:sz w:val="24"/>
                <w:szCs w:val="24"/>
                <w:lang w:val="lt-LT"/>
              </w:rPr>
            </w:pPr>
            <w:r w:rsidRPr="005F18A2">
              <w:rPr>
                <w:rFonts w:ascii="Times New Roman" w:hAnsi="Times New Roman" w:cs="Times New Roman"/>
                <w:sz w:val="24"/>
                <w:szCs w:val="24"/>
                <w:lang w:val="lt-LT"/>
              </w:rPr>
              <w:t>Maitinimo šaltinis: ne mažiau kaip 1 vnt., palaikantis Lietuvos Respublikoje naudojamą kintamą įtampą.</w:t>
            </w:r>
          </w:p>
        </w:tc>
        <w:tc>
          <w:tcPr>
            <w:tcW w:w="1886" w:type="pct"/>
          </w:tcPr>
          <w:p w14:paraId="1D2C643C" w14:textId="77777777" w:rsidR="007A0BC3" w:rsidRPr="005F18A2" w:rsidRDefault="007A0BC3" w:rsidP="007A0BC3">
            <w:pPr>
              <w:pStyle w:val="Sraopastraipa"/>
              <w:numPr>
                <w:ilvl w:val="0"/>
                <w:numId w:val="34"/>
              </w:numPr>
              <w:tabs>
                <w:tab w:val="left" w:pos="362"/>
              </w:tabs>
              <w:autoSpaceDE w:val="0"/>
              <w:autoSpaceDN w:val="0"/>
              <w:spacing w:after="0" w:line="240" w:lineRule="auto"/>
              <w:ind w:left="79" w:hanging="5"/>
              <w:jc w:val="both"/>
              <w:rPr>
                <w:rFonts w:ascii="Times New Roman" w:hAnsi="Times New Roman" w:cs="Times New Roman"/>
                <w:sz w:val="24"/>
                <w:szCs w:val="24"/>
                <w:lang w:val="lt-LT"/>
              </w:rPr>
            </w:pPr>
          </w:p>
        </w:tc>
      </w:tr>
      <w:tr w:rsidR="007A0BC3" w:rsidRPr="005F18A2" w14:paraId="12AEAE4A" w14:textId="4B0E1143" w:rsidTr="007A0BC3">
        <w:trPr>
          <w:trHeight w:val="523"/>
        </w:trPr>
        <w:tc>
          <w:tcPr>
            <w:tcW w:w="270" w:type="pct"/>
          </w:tcPr>
          <w:p w14:paraId="79F9A9BB" w14:textId="7C55FD1C" w:rsidR="007A0BC3" w:rsidRPr="00834321" w:rsidRDefault="007A0BC3" w:rsidP="007A0BC3">
            <w:pPr>
              <w:spacing w:after="0" w:line="240" w:lineRule="auto"/>
              <w:ind w:left="-7"/>
              <w:jc w:val="center"/>
              <w:rPr>
                <w:rFonts w:ascii="Times New Roman" w:hAnsi="Times New Roman" w:cs="Times New Roman"/>
                <w:sz w:val="24"/>
                <w:szCs w:val="24"/>
                <w:lang w:val="lt-LT"/>
              </w:rPr>
            </w:pPr>
            <w:r>
              <w:rPr>
                <w:rFonts w:ascii="Times New Roman" w:hAnsi="Times New Roman" w:cs="Times New Roman"/>
                <w:sz w:val="24"/>
                <w:szCs w:val="24"/>
                <w:lang w:val="lt-LT"/>
              </w:rPr>
              <w:t>4</w:t>
            </w:r>
            <w:r w:rsidRPr="00834321">
              <w:rPr>
                <w:rFonts w:ascii="Times New Roman" w:hAnsi="Times New Roman" w:cs="Times New Roman"/>
                <w:sz w:val="24"/>
                <w:szCs w:val="24"/>
                <w:lang w:val="lt-LT"/>
              </w:rPr>
              <w:t>.</w:t>
            </w:r>
          </w:p>
        </w:tc>
        <w:tc>
          <w:tcPr>
            <w:tcW w:w="955" w:type="pct"/>
            <w:tcMar>
              <w:top w:w="0" w:type="dxa"/>
              <w:left w:w="108" w:type="dxa"/>
              <w:bottom w:w="0" w:type="dxa"/>
              <w:right w:w="108" w:type="dxa"/>
            </w:tcMar>
            <w:hideMark/>
          </w:tcPr>
          <w:p w14:paraId="79F17579" w14:textId="2A0C43E3" w:rsidR="007A0BC3" w:rsidRPr="005F18A2" w:rsidRDefault="007A0BC3" w:rsidP="007A0BC3">
            <w:pPr>
              <w:spacing w:after="0" w:line="240" w:lineRule="auto"/>
              <w:jc w:val="both"/>
              <w:rPr>
                <w:rFonts w:ascii="Times New Roman" w:hAnsi="Times New Roman" w:cs="Times New Roman"/>
                <w:sz w:val="24"/>
                <w:szCs w:val="24"/>
                <w:lang w:val="lt-LT"/>
              </w:rPr>
            </w:pPr>
            <w:proofErr w:type="spellStart"/>
            <w:r w:rsidRPr="005F18A2">
              <w:rPr>
                <w:rFonts w:ascii="Times New Roman" w:hAnsi="Times New Roman" w:cs="Times New Roman"/>
                <w:sz w:val="24"/>
                <w:szCs w:val="24"/>
                <w:lang w:val="lt-LT"/>
              </w:rPr>
              <w:t>Autentikuojamų</w:t>
            </w:r>
            <w:proofErr w:type="spellEnd"/>
            <w:r w:rsidRPr="005F18A2">
              <w:rPr>
                <w:rFonts w:ascii="Times New Roman" w:hAnsi="Times New Roman" w:cs="Times New Roman"/>
                <w:sz w:val="24"/>
                <w:szCs w:val="24"/>
                <w:lang w:val="lt-LT"/>
              </w:rPr>
              <w:t xml:space="preserve"> įrenginių kiekiai</w:t>
            </w:r>
          </w:p>
        </w:tc>
        <w:tc>
          <w:tcPr>
            <w:tcW w:w="1888" w:type="pct"/>
            <w:tcMar>
              <w:top w:w="0" w:type="dxa"/>
              <w:left w:w="108" w:type="dxa"/>
              <w:bottom w:w="0" w:type="dxa"/>
              <w:right w:w="108" w:type="dxa"/>
            </w:tcMar>
            <w:hideMark/>
          </w:tcPr>
          <w:p w14:paraId="3F349D9D" w14:textId="0F9054F3" w:rsidR="007A0BC3" w:rsidRPr="005F18A2" w:rsidRDefault="007A0BC3" w:rsidP="007A0BC3">
            <w:pPr>
              <w:tabs>
                <w:tab w:val="left" w:pos="362"/>
              </w:tabs>
              <w:autoSpaceDE w:val="0"/>
              <w:autoSpaceDN w:val="0"/>
              <w:spacing w:after="0" w:line="240" w:lineRule="auto"/>
              <w:ind w:left="79" w:hanging="5"/>
              <w:jc w:val="both"/>
              <w:rPr>
                <w:rFonts w:ascii="Times New Roman" w:hAnsi="Times New Roman" w:cs="Times New Roman"/>
                <w:sz w:val="24"/>
                <w:szCs w:val="24"/>
                <w:lang w:val="lt-LT"/>
              </w:rPr>
            </w:pPr>
            <w:r w:rsidRPr="005F18A2">
              <w:rPr>
                <w:rFonts w:ascii="Times New Roman" w:hAnsi="Times New Roman" w:cs="Times New Roman"/>
                <w:sz w:val="24"/>
                <w:szCs w:val="24"/>
                <w:lang w:val="lt-LT"/>
              </w:rPr>
              <w:t xml:space="preserve">Sprendimas turi </w:t>
            </w:r>
            <w:proofErr w:type="spellStart"/>
            <w:r w:rsidRPr="005F18A2">
              <w:rPr>
                <w:rFonts w:ascii="Times New Roman" w:hAnsi="Times New Roman" w:cs="Times New Roman"/>
                <w:sz w:val="24"/>
                <w:szCs w:val="24"/>
                <w:lang w:val="lt-LT"/>
              </w:rPr>
              <w:t>autentikuoti</w:t>
            </w:r>
            <w:proofErr w:type="spellEnd"/>
            <w:r w:rsidRPr="005F18A2">
              <w:rPr>
                <w:rFonts w:ascii="Times New Roman" w:hAnsi="Times New Roman" w:cs="Times New Roman"/>
                <w:sz w:val="24"/>
                <w:szCs w:val="24"/>
                <w:lang w:val="lt-LT"/>
              </w:rPr>
              <w:t>:</w:t>
            </w:r>
          </w:p>
          <w:p w14:paraId="608F7736" w14:textId="6293D50B" w:rsidR="007A0BC3" w:rsidRPr="005F18A2" w:rsidRDefault="007A0BC3" w:rsidP="007A0BC3">
            <w:pPr>
              <w:pStyle w:val="Sraopastraipa"/>
              <w:numPr>
                <w:ilvl w:val="0"/>
                <w:numId w:val="28"/>
              </w:numPr>
              <w:tabs>
                <w:tab w:val="left" w:pos="362"/>
              </w:tabs>
              <w:autoSpaceDE w:val="0"/>
              <w:autoSpaceDN w:val="0"/>
              <w:spacing w:after="0" w:line="240" w:lineRule="auto"/>
              <w:ind w:left="79" w:hanging="5"/>
              <w:jc w:val="both"/>
              <w:rPr>
                <w:rFonts w:ascii="Times New Roman" w:hAnsi="Times New Roman" w:cs="Times New Roman"/>
                <w:sz w:val="24"/>
                <w:szCs w:val="24"/>
                <w:lang w:val="lt-LT"/>
              </w:rPr>
            </w:pPr>
            <w:r w:rsidRPr="005F18A2">
              <w:rPr>
                <w:rFonts w:ascii="Times New Roman" w:hAnsi="Times New Roman" w:cs="Times New Roman"/>
                <w:sz w:val="24"/>
                <w:szCs w:val="24"/>
                <w:lang w:val="lt-LT"/>
              </w:rPr>
              <w:t xml:space="preserve">Ne mažiau kaip 700  įrenginių RADIUS, MAC, </w:t>
            </w:r>
            <w:proofErr w:type="spellStart"/>
            <w:r w:rsidRPr="005F18A2">
              <w:rPr>
                <w:rFonts w:ascii="Times New Roman" w:hAnsi="Times New Roman" w:cs="Times New Roman"/>
                <w:sz w:val="24"/>
                <w:szCs w:val="24"/>
                <w:lang w:val="lt-LT"/>
              </w:rPr>
              <w:t>Web</w:t>
            </w:r>
            <w:proofErr w:type="spellEnd"/>
            <w:r w:rsidRPr="005F18A2">
              <w:rPr>
                <w:rFonts w:ascii="Times New Roman" w:hAnsi="Times New Roman" w:cs="Times New Roman"/>
                <w:sz w:val="24"/>
                <w:szCs w:val="24"/>
                <w:lang w:val="lt-LT"/>
              </w:rPr>
              <w:t xml:space="preserve"> autenti</w:t>
            </w:r>
            <w:r>
              <w:rPr>
                <w:rFonts w:ascii="Times New Roman" w:hAnsi="Times New Roman" w:cs="Times New Roman"/>
                <w:sz w:val="24"/>
                <w:szCs w:val="24"/>
                <w:lang w:val="lt-LT"/>
              </w:rPr>
              <w:t>fi</w:t>
            </w:r>
            <w:r w:rsidRPr="005F18A2">
              <w:rPr>
                <w:rFonts w:ascii="Times New Roman" w:hAnsi="Times New Roman" w:cs="Times New Roman"/>
                <w:sz w:val="24"/>
                <w:szCs w:val="24"/>
                <w:lang w:val="lt-LT"/>
              </w:rPr>
              <w:t>kavimui vienu metu;</w:t>
            </w:r>
          </w:p>
          <w:p w14:paraId="7ADD3106" w14:textId="77777777" w:rsidR="007A0BC3" w:rsidRPr="005F18A2" w:rsidRDefault="007A0BC3" w:rsidP="007A0BC3">
            <w:pPr>
              <w:pStyle w:val="Sraopastraipa"/>
              <w:numPr>
                <w:ilvl w:val="0"/>
                <w:numId w:val="28"/>
              </w:numPr>
              <w:tabs>
                <w:tab w:val="left" w:pos="362"/>
              </w:tabs>
              <w:autoSpaceDE w:val="0"/>
              <w:autoSpaceDN w:val="0"/>
              <w:spacing w:after="0" w:line="240" w:lineRule="auto"/>
              <w:ind w:left="79" w:hanging="5"/>
              <w:jc w:val="both"/>
              <w:rPr>
                <w:rFonts w:ascii="Times New Roman" w:hAnsi="Times New Roman" w:cs="Times New Roman"/>
                <w:sz w:val="24"/>
                <w:szCs w:val="24"/>
                <w:lang w:val="lt-LT"/>
              </w:rPr>
            </w:pPr>
            <w:r w:rsidRPr="005F18A2">
              <w:rPr>
                <w:rFonts w:ascii="Times New Roman" w:hAnsi="Times New Roman" w:cs="Times New Roman"/>
                <w:sz w:val="24"/>
                <w:szCs w:val="24"/>
                <w:lang w:val="lt-LT"/>
              </w:rPr>
              <w:t>Ne mažiau kaip 700 suprofiliuotų įrenginių vienu metu.</w:t>
            </w:r>
          </w:p>
        </w:tc>
        <w:tc>
          <w:tcPr>
            <w:tcW w:w="1886" w:type="pct"/>
          </w:tcPr>
          <w:p w14:paraId="75B90B68" w14:textId="77777777" w:rsidR="007A0BC3" w:rsidRPr="005F18A2" w:rsidRDefault="007A0BC3" w:rsidP="007A0BC3">
            <w:pPr>
              <w:tabs>
                <w:tab w:val="left" w:pos="362"/>
              </w:tabs>
              <w:autoSpaceDE w:val="0"/>
              <w:autoSpaceDN w:val="0"/>
              <w:spacing w:after="0" w:line="240" w:lineRule="auto"/>
              <w:ind w:left="79" w:hanging="5"/>
              <w:jc w:val="both"/>
              <w:rPr>
                <w:rFonts w:ascii="Times New Roman" w:hAnsi="Times New Roman" w:cs="Times New Roman"/>
                <w:sz w:val="24"/>
                <w:szCs w:val="24"/>
                <w:lang w:val="lt-LT"/>
              </w:rPr>
            </w:pPr>
          </w:p>
        </w:tc>
      </w:tr>
      <w:tr w:rsidR="007A0BC3" w:rsidRPr="005F18A2" w14:paraId="3676D933" w14:textId="56F78D57" w:rsidTr="007A0BC3">
        <w:trPr>
          <w:trHeight w:val="523"/>
        </w:trPr>
        <w:tc>
          <w:tcPr>
            <w:tcW w:w="270" w:type="pct"/>
          </w:tcPr>
          <w:p w14:paraId="52611124" w14:textId="5A07DB28" w:rsidR="007A0BC3" w:rsidRPr="00834321" w:rsidRDefault="007A0BC3" w:rsidP="007A0BC3">
            <w:pPr>
              <w:spacing w:after="0" w:line="240" w:lineRule="auto"/>
              <w:ind w:left="-7"/>
              <w:jc w:val="center"/>
              <w:rPr>
                <w:rFonts w:ascii="Times New Roman" w:hAnsi="Times New Roman" w:cs="Times New Roman"/>
                <w:sz w:val="24"/>
                <w:szCs w:val="24"/>
                <w:lang w:val="lt-LT"/>
              </w:rPr>
            </w:pPr>
            <w:r>
              <w:rPr>
                <w:rFonts w:ascii="Times New Roman" w:hAnsi="Times New Roman" w:cs="Times New Roman"/>
                <w:sz w:val="24"/>
                <w:szCs w:val="24"/>
                <w:lang w:val="lt-LT"/>
              </w:rPr>
              <w:t>5.</w:t>
            </w:r>
          </w:p>
        </w:tc>
        <w:tc>
          <w:tcPr>
            <w:tcW w:w="955" w:type="pct"/>
            <w:tcMar>
              <w:top w:w="0" w:type="dxa"/>
              <w:left w:w="108" w:type="dxa"/>
              <w:bottom w:w="0" w:type="dxa"/>
              <w:right w:w="108" w:type="dxa"/>
            </w:tcMar>
            <w:hideMark/>
          </w:tcPr>
          <w:p w14:paraId="70DB7E1F" w14:textId="77777777" w:rsidR="007A0BC3" w:rsidRPr="005F18A2" w:rsidRDefault="007A0BC3" w:rsidP="007A0BC3">
            <w:pPr>
              <w:spacing w:after="0" w:line="240" w:lineRule="auto"/>
              <w:jc w:val="both"/>
              <w:rPr>
                <w:rFonts w:ascii="Times New Roman" w:hAnsi="Times New Roman" w:cs="Times New Roman"/>
                <w:sz w:val="24"/>
                <w:szCs w:val="24"/>
                <w:lang w:val="lt-LT"/>
              </w:rPr>
            </w:pPr>
            <w:r w:rsidRPr="005F18A2">
              <w:rPr>
                <w:rFonts w:ascii="Times New Roman" w:hAnsi="Times New Roman" w:cs="Times New Roman"/>
                <w:sz w:val="24"/>
                <w:szCs w:val="24"/>
                <w:lang w:val="lt-LT"/>
              </w:rPr>
              <w:t>Autentifikavimo, prieigos kontrolės protokolai, prieigos kontrolės metodai</w:t>
            </w:r>
          </w:p>
        </w:tc>
        <w:tc>
          <w:tcPr>
            <w:tcW w:w="1888" w:type="pct"/>
            <w:tcMar>
              <w:top w:w="0" w:type="dxa"/>
              <w:left w:w="108" w:type="dxa"/>
              <w:bottom w:w="0" w:type="dxa"/>
              <w:right w:w="108" w:type="dxa"/>
            </w:tcMar>
            <w:hideMark/>
          </w:tcPr>
          <w:p w14:paraId="2F82689E" w14:textId="77777777" w:rsidR="007A0BC3" w:rsidRPr="005F18A2" w:rsidRDefault="007A0BC3" w:rsidP="007A0BC3">
            <w:pPr>
              <w:tabs>
                <w:tab w:val="left" w:pos="362"/>
              </w:tabs>
              <w:spacing w:after="0" w:line="240" w:lineRule="auto"/>
              <w:ind w:left="79" w:hanging="5"/>
              <w:jc w:val="both"/>
              <w:rPr>
                <w:rFonts w:ascii="Times New Roman" w:hAnsi="Times New Roman" w:cs="Times New Roman"/>
                <w:sz w:val="24"/>
                <w:szCs w:val="24"/>
                <w:lang w:val="lt-LT"/>
              </w:rPr>
            </w:pPr>
            <w:r w:rsidRPr="005F18A2">
              <w:rPr>
                <w:rFonts w:ascii="Times New Roman" w:hAnsi="Times New Roman" w:cs="Times New Roman"/>
                <w:sz w:val="24"/>
                <w:szCs w:val="24"/>
                <w:lang w:val="lt-LT"/>
              </w:rPr>
              <w:t>Turi būti palaikomi šie autentifikavimo protokolai:</w:t>
            </w:r>
          </w:p>
          <w:p w14:paraId="38F44AE4" w14:textId="77777777" w:rsidR="007A0BC3" w:rsidRPr="005F18A2" w:rsidRDefault="007A0BC3" w:rsidP="007A0BC3">
            <w:pPr>
              <w:pStyle w:val="Sraopastraipa"/>
              <w:numPr>
                <w:ilvl w:val="0"/>
                <w:numId w:val="15"/>
              </w:numPr>
              <w:tabs>
                <w:tab w:val="left" w:pos="362"/>
              </w:tabs>
              <w:spacing w:after="0" w:line="240" w:lineRule="auto"/>
              <w:ind w:left="79" w:hanging="5"/>
              <w:jc w:val="both"/>
              <w:rPr>
                <w:rFonts w:ascii="Times New Roman" w:hAnsi="Times New Roman" w:cs="Times New Roman"/>
                <w:sz w:val="24"/>
                <w:szCs w:val="24"/>
                <w:lang w:val="lt-LT"/>
              </w:rPr>
            </w:pPr>
            <w:r w:rsidRPr="005F18A2">
              <w:rPr>
                <w:rFonts w:ascii="Times New Roman" w:hAnsi="Times New Roman" w:cs="Times New Roman"/>
                <w:sz w:val="24"/>
                <w:szCs w:val="24"/>
                <w:lang w:val="lt-LT"/>
              </w:rPr>
              <w:t>RADIUS;</w:t>
            </w:r>
          </w:p>
          <w:p w14:paraId="0EE9F056" w14:textId="77777777" w:rsidR="007A0BC3" w:rsidRPr="005F18A2" w:rsidRDefault="007A0BC3" w:rsidP="007A0BC3">
            <w:pPr>
              <w:pStyle w:val="Sraopastraipa"/>
              <w:numPr>
                <w:ilvl w:val="0"/>
                <w:numId w:val="15"/>
              </w:numPr>
              <w:tabs>
                <w:tab w:val="left" w:pos="362"/>
              </w:tabs>
              <w:spacing w:after="0" w:line="240" w:lineRule="auto"/>
              <w:ind w:left="79" w:hanging="5"/>
              <w:jc w:val="both"/>
              <w:rPr>
                <w:rFonts w:ascii="Times New Roman" w:hAnsi="Times New Roman" w:cs="Times New Roman"/>
                <w:sz w:val="24"/>
                <w:szCs w:val="24"/>
                <w:lang w:val="lt-LT"/>
              </w:rPr>
            </w:pPr>
            <w:proofErr w:type="spellStart"/>
            <w:r w:rsidRPr="005F18A2">
              <w:rPr>
                <w:rFonts w:ascii="Times New Roman" w:hAnsi="Times New Roman" w:cs="Times New Roman"/>
                <w:sz w:val="24"/>
                <w:szCs w:val="24"/>
                <w:lang w:val="lt-LT"/>
              </w:rPr>
              <w:t>RadSec</w:t>
            </w:r>
            <w:proofErr w:type="spellEnd"/>
            <w:r w:rsidRPr="005F18A2">
              <w:rPr>
                <w:rFonts w:ascii="Times New Roman" w:hAnsi="Times New Roman" w:cs="Times New Roman"/>
                <w:sz w:val="24"/>
                <w:szCs w:val="24"/>
                <w:lang w:val="lt-LT"/>
              </w:rPr>
              <w:t>;</w:t>
            </w:r>
          </w:p>
          <w:p w14:paraId="3FB5CF1C" w14:textId="77777777" w:rsidR="007A0BC3" w:rsidRPr="005F18A2" w:rsidRDefault="007A0BC3" w:rsidP="007A0BC3">
            <w:pPr>
              <w:pStyle w:val="Sraopastraipa"/>
              <w:numPr>
                <w:ilvl w:val="0"/>
                <w:numId w:val="15"/>
              </w:numPr>
              <w:tabs>
                <w:tab w:val="left" w:pos="362"/>
              </w:tabs>
              <w:spacing w:after="0" w:line="240" w:lineRule="auto"/>
              <w:ind w:left="79" w:hanging="5"/>
              <w:jc w:val="both"/>
              <w:rPr>
                <w:rFonts w:ascii="Times New Roman" w:hAnsi="Times New Roman" w:cs="Times New Roman"/>
                <w:sz w:val="24"/>
                <w:szCs w:val="24"/>
                <w:lang w:val="lt-LT"/>
              </w:rPr>
            </w:pPr>
            <w:r w:rsidRPr="005F18A2">
              <w:rPr>
                <w:rFonts w:ascii="Times New Roman" w:hAnsi="Times New Roman" w:cs="Times New Roman"/>
                <w:sz w:val="24"/>
                <w:szCs w:val="24"/>
                <w:lang w:val="lt-LT"/>
              </w:rPr>
              <w:t>TACACS+;</w:t>
            </w:r>
          </w:p>
          <w:p w14:paraId="3CD74408" w14:textId="77777777" w:rsidR="007A0BC3" w:rsidRPr="005F18A2" w:rsidRDefault="007A0BC3" w:rsidP="007A0BC3">
            <w:pPr>
              <w:pStyle w:val="Sraopastraipa"/>
              <w:numPr>
                <w:ilvl w:val="0"/>
                <w:numId w:val="15"/>
              </w:numPr>
              <w:tabs>
                <w:tab w:val="left" w:pos="362"/>
              </w:tabs>
              <w:spacing w:after="0" w:line="240" w:lineRule="auto"/>
              <w:ind w:left="79" w:hanging="5"/>
              <w:jc w:val="both"/>
              <w:rPr>
                <w:rFonts w:ascii="Times New Roman" w:hAnsi="Times New Roman" w:cs="Times New Roman"/>
                <w:sz w:val="24"/>
                <w:szCs w:val="24"/>
                <w:lang w:val="lt-LT"/>
              </w:rPr>
            </w:pPr>
            <w:r w:rsidRPr="005F18A2">
              <w:rPr>
                <w:rFonts w:ascii="Times New Roman" w:hAnsi="Times New Roman" w:cs="Times New Roman"/>
                <w:sz w:val="24"/>
                <w:szCs w:val="24"/>
                <w:lang w:val="lt-LT"/>
              </w:rPr>
              <w:t>OCSP;</w:t>
            </w:r>
          </w:p>
          <w:p w14:paraId="2959BF19" w14:textId="77777777" w:rsidR="007A0BC3" w:rsidRPr="005F18A2" w:rsidRDefault="007A0BC3" w:rsidP="007A0BC3">
            <w:pPr>
              <w:pStyle w:val="Sraopastraipa"/>
              <w:numPr>
                <w:ilvl w:val="0"/>
                <w:numId w:val="15"/>
              </w:numPr>
              <w:tabs>
                <w:tab w:val="left" w:pos="362"/>
              </w:tabs>
              <w:spacing w:after="0" w:line="240" w:lineRule="auto"/>
              <w:ind w:left="79" w:hanging="5"/>
              <w:jc w:val="both"/>
              <w:rPr>
                <w:rFonts w:ascii="Times New Roman" w:hAnsi="Times New Roman" w:cs="Times New Roman"/>
                <w:sz w:val="24"/>
                <w:szCs w:val="24"/>
                <w:lang w:val="lt-LT"/>
              </w:rPr>
            </w:pPr>
            <w:r w:rsidRPr="005F18A2">
              <w:rPr>
                <w:rFonts w:ascii="Times New Roman" w:hAnsi="Times New Roman" w:cs="Times New Roman"/>
                <w:sz w:val="24"/>
                <w:szCs w:val="24"/>
                <w:lang w:val="lt-LT"/>
              </w:rPr>
              <w:t xml:space="preserve">Windows </w:t>
            </w:r>
            <w:proofErr w:type="spellStart"/>
            <w:r w:rsidRPr="005F18A2">
              <w:rPr>
                <w:rFonts w:ascii="Times New Roman" w:hAnsi="Times New Roman" w:cs="Times New Roman"/>
                <w:sz w:val="24"/>
                <w:szCs w:val="24"/>
                <w:lang w:val="lt-LT"/>
              </w:rPr>
              <w:t>machine</w:t>
            </w:r>
            <w:proofErr w:type="spellEnd"/>
            <w:r w:rsidRPr="005F18A2">
              <w:rPr>
                <w:rFonts w:ascii="Times New Roman" w:hAnsi="Times New Roman" w:cs="Times New Roman"/>
                <w:sz w:val="24"/>
                <w:szCs w:val="24"/>
                <w:lang w:val="lt-LT"/>
              </w:rPr>
              <w:t xml:space="preserve"> </w:t>
            </w:r>
            <w:proofErr w:type="spellStart"/>
            <w:r w:rsidRPr="005F18A2">
              <w:rPr>
                <w:rFonts w:ascii="Times New Roman" w:hAnsi="Times New Roman" w:cs="Times New Roman"/>
                <w:sz w:val="24"/>
                <w:szCs w:val="24"/>
                <w:lang w:val="lt-LT"/>
              </w:rPr>
              <w:t>authentication</w:t>
            </w:r>
            <w:proofErr w:type="spellEnd"/>
            <w:r w:rsidRPr="005F18A2">
              <w:rPr>
                <w:rFonts w:ascii="Times New Roman" w:hAnsi="Times New Roman" w:cs="Times New Roman"/>
                <w:sz w:val="24"/>
                <w:szCs w:val="24"/>
                <w:lang w:val="lt-LT"/>
              </w:rPr>
              <w:t>;</w:t>
            </w:r>
          </w:p>
          <w:p w14:paraId="7304F3E7" w14:textId="77777777" w:rsidR="007A0BC3" w:rsidRPr="005F18A2" w:rsidRDefault="007A0BC3" w:rsidP="007A0BC3">
            <w:pPr>
              <w:pStyle w:val="Sraopastraipa"/>
              <w:numPr>
                <w:ilvl w:val="0"/>
                <w:numId w:val="15"/>
              </w:numPr>
              <w:tabs>
                <w:tab w:val="left" w:pos="362"/>
              </w:tabs>
              <w:spacing w:after="0" w:line="240" w:lineRule="auto"/>
              <w:ind w:left="79" w:hanging="5"/>
              <w:jc w:val="both"/>
              <w:rPr>
                <w:rFonts w:ascii="Times New Roman" w:hAnsi="Times New Roman" w:cs="Times New Roman"/>
                <w:sz w:val="24"/>
                <w:szCs w:val="24"/>
                <w:lang w:val="lt-LT"/>
              </w:rPr>
            </w:pPr>
            <w:r w:rsidRPr="005F18A2">
              <w:rPr>
                <w:rFonts w:ascii="Times New Roman" w:hAnsi="Times New Roman" w:cs="Times New Roman"/>
                <w:sz w:val="24"/>
                <w:szCs w:val="24"/>
                <w:lang w:val="lt-LT"/>
              </w:rPr>
              <w:t>SMBv2/v3;</w:t>
            </w:r>
          </w:p>
          <w:p w14:paraId="200DCC3F" w14:textId="77777777" w:rsidR="007A0BC3" w:rsidRPr="005F18A2" w:rsidRDefault="007A0BC3" w:rsidP="007A0BC3">
            <w:pPr>
              <w:pStyle w:val="Sraopastraipa"/>
              <w:numPr>
                <w:ilvl w:val="0"/>
                <w:numId w:val="15"/>
              </w:numPr>
              <w:tabs>
                <w:tab w:val="left" w:pos="362"/>
              </w:tabs>
              <w:spacing w:after="0" w:line="240" w:lineRule="auto"/>
              <w:ind w:left="79" w:hanging="5"/>
              <w:jc w:val="both"/>
              <w:rPr>
                <w:rFonts w:ascii="Times New Roman" w:hAnsi="Times New Roman" w:cs="Times New Roman"/>
                <w:sz w:val="24"/>
                <w:szCs w:val="24"/>
                <w:lang w:val="lt-LT"/>
              </w:rPr>
            </w:pPr>
            <w:r w:rsidRPr="005F18A2">
              <w:rPr>
                <w:rFonts w:ascii="Times New Roman" w:hAnsi="Times New Roman" w:cs="Times New Roman"/>
                <w:sz w:val="24"/>
                <w:szCs w:val="24"/>
                <w:lang w:val="lt-LT"/>
              </w:rPr>
              <w:t>OAuth2;</w:t>
            </w:r>
          </w:p>
          <w:p w14:paraId="4C6152F2" w14:textId="77777777" w:rsidR="007A0BC3" w:rsidRPr="005F18A2" w:rsidRDefault="007A0BC3" w:rsidP="007A0BC3">
            <w:pPr>
              <w:pStyle w:val="Sraopastraipa"/>
              <w:numPr>
                <w:ilvl w:val="0"/>
                <w:numId w:val="15"/>
              </w:numPr>
              <w:tabs>
                <w:tab w:val="left" w:pos="362"/>
              </w:tabs>
              <w:spacing w:after="0" w:line="240" w:lineRule="auto"/>
              <w:ind w:left="79" w:hanging="5"/>
              <w:jc w:val="both"/>
              <w:rPr>
                <w:rFonts w:ascii="Times New Roman" w:hAnsi="Times New Roman" w:cs="Times New Roman"/>
                <w:sz w:val="24"/>
                <w:szCs w:val="24"/>
                <w:lang w:val="lt-LT"/>
              </w:rPr>
            </w:pPr>
            <w:r w:rsidRPr="005F18A2">
              <w:rPr>
                <w:rFonts w:ascii="Times New Roman" w:hAnsi="Times New Roman" w:cs="Times New Roman"/>
                <w:sz w:val="24"/>
                <w:szCs w:val="24"/>
                <w:lang w:val="lt-LT"/>
              </w:rPr>
              <w:t>WPA3;</w:t>
            </w:r>
          </w:p>
          <w:p w14:paraId="4CB7E162" w14:textId="77777777" w:rsidR="007A0BC3" w:rsidRPr="005F18A2" w:rsidRDefault="007A0BC3" w:rsidP="007A0BC3">
            <w:pPr>
              <w:pStyle w:val="Sraopastraipa"/>
              <w:numPr>
                <w:ilvl w:val="0"/>
                <w:numId w:val="15"/>
              </w:numPr>
              <w:tabs>
                <w:tab w:val="left" w:pos="362"/>
              </w:tabs>
              <w:spacing w:after="0" w:line="240" w:lineRule="auto"/>
              <w:ind w:left="79" w:hanging="5"/>
              <w:jc w:val="both"/>
              <w:rPr>
                <w:rFonts w:ascii="Times New Roman" w:hAnsi="Times New Roman" w:cs="Times New Roman"/>
                <w:sz w:val="24"/>
                <w:szCs w:val="24"/>
                <w:lang w:val="lt-LT"/>
              </w:rPr>
            </w:pPr>
            <w:r w:rsidRPr="005F18A2">
              <w:rPr>
                <w:rFonts w:ascii="Times New Roman" w:hAnsi="Times New Roman" w:cs="Times New Roman"/>
                <w:sz w:val="24"/>
                <w:szCs w:val="24"/>
                <w:lang w:val="lt-LT"/>
              </w:rPr>
              <w:t>PAP;</w:t>
            </w:r>
          </w:p>
          <w:p w14:paraId="454E53C7" w14:textId="77777777" w:rsidR="007A0BC3" w:rsidRPr="005F18A2" w:rsidRDefault="007A0BC3" w:rsidP="007A0BC3">
            <w:pPr>
              <w:pStyle w:val="Sraopastraipa"/>
              <w:numPr>
                <w:ilvl w:val="0"/>
                <w:numId w:val="15"/>
              </w:numPr>
              <w:tabs>
                <w:tab w:val="left" w:pos="362"/>
              </w:tabs>
              <w:spacing w:after="0" w:line="240" w:lineRule="auto"/>
              <w:ind w:left="79" w:hanging="5"/>
              <w:jc w:val="both"/>
              <w:rPr>
                <w:rFonts w:ascii="Times New Roman" w:hAnsi="Times New Roman" w:cs="Times New Roman"/>
                <w:sz w:val="24"/>
                <w:szCs w:val="24"/>
                <w:lang w:val="lt-LT"/>
              </w:rPr>
            </w:pPr>
            <w:r w:rsidRPr="005F18A2">
              <w:rPr>
                <w:rFonts w:ascii="Times New Roman" w:hAnsi="Times New Roman" w:cs="Times New Roman"/>
                <w:sz w:val="24"/>
                <w:szCs w:val="24"/>
                <w:lang w:val="lt-LT"/>
              </w:rPr>
              <w:t>CHAP;</w:t>
            </w:r>
          </w:p>
          <w:p w14:paraId="68F0D7B3" w14:textId="77777777" w:rsidR="007A0BC3" w:rsidRPr="005F18A2" w:rsidRDefault="007A0BC3" w:rsidP="007A0BC3">
            <w:pPr>
              <w:pStyle w:val="Sraopastraipa"/>
              <w:numPr>
                <w:ilvl w:val="0"/>
                <w:numId w:val="15"/>
              </w:numPr>
              <w:tabs>
                <w:tab w:val="left" w:pos="362"/>
              </w:tabs>
              <w:spacing w:after="0" w:line="240" w:lineRule="auto"/>
              <w:ind w:left="79" w:hanging="5"/>
              <w:jc w:val="both"/>
              <w:rPr>
                <w:rFonts w:ascii="Times New Roman" w:hAnsi="Times New Roman" w:cs="Times New Roman"/>
                <w:sz w:val="24"/>
                <w:szCs w:val="24"/>
                <w:lang w:val="lt-LT"/>
              </w:rPr>
            </w:pPr>
            <w:r w:rsidRPr="005F18A2">
              <w:rPr>
                <w:rFonts w:ascii="Times New Roman" w:hAnsi="Times New Roman" w:cs="Times New Roman"/>
                <w:sz w:val="24"/>
                <w:szCs w:val="24"/>
                <w:lang w:val="lt-LT"/>
              </w:rPr>
              <w:t>SAML v2.0.</w:t>
            </w:r>
          </w:p>
          <w:p w14:paraId="7A8FE922" w14:textId="77777777" w:rsidR="007A0BC3" w:rsidRPr="005F18A2" w:rsidRDefault="007A0BC3" w:rsidP="007A0BC3">
            <w:pPr>
              <w:tabs>
                <w:tab w:val="left" w:pos="362"/>
              </w:tabs>
              <w:spacing w:after="0" w:line="240" w:lineRule="auto"/>
              <w:ind w:left="79" w:hanging="5"/>
              <w:jc w:val="both"/>
              <w:rPr>
                <w:rFonts w:ascii="Times New Roman" w:hAnsi="Times New Roman" w:cs="Times New Roman"/>
                <w:sz w:val="24"/>
                <w:szCs w:val="24"/>
                <w:lang w:val="lt-LT"/>
              </w:rPr>
            </w:pPr>
            <w:r w:rsidRPr="005F18A2">
              <w:rPr>
                <w:rFonts w:ascii="Times New Roman" w:hAnsi="Times New Roman" w:cs="Times New Roman"/>
                <w:sz w:val="24"/>
                <w:szCs w:val="24"/>
                <w:lang w:val="lt-LT"/>
              </w:rPr>
              <w:t>Turi būti palaikomas autentifikavimas per WEB portalą.</w:t>
            </w:r>
          </w:p>
          <w:p w14:paraId="7DEFA7E5" w14:textId="77777777" w:rsidR="007A0BC3" w:rsidRPr="005F18A2" w:rsidRDefault="007A0BC3" w:rsidP="007A0BC3">
            <w:pPr>
              <w:tabs>
                <w:tab w:val="left" w:pos="362"/>
              </w:tabs>
              <w:spacing w:after="0" w:line="240" w:lineRule="auto"/>
              <w:ind w:left="79" w:hanging="5"/>
              <w:jc w:val="both"/>
              <w:rPr>
                <w:rFonts w:ascii="Times New Roman" w:hAnsi="Times New Roman" w:cs="Times New Roman"/>
                <w:sz w:val="24"/>
                <w:szCs w:val="24"/>
                <w:lang w:val="lt-LT"/>
              </w:rPr>
            </w:pPr>
            <w:r w:rsidRPr="005F18A2">
              <w:rPr>
                <w:rFonts w:ascii="Times New Roman" w:hAnsi="Times New Roman" w:cs="Times New Roman"/>
                <w:sz w:val="24"/>
                <w:szCs w:val="24"/>
                <w:lang w:val="lt-LT"/>
              </w:rPr>
              <w:t>Turi būti palaikomas MAC autentifikavimas.</w:t>
            </w:r>
          </w:p>
          <w:p w14:paraId="6E0907C8" w14:textId="77777777" w:rsidR="007A0BC3" w:rsidRPr="005F18A2" w:rsidRDefault="007A0BC3" w:rsidP="007A0BC3">
            <w:pPr>
              <w:tabs>
                <w:tab w:val="left" w:pos="362"/>
              </w:tabs>
              <w:spacing w:after="0" w:line="240" w:lineRule="auto"/>
              <w:ind w:left="79" w:hanging="5"/>
              <w:jc w:val="both"/>
              <w:rPr>
                <w:rFonts w:ascii="Times New Roman" w:hAnsi="Times New Roman" w:cs="Times New Roman"/>
                <w:sz w:val="24"/>
                <w:szCs w:val="24"/>
                <w:lang w:val="lt-LT"/>
              </w:rPr>
            </w:pPr>
            <w:r w:rsidRPr="005F18A2">
              <w:rPr>
                <w:rFonts w:ascii="Times New Roman" w:hAnsi="Times New Roman" w:cs="Times New Roman"/>
                <w:sz w:val="24"/>
                <w:szCs w:val="24"/>
                <w:lang w:val="lt-LT"/>
              </w:rPr>
              <w:lastRenderedPageBreak/>
              <w:t>Turi būti palaikomas 802.1X. prieigos kontrolės protokolas.</w:t>
            </w:r>
          </w:p>
          <w:p w14:paraId="6B7C6CC7" w14:textId="77777777" w:rsidR="007A0BC3" w:rsidRPr="005F18A2" w:rsidRDefault="007A0BC3" w:rsidP="007A0BC3">
            <w:pPr>
              <w:tabs>
                <w:tab w:val="left" w:pos="362"/>
              </w:tabs>
              <w:spacing w:after="0" w:line="240" w:lineRule="auto"/>
              <w:ind w:left="79" w:hanging="5"/>
              <w:jc w:val="both"/>
              <w:rPr>
                <w:rFonts w:ascii="Times New Roman" w:hAnsi="Times New Roman" w:cs="Times New Roman"/>
                <w:sz w:val="24"/>
                <w:szCs w:val="24"/>
                <w:lang w:val="lt-LT"/>
              </w:rPr>
            </w:pPr>
            <w:r w:rsidRPr="005F18A2">
              <w:rPr>
                <w:rFonts w:ascii="Times New Roman" w:hAnsi="Times New Roman" w:cs="Times New Roman"/>
                <w:sz w:val="24"/>
                <w:szCs w:val="24"/>
                <w:lang w:val="lt-LT"/>
              </w:rPr>
              <w:t>Turi būti palaikomi šie prieigos kontrolės metodai:</w:t>
            </w:r>
          </w:p>
          <w:p w14:paraId="1F660881" w14:textId="77777777" w:rsidR="007A0BC3" w:rsidRPr="005F18A2" w:rsidRDefault="007A0BC3" w:rsidP="007A0BC3">
            <w:pPr>
              <w:pStyle w:val="Sraopastraipa"/>
              <w:numPr>
                <w:ilvl w:val="0"/>
                <w:numId w:val="15"/>
              </w:numPr>
              <w:tabs>
                <w:tab w:val="left" w:pos="362"/>
              </w:tabs>
              <w:spacing w:after="0" w:line="240" w:lineRule="auto"/>
              <w:ind w:left="79" w:hanging="5"/>
              <w:jc w:val="both"/>
              <w:rPr>
                <w:rFonts w:ascii="Times New Roman" w:hAnsi="Times New Roman" w:cs="Times New Roman"/>
                <w:sz w:val="24"/>
                <w:szCs w:val="24"/>
                <w:lang w:val="lt-LT"/>
              </w:rPr>
            </w:pPr>
            <w:r w:rsidRPr="005F18A2">
              <w:rPr>
                <w:rFonts w:ascii="Times New Roman" w:hAnsi="Times New Roman" w:cs="Times New Roman"/>
                <w:sz w:val="24"/>
                <w:szCs w:val="24"/>
                <w:lang w:val="lt-LT"/>
              </w:rPr>
              <w:t>TEAP;</w:t>
            </w:r>
          </w:p>
          <w:p w14:paraId="2860FA3B" w14:textId="77777777" w:rsidR="007A0BC3" w:rsidRPr="005F18A2" w:rsidRDefault="007A0BC3" w:rsidP="007A0BC3">
            <w:pPr>
              <w:pStyle w:val="Sraopastraipa"/>
              <w:numPr>
                <w:ilvl w:val="0"/>
                <w:numId w:val="15"/>
              </w:numPr>
              <w:tabs>
                <w:tab w:val="left" w:pos="362"/>
              </w:tabs>
              <w:spacing w:after="0" w:line="240" w:lineRule="auto"/>
              <w:ind w:left="79" w:hanging="5"/>
              <w:jc w:val="both"/>
              <w:rPr>
                <w:rFonts w:ascii="Times New Roman" w:hAnsi="Times New Roman" w:cs="Times New Roman"/>
                <w:sz w:val="24"/>
                <w:szCs w:val="24"/>
                <w:lang w:val="lt-LT"/>
              </w:rPr>
            </w:pPr>
            <w:r w:rsidRPr="005F18A2">
              <w:rPr>
                <w:rFonts w:ascii="Times New Roman" w:hAnsi="Times New Roman" w:cs="Times New Roman"/>
                <w:sz w:val="24"/>
                <w:szCs w:val="24"/>
                <w:lang w:val="lt-LT"/>
              </w:rPr>
              <w:t>PEAP (EAP-MSCHAPv2);</w:t>
            </w:r>
          </w:p>
          <w:p w14:paraId="2B6C7A35" w14:textId="77777777" w:rsidR="007A0BC3" w:rsidRPr="005F18A2" w:rsidRDefault="007A0BC3" w:rsidP="007A0BC3">
            <w:pPr>
              <w:pStyle w:val="Sraopastraipa"/>
              <w:numPr>
                <w:ilvl w:val="0"/>
                <w:numId w:val="15"/>
              </w:numPr>
              <w:tabs>
                <w:tab w:val="left" w:pos="362"/>
              </w:tabs>
              <w:spacing w:after="0" w:line="240" w:lineRule="auto"/>
              <w:ind w:left="79" w:hanging="5"/>
              <w:jc w:val="both"/>
              <w:rPr>
                <w:rFonts w:ascii="Times New Roman" w:hAnsi="Times New Roman" w:cs="Times New Roman"/>
                <w:sz w:val="24"/>
                <w:szCs w:val="24"/>
                <w:lang w:val="lt-LT"/>
              </w:rPr>
            </w:pPr>
            <w:r w:rsidRPr="005F18A2">
              <w:rPr>
                <w:rFonts w:ascii="Times New Roman" w:hAnsi="Times New Roman" w:cs="Times New Roman"/>
                <w:sz w:val="24"/>
                <w:szCs w:val="24"/>
                <w:lang w:val="lt-LT"/>
              </w:rPr>
              <w:t>EAP-TLS;</w:t>
            </w:r>
          </w:p>
          <w:p w14:paraId="7B9915BF" w14:textId="77777777" w:rsidR="007A0BC3" w:rsidRPr="005F18A2" w:rsidRDefault="007A0BC3" w:rsidP="007A0BC3">
            <w:pPr>
              <w:pStyle w:val="Sraopastraipa"/>
              <w:numPr>
                <w:ilvl w:val="0"/>
                <w:numId w:val="15"/>
              </w:numPr>
              <w:tabs>
                <w:tab w:val="left" w:pos="362"/>
              </w:tabs>
              <w:spacing w:after="0" w:line="240" w:lineRule="auto"/>
              <w:ind w:left="79" w:hanging="5"/>
              <w:jc w:val="both"/>
              <w:rPr>
                <w:rFonts w:ascii="Times New Roman" w:hAnsi="Times New Roman" w:cs="Times New Roman"/>
                <w:sz w:val="24"/>
                <w:szCs w:val="24"/>
                <w:lang w:val="lt-LT"/>
              </w:rPr>
            </w:pPr>
            <w:r w:rsidRPr="005F18A2">
              <w:rPr>
                <w:rFonts w:ascii="Times New Roman" w:hAnsi="Times New Roman" w:cs="Times New Roman"/>
                <w:sz w:val="24"/>
                <w:szCs w:val="24"/>
                <w:lang w:val="lt-LT"/>
              </w:rPr>
              <w:t>EAP-TTLS</w:t>
            </w:r>
          </w:p>
          <w:p w14:paraId="3AE44011" w14:textId="77777777" w:rsidR="007A0BC3" w:rsidRPr="005F18A2" w:rsidRDefault="007A0BC3" w:rsidP="007A0BC3">
            <w:pPr>
              <w:pStyle w:val="Sraopastraipa"/>
              <w:numPr>
                <w:ilvl w:val="0"/>
                <w:numId w:val="15"/>
              </w:numPr>
              <w:tabs>
                <w:tab w:val="left" w:pos="362"/>
              </w:tabs>
              <w:spacing w:after="0" w:line="240" w:lineRule="auto"/>
              <w:ind w:left="79" w:hanging="5"/>
              <w:jc w:val="both"/>
              <w:rPr>
                <w:rFonts w:ascii="Times New Roman" w:hAnsi="Times New Roman" w:cs="Times New Roman"/>
                <w:sz w:val="24"/>
                <w:szCs w:val="24"/>
                <w:lang w:val="lt-LT"/>
              </w:rPr>
            </w:pPr>
            <w:r w:rsidRPr="005F18A2">
              <w:rPr>
                <w:rFonts w:ascii="Times New Roman" w:hAnsi="Times New Roman" w:cs="Times New Roman"/>
                <w:sz w:val="24"/>
                <w:szCs w:val="24"/>
                <w:lang w:val="lt-LT"/>
              </w:rPr>
              <w:t>EAP-FAST;</w:t>
            </w:r>
          </w:p>
          <w:p w14:paraId="617A936E" w14:textId="77777777" w:rsidR="007A0BC3" w:rsidRPr="005F18A2" w:rsidRDefault="007A0BC3" w:rsidP="007A0BC3">
            <w:pPr>
              <w:pStyle w:val="Sraopastraipa"/>
              <w:numPr>
                <w:ilvl w:val="0"/>
                <w:numId w:val="15"/>
              </w:numPr>
              <w:tabs>
                <w:tab w:val="left" w:pos="362"/>
              </w:tabs>
              <w:spacing w:after="0" w:line="240" w:lineRule="auto"/>
              <w:ind w:left="79" w:hanging="5"/>
              <w:jc w:val="both"/>
              <w:rPr>
                <w:rFonts w:ascii="Times New Roman" w:hAnsi="Times New Roman" w:cs="Times New Roman"/>
                <w:sz w:val="24"/>
                <w:szCs w:val="24"/>
                <w:lang w:val="lt-LT"/>
              </w:rPr>
            </w:pPr>
            <w:r w:rsidRPr="005F18A2">
              <w:rPr>
                <w:rFonts w:ascii="Times New Roman" w:hAnsi="Times New Roman" w:cs="Times New Roman"/>
                <w:sz w:val="24"/>
                <w:szCs w:val="24"/>
                <w:lang w:val="lt-LT"/>
              </w:rPr>
              <w:t>EAP-MD5.</w:t>
            </w:r>
          </w:p>
        </w:tc>
        <w:tc>
          <w:tcPr>
            <w:tcW w:w="1886" w:type="pct"/>
          </w:tcPr>
          <w:p w14:paraId="71F6267B" w14:textId="77777777" w:rsidR="007A0BC3" w:rsidRPr="005F18A2" w:rsidRDefault="007A0BC3" w:rsidP="007A0BC3">
            <w:pPr>
              <w:tabs>
                <w:tab w:val="left" w:pos="362"/>
              </w:tabs>
              <w:spacing w:after="0" w:line="240" w:lineRule="auto"/>
              <w:ind w:left="79" w:hanging="5"/>
              <w:jc w:val="both"/>
              <w:rPr>
                <w:rFonts w:ascii="Times New Roman" w:hAnsi="Times New Roman" w:cs="Times New Roman"/>
                <w:sz w:val="24"/>
                <w:szCs w:val="24"/>
                <w:lang w:val="lt-LT"/>
              </w:rPr>
            </w:pPr>
          </w:p>
        </w:tc>
      </w:tr>
      <w:tr w:rsidR="007A0BC3" w:rsidRPr="005F18A2" w14:paraId="0BE444EF" w14:textId="0B2F41C3" w:rsidTr="007A0BC3">
        <w:trPr>
          <w:trHeight w:val="523"/>
        </w:trPr>
        <w:tc>
          <w:tcPr>
            <w:tcW w:w="270" w:type="pct"/>
          </w:tcPr>
          <w:p w14:paraId="08774522" w14:textId="23022977" w:rsidR="007A0BC3" w:rsidRPr="00834321" w:rsidRDefault="007A0BC3" w:rsidP="007A0BC3">
            <w:pPr>
              <w:spacing w:after="0" w:line="240" w:lineRule="auto"/>
              <w:ind w:left="-7"/>
              <w:jc w:val="center"/>
              <w:rPr>
                <w:rFonts w:ascii="Times New Roman" w:hAnsi="Times New Roman" w:cs="Times New Roman"/>
                <w:sz w:val="24"/>
                <w:szCs w:val="24"/>
                <w:lang w:val="lt-LT"/>
              </w:rPr>
            </w:pPr>
            <w:r>
              <w:rPr>
                <w:rFonts w:ascii="Times New Roman" w:hAnsi="Times New Roman" w:cs="Times New Roman"/>
                <w:sz w:val="24"/>
                <w:szCs w:val="24"/>
                <w:lang w:val="lt-LT"/>
              </w:rPr>
              <w:t>6.</w:t>
            </w:r>
          </w:p>
        </w:tc>
        <w:tc>
          <w:tcPr>
            <w:tcW w:w="955" w:type="pct"/>
            <w:tcMar>
              <w:top w:w="0" w:type="dxa"/>
              <w:left w:w="108" w:type="dxa"/>
              <w:bottom w:w="0" w:type="dxa"/>
              <w:right w:w="108" w:type="dxa"/>
            </w:tcMar>
            <w:hideMark/>
          </w:tcPr>
          <w:p w14:paraId="62A3E764" w14:textId="77777777" w:rsidR="007A0BC3" w:rsidRPr="005F18A2" w:rsidRDefault="007A0BC3" w:rsidP="007A0BC3">
            <w:pPr>
              <w:spacing w:after="0" w:line="240" w:lineRule="auto"/>
              <w:jc w:val="both"/>
              <w:rPr>
                <w:rFonts w:ascii="Times New Roman" w:hAnsi="Times New Roman" w:cs="Times New Roman"/>
                <w:sz w:val="24"/>
                <w:szCs w:val="24"/>
                <w:lang w:val="lt-LT"/>
              </w:rPr>
            </w:pPr>
            <w:r w:rsidRPr="005F18A2">
              <w:rPr>
                <w:rFonts w:ascii="Times New Roman" w:hAnsi="Times New Roman" w:cs="Times New Roman"/>
                <w:sz w:val="24"/>
                <w:szCs w:val="24"/>
                <w:lang w:val="lt-LT"/>
              </w:rPr>
              <w:t>Autentifikavimo šaltiniai</w:t>
            </w:r>
          </w:p>
        </w:tc>
        <w:tc>
          <w:tcPr>
            <w:tcW w:w="1888" w:type="pct"/>
            <w:tcMar>
              <w:top w:w="0" w:type="dxa"/>
              <w:left w:w="108" w:type="dxa"/>
              <w:bottom w:w="0" w:type="dxa"/>
              <w:right w:w="108" w:type="dxa"/>
            </w:tcMar>
            <w:hideMark/>
          </w:tcPr>
          <w:p w14:paraId="44F0D074" w14:textId="77777777" w:rsidR="007A0BC3" w:rsidRPr="005F18A2" w:rsidRDefault="007A0BC3" w:rsidP="007A0BC3">
            <w:pPr>
              <w:tabs>
                <w:tab w:val="left" w:pos="362"/>
              </w:tabs>
              <w:spacing w:after="0" w:line="240" w:lineRule="auto"/>
              <w:ind w:left="79" w:hanging="5"/>
              <w:jc w:val="both"/>
              <w:rPr>
                <w:rFonts w:ascii="Times New Roman" w:hAnsi="Times New Roman" w:cs="Times New Roman"/>
                <w:sz w:val="24"/>
                <w:szCs w:val="24"/>
                <w:lang w:val="lt-LT"/>
              </w:rPr>
            </w:pPr>
            <w:r w:rsidRPr="005F18A2">
              <w:rPr>
                <w:rFonts w:ascii="Times New Roman" w:hAnsi="Times New Roman" w:cs="Times New Roman"/>
                <w:sz w:val="24"/>
                <w:szCs w:val="24"/>
                <w:lang w:val="lt-LT"/>
              </w:rPr>
              <w:t>Turi būti palaikomi šie autentifikavimo šaltiniai:</w:t>
            </w:r>
          </w:p>
          <w:p w14:paraId="6579C5E9" w14:textId="77777777" w:rsidR="007A0BC3" w:rsidRPr="005F18A2" w:rsidRDefault="007A0BC3" w:rsidP="007A0BC3">
            <w:pPr>
              <w:pStyle w:val="Sraopastraipa"/>
              <w:numPr>
                <w:ilvl w:val="0"/>
                <w:numId w:val="16"/>
              </w:numPr>
              <w:tabs>
                <w:tab w:val="left" w:pos="362"/>
              </w:tabs>
              <w:spacing w:after="0" w:line="240" w:lineRule="auto"/>
              <w:ind w:left="79" w:hanging="5"/>
              <w:jc w:val="both"/>
              <w:rPr>
                <w:rFonts w:ascii="Times New Roman" w:hAnsi="Times New Roman" w:cs="Times New Roman"/>
                <w:sz w:val="24"/>
                <w:szCs w:val="24"/>
                <w:lang w:val="lt-LT"/>
              </w:rPr>
            </w:pPr>
            <w:r w:rsidRPr="005F18A2">
              <w:rPr>
                <w:rFonts w:ascii="Times New Roman" w:hAnsi="Times New Roman" w:cs="Times New Roman"/>
                <w:sz w:val="24"/>
                <w:szCs w:val="24"/>
                <w:lang w:val="lt-LT"/>
              </w:rPr>
              <w:t xml:space="preserve">Microsoft </w:t>
            </w:r>
            <w:proofErr w:type="spellStart"/>
            <w:r w:rsidRPr="005F18A2">
              <w:rPr>
                <w:rFonts w:ascii="Times New Roman" w:hAnsi="Times New Roman" w:cs="Times New Roman"/>
                <w:sz w:val="24"/>
                <w:szCs w:val="24"/>
                <w:lang w:val="lt-LT"/>
              </w:rPr>
              <w:t>Active</w:t>
            </w:r>
            <w:proofErr w:type="spellEnd"/>
            <w:r w:rsidRPr="005F18A2">
              <w:rPr>
                <w:rFonts w:ascii="Times New Roman" w:hAnsi="Times New Roman" w:cs="Times New Roman"/>
                <w:sz w:val="24"/>
                <w:szCs w:val="24"/>
                <w:lang w:val="lt-LT"/>
              </w:rPr>
              <w:t xml:space="preserve"> </w:t>
            </w:r>
            <w:proofErr w:type="spellStart"/>
            <w:r w:rsidRPr="005F18A2">
              <w:rPr>
                <w:rFonts w:ascii="Times New Roman" w:hAnsi="Times New Roman" w:cs="Times New Roman"/>
                <w:sz w:val="24"/>
                <w:szCs w:val="24"/>
                <w:lang w:val="lt-LT"/>
              </w:rPr>
              <w:t>Directory</w:t>
            </w:r>
            <w:proofErr w:type="spellEnd"/>
            <w:r w:rsidRPr="005F18A2">
              <w:rPr>
                <w:rFonts w:ascii="Times New Roman" w:hAnsi="Times New Roman" w:cs="Times New Roman"/>
                <w:sz w:val="24"/>
                <w:szCs w:val="24"/>
                <w:lang w:val="lt-LT"/>
              </w:rPr>
              <w:t>;</w:t>
            </w:r>
          </w:p>
          <w:p w14:paraId="0BAA5856" w14:textId="77777777" w:rsidR="007A0BC3" w:rsidRPr="005F18A2" w:rsidRDefault="007A0BC3" w:rsidP="007A0BC3">
            <w:pPr>
              <w:pStyle w:val="Sraopastraipa"/>
              <w:numPr>
                <w:ilvl w:val="0"/>
                <w:numId w:val="16"/>
              </w:numPr>
              <w:tabs>
                <w:tab w:val="left" w:pos="362"/>
              </w:tabs>
              <w:spacing w:after="0" w:line="240" w:lineRule="auto"/>
              <w:ind w:left="79" w:hanging="5"/>
              <w:jc w:val="both"/>
              <w:rPr>
                <w:rFonts w:ascii="Times New Roman" w:hAnsi="Times New Roman" w:cs="Times New Roman"/>
                <w:sz w:val="24"/>
                <w:szCs w:val="24"/>
                <w:lang w:val="lt-LT"/>
              </w:rPr>
            </w:pPr>
            <w:r w:rsidRPr="005F18A2">
              <w:rPr>
                <w:rFonts w:ascii="Times New Roman" w:hAnsi="Times New Roman" w:cs="Times New Roman"/>
                <w:sz w:val="24"/>
                <w:szCs w:val="24"/>
                <w:lang w:val="lt-LT"/>
              </w:rPr>
              <w:t>Integruota SQL duomenų bazė;</w:t>
            </w:r>
          </w:p>
          <w:p w14:paraId="210B82CE" w14:textId="77777777" w:rsidR="007A0BC3" w:rsidRPr="005F18A2" w:rsidRDefault="007A0BC3" w:rsidP="007A0BC3">
            <w:pPr>
              <w:pStyle w:val="Sraopastraipa"/>
              <w:numPr>
                <w:ilvl w:val="0"/>
                <w:numId w:val="16"/>
              </w:numPr>
              <w:tabs>
                <w:tab w:val="left" w:pos="362"/>
              </w:tabs>
              <w:spacing w:after="0" w:line="240" w:lineRule="auto"/>
              <w:ind w:left="79" w:hanging="5"/>
              <w:jc w:val="both"/>
              <w:rPr>
                <w:rFonts w:ascii="Times New Roman" w:hAnsi="Times New Roman" w:cs="Times New Roman"/>
                <w:sz w:val="24"/>
                <w:szCs w:val="24"/>
                <w:lang w:val="lt-LT"/>
              </w:rPr>
            </w:pPr>
            <w:proofErr w:type="spellStart"/>
            <w:r w:rsidRPr="005F18A2">
              <w:rPr>
                <w:rFonts w:ascii="Times New Roman" w:hAnsi="Times New Roman" w:cs="Times New Roman"/>
                <w:sz w:val="24"/>
                <w:szCs w:val="24"/>
                <w:lang w:val="lt-LT"/>
              </w:rPr>
              <w:t>MySQL</w:t>
            </w:r>
            <w:proofErr w:type="spellEnd"/>
            <w:r w:rsidRPr="005F18A2">
              <w:rPr>
                <w:rFonts w:ascii="Times New Roman" w:hAnsi="Times New Roman" w:cs="Times New Roman"/>
                <w:sz w:val="24"/>
                <w:szCs w:val="24"/>
                <w:lang w:val="lt-LT"/>
              </w:rPr>
              <w:t>;</w:t>
            </w:r>
          </w:p>
          <w:p w14:paraId="51A5EF14" w14:textId="77777777" w:rsidR="007A0BC3" w:rsidRPr="005F18A2" w:rsidRDefault="007A0BC3" w:rsidP="007A0BC3">
            <w:pPr>
              <w:pStyle w:val="Sraopastraipa"/>
              <w:numPr>
                <w:ilvl w:val="0"/>
                <w:numId w:val="16"/>
              </w:numPr>
              <w:tabs>
                <w:tab w:val="left" w:pos="362"/>
              </w:tabs>
              <w:spacing w:after="0" w:line="240" w:lineRule="auto"/>
              <w:ind w:left="79" w:hanging="5"/>
              <w:jc w:val="both"/>
              <w:rPr>
                <w:rFonts w:ascii="Times New Roman" w:hAnsi="Times New Roman" w:cs="Times New Roman"/>
                <w:sz w:val="24"/>
                <w:szCs w:val="24"/>
                <w:lang w:val="lt-LT"/>
              </w:rPr>
            </w:pPr>
            <w:r w:rsidRPr="005F18A2">
              <w:rPr>
                <w:rFonts w:ascii="Times New Roman" w:hAnsi="Times New Roman" w:cs="Times New Roman"/>
                <w:sz w:val="24"/>
                <w:szCs w:val="24"/>
                <w:lang w:val="lt-LT"/>
              </w:rPr>
              <w:t>Microsoft SQL;</w:t>
            </w:r>
          </w:p>
          <w:p w14:paraId="65D1AEBA" w14:textId="77777777" w:rsidR="007A0BC3" w:rsidRPr="005F18A2" w:rsidRDefault="007A0BC3" w:rsidP="007A0BC3">
            <w:pPr>
              <w:pStyle w:val="Sraopastraipa"/>
              <w:numPr>
                <w:ilvl w:val="0"/>
                <w:numId w:val="16"/>
              </w:numPr>
              <w:tabs>
                <w:tab w:val="left" w:pos="362"/>
              </w:tabs>
              <w:spacing w:after="0" w:line="240" w:lineRule="auto"/>
              <w:ind w:left="79" w:hanging="5"/>
              <w:jc w:val="both"/>
              <w:rPr>
                <w:rFonts w:ascii="Times New Roman" w:hAnsi="Times New Roman" w:cs="Times New Roman"/>
                <w:sz w:val="24"/>
                <w:szCs w:val="24"/>
                <w:lang w:val="lt-LT"/>
              </w:rPr>
            </w:pPr>
            <w:proofErr w:type="spellStart"/>
            <w:r w:rsidRPr="005F18A2">
              <w:rPr>
                <w:rFonts w:ascii="Times New Roman" w:hAnsi="Times New Roman" w:cs="Times New Roman"/>
                <w:sz w:val="24"/>
                <w:szCs w:val="24"/>
                <w:lang w:val="lt-LT"/>
              </w:rPr>
              <w:t>PostgreSQL</w:t>
            </w:r>
            <w:proofErr w:type="spellEnd"/>
            <w:r w:rsidRPr="005F18A2">
              <w:rPr>
                <w:rFonts w:ascii="Times New Roman" w:hAnsi="Times New Roman" w:cs="Times New Roman"/>
                <w:sz w:val="24"/>
                <w:szCs w:val="24"/>
                <w:lang w:val="lt-LT"/>
              </w:rPr>
              <w:t>;</w:t>
            </w:r>
          </w:p>
          <w:p w14:paraId="3828F4F4" w14:textId="77777777" w:rsidR="007A0BC3" w:rsidRPr="005F18A2" w:rsidRDefault="007A0BC3" w:rsidP="007A0BC3">
            <w:pPr>
              <w:pStyle w:val="Sraopastraipa"/>
              <w:numPr>
                <w:ilvl w:val="0"/>
                <w:numId w:val="16"/>
              </w:numPr>
              <w:tabs>
                <w:tab w:val="left" w:pos="362"/>
              </w:tabs>
              <w:spacing w:after="0" w:line="240" w:lineRule="auto"/>
              <w:ind w:left="79" w:hanging="5"/>
              <w:jc w:val="both"/>
              <w:rPr>
                <w:rFonts w:ascii="Times New Roman" w:hAnsi="Times New Roman" w:cs="Times New Roman"/>
                <w:sz w:val="24"/>
                <w:szCs w:val="24"/>
                <w:lang w:val="lt-LT"/>
              </w:rPr>
            </w:pPr>
            <w:r w:rsidRPr="005F18A2">
              <w:rPr>
                <w:rFonts w:ascii="Times New Roman" w:hAnsi="Times New Roman" w:cs="Times New Roman"/>
                <w:sz w:val="24"/>
                <w:szCs w:val="24"/>
                <w:lang w:val="lt-LT"/>
              </w:rPr>
              <w:t>RADIUS;</w:t>
            </w:r>
          </w:p>
          <w:p w14:paraId="164A1740" w14:textId="61D76ACB" w:rsidR="007A0BC3" w:rsidRPr="005F18A2" w:rsidRDefault="007A0BC3" w:rsidP="007A0BC3">
            <w:pPr>
              <w:pStyle w:val="Sraopastraipa"/>
              <w:numPr>
                <w:ilvl w:val="0"/>
                <w:numId w:val="16"/>
              </w:numPr>
              <w:tabs>
                <w:tab w:val="left" w:pos="362"/>
              </w:tabs>
              <w:spacing w:after="0" w:line="240" w:lineRule="auto"/>
              <w:ind w:left="79" w:hanging="5"/>
              <w:jc w:val="both"/>
              <w:rPr>
                <w:rFonts w:ascii="Times New Roman" w:hAnsi="Times New Roman" w:cs="Times New Roman"/>
                <w:sz w:val="24"/>
                <w:szCs w:val="24"/>
                <w:lang w:val="lt-LT"/>
              </w:rPr>
            </w:pPr>
            <w:r w:rsidRPr="005F18A2">
              <w:rPr>
                <w:rFonts w:ascii="Times New Roman" w:hAnsi="Times New Roman" w:cs="Times New Roman"/>
                <w:sz w:val="24"/>
                <w:szCs w:val="24"/>
                <w:lang w:val="lt-LT"/>
              </w:rPr>
              <w:t xml:space="preserve">LDAP </w:t>
            </w:r>
            <w:r>
              <w:rPr>
                <w:rFonts w:ascii="Times New Roman" w:hAnsi="Times New Roman" w:cs="Times New Roman"/>
                <w:sz w:val="24"/>
                <w:szCs w:val="24"/>
                <w:lang w:val="lt-LT"/>
              </w:rPr>
              <w:t>naudotojų</w:t>
            </w:r>
            <w:r w:rsidRPr="005F18A2">
              <w:rPr>
                <w:rFonts w:ascii="Times New Roman" w:hAnsi="Times New Roman" w:cs="Times New Roman"/>
                <w:sz w:val="24"/>
                <w:szCs w:val="24"/>
                <w:lang w:val="lt-LT"/>
              </w:rPr>
              <w:t xml:space="preserve"> duomenų bazė;</w:t>
            </w:r>
          </w:p>
          <w:p w14:paraId="336AA73A" w14:textId="77777777" w:rsidR="007A0BC3" w:rsidRPr="005F18A2" w:rsidRDefault="007A0BC3" w:rsidP="007A0BC3">
            <w:pPr>
              <w:pStyle w:val="Sraopastraipa"/>
              <w:numPr>
                <w:ilvl w:val="0"/>
                <w:numId w:val="16"/>
              </w:numPr>
              <w:tabs>
                <w:tab w:val="left" w:pos="362"/>
              </w:tabs>
              <w:spacing w:after="0" w:line="240" w:lineRule="auto"/>
              <w:ind w:left="79" w:hanging="5"/>
              <w:jc w:val="both"/>
              <w:rPr>
                <w:rFonts w:ascii="Times New Roman" w:hAnsi="Times New Roman" w:cs="Times New Roman"/>
                <w:sz w:val="24"/>
                <w:szCs w:val="24"/>
                <w:lang w:val="lt-LT"/>
              </w:rPr>
            </w:pPr>
            <w:proofErr w:type="spellStart"/>
            <w:r w:rsidRPr="005F18A2">
              <w:rPr>
                <w:rFonts w:ascii="Times New Roman" w:hAnsi="Times New Roman" w:cs="Times New Roman"/>
                <w:sz w:val="24"/>
                <w:szCs w:val="24"/>
                <w:lang w:val="lt-LT"/>
              </w:rPr>
              <w:t>Tokenų</w:t>
            </w:r>
            <w:proofErr w:type="spellEnd"/>
            <w:r w:rsidRPr="005F18A2">
              <w:rPr>
                <w:rFonts w:ascii="Times New Roman" w:hAnsi="Times New Roman" w:cs="Times New Roman"/>
                <w:sz w:val="24"/>
                <w:szCs w:val="24"/>
                <w:lang w:val="lt-LT"/>
              </w:rPr>
              <w:t xml:space="preserve"> </w:t>
            </w:r>
            <w:proofErr w:type="spellStart"/>
            <w:r w:rsidRPr="005F18A2">
              <w:rPr>
                <w:rFonts w:ascii="Times New Roman" w:hAnsi="Times New Roman" w:cs="Times New Roman"/>
                <w:sz w:val="24"/>
                <w:szCs w:val="24"/>
                <w:lang w:val="lt-LT"/>
              </w:rPr>
              <w:t>server</w:t>
            </w:r>
            <w:proofErr w:type="spellEnd"/>
            <w:r w:rsidRPr="005F18A2">
              <w:rPr>
                <w:rFonts w:ascii="Times New Roman" w:hAnsi="Times New Roman" w:cs="Times New Roman"/>
                <w:sz w:val="24"/>
                <w:szCs w:val="24"/>
                <w:lang w:val="lt-LT"/>
              </w:rPr>
              <w:t>;</w:t>
            </w:r>
          </w:p>
          <w:p w14:paraId="1D9E1FA8" w14:textId="77777777" w:rsidR="007A0BC3" w:rsidRPr="005F18A2" w:rsidRDefault="007A0BC3" w:rsidP="007A0BC3">
            <w:pPr>
              <w:pStyle w:val="Sraopastraipa"/>
              <w:numPr>
                <w:ilvl w:val="0"/>
                <w:numId w:val="16"/>
              </w:numPr>
              <w:tabs>
                <w:tab w:val="left" w:pos="362"/>
              </w:tabs>
              <w:spacing w:after="0" w:line="240" w:lineRule="auto"/>
              <w:ind w:left="79" w:hanging="5"/>
              <w:jc w:val="both"/>
              <w:rPr>
                <w:rFonts w:ascii="Times New Roman" w:hAnsi="Times New Roman" w:cs="Times New Roman"/>
                <w:sz w:val="24"/>
                <w:szCs w:val="24"/>
                <w:lang w:val="lt-LT"/>
              </w:rPr>
            </w:pPr>
            <w:proofErr w:type="spellStart"/>
            <w:r w:rsidRPr="005F18A2">
              <w:rPr>
                <w:rFonts w:ascii="Times New Roman" w:hAnsi="Times New Roman" w:cs="Times New Roman"/>
                <w:sz w:val="24"/>
                <w:szCs w:val="24"/>
                <w:lang w:val="lt-LT"/>
              </w:rPr>
              <w:t>Kerberos</w:t>
            </w:r>
            <w:proofErr w:type="spellEnd"/>
            <w:r w:rsidRPr="005F18A2">
              <w:rPr>
                <w:rFonts w:ascii="Times New Roman" w:hAnsi="Times New Roman" w:cs="Times New Roman"/>
                <w:sz w:val="24"/>
                <w:szCs w:val="24"/>
                <w:lang w:val="lt-LT"/>
              </w:rPr>
              <w:t>;</w:t>
            </w:r>
          </w:p>
          <w:p w14:paraId="563143BA" w14:textId="624F33BD" w:rsidR="007A0BC3" w:rsidRPr="005F18A2" w:rsidRDefault="007A0BC3" w:rsidP="007A0BC3">
            <w:pPr>
              <w:pStyle w:val="Sraopastraipa"/>
              <w:numPr>
                <w:ilvl w:val="0"/>
                <w:numId w:val="16"/>
              </w:numPr>
              <w:tabs>
                <w:tab w:val="left" w:pos="362"/>
              </w:tabs>
              <w:spacing w:after="0" w:line="240" w:lineRule="auto"/>
              <w:ind w:left="79" w:hanging="5"/>
              <w:jc w:val="both"/>
              <w:rPr>
                <w:rFonts w:ascii="Times New Roman" w:hAnsi="Times New Roman" w:cs="Times New Roman"/>
                <w:sz w:val="24"/>
                <w:szCs w:val="24"/>
                <w:lang w:val="lt-LT"/>
              </w:rPr>
            </w:pPr>
            <w:r w:rsidRPr="005F18A2">
              <w:rPr>
                <w:rFonts w:ascii="Times New Roman" w:hAnsi="Times New Roman" w:cs="Times New Roman"/>
                <w:sz w:val="24"/>
                <w:szCs w:val="24"/>
                <w:lang w:val="lt-LT"/>
              </w:rPr>
              <w:t xml:space="preserve">Microsoft </w:t>
            </w:r>
            <w:proofErr w:type="spellStart"/>
            <w:r w:rsidRPr="005F18A2">
              <w:rPr>
                <w:rFonts w:ascii="Times New Roman" w:hAnsi="Times New Roman" w:cs="Times New Roman"/>
                <w:sz w:val="24"/>
                <w:szCs w:val="24"/>
                <w:lang w:val="lt-LT"/>
              </w:rPr>
              <w:t>Azure</w:t>
            </w:r>
            <w:proofErr w:type="spellEnd"/>
            <w:r w:rsidRPr="005F18A2">
              <w:rPr>
                <w:rFonts w:ascii="Times New Roman" w:hAnsi="Times New Roman" w:cs="Times New Roman"/>
                <w:sz w:val="24"/>
                <w:szCs w:val="24"/>
                <w:lang w:val="lt-LT"/>
              </w:rPr>
              <w:t xml:space="preserve"> </w:t>
            </w:r>
            <w:proofErr w:type="spellStart"/>
            <w:r w:rsidRPr="005F18A2">
              <w:rPr>
                <w:rFonts w:ascii="Times New Roman" w:hAnsi="Times New Roman" w:cs="Times New Roman"/>
                <w:sz w:val="24"/>
                <w:szCs w:val="24"/>
                <w:lang w:val="lt-LT"/>
              </w:rPr>
              <w:t>Active</w:t>
            </w:r>
            <w:proofErr w:type="spellEnd"/>
            <w:r w:rsidRPr="005F18A2">
              <w:rPr>
                <w:rFonts w:ascii="Times New Roman" w:hAnsi="Times New Roman" w:cs="Times New Roman"/>
                <w:sz w:val="24"/>
                <w:szCs w:val="24"/>
                <w:lang w:val="lt-LT"/>
              </w:rPr>
              <w:t xml:space="preserve"> </w:t>
            </w:r>
            <w:proofErr w:type="spellStart"/>
            <w:r w:rsidRPr="005F18A2">
              <w:rPr>
                <w:rFonts w:ascii="Times New Roman" w:hAnsi="Times New Roman" w:cs="Times New Roman"/>
                <w:sz w:val="24"/>
                <w:szCs w:val="24"/>
                <w:lang w:val="lt-LT"/>
              </w:rPr>
              <w:t>Directory</w:t>
            </w:r>
            <w:proofErr w:type="spellEnd"/>
            <w:r w:rsidRPr="005F18A2">
              <w:rPr>
                <w:rFonts w:ascii="Times New Roman" w:hAnsi="Times New Roman" w:cs="Times New Roman"/>
                <w:sz w:val="24"/>
                <w:szCs w:val="24"/>
                <w:lang w:val="lt-LT"/>
              </w:rPr>
              <w:t>;</w:t>
            </w:r>
          </w:p>
          <w:p w14:paraId="3B000C4A" w14:textId="77777777" w:rsidR="007A0BC3" w:rsidRPr="005F18A2" w:rsidRDefault="007A0BC3" w:rsidP="007A0BC3">
            <w:pPr>
              <w:pStyle w:val="Sraopastraipa"/>
              <w:numPr>
                <w:ilvl w:val="0"/>
                <w:numId w:val="16"/>
              </w:numPr>
              <w:tabs>
                <w:tab w:val="left" w:pos="362"/>
              </w:tabs>
              <w:spacing w:after="0" w:line="240" w:lineRule="auto"/>
              <w:ind w:left="79" w:hanging="5"/>
              <w:jc w:val="both"/>
              <w:rPr>
                <w:rFonts w:ascii="Times New Roman" w:hAnsi="Times New Roman" w:cs="Times New Roman"/>
                <w:sz w:val="24"/>
                <w:szCs w:val="24"/>
                <w:lang w:val="lt-LT"/>
              </w:rPr>
            </w:pPr>
            <w:proofErr w:type="spellStart"/>
            <w:r w:rsidRPr="005F18A2">
              <w:rPr>
                <w:rFonts w:ascii="Times New Roman" w:hAnsi="Times New Roman" w:cs="Times New Roman"/>
                <w:sz w:val="24"/>
                <w:szCs w:val="24"/>
                <w:lang w:val="lt-LT"/>
              </w:rPr>
              <w:t>Google</w:t>
            </w:r>
            <w:proofErr w:type="spellEnd"/>
            <w:r w:rsidRPr="005F18A2">
              <w:rPr>
                <w:rFonts w:ascii="Times New Roman" w:hAnsi="Times New Roman" w:cs="Times New Roman"/>
                <w:sz w:val="24"/>
                <w:szCs w:val="24"/>
                <w:lang w:val="lt-LT"/>
              </w:rPr>
              <w:t xml:space="preserve"> G </w:t>
            </w:r>
            <w:proofErr w:type="spellStart"/>
            <w:r w:rsidRPr="005F18A2">
              <w:rPr>
                <w:rFonts w:ascii="Times New Roman" w:hAnsi="Times New Roman" w:cs="Times New Roman"/>
                <w:sz w:val="24"/>
                <w:szCs w:val="24"/>
                <w:lang w:val="lt-LT"/>
              </w:rPr>
              <w:t>Suite</w:t>
            </w:r>
            <w:proofErr w:type="spellEnd"/>
            <w:r w:rsidRPr="005F18A2">
              <w:rPr>
                <w:rFonts w:ascii="Times New Roman" w:hAnsi="Times New Roman" w:cs="Times New Roman"/>
                <w:sz w:val="24"/>
                <w:szCs w:val="24"/>
                <w:lang w:val="lt-LT"/>
              </w:rPr>
              <w:t>.</w:t>
            </w:r>
          </w:p>
        </w:tc>
        <w:tc>
          <w:tcPr>
            <w:tcW w:w="1886" w:type="pct"/>
          </w:tcPr>
          <w:p w14:paraId="2EFA79BB" w14:textId="77777777" w:rsidR="007A0BC3" w:rsidRPr="005F18A2" w:rsidRDefault="007A0BC3" w:rsidP="007A0BC3">
            <w:pPr>
              <w:tabs>
                <w:tab w:val="left" w:pos="362"/>
              </w:tabs>
              <w:spacing w:after="0" w:line="240" w:lineRule="auto"/>
              <w:ind w:left="79" w:hanging="5"/>
              <w:jc w:val="both"/>
              <w:rPr>
                <w:rFonts w:ascii="Times New Roman" w:hAnsi="Times New Roman" w:cs="Times New Roman"/>
                <w:sz w:val="24"/>
                <w:szCs w:val="24"/>
                <w:lang w:val="lt-LT"/>
              </w:rPr>
            </w:pPr>
          </w:p>
        </w:tc>
      </w:tr>
      <w:tr w:rsidR="007A0BC3" w:rsidRPr="005F18A2" w14:paraId="072E68F0" w14:textId="5A1CD4FF" w:rsidTr="007A0BC3">
        <w:trPr>
          <w:trHeight w:val="523"/>
        </w:trPr>
        <w:tc>
          <w:tcPr>
            <w:tcW w:w="270" w:type="pct"/>
          </w:tcPr>
          <w:p w14:paraId="4F353454" w14:textId="2B6BF326" w:rsidR="007A0BC3" w:rsidRPr="00834321" w:rsidRDefault="007A0BC3" w:rsidP="007A0BC3">
            <w:pPr>
              <w:spacing w:after="0" w:line="240" w:lineRule="auto"/>
              <w:ind w:left="-7"/>
              <w:jc w:val="center"/>
              <w:rPr>
                <w:rFonts w:ascii="Times New Roman" w:hAnsi="Times New Roman" w:cs="Times New Roman"/>
                <w:sz w:val="24"/>
                <w:szCs w:val="24"/>
                <w:lang w:val="lt-LT"/>
              </w:rPr>
            </w:pPr>
            <w:r>
              <w:rPr>
                <w:rFonts w:ascii="Times New Roman" w:hAnsi="Times New Roman" w:cs="Times New Roman"/>
                <w:sz w:val="24"/>
                <w:szCs w:val="24"/>
                <w:lang w:val="lt-LT"/>
              </w:rPr>
              <w:t>7.</w:t>
            </w:r>
          </w:p>
        </w:tc>
        <w:tc>
          <w:tcPr>
            <w:tcW w:w="955" w:type="pct"/>
            <w:tcMar>
              <w:top w:w="0" w:type="dxa"/>
              <w:left w:w="108" w:type="dxa"/>
              <w:bottom w:w="0" w:type="dxa"/>
              <w:right w:w="108" w:type="dxa"/>
            </w:tcMar>
            <w:hideMark/>
          </w:tcPr>
          <w:p w14:paraId="47255A80" w14:textId="77777777" w:rsidR="007A0BC3" w:rsidRPr="005F18A2" w:rsidRDefault="007A0BC3" w:rsidP="007A0BC3">
            <w:pPr>
              <w:spacing w:after="0" w:line="240" w:lineRule="auto"/>
              <w:jc w:val="both"/>
              <w:rPr>
                <w:rFonts w:ascii="Times New Roman" w:hAnsi="Times New Roman" w:cs="Times New Roman"/>
                <w:sz w:val="24"/>
                <w:szCs w:val="24"/>
                <w:lang w:val="lt-LT"/>
              </w:rPr>
            </w:pPr>
            <w:r w:rsidRPr="005F18A2">
              <w:rPr>
                <w:rFonts w:ascii="Times New Roman" w:hAnsi="Times New Roman" w:cs="Times New Roman"/>
                <w:sz w:val="24"/>
                <w:szCs w:val="24"/>
                <w:lang w:val="lt-LT"/>
              </w:rPr>
              <w:t>RFC palaikymas</w:t>
            </w:r>
          </w:p>
        </w:tc>
        <w:tc>
          <w:tcPr>
            <w:tcW w:w="1888" w:type="pct"/>
            <w:tcMar>
              <w:top w:w="0" w:type="dxa"/>
              <w:left w:w="108" w:type="dxa"/>
              <w:bottom w:w="0" w:type="dxa"/>
              <w:right w:w="108" w:type="dxa"/>
            </w:tcMar>
            <w:hideMark/>
          </w:tcPr>
          <w:p w14:paraId="7F0DAE1F" w14:textId="77777777" w:rsidR="007A0BC3" w:rsidRPr="005F18A2" w:rsidRDefault="007A0BC3" w:rsidP="007A0BC3">
            <w:pPr>
              <w:tabs>
                <w:tab w:val="left" w:pos="362"/>
              </w:tabs>
              <w:spacing w:after="0" w:line="240" w:lineRule="auto"/>
              <w:ind w:left="79" w:hanging="5"/>
              <w:jc w:val="both"/>
              <w:rPr>
                <w:rFonts w:ascii="Times New Roman" w:hAnsi="Times New Roman" w:cs="Times New Roman"/>
                <w:sz w:val="24"/>
                <w:szCs w:val="24"/>
                <w:lang w:val="lt-LT"/>
              </w:rPr>
            </w:pPr>
            <w:r w:rsidRPr="005F18A2">
              <w:rPr>
                <w:rFonts w:ascii="Times New Roman" w:hAnsi="Times New Roman" w:cs="Times New Roman"/>
                <w:sz w:val="24"/>
                <w:szCs w:val="24"/>
                <w:lang w:val="lt-LT"/>
              </w:rPr>
              <w:t>Turi būti palaikoma:</w:t>
            </w:r>
          </w:p>
          <w:p w14:paraId="4ADDE25B" w14:textId="77777777" w:rsidR="007A0BC3" w:rsidRPr="005F18A2" w:rsidRDefault="007A0BC3" w:rsidP="007A0BC3">
            <w:pPr>
              <w:pStyle w:val="Sraopastraipa"/>
              <w:numPr>
                <w:ilvl w:val="0"/>
                <w:numId w:val="19"/>
              </w:numPr>
              <w:tabs>
                <w:tab w:val="left" w:pos="362"/>
              </w:tabs>
              <w:spacing w:after="0" w:line="240" w:lineRule="auto"/>
              <w:ind w:left="79" w:hanging="5"/>
              <w:jc w:val="both"/>
              <w:rPr>
                <w:rFonts w:ascii="Times New Roman" w:hAnsi="Times New Roman" w:cs="Times New Roman"/>
                <w:sz w:val="24"/>
                <w:szCs w:val="24"/>
                <w:lang w:val="lt-LT"/>
              </w:rPr>
            </w:pPr>
            <w:r w:rsidRPr="005F18A2">
              <w:rPr>
                <w:rFonts w:ascii="Times New Roman" w:hAnsi="Times New Roman" w:cs="Times New Roman"/>
                <w:sz w:val="24"/>
                <w:szCs w:val="24"/>
                <w:lang w:val="lt-LT"/>
              </w:rPr>
              <w:t>RADIUS apskaita (RFC 2866);</w:t>
            </w:r>
          </w:p>
          <w:p w14:paraId="3D41AA14" w14:textId="77777777" w:rsidR="007A0BC3" w:rsidRPr="005F18A2" w:rsidRDefault="007A0BC3" w:rsidP="007A0BC3">
            <w:pPr>
              <w:pStyle w:val="Sraopastraipa"/>
              <w:numPr>
                <w:ilvl w:val="0"/>
                <w:numId w:val="19"/>
              </w:numPr>
              <w:tabs>
                <w:tab w:val="left" w:pos="362"/>
              </w:tabs>
              <w:spacing w:after="0" w:line="240" w:lineRule="auto"/>
              <w:ind w:left="79" w:hanging="5"/>
              <w:jc w:val="both"/>
              <w:rPr>
                <w:rFonts w:ascii="Times New Roman" w:hAnsi="Times New Roman" w:cs="Times New Roman"/>
                <w:sz w:val="24"/>
                <w:szCs w:val="24"/>
                <w:lang w:val="lt-LT"/>
              </w:rPr>
            </w:pPr>
            <w:r w:rsidRPr="005F18A2">
              <w:rPr>
                <w:rFonts w:ascii="Times New Roman" w:hAnsi="Times New Roman" w:cs="Times New Roman"/>
                <w:sz w:val="24"/>
                <w:szCs w:val="24"/>
                <w:lang w:val="lt-LT"/>
              </w:rPr>
              <w:t>RADIUS autorizacijos pakeitimas (RFC 5176);</w:t>
            </w:r>
          </w:p>
          <w:p w14:paraId="1B26A61F" w14:textId="77777777" w:rsidR="007A0BC3" w:rsidRPr="005F18A2" w:rsidRDefault="007A0BC3" w:rsidP="007A0BC3">
            <w:pPr>
              <w:pStyle w:val="Sraopastraipa"/>
              <w:numPr>
                <w:ilvl w:val="0"/>
                <w:numId w:val="19"/>
              </w:numPr>
              <w:tabs>
                <w:tab w:val="left" w:pos="362"/>
              </w:tabs>
              <w:spacing w:after="0" w:line="240" w:lineRule="auto"/>
              <w:ind w:left="79" w:hanging="5"/>
              <w:jc w:val="both"/>
              <w:rPr>
                <w:rFonts w:ascii="Times New Roman" w:hAnsi="Times New Roman" w:cs="Times New Roman"/>
                <w:sz w:val="24"/>
                <w:szCs w:val="24"/>
                <w:lang w:val="lt-LT"/>
              </w:rPr>
            </w:pPr>
            <w:proofErr w:type="spellStart"/>
            <w:r w:rsidRPr="005F18A2">
              <w:rPr>
                <w:rFonts w:ascii="Times New Roman" w:hAnsi="Times New Roman" w:cs="Times New Roman"/>
                <w:sz w:val="24"/>
                <w:szCs w:val="24"/>
                <w:lang w:val="lt-LT"/>
              </w:rPr>
              <w:t>Simple</w:t>
            </w:r>
            <w:proofErr w:type="spellEnd"/>
            <w:r w:rsidRPr="005F18A2">
              <w:rPr>
                <w:rFonts w:ascii="Times New Roman" w:hAnsi="Times New Roman" w:cs="Times New Roman"/>
                <w:sz w:val="24"/>
                <w:szCs w:val="24"/>
                <w:lang w:val="lt-LT"/>
              </w:rPr>
              <w:t xml:space="preserve"> </w:t>
            </w:r>
            <w:proofErr w:type="spellStart"/>
            <w:r w:rsidRPr="005F18A2">
              <w:rPr>
                <w:rFonts w:ascii="Times New Roman" w:hAnsi="Times New Roman" w:cs="Times New Roman"/>
                <w:sz w:val="24"/>
                <w:szCs w:val="24"/>
                <w:lang w:val="lt-LT"/>
              </w:rPr>
              <w:t>Certificate</w:t>
            </w:r>
            <w:proofErr w:type="spellEnd"/>
            <w:r w:rsidRPr="005F18A2">
              <w:rPr>
                <w:rFonts w:ascii="Times New Roman" w:hAnsi="Times New Roman" w:cs="Times New Roman"/>
                <w:sz w:val="24"/>
                <w:szCs w:val="24"/>
                <w:lang w:val="lt-LT"/>
              </w:rPr>
              <w:t xml:space="preserve"> </w:t>
            </w:r>
            <w:proofErr w:type="spellStart"/>
            <w:r w:rsidRPr="005F18A2">
              <w:rPr>
                <w:rFonts w:ascii="Times New Roman" w:hAnsi="Times New Roman" w:cs="Times New Roman"/>
                <w:sz w:val="24"/>
                <w:szCs w:val="24"/>
                <w:lang w:val="lt-LT"/>
              </w:rPr>
              <w:t>Enrolment</w:t>
            </w:r>
            <w:proofErr w:type="spellEnd"/>
            <w:r w:rsidRPr="005F18A2">
              <w:rPr>
                <w:rFonts w:ascii="Times New Roman" w:hAnsi="Times New Roman" w:cs="Times New Roman"/>
                <w:sz w:val="24"/>
                <w:szCs w:val="24"/>
                <w:lang w:val="lt-LT"/>
              </w:rPr>
              <w:t xml:space="preserve"> </w:t>
            </w:r>
            <w:proofErr w:type="spellStart"/>
            <w:r w:rsidRPr="005F18A2">
              <w:rPr>
                <w:rFonts w:ascii="Times New Roman" w:hAnsi="Times New Roman" w:cs="Times New Roman"/>
                <w:sz w:val="24"/>
                <w:szCs w:val="24"/>
                <w:lang w:val="lt-LT"/>
              </w:rPr>
              <w:t>Protocol</w:t>
            </w:r>
            <w:proofErr w:type="spellEnd"/>
            <w:r w:rsidRPr="005F18A2">
              <w:rPr>
                <w:rFonts w:ascii="Times New Roman" w:hAnsi="Times New Roman" w:cs="Times New Roman"/>
                <w:sz w:val="24"/>
                <w:szCs w:val="24"/>
                <w:lang w:val="lt-LT"/>
              </w:rPr>
              <w:t xml:space="preserve"> (RFC 8894);</w:t>
            </w:r>
          </w:p>
          <w:p w14:paraId="34BFB978" w14:textId="77777777" w:rsidR="007A0BC3" w:rsidRPr="005F18A2" w:rsidRDefault="007A0BC3" w:rsidP="007A0BC3">
            <w:pPr>
              <w:pStyle w:val="Sraopastraipa"/>
              <w:numPr>
                <w:ilvl w:val="0"/>
                <w:numId w:val="19"/>
              </w:numPr>
              <w:tabs>
                <w:tab w:val="left" w:pos="362"/>
              </w:tabs>
              <w:spacing w:after="0" w:line="240" w:lineRule="auto"/>
              <w:ind w:left="79" w:hanging="5"/>
              <w:jc w:val="both"/>
              <w:rPr>
                <w:rFonts w:ascii="Times New Roman" w:hAnsi="Times New Roman" w:cs="Times New Roman"/>
                <w:sz w:val="24"/>
                <w:szCs w:val="24"/>
                <w:lang w:val="lt-LT"/>
              </w:rPr>
            </w:pPr>
            <w:proofErr w:type="spellStart"/>
            <w:r w:rsidRPr="005F18A2">
              <w:rPr>
                <w:rFonts w:ascii="Times New Roman" w:hAnsi="Times New Roman" w:cs="Times New Roman"/>
                <w:sz w:val="24"/>
                <w:szCs w:val="24"/>
                <w:lang w:val="lt-LT"/>
              </w:rPr>
              <w:t>The</w:t>
            </w:r>
            <w:proofErr w:type="spellEnd"/>
            <w:r w:rsidRPr="005F18A2">
              <w:rPr>
                <w:rFonts w:ascii="Times New Roman" w:hAnsi="Times New Roman" w:cs="Times New Roman"/>
                <w:sz w:val="24"/>
                <w:szCs w:val="24"/>
                <w:lang w:val="lt-LT"/>
              </w:rPr>
              <w:t xml:space="preserve"> </w:t>
            </w:r>
            <w:proofErr w:type="spellStart"/>
            <w:r w:rsidRPr="005F18A2">
              <w:rPr>
                <w:rFonts w:ascii="Times New Roman" w:hAnsi="Times New Roman" w:cs="Times New Roman"/>
                <w:sz w:val="24"/>
                <w:szCs w:val="24"/>
                <w:lang w:val="lt-LT"/>
              </w:rPr>
              <w:t>Transport</w:t>
            </w:r>
            <w:proofErr w:type="spellEnd"/>
            <w:r w:rsidRPr="005F18A2">
              <w:rPr>
                <w:rFonts w:ascii="Times New Roman" w:hAnsi="Times New Roman" w:cs="Times New Roman"/>
                <w:sz w:val="24"/>
                <w:szCs w:val="24"/>
                <w:lang w:val="lt-LT"/>
              </w:rPr>
              <w:t xml:space="preserve"> </w:t>
            </w:r>
            <w:proofErr w:type="spellStart"/>
            <w:r w:rsidRPr="005F18A2">
              <w:rPr>
                <w:rFonts w:ascii="Times New Roman" w:hAnsi="Times New Roman" w:cs="Times New Roman"/>
                <w:sz w:val="24"/>
                <w:szCs w:val="24"/>
                <w:lang w:val="lt-LT"/>
              </w:rPr>
              <w:t>Layer</w:t>
            </w:r>
            <w:proofErr w:type="spellEnd"/>
            <w:r w:rsidRPr="005F18A2">
              <w:rPr>
                <w:rFonts w:ascii="Times New Roman" w:hAnsi="Times New Roman" w:cs="Times New Roman"/>
                <w:sz w:val="24"/>
                <w:szCs w:val="24"/>
                <w:lang w:val="lt-LT"/>
              </w:rPr>
              <w:t xml:space="preserve"> </w:t>
            </w:r>
            <w:proofErr w:type="spellStart"/>
            <w:r w:rsidRPr="005F18A2">
              <w:rPr>
                <w:rFonts w:ascii="Times New Roman" w:hAnsi="Times New Roman" w:cs="Times New Roman"/>
                <w:sz w:val="24"/>
                <w:szCs w:val="24"/>
                <w:lang w:val="lt-LT"/>
              </w:rPr>
              <w:t>Security</w:t>
            </w:r>
            <w:proofErr w:type="spellEnd"/>
            <w:r w:rsidRPr="005F18A2">
              <w:rPr>
                <w:rFonts w:ascii="Times New Roman" w:hAnsi="Times New Roman" w:cs="Times New Roman"/>
                <w:sz w:val="24"/>
                <w:szCs w:val="24"/>
                <w:lang w:val="lt-LT"/>
              </w:rPr>
              <w:t xml:space="preserve"> (TLS) </w:t>
            </w:r>
            <w:proofErr w:type="spellStart"/>
            <w:r w:rsidRPr="005F18A2">
              <w:rPr>
                <w:rFonts w:ascii="Times New Roman" w:hAnsi="Times New Roman" w:cs="Times New Roman"/>
                <w:sz w:val="24"/>
                <w:szCs w:val="24"/>
                <w:lang w:val="lt-LT"/>
              </w:rPr>
              <w:t>Protocol</w:t>
            </w:r>
            <w:proofErr w:type="spellEnd"/>
            <w:r w:rsidRPr="005F18A2">
              <w:rPr>
                <w:rFonts w:ascii="Times New Roman" w:hAnsi="Times New Roman" w:cs="Times New Roman"/>
                <w:sz w:val="24"/>
                <w:szCs w:val="24"/>
                <w:lang w:val="lt-LT"/>
              </w:rPr>
              <w:t xml:space="preserve"> </w:t>
            </w:r>
            <w:proofErr w:type="spellStart"/>
            <w:r w:rsidRPr="005F18A2">
              <w:rPr>
                <w:rFonts w:ascii="Times New Roman" w:hAnsi="Times New Roman" w:cs="Times New Roman"/>
                <w:sz w:val="24"/>
                <w:szCs w:val="24"/>
                <w:lang w:val="lt-LT"/>
              </w:rPr>
              <w:t>Version</w:t>
            </w:r>
            <w:proofErr w:type="spellEnd"/>
            <w:r w:rsidRPr="005F18A2">
              <w:rPr>
                <w:rFonts w:ascii="Times New Roman" w:hAnsi="Times New Roman" w:cs="Times New Roman"/>
                <w:sz w:val="24"/>
                <w:szCs w:val="24"/>
                <w:lang w:val="lt-LT"/>
              </w:rPr>
              <w:t xml:space="preserve"> 1.3 (RFC 8446);</w:t>
            </w:r>
          </w:p>
          <w:p w14:paraId="3A3B1200" w14:textId="77777777" w:rsidR="007A0BC3" w:rsidRPr="005F18A2" w:rsidRDefault="007A0BC3" w:rsidP="007A0BC3">
            <w:pPr>
              <w:pStyle w:val="Sraopastraipa"/>
              <w:numPr>
                <w:ilvl w:val="0"/>
                <w:numId w:val="19"/>
              </w:numPr>
              <w:tabs>
                <w:tab w:val="left" w:pos="362"/>
              </w:tabs>
              <w:spacing w:after="0" w:line="240" w:lineRule="auto"/>
              <w:ind w:left="79" w:hanging="5"/>
              <w:jc w:val="both"/>
              <w:rPr>
                <w:rFonts w:ascii="Times New Roman" w:hAnsi="Times New Roman" w:cs="Times New Roman"/>
                <w:sz w:val="24"/>
                <w:szCs w:val="24"/>
                <w:lang w:val="lt-LT"/>
              </w:rPr>
            </w:pPr>
            <w:proofErr w:type="spellStart"/>
            <w:r w:rsidRPr="005F18A2">
              <w:rPr>
                <w:rFonts w:ascii="Times New Roman" w:hAnsi="Times New Roman" w:cs="Times New Roman"/>
                <w:sz w:val="24"/>
                <w:szCs w:val="24"/>
                <w:lang w:val="lt-LT"/>
              </w:rPr>
              <w:t>Textual</w:t>
            </w:r>
            <w:proofErr w:type="spellEnd"/>
            <w:r w:rsidRPr="005F18A2">
              <w:rPr>
                <w:rFonts w:ascii="Times New Roman" w:hAnsi="Times New Roman" w:cs="Times New Roman"/>
                <w:sz w:val="24"/>
                <w:szCs w:val="24"/>
                <w:lang w:val="lt-LT"/>
              </w:rPr>
              <w:t xml:space="preserve"> </w:t>
            </w:r>
            <w:proofErr w:type="spellStart"/>
            <w:r w:rsidRPr="005F18A2">
              <w:rPr>
                <w:rFonts w:ascii="Times New Roman" w:hAnsi="Times New Roman" w:cs="Times New Roman"/>
                <w:sz w:val="24"/>
                <w:szCs w:val="24"/>
                <w:lang w:val="lt-LT"/>
              </w:rPr>
              <w:t>Encodings</w:t>
            </w:r>
            <w:proofErr w:type="spellEnd"/>
            <w:r w:rsidRPr="005F18A2">
              <w:rPr>
                <w:rFonts w:ascii="Times New Roman" w:hAnsi="Times New Roman" w:cs="Times New Roman"/>
                <w:sz w:val="24"/>
                <w:szCs w:val="24"/>
                <w:lang w:val="lt-LT"/>
              </w:rPr>
              <w:t xml:space="preserve"> </w:t>
            </w:r>
            <w:proofErr w:type="spellStart"/>
            <w:r w:rsidRPr="005F18A2">
              <w:rPr>
                <w:rFonts w:ascii="Times New Roman" w:hAnsi="Times New Roman" w:cs="Times New Roman"/>
                <w:sz w:val="24"/>
                <w:szCs w:val="24"/>
                <w:lang w:val="lt-LT"/>
              </w:rPr>
              <w:t>of</w:t>
            </w:r>
            <w:proofErr w:type="spellEnd"/>
            <w:r w:rsidRPr="005F18A2">
              <w:rPr>
                <w:rFonts w:ascii="Times New Roman" w:hAnsi="Times New Roman" w:cs="Times New Roman"/>
                <w:sz w:val="24"/>
                <w:szCs w:val="24"/>
                <w:lang w:val="lt-LT"/>
              </w:rPr>
              <w:t xml:space="preserve"> PKIX, PKCS, </w:t>
            </w:r>
            <w:proofErr w:type="spellStart"/>
            <w:r w:rsidRPr="005F18A2">
              <w:rPr>
                <w:rFonts w:ascii="Times New Roman" w:hAnsi="Times New Roman" w:cs="Times New Roman"/>
                <w:sz w:val="24"/>
                <w:szCs w:val="24"/>
                <w:lang w:val="lt-LT"/>
              </w:rPr>
              <w:t>and</w:t>
            </w:r>
            <w:proofErr w:type="spellEnd"/>
            <w:r w:rsidRPr="005F18A2">
              <w:rPr>
                <w:rFonts w:ascii="Times New Roman" w:hAnsi="Times New Roman" w:cs="Times New Roman"/>
                <w:sz w:val="24"/>
                <w:szCs w:val="24"/>
                <w:lang w:val="lt-LT"/>
              </w:rPr>
              <w:t xml:space="preserve"> CMS </w:t>
            </w:r>
            <w:proofErr w:type="spellStart"/>
            <w:r w:rsidRPr="005F18A2">
              <w:rPr>
                <w:rFonts w:ascii="Times New Roman" w:hAnsi="Times New Roman" w:cs="Times New Roman"/>
                <w:sz w:val="24"/>
                <w:szCs w:val="24"/>
                <w:lang w:val="lt-LT"/>
              </w:rPr>
              <w:t>Structures</w:t>
            </w:r>
            <w:proofErr w:type="spellEnd"/>
            <w:r w:rsidRPr="005F18A2">
              <w:rPr>
                <w:rFonts w:ascii="Times New Roman" w:hAnsi="Times New Roman" w:cs="Times New Roman"/>
                <w:sz w:val="24"/>
                <w:szCs w:val="24"/>
                <w:lang w:val="lt-LT"/>
              </w:rPr>
              <w:t xml:space="preserve"> (RFC 7468).</w:t>
            </w:r>
          </w:p>
        </w:tc>
        <w:tc>
          <w:tcPr>
            <w:tcW w:w="1886" w:type="pct"/>
          </w:tcPr>
          <w:p w14:paraId="1F242137" w14:textId="77777777" w:rsidR="007A0BC3" w:rsidRPr="005F18A2" w:rsidRDefault="007A0BC3" w:rsidP="007A0BC3">
            <w:pPr>
              <w:tabs>
                <w:tab w:val="left" w:pos="362"/>
              </w:tabs>
              <w:spacing w:after="0" w:line="240" w:lineRule="auto"/>
              <w:ind w:left="79" w:hanging="5"/>
              <w:jc w:val="both"/>
              <w:rPr>
                <w:rFonts w:ascii="Times New Roman" w:hAnsi="Times New Roman" w:cs="Times New Roman"/>
                <w:sz w:val="24"/>
                <w:szCs w:val="24"/>
                <w:lang w:val="lt-LT"/>
              </w:rPr>
            </w:pPr>
          </w:p>
        </w:tc>
      </w:tr>
      <w:tr w:rsidR="007A0BC3" w:rsidRPr="005F18A2" w14:paraId="42EC0CC3" w14:textId="481B0802" w:rsidTr="007A0BC3">
        <w:trPr>
          <w:trHeight w:val="523"/>
        </w:trPr>
        <w:tc>
          <w:tcPr>
            <w:tcW w:w="270" w:type="pct"/>
          </w:tcPr>
          <w:p w14:paraId="1A7C77FC" w14:textId="46AD2CA2" w:rsidR="007A0BC3" w:rsidRPr="00834321" w:rsidRDefault="007A0BC3" w:rsidP="007A0BC3">
            <w:pPr>
              <w:spacing w:after="0" w:line="240" w:lineRule="auto"/>
              <w:ind w:left="-7"/>
              <w:jc w:val="center"/>
              <w:rPr>
                <w:rFonts w:ascii="Times New Roman" w:hAnsi="Times New Roman" w:cs="Times New Roman"/>
                <w:sz w:val="24"/>
                <w:szCs w:val="24"/>
                <w:lang w:val="lt-LT"/>
              </w:rPr>
            </w:pPr>
            <w:r>
              <w:rPr>
                <w:rFonts w:ascii="Times New Roman" w:hAnsi="Times New Roman" w:cs="Times New Roman"/>
                <w:sz w:val="24"/>
                <w:szCs w:val="24"/>
                <w:lang w:val="lt-LT"/>
              </w:rPr>
              <w:t>8.</w:t>
            </w:r>
          </w:p>
        </w:tc>
        <w:tc>
          <w:tcPr>
            <w:tcW w:w="955" w:type="pct"/>
            <w:tcMar>
              <w:top w:w="0" w:type="dxa"/>
              <w:left w:w="108" w:type="dxa"/>
              <w:bottom w:w="0" w:type="dxa"/>
              <w:right w:w="108" w:type="dxa"/>
            </w:tcMar>
            <w:hideMark/>
          </w:tcPr>
          <w:p w14:paraId="3413CC40" w14:textId="77777777" w:rsidR="007A0BC3" w:rsidRPr="005F18A2" w:rsidRDefault="007A0BC3" w:rsidP="007A0BC3">
            <w:pPr>
              <w:spacing w:after="0" w:line="240" w:lineRule="auto"/>
              <w:jc w:val="both"/>
              <w:rPr>
                <w:rFonts w:ascii="Times New Roman" w:hAnsi="Times New Roman" w:cs="Times New Roman"/>
                <w:sz w:val="24"/>
                <w:szCs w:val="24"/>
                <w:lang w:val="lt-LT"/>
              </w:rPr>
            </w:pPr>
            <w:r w:rsidRPr="005F18A2">
              <w:rPr>
                <w:rFonts w:ascii="Times New Roman" w:hAnsi="Times New Roman" w:cs="Times New Roman"/>
                <w:sz w:val="24"/>
                <w:szCs w:val="24"/>
                <w:lang w:val="lt-LT"/>
              </w:rPr>
              <w:t>Įrenginių profiliavimas</w:t>
            </w:r>
          </w:p>
        </w:tc>
        <w:tc>
          <w:tcPr>
            <w:tcW w:w="1888" w:type="pct"/>
            <w:tcMar>
              <w:top w:w="0" w:type="dxa"/>
              <w:left w:w="108" w:type="dxa"/>
              <w:bottom w:w="0" w:type="dxa"/>
              <w:right w:w="108" w:type="dxa"/>
            </w:tcMar>
            <w:hideMark/>
          </w:tcPr>
          <w:p w14:paraId="768F7496" w14:textId="0B38C461" w:rsidR="007A0BC3" w:rsidRPr="005F18A2" w:rsidRDefault="007A0BC3" w:rsidP="007A0BC3">
            <w:pPr>
              <w:tabs>
                <w:tab w:val="left" w:pos="362"/>
              </w:tabs>
              <w:spacing w:after="0" w:line="240" w:lineRule="auto"/>
              <w:ind w:left="79" w:hanging="5"/>
              <w:jc w:val="both"/>
              <w:rPr>
                <w:rFonts w:ascii="Times New Roman" w:hAnsi="Times New Roman" w:cs="Times New Roman"/>
                <w:sz w:val="24"/>
                <w:szCs w:val="24"/>
                <w:lang w:val="lt-LT"/>
              </w:rPr>
            </w:pPr>
            <w:r w:rsidRPr="005F18A2">
              <w:rPr>
                <w:rFonts w:ascii="Times New Roman" w:hAnsi="Times New Roman" w:cs="Times New Roman"/>
                <w:sz w:val="24"/>
                <w:szCs w:val="24"/>
                <w:lang w:val="lt-LT"/>
              </w:rPr>
              <w:t>Prijungti prie tinklo, klientų įrenginiai turi būti profiliuojami. Galima nustatyti įrenginių naudojamos operacinės sistemos, versijas, įrenginio gamintoją, įrenginio tipą (kompiuteris, mobilus telefonas, spausdintuvas ir panašiai).</w:t>
            </w:r>
          </w:p>
          <w:p w14:paraId="78788750" w14:textId="77777777" w:rsidR="007A0BC3" w:rsidRPr="005F18A2" w:rsidRDefault="007A0BC3" w:rsidP="007A0BC3">
            <w:pPr>
              <w:tabs>
                <w:tab w:val="left" w:pos="362"/>
              </w:tabs>
              <w:spacing w:after="0" w:line="240" w:lineRule="auto"/>
              <w:ind w:left="79" w:hanging="5"/>
              <w:jc w:val="both"/>
              <w:rPr>
                <w:rFonts w:ascii="Times New Roman" w:hAnsi="Times New Roman" w:cs="Times New Roman"/>
                <w:sz w:val="24"/>
                <w:szCs w:val="24"/>
              </w:rPr>
            </w:pPr>
          </w:p>
        </w:tc>
        <w:tc>
          <w:tcPr>
            <w:tcW w:w="1886" w:type="pct"/>
          </w:tcPr>
          <w:p w14:paraId="500F0413" w14:textId="77777777" w:rsidR="007A0BC3" w:rsidRPr="005F18A2" w:rsidRDefault="007A0BC3" w:rsidP="007A0BC3">
            <w:pPr>
              <w:tabs>
                <w:tab w:val="left" w:pos="362"/>
              </w:tabs>
              <w:spacing w:after="0" w:line="240" w:lineRule="auto"/>
              <w:ind w:left="79" w:hanging="5"/>
              <w:jc w:val="both"/>
              <w:rPr>
                <w:rFonts w:ascii="Times New Roman" w:hAnsi="Times New Roman" w:cs="Times New Roman"/>
                <w:sz w:val="24"/>
                <w:szCs w:val="24"/>
                <w:lang w:val="lt-LT"/>
              </w:rPr>
            </w:pPr>
          </w:p>
        </w:tc>
      </w:tr>
      <w:tr w:rsidR="007A0BC3" w:rsidRPr="005F18A2" w14:paraId="0D0D6D5C" w14:textId="6B1C3473" w:rsidTr="007A0BC3">
        <w:trPr>
          <w:trHeight w:val="523"/>
        </w:trPr>
        <w:tc>
          <w:tcPr>
            <w:tcW w:w="270" w:type="pct"/>
          </w:tcPr>
          <w:p w14:paraId="74B262B0" w14:textId="26787CBB" w:rsidR="007A0BC3" w:rsidRPr="00834321" w:rsidRDefault="007A0BC3" w:rsidP="007A0BC3">
            <w:pPr>
              <w:spacing w:after="0" w:line="240" w:lineRule="auto"/>
              <w:ind w:left="-7"/>
              <w:jc w:val="center"/>
              <w:rPr>
                <w:rFonts w:ascii="Times New Roman" w:hAnsi="Times New Roman" w:cs="Times New Roman"/>
                <w:sz w:val="24"/>
                <w:szCs w:val="24"/>
                <w:lang w:val="lt-LT"/>
              </w:rPr>
            </w:pPr>
            <w:r>
              <w:rPr>
                <w:rFonts w:ascii="Times New Roman" w:hAnsi="Times New Roman" w:cs="Times New Roman"/>
                <w:sz w:val="24"/>
                <w:szCs w:val="24"/>
                <w:lang w:val="lt-LT"/>
              </w:rPr>
              <w:t>9</w:t>
            </w:r>
            <w:r w:rsidRPr="00834321">
              <w:rPr>
                <w:rFonts w:ascii="Times New Roman" w:hAnsi="Times New Roman" w:cs="Times New Roman"/>
                <w:sz w:val="24"/>
                <w:szCs w:val="24"/>
                <w:lang w:val="lt-LT"/>
              </w:rPr>
              <w:t>.</w:t>
            </w:r>
          </w:p>
        </w:tc>
        <w:tc>
          <w:tcPr>
            <w:tcW w:w="955" w:type="pct"/>
            <w:tcMar>
              <w:top w:w="0" w:type="dxa"/>
              <w:left w:w="108" w:type="dxa"/>
              <w:bottom w:w="0" w:type="dxa"/>
              <w:right w:w="108" w:type="dxa"/>
            </w:tcMar>
            <w:hideMark/>
          </w:tcPr>
          <w:p w14:paraId="7A80EF92" w14:textId="77777777" w:rsidR="007A0BC3" w:rsidRPr="005F18A2" w:rsidRDefault="007A0BC3" w:rsidP="007A0BC3">
            <w:pPr>
              <w:spacing w:after="0" w:line="240" w:lineRule="auto"/>
              <w:jc w:val="both"/>
              <w:rPr>
                <w:rFonts w:ascii="Times New Roman" w:hAnsi="Times New Roman" w:cs="Times New Roman"/>
                <w:sz w:val="24"/>
                <w:szCs w:val="24"/>
                <w:lang w:val="lt-LT"/>
              </w:rPr>
            </w:pPr>
            <w:r w:rsidRPr="005F18A2">
              <w:rPr>
                <w:rFonts w:ascii="Times New Roman" w:hAnsi="Times New Roman" w:cs="Times New Roman"/>
                <w:sz w:val="24"/>
                <w:szCs w:val="24"/>
                <w:lang w:val="lt-LT"/>
              </w:rPr>
              <w:t>Svečių autentifikavimas</w:t>
            </w:r>
          </w:p>
        </w:tc>
        <w:tc>
          <w:tcPr>
            <w:tcW w:w="1888" w:type="pct"/>
            <w:tcMar>
              <w:top w:w="0" w:type="dxa"/>
              <w:left w:w="108" w:type="dxa"/>
              <w:bottom w:w="0" w:type="dxa"/>
              <w:right w:w="108" w:type="dxa"/>
            </w:tcMar>
            <w:hideMark/>
          </w:tcPr>
          <w:p w14:paraId="3F73BB23" w14:textId="5004828C" w:rsidR="007A0BC3" w:rsidRPr="005F18A2" w:rsidRDefault="007A0BC3" w:rsidP="007A0BC3">
            <w:pPr>
              <w:tabs>
                <w:tab w:val="left" w:pos="362"/>
              </w:tabs>
              <w:spacing w:after="0" w:line="240" w:lineRule="auto"/>
              <w:ind w:left="79" w:hanging="5"/>
              <w:jc w:val="both"/>
              <w:rPr>
                <w:rFonts w:ascii="Times New Roman" w:hAnsi="Times New Roman" w:cs="Times New Roman"/>
                <w:sz w:val="24"/>
                <w:szCs w:val="24"/>
                <w:lang w:val="lt-LT"/>
              </w:rPr>
            </w:pPr>
            <w:r w:rsidRPr="005F18A2">
              <w:rPr>
                <w:rFonts w:ascii="Times New Roman" w:hAnsi="Times New Roman" w:cs="Times New Roman"/>
                <w:sz w:val="24"/>
                <w:szCs w:val="24"/>
                <w:lang w:val="lt-LT"/>
              </w:rPr>
              <w:t>Siūloma</w:t>
            </w:r>
            <w:r>
              <w:rPr>
                <w:rFonts w:ascii="Times New Roman" w:hAnsi="Times New Roman" w:cs="Times New Roman"/>
                <w:sz w:val="24"/>
                <w:szCs w:val="24"/>
                <w:lang w:val="lt-LT"/>
              </w:rPr>
              <w:t>s</w:t>
            </w:r>
            <w:r w:rsidRPr="005F18A2">
              <w:rPr>
                <w:rFonts w:ascii="Times New Roman" w:hAnsi="Times New Roman" w:cs="Times New Roman"/>
                <w:sz w:val="24"/>
                <w:szCs w:val="24"/>
                <w:lang w:val="lt-LT"/>
              </w:rPr>
              <w:t xml:space="preserve"> sprendimas turi palaikyti toliau išvardintas svečių autentifikavimo galimybes:</w:t>
            </w:r>
          </w:p>
          <w:p w14:paraId="55DEF45F" w14:textId="77777777" w:rsidR="007A0BC3" w:rsidRPr="005F18A2" w:rsidRDefault="007A0BC3" w:rsidP="007A0BC3">
            <w:pPr>
              <w:pStyle w:val="Sraopastraipa"/>
              <w:numPr>
                <w:ilvl w:val="0"/>
                <w:numId w:val="20"/>
              </w:numPr>
              <w:tabs>
                <w:tab w:val="left" w:pos="362"/>
              </w:tabs>
              <w:spacing w:after="0" w:line="240" w:lineRule="auto"/>
              <w:ind w:left="79" w:hanging="5"/>
              <w:jc w:val="both"/>
              <w:rPr>
                <w:rFonts w:ascii="Times New Roman" w:hAnsi="Times New Roman" w:cs="Times New Roman"/>
                <w:sz w:val="24"/>
                <w:szCs w:val="24"/>
                <w:lang w:val="lt-LT"/>
              </w:rPr>
            </w:pPr>
            <w:r w:rsidRPr="005F18A2">
              <w:rPr>
                <w:rFonts w:ascii="Times New Roman" w:hAnsi="Times New Roman" w:cs="Times New Roman"/>
                <w:sz w:val="24"/>
                <w:szCs w:val="24"/>
                <w:lang w:val="lt-LT"/>
              </w:rPr>
              <w:t>Svečių autentifikavimas naudojant  WEB portalą;</w:t>
            </w:r>
          </w:p>
          <w:p w14:paraId="6551C55D" w14:textId="28C533FF" w:rsidR="007A0BC3" w:rsidRPr="005F18A2" w:rsidRDefault="007A0BC3" w:rsidP="007A0BC3">
            <w:pPr>
              <w:pStyle w:val="Sraopastraipa"/>
              <w:numPr>
                <w:ilvl w:val="0"/>
                <w:numId w:val="20"/>
              </w:numPr>
              <w:tabs>
                <w:tab w:val="left" w:pos="362"/>
              </w:tabs>
              <w:spacing w:after="0" w:line="240" w:lineRule="auto"/>
              <w:ind w:left="79" w:hanging="5"/>
              <w:jc w:val="both"/>
              <w:rPr>
                <w:rFonts w:ascii="Times New Roman" w:hAnsi="Times New Roman" w:cs="Times New Roman"/>
                <w:sz w:val="24"/>
                <w:szCs w:val="24"/>
                <w:lang w:val="lt-LT"/>
              </w:rPr>
            </w:pPr>
            <w:r>
              <w:rPr>
                <w:rFonts w:ascii="Times New Roman" w:hAnsi="Times New Roman" w:cs="Times New Roman"/>
                <w:sz w:val="24"/>
                <w:szCs w:val="24"/>
                <w:lang w:val="lt-LT"/>
              </w:rPr>
              <w:t>T</w:t>
            </w:r>
            <w:r w:rsidRPr="005F18A2">
              <w:rPr>
                <w:rFonts w:ascii="Times New Roman" w:hAnsi="Times New Roman" w:cs="Times New Roman"/>
                <w:sz w:val="24"/>
                <w:szCs w:val="24"/>
                <w:lang w:val="lt-LT"/>
              </w:rPr>
              <w:t xml:space="preserve">inklo administratorius turi turėti galimybę patvirtinti svečio užklausas. Svečių </w:t>
            </w:r>
            <w:proofErr w:type="spellStart"/>
            <w:r w:rsidRPr="005F18A2">
              <w:rPr>
                <w:rFonts w:ascii="Times New Roman" w:hAnsi="Times New Roman" w:cs="Times New Roman"/>
                <w:sz w:val="24"/>
                <w:szCs w:val="24"/>
                <w:lang w:val="lt-LT"/>
              </w:rPr>
              <w:t>autorizavimas</w:t>
            </w:r>
            <w:proofErr w:type="spellEnd"/>
            <w:r w:rsidRPr="005F18A2">
              <w:rPr>
                <w:rFonts w:ascii="Times New Roman" w:hAnsi="Times New Roman" w:cs="Times New Roman"/>
                <w:sz w:val="24"/>
                <w:szCs w:val="24"/>
                <w:lang w:val="lt-LT"/>
              </w:rPr>
              <w:t xml:space="preserve"> siunčiant laišką </w:t>
            </w:r>
            <w:proofErr w:type="spellStart"/>
            <w:r w:rsidRPr="005F18A2">
              <w:rPr>
                <w:rFonts w:ascii="Times New Roman" w:hAnsi="Times New Roman" w:cs="Times New Roman"/>
                <w:sz w:val="24"/>
                <w:szCs w:val="24"/>
                <w:lang w:val="lt-LT"/>
              </w:rPr>
              <w:t>sponsoriui</w:t>
            </w:r>
            <w:proofErr w:type="spellEnd"/>
            <w:r w:rsidRPr="005F18A2">
              <w:rPr>
                <w:rFonts w:ascii="Times New Roman" w:hAnsi="Times New Roman" w:cs="Times New Roman"/>
                <w:sz w:val="24"/>
                <w:szCs w:val="24"/>
                <w:lang w:val="lt-LT"/>
              </w:rPr>
              <w:t>, kuris turi turėti galimybę patvirtinti svečio prisijungimą.</w:t>
            </w:r>
          </w:p>
        </w:tc>
        <w:tc>
          <w:tcPr>
            <w:tcW w:w="1886" w:type="pct"/>
          </w:tcPr>
          <w:p w14:paraId="34152108" w14:textId="77777777" w:rsidR="007A0BC3" w:rsidRPr="005F18A2" w:rsidRDefault="007A0BC3" w:rsidP="007A0BC3">
            <w:pPr>
              <w:tabs>
                <w:tab w:val="left" w:pos="362"/>
              </w:tabs>
              <w:spacing w:after="0" w:line="240" w:lineRule="auto"/>
              <w:ind w:left="79" w:hanging="5"/>
              <w:jc w:val="both"/>
              <w:rPr>
                <w:rFonts w:ascii="Times New Roman" w:hAnsi="Times New Roman" w:cs="Times New Roman"/>
                <w:sz w:val="24"/>
                <w:szCs w:val="24"/>
                <w:lang w:val="lt-LT"/>
              </w:rPr>
            </w:pPr>
          </w:p>
        </w:tc>
      </w:tr>
      <w:tr w:rsidR="007A0BC3" w:rsidRPr="005F18A2" w14:paraId="36954533" w14:textId="29A0F01F" w:rsidTr="007A0BC3">
        <w:trPr>
          <w:trHeight w:val="523"/>
        </w:trPr>
        <w:tc>
          <w:tcPr>
            <w:tcW w:w="270" w:type="pct"/>
          </w:tcPr>
          <w:p w14:paraId="57291D77" w14:textId="12C8E2CD" w:rsidR="007A0BC3" w:rsidRPr="00834321" w:rsidRDefault="007A0BC3" w:rsidP="007A0BC3">
            <w:pPr>
              <w:spacing w:after="0" w:line="240" w:lineRule="auto"/>
              <w:ind w:left="-7"/>
              <w:jc w:val="center"/>
              <w:rPr>
                <w:rFonts w:ascii="Times New Roman" w:hAnsi="Times New Roman" w:cs="Times New Roman"/>
                <w:sz w:val="24"/>
                <w:szCs w:val="24"/>
                <w:lang w:val="lt-LT"/>
              </w:rPr>
            </w:pPr>
            <w:r>
              <w:rPr>
                <w:rFonts w:ascii="Times New Roman" w:hAnsi="Times New Roman" w:cs="Times New Roman"/>
                <w:sz w:val="24"/>
                <w:szCs w:val="24"/>
                <w:lang w:val="lt-LT"/>
              </w:rPr>
              <w:lastRenderedPageBreak/>
              <w:t>10.</w:t>
            </w:r>
          </w:p>
        </w:tc>
        <w:tc>
          <w:tcPr>
            <w:tcW w:w="955" w:type="pct"/>
            <w:tcMar>
              <w:top w:w="0" w:type="dxa"/>
              <w:left w:w="108" w:type="dxa"/>
              <w:bottom w:w="0" w:type="dxa"/>
              <w:right w:w="108" w:type="dxa"/>
            </w:tcMar>
            <w:hideMark/>
          </w:tcPr>
          <w:p w14:paraId="5F5C3D2A" w14:textId="77777777" w:rsidR="007A0BC3" w:rsidRPr="005F18A2" w:rsidRDefault="007A0BC3" w:rsidP="007A0BC3">
            <w:pPr>
              <w:spacing w:after="0" w:line="240" w:lineRule="auto"/>
              <w:jc w:val="both"/>
              <w:rPr>
                <w:rFonts w:ascii="Times New Roman" w:hAnsi="Times New Roman" w:cs="Times New Roman"/>
                <w:sz w:val="24"/>
                <w:szCs w:val="24"/>
                <w:lang w:val="lt-LT"/>
              </w:rPr>
            </w:pPr>
            <w:r w:rsidRPr="005F18A2">
              <w:rPr>
                <w:rFonts w:ascii="Times New Roman" w:hAnsi="Times New Roman" w:cs="Times New Roman"/>
                <w:sz w:val="24"/>
                <w:szCs w:val="24"/>
                <w:lang w:val="lt-LT"/>
              </w:rPr>
              <w:t>Valdymo sąsaja, autentifikavimo užklausų statistika</w:t>
            </w:r>
          </w:p>
        </w:tc>
        <w:tc>
          <w:tcPr>
            <w:tcW w:w="1888" w:type="pct"/>
            <w:tcMar>
              <w:top w:w="0" w:type="dxa"/>
              <w:left w:w="108" w:type="dxa"/>
              <w:bottom w:w="0" w:type="dxa"/>
              <w:right w:w="108" w:type="dxa"/>
            </w:tcMar>
            <w:hideMark/>
          </w:tcPr>
          <w:p w14:paraId="70A3536A" w14:textId="77777777" w:rsidR="007A0BC3" w:rsidRPr="005F18A2" w:rsidRDefault="007A0BC3" w:rsidP="007A0BC3">
            <w:pPr>
              <w:tabs>
                <w:tab w:val="left" w:pos="362"/>
              </w:tabs>
              <w:spacing w:after="0" w:line="240" w:lineRule="auto"/>
              <w:ind w:left="79" w:hanging="5"/>
              <w:jc w:val="both"/>
              <w:rPr>
                <w:rFonts w:ascii="Times New Roman" w:hAnsi="Times New Roman" w:cs="Times New Roman"/>
                <w:sz w:val="24"/>
                <w:szCs w:val="24"/>
                <w:lang w:val="lt-LT"/>
              </w:rPr>
            </w:pPr>
            <w:r w:rsidRPr="005F18A2">
              <w:rPr>
                <w:rFonts w:ascii="Times New Roman" w:hAnsi="Times New Roman" w:cs="Times New Roman"/>
                <w:sz w:val="24"/>
                <w:szCs w:val="24"/>
                <w:lang w:val="lt-LT"/>
              </w:rPr>
              <w:t>Turi būti:</w:t>
            </w:r>
          </w:p>
          <w:p w14:paraId="44C3FD92" w14:textId="77777777" w:rsidR="007A0BC3" w:rsidRPr="005F18A2" w:rsidRDefault="007A0BC3" w:rsidP="007A0BC3">
            <w:pPr>
              <w:pStyle w:val="Sraopastraipa"/>
              <w:numPr>
                <w:ilvl w:val="0"/>
                <w:numId w:val="21"/>
              </w:numPr>
              <w:tabs>
                <w:tab w:val="left" w:pos="362"/>
              </w:tabs>
              <w:spacing w:after="0" w:line="240" w:lineRule="auto"/>
              <w:ind w:left="79" w:hanging="5"/>
              <w:jc w:val="both"/>
              <w:rPr>
                <w:rFonts w:ascii="Times New Roman" w:hAnsi="Times New Roman" w:cs="Times New Roman"/>
                <w:sz w:val="24"/>
                <w:szCs w:val="24"/>
                <w:lang w:val="lt-LT"/>
              </w:rPr>
            </w:pPr>
            <w:r w:rsidRPr="005F18A2">
              <w:rPr>
                <w:rFonts w:ascii="Times New Roman" w:hAnsi="Times New Roman" w:cs="Times New Roman"/>
                <w:sz w:val="24"/>
                <w:szCs w:val="24"/>
                <w:lang w:val="lt-LT"/>
              </w:rPr>
              <w:t>Grafinė WEB sąsaja;</w:t>
            </w:r>
          </w:p>
          <w:p w14:paraId="2DE3B1D1" w14:textId="32051FAF" w:rsidR="007A0BC3" w:rsidRPr="005F18A2" w:rsidRDefault="007A0BC3" w:rsidP="007A0BC3">
            <w:pPr>
              <w:pStyle w:val="Sraopastraipa"/>
              <w:numPr>
                <w:ilvl w:val="0"/>
                <w:numId w:val="21"/>
              </w:numPr>
              <w:tabs>
                <w:tab w:val="left" w:pos="362"/>
              </w:tabs>
              <w:spacing w:after="0" w:line="240" w:lineRule="auto"/>
              <w:ind w:left="79" w:hanging="5"/>
              <w:jc w:val="both"/>
              <w:rPr>
                <w:rFonts w:ascii="Times New Roman" w:hAnsi="Times New Roman" w:cs="Times New Roman"/>
                <w:sz w:val="24"/>
                <w:szCs w:val="24"/>
                <w:lang w:val="lt-LT"/>
              </w:rPr>
            </w:pPr>
            <w:r w:rsidRPr="005F18A2">
              <w:rPr>
                <w:rFonts w:ascii="Times New Roman" w:hAnsi="Times New Roman" w:cs="Times New Roman"/>
                <w:sz w:val="24"/>
                <w:szCs w:val="24"/>
                <w:lang w:val="lt-LT"/>
              </w:rPr>
              <w:t xml:space="preserve">Grafinis statistikos atvaizdavimas su visais </w:t>
            </w:r>
            <w:r>
              <w:rPr>
                <w:rFonts w:ascii="Times New Roman" w:hAnsi="Times New Roman" w:cs="Times New Roman"/>
                <w:sz w:val="24"/>
                <w:szCs w:val="24"/>
                <w:lang w:val="lt-LT"/>
              </w:rPr>
              <w:t>naudotojais</w:t>
            </w:r>
            <w:r w:rsidRPr="005F18A2">
              <w:rPr>
                <w:rFonts w:ascii="Times New Roman" w:hAnsi="Times New Roman" w:cs="Times New Roman"/>
                <w:sz w:val="24"/>
                <w:szCs w:val="24"/>
                <w:lang w:val="lt-LT"/>
              </w:rPr>
              <w:t xml:space="preserve"> ir įrenginiais prisijungusiais ar besijungiančiais į duomenų tinklą;</w:t>
            </w:r>
          </w:p>
          <w:p w14:paraId="1329685C" w14:textId="77777777" w:rsidR="007A0BC3" w:rsidRPr="005F18A2" w:rsidRDefault="007A0BC3" w:rsidP="007A0BC3">
            <w:pPr>
              <w:pStyle w:val="Sraopastraipa"/>
              <w:numPr>
                <w:ilvl w:val="0"/>
                <w:numId w:val="21"/>
              </w:numPr>
              <w:tabs>
                <w:tab w:val="left" w:pos="362"/>
              </w:tabs>
              <w:spacing w:after="0" w:line="240" w:lineRule="auto"/>
              <w:ind w:left="79" w:hanging="5"/>
              <w:jc w:val="both"/>
              <w:rPr>
                <w:rFonts w:ascii="Times New Roman" w:hAnsi="Times New Roman" w:cs="Times New Roman"/>
                <w:sz w:val="24"/>
                <w:szCs w:val="24"/>
                <w:lang w:val="lt-LT"/>
              </w:rPr>
            </w:pPr>
            <w:r w:rsidRPr="005F18A2">
              <w:rPr>
                <w:rFonts w:ascii="Times New Roman" w:hAnsi="Times New Roman" w:cs="Times New Roman"/>
                <w:sz w:val="24"/>
                <w:szCs w:val="24"/>
                <w:lang w:val="lt-LT"/>
              </w:rPr>
              <w:t>Autentifikavimo istorinių duomenų kaupimas.</w:t>
            </w:r>
          </w:p>
        </w:tc>
        <w:tc>
          <w:tcPr>
            <w:tcW w:w="1886" w:type="pct"/>
          </w:tcPr>
          <w:p w14:paraId="1E28A24A" w14:textId="77777777" w:rsidR="007A0BC3" w:rsidRPr="005F18A2" w:rsidRDefault="007A0BC3" w:rsidP="007A0BC3">
            <w:pPr>
              <w:tabs>
                <w:tab w:val="left" w:pos="362"/>
              </w:tabs>
              <w:spacing w:after="0" w:line="240" w:lineRule="auto"/>
              <w:ind w:left="79" w:hanging="5"/>
              <w:jc w:val="both"/>
              <w:rPr>
                <w:rFonts w:ascii="Times New Roman" w:hAnsi="Times New Roman" w:cs="Times New Roman"/>
                <w:sz w:val="24"/>
                <w:szCs w:val="24"/>
                <w:lang w:val="lt-LT"/>
              </w:rPr>
            </w:pPr>
          </w:p>
        </w:tc>
      </w:tr>
      <w:tr w:rsidR="007A0BC3" w:rsidRPr="005F18A2" w14:paraId="792D75F2" w14:textId="17E6C03C" w:rsidTr="007A0BC3">
        <w:trPr>
          <w:trHeight w:val="523"/>
        </w:trPr>
        <w:tc>
          <w:tcPr>
            <w:tcW w:w="270" w:type="pct"/>
          </w:tcPr>
          <w:p w14:paraId="178C7CB6" w14:textId="181930B4" w:rsidR="007A0BC3" w:rsidRPr="00834321" w:rsidRDefault="007A0BC3" w:rsidP="007A0BC3">
            <w:pPr>
              <w:spacing w:after="0" w:line="240" w:lineRule="auto"/>
              <w:ind w:left="-7"/>
              <w:jc w:val="center"/>
              <w:rPr>
                <w:rFonts w:ascii="Times New Roman" w:hAnsi="Times New Roman" w:cs="Times New Roman"/>
                <w:sz w:val="24"/>
                <w:szCs w:val="24"/>
                <w:lang w:val="lt-LT"/>
              </w:rPr>
            </w:pPr>
            <w:r>
              <w:rPr>
                <w:rFonts w:ascii="Times New Roman" w:hAnsi="Times New Roman" w:cs="Times New Roman"/>
                <w:sz w:val="24"/>
                <w:szCs w:val="24"/>
                <w:lang w:val="lt-LT"/>
              </w:rPr>
              <w:t>11.</w:t>
            </w:r>
          </w:p>
        </w:tc>
        <w:tc>
          <w:tcPr>
            <w:tcW w:w="955" w:type="pct"/>
            <w:tcMar>
              <w:top w:w="0" w:type="dxa"/>
              <w:left w:w="108" w:type="dxa"/>
              <w:bottom w:w="0" w:type="dxa"/>
              <w:right w:w="108" w:type="dxa"/>
            </w:tcMar>
          </w:tcPr>
          <w:p w14:paraId="03991B07" w14:textId="77777777" w:rsidR="007A0BC3" w:rsidRPr="005F18A2" w:rsidRDefault="007A0BC3" w:rsidP="007A0BC3">
            <w:pPr>
              <w:spacing w:after="0" w:line="240" w:lineRule="auto"/>
              <w:jc w:val="both"/>
              <w:rPr>
                <w:rFonts w:ascii="Times New Roman" w:hAnsi="Times New Roman" w:cs="Times New Roman"/>
                <w:sz w:val="24"/>
                <w:szCs w:val="24"/>
                <w:lang w:val="lt-LT"/>
              </w:rPr>
            </w:pPr>
            <w:r w:rsidRPr="005F18A2">
              <w:rPr>
                <w:rFonts w:ascii="Times New Roman" w:hAnsi="Times New Roman" w:cs="Times New Roman"/>
                <w:sz w:val="24"/>
                <w:szCs w:val="24"/>
                <w:lang w:val="lt-LT"/>
              </w:rPr>
              <w:t>REST API sąsaja</w:t>
            </w:r>
          </w:p>
        </w:tc>
        <w:tc>
          <w:tcPr>
            <w:tcW w:w="1888" w:type="pct"/>
            <w:tcMar>
              <w:top w:w="0" w:type="dxa"/>
              <w:left w:w="108" w:type="dxa"/>
              <w:bottom w:w="0" w:type="dxa"/>
              <w:right w:w="108" w:type="dxa"/>
            </w:tcMar>
          </w:tcPr>
          <w:p w14:paraId="23AE84E8" w14:textId="77777777" w:rsidR="007A0BC3" w:rsidRPr="005F18A2" w:rsidRDefault="007A0BC3" w:rsidP="007A0BC3">
            <w:pPr>
              <w:tabs>
                <w:tab w:val="left" w:pos="362"/>
              </w:tabs>
              <w:spacing w:after="0" w:line="240" w:lineRule="auto"/>
              <w:ind w:left="79" w:hanging="5"/>
              <w:jc w:val="both"/>
              <w:rPr>
                <w:rFonts w:ascii="Times New Roman" w:hAnsi="Times New Roman" w:cs="Times New Roman"/>
                <w:sz w:val="24"/>
                <w:szCs w:val="24"/>
                <w:lang w:val="lt-LT"/>
              </w:rPr>
            </w:pPr>
            <w:r w:rsidRPr="005F18A2">
              <w:rPr>
                <w:rFonts w:ascii="Times New Roman" w:hAnsi="Times New Roman" w:cs="Times New Roman"/>
                <w:sz w:val="24"/>
                <w:szCs w:val="24"/>
                <w:lang w:val="lt-LT"/>
              </w:rPr>
              <w:t>Siūlomas sprendimas turi turėti REST API sąsają, papildomai integracijai su kliento sistemomis.</w:t>
            </w:r>
          </w:p>
        </w:tc>
        <w:tc>
          <w:tcPr>
            <w:tcW w:w="1886" w:type="pct"/>
          </w:tcPr>
          <w:p w14:paraId="0A697EFD" w14:textId="77777777" w:rsidR="007A0BC3" w:rsidRPr="005F18A2" w:rsidRDefault="007A0BC3" w:rsidP="007A0BC3">
            <w:pPr>
              <w:tabs>
                <w:tab w:val="left" w:pos="362"/>
              </w:tabs>
              <w:spacing w:after="0" w:line="240" w:lineRule="auto"/>
              <w:ind w:left="79" w:hanging="5"/>
              <w:jc w:val="both"/>
              <w:rPr>
                <w:rFonts w:ascii="Times New Roman" w:hAnsi="Times New Roman" w:cs="Times New Roman"/>
                <w:sz w:val="24"/>
                <w:szCs w:val="24"/>
                <w:lang w:val="lt-LT"/>
              </w:rPr>
            </w:pPr>
          </w:p>
        </w:tc>
      </w:tr>
      <w:tr w:rsidR="007A0BC3" w:rsidRPr="005F18A2" w14:paraId="1906DCA6" w14:textId="0C396470" w:rsidTr="007A0BC3">
        <w:trPr>
          <w:trHeight w:val="523"/>
        </w:trPr>
        <w:tc>
          <w:tcPr>
            <w:tcW w:w="270" w:type="pct"/>
          </w:tcPr>
          <w:p w14:paraId="6012B18F" w14:textId="30EE9B78" w:rsidR="007A0BC3" w:rsidRPr="00834321" w:rsidRDefault="007A0BC3" w:rsidP="007A0BC3">
            <w:pPr>
              <w:spacing w:after="0" w:line="240" w:lineRule="auto"/>
              <w:ind w:left="-7"/>
              <w:jc w:val="center"/>
              <w:rPr>
                <w:rFonts w:ascii="Times New Roman" w:hAnsi="Times New Roman" w:cs="Times New Roman"/>
                <w:sz w:val="24"/>
                <w:szCs w:val="24"/>
                <w:lang w:val="lt-LT"/>
              </w:rPr>
            </w:pPr>
            <w:r>
              <w:rPr>
                <w:rFonts w:ascii="Times New Roman" w:hAnsi="Times New Roman" w:cs="Times New Roman"/>
                <w:sz w:val="24"/>
                <w:szCs w:val="24"/>
                <w:lang w:val="lt-LT"/>
              </w:rPr>
              <w:t>12.</w:t>
            </w:r>
          </w:p>
        </w:tc>
        <w:tc>
          <w:tcPr>
            <w:tcW w:w="955" w:type="pct"/>
            <w:tcMar>
              <w:top w:w="0" w:type="dxa"/>
              <w:left w:w="108" w:type="dxa"/>
              <w:bottom w:w="0" w:type="dxa"/>
              <w:right w:w="108" w:type="dxa"/>
            </w:tcMar>
          </w:tcPr>
          <w:p w14:paraId="4832A379" w14:textId="77777777" w:rsidR="007A0BC3" w:rsidRPr="005F18A2" w:rsidRDefault="007A0BC3" w:rsidP="007A0BC3">
            <w:pPr>
              <w:spacing w:after="0" w:line="240" w:lineRule="auto"/>
              <w:jc w:val="both"/>
              <w:rPr>
                <w:rFonts w:ascii="Times New Roman" w:hAnsi="Times New Roman" w:cs="Times New Roman"/>
                <w:sz w:val="24"/>
                <w:szCs w:val="24"/>
                <w:lang w:val="lt-LT"/>
              </w:rPr>
            </w:pPr>
            <w:r w:rsidRPr="005F18A2">
              <w:rPr>
                <w:rFonts w:ascii="Times New Roman" w:hAnsi="Times New Roman" w:cs="Times New Roman"/>
                <w:sz w:val="24"/>
                <w:szCs w:val="24"/>
                <w:lang w:val="lt-LT"/>
              </w:rPr>
              <w:t>Sertifikacijos</w:t>
            </w:r>
          </w:p>
        </w:tc>
        <w:tc>
          <w:tcPr>
            <w:tcW w:w="1888" w:type="pct"/>
            <w:tcMar>
              <w:top w:w="0" w:type="dxa"/>
              <w:left w:w="108" w:type="dxa"/>
              <w:bottom w:w="0" w:type="dxa"/>
              <w:right w:w="108" w:type="dxa"/>
            </w:tcMar>
          </w:tcPr>
          <w:p w14:paraId="59B641B5" w14:textId="77777777" w:rsidR="007A0BC3" w:rsidRPr="005F18A2" w:rsidRDefault="007A0BC3" w:rsidP="007A0BC3">
            <w:pPr>
              <w:tabs>
                <w:tab w:val="left" w:pos="362"/>
              </w:tabs>
              <w:spacing w:after="0" w:line="240" w:lineRule="auto"/>
              <w:ind w:left="79" w:hanging="5"/>
              <w:jc w:val="both"/>
              <w:rPr>
                <w:rFonts w:ascii="Times New Roman" w:hAnsi="Times New Roman" w:cs="Times New Roman"/>
                <w:sz w:val="24"/>
                <w:szCs w:val="24"/>
                <w:lang w:val="lt-LT"/>
              </w:rPr>
            </w:pPr>
            <w:r w:rsidRPr="005F18A2">
              <w:rPr>
                <w:rFonts w:ascii="Times New Roman" w:hAnsi="Times New Roman" w:cs="Times New Roman"/>
                <w:sz w:val="24"/>
                <w:szCs w:val="24"/>
                <w:lang w:val="lt-LT"/>
              </w:rPr>
              <w:t>Turi būti sertifikacijos:</w:t>
            </w:r>
          </w:p>
          <w:p w14:paraId="4003940C" w14:textId="77777777" w:rsidR="007A0BC3" w:rsidRPr="005F18A2" w:rsidRDefault="007A0BC3" w:rsidP="007A0BC3">
            <w:pPr>
              <w:pStyle w:val="Sraopastraipa"/>
              <w:numPr>
                <w:ilvl w:val="0"/>
                <w:numId w:val="29"/>
              </w:numPr>
              <w:tabs>
                <w:tab w:val="left" w:pos="362"/>
              </w:tabs>
              <w:spacing w:after="0" w:line="240" w:lineRule="auto"/>
              <w:ind w:left="79" w:hanging="5"/>
              <w:jc w:val="both"/>
              <w:rPr>
                <w:rFonts w:ascii="Times New Roman" w:hAnsi="Times New Roman" w:cs="Times New Roman"/>
                <w:sz w:val="24"/>
                <w:szCs w:val="24"/>
                <w:lang w:val="lt-LT"/>
              </w:rPr>
            </w:pPr>
            <w:r w:rsidRPr="005F18A2">
              <w:rPr>
                <w:rFonts w:ascii="Times New Roman" w:hAnsi="Times New Roman" w:cs="Times New Roman"/>
                <w:sz w:val="24"/>
                <w:szCs w:val="24"/>
                <w:lang w:val="lt-LT"/>
              </w:rPr>
              <w:t xml:space="preserve">FIPS 140-2 </w:t>
            </w:r>
            <w:proofErr w:type="spellStart"/>
            <w:r w:rsidRPr="005F18A2">
              <w:rPr>
                <w:rFonts w:ascii="Times New Roman" w:hAnsi="Times New Roman" w:cs="Times New Roman"/>
                <w:sz w:val="24"/>
                <w:szCs w:val="24"/>
                <w:lang w:val="lt-LT"/>
              </w:rPr>
              <w:t>level</w:t>
            </w:r>
            <w:proofErr w:type="spellEnd"/>
            <w:r w:rsidRPr="005F18A2">
              <w:rPr>
                <w:rFonts w:ascii="Times New Roman" w:hAnsi="Times New Roman" w:cs="Times New Roman"/>
                <w:sz w:val="24"/>
                <w:szCs w:val="24"/>
                <w:lang w:val="lt-LT"/>
              </w:rPr>
              <w:t xml:space="preserve"> 1;</w:t>
            </w:r>
          </w:p>
          <w:p w14:paraId="64535B49" w14:textId="77777777" w:rsidR="007A0BC3" w:rsidRPr="005F18A2" w:rsidRDefault="007A0BC3" w:rsidP="007A0BC3">
            <w:pPr>
              <w:pStyle w:val="Sraopastraipa"/>
              <w:numPr>
                <w:ilvl w:val="0"/>
                <w:numId w:val="29"/>
              </w:numPr>
              <w:tabs>
                <w:tab w:val="left" w:pos="362"/>
              </w:tabs>
              <w:spacing w:after="0" w:line="240" w:lineRule="auto"/>
              <w:ind w:left="79" w:hanging="5"/>
              <w:jc w:val="both"/>
              <w:rPr>
                <w:rFonts w:ascii="Times New Roman" w:hAnsi="Times New Roman" w:cs="Times New Roman"/>
                <w:sz w:val="24"/>
                <w:szCs w:val="24"/>
                <w:lang w:val="lt-LT"/>
              </w:rPr>
            </w:pPr>
            <w:proofErr w:type="spellStart"/>
            <w:r w:rsidRPr="005F18A2">
              <w:rPr>
                <w:rFonts w:ascii="Times New Roman" w:hAnsi="Times New Roman" w:cs="Times New Roman"/>
                <w:sz w:val="24"/>
                <w:szCs w:val="24"/>
                <w:lang w:val="lt-LT"/>
              </w:rPr>
              <w:t>Common</w:t>
            </w:r>
            <w:proofErr w:type="spellEnd"/>
            <w:r w:rsidRPr="005F18A2">
              <w:rPr>
                <w:rFonts w:ascii="Times New Roman" w:hAnsi="Times New Roman" w:cs="Times New Roman"/>
                <w:sz w:val="24"/>
                <w:szCs w:val="24"/>
                <w:lang w:val="lt-LT"/>
              </w:rPr>
              <w:t xml:space="preserve"> </w:t>
            </w:r>
            <w:proofErr w:type="spellStart"/>
            <w:r w:rsidRPr="005F18A2">
              <w:rPr>
                <w:rFonts w:ascii="Times New Roman" w:hAnsi="Times New Roman" w:cs="Times New Roman"/>
                <w:sz w:val="24"/>
                <w:szCs w:val="24"/>
                <w:lang w:val="lt-LT"/>
              </w:rPr>
              <w:t>Criteria</w:t>
            </w:r>
            <w:proofErr w:type="spellEnd"/>
            <w:r w:rsidRPr="005F18A2">
              <w:rPr>
                <w:rFonts w:ascii="Times New Roman" w:hAnsi="Times New Roman" w:cs="Times New Roman"/>
                <w:sz w:val="24"/>
                <w:szCs w:val="24"/>
                <w:lang w:val="lt-LT"/>
              </w:rPr>
              <w:t xml:space="preserve"> NDcPPv2.2e;</w:t>
            </w:r>
          </w:p>
          <w:p w14:paraId="6CE1F1EF" w14:textId="77777777" w:rsidR="007A0BC3" w:rsidRPr="005F18A2" w:rsidRDefault="007A0BC3" w:rsidP="007A0BC3">
            <w:pPr>
              <w:pStyle w:val="Sraopastraipa"/>
              <w:numPr>
                <w:ilvl w:val="0"/>
                <w:numId w:val="29"/>
              </w:numPr>
              <w:tabs>
                <w:tab w:val="left" w:pos="362"/>
              </w:tabs>
              <w:spacing w:after="0" w:line="240" w:lineRule="auto"/>
              <w:ind w:left="79" w:hanging="5"/>
              <w:jc w:val="both"/>
              <w:rPr>
                <w:rFonts w:ascii="Times New Roman" w:hAnsi="Times New Roman" w:cs="Times New Roman"/>
                <w:sz w:val="24"/>
                <w:szCs w:val="24"/>
                <w:lang w:val="lt-LT"/>
              </w:rPr>
            </w:pPr>
            <w:r w:rsidRPr="005F18A2">
              <w:rPr>
                <w:rFonts w:ascii="Times New Roman" w:hAnsi="Times New Roman" w:cs="Times New Roman"/>
                <w:sz w:val="24"/>
                <w:szCs w:val="24"/>
                <w:lang w:val="lt-LT"/>
              </w:rPr>
              <w:t xml:space="preserve">IPv6 </w:t>
            </w:r>
            <w:proofErr w:type="spellStart"/>
            <w:r w:rsidRPr="005F18A2">
              <w:rPr>
                <w:rFonts w:ascii="Times New Roman" w:hAnsi="Times New Roman" w:cs="Times New Roman"/>
                <w:sz w:val="24"/>
                <w:szCs w:val="24"/>
                <w:lang w:val="lt-LT"/>
              </w:rPr>
              <w:t>Ready</w:t>
            </w:r>
            <w:proofErr w:type="spellEnd"/>
            <w:r w:rsidRPr="005F18A2">
              <w:rPr>
                <w:rFonts w:ascii="Times New Roman" w:hAnsi="Times New Roman" w:cs="Times New Roman"/>
                <w:sz w:val="24"/>
                <w:szCs w:val="24"/>
                <w:lang w:val="lt-LT"/>
              </w:rPr>
              <w:t xml:space="preserve"> (</w:t>
            </w:r>
            <w:proofErr w:type="spellStart"/>
            <w:r w:rsidRPr="005F18A2">
              <w:rPr>
                <w:rFonts w:ascii="Times New Roman" w:hAnsi="Times New Roman" w:cs="Times New Roman"/>
                <w:sz w:val="24"/>
                <w:szCs w:val="24"/>
                <w:lang w:val="lt-LT"/>
              </w:rPr>
              <w:t>including</w:t>
            </w:r>
            <w:proofErr w:type="spellEnd"/>
            <w:r w:rsidRPr="005F18A2">
              <w:rPr>
                <w:rFonts w:ascii="Times New Roman" w:hAnsi="Times New Roman" w:cs="Times New Roman"/>
                <w:sz w:val="24"/>
                <w:szCs w:val="24"/>
                <w:lang w:val="lt-LT"/>
              </w:rPr>
              <w:t xml:space="preserve"> USGv6 r-1).;</w:t>
            </w:r>
          </w:p>
          <w:p w14:paraId="330B45AD" w14:textId="77777777" w:rsidR="007A0BC3" w:rsidRPr="005F18A2" w:rsidRDefault="007A0BC3" w:rsidP="007A0BC3">
            <w:pPr>
              <w:pStyle w:val="Sraopastraipa"/>
              <w:numPr>
                <w:ilvl w:val="0"/>
                <w:numId w:val="29"/>
              </w:numPr>
              <w:tabs>
                <w:tab w:val="left" w:pos="362"/>
              </w:tabs>
              <w:autoSpaceDE w:val="0"/>
              <w:autoSpaceDN w:val="0"/>
              <w:spacing w:after="0" w:line="240" w:lineRule="auto"/>
              <w:ind w:left="79" w:hanging="5"/>
              <w:jc w:val="both"/>
              <w:rPr>
                <w:rFonts w:ascii="Times New Roman" w:hAnsi="Times New Roman" w:cs="Times New Roman"/>
                <w:sz w:val="24"/>
                <w:szCs w:val="24"/>
                <w:lang w:val="lt-LT"/>
              </w:rPr>
            </w:pPr>
            <w:r w:rsidRPr="005F18A2">
              <w:rPr>
                <w:rFonts w:ascii="Times New Roman" w:hAnsi="Times New Roman" w:cs="Times New Roman"/>
                <w:sz w:val="24"/>
                <w:szCs w:val="24"/>
                <w:lang w:val="lt-LT"/>
              </w:rPr>
              <w:t xml:space="preserve">NIAP </w:t>
            </w:r>
            <w:proofErr w:type="spellStart"/>
            <w:r w:rsidRPr="005F18A2">
              <w:rPr>
                <w:rFonts w:ascii="Times New Roman" w:hAnsi="Times New Roman" w:cs="Times New Roman"/>
                <w:sz w:val="24"/>
                <w:szCs w:val="24"/>
                <w:lang w:val="lt-LT"/>
              </w:rPr>
              <w:t>Common</w:t>
            </w:r>
            <w:proofErr w:type="spellEnd"/>
            <w:r w:rsidRPr="005F18A2">
              <w:rPr>
                <w:rFonts w:ascii="Times New Roman" w:hAnsi="Times New Roman" w:cs="Times New Roman"/>
                <w:sz w:val="24"/>
                <w:szCs w:val="24"/>
                <w:lang w:val="lt-LT"/>
              </w:rPr>
              <w:t xml:space="preserve"> </w:t>
            </w:r>
            <w:proofErr w:type="spellStart"/>
            <w:r w:rsidRPr="005F18A2">
              <w:rPr>
                <w:rFonts w:ascii="Times New Roman" w:hAnsi="Times New Roman" w:cs="Times New Roman"/>
                <w:sz w:val="24"/>
                <w:szCs w:val="24"/>
                <w:lang w:val="lt-LT"/>
              </w:rPr>
              <w:t>Criteria</w:t>
            </w:r>
            <w:proofErr w:type="spellEnd"/>
            <w:r w:rsidRPr="005F18A2">
              <w:rPr>
                <w:rFonts w:ascii="Times New Roman" w:hAnsi="Times New Roman" w:cs="Times New Roman"/>
                <w:sz w:val="24"/>
                <w:szCs w:val="24"/>
                <w:lang w:val="lt-LT"/>
              </w:rPr>
              <w:t xml:space="preserve"> NDcPPv2.1+AUTHSVR 1.0 VID 11324.</w:t>
            </w:r>
          </w:p>
          <w:p w14:paraId="527CCE65" w14:textId="77777777" w:rsidR="007A0BC3" w:rsidRPr="005F18A2" w:rsidRDefault="007A0BC3" w:rsidP="007A0BC3">
            <w:pPr>
              <w:pStyle w:val="Sraopastraipa"/>
              <w:tabs>
                <w:tab w:val="left" w:pos="362"/>
              </w:tabs>
              <w:spacing w:after="0" w:line="240" w:lineRule="auto"/>
              <w:ind w:left="79" w:hanging="5"/>
              <w:jc w:val="both"/>
              <w:rPr>
                <w:rFonts w:ascii="Times New Roman" w:hAnsi="Times New Roman" w:cs="Times New Roman"/>
                <w:sz w:val="24"/>
                <w:szCs w:val="24"/>
                <w:lang w:val="lt-LT"/>
              </w:rPr>
            </w:pPr>
          </w:p>
        </w:tc>
        <w:tc>
          <w:tcPr>
            <w:tcW w:w="1886" w:type="pct"/>
          </w:tcPr>
          <w:p w14:paraId="10CEDCD4" w14:textId="77777777" w:rsidR="007A0BC3" w:rsidRPr="005F18A2" w:rsidRDefault="007A0BC3" w:rsidP="007A0BC3">
            <w:pPr>
              <w:tabs>
                <w:tab w:val="left" w:pos="362"/>
              </w:tabs>
              <w:spacing w:after="0" w:line="240" w:lineRule="auto"/>
              <w:ind w:left="79" w:hanging="5"/>
              <w:jc w:val="both"/>
              <w:rPr>
                <w:rFonts w:ascii="Times New Roman" w:hAnsi="Times New Roman" w:cs="Times New Roman"/>
                <w:sz w:val="24"/>
                <w:szCs w:val="24"/>
                <w:lang w:val="lt-LT"/>
              </w:rPr>
            </w:pPr>
          </w:p>
        </w:tc>
      </w:tr>
      <w:tr w:rsidR="007A0BC3" w:rsidRPr="005F18A2" w14:paraId="59A60547" w14:textId="6AFA7712" w:rsidTr="007A0BC3">
        <w:trPr>
          <w:trHeight w:val="523"/>
        </w:trPr>
        <w:tc>
          <w:tcPr>
            <w:tcW w:w="270" w:type="pct"/>
          </w:tcPr>
          <w:p w14:paraId="374B8B9F" w14:textId="3DA7D6AF" w:rsidR="007A0BC3" w:rsidRPr="00834321" w:rsidRDefault="007A0BC3" w:rsidP="007A0BC3">
            <w:pPr>
              <w:spacing w:after="0" w:line="240" w:lineRule="auto"/>
              <w:ind w:left="-7"/>
              <w:jc w:val="center"/>
              <w:rPr>
                <w:rFonts w:ascii="Times New Roman" w:hAnsi="Times New Roman" w:cs="Times New Roman"/>
                <w:sz w:val="24"/>
                <w:szCs w:val="24"/>
                <w:lang w:val="lt-LT"/>
              </w:rPr>
            </w:pPr>
            <w:r>
              <w:rPr>
                <w:rFonts w:ascii="Times New Roman" w:hAnsi="Times New Roman" w:cs="Times New Roman"/>
                <w:sz w:val="24"/>
                <w:szCs w:val="24"/>
                <w:lang w:val="lt-LT"/>
              </w:rPr>
              <w:t>13.</w:t>
            </w:r>
          </w:p>
        </w:tc>
        <w:tc>
          <w:tcPr>
            <w:tcW w:w="955" w:type="pct"/>
            <w:tcMar>
              <w:top w:w="0" w:type="dxa"/>
              <w:left w:w="108" w:type="dxa"/>
              <w:bottom w:w="0" w:type="dxa"/>
              <w:right w:w="108" w:type="dxa"/>
            </w:tcMar>
          </w:tcPr>
          <w:p w14:paraId="683818E4" w14:textId="77777777" w:rsidR="007A0BC3" w:rsidRPr="005F18A2" w:rsidRDefault="007A0BC3" w:rsidP="007A0BC3">
            <w:pPr>
              <w:spacing w:after="0" w:line="240" w:lineRule="auto"/>
              <w:jc w:val="both"/>
              <w:rPr>
                <w:rFonts w:ascii="Times New Roman" w:hAnsi="Times New Roman" w:cs="Times New Roman"/>
                <w:sz w:val="24"/>
                <w:szCs w:val="24"/>
                <w:lang w:val="lt-LT"/>
              </w:rPr>
            </w:pPr>
            <w:r w:rsidRPr="005F18A2">
              <w:rPr>
                <w:rFonts w:ascii="Times New Roman" w:hAnsi="Times New Roman" w:cs="Times New Roman"/>
                <w:sz w:val="24"/>
                <w:szCs w:val="24"/>
                <w:lang w:val="lt-LT"/>
              </w:rPr>
              <w:t>Garantinė priežiūra ir palaikymas</w:t>
            </w:r>
          </w:p>
        </w:tc>
        <w:tc>
          <w:tcPr>
            <w:tcW w:w="1888" w:type="pct"/>
            <w:tcMar>
              <w:top w:w="0" w:type="dxa"/>
              <w:left w:w="108" w:type="dxa"/>
              <w:bottom w:w="0" w:type="dxa"/>
              <w:right w:w="108" w:type="dxa"/>
            </w:tcMar>
          </w:tcPr>
          <w:p w14:paraId="4B1FE3A1" w14:textId="77777777" w:rsidR="007A0BC3" w:rsidRPr="005F18A2" w:rsidRDefault="007A0BC3" w:rsidP="007A0BC3">
            <w:pPr>
              <w:tabs>
                <w:tab w:val="left" w:pos="362"/>
              </w:tabs>
              <w:spacing w:after="0" w:line="240" w:lineRule="auto"/>
              <w:ind w:left="79" w:hanging="5"/>
              <w:jc w:val="both"/>
              <w:rPr>
                <w:rFonts w:ascii="Times New Roman" w:hAnsi="Times New Roman" w:cs="Times New Roman"/>
                <w:sz w:val="24"/>
                <w:szCs w:val="24"/>
                <w:lang w:val="lt-LT"/>
              </w:rPr>
            </w:pPr>
            <w:r w:rsidRPr="005F18A2">
              <w:rPr>
                <w:rFonts w:ascii="Times New Roman" w:hAnsi="Times New Roman" w:cs="Times New Roman"/>
                <w:sz w:val="24"/>
                <w:szCs w:val="24"/>
                <w:lang w:val="lt-LT"/>
              </w:rPr>
              <w:t>Ne mažiau kaip 3 metų gamintojo ar gamintojo autorizuoto garantinio aptarnavimo centro garantija ir palaikymas.</w:t>
            </w:r>
          </w:p>
          <w:p w14:paraId="216C7A8C" w14:textId="7C72FC8A" w:rsidR="007A0BC3" w:rsidRPr="005F18A2" w:rsidRDefault="007A0BC3" w:rsidP="007A0BC3">
            <w:pPr>
              <w:tabs>
                <w:tab w:val="left" w:pos="362"/>
              </w:tabs>
              <w:spacing w:after="0" w:line="240" w:lineRule="auto"/>
              <w:ind w:left="79" w:hanging="5"/>
              <w:jc w:val="both"/>
              <w:rPr>
                <w:rFonts w:ascii="Times New Roman" w:hAnsi="Times New Roman" w:cs="Times New Roman"/>
                <w:sz w:val="24"/>
                <w:szCs w:val="24"/>
                <w:lang w:val="lt-LT"/>
              </w:rPr>
            </w:pPr>
            <w:r w:rsidRPr="005F18A2">
              <w:rPr>
                <w:rFonts w:ascii="Times New Roman" w:hAnsi="Times New Roman" w:cs="Times New Roman"/>
                <w:sz w:val="24"/>
                <w:szCs w:val="24"/>
                <w:lang w:val="lt-LT"/>
              </w:rPr>
              <w:t>Garantinės priežiūros ir palaikymo laikotarpiu gamintojas turi garantuoti programinės įrangos atnaujinimus, klaidų šalinimus, gamintojo techninio palaikymo bilietų kūrimą 24x7 (</w:t>
            </w:r>
            <w:r w:rsidRPr="005F18A2">
              <w:rPr>
                <w:rFonts w:ascii="Times New Roman" w:hAnsi="Times New Roman" w:cs="Times New Roman"/>
                <w:i/>
                <w:iCs/>
                <w:sz w:val="24"/>
                <w:szCs w:val="24"/>
                <w:lang w:val="lt-LT"/>
              </w:rPr>
              <w:t xml:space="preserve">TAC </w:t>
            </w:r>
            <w:proofErr w:type="spellStart"/>
            <w:r w:rsidRPr="005F18A2">
              <w:rPr>
                <w:rFonts w:ascii="Times New Roman" w:hAnsi="Times New Roman" w:cs="Times New Roman"/>
                <w:i/>
                <w:iCs/>
                <w:sz w:val="24"/>
                <w:szCs w:val="24"/>
                <w:lang w:val="lt-LT"/>
              </w:rPr>
              <w:t>support</w:t>
            </w:r>
            <w:proofErr w:type="spellEnd"/>
            <w:r w:rsidRPr="005F18A2">
              <w:rPr>
                <w:rFonts w:ascii="Times New Roman" w:hAnsi="Times New Roman" w:cs="Times New Roman"/>
                <w:i/>
                <w:iCs/>
                <w:sz w:val="24"/>
                <w:szCs w:val="24"/>
                <w:lang w:val="lt-LT"/>
              </w:rPr>
              <w:t xml:space="preserve"> </w:t>
            </w:r>
            <w:proofErr w:type="spellStart"/>
            <w:r w:rsidRPr="005F18A2">
              <w:rPr>
                <w:rFonts w:ascii="Times New Roman" w:hAnsi="Times New Roman" w:cs="Times New Roman"/>
                <w:i/>
                <w:iCs/>
                <w:sz w:val="24"/>
                <w:szCs w:val="24"/>
                <w:lang w:val="lt-LT"/>
              </w:rPr>
              <w:t>tickets</w:t>
            </w:r>
            <w:proofErr w:type="spellEnd"/>
            <w:r w:rsidRPr="005F18A2">
              <w:rPr>
                <w:rFonts w:ascii="Times New Roman" w:hAnsi="Times New Roman" w:cs="Times New Roman"/>
                <w:sz w:val="24"/>
                <w:szCs w:val="24"/>
                <w:lang w:val="lt-LT"/>
              </w:rPr>
              <w:t xml:space="preserve">) užtikrinant pagalbą sprendžiant siūlomos programinės įrangos sutrikimus, fizinio įrenginio keitimą jam sugedus ir pagalba su programinės įrangos konfigūracijos pakeitimais. </w:t>
            </w:r>
          </w:p>
        </w:tc>
        <w:tc>
          <w:tcPr>
            <w:tcW w:w="1886" w:type="pct"/>
          </w:tcPr>
          <w:p w14:paraId="25B6E760" w14:textId="77777777" w:rsidR="007A0BC3" w:rsidRPr="005F18A2" w:rsidRDefault="007A0BC3" w:rsidP="007A0BC3">
            <w:pPr>
              <w:tabs>
                <w:tab w:val="left" w:pos="362"/>
              </w:tabs>
              <w:spacing w:after="0" w:line="240" w:lineRule="auto"/>
              <w:ind w:left="79" w:hanging="5"/>
              <w:jc w:val="both"/>
              <w:rPr>
                <w:rFonts w:ascii="Times New Roman" w:hAnsi="Times New Roman" w:cs="Times New Roman"/>
                <w:sz w:val="24"/>
                <w:szCs w:val="24"/>
                <w:lang w:val="lt-LT"/>
              </w:rPr>
            </w:pPr>
          </w:p>
        </w:tc>
      </w:tr>
      <w:tr w:rsidR="007A0BC3" w:rsidRPr="005F18A2" w14:paraId="1634B544" w14:textId="74D70ED6" w:rsidTr="007A0BC3">
        <w:trPr>
          <w:trHeight w:val="523"/>
        </w:trPr>
        <w:tc>
          <w:tcPr>
            <w:tcW w:w="270" w:type="pct"/>
          </w:tcPr>
          <w:p w14:paraId="51256C61" w14:textId="3F8F9092" w:rsidR="007A0BC3" w:rsidRPr="00834321" w:rsidRDefault="007A0BC3" w:rsidP="007A0BC3">
            <w:pPr>
              <w:spacing w:after="0" w:line="240" w:lineRule="auto"/>
              <w:ind w:left="-7"/>
              <w:jc w:val="center"/>
              <w:rPr>
                <w:rFonts w:ascii="Times New Roman" w:hAnsi="Times New Roman" w:cs="Times New Roman"/>
                <w:sz w:val="24"/>
                <w:szCs w:val="24"/>
                <w:lang w:val="lt-LT"/>
              </w:rPr>
            </w:pPr>
            <w:r>
              <w:rPr>
                <w:rFonts w:ascii="Times New Roman" w:hAnsi="Times New Roman" w:cs="Times New Roman"/>
                <w:sz w:val="24"/>
                <w:szCs w:val="24"/>
                <w:lang w:val="lt-LT"/>
              </w:rPr>
              <w:t>14.</w:t>
            </w:r>
          </w:p>
        </w:tc>
        <w:tc>
          <w:tcPr>
            <w:tcW w:w="955" w:type="pct"/>
            <w:tcMar>
              <w:top w:w="0" w:type="dxa"/>
              <w:left w:w="108" w:type="dxa"/>
              <w:bottom w:w="0" w:type="dxa"/>
              <w:right w:w="108" w:type="dxa"/>
            </w:tcMar>
          </w:tcPr>
          <w:p w14:paraId="23BB9B2F" w14:textId="77777777" w:rsidR="007A0BC3" w:rsidRPr="005F18A2" w:rsidRDefault="007A0BC3" w:rsidP="007A0BC3">
            <w:pPr>
              <w:spacing w:after="0" w:line="240" w:lineRule="auto"/>
              <w:jc w:val="both"/>
              <w:rPr>
                <w:rFonts w:ascii="Times New Roman" w:hAnsi="Times New Roman" w:cs="Times New Roman"/>
                <w:sz w:val="24"/>
                <w:szCs w:val="24"/>
                <w:lang w:val="lt-LT"/>
              </w:rPr>
            </w:pPr>
            <w:r w:rsidRPr="005F18A2">
              <w:rPr>
                <w:rFonts w:ascii="Times New Roman" w:hAnsi="Times New Roman" w:cs="Times New Roman"/>
                <w:sz w:val="24"/>
                <w:szCs w:val="24"/>
                <w:lang w:val="lt-LT"/>
              </w:rPr>
              <w:t xml:space="preserve">Pateikiamo sprendimo licencijos </w:t>
            </w:r>
          </w:p>
        </w:tc>
        <w:tc>
          <w:tcPr>
            <w:tcW w:w="1888" w:type="pct"/>
            <w:tcMar>
              <w:top w:w="0" w:type="dxa"/>
              <w:left w:w="108" w:type="dxa"/>
              <w:bottom w:w="0" w:type="dxa"/>
              <w:right w:w="108" w:type="dxa"/>
            </w:tcMar>
          </w:tcPr>
          <w:p w14:paraId="6F3D1AA9" w14:textId="77777777" w:rsidR="007A0BC3" w:rsidRPr="005F18A2" w:rsidRDefault="007A0BC3" w:rsidP="007A0BC3">
            <w:pPr>
              <w:tabs>
                <w:tab w:val="left" w:pos="362"/>
              </w:tabs>
              <w:spacing w:after="0" w:line="240" w:lineRule="auto"/>
              <w:ind w:left="79" w:hanging="5"/>
              <w:jc w:val="both"/>
              <w:rPr>
                <w:rFonts w:ascii="Times New Roman" w:hAnsi="Times New Roman" w:cs="Times New Roman"/>
                <w:sz w:val="24"/>
                <w:szCs w:val="24"/>
                <w:lang w:val="lt-LT"/>
              </w:rPr>
            </w:pPr>
            <w:r w:rsidRPr="005F18A2">
              <w:rPr>
                <w:rFonts w:ascii="Times New Roman" w:hAnsi="Times New Roman" w:cs="Times New Roman"/>
                <w:sz w:val="24"/>
                <w:szCs w:val="24"/>
                <w:lang w:val="lt-LT"/>
              </w:rPr>
              <w:t xml:space="preserve">Pateikiamos sprendimo licencijos (jei tokios būtinos) turi būti neriboto laiko (angl. </w:t>
            </w:r>
            <w:proofErr w:type="spellStart"/>
            <w:r w:rsidRPr="005F18A2">
              <w:rPr>
                <w:rFonts w:ascii="Times New Roman" w:hAnsi="Times New Roman" w:cs="Times New Roman"/>
                <w:i/>
                <w:sz w:val="24"/>
                <w:szCs w:val="24"/>
                <w:lang w:val="lt-LT"/>
              </w:rPr>
              <w:t>Perpetual</w:t>
            </w:r>
            <w:proofErr w:type="spellEnd"/>
            <w:r w:rsidRPr="005F18A2">
              <w:rPr>
                <w:rFonts w:ascii="Times New Roman" w:hAnsi="Times New Roman" w:cs="Times New Roman"/>
                <w:sz w:val="24"/>
                <w:szCs w:val="24"/>
                <w:lang w:val="lt-LT"/>
              </w:rPr>
              <w:t xml:space="preserve">) tipo, t. y. pasibaigus palaikymo terminui sistema neturi nustoti veikti ir jos funkcionalumas neturi būti niekaip ribojamas. </w:t>
            </w:r>
          </w:p>
        </w:tc>
        <w:tc>
          <w:tcPr>
            <w:tcW w:w="1886" w:type="pct"/>
          </w:tcPr>
          <w:p w14:paraId="79611416" w14:textId="77777777" w:rsidR="007A0BC3" w:rsidRPr="005F18A2" w:rsidRDefault="007A0BC3" w:rsidP="007A0BC3">
            <w:pPr>
              <w:tabs>
                <w:tab w:val="left" w:pos="362"/>
              </w:tabs>
              <w:spacing w:after="0" w:line="240" w:lineRule="auto"/>
              <w:ind w:left="79" w:hanging="5"/>
              <w:jc w:val="both"/>
              <w:rPr>
                <w:rFonts w:ascii="Times New Roman" w:hAnsi="Times New Roman" w:cs="Times New Roman"/>
                <w:sz w:val="24"/>
                <w:szCs w:val="24"/>
                <w:lang w:val="lt-LT"/>
              </w:rPr>
            </w:pPr>
          </w:p>
        </w:tc>
      </w:tr>
      <w:tr w:rsidR="007A0BC3" w:rsidRPr="005F18A2" w14:paraId="1D8C9059" w14:textId="1C4C8302" w:rsidTr="007A0BC3">
        <w:trPr>
          <w:trHeight w:val="523"/>
        </w:trPr>
        <w:tc>
          <w:tcPr>
            <w:tcW w:w="270" w:type="pct"/>
          </w:tcPr>
          <w:p w14:paraId="7F1AAC85" w14:textId="7222BA69" w:rsidR="007A0BC3" w:rsidRPr="00834321" w:rsidRDefault="007A0BC3" w:rsidP="007A0BC3">
            <w:pPr>
              <w:spacing w:after="0" w:line="240" w:lineRule="auto"/>
              <w:ind w:left="-7"/>
              <w:jc w:val="center"/>
              <w:rPr>
                <w:rFonts w:ascii="Times New Roman" w:hAnsi="Times New Roman" w:cs="Times New Roman"/>
                <w:sz w:val="24"/>
                <w:szCs w:val="24"/>
                <w:lang w:val="lt-LT"/>
              </w:rPr>
            </w:pPr>
            <w:r>
              <w:rPr>
                <w:rFonts w:ascii="Times New Roman" w:hAnsi="Times New Roman" w:cs="Times New Roman"/>
                <w:sz w:val="24"/>
                <w:szCs w:val="24"/>
                <w:lang w:val="lt-LT"/>
              </w:rPr>
              <w:t>15.</w:t>
            </w:r>
          </w:p>
        </w:tc>
        <w:tc>
          <w:tcPr>
            <w:tcW w:w="955" w:type="pct"/>
            <w:tcMar>
              <w:top w:w="0" w:type="dxa"/>
              <w:left w:w="108" w:type="dxa"/>
              <w:bottom w:w="0" w:type="dxa"/>
              <w:right w:w="108" w:type="dxa"/>
            </w:tcMar>
          </w:tcPr>
          <w:p w14:paraId="3D595AB6" w14:textId="77777777" w:rsidR="007A0BC3" w:rsidRPr="005F18A2" w:rsidRDefault="007A0BC3" w:rsidP="007A0BC3">
            <w:pPr>
              <w:spacing w:after="0" w:line="240" w:lineRule="auto"/>
              <w:jc w:val="both"/>
              <w:rPr>
                <w:rFonts w:ascii="Times New Roman" w:hAnsi="Times New Roman" w:cs="Times New Roman"/>
                <w:sz w:val="24"/>
                <w:szCs w:val="24"/>
                <w:lang w:val="lt-LT"/>
              </w:rPr>
            </w:pPr>
            <w:r w:rsidRPr="005F18A2">
              <w:rPr>
                <w:rFonts w:ascii="Times New Roman" w:hAnsi="Times New Roman" w:cs="Times New Roman"/>
                <w:sz w:val="24"/>
                <w:szCs w:val="24"/>
                <w:lang w:val="lt-LT"/>
              </w:rPr>
              <w:t xml:space="preserve">Įrenginių profiliavimas. </w:t>
            </w:r>
          </w:p>
        </w:tc>
        <w:tc>
          <w:tcPr>
            <w:tcW w:w="1888" w:type="pct"/>
            <w:tcMar>
              <w:top w:w="0" w:type="dxa"/>
              <w:left w:w="108" w:type="dxa"/>
              <w:bottom w:w="0" w:type="dxa"/>
              <w:right w:w="108" w:type="dxa"/>
            </w:tcMar>
          </w:tcPr>
          <w:p w14:paraId="27F9BD47" w14:textId="77777777" w:rsidR="007A0BC3" w:rsidRPr="005F18A2" w:rsidRDefault="007A0BC3" w:rsidP="007A0BC3">
            <w:pPr>
              <w:tabs>
                <w:tab w:val="left" w:pos="362"/>
              </w:tabs>
              <w:spacing w:after="0" w:line="240" w:lineRule="auto"/>
              <w:ind w:left="79" w:hanging="5"/>
              <w:jc w:val="both"/>
              <w:rPr>
                <w:rFonts w:ascii="Times New Roman" w:hAnsi="Times New Roman" w:cs="Times New Roman"/>
                <w:sz w:val="24"/>
                <w:szCs w:val="24"/>
                <w:lang w:val="lt-LT"/>
              </w:rPr>
            </w:pPr>
            <w:r w:rsidRPr="005F18A2">
              <w:rPr>
                <w:rFonts w:ascii="Times New Roman" w:hAnsi="Times New Roman" w:cs="Times New Roman"/>
                <w:sz w:val="24"/>
                <w:szCs w:val="24"/>
                <w:lang w:val="lt-LT"/>
              </w:rPr>
              <w:t>Turi palaikyti šiuos įrenginių profiliavimo metodus:</w:t>
            </w:r>
          </w:p>
          <w:p w14:paraId="32DF195F" w14:textId="77777777" w:rsidR="007A0BC3" w:rsidRPr="005F18A2" w:rsidRDefault="007A0BC3" w:rsidP="007A0BC3">
            <w:pPr>
              <w:tabs>
                <w:tab w:val="left" w:pos="362"/>
              </w:tabs>
              <w:spacing w:after="0" w:line="240" w:lineRule="auto"/>
              <w:ind w:left="79" w:hanging="5"/>
              <w:jc w:val="both"/>
              <w:rPr>
                <w:rFonts w:ascii="Times New Roman" w:hAnsi="Times New Roman" w:cs="Times New Roman"/>
                <w:sz w:val="24"/>
                <w:szCs w:val="24"/>
                <w:lang w:val="lt-LT"/>
              </w:rPr>
            </w:pPr>
            <w:r w:rsidRPr="005F18A2">
              <w:rPr>
                <w:rFonts w:ascii="Times New Roman" w:hAnsi="Times New Roman" w:cs="Times New Roman"/>
                <w:sz w:val="24"/>
                <w:szCs w:val="24"/>
                <w:lang w:val="lt-LT"/>
              </w:rPr>
              <w:t>Aktyvūs:</w:t>
            </w:r>
          </w:p>
          <w:p w14:paraId="33DD1D6A" w14:textId="77777777" w:rsidR="007A0BC3" w:rsidRPr="005F18A2" w:rsidRDefault="007A0BC3" w:rsidP="007A0BC3">
            <w:pPr>
              <w:pStyle w:val="Sraopastraipa"/>
              <w:numPr>
                <w:ilvl w:val="0"/>
                <w:numId w:val="17"/>
              </w:numPr>
              <w:tabs>
                <w:tab w:val="left" w:pos="362"/>
              </w:tabs>
              <w:spacing w:after="0" w:line="240" w:lineRule="auto"/>
              <w:ind w:left="79" w:hanging="5"/>
              <w:jc w:val="both"/>
              <w:rPr>
                <w:rFonts w:ascii="Times New Roman" w:hAnsi="Times New Roman" w:cs="Times New Roman"/>
                <w:sz w:val="24"/>
                <w:szCs w:val="24"/>
                <w:lang w:val="lt-LT"/>
              </w:rPr>
            </w:pPr>
            <w:proofErr w:type="spellStart"/>
            <w:r w:rsidRPr="005F18A2">
              <w:rPr>
                <w:rFonts w:ascii="Times New Roman" w:hAnsi="Times New Roman" w:cs="Times New Roman"/>
                <w:sz w:val="24"/>
                <w:szCs w:val="24"/>
                <w:lang w:val="lt-LT"/>
              </w:rPr>
              <w:t>Nmap</w:t>
            </w:r>
            <w:proofErr w:type="spellEnd"/>
            <w:r w:rsidRPr="005F18A2">
              <w:rPr>
                <w:rFonts w:ascii="Times New Roman" w:hAnsi="Times New Roman" w:cs="Times New Roman"/>
                <w:sz w:val="24"/>
                <w:szCs w:val="24"/>
                <w:lang w:val="lt-LT"/>
              </w:rPr>
              <w:t xml:space="preserve"> atidarytų prievadų skenavimas</w:t>
            </w:r>
          </w:p>
          <w:p w14:paraId="44BE456C" w14:textId="77777777" w:rsidR="007A0BC3" w:rsidRPr="005F18A2" w:rsidRDefault="007A0BC3" w:rsidP="007A0BC3">
            <w:pPr>
              <w:pStyle w:val="Sraopastraipa"/>
              <w:numPr>
                <w:ilvl w:val="0"/>
                <w:numId w:val="17"/>
              </w:numPr>
              <w:tabs>
                <w:tab w:val="left" w:pos="362"/>
              </w:tabs>
              <w:spacing w:after="0" w:line="240" w:lineRule="auto"/>
              <w:ind w:left="79" w:hanging="5"/>
              <w:jc w:val="both"/>
              <w:rPr>
                <w:rFonts w:ascii="Times New Roman" w:hAnsi="Times New Roman" w:cs="Times New Roman"/>
                <w:sz w:val="24"/>
                <w:szCs w:val="24"/>
                <w:lang w:val="lt-LT"/>
              </w:rPr>
            </w:pPr>
            <w:r w:rsidRPr="005F18A2">
              <w:rPr>
                <w:rFonts w:ascii="Times New Roman" w:hAnsi="Times New Roman" w:cs="Times New Roman"/>
                <w:sz w:val="24"/>
                <w:szCs w:val="24"/>
                <w:lang w:val="lt-LT"/>
              </w:rPr>
              <w:t>WMI</w:t>
            </w:r>
          </w:p>
          <w:p w14:paraId="527A18E0" w14:textId="77777777" w:rsidR="007A0BC3" w:rsidRPr="005F18A2" w:rsidRDefault="007A0BC3" w:rsidP="007A0BC3">
            <w:pPr>
              <w:pStyle w:val="Sraopastraipa"/>
              <w:numPr>
                <w:ilvl w:val="0"/>
                <w:numId w:val="17"/>
              </w:numPr>
              <w:tabs>
                <w:tab w:val="left" w:pos="362"/>
              </w:tabs>
              <w:spacing w:after="0" w:line="240" w:lineRule="auto"/>
              <w:ind w:left="79" w:hanging="5"/>
              <w:jc w:val="both"/>
              <w:rPr>
                <w:rFonts w:ascii="Times New Roman" w:hAnsi="Times New Roman" w:cs="Times New Roman"/>
                <w:sz w:val="24"/>
                <w:szCs w:val="24"/>
                <w:lang w:val="lt-LT"/>
              </w:rPr>
            </w:pPr>
            <w:r w:rsidRPr="005F18A2">
              <w:rPr>
                <w:rFonts w:ascii="Times New Roman" w:hAnsi="Times New Roman" w:cs="Times New Roman"/>
                <w:sz w:val="24"/>
                <w:szCs w:val="24"/>
                <w:lang w:val="lt-LT"/>
              </w:rPr>
              <w:t>SSH</w:t>
            </w:r>
          </w:p>
          <w:p w14:paraId="31191EA5" w14:textId="77777777" w:rsidR="007A0BC3" w:rsidRPr="005F18A2" w:rsidRDefault="007A0BC3" w:rsidP="007A0BC3">
            <w:pPr>
              <w:pStyle w:val="Sraopastraipa"/>
              <w:numPr>
                <w:ilvl w:val="0"/>
                <w:numId w:val="17"/>
              </w:numPr>
              <w:tabs>
                <w:tab w:val="left" w:pos="362"/>
              </w:tabs>
              <w:spacing w:after="0" w:line="240" w:lineRule="auto"/>
              <w:ind w:left="79" w:hanging="5"/>
              <w:jc w:val="both"/>
              <w:rPr>
                <w:rFonts w:ascii="Times New Roman" w:hAnsi="Times New Roman" w:cs="Times New Roman"/>
                <w:sz w:val="24"/>
                <w:szCs w:val="24"/>
                <w:lang w:val="lt-LT"/>
              </w:rPr>
            </w:pPr>
            <w:r w:rsidRPr="005F18A2">
              <w:rPr>
                <w:rFonts w:ascii="Times New Roman" w:hAnsi="Times New Roman" w:cs="Times New Roman"/>
                <w:sz w:val="24"/>
                <w:szCs w:val="24"/>
                <w:lang w:val="lt-LT"/>
              </w:rPr>
              <w:t>SNMP</w:t>
            </w:r>
          </w:p>
          <w:p w14:paraId="2BB96E8B" w14:textId="77777777" w:rsidR="007A0BC3" w:rsidRPr="005F18A2" w:rsidRDefault="007A0BC3" w:rsidP="007A0BC3">
            <w:pPr>
              <w:tabs>
                <w:tab w:val="left" w:pos="362"/>
              </w:tabs>
              <w:spacing w:after="0" w:line="240" w:lineRule="auto"/>
              <w:ind w:left="79" w:hanging="5"/>
              <w:jc w:val="both"/>
              <w:rPr>
                <w:rFonts w:ascii="Times New Roman" w:hAnsi="Times New Roman" w:cs="Times New Roman"/>
                <w:sz w:val="24"/>
                <w:szCs w:val="24"/>
                <w:lang w:val="lt-LT"/>
              </w:rPr>
            </w:pPr>
            <w:r w:rsidRPr="005F18A2">
              <w:rPr>
                <w:rFonts w:ascii="Times New Roman" w:hAnsi="Times New Roman" w:cs="Times New Roman"/>
                <w:sz w:val="24"/>
                <w:szCs w:val="24"/>
                <w:lang w:val="lt-LT"/>
              </w:rPr>
              <w:t>Pasyvūs:</w:t>
            </w:r>
          </w:p>
          <w:p w14:paraId="03D292BB" w14:textId="77777777" w:rsidR="007A0BC3" w:rsidRPr="005F18A2" w:rsidRDefault="007A0BC3" w:rsidP="007A0BC3">
            <w:pPr>
              <w:pStyle w:val="Sraopastraipa"/>
              <w:numPr>
                <w:ilvl w:val="0"/>
                <w:numId w:val="18"/>
              </w:numPr>
              <w:tabs>
                <w:tab w:val="left" w:pos="362"/>
              </w:tabs>
              <w:spacing w:after="0" w:line="240" w:lineRule="auto"/>
              <w:ind w:left="79" w:hanging="5"/>
              <w:jc w:val="both"/>
              <w:rPr>
                <w:rFonts w:ascii="Times New Roman" w:hAnsi="Times New Roman" w:cs="Times New Roman"/>
                <w:sz w:val="24"/>
                <w:szCs w:val="24"/>
                <w:lang w:val="lt-LT"/>
              </w:rPr>
            </w:pPr>
            <w:r w:rsidRPr="005F18A2">
              <w:rPr>
                <w:rFonts w:ascii="Times New Roman" w:hAnsi="Times New Roman" w:cs="Times New Roman"/>
                <w:sz w:val="24"/>
                <w:szCs w:val="24"/>
                <w:lang w:val="lt-LT"/>
              </w:rPr>
              <w:t>MAC OUI;</w:t>
            </w:r>
          </w:p>
          <w:p w14:paraId="4053C74E" w14:textId="77777777" w:rsidR="007A0BC3" w:rsidRPr="005F18A2" w:rsidRDefault="007A0BC3" w:rsidP="007A0BC3">
            <w:pPr>
              <w:pStyle w:val="Sraopastraipa"/>
              <w:numPr>
                <w:ilvl w:val="0"/>
                <w:numId w:val="18"/>
              </w:numPr>
              <w:tabs>
                <w:tab w:val="left" w:pos="362"/>
              </w:tabs>
              <w:spacing w:after="0" w:line="240" w:lineRule="auto"/>
              <w:ind w:left="79" w:hanging="5"/>
              <w:jc w:val="both"/>
              <w:rPr>
                <w:rFonts w:ascii="Times New Roman" w:hAnsi="Times New Roman" w:cs="Times New Roman"/>
                <w:sz w:val="24"/>
                <w:szCs w:val="24"/>
                <w:lang w:val="lt-LT"/>
              </w:rPr>
            </w:pPr>
            <w:r w:rsidRPr="005F18A2">
              <w:rPr>
                <w:rFonts w:ascii="Times New Roman" w:hAnsi="Times New Roman" w:cs="Times New Roman"/>
                <w:sz w:val="24"/>
                <w:szCs w:val="24"/>
                <w:lang w:val="lt-LT"/>
              </w:rPr>
              <w:t>DHCP;</w:t>
            </w:r>
          </w:p>
          <w:p w14:paraId="6911DE17" w14:textId="77777777" w:rsidR="007A0BC3" w:rsidRPr="005F18A2" w:rsidRDefault="007A0BC3" w:rsidP="007A0BC3">
            <w:pPr>
              <w:pStyle w:val="Sraopastraipa"/>
              <w:numPr>
                <w:ilvl w:val="0"/>
                <w:numId w:val="18"/>
              </w:numPr>
              <w:tabs>
                <w:tab w:val="left" w:pos="362"/>
              </w:tabs>
              <w:spacing w:after="0" w:line="240" w:lineRule="auto"/>
              <w:ind w:left="79" w:hanging="5"/>
              <w:jc w:val="both"/>
              <w:rPr>
                <w:rFonts w:ascii="Times New Roman" w:hAnsi="Times New Roman" w:cs="Times New Roman"/>
                <w:sz w:val="24"/>
                <w:szCs w:val="24"/>
                <w:lang w:val="lt-LT"/>
              </w:rPr>
            </w:pPr>
            <w:proofErr w:type="spellStart"/>
            <w:r w:rsidRPr="005F18A2">
              <w:rPr>
                <w:rFonts w:ascii="Times New Roman" w:hAnsi="Times New Roman" w:cs="Times New Roman"/>
                <w:sz w:val="24"/>
                <w:szCs w:val="24"/>
                <w:lang w:val="lt-LT"/>
              </w:rPr>
              <w:t>sFLOW</w:t>
            </w:r>
            <w:proofErr w:type="spellEnd"/>
            <w:r w:rsidRPr="005F18A2">
              <w:rPr>
                <w:rFonts w:ascii="Times New Roman" w:hAnsi="Times New Roman" w:cs="Times New Roman"/>
                <w:sz w:val="24"/>
                <w:szCs w:val="24"/>
                <w:lang w:val="lt-LT"/>
              </w:rPr>
              <w:t xml:space="preserve"> arba </w:t>
            </w:r>
            <w:proofErr w:type="spellStart"/>
            <w:r w:rsidRPr="005F18A2">
              <w:rPr>
                <w:rFonts w:ascii="Times New Roman" w:hAnsi="Times New Roman" w:cs="Times New Roman"/>
                <w:sz w:val="24"/>
                <w:szCs w:val="24"/>
                <w:lang w:val="lt-LT"/>
              </w:rPr>
              <w:t>NetFlow</w:t>
            </w:r>
            <w:proofErr w:type="spellEnd"/>
            <w:r w:rsidRPr="005F18A2">
              <w:rPr>
                <w:rFonts w:ascii="Times New Roman" w:hAnsi="Times New Roman" w:cs="Times New Roman"/>
                <w:sz w:val="24"/>
                <w:szCs w:val="24"/>
                <w:lang w:val="lt-LT"/>
              </w:rPr>
              <w:t>;</w:t>
            </w:r>
          </w:p>
          <w:p w14:paraId="6D8201A1" w14:textId="77777777" w:rsidR="007A0BC3" w:rsidRPr="005F18A2" w:rsidRDefault="007A0BC3" w:rsidP="007A0BC3">
            <w:pPr>
              <w:pStyle w:val="Sraopastraipa"/>
              <w:numPr>
                <w:ilvl w:val="0"/>
                <w:numId w:val="18"/>
              </w:numPr>
              <w:tabs>
                <w:tab w:val="left" w:pos="362"/>
              </w:tabs>
              <w:spacing w:after="0" w:line="240" w:lineRule="auto"/>
              <w:ind w:left="79" w:hanging="5"/>
              <w:jc w:val="both"/>
              <w:rPr>
                <w:rFonts w:ascii="Times New Roman" w:hAnsi="Times New Roman" w:cs="Times New Roman"/>
                <w:sz w:val="24"/>
                <w:szCs w:val="24"/>
                <w:lang w:val="lt-LT"/>
              </w:rPr>
            </w:pPr>
            <w:r w:rsidRPr="005F18A2">
              <w:rPr>
                <w:rFonts w:ascii="Times New Roman" w:hAnsi="Times New Roman" w:cs="Times New Roman"/>
                <w:sz w:val="24"/>
                <w:szCs w:val="24"/>
                <w:lang w:val="lt-LT"/>
              </w:rPr>
              <w:t xml:space="preserve">HTTP </w:t>
            </w:r>
            <w:proofErr w:type="spellStart"/>
            <w:r w:rsidRPr="005F18A2">
              <w:rPr>
                <w:rFonts w:ascii="Times New Roman" w:hAnsi="Times New Roman" w:cs="Times New Roman"/>
                <w:sz w:val="24"/>
                <w:szCs w:val="24"/>
                <w:lang w:val="lt-LT"/>
              </w:rPr>
              <w:t>User</w:t>
            </w:r>
            <w:proofErr w:type="spellEnd"/>
            <w:r w:rsidRPr="005F18A2">
              <w:rPr>
                <w:rFonts w:ascii="Times New Roman" w:hAnsi="Times New Roman" w:cs="Times New Roman"/>
                <w:sz w:val="24"/>
                <w:szCs w:val="24"/>
                <w:lang w:val="lt-LT"/>
              </w:rPr>
              <w:t xml:space="preserve"> </w:t>
            </w:r>
            <w:proofErr w:type="spellStart"/>
            <w:r w:rsidRPr="005F18A2">
              <w:rPr>
                <w:rFonts w:ascii="Times New Roman" w:hAnsi="Times New Roman" w:cs="Times New Roman"/>
                <w:sz w:val="24"/>
                <w:szCs w:val="24"/>
                <w:lang w:val="lt-LT"/>
              </w:rPr>
              <w:t>agent</w:t>
            </w:r>
            <w:proofErr w:type="spellEnd"/>
            <w:r w:rsidRPr="005F18A2">
              <w:rPr>
                <w:rFonts w:ascii="Times New Roman" w:hAnsi="Times New Roman" w:cs="Times New Roman"/>
                <w:sz w:val="24"/>
                <w:szCs w:val="24"/>
                <w:lang w:val="lt-LT"/>
              </w:rPr>
              <w:t>;</w:t>
            </w:r>
          </w:p>
          <w:p w14:paraId="2F855F32" w14:textId="77777777" w:rsidR="007A0BC3" w:rsidRPr="005F18A2" w:rsidRDefault="007A0BC3" w:rsidP="007A0BC3">
            <w:pPr>
              <w:pStyle w:val="Sraopastraipa"/>
              <w:numPr>
                <w:ilvl w:val="0"/>
                <w:numId w:val="18"/>
              </w:numPr>
              <w:tabs>
                <w:tab w:val="left" w:pos="362"/>
              </w:tabs>
              <w:spacing w:after="0" w:line="240" w:lineRule="auto"/>
              <w:ind w:left="79" w:hanging="5"/>
              <w:jc w:val="both"/>
              <w:rPr>
                <w:rFonts w:ascii="Times New Roman" w:hAnsi="Times New Roman" w:cs="Times New Roman"/>
                <w:sz w:val="24"/>
                <w:szCs w:val="24"/>
                <w:lang w:val="lt-LT"/>
              </w:rPr>
            </w:pPr>
            <w:r w:rsidRPr="005F18A2">
              <w:rPr>
                <w:rFonts w:ascii="Times New Roman" w:hAnsi="Times New Roman" w:cs="Times New Roman"/>
                <w:sz w:val="24"/>
                <w:szCs w:val="24"/>
                <w:lang w:val="lt-LT"/>
              </w:rPr>
              <w:lastRenderedPageBreak/>
              <w:t>TCP;</w:t>
            </w:r>
          </w:p>
          <w:p w14:paraId="2AA1D59C" w14:textId="77777777" w:rsidR="007A0BC3" w:rsidRPr="005F18A2" w:rsidRDefault="007A0BC3" w:rsidP="007A0BC3">
            <w:pPr>
              <w:pStyle w:val="Sraopastraipa"/>
              <w:numPr>
                <w:ilvl w:val="0"/>
                <w:numId w:val="18"/>
              </w:numPr>
              <w:tabs>
                <w:tab w:val="left" w:pos="362"/>
              </w:tabs>
              <w:spacing w:after="0" w:line="240" w:lineRule="auto"/>
              <w:ind w:left="79" w:hanging="5"/>
              <w:jc w:val="both"/>
              <w:rPr>
                <w:rFonts w:ascii="Times New Roman" w:hAnsi="Times New Roman" w:cs="Times New Roman"/>
                <w:sz w:val="24"/>
                <w:szCs w:val="24"/>
                <w:lang w:val="lt-LT"/>
              </w:rPr>
            </w:pPr>
            <w:r w:rsidRPr="005F18A2">
              <w:rPr>
                <w:rFonts w:ascii="Times New Roman" w:hAnsi="Times New Roman" w:cs="Times New Roman"/>
                <w:sz w:val="24"/>
                <w:szCs w:val="24"/>
                <w:lang w:val="lt-LT"/>
              </w:rPr>
              <w:t>IF-MAP.</w:t>
            </w:r>
          </w:p>
        </w:tc>
        <w:tc>
          <w:tcPr>
            <w:tcW w:w="1886" w:type="pct"/>
          </w:tcPr>
          <w:p w14:paraId="3E4AB6AC" w14:textId="77777777" w:rsidR="007A0BC3" w:rsidRPr="005F18A2" w:rsidRDefault="007A0BC3" w:rsidP="007A0BC3">
            <w:pPr>
              <w:tabs>
                <w:tab w:val="left" w:pos="362"/>
              </w:tabs>
              <w:spacing w:after="0" w:line="240" w:lineRule="auto"/>
              <w:ind w:left="79" w:hanging="5"/>
              <w:jc w:val="both"/>
              <w:rPr>
                <w:rFonts w:ascii="Times New Roman" w:hAnsi="Times New Roman" w:cs="Times New Roman"/>
                <w:sz w:val="24"/>
                <w:szCs w:val="24"/>
                <w:lang w:val="lt-LT"/>
              </w:rPr>
            </w:pPr>
          </w:p>
        </w:tc>
      </w:tr>
      <w:tr w:rsidR="007A0BC3" w:rsidRPr="005F18A2" w14:paraId="0F5BE90F" w14:textId="534EC13F" w:rsidTr="007A0BC3">
        <w:trPr>
          <w:trHeight w:val="523"/>
        </w:trPr>
        <w:tc>
          <w:tcPr>
            <w:tcW w:w="270" w:type="pct"/>
          </w:tcPr>
          <w:p w14:paraId="348A7588" w14:textId="3BDDEE17" w:rsidR="007A0BC3" w:rsidRPr="00834321" w:rsidRDefault="007A0BC3" w:rsidP="007A0BC3">
            <w:pPr>
              <w:spacing w:after="0" w:line="240" w:lineRule="auto"/>
              <w:ind w:left="-7"/>
              <w:jc w:val="center"/>
              <w:rPr>
                <w:rFonts w:ascii="Times New Roman" w:hAnsi="Times New Roman" w:cs="Times New Roman"/>
                <w:sz w:val="24"/>
                <w:szCs w:val="24"/>
                <w:lang w:val="lt-LT"/>
              </w:rPr>
            </w:pPr>
            <w:r>
              <w:rPr>
                <w:rFonts w:ascii="Times New Roman" w:hAnsi="Times New Roman" w:cs="Times New Roman"/>
                <w:sz w:val="24"/>
                <w:szCs w:val="24"/>
                <w:lang w:val="lt-LT"/>
              </w:rPr>
              <w:t>16.</w:t>
            </w:r>
          </w:p>
        </w:tc>
        <w:tc>
          <w:tcPr>
            <w:tcW w:w="955" w:type="pct"/>
            <w:tcMar>
              <w:top w:w="0" w:type="dxa"/>
              <w:left w:w="108" w:type="dxa"/>
              <w:bottom w:w="0" w:type="dxa"/>
              <w:right w:w="108" w:type="dxa"/>
            </w:tcMar>
          </w:tcPr>
          <w:p w14:paraId="3ECBBC05" w14:textId="77777777" w:rsidR="007A0BC3" w:rsidRPr="005F18A2" w:rsidRDefault="007A0BC3" w:rsidP="007A0BC3">
            <w:pPr>
              <w:spacing w:after="0" w:line="240" w:lineRule="auto"/>
              <w:jc w:val="both"/>
              <w:rPr>
                <w:rFonts w:ascii="Times New Roman" w:hAnsi="Times New Roman" w:cs="Times New Roman"/>
                <w:sz w:val="24"/>
                <w:szCs w:val="24"/>
                <w:lang w:val="lt-LT"/>
              </w:rPr>
            </w:pPr>
            <w:proofErr w:type="spellStart"/>
            <w:r w:rsidRPr="005F18A2">
              <w:rPr>
                <w:rFonts w:ascii="Times New Roman" w:hAnsi="Times New Roman" w:cs="Times New Roman"/>
                <w:sz w:val="24"/>
                <w:szCs w:val="24"/>
                <w:lang w:val="lt-LT"/>
              </w:rPr>
              <w:t>Virtualizavimo</w:t>
            </w:r>
            <w:proofErr w:type="spellEnd"/>
            <w:r w:rsidRPr="005F18A2">
              <w:rPr>
                <w:rFonts w:ascii="Times New Roman" w:hAnsi="Times New Roman" w:cs="Times New Roman"/>
                <w:sz w:val="24"/>
                <w:szCs w:val="24"/>
                <w:lang w:val="lt-LT"/>
              </w:rPr>
              <w:t xml:space="preserve"> </w:t>
            </w:r>
          </w:p>
          <w:p w14:paraId="28F8EEF3" w14:textId="77777777" w:rsidR="007A0BC3" w:rsidRPr="005F18A2" w:rsidRDefault="007A0BC3" w:rsidP="007A0BC3">
            <w:pPr>
              <w:spacing w:after="0" w:line="240" w:lineRule="auto"/>
              <w:jc w:val="both"/>
              <w:rPr>
                <w:rFonts w:ascii="Times New Roman" w:hAnsi="Times New Roman" w:cs="Times New Roman"/>
                <w:sz w:val="24"/>
                <w:szCs w:val="24"/>
                <w:lang w:val="lt-LT"/>
              </w:rPr>
            </w:pPr>
            <w:r w:rsidRPr="005F18A2">
              <w:rPr>
                <w:rFonts w:ascii="Times New Roman" w:hAnsi="Times New Roman" w:cs="Times New Roman"/>
                <w:sz w:val="24"/>
                <w:szCs w:val="24"/>
                <w:lang w:val="lt-LT"/>
              </w:rPr>
              <w:t xml:space="preserve">platformų palaikymas. </w:t>
            </w:r>
          </w:p>
        </w:tc>
        <w:tc>
          <w:tcPr>
            <w:tcW w:w="1888" w:type="pct"/>
            <w:tcMar>
              <w:top w:w="0" w:type="dxa"/>
              <w:left w:w="108" w:type="dxa"/>
              <w:bottom w:w="0" w:type="dxa"/>
              <w:right w:w="108" w:type="dxa"/>
            </w:tcMar>
          </w:tcPr>
          <w:p w14:paraId="70F39FAA" w14:textId="77777777" w:rsidR="007A0BC3" w:rsidRPr="005F18A2" w:rsidRDefault="007A0BC3" w:rsidP="007A0BC3">
            <w:pPr>
              <w:tabs>
                <w:tab w:val="left" w:pos="362"/>
              </w:tabs>
              <w:autoSpaceDE w:val="0"/>
              <w:autoSpaceDN w:val="0"/>
              <w:spacing w:after="0" w:line="240" w:lineRule="auto"/>
              <w:ind w:left="79" w:hanging="5"/>
              <w:jc w:val="both"/>
              <w:rPr>
                <w:rFonts w:ascii="Times New Roman" w:hAnsi="Times New Roman" w:cs="Times New Roman"/>
                <w:sz w:val="24"/>
                <w:szCs w:val="24"/>
                <w:lang w:val="lt-LT"/>
              </w:rPr>
            </w:pPr>
            <w:r w:rsidRPr="005F18A2">
              <w:rPr>
                <w:rFonts w:ascii="Times New Roman" w:hAnsi="Times New Roman" w:cs="Times New Roman"/>
                <w:sz w:val="24"/>
                <w:szCs w:val="24"/>
                <w:lang w:val="lt-LT"/>
              </w:rPr>
              <w:t xml:space="preserve">Siūlomo sprendimo virtuali mašina turi palaikyti </w:t>
            </w:r>
            <w:proofErr w:type="spellStart"/>
            <w:r w:rsidRPr="005F18A2">
              <w:rPr>
                <w:rFonts w:ascii="Times New Roman" w:hAnsi="Times New Roman" w:cs="Times New Roman"/>
                <w:sz w:val="24"/>
                <w:szCs w:val="24"/>
                <w:lang w:val="lt-LT"/>
              </w:rPr>
              <w:t>virtualizavimo</w:t>
            </w:r>
            <w:proofErr w:type="spellEnd"/>
            <w:r w:rsidRPr="005F18A2">
              <w:rPr>
                <w:rFonts w:ascii="Times New Roman" w:hAnsi="Times New Roman" w:cs="Times New Roman"/>
                <w:sz w:val="24"/>
                <w:szCs w:val="24"/>
                <w:lang w:val="lt-LT"/>
              </w:rPr>
              <w:t xml:space="preserve"> ir debesų platformas:</w:t>
            </w:r>
          </w:p>
          <w:tbl>
            <w:tblPr>
              <w:tblW w:w="5000" w:type="pct"/>
              <w:tblCellSpacing w:w="0" w:type="dxa"/>
              <w:tblLayout w:type="fixed"/>
              <w:tblCellMar>
                <w:left w:w="0" w:type="dxa"/>
                <w:right w:w="0" w:type="dxa"/>
              </w:tblCellMar>
              <w:tblLook w:val="04A0" w:firstRow="1" w:lastRow="0" w:firstColumn="1" w:lastColumn="0" w:noHBand="0" w:noVBand="1"/>
            </w:tblPr>
            <w:tblGrid>
              <w:gridCol w:w="20"/>
              <w:gridCol w:w="3695"/>
            </w:tblGrid>
            <w:tr w:rsidR="007A0BC3" w:rsidRPr="005F18A2" w14:paraId="36D9967B" w14:textId="77777777" w:rsidTr="005F57F6">
              <w:trPr>
                <w:tblCellSpacing w:w="0" w:type="dxa"/>
              </w:trPr>
              <w:tc>
                <w:tcPr>
                  <w:tcW w:w="7" w:type="dxa"/>
                  <w:hideMark/>
                </w:tcPr>
                <w:p w14:paraId="4D413039" w14:textId="77777777" w:rsidR="007A0BC3" w:rsidRPr="005F18A2" w:rsidRDefault="007A0BC3" w:rsidP="007A0BC3">
                  <w:pPr>
                    <w:tabs>
                      <w:tab w:val="left" w:pos="362"/>
                    </w:tabs>
                    <w:spacing w:after="0" w:line="240" w:lineRule="auto"/>
                    <w:ind w:left="79" w:hanging="5"/>
                    <w:jc w:val="both"/>
                    <w:rPr>
                      <w:rFonts w:ascii="Times New Roman" w:hAnsi="Times New Roman" w:cs="Times New Roman"/>
                      <w:sz w:val="24"/>
                      <w:szCs w:val="24"/>
                      <w:lang w:val="lt-LT" w:eastAsia="lt-LT"/>
                    </w:rPr>
                  </w:pPr>
                </w:p>
              </w:tc>
              <w:tc>
                <w:tcPr>
                  <w:tcW w:w="6284" w:type="dxa"/>
                  <w:hideMark/>
                </w:tcPr>
                <w:p w14:paraId="58E3D119" w14:textId="77777777" w:rsidR="007A0BC3" w:rsidRPr="005F18A2" w:rsidRDefault="007A0BC3" w:rsidP="007A0BC3">
                  <w:pPr>
                    <w:pStyle w:val="Sraopastraipa"/>
                    <w:numPr>
                      <w:ilvl w:val="0"/>
                      <w:numId w:val="27"/>
                    </w:numPr>
                    <w:tabs>
                      <w:tab w:val="left" w:pos="362"/>
                    </w:tabs>
                    <w:spacing w:after="0" w:line="240" w:lineRule="auto"/>
                    <w:ind w:left="79" w:hanging="5"/>
                    <w:jc w:val="both"/>
                    <w:rPr>
                      <w:rFonts w:ascii="Times New Roman" w:hAnsi="Times New Roman" w:cs="Times New Roman"/>
                      <w:sz w:val="24"/>
                      <w:szCs w:val="24"/>
                      <w:lang w:val="lt-LT" w:eastAsia="lt-LT"/>
                    </w:rPr>
                  </w:pPr>
                  <w:r w:rsidRPr="005F18A2">
                    <w:rPr>
                      <w:rFonts w:ascii="Times New Roman" w:hAnsi="Times New Roman" w:cs="Times New Roman"/>
                      <w:sz w:val="24"/>
                      <w:szCs w:val="24"/>
                      <w:lang w:val="lt-LT" w:eastAsia="lt-LT"/>
                    </w:rPr>
                    <w:t xml:space="preserve">Windows Server 2025 </w:t>
                  </w:r>
                  <w:proofErr w:type="spellStart"/>
                  <w:r w:rsidRPr="005F18A2">
                    <w:rPr>
                      <w:rFonts w:ascii="Times New Roman" w:hAnsi="Times New Roman" w:cs="Times New Roman"/>
                      <w:sz w:val="24"/>
                      <w:szCs w:val="24"/>
                      <w:lang w:val="lt-LT" w:eastAsia="lt-LT"/>
                    </w:rPr>
                    <w:t>with</w:t>
                  </w:r>
                  <w:proofErr w:type="spellEnd"/>
                  <w:r w:rsidRPr="005F18A2">
                    <w:rPr>
                      <w:rFonts w:ascii="Times New Roman" w:hAnsi="Times New Roman" w:cs="Times New Roman"/>
                      <w:sz w:val="24"/>
                      <w:szCs w:val="24"/>
                      <w:lang w:val="lt-LT" w:eastAsia="lt-LT"/>
                    </w:rPr>
                    <w:t xml:space="preserve"> </w:t>
                  </w:r>
                  <w:proofErr w:type="spellStart"/>
                  <w:r w:rsidRPr="005F18A2">
                    <w:rPr>
                      <w:rFonts w:ascii="Times New Roman" w:hAnsi="Times New Roman" w:cs="Times New Roman"/>
                      <w:sz w:val="24"/>
                      <w:szCs w:val="24"/>
                      <w:lang w:val="lt-LT" w:eastAsia="lt-LT"/>
                    </w:rPr>
                    <w:t>Hyper</w:t>
                  </w:r>
                  <w:proofErr w:type="spellEnd"/>
                  <w:r w:rsidRPr="005F18A2">
                    <w:rPr>
                      <w:rFonts w:ascii="Times New Roman" w:hAnsi="Times New Roman" w:cs="Times New Roman"/>
                      <w:sz w:val="24"/>
                      <w:szCs w:val="24"/>
                      <w:lang w:val="lt-LT" w:eastAsia="lt-LT"/>
                    </w:rPr>
                    <w:t>‑V;</w:t>
                  </w:r>
                </w:p>
              </w:tc>
            </w:tr>
            <w:tr w:rsidR="007A0BC3" w:rsidRPr="005F18A2" w14:paraId="23727606" w14:textId="77777777" w:rsidTr="005F57F6">
              <w:trPr>
                <w:tblCellSpacing w:w="0" w:type="dxa"/>
              </w:trPr>
              <w:tc>
                <w:tcPr>
                  <w:tcW w:w="7" w:type="dxa"/>
                  <w:hideMark/>
                </w:tcPr>
                <w:p w14:paraId="546EC3D3" w14:textId="77777777" w:rsidR="007A0BC3" w:rsidRPr="005F18A2" w:rsidRDefault="007A0BC3" w:rsidP="007A0BC3">
                  <w:pPr>
                    <w:tabs>
                      <w:tab w:val="left" w:pos="362"/>
                    </w:tabs>
                    <w:spacing w:after="0" w:line="240" w:lineRule="auto"/>
                    <w:ind w:left="79" w:hanging="5"/>
                    <w:jc w:val="both"/>
                    <w:rPr>
                      <w:rFonts w:ascii="Times New Roman" w:hAnsi="Times New Roman" w:cs="Times New Roman"/>
                      <w:sz w:val="24"/>
                      <w:szCs w:val="24"/>
                      <w:lang w:val="lt-LT" w:eastAsia="lt-LT"/>
                    </w:rPr>
                  </w:pPr>
                </w:p>
              </w:tc>
              <w:tc>
                <w:tcPr>
                  <w:tcW w:w="6284" w:type="dxa"/>
                  <w:hideMark/>
                </w:tcPr>
                <w:p w14:paraId="385B5902" w14:textId="77777777" w:rsidR="007A0BC3" w:rsidRPr="005F18A2" w:rsidRDefault="007A0BC3" w:rsidP="007A0BC3">
                  <w:pPr>
                    <w:pStyle w:val="Sraopastraipa"/>
                    <w:numPr>
                      <w:ilvl w:val="0"/>
                      <w:numId w:val="27"/>
                    </w:numPr>
                    <w:tabs>
                      <w:tab w:val="left" w:pos="362"/>
                    </w:tabs>
                    <w:spacing w:after="0" w:line="240" w:lineRule="auto"/>
                    <w:ind w:left="79" w:hanging="5"/>
                    <w:jc w:val="both"/>
                    <w:rPr>
                      <w:rFonts w:ascii="Times New Roman" w:hAnsi="Times New Roman" w:cs="Times New Roman"/>
                      <w:sz w:val="24"/>
                      <w:szCs w:val="24"/>
                      <w:lang w:val="lt-LT" w:eastAsia="lt-LT"/>
                    </w:rPr>
                  </w:pPr>
                  <w:r w:rsidRPr="005F18A2">
                    <w:rPr>
                      <w:rFonts w:ascii="Times New Roman" w:hAnsi="Times New Roman" w:cs="Times New Roman"/>
                      <w:sz w:val="24"/>
                      <w:szCs w:val="24"/>
                      <w:lang w:val="lt-LT" w:eastAsia="lt-LT"/>
                    </w:rPr>
                    <w:t xml:space="preserve">Windows Server 2022 </w:t>
                  </w:r>
                  <w:proofErr w:type="spellStart"/>
                  <w:r w:rsidRPr="005F18A2">
                    <w:rPr>
                      <w:rFonts w:ascii="Times New Roman" w:hAnsi="Times New Roman" w:cs="Times New Roman"/>
                      <w:sz w:val="24"/>
                      <w:szCs w:val="24"/>
                      <w:lang w:val="lt-LT" w:eastAsia="lt-LT"/>
                    </w:rPr>
                    <w:t>with</w:t>
                  </w:r>
                  <w:proofErr w:type="spellEnd"/>
                  <w:r w:rsidRPr="005F18A2">
                    <w:rPr>
                      <w:rFonts w:ascii="Times New Roman" w:hAnsi="Times New Roman" w:cs="Times New Roman"/>
                      <w:sz w:val="24"/>
                      <w:szCs w:val="24"/>
                      <w:lang w:val="lt-LT" w:eastAsia="lt-LT"/>
                    </w:rPr>
                    <w:t xml:space="preserve"> </w:t>
                  </w:r>
                  <w:proofErr w:type="spellStart"/>
                  <w:r w:rsidRPr="005F18A2">
                    <w:rPr>
                      <w:rFonts w:ascii="Times New Roman" w:hAnsi="Times New Roman" w:cs="Times New Roman"/>
                      <w:sz w:val="24"/>
                      <w:szCs w:val="24"/>
                      <w:lang w:val="lt-LT" w:eastAsia="lt-LT"/>
                    </w:rPr>
                    <w:t>Hyper</w:t>
                  </w:r>
                  <w:proofErr w:type="spellEnd"/>
                  <w:r w:rsidRPr="005F18A2">
                    <w:rPr>
                      <w:rFonts w:ascii="Times New Roman" w:hAnsi="Times New Roman" w:cs="Times New Roman"/>
                      <w:sz w:val="24"/>
                      <w:szCs w:val="24"/>
                      <w:lang w:val="lt-LT" w:eastAsia="lt-LT"/>
                    </w:rPr>
                    <w:t>‑V;</w:t>
                  </w:r>
                </w:p>
              </w:tc>
            </w:tr>
          </w:tbl>
          <w:p w14:paraId="792684EA" w14:textId="77777777" w:rsidR="007A0BC3" w:rsidRPr="005F18A2" w:rsidRDefault="007A0BC3" w:rsidP="007A0BC3">
            <w:pPr>
              <w:pStyle w:val="Sraopastraipa"/>
              <w:numPr>
                <w:ilvl w:val="0"/>
                <w:numId w:val="26"/>
              </w:numPr>
              <w:tabs>
                <w:tab w:val="left" w:pos="362"/>
              </w:tabs>
              <w:autoSpaceDE w:val="0"/>
              <w:autoSpaceDN w:val="0"/>
              <w:spacing w:after="0" w:line="240" w:lineRule="auto"/>
              <w:ind w:left="79" w:hanging="5"/>
              <w:jc w:val="both"/>
              <w:rPr>
                <w:rFonts w:ascii="Times New Roman" w:hAnsi="Times New Roman" w:cs="Times New Roman"/>
                <w:sz w:val="24"/>
                <w:szCs w:val="24"/>
                <w:lang w:val="lt-LT"/>
              </w:rPr>
            </w:pPr>
            <w:proofErr w:type="spellStart"/>
            <w:r w:rsidRPr="005F18A2">
              <w:rPr>
                <w:rFonts w:ascii="Times New Roman" w:hAnsi="Times New Roman" w:cs="Times New Roman"/>
                <w:sz w:val="24"/>
                <w:szCs w:val="24"/>
                <w:lang w:val="lt-LT"/>
              </w:rPr>
              <w:t>VMware</w:t>
            </w:r>
            <w:proofErr w:type="spellEnd"/>
            <w:r w:rsidRPr="005F18A2">
              <w:rPr>
                <w:rFonts w:ascii="Times New Roman" w:hAnsi="Times New Roman" w:cs="Times New Roman"/>
                <w:sz w:val="24"/>
                <w:szCs w:val="24"/>
                <w:lang w:val="lt-LT"/>
              </w:rPr>
              <w:t xml:space="preserve"> </w:t>
            </w:r>
            <w:proofErr w:type="spellStart"/>
            <w:r w:rsidRPr="005F18A2">
              <w:rPr>
                <w:rFonts w:ascii="Times New Roman" w:hAnsi="Times New Roman" w:cs="Times New Roman"/>
                <w:sz w:val="24"/>
                <w:szCs w:val="24"/>
                <w:lang w:val="lt-LT"/>
              </w:rPr>
              <w:t>vSphere</w:t>
            </w:r>
            <w:proofErr w:type="spellEnd"/>
            <w:r w:rsidRPr="005F18A2">
              <w:rPr>
                <w:rFonts w:ascii="Times New Roman" w:hAnsi="Times New Roman" w:cs="Times New Roman"/>
                <w:sz w:val="24"/>
                <w:szCs w:val="24"/>
                <w:lang w:val="lt-LT"/>
              </w:rPr>
              <w:t xml:space="preserve"> </w:t>
            </w:r>
            <w:proofErr w:type="spellStart"/>
            <w:r w:rsidRPr="005F18A2">
              <w:rPr>
                <w:rFonts w:ascii="Times New Roman" w:hAnsi="Times New Roman" w:cs="Times New Roman"/>
                <w:sz w:val="24"/>
                <w:szCs w:val="24"/>
                <w:lang w:val="lt-LT"/>
              </w:rPr>
              <w:t>Hypervisor</w:t>
            </w:r>
            <w:proofErr w:type="spellEnd"/>
            <w:r w:rsidRPr="005F18A2">
              <w:rPr>
                <w:rFonts w:ascii="Times New Roman" w:hAnsi="Times New Roman" w:cs="Times New Roman"/>
                <w:sz w:val="24"/>
                <w:szCs w:val="24"/>
                <w:lang w:val="lt-LT"/>
              </w:rPr>
              <w:t xml:space="preserve"> </w:t>
            </w:r>
            <w:proofErr w:type="spellStart"/>
            <w:r w:rsidRPr="005F18A2">
              <w:rPr>
                <w:rFonts w:ascii="Times New Roman" w:hAnsi="Times New Roman" w:cs="Times New Roman"/>
                <w:sz w:val="24"/>
                <w:szCs w:val="24"/>
                <w:lang w:val="lt-LT"/>
              </w:rPr>
              <w:t>ESXi</w:t>
            </w:r>
            <w:proofErr w:type="spellEnd"/>
            <w:r w:rsidRPr="005F18A2">
              <w:rPr>
                <w:rFonts w:ascii="Times New Roman" w:hAnsi="Times New Roman" w:cs="Times New Roman"/>
                <w:sz w:val="24"/>
                <w:szCs w:val="24"/>
                <w:lang w:val="lt-LT"/>
              </w:rPr>
              <w:t xml:space="preserve"> 8.0;</w:t>
            </w:r>
          </w:p>
          <w:p w14:paraId="55C602D0" w14:textId="77777777" w:rsidR="007A0BC3" w:rsidRPr="005F18A2" w:rsidRDefault="007A0BC3" w:rsidP="007A0BC3">
            <w:pPr>
              <w:pStyle w:val="Sraopastraipa"/>
              <w:numPr>
                <w:ilvl w:val="0"/>
                <w:numId w:val="26"/>
              </w:numPr>
              <w:tabs>
                <w:tab w:val="left" w:pos="362"/>
              </w:tabs>
              <w:autoSpaceDE w:val="0"/>
              <w:autoSpaceDN w:val="0"/>
              <w:spacing w:after="0" w:line="240" w:lineRule="auto"/>
              <w:ind w:left="79" w:hanging="5"/>
              <w:jc w:val="both"/>
              <w:rPr>
                <w:rFonts w:ascii="Times New Roman" w:hAnsi="Times New Roman" w:cs="Times New Roman"/>
                <w:sz w:val="24"/>
                <w:szCs w:val="24"/>
                <w:lang w:val="lt-LT"/>
              </w:rPr>
            </w:pPr>
            <w:r w:rsidRPr="005F18A2">
              <w:rPr>
                <w:rFonts w:ascii="Times New Roman" w:hAnsi="Times New Roman" w:cs="Times New Roman"/>
                <w:sz w:val="24"/>
                <w:szCs w:val="24"/>
                <w:lang w:val="lt-LT"/>
              </w:rPr>
              <w:t xml:space="preserve">KVM </w:t>
            </w:r>
            <w:proofErr w:type="spellStart"/>
            <w:r w:rsidRPr="005F18A2">
              <w:rPr>
                <w:rFonts w:ascii="Times New Roman" w:hAnsi="Times New Roman" w:cs="Times New Roman"/>
                <w:sz w:val="24"/>
                <w:szCs w:val="24"/>
                <w:lang w:val="lt-LT"/>
              </w:rPr>
              <w:t>on</w:t>
            </w:r>
            <w:proofErr w:type="spellEnd"/>
            <w:r w:rsidRPr="005F18A2">
              <w:rPr>
                <w:rFonts w:ascii="Times New Roman" w:hAnsi="Times New Roman" w:cs="Times New Roman"/>
                <w:sz w:val="24"/>
                <w:szCs w:val="24"/>
                <w:lang w:val="lt-LT"/>
              </w:rPr>
              <w:t xml:space="preserve"> </w:t>
            </w:r>
            <w:proofErr w:type="spellStart"/>
            <w:r w:rsidRPr="005F18A2">
              <w:rPr>
                <w:rFonts w:ascii="Times New Roman" w:hAnsi="Times New Roman" w:cs="Times New Roman"/>
                <w:sz w:val="24"/>
                <w:szCs w:val="24"/>
                <w:lang w:val="lt-LT"/>
              </w:rPr>
              <w:t>Ubuntu</w:t>
            </w:r>
            <w:proofErr w:type="spellEnd"/>
            <w:r w:rsidRPr="005F18A2">
              <w:rPr>
                <w:rFonts w:ascii="Times New Roman" w:hAnsi="Times New Roman" w:cs="Times New Roman"/>
                <w:sz w:val="24"/>
                <w:szCs w:val="24"/>
                <w:lang w:val="lt-LT"/>
              </w:rPr>
              <w:t xml:space="preserve"> 24.04 LTS;</w:t>
            </w:r>
          </w:p>
          <w:p w14:paraId="2866BE81" w14:textId="77777777" w:rsidR="007A0BC3" w:rsidRPr="005F18A2" w:rsidRDefault="007A0BC3" w:rsidP="007A0BC3">
            <w:pPr>
              <w:pStyle w:val="Sraopastraipa"/>
              <w:numPr>
                <w:ilvl w:val="0"/>
                <w:numId w:val="26"/>
              </w:numPr>
              <w:tabs>
                <w:tab w:val="left" w:pos="362"/>
              </w:tabs>
              <w:autoSpaceDE w:val="0"/>
              <w:autoSpaceDN w:val="0"/>
              <w:spacing w:after="0" w:line="240" w:lineRule="auto"/>
              <w:ind w:left="79" w:hanging="5"/>
              <w:jc w:val="both"/>
              <w:rPr>
                <w:rFonts w:ascii="Times New Roman" w:hAnsi="Times New Roman" w:cs="Times New Roman"/>
                <w:sz w:val="24"/>
                <w:szCs w:val="24"/>
                <w:lang w:val="lt-LT"/>
              </w:rPr>
            </w:pPr>
            <w:proofErr w:type="spellStart"/>
            <w:r w:rsidRPr="005F18A2">
              <w:rPr>
                <w:rFonts w:ascii="Times New Roman" w:hAnsi="Times New Roman" w:cs="Times New Roman"/>
                <w:sz w:val="24"/>
                <w:szCs w:val="24"/>
                <w:lang w:val="lt-LT"/>
              </w:rPr>
              <w:t>Amazon</w:t>
            </w:r>
            <w:proofErr w:type="spellEnd"/>
            <w:r w:rsidRPr="005F18A2">
              <w:rPr>
                <w:rFonts w:ascii="Times New Roman" w:hAnsi="Times New Roman" w:cs="Times New Roman"/>
                <w:sz w:val="24"/>
                <w:szCs w:val="24"/>
                <w:lang w:val="lt-LT"/>
              </w:rPr>
              <w:t xml:space="preserve"> AWS;</w:t>
            </w:r>
          </w:p>
          <w:p w14:paraId="08A725A5" w14:textId="77777777" w:rsidR="007A0BC3" w:rsidRPr="005F18A2" w:rsidRDefault="007A0BC3" w:rsidP="007A0BC3">
            <w:pPr>
              <w:pStyle w:val="Sraopastraipa"/>
              <w:numPr>
                <w:ilvl w:val="0"/>
                <w:numId w:val="26"/>
              </w:numPr>
              <w:tabs>
                <w:tab w:val="left" w:pos="362"/>
              </w:tabs>
              <w:autoSpaceDE w:val="0"/>
              <w:autoSpaceDN w:val="0"/>
              <w:spacing w:after="0" w:line="240" w:lineRule="auto"/>
              <w:ind w:left="79" w:hanging="5"/>
              <w:jc w:val="both"/>
              <w:rPr>
                <w:rFonts w:ascii="Times New Roman" w:hAnsi="Times New Roman" w:cs="Times New Roman"/>
                <w:sz w:val="24"/>
                <w:szCs w:val="24"/>
                <w:lang w:val="lt-LT"/>
              </w:rPr>
            </w:pPr>
            <w:r w:rsidRPr="005F18A2">
              <w:rPr>
                <w:rFonts w:ascii="Times New Roman" w:hAnsi="Times New Roman" w:cs="Times New Roman"/>
                <w:sz w:val="24"/>
                <w:szCs w:val="24"/>
                <w:lang w:val="lt-LT"/>
              </w:rPr>
              <w:t xml:space="preserve">Microsoft </w:t>
            </w:r>
            <w:proofErr w:type="spellStart"/>
            <w:r w:rsidRPr="005F18A2">
              <w:rPr>
                <w:rFonts w:ascii="Times New Roman" w:hAnsi="Times New Roman" w:cs="Times New Roman"/>
                <w:sz w:val="24"/>
                <w:szCs w:val="24"/>
                <w:lang w:val="lt-LT"/>
              </w:rPr>
              <w:t>Azure</w:t>
            </w:r>
            <w:proofErr w:type="spellEnd"/>
            <w:r w:rsidRPr="005F18A2">
              <w:rPr>
                <w:rFonts w:ascii="Times New Roman" w:hAnsi="Times New Roman" w:cs="Times New Roman"/>
                <w:sz w:val="24"/>
                <w:szCs w:val="24"/>
                <w:lang w:val="lt-LT"/>
              </w:rPr>
              <w:t>.</w:t>
            </w:r>
          </w:p>
        </w:tc>
        <w:tc>
          <w:tcPr>
            <w:tcW w:w="1886" w:type="pct"/>
          </w:tcPr>
          <w:p w14:paraId="0F5862C9" w14:textId="77777777" w:rsidR="007A0BC3" w:rsidRPr="005F18A2" w:rsidRDefault="007A0BC3" w:rsidP="007A0BC3">
            <w:pPr>
              <w:tabs>
                <w:tab w:val="left" w:pos="362"/>
              </w:tabs>
              <w:autoSpaceDE w:val="0"/>
              <w:autoSpaceDN w:val="0"/>
              <w:spacing w:after="0" w:line="240" w:lineRule="auto"/>
              <w:ind w:left="79" w:hanging="5"/>
              <w:jc w:val="both"/>
              <w:rPr>
                <w:rFonts w:ascii="Times New Roman" w:hAnsi="Times New Roman" w:cs="Times New Roman"/>
                <w:sz w:val="24"/>
                <w:szCs w:val="24"/>
                <w:lang w:val="lt-LT"/>
              </w:rPr>
            </w:pPr>
          </w:p>
        </w:tc>
      </w:tr>
      <w:tr w:rsidR="007A0BC3" w:rsidRPr="005F18A2" w14:paraId="77E6FCAB" w14:textId="4CD264C7" w:rsidTr="007A0BC3">
        <w:trPr>
          <w:trHeight w:val="523"/>
        </w:trPr>
        <w:tc>
          <w:tcPr>
            <w:tcW w:w="270" w:type="pct"/>
          </w:tcPr>
          <w:p w14:paraId="5408AE2E" w14:textId="43FF0F36" w:rsidR="007A0BC3" w:rsidRPr="00834321" w:rsidRDefault="007A0BC3" w:rsidP="007A0BC3">
            <w:pPr>
              <w:spacing w:after="0" w:line="240" w:lineRule="auto"/>
              <w:ind w:left="-7"/>
              <w:jc w:val="center"/>
              <w:rPr>
                <w:rFonts w:ascii="Times New Roman" w:hAnsi="Times New Roman" w:cs="Times New Roman"/>
                <w:sz w:val="24"/>
                <w:szCs w:val="24"/>
                <w:lang w:val="lt-LT"/>
              </w:rPr>
            </w:pPr>
            <w:r>
              <w:rPr>
                <w:rFonts w:ascii="Times New Roman" w:hAnsi="Times New Roman" w:cs="Times New Roman"/>
                <w:sz w:val="24"/>
                <w:szCs w:val="24"/>
                <w:lang w:val="lt-LT"/>
              </w:rPr>
              <w:t>17.</w:t>
            </w:r>
          </w:p>
        </w:tc>
        <w:tc>
          <w:tcPr>
            <w:tcW w:w="955" w:type="pct"/>
            <w:tcMar>
              <w:top w:w="0" w:type="dxa"/>
              <w:left w:w="108" w:type="dxa"/>
              <w:bottom w:w="0" w:type="dxa"/>
              <w:right w:w="108" w:type="dxa"/>
            </w:tcMar>
          </w:tcPr>
          <w:p w14:paraId="6C0EEA5B" w14:textId="77777777" w:rsidR="007A0BC3" w:rsidRPr="005F18A2" w:rsidRDefault="007A0BC3" w:rsidP="007A0BC3">
            <w:pPr>
              <w:spacing w:after="0" w:line="240" w:lineRule="auto"/>
              <w:jc w:val="both"/>
              <w:rPr>
                <w:rFonts w:ascii="Times New Roman" w:hAnsi="Times New Roman" w:cs="Times New Roman"/>
                <w:sz w:val="24"/>
                <w:szCs w:val="24"/>
                <w:lang w:val="lt-LT"/>
              </w:rPr>
            </w:pPr>
            <w:r w:rsidRPr="005F18A2">
              <w:rPr>
                <w:rFonts w:ascii="Times New Roman" w:hAnsi="Times New Roman" w:cs="Times New Roman"/>
                <w:sz w:val="24"/>
                <w:szCs w:val="24"/>
                <w:lang w:val="lt-LT"/>
              </w:rPr>
              <w:t xml:space="preserve">SYSLOG informacijos išsiuntimas. </w:t>
            </w:r>
          </w:p>
        </w:tc>
        <w:tc>
          <w:tcPr>
            <w:tcW w:w="1888" w:type="pct"/>
            <w:tcMar>
              <w:top w:w="0" w:type="dxa"/>
              <w:left w:w="108" w:type="dxa"/>
              <w:bottom w:w="0" w:type="dxa"/>
              <w:right w:w="108" w:type="dxa"/>
            </w:tcMar>
          </w:tcPr>
          <w:p w14:paraId="1341A87C" w14:textId="77777777" w:rsidR="007A0BC3" w:rsidRPr="005F18A2" w:rsidRDefault="007A0BC3" w:rsidP="007A0BC3">
            <w:pPr>
              <w:tabs>
                <w:tab w:val="left" w:pos="362"/>
              </w:tabs>
              <w:autoSpaceDE w:val="0"/>
              <w:autoSpaceDN w:val="0"/>
              <w:spacing w:after="0" w:line="240" w:lineRule="auto"/>
              <w:ind w:left="79" w:hanging="5"/>
              <w:jc w:val="both"/>
              <w:rPr>
                <w:rFonts w:ascii="Times New Roman" w:hAnsi="Times New Roman" w:cs="Times New Roman"/>
                <w:sz w:val="24"/>
                <w:szCs w:val="24"/>
                <w:lang w:val="lt-LT"/>
              </w:rPr>
            </w:pPr>
            <w:r w:rsidRPr="005F18A2">
              <w:rPr>
                <w:rFonts w:ascii="Times New Roman" w:hAnsi="Times New Roman" w:cs="Times New Roman"/>
                <w:sz w:val="24"/>
                <w:szCs w:val="24"/>
                <w:lang w:val="lt-LT"/>
              </w:rPr>
              <w:t>Turi būti galima siųsti SYSLOG informaciją šiais formatais:</w:t>
            </w:r>
          </w:p>
          <w:p w14:paraId="58E96799" w14:textId="77777777" w:rsidR="007A0BC3" w:rsidRPr="005F18A2" w:rsidRDefault="007A0BC3" w:rsidP="007A0BC3">
            <w:pPr>
              <w:pStyle w:val="Sraopastraipa"/>
              <w:numPr>
                <w:ilvl w:val="0"/>
                <w:numId w:val="31"/>
              </w:numPr>
              <w:tabs>
                <w:tab w:val="left" w:pos="362"/>
              </w:tabs>
              <w:autoSpaceDE w:val="0"/>
              <w:autoSpaceDN w:val="0"/>
              <w:spacing w:after="0" w:line="240" w:lineRule="auto"/>
              <w:ind w:left="79" w:hanging="5"/>
              <w:jc w:val="both"/>
              <w:rPr>
                <w:rFonts w:ascii="Times New Roman" w:hAnsi="Times New Roman" w:cs="Times New Roman"/>
                <w:sz w:val="24"/>
                <w:szCs w:val="24"/>
                <w:lang w:val="lt-LT"/>
              </w:rPr>
            </w:pPr>
            <w:proofErr w:type="spellStart"/>
            <w:r w:rsidRPr="005F18A2">
              <w:rPr>
                <w:rFonts w:ascii="Times New Roman" w:hAnsi="Times New Roman" w:cs="Times New Roman"/>
                <w:sz w:val="24"/>
                <w:szCs w:val="24"/>
                <w:lang w:val="lt-LT"/>
              </w:rPr>
              <w:t>Common</w:t>
            </w:r>
            <w:proofErr w:type="spellEnd"/>
            <w:r w:rsidRPr="005F18A2">
              <w:rPr>
                <w:rFonts w:ascii="Times New Roman" w:hAnsi="Times New Roman" w:cs="Times New Roman"/>
                <w:sz w:val="24"/>
                <w:szCs w:val="24"/>
                <w:lang w:val="lt-LT"/>
              </w:rPr>
              <w:t xml:space="preserve"> </w:t>
            </w:r>
            <w:proofErr w:type="spellStart"/>
            <w:r w:rsidRPr="005F18A2">
              <w:rPr>
                <w:rFonts w:ascii="Times New Roman" w:hAnsi="Times New Roman" w:cs="Times New Roman"/>
                <w:sz w:val="24"/>
                <w:szCs w:val="24"/>
                <w:lang w:val="lt-LT"/>
              </w:rPr>
              <w:t>Event</w:t>
            </w:r>
            <w:proofErr w:type="spellEnd"/>
            <w:r w:rsidRPr="005F18A2">
              <w:rPr>
                <w:rFonts w:ascii="Times New Roman" w:hAnsi="Times New Roman" w:cs="Times New Roman"/>
                <w:sz w:val="24"/>
                <w:szCs w:val="24"/>
                <w:lang w:val="lt-LT"/>
              </w:rPr>
              <w:t xml:space="preserve"> </w:t>
            </w:r>
            <w:proofErr w:type="spellStart"/>
            <w:r w:rsidRPr="005F18A2">
              <w:rPr>
                <w:rFonts w:ascii="Times New Roman" w:hAnsi="Times New Roman" w:cs="Times New Roman"/>
                <w:sz w:val="24"/>
                <w:szCs w:val="24"/>
                <w:lang w:val="lt-LT"/>
              </w:rPr>
              <w:t>Format</w:t>
            </w:r>
            <w:proofErr w:type="spellEnd"/>
            <w:r w:rsidRPr="005F18A2">
              <w:rPr>
                <w:rFonts w:ascii="Times New Roman" w:hAnsi="Times New Roman" w:cs="Times New Roman"/>
                <w:sz w:val="24"/>
                <w:szCs w:val="24"/>
                <w:lang w:val="lt-LT"/>
              </w:rPr>
              <w:t xml:space="preserve"> (CEF); </w:t>
            </w:r>
          </w:p>
          <w:p w14:paraId="0D384E86" w14:textId="77777777" w:rsidR="007A0BC3" w:rsidRPr="005F18A2" w:rsidRDefault="007A0BC3" w:rsidP="007A0BC3">
            <w:pPr>
              <w:pStyle w:val="Sraopastraipa"/>
              <w:numPr>
                <w:ilvl w:val="0"/>
                <w:numId w:val="31"/>
              </w:numPr>
              <w:tabs>
                <w:tab w:val="left" w:pos="362"/>
              </w:tabs>
              <w:autoSpaceDE w:val="0"/>
              <w:autoSpaceDN w:val="0"/>
              <w:spacing w:after="0" w:line="240" w:lineRule="auto"/>
              <w:ind w:left="79" w:hanging="5"/>
              <w:jc w:val="both"/>
              <w:rPr>
                <w:rFonts w:ascii="Times New Roman" w:hAnsi="Times New Roman" w:cs="Times New Roman"/>
                <w:sz w:val="24"/>
                <w:szCs w:val="24"/>
                <w:lang w:val="lt-LT"/>
              </w:rPr>
            </w:pPr>
            <w:proofErr w:type="spellStart"/>
            <w:r w:rsidRPr="005F18A2">
              <w:rPr>
                <w:rFonts w:ascii="Times New Roman" w:hAnsi="Times New Roman" w:cs="Times New Roman"/>
                <w:sz w:val="24"/>
                <w:szCs w:val="24"/>
                <w:lang w:val="lt-LT"/>
              </w:rPr>
              <w:t>Log</w:t>
            </w:r>
            <w:proofErr w:type="spellEnd"/>
            <w:r w:rsidRPr="005F18A2">
              <w:rPr>
                <w:rFonts w:ascii="Times New Roman" w:hAnsi="Times New Roman" w:cs="Times New Roman"/>
                <w:sz w:val="24"/>
                <w:szCs w:val="24"/>
                <w:lang w:val="lt-LT"/>
              </w:rPr>
              <w:t xml:space="preserve"> </w:t>
            </w:r>
            <w:proofErr w:type="spellStart"/>
            <w:r w:rsidRPr="005F18A2">
              <w:rPr>
                <w:rFonts w:ascii="Times New Roman" w:hAnsi="Times New Roman" w:cs="Times New Roman"/>
                <w:sz w:val="24"/>
                <w:szCs w:val="24"/>
                <w:lang w:val="lt-LT"/>
              </w:rPr>
              <w:t>Event</w:t>
            </w:r>
            <w:proofErr w:type="spellEnd"/>
            <w:r w:rsidRPr="005F18A2">
              <w:rPr>
                <w:rFonts w:ascii="Times New Roman" w:hAnsi="Times New Roman" w:cs="Times New Roman"/>
                <w:sz w:val="24"/>
                <w:szCs w:val="24"/>
                <w:lang w:val="lt-LT"/>
              </w:rPr>
              <w:t xml:space="preserve"> </w:t>
            </w:r>
            <w:proofErr w:type="spellStart"/>
            <w:r w:rsidRPr="005F18A2">
              <w:rPr>
                <w:rFonts w:ascii="Times New Roman" w:hAnsi="Times New Roman" w:cs="Times New Roman"/>
                <w:sz w:val="24"/>
                <w:szCs w:val="24"/>
                <w:lang w:val="lt-LT"/>
              </w:rPr>
              <w:t>Extended</w:t>
            </w:r>
            <w:proofErr w:type="spellEnd"/>
            <w:r w:rsidRPr="005F18A2">
              <w:rPr>
                <w:rFonts w:ascii="Times New Roman" w:hAnsi="Times New Roman" w:cs="Times New Roman"/>
                <w:sz w:val="24"/>
                <w:szCs w:val="24"/>
                <w:lang w:val="lt-LT"/>
              </w:rPr>
              <w:t xml:space="preserve"> </w:t>
            </w:r>
            <w:proofErr w:type="spellStart"/>
            <w:r w:rsidRPr="005F18A2">
              <w:rPr>
                <w:rFonts w:ascii="Times New Roman" w:hAnsi="Times New Roman" w:cs="Times New Roman"/>
                <w:sz w:val="24"/>
                <w:szCs w:val="24"/>
                <w:lang w:val="lt-LT"/>
              </w:rPr>
              <w:t>Format</w:t>
            </w:r>
            <w:proofErr w:type="spellEnd"/>
            <w:r w:rsidRPr="005F18A2">
              <w:rPr>
                <w:rFonts w:ascii="Times New Roman" w:hAnsi="Times New Roman" w:cs="Times New Roman"/>
                <w:sz w:val="24"/>
                <w:szCs w:val="24"/>
                <w:lang w:val="lt-LT"/>
              </w:rPr>
              <w:t xml:space="preserve"> (LEEF);</w:t>
            </w:r>
          </w:p>
          <w:p w14:paraId="44291A69" w14:textId="77777777" w:rsidR="007A0BC3" w:rsidRPr="005F18A2" w:rsidRDefault="007A0BC3" w:rsidP="007A0BC3">
            <w:pPr>
              <w:pStyle w:val="Sraopastraipa"/>
              <w:numPr>
                <w:ilvl w:val="0"/>
                <w:numId w:val="31"/>
              </w:numPr>
              <w:tabs>
                <w:tab w:val="left" w:pos="362"/>
              </w:tabs>
              <w:autoSpaceDE w:val="0"/>
              <w:autoSpaceDN w:val="0"/>
              <w:spacing w:after="0" w:line="240" w:lineRule="auto"/>
              <w:ind w:left="79" w:hanging="5"/>
              <w:jc w:val="both"/>
              <w:rPr>
                <w:rFonts w:ascii="Times New Roman" w:hAnsi="Times New Roman" w:cs="Times New Roman"/>
                <w:sz w:val="24"/>
                <w:szCs w:val="24"/>
                <w:lang w:val="lt-LT"/>
              </w:rPr>
            </w:pPr>
            <w:r w:rsidRPr="005F18A2">
              <w:rPr>
                <w:rFonts w:ascii="Times New Roman" w:hAnsi="Times New Roman" w:cs="Times New Roman"/>
                <w:sz w:val="24"/>
                <w:szCs w:val="24"/>
                <w:lang w:val="lt-LT"/>
              </w:rPr>
              <w:t>RFC5424.</w:t>
            </w:r>
          </w:p>
        </w:tc>
        <w:tc>
          <w:tcPr>
            <w:tcW w:w="1886" w:type="pct"/>
          </w:tcPr>
          <w:p w14:paraId="3E710321" w14:textId="77777777" w:rsidR="007A0BC3" w:rsidRPr="005F18A2" w:rsidRDefault="007A0BC3" w:rsidP="007A0BC3">
            <w:pPr>
              <w:tabs>
                <w:tab w:val="left" w:pos="362"/>
              </w:tabs>
              <w:autoSpaceDE w:val="0"/>
              <w:autoSpaceDN w:val="0"/>
              <w:spacing w:after="0" w:line="240" w:lineRule="auto"/>
              <w:ind w:left="79" w:hanging="5"/>
              <w:jc w:val="both"/>
              <w:rPr>
                <w:rFonts w:ascii="Times New Roman" w:hAnsi="Times New Roman" w:cs="Times New Roman"/>
                <w:sz w:val="24"/>
                <w:szCs w:val="24"/>
                <w:lang w:val="lt-LT"/>
              </w:rPr>
            </w:pPr>
          </w:p>
        </w:tc>
      </w:tr>
    </w:tbl>
    <w:p w14:paraId="737813BE" w14:textId="77777777" w:rsidR="009B3076" w:rsidRPr="005F18A2" w:rsidRDefault="009B3076" w:rsidP="00BA4057">
      <w:pPr>
        <w:pStyle w:val="Sraopastraipa"/>
        <w:spacing w:after="0" w:line="240" w:lineRule="auto"/>
        <w:ind w:left="284" w:firstLine="567"/>
        <w:jc w:val="both"/>
        <w:rPr>
          <w:rFonts w:ascii="Times New Roman" w:hAnsi="Times New Roman" w:cs="Times New Roman"/>
          <w:b/>
          <w:sz w:val="24"/>
          <w:szCs w:val="24"/>
          <w:lang w:val="lt-LT"/>
        </w:rPr>
      </w:pPr>
    </w:p>
    <w:p w14:paraId="609A6851" w14:textId="4FFB4B34" w:rsidR="009B3076" w:rsidRPr="00BA4057" w:rsidRDefault="00BA4057" w:rsidP="00BA4057">
      <w:pPr>
        <w:pStyle w:val="Sraopastraipa"/>
        <w:numPr>
          <w:ilvl w:val="0"/>
          <w:numId w:val="43"/>
        </w:numPr>
        <w:spacing w:after="0" w:line="240" w:lineRule="auto"/>
        <w:ind w:left="142" w:firstLine="0"/>
        <w:rPr>
          <w:rFonts w:ascii="Times New Roman" w:hAnsi="Times New Roman" w:cs="Times New Roman"/>
          <w:b/>
          <w:bCs/>
          <w:sz w:val="24"/>
          <w:szCs w:val="24"/>
          <w:lang w:val="lt-LT"/>
        </w:rPr>
      </w:pPr>
      <w:r>
        <w:rPr>
          <w:rFonts w:ascii="Times New Roman" w:hAnsi="Times New Roman" w:cs="Times New Roman"/>
          <w:b/>
          <w:bCs/>
          <w:sz w:val="24"/>
          <w:szCs w:val="24"/>
          <w:lang w:val="lt-LT"/>
        </w:rPr>
        <w:t xml:space="preserve">Lentelė. </w:t>
      </w:r>
      <w:r w:rsidR="00982498" w:rsidRPr="00BA4057">
        <w:rPr>
          <w:rFonts w:ascii="Times New Roman" w:hAnsi="Times New Roman" w:cs="Times New Roman"/>
          <w:b/>
          <w:bCs/>
          <w:sz w:val="24"/>
          <w:szCs w:val="24"/>
          <w:lang w:val="lt-LT"/>
        </w:rPr>
        <w:t>Reikalavimai a</w:t>
      </w:r>
      <w:r w:rsidR="009B3076" w:rsidRPr="00BA4057">
        <w:rPr>
          <w:rFonts w:ascii="Times New Roman" w:hAnsi="Times New Roman" w:cs="Times New Roman"/>
          <w:b/>
          <w:bCs/>
          <w:sz w:val="24"/>
          <w:szCs w:val="24"/>
          <w:lang w:val="lt-LT"/>
        </w:rPr>
        <w:t xml:space="preserve">ukšto patikimumo tinklo </w:t>
      </w:r>
      <w:r w:rsidR="00A2275E" w:rsidRPr="00BA4057">
        <w:rPr>
          <w:rFonts w:ascii="Times New Roman" w:hAnsi="Times New Roman" w:cs="Times New Roman"/>
          <w:b/>
          <w:bCs/>
          <w:sz w:val="24"/>
          <w:szCs w:val="24"/>
          <w:lang w:val="lt-LT"/>
        </w:rPr>
        <w:t xml:space="preserve">naudotojų </w:t>
      </w:r>
      <w:r w:rsidR="009B3076" w:rsidRPr="00BA4057">
        <w:rPr>
          <w:rFonts w:ascii="Times New Roman" w:hAnsi="Times New Roman" w:cs="Times New Roman"/>
          <w:b/>
          <w:bCs/>
          <w:sz w:val="24"/>
          <w:szCs w:val="24"/>
          <w:lang w:val="lt-LT"/>
        </w:rPr>
        <w:t xml:space="preserve">bei </w:t>
      </w:r>
      <w:r w:rsidR="008224CE" w:rsidRPr="00BA4057">
        <w:rPr>
          <w:rFonts w:ascii="Times New Roman" w:hAnsi="Times New Roman" w:cs="Times New Roman"/>
          <w:b/>
          <w:bCs/>
          <w:sz w:val="24"/>
          <w:szCs w:val="24"/>
          <w:lang w:val="lt-LT"/>
        </w:rPr>
        <w:t xml:space="preserve">įrenginių </w:t>
      </w:r>
      <w:r w:rsidR="009B3076" w:rsidRPr="00BA4057">
        <w:rPr>
          <w:rFonts w:ascii="Times New Roman" w:hAnsi="Times New Roman" w:cs="Times New Roman"/>
          <w:b/>
          <w:bCs/>
          <w:sz w:val="24"/>
          <w:szCs w:val="24"/>
          <w:lang w:val="lt-LT"/>
        </w:rPr>
        <w:t>autentifikavimo</w:t>
      </w:r>
      <w:r>
        <w:rPr>
          <w:rFonts w:ascii="Times New Roman" w:hAnsi="Times New Roman" w:cs="Times New Roman"/>
          <w:b/>
          <w:bCs/>
          <w:sz w:val="24"/>
          <w:szCs w:val="24"/>
          <w:lang w:val="lt-LT"/>
        </w:rPr>
        <w:t xml:space="preserve"> </w:t>
      </w:r>
      <w:r w:rsidR="009B3076" w:rsidRPr="00BA4057">
        <w:rPr>
          <w:rFonts w:ascii="Times New Roman" w:hAnsi="Times New Roman" w:cs="Times New Roman"/>
          <w:b/>
          <w:bCs/>
          <w:sz w:val="24"/>
          <w:szCs w:val="24"/>
          <w:lang w:val="lt-LT"/>
        </w:rPr>
        <w:t>sprendimo projektavimo ir diegimo paslaugo</w:t>
      </w:r>
      <w:r w:rsidR="00982498" w:rsidRPr="00BA4057">
        <w:rPr>
          <w:rFonts w:ascii="Times New Roman" w:hAnsi="Times New Roman" w:cs="Times New Roman"/>
          <w:b/>
          <w:bCs/>
          <w:sz w:val="24"/>
          <w:szCs w:val="24"/>
          <w:lang w:val="lt-LT"/>
        </w:rPr>
        <w:t>m</w:t>
      </w:r>
      <w:r w:rsidR="009B3076" w:rsidRPr="00BA4057">
        <w:rPr>
          <w:rFonts w:ascii="Times New Roman" w:hAnsi="Times New Roman" w:cs="Times New Roman"/>
          <w:b/>
          <w:bCs/>
          <w:sz w:val="24"/>
          <w:szCs w:val="24"/>
          <w:lang w:val="lt-LT"/>
        </w:rPr>
        <w:t xml:space="preserve">s (1 </w:t>
      </w:r>
      <w:proofErr w:type="spellStart"/>
      <w:r w:rsidR="00A4756C" w:rsidRPr="00BA4057">
        <w:rPr>
          <w:rFonts w:ascii="Times New Roman" w:hAnsi="Times New Roman" w:cs="Times New Roman"/>
          <w:b/>
          <w:bCs/>
          <w:sz w:val="24"/>
          <w:szCs w:val="24"/>
          <w:lang w:val="lt-LT"/>
        </w:rPr>
        <w:t>k</w:t>
      </w:r>
      <w:r w:rsidR="009B3076" w:rsidRPr="00BA4057">
        <w:rPr>
          <w:rFonts w:ascii="Times New Roman" w:hAnsi="Times New Roman" w:cs="Times New Roman"/>
          <w:b/>
          <w:bCs/>
          <w:sz w:val="24"/>
          <w:szCs w:val="24"/>
          <w:lang w:val="lt-LT"/>
        </w:rPr>
        <w:t>ompl</w:t>
      </w:r>
      <w:proofErr w:type="spellEnd"/>
      <w:r w:rsidR="009B3076" w:rsidRPr="00BA4057">
        <w:rPr>
          <w:rFonts w:ascii="Times New Roman" w:hAnsi="Times New Roman" w:cs="Times New Roman"/>
          <w:b/>
          <w:bCs/>
          <w:sz w:val="24"/>
          <w:szCs w:val="24"/>
          <w:lang w:val="lt-LT"/>
        </w:rPr>
        <w:t>.)</w:t>
      </w:r>
    </w:p>
    <w:tbl>
      <w:tblPr>
        <w:tblStyle w:val="Lentelstinklelis"/>
        <w:tblW w:w="4936" w:type="pct"/>
        <w:tblInd w:w="137" w:type="dxa"/>
        <w:tblLook w:val="04A0" w:firstRow="1" w:lastRow="0" w:firstColumn="1" w:lastColumn="0" w:noHBand="0" w:noVBand="1"/>
      </w:tblPr>
      <w:tblGrid>
        <w:gridCol w:w="566"/>
        <w:gridCol w:w="2979"/>
        <w:gridCol w:w="6520"/>
      </w:tblGrid>
      <w:tr w:rsidR="005F18A2" w:rsidRPr="005F18A2" w14:paraId="7E7B601A" w14:textId="77777777" w:rsidTr="00163FA0">
        <w:trPr>
          <w:trHeight w:val="300"/>
        </w:trPr>
        <w:tc>
          <w:tcPr>
            <w:tcW w:w="281" w:type="pct"/>
          </w:tcPr>
          <w:p w14:paraId="1EA0D4DA" w14:textId="77777777" w:rsidR="009B3076" w:rsidRPr="005F18A2" w:rsidRDefault="009B3076" w:rsidP="00CC4FC6">
            <w:pPr>
              <w:spacing w:after="0" w:line="240" w:lineRule="auto"/>
              <w:ind w:left="-676" w:firstLine="161"/>
              <w:jc w:val="both"/>
              <w:rPr>
                <w:rFonts w:ascii="Times New Roman" w:hAnsi="Times New Roman" w:cs="Times New Roman"/>
                <w:b/>
                <w:bCs/>
                <w:sz w:val="24"/>
                <w:szCs w:val="24"/>
                <w:lang w:val="lt-LT"/>
              </w:rPr>
            </w:pPr>
            <w:r w:rsidRPr="005F18A2">
              <w:rPr>
                <w:rFonts w:ascii="Times New Roman" w:hAnsi="Times New Roman" w:cs="Times New Roman"/>
                <w:b/>
                <w:bCs/>
                <w:sz w:val="24"/>
                <w:szCs w:val="24"/>
                <w:lang w:val="lt-LT"/>
              </w:rPr>
              <w:t>Eil. Nr.</w:t>
            </w:r>
          </w:p>
        </w:tc>
        <w:tc>
          <w:tcPr>
            <w:tcW w:w="1480" w:type="pct"/>
          </w:tcPr>
          <w:p w14:paraId="1B12787A" w14:textId="77777777" w:rsidR="009B3076" w:rsidRPr="005F18A2" w:rsidRDefault="009B3076" w:rsidP="00A93CD0">
            <w:pPr>
              <w:tabs>
                <w:tab w:val="left" w:pos="1311"/>
              </w:tabs>
              <w:spacing w:after="0" w:line="240" w:lineRule="auto"/>
              <w:jc w:val="both"/>
              <w:rPr>
                <w:rFonts w:ascii="Times New Roman" w:hAnsi="Times New Roman" w:cs="Times New Roman"/>
                <w:b/>
                <w:bCs/>
                <w:sz w:val="24"/>
                <w:szCs w:val="24"/>
                <w:lang w:val="lt-LT"/>
              </w:rPr>
            </w:pPr>
            <w:r w:rsidRPr="005F18A2">
              <w:rPr>
                <w:rFonts w:ascii="Times New Roman" w:hAnsi="Times New Roman" w:cs="Times New Roman"/>
                <w:b/>
                <w:bCs/>
                <w:sz w:val="24"/>
                <w:szCs w:val="24"/>
                <w:lang w:val="lt-LT"/>
              </w:rPr>
              <w:t>Parametras</w:t>
            </w:r>
          </w:p>
        </w:tc>
        <w:tc>
          <w:tcPr>
            <w:tcW w:w="3239" w:type="pct"/>
          </w:tcPr>
          <w:p w14:paraId="2EA4AC86" w14:textId="77777777" w:rsidR="009B3076" w:rsidRPr="005F18A2" w:rsidRDefault="009B3076" w:rsidP="00163FA0">
            <w:pPr>
              <w:spacing w:after="0" w:line="240" w:lineRule="auto"/>
              <w:jc w:val="both"/>
              <w:rPr>
                <w:rFonts w:ascii="Times New Roman" w:hAnsi="Times New Roman" w:cs="Times New Roman"/>
                <w:b/>
                <w:bCs/>
                <w:sz w:val="24"/>
                <w:szCs w:val="24"/>
                <w:lang w:val="lt-LT"/>
              </w:rPr>
            </w:pPr>
            <w:r w:rsidRPr="005F18A2">
              <w:rPr>
                <w:rFonts w:ascii="Times New Roman" w:hAnsi="Times New Roman" w:cs="Times New Roman"/>
                <w:b/>
                <w:bCs/>
                <w:sz w:val="24"/>
                <w:szCs w:val="24"/>
                <w:lang w:val="lt-LT"/>
              </w:rPr>
              <w:t>Reikalaujama parametro reikšmė</w:t>
            </w:r>
          </w:p>
        </w:tc>
      </w:tr>
      <w:tr w:rsidR="005F18A2" w:rsidRPr="005F18A2" w14:paraId="7E413D06" w14:textId="77777777" w:rsidTr="00163FA0">
        <w:trPr>
          <w:trHeight w:val="300"/>
        </w:trPr>
        <w:tc>
          <w:tcPr>
            <w:tcW w:w="281" w:type="pct"/>
          </w:tcPr>
          <w:p w14:paraId="5E22B3F7" w14:textId="1ABA4758" w:rsidR="009B3076" w:rsidRPr="005F18A2" w:rsidRDefault="00834321" w:rsidP="00CC4FC6">
            <w:pPr>
              <w:pStyle w:val="Sraopastraipa"/>
              <w:numPr>
                <w:ilvl w:val="1"/>
                <w:numId w:val="35"/>
              </w:numPr>
              <w:spacing w:after="0" w:line="240" w:lineRule="auto"/>
              <w:ind w:left="-676" w:firstLine="161"/>
              <w:jc w:val="both"/>
              <w:rPr>
                <w:rFonts w:ascii="Times New Roman" w:hAnsi="Times New Roman" w:cs="Times New Roman"/>
                <w:sz w:val="24"/>
                <w:szCs w:val="24"/>
                <w:lang w:val="lt-LT"/>
              </w:rPr>
            </w:pPr>
            <w:r>
              <w:rPr>
                <w:rFonts w:ascii="Times New Roman" w:hAnsi="Times New Roman" w:cs="Times New Roman"/>
                <w:sz w:val="24"/>
                <w:szCs w:val="24"/>
                <w:lang w:val="lt-LT"/>
              </w:rPr>
              <w:t>1.</w:t>
            </w:r>
          </w:p>
        </w:tc>
        <w:tc>
          <w:tcPr>
            <w:tcW w:w="1480" w:type="pct"/>
          </w:tcPr>
          <w:p w14:paraId="745EE192" w14:textId="7A083DFB" w:rsidR="009B3076" w:rsidRPr="005F18A2" w:rsidRDefault="00ED0E19" w:rsidP="00A93CD0">
            <w:pPr>
              <w:tabs>
                <w:tab w:val="left" w:pos="1311"/>
              </w:tabs>
              <w:spacing w:after="0" w:line="240" w:lineRule="auto"/>
              <w:jc w:val="both"/>
              <w:rPr>
                <w:rFonts w:ascii="Times New Roman" w:hAnsi="Times New Roman" w:cs="Times New Roman"/>
                <w:spacing w:val="-2"/>
                <w:sz w:val="24"/>
                <w:szCs w:val="24"/>
                <w:lang w:val="lt-LT"/>
              </w:rPr>
            </w:pPr>
            <w:r w:rsidRPr="005F18A2">
              <w:rPr>
                <w:rFonts w:ascii="Times New Roman" w:eastAsia="Aptos" w:hAnsi="Times New Roman" w:cs="Times New Roman"/>
                <w:sz w:val="24"/>
                <w:szCs w:val="24"/>
                <w:lang w:val="lt-LT" w:eastAsia="en-GB" w:bidi="ar-SA"/>
              </w:rPr>
              <w:t xml:space="preserve">Aukšto patikimumo tinklo </w:t>
            </w:r>
            <w:r w:rsidR="00A2275E">
              <w:rPr>
                <w:rFonts w:ascii="Times New Roman" w:eastAsia="Aptos" w:hAnsi="Times New Roman" w:cs="Times New Roman"/>
                <w:sz w:val="24"/>
                <w:szCs w:val="24"/>
                <w:lang w:val="lt-LT" w:eastAsia="en-GB" w:bidi="ar-SA"/>
              </w:rPr>
              <w:t>naudotojų</w:t>
            </w:r>
            <w:r w:rsidR="00A2275E" w:rsidRPr="005F18A2">
              <w:rPr>
                <w:rFonts w:ascii="Times New Roman" w:eastAsia="Aptos" w:hAnsi="Times New Roman" w:cs="Times New Roman"/>
                <w:sz w:val="24"/>
                <w:szCs w:val="24"/>
                <w:lang w:val="lt-LT" w:eastAsia="en-GB" w:bidi="ar-SA"/>
              </w:rPr>
              <w:t xml:space="preserve"> </w:t>
            </w:r>
            <w:r w:rsidRPr="005F18A2">
              <w:rPr>
                <w:rFonts w:ascii="Times New Roman" w:eastAsia="Aptos" w:hAnsi="Times New Roman" w:cs="Times New Roman"/>
                <w:sz w:val="24"/>
                <w:szCs w:val="24"/>
                <w:lang w:val="lt-LT" w:eastAsia="en-GB" w:bidi="ar-SA"/>
              </w:rPr>
              <w:t xml:space="preserve">bei </w:t>
            </w:r>
            <w:r w:rsidR="008224CE">
              <w:rPr>
                <w:rFonts w:ascii="Times New Roman" w:eastAsia="Aptos" w:hAnsi="Times New Roman" w:cs="Times New Roman"/>
                <w:sz w:val="24"/>
                <w:szCs w:val="24"/>
                <w:lang w:val="lt-LT" w:eastAsia="en-GB" w:bidi="ar-SA"/>
              </w:rPr>
              <w:t>įrenginių</w:t>
            </w:r>
            <w:r w:rsidR="008224CE" w:rsidRPr="005F18A2">
              <w:rPr>
                <w:rFonts w:ascii="Times New Roman" w:eastAsia="Aptos" w:hAnsi="Times New Roman" w:cs="Times New Roman"/>
                <w:sz w:val="24"/>
                <w:szCs w:val="24"/>
                <w:lang w:val="lt-LT" w:eastAsia="en-GB" w:bidi="ar-SA"/>
              </w:rPr>
              <w:t xml:space="preserve"> </w:t>
            </w:r>
            <w:r w:rsidRPr="005F18A2">
              <w:rPr>
                <w:rFonts w:ascii="Times New Roman" w:eastAsia="Aptos" w:hAnsi="Times New Roman" w:cs="Times New Roman"/>
                <w:sz w:val="24"/>
                <w:szCs w:val="24"/>
                <w:lang w:val="lt-LT" w:eastAsia="en-GB" w:bidi="ar-SA"/>
              </w:rPr>
              <w:t xml:space="preserve">autentifikavimo sprendimo projektavimo ir įdiegimo </w:t>
            </w:r>
            <w:r w:rsidRPr="005F18A2">
              <w:rPr>
                <w:rFonts w:ascii="Times New Roman" w:hAnsi="Times New Roman" w:cs="Times New Roman"/>
                <w:spacing w:val="-2"/>
                <w:sz w:val="24"/>
                <w:szCs w:val="24"/>
                <w:lang w:val="lt-LT"/>
              </w:rPr>
              <w:t xml:space="preserve"> p</w:t>
            </w:r>
            <w:r w:rsidR="009B3076" w:rsidRPr="005F18A2">
              <w:rPr>
                <w:rFonts w:ascii="Times New Roman" w:hAnsi="Times New Roman" w:cs="Times New Roman"/>
                <w:spacing w:val="-2"/>
                <w:sz w:val="24"/>
                <w:szCs w:val="24"/>
                <w:lang w:val="lt-LT"/>
              </w:rPr>
              <w:t>rojekto</w:t>
            </w:r>
            <w:r w:rsidRPr="005F18A2">
              <w:rPr>
                <w:rFonts w:ascii="Times New Roman" w:hAnsi="Times New Roman" w:cs="Times New Roman"/>
                <w:spacing w:val="-2"/>
                <w:sz w:val="24"/>
                <w:szCs w:val="24"/>
                <w:lang w:val="lt-LT"/>
              </w:rPr>
              <w:t xml:space="preserve"> (toliau – projektas)</w:t>
            </w:r>
            <w:r w:rsidR="009B3076" w:rsidRPr="005F18A2">
              <w:rPr>
                <w:rFonts w:ascii="Times New Roman" w:hAnsi="Times New Roman" w:cs="Times New Roman"/>
                <w:spacing w:val="-2"/>
                <w:sz w:val="24"/>
                <w:szCs w:val="24"/>
                <w:lang w:val="lt-LT"/>
              </w:rPr>
              <w:t xml:space="preserve"> valdymas</w:t>
            </w:r>
          </w:p>
        </w:tc>
        <w:tc>
          <w:tcPr>
            <w:tcW w:w="3239" w:type="pct"/>
          </w:tcPr>
          <w:p w14:paraId="77008BE2" w14:textId="1810447B" w:rsidR="009B3076" w:rsidRPr="005F18A2" w:rsidRDefault="009B3076" w:rsidP="007817BF">
            <w:pPr>
              <w:tabs>
                <w:tab w:val="left" w:pos="317"/>
              </w:tabs>
              <w:spacing w:after="0" w:line="240" w:lineRule="auto"/>
              <w:jc w:val="both"/>
              <w:rPr>
                <w:rFonts w:ascii="Times New Roman" w:hAnsi="Times New Roman" w:cs="Times New Roman"/>
                <w:spacing w:val="24"/>
                <w:sz w:val="24"/>
                <w:szCs w:val="24"/>
                <w:lang w:val="lt-LT"/>
              </w:rPr>
            </w:pPr>
            <w:r w:rsidRPr="005F18A2">
              <w:rPr>
                <w:rFonts w:ascii="Times New Roman" w:hAnsi="Times New Roman" w:cs="Times New Roman"/>
                <w:spacing w:val="-2"/>
                <w:sz w:val="24"/>
                <w:szCs w:val="24"/>
                <w:lang w:val="lt-LT"/>
              </w:rPr>
              <w:t>T</w:t>
            </w:r>
            <w:r w:rsidRPr="005F18A2">
              <w:rPr>
                <w:rFonts w:ascii="Times New Roman" w:hAnsi="Times New Roman" w:cs="Times New Roman"/>
                <w:sz w:val="24"/>
                <w:szCs w:val="24"/>
                <w:lang w:val="lt-LT"/>
              </w:rPr>
              <w:t>u</w:t>
            </w:r>
            <w:r w:rsidRPr="005F18A2">
              <w:rPr>
                <w:rFonts w:ascii="Times New Roman" w:hAnsi="Times New Roman" w:cs="Times New Roman"/>
                <w:spacing w:val="-2"/>
                <w:sz w:val="24"/>
                <w:szCs w:val="24"/>
                <w:lang w:val="lt-LT"/>
              </w:rPr>
              <w:t>ri</w:t>
            </w:r>
            <w:r w:rsidRPr="005F18A2">
              <w:rPr>
                <w:rFonts w:ascii="Times New Roman" w:hAnsi="Times New Roman" w:cs="Times New Roman"/>
                <w:spacing w:val="26"/>
                <w:sz w:val="24"/>
                <w:szCs w:val="24"/>
                <w:lang w:val="lt-LT"/>
              </w:rPr>
              <w:t xml:space="preserve"> </w:t>
            </w:r>
            <w:r w:rsidRPr="005F18A2">
              <w:rPr>
                <w:rFonts w:ascii="Times New Roman" w:hAnsi="Times New Roman" w:cs="Times New Roman"/>
                <w:sz w:val="24"/>
                <w:szCs w:val="24"/>
                <w:lang w:val="lt-LT"/>
              </w:rPr>
              <w:t>būti</w:t>
            </w:r>
            <w:r w:rsidRPr="005F18A2">
              <w:rPr>
                <w:rFonts w:ascii="Times New Roman" w:hAnsi="Times New Roman" w:cs="Times New Roman"/>
                <w:spacing w:val="28"/>
                <w:sz w:val="24"/>
                <w:szCs w:val="24"/>
                <w:lang w:val="lt-LT"/>
              </w:rPr>
              <w:t xml:space="preserve"> </w:t>
            </w:r>
            <w:r w:rsidRPr="005F18A2">
              <w:rPr>
                <w:rFonts w:ascii="Times New Roman" w:hAnsi="Times New Roman" w:cs="Times New Roman"/>
                <w:sz w:val="24"/>
                <w:szCs w:val="24"/>
                <w:lang w:val="lt-LT"/>
              </w:rPr>
              <w:t>atliekamas projekt</w:t>
            </w:r>
            <w:r w:rsidR="00AE19FB" w:rsidRPr="005F18A2">
              <w:rPr>
                <w:rFonts w:ascii="Times New Roman" w:hAnsi="Times New Roman" w:cs="Times New Roman"/>
                <w:sz w:val="24"/>
                <w:szCs w:val="24"/>
                <w:lang w:val="lt-LT"/>
              </w:rPr>
              <w:t>o</w:t>
            </w:r>
            <w:r w:rsidRPr="005F18A2">
              <w:rPr>
                <w:rFonts w:ascii="Times New Roman" w:hAnsi="Times New Roman" w:cs="Times New Roman"/>
                <w:sz w:val="24"/>
                <w:szCs w:val="24"/>
                <w:lang w:val="lt-LT"/>
              </w:rPr>
              <w:t xml:space="preserve"> valdymas</w:t>
            </w:r>
            <w:r w:rsidRPr="005F18A2">
              <w:rPr>
                <w:rFonts w:ascii="Times New Roman" w:hAnsi="Times New Roman" w:cs="Times New Roman"/>
                <w:spacing w:val="24"/>
                <w:sz w:val="24"/>
                <w:szCs w:val="24"/>
                <w:lang w:val="lt-LT"/>
              </w:rPr>
              <w:t>:</w:t>
            </w:r>
          </w:p>
          <w:p w14:paraId="7708FA27" w14:textId="77777777" w:rsidR="009B3076" w:rsidRPr="005F18A2" w:rsidRDefault="009B3076" w:rsidP="007817BF">
            <w:pPr>
              <w:pStyle w:val="Sraopastraipa"/>
              <w:numPr>
                <w:ilvl w:val="0"/>
                <w:numId w:val="30"/>
              </w:numPr>
              <w:tabs>
                <w:tab w:val="left" w:pos="317"/>
              </w:tabs>
              <w:spacing w:after="0" w:line="240" w:lineRule="auto"/>
              <w:ind w:left="0" w:firstLine="0"/>
              <w:jc w:val="both"/>
              <w:textAlignment w:val="baseline"/>
              <w:rPr>
                <w:rFonts w:ascii="Times New Roman" w:hAnsi="Times New Roman" w:cs="Times New Roman"/>
                <w:sz w:val="24"/>
                <w:szCs w:val="24"/>
                <w:lang w:val="lt-LT"/>
              </w:rPr>
            </w:pPr>
            <w:r w:rsidRPr="005F18A2">
              <w:rPr>
                <w:rFonts w:ascii="Times New Roman" w:hAnsi="Times New Roman" w:cs="Times New Roman"/>
                <w:sz w:val="24"/>
                <w:szCs w:val="24"/>
                <w:lang w:val="lt-LT"/>
              </w:rPr>
              <w:t>Įvykdytas projekto pradžios susirinkimas, kurio metu būtų pristatytas projekto planas;</w:t>
            </w:r>
          </w:p>
          <w:p w14:paraId="2E71B4DD" w14:textId="77777777" w:rsidR="009B3076" w:rsidRPr="005F18A2" w:rsidRDefault="009B3076" w:rsidP="007817BF">
            <w:pPr>
              <w:pStyle w:val="Sraopastraipa"/>
              <w:numPr>
                <w:ilvl w:val="0"/>
                <w:numId w:val="30"/>
              </w:numPr>
              <w:tabs>
                <w:tab w:val="left" w:pos="317"/>
              </w:tabs>
              <w:spacing w:after="0" w:line="240" w:lineRule="auto"/>
              <w:ind w:left="0" w:firstLine="0"/>
              <w:jc w:val="both"/>
              <w:textAlignment w:val="baseline"/>
              <w:rPr>
                <w:rFonts w:ascii="Times New Roman" w:hAnsi="Times New Roman" w:cs="Times New Roman"/>
                <w:sz w:val="24"/>
                <w:szCs w:val="24"/>
                <w:lang w:val="lt-LT"/>
              </w:rPr>
            </w:pPr>
            <w:r w:rsidRPr="005F18A2">
              <w:rPr>
                <w:rFonts w:ascii="Times New Roman" w:hAnsi="Times New Roman" w:cs="Times New Roman"/>
                <w:sz w:val="24"/>
                <w:szCs w:val="24"/>
                <w:lang w:val="lt-LT"/>
              </w:rPr>
              <w:t>Periodiškai teikiama informacija apie projekto eigą ir atitikimą projekto planui (ne rečiau kaip kartą per mėnesį);</w:t>
            </w:r>
          </w:p>
          <w:p w14:paraId="5B343E27" w14:textId="77777777" w:rsidR="009B3076" w:rsidRPr="005F18A2" w:rsidRDefault="009B3076" w:rsidP="007817BF">
            <w:pPr>
              <w:pStyle w:val="Sraopastraipa"/>
              <w:numPr>
                <w:ilvl w:val="0"/>
                <w:numId w:val="30"/>
              </w:numPr>
              <w:tabs>
                <w:tab w:val="left" w:pos="317"/>
              </w:tabs>
              <w:spacing w:after="0" w:line="240" w:lineRule="auto"/>
              <w:ind w:left="0" w:firstLine="0"/>
              <w:jc w:val="both"/>
              <w:textAlignment w:val="baseline"/>
              <w:rPr>
                <w:rFonts w:ascii="Times New Roman" w:hAnsi="Times New Roman" w:cs="Times New Roman"/>
                <w:sz w:val="24"/>
                <w:szCs w:val="24"/>
                <w:lang w:val="lt-LT"/>
              </w:rPr>
            </w:pPr>
            <w:r w:rsidRPr="005F18A2">
              <w:rPr>
                <w:rFonts w:ascii="Times New Roman" w:hAnsi="Times New Roman" w:cs="Times New Roman"/>
                <w:sz w:val="24"/>
                <w:szCs w:val="24"/>
                <w:lang w:val="lt-LT"/>
              </w:rPr>
              <w:t>Pagal poreikį organizuojami susitikimai su Perkančiosios organizacijoms atstovais projekto aptarimui, darbų ir rezultatų suderinimui.</w:t>
            </w:r>
          </w:p>
        </w:tc>
      </w:tr>
      <w:tr w:rsidR="005F18A2" w:rsidRPr="005F18A2" w14:paraId="1612E854" w14:textId="77777777" w:rsidTr="00163FA0">
        <w:trPr>
          <w:trHeight w:val="300"/>
        </w:trPr>
        <w:tc>
          <w:tcPr>
            <w:tcW w:w="281" w:type="pct"/>
          </w:tcPr>
          <w:p w14:paraId="27CF0DBC" w14:textId="4A22D7B6" w:rsidR="009B3076" w:rsidRPr="005F18A2" w:rsidRDefault="00834321" w:rsidP="00CC4FC6">
            <w:pPr>
              <w:pStyle w:val="Sraopastraipa"/>
              <w:numPr>
                <w:ilvl w:val="1"/>
                <w:numId w:val="35"/>
              </w:numPr>
              <w:spacing w:after="0" w:line="240" w:lineRule="auto"/>
              <w:ind w:left="-676" w:firstLine="161"/>
              <w:jc w:val="both"/>
              <w:rPr>
                <w:rFonts w:ascii="Times New Roman" w:hAnsi="Times New Roman" w:cs="Times New Roman"/>
                <w:sz w:val="24"/>
                <w:szCs w:val="24"/>
                <w:lang w:val="lt-LT"/>
              </w:rPr>
            </w:pPr>
            <w:r>
              <w:rPr>
                <w:rFonts w:ascii="Times New Roman" w:hAnsi="Times New Roman" w:cs="Times New Roman"/>
                <w:sz w:val="24"/>
                <w:szCs w:val="24"/>
                <w:lang w:val="lt-LT"/>
              </w:rPr>
              <w:t>2.</w:t>
            </w:r>
          </w:p>
        </w:tc>
        <w:tc>
          <w:tcPr>
            <w:tcW w:w="1480" w:type="pct"/>
          </w:tcPr>
          <w:p w14:paraId="4D4EB731" w14:textId="77777777" w:rsidR="009B3076" w:rsidRPr="005F18A2" w:rsidRDefault="009B3076" w:rsidP="00A93CD0">
            <w:pPr>
              <w:tabs>
                <w:tab w:val="left" w:pos="1311"/>
              </w:tabs>
              <w:spacing w:after="0" w:line="240" w:lineRule="auto"/>
              <w:jc w:val="both"/>
              <w:rPr>
                <w:rFonts w:ascii="Times New Roman" w:hAnsi="Times New Roman" w:cs="Times New Roman"/>
                <w:b/>
                <w:sz w:val="24"/>
                <w:szCs w:val="24"/>
                <w:lang w:val="lt-LT"/>
              </w:rPr>
            </w:pPr>
            <w:r w:rsidRPr="005F18A2">
              <w:rPr>
                <w:rFonts w:ascii="Times New Roman" w:hAnsi="Times New Roman" w:cs="Times New Roman"/>
                <w:spacing w:val="-2"/>
                <w:sz w:val="24"/>
                <w:szCs w:val="24"/>
                <w:lang w:val="lt-LT"/>
              </w:rPr>
              <w:t>Sp</w:t>
            </w:r>
            <w:r w:rsidRPr="005F18A2">
              <w:rPr>
                <w:rFonts w:ascii="Times New Roman" w:hAnsi="Times New Roman" w:cs="Times New Roman"/>
                <w:spacing w:val="-1"/>
                <w:sz w:val="24"/>
                <w:szCs w:val="24"/>
                <w:lang w:val="lt-LT"/>
              </w:rPr>
              <w:t>rend</w:t>
            </w:r>
            <w:r w:rsidRPr="005F18A2">
              <w:rPr>
                <w:rFonts w:ascii="Times New Roman" w:hAnsi="Times New Roman" w:cs="Times New Roman"/>
                <w:spacing w:val="-2"/>
                <w:sz w:val="24"/>
                <w:szCs w:val="24"/>
                <w:lang w:val="lt-LT"/>
              </w:rPr>
              <w:t>im</w:t>
            </w:r>
            <w:r w:rsidRPr="005F18A2">
              <w:rPr>
                <w:rFonts w:ascii="Times New Roman" w:hAnsi="Times New Roman" w:cs="Times New Roman"/>
                <w:spacing w:val="-1"/>
                <w:sz w:val="24"/>
                <w:szCs w:val="24"/>
                <w:lang w:val="lt-LT"/>
              </w:rPr>
              <w:t>o</w:t>
            </w:r>
            <w:r w:rsidRPr="005F18A2">
              <w:rPr>
                <w:rFonts w:ascii="Times New Roman" w:hAnsi="Times New Roman" w:cs="Times New Roman"/>
                <w:spacing w:val="26"/>
                <w:w w:val="105"/>
                <w:sz w:val="24"/>
                <w:szCs w:val="24"/>
                <w:lang w:val="lt-LT"/>
              </w:rPr>
              <w:t xml:space="preserve"> </w:t>
            </w:r>
            <w:r w:rsidRPr="005F18A2">
              <w:rPr>
                <w:rFonts w:ascii="Times New Roman" w:hAnsi="Times New Roman" w:cs="Times New Roman"/>
                <w:spacing w:val="-1"/>
                <w:sz w:val="24"/>
                <w:szCs w:val="24"/>
                <w:lang w:val="lt-LT"/>
              </w:rPr>
              <w:t>projektav</w:t>
            </w:r>
            <w:r w:rsidRPr="005F18A2">
              <w:rPr>
                <w:rFonts w:ascii="Times New Roman" w:hAnsi="Times New Roman" w:cs="Times New Roman"/>
                <w:spacing w:val="-2"/>
                <w:sz w:val="24"/>
                <w:szCs w:val="24"/>
                <w:lang w:val="lt-LT"/>
              </w:rPr>
              <w:t>im</w:t>
            </w:r>
            <w:r w:rsidRPr="005F18A2">
              <w:rPr>
                <w:rFonts w:ascii="Times New Roman" w:hAnsi="Times New Roman" w:cs="Times New Roman"/>
                <w:spacing w:val="-1"/>
                <w:sz w:val="24"/>
                <w:szCs w:val="24"/>
                <w:lang w:val="lt-LT"/>
              </w:rPr>
              <w:t xml:space="preserve">as </w:t>
            </w:r>
          </w:p>
        </w:tc>
        <w:tc>
          <w:tcPr>
            <w:tcW w:w="3239" w:type="pct"/>
          </w:tcPr>
          <w:p w14:paraId="5FD6C118" w14:textId="40EFEBF6" w:rsidR="009B3076" w:rsidRPr="005F18A2" w:rsidRDefault="009B3076" w:rsidP="007817BF">
            <w:pPr>
              <w:tabs>
                <w:tab w:val="left" w:pos="317"/>
              </w:tabs>
              <w:spacing w:after="0" w:line="240" w:lineRule="auto"/>
              <w:jc w:val="both"/>
              <w:rPr>
                <w:rFonts w:ascii="Times New Roman" w:hAnsi="Times New Roman" w:cs="Times New Roman"/>
                <w:spacing w:val="-1"/>
                <w:sz w:val="24"/>
                <w:szCs w:val="24"/>
                <w:lang w:val="lt-LT"/>
              </w:rPr>
            </w:pPr>
            <w:r w:rsidRPr="005F18A2">
              <w:rPr>
                <w:rFonts w:ascii="Times New Roman" w:hAnsi="Times New Roman" w:cs="Times New Roman"/>
                <w:spacing w:val="-2"/>
                <w:sz w:val="24"/>
                <w:szCs w:val="24"/>
                <w:lang w:val="lt-LT"/>
              </w:rPr>
              <w:t>T</w:t>
            </w:r>
            <w:r w:rsidRPr="005F18A2">
              <w:rPr>
                <w:rFonts w:ascii="Times New Roman" w:hAnsi="Times New Roman" w:cs="Times New Roman"/>
                <w:sz w:val="24"/>
                <w:szCs w:val="24"/>
                <w:lang w:val="lt-LT"/>
              </w:rPr>
              <w:t>u</w:t>
            </w:r>
            <w:r w:rsidRPr="005F18A2">
              <w:rPr>
                <w:rFonts w:ascii="Times New Roman" w:hAnsi="Times New Roman" w:cs="Times New Roman"/>
                <w:spacing w:val="-2"/>
                <w:sz w:val="24"/>
                <w:szCs w:val="24"/>
                <w:lang w:val="lt-LT"/>
              </w:rPr>
              <w:t>ri</w:t>
            </w:r>
            <w:r w:rsidRPr="005F18A2">
              <w:rPr>
                <w:rFonts w:ascii="Times New Roman" w:hAnsi="Times New Roman" w:cs="Times New Roman"/>
                <w:spacing w:val="26"/>
                <w:sz w:val="24"/>
                <w:szCs w:val="24"/>
                <w:lang w:val="lt-LT"/>
              </w:rPr>
              <w:t xml:space="preserve"> </w:t>
            </w:r>
            <w:r w:rsidRPr="005F18A2">
              <w:rPr>
                <w:rFonts w:ascii="Times New Roman" w:hAnsi="Times New Roman" w:cs="Times New Roman"/>
                <w:sz w:val="24"/>
                <w:szCs w:val="24"/>
                <w:lang w:val="lt-LT"/>
              </w:rPr>
              <w:t>būti</w:t>
            </w:r>
            <w:r w:rsidRPr="005F18A2">
              <w:rPr>
                <w:rFonts w:ascii="Times New Roman" w:hAnsi="Times New Roman" w:cs="Times New Roman"/>
                <w:spacing w:val="28"/>
                <w:sz w:val="24"/>
                <w:szCs w:val="24"/>
                <w:lang w:val="lt-LT"/>
              </w:rPr>
              <w:t xml:space="preserve"> </w:t>
            </w:r>
            <w:r w:rsidRPr="005F18A2">
              <w:rPr>
                <w:rFonts w:ascii="Times New Roman" w:hAnsi="Times New Roman" w:cs="Times New Roman"/>
                <w:spacing w:val="-1"/>
                <w:sz w:val="24"/>
                <w:szCs w:val="24"/>
                <w:lang w:val="lt-LT"/>
              </w:rPr>
              <w:t xml:space="preserve">suprojektuota </w:t>
            </w:r>
            <w:r w:rsidR="00A2275E">
              <w:rPr>
                <w:rFonts w:ascii="Times New Roman" w:hAnsi="Times New Roman" w:cs="Times New Roman"/>
                <w:spacing w:val="-1"/>
                <w:sz w:val="24"/>
                <w:szCs w:val="24"/>
                <w:lang w:val="lt-LT"/>
              </w:rPr>
              <w:t>naudotojų</w:t>
            </w:r>
            <w:r w:rsidR="00A2275E" w:rsidRPr="005F18A2">
              <w:rPr>
                <w:rFonts w:ascii="Times New Roman" w:hAnsi="Times New Roman" w:cs="Times New Roman"/>
                <w:spacing w:val="-1"/>
                <w:sz w:val="24"/>
                <w:szCs w:val="24"/>
                <w:lang w:val="lt-LT"/>
              </w:rPr>
              <w:t xml:space="preserve"> </w:t>
            </w:r>
            <w:r w:rsidRPr="005F18A2">
              <w:rPr>
                <w:rFonts w:ascii="Times New Roman" w:hAnsi="Times New Roman" w:cs="Times New Roman"/>
                <w:spacing w:val="-1"/>
                <w:sz w:val="24"/>
                <w:szCs w:val="24"/>
                <w:lang w:val="lt-LT"/>
              </w:rPr>
              <w:t>prieigos sistema, Perkančiosios organizacijos duomenų perdavimo tinkle:</w:t>
            </w:r>
          </w:p>
          <w:p w14:paraId="4CBA9DF2" w14:textId="0CE78902" w:rsidR="009B3076" w:rsidRPr="005F18A2" w:rsidRDefault="009B3076" w:rsidP="007817BF">
            <w:pPr>
              <w:pStyle w:val="Sraopastraipa"/>
              <w:widowControl w:val="0"/>
              <w:numPr>
                <w:ilvl w:val="0"/>
                <w:numId w:val="22"/>
              </w:numPr>
              <w:tabs>
                <w:tab w:val="left" w:pos="317"/>
                <w:tab w:val="left" w:pos="964"/>
              </w:tabs>
              <w:spacing w:after="0" w:line="240" w:lineRule="auto"/>
              <w:ind w:left="0" w:firstLine="0"/>
              <w:jc w:val="both"/>
              <w:rPr>
                <w:rFonts w:ascii="Times New Roman" w:hAnsi="Times New Roman" w:cs="Times New Roman"/>
                <w:spacing w:val="-1"/>
                <w:sz w:val="24"/>
                <w:szCs w:val="24"/>
                <w:lang w:val="lt-LT"/>
              </w:rPr>
            </w:pPr>
            <w:r w:rsidRPr="005F18A2">
              <w:rPr>
                <w:rFonts w:ascii="Times New Roman" w:hAnsi="Times New Roman" w:cs="Times New Roman"/>
                <w:spacing w:val="-1"/>
                <w:sz w:val="24"/>
                <w:szCs w:val="24"/>
                <w:lang w:val="lt-LT"/>
              </w:rPr>
              <w:t xml:space="preserve">Suprojektuota Fizinė tinklo schema, apimanti </w:t>
            </w:r>
            <w:r w:rsidR="00A2275E">
              <w:rPr>
                <w:rFonts w:ascii="Times New Roman" w:hAnsi="Times New Roman" w:cs="Times New Roman"/>
                <w:spacing w:val="-1"/>
                <w:sz w:val="24"/>
                <w:szCs w:val="24"/>
                <w:lang w:val="lt-LT"/>
              </w:rPr>
              <w:t>naudotojų</w:t>
            </w:r>
            <w:r w:rsidR="00A2275E" w:rsidRPr="005F18A2">
              <w:rPr>
                <w:rFonts w:ascii="Times New Roman" w:hAnsi="Times New Roman" w:cs="Times New Roman"/>
                <w:spacing w:val="-1"/>
                <w:sz w:val="24"/>
                <w:szCs w:val="24"/>
                <w:lang w:val="lt-LT"/>
              </w:rPr>
              <w:t xml:space="preserve"> </w:t>
            </w:r>
            <w:r w:rsidRPr="005F18A2">
              <w:rPr>
                <w:rFonts w:ascii="Times New Roman" w:hAnsi="Times New Roman" w:cs="Times New Roman"/>
                <w:spacing w:val="-1"/>
                <w:sz w:val="24"/>
                <w:szCs w:val="24"/>
                <w:lang w:val="lt-LT"/>
              </w:rPr>
              <w:t>prieigos sistemą.</w:t>
            </w:r>
          </w:p>
          <w:p w14:paraId="2E4A19CB" w14:textId="5E8848D3" w:rsidR="009B3076" w:rsidRPr="005F18A2" w:rsidRDefault="009B3076" w:rsidP="007817BF">
            <w:pPr>
              <w:pStyle w:val="Sraopastraipa"/>
              <w:widowControl w:val="0"/>
              <w:numPr>
                <w:ilvl w:val="0"/>
                <w:numId w:val="22"/>
              </w:numPr>
              <w:tabs>
                <w:tab w:val="left" w:pos="317"/>
                <w:tab w:val="left" w:pos="964"/>
              </w:tabs>
              <w:spacing w:after="0" w:line="240" w:lineRule="auto"/>
              <w:ind w:left="0" w:firstLine="0"/>
              <w:jc w:val="both"/>
              <w:rPr>
                <w:rFonts w:ascii="Times New Roman" w:hAnsi="Times New Roman" w:cs="Times New Roman"/>
                <w:spacing w:val="-1"/>
                <w:sz w:val="24"/>
                <w:szCs w:val="24"/>
                <w:lang w:val="lt-LT"/>
              </w:rPr>
            </w:pPr>
            <w:r w:rsidRPr="005F18A2">
              <w:rPr>
                <w:rFonts w:ascii="Times New Roman" w:hAnsi="Times New Roman" w:cs="Times New Roman"/>
                <w:spacing w:val="-1"/>
                <w:sz w:val="24"/>
                <w:szCs w:val="24"/>
                <w:lang w:val="lt-LT"/>
              </w:rPr>
              <w:t xml:space="preserve">Suprojektuota Loginė tinklo schema, apimanti </w:t>
            </w:r>
            <w:r w:rsidR="00A2275E">
              <w:rPr>
                <w:rFonts w:ascii="Times New Roman" w:hAnsi="Times New Roman" w:cs="Times New Roman"/>
                <w:spacing w:val="-1"/>
                <w:sz w:val="24"/>
                <w:szCs w:val="24"/>
                <w:lang w:val="lt-LT"/>
              </w:rPr>
              <w:t>naudotojų</w:t>
            </w:r>
            <w:r w:rsidRPr="005F18A2">
              <w:rPr>
                <w:rFonts w:ascii="Times New Roman" w:hAnsi="Times New Roman" w:cs="Times New Roman"/>
                <w:spacing w:val="-1"/>
                <w:sz w:val="24"/>
                <w:szCs w:val="24"/>
                <w:lang w:val="lt-LT"/>
              </w:rPr>
              <w:t xml:space="preserve"> prieigos sistemą.</w:t>
            </w:r>
          </w:p>
          <w:p w14:paraId="6BCC4228" w14:textId="2A75EC15" w:rsidR="009B3076" w:rsidRPr="005F18A2" w:rsidRDefault="009B3076" w:rsidP="007817BF">
            <w:pPr>
              <w:pStyle w:val="Sraopastraipa"/>
              <w:widowControl w:val="0"/>
              <w:numPr>
                <w:ilvl w:val="0"/>
                <w:numId w:val="22"/>
              </w:numPr>
              <w:tabs>
                <w:tab w:val="left" w:pos="317"/>
                <w:tab w:val="left" w:pos="964"/>
              </w:tabs>
              <w:spacing w:after="0" w:line="240" w:lineRule="auto"/>
              <w:ind w:left="0" w:firstLine="0"/>
              <w:jc w:val="both"/>
              <w:rPr>
                <w:rFonts w:ascii="Times New Roman" w:hAnsi="Times New Roman" w:cs="Times New Roman"/>
                <w:sz w:val="24"/>
                <w:szCs w:val="24"/>
                <w:lang w:val="lt-LT"/>
              </w:rPr>
            </w:pPr>
            <w:r w:rsidRPr="005F18A2">
              <w:rPr>
                <w:rFonts w:ascii="Times New Roman" w:hAnsi="Times New Roman" w:cs="Times New Roman"/>
                <w:spacing w:val="-1"/>
                <w:sz w:val="24"/>
                <w:szCs w:val="24"/>
                <w:lang w:val="lt-LT"/>
              </w:rPr>
              <w:t>Autentikavimo metodų lentel</w:t>
            </w:r>
            <w:r w:rsidR="00761976" w:rsidRPr="005F18A2">
              <w:rPr>
                <w:rFonts w:ascii="Times New Roman" w:hAnsi="Times New Roman" w:cs="Times New Roman"/>
                <w:spacing w:val="-1"/>
                <w:sz w:val="24"/>
                <w:szCs w:val="24"/>
                <w:lang w:val="lt-LT"/>
              </w:rPr>
              <w:t>ė</w:t>
            </w:r>
            <w:r w:rsidRPr="005F18A2">
              <w:rPr>
                <w:rFonts w:ascii="Times New Roman" w:hAnsi="Times New Roman" w:cs="Times New Roman"/>
                <w:spacing w:val="-1"/>
                <w:sz w:val="24"/>
                <w:szCs w:val="24"/>
                <w:lang w:val="lt-LT"/>
              </w:rPr>
              <w:t xml:space="preserve">s derinimas. Autentikavimo lentelėse turi būti: autentikavimo metodų, </w:t>
            </w:r>
            <w:r w:rsidRPr="005F18A2">
              <w:rPr>
                <w:rFonts w:ascii="Times New Roman" w:hAnsi="Times New Roman" w:cs="Times New Roman"/>
                <w:sz w:val="24"/>
                <w:szCs w:val="24"/>
                <w:lang w:val="lt-LT" w:eastAsia="ar-SA"/>
              </w:rPr>
              <w:t>Perkančiosios organizacijos</w:t>
            </w:r>
            <w:r w:rsidRPr="005F18A2">
              <w:rPr>
                <w:rFonts w:ascii="Times New Roman" w:hAnsi="Times New Roman" w:cs="Times New Roman"/>
                <w:spacing w:val="-1"/>
                <w:sz w:val="24"/>
                <w:szCs w:val="24"/>
                <w:lang w:val="lt-LT"/>
              </w:rPr>
              <w:t xml:space="preserve"> galinių tinklo įrenginių, IP </w:t>
            </w:r>
            <w:proofErr w:type="spellStart"/>
            <w:r w:rsidRPr="005F18A2">
              <w:rPr>
                <w:rFonts w:ascii="Times New Roman" w:hAnsi="Times New Roman" w:cs="Times New Roman"/>
                <w:spacing w:val="-1"/>
                <w:sz w:val="24"/>
                <w:szCs w:val="24"/>
                <w:lang w:val="lt-LT"/>
              </w:rPr>
              <w:t>adresacijos</w:t>
            </w:r>
            <w:proofErr w:type="spellEnd"/>
            <w:r w:rsidRPr="005F18A2">
              <w:rPr>
                <w:rFonts w:ascii="Times New Roman" w:hAnsi="Times New Roman" w:cs="Times New Roman"/>
                <w:spacing w:val="-1"/>
                <w:sz w:val="24"/>
                <w:szCs w:val="24"/>
                <w:lang w:val="lt-LT"/>
              </w:rPr>
              <w:t xml:space="preserve"> grupavimas. Galinių tinklo įrenginių audito informaciją pateikia perkančioji organizacija. </w:t>
            </w:r>
          </w:p>
        </w:tc>
      </w:tr>
      <w:tr w:rsidR="005F18A2" w:rsidRPr="005F18A2" w14:paraId="12AC731D" w14:textId="77777777" w:rsidTr="00163FA0">
        <w:trPr>
          <w:trHeight w:val="300"/>
        </w:trPr>
        <w:tc>
          <w:tcPr>
            <w:tcW w:w="281" w:type="pct"/>
          </w:tcPr>
          <w:p w14:paraId="6E67924A" w14:textId="44241E4C" w:rsidR="009B3076" w:rsidRPr="005F18A2" w:rsidRDefault="00834321" w:rsidP="00CC4FC6">
            <w:pPr>
              <w:pStyle w:val="Sraopastraipa"/>
              <w:numPr>
                <w:ilvl w:val="1"/>
                <w:numId w:val="35"/>
              </w:numPr>
              <w:spacing w:after="0" w:line="240" w:lineRule="auto"/>
              <w:ind w:left="-676" w:firstLine="161"/>
              <w:jc w:val="both"/>
              <w:rPr>
                <w:rFonts w:ascii="Times New Roman" w:hAnsi="Times New Roman" w:cs="Times New Roman"/>
                <w:sz w:val="24"/>
                <w:szCs w:val="24"/>
                <w:lang w:val="lt-LT"/>
              </w:rPr>
            </w:pPr>
            <w:r>
              <w:rPr>
                <w:rFonts w:ascii="Times New Roman" w:hAnsi="Times New Roman" w:cs="Times New Roman"/>
                <w:sz w:val="24"/>
                <w:szCs w:val="24"/>
                <w:lang w:val="lt-LT"/>
              </w:rPr>
              <w:t>3.</w:t>
            </w:r>
          </w:p>
        </w:tc>
        <w:tc>
          <w:tcPr>
            <w:tcW w:w="1480" w:type="pct"/>
          </w:tcPr>
          <w:p w14:paraId="16640E6E" w14:textId="3100A31F" w:rsidR="009B3076" w:rsidRPr="005F18A2" w:rsidRDefault="00A2275E" w:rsidP="00A93CD0">
            <w:pPr>
              <w:tabs>
                <w:tab w:val="left" w:pos="1311"/>
              </w:tabs>
              <w:spacing w:after="0" w:line="240" w:lineRule="auto"/>
              <w:jc w:val="both"/>
              <w:rPr>
                <w:rFonts w:ascii="Times New Roman" w:hAnsi="Times New Roman" w:cs="Times New Roman"/>
                <w:b/>
                <w:sz w:val="24"/>
                <w:szCs w:val="24"/>
                <w:lang w:val="lt-LT"/>
              </w:rPr>
            </w:pPr>
            <w:r>
              <w:rPr>
                <w:rFonts w:ascii="Times New Roman" w:hAnsi="Times New Roman" w:cs="Times New Roman"/>
                <w:sz w:val="24"/>
                <w:szCs w:val="24"/>
                <w:lang w:val="lt-LT"/>
              </w:rPr>
              <w:t>Naudotojų</w:t>
            </w:r>
            <w:r w:rsidRPr="005F18A2">
              <w:rPr>
                <w:rFonts w:ascii="Times New Roman" w:hAnsi="Times New Roman" w:cs="Times New Roman"/>
                <w:w w:val="97"/>
                <w:sz w:val="24"/>
                <w:szCs w:val="24"/>
                <w:lang w:val="lt-LT"/>
              </w:rPr>
              <w:t xml:space="preserve"> </w:t>
            </w:r>
            <w:r w:rsidR="009B3076" w:rsidRPr="005F18A2">
              <w:rPr>
                <w:rFonts w:ascii="Times New Roman" w:hAnsi="Times New Roman" w:cs="Times New Roman"/>
                <w:sz w:val="24"/>
                <w:szCs w:val="24"/>
                <w:lang w:val="lt-LT"/>
              </w:rPr>
              <w:t>autentifikavimo programinės įrangos diegimas duomenų perdavimo tinkle</w:t>
            </w:r>
          </w:p>
        </w:tc>
        <w:tc>
          <w:tcPr>
            <w:tcW w:w="3239" w:type="pct"/>
          </w:tcPr>
          <w:p w14:paraId="178A5B05" w14:textId="77777777" w:rsidR="009B3076" w:rsidRPr="005F18A2" w:rsidRDefault="009B3076" w:rsidP="007817BF">
            <w:pPr>
              <w:tabs>
                <w:tab w:val="left" w:pos="317"/>
                <w:tab w:val="left" w:pos="604"/>
              </w:tabs>
              <w:spacing w:after="0" w:line="240" w:lineRule="auto"/>
              <w:jc w:val="both"/>
              <w:rPr>
                <w:rFonts w:ascii="Times New Roman" w:hAnsi="Times New Roman" w:cs="Times New Roman"/>
                <w:spacing w:val="-2"/>
                <w:sz w:val="24"/>
                <w:szCs w:val="24"/>
                <w:lang w:val="lt-LT"/>
              </w:rPr>
            </w:pPr>
            <w:r w:rsidRPr="005F18A2">
              <w:rPr>
                <w:rFonts w:ascii="Times New Roman" w:hAnsi="Times New Roman" w:cs="Times New Roman"/>
                <w:spacing w:val="-2"/>
                <w:sz w:val="24"/>
                <w:szCs w:val="24"/>
                <w:lang w:val="lt-LT"/>
              </w:rPr>
              <w:t>T</w:t>
            </w:r>
            <w:r w:rsidRPr="005F18A2">
              <w:rPr>
                <w:rFonts w:ascii="Times New Roman" w:hAnsi="Times New Roman" w:cs="Times New Roman"/>
                <w:spacing w:val="-1"/>
                <w:sz w:val="24"/>
                <w:szCs w:val="24"/>
                <w:lang w:val="lt-LT"/>
              </w:rPr>
              <w:t>u</w:t>
            </w:r>
            <w:r w:rsidRPr="005F18A2">
              <w:rPr>
                <w:rFonts w:ascii="Times New Roman" w:hAnsi="Times New Roman" w:cs="Times New Roman"/>
                <w:spacing w:val="-2"/>
                <w:sz w:val="24"/>
                <w:szCs w:val="24"/>
                <w:lang w:val="lt-LT"/>
              </w:rPr>
              <w:t>ri</w:t>
            </w:r>
            <w:r w:rsidRPr="005F18A2">
              <w:rPr>
                <w:rFonts w:ascii="Times New Roman" w:hAnsi="Times New Roman" w:cs="Times New Roman"/>
                <w:spacing w:val="-5"/>
                <w:sz w:val="24"/>
                <w:szCs w:val="24"/>
                <w:lang w:val="lt-LT"/>
              </w:rPr>
              <w:t xml:space="preserve"> </w:t>
            </w:r>
            <w:r w:rsidRPr="005F18A2">
              <w:rPr>
                <w:rFonts w:ascii="Times New Roman" w:hAnsi="Times New Roman" w:cs="Times New Roman"/>
                <w:sz w:val="24"/>
                <w:szCs w:val="24"/>
                <w:lang w:val="lt-LT"/>
              </w:rPr>
              <w:t>būti</w:t>
            </w:r>
            <w:r w:rsidRPr="005F18A2">
              <w:rPr>
                <w:rFonts w:ascii="Times New Roman" w:hAnsi="Times New Roman" w:cs="Times New Roman"/>
                <w:spacing w:val="-4"/>
                <w:sz w:val="24"/>
                <w:szCs w:val="24"/>
                <w:lang w:val="lt-LT"/>
              </w:rPr>
              <w:t xml:space="preserve"> </w:t>
            </w:r>
            <w:r w:rsidRPr="005F18A2">
              <w:rPr>
                <w:rFonts w:ascii="Times New Roman" w:hAnsi="Times New Roman" w:cs="Times New Roman"/>
                <w:sz w:val="24"/>
                <w:szCs w:val="24"/>
                <w:lang w:val="lt-LT"/>
              </w:rPr>
              <w:t>atlikti</w:t>
            </w:r>
            <w:r w:rsidRPr="005F18A2">
              <w:rPr>
                <w:rFonts w:ascii="Times New Roman" w:hAnsi="Times New Roman" w:cs="Times New Roman"/>
                <w:spacing w:val="-4"/>
                <w:sz w:val="24"/>
                <w:szCs w:val="24"/>
                <w:lang w:val="lt-LT"/>
              </w:rPr>
              <w:t xml:space="preserve"> </w:t>
            </w:r>
            <w:r w:rsidRPr="005F18A2">
              <w:rPr>
                <w:rFonts w:ascii="Times New Roman" w:hAnsi="Times New Roman" w:cs="Times New Roman"/>
                <w:spacing w:val="-1"/>
                <w:sz w:val="24"/>
                <w:szCs w:val="24"/>
                <w:lang w:val="lt-LT"/>
              </w:rPr>
              <w:t xml:space="preserve">šie </w:t>
            </w:r>
            <w:r w:rsidRPr="005F18A2">
              <w:rPr>
                <w:rFonts w:ascii="Times New Roman" w:hAnsi="Times New Roman" w:cs="Times New Roman"/>
                <w:sz w:val="24"/>
                <w:szCs w:val="24"/>
                <w:lang w:val="lt-LT"/>
              </w:rPr>
              <w:t>diegimo, montavimo ir konfigūravimo</w:t>
            </w:r>
            <w:r w:rsidRPr="005F18A2">
              <w:rPr>
                <w:rFonts w:ascii="Times New Roman" w:hAnsi="Times New Roman" w:cs="Times New Roman"/>
                <w:spacing w:val="-4"/>
                <w:sz w:val="24"/>
                <w:szCs w:val="24"/>
                <w:lang w:val="lt-LT"/>
              </w:rPr>
              <w:t xml:space="preserve"> </w:t>
            </w:r>
            <w:r w:rsidRPr="005F18A2">
              <w:rPr>
                <w:rFonts w:ascii="Times New Roman" w:hAnsi="Times New Roman" w:cs="Times New Roman"/>
                <w:sz w:val="24"/>
                <w:szCs w:val="24"/>
                <w:lang w:val="lt-LT"/>
              </w:rPr>
              <w:t>darbai</w:t>
            </w:r>
            <w:r w:rsidRPr="005F18A2">
              <w:rPr>
                <w:rFonts w:ascii="Times New Roman" w:hAnsi="Times New Roman" w:cs="Times New Roman"/>
                <w:spacing w:val="-2"/>
                <w:sz w:val="24"/>
                <w:szCs w:val="24"/>
                <w:lang w:val="lt-LT"/>
              </w:rPr>
              <w:t>:</w:t>
            </w:r>
          </w:p>
          <w:p w14:paraId="31D2861D" w14:textId="6362C3A2" w:rsidR="009B3076" w:rsidRPr="005F18A2" w:rsidRDefault="009B3076" w:rsidP="007817BF">
            <w:pPr>
              <w:pStyle w:val="Sraopastraipa"/>
              <w:numPr>
                <w:ilvl w:val="0"/>
                <w:numId w:val="33"/>
              </w:numPr>
              <w:tabs>
                <w:tab w:val="left" w:pos="317"/>
                <w:tab w:val="left" w:pos="604"/>
              </w:tabs>
              <w:spacing w:after="0" w:line="240" w:lineRule="auto"/>
              <w:ind w:left="0" w:firstLine="0"/>
              <w:jc w:val="both"/>
              <w:rPr>
                <w:rFonts w:ascii="Times New Roman" w:hAnsi="Times New Roman" w:cs="Times New Roman"/>
                <w:spacing w:val="-2"/>
                <w:sz w:val="24"/>
                <w:szCs w:val="24"/>
                <w:lang w:val="lt-LT"/>
              </w:rPr>
            </w:pPr>
            <w:r w:rsidRPr="005F18A2">
              <w:rPr>
                <w:rFonts w:ascii="Times New Roman" w:hAnsi="Times New Roman" w:cs="Times New Roman"/>
                <w:spacing w:val="-2"/>
                <w:sz w:val="24"/>
                <w:szCs w:val="24"/>
                <w:lang w:val="lt-LT"/>
              </w:rPr>
              <w:t>Aukšto patikimumo telkinio formavimas;</w:t>
            </w:r>
          </w:p>
          <w:p w14:paraId="746FE252" w14:textId="77777777" w:rsidR="009B3076" w:rsidRPr="005F18A2" w:rsidRDefault="009B3076" w:rsidP="007817BF">
            <w:pPr>
              <w:pStyle w:val="Sraopastraipa"/>
              <w:widowControl w:val="0"/>
              <w:numPr>
                <w:ilvl w:val="0"/>
                <w:numId w:val="23"/>
              </w:numPr>
              <w:tabs>
                <w:tab w:val="left" w:pos="317"/>
                <w:tab w:val="left" w:pos="1324"/>
              </w:tabs>
              <w:suppressAutoHyphens/>
              <w:spacing w:after="0" w:line="240" w:lineRule="auto"/>
              <w:ind w:left="0" w:firstLine="0"/>
              <w:jc w:val="both"/>
              <w:rPr>
                <w:rFonts w:ascii="Times New Roman" w:hAnsi="Times New Roman" w:cs="Times New Roman"/>
                <w:sz w:val="24"/>
                <w:szCs w:val="24"/>
                <w:lang w:val="lt-LT"/>
              </w:rPr>
            </w:pPr>
            <w:r w:rsidRPr="005F18A2">
              <w:rPr>
                <w:rFonts w:ascii="Times New Roman" w:eastAsia="Calibri" w:hAnsi="Times New Roman" w:cs="Times New Roman"/>
                <w:sz w:val="24"/>
                <w:szCs w:val="24"/>
                <w:lang w:val="lt-LT"/>
              </w:rPr>
              <w:t>Autentikavimo telkinio sisteminių nustatymų: IP, DNS, NTP, SNMP, SMTP, SYSLOG, sisteminių pranešimų, atsarginių konfigūracijos kopijų nustatymų konfigūravimas, surišimas su gamintojo techninės pagalbos paskyra.</w:t>
            </w:r>
          </w:p>
          <w:p w14:paraId="034A5130" w14:textId="77777777" w:rsidR="009B3076" w:rsidRPr="005F18A2" w:rsidRDefault="009B3076" w:rsidP="007817BF">
            <w:pPr>
              <w:pStyle w:val="Sraopastraipa"/>
              <w:widowControl w:val="0"/>
              <w:numPr>
                <w:ilvl w:val="0"/>
                <w:numId w:val="23"/>
              </w:numPr>
              <w:tabs>
                <w:tab w:val="left" w:pos="317"/>
                <w:tab w:val="left" w:pos="1324"/>
              </w:tabs>
              <w:suppressAutoHyphens/>
              <w:spacing w:after="0" w:line="240" w:lineRule="auto"/>
              <w:ind w:left="0" w:firstLine="0"/>
              <w:jc w:val="both"/>
              <w:rPr>
                <w:rFonts w:ascii="Times New Roman" w:hAnsi="Times New Roman" w:cs="Times New Roman"/>
                <w:sz w:val="24"/>
                <w:szCs w:val="24"/>
                <w:lang w:val="lt-LT"/>
              </w:rPr>
            </w:pPr>
            <w:r w:rsidRPr="005F18A2">
              <w:rPr>
                <w:rFonts w:ascii="Times New Roman" w:eastAsia="Calibri" w:hAnsi="Times New Roman" w:cs="Times New Roman"/>
                <w:sz w:val="24"/>
                <w:szCs w:val="24"/>
                <w:lang w:val="lt-LT"/>
              </w:rPr>
              <w:t>Sprendimo fizinio įrenginio montavimas;</w:t>
            </w:r>
          </w:p>
          <w:p w14:paraId="55195968" w14:textId="77777777" w:rsidR="009B3076" w:rsidRPr="005F18A2" w:rsidRDefault="009B3076" w:rsidP="007817BF">
            <w:pPr>
              <w:pStyle w:val="Sraopastraipa"/>
              <w:widowControl w:val="0"/>
              <w:numPr>
                <w:ilvl w:val="0"/>
                <w:numId w:val="23"/>
              </w:numPr>
              <w:tabs>
                <w:tab w:val="left" w:pos="317"/>
                <w:tab w:val="left" w:pos="1324"/>
              </w:tabs>
              <w:suppressAutoHyphens/>
              <w:spacing w:after="0" w:line="240" w:lineRule="auto"/>
              <w:ind w:left="0" w:firstLine="0"/>
              <w:jc w:val="both"/>
              <w:rPr>
                <w:rFonts w:ascii="Times New Roman" w:hAnsi="Times New Roman" w:cs="Times New Roman"/>
                <w:sz w:val="24"/>
                <w:szCs w:val="24"/>
                <w:lang w:val="lt-LT"/>
              </w:rPr>
            </w:pPr>
            <w:r w:rsidRPr="005F18A2">
              <w:rPr>
                <w:rFonts w:ascii="Times New Roman" w:eastAsia="Calibri" w:hAnsi="Times New Roman" w:cs="Times New Roman"/>
                <w:sz w:val="24"/>
                <w:szCs w:val="24"/>
                <w:lang w:val="lt-LT"/>
              </w:rPr>
              <w:t>Programinės įrangos atnaujinimas;</w:t>
            </w:r>
          </w:p>
          <w:p w14:paraId="4887C2C0" w14:textId="3D941077" w:rsidR="009B3076" w:rsidRPr="005F18A2" w:rsidRDefault="009B3076" w:rsidP="007817BF">
            <w:pPr>
              <w:pStyle w:val="Sraopastraipa"/>
              <w:widowControl w:val="0"/>
              <w:numPr>
                <w:ilvl w:val="0"/>
                <w:numId w:val="23"/>
              </w:numPr>
              <w:tabs>
                <w:tab w:val="left" w:pos="317"/>
                <w:tab w:val="left" w:pos="1324"/>
              </w:tabs>
              <w:suppressAutoHyphens/>
              <w:spacing w:after="0" w:line="240" w:lineRule="auto"/>
              <w:ind w:left="0" w:firstLine="0"/>
              <w:jc w:val="both"/>
              <w:rPr>
                <w:rFonts w:ascii="Times New Roman" w:hAnsi="Times New Roman" w:cs="Times New Roman"/>
                <w:sz w:val="24"/>
                <w:szCs w:val="24"/>
                <w:lang w:val="lt-LT"/>
              </w:rPr>
            </w:pPr>
            <w:r w:rsidRPr="005F18A2">
              <w:rPr>
                <w:rFonts w:ascii="Times New Roman" w:eastAsia="Calibri" w:hAnsi="Times New Roman" w:cs="Times New Roman"/>
                <w:sz w:val="24"/>
                <w:szCs w:val="24"/>
                <w:lang w:val="lt-LT"/>
              </w:rPr>
              <w:t>Autentikavimo sprendimo administratorių paskyrų konfigūravimas;</w:t>
            </w:r>
          </w:p>
          <w:p w14:paraId="1B4713AC" w14:textId="77777777" w:rsidR="009B3076" w:rsidRPr="005F18A2" w:rsidRDefault="009B3076" w:rsidP="007817BF">
            <w:pPr>
              <w:pStyle w:val="Sraopastraipa"/>
              <w:widowControl w:val="0"/>
              <w:numPr>
                <w:ilvl w:val="0"/>
                <w:numId w:val="23"/>
              </w:numPr>
              <w:tabs>
                <w:tab w:val="left" w:pos="317"/>
                <w:tab w:val="left" w:pos="1324"/>
              </w:tabs>
              <w:suppressAutoHyphens/>
              <w:spacing w:after="0" w:line="240" w:lineRule="auto"/>
              <w:ind w:left="0" w:firstLine="0"/>
              <w:jc w:val="both"/>
              <w:rPr>
                <w:rFonts w:ascii="Times New Roman" w:hAnsi="Times New Roman" w:cs="Times New Roman"/>
                <w:sz w:val="24"/>
                <w:szCs w:val="24"/>
                <w:lang w:val="lt-LT"/>
              </w:rPr>
            </w:pPr>
            <w:r w:rsidRPr="005F18A2">
              <w:rPr>
                <w:rFonts w:ascii="Times New Roman" w:eastAsia="Calibri" w:hAnsi="Times New Roman" w:cs="Times New Roman"/>
                <w:sz w:val="24"/>
                <w:szCs w:val="24"/>
                <w:lang w:val="lt-LT"/>
              </w:rPr>
              <w:lastRenderedPageBreak/>
              <w:t>Pateikiamų programinės įrangos licencijų registravimas gamintojo portale perkančiosios organizacijos pateikiamu elektroninio pašto adresu, licencijų instaliavimas;</w:t>
            </w:r>
          </w:p>
          <w:p w14:paraId="10CA71BF" w14:textId="0FBFF0F6" w:rsidR="009B3076" w:rsidRPr="005F18A2" w:rsidRDefault="009B3076" w:rsidP="007817BF">
            <w:pPr>
              <w:pStyle w:val="Sraopastraipa"/>
              <w:widowControl w:val="0"/>
              <w:numPr>
                <w:ilvl w:val="0"/>
                <w:numId w:val="23"/>
              </w:numPr>
              <w:tabs>
                <w:tab w:val="left" w:pos="317"/>
                <w:tab w:val="left" w:pos="1324"/>
              </w:tabs>
              <w:suppressAutoHyphens/>
              <w:spacing w:after="0" w:line="240" w:lineRule="auto"/>
              <w:ind w:left="0" w:firstLine="0"/>
              <w:jc w:val="both"/>
              <w:rPr>
                <w:rFonts w:ascii="Times New Roman" w:hAnsi="Times New Roman" w:cs="Times New Roman"/>
                <w:sz w:val="24"/>
                <w:szCs w:val="24"/>
                <w:lang w:val="lt-LT"/>
              </w:rPr>
            </w:pPr>
            <w:r w:rsidRPr="005F18A2">
              <w:rPr>
                <w:rFonts w:ascii="Times New Roman" w:eastAsia="Calibri" w:hAnsi="Times New Roman" w:cs="Times New Roman"/>
                <w:sz w:val="24"/>
                <w:szCs w:val="24"/>
                <w:lang w:val="lt-LT"/>
              </w:rPr>
              <w:t>RADIUS/MAC Autentifikavimo servisų</w:t>
            </w:r>
            <w:r w:rsidR="00C822BE" w:rsidRPr="005F18A2">
              <w:rPr>
                <w:rFonts w:ascii="Times New Roman" w:eastAsia="Calibri" w:hAnsi="Times New Roman" w:cs="Times New Roman"/>
                <w:sz w:val="24"/>
                <w:szCs w:val="24"/>
                <w:lang w:val="lt-LT"/>
              </w:rPr>
              <w:t>, profilių</w:t>
            </w:r>
            <w:r w:rsidRPr="005F18A2">
              <w:rPr>
                <w:rFonts w:ascii="Times New Roman" w:eastAsia="Calibri" w:hAnsi="Times New Roman" w:cs="Times New Roman"/>
                <w:sz w:val="24"/>
                <w:szCs w:val="24"/>
                <w:lang w:val="lt-LT"/>
              </w:rPr>
              <w:t xml:space="preserve"> jų politikų konfigūravi</w:t>
            </w:r>
            <w:r w:rsidR="00177AFB" w:rsidRPr="005F18A2">
              <w:rPr>
                <w:rFonts w:ascii="Times New Roman" w:eastAsia="Calibri" w:hAnsi="Times New Roman" w:cs="Times New Roman"/>
                <w:sz w:val="24"/>
                <w:szCs w:val="24"/>
                <w:lang w:val="lt-LT"/>
              </w:rPr>
              <w:t>mas</w:t>
            </w:r>
            <w:r w:rsidRPr="005F18A2">
              <w:rPr>
                <w:rFonts w:ascii="Times New Roman" w:eastAsia="Calibri" w:hAnsi="Times New Roman" w:cs="Times New Roman"/>
                <w:sz w:val="24"/>
                <w:szCs w:val="24"/>
                <w:lang w:val="lt-LT"/>
              </w:rPr>
              <w:t>;</w:t>
            </w:r>
          </w:p>
          <w:p w14:paraId="417A7212" w14:textId="352021CB" w:rsidR="009B3076" w:rsidRPr="005F18A2" w:rsidRDefault="009B3076" w:rsidP="007817BF">
            <w:pPr>
              <w:pStyle w:val="Sraopastraipa"/>
              <w:widowControl w:val="0"/>
              <w:numPr>
                <w:ilvl w:val="0"/>
                <w:numId w:val="23"/>
              </w:numPr>
              <w:tabs>
                <w:tab w:val="left" w:pos="317"/>
                <w:tab w:val="left" w:pos="1324"/>
              </w:tabs>
              <w:suppressAutoHyphens/>
              <w:spacing w:after="0" w:line="240" w:lineRule="auto"/>
              <w:ind w:left="0" w:firstLine="0"/>
              <w:jc w:val="both"/>
              <w:rPr>
                <w:rFonts w:ascii="Times New Roman" w:hAnsi="Times New Roman" w:cs="Times New Roman"/>
                <w:sz w:val="24"/>
                <w:szCs w:val="24"/>
                <w:lang w:val="lt-LT"/>
              </w:rPr>
            </w:pPr>
            <w:r w:rsidRPr="005F18A2">
              <w:rPr>
                <w:rFonts w:ascii="Times New Roman" w:hAnsi="Times New Roman" w:cs="Times New Roman"/>
                <w:sz w:val="24"/>
                <w:szCs w:val="24"/>
                <w:lang w:val="lt-LT"/>
              </w:rPr>
              <w:t>RADIUS ir SSL viešo sertifikato instaliavimas, SSL</w:t>
            </w:r>
            <w:r w:rsidR="00C822BE" w:rsidRPr="005F18A2">
              <w:rPr>
                <w:rFonts w:ascii="Times New Roman" w:hAnsi="Times New Roman" w:cs="Times New Roman"/>
                <w:sz w:val="24"/>
                <w:szCs w:val="24"/>
                <w:lang w:val="lt-LT"/>
              </w:rPr>
              <w:t xml:space="preserve"> ir RADIUS</w:t>
            </w:r>
            <w:r w:rsidRPr="005F18A2">
              <w:rPr>
                <w:rFonts w:ascii="Times New Roman" w:hAnsi="Times New Roman" w:cs="Times New Roman"/>
                <w:sz w:val="24"/>
                <w:szCs w:val="24"/>
                <w:lang w:val="lt-LT"/>
              </w:rPr>
              <w:t xml:space="preserve"> sertifikatus pateikia perkančioji organizacija;</w:t>
            </w:r>
          </w:p>
          <w:p w14:paraId="677D03FF" w14:textId="6829FBB3" w:rsidR="00C822BE" w:rsidRPr="005F18A2" w:rsidRDefault="00C822BE" w:rsidP="007817BF">
            <w:pPr>
              <w:pStyle w:val="Sraopastraipa"/>
              <w:widowControl w:val="0"/>
              <w:numPr>
                <w:ilvl w:val="0"/>
                <w:numId w:val="23"/>
              </w:numPr>
              <w:tabs>
                <w:tab w:val="left" w:pos="317"/>
                <w:tab w:val="left" w:pos="1324"/>
              </w:tabs>
              <w:suppressAutoHyphens/>
              <w:spacing w:after="0" w:line="240" w:lineRule="auto"/>
              <w:ind w:left="0" w:firstLine="0"/>
              <w:jc w:val="both"/>
              <w:rPr>
                <w:rFonts w:ascii="Times New Roman" w:hAnsi="Times New Roman" w:cs="Times New Roman"/>
                <w:sz w:val="24"/>
                <w:szCs w:val="24"/>
                <w:lang w:val="lt-LT"/>
              </w:rPr>
            </w:pPr>
            <w:r w:rsidRPr="005F18A2">
              <w:rPr>
                <w:rFonts w:ascii="Times New Roman" w:hAnsi="Times New Roman" w:cs="Times New Roman"/>
                <w:sz w:val="24"/>
                <w:szCs w:val="24"/>
                <w:lang w:val="lt-LT"/>
              </w:rPr>
              <w:t>Profiliavimo funkcionalumo diegimas naudojant DHCP opciją.</w:t>
            </w:r>
          </w:p>
          <w:p w14:paraId="1176F389" w14:textId="77777777" w:rsidR="009B3076" w:rsidRPr="005F18A2" w:rsidRDefault="009B3076" w:rsidP="007817BF">
            <w:pPr>
              <w:pStyle w:val="Sraopastraipa"/>
              <w:widowControl w:val="0"/>
              <w:numPr>
                <w:ilvl w:val="0"/>
                <w:numId w:val="23"/>
              </w:numPr>
              <w:tabs>
                <w:tab w:val="left" w:pos="317"/>
                <w:tab w:val="left" w:pos="1324"/>
              </w:tabs>
              <w:suppressAutoHyphens/>
              <w:spacing w:after="0" w:line="240" w:lineRule="auto"/>
              <w:ind w:left="0" w:firstLine="0"/>
              <w:jc w:val="both"/>
              <w:rPr>
                <w:rFonts w:ascii="Times New Roman" w:hAnsi="Times New Roman" w:cs="Times New Roman"/>
                <w:sz w:val="24"/>
                <w:szCs w:val="24"/>
                <w:lang w:val="lt-LT"/>
              </w:rPr>
            </w:pPr>
            <w:r w:rsidRPr="005F18A2">
              <w:rPr>
                <w:rFonts w:ascii="Times New Roman" w:hAnsi="Times New Roman" w:cs="Times New Roman"/>
                <w:sz w:val="24"/>
                <w:szCs w:val="24"/>
                <w:lang w:val="lt-LT"/>
              </w:rPr>
              <w:t xml:space="preserve">Prijungimas prie </w:t>
            </w:r>
            <w:r w:rsidRPr="005F18A2">
              <w:rPr>
                <w:rFonts w:ascii="Times New Roman" w:eastAsia="Calibri" w:hAnsi="Times New Roman" w:cs="Times New Roman"/>
                <w:sz w:val="24"/>
                <w:szCs w:val="24"/>
                <w:lang w:val="lt-LT"/>
              </w:rPr>
              <w:t>perkančiosios organizacijos MS</w:t>
            </w:r>
            <w:r w:rsidRPr="005F18A2">
              <w:rPr>
                <w:rFonts w:ascii="Times New Roman" w:hAnsi="Times New Roman" w:cs="Times New Roman"/>
                <w:sz w:val="24"/>
                <w:szCs w:val="24"/>
                <w:lang w:val="lt-LT"/>
              </w:rPr>
              <w:t xml:space="preserve"> domeno (iki 4 domenų)</w:t>
            </w:r>
          </w:p>
          <w:p w14:paraId="1B697DD4" w14:textId="27F81CBA" w:rsidR="009B3076" w:rsidRPr="005F18A2" w:rsidRDefault="009B3076" w:rsidP="007817BF">
            <w:pPr>
              <w:pStyle w:val="Sraopastraipa"/>
              <w:widowControl w:val="0"/>
              <w:numPr>
                <w:ilvl w:val="0"/>
                <w:numId w:val="23"/>
              </w:numPr>
              <w:tabs>
                <w:tab w:val="left" w:pos="317"/>
                <w:tab w:val="left" w:pos="1324"/>
              </w:tabs>
              <w:suppressAutoHyphens/>
              <w:spacing w:after="0" w:line="240" w:lineRule="auto"/>
              <w:ind w:left="0" w:firstLine="0"/>
              <w:jc w:val="both"/>
              <w:rPr>
                <w:rFonts w:ascii="Times New Roman" w:hAnsi="Times New Roman" w:cs="Times New Roman"/>
                <w:sz w:val="24"/>
                <w:szCs w:val="24"/>
                <w:lang w:val="lt-LT"/>
              </w:rPr>
            </w:pPr>
            <w:r w:rsidRPr="005F18A2">
              <w:rPr>
                <w:rFonts w:ascii="Times New Roman" w:hAnsi="Times New Roman" w:cs="Times New Roman"/>
                <w:sz w:val="24"/>
                <w:szCs w:val="24"/>
                <w:lang w:val="lt-LT"/>
              </w:rPr>
              <w:t xml:space="preserve">Prijungimas prie </w:t>
            </w:r>
            <w:r w:rsidRPr="005F18A2">
              <w:rPr>
                <w:rFonts w:ascii="Times New Roman" w:eastAsia="Calibri" w:hAnsi="Times New Roman" w:cs="Times New Roman"/>
                <w:sz w:val="24"/>
                <w:szCs w:val="24"/>
                <w:lang w:val="lt-LT"/>
              </w:rPr>
              <w:t>perkančiosios organizacijos MS</w:t>
            </w:r>
            <w:r w:rsidRPr="005F18A2">
              <w:rPr>
                <w:rFonts w:ascii="Times New Roman" w:hAnsi="Times New Roman" w:cs="Times New Roman"/>
                <w:sz w:val="24"/>
                <w:szCs w:val="24"/>
                <w:lang w:val="lt-LT"/>
              </w:rPr>
              <w:t xml:space="preserve"> Domeno valdiklių (iki 8 domeno valdiklių)</w:t>
            </w:r>
            <w:r w:rsidR="00C7163C" w:rsidRPr="005F18A2">
              <w:rPr>
                <w:rFonts w:ascii="Times New Roman" w:hAnsi="Times New Roman" w:cs="Times New Roman"/>
                <w:sz w:val="24"/>
                <w:szCs w:val="24"/>
                <w:lang w:val="lt-LT"/>
              </w:rPr>
              <w:t>;</w:t>
            </w:r>
          </w:p>
          <w:p w14:paraId="390CE431" w14:textId="77777777" w:rsidR="009B3076" w:rsidRPr="005F18A2" w:rsidRDefault="009B3076" w:rsidP="007817BF">
            <w:pPr>
              <w:pStyle w:val="Sraopastraipa"/>
              <w:widowControl w:val="0"/>
              <w:numPr>
                <w:ilvl w:val="0"/>
                <w:numId w:val="23"/>
              </w:numPr>
              <w:tabs>
                <w:tab w:val="left" w:pos="317"/>
                <w:tab w:val="left" w:pos="1324"/>
              </w:tabs>
              <w:suppressAutoHyphens/>
              <w:spacing w:after="0" w:line="240" w:lineRule="auto"/>
              <w:ind w:left="0" w:firstLine="0"/>
              <w:jc w:val="both"/>
              <w:rPr>
                <w:rFonts w:ascii="Times New Roman" w:hAnsi="Times New Roman" w:cs="Times New Roman"/>
                <w:sz w:val="24"/>
                <w:szCs w:val="24"/>
                <w:lang w:val="lt-LT"/>
              </w:rPr>
            </w:pPr>
            <w:r w:rsidRPr="005F18A2">
              <w:rPr>
                <w:rFonts w:ascii="Times New Roman" w:eastAsia="Calibri" w:hAnsi="Times New Roman" w:cs="Times New Roman"/>
                <w:sz w:val="24"/>
                <w:szCs w:val="24"/>
                <w:lang w:val="lt-LT"/>
              </w:rPr>
              <w:t>Integravimas su Microsoft katalogų tarnyba;</w:t>
            </w:r>
          </w:p>
          <w:p w14:paraId="3E9AEBCA" w14:textId="77777777" w:rsidR="009B3076" w:rsidRPr="005F18A2" w:rsidRDefault="009B3076" w:rsidP="007817BF">
            <w:pPr>
              <w:pStyle w:val="Sraopastraipa"/>
              <w:widowControl w:val="0"/>
              <w:numPr>
                <w:ilvl w:val="0"/>
                <w:numId w:val="23"/>
              </w:numPr>
              <w:tabs>
                <w:tab w:val="left" w:pos="317"/>
                <w:tab w:val="left" w:pos="1324"/>
              </w:tabs>
              <w:suppressAutoHyphens/>
              <w:spacing w:after="0" w:line="240" w:lineRule="auto"/>
              <w:ind w:left="0" w:firstLine="0"/>
              <w:jc w:val="both"/>
              <w:rPr>
                <w:rFonts w:ascii="Times New Roman" w:hAnsi="Times New Roman" w:cs="Times New Roman"/>
                <w:sz w:val="24"/>
                <w:szCs w:val="24"/>
                <w:lang w:val="lt-LT"/>
              </w:rPr>
            </w:pPr>
            <w:r w:rsidRPr="005F18A2">
              <w:rPr>
                <w:rFonts w:ascii="Times New Roman" w:eastAsia="Calibri" w:hAnsi="Times New Roman" w:cs="Times New Roman"/>
                <w:sz w:val="24"/>
                <w:szCs w:val="24"/>
                <w:lang w:val="lt-LT"/>
              </w:rPr>
              <w:t>Integravimas su Microsoft sertifikatų tarnyba;</w:t>
            </w:r>
          </w:p>
          <w:p w14:paraId="585482DE" w14:textId="16980A07" w:rsidR="009B3076" w:rsidRPr="005F18A2" w:rsidRDefault="009B3076" w:rsidP="007817BF">
            <w:pPr>
              <w:pStyle w:val="Sraopastraipa"/>
              <w:widowControl w:val="0"/>
              <w:numPr>
                <w:ilvl w:val="0"/>
                <w:numId w:val="23"/>
              </w:numPr>
              <w:tabs>
                <w:tab w:val="left" w:pos="317"/>
                <w:tab w:val="left" w:pos="1324"/>
              </w:tabs>
              <w:suppressAutoHyphens/>
              <w:spacing w:after="0" w:line="240" w:lineRule="auto"/>
              <w:ind w:left="0" w:firstLine="0"/>
              <w:jc w:val="both"/>
              <w:rPr>
                <w:rFonts w:ascii="Times New Roman" w:eastAsiaTheme="minorHAnsi" w:hAnsi="Times New Roman" w:cs="Times New Roman"/>
                <w:sz w:val="24"/>
                <w:szCs w:val="24"/>
                <w:lang w:val="lt-LT"/>
              </w:rPr>
            </w:pPr>
            <w:r w:rsidRPr="005F18A2">
              <w:rPr>
                <w:rFonts w:ascii="Times New Roman" w:eastAsia="Calibri" w:hAnsi="Times New Roman" w:cs="Times New Roman"/>
                <w:sz w:val="24"/>
                <w:szCs w:val="24"/>
                <w:lang w:val="lt-LT"/>
              </w:rPr>
              <w:t xml:space="preserve">Integravimas su </w:t>
            </w:r>
            <w:r w:rsidRPr="005F18A2">
              <w:rPr>
                <w:rFonts w:ascii="Times New Roman" w:hAnsi="Times New Roman" w:cs="Times New Roman"/>
                <w:sz w:val="24"/>
                <w:szCs w:val="24"/>
                <w:lang w:val="lt-LT" w:eastAsia="ar-SA"/>
              </w:rPr>
              <w:t>Perkančiosios organizacijos</w:t>
            </w:r>
            <w:r w:rsidRPr="005F18A2">
              <w:rPr>
                <w:rFonts w:ascii="Times New Roman" w:eastAsia="Calibri" w:hAnsi="Times New Roman" w:cs="Times New Roman"/>
                <w:sz w:val="24"/>
                <w:szCs w:val="24"/>
                <w:lang w:val="lt-LT"/>
              </w:rPr>
              <w:t xml:space="preserve"> naudojamais </w:t>
            </w:r>
            <w:proofErr w:type="spellStart"/>
            <w:r w:rsidRPr="005F18A2">
              <w:rPr>
                <w:rFonts w:ascii="Times New Roman" w:eastAsia="Calibri" w:hAnsi="Times New Roman" w:cs="Times New Roman"/>
                <w:sz w:val="24"/>
                <w:szCs w:val="24"/>
                <w:lang w:val="lt-LT"/>
              </w:rPr>
              <w:t>Fortinet</w:t>
            </w:r>
            <w:proofErr w:type="spellEnd"/>
            <w:r w:rsidRPr="005F18A2">
              <w:rPr>
                <w:rFonts w:ascii="Times New Roman" w:eastAsia="Calibri" w:hAnsi="Times New Roman" w:cs="Times New Roman"/>
                <w:sz w:val="24"/>
                <w:szCs w:val="24"/>
                <w:lang w:val="lt-LT"/>
              </w:rPr>
              <w:t xml:space="preserve"> belaidžio tinklo prieigos taškais 802.1x EAP-TLS autentikavimui. </w:t>
            </w:r>
          </w:p>
          <w:p w14:paraId="3D2D5A5C" w14:textId="68EB8C1D" w:rsidR="009B3076" w:rsidRPr="005F18A2" w:rsidRDefault="009B3076" w:rsidP="007817BF">
            <w:pPr>
              <w:pStyle w:val="Sraopastraipa"/>
              <w:widowControl w:val="0"/>
              <w:numPr>
                <w:ilvl w:val="0"/>
                <w:numId w:val="23"/>
              </w:numPr>
              <w:tabs>
                <w:tab w:val="left" w:pos="317"/>
                <w:tab w:val="left" w:pos="1324"/>
              </w:tabs>
              <w:suppressAutoHyphens/>
              <w:spacing w:after="0" w:line="240" w:lineRule="auto"/>
              <w:ind w:left="0" w:firstLine="0"/>
              <w:jc w:val="both"/>
              <w:rPr>
                <w:rFonts w:ascii="Times New Roman" w:eastAsiaTheme="minorHAnsi" w:hAnsi="Times New Roman" w:cs="Times New Roman"/>
                <w:sz w:val="24"/>
                <w:szCs w:val="24"/>
                <w:lang w:val="lt-LT"/>
              </w:rPr>
            </w:pPr>
            <w:r w:rsidRPr="005F18A2">
              <w:rPr>
                <w:rFonts w:ascii="Times New Roman" w:eastAsia="Calibri" w:hAnsi="Times New Roman" w:cs="Times New Roman"/>
                <w:sz w:val="24"/>
                <w:szCs w:val="24"/>
                <w:lang w:val="lt-LT"/>
              </w:rPr>
              <w:t xml:space="preserve">Integravimas su </w:t>
            </w:r>
            <w:r w:rsidRPr="005F18A2">
              <w:rPr>
                <w:rFonts w:ascii="Times New Roman" w:hAnsi="Times New Roman" w:cs="Times New Roman"/>
                <w:sz w:val="24"/>
                <w:szCs w:val="24"/>
                <w:lang w:val="lt-LT" w:eastAsia="ar-SA"/>
              </w:rPr>
              <w:t>šiame pirkime siūlomai</w:t>
            </w:r>
            <w:r w:rsidR="00050531" w:rsidRPr="005F18A2">
              <w:rPr>
                <w:rFonts w:ascii="Times New Roman" w:hAnsi="Times New Roman" w:cs="Times New Roman"/>
                <w:sz w:val="24"/>
                <w:szCs w:val="24"/>
                <w:lang w:val="lt-LT" w:eastAsia="ar-SA"/>
              </w:rPr>
              <w:t>s</w:t>
            </w:r>
            <w:r w:rsidRPr="005F18A2">
              <w:rPr>
                <w:rFonts w:ascii="Times New Roman" w:hAnsi="Times New Roman" w:cs="Times New Roman"/>
                <w:sz w:val="24"/>
                <w:szCs w:val="24"/>
                <w:lang w:val="lt-LT" w:eastAsia="ar-SA"/>
              </w:rPr>
              <w:t xml:space="preserve"> tinklo komutatoriais</w:t>
            </w:r>
            <w:r w:rsidRPr="005F18A2">
              <w:rPr>
                <w:rFonts w:ascii="Times New Roman" w:eastAsia="Calibri" w:hAnsi="Times New Roman" w:cs="Times New Roman"/>
                <w:sz w:val="24"/>
                <w:szCs w:val="24"/>
                <w:lang w:val="lt-LT"/>
              </w:rPr>
              <w:t xml:space="preserve"> 802.1x EAP-TLS ir MAC autentikavimui. </w:t>
            </w:r>
          </w:p>
          <w:p w14:paraId="0FF061DA" w14:textId="4D4A8BA3" w:rsidR="009B3076" w:rsidRPr="005F18A2" w:rsidRDefault="00A2275E" w:rsidP="007817BF">
            <w:pPr>
              <w:pStyle w:val="Sraopastraipa"/>
              <w:widowControl w:val="0"/>
              <w:numPr>
                <w:ilvl w:val="0"/>
                <w:numId w:val="23"/>
              </w:numPr>
              <w:tabs>
                <w:tab w:val="left" w:pos="317"/>
                <w:tab w:val="left" w:pos="1324"/>
              </w:tabs>
              <w:suppressAutoHyphens/>
              <w:spacing w:after="0" w:line="240" w:lineRule="auto"/>
              <w:ind w:left="0" w:firstLine="0"/>
              <w:jc w:val="both"/>
              <w:rPr>
                <w:rFonts w:ascii="Times New Roman" w:hAnsi="Times New Roman" w:cs="Times New Roman"/>
                <w:sz w:val="24"/>
                <w:szCs w:val="24"/>
                <w:lang w:val="lt-LT"/>
              </w:rPr>
            </w:pPr>
            <w:r>
              <w:rPr>
                <w:rFonts w:ascii="Times New Roman" w:eastAsia="Calibri" w:hAnsi="Times New Roman" w:cs="Times New Roman"/>
                <w:sz w:val="24"/>
                <w:szCs w:val="24"/>
                <w:lang w:val="lt-LT"/>
              </w:rPr>
              <w:t>Naudotojų</w:t>
            </w:r>
            <w:r w:rsidRPr="005F18A2">
              <w:rPr>
                <w:rFonts w:ascii="Times New Roman" w:eastAsia="Calibri" w:hAnsi="Times New Roman" w:cs="Times New Roman"/>
                <w:sz w:val="24"/>
                <w:szCs w:val="24"/>
                <w:lang w:val="lt-LT"/>
              </w:rPr>
              <w:t xml:space="preserve"> </w:t>
            </w:r>
            <w:r w:rsidR="009B3076" w:rsidRPr="005F18A2">
              <w:rPr>
                <w:rFonts w:ascii="Times New Roman" w:eastAsia="Calibri" w:hAnsi="Times New Roman" w:cs="Times New Roman"/>
                <w:sz w:val="24"/>
                <w:szCs w:val="24"/>
                <w:lang w:val="lt-LT"/>
              </w:rPr>
              <w:t xml:space="preserve">bei </w:t>
            </w:r>
            <w:r w:rsidR="008224CE">
              <w:rPr>
                <w:rFonts w:ascii="Times New Roman" w:eastAsia="Calibri" w:hAnsi="Times New Roman" w:cs="Times New Roman"/>
                <w:sz w:val="24"/>
                <w:szCs w:val="24"/>
                <w:lang w:val="lt-LT"/>
              </w:rPr>
              <w:t>įrenginių</w:t>
            </w:r>
            <w:r w:rsidR="008224CE" w:rsidRPr="005F18A2">
              <w:rPr>
                <w:rFonts w:ascii="Times New Roman" w:eastAsia="Calibri" w:hAnsi="Times New Roman" w:cs="Times New Roman"/>
                <w:sz w:val="24"/>
                <w:szCs w:val="24"/>
                <w:lang w:val="lt-LT"/>
              </w:rPr>
              <w:t xml:space="preserve"> </w:t>
            </w:r>
            <w:r w:rsidR="009B3076" w:rsidRPr="005F18A2">
              <w:rPr>
                <w:rFonts w:ascii="Times New Roman" w:eastAsia="Calibri" w:hAnsi="Times New Roman" w:cs="Times New Roman"/>
                <w:sz w:val="24"/>
                <w:szCs w:val="24"/>
                <w:lang w:val="lt-LT"/>
              </w:rPr>
              <w:t xml:space="preserve">autentifikavimo sprendimo komponentai turi būti įdiegti </w:t>
            </w:r>
            <w:r w:rsidR="009B3076" w:rsidRPr="005F18A2">
              <w:rPr>
                <w:rFonts w:ascii="Times New Roman" w:hAnsi="Times New Roman" w:cs="Times New Roman"/>
                <w:sz w:val="24"/>
                <w:szCs w:val="24"/>
                <w:lang w:val="lt-LT" w:eastAsia="ar-SA"/>
              </w:rPr>
              <w:t>Perkančiosios organizacijos</w:t>
            </w:r>
            <w:r w:rsidR="009B3076" w:rsidRPr="005F18A2">
              <w:rPr>
                <w:rFonts w:ascii="Times New Roman" w:eastAsia="Calibri" w:hAnsi="Times New Roman" w:cs="Times New Roman"/>
                <w:sz w:val="24"/>
                <w:szCs w:val="24"/>
                <w:lang w:val="lt-LT"/>
              </w:rPr>
              <w:t xml:space="preserve"> duomenų centre arba kitoje </w:t>
            </w:r>
            <w:r w:rsidR="009B3076" w:rsidRPr="005F18A2">
              <w:rPr>
                <w:rFonts w:ascii="Times New Roman" w:hAnsi="Times New Roman" w:cs="Times New Roman"/>
                <w:sz w:val="24"/>
                <w:szCs w:val="24"/>
                <w:lang w:val="lt-LT" w:eastAsia="ar-SA"/>
              </w:rPr>
              <w:t>Perkančiosios organizacijos</w:t>
            </w:r>
            <w:r w:rsidR="009B3076" w:rsidRPr="005F18A2">
              <w:rPr>
                <w:rFonts w:ascii="Times New Roman" w:eastAsia="Calibri" w:hAnsi="Times New Roman" w:cs="Times New Roman"/>
                <w:sz w:val="24"/>
                <w:szCs w:val="24"/>
                <w:lang w:val="lt-LT"/>
              </w:rPr>
              <w:t xml:space="preserve"> nurodytoje vietoje Vilniuje</w:t>
            </w:r>
            <w:r w:rsidR="00C822BE" w:rsidRPr="005F18A2">
              <w:rPr>
                <w:rFonts w:ascii="Times New Roman" w:eastAsia="Calibri" w:hAnsi="Times New Roman" w:cs="Times New Roman"/>
                <w:sz w:val="24"/>
                <w:szCs w:val="24"/>
                <w:lang w:val="lt-LT"/>
              </w:rPr>
              <w:t>.</w:t>
            </w:r>
          </w:p>
          <w:p w14:paraId="13E6A74A" w14:textId="77777777" w:rsidR="009B3076" w:rsidRPr="005F18A2" w:rsidRDefault="009B3076" w:rsidP="007817BF">
            <w:pPr>
              <w:pStyle w:val="Sraopastraipa"/>
              <w:widowControl w:val="0"/>
              <w:tabs>
                <w:tab w:val="left" w:pos="317"/>
                <w:tab w:val="left" w:pos="1324"/>
              </w:tabs>
              <w:suppressAutoHyphens/>
              <w:spacing w:after="0" w:line="240" w:lineRule="auto"/>
              <w:ind w:left="0"/>
              <w:jc w:val="both"/>
              <w:rPr>
                <w:rFonts w:ascii="Times New Roman" w:hAnsi="Times New Roman" w:cs="Times New Roman"/>
                <w:b/>
                <w:sz w:val="24"/>
                <w:szCs w:val="24"/>
                <w:lang w:val="lt-LT"/>
              </w:rPr>
            </w:pPr>
          </w:p>
        </w:tc>
      </w:tr>
      <w:tr w:rsidR="005F18A2" w:rsidRPr="005F18A2" w14:paraId="3F1AA580" w14:textId="77777777" w:rsidTr="00163FA0">
        <w:trPr>
          <w:trHeight w:val="300"/>
        </w:trPr>
        <w:tc>
          <w:tcPr>
            <w:tcW w:w="281" w:type="pct"/>
          </w:tcPr>
          <w:p w14:paraId="7CC8DFF8" w14:textId="187604B6" w:rsidR="009B3076" w:rsidRPr="005F18A2" w:rsidRDefault="00834321" w:rsidP="00CC4FC6">
            <w:pPr>
              <w:pStyle w:val="Sraopastraipa"/>
              <w:numPr>
                <w:ilvl w:val="1"/>
                <w:numId w:val="35"/>
              </w:numPr>
              <w:spacing w:after="0" w:line="240" w:lineRule="auto"/>
              <w:ind w:left="-676" w:firstLine="161"/>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4.</w:t>
            </w:r>
          </w:p>
        </w:tc>
        <w:tc>
          <w:tcPr>
            <w:tcW w:w="1480" w:type="pct"/>
          </w:tcPr>
          <w:p w14:paraId="41453563" w14:textId="5656270D" w:rsidR="009B3076" w:rsidRPr="005F18A2" w:rsidRDefault="00A2275E" w:rsidP="00A93CD0">
            <w:pPr>
              <w:tabs>
                <w:tab w:val="left" w:pos="1311"/>
              </w:tabs>
              <w:spacing w:after="0" w:line="240" w:lineRule="auto"/>
              <w:jc w:val="both"/>
              <w:rPr>
                <w:rFonts w:ascii="Times New Roman" w:hAnsi="Times New Roman" w:cs="Times New Roman"/>
                <w:b/>
                <w:sz w:val="24"/>
                <w:szCs w:val="24"/>
                <w:lang w:val="lt-LT"/>
              </w:rPr>
            </w:pPr>
            <w:r>
              <w:rPr>
                <w:rFonts w:ascii="Times New Roman" w:hAnsi="Times New Roman" w:cs="Times New Roman"/>
                <w:sz w:val="24"/>
                <w:szCs w:val="24"/>
                <w:lang w:val="lt-LT"/>
              </w:rPr>
              <w:t>Naudotojų</w:t>
            </w:r>
            <w:r w:rsidRPr="005F18A2">
              <w:rPr>
                <w:rFonts w:ascii="Times New Roman" w:hAnsi="Times New Roman" w:cs="Times New Roman"/>
                <w:w w:val="97"/>
                <w:sz w:val="24"/>
                <w:szCs w:val="24"/>
                <w:lang w:val="lt-LT"/>
              </w:rPr>
              <w:t xml:space="preserve"> </w:t>
            </w:r>
            <w:r w:rsidR="009B3076" w:rsidRPr="005F18A2">
              <w:rPr>
                <w:rFonts w:ascii="Times New Roman" w:hAnsi="Times New Roman" w:cs="Times New Roman"/>
                <w:sz w:val="24"/>
                <w:szCs w:val="24"/>
                <w:lang w:val="lt-LT"/>
              </w:rPr>
              <w:t>autentikavimo</w:t>
            </w:r>
            <w:r w:rsidR="009B3076" w:rsidRPr="005F18A2">
              <w:rPr>
                <w:rFonts w:ascii="Times New Roman" w:hAnsi="Times New Roman" w:cs="Times New Roman"/>
                <w:spacing w:val="24"/>
                <w:sz w:val="24"/>
                <w:szCs w:val="24"/>
                <w:lang w:val="lt-LT"/>
              </w:rPr>
              <w:t xml:space="preserve"> </w:t>
            </w:r>
            <w:r w:rsidR="009B3076" w:rsidRPr="005F18A2">
              <w:rPr>
                <w:rFonts w:ascii="Times New Roman" w:hAnsi="Times New Roman" w:cs="Times New Roman"/>
                <w:spacing w:val="-1"/>
                <w:sz w:val="24"/>
                <w:szCs w:val="24"/>
                <w:lang w:val="lt-LT"/>
              </w:rPr>
              <w:t>sprend</w:t>
            </w:r>
            <w:r w:rsidR="009B3076" w:rsidRPr="005F18A2">
              <w:rPr>
                <w:rFonts w:ascii="Times New Roman" w:hAnsi="Times New Roman" w:cs="Times New Roman"/>
                <w:spacing w:val="-2"/>
                <w:sz w:val="24"/>
                <w:szCs w:val="24"/>
                <w:lang w:val="lt-LT"/>
              </w:rPr>
              <w:t>im</w:t>
            </w:r>
            <w:r w:rsidR="009B3076" w:rsidRPr="005F18A2">
              <w:rPr>
                <w:rFonts w:ascii="Times New Roman" w:hAnsi="Times New Roman" w:cs="Times New Roman"/>
                <w:spacing w:val="-1"/>
                <w:sz w:val="24"/>
                <w:szCs w:val="24"/>
                <w:lang w:val="lt-LT"/>
              </w:rPr>
              <w:t>o</w:t>
            </w:r>
            <w:r w:rsidR="009B3076" w:rsidRPr="005F18A2">
              <w:rPr>
                <w:rFonts w:ascii="Times New Roman" w:hAnsi="Times New Roman" w:cs="Times New Roman"/>
                <w:spacing w:val="24"/>
                <w:w w:val="105"/>
                <w:sz w:val="24"/>
                <w:szCs w:val="24"/>
                <w:lang w:val="lt-LT"/>
              </w:rPr>
              <w:t xml:space="preserve"> </w:t>
            </w:r>
            <w:r w:rsidR="009B3076" w:rsidRPr="005F18A2">
              <w:rPr>
                <w:rFonts w:ascii="Times New Roman" w:hAnsi="Times New Roman" w:cs="Times New Roman"/>
                <w:spacing w:val="-2"/>
                <w:sz w:val="24"/>
                <w:szCs w:val="24"/>
                <w:lang w:val="lt-LT"/>
              </w:rPr>
              <w:t>įgyv</w:t>
            </w:r>
            <w:r w:rsidR="009B3076" w:rsidRPr="005F18A2">
              <w:rPr>
                <w:rFonts w:ascii="Times New Roman" w:hAnsi="Times New Roman" w:cs="Times New Roman"/>
                <w:spacing w:val="-1"/>
                <w:sz w:val="24"/>
                <w:szCs w:val="24"/>
                <w:lang w:val="lt-LT"/>
              </w:rPr>
              <w:t>end</w:t>
            </w:r>
            <w:r w:rsidR="009B3076" w:rsidRPr="005F18A2">
              <w:rPr>
                <w:rFonts w:ascii="Times New Roman" w:hAnsi="Times New Roman" w:cs="Times New Roman"/>
                <w:spacing w:val="-2"/>
                <w:sz w:val="24"/>
                <w:szCs w:val="24"/>
                <w:lang w:val="lt-LT"/>
              </w:rPr>
              <w:t>inim</w:t>
            </w:r>
            <w:r w:rsidR="009B3076" w:rsidRPr="005F18A2">
              <w:rPr>
                <w:rFonts w:ascii="Times New Roman" w:hAnsi="Times New Roman" w:cs="Times New Roman"/>
                <w:spacing w:val="-1"/>
                <w:sz w:val="24"/>
                <w:szCs w:val="24"/>
                <w:lang w:val="lt-LT"/>
              </w:rPr>
              <w:t>u</w:t>
            </w:r>
            <w:r w:rsidR="009B3076" w:rsidRPr="005F18A2">
              <w:rPr>
                <w:rFonts w:ascii="Times New Roman" w:hAnsi="Times New Roman" w:cs="Times New Roman"/>
                <w:spacing w:val="-2"/>
                <w:sz w:val="24"/>
                <w:szCs w:val="24"/>
                <w:lang w:val="lt-LT"/>
              </w:rPr>
              <w:t>i</w:t>
            </w:r>
            <w:r w:rsidR="009B3076" w:rsidRPr="005F18A2">
              <w:rPr>
                <w:rFonts w:ascii="Times New Roman" w:hAnsi="Times New Roman" w:cs="Times New Roman"/>
                <w:spacing w:val="21"/>
                <w:w w:val="82"/>
                <w:sz w:val="24"/>
                <w:szCs w:val="24"/>
                <w:lang w:val="lt-LT"/>
              </w:rPr>
              <w:t xml:space="preserve"> </w:t>
            </w:r>
            <w:r w:rsidR="009B3076" w:rsidRPr="005F18A2">
              <w:rPr>
                <w:rFonts w:ascii="Times New Roman" w:hAnsi="Times New Roman" w:cs="Times New Roman"/>
                <w:spacing w:val="-1"/>
                <w:sz w:val="24"/>
                <w:szCs w:val="24"/>
                <w:lang w:val="lt-LT"/>
              </w:rPr>
              <w:t>re</w:t>
            </w:r>
            <w:r w:rsidR="009B3076" w:rsidRPr="005F18A2">
              <w:rPr>
                <w:rFonts w:ascii="Times New Roman" w:hAnsi="Times New Roman" w:cs="Times New Roman"/>
                <w:spacing w:val="-2"/>
                <w:sz w:val="24"/>
                <w:szCs w:val="24"/>
                <w:lang w:val="lt-LT"/>
              </w:rPr>
              <w:t>ikalingų</w:t>
            </w:r>
            <w:r w:rsidR="009B3076" w:rsidRPr="005F18A2">
              <w:rPr>
                <w:rFonts w:ascii="Times New Roman" w:hAnsi="Times New Roman" w:cs="Times New Roman"/>
                <w:spacing w:val="29"/>
                <w:w w:val="95"/>
                <w:sz w:val="24"/>
                <w:szCs w:val="24"/>
                <w:lang w:val="lt-LT"/>
              </w:rPr>
              <w:t xml:space="preserve"> </w:t>
            </w:r>
            <w:r w:rsidR="009B3076" w:rsidRPr="005F18A2">
              <w:rPr>
                <w:rFonts w:ascii="Times New Roman" w:hAnsi="Times New Roman" w:cs="Times New Roman"/>
                <w:sz w:val="24"/>
                <w:szCs w:val="24"/>
                <w:lang w:val="lt-LT"/>
              </w:rPr>
              <w:t>pagalbinių</w:t>
            </w:r>
            <w:r w:rsidR="009B3076" w:rsidRPr="005F18A2">
              <w:rPr>
                <w:rFonts w:ascii="Times New Roman" w:hAnsi="Times New Roman" w:cs="Times New Roman"/>
                <w:w w:val="96"/>
                <w:sz w:val="24"/>
                <w:szCs w:val="24"/>
                <w:lang w:val="lt-LT"/>
              </w:rPr>
              <w:t xml:space="preserve"> </w:t>
            </w:r>
            <w:r w:rsidR="009B3076" w:rsidRPr="005F18A2">
              <w:rPr>
                <w:rFonts w:ascii="Times New Roman" w:hAnsi="Times New Roman" w:cs="Times New Roman"/>
                <w:sz w:val="24"/>
                <w:szCs w:val="24"/>
                <w:lang w:val="lt-LT"/>
              </w:rPr>
              <w:t>technologijų</w:t>
            </w:r>
            <w:r w:rsidR="009B3076" w:rsidRPr="005F18A2">
              <w:rPr>
                <w:rFonts w:ascii="Times New Roman" w:hAnsi="Times New Roman" w:cs="Times New Roman"/>
                <w:spacing w:val="-10"/>
                <w:sz w:val="24"/>
                <w:szCs w:val="24"/>
                <w:lang w:val="lt-LT"/>
              </w:rPr>
              <w:t xml:space="preserve"> </w:t>
            </w:r>
            <w:r w:rsidR="009B3076" w:rsidRPr="005F18A2">
              <w:rPr>
                <w:rFonts w:ascii="Times New Roman" w:hAnsi="Times New Roman" w:cs="Times New Roman"/>
                <w:sz w:val="24"/>
                <w:szCs w:val="24"/>
                <w:lang w:val="lt-LT"/>
              </w:rPr>
              <w:t>ir</w:t>
            </w:r>
            <w:r w:rsidR="009B3076" w:rsidRPr="005F18A2">
              <w:rPr>
                <w:rFonts w:ascii="Times New Roman" w:hAnsi="Times New Roman" w:cs="Times New Roman"/>
                <w:spacing w:val="21"/>
                <w:w w:val="94"/>
                <w:sz w:val="24"/>
                <w:szCs w:val="24"/>
                <w:lang w:val="lt-LT"/>
              </w:rPr>
              <w:t xml:space="preserve"> </w:t>
            </w:r>
            <w:r w:rsidR="009B3076" w:rsidRPr="005F18A2">
              <w:rPr>
                <w:rFonts w:ascii="Times New Roman" w:hAnsi="Times New Roman" w:cs="Times New Roman"/>
                <w:sz w:val="24"/>
                <w:szCs w:val="24"/>
                <w:lang w:val="lt-LT"/>
              </w:rPr>
              <w:t>produktų</w:t>
            </w:r>
            <w:r w:rsidR="009B3076" w:rsidRPr="005F18A2">
              <w:rPr>
                <w:rFonts w:ascii="Times New Roman" w:hAnsi="Times New Roman" w:cs="Times New Roman"/>
                <w:w w:val="104"/>
                <w:sz w:val="24"/>
                <w:szCs w:val="24"/>
                <w:lang w:val="lt-LT"/>
              </w:rPr>
              <w:t xml:space="preserve"> </w:t>
            </w:r>
            <w:r w:rsidR="009B3076" w:rsidRPr="005F18A2">
              <w:rPr>
                <w:rFonts w:ascii="Times New Roman" w:hAnsi="Times New Roman" w:cs="Times New Roman"/>
                <w:spacing w:val="-1"/>
                <w:sz w:val="24"/>
                <w:szCs w:val="24"/>
                <w:lang w:val="lt-LT"/>
              </w:rPr>
              <w:t>die</w:t>
            </w:r>
            <w:r w:rsidR="009B3076" w:rsidRPr="005F18A2">
              <w:rPr>
                <w:rFonts w:ascii="Times New Roman" w:hAnsi="Times New Roman" w:cs="Times New Roman"/>
                <w:spacing w:val="-2"/>
                <w:sz w:val="24"/>
                <w:szCs w:val="24"/>
                <w:lang w:val="lt-LT"/>
              </w:rPr>
              <w:t>gim</w:t>
            </w:r>
            <w:r w:rsidR="009B3076" w:rsidRPr="005F18A2">
              <w:rPr>
                <w:rFonts w:ascii="Times New Roman" w:hAnsi="Times New Roman" w:cs="Times New Roman"/>
                <w:spacing w:val="-1"/>
                <w:sz w:val="24"/>
                <w:szCs w:val="24"/>
                <w:lang w:val="lt-LT"/>
              </w:rPr>
              <w:t>as ir konfigūravimas technologiniame tinkle</w:t>
            </w:r>
          </w:p>
        </w:tc>
        <w:tc>
          <w:tcPr>
            <w:tcW w:w="3239" w:type="pct"/>
          </w:tcPr>
          <w:p w14:paraId="171E0064" w14:textId="77777777" w:rsidR="009B3076" w:rsidRPr="005F18A2" w:rsidRDefault="009B3076" w:rsidP="00163FA0">
            <w:pPr>
              <w:tabs>
                <w:tab w:val="left" w:pos="604"/>
              </w:tabs>
              <w:spacing w:after="0" w:line="240" w:lineRule="auto"/>
              <w:jc w:val="both"/>
              <w:rPr>
                <w:rFonts w:ascii="Times New Roman" w:hAnsi="Times New Roman" w:cs="Times New Roman"/>
                <w:sz w:val="24"/>
                <w:szCs w:val="24"/>
                <w:lang w:val="lt-LT"/>
              </w:rPr>
            </w:pPr>
            <w:r w:rsidRPr="005F18A2">
              <w:rPr>
                <w:rFonts w:ascii="Times New Roman" w:hAnsi="Times New Roman" w:cs="Times New Roman"/>
                <w:spacing w:val="-2"/>
                <w:sz w:val="24"/>
                <w:szCs w:val="24"/>
                <w:lang w:val="lt-LT"/>
              </w:rPr>
              <w:t>T</w:t>
            </w:r>
            <w:r w:rsidRPr="005F18A2">
              <w:rPr>
                <w:rFonts w:ascii="Times New Roman" w:hAnsi="Times New Roman" w:cs="Times New Roman"/>
                <w:spacing w:val="-1"/>
                <w:sz w:val="24"/>
                <w:szCs w:val="24"/>
                <w:lang w:val="lt-LT"/>
              </w:rPr>
              <w:t>u</w:t>
            </w:r>
            <w:r w:rsidRPr="005F18A2">
              <w:rPr>
                <w:rFonts w:ascii="Times New Roman" w:hAnsi="Times New Roman" w:cs="Times New Roman"/>
                <w:spacing w:val="-2"/>
                <w:sz w:val="24"/>
                <w:szCs w:val="24"/>
                <w:lang w:val="lt-LT"/>
              </w:rPr>
              <w:t>ri</w:t>
            </w:r>
            <w:r w:rsidRPr="005F18A2">
              <w:rPr>
                <w:rFonts w:ascii="Times New Roman" w:hAnsi="Times New Roman" w:cs="Times New Roman"/>
                <w:spacing w:val="-5"/>
                <w:sz w:val="24"/>
                <w:szCs w:val="24"/>
                <w:lang w:val="lt-LT"/>
              </w:rPr>
              <w:t xml:space="preserve"> </w:t>
            </w:r>
            <w:r w:rsidRPr="005F18A2">
              <w:rPr>
                <w:rFonts w:ascii="Times New Roman" w:hAnsi="Times New Roman" w:cs="Times New Roman"/>
                <w:sz w:val="24"/>
                <w:szCs w:val="24"/>
                <w:lang w:val="lt-LT"/>
              </w:rPr>
              <w:t>būti</w:t>
            </w:r>
            <w:r w:rsidRPr="005F18A2">
              <w:rPr>
                <w:rFonts w:ascii="Times New Roman" w:hAnsi="Times New Roman" w:cs="Times New Roman"/>
                <w:spacing w:val="-4"/>
                <w:sz w:val="24"/>
                <w:szCs w:val="24"/>
                <w:lang w:val="lt-LT"/>
              </w:rPr>
              <w:t xml:space="preserve"> </w:t>
            </w:r>
            <w:r w:rsidRPr="005F18A2">
              <w:rPr>
                <w:rFonts w:ascii="Times New Roman" w:hAnsi="Times New Roman" w:cs="Times New Roman"/>
                <w:sz w:val="24"/>
                <w:szCs w:val="24"/>
                <w:lang w:val="lt-LT"/>
              </w:rPr>
              <w:t>atlikti</w:t>
            </w:r>
            <w:r w:rsidRPr="005F18A2">
              <w:rPr>
                <w:rFonts w:ascii="Times New Roman" w:hAnsi="Times New Roman" w:cs="Times New Roman"/>
                <w:spacing w:val="-4"/>
                <w:sz w:val="24"/>
                <w:szCs w:val="24"/>
                <w:lang w:val="lt-LT"/>
              </w:rPr>
              <w:t xml:space="preserve"> </w:t>
            </w:r>
            <w:r w:rsidRPr="005F18A2">
              <w:rPr>
                <w:rFonts w:ascii="Times New Roman" w:hAnsi="Times New Roman" w:cs="Times New Roman"/>
                <w:spacing w:val="-1"/>
                <w:sz w:val="24"/>
                <w:szCs w:val="24"/>
                <w:lang w:val="lt-LT"/>
              </w:rPr>
              <w:t xml:space="preserve">šie </w:t>
            </w:r>
            <w:r w:rsidRPr="005F18A2">
              <w:rPr>
                <w:rFonts w:ascii="Times New Roman" w:hAnsi="Times New Roman" w:cs="Times New Roman"/>
                <w:sz w:val="24"/>
                <w:szCs w:val="24"/>
                <w:lang w:val="lt-LT"/>
              </w:rPr>
              <w:t>diegimo ir konfigūravimo</w:t>
            </w:r>
            <w:r w:rsidRPr="005F18A2">
              <w:rPr>
                <w:rFonts w:ascii="Times New Roman" w:hAnsi="Times New Roman" w:cs="Times New Roman"/>
                <w:spacing w:val="-4"/>
                <w:sz w:val="24"/>
                <w:szCs w:val="24"/>
                <w:lang w:val="lt-LT"/>
              </w:rPr>
              <w:t xml:space="preserve"> </w:t>
            </w:r>
            <w:r w:rsidRPr="005F18A2">
              <w:rPr>
                <w:rFonts w:ascii="Times New Roman" w:hAnsi="Times New Roman" w:cs="Times New Roman"/>
                <w:sz w:val="24"/>
                <w:szCs w:val="24"/>
                <w:lang w:val="lt-LT"/>
              </w:rPr>
              <w:t>darbai</w:t>
            </w:r>
            <w:r w:rsidRPr="005F18A2">
              <w:rPr>
                <w:rFonts w:ascii="Times New Roman" w:hAnsi="Times New Roman" w:cs="Times New Roman"/>
                <w:spacing w:val="-2"/>
                <w:sz w:val="24"/>
                <w:szCs w:val="24"/>
                <w:lang w:val="lt-LT"/>
              </w:rPr>
              <w:t>:</w:t>
            </w:r>
          </w:p>
          <w:p w14:paraId="7501C59B" w14:textId="77777777" w:rsidR="009B3076" w:rsidRPr="005F18A2" w:rsidRDefault="009B3076" w:rsidP="00163FA0">
            <w:pPr>
              <w:pStyle w:val="Sraopastraipa"/>
              <w:numPr>
                <w:ilvl w:val="0"/>
                <w:numId w:val="24"/>
              </w:numPr>
              <w:tabs>
                <w:tab w:val="num" w:pos="360"/>
              </w:tabs>
              <w:spacing w:after="0" w:line="240" w:lineRule="auto"/>
              <w:ind w:left="0" w:firstLine="0"/>
              <w:jc w:val="both"/>
              <w:rPr>
                <w:rFonts w:ascii="Times New Roman" w:hAnsi="Times New Roman" w:cs="Times New Roman"/>
                <w:sz w:val="24"/>
                <w:szCs w:val="24"/>
                <w:lang w:val="lt-LT"/>
              </w:rPr>
            </w:pPr>
            <w:r w:rsidRPr="005F18A2">
              <w:rPr>
                <w:rFonts w:ascii="Times New Roman" w:hAnsi="Times New Roman" w:cs="Times New Roman"/>
                <w:spacing w:val="-2"/>
                <w:sz w:val="24"/>
                <w:szCs w:val="24"/>
                <w:lang w:val="lt-LT"/>
              </w:rPr>
              <w:t xml:space="preserve">Esamos </w:t>
            </w:r>
            <w:r w:rsidRPr="005F18A2">
              <w:rPr>
                <w:rFonts w:ascii="Times New Roman" w:hAnsi="Times New Roman" w:cs="Times New Roman"/>
                <w:sz w:val="24"/>
                <w:szCs w:val="24"/>
                <w:lang w:val="lt-LT"/>
              </w:rPr>
              <w:t xml:space="preserve">Microsoft </w:t>
            </w:r>
            <w:r w:rsidRPr="005F18A2">
              <w:rPr>
                <w:rFonts w:ascii="Times New Roman" w:hAnsi="Times New Roman" w:cs="Times New Roman"/>
                <w:spacing w:val="-2"/>
                <w:sz w:val="24"/>
                <w:szCs w:val="24"/>
                <w:lang w:val="lt-LT"/>
              </w:rPr>
              <w:t>sertifi</w:t>
            </w:r>
            <w:r w:rsidRPr="005F18A2">
              <w:rPr>
                <w:rFonts w:ascii="Times New Roman" w:hAnsi="Times New Roman" w:cs="Times New Roman"/>
                <w:spacing w:val="-1"/>
                <w:sz w:val="24"/>
                <w:szCs w:val="24"/>
                <w:lang w:val="lt-LT"/>
              </w:rPr>
              <w:t xml:space="preserve">katų </w:t>
            </w:r>
            <w:r w:rsidRPr="005F18A2">
              <w:rPr>
                <w:rFonts w:ascii="Times New Roman" w:hAnsi="Times New Roman" w:cs="Times New Roman"/>
                <w:sz w:val="24"/>
                <w:szCs w:val="24"/>
                <w:lang w:val="lt-LT"/>
              </w:rPr>
              <w:t>tarnybos</w:t>
            </w:r>
            <w:r w:rsidRPr="005F18A2">
              <w:rPr>
                <w:rFonts w:ascii="Times New Roman" w:hAnsi="Times New Roman" w:cs="Times New Roman"/>
                <w:spacing w:val="-4"/>
                <w:sz w:val="24"/>
                <w:szCs w:val="24"/>
                <w:lang w:val="lt-LT"/>
              </w:rPr>
              <w:t xml:space="preserve"> </w:t>
            </w:r>
            <w:r w:rsidRPr="005F18A2">
              <w:rPr>
                <w:rFonts w:ascii="Times New Roman" w:hAnsi="Times New Roman" w:cs="Times New Roman"/>
                <w:sz w:val="24"/>
                <w:szCs w:val="24"/>
                <w:lang w:val="lt-LT"/>
              </w:rPr>
              <w:t xml:space="preserve">sertifikatų šablonų sukonfigūravimas, kurie bus naudojami sertifikatų dalinimui perkančiosios organizacijos įrenginiams; </w:t>
            </w:r>
          </w:p>
          <w:p w14:paraId="6006BDDF" w14:textId="77777777" w:rsidR="009B3076" w:rsidRPr="005F18A2" w:rsidRDefault="009B3076" w:rsidP="00163FA0">
            <w:pPr>
              <w:pStyle w:val="Sraopastraipa"/>
              <w:numPr>
                <w:ilvl w:val="0"/>
                <w:numId w:val="24"/>
              </w:numPr>
              <w:tabs>
                <w:tab w:val="num" w:pos="360"/>
              </w:tabs>
              <w:spacing w:after="0" w:line="240" w:lineRule="auto"/>
              <w:ind w:left="0" w:firstLine="0"/>
              <w:jc w:val="both"/>
              <w:rPr>
                <w:rFonts w:ascii="Times New Roman" w:hAnsi="Times New Roman" w:cs="Times New Roman"/>
                <w:sz w:val="24"/>
                <w:szCs w:val="24"/>
                <w:lang w:val="lt-LT"/>
              </w:rPr>
            </w:pPr>
            <w:r w:rsidRPr="005F18A2">
              <w:rPr>
                <w:rFonts w:ascii="Times New Roman" w:hAnsi="Times New Roman" w:cs="Times New Roman"/>
                <w:sz w:val="24"/>
                <w:szCs w:val="24"/>
                <w:lang w:val="lt-LT"/>
              </w:rPr>
              <w:t xml:space="preserve">Esamos katalogų tarnybos (Microsoft </w:t>
            </w:r>
            <w:proofErr w:type="spellStart"/>
            <w:r w:rsidRPr="005F18A2">
              <w:rPr>
                <w:rFonts w:ascii="Times New Roman" w:hAnsi="Times New Roman" w:cs="Times New Roman"/>
                <w:sz w:val="24"/>
                <w:szCs w:val="24"/>
                <w:lang w:val="lt-LT"/>
              </w:rPr>
              <w:t>Active</w:t>
            </w:r>
            <w:proofErr w:type="spellEnd"/>
            <w:r w:rsidRPr="005F18A2">
              <w:rPr>
                <w:rFonts w:ascii="Times New Roman" w:hAnsi="Times New Roman" w:cs="Times New Roman"/>
                <w:sz w:val="24"/>
                <w:szCs w:val="24"/>
                <w:lang w:val="lt-LT"/>
              </w:rPr>
              <w:t xml:space="preserve"> </w:t>
            </w:r>
            <w:proofErr w:type="spellStart"/>
            <w:r w:rsidRPr="005F18A2">
              <w:rPr>
                <w:rFonts w:ascii="Times New Roman" w:hAnsi="Times New Roman" w:cs="Times New Roman"/>
                <w:sz w:val="24"/>
                <w:szCs w:val="24"/>
                <w:lang w:val="lt-LT"/>
              </w:rPr>
              <w:t>Directory</w:t>
            </w:r>
            <w:proofErr w:type="spellEnd"/>
            <w:r w:rsidRPr="005F18A2">
              <w:rPr>
                <w:rFonts w:ascii="Times New Roman" w:hAnsi="Times New Roman" w:cs="Times New Roman"/>
                <w:sz w:val="24"/>
                <w:szCs w:val="24"/>
                <w:lang w:val="lt-LT"/>
              </w:rPr>
              <w:t>) organizacinių vienetų, grupių ir grupinių politikų reikalingų sistemos veikimui planavimas, konfigūravimas;</w:t>
            </w:r>
          </w:p>
          <w:p w14:paraId="7DAF09DF" w14:textId="77777777" w:rsidR="009B3076" w:rsidRPr="005F18A2" w:rsidRDefault="009B3076" w:rsidP="007817BF">
            <w:pPr>
              <w:pStyle w:val="Sraopastraipa"/>
              <w:numPr>
                <w:ilvl w:val="0"/>
                <w:numId w:val="24"/>
              </w:numPr>
              <w:tabs>
                <w:tab w:val="left" w:pos="317"/>
              </w:tabs>
              <w:spacing w:after="0" w:line="240" w:lineRule="auto"/>
              <w:ind w:left="0" w:firstLine="0"/>
              <w:jc w:val="both"/>
              <w:rPr>
                <w:rFonts w:ascii="Times New Roman" w:hAnsi="Times New Roman" w:cs="Times New Roman"/>
                <w:b/>
                <w:sz w:val="24"/>
                <w:szCs w:val="24"/>
                <w:lang w:val="lt-LT"/>
              </w:rPr>
            </w:pPr>
            <w:r w:rsidRPr="005F18A2">
              <w:rPr>
                <w:rFonts w:ascii="Times New Roman" w:hAnsi="Times New Roman" w:cs="Times New Roman"/>
                <w:sz w:val="24"/>
                <w:szCs w:val="24"/>
                <w:lang w:val="lt-LT"/>
              </w:rPr>
              <w:t>Esamų DNS ir DHCP tarnybų nustatymų papildymas.</w:t>
            </w:r>
          </w:p>
        </w:tc>
      </w:tr>
      <w:tr w:rsidR="005F18A2" w:rsidRPr="005F18A2" w14:paraId="0A48F016" w14:textId="77777777" w:rsidTr="00163FA0">
        <w:trPr>
          <w:trHeight w:val="300"/>
        </w:trPr>
        <w:tc>
          <w:tcPr>
            <w:tcW w:w="281" w:type="pct"/>
          </w:tcPr>
          <w:p w14:paraId="7C4BF224" w14:textId="3A672471" w:rsidR="009B3076" w:rsidRPr="005F18A2" w:rsidRDefault="00834321" w:rsidP="00CC4FC6">
            <w:pPr>
              <w:pStyle w:val="Sraopastraipa"/>
              <w:numPr>
                <w:ilvl w:val="1"/>
                <w:numId w:val="35"/>
              </w:numPr>
              <w:spacing w:after="0" w:line="240" w:lineRule="auto"/>
              <w:ind w:left="-676" w:firstLine="161"/>
              <w:jc w:val="both"/>
              <w:rPr>
                <w:rFonts w:ascii="Times New Roman" w:hAnsi="Times New Roman" w:cs="Times New Roman"/>
                <w:sz w:val="24"/>
                <w:szCs w:val="24"/>
                <w:lang w:val="lt-LT"/>
              </w:rPr>
            </w:pPr>
            <w:r>
              <w:rPr>
                <w:rFonts w:ascii="Times New Roman" w:hAnsi="Times New Roman" w:cs="Times New Roman"/>
                <w:sz w:val="24"/>
                <w:szCs w:val="24"/>
                <w:lang w:val="lt-LT"/>
              </w:rPr>
              <w:t>5.</w:t>
            </w:r>
          </w:p>
        </w:tc>
        <w:tc>
          <w:tcPr>
            <w:tcW w:w="1480" w:type="pct"/>
          </w:tcPr>
          <w:p w14:paraId="08955CB2" w14:textId="77777777" w:rsidR="009B3076" w:rsidRPr="005F18A2" w:rsidRDefault="009B3076" w:rsidP="00A93CD0">
            <w:pPr>
              <w:tabs>
                <w:tab w:val="left" w:pos="1311"/>
              </w:tabs>
              <w:spacing w:after="0" w:line="240" w:lineRule="auto"/>
              <w:jc w:val="both"/>
              <w:rPr>
                <w:rFonts w:ascii="Times New Roman" w:hAnsi="Times New Roman" w:cs="Times New Roman"/>
                <w:b/>
                <w:sz w:val="24"/>
                <w:szCs w:val="24"/>
                <w:lang w:val="lt-LT"/>
              </w:rPr>
            </w:pPr>
            <w:r w:rsidRPr="005F18A2">
              <w:rPr>
                <w:rFonts w:ascii="Times New Roman" w:hAnsi="Times New Roman" w:cs="Times New Roman"/>
                <w:sz w:val="24"/>
                <w:szCs w:val="24"/>
                <w:lang w:val="lt-LT"/>
              </w:rPr>
              <w:t>Testavimas</w:t>
            </w:r>
          </w:p>
        </w:tc>
        <w:tc>
          <w:tcPr>
            <w:tcW w:w="3239" w:type="pct"/>
          </w:tcPr>
          <w:p w14:paraId="6511D7D4" w14:textId="77777777" w:rsidR="009B3076" w:rsidRPr="005F18A2" w:rsidRDefault="009B3076" w:rsidP="007817BF">
            <w:pPr>
              <w:tabs>
                <w:tab w:val="left" w:pos="604"/>
              </w:tabs>
              <w:spacing w:after="0" w:line="240" w:lineRule="auto"/>
              <w:jc w:val="both"/>
              <w:rPr>
                <w:rFonts w:ascii="Times New Roman" w:hAnsi="Times New Roman" w:cs="Times New Roman"/>
                <w:spacing w:val="-2"/>
                <w:sz w:val="24"/>
                <w:szCs w:val="24"/>
                <w:lang w:val="lt-LT"/>
              </w:rPr>
            </w:pPr>
            <w:r w:rsidRPr="005F18A2">
              <w:rPr>
                <w:rFonts w:ascii="Times New Roman" w:hAnsi="Times New Roman" w:cs="Times New Roman"/>
                <w:spacing w:val="-2"/>
                <w:sz w:val="24"/>
                <w:szCs w:val="24"/>
                <w:lang w:val="lt-LT"/>
              </w:rPr>
              <w:t>T</w:t>
            </w:r>
            <w:r w:rsidRPr="005F18A2">
              <w:rPr>
                <w:rFonts w:ascii="Times New Roman" w:hAnsi="Times New Roman" w:cs="Times New Roman"/>
                <w:spacing w:val="-1"/>
                <w:sz w:val="24"/>
                <w:szCs w:val="24"/>
                <w:lang w:val="lt-LT"/>
              </w:rPr>
              <w:t>u</w:t>
            </w:r>
            <w:r w:rsidRPr="005F18A2">
              <w:rPr>
                <w:rFonts w:ascii="Times New Roman" w:hAnsi="Times New Roman" w:cs="Times New Roman"/>
                <w:spacing w:val="-2"/>
                <w:sz w:val="24"/>
                <w:szCs w:val="24"/>
                <w:lang w:val="lt-LT"/>
              </w:rPr>
              <w:t>ri</w:t>
            </w:r>
            <w:r w:rsidRPr="005F18A2">
              <w:rPr>
                <w:rFonts w:ascii="Times New Roman" w:hAnsi="Times New Roman" w:cs="Times New Roman"/>
                <w:spacing w:val="-5"/>
                <w:sz w:val="24"/>
                <w:szCs w:val="24"/>
                <w:lang w:val="lt-LT"/>
              </w:rPr>
              <w:t xml:space="preserve"> </w:t>
            </w:r>
            <w:r w:rsidRPr="005F18A2">
              <w:rPr>
                <w:rFonts w:ascii="Times New Roman" w:hAnsi="Times New Roman" w:cs="Times New Roman"/>
                <w:sz w:val="24"/>
                <w:szCs w:val="24"/>
                <w:lang w:val="lt-LT"/>
              </w:rPr>
              <w:t>būti</w:t>
            </w:r>
            <w:r w:rsidRPr="005F18A2">
              <w:rPr>
                <w:rFonts w:ascii="Times New Roman" w:hAnsi="Times New Roman" w:cs="Times New Roman"/>
                <w:spacing w:val="-4"/>
                <w:sz w:val="24"/>
                <w:szCs w:val="24"/>
                <w:lang w:val="lt-LT"/>
              </w:rPr>
              <w:t xml:space="preserve"> </w:t>
            </w:r>
            <w:r w:rsidRPr="005F18A2">
              <w:rPr>
                <w:rFonts w:ascii="Times New Roman" w:hAnsi="Times New Roman" w:cs="Times New Roman"/>
                <w:sz w:val="24"/>
                <w:szCs w:val="24"/>
                <w:lang w:val="lt-LT"/>
              </w:rPr>
              <w:t>atlikti</w:t>
            </w:r>
            <w:r w:rsidRPr="005F18A2">
              <w:rPr>
                <w:rFonts w:ascii="Times New Roman" w:hAnsi="Times New Roman" w:cs="Times New Roman"/>
                <w:spacing w:val="-4"/>
                <w:sz w:val="24"/>
                <w:szCs w:val="24"/>
                <w:lang w:val="lt-LT"/>
              </w:rPr>
              <w:t xml:space="preserve"> </w:t>
            </w:r>
            <w:r w:rsidRPr="005F18A2">
              <w:rPr>
                <w:rFonts w:ascii="Times New Roman" w:hAnsi="Times New Roman" w:cs="Times New Roman"/>
                <w:spacing w:val="-1"/>
                <w:sz w:val="24"/>
                <w:szCs w:val="24"/>
                <w:lang w:val="lt-LT"/>
              </w:rPr>
              <w:t xml:space="preserve">šie </w:t>
            </w:r>
            <w:r w:rsidRPr="005F18A2">
              <w:rPr>
                <w:rFonts w:ascii="Times New Roman" w:hAnsi="Times New Roman" w:cs="Times New Roman"/>
                <w:sz w:val="24"/>
                <w:szCs w:val="24"/>
                <w:lang w:val="lt-LT"/>
              </w:rPr>
              <w:t xml:space="preserve"> testavimo</w:t>
            </w:r>
            <w:r w:rsidRPr="005F18A2">
              <w:rPr>
                <w:rFonts w:ascii="Times New Roman" w:hAnsi="Times New Roman" w:cs="Times New Roman"/>
                <w:spacing w:val="-4"/>
                <w:sz w:val="24"/>
                <w:szCs w:val="24"/>
                <w:lang w:val="lt-LT"/>
              </w:rPr>
              <w:t xml:space="preserve"> </w:t>
            </w:r>
            <w:r w:rsidRPr="005F18A2">
              <w:rPr>
                <w:rFonts w:ascii="Times New Roman" w:hAnsi="Times New Roman" w:cs="Times New Roman"/>
                <w:sz w:val="24"/>
                <w:szCs w:val="24"/>
                <w:lang w:val="lt-LT"/>
              </w:rPr>
              <w:t>darbai</w:t>
            </w:r>
            <w:r w:rsidRPr="005F18A2">
              <w:rPr>
                <w:rFonts w:ascii="Times New Roman" w:hAnsi="Times New Roman" w:cs="Times New Roman"/>
                <w:spacing w:val="-2"/>
                <w:sz w:val="24"/>
                <w:szCs w:val="24"/>
                <w:lang w:val="lt-LT"/>
              </w:rPr>
              <w:t>:</w:t>
            </w:r>
          </w:p>
          <w:p w14:paraId="7891BE92" w14:textId="77777777" w:rsidR="009B3076" w:rsidRPr="005F18A2" w:rsidRDefault="009B3076" w:rsidP="007817BF">
            <w:pPr>
              <w:pStyle w:val="Sraopastraipa"/>
              <w:widowControl w:val="0"/>
              <w:numPr>
                <w:ilvl w:val="0"/>
                <w:numId w:val="25"/>
              </w:numPr>
              <w:tabs>
                <w:tab w:val="left" w:pos="317"/>
              </w:tabs>
              <w:suppressAutoHyphens/>
              <w:spacing w:after="0" w:line="240" w:lineRule="auto"/>
              <w:ind w:left="0" w:firstLine="0"/>
              <w:jc w:val="both"/>
              <w:rPr>
                <w:rFonts w:ascii="Times New Roman" w:hAnsi="Times New Roman" w:cs="Times New Roman"/>
                <w:sz w:val="24"/>
                <w:szCs w:val="24"/>
                <w:lang w:val="lt-LT"/>
              </w:rPr>
            </w:pPr>
            <w:r w:rsidRPr="005F18A2">
              <w:rPr>
                <w:rFonts w:ascii="Times New Roman" w:hAnsi="Times New Roman" w:cs="Times New Roman"/>
                <w:sz w:val="24"/>
                <w:szCs w:val="24"/>
                <w:lang w:val="lt-LT"/>
              </w:rPr>
              <w:t xml:space="preserve">802.1x ir MAC autentikavimo, Microsoft grupinių politikų veikimo testavimas su </w:t>
            </w:r>
            <w:r w:rsidRPr="005F18A2">
              <w:rPr>
                <w:rFonts w:ascii="Times New Roman" w:hAnsi="Times New Roman" w:cs="Times New Roman"/>
                <w:sz w:val="24"/>
                <w:szCs w:val="24"/>
                <w:lang w:val="lt-LT" w:eastAsia="ar-SA"/>
              </w:rPr>
              <w:t>Perkančiosios organizacijos</w:t>
            </w:r>
            <w:r w:rsidRPr="005F18A2">
              <w:rPr>
                <w:rFonts w:ascii="Times New Roman" w:hAnsi="Times New Roman" w:cs="Times New Roman"/>
                <w:sz w:val="24"/>
                <w:szCs w:val="24"/>
                <w:lang w:val="lt-LT"/>
              </w:rPr>
              <w:t xml:space="preserve"> 2 Microsoft Windows 10/11 domeno kompiuteriais laidiniame ir belaidžiame tinkle. </w:t>
            </w:r>
          </w:p>
        </w:tc>
      </w:tr>
      <w:tr w:rsidR="009B3076" w:rsidRPr="005F18A2" w14:paraId="7806922C" w14:textId="77777777" w:rsidTr="00163FA0">
        <w:trPr>
          <w:trHeight w:val="300"/>
        </w:trPr>
        <w:tc>
          <w:tcPr>
            <w:tcW w:w="281" w:type="pct"/>
          </w:tcPr>
          <w:p w14:paraId="2B2F3803" w14:textId="3C31CBA9" w:rsidR="009B3076" w:rsidRPr="005F18A2" w:rsidRDefault="00834321" w:rsidP="00CC4FC6">
            <w:pPr>
              <w:pStyle w:val="Sraopastraipa"/>
              <w:numPr>
                <w:ilvl w:val="1"/>
                <w:numId w:val="35"/>
              </w:numPr>
              <w:spacing w:after="0" w:line="240" w:lineRule="auto"/>
              <w:ind w:left="-676" w:firstLine="161"/>
              <w:jc w:val="both"/>
              <w:rPr>
                <w:rFonts w:ascii="Times New Roman" w:hAnsi="Times New Roman" w:cs="Times New Roman"/>
                <w:sz w:val="24"/>
                <w:szCs w:val="24"/>
                <w:lang w:val="lt-LT"/>
              </w:rPr>
            </w:pPr>
            <w:r>
              <w:rPr>
                <w:rFonts w:ascii="Times New Roman" w:hAnsi="Times New Roman" w:cs="Times New Roman"/>
                <w:sz w:val="24"/>
                <w:szCs w:val="24"/>
                <w:lang w:val="lt-LT"/>
              </w:rPr>
              <w:t>6.</w:t>
            </w:r>
          </w:p>
        </w:tc>
        <w:tc>
          <w:tcPr>
            <w:tcW w:w="1480" w:type="pct"/>
          </w:tcPr>
          <w:p w14:paraId="4D849186" w14:textId="77777777" w:rsidR="009B3076" w:rsidRPr="005F18A2" w:rsidRDefault="009B3076" w:rsidP="00A93CD0">
            <w:pPr>
              <w:tabs>
                <w:tab w:val="left" w:pos="1311"/>
              </w:tabs>
              <w:spacing w:after="0" w:line="240" w:lineRule="auto"/>
              <w:jc w:val="both"/>
              <w:rPr>
                <w:rFonts w:ascii="Times New Roman" w:hAnsi="Times New Roman" w:cs="Times New Roman"/>
                <w:b/>
                <w:sz w:val="24"/>
                <w:szCs w:val="24"/>
                <w:lang w:val="lt-LT"/>
              </w:rPr>
            </w:pPr>
            <w:r w:rsidRPr="005F18A2">
              <w:rPr>
                <w:rFonts w:ascii="Times New Roman" w:hAnsi="Times New Roman" w:cs="Times New Roman"/>
                <w:spacing w:val="-2"/>
                <w:sz w:val="24"/>
                <w:szCs w:val="24"/>
                <w:lang w:val="lt-LT"/>
              </w:rPr>
              <w:t>Dok</w:t>
            </w:r>
            <w:r w:rsidRPr="005F18A2">
              <w:rPr>
                <w:rFonts w:ascii="Times New Roman" w:hAnsi="Times New Roman" w:cs="Times New Roman"/>
                <w:spacing w:val="-1"/>
                <w:sz w:val="24"/>
                <w:szCs w:val="24"/>
                <w:lang w:val="lt-LT"/>
              </w:rPr>
              <w:t>umenta</w:t>
            </w:r>
            <w:r w:rsidRPr="005F18A2">
              <w:rPr>
                <w:rFonts w:ascii="Times New Roman" w:hAnsi="Times New Roman" w:cs="Times New Roman"/>
                <w:spacing w:val="-2"/>
                <w:sz w:val="24"/>
                <w:szCs w:val="24"/>
                <w:lang w:val="lt-LT"/>
              </w:rPr>
              <w:t>cija</w:t>
            </w:r>
          </w:p>
        </w:tc>
        <w:tc>
          <w:tcPr>
            <w:tcW w:w="3239" w:type="pct"/>
          </w:tcPr>
          <w:p w14:paraId="71CF91A0" w14:textId="77777777" w:rsidR="009B3076" w:rsidRPr="005F18A2" w:rsidRDefault="009B3076" w:rsidP="007817BF">
            <w:pPr>
              <w:spacing w:after="0" w:line="240" w:lineRule="auto"/>
              <w:jc w:val="both"/>
              <w:rPr>
                <w:rFonts w:ascii="Times New Roman" w:hAnsi="Times New Roman" w:cs="Times New Roman"/>
                <w:sz w:val="24"/>
                <w:szCs w:val="24"/>
                <w:lang w:val="lt-LT"/>
              </w:rPr>
            </w:pPr>
            <w:r w:rsidRPr="005F18A2">
              <w:rPr>
                <w:rFonts w:ascii="Times New Roman" w:hAnsi="Times New Roman" w:cs="Times New Roman"/>
                <w:spacing w:val="-1"/>
                <w:sz w:val="24"/>
                <w:szCs w:val="24"/>
                <w:lang w:val="lt-LT"/>
              </w:rPr>
              <w:t>Tu</w:t>
            </w:r>
            <w:r w:rsidRPr="005F18A2">
              <w:rPr>
                <w:rFonts w:ascii="Times New Roman" w:hAnsi="Times New Roman" w:cs="Times New Roman"/>
                <w:spacing w:val="-2"/>
                <w:sz w:val="24"/>
                <w:szCs w:val="24"/>
                <w:lang w:val="lt-LT"/>
              </w:rPr>
              <w:t>ri</w:t>
            </w:r>
            <w:r w:rsidRPr="005F18A2">
              <w:rPr>
                <w:rFonts w:ascii="Times New Roman" w:hAnsi="Times New Roman" w:cs="Times New Roman"/>
                <w:spacing w:val="8"/>
                <w:sz w:val="24"/>
                <w:szCs w:val="24"/>
                <w:lang w:val="lt-LT"/>
              </w:rPr>
              <w:t xml:space="preserve"> </w:t>
            </w:r>
            <w:r w:rsidRPr="005F18A2">
              <w:rPr>
                <w:rFonts w:ascii="Times New Roman" w:hAnsi="Times New Roman" w:cs="Times New Roman"/>
                <w:sz w:val="24"/>
                <w:szCs w:val="24"/>
                <w:lang w:val="lt-LT"/>
              </w:rPr>
              <w:t>būti</w:t>
            </w:r>
            <w:r w:rsidRPr="005F18A2">
              <w:rPr>
                <w:rFonts w:ascii="Times New Roman" w:hAnsi="Times New Roman" w:cs="Times New Roman"/>
                <w:spacing w:val="9"/>
                <w:sz w:val="24"/>
                <w:szCs w:val="24"/>
                <w:lang w:val="lt-LT"/>
              </w:rPr>
              <w:t xml:space="preserve"> </w:t>
            </w:r>
            <w:r w:rsidRPr="005F18A2">
              <w:rPr>
                <w:rFonts w:ascii="Times New Roman" w:hAnsi="Times New Roman" w:cs="Times New Roman"/>
                <w:spacing w:val="-1"/>
                <w:sz w:val="24"/>
                <w:szCs w:val="24"/>
                <w:lang w:val="lt-LT"/>
              </w:rPr>
              <w:t>paruošta</w:t>
            </w:r>
            <w:r w:rsidRPr="005F18A2">
              <w:rPr>
                <w:rFonts w:ascii="Times New Roman" w:hAnsi="Times New Roman" w:cs="Times New Roman"/>
                <w:spacing w:val="9"/>
                <w:sz w:val="24"/>
                <w:szCs w:val="24"/>
                <w:lang w:val="lt-LT"/>
              </w:rPr>
              <w:t xml:space="preserve"> </w:t>
            </w:r>
            <w:r w:rsidRPr="005F18A2">
              <w:rPr>
                <w:rFonts w:ascii="Times New Roman" w:hAnsi="Times New Roman" w:cs="Times New Roman"/>
                <w:sz w:val="24"/>
                <w:szCs w:val="24"/>
                <w:lang w:val="lt-LT"/>
              </w:rPr>
              <w:t>detali</w:t>
            </w:r>
            <w:r w:rsidRPr="005F18A2">
              <w:rPr>
                <w:rFonts w:ascii="Times New Roman" w:hAnsi="Times New Roman" w:cs="Times New Roman"/>
                <w:spacing w:val="9"/>
                <w:sz w:val="24"/>
                <w:szCs w:val="24"/>
                <w:lang w:val="lt-LT"/>
              </w:rPr>
              <w:t xml:space="preserve"> </w:t>
            </w:r>
            <w:r w:rsidRPr="005F18A2">
              <w:rPr>
                <w:rFonts w:ascii="Times New Roman" w:hAnsi="Times New Roman" w:cs="Times New Roman"/>
                <w:spacing w:val="-1"/>
                <w:sz w:val="24"/>
                <w:szCs w:val="24"/>
                <w:lang w:val="lt-LT"/>
              </w:rPr>
              <w:t>do</w:t>
            </w:r>
            <w:r w:rsidRPr="005F18A2">
              <w:rPr>
                <w:rFonts w:ascii="Times New Roman" w:hAnsi="Times New Roman" w:cs="Times New Roman"/>
                <w:spacing w:val="-2"/>
                <w:sz w:val="24"/>
                <w:szCs w:val="24"/>
                <w:lang w:val="lt-LT"/>
              </w:rPr>
              <w:t>ku</w:t>
            </w:r>
            <w:r w:rsidRPr="005F18A2">
              <w:rPr>
                <w:rFonts w:ascii="Times New Roman" w:hAnsi="Times New Roman" w:cs="Times New Roman"/>
                <w:spacing w:val="-1"/>
                <w:sz w:val="24"/>
                <w:szCs w:val="24"/>
                <w:lang w:val="lt-LT"/>
              </w:rPr>
              <w:t>menta</w:t>
            </w:r>
            <w:r w:rsidRPr="005F18A2">
              <w:rPr>
                <w:rFonts w:ascii="Times New Roman" w:hAnsi="Times New Roman" w:cs="Times New Roman"/>
                <w:spacing w:val="-2"/>
                <w:sz w:val="24"/>
                <w:szCs w:val="24"/>
                <w:lang w:val="lt-LT"/>
              </w:rPr>
              <w:t>cija,</w:t>
            </w:r>
            <w:r w:rsidRPr="005F18A2">
              <w:rPr>
                <w:rFonts w:ascii="Times New Roman" w:hAnsi="Times New Roman" w:cs="Times New Roman"/>
                <w:spacing w:val="10"/>
                <w:sz w:val="24"/>
                <w:szCs w:val="24"/>
                <w:lang w:val="lt-LT"/>
              </w:rPr>
              <w:t xml:space="preserve"> </w:t>
            </w:r>
            <w:r w:rsidRPr="005F18A2">
              <w:rPr>
                <w:rFonts w:ascii="Times New Roman" w:hAnsi="Times New Roman" w:cs="Times New Roman"/>
                <w:sz w:val="24"/>
                <w:szCs w:val="24"/>
                <w:lang w:val="lt-LT"/>
              </w:rPr>
              <w:t>kurioje</w:t>
            </w:r>
            <w:r w:rsidRPr="005F18A2">
              <w:rPr>
                <w:rFonts w:ascii="Times New Roman" w:hAnsi="Times New Roman" w:cs="Times New Roman"/>
                <w:spacing w:val="8"/>
                <w:sz w:val="24"/>
                <w:szCs w:val="24"/>
                <w:lang w:val="lt-LT"/>
              </w:rPr>
              <w:t xml:space="preserve"> </w:t>
            </w:r>
            <w:r w:rsidRPr="005F18A2">
              <w:rPr>
                <w:rFonts w:ascii="Times New Roman" w:hAnsi="Times New Roman" w:cs="Times New Roman"/>
                <w:sz w:val="24"/>
                <w:szCs w:val="24"/>
                <w:lang w:val="lt-LT"/>
              </w:rPr>
              <w:t>atsispindėtų:</w:t>
            </w:r>
          </w:p>
          <w:p w14:paraId="4312A00F" w14:textId="77777777" w:rsidR="009B3076" w:rsidRPr="005F18A2" w:rsidRDefault="009B3076" w:rsidP="007817BF">
            <w:pPr>
              <w:pStyle w:val="Sraopastraipa"/>
              <w:numPr>
                <w:ilvl w:val="0"/>
                <w:numId w:val="14"/>
              </w:numPr>
              <w:tabs>
                <w:tab w:val="left" w:pos="317"/>
              </w:tabs>
              <w:spacing w:after="0" w:line="240" w:lineRule="auto"/>
              <w:ind w:left="0" w:firstLine="0"/>
              <w:jc w:val="both"/>
              <w:rPr>
                <w:rFonts w:ascii="Times New Roman" w:hAnsi="Times New Roman" w:cs="Times New Roman"/>
                <w:sz w:val="24"/>
                <w:szCs w:val="24"/>
                <w:lang w:val="lt-LT"/>
              </w:rPr>
            </w:pPr>
            <w:r w:rsidRPr="005F18A2">
              <w:rPr>
                <w:rFonts w:ascii="Times New Roman" w:hAnsi="Times New Roman" w:cs="Times New Roman"/>
                <w:spacing w:val="-2"/>
                <w:sz w:val="24"/>
                <w:szCs w:val="24"/>
                <w:lang w:val="lt-LT"/>
              </w:rPr>
              <w:t>Sp</w:t>
            </w:r>
            <w:r w:rsidRPr="005F18A2">
              <w:rPr>
                <w:rFonts w:ascii="Times New Roman" w:hAnsi="Times New Roman" w:cs="Times New Roman"/>
                <w:spacing w:val="-1"/>
                <w:sz w:val="24"/>
                <w:szCs w:val="24"/>
                <w:lang w:val="lt-LT"/>
              </w:rPr>
              <w:t>rend</w:t>
            </w:r>
            <w:r w:rsidRPr="005F18A2">
              <w:rPr>
                <w:rFonts w:ascii="Times New Roman" w:hAnsi="Times New Roman" w:cs="Times New Roman"/>
                <w:spacing w:val="-2"/>
                <w:sz w:val="24"/>
                <w:szCs w:val="24"/>
                <w:lang w:val="lt-LT"/>
              </w:rPr>
              <w:t>im</w:t>
            </w:r>
            <w:r w:rsidRPr="005F18A2">
              <w:rPr>
                <w:rFonts w:ascii="Times New Roman" w:hAnsi="Times New Roman" w:cs="Times New Roman"/>
                <w:spacing w:val="-1"/>
                <w:sz w:val="24"/>
                <w:szCs w:val="24"/>
                <w:lang w:val="lt-LT"/>
              </w:rPr>
              <w:t>o</w:t>
            </w:r>
            <w:r w:rsidRPr="005F18A2">
              <w:rPr>
                <w:rFonts w:ascii="Times New Roman" w:hAnsi="Times New Roman" w:cs="Times New Roman"/>
                <w:spacing w:val="-10"/>
                <w:sz w:val="24"/>
                <w:szCs w:val="24"/>
                <w:lang w:val="lt-LT"/>
              </w:rPr>
              <w:t xml:space="preserve"> </w:t>
            </w:r>
            <w:r w:rsidRPr="005F18A2">
              <w:rPr>
                <w:rFonts w:ascii="Times New Roman" w:hAnsi="Times New Roman" w:cs="Times New Roman"/>
                <w:sz w:val="24"/>
                <w:szCs w:val="24"/>
                <w:lang w:val="lt-LT"/>
              </w:rPr>
              <w:t>loginės, fizinės schemos</w:t>
            </w:r>
            <w:r w:rsidRPr="005F18A2">
              <w:rPr>
                <w:rFonts w:ascii="Times New Roman" w:hAnsi="Times New Roman" w:cs="Times New Roman"/>
                <w:spacing w:val="-1"/>
                <w:sz w:val="24"/>
                <w:szCs w:val="24"/>
                <w:lang w:val="lt-LT"/>
              </w:rPr>
              <w:t xml:space="preserve"> Microsoft VISIO formatu.</w:t>
            </w:r>
          </w:p>
          <w:p w14:paraId="3C933FE2" w14:textId="77777777" w:rsidR="009B3076" w:rsidRPr="005F18A2" w:rsidRDefault="009B3076" w:rsidP="007817BF">
            <w:pPr>
              <w:pStyle w:val="Sraopastraipa"/>
              <w:numPr>
                <w:ilvl w:val="0"/>
                <w:numId w:val="14"/>
              </w:numPr>
              <w:tabs>
                <w:tab w:val="left" w:pos="317"/>
              </w:tabs>
              <w:spacing w:after="0" w:line="240" w:lineRule="auto"/>
              <w:ind w:left="0" w:firstLine="0"/>
              <w:jc w:val="both"/>
              <w:rPr>
                <w:rFonts w:ascii="Times New Roman" w:hAnsi="Times New Roman" w:cs="Times New Roman"/>
                <w:sz w:val="24"/>
                <w:szCs w:val="24"/>
                <w:lang w:val="lt-LT"/>
              </w:rPr>
            </w:pPr>
            <w:r w:rsidRPr="005F18A2">
              <w:rPr>
                <w:rFonts w:ascii="Times New Roman" w:hAnsi="Times New Roman" w:cs="Times New Roman"/>
                <w:sz w:val="24"/>
                <w:szCs w:val="24"/>
                <w:lang w:val="lt-LT"/>
              </w:rPr>
              <w:t>projektavimo ir diegimo dokumentacija lietuvių kalba.</w:t>
            </w:r>
          </w:p>
        </w:tc>
      </w:tr>
    </w:tbl>
    <w:p w14:paraId="297C62D4" w14:textId="77777777" w:rsidR="00401597" w:rsidRDefault="00401597" w:rsidP="00DF73E4">
      <w:pPr>
        <w:spacing w:after="0" w:line="240" w:lineRule="auto"/>
        <w:ind w:firstLine="851"/>
        <w:jc w:val="both"/>
        <w:rPr>
          <w:rFonts w:ascii="Times New Roman" w:hAnsi="Times New Roman" w:cs="Times New Roman"/>
          <w:sz w:val="24"/>
          <w:szCs w:val="24"/>
          <w:lang w:val="lt-LT"/>
        </w:rPr>
      </w:pPr>
    </w:p>
    <w:p w14:paraId="688AFB7E" w14:textId="44A3AC8C" w:rsidR="00C8492F" w:rsidRPr="005F18A2" w:rsidRDefault="00C8492F" w:rsidP="00C8492F">
      <w:pPr>
        <w:spacing w:after="0" w:line="240" w:lineRule="auto"/>
        <w:ind w:firstLine="851"/>
        <w:jc w:val="center"/>
        <w:rPr>
          <w:rFonts w:ascii="Times New Roman" w:hAnsi="Times New Roman" w:cs="Times New Roman"/>
          <w:sz w:val="24"/>
          <w:szCs w:val="24"/>
          <w:lang w:val="lt-LT"/>
        </w:rPr>
      </w:pPr>
      <w:r>
        <w:rPr>
          <w:rFonts w:ascii="Times New Roman" w:hAnsi="Times New Roman" w:cs="Times New Roman"/>
          <w:sz w:val="24"/>
          <w:szCs w:val="24"/>
          <w:lang w:val="lt-LT"/>
        </w:rPr>
        <w:t>__________________</w:t>
      </w:r>
    </w:p>
    <w:sectPr w:rsidR="00C8492F" w:rsidRPr="005F18A2" w:rsidSect="00C94772">
      <w:headerReference w:type="default" r:id="rId11"/>
      <w:pgSz w:w="11906" w:h="16838" w:code="9"/>
      <w:pgMar w:top="851" w:right="567"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A99905" w14:textId="77777777" w:rsidR="00E06AFD" w:rsidRDefault="00E06AFD" w:rsidP="00383BF0">
      <w:pPr>
        <w:spacing w:after="0" w:line="240" w:lineRule="auto"/>
      </w:pPr>
      <w:r>
        <w:separator/>
      </w:r>
    </w:p>
  </w:endnote>
  <w:endnote w:type="continuationSeparator" w:id="0">
    <w:p w14:paraId="6E5B5230" w14:textId="77777777" w:rsidR="00E06AFD" w:rsidRDefault="00E06AFD" w:rsidP="00383B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DokChampa">
    <w:charset w:val="DE"/>
    <w:family w:val="swiss"/>
    <w:pitch w:val="variable"/>
    <w:sig w:usb0="83000003" w:usb1="00000000" w:usb2="00000000" w:usb3="00000000" w:csb0="00010001" w:csb1="00000000"/>
  </w:font>
  <w:font w:name="Arial">
    <w:panose1 w:val="020B0604020202020204"/>
    <w:charset w:val="BA"/>
    <w:family w:val="swiss"/>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ArialMT">
    <w:altName w:val="Arial"/>
    <w:panose1 w:val="00000000000000000000"/>
    <w:charset w:val="00"/>
    <w:family w:val="roman"/>
    <w:notTrueType/>
    <w:pitch w:val="default"/>
  </w:font>
  <w:font w:name="Helvetica">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376460" w14:textId="77777777" w:rsidR="00E06AFD" w:rsidRDefault="00E06AFD" w:rsidP="00383BF0">
      <w:pPr>
        <w:spacing w:after="0" w:line="240" w:lineRule="auto"/>
      </w:pPr>
      <w:r>
        <w:separator/>
      </w:r>
    </w:p>
  </w:footnote>
  <w:footnote w:type="continuationSeparator" w:id="0">
    <w:p w14:paraId="5B4382C5" w14:textId="77777777" w:rsidR="00E06AFD" w:rsidRDefault="00E06AFD" w:rsidP="00383B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8467908"/>
      <w:docPartObj>
        <w:docPartGallery w:val="Page Numbers (Top of Page)"/>
        <w:docPartUnique/>
      </w:docPartObj>
    </w:sdtPr>
    <w:sdtEndPr/>
    <w:sdtContent>
      <w:p w14:paraId="2B14FFA1" w14:textId="3C8499D9" w:rsidR="00C94772" w:rsidRDefault="00C94772">
        <w:pPr>
          <w:pStyle w:val="Antrats"/>
          <w:jc w:val="center"/>
        </w:pPr>
        <w:r>
          <w:fldChar w:fldCharType="begin"/>
        </w:r>
        <w:r>
          <w:instrText>PAGE   \* MERGEFORMAT</w:instrText>
        </w:r>
        <w:r>
          <w:fldChar w:fldCharType="separate"/>
        </w:r>
        <w:r>
          <w:t>2</w:t>
        </w:r>
        <w:r>
          <w:fldChar w:fldCharType="end"/>
        </w:r>
      </w:p>
    </w:sdtContent>
  </w:sdt>
  <w:p w14:paraId="60E7C489" w14:textId="77777777" w:rsidR="00C94772" w:rsidRDefault="00C9477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27C76"/>
    <w:multiLevelType w:val="hybridMultilevel"/>
    <w:tmpl w:val="FBAED22E"/>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 w15:restartNumberingAfterBreak="0">
    <w:nsid w:val="03877D34"/>
    <w:multiLevelType w:val="hybridMultilevel"/>
    <w:tmpl w:val="03F676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3E35D64"/>
    <w:multiLevelType w:val="hybridMultilevel"/>
    <w:tmpl w:val="7584C5C6"/>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 w15:restartNumberingAfterBreak="0">
    <w:nsid w:val="04915285"/>
    <w:multiLevelType w:val="hybridMultilevel"/>
    <w:tmpl w:val="15A6FC9E"/>
    <w:lvl w:ilvl="0" w:tplc="04090001">
      <w:start w:val="1"/>
      <w:numFmt w:val="bullet"/>
      <w:lvlText w:val=""/>
      <w:lvlJc w:val="left"/>
      <w:pPr>
        <w:ind w:left="608"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05EE2083"/>
    <w:multiLevelType w:val="hybridMultilevel"/>
    <w:tmpl w:val="8066347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7EA578C"/>
    <w:multiLevelType w:val="hybridMultilevel"/>
    <w:tmpl w:val="C1C4FD9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BED322E"/>
    <w:multiLevelType w:val="hybridMultilevel"/>
    <w:tmpl w:val="240C42C2"/>
    <w:lvl w:ilvl="0" w:tplc="7158B01E">
      <w:start w:val="1"/>
      <w:numFmt w:val="decimal"/>
      <w:lvlText w:val="%1."/>
      <w:lvlJc w:val="left"/>
      <w:pPr>
        <w:ind w:left="360"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0CF24512"/>
    <w:multiLevelType w:val="hybridMultilevel"/>
    <w:tmpl w:val="2B34D8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0CFB19B8"/>
    <w:multiLevelType w:val="hybridMultilevel"/>
    <w:tmpl w:val="B186D79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0FC81E09"/>
    <w:multiLevelType w:val="multilevel"/>
    <w:tmpl w:val="5A640672"/>
    <w:lvl w:ilvl="0">
      <w:start w:val="1"/>
      <w:numFmt w:val="decimal"/>
      <w:pStyle w:val="Antrat1"/>
      <w:suff w:val="space"/>
      <w:lvlText w:val="%1."/>
      <w:lvlJc w:val="left"/>
      <w:pPr>
        <w:ind w:left="1152" w:hanging="432"/>
      </w:pPr>
      <w:rPr>
        <w:rFonts w:hint="default"/>
      </w:rPr>
    </w:lvl>
    <w:lvl w:ilvl="1">
      <w:start w:val="1"/>
      <w:numFmt w:val="decimal"/>
      <w:pStyle w:val="Antrat2"/>
      <w:suff w:val="space"/>
      <w:lvlText w:val="%1.%2."/>
      <w:lvlJc w:val="left"/>
      <w:pPr>
        <w:ind w:left="-152" w:firstLine="720"/>
      </w:pPr>
      <w:rPr>
        <w:rFonts w:hint="default"/>
        <w:b w:val="0"/>
        <w:i w:val="0"/>
      </w:rPr>
    </w:lvl>
    <w:lvl w:ilvl="2">
      <w:start w:val="1"/>
      <w:numFmt w:val="decimal"/>
      <w:pStyle w:val="Antrat3"/>
      <w:suff w:val="space"/>
      <w:lvlText w:val="%1.%2.%3."/>
      <w:lvlJc w:val="left"/>
      <w:pPr>
        <w:ind w:left="698" w:firstLine="720"/>
      </w:pPr>
      <w:rPr>
        <w:rFonts w:ascii="Times New Roman" w:hAnsi="Times New Roman" w:cs="Times New Roman" w:hint="default"/>
        <w:b w:val="0"/>
        <w:color w:val="auto"/>
        <w:sz w:val="24"/>
        <w:szCs w:val="24"/>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578"/>
        </w:tabs>
        <w:ind w:left="1578"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10" w15:restartNumberingAfterBreak="0">
    <w:nsid w:val="10D0242A"/>
    <w:multiLevelType w:val="hybridMultilevel"/>
    <w:tmpl w:val="183615C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11CC0263"/>
    <w:multiLevelType w:val="hybridMultilevel"/>
    <w:tmpl w:val="6C8C958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8C564C8"/>
    <w:multiLevelType w:val="hybridMultilevel"/>
    <w:tmpl w:val="25B26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9447A76"/>
    <w:multiLevelType w:val="hybridMultilevel"/>
    <w:tmpl w:val="1A72FA82"/>
    <w:lvl w:ilvl="0" w:tplc="41026AC2">
      <w:start w:val="1"/>
      <w:numFmt w:val="decimal"/>
      <w:lvlText w:val="%1."/>
      <w:lvlJc w:val="left"/>
      <w:pPr>
        <w:ind w:left="776" w:hanging="360"/>
      </w:pPr>
      <w:rPr>
        <w:rFonts w:hint="default"/>
      </w:rPr>
    </w:lvl>
    <w:lvl w:ilvl="1" w:tplc="04090019" w:tentative="1">
      <w:start w:val="1"/>
      <w:numFmt w:val="lowerLetter"/>
      <w:lvlText w:val="%2."/>
      <w:lvlJc w:val="left"/>
      <w:pPr>
        <w:ind w:left="1496" w:hanging="360"/>
      </w:pPr>
    </w:lvl>
    <w:lvl w:ilvl="2" w:tplc="0409001B" w:tentative="1">
      <w:start w:val="1"/>
      <w:numFmt w:val="lowerRoman"/>
      <w:lvlText w:val="%3."/>
      <w:lvlJc w:val="right"/>
      <w:pPr>
        <w:ind w:left="2216" w:hanging="180"/>
      </w:pPr>
    </w:lvl>
    <w:lvl w:ilvl="3" w:tplc="0409000F" w:tentative="1">
      <w:start w:val="1"/>
      <w:numFmt w:val="decimal"/>
      <w:lvlText w:val="%4."/>
      <w:lvlJc w:val="left"/>
      <w:pPr>
        <w:ind w:left="2936" w:hanging="360"/>
      </w:pPr>
    </w:lvl>
    <w:lvl w:ilvl="4" w:tplc="04090019" w:tentative="1">
      <w:start w:val="1"/>
      <w:numFmt w:val="lowerLetter"/>
      <w:lvlText w:val="%5."/>
      <w:lvlJc w:val="left"/>
      <w:pPr>
        <w:ind w:left="3656" w:hanging="360"/>
      </w:pPr>
    </w:lvl>
    <w:lvl w:ilvl="5" w:tplc="0409001B" w:tentative="1">
      <w:start w:val="1"/>
      <w:numFmt w:val="lowerRoman"/>
      <w:lvlText w:val="%6."/>
      <w:lvlJc w:val="right"/>
      <w:pPr>
        <w:ind w:left="4376" w:hanging="180"/>
      </w:pPr>
    </w:lvl>
    <w:lvl w:ilvl="6" w:tplc="0409000F" w:tentative="1">
      <w:start w:val="1"/>
      <w:numFmt w:val="decimal"/>
      <w:lvlText w:val="%7."/>
      <w:lvlJc w:val="left"/>
      <w:pPr>
        <w:ind w:left="5096" w:hanging="360"/>
      </w:pPr>
    </w:lvl>
    <w:lvl w:ilvl="7" w:tplc="04090019" w:tentative="1">
      <w:start w:val="1"/>
      <w:numFmt w:val="lowerLetter"/>
      <w:lvlText w:val="%8."/>
      <w:lvlJc w:val="left"/>
      <w:pPr>
        <w:ind w:left="5816" w:hanging="360"/>
      </w:pPr>
    </w:lvl>
    <w:lvl w:ilvl="8" w:tplc="0409001B" w:tentative="1">
      <w:start w:val="1"/>
      <w:numFmt w:val="lowerRoman"/>
      <w:lvlText w:val="%9."/>
      <w:lvlJc w:val="right"/>
      <w:pPr>
        <w:ind w:left="6536" w:hanging="180"/>
      </w:pPr>
    </w:lvl>
  </w:abstractNum>
  <w:abstractNum w:abstractNumId="14" w15:restartNumberingAfterBreak="0">
    <w:nsid w:val="1BCB6C28"/>
    <w:multiLevelType w:val="hybridMultilevel"/>
    <w:tmpl w:val="3208E6DE"/>
    <w:lvl w:ilvl="0" w:tplc="04270001">
      <w:start w:val="1"/>
      <w:numFmt w:val="bullet"/>
      <w:lvlText w:val=""/>
      <w:lvlJc w:val="left"/>
      <w:pPr>
        <w:ind w:left="755" w:hanging="360"/>
      </w:pPr>
      <w:rPr>
        <w:rFonts w:ascii="Symbol" w:hAnsi="Symbol" w:hint="default"/>
      </w:rPr>
    </w:lvl>
    <w:lvl w:ilvl="1" w:tplc="04270003" w:tentative="1">
      <w:start w:val="1"/>
      <w:numFmt w:val="bullet"/>
      <w:lvlText w:val="o"/>
      <w:lvlJc w:val="left"/>
      <w:pPr>
        <w:ind w:left="1475" w:hanging="360"/>
      </w:pPr>
      <w:rPr>
        <w:rFonts w:ascii="Courier New" w:hAnsi="Courier New" w:cs="Courier New" w:hint="default"/>
      </w:rPr>
    </w:lvl>
    <w:lvl w:ilvl="2" w:tplc="04270005" w:tentative="1">
      <w:start w:val="1"/>
      <w:numFmt w:val="bullet"/>
      <w:lvlText w:val=""/>
      <w:lvlJc w:val="left"/>
      <w:pPr>
        <w:ind w:left="2195" w:hanging="360"/>
      </w:pPr>
      <w:rPr>
        <w:rFonts w:ascii="Wingdings" w:hAnsi="Wingdings" w:hint="default"/>
      </w:rPr>
    </w:lvl>
    <w:lvl w:ilvl="3" w:tplc="04270001" w:tentative="1">
      <w:start w:val="1"/>
      <w:numFmt w:val="bullet"/>
      <w:lvlText w:val=""/>
      <w:lvlJc w:val="left"/>
      <w:pPr>
        <w:ind w:left="2915" w:hanging="360"/>
      </w:pPr>
      <w:rPr>
        <w:rFonts w:ascii="Symbol" w:hAnsi="Symbol" w:hint="default"/>
      </w:rPr>
    </w:lvl>
    <w:lvl w:ilvl="4" w:tplc="04270003" w:tentative="1">
      <w:start w:val="1"/>
      <w:numFmt w:val="bullet"/>
      <w:lvlText w:val="o"/>
      <w:lvlJc w:val="left"/>
      <w:pPr>
        <w:ind w:left="3635" w:hanging="360"/>
      </w:pPr>
      <w:rPr>
        <w:rFonts w:ascii="Courier New" w:hAnsi="Courier New" w:cs="Courier New" w:hint="default"/>
      </w:rPr>
    </w:lvl>
    <w:lvl w:ilvl="5" w:tplc="04270005" w:tentative="1">
      <w:start w:val="1"/>
      <w:numFmt w:val="bullet"/>
      <w:lvlText w:val=""/>
      <w:lvlJc w:val="left"/>
      <w:pPr>
        <w:ind w:left="4355" w:hanging="360"/>
      </w:pPr>
      <w:rPr>
        <w:rFonts w:ascii="Wingdings" w:hAnsi="Wingdings" w:hint="default"/>
      </w:rPr>
    </w:lvl>
    <w:lvl w:ilvl="6" w:tplc="04270001" w:tentative="1">
      <w:start w:val="1"/>
      <w:numFmt w:val="bullet"/>
      <w:lvlText w:val=""/>
      <w:lvlJc w:val="left"/>
      <w:pPr>
        <w:ind w:left="5075" w:hanging="360"/>
      </w:pPr>
      <w:rPr>
        <w:rFonts w:ascii="Symbol" w:hAnsi="Symbol" w:hint="default"/>
      </w:rPr>
    </w:lvl>
    <w:lvl w:ilvl="7" w:tplc="04270003" w:tentative="1">
      <w:start w:val="1"/>
      <w:numFmt w:val="bullet"/>
      <w:lvlText w:val="o"/>
      <w:lvlJc w:val="left"/>
      <w:pPr>
        <w:ind w:left="5795" w:hanging="360"/>
      </w:pPr>
      <w:rPr>
        <w:rFonts w:ascii="Courier New" w:hAnsi="Courier New" w:cs="Courier New" w:hint="default"/>
      </w:rPr>
    </w:lvl>
    <w:lvl w:ilvl="8" w:tplc="04270005" w:tentative="1">
      <w:start w:val="1"/>
      <w:numFmt w:val="bullet"/>
      <w:lvlText w:val=""/>
      <w:lvlJc w:val="left"/>
      <w:pPr>
        <w:ind w:left="6515" w:hanging="360"/>
      </w:pPr>
      <w:rPr>
        <w:rFonts w:ascii="Wingdings" w:hAnsi="Wingdings" w:hint="default"/>
      </w:rPr>
    </w:lvl>
  </w:abstractNum>
  <w:abstractNum w:abstractNumId="15" w15:restartNumberingAfterBreak="0">
    <w:nsid w:val="22F3737E"/>
    <w:multiLevelType w:val="hybridMultilevel"/>
    <w:tmpl w:val="F8AEBFD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53A63D4"/>
    <w:multiLevelType w:val="multilevel"/>
    <w:tmpl w:val="EF563D9A"/>
    <w:lvl w:ilvl="0">
      <w:start w:val="1"/>
      <w:numFmt w:val="decimal"/>
      <w:lvlText w:val="%1."/>
      <w:lvlJc w:val="left"/>
      <w:pPr>
        <w:ind w:left="332" w:hanging="200"/>
      </w:pPr>
      <w:rPr>
        <w:rFonts w:ascii="Times New Roman" w:eastAsia="Calibri" w:hAnsi="Times New Roman" w:cs="Times New Roman" w:hint="default"/>
        <w:b/>
        <w:bCs/>
        <w:w w:val="99"/>
        <w:sz w:val="24"/>
        <w:szCs w:val="20"/>
        <w:lang w:val="lt-LT" w:eastAsia="en-US" w:bidi="ar-SA"/>
      </w:rPr>
    </w:lvl>
    <w:lvl w:ilvl="1">
      <w:start w:val="1"/>
      <w:numFmt w:val="decimal"/>
      <w:lvlText w:val="%1.%2."/>
      <w:lvlJc w:val="left"/>
      <w:pPr>
        <w:ind w:left="132" w:hanging="567"/>
      </w:pPr>
      <w:rPr>
        <w:rFonts w:hint="default"/>
        <w:spacing w:val="-1"/>
        <w:w w:val="100"/>
        <w:lang w:val="lt-LT" w:eastAsia="en-US" w:bidi="ar-SA"/>
      </w:rPr>
    </w:lvl>
    <w:lvl w:ilvl="2">
      <w:start w:val="1"/>
      <w:numFmt w:val="decimal"/>
      <w:lvlText w:val="%1.%2.%3."/>
      <w:lvlJc w:val="left"/>
      <w:pPr>
        <w:ind w:left="699" w:hanging="567"/>
      </w:pPr>
      <w:rPr>
        <w:rFonts w:ascii="Times New Roman" w:eastAsia="Calibri" w:hAnsi="Times New Roman" w:cs="Times New Roman" w:hint="default"/>
        <w:w w:val="99"/>
        <w:sz w:val="24"/>
        <w:szCs w:val="24"/>
        <w:lang w:val="lt-LT" w:eastAsia="en-US" w:bidi="ar-SA"/>
      </w:rPr>
    </w:lvl>
    <w:lvl w:ilvl="3">
      <w:numFmt w:val="bullet"/>
      <w:lvlText w:val=""/>
      <w:lvlJc w:val="left"/>
      <w:pPr>
        <w:ind w:left="490" w:hanging="567"/>
      </w:pPr>
      <w:rPr>
        <w:rFonts w:ascii="Symbol" w:eastAsia="Symbol" w:hAnsi="Symbol" w:cs="Symbol" w:hint="default"/>
        <w:w w:val="99"/>
        <w:sz w:val="20"/>
        <w:szCs w:val="20"/>
        <w:lang w:val="lt-LT" w:eastAsia="en-US" w:bidi="ar-SA"/>
      </w:rPr>
    </w:lvl>
    <w:lvl w:ilvl="4">
      <w:numFmt w:val="bullet"/>
      <w:lvlText w:val="•"/>
      <w:lvlJc w:val="left"/>
      <w:pPr>
        <w:ind w:left="2032" w:hanging="567"/>
      </w:pPr>
      <w:rPr>
        <w:rFonts w:hint="default"/>
        <w:lang w:val="lt-LT" w:eastAsia="en-US" w:bidi="ar-SA"/>
      </w:rPr>
    </w:lvl>
    <w:lvl w:ilvl="5">
      <w:numFmt w:val="bullet"/>
      <w:lvlText w:val="•"/>
      <w:lvlJc w:val="left"/>
      <w:pPr>
        <w:ind w:left="3364" w:hanging="567"/>
      </w:pPr>
      <w:rPr>
        <w:rFonts w:hint="default"/>
        <w:lang w:val="lt-LT" w:eastAsia="en-US" w:bidi="ar-SA"/>
      </w:rPr>
    </w:lvl>
    <w:lvl w:ilvl="6">
      <w:numFmt w:val="bullet"/>
      <w:lvlText w:val="•"/>
      <w:lvlJc w:val="left"/>
      <w:pPr>
        <w:ind w:left="4697" w:hanging="567"/>
      </w:pPr>
      <w:rPr>
        <w:rFonts w:hint="default"/>
        <w:lang w:val="lt-LT" w:eastAsia="en-US" w:bidi="ar-SA"/>
      </w:rPr>
    </w:lvl>
    <w:lvl w:ilvl="7">
      <w:numFmt w:val="bullet"/>
      <w:lvlText w:val="•"/>
      <w:lvlJc w:val="left"/>
      <w:pPr>
        <w:ind w:left="6029" w:hanging="567"/>
      </w:pPr>
      <w:rPr>
        <w:rFonts w:hint="default"/>
        <w:lang w:val="lt-LT" w:eastAsia="en-US" w:bidi="ar-SA"/>
      </w:rPr>
    </w:lvl>
    <w:lvl w:ilvl="8">
      <w:numFmt w:val="bullet"/>
      <w:lvlText w:val="•"/>
      <w:lvlJc w:val="left"/>
      <w:pPr>
        <w:ind w:left="7361" w:hanging="567"/>
      </w:pPr>
      <w:rPr>
        <w:rFonts w:hint="default"/>
        <w:lang w:val="lt-LT" w:eastAsia="en-US" w:bidi="ar-SA"/>
      </w:rPr>
    </w:lvl>
  </w:abstractNum>
  <w:abstractNum w:abstractNumId="17" w15:restartNumberingAfterBreak="0">
    <w:nsid w:val="27EF2473"/>
    <w:multiLevelType w:val="hybridMultilevel"/>
    <w:tmpl w:val="685CEA66"/>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2D47412A"/>
    <w:multiLevelType w:val="multilevel"/>
    <w:tmpl w:val="5B14727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1997" w:hanging="720"/>
      </w:pPr>
      <w:rPr>
        <w:rFonts w:hint="default"/>
        <w:b w:val="0"/>
        <w:bCs w:val="0"/>
      </w:rPr>
    </w:lvl>
    <w:lvl w:ilvl="3">
      <w:start w:val="1"/>
      <w:numFmt w:val="decimal"/>
      <w:lvlText w:val="%1.%2.%3.%4."/>
      <w:lvlJc w:val="left"/>
      <w:pPr>
        <w:ind w:left="3360" w:hanging="720"/>
      </w:pPr>
      <w:rPr>
        <w:rFonts w:hint="default"/>
      </w:rPr>
    </w:lvl>
    <w:lvl w:ilvl="4">
      <w:start w:val="1"/>
      <w:numFmt w:val="decimal"/>
      <w:lvlText w:val="%1.%2.%3.%4.%5."/>
      <w:lvlJc w:val="left"/>
      <w:pPr>
        <w:ind w:left="4600" w:hanging="1080"/>
      </w:pPr>
      <w:rPr>
        <w:rFonts w:hint="default"/>
      </w:rPr>
    </w:lvl>
    <w:lvl w:ilvl="5">
      <w:start w:val="1"/>
      <w:numFmt w:val="decimal"/>
      <w:lvlText w:val="%1.%2.%3.%4.%5.%6."/>
      <w:lvlJc w:val="left"/>
      <w:pPr>
        <w:ind w:left="5480" w:hanging="1080"/>
      </w:pPr>
      <w:rPr>
        <w:rFonts w:hint="default"/>
      </w:rPr>
    </w:lvl>
    <w:lvl w:ilvl="6">
      <w:start w:val="1"/>
      <w:numFmt w:val="decimal"/>
      <w:lvlText w:val="%1.%2.%3.%4.%5.%6.%7."/>
      <w:lvlJc w:val="left"/>
      <w:pPr>
        <w:ind w:left="6720" w:hanging="1440"/>
      </w:pPr>
      <w:rPr>
        <w:rFonts w:hint="default"/>
      </w:rPr>
    </w:lvl>
    <w:lvl w:ilvl="7">
      <w:start w:val="1"/>
      <w:numFmt w:val="decimal"/>
      <w:lvlText w:val="%1.%2.%3.%4.%5.%6.%7.%8."/>
      <w:lvlJc w:val="left"/>
      <w:pPr>
        <w:ind w:left="7600" w:hanging="1440"/>
      </w:pPr>
      <w:rPr>
        <w:rFonts w:hint="default"/>
      </w:rPr>
    </w:lvl>
    <w:lvl w:ilvl="8">
      <w:start w:val="1"/>
      <w:numFmt w:val="decimal"/>
      <w:lvlText w:val="%1.%2.%3.%4.%5.%6.%7.%8.%9."/>
      <w:lvlJc w:val="left"/>
      <w:pPr>
        <w:ind w:left="8840" w:hanging="1800"/>
      </w:pPr>
      <w:rPr>
        <w:rFonts w:hint="default"/>
      </w:rPr>
    </w:lvl>
  </w:abstractNum>
  <w:abstractNum w:abstractNumId="19" w15:restartNumberingAfterBreak="0">
    <w:nsid w:val="2E360CA7"/>
    <w:multiLevelType w:val="hybridMultilevel"/>
    <w:tmpl w:val="28161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F17462D"/>
    <w:multiLevelType w:val="hybridMultilevel"/>
    <w:tmpl w:val="6AEE8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5CF0203"/>
    <w:multiLevelType w:val="hybridMultilevel"/>
    <w:tmpl w:val="A16049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3BDC2661"/>
    <w:multiLevelType w:val="hybridMultilevel"/>
    <w:tmpl w:val="47BA35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447140D"/>
    <w:multiLevelType w:val="hybridMultilevel"/>
    <w:tmpl w:val="E75C4C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DC3781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E1A4ECE"/>
    <w:multiLevelType w:val="hybridMultilevel"/>
    <w:tmpl w:val="62060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E33048C"/>
    <w:multiLevelType w:val="multilevel"/>
    <w:tmpl w:val="A0D21CC2"/>
    <w:lvl w:ilvl="0">
      <w:start w:val="1"/>
      <w:numFmt w:val="upperRoman"/>
      <w:lvlText w:val="%1."/>
      <w:lvlJc w:val="left"/>
      <w:pPr>
        <w:ind w:left="1080" w:hanging="720"/>
      </w:pPr>
      <w:rPr>
        <w:rFonts w:hint="default"/>
      </w:rPr>
    </w:lvl>
    <w:lvl w:ilvl="1">
      <w:start w:val="1"/>
      <w:numFmt w:val="decimal"/>
      <w:lvlText w:val="%1.%2."/>
      <w:lvlJc w:val="left"/>
      <w:pPr>
        <w:ind w:left="720" w:hanging="360"/>
      </w:pPr>
      <w:rPr>
        <w:b w:val="0"/>
        <w:color w:val="auto"/>
        <w:sz w:val="24"/>
        <w:szCs w:val="24"/>
      </w:rPr>
    </w:lvl>
    <w:lvl w:ilvl="2">
      <w:start w:val="1"/>
      <w:numFmt w:val="decimal"/>
      <w:lvlText w:val="%1.%2.%3."/>
      <w:lvlJc w:val="left"/>
      <w:pPr>
        <w:ind w:left="1146" w:hanging="720"/>
      </w:pPr>
      <w:rPr>
        <w:b w:val="0"/>
        <w:strike w:val="0"/>
        <w:color w:val="auto"/>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7" w15:restartNumberingAfterBreak="0">
    <w:nsid w:val="5E4E0FCD"/>
    <w:multiLevelType w:val="hybridMultilevel"/>
    <w:tmpl w:val="36D2681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60DC279F"/>
    <w:multiLevelType w:val="hybridMultilevel"/>
    <w:tmpl w:val="8EA4A0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1891F9C"/>
    <w:multiLevelType w:val="hybridMultilevel"/>
    <w:tmpl w:val="C98A67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4BA04DD"/>
    <w:multiLevelType w:val="hybridMultilevel"/>
    <w:tmpl w:val="6852B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5B349CC"/>
    <w:multiLevelType w:val="hybridMultilevel"/>
    <w:tmpl w:val="97D087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6B80109"/>
    <w:multiLevelType w:val="hybridMultilevel"/>
    <w:tmpl w:val="BD98E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7742144"/>
    <w:multiLevelType w:val="hybridMultilevel"/>
    <w:tmpl w:val="A6A20DB2"/>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4" w15:restartNumberingAfterBreak="0">
    <w:nsid w:val="6D1C290C"/>
    <w:multiLevelType w:val="hybridMultilevel"/>
    <w:tmpl w:val="B380D7D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D6932AE"/>
    <w:multiLevelType w:val="hybridMultilevel"/>
    <w:tmpl w:val="DD9418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E184D9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3C3462B"/>
    <w:multiLevelType w:val="hybridMultilevel"/>
    <w:tmpl w:val="2E749CF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745F20B5"/>
    <w:multiLevelType w:val="hybridMultilevel"/>
    <w:tmpl w:val="A0BE1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82F6E33"/>
    <w:multiLevelType w:val="hybridMultilevel"/>
    <w:tmpl w:val="EC02A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8360C1F"/>
    <w:multiLevelType w:val="hybridMultilevel"/>
    <w:tmpl w:val="63E6E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9B449D5"/>
    <w:multiLevelType w:val="hybridMultilevel"/>
    <w:tmpl w:val="628CF944"/>
    <w:lvl w:ilvl="0" w:tplc="0409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918518999">
    <w:abstractNumId w:val="37"/>
  </w:num>
  <w:num w:numId="2" w16cid:durableId="626663306">
    <w:abstractNumId w:val="29"/>
  </w:num>
  <w:num w:numId="3" w16cid:durableId="2054116029">
    <w:abstractNumId w:val="4"/>
  </w:num>
  <w:num w:numId="4" w16cid:durableId="1797290604">
    <w:abstractNumId w:val="11"/>
  </w:num>
  <w:num w:numId="5" w16cid:durableId="505445018">
    <w:abstractNumId w:val="1"/>
  </w:num>
  <w:num w:numId="6" w16cid:durableId="2136484531">
    <w:abstractNumId w:val="21"/>
  </w:num>
  <w:num w:numId="7" w16cid:durableId="625427774">
    <w:abstractNumId w:val="27"/>
  </w:num>
  <w:num w:numId="8" w16cid:durableId="1158226791">
    <w:abstractNumId w:val="5"/>
  </w:num>
  <w:num w:numId="9" w16cid:durableId="2052882034">
    <w:abstractNumId w:val="15"/>
  </w:num>
  <w:num w:numId="10" w16cid:durableId="1645890744">
    <w:abstractNumId w:val="10"/>
  </w:num>
  <w:num w:numId="11" w16cid:durableId="1276525270">
    <w:abstractNumId w:val="41"/>
  </w:num>
  <w:num w:numId="12" w16cid:durableId="1699546472">
    <w:abstractNumId w:val="3"/>
  </w:num>
  <w:num w:numId="13" w16cid:durableId="1820802305">
    <w:abstractNumId w:val="14"/>
  </w:num>
  <w:num w:numId="14" w16cid:durableId="42758036">
    <w:abstractNumId w:val="20"/>
  </w:num>
  <w:num w:numId="15" w16cid:durableId="42683992">
    <w:abstractNumId w:val="25"/>
  </w:num>
  <w:num w:numId="16" w16cid:durableId="1886797773">
    <w:abstractNumId w:val="19"/>
  </w:num>
  <w:num w:numId="17" w16cid:durableId="15691624">
    <w:abstractNumId w:val="12"/>
  </w:num>
  <w:num w:numId="18" w16cid:durableId="484126436">
    <w:abstractNumId w:val="22"/>
  </w:num>
  <w:num w:numId="19" w16cid:durableId="675577254">
    <w:abstractNumId w:val="35"/>
  </w:num>
  <w:num w:numId="20" w16cid:durableId="206721119">
    <w:abstractNumId w:val="32"/>
  </w:num>
  <w:num w:numId="21" w16cid:durableId="193999989">
    <w:abstractNumId w:val="40"/>
  </w:num>
  <w:num w:numId="22" w16cid:durableId="1173568888">
    <w:abstractNumId w:val="28"/>
  </w:num>
  <w:num w:numId="23" w16cid:durableId="907614465">
    <w:abstractNumId w:val="39"/>
  </w:num>
  <w:num w:numId="24" w16cid:durableId="2133010976">
    <w:abstractNumId w:val="30"/>
  </w:num>
  <w:num w:numId="25" w16cid:durableId="2087726421">
    <w:abstractNumId w:val="38"/>
  </w:num>
  <w:num w:numId="26" w16cid:durableId="952056547">
    <w:abstractNumId w:val="0"/>
  </w:num>
  <w:num w:numId="27" w16cid:durableId="1775393576">
    <w:abstractNumId w:val="33"/>
  </w:num>
  <w:num w:numId="28" w16cid:durableId="616912539">
    <w:abstractNumId w:val="2"/>
  </w:num>
  <w:num w:numId="29" w16cid:durableId="768694476">
    <w:abstractNumId w:val="31"/>
  </w:num>
  <w:num w:numId="30" w16cid:durableId="2131775995">
    <w:abstractNumId w:val="23"/>
  </w:num>
  <w:num w:numId="31" w16cid:durableId="249001597">
    <w:abstractNumId w:val="34"/>
  </w:num>
  <w:num w:numId="32" w16cid:durableId="956761259">
    <w:abstractNumId w:val="24"/>
  </w:num>
  <w:num w:numId="33" w16cid:durableId="298848337">
    <w:abstractNumId w:val="17"/>
  </w:num>
  <w:num w:numId="34" w16cid:durableId="880438796">
    <w:abstractNumId w:val="8"/>
  </w:num>
  <w:num w:numId="35" w16cid:durableId="1962689586">
    <w:abstractNumId w:val="36"/>
  </w:num>
  <w:num w:numId="36" w16cid:durableId="1311638283">
    <w:abstractNumId w:val="16"/>
  </w:num>
  <w:num w:numId="37" w16cid:durableId="1440640216">
    <w:abstractNumId w:val="13"/>
  </w:num>
  <w:num w:numId="38" w16cid:durableId="1209144549">
    <w:abstractNumId w:val="18"/>
  </w:num>
  <w:num w:numId="39" w16cid:durableId="1797336236">
    <w:abstractNumId w:val="26"/>
  </w:num>
  <w:num w:numId="40" w16cid:durableId="6480245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858738409">
    <w:abstractNumId w:val="7"/>
  </w:num>
  <w:num w:numId="42" w16cid:durableId="1658879041">
    <w:abstractNumId w:val="9"/>
  </w:num>
  <w:num w:numId="43" w16cid:durableId="354233888">
    <w:abstractNumId w:val="6"/>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F40"/>
    <w:rsid w:val="000058FE"/>
    <w:rsid w:val="00007748"/>
    <w:rsid w:val="00027CCE"/>
    <w:rsid w:val="000303E0"/>
    <w:rsid w:val="00041649"/>
    <w:rsid w:val="00047AA2"/>
    <w:rsid w:val="00050531"/>
    <w:rsid w:val="000642B8"/>
    <w:rsid w:val="0006739B"/>
    <w:rsid w:val="000779E1"/>
    <w:rsid w:val="00081051"/>
    <w:rsid w:val="000B35D7"/>
    <w:rsid w:val="000B6596"/>
    <w:rsid w:val="000C7461"/>
    <w:rsid w:val="000D017D"/>
    <w:rsid w:val="000D2D41"/>
    <w:rsid w:val="000D4241"/>
    <w:rsid w:val="000E1F00"/>
    <w:rsid w:val="001176A6"/>
    <w:rsid w:val="00117E04"/>
    <w:rsid w:val="0012550D"/>
    <w:rsid w:val="00134C0F"/>
    <w:rsid w:val="001378CF"/>
    <w:rsid w:val="00140A1C"/>
    <w:rsid w:val="00146724"/>
    <w:rsid w:val="001511AC"/>
    <w:rsid w:val="001556A4"/>
    <w:rsid w:val="001567C0"/>
    <w:rsid w:val="00156C15"/>
    <w:rsid w:val="00161E95"/>
    <w:rsid w:val="00163FA0"/>
    <w:rsid w:val="0016681C"/>
    <w:rsid w:val="00173AFF"/>
    <w:rsid w:val="00177AFB"/>
    <w:rsid w:val="00183E7D"/>
    <w:rsid w:val="001A0FAF"/>
    <w:rsid w:val="001B5EEC"/>
    <w:rsid w:val="001C2F05"/>
    <w:rsid w:val="001E251E"/>
    <w:rsid w:val="001E5316"/>
    <w:rsid w:val="001F0251"/>
    <w:rsid w:val="001F316C"/>
    <w:rsid w:val="002047F5"/>
    <w:rsid w:val="00205694"/>
    <w:rsid w:val="00240BCE"/>
    <w:rsid w:val="00241B37"/>
    <w:rsid w:val="00244B9D"/>
    <w:rsid w:val="002466D5"/>
    <w:rsid w:val="00246AC4"/>
    <w:rsid w:val="0025031C"/>
    <w:rsid w:val="002639CB"/>
    <w:rsid w:val="002724A3"/>
    <w:rsid w:val="00272BB5"/>
    <w:rsid w:val="0027767F"/>
    <w:rsid w:val="0028689D"/>
    <w:rsid w:val="002A4A1D"/>
    <w:rsid w:val="002A6F49"/>
    <w:rsid w:val="002C082F"/>
    <w:rsid w:val="002C48FD"/>
    <w:rsid w:val="002D2546"/>
    <w:rsid w:val="002E192F"/>
    <w:rsid w:val="002E201A"/>
    <w:rsid w:val="002E459A"/>
    <w:rsid w:val="002F63BE"/>
    <w:rsid w:val="003156C1"/>
    <w:rsid w:val="003225E2"/>
    <w:rsid w:val="0032423F"/>
    <w:rsid w:val="0033361E"/>
    <w:rsid w:val="00335193"/>
    <w:rsid w:val="00344111"/>
    <w:rsid w:val="00347F40"/>
    <w:rsid w:val="00352FFF"/>
    <w:rsid w:val="00367D4C"/>
    <w:rsid w:val="0037558E"/>
    <w:rsid w:val="00377F14"/>
    <w:rsid w:val="0038394A"/>
    <w:rsid w:val="00383BF0"/>
    <w:rsid w:val="00397FF8"/>
    <w:rsid w:val="003A2B12"/>
    <w:rsid w:val="003A61E8"/>
    <w:rsid w:val="003B33BF"/>
    <w:rsid w:val="003B6989"/>
    <w:rsid w:val="003C6124"/>
    <w:rsid w:val="003D4C6E"/>
    <w:rsid w:val="003D6182"/>
    <w:rsid w:val="003E5441"/>
    <w:rsid w:val="003F3589"/>
    <w:rsid w:val="00401597"/>
    <w:rsid w:val="0040317C"/>
    <w:rsid w:val="004246FF"/>
    <w:rsid w:val="004250BF"/>
    <w:rsid w:val="004321E5"/>
    <w:rsid w:val="00436441"/>
    <w:rsid w:val="00441D09"/>
    <w:rsid w:val="00450293"/>
    <w:rsid w:val="004502C3"/>
    <w:rsid w:val="004554F2"/>
    <w:rsid w:val="00460399"/>
    <w:rsid w:val="00463B8C"/>
    <w:rsid w:val="00486806"/>
    <w:rsid w:val="004A1A4E"/>
    <w:rsid w:val="004A4953"/>
    <w:rsid w:val="004A69BB"/>
    <w:rsid w:val="004C0016"/>
    <w:rsid w:val="004C5D8D"/>
    <w:rsid w:val="004C730C"/>
    <w:rsid w:val="004D29DA"/>
    <w:rsid w:val="004E2814"/>
    <w:rsid w:val="004E4FDB"/>
    <w:rsid w:val="004E6B37"/>
    <w:rsid w:val="005004F1"/>
    <w:rsid w:val="00501D1B"/>
    <w:rsid w:val="005036FE"/>
    <w:rsid w:val="00511D29"/>
    <w:rsid w:val="00513FC8"/>
    <w:rsid w:val="005171EF"/>
    <w:rsid w:val="00525365"/>
    <w:rsid w:val="00526461"/>
    <w:rsid w:val="00527C22"/>
    <w:rsid w:val="00532422"/>
    <w:rsid w:val="0053462D"/>
    <w:rsid w:val="00544E78"/>
    <w:rsid w:val="00545670"/>
    <w:rsid w:val="00547017"/>
    <w:rsid w:val="00557750"/>
    <w:rsid w:val="005719E7"/>
    <w:rsid w:val="005753FC"/>
    <w:rsid w:val="0059296B"/>
    <w:rsid w:val="005954D9"/>
    <w:rsid w:val="005A14F3"/>
    <w:rsid w:val="005A20FA"/>
    <w:rsid w:val="005A254D"/>
    <w:rsid w:val="005B581E"/>
    <w:rsid w:val="005C4D32"/>
    <w:rsid w:val="005C5183"/>
    <w:rsid w:val="005C60F3"/>
    <w:rsid w:val="005D2DDB"/>
    <w:rsid w:val="005D53B6"/>
    <w:rsid w:val="005D55C2"/>
    <w:rsid w:val="005F00C2"/>
    <w:rsid w:val="005F0B64"/>
    <w:rsid w:val="005F18A2"/>
    <w:rsid w:val="005F51D4"/>
    <w:rsid w:val="005F57F6"/>
    <w:rsid w:val="005F6D24"/>
    <w:rsid w:val="00607CCF"/>
    <w:rsid w:val="00611C87"/>
    <w:rsid w:val="00612A6C"/>
    <w:rsid w:val="00621E34"/>
    <w:rsid w:val="00651F7F"/>
    <w:rsid w:val="00655411"/>
    <w:rsid w:val="00660378"/>
    <w:rsid w:val="00661F54"/>
    <w:rsid w:val="0066466F"/>
    <w:rsid w:val="00666F09"/>
    <w:rsid w:val="00682DF6"/>
    <w:rsid w:val="00692A09"/>
    <w:rsid w:val="006A3AB6"/>
    <w:rsid w:val="006A47C4"/>
    <w:rsid w:val="006B1154"/>
    <w:rsid w:val="006B3F40"/>
    <w:rsid w:val="006C3DE7"/>
    <w:rsid w:val="006C4B54"/>
    <w:rsid w:val="006C7629"/>
    <w:rsid w:val="006D0724"/>
    <w:rsid w:val="006D242B"/>
    <w:rsid w:val="006E16AD"/>
    <w:rsid w:val="006E49FE"/>
    <w:rsid w:val="006E4C8A"/>
    <w:rsid w:val="006E616F"/>
    <w:rsid w:val="006F55D8"/>
    <w:rsid w:val="00701CC6"/>
    <w:rsid w:val="007023BA"/>
    <w:rsid w:val="007049A7"/>
    <w:rsid w:val="007178E0"/>
    <w:rsid w:val="00721E5E"/>
    <w:rsid w:val="00741F23"/>
    <w:rsid w:val="0074457E"/>
    <w:rsid w:val="00761022"/>
    <w:rsid w:val="00761976"/>
    <w:rsid w:val="00764A6A"/>
    <w:rsid w:val="007776E9"/>
    <w:rsid w:val="007817BF"/>
    <w:rsid w:val="00785769"/>
    <w:rsid w:val="0078793C"/>
    <w:rsid w:val="007A0BC3"/>
    <w:rsid w:val="007A1DC5"/>
    <w:rsid w:val="007B774A"/>
    <w:rsid w:val="007C3AB4"/>
    <w:rsid w:val="007C3ECC"/>
    <w:rsid w:val="007C432C"/>
    <w:rsid w:val="007D1DF2"/>
    <w:rsid w:val="007E6A38"/>
    <w:rsid w:val="007F1B57"/>
    <w:rsid w:val="007F413A"/>
    <w:rsid w:val="007F72CB"/>
    <w:rsid w:val="007F7711"/>
    <w:rsid w:val="00804FDB"/>
    <w:rsid w:val="00810359"/>
    <w:rsid w:val="008224CE"/>
    <w:rsid w:val="00825A50"/>
    <w:rsid w:val="00825A70"/>
    <w:rsid w:val="00834321"/>
    <w:rsid w:val="00840EA9"/>
    <w:rsid w:val="0084225B"/>
    <w:rsid w:val="0085655C"/>
    <w:rsid w:val="00863C90"/>
    <w:rsid w:val="008643B5"/>
    <w:rsid w:val="0086556A"/>
    <w:rsid w:val="00865BA2"/>
    <w:rsid w:val="00870207"/>
    <w:rsid w:val="00877473"/>
    <w:rsid w:val="00882EF7"/>
    <w:rsid w:val="00884726"/>
    <w:rsid w:val="00890002"/>
    <w:rsid w:val="008921FB"/>
    <w:rsid w:val="008A00D8"/>
    <w:rsid w:val="008B3958"/>
    <w:rsid w:val="008B540F"/>
    <w:rsid w:val="008B7A29"/>
    <w:rsid w:val="008C0AF5"/>
    <w:rsid w:val="008D11AD"/>
    <w:rsid w:val="008D65DD"/>
    <w:rsid w:val="008D772E"/>
    <w:rsid w:val="008E43EA"/>
    <w:rsid w:val="008E6542"/>
    <w:rsid w:val="008F14AC"/>
    <w:rsid w:val="008F17B7"/>
    <w:rsid w:val="008F4734"/>
    <w:rsid w:val="00900C45"/>
    <w:rsid w:val="00911008"/>
    <w:rsid w:val="00913414"/>
    <w:rsid w:val="00913645"/>
    <w:rsid w:val="00923582"/>
    <w:rsid w:val="00923B27"/>
    <w:rsid w:val="00926BB4"/>
    <w:rsid w:val="00934D90"/>
    <w:rsid w:val="00936161"/>
    <w:rsid w:val="0094123C"/>
    <w:rsid w:val="00946B82"/>
    <w:rsid w:val="009545D5"/>
    <w:rsid w:val="00961D71"/>
    <w:rsid w:val="0096353D"/>
    <w:rsid w:val="00967334"/>
    <w:rsid w:val="00970804"/>
    <w:rsid w:val="009723B0"/>
    <w:rsid w:val="00977684"/>
    <w:rsid w:val="0098114C"/>
    <w:rsid w:val="00982498"/>
    <w:rsid w:val="00997BB6"/>
    <w:rsid w:val="009B3076"/>
    <w:rsid w:val="009B5809"/>
    <w:rsid w:val="009C4725"/>
    <w:rsid w:val="009C62C6"/>
    <w:rsid w:val="009E4787"/>
    <w:rsid w:val="009E5DCB"/>
    <w:rsid w:val="009F6C36"/>
    <w:rsid w:val="009F7F24"/>
    <w:rsid w:val="00A06B8C"/>
    <w:rsid w:val="00A2275E"/>
    <w:rsid w:val="00A3298A"/>
    <w:rsid w:val="00A3403F"/>
    <w:rsid w:val="00A4061B"/>
    <w:rsid w:val="00A43894"/>
    <w:rsid w:val="00A4756C"/>
    <w:rsid w:val="00A51CA2"/>
    <w:rsid w:val="00A522FC"/>
    <w:rsid w:val="00A5606C"/>
    <w:rsid w:val="00A60EEC"/>
    <w:rsid w:val="00A614AC"/>
    <w:rsid w:val="00A6341E"/>
    <w:rsid w:val="00A63DAD"/>
    <w:rsid w:val="00A658C3"/>
    <w:rsid w:val="00A74951"/>
    <w:rsid w:val="00A7499E"/>
    <w:rsid w:val="00A825CF"/>
    <w:rsid w:val="00A83644"/>
    <w:rsid w:val="00A85F58"/>
    <w:rsid w:val="00A86E26"/>
    <w:rsid w:val="00A93248"/>
    <w:rsid w:val="00A93276"/>
    <w:rsid w:val="00A93CD0"/>
    <w:rsid w:val="00A94CE3"/>
    <w:rsid w:val="00AA3377"/>
    <w:rsid w:val="00AB04F9"/>
    <w:rsid w:val="00AB4735"/>
    <w:rsid w:val="00AB4BCA"/>
    <w:rsid w:val="00AC122B"/>
    <w:rsid w:val="00AC40BF"/>
    <w:rsid w:val="00AC50F0"/>
    <w:rsid w:val="00AC75E7"/>
    <w:rsid w:val="00AE0631"/>
    <w:rsid w:val="00AE19FB"/>
    <w:rsid w:val="00AE312A"/>
    <w:rsid w:val="00AE39B3"/>
    <w:rsid w:val="00AE6674"/>
    <w:rsid w:val="00AF2B5B"/>
    <w:rsid w:val="00AF5D63"/>
    <w:rsid w:val="00AF746E"/>
    <w:rsid w:val="00B0110C"/>
    <w:rsid w:val="00B106F2"/>
    <w:rsid w:val="00B20AA3"/>
    <w:rsid w:val="00B232FD"/>
    <w:rsid w:val="00B377FF"/>
    <w:rsid w:val="00B43909"/>
    <w:rsid w:val="00B47248"/>
    <w:rsid w:val="00B515C7"/>
    <w:rsid w:val="00B55062"/>
    <w:rsid w:val="00B66209"/>
    <w:rsid w:val="00B70DF1"/>
    <w:rsid w:val="00B71B06"/>
    <w:rsid w:val="00B71FB1"/>
    <w:rsid w:val="00B732C3"/>
    <w:rsid w:val="00B8047B"/>
    <w:rsid w:val="00B8415C"/>
    <w:rsid w:val="00B852B4"/>
    <w:rsid w:val="00B9214F"/>
    <w:rsid w:val="00B97D5E"/>
    <w:rsid w:val="00BA4057"/>
    <w:rsid w:val="00BA4465"/>
    <w:rsid w:val="00BA51DD"/>
    <w:rsid w:val="00BB45EF"/>
    <w:rsid w:val="00BC11B8"/>
    <w:rsid w:val="00BD1771"/>
    <w:rsid w:val="00BD21A0"/>
    <w:rsid w:val="00BD4EC8"/>
    <w:rsid w:val="00BF155A"/>
    <w:rsid w:val="00BF515B"/>
    <w:rsid w:val="00C133AF"/>
    <w:rsid w:val="00C137C5"/>
    <w:rsid w:val="00C14DF0"/>
    <w:rsid w:val="00C23A4C"/>
    <w:rsid w:val="00C278EB"/>
    <w:rsid w:val="00C31F80"/>
    <w:rsid w:val="00C3357B"/>
    <w:rsid w:val="00C511E1"/>
    <w:rsid w:val="00C5141F"/>
    <w:rsid w:val="00C53332"/>
    <w:rsid w:val="00C65F06"/>
    <w:rsid w:val="00C70D6F"/>
    <w:rsid w:val="00C7163C"/>
    <w:rsid w:val="00C724A4"/>
    <w:rsid w:val="00C80853"/>
    <w:rsid w:val="00C81842"/>
    <w:rsid w:val="00C822BE"/>
    <w:rsid w:val="00C8492F"/>
    <w:rsid w:val="00C917F4"/>
    <w:rsid w:val="00C92653"/>
    <w:rsid w:val="00C94772"/>
    <w:rsid w:val="00C958AE"/>
    <w:rsid w:val="00C95FB9"/>
    <w:rsid w:val="00CA0EDC"/>
    <w:rsid w:val="00CA6E21"/>
    <w:rsid w:val="00CB4C84"/>
    <w:rsid w:val="00CC4FC6"/>
    <w:rsid w:val="00CC6303"/>
    <w:rsid w:val="00CC6EE2"/>
    <w:rsid w:val="00CD4AEA"/>
    <w:rsid w:val="00CD4DA4"/>
    <w:rsid w:val="00CE3FF9"/>
    <w:rsid w:val="00CF0B6A"/>
    <w:rsid w:val="00CF660C"/>
    <w:rsid w:val="00D01260"/>
    <w:rsid w:val="00D05D6C"/>
    <w:rsid w:val="00D175E5"/>
    <w:rsid w:val="00D2490B"/>
    <w:rsid w:val="00D32EE6"/>
    <w:rsid w:val="00D33126"/>
    <w:rsid w:val="00D34BC4"/>
    <w:rsid w:val="00D35140"/>
    <w:rsid w:val="00D400C3"/>
    <w:rsid w:val="00D454FC"/>
    <w:rsid w:val="00D46F14"/>
    <w:rsid w:val="00D47512"/>
    <w:rsid w:val="00D54869"/>
    <w:rsid w:val="00D77BDC"/>
    <w:rsid w:val="00D8010E"/>
    <w:rsid w:val="00D86230"/>
    <w:rsid w:val="00D91191"/>
    <w:rsid w:val="00D929C3"/>
    <w:rsid w:val="00DA1065"/>
    <w:rsid w:val="00DA487D"/>
    <w:rsid w:val="00DA524F"/>
    <w:rsid w:val="00DB3F93"/>
    <w:rsid w:val="00DB499B"/>
    <w:rsid w:val="00DC7E2E"/>
    <w:rsid w:val="00DD321E"/>
    <w:rsid w:val="00DF73E4"/>
    <w:rsid w:val="00E00334"/>
    <w:rsid w:val="00E00CDF"/>
    <w:rsid w:val="00E033A7"/>
    <w:rsid w:val="00E03CC6"/>
    <w:rsid w:val="00E05E5F"/>
    <w:rsid w:val="00E06AFD"/>
    <w:rsid w:val="00E10FEE"/>
    <w:rsid w:val="00E127E5"/>
    <w:rsid w:val="00E1642A"/>
    <w:rsid w:val="00E2262D"/>
    <w:rsid w:val="00E23A48"/>
    <w:rsid w:val="00E304E3"/>
    <w:rsid w:val="00E317AC"/>
    <w:rsid w:val="00E37CEB"/>
    <w:rsid w:val="00E52C05"/>
    <w:rsid w:val="00E542E7"/>
    <w:rsid w:val="00E548E6"/>
    <w:rsid w:val="00E60101"/>
    <w:rsid w:val="00E66AD4"/>
    <w:rsid w:val="00E733BA"/>
    <w:rsid w:val="00E746B3"/>
    <w:rsid w:val="00E7656E"/>
    <w:rsid w:val="00E90EFB"/>
    <w:rsid w:val="00E97489"/>
    <w:rsid w:val="00EA44B1"/>
    <w:rsid w:val="00EA6626"/>
    <w:rsid w:val="00EA7EA8"/>
    <w:rsid w:val="00EB4751"/>
    <w:rsid w:val="00ED0E19"/>
    <w:rsid w:val="00ED17BD"/>
    <w:rsid w:val="00ED1C90"/>
    <w:rsid w:val="00ED64BC"/>
    <w:rsid w:val="00EF6378"/>
    <w:rsid w:val="00EF6A07"/>
    <w:rsid w:val="00F006B9"/>
    <w:rsid w:val="00F04D4D"/>
    <w:rsid w:val="00F113D4"/>
    <w:rsid w:val="00F13931"/>
    <w:rsid w:val="00F14595"/>
    <w:rsid w:val="00F156B3"/>
    <w:rsid w:val="00F2080E"/>
    <w:rsid w:val="00F26911"/>
    <w:rsid w:val="00F269E8"/>
    <w:rsid w:val="00F32ABB"/>
    <w:rsid w:val="00F34ACB"/>
    <w:rsid w:val="00F34B7F"/>
    <w:rsid w:val="00F356DE"/>
    <w:rsid w:val="00F37585"/>
    <w:rsid w:val="00F41BBB"/>
    <w:rsid w:val="00F664DF"/>
    <w:rsid w:val="00F71C17"/>
    <w:rsid w:val="00F7328E"/>
    <w:rsid w:val="00F80C71"/>
    <w:rsid w:val="00F8566E"/>
    <w:rsid w:val="00F87558"/>
    <w:rsid w:val="00F92BF0"/>
    <w:rsid w:val="00FA31DE"/>
    <w:rsid w:val="00FA4A18"/>
    <w:rsid w:val="00FA5D24"/>
    <w:rsid w:val="00FA7E10"/>
    <w:rsid w:val="00FD7B27"/>
    <w:rsid w:val="00FE68F0"/>
    <w:rsid w:val="00FF0BCF"/>
    <w:rsid w:val="00FF3490"/>
    <w:rsid w:val="00FF41D4"/>
    <w:rsid w:val="00FF4C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B26895"/>
  <w15:chartTrackingRefBased/>
  <w15:docId w15:val="{6EC6C0F4-68F9-4FA9-9C17-C0588AC6D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4225B"/>
    <w:pPr>
      <w:spacing w:after="200" w:line="276" w:lineRule="auto"/>
    </w:pPr>
    <w:rPr>
      <w:rFonts w:ascii="Cambria" w:eastAsia="Times New Roman" w:hAnsi="Cambria" w:cs="DokChampa"/>
      <w:lang w:bidi="en-US"/>
    </w:rPr>
  </w:style>
  <w:style w:type="paragraph" w:styleId="Antrat1">
    <w:name w:val="heading 1"/>
    <w:basedOn w:val="prastasis"/>
    <w:next w:val="prastasis"/>
    <w:link w:val="Antrat1Diagrama"/>
    <w:qFormat/>
    <w:rsid w:val="007776E9"/>
    <w:pPr>
      <w:keepNext/>
      <w:numPr>
        <w:numId w:val="42"/>
      </w:numPr>
      <w:spacing w:before="360" w:after="360" w:line="240" w:lineRule="auto"/>
      <w:jc w:val="center"/>
      <w:outlineLvl w:val="0"/>
    </w:pPr>
    <w:rPr>
      <w:rFonts w:ascii="Times New Roman" w:hAnsi="Times New Roman" w:cs="Times New Roman"/>
      <w:sz w:val="28"/>
      <w:szCs w:val="20"/>
      <w:lang w:val="lt-LT" w:eastAsia="lt-LT" w:bidi="ar-SA"/>
    </w:rPr>
  </w:style>
  <w:style w:type="paragraph" w:styleId="Antrat2">
    <w:name w:val="heading 2"/>
    <w:basedOn w:val="prastasis"/>
    <w:next w:val="prastasis"/>
    <w:link w:val="Antrat2Diagrama"/>
    <w:qFormat/>
    <w:rsid w:val="007776E9"/>
    <w:pPr>
      <w:numPr>
        <w:ilvl w:val="1"/>
        <w:numId w:val="42"/>
      </w:numPr>
      <w:spacing w:after="0" w:line="240" w:lineRule="auto"/>
      <w:jc w:val="both"/>
      <w:outlineLvl w:val="1"/>
    </w:pPr>
    <w:rPr>
      <w:rFonts w:ascii="Times New Roman" w:hAnsi="Times New Roman" w:cs="Times New Roman"/>
      <w:sz w:val="24"/>
      <w:szCs w:val="20"/>
      <w:lang w:val="lt-LT" w:eastAsia="lt-LT" w:bidi="ar-SA"/>
    </w:rPr>
  </w:style>
  <w:style w:type="paragraph" w:styleId="Antrat3">
    <w:name w:val="heading 3"/>
    <w:basedOn w:val="prastasis"/>
    <w:next w:val="prastasis"/>
    <w:link w:val="Antrat3Diagrama"/>
    <w:qFormat/>
    <w:rsid w:val="007776E9"/>
    <w:pPr>
      <w:keepNext/>
      <w:numPr>
        <w:ilvl w:val="2"/>
        <w:numId w:val="42"/>
      </w:numPr>
      <w:spacing w:after="0" w:line="240" w:lineRule="auto"/>
      <w:jc w:val="both"/>
      <w:outlineLvl w:val="2"/>
    </w:pPr>
    <w:rPr>
      <w:rFonts w:ascii="Times New Roman" w:hAnsi="Times New Roman" w:cs="Times New Roman"/>
      <w:sz w:val="24"/>
      <w:szCs w:val="20"/>
      <w:lang w:val="lt-LT" w:eastAsia="lt-LT" w:bidi="ar-SA"/>
    </w:rPr>
  </w:style>
  <w:style w:type="paragraph" w:styleId="Antrat4">
    <w:name w:val="heading 4"/>
    <w:basedOn w:val="prastasis"/>
    <w:next w:val="prastasis"/>
    <w:link w:val="Antrat4Diagrama"/>
    <w:qFormat/>
    <w:rsid w:val="007776E9"/>
    <w:pPr>
      <w:keepNext/>
      <w:numPr>
        <w:ilvl w:val="3"/>
        <w:numId w:val="42"/>
      </w:numPr>
      <w:spacing w:after="0" w:line="240" w:lineRule="auto"/>
      <w:outlineLvl w:val="3"/>
    </w:pPr>
    <w:rPr>
      <w:rFonts w:ascii="Times New Roman" w:hAnsi="Times New Roman" w:cs="Times New Roman"/>
      <w:b/>
      <w:sz w:val="44"/>
      <w:szCs w:val="20"/>
      <w:lang w:val="lt-LT" w:eastAsia="lt-LT" w:bidi="ar-SA"/>
    </w:rPr>
  </w:style>
  <w:style w:type="paragraph" w:styleId="Antrat5">
    <w:name w:val="heading 5"/>
    <w:basedOn w:val="prastasis"/>
    <w:next w:val="prastasis"/>
    <w:link w:val="Antrat5Diagrama"/>
    <w:qFormat/>
    <w:rsid w:val="007776E9"/>
    <w:pPr>
      <w:keepNext/>
      <w:numPr>
        <w:ilvl w:val="4"/>
        <w:numId w:val="42"/>
      </w:numPr>
      <w:spacing w:after="0" w:line="240" w:lineRule="auto"/>
      <w:outlineLvl w:val="4"/>
    </w:pPr>
    <w:rPr>
      <w:rFonts w:ascii="Times New Roman" w:hAnsi="Times New Roman" w:cs="Times New Roman"/>
      <w:b/>
      <w:sz w:val="40"/>
      <w:szCs w:val="20"/>
      <w:lang w:val="lt-LT" w:eastAsia="lt-LT" w:bidi="ar-SA"/>
    </w:rPr>
  </w:style>
  <w:style w:type="paragraph" w:styleId="Antrat6">
    <w:name w:val="heading 6"/>
    <w:basedOn w:val="prastasis"/>
    <w:next w:val="prastasis"/>
    <w:link w:val="Antrat6Diagrama"/>
    <w:qFormat/>
    <w:rsid w:val="007776E9"/>
    <w:pPr>
      <w:keepNext/>
      <w:numPr>
        <w:ilvl w:val="5"/>
        <w:numId w:val="42"/>
      </w:numPr>
      <w:spacing w:after="0" w:line="240" w:lineRule="auto"/>
      <w:outlineLvl w:val="5"/>
    </w:pPr>
    <w:rPr>
      <w:rFonts w:ascii="Times New Roman" w:hAnsi="Times New Roman" w:cs="Times New Roman"/>
      <w:b/>
      <w:sz w:val="36"/>
      <w:szCs w:val="20"/>
      <w:lang w:val="lt-LT" w:eastAsia="lt-LT" w:bidi="ar-SA"/>
    </w:rPr>
  </w:style>
  <w:style w:type="paragraph" w:styleId="Antrat7">
    <w:name w:val="heading 7"/>
    <w:basedOn w:val="prastasis"/>
    <w:next w:val="prastasis"/>
    <w:link w:val="Antrat7Diagrama"/>
    <w:qFormat/>
    <w:rsid w:val="007776E9"/>
    <w:pPr>
      <w:keepNext/>
      <w:numPr>
        <w:ilvl w:val="6"/>
        <w:numId w:val="42"/>
      </w:numPr>
      <w:spacing w:after="0" w:line="240" w:lineRule="auto"/>
      <w:outlineLvl w:val="6"/>
    </w:pPr>
    <w:rPr>
      <w:rFonts w:ascii="Times New Roman" w:hAnsi="Times New Roman" w:cs="Times New Roman"/>
      <w:sz w:val="48"/>
      <w:szCs w:val="20"/>
      <w:lang w:val="lt-LT" w:eastAsia="lt-LT" w:bidi="ar-SA"/>
    </w:rPr>
  </w:style>
  <w:style w:type="paragraph" w:styleId="Antrat8">
    <w:name w:val="heading 8"/>
    <w:basedOn w:val="prastasis"/>
    <w:next w:val="prastasis"/>
    <w:link w:val="Antrat8Diagrama"/>
    <w:qFormat/>
    <w:rsid w:val="007776E9"/>
    <w:pPr>
      <w:keepNext/>
      <w:numPr>
        <w:ilvl w:val="7"/>
        <w:numId w:val="42"/>
      </w:numPr>
      <w:spacing w:after="0" w:line="240" w:lineRule="auto"/>
      <w:outlineLvl w:val="7"/>
    </w:pPr>
    <w:rPr>
      <w:rFonts w:ascii="Times New Roman" w:hAnsi="Times New Roman" w:cs="Times New Roman"/>
      <w:b/>
      <w:sz w:val="18"/>
      <w:szCs w:val="20"/>
      <w:lang w:val="lt-LT" w:eastAsia="lt-LT" w:bidi="ar-SA"/>
    </w:rPr>
  </w:style>
  <w:style w:type="paragraph" w:styleId="Antrat9">
    <w:name w:val="heading 9"/>
    <w:basedOn w:val="prastasis"/>
    <w:next w:val="prastasis"/>
    <w:link w:val="Antrat9Diagrama"/>
    <w:qFormat/>
    <w:rsid w:val="007776E9"/>
    <w:pPr>
      <w:keepNext/>
      <w:numPr>
        <w:ilvl w:val="8"/>
        <w:numId w:val="42"/>
      </w:numPr>
      <w:spacing w:after="0" w:line="240" w:lineRule="auto"/>
      <w:outlineLvl w:val="8"/>
    </w:pPr>
    <w:rPr>
      <w:rFonts w:ascii="Times New Roman" w:hAnsi="Times New Roman" w:cs="Times New Roman"/>
      <w:sz w:val="40"/>
      <w:szCs w:val="20"/>
      <w:lang w:val="lt-LT" w:eastAsia="lt-LT" w:bidi="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ERP-List Paragraph,List Paragraph1,List Paragraph11,Numbering,List Paragraph Red,Bullet EY,List Paragraph2,Bullet,TIIS - Bullet Style (Level 1),VKTI - text numbering,Normal bullet 2,Paragraph,List L1,List not in Table,List Paragraph21,l"/>
    <w:basedOn w:val="prastasis"/>
    <w:link w:val="SraopastraipaDiagrama"/>
    <w:uiPriority w:val="34"/>
    <w:qFormat/>
    <w:rsid w:val="00347F40"/>
    <w:pPr>
      <w:ind w:left="720"/>
      <w:contextualSpacing/>
    </w:pPr>
  </w:style>
  <w:style w:type="character" w:styleId="Komentaronuoroda">
    <w:name w:val="annotation reference"/>
    <w:basedOn w:val="Numatytasispastraiposriftas"/>
    <w:uiPriority w:val="99"/>
    <w:unhideWhenUsed/>
    <w:rsid w:val="00347F40"/>
    <w:rPr>
      <w:sz w:val="16"/>
      <w:szCs w:val="16"/>
    </w:rPr>
  </w:style>
  <w:style w:type="paragraph" w:styleId="Komentarotekstas">
    <w:name w:val="annotation text"/>
    <w:basedOn w:val="prastasis"/>
    <w:link w:val="KomentarotekstasDiagrama"/>
    <w:uiPriority w:val="99"/>
    <w:unhideWhenUsed/>
    <w:rsid w:val="00347F40"/>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347F40"/>
    <w:rPr>
      <w:rFonts w:ascii="Cambria" w:eastAsia="Times New Roman" w:hAnsi="Cambria" w:cs="DokChampa"/>
      <w:sz w:val="20"/>
      <w:szCs w:val="20"/>
      <w:lang w:bidi="en-US"/>
    </w:rPr>
  </w:style>
  <w:style w:type="character" w:customStyle="1" w:styleId="SraopastraipaDiagrama">
    <w:name w:val="Sąrašo pastraipa Diagrama"/>
    <w:aliases w:val="ERP-List Paragraph Diagrama,List Paragraph1 Diagrama,List Paragraph11 Diagrama,Numbering Diagrama,List Paragraph Red Diagrama,Bullet EY Diagrama,List Paragraph2 Diagrama,Bullet Diagrama,TIIS - Bullet Style (Level 1) Diagrama"/>
    <w:link w:val="Sraopastraipa"/>
    <w:uiPriority w:val="34"/>
    <w:qFormat/>
    <w:locked/>
    <w:rsid w:val="00347F40"/>
    <w:rPr>
      <w:rFonts w:ascii="Cambria" w:eastAsia="Times New Roman" w:hAnsi="Cambria" w:cs="DokChampa"/>
      <w:lang w:bidi="en-US"/>
    </w:rPr>
  </w:style>
  <w:style w:type="table" w:customStyle="1" w:styleId="Lentelstinklelis2">
    <w:name w:val="Lentelės tinklelis2"/>
    <w:basedOn w:val="prastojilentel"/>
    <w:next w:val="Lentelstinklelis"/>
    <w:uiPriority w:val="39"/>
    <w:rsid w:val="00347F40"/>
    <w:pPr>
      <w:spacing w:after="0" w:line="240" w:lineRule="auto"/>
    </w:pPr>
    <w:rPr>
      <w:rFonts w:ascii="Arial" w:eastAsia="Arial" w:hAnsi="Arial" w:cs="Arial"/>
      <w:color w:val="00000A"/>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
    <w:name w:val="Standard"/>
    <w:link w:val="StandardChar"/>
    <w:rsid w:val="00347F40"/>
    <w:pPr>
      <w:suppressAutoHyphens/>
      <w:autoSpaceDN w:val="0"/>
      <w:spacing w:after="0" w:line="240" w:lineRule="auto"/>
      <w:textAlignment w:val="baseline"/>
    </w:pPr>
    <w:rPr>
      <w:rFonts w:ascii="Liberation Serif" w:eastAsia="NSimSun" w:hAnsi="Liberation Serif" w:cs="Arial"/>
      <w:kern w:val="3"/>
      <w:sz w:val="24"/>
      <w:szCs w:val="24"/>
      <w:lang w:val="lt-LT" w:eastAsia="zh-CN" w:bidi="hi-IN"/>
    </w:rPr>
  </w:style>
  <w:style w:type="table" w:styleId="Lentelstinklelis">
    <w:name w:val="Table Grid"/>
    <w:basedOn w:val="prastojilentel"/>
    <w:uiPriority w:val="39"/>
    <w:rsid w:val="00347F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347F4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47F40"/>
    <w:rPr>
      <w:rFonts w:ascii="Segoe UI" w:eastAsia="Times New Roman" w:hAnsi="Segoe UI" w:cs="Segoe UI"/>
      <w:sz w:val="18"/>
      <w:szCs w:val="18"/>
      <w:lang w:bidi="en-US"/>
    </w:rPr>
  </w:style>
  <w:style w:type="paragraph" w:styleId="Komentarotema">
    <w:name w:val="annotation subject"/>
    <w:basedOn w:val="Komentarotekstas"/>
    <w:next w:val="Komentarotekstas"/>
    <w:link w:val="KomentarotemaDiagrama"/>
    <w:uiPriority w:val="99"/>
    <w:semiHidden/>
    <w:unhideWhenUsed/>
    <w:rsid w:val="00666F09"/>
    <w:rPr>
      <w:b/>
      <w:bCs/>
    </w:rPr>
  </w:style>
  <w:style w:type="character" w:customStyle="1" w:styleId="KomentarotemaDiagrama">
    <w:name w:val="Komentaro tema Diagrama"/>
    <w:basedOn w:val="KomentarotekstasDiagrama"/>
    <w:link w:val="Komentarotema"/>
    <w:uiPriority w:val="99"/>
    <w:semiHidden/>
    <w:rsid w:val="00666F09"/>
    <w:rPr>
      <w:rFonts w:ascii="Cambria" w:eastAsia="Times New Roman" w:hAnsi="Cambria" w:cs="DokChampa"/>
      <w:b/>
      <w:bCs/>
      <w:sz w:val="20"/>
      <w:szCs w:val="20"/>
      <w:lang w:bidi="en-US"/>
    </w:rPr>
  </w:style>
  <w:style w:type="paragraph" w:styleId="Pataisymai">
    <w:name w:val="Revision"/>
    <w:hidden/>
    <w:uiPriority w:val="99"/>
    <w:semiHidden/>
    <w:rsid w:val="0059296B"/>
    <w:pPr>
      <w:spacing w:after="0" w:line="240" w:lineRule="auto"/>
    </w:pPr>
    <w:rPr>
      <w:rFonts w:ascii="Cambria" w:eastAsia="Times New Roman" w:hAnsi="Cambria" w:cs="DokChampa"/>
      <w:lang w:bidi="en-US"/>
    </w:rPr>
  </w:style>
  <w:style w:type="paragraph" w:styleId="prastasiniatinklio">
    <w:name w:val="Normal (Web)"/>
    <w:basedOn w:val="prastasis"/>
    <w:uiPriority w:val="99"/>
    <w:unhideWhenUsed/>
    <w:rsid w:val="00E66AD4"/>
    <w:pPr>
      <w:spacing w:before="100" w:beforeAutospacing="1" w:after="100" w:afterAutospacing="1" w:line="240" w:lineRule="auto"/>
    </w:pPr>
    <w:rPr>
      <w:rFonts w:ascii="Times New Roman" w:hAnsi="Times New Roman" w:cs="Times New Roman"/>
      <w:sz w:val="24"/>
      <w:szCs w:val="24"/>
      <w:lang w:val="lt-LT" w:eastAsia="lt-LT" w:bidi="ar-SA"/>
    </w:rPr>
  </w:style>
  <w:style w:type="character" w:customStyle="1" w:styleId="StandardChar">
    <w:name w:val="Standard Char"/>
    <w:basedOn w:val="Numatytasispastraiposriftas"/>
    <w:link w:val="Standard"/>
    <w:rsid w:val="00F26911"/>
    <w:rPr>
      <w:rFonts w:ascii="Liberation Serif" w:eastAsia="NSimSun" w:hAnsi="Liberation Serif" w:cs="Arial"/>
      <w:kern w:val="3"/>
      <w:sz w:val="24"/>
      <w:szCs w:val="24"/>
      <w:lang w:val="lt-LT" w:eastAsia="zh-CN" w:bidi="hi-IN"/>
    </w:rPr>
  </w:style>
  <w:style w:type="character" w:customStyle="1" w:styleId="fontstyle01">
    <w:name w:val="fontstyle01"/>
    <w:basedOn w:val="Numatytasispastraiposriftas"/>
    <w:rsid w:val="00F92BF0"/>
    <w:rPr>
      <w:rFonts w:ascii="ArialMT" w:hAnsi="ArialMT" w:hint="default"/>
      <w:b w:val="0"/>
      <w:bCs w:val="0"/>
      <w:i w:val="0"/>
      <w:iCs w:val="0"/>
      <w:color w:val="000000"/>
      <w:sz w:val="20"/>
      <w:szCs w:val="20"/>
    </w:rPr>
  </w:style>
  <w:style w:type="paragraph" w:customStyle="1" w:styleId="p1">
    <w:name w:val="p1"/>
    <w:basedOn w:val="prastasis"/>
    <w:rsid w:val="009B3076"/>
    <w:pPr>
      <w:spacing w:after="0" w:line="240" w:lineRule="auto"/>
    </w:pPr>
    <w:rPr>
      <w:rFonts w:ascii="Helvetica" w:hAnsi="Helvetica" w:cs="Times New Roman"/>
      <w:color w:val="000000"/>
      <w:sz w:val="15"/>
      <w:szCs w:val="15"/>
      <w:lang w:bidi="ar-SA"/>
    </w:rPr>
  </w:style>
  <w:style w:type="paragraph" w:styleId="Antrats">
    <w:name w:val="header"/>
    <w:aliases w:val="En-tête-1,En-tête-2,hd,Header 2"/>
    <w:basedOn w:val="prastasis"/>
    <w:link w:val="AntratsDiagrama"/>
    <w:uiPriority w:val="99"/>
    <w:rsid w:val="008D65DD"/>
    <w:pPr>
      <w:widowControl w:val="0"/>
      <w:tabs>
        <w:tab w:val="center" w:pos="4819"/>
        <w:tab w:val="right" w:pos="9638"/>
      </w:tabs>
      <w:autoSpaceDE w:val="0"/>
      <w:autoSpaceDN w:val="0"/>
      <w:adjustRightInd w:val="0"/>
      <w:spacing w:after="0" w:line="240" w:lineRule="auto"/>
      <w:ind w:firstLine="720"/>
    </w:pPr>
    <w:rPr>
      <w:rFonts w:ascii="Arial" w:hAnsi="Arial" w:cs="Arial"/>
      <w:sz w:val="20"/>
      <w:szCs w:val="24"/>
      <w:lang w:val="lt-LT" w:eastAsia="lt-LT" w:bidi="ar-SA"/>
    </w:rPr>
  </w:style>
  <w:style w:type="character" w:customStyle="1" w:styleId="AntratsDiagrama">
    <w:name w:val="Antraštės Diagrama"/>
    <w:aliases w:val="En-tête-1 Diagrama,En-tête-2 Diagrama,hd Diagrama,Header 2 Diagrama"/>
    <w:basedOn w:val="Numatytasispastraiposriftas"/>
    <w:link w:val="Antrats"/>
    <w:uiPriority w:val="99"/>
    <w:rsid w:val="008D65DD"/>
    <w:rPr>
      <w:rFonts w:ascii="Arial" w:eastAsia="Times New Roman" w:hAnsi="Arial" w:cs="Arial"/>
      <w:sz w:val="20"/>
      <w:szCs w:val="24"/>
      <w:lang w:val="lt-LT" w:eastAsia="lt-LT"/>
    </w:rPr>
  </w:style>
  <w:style w:type="character" w:customStyle="1" w:styleId="Antrat1Diagrama">
    <w:name w:val="Antraštė 1 Diagrama"/>
    <w:basedOn w:val="Numatytasispastraiposriftas"/>
    <w:link w:val="Antrat1"/>
    <w:rsid w:val="007776E9"/>
    <w:rPr>
      <w:rFonts w:ascii="Times New Roman" w:eastAsia="Times New Roman" w:hAnsi="Times New Roman" w:cs="Times New Roman"/>
      <w:sz w:val="28"/>
      <w:szCs w:val="20"/>
      <w:lang w:val="lt-LT" w:eastAsia="lt-LT"/>
    </w:rPr>
  </w:style>
  <w:style w:type="character" w:customStyle="1" w:styleId="Antrat2Diagrama">
    <w:name w:val="Antraštė 2 Diagrama"/>
    <w:basedOn w:val="Numatytasispastraiposriftas"/>
    <w:link w:val="Antrat2"/>
    <w:rsid w:val="007776E9"/>
    <w:rPr>
      <w:rFonts w:ascii="Times New Roman" w:eastAsia="Times New Roman" w:hAnsi="Times New Roman" w:cs="Times New Roman"/>
      <w:sz w:val="24"/>
      <w:szCs w:val="20"/>
      <w:lang w:val="lt-LT" w:eastAsia="lt-LT"/>
    </w:rPr>
  </w:style>
  <w:style w:type="character" w:customStyle="1" w:styleId="Antrat3Diagrama">
    <w:name w:val="Antraštė 3 Diagrama"/>
    <w:basedOn w:val="Numatytasispastraiposriftas"/>
    <w:link w:val="Antrat3"/>
    <w:rsid w:val="007776E9"/>
    <w:rPr>
      <w:rFonts w:ascii="Times New Roman" w:eastAsia="Times New Roman" w:hAnsi="Times New Roman" w:cs="Times New Roman"/>
      <w:sz w:val="24"/>
      <w:szCs w:val="20"/>
      <w:lang w:val="lt-LT" w:eastAsia="lt-LT"/>
    </w:rPr>
  </w:style>
  <w:style w:type="character" w:customStyle="1" w:styleId="Antrat4Diagrama">
    <w:name w:val="Antraštė 4 Diagrama"/>
    <w:basedOn w:val="Numatytasispastraiposriftas"/>
    <w:link w:val="Antrat4"/>
    <w:rsid w:val="007776E9"/>
    <w:rPr>
      <w:rFonts w:ascii="Times New Roman" w:eastAsia="Times New Roman" w:hAnsi="Times New Roman" w:cs="Times New Roman"/>
      <w:b/>
      <w:sz w:val="44"/>
      <w:szCs w:val="20"/>
      <w:lang w:val="lt-LT" w:eastAsia="lt-LT"/>
    </w:rPr>
  </w:style>
  <w:style w:type="character" w:customStyle="1" w:styleId="Antrat5Diagrama">
    <w:name w:val="Antraštė 5 Diagrama"/>
    <w:basedOn w:val="Numatytasispastraiposriftas"/>
    <w:link w:val="Antrat5"/>
    <w:rsid w:val="007776E9"/>
    <w:rPr>
      <w:rFonts w:ascii="Times New Roman" w:eastAsia="Times New Roman" w:hAnsi="Times New Roman" w:cs="Times New Roman"/>
      <w:b/>
      <w:sz w:val="40"/>
      <w:szCs w:val="20"/>
      <w:lang w:val="lt-LT" w:eastAsia="lt-LT"/>
    </w:rPr>
  </w:style>
  <w:style w:type="character" w:customStyle="1" w:styleId="Antrat6Diagrama">
    <w:name w:val="Antraštė 6 Diagrama"/>
    <w:basedOn w:val="Numatytasispastraiposriftas"/>
    <w:link w:val="Antrat6"/>
    <w:rsid w:val="007776E9"/>
    <w:rPr>
      <w:rFonts w:ascii="Times New Roman" w:eastAsia="Times New Roman" w:hAnsi="Times New Roman" w:cs="Times New Roman"/>
      <w:b/>
      <w:sz w:val="36"/>
      <w:szCs w:val="20"/>
      <w:lang w:val="lt-LT" w:eastAsia="lt-LT"/>
    </w:rPr>
  </w:style>
  <w:style w:type="character" w:customStyle="1" w:styleId="Antrat7Diagrama">
    <w:name w:val="Antraštė 7 Diagrama"/>
    <w:basedOn w:val="Numatytasispastraiposriftas"/>
    <w:link w:val="Antrat7"/>
    <w:rsid w:val="007776E9"/>
    <w:rPr>
      <w:rFonts w:ascii="Times New Roman" w:eastAsia="Times New Roman" w:hAnsi="Times New Roman" w:cs="Times New Roman"/>
      <w:sz w:val="48"/>
      <w:szCs w:val="20"/>
      <w:lang w:val="lt-LT" w:eastAsia="lt-LT"/>
    </w:rPr>
  </w:style>
  <w:style w:type="character" w:customStyle="1" w:styleId="Antrat8Diagrama">
    <w:name w:val="Antraštė 8 Diagrama"/>
    <w:basedOn w:val="Numatytasispastraiposriftas"/>
    <w:link w:val="Antrat8"/>
    <w:rsid w:val="007776E9"/>
    <w:rPr>
      <w:rFonts w:ascii="Times New Roman" w:eastAsia="Times New Roman" w:hAnsi="Times New Roman" w:cs="Times New Roman"/>
      <w:b/>
      <w:sz w:val="18"/>
      <w:szCs w:val="20"/>
      <w:lang w:val="lt-LT" w:eastAsia="lt-LT"/>
    </w:rPr>
  </w:style>
  <w:style w:type="character" w:customStyle="1" w:styleId="Antrat9Diagrama">
    <w:name w:val="Antraštė 9 Diagrama"/>
    <w:basedOn w:val="Numatytasispastraiposriftas"/>
    <w:link w:val="Antrat9"/>
    <w:rsid w:val="007776E9"/>
    <w:rPr>
      <w:rFonts w:ascii="Times New Roman" w:eastAsia="Times New Roman" w:hAnsi="Times New Roman" w:cs="Times New Roman"/>
      <w:sz w:val="40"/>
      <w:szCs w:val="20"/>
      <w:lang w:val="lt-LT" w:eastAsia="lt-LT"/>
    </w:rPr>
  </w:style>
  <w:style w:type="paragraph" w:styleId="Porat">
    <w:name w:val="footer"/>
    <w:basedOn w:val="prastasis"/>
    <w:link w:val="PoratDiagrama"/>
    <w:uiPriority w:val="99"/>
    <w:unhideWhenUsed/>
    <w:rsid w:val="00C9477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94772"/>
    <w:rPr>
      <w:rFonts w:ascii="Cambria" w:eastAsia="Times New Roman" w:hAnsi="Cambria" w:cs="DokChampa"/>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07801">
      <w:bodyDiv w:val="1"/>
      <w:marLeft w:val="0"/>
      <w:marRight w:val="0"/>
      <w:marTop w:val="0"/>
      <w:marBottom w:val="0"/>
      <w:divBdr>
        <w:top w:val="none" w:sz="0" w:space="0" w:color="auto"/>
        <w:left w:val="none" w:sz="0" w:space="0" w:color="auto"/>
        <w:bottom w:val="none" w:sz="0" w:space="0" w:color="auto"/>
        <w:right w:val="none" w:sz="0" w:space="0" w:color="auto"/>
      </w:divBdr>
    </w:div>
    <w:div w:id="54282517">
      <w:bodyDiv w:val="1"/>
      <w:marLeft w:val="0"/>
      <w:marRight w:val="0"/>
      <w:marTop w:val="0"/>
      <w:marBottom w:val="0"/>
      <w:divBdr>
        <w:top w:val="none" w:sz="0" w:space="0" w:color="auto"/>
        <w:left w:val="none" w:sz="0" w:space="0" w:color="auto"/>
        <w:bottom w:val="none" w:sz="0" w:space="0" w:color="auto"/>
        <w:right w:val="none" w:sz="0" w:space="0" w:color="auto"/>
      </w:divBdr>
    </w:div>
    <w:div w:id="56514953">
      <w:bodyDiv w:val="1"/>
      <w:marLeft w:val="0"/>
      <w:marRight w:val="0"/>
      <w:marTop w:val="0"/>
      <w:marBottom w:val="0"/>
      <w:divBdr>
        <w:top w:val="none" w:sz="0" w:space="0" w:color="auto"/>
        <w:left w:val="none" w:sz="0" w:space="0" w:color="auto"/>
        <w:bottom w:val="none" w:sz="0" w:space="0" w:color="auto"/>
        <w:right w:val="none" w:sz="0" w:space="0" w:color="auto"/>
      </w:divBdr>
    </w:div>
    <w:div w:id="73093145">
      <w:bodyDiv w:val="1"/>
      <w:marLeft w:val="0"/>
      <w:marRight w:val="0"/>
      <w:marTop w:val="0"/>
      <w:marBottom w:val="0"/>
      <w:divBdr>
        <w:top w:val="none" w:sz="0" w:space="0" w:color="auto"/>
        <w:left w:val="none" w:sz="0" w:space="0" w:color="auto"/>
        <w:bottom w:val="none" w:sz="0" w:space="0" w:color="auto"/>
        <w:right w:val="none" w:sz="0" w:space="0" w:color="auto"/>
      </w:divBdr>
    </w:div>
    <w:div w:id="161240364">
      <w:bodyDiv w:val="1"/>
      <w:marLeft w:val="0"/>
      <w:marRight w:val="0"/>
      <w:marTop w:val="0"/>
      <w:marBottom w:val="0"/>
      <w:divBdr>
        <w:top w:val="none" w:sz="0" w:space="0" w:color="auto"/>
        <w:left w:val="none" w:sz="0" w:space="0" w:color="auto"/>
        <w:bottom w:val="none" w:sz="0" w:space="0" w:color="auto"/>
        <w:right w:val="none" w:sz="0" w:space="0" w:color="auto"/>
      </w:divBdr>
    </w:div>
    <w:div w:id="167444727">
      <w:bodyDiv w:val="1"/>
      <w:marLeft w:val="0"/>
      <w:marRight w:val="0"/>
      <w:marTop w:val="0"/>
      <w:marBottom w:val="0"/>
      <w:divBdr>
        <w:top w:val="none" w:sz="0" w:space="0" w:color="auto"/>
        <w:left w:val="none" w:sz="0" w:space="0" w:color="auto"/>
        <w:bottom w:val="none" w:sz="0" w:space="0" w:color="auto"/>
        <w:right w:val="none" w:sz="0" w:space="0" w:color="auto"/>
      </w:divBdr>
    </w:div>
    <w:div w:id="175192742">
      <w:bodyDiv w:val="1"/>
      <w:marLeft w:val="0"/>
      <w:marRight w:val="0"/>
      <w:marTop w:val="0"/>
      <w:marBottom w:val="0"/>
      <w:divBdr>
        <w:top w:val="none" w:sz="0" w:space="0" w:color="auto"/>
        <w:left w:val="none" w:sz="0" w:space="0" w:color="auto"/>
        <w:bottom w:val="none" w:sz="0" w:space="0" w:color="auto"/>
        <w:right w:val="none" w:sz="0" w:space="0" w:color="auto"/>
      </w:divBdr>
    </w:div>
    <w:div w:id="175467655">
      <w:bodyDiv w:val="1"/>
      <w:marLeft w:val="0"/>
      <w:marRight w:val="0"/>
      <w:marTop w:val="0"/>
      <w:marBottom w:val="0"/>
      <w:divBdr>
        <w:top w:val="none" w:sz="0" w:space="0" w:color="auto"/>
        <w:left w:val="none" w:sz="0" w:space="0" w:color="auto"/>
        <w:bottom w:val="none" w:sz="0" w:space="0" w:color="auto"/>
        <w:right w:val="none" w:sz="0" w:space="0" w:color="auto"/>
      </w:divBdr>
    </w:div>
    <w:div w:id="243102353">
      <w:bodyDiv w:val="1"/>
      <w:marLeft w:val="0"/>
      <w:marRight w:val="0"/>
      <w:marTop w:val="0"/>
      <w:marBottom w:val="0"/>
      <w:divBdr>
        <w:top w:val="none" w:sz="0" w:space="0" w:color="auto"/>
        <w:left w:val="none" w:sz="0" w:space="0" w:color="auto"/>
        <w:bottom w:val="none" w:sz="0" w:space="0" w:color="auto"/>
        <w:right w:val="none" w:sz="0" w:space="0" w:color="auto"/>
      </w:divBdr>
    </w:div>
    <w:div w:id="259218384">
      <w:bodyDiv w:val="1"/>
      <w:marLeft w:val="0"/>
      <w:marRight w:val="0"/>
      <w:marTop w:val="0"/>
      <w:marBottom w:val="0"/>
      <w:divBdr>
        <w:top w:val="none" w:sz="0" w:space="0" w:color="auto"/>
        <w:left w:val="none" w:sz="0" w:space="0" w:color="auto"/>
        <w:bottom w:val="none" w:sz="0" w:space="0" w:color="auto"/>
        <w:right w:val="none" w:sz="0" w:space="0" w:color="auto"/>
      </w:divBdr>
    </w:div>
    <w:div w:id="275449111">
      <w:bodyDiv w:val="1"/>
      <w:marLeft w:val="0"/>
      <w:marRight w:val="0"/>
      <w:marTop w:val="0"/>
      <w:marBottom w:val="0"/>
      <w:divBdr>
        <w:top w:val="none" w:sz="0" w:space="0" w:color="auto"/>
        <w:left w:val="none" w:sz="0" w:space="0" w:color="auto"/>
        <w:bottom w:val="none" w:sz="0" w:space="0" w:color="auto"/>
        <w:right w:val="none" w:sz="0" w:space="0" w:color="auto"/>
      </w:divBdr>
    </w:div>
    <w:div w:id="312638978">
      <w:bodyDiv w:val="1"/>
      <w:marLeft w:val="0"/>
      <w:marRight w:val="0"/>
      <w:marTop w:val="0"/>
      <w:marBottom w:val="0"/>
      <w:divBdr>
        <w:top w:val="none" w:sz="0" w:space="0" w:color="auto"/>
        <w:left w:val="none" w:sz="0" w:space="0" w:color="auto"/>
        <w:bottom w:val="none" w:sz="0" w:space="0" w:color="auto"/>
        <w:right w:val="none" w:sz="0" w:space="0" w:color="auto"/>
      </w:divBdr>
    </w:div>
    <w:div w:id="331492135">
      <w:bodyDiv w:val="1"/>
      <w:marLeft w:val="0"/>
      <w:marRight w:val="0"/>
      <w:marTop w:val="0"/>
      <w:marBottom w:val="0"/>
      <w:divBdr>
        <w:top w:val="none" w:sz="0" w:space="0" w:color="auto"/>
        <w:left w:val="none" w:sz="0" w:space="0" w:color="auto"/>
        <w:bottom w:val="none" w:sz="0" w:space="0" w:color="auto"/>
        <w:right w:val="none" w:sz="0" w:space="0" w:color="auto"/>
      </w:divBdr>
    </w:div>
    <w:div w:id="718750166">
      <w:bodyDiv w:val="1"/>
      <w:marLeft w:val="0"/>
      <w:marRight w:val="0"/>
      <w:marTop w:val="0"/>
      <w:marBottom w:val="0"/>
      <w:divBdr>
        <w:top w:val="none" w:sz="0" w:space="0" w:color="auto"/>
        <w:left w:val="none" w:sz="0" w:space="0" w:color="auto"/>
        <w:bottom w:val="none" w:sz="0" w:space="0" w:color="auto"/>
        <w:right w:val="none" w:sz="0" w:space="0" w:color="auto"/>
      </w:divBdr>
    </w:div>
    <w:div w:id="735854706">
      <w:bodyDiv w:val="1"/>
      <w:marLeft w:val="0"/>
      <w:marRight w:val="0"/>
      <w:marTop w:val="0"/>
      <w:marBottom w:val="0"/>
      <w:divBdr>
        <w:top w:val="none" w:sz="0" w:space="0" w:color="auto"/>
        <w:left w:val="none" w:sz="0" w:space="0" w:color="auto"/>
        <w:bottom w:val="none" w:sz="0" w:space="0" w:color="auto"/>
        <w:right w:val="none" w:sz="0" w:space="0" w:color="auto"/>
      </w:divBdr>
    </w:div>
    <w:div w:id="744104896">
      <w:bodyDiv w:val="1"/>
      <w:marLeft w:val="0"/>
      <w:marRight w:val="0"/>
      <w:marTop w:val="0"/>
      <w:marBottom w:val="0"/>
      <w:divBdr>
        <w:top w:val="none" w:sz="0" w:space="0" w:color="auto"/>
        <w:left w:val="none" w:sz="0" w:space="0" w:color="auto"/>
        <w:bottom w:val="none" w:sz="0" w:space="0" w:color="auto"/>
        <w:right w:val="none" w:sz="0" w:space="0" w:color="auto"/>
      </w:divBdr>
    </w:div>
    <w:div w:id="772628530">
      <w:bodyDiv w:val="1"/>
      <w:marLeft w:val="0"/>
      <w:marRight w:val="0"/>
      <w:marTop w:val="0"/>
      <w:marBottom w:val="0"/>
      <w:divBdr>
        <w:top w:val="none" w:sz="0" w:space="0" w:color="auto"/>
        <w:left w:val="none" w:sz="0" w:space="0" w:color="auto"/>
        <w:bottom w:val="none" w:sz="0" w:space="0" w:color="auto"/>
        <w:right w:val="none" w:sz="0" w:space="0" w:color="auto"/>
      </w:divBdr>
    </w:div>
    <w:div w:id="814225194">
      <w:bodyDiv w:val="1"/>
      <w:marLeft w:val="0"/>
      <w:marRight w:val="0"/>
      <w:marTop w:val="0"/>
      <w:marBottom w:val="0"/>
      <w:divBdr>
        <w:top w:val="none" w:sz="0" w:space="0" w:color="auto"/>
        <w:left w:val="none" w:sz="0" w:space="0" w:color="auto"/>
        <w:bottom w:val="none" w:sz="0" w:space="0" w:color="auto"/>
        <w:right w:val="none" w:sz="0" w:space="0" w:color="auto"/>
      </w:divBdr>
    </w:div>
    <w:div w:id="844786402">
      <w:bodyDiv w:val="1"/>
      <w:marLeft w:val="0"/>
      <w:marRight w:val="0"/>
      <w:marTop w:val="0"/>
      <w:marBottom w:val="0"/>
      <w:divBdr>
        <w:top w:val="none" w:sz="0" w:space="0" w:color="auto"/>
        <w:left w:val="none" w:sz="0" w:space="0" w:color="auto"/>
        <w:bottom w:val="none" w:sz="0" w:space="0" w:color="auto"/>
        <w:right w:val="none" w:sz="0" w:space="0" w:color="auto"/>
      </w:divBdr>
    </w:div>
    <w:div w:id="848519066">
      <w:bodyDiv w:val="1"/>
      <w:marLeft w:val="0"/>
      <w:marRight w:val="0"/>
      <w:marTop w:val="0"/>
      <w:marBottom w:val="0"/>
      <w:divBdr>
        <w:top w:val="none" w:sz="0" w:space="0" w:color="auto"/>
        <w:left w:val="none" w:sz="0" w:space="0" w:color="auto"/>
        <w:bottom w:val="none" w:sz="0" w:space="0" w:color="auto"/>
        <w:right w:val="none" w:sz="0" w:space="0" w:color="auto"/>
      </w:divBdr>
    </w:div>
    <w:div w:id="882132632">
      <w:bodyDiv w:val="1"/>
      <w:marLeft w:val="0"/>
      <w:marRight w:val="0"/>
      <w:marTop w:val="0"/>
      <w:marBottom w:val="0"/>
      <w:divBdr>
        <w:top w:val="none" w:sz="0" w:space="0" w:color="auto"/>
        <w:left w:val="none" w:sz="0" w:space="0" w:color="auto"/>
        <w:bottom w:val="none" w:sz="0" w:space="0" w:color="auto"/>
        <w:right w:val="none" w:sz="0" w:space="0" w:color="auto"/>
      </w:divBdr>
    </w:div>
    <w:div w:id="924462008">
      <w:bodyDiv w:val="1"/>
      <w:marLeft w:val="0"/>
      <w:marRight w:val="0"/>
      <w:marTop w:val="0"/>
      <w:marBottom w:val="0"/>
      <w:divBdr>
        <w:top w:val="none" w:sz="0" w:space="0" w:color="auto"/>
        <w:left w:val="none" w:sz="0" w:space="0" w:color="auto"/>
        <w:bottom w:val="none" w:sz="0" w:space="0" w:color="auto"/>
        <w:right w:val="none" w:sz="0" w:space="0" w:color="auto"/>
      </w:divBdr>
    </w:div>
    <w:div w:id="937641484">
      <w:bodyDiv w:val="1"/>
      <w:marLeft w:val="0"/>
      <w:marRight w:val="0"/>
      <w:marTop w:val="0"/>
      <w:marBottom w:val="0"/>
      <w:divBdr>
        <w:top w:val="none" w:sz="0" w:space="0" w:color="auto"/>
        <w:left w:val="none" w:sz="0" w:space="0" w:color="auto"/>
        <w:bottom w:val="none" w:sz="0" w:space="0" w:color="auto"/>
        <w:right w:val="none" w:sz="0" w:space="0" w:color="auto"/>
      </w:divBdr>
    </w:div>
    <w:div w:id="942222069">
      <w:bodyDiv w:val="1"/>
      <w:marLeft w:val="0"/>
      <w:marRight w:val="0"/>
      <w:marTop w:val="0"/>
      <w:marBottom w:val="0"/>
      <w:divBdr>
        <w:top w:val="none" w:sz="0" w:space="0" w:color="auto"/>
        <w:left w:val="none" w:sz="0" w:space="0" w:color="auto"/>
        <w:bottom w:val="none" w:sz="0" w:space="0" w:color="auto"/>
        <w:right w:val="none" w:sz="0" w:space="0" w:color="auto"/>
      </w:divBdr>
    </w:div>
    <w:div w:id="948777113">
      <w:bodyDiv w:val="1"/>
      <w:marLeft w:val="0"/>
      <w:marRight w:val="0"/>
      <w:marTop w:val="0"/>
      <w:marBottom w:val="0"/>
      <w:divBdr>
        <w:top w:val="none" w:sz="0" w:space="0" w:color="auto"/>
        <w:left w:val="none" w:sz="0" w:space="0" w:color="auto"/>
        <w:bottom w:val="none" w:sz="0" w:space="0" w:color="auto"/>
        <w:right w:val="none" w:sz="0" w:space="0" w:color="auto"/>
      </w:divBdr>
    </w:div>
    <w:div w:id="980840861">
      <w:bodyDiv w:val="1"/>
      <w:marLeft w:val="0"/>
      <w:marRight w:val="0"/>
      <w:marTop w:val="0"/>
      <w:marBottom w:val="0"/>
      <w:divBdr>
        <w:top w:val="none" w:sz="0" w:space="0" w:color="auto"/>
        <w:left w:val="none" w:sz="0" w:space="0" w:color="auto"/>
        <w:bottom w:val="none" w:sz="0" w:space="0" w:color="auto"/>
        <w:right w:val="none" w:sz="0" w:space="0" w:color="auto"/>
      </w:divBdr>
    </w:div>
    <w:div w:id="1001275139">
      <w:bodyDiv w:val="1"/>
      <w:marLeft w:val="0"/>
      <w:marRight w:val="0"/>
      <w:marTop w:val="0"/>
      <w:marBottom w:val="0"/>
      <w:divBdr>
        <w:top w:val="none" w:sz="0" w:space="0" w:color="auto"/>
        <w:left w:val="none" w:sz="0" w:space="0" w:color="auto"/>
        <w:bottom w:val="none" w:sz="0" w:space="0" w:color="auto"/>
        <w:right w:val="none" w:sz="0" w:space="0" w:color="auto"/>
      </w:divBdr>
    </w:div>
    <w:div w:id="1038509496">
      <w:bodyDiv w:val="1"/>
      <w:marLeft w:val="0"/>
      <w:marRight w:val="0"/>
      <w:marTop w:val="0"/>
      <w:marBottom w:val="0"/>
      <w:divBdr>
        <w:top w:val="none" w:sz="0" w:space="0" w:color="auto"/>
        <w:left w:val="none" w:sz="0" w:space="0" w:color="auto"/>
        <w:bottom w:val="none" w:sz="0" w:space="0" w:color="auto"/>
        <w:right w:val="none" w:sz="0" w:space="0" w:color="auto"/>
      </w:divBdr>
    </w:div>
    <w:div w:id="1101030261">
      <w:bodyDiv w:val="1"/>
      <w:marLeft w:val="0"/>
      <w:marRight w:val="0"/>
      <w:marTop w:val="0"/>
      <w:marBottom w:val="0"/>
      <w:divBdr>
        <w:top w:val="none" w:sz="0" w:space="0" w:color="auto"/>
        <w:left w:val="none" w:sz="0" w:space="0" w:color="auto"/>
        <w:bottom w:val="none" w:sz="0" w:space="0" w:color="auto"/>
        <w:right w:val="none" w:sz="0" w:space="0" w:color="auto"/>
      </w:divBdr>
    </w:div>
    <w:div w:id="1113327968">
      <w:bodyDiv w:val="1"/>
      <w:marLeft w:val="0"/>
      <w:marRight w:val="0"/>
      <w:marTop w:val="0"/>
      <w:marBottom w:val="0"/>
      <w:divBdr>
        <w:top w:val="none" w:sz="0" w:space="0" w:color="auto"/>
        <w:left w:val="none" w:sz="0" w:space="0" w:color="auto"/>
        <w:bottom w:val="none" w:sz="0" w:space="0" w:color="auto"/>
        <w:right w:val="none" w:sz="0" w:space="0" w:color="auto"/>
      </w:divBdr>
    </w:div>
    <w:div w:id="1116176284">
      <w:bodyDiv w:val="1"/>
      <w:marLeft w:val="0"/>
      <w:marRight w:val="0"/>
      <w:marTop w:val="0"/>
      <w:marBottom w:val="0"/>
      <w:divBdr>
        <w:top w:val="none" w:sz="0" w:space="0" w:color="auto"/>
        <w:left w:val="none" w:sz="0" w:space="0" w:color="auto"/>
        <w:bottom w:val="none" w:sz="0" w:space="0" w:color="auto"/>
        <w:right w:val="none" w:sz="0" w:space="0" w:color="auto"/>
      </w:divBdr>
    </w:div>
    <w:div w:id="1222786132">
      <w:bodyDiv w:val="1"/>
      <w:marLeft w:val="0"/>
      <w:marRight w:val="0"/>
      <w:marTop w:val="0"/>
      <w:marBottom w:val="0"/>
      <w:divBdr>
        <w:top w:val="none" w:sz="0" w:space="0" w:color="auto"/>
        <w:left w:val="none" w:sz="0" w:space="0" w:color="auto"/>
        <w:bottom w:val="none" w:sz="0" w:space="0" w:color="auto"/>
        <w:right w:val="none" w:sz="0" w:space="0" w:color="auto"/>
      </w:divBdr>
    </w:div>
    <w:div w:id="1300502317">
      <w:bodyDiv w:val="1"/>
      <w:marLeft w:val="0"/>
      <w:marRight w:val="0"/>
      <w:marTop w:val="0"/>
      <w:marBottom w:val="0"/>
      <w:divBdr>
        <w:top w:val="none" w:sz="0" w:space="0" w:color="auto"/>
        <w:left w:val="none" w:sz="0" w:space="0" w:color="auto"/>
        <w:bottom w:val="none" w:sz="0" w:space="0" w:color="auto"/>
        <w:right w:val="none" w:sz="0" w:space="0" w:color="auto"/>
      </w:divBdr>
    </w:div>
    <w:div w:id="1427076626">
      <w:bodyDiv w:val="1"/>
      <w:marLeft w:val="0"/>
      <w:marRight w:val="0"/>
      <w:marTop w:val="0"/>
      <w:marBottom w:val="0"/>
      <w:divBdr>
        <w:top w:val="none" w:sz="0" w:space="0" w:color="auto"/>
        <w:left w:val="none" w:sz="0" w:space="0" w:color="auto"/>
        <w:bottom w:val="none" w:sz="0" w:space="0" w:color="auto"/>
        <w:right w:val="none" w:sz="0" w:space="0" w:color="auto"/>
      </w:divBdr>
    </w:div>
    <w:div w:id="1430545976">
      <w:bodyDiv w:val="1"/>
      <w:marLeft w:val="0"/>
      <w:marRight w:val="0"/>
      <w:marTop w:val="0"/>
      <w:marBottom w:val="0"/>
      <w:divBdr>
        <w:top w:val="none" w:sz="0" w:space="0" w:color="auto"/>
        <w:left w:val="none" w:sz="0" w:space="0" w:color="auto"/>
        <w:bottom w:val="none" w:sz="0" w:space="0" w:color="auto"/>
        <w:right w:val="none" w:sz="0" w:space="0" w:color="auto"/>
      </w:divBdr>
    </w:div>
    <w:div w:id="1466049347">
      <w:bodyDiv w:val="1"/>
      <w:marLeft w:val="0"/>
      <w:marRight w:val="0"/>
      <w:marTop w:val="0"/>
      <w:marBottom w:val="0"/>
      <w:divBdr>
        <w:top w:val="none" w:sz="0" w:space="0" w:color="auto"/>
        <w:left w:val="none" w:sz="0" w:space="0" w:color="auto"/>
        <w:bottom w:val="none" w:sz="0" w:space="0" w:color="auto"/>
        <w:right w:val="none" w:sz="0" w:space="0" w:color="auto"/>
      </w:divBdr>
    </w:div>
    <w:div w:id="1545482448">
      <w:bodyDiv w:val="1"/>
      <w:marLeft w:val="0"/>
      <w:marRight w:val="0"/>
      <w:marTop w:val="0"/>
      <w:marBottom w:val="0"/>
      <w:divBdr>
        <w:top w:val="none" w:sz="0" w:space="0" w:color="auto"/>
        <w:left w:val="none" w:sz="0" w:space="0" w:color="auto"/>
        <w:bottom w:val="none" w:sz="0" w:space="0" w:color="auto"/>
        <w:right w:val="none" w:sz="0" w:space="0" w:color="auto"/>
      </w:divBdr>
    </w:div>
    <w:div w:id="1594819450">
      <w:bodyDiv w:val="1"/>
      <w:marLeft w:val="0"/>
      <w:marRight w:val="0"/>
      <w:marTop w:val="0"/>
      <w:marBottom w:val="0"/>
      <w:divBdr>
        <w:top w:val="none" w:sz="0" w:space="0" w:color="auto"/>
        <w:left w:val="none" w:sz="0" w:space="0" w:color="auto"/>
        <w:bottom w:val="none" w:sz="0" w:space="0" w:color="auto"/>
        <w:right w:val="none" w:sz="0" w:space="0" w:color="auto"/>
      </w:divBdr>
    </w:div>
    <w:div w:id="1693415528">
      <w:bodyDiv w:val="1"/>
      <w:marLeft w:val="0"/>
      <w:marRight w:val="0"/>
      <w:marTop w:val="0"/>
      <w:marBottom w:val="0"/>
      <w:divBdr>
        <w:top w:val="none" w:sz="0" w:space="0" w:color="auto"/>
        <w:left w:val="none" w:sz="0" w:space="0" w:color="auto"/>
        <w:bottom w:val="none" w:sz="0" w:space="0" w:color="auto"/>
        <w:right w:val="none" w:sz="0" w:space="0" w:color="auto"/>
      </w:divBdr>
    </w:div>
    <w:div w:id="1957634058">
      <w:bodyDiv w:val="1"/>
      <w:marLeft w:val="0"/>
      <w:marRight w:val="0"/>
      <w:marTop w:val="0"/>
      <w:marBottom w:val="0"/>
      <w:divBdr>
        <w:top w:val="none" w:sz="0" w:space="0" w:color="auto"/>
        <w:left w:val="none" w:sz="0" w:space="0" w:color="auto"/>
        <w:bottom w:val="none" w:sz="0" w:space="0" w:color="auto"/>
        <w:right w:val="none" w:sz="0" w:space="0" w:color="auto"/>
      </w:divBdr>
    </w:div>
    <w:div w:id="2113932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15ae340-f8de-44f7-847c-b2bc71832455">
      <Terms xmlns="http://schemas.microsoft.com/office/infopath/2007/PartnerControls"/>
    </lcf76f155ced4ddcb4097134ff3c332f>
    <xs_projectguid xmlns="515ae340-f8de-44f7-847c-b2bc71832455" xsi:nil="true"/>
    <IconOverlay xmlns="http://schemas.microsoft.com/sharepoint/v4" xsi:nil="true"/>
    <TaxCatchAll xmlns="e6fbd211-8a08-4acd-a44e-560cbae88feb" xsi:nil="true"/>
    <_Flow_SignoffStatus xmlns="515ae340-f8de-44f7-847c-b2bc71832455" xsi:nil="true"/>
    <CheckForItems xmlns="515ae340-f8de-44f7-847c-b2bc71832455">false</CheckForItem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D4C1D96A249A543AD56F3CB30A350A8" ma:contentTypeVersion="38" ma:contentTypeDescription="Create a new document." ma:contentTypeScope="" ma:versionID="cec35510ed76cd8dacbbabb85589bcb5">
  <xsd:schema xmlns:xsd="http://www.w3.org/2001/XMLSchema" xmlns:xs="http://www.w3.org/2001/XMLSchema" xmlns:p="http://schemas.microsoft.com/office/2006/metadata/properties" xmlns:ns2="515ae340-f8de-44f7-847c-b2bc71832455" xmlns:ns3="http://schemas.microsoft.com/sharepoint/v4" xmlns:ns4="e6fbd211-8a08-4acd-a44e-560cbae88feb" targetNamespace="http://schemas.microsoft.com/office/2006/metadata/properties" ma:root="true" ma:fieldsID="767d4a4f430da149695aba13097813eb" ns2:_="" ns3:_="" ns4:_="">
    <xsd:import namespace="515ae340-f8de-44f7-847c-b2bc71832455"/>
    <xsd:import namespace="http://schemas.microsoft.com/sharepoint/v4"/>
    <xsd:import namespace="e6fbd211-8a08-4acd-a44e-560cbae88fe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IconOverlay" minOccurs="0"/>
                <xsd:element ref="ns2:MediaServiceDateTaken" minOccurs="0"/>
                <xsd:element ref="ns2:MediaServiceLocation" minOccurs="0"/>
                <xsd:element ref="ns4:SharedWithUsers" minOccurs="0"/>
                <xsd:element ref="ns4:SharedWithDetails" minOccurs="0"/>
                <xsd:element ref="ns2:CheckForItem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_Flow_SignoffStatus" minOccurs="0"/>
                <xsd:element ref="ns2:xs_project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5ae340-f8de-44f7-847c-b2bc718324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CheckForItems" ma:index="21" nillable="true" ma:displayName="CheckForItems" ma:default="0" ma:format="Dropdown" ma:internalName="CheckForItems">
      <xsd:simpleType>
        <xsd:restriction base="dms:Boolea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3b47683-d376-4f1f-ad1d-2c6be9f50b2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_Flow_SignoffStatus" ma:index="28" nillable="true" ma:displayName="Sign-off status" ma:internalName="Sign_x002d_off_x0020_status">
      <xsd:simpleType>
        <xsd:restriction base="dms:Text"/>
      </xsd:simpleType>
    </xsd:element>
    <xsd:element name="xs_projectguid" ma:index="29" nillable="true" ma:displayName="xs_projectguid" ma:format="Dropdown" ma:internalName="xs_projectgu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internalName="IconOverlay"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6fbd211-8a08-4acd-a44e-560cbae88feb"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ddd4ff53-3bcb-439f-a3fd-e4ffb0014849}" ma:internalName="TaxCatchAll" ma:showField="CatchAllData" ma:web="e6fbd211-8a08-4acd-a44e-560cbae88f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7C0D11-DCCC-4FEE-92A3-B7B1BD79DD33}">
  <ds:schemaRefs>
    <ds:schemaRef ds:uri="http://schemas.openxmlformats.org/officeDocument/2006/bibliography"/>
  </ds:schemaRefs>
</ds:datastoreItem>
</file>

<file path=customXml/itemProps2.xml><?xml version="1.0" encoding="utf-8"?>
<ds:datastoreItem xmlns:ds="http://schemas.openxmlformats.org/officeDocument/2006/customXml" ds:itemID="{8E27845A-A72D-42A4-9F5D-7BDF283A0AD6}">
  <ds:schemaRefs>
    <ds:schemaRef ds:uri="http://schemas.microsoft.com/office/2006/metadata/properties"/>
    <ds:schemaRef ds:uri="http://schemas.microsoft.com/office/infopath/2007/PartnerControls"/>
    <ds:schemaRef ds:uri="515ae340-f8de-44f7-847c-b2bc71832455"/>
    <ds:schemaRef ds:uri="http://schemas.microsoft.com/sharepoint/v4"/>
    <ds:schemaRef ds:uri="e6fbd211-8a08-4acd-a44e-560cbae88feb"/>
  </ds:schemaRefs>
</ds:datastoreItem>
</file>

<file path=customXml/itemProps3.xml><?xml version="1.0" encoding="utf-8"?>
<ds:datastoreItem xmlns:ds="http://schemas.openxmlformats.org/officeDocument/2006/customXml" ds:itemID="{47E53485-4713-4B8C-A5C1-5F692A2E5F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5ae340-f8de-44f7-847c-b2bc71832455"/>
    <ds:schemaRef ds:uri="http://schemas.microsoft.com/sharepoint/v4"/>
    <ds:schemaRef ds:uri="e6fbd211-8a08-4acd-a44e-560cbae88f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95687CE-71EE-4BFB-A38A-0DE64C1C25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23</Pages>
  <Words>24457</Words>
  <Characters>13941</Characters>
  <Application>Microsoft Office Word</Application>
  <DocSecurity>0</DocSecurity>
  <Lines>116</Lines>
  <Paragraphs>76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Ambrozaitytė</dc:creator>
  <cp:keywords/>
  <dc:description/>
  <cp:lastModifiedBy>Jurgita Dambrauskienė</cp:lastModifiedBy>
  <cp:revision>6</cp:revision>
  <dcterms:created xsi:type="dcterms:W3CDTF">2025-08-18T11:26:00Z</dcterms:created>
  <dcterms:modified xsi:type="dcterms:W3CDTF">2025-08-21T11:27:00Z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9ca552-b207-4d72-8d58-818aee87ca18_Enabled">
    <vt:lpwstr>true</vt:lpwstr>
  </property>
  <property fmtid="{D5CDD505-2E9C-101B-9397-08002B2CF9AE}" pid="3" name="MSIP_Label_179ca552-b207-4d72-8d58-818aee87ca18_SetDate">
    <vt:lpwstr>2024-01-03T06:54:42Z</vt:lpwstr>
  </property>
  <property fmtid="{D5CDD505-2E9C-101B-9397-08002B2CF9AE}" pid="4" name="MSIP_Label_179ca552-b207-4d72-8d58-818aee87ca18_Method">
    <vt:lpwstr>Standard</vt:lpwstr>
  </property>
  <property fmtid="{D5CDD505-2E9C-101B-9397-08002B2CF9AE}" pid="5" name="MSIP_Label_179ca552-b207-4d72-8d58-818aee87ca18_Name">
    <vt:lpwstr>Vidinė_informacija</vt:lpwstr>
  </property>
  <property fmtid="{D5CDD505-2E9C-101B-9397-08002B2CF9AE}" pid="6" name="MSIP_Label_179ca552-b207-4d72-8d58-818aee87ca18_SiteId">
    <vt:lpwstr>b439ef4d-44b1-4d5a-92fb-b87e549b071c</vt:lpwstr>
  </property>
  <property fmtid="{D5CDD505-2E9C-101B-9397-08002B2CF9AE}" pid="7" name="MSIP_Label_179ca552-b207-4d72-8d58-818aee87ca18_ActionId">
    <vt:lpwstr>aa75f952-3c54-423d-a30a-3cdb99c8625b</vt:lpwstr>
  </property>
  <property fmtid="{D5CDD505-2E9C-101B-9397-08002B2CF9AE}" pid="8" name="MSIP_Label_179ca552-b207-4d72-8d58-818aee87ca18_ContentBits">
    <vt:lpwstr>0</vt:lpwstr>
  </property>
  <property fmtid="{D5CDD505-2E9C-101B-9397-08002B2CF9AE}" pid="9" name="ContentTypeId">
    <vt:lpwstr>0x0101006D4C1D96A249A543AD56F3CB30A350A8</vt:lpwstr>
  </property>
  <property fmtid="{D5CDD505-2E9C-101B-9397-08002B2CF9AE}" pid="10" name="MediaServiceImageTags">
    <vt:lpwstr/>
  </property>
</Properties>
</file>