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6F21" w14:textId="77777777" w:rsidR="000F0A7C" w:rsidRPr="000F0A7C" w:rsidRDefault="000F0A7C" w:rsidP="000F0A7C">
      <w:pPr>
        <w:pStyle w:val="Antrat2"/>
        <w:numPr>
          <w:ilvl w:val="0"/>
          <w:numId w:val="0"/>
        </w:numPr>
        <w:ind w:left="6946"/>
        <w:rPr>
          <w:szCs w:val="24"/>
          <w:lang w:val="lt-LT"/>
        </w:rPr>
      </w:pPr>
      <w:r w:rsidRPr="000F0A7C">
        <w:rPr>
          <w:szCs w:val="24"/>
          <w:lang w:val="lt-LT"/>
        </w:rPr>
        <w:t xml:space="preserve">Komutatorių pirkimo atviro konkurso sąlygų </w:t>
      </w:r>
    </w:p>
    <w:p w14:paraId="64A4D763" w14:textId="5F0EAA87" w:rsidR="00B94593" w:rsidRPr="009C3B10" w:rsidRDefault="00B12F6E" w:rsidP="000F0A7C">
      <w:pPr>
        <w:shd w:val="clear" w:color="auto" w:fill="FFFFFF"/>
        <w:suppressAutoHyphens/>
        <w:ind w:left="5760" w:firstLine="1186"/>
        <w:rPr>
          <w:szCs w:val="24"/>
        </w:rPr>
      </w:pPr>
      <w:r>
        <w:rPr>
          <w:szCs w:val="24"/>
        </w:rPr>
        <w:t xml:space="preserve">5 </w:t>
      </w:r>
      <w:r w:rsidR="00D60D6D" w:rsidRPr="009C3B10">
        <w:rPr>
          <w:szCs w:val="24"/>
        </w:rPr>
        <w:t>priedas</w:t>
      </w:r>
    </w:p>
    <w:p w14:paraId="198E889F" w14:textId="77777777" w:rsidR="00D60D6D" w:rsidRDefault="00D60D6D" w:rsidP="00D60D6D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5391BE5" w14:textId="77777777" w:rsidR="00D60D6D" w:rsidRDefault="00D60D6D" w:rsidP="00D60D6D">
      <w:pPr>
        <w:tabs>
          <w:tab w:val="left" w:pos="5103"/>
        </w:tabs>
        <w:suppressAutoHyphens/>
        <w:textAlignment w:val="baseline"/>
      </w:pPr>
    </w:p>
    <w:p w14:paraId="2AF01F6C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</w:p>
    <w:p w14:paraId="58F23631" w14:textId="77777777" w:rsidR="00D60D6D" w:rsidRDefault="00D60D6D" w:rsidP="00D60D6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F15EC56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71886B7" w14:textId="77777777" w:rsidR="00D60D6D" w:rsidRDefault="00D60D6D" w:rsidP="00D60D6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F514C4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F2A6776" w14:textId="77777777" w:rsidR="00D60D6D" w:rsidRDefault="00D60D6D" w:rsidP="00D60D6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8D005E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7FB925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61EECA2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0CE5B57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792E748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9BF845B" w14:textId="77777777" w:rsidR="00D60D6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34570AC" w14:textId="77777777" w:rsidR="00D60D6D" w:rsidRDefault="00D60D6D" w:rsidP="00D60D6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A00599E" w14:textId="77777777" w:rsidR="00D60D6D" w:rsidRDefault="00D60D6D" w:rsidP="00D60D6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A7AC1C9" w14:textId="77777777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2692F7D" w14:textId="77777777" w:rsidR="00D60D6D" w:rsidRDefault="00D60D6D" w:rsidP="00D60D6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84F7E5E" w14:textId="77777777" w:rsidR="00D60D6D" w:rsidRDefault="00D60D6D" w:rsidP="00D60D6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CAF9938" w14:textId="77777777" w:rsidR="00D60D6D" w:rsidRDefault="00D60D6D" w:rsidP="00D60D6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9DE349B" w14:textId="5AD62708" w:rsidR="00B53F3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</w:t>
      </w:r>
      <w:r w:rsidR="00B53F3D">
        <w:rPr>
          <w:color w:val="000000"/>
          <w:szCs w:val="24"/>
        </w:rPr>
        <w:t>___________</w:t>
      </w:r>
      <w:r>
        <w:rPr>
          <w:color w:val="000000"/>
          <w:szCs w:val="24"/>
        </w:rPr>
        <w:t xml:space="preserve">____________, atitinka toliau nurodomus </w:t>
      </w:r>
    </w:p>
    <w:p w14:paraId="37AC490B" w14:textId="77777777" w:rsidR="00B53F3D" w:rsidRDefault="00B53F3D" w:rsidP="00B53F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795C53F" w14:textId="7C94E2CA" w:rsidR="00D60D6D" w:rsidRDefault="00D60D6D" w:rsidP="00D60D6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7349201C" w14:textId="77777777" w:rsidR="00D60D6D" w:rsidRDefault="00D60D6D" w:rsidP="00D60D6D">
      <w:pPr>
        <w:ind w:firstLine="636"/>
        <w:jc w:val="both"/>
        <w:rPr>
          <w:color w:val="000000"/>
          <w:sz w:val="20"/>
        </w:rPr>
      </w:pPr>
    </w:p>
    <w:p w14:paraId="5761CDCD" w14:textId="77777777" w:rsidR="00D60D6D" w:rsidRDefault="00D60D6D" w:rsidP="00D60D6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E212696" w14:textId="77777777" w:rsidR="00D60D6D" w:rsidRDefault="00D60D6D" w:rsidP="00D60D6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538E66C1" w:rsidR="00D60D6D" w:rsidRPr="00826B22" w:rsidRDefault="00D60D6D" w:rsidP="006C6C8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9A2A2C">
              <w:rPr>
                <w:lang w:eastAsia="lt-LT"/>
              </w:rPr>
              <w:t>(</w:t>
            </w:r>
            <w:r w:rsidR="00400203" w:rsidRPr="009A2A2C">
              <w:rPr>
                <w:lang w:eastAsia="lt-LT"/>
              </w:rPr>
              <w:t xml:space="preserve">Konkurso </w:t>
            </w:r>
            <w:r w:rsidRPr="009A2A2C">
              <w:rPr>
                <w:lang w:eastAsia="lt-LT"/>
              </w:rPr>
              <w:t>sąlygų 2.</w:t>
            </w:r>
            <w:r w:rsidR="00B53F3D" w:rsidRPr="009A2A2C">
              <w:rPr>
                <w:lang w:eastAsia="lt-LT"/>
              </w:rPr>
              <w:t>7</w:t>
            </w:r>
            <w:r w:rsidR="006C6C8B" w:rsidRPr="009A2A2C">
              <w:rPr>
                <w:lang w:eastAsia="lt-LT"/>
              </w:rPr>
              <w:t xml:space="preserve"> ir 4.3</w:t>
            </w:r>
            <w:r w:rsidRPr="009A2A2C">
              <w:rPr>
                <w:lang w:eastAsia="lt-LT"/>
              </w:rPr>
              <w:t xml:space="preserve"> </w:t>
            </w:r>
            <w:r w:rsidR="00B53F3D" w:rsidRPr="009A2A2C">
              <w:rPr>
                <w:lang w:eastAsia="lt-LT"/>
              </w:rPr>
              <w:t>pa</w:t>
            </w:r>
            <w:r w:rsidRPr="009A2A2C">
              <w:rPr>
                <w:lang w:eastAsia="lt-LT"/>
              </w:rPr>
              <w:t>punk</w:t>
            </w:r>
            <w:r w:rsidR="006C6C8B" w:rsidRPr="009A2A2C">
              <w:rPr>
                <w:lang w:eastAsia="lt-LT"/>
              </w:rPr>
              <w:t>čiai</w:t>
            </w:r>
            <w:r w:rsidRPr="009A2A2C">
              <w:rPr>
                <w:lang w:eastAsia="lt-LT"/>
              </w:rPr>
              <w:t>)</w:t>
            </w:r>
            <w:r w:rsidR="00400203" w:rsidRPr="009A2A2C">
              <w:rPr>
                <w:lang w:eastAsia="lt-LT"/>
              </w:rPr>
              <w:t>.</w:t>
            </w:r>
          </w:p>
        </w:tc>
      </w:tr>
      <w:tr w:rsidR="00D60D6D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A734CC1" w14:textId="77777777" w:rsidR="00D60D6D" w:rsidRDefault="00D60D6D" w:rsidP="00D60D6D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D60D6D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076AC627" w:rsidR="00D60D6D" w:rsidRPr="00826B22" w:rsidRDefault="00D60D6D" w:rsidP="006C6C8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 </w:t>
            </w:r>
            <w:r w:rsidRPr="009A2A2C">
              <w:rPr>
                <w:lang w:eastAsia="lt-LT"/>
              </w:rPr>
              <w:t>(</w:t>
            </w:r>
            <w:r w:rsidR="00400203" w:rsidRPr="002D4C19">
              <w:rPr>
                <w:lang w:eastAsia="lt-LT"/>
              </w:rPr>
              <w:t xml:space="preserve">Konkurso </w:t>
            </w:r>
            <w:r w:rsidRPr="002D4C19">
              <w:rPr>
                <w:lang w:eastAsia="lt-LT"/>
              </w:rPr>
              <w:t>sąlygų 2.</w:t>
            </w:r>
            <w:r w:rsidR="006C6C8B" w:rsidRPr="002D4C19">
              <w:rPr>
                <w:lang w:eastAsia="lt-LT"/>
              </w:rPr>
              <w:t>7 ir 4.3</w:t>
            </w:r>
            <w:r w:rsidRPr="002D4C19">
              <w:rPr>
                <w:lang w:eastAsia="lt-LT"/>
              </w:rPr>
              <w:t xml:space="preserve"> </w:t>
            </w:r>
            <w:r w:rsidR="006C6C8B" w:rsidRPr="002D4C19">
              <w:rPr>
                <w:lang w:eastAsia="lt-LT"/>
              </w:rPr>
              <w:t>pa</w:t>
            </w:r>
            <w:r w:rsidRPr="002D4C19">
              <w:rPr>
                <w:lang w:eastAsia="lt-LT"/>
              </w:rPr>
              <w:t>punkt</w:t>
            </w:r>
            <w:r w:rsidR="006C6C8B" w:rsidRPr="002D4C19">
              <w:rPr>
                <w:lang w:eastAsia="lt-LT"/>
              </w:rPr>
              <w:t>i</w:t>
            </w:r>
            <w:r w:rsidRPr="002D4C19">
              <w:rPr>
                <w:lang w:eastAsia="lt-LT"/>
              </w:rPr>
              <w:t>s)</w:t>
            </w:r>
            <w:r w:rsidR="00400203" w:rsidRPr="002D4C19">
              <w:rPr>
                <w:lang w:eastAsia="lt-LT"/>
              </w:rPr>
              <w:t>.</w:t>
            </w:r>
          </w:p>
        </w:tc>
      </w:tr>
      <w:tr w:rsidR="00D60D6D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Default="00D60D6D" w:rsidP="00B64635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D60D6D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77777777" w:rsidR="00D60D6D" w:rsidRDefault="00D60D6D" w:rsidP="00B6463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08ADBFEE" w:rsidR="00D60D6D" w:rsidRDefault="00D60D6D" w:rsidP="006C6C8B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2D4C19">
              <w:rPr>
                <w:szCs w:val="24"/>
                <w:lang w:eastAsia="lt-LT"/>
              </w:rPr>
              <w:t>(</w:t>
            </w:r>
            <w:r w:rsidR="00400203" w:rsidRPr="002D4C19">
              <w:rPr>
                <w:szCs w:val="24"/>
                <w:lang w:eastAsia="lt-LT"/>
              </w:rPr>
              <w:t xml:space="preserve">Konkurso </w:t>
            </w:r>
            <w:r w:rsidRPr="002D4C19">
              <w:rPr>
                <w:szCs w:val="24"/>
                <w:lang w:eastAsia="lt-LT"/>
              </w:rPr>
              <w:t>sąlygų 2.</w:t>
            </w:r>
            <w:r w:rsidR="00B53F3D" w:rsidRPr="002D4C19">
              <w:rPr>
                <w:szCs w:val="24"/>
                <w:lang w:eastAsia="lt-LT"/>
              </w:rPr>
              <w:t>8</w:t>
            </w:r>
            <w:r w:rsidRPr="002D4C19">
              <w:rPr>
                <w:szCs w:val="24"/>
                <w:lang w:eastAsia="lt-LT"/>
              </w:rPr>
              <w:t xml:space="preserve"> </w:t>
            </w:r>
            <w:r w:rsidR="006C6C8B" w:rsidRPr="002D4C19">
              <w:rPr>
                <w:szCs w:val="24"/>
                <w:lang w:eastAsia="lt-LT"/>
              </w:rPr>
              <w:t xml:space="preserve">ir 4.4 </w:t>
            </w:r>
            <w:r w:rsidR="00B53F3D" w:rsidRPr="002D4C19">
              <w:rPr>
                <w:szCs w:val="24"/>
                <w:lang w:eastAsia="lt-LT"/>
              </w:rPr>
              <w:t>pa</w:t>
            </w:r>
            <w:r w:rsidRPr="002D4C19">
              <w:rPr>
                <w:szCs w:val="24"/>
                <w:lang w:eastAsia="lt-LT"/>
              </w:rPr>
              <w:t>punk</w:t>
            </w:r>
            <w:r w:rsidR="006C6C8B" w:rsidRPr="002D4C19">
              <w:rPr>
                <w:szCs w:val="24"/>
                <w:lang w:eastAsia="lt-LT"/>
              </w:rPr>
              <w:t>čiai</w:t>
            </w:r>
            <w:r w:rsidRPr="002D4C19">
              <w:rPr>
                <w:szCs w:val="24"/>
                <w:lang w:eastAsia="lt-LT"/>
              </w:rPr>
              <w:t>)</w:t>
            </w:r>
            <w:r w:rsidR="00400203" w:rsidRPr="002D4C19">
              <w:rPr>
                <w:szCs w:val="24"/>
                <w:lang w:eastAsia="lt-LT"/>
              </w:rPr>
              <w:t>.</w:t>
            </w:r>
          </w:p>
        </w:tc>
      </w:tr>
      <w:tr w:rsidR="00D60D6D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  <w:tr w:rsidR="00D60D6D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Default="00D60D6D" w:rsidP="00B64635">
            <w:pPr>
              <w:rPr>
                <w:szCs w:val="24"/>
                <w:lang w:eastAsia="lt-LT"/>
              </w:rPr>
            </w:pPr>
          </w:p>
        </w:tc>
      </w:tr>
    </w:tbl>
    <w:p w14:paraId="72B6B119" w14:textId="77777777" w:rsidR="00D60D6D" w:rsidRPr="00826B22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B4FD4C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B663821" w14:textId="77777777" w:rsidR="00D60D6D" w:rsidRDefault="00D60D6D" w:rsidP="00D60D6D">
      <w:pPr>
        <w:shd w:val="clear" w:color="auto" w:fill="FFFFFF"/>
        <w:ind w:firstLine="720"/>
        <w:rPr>
          <w:szCs w:val="24"/>
        </w:rPr>
      </w:pPr>
    </w:p>
    <w:p w14:paraId="4B843CEE" w14:textId="678DF86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perkančioji organizacija bet kuriuo pirkimo procedūros metu gali paprašyti kandidatų ar dalyvių pateikti visus ar dalį dokumentų, </w:t>
      </w:r>
      <w:r>
        <w:rPr>
          <w:szCs w:val="24"/>
        </w:rPr>
        <w:lastRenderedPageBreak/>
        <w:t>patvirtinančių atitiktį VPĮ 37 straipsnio 9 dalies</w:t>
      </w:r>
      <w:r w:rsidR="00B53F3D">
        <w:rPr>
          <w:szCs w:val="24"/>
        </w:rPr>
        <w:t xml:space="preserve"> reikalavimams</w:t>
      </w:r>
      <w:r w:rsidRPr="00BB7D31">
        <w:rPr>
          <w:szCs w:val="24"/>
        </w:rPr>
        <w:t>,</w:t>
      </w:r>
      <w:r>
        <w:rPr>
          <w:szCs w:val="24"/>
        </w:rPr>
        <w:t xml:space="preserve"> jeigu tai būtina siekiant užtikrinti tinkamą pirkimo procedūros atlikimą.</w:t>
      </w:r>
    </w:p>
    <w:p w14:paraId="2B224284" w14:textId="77777777" w:rsidR="00D60D6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C5E8370" w14:textId="7C4C293E" w:rsidR="00D60D6D" w:rsidRDefault="00D60D6D" w:rsidP="00923CAD">
      <w:pPr>
        <w:ind w:firstLine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Default="00D60D6D" w:rsidP="00D60D6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9324FCB" w14:textId="77777777" w:rsidR="00D60D6D" w:rsidRDefault="00D60D6D" w:rsidP="00D60D6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A2C0CAA" w14:textId="138B55C5" w:rsidR="00D60D6D" w:rsidRDefault="00B53F3D" w:rsidP="00923CAD">
      <w:pPr>
        <w:widowControl w:val="0"/>
        <w:suppressAutoHyphens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________________-                                                       ______________________                          _____________________</w:t>
      </w:r>
    </w:p>
    <w:p w14:paraId="60825358" w14:textId="64AA1CDC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                                                  (parašas)                               (vardas ir pavardė)</w:t>
      </w:r>
    </w:p>
    <w:p w14:paraId="02C43CE0" w14:textId="77777777" w:rsidR="00D60D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3D60120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2"/>
        </w:rPr>
      </w:pPr>
    </w:p>
    <w:p w14:paraId="29A14ACD" w14:textId="77777777" w:rsidR="00D60D6D" w:rsidRPr="00FC776D" w:rsidRDefault="00D60D6D" w:rsidP="00D60D6D">
      <w:pPr>
        <w:widowControl w:val="0"/>
        <w:suppressAutoHyphens/>
        <w:ind w:firstLine="471"/>
        <w:jc w:val="center"/>
        <w:textAlignment w:val="baseline"/>
      </w:pPr>
      <w:r>
        <w:t>____________________________</w:t>
      </w:r>
    </w:p>
    <w:p w14:paraId="2BBF6F4B" w14:textId="77777777" w:rsidR="00D60D6D" w:rsidRDefault="00D60D6D" w:rsidP="00465458">
      <w:pPr>
        <w:rPr>
          <w:szCs w:val="24"/>
        </w:rPr>
      </w:pPr>
    </w:p>
    <w:p w14:paraId="6A1D5B66" w14:textId="77777777" w:rsidR="00D60D6D" w:rsidRDefault="00D60D6D" w:rsidP="00465458">
      <w:pPr>
        <w:rPr>
          <w:szCs w:val="24"/>
        </w:rPr>
      </w:pPr>
    </w:p>
    <w:sectPr w:rsidR="00D60D6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2F2D" w14:textId="77777777" w:rsidR="00B67D41" w:rsidRDefault="00B67D41">
      <w:r>
        <w:separator/>
      </w:r>
    </w:p>
  </w:endnote>
  <w:endnote w:type="continuationSeparator" w:id="0">
    <w:p w14:paraId="403574FE" w14:textId="77777777" w:rsidR="00B67D41" w:rsidRDefault="00B6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3A3" w14:textId="77777777" w:rsidR="00B67D41" w:rsidRDefault="00B67D41">
      <w:r>
        <w:separator/>
      </w:r>
    </w:p>
  </w:footnote>
  <w:footnote w:type="continuationSeparator" w:id="0">
    <w:p w14:paraId="499FAB8D" w14:textId="77777777" w:rsidR="00B67D41" w:rsidRDefault="00B6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6556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688937">
    <w:abstractNumId w:val="18"/>
  </w:num>
  <w:num w:numId="3" w16cid:durableId="1025641052">
    <w:abstractNumId w:val="10"/>
  </w:num>
  <w:num w:numId="4" w16cid:durableId="2097045998">
    <w:abstractNumId w:val="9"/>
  </w:num>
  <w:num w:numId="5" w16cid:durableId="79832387">
    <w:abstractNumId w:val="18"/>
  </w:num>
  <w:num w:numId="6" w16cid:durableId="660743934">
    <w:abstractNumId w:val="2"/>
  </w:num>
  <w:num w:numId="7" w16cid:durableId="1610047513">
    <w:abstractNumId w:val="3"/>
  </w:num>
  <w:num w:numId="8" w16cid:durableId="1837065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7104795">
    <w:abstractNumId w:val="11"/>
  </w:num>
  <w:num w:numId="10" w16cid:durableId="1009911806">
    <w:abstractNumId w:val="12"/>
  </w:num>
  <w:num w:numId="11" w16cid:durableId="1718428165">
    <w:abstractNumId w:val="14"/>
  </w:num>
  <w:num w:numId="12" w16cid:durableId="1040016779">
    <w:abstractNumId w:val="1"/>
  </w:num>
  <w:num w:numId="13" w16cid:durableId="1679652675">
    <w:abstractNumId w:val="8"/>
  </w:num>
  <w:num w:numId="14" w16cid:durableId="303000814">
    <w:abstractNumId w:val="13"/>
  </w:num>
  <w:num w:numId="15" w16cid:durableId="975835296">
    <w:abstractNumId w:val="17"/>
  </w:num>
  <w:num w:numId="16" w16cid:durableId="776173394">
    <w:abstractNumId w:val="16"/>
  </w:num>
  <w:num w:numId="17" w16cid:durableId="1921675198">
    <w:abstractNumId w:val="7"/>
  </w:num>
  <w:num w:numId="18" w16cid:durableId="1612779507">
    <w:abstractNumId w:val="4"/>
  </w:num>
  <w:num w:numId="19" w16cid:durableId="191655262">
    <w:abstractNumId w:val="15"/>
  </w:num>
  <w:num w:numId="20" w16cid:durableId="64127657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63F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5EEF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83F"/>
    <w:rsid w:val="000F0A7C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95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A81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9EE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4C19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38E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D0BC9"/>
    <w:rsid w:val="003D0EBD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683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0968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087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353F"/>
    <w:rsid w:val="005D35FB"/>
    <w:rsid w:val="005D391A"/>
    <w:rsid w:val="005D4660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27E8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0BA1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6C8B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4BDF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A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23D9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723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3CAD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2C"/>
    <w:rsid w:val="009A2A99"/>
    <w:rsid w:val="009A2F80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478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7E4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3F3D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672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536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6DC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47D04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14C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35FD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665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D676EDAC-3511-4861-A4B4-DF34041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4513-37B5-428F-B9EE-5AA3B25F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3029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3381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4</cp:revision>
  <cp:lastPrinted>2023-03-14T14:13:00Z</cp:lastPrinted>
  <dcterms:created xsi:type="dcterms:W3CDTF">2025-03-03T08:42:00Z</dcterms:created>
  <dcterms:modified xsi:type="dcterms:W3CDTF">2025-07-10T14:00:00Z</dcterms:modified>
</cp:coreProperties>
</file>