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28D33BAB33E934E8EA45EE9B2B42839" ma:contentTypeVersion="0" ma:contentTypeDescription="Kurkite naują dokumentą." ma:contentTypeScope="" ma:versionID="8d9a4662d66a60be1eccab5a757cdf1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B2B9568F-83F4-49A0-9128-0241CAE79DE5}"/>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0x010100528D33BAB33E934E8EA45EE9B2B42839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