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DA09" w14:textId="675786AC" w:rsidR="00EB6CD2" w:rsidRPr="00BE05C0" w:rsidRDefault="00BE05C0" w:rsidP="000058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05C0">
        <w:rPr>
          <w:rFonts w:ascii="Times New Roman" w:hAnsi="Times New Roman" w:cs="Times New Roman"/>
          <w:b/>
          <w:bCs/>
          <w:sz w:val="28"/>
          <w:szCs w:val="28"/>
        </w:rPr>
        <w:t xml:space="preserve">BIOLOGINĖS ĮVAIROVĖS TVENKINIO, TARP PARTIZANŲ IR ELEKTROS GATVIŲ, KAIŠIADORYSE, ĮRENGIMO </w:t>
      </w:r>
      <w:r w:rsidRPr="00BE05C0">
        <w:rPr>
          <w:rFonts w:ascii="Times New Roman" w:hAnsi="Times New Roman" w:cs="Times New Roman"/>
          <w:b/>
          <w:bCs/>
          <w:kern w:val="24"/>
          <w:sz w:val="28"/>
          <w:szCs w:val="28"/>
        </w:rPr>
        <w:t>RANGOS DA</w:t>
      </w:r>
      <w:r w:rsidRPr="00BE05C0">
        <w:rPr>
          <w:rFonts w:ascii="Times New Roman" w:hAnsi="Times New Roman" w:cs="Times New Roman"/>
          <w:b/>
          <w:bCs/>
          <w:sz w:val="28"/>
          <w:szCs w:val="28"/>
        </w:rPr>
        <w:t xml:space="preserve">RBŲ </w:t>
      </w:r>
      <w:r w:rsidR="00EE46CD" w:rsidRPr="00BE05C0">
        <w:rPr>
          <w:rFonts w:ascii="Times New Roman" w:hAnsi="Times New Roman" w:cs="Times New Roman"/>
          <w:b/>
          <w:bCs/>
          <w:sz w:val="28"/>
          <w:szCs w:val="28"/>
        </w:rPr>
        <w:t>TECHNINĖ SPECIFIKACIJA</w:t>
      </w:r>
    </w:p>
    <w:p w14:paraId="7B8A3381" w14:textId="77777777" w:rsidR="00EB6CD2" w:rsidRPr="00BD4F0B" w:rsidRDefault="00EB6CD2" w:rsidP="00EB6CD2">
      <w:pPr>
        <w:rPr>
          <w:rFonts w:ascii="Times New Roman" w:hAnsi="Times New Roman" w:cs="Times New Roman"/>
        </w:rPr>
      </w:pPr>
    </w:p>
    <w:p w14:paraId="6CFF559F" w14:textId="4669998A" w:rsidR="00D060E9" w:rsidRDefault="00D060E9" w:rsidP="00FC583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6845">
        <w:rPr>
          <w:rFonts w:ascii="Times New Roman" w:hAnsi="Times New Roman" w:cs="Times New Roman"/>
          <w:b/>
          <w:bCs/>
          <w:sz w:val="24"/>
          <w:szCs w:val="24"/>
        </w:rPr>
        <w:t>Pirkimo objektas:</w:t>
      </w:r>
    </w:p>
    <w:p w14:paraId="098ECD60" w14:textId="77777777" w:rsidR="00FC5830" w:rsidRPr="003F72FB" w:rsidRDefault="00FC5830" w:rsidP="00FC5830">
      <w:pPr>
        <w:pStyle w:val="ListParagraph"/>
        <w:spacing w:line="24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E4E48" w14:textId="77777777" w:rsidR="00E73C88" w:rsidRDefault="00D060E9" w:rsidP="00E73C88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2FB">
        <w:rPr>
          <w:rFonts w:ascii="Times New Roman" w:hAnsi="Times New Roman" w:cs="Times New Roman"/>
          <w:sz w:val="24"/>
          <w:szCs w:val="24"/>
        </w:rPr>
        <w:t>1.1</w:t>
      </w:r>
      <w:r w:rsidRPr="006E26EB">
        <w:rPr>
          <w:rFonts w:ascii="Times New Roman" w:hAnsi="Times New Roman" w:cs="Times New Roman"/>
          <w:sz w:val="24"/>
          <w:szCs w:val="24"/>
        </w:rPr>
        <w:t xml:space="preserve">. </w:t>
      </w:r>
      <w:r w:rsidR="00E73C88" w:rsidRPr="00E73C88">
        <w:rPr>
          <w:rFonts w:ascii="Times New Roman" w:hAnsi="Times New Roman" w:cs="Times New Roman"/>
          <w:sz w:val="24"/>
          <w:szCs w:val="24"/>
        </w:rPr>
        <w:t>Biologinės įvairovės tvenkinio, tarp Partizanų ir Elektros gatvių, Kaišiadoryse, įrengimo rangos darbai</w:t>
      </w:r>
      <w:r w:rsidR="00E73C88">
        <w:rPr>
          <w:rFonts w:ascii="Times New Roman" w:hAnsi="Times New Roman" w:cs="Times New Roman"/>
          <w:sz w:val="24"/>
          <w:szCs w:val="24"/>
        </w:rPr>
        <w:t>.</w:t>
      </w:r>
    </w:p>
    <w:p w14:paraId="5EF921F4" w14:textId="1B395A6A" w:rsidR="00FC5830" w:rsidRPr="00FC5830" w:rsidRDefault="00FC5830" w:rsidP="00E73C88">
      <w:pPr>
        <w:pStyle w:val="ListParagraph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C88">
        <w:rPr>
          <w:rFonts w:ascii="Times New Roman" w:hAnsi="Times New Roman" w:cs="Times New Roman"/>
          <w:sz w:val="24"/>
          <w:szCs w:val="24"/>
        </w:rPr>
        <w:t>2.  Pirkimo objekto apimtys:</w:t>
      </w:r>
      <w:r w:rsidRPr="002550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66955F" w14:textId="2873FFA6" w:rsidR="00613913" w:rsidRDefault="00500228" w:rsidP="003A684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05235727" wp14:editId="3FB4C0DE">
            <wp:extent cx="6120130" cy="2004695"/>
            <wp:effectExtent l="0" t="0" r="0" b="0"/>
            <wp:docPr id="39132903" name="Picture 2" descr="A list of different types of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32903" name="Picture 2" descr="A list of different types of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0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49B11" w14:textId="10C9DF66" w:rsidR="00500228" w:rsidRPr="00500228" w:rsidRDefault="00500228" w:rsidP="00500228">
      <w:pPr>
        <w:spacing w:before="240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228">
        <w:rPr>
          <w:rFonts w:ascii="Times New Roman" w:hAnsi="Times New Roman" w:cs="Times New Roman"/>
          <w:bCs/>
          <w:sz w:val="24"/>
          <w:szCs w:val="24"/>
        </w:rPr>
        <w:t>Pastabos:</w:t>
      </w:r>
    </w:p>
    <w:p w14:paraId="34CE3678" w14:textId="2DB77C42" w:rsidR="00500228" w:rsidRPr="00500228" w:rsidRDefault="00500228" w:rsidP="0050022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228">
        <w:rPr>
          <w:rFonts w:ascii="Times New Roman" w:hAnsi="Times New Roman" w:cs="Times New Roman"/>
          <w:bCs/>
          <w:sz w:val="24"/>
          <w:szCs w:val="24"/>
        </w:rPr>
        <w:t>Statybos metu darbų kiekiai gali būti tikslinami.</w:t>
      </w:r>
    </w:p>
    <w:p w14:paraId="1E2BA0C0" w14:textId="72D7A380" w:rsidR="00500228" w:rsidRPr="00500228" w:rsidRDefault="00500228" w:rsidP="0050022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228">
        <w:rPr>
          <w:rFonts w:ascii="Times New Roman" w:hAnsi="Times New Roman" w:cs="Times New Roman"/>
          <w:bCs/>
          <w:sz w:val="24"/>
          <w:szCs w:val="24"/>
        </w:rPr>
        <w:t>Rangovas turi įvertinti visus darbus reikalingus projekto įgyvendinimui pagal brėžinius.</w:t>
      </w:r>
    </w:p>
    <w:p w14:paraId="34366B79" w14:textId="00AB7552" w:rsidR="00500228" w:rsidRPr="00500228" w:rsidRDefault="00500228" w:rsidP="0050022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228">
        <w:rPr>
          <w:rFonts w:ascii="Times New Roman" w:hAnsi="Times New Roman" w:cs="Times New Roman"/>
          <w:bCs/>
          <w:sz w:val="24"/>
          <w:szCs w:val="24"/>
        </w:rPr>
        <w:t>Vandens telkinio apsauginė juosta turi būti apsėta daugiamečių žolių mišiniu.</w:t>
      </w:r>
    </w:p>
    <w:p w14:paraId="0FB60910" w14:textId="52169837" w:rsidR="00255085" w:rsidRPr="00255085" w:rsidRDefault="003A6845" w:rsidP="00FC5830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55085" w:rsidRPr="00255085">
        <w:rPr>
          <w:rFonts w:ascii="Times New Roman" w:hAnsi="Times New Roman" w:cs="Times New Roman"/>
          <w:b/>
          <w:sz w:val="24"/>
          <w:szCs w:val="24"/>
        </w:rPr>
        <w:t xml:space="preserve">. Įsipareigojimų atlikimo vieta ir tvarka:  </w:t>
      </w:r>
    </w:p>
    <w:p w14:paraId="2B6935F3" w14:textId="57AF7ACA" w:rsidR="00255085" w:rsidRPr="00F4544E" w:rsidRDefault="008A24A4" w:rsidP="00F4544E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1. Objekto vieta:</w:t>
      </w:r>
      <w:r w:rsidR="00BE05C0" w:rsidRPr="00BE05C0">
        <w:rPr>
          <w:szCs w:val="24"/>
        </w:rPr>
        <w:t xml:space="preserve"> </w:t>
      </w:r>
      <w:r w:rsidR="00BE05C0" w:rsidRPr="00BE05C0">
        <w:rPr>
          <w:rFonts w:ascii="Times New Roman" w:hAnsi="Times New Roman" w:cs="Times New Roman"/>
          <w:sz w:val="24"/>
          <w:szCs w:val="24"/>
        </w:rPr>
        <w:t>tarp Partizanų ir Elektros gatvių, Kaišiadoryse</w:t>
      </w:r>
      <w:r w:rsidR="002C0E55" w:rsidRPr="002C0E55">
        <w:rPr>
          <w:rFonts w:ascii="Times New Roman" w:hAnsi="Times New Roman" w:cs="Times New Roman"/>
          <w:sz w:val="24"/>
          <w:szCs w:val="24"/>
        </w:rPr>
        <w:t xml:space="preserve"> </w:t>
      </w:r>
      <w:r w:rsidR="00255085" w:rsidRPr="00255085">
        <w:rPr>
          <w:rFonts w:ascii="Times New Roman" w:hAnsi="Times New Roman" w:cs="Times New Roman"/>
          <w:bCs/>
          <w:sz w:val="24"/>
          <w:szCs w:val="24"/>
        </w:rPr>
        <w:t>(schema pridedama).</w:t>
      </w:r>
    </w:p>
    <w:p w14:paraId="383A5A19" w14:textId="4DA258D3" w:rsidR="00255085" w:rsidRPr="00C11892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11892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F4544E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C11892">
        <w:rPr>
          <w:rFonts w:ascii="Times New Roman" w:hAnsi="Times New Roman" w:cs="Times New Roman"/>
          <w:bCs/>
          <w:iCs/>
          <w:sz w:val="24"/>
          <w:szCs w:val="24"/>
        </w:rPr>
        <w:t xml:space="preserve">. Vykdant darbus vadovautis </w:t>
      </w:r>
      <w:r w:rsidR="00C11892" w:rsidRPr="00C11892">
        <w:rPr>
          <w:rFonts w:ascii="Times New Roman" w:hAnsi="Times New Roman" w:cs="Times New Roman"/>
          <w:sz w:val="24"/>
          <w:szCs w:val="24"/>
        </w:rPr>
        <w:t>Lietuvos Respublikos aplinkos ir žemės ūkio ministrų 2012 m. liepos 12 d. patvirtinto įsakymo Nr. D1-590/3D-583 ,,Dėl Dirbtinių nepratekamų paviršinių vandens telkinių įrengimo ir priežiūros aplinkosaugos reikalavimų aprašo patvirtinimo“ ir</w:t>
      </w:r>
      <w:r w:rsidRPr="00C11892">
        <w:rPr>
          <w:rFonts w:ascii="Times New Roman" w:hAnsi="Times New Roman" w:cs="Times New Roman"/>
          <w:bCs/>
          <w:iCs/>
          <w:sz w:val="24"/>
          <w:szCs w:val="24"/>
        </w:rPr>
        <w:t xml:space="preserve"> kitais galiojančiais norminiais aktais</w:t>
      </w:r>
      <w:r w:rsidR="00C11892" w:rsidRPr="00C11892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C1189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19F52DD" w14:textId="0CE52AAD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F4544E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. Visos naudojamos medžiagos ir gaminiai turi būti geros kokybės, tinkamos numatytai paskirčiai ir turėti įgaliotos institucijos patvirtinimą, kad buvo pagaminti pagal atitinkamą Europos arba Lietuvos standartą.</w:t>
      </w:r>
    </w:p>
    <w:p w14:paraId="6EEF47B3" w14:textId="57C9133B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F4544E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Pr="00C11892">
        <w:rPr>
          <w:rFonts w:ascii="Times New Roman" w:hAnsi="Times New Roman" w:cs="Times New Roman"/>
          <w:bCs/>
          <w:iCs/>
          <w:sz w:val="24"/>
          <w:szCs w:val="24"/>
        </w:rPr>
        <w:t xml:space="preserve">Atliekant </w:t>
      </w:r>
      <w:r w:rsidR="00C11892" w:rsidRPr="00C11892">
        <w:rPr>
          <w:rFonts w:ascii="Times New Roman" w:hAnsi="Times New Roman" w:cs="Times New Roman"/>
          <w:sz w:val="24"/>
          <w:szCs w:val="24"/>
        </w:rPr>
        <w:t>biologinės įvairovės tvenkinio įrengimo ir gerbūvio sutvarkymo</w:t>
      </w:r>
      <w:r w:rsidRPr="00C11892">
        <w:rPr>
          <w:rFonts w:ascii="Times New Roman" w:hAnsi="Times New Roman" w:cs="Times New Roman"/>
          <w:bCs/>
          <w:iCs/>
          <w:sz w:val="24"/>
          <w:szCs w:val="24"/>
        </w:rPr>
        <w:t xml:space="preserve"> darbus, Rangovas privalo laikytis visų respublikoje galiojančių įstatymų ir taisyklių bei atsižvelgti į visas priemones, užtikrinant aplinkosauginių reikalavimų laikymąsi.</w:t>
      </w:r>
    </w:p>
    <w:p w14:paraId="6C9E9A7B" w14:textId="39A0CA85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F4544E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 xml:space="preserve">. Rangovas prieš pateikdamas pasiūlymą gali apžiūrėti objektus. Visi darbai, užtikrinantys reikiamą objektų funkcinę paskirtį, privalo būti numatyti pasiūlymo kainoje. </w:t>
      </w:r>
    </w:p>
    <w:p w14:paraId="2F3AB5E7" w14:textId="7F7921C6" w:rsidR="00255085" w:rsidRPr="00255085" w:rsidRDefault="00255085" w:rsidP="003A6845">
      <w:pPr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55085">
        <w:rPr>
          <w:rFonts w:ascii="Times New Roman" w:hAnsi="Times New Roman" w:cs="Times New Roman"/>
          <w:bCs/>
          <w:iCs/>
          <w:sz w:val="24"/>
          <w:szCs w:val="24"/>
        </w:rPr>
        <w:t>3.</w:t>
      </w:r>
      <w:r w:rsidR="00F4544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55085">
        <w:rPr>
          <w:rFonts w:ascii="Times New Roman" w:hAnsi="Times New Roman" w:cs="Times New Roman"/>
          <w:bCs/>
          <w:iCs/>
          <w:sz w:val="24"/>
          <w:szCs w:val="24"/>
        </w:rPr>
        <w:t>. Nuostolius, atsiradusius dėl netinkamo Darbų vykdymo, tretiesiems asmenims savo lėšomis atlygina Rangovas.</w:t>
      </w:r>
    </w:p>
    <w:p w14:paraId="3F7E199E" w14:textId="77777777" w:rsidR="004D601E" w:rsidRDefault="00255085" w:rsidP="003A6845">
      <w:pPr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50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Įsipareigojimų atlikimo terminas: </w:t>
      </w:r>
    </w:p>
    <w:p w14:paraId="38E311DA" w14:textId="72824B36" w:rsidR="00255085" w:rsidRPr="001F356C" w:rsidRDefault="004D601E" w:rsidP="001F35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601E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3D7C63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4D60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4D601E">
        <w:rPr>
          <w:rFonts w:ascii="Times New Roman" w:hAnsi="Times New Roman" w:cs="Times New Roman"/>
          <w:sz w:val="24"/>
          <w:szCs w:val="24"/>
          <w:lang w:eastAsia="lt-LT"/>
        </w:rPr>
        <w:t xml:space="preserve">Darbams numatomas </w:t>
      </w:r>
      <w:r w:rsidR="00BE05C0">
        <w:rPr>
          <w:rFonts w:ascii="Times New Roman" w:hAnsi="Times New Roman" w:cs="Times New Roman"/>
          <w:sz w:val="24"/>
          <w:szCs w:val="24"/>
          <w:lang w:eastAsia="lt-LT"/>
        </w:rPr>
        <w:t>trijų</w:t>
      </w:r>
      <w:r w:rsidRPr="004D601E">
        <w:rPr>
          <w:rFonts w:ascii="Times New Roman" w:hAnsi="Times New Roman" w:cs="Times New Roman"/>
          <w:sz w:val="24"/>
          <w:szCs w:val="24"/>
          <w:lang w:eastAsia="lt-LT"/>
        </w:rPr>
        <w:t xml:space="preserve"> metų garantinis laikas. Rangovas savo lėšomis ištaiso defektus, išaiškėjusius per garantinį laikotarp</w:t>
      </w:r>
      <w:r w:rsidR="006E26EB">
        <w:rPr>
          <w:rFonts w:ascii="Times New Roman" w:hAnsi="Times New Roman" w:cs="Times New Roman"/>
          <w:sz w:val="24"/>
          <w:szCs w:val="24"/>
          <w:lang w:eastAsia="lt-LT"/>
        </w:rPr>
        <w:t>į.</w:t>
      </w:r>
    </w:p>
    <w:p w14:paraId="3D2AF14E" w14:textId="55953DD1" w:rsidR="003A6845" w:rsidRPr="00255085" w:rsidRDefault="003A6845" w:rsidP="003A6845">
      <w:pPr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PRIEDAI. </w:t>
      </w:r>
      <w:r w:rsidRPr="003A6845">
        <w:rPr>
          <w:rFonts w:ascii="Times New Roman" w:hAnsi="Times New Roman" w:cs="Times New Roman"/>
          <w:bCs/>
          <w:iCs/>
          <w:sz w:val="24"/>
          <w:szCs w:val="24"/>
        </w:rPr>
        <w:t>Vietovės schema, 1 lapas.</w:t>
      </w:r>
    </w:p>
    <w:p w14:paraId="083ACB84" w14:textId="77777777" w:rsidR="00BD4F0B" w:rsidRDefault="00BD4F0B" w:rsidP="00BD4F0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14546E" w14:textId="4ABE125B" w:rsidR="00005817" w:rsidRDefault="00BD4F0B" w:rsidP="00003D01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085">
        <w:rPr>
          <w:rFonts w:ascii="Times New Roman" w:hAnsi="Times New Roman" w:cs="Times New Roman"/>
          <w:sz w:val="24"/>
          <w:szCs w:val="24"/>
        </w:rPr>
        <w:t xml:space="preserve">Parengė: Žemės ūkio ir aplinkosaugos skyriaus </w:t>
      </w:r>
      <w:r w:rsidR="003F72FB">
        <w:rPr>
          <w:rFonts w:ascii="Times New Roman" w:hAnsi="Times New Roman" w:cs="Times New Roman"/>
          <w:sz w:val="24"/>
          <w:szCs w:val="24"/>
        </w:rPr>
        <w:t>vedėjo pavaduotojas</w:t>
      </w:r>
      <w:r w:rsidR="00003D01">
        <w:rPr>
          <w:rFonts w:ascii="Times New Roman" w:hAnsi="Times New Roman" w:cs="Times New Roman"/>
          <w:sz w:val="24"/>
          <w:szCs w:val="24"/>
        </w:rPr>
        <w:t xml:space="preserve"> </w:t>
      </w:r>
      <w:r w:rsidR="003F72FB">
        <w:rPr>
          <w:rFonts w:ascii="Times New Roman" w:hAnsi="Times New Roman" w:cs="Times New Roman"/>
          <w:sz w:val="24"/>
          <w:szCs w:val="24"/>
        </w:rPr>
        <w:t>Laimonas Ivaškevičius</w:t>
      </w:r>
    </w:p>
    <w:p w14:paraId="41F7D621" w14:textId="77777777" w:rsidR="00005817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E857B" w14:textId="77777777" w:rsidR="00005817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E3447" w14:textId="77777777" w:rsidR="001F356C" w:rsidRDefault="001F356C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B781B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3F39C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31B45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A7105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0C2D2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82A36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0ED88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92F7D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CB331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E7F1E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E760C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ABA09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2D1F2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B7785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9D3221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4D4CA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12B1F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CA0A9" w14:textId="77777777" w:rsidR="00BE05C0" w:rsidRDefault="00BE05C0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93BA3" w14:textId="77777777" w:rsidR="00BE05C0" w:rsidRDefault="00BE05C0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95457" w14:textId="77777777" w:rsidR="00BE05C0" w:rsidRDefault="00BE05C0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80569" w14:textId="77777777" w:rsidR="00BE05C0" w:rsidRDefault="00BE05C0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66C52" w14:textId="77777777" w:rsidR="006860D9" w:rsidRDefault="006860D9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416F9" w14:textId="77777777" w:rsidR="00C11892" w:rsidRDefault="00C11892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0DB6EE" w14:textId="77777777" w:rsidR="002304B7" w:rsidRDefault="002304B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A7282" w14:textId="77777777" w:rsidR="00C11892" w:rsidRDefault="00C11892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6F3F97" w14:textId="6D4002C0" w:rsidR="00287E45" w:rsidRDefault="001F1433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7E45">
        <w:rPr>
          <w:rFonts w:ascii="Times New Roman" w:hAnsi="Times New Roman" w:cs="Times New Roman"/>
          <w:b/>
          <w:bCs/>
          <w:sz w:val="24"/>
          <w:szCs w:val="24"/>
        </w:rPr>
        <w:t>1 PRI</w:t>
      </w:r>
      <w:r w:rsidR="00287E45" w:rsidRPr="00287E45">
        <w:rPr>
          <w:rFonts w:ascii="Times New Roman" w:hAnsi="Times New Roman" w:cs="Times New Roman"/>
          <w:b/>
          <w:bCs/>
          <w:sz w:val="24"/>
          <w:szCs w:val="24"/>
        </w:rPr>
        <w:t>EDAS</w:t>
      </w:r>
    </w:p>
    <w:p w14:paraId="02B3A331" w14:textId="77777777" w:rsidR="00005817" w:rsidRPr="00287E45" w:rsidRDefault="00005817" w:rsidP="00287E4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C2CFB" w14:textId="2BABB84A" w:rsidR="00287E45" w:rsidRDefault="00287E45" w:rsidP="00287E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F5680D" w14:textId="4E1604C6" w:rsidR="001F1433" w:rsidRPr="00255085" w:rsidRDefault="00BE05C0" w:rsidP="00287E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C1F2CD" wp14:editId="4D22F644">
            <wp:extent cx="6120130" cy="4101465"/>
            <wp:effectExtent l="0" t="0" r="0" b="0"/>
            <wp:docPr id="372030460" name="Picture 2" descr="A map of a land with a blue s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030460" name="Picture 2" descr="A map of a land with a blue spo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1433" w:rsidRPr="00255085" w:rsidSect="00F4544E">
      <w:pgSz w:w="11906" w:h="16838"/>
      <w:pgMar w:top="1134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BF57" w14:textId="77777777" w:rsidR="00E7439E" w:rsidRDefault="00E7439E" w:rsidP="006860D9">
      <w:pPr>
        <w:spacing w:after="0" w:line="240" w:lineRule="auto"/>
      </w:pPr>
      <w:r>
        <w:separator/>
      </w:r>
    </w:p>
  </w:endnote>
  <w:endnote w:type="continuationSeparator" w:id="0">
    <w:p w14:paraId="3422E408" w14:textId="77777777" w:rsidR="00E7439E" w:rsidRDefault="00E7439E" w:rsidP="0068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D4C2A" w14:textId="77777777" w:rsidR="00E7439E" w:rsidRDefault="00E7439E" w:rsidP="006860D9">
      <w:pPr>
        <w:spacing w:after="0" w:line="240" w:lineRule="auto"/>
      </w:pPr>
      <w:r>
        <w:separator/>
      </w:r>
    </w:p>
  </w:footnote>
  <w:footnote w:type="continuationSeparator" w:id="0">
    <w:p w14:paraId="55229E2D" w14:textId="77777777" w:rsidR="00E7439E" w:rsidRDefault="00E7439E" w:rsidP="0068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8015C"/>
    <w:multiLevelType w:val="hybridMultilevel"/>
    <w:tmpl w:val="26F28150"/>
    <w:lvl w:ilvl="0" w:tplc="1DCEB51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65F8"/>
    <w:multiLevelType w:val="hybridMultilevel"/>
    <w:tmpl w:val="1F5EC0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8281F"/>
    <w:multiLevelType w:val="hybridMultilevel"/>
    <w:tmpl w:val="1A441E7A"/>
    <w:lvl w:ilvl="0" w:tplc="7C540A64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335919"/>
    <w:multiLevelType w:val="hybridMultilevel"/>
    <w:tmpl w:val="5652EA0A"/>
    <w:lvl w:ilvl="0" w:tplc="A3B4C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621E44"/>
    <w:multiLevelType w:val="multilevel"/>
    <w:tmpl w:val="FF7E4F22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  <w:i w:val="0"/>
        <w:strike w:val="0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27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num w:numId="1" w16cid:durableId="1826508945">
    <w:abstractNumId w:val="0"/>
  </w:num>
  <w:num w:numId="2" w16cid:durableId="369379669">
    <w:abstractNumId w:val="1"/>
  </w:num>
  <w:num w:numId="3" w16cid:durableId="1395591429">
    <w:abstractNumId w:val="4"/>
  </w:num>
  <w:num w:numId="4" w16cid:durableId="756173811">
    <w:abstractNumId w:val="3"/>
  </w:num>
  <w:num w:numId="5" w16cid:durableId="1257009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41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D2"/>
    <w:rsid w:val="00003D01"/>
    <w:rsid w:val="00005817"/>
    <w:rsid w:val="0005624C"/>
    <w:rsid w:val="00071CC0"/>
    <w:rsid w:val="0010446F"/>
    <w:rsid w:val="00141ABF"/>
    <w:rsid w:val="001611A7"/>
    <w:rsid w:val="001A3CFA"/>
    <w:rsid w:val="001F1433"/>
    <w:rsid w:val="001F356C"/>
    <w:rsid w:val="002304B7"/>
    <w:rsid w:val="00255085"/>
    <w:rsid w:val="00287E45"/>
    <w:rsid w:val="002C0E55"/>
    <w:rsid w:val="00364EFE"/>
    <w:rsid w:val="0039434D"/>
    <w:rsid w:val="003A6845"/>
    <w:rsid w:val="003C62AA"/>
    <w:rsid w:val="003D7C63"/>
    <w:rsid w:val="003F72FB"/>
    <w:rsid w:val="00421300"/>
    <w:rsid w:val="00442650"/>
    <w:rsid w:val="004D601E"/>
    <w:rsid w:val="00500228"/>
    <w:rsid w:val="005379DD"/>
    <w:rsid w:val="00590C28"/>
    <w:rsid w:val="00613913"/>
    <w:rsid w:val="00624397"/>
    <w:rsid w:val="006315A9"/>
    <w:rsid w:val="006860D9"/>
    <w:rsid w:val="006E26EB"/>
    <w:rsid w:val="00704697"/>
    <w:rsid w:val="00741DA1"/>
    <w:rsid w:val="0076748C"/>
    <w:rsid w:val="007B4640"/>
    <w:rsid w:val="008A24A4"/>
    <w:rsid w:val="009076F6"/>
    <w:rsid w:val="0092500E"/>
    <w:rsid w:val="009850AB"/>
    <w:rsid w:val="009E47E9"/>
    <w:rsid w:val="00A524AA"/>
    <w:rsid w:val="00B360C7"/>
    <w:rsid w:val="00B532ED"/>
    <w:rsid w:val="00B83E3F"/>
    <w:rsid w:val="00BD1E86"/>
    <w:rsid w:val="00BD4F0B"/>
    <w:rsid w:val="00BE05C0"/>
    <w:rsid w:val="00BE3538"/>
    <w:rsid w:val="00BE7B96"/>
    <w:rsid w:val="00C11892"/>
    <w:rsid w:val="00C64B47"/>
    <w:rsid w:val="00D060E9"/>
    <w:rsid w:val="00E73C88"/>
    <w:rsid w:val="00E7439E"/>
    <w:rsid w:val="00EB6CD2"/>
    <w:rsid w:val="00EC6E13"/>
    <w:rsid w:val="00EE46CD"/>
    <w:rsid w:val="00F4544E"/>
    <w:rsid w:val="00FB6605"/>
    <w:rsid w:val="00FC1683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DBDA"/>
  <w15:chartTrackingRefBased/>
  <w15:docId w15:val="{9C0DEAE2-3183-4464-A2D4-60EDA3C6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F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0D9"/>
  </w:style>
  <w:style w:type="paragraph" w:styleId="Footer">
    <w:name w:val="footer"/>
    <w:basedOn w:val="Normal"/>
    <w:link w:val="FooterChar"/>
    <w:uiPriority w:val="99"/>
    <w:unhideWhenUsed/>
    <w:rsid w:val="006860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1305</Words>
  <Characters>744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Jacevičienė</dc:creator>
  <cp:keywords/>
  <dc:description/>
  <cp:lastModifiedBy>Laimonas Ivaškevičius</cp:lastModifiedBy>
  <cp:revision>32</cp:revision>
  <cp:lastPrinted>2025-06-27T10:34:00Z</cp:lastPrinted>
  <dcterms:created xsi:type="dcterms:W3CDTF">2021-09-09T05:45:00Z</dcterms:created>
  <dcterms:modified xsi:type="dcterms:W3CDTF">2025-08-20T05:17:00Z</dcterms:modified>
</cp:coreProperties>
</file>