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5EA36BEB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251BA0">
        <w:rPr>
          <w:rFonts w:ascii="Arial" w:hAnsi="Arial" w:cs="Arial"/>
          <w:b/>
          <w:bCs/>
          <w:sz w:val="22"/>
          <w:szCs w:val="22"/>
          <w:lang w:val="lt-LT"/>
        </w:rPr>
        <w:t>08-</w:t>
      </w:r>
      <w:r w:rsidR="007D3D13">
        <w:rPr>
          <w:rFonts w:ascii="Arial" w:hAnsi="Arial" w:cs="Arial"/>
          <w:b/>
          <w:bCs/>
          <w:sz w:val="22"/>
          <w:szCs w:val="22"/>
          <w:lang w:val="lt-LT"/>
        </w:rPr>
        <w:t>22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764EC284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8C4CBA">
        <w:rPr>
          <w:rFonts w:ascii="Arial" w:hAnsi="Arial" w:cs="Arial"/>
          <w:b/>
          <w:bCs/>
          <w:sz w:val="22"/>
          <w:szCs w:val="22"/>
          <w:lang w:val="lt-LT"/>
        </w:rPr>
        <w:t>2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71F09ACC" w:rsidR="00163795" w:rsidRPr="00163795" w:rsidRDefault="00163795" w:rsidP="00E8158A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Pr="00412094">
        <w:rPr>
          <w:rFonts w:ascii="Arial" w:hAnsi="Arial" w:cs="Arial"/>
          <w:bCs/>
          <w:sz w:val="22"/>
          <w:szCs w:val="22"/>
        </w:rPr>
        <w:t xml:space="preserve">dėl </w:t>
      </w:r>
      <w:r w:rsidR="00DD76A6" w:rsidRPr="00412094">
        <w:rPr>
          <w:rFonts w:ascii="Arial" w:hAnsi="Arial" w:cs="Arial"/>
          <w:bCs/>
          <w:sz w:val="22"/>
          <w:szCs w:val="22"/>
        </w:rPr>
        <w:t>vykdomo pirkimo</w:t>
      </w:r>
      <w:r w:rsidRPr="00163795">
        <w:rPr>
          <w:rFonts w:ascii="Arial" w:hAnsi="Arial" w:cs="Arial"/>
          <w:b/>
          <w:sz w:val="22"/>
          <w:szCs w:val="22"/>
        </w:rPr>
        <w:t xml:space="preserve"> </w:t>
      </w:r>
      <w:r w:rsidR="002C1B3B" w:rsidRPr="002C1B3B">
        <w:rPr>
          <w:rFonts w:ascii="Arial" w:hAnsi="Arial" w:cs="Arial"/>
          <w:b/>
          <w:bCs/>
          <w:sz w:val="22"/>
          <w:szCs w:val="22"/>
          <w:lang w:val="en-US"/>
        </w:rPr>
        <w:t>Valstybinės reikšmės krašto kelio Nr. 153 Joniškis–Žagarė–Naujoji Akmenė ruožo nuo 22,770 iki 26,750 km kapitalinis remontas, įrengiant taką</w:t>
      </w:r>
      <w:r w:rsidR="00804C67" w:rsidRPr="00804C6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804C67">
        <w:rPr>
          <w:rFonts w:ascii="Arial" w:hAnsi="Arial" w:cs="Arial"/>
          <w:sz w:val="22"/>
          <w:szCs w:val="22"/>
        </w:rPr>
        <w:t xml:space="preserve">(CVP IS </w:t>
      </w:r>
      <w:r w:rsidR="00A72F0E" w:rsidRPr="00804C67">
        <w:rPr>
          <w:rFonts w:ascii="Arial" w:hAnsi="Arial" w:cs="Arial"/>
          <w:sz w:val="22"/>
          <w:szCs w:val="22"/>
        </w:rPr>
        <w:t>ID</w:t>
      </w:r>
      <w:r w:rsidRPr="00804C67">
        <w:rPr>
          <w:rFonts w:ascii="Arial" w:hAnsi="Arial" w:cs="Arial"/>
          <w:sz w:val="22"/>
          <w:szCs w:val="22"/>
        </w:rPr>
        <w:t xml:space="preserve"> </w:t>
      </w:r>
      <w:r w:rsidR="002C1B3B" w:rsidRPr="002C1B3B">
        <w:rPr>
          <w:rFonts w:ascii="Arial" w:hAnsi="Arial" w:cs="Arial"/>
          <w:sz w:val="22"/>
          <w:szCs w:val="22"/>
          <w:lang w:val="en-US"/>
        </w:rPr>
        <w:t>3947844</w:t>
      </w:r>
      <w:r w:rsidR="00A3601F" w:rsidRPr="00804C67">
        <w:rPr>
          <w:rFonts w:ascii="Arial" w:hAnsi="Arial" w:cs="Arial"/>
          <w:bCs/>
          <w:sz w:val="22"/>
          <w:szCs w:val="22"/>
        </w:rPr>
        <w:t>),</w:t>
      </w:r>
      <w:r w:rsidRPr="00804C67">
        <w:rPr>
          <w:rFonts w:ascii="Arial" w:hAnsi="Arial" w:cs="Arial"/>
          <w:bCs/>
          <w:sz w:val="22"/>
          <w:szCs w:val="22"/>
        </w:rPr>
        <w:t xml:space="preserve"> </w:t>
      </w:r>
      <w:r w:rsidR="00A3601F" w:rsidRPr="00804C67">
        <w:rPr>
          <w:rFonts w:ascii="Arial" w:hAnsi="Arial" w:cs="Arial"/>
          <w:bCs/>
          <w:sz w:val="22"/>
          <w:szCs w:val="22"/>
        </w:rPr>
        <w:t>(</w:t>
      </w:r>
      <w:r w:rsidRPr="00804C67">
        <w:rPr>
          <w:rFonts w:ascii="Arial" w:hAnsi="Arial" w:cs="Arial"/>
          <w:bCs/>
          <w:sz w:val="22"/>
          <w:szCs w:val="22"/>
        </w:rPr>
        <w:t>toliau</w:t>
      </w:r>
      <w:r w:rsidRPr="00804C67">
        <w:rPr>
          <w:rFonts w:ascii="Arial" w:hAnsi="Arial" w:cs="Arial"/>
          <w:sz w:val="22"/>
          <w:szCs w:val="22"/>
        </w:rPr>
        <w:t xml:space="preserve"> – </w:t>
      </w:r>
      <w:r w:rsidRPr="00804C67">
        <w:rPr>
          <w:rFonts w:ascii="Arial" w:hAnsi="Arial" w:cs="Arial"/>
          <w:b/>
          <w:bCs/>
          <w:sz w:val="22"/>
          <w:szCs w:val="22"/>
        </w:rPr>
        <w:t>pirkimas</w:t>
      </w:r>
      <w:r w:rsidRPr="00804C67">
        <w:rPr>
          <w:rFonts w:ascii="Arial" w:hAnsi="Arial" w:cs="Arial"/>
          <w:sz w:val="22"/>
          <w:szCs w:val="22"/>
        </w:rPr>
        <w:t>),</w:t>
      </w:r>
      <w:r w:rsidRPr="00163795">
        <w:rPr>
          <w:rFonts w:ascii="Arial" w:hAnsi="Arial" w:cs="Arial"/>
          <w:sz w:val="22"/>
          <w:szCs w:val="22"/>
        </w:rPr>
        <w:t xml:space="preserve"> atliekamo </w:t>
      </w:r>
      <w:r w:rsidR="00E20027">
        <w:rPr>
          <w:rFonts w:ascii="Arial" w:hAnsi="Arial" w:cs="Arial"/>
          <w:sz w:val="22"/>
          <w:szCs w:val="22"/>
        </w:rPr>
        <w:t>tarptautinio</w:t>
      </w:r>
      <w:r w:rsidR="00C145F5">
        <w:rPr>
          <w:rFonts w:ascii="Arial" w:hAnsi="Arial" w:cs="Arial"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5C7790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4693"/>
        <w:gridCol w:w="4388"/>
      </w:tblGrid>
      <w:tr w:rsidR="00163795" w:rsidRPr="00163795" w14:paraId="785214EE" w14:textId="77777777" w:rsidTr="00B37745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388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653A1" w:rsidRPr="00CC78A1" w14:paraId="6CF8DE0F" w14:textId="77777777" w:rsidTr="00B37745">
        <w:tc>
          <w:tcPr>
            <w:tcW w:w="547" w:type="dxa"/>
          </w:tcPr>
          <w:p w14:paraId="7EAA53ED" w14:textId="0917905F" w:rsidR="000653A1" w:rsidRPr="00823F38" w:rsidRDefault="000653A1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23F38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693" w:type="dxa"/>
          </w:tcPr>
          <w:p w14:paraId="6762B437" w14:textId="09773E7C" w:rsidR="00494A23" w:rsidRPr="00E20027" w:rsidRDefault="008C4CBA" w:rsidP="008C4CBA">
            <w:pPr>
              <w:rPr>
                <w:rFonts w:ascii="Arial" w:hAnsi="Arial" w:cs="Arial"/>
                <w:sz w:val="20"/>
              </w:rPr>
            </w:pPr>
            <w:r w:rsidRPr="008C4CBA">
              <w:rPr>
                <w:rFonts w:ascii="Arial" w:hAnsi="Arial" w:cs="Arial"/>
                <w:sz w:val="20"/>
              </w:rPr>
              <w:t>Laba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C4CBA">
              <w:rPr>
                <w:rFonts w:ascii="Arial" w:hAnsi="Arial" w:cs="Arial"/>
                <w:sz w:val="20"/>
              </w:rPr>
              <w:t>diena,</w:t>
            </w:r>
            <w:r w:rsidRPr="008C4CBA">
              <w:rPr>
                <w:rFonts w:ascii="Arial" w:hAnsi="Arial" w:cs="Arial"/>
                <w:sz w:val="20"/>
              </w:rPr>
              <w:br/>
              <w:t>Prašome nurodyti, ar gatvių apšvietimo atramos projekte yra numatytos saugios:</w:t>
            </w:r>
            <w:r w:rsidRPr="008C4CBA">
              <w:rPr>
                <w:rFonts w:ascii="Arial" w:hAnsi="Arial" w:cs="Arial"/>
                <w:sz w:val="20"/>
              </w:rPr>
              <w:br/>
            </w:r>
            <w:r w:rsidRPr="008C4CBA">
              <w:rPr>
                <w:rFonts w:ascii="Arial" w:hAnsi="Arial" w:cs="Arial"/>
                <w:sz w:val="20"/>
              </w:rPr>
              <w:br/>
              <w:t>Gatvių apšvietimui:</w:t>
            </w:r>
            <w:r w:rsidRPr="008C4CBA">
              <w:rPr>
                <w:rFonts w:ascii="Arial" w:hAnsi="Arial" w:cs="Arial"/>
                <w:sz w:val="20"/>
              </w:rPr>
              <w:br/>
              <w:t>Aukštis nuo žemės paviršiaus – 10,0 m</w:t>
            </w:r>
            <w:r w:rsidRPr="008C4CBA">
              <w:rPr>
                <w:rFonts w:ascii="Arial" w:hAnsi="Arial" w:cs="Arial"/>
                <w:sz w:val="20"/>
              </w:rPr>
              <w:br/>
              <w:t>Bendras aukštis – 10,6 m</w:t>
            </w:r>
            <w:r w:rsidRPr="008C4CBA">
              <w:rPr>
                <w:rFonts w:ascii="Arial" w:hAnsi="Arial" w:cs="Arial"/>
                <w:sz w:val="20"/>
              </w:rPr>
              <w:br/>
              <w:t>Viršūnės diametras – 60 mm</w:t>
            </w:r>
            <w:r w:rsidRPr="008C4CBA">
              <w:rPr>
                <w:rFonts w:ascii="Arial" w:hAnsi="Arial" w:cs="Arial"/>
                <w:sz w:val="20"/>
              </w:rPr>
              <w:br/>
              <w:t>Apatinės dalies diametras – 188 mm</w:t>
            </w:r>
          </w:p>
        </w:tc>
        <w:tc>
          <w:tcPr>
            <w:tcW w:w="4388" w:type="dxa"/>
          </w:tcPr>
          <w:p w14:paraId="50A88B67" w14:textId="6F86667B" w:rsidR="007032AF" w:rsidRPr="007032AF" w:rsidRDefault="007032AF" w:rsidP="004D58B0">
            <w:pPr>
              <w:tabs>
                <w:tab w:val="left" w:pos="184"/>
              </w:tabs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lt-LT"/>
              </w:rPr>
            </w:pPr>
            <w:r w:rsidRPr="00551A36">
              <w:rPr>
                <w:rFonts w:ascii="Arial" w:hAnsi="Arial" w:cs="Arial"/>
                <w:sz w:val="22"/>
                <w:szCs w:val="22"/>
                <w:lang w:val="lt-LT"/>
              </w:rPr>
              <w:t xml:space="preserve">Atramos turi atitikti </w:t>
            </w:r>
            <w:r w:rsidRPr="00551A36">
              <w:rPr>
                <w:rFonts w:ascii="Arial" w:hAnsi="Arial" w:cs="Arial"/>
                <w:sz w:val="22"/>
                <w:szCs w:val="22"/>
              </w:rPr>
              <w:t>LST EN 40-3-1:2013 standartą. Rangovai gali naudoti ir kitokių matmenų gaminius nei nurodyta TS. Svarbu užtikrinti projekte numatytą atramų išdėstymą ir apšviestumą.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16379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5EF5" w14:textId="77777777" w:rsidR="00EA20F2" w:rsidRDefault="00EA20F2">
      <w:r>
        <w:separator/>
      </w:r>
    </w:p>
  </w:endnote>
  <w:endnote w:type="continuationSeparator" w:id="0">
    <w:p w14:paraId="26724086" w14:textId="77777777" w:rsidR="00EA20F2" w:rsidRDefault="00EA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10F5" w14:textId="77777777" w:rsidR="00EA20F2" w:rsidRDefault="00EA20F2">
      <w:r>
        <w:separator/>
      </w:r>
    </w:p>
  </w:footnote>
  <w:footnote w:type="continuationSeparator" w:id="0">
    <w:p w14:paraId="7C7E4F4E" w14:textId="77777777" w:rsidR="00EA20F2" w:rsidRDefault="00EA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04"/>
    <w:multiLevelType w:val="hybridMultilevel"/>
    <w:tmpl w:val="FAE4A7B4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540DA"/>
    <w:multiLevelType w:val="hybridMultilevel"/>
    <w:tmpl w:val="9FC6DB44"/>
    <w:lvl w:ilvl="0" w:tplc="653624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55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4B3407"/>
    <w:multiLevelType w:val="hybridMultilevel"/>
    <w:tmpl w:val="FCD0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6CC1"/>
    <w:multiLevelType w:val="hybridMultilevel"/>
    <w:tmpl w:val="509A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672A8"/>
    <w:multiLevelType w:val="multilevel"/>
    <w:tmpl w:val="D1B22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35049FA"/>
    <w:multiLevelType w:val="multilevel"/>
    <w:tmpl w:val="B838F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DB7CCB"/>
    <w:multiLevelType w:val="multilevel"/>
    <w:tmpl w:val="0FE05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4"/>
  </w:num>
  <w:num w:numId="2" w16cid:durableId="1416242371">
    <w:abstractNumId w:val="11"/>
  </w:num>
  <w:num w:numId="3" w16cid:durableId="2060394811">
    <w:abstractNumId w:val="2"/>
  </w:num>
  <w:num w:numId="4" w16cid:durableId="268586295">
    <w:abstractNumId w:val="0"/>
  </w:num>
  <w:num w:numId="5" w16cid:durableId="49039935">
    <w:abstractNumId w:val="7"/>
  </w:num>
  <w:num w:numId="6" w16cid:durableId="546793027">
    <w:abstractNumId w:val="8"/>
  </w:num>
  <w:num w:numId="7" w16cid:durableId="158235238">
    <w:abstractNumId w:val="6"/>
  </w:num>
  <w:num w:numId="8" w16cid:durableId="6073480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818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12699">
    <w:abstractNumId w:val="10"/>
  </w:num>
  <w:num w:numId="11" w16cid:durableId="963853461">
    <w:abstractNumId w:val="9"/>
  </w:num>
  <w:num w:numId="12" w16cid:durableId="95933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2488F"/>
    <w:rsid w:val="00031539"/>
    <w:rsid w:val="000653A1"/>
    <w:rsid w:val="00085360"/>
    <w:rsid w:val="000E4580"/>
    <w:rsid w:val="000F69DD"/>
    <w:rsid w:val="00100585"/>
    <w:rsid w:val="001125EB"/>
    <w:rsid w:val="001278D2"/>
    <w:rsid w:val="0015372F"/>
    <w:rsid w:val="00154988"/>
    <w:rsid w:val="00162BB4"/>
    <w:rsid w:val="00163795"/>
    <w:rsid w:val="001709C5"/>
    <w:rsid w:val="00175DD4"/>
    <w:rsid w:val="00176052"/>
    <w:rsid w:val="001C2A18"/>
    <w:rsid w:val="001C2BDB"/>
    <w:rsid w:val="00216EB3"/>
    <w:rsid w:val="00227E62"/>
    <w:rsid w:val="0023360C"/>
    <w:rsid w:val="00251BA0"/>
    <w:rsid w:val="0029178F"/>
    <w:rsid w:val="00297970"/>
    <w:rsid w:val="002A10A1"/>
    <w:rsid w:val="002A585A"/>
    <w:rsid w:val="002C1B3B"/>
    <w:rsid w:val="002D6BA2"/>
    <w:rsid w:val="002F39A2"/>
    <w:rsid w:val="00311E1C"/>
    <w:rsid w:val="00312795"/>
    <w:rsid w:val="00341189"/>
    <w:rsid w:val="003452BB"/>
    <w:rsid w:val="00366CD8"/>
    <w:rsid w:val="00380118"/>
    <w:rsid w:val="003878F0"/>
    <w:rsid w:val="003A210F"/>
    <w:rsid w:val="003F31D4"/>
    <w:rsid w:val="004043D7"/>
    <w:rsid w:val="00405616"/>
    <w:rsid w:val="00410FE7"/>
    <w:rsid w:val="00412094"/>
    <w:rsid w:val="0041688E"/>
    <w:rsid w:val="00434FB7"/>
    <w:rsid w:val="0045595E"/>
    <w:rsid w:val="00463671"/>
    <w:rsid w:val="00466E79"/>
    <w:rsid w:val="00475E0E"/>
    <w:rsid w:val="00494A23"/>
    <w:rsid w:val="004A3692"/>
    <w:rsid w:val="004C16FF"/>
    <w:rsid w:val="004C1979"/>
    <w:rsid w:val="004D58B0"/>
    <w:rsid w:val="004D73FC"/>
    <w:rsid w:val="004F1377"/>
    <w:rsid w:val="004F7217"/>
    <w:rsid w:val="005016F3"/>
    <w:rsid w:val="00532055"/>
    <w:rsid w:val="00551A36"/>
    <w:rsid w:val="00563389"/>
    <w:rsid w:val="00564D3A"/>
    <w:rsid w:val="005C7790"/>
    <w:rsid w:val="005E1A99"/>
    <w:rsid w:val="00605DF1"/>
    <w:rsid w:val="006758A8"/>
    <w:rsid w:val="006955DE"/>
    <w:rsid w:val="007032AF"/>
    <w:rsid w:val="00721C14"/>
    <w:rsid w:val="007A4843"/>
    <w:rsid w:val="007B1F29"/>
    <w:rsid w:val="007B5D5D"/>
    <w:rsid w:val="007D3D13"/>
    <w:rsid w:val="007D48CF"/>
    <w:rsid w:val="00804C67"/>
    <w:rsid w:val="00823F38"/>
    <w:rsid w:val="00861F97"/>
    <w:rsid w:val="00872359"/>
    <w:rsid w:val="008A3419"/>
    <w:rsid w:val="008C4CBA"/>
    <w:rsid w:val="008E286F"/>
    <w:rsid w:val="00903A25"/>
    <w:rsid w:val="00914E10"/>
    <w:rsid w:val="00947A30"/>
    <w:rsid w:val="0095272C"/>
    <w:rsid w:val="009633D2"/>
    <w:rsid w:val="00964140"/>
    <w:rsid w:val="00976B7E"/>
    <w:rsid w:val="00980312"/>
    <w:rsid w:val="009C5B07"/>
    <w:rsid w:val="009C76A1"/>
    <w:rsid w:val="009E74A3"/>
    <w:rsid w:val="009F1EAD"/>
    <w:rsid w:val="00A3601F"/>
    <w:rsid w:val="00A63A6B"/>
    <w:rsid w:val="00A72F0E"/>
    <w:rsid w:val="00A741DE"/>
    <w:rsid w:val="00AA179A"/>
    <w:rsid w:val="00AE3464"/>
    <w:rsid w:val="00AF1859"/>
    <w:rsid w:val="00AF270B"/>
    <w:rsid w:val="00AF6790"/>
    <w:rsid w:val="00B32E94"/>
    <w:rsid w:val="00B37745"/>
    <w:rsid w:val="00BB2F7B"/>
    <w:rsid w:val="00C145F5"/>
    <w:rsid w:val="00C1542C"/>
    <w:rsid w:val="00C421B5"/>
    <w:rsid w:val="00C74A0C"/>
    <w:rsid w:val="00C80376"/>
    <w:rsid w:val="00CB5C65"/>
    <w:rsid w:val="00CB7B20"/>
    <w:rsid w:val="00CC78A1"/>
    <w:rsid w:val="00CD5887"/>
    <w:rsid w:val="00CE5747"/>
    <w:rsid w:val="00D24298"/>
    <w:rsid w:val="00D33240"/>
    <w:rsid w:val="00D34C69"/>
    <w:rsid w:val="00D941D0"/>
    <w:rsid w:val="00DA0971"/>
    <w:rsid w:val="00DA7104"/>
    <w:rsid w:val="00DD76A6"/>
    <w:rsid w:val="00E119AF"/>
    <w:rsid w:val="00E20027"/>
    <w:rsid w:val="00E22122"/>
    <w:rsid w:val="00E32114"/>
    <w:rsid w:val="00E546B3"/>
    <w:rsid w:val="00E56E8C"/>
    <w:rsid w:val="00E8158A"/>
    <w:rsid w:val="00E90D74"/>
    <w:rsid w:val="00EA0ED5"/>
    <w:rsid w:val="00EA20F2"/>
    <w:rsid w:val="00EA3B3C"/>
    <w:rsid w:val="00EC4006"/>
    <w:rsid w:val="00ED1D88"/>
    <w:rsid w:val="00F113D0"/>
    <w:rsid w:val="00F339A7"/>
    <w:rsid w:val="00F43A5D"/>
    <w:rsid w:val="00F44F27"/>
    <w:rsid w:val="00F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3</cp:revision>
  <dcterms:created xsi:type="dcterms:W3CDTF">2025-08-21T12:54:00Z</dcterms:created>
  <dcterms:modified xsi:type="dcterms:W3CDTF">2025-08-22T05:00:00Z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