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E3D51A2" w:rsidR="00AD0CC0" w:rsidRPr="00336E4F" w:rsidRDefault="0047620E" w:rsidP="000D3B43">
            <w:pPr>
              <w:rPr>
                <w:rFonts w:ascii="Times New Roman" w:hAnsi="Times New Roman"/>
                <w:bCs/>
                <w:iCs/>
                <w:sz w:val="24"/>
                <w:szCs w:val="24"/>
                <w:lang w:eastAsia="lt-LT"/>
              </w:rPr>
            </w:pPr>
            <w:proofErr w:type="spellStart"/>
            <w:r>
              <w:rPr>
                <w:rFonts w:ascii="Times New Roman" w:hAnsi="Times New Roman"/>
                <w:bCs/>
                <w:iCs/>
                <w:sz w:val="24"/>
                <w:szCs w:val="24"/>
                <w:lang w:eastAsia="lt-LT"/>
              </w:rPr>
              <w:t>K</w:t>
            </w:r>
            <w:r w:rsidRPr="0047620E">
              <w:rPr>
                <w:rFonts w:ascii="Times New Roman" w:hAnsi="Times New Roman"/>
                <w:bCs/>
                <w:iCs/>
                <w:sz w:val="24"/>
                <w:szCs w:val="24"/>
                <w:lang w:eastAsia="lt-LT"/>
              </w:rPr>
              <w:t>valifikacijos</w:t>
            </w:r>
            <w:proofErr w:type="spellEnd"/>
            <w:r w:rsidRPr="0047620E">
              <w:rPr>
                <w:rFonts w:ascii="Times New Roman" w:hAnsi="Times New Roman"/>
                <w:bCs/>
                <w:iCs/>
                <w:sz w:val="24"/>
                <w:szCs w:val="24"/>
                <w:lang w:eastAsia="lt-LT"/>
              </w:rPr>
              <w:t xml:space="preserve"> </w:t>
            </w:r>
            <w:proofErr w:type="spellStart"/>
            <w:r w:rsidRPr="0047620E">
              <w:rPr>
                <w:rFonts w:ascii="Times New Roman" w:hAnsi="Times New Roman"/>
                <w:bCs/>
                <w:iCs/>
                <w:sz w:val="24"/>
                <w:szCs w:val="24"/>
                <w:lang w:eastAsia="lt-LT"/>
              </w:rPr>
              <w:t>tobulinimo</w:t>
            </w:r>
            <w:proofErr w:type="spellEnd"/>
            <w:r w:rsidRPr="0047620E">
              <w:rPr>
                <w:rFonts w:ascii="Times New Roman" w:hAnsi="Times New Roman"/>
                <w:bCs/>
                <w:iCs/>
                <w:sz w:val="24"/>
                <w:szCs w:val="24"/>
                <w:lang w:eastAsia="lt-LT"/>
              </w:rPr>
              <w:t xml:space="preserve"> </w:t>
            </w:r>
            <w:proofErr w:type="spellStart"/>
            <w:r w:rsidRPr="0047620E">
              <w:rPr>
                <w:rFonts w:ascii="Times New Roman" w:hAnsi="Times New Roman"/>
                <w:bCs/>
                <w:iCs/>
                <w:sz w:val="24"/>
                <w:szCs w:val="24"/>
                <w:lang w:eastAsia="lt-LT"/>
              </w:rPr>
              <w:t>programų</w:t>
            </w:r>
            <w:proofErr w:type="spellEnd"/>
            <w:r w:rsidRPr="0047620E">
              <w:rPr>
                <w:rFonts w:ascii="Times New Roman" w:hAnsi="Times New Roman"/>
                <w:bCs/>
                <w:iCs/>
                <w:sz w:val="24"/>
                <w:szCs w:val="24"/>
                <w:lang w:eastAsia="lt-LT"/>
              </w:rPr>
              <w:t xml:space="preserve"> </w:t>
            </w:r>
            <w:proofErr w:type="spellStart"/>
            <w:r w:rsidRPr="0047620E">
              <w:rPr>
                <w:rFonts w:ascii="Times New Roman" w:hAnsi="Times New Roman"/>
                <w:bCs/>
                <w:iCs/>
                <w:sz w:val="24"/>
                <w:szCs w:val="24"/>
                <w:lang w:eastAsia="lt-LT"/>
              </w:rPr>
              <w:t>parengimo</w:t>
            </w:r>
            <w:proofErr w:type="spellEnd"/>
            <w:r w:rsidRPr="0047620E">
              <w:rPr>
                <w:rFonts w:ascii="Times New Roman" w:hAnsi="Times New Roman"/>
                <w:bCs/>
                <w:iCs/>
                <w:sz w:val="24"/>
                <w:szCs w:val="24"/>
                <w:lang w:eastAsia="lt-LT"/>
              </w:rPr>
              <w:t xml:space="preserve"> ir </w:t>
            </w:r>
            <w:proofErr w:type="spellStart"/>
            <w:r w:rsidRPr="0047620E">
              <w:rPr>
                <w:rFonts w:ascii="Times New Roman" w:hAnsi="Times New Roman"/>
                <w:bCs/>
                <w:iCs/>
                <w:sz w:val="24"/>
                <w:szCs w:val="24"/>
                <w:lang w:eastAsia="lt-LT"/>
              </w:rPr>
              <w:t>įgyvendinimo</w:t>
            </w:r>
            <w:proofErr w:type="spellEnd"/>
            <w:r w:rsidRPr="0047620E">
              <w:rPr>
                <w:rFonts w:ascii="Times New Roman" w:hAnsi="Times New Roman"/>
                <w:bCs/>
                <w:iCs/>
                <w:sz w:val="24"/>
                <w:szCs w:val="24"/>
                <w:lang w:eastAsia="lt-LT"/>
              </w:rPr>
              <w:t xml:space="preserve"> </w:t>
            </w:r>
            <w:proofErr w:type="spellStart"/>
            <w:r w:rsidRPr="0047620E">
              <w:rPr>
                <w:rFonts w:ascii="Times New Roman" w:hAnsi="Times New Roman"/>
                <w:bCs/>
                <w:iCs/>
                <w:sz w:val="24"/>
                <w:szCs w:val="24"/>
                <w:lang w:eastAsia="lt-LT"/>
              </w:rPr>
              <w:t>paslaugų</w:t>
            </w:r>
            <w:proofErr w:type="spellEnd"/>
            <w:r w:rsidRPr="0047620E">
              <w:rPr>
                <w:rFonts w:ascii="Times New Roman" w:hAnsi="Times New Roman"/>
                <w:bCs/>
                <w:iCs/>
                <w:sz w:val="24"/>
                <w:szCs w:val="24"/>
                <w:lang w:eastAsia="lt-LT"/>
              </w:rPr>
              <w:t xml:space="preserve"> </w:t>
            </w:r>
            <w:r w:rsidR="00336E4F" w:rsidRPr="00336E4F">
              <w:rPr>
                <w:rFonts w:ascii="Times New Roman" w:hAnsi="Times New Roman"/>
                <w:bCs/>
                <w:iCs/>
                <w:sz w:val="24"/>
                <w:szCs w:val="24"/>
                <w:lang w:eastAsia="lt-LT"/>
              </w:rPr>
              <w:t>pirkim</w:t>
            </w:r>
            <w:r w:rsidR="00336E4F">
              <w:rPr>
                <w:rFonts w:ascii="Times New Roman" w:hAnsi="Times New Roman"/>
                <w:bCs/>
                <w:iCs/>
                <w:sz w:val="24"/>
                <w:szCs w:val="24"/>
                <w:lang w:eastAsia="lt-LT"/>
              </w:rPr>
              <w:t>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7"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0"/>
        <w:gridCol w:w="5023"/>
      </w:tblGrid>
      <w:tr w:rsidR="00336E4F" w:rsidRPr="003E1CA5" w14:paraId="2EA45649" w14:textId="77777777" w:rsidTr="00336E4F">
        <w:trPr>
          <w:trHeight w:val="20"/>
        </w:trPr>
        <w:tc>
          <w:tcPr>
            <w:tcW w:w="439" w:type="pct"/>
            <w:shd w:val="clear" w:color="auto" w:fill="F2F2F2"/>
            <w:vAlign w:val="center"/>
          </w:tcPr>
          <w:p w14:paraId="7C916FEA"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F6BB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6" w:type="pct"/>
            <w:vAlign w:val="center"/>
          </w:tcPr>
          <w:p w14:paraId="060883DD" w14:textId="24F1F92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36E4F" w:rsidRPr="003E1CA5" w14:paraId="56E2BB1C" w14:textId="77777777" w:rsidTr="00336E4F">
        <w:trPr>
          <w:trHeight w:val="20"/>
        </w:trPr>
        <w:tc>
          <w:tcPr>
            <w:tcW w:w="439" w:type="pct"/>
            <w:shd w:val="clear" w:color="auto" w:fill="F2F2F2"/>
            <w:vAlign w:val="center"/>
          </w:tcPr>
          <w:p w14:paraId="718EFEB1"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5CDB3C8" w14:textId="73A9BE6E" w:rsidR="00336E4F" w:rsidRPr="00051896" w:rsidRDefault="00336E4F" w:rsidP="00336E4F">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6" w:type="pct"/>
            <w:vAlign w:val="center"/>
          </w:tcPr>
          <w:p w14:paraId="30C16C55" w14:textId="71F135D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Jurgita Nainienė, el. Pastas Jurgita.Nainiene@nsa.smm.lt</w:t>
            </w:r>
          </w:p>
        </w:tc>
      </w:tr>
      <w:tr w:rsidR="00336E4F" w:rsidRPr="003E1CA5" w14:paraId="2DC060C8" w14:textId="77777777" w:rsidTr="00336E4F">
        <w:trPr>
          <w:trHeight w:val="20"/>
        </w:trPr>
        <w:tc>
          <w:tcPr>
            <w:tcW w:w="439" w:type="pct"/>
            <w:shd w:val="clear" w:color="auto" w:fill="F2F2F2"/>
            <w:vAlign w:val="center"/>
          </w:tcPr>
          <w:p w14:paraId="53310919"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B36DB7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6" w:type="pct"/>
            <w:vAlign w:val="center"/>
          </w:tcPr>
          <w:p w14:paraId="203816B5" w14:textId="4DAC95E3"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Paslaugos</w:t>
            </w:r>
          </w:p>
        </w:tc>
      </w:tr>
      <w:tr w:rsidR="00336E4F" w:rsidRPr="003E1CA5" w14:paraId="18E6EB4E" w14:textId="77777777" w:rsidTr="00336E4F">
        <w:trPr>
          <w:trHeight w:val="20"/>
        </w:trPr>
        <w:tc>
          <w:tcPr>
            <w:tcW w:w="439" w:type="pct"/>
            <w:shd w:val="clear" w:color="auto" w:fill="F2F2F2"/>
            <w:vAlign w:val="center"/>
          </w:tcPr>
          <w:p w14:paraId="484D9A85"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642DAD31" w14:textId="7A95AADC"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6" w:type="pct"/>
            <w:vAlign w:val="center"/>
          </w:tcPr>
          <w:p w14:paraId="70FEF244" w14:textId="77777777" w:rsidR="00336E4F" w:rsidRPr="00B37D6C" w:rsidRDefault="00336E4F" w:rsidP="00336E4F">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pridedamą Techninę specifikaciją.</w:t>
            </w:r>
          </w:p>
          <w:p w14:paraId="33120CA6" w14:textId="77777777" w:rsidR="00336E4F" w:rsidRPr="00051896" w:rsidRDefault="00336E4F" w:rsidP="00336E4F">
            <w:pPr>
              <w:spacing w:line="360" w:lineRule="auto"/>
              <w:rPr>
                <w:rFonts w:ascii="Times New Roman" w:hAnsi="Times New Roman"/>
                <w:sz w:val="24"/>
                <w:szCs w:val="24"/>
              </w:rPr>
            </w:pPr>
          </w:p>
        </w:tc>
      </w:tr>
      <w:tr w:rsidR="00336E4F" w:rsidRPr="003E1CA5" w14:paraId="708DCEEF" w14:textId="77777777" w:rsidTr="00336E4F">
        <w:trPr>
          <w:trHeight w:val="20"/>
        </w:trPr>
        <w:tc>
          <w:tcPr>
            <w:tcW w:w="439" w:type="pct"/>
            <w:shd w:val="clear" w:color="auto" w:fill="F2F2F2"/>
            <w:vAlign w:val="center"/>
          </w:tcPr>
          <w:p w14:paraId="6DDDD684"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B7538"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6" w:type="pct"/>
            <w:vAlign w:val="center"/>
          </w:tcPr>
          <w:p w14:paraId="3ABA4D67" w14:textId="7FA0FB82"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Nenumatoma</w:t>
            </w:r>
          </w:p>
        </w:tc>
      </w:tr>
      <w:tr w:rsidR="00336E4F" w:rsidRPr="003E1CA5" w14:paraId="706119AB" w14:textId="77777777" w:rsidTr="00336E4F">
        <w:trPr>
          <w:trHeight w:val="20"/>
        </w:trPr>
        <w:tc>
          <w:tcPr>
            <w:tcW w:w="439" w:type="pct"/>
            <w:shd w:val="clear" w:color="auto" w:fill="F2F2F2"/>
            <w:vAlign w:val="center"/>
          </w:tcPr>
          <w:p w14:paraId="0B489652"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ABB860D"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6" w:type="pct"/>
            <w:vAlign w:val="center"/>
          </w:tcPr>
          <w:p w14:paraId="4B4F9470" w14:textId="169939A0"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2024-</w:t>
            </w:r>
            <w:r w:rsidR="0047620E">
              <w:rPr>
                <w:rFonts w:ascii="Times New Roman" w:hAnsi="Times New Roman"/>
                <w:bCs/>
                <w:iCs/>
                <w:sz w:val="24"/>
                <w:szCs w:val="24"/>
                <w:lang w:val="lt-LT"/>
              </w:rPr>
              <w:t>12-19</w:t>
            </w:r>
            <w:r w:rsidR="00E65F3F">
              <w:rPr>
                <w:rFonts w:ascii="Times New Roman" w:hAnsi="Times New Roman"/>
                <w:bCs/>
                <w:iCs/>
                <w:sz w:val="24"/>
                <w:szCs w:val="24"/>
                <w:lang w:val="lt-LT"/>
              </w:rPr>
              <w:t xml:space="preserve"> 1</w:t>
            </w:r>
            <w:r w:rsidR="0047620E">
              <w:rPr>
                <w:rFonts w:ascii="Times New Roman" w:hAnsi="Times New Roman"/>
                <w:bCs/>
                <w:iCs/>
                <w:sz w:val="24"/>
                <w:szCs w:val="24"/>
                <w:lang w:val="lt-LT"/>
              </w:rPr>
              <w:t>0</w:t>
            </w:r>
            <w:r w:rsidR="00E65F3F">
              <w:rPr>
                <w:rFonts w:ascii="Times New Roman" w:hAnsi="Times New Roman"/>
                <w:bCs/>
                <w:iCs/>
                <w:sz w:val="24"/>
                <w:szCs w:val="24"/>
                <w:lang w:val="lt-LT"/>
              </w:rPr>
              <w:t>:00</w:t>
            </w:r>
          </w:p>
        </w:tc>
      </w:tr>
      <w:tr w:rsidR="00336E4F" w:rsidRPr="003E1CA5" w14:paraId="5C17EAA5" w14:textId="77777777" w:rsidTr="00336E4F">
        <w:trPr>
          <w:trHeight w:val="20"/>
        </w:trPr>
        <w:tc>
          <w:tcPr>
            <w:tcW w:w="439" w:type="pct"/>
            <w:shd w:val="clear" w:color="auto" w:fill="F2F2F2"/>
            <w:vAlign w:val="center"/>
          </w:tcPr>
          <w:p w14:paraId="5822A0DE"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43824648" w14:textId="4B07573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6" w:type="pct"/>
            <w:vAlign w:val="center"/>
          </w:tcPr>
          <w:p w14:paraId="376D82D1" w14:textId="1A08A4EB"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47620E">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47620E">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47620E">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47620E">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12868DE1" w:rsidR="00AD0CC0" w:rsidRPr="003E1CA5" w:rsidRDefault="0047620E" w:rsidP="000D3B43">
            <w:pPr>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dėl</w:t>
            </w:r>
            <w:r w:rsidR="00AD0CC0" w:rsidRPr="003E1CA5">
              <w:rPr>
                <w:rFonts w:ascii="Times New Roman" w:hAnsi="Times New Roman"/>
                <w:sz w:val="24"/>
                <w:szCs w:val="24"/>
              </w:rPr>
              <w:t xml:space="preserve"> kvalifikacijos reikalavim</w:t>
            </w:r>
            <w:r>
              <w:rPr>
                <w:rFonts w:ascii="Times New Roman" w:hAnsi="Times New Roman"/>
                <w:sz w:val="24"/>
                <w:szCs w:val="24"/>
              </w:rPr>
              <w:t>ų</w:t>
            </w:r>
            <w:r w:rsidR="00AD0CC0"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47620E">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47620E">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6"/>
        <w:gridCol w:w="5170"/>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05E1E72A" w14:textId="77777777" w:rsidR="00AD0CC0" w:rsidRPr="00336E4F" w:rsidRDefault="00336E4F" w:rsidP="000D3B43">
            <w:pPr>
              <w:jc w:val="both"/>
              <w:rPr>
                <w:rFonts w:ascii="Times New Roman" w:hAnsi="Times New Roman"/>
                <w:iCs/>
                <w:sz w:val="24"/>
                <w:szCs w:val="24"/>
              </w:rPr>
            </w:pPr>
            <w:r w:rsidRPr="00336E4F">
              <w:rPr>
                <w:rFonts w:ascii="Times New Roman" w:hAnsi="Times New Roman"/>
                <w:iCs/>
                <w:sz w:val="24"/>
                <w:szCs w:val="24"/>
              </w:rPr>
              <w:t>I pirkimo daliai - ..........................</w:t>
            </w:r>
          </w:p>
          <w:p w14:paraId="27D8E152" w14:textId="4311A095" w:rsidR="00336E4F" w:rsidRPr="003E1CA5" w:rsidRDefault="00336E4F" w:rsidP="000D3B43">
            <w:pPr>
              <w:jc w:val="both"/>
              <w:rPr>
                <w:rFonts w:ascii="Times New Roman" w:hAnsi="Times New Roman"/>
                <w:i/>
                <w:sz w:val="24"/>
                <w:szCs w:val="24"/>
              </w:rPr>
            </w:pPr>
            <w:r w:rsidRPr="00336E4F">
              <w:rPr>
                <w:rFonts w:ascii="Times New Roman" w:hAnsi="Times New Roman"/>
                <w:iCs/>
                <w:sz w:val="24"/>
                <w:szCs w:val="24"/>
              </w:rPr>
              <w:t>II pirkimo daliai - .........................</w:t>
            </w: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w:t>
      </w:r>
      <w:r w:rsidRPr="003E1CA5">
        <w:rPr>
          <w:rFonts w:ascii="Times New Roman" w:eastAsia="Arial" w:hAnsi="Times New Roman"/>
          <w:color w:val="000000"/>
          <w:sz w:val="24"/>
          <w:szCs w:val="24"/>
          <w:lang w:eastAsia="ja-JP"/>
        </w:rPr>
        <w:lastRenderedPageBreak/>
        <w:t xml:space="preserve">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36E4F"/>
    <w:rsid w:val="0047620E"/>
    <w:rsid w:val="00651DBB"/>
    <w:rsid w:val="007E39BA"/>
    <w:rsid w:val="0088510B"/>
    <w:rsid w:val="009F21C7"/>
    <w:rsid w:val="00AD0CC0"/>
    <w:rsid w:val="00C56B95"/>
    <w:rsid w:val="00D653AD"/>
    <w:rsid w:val="00E55F8A"/>
    <w:rsid w:val="00E65F3F"/>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2290</Words>
  <Characters>1306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2024-12-12T09:31:00Z</dcterms:created>
  <dcterms:modified xsi:type="dcterms:W3CDTF">2024-12-12T09:31:00Z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