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172EFCA1" w14:textId="77777777" w:rsidR="00423719" w:rsidRPr="007C438E" w:rsidRDefault="00423719" w:rsidP="00C93D59">
          <w:pPr>
            <w:spacing w:after="0"/>
            <w:jc w:val="center"/>
            <w:rPr>
              <w:rFonts w:ascii="Arial" w:hAnsi="Arial" w:cs="Arial"/>
              <w:b/>
              <w:bCs/>
              <w:caps/>
              <w:sz w:val="24"/>
              <w:szCs w:val="24"/>
              <w:shd w:val="clear" w:color="auto" w:fill="FFFFFF"/>
            </w:rPr>
          </w:pPr>
        </w:p>
        <w:p w14:paraId="020DDA98" w14:textId="7BE63C07" w:rsidR="00C93D59" w:rsidRPr="00E21F00" w:rsidRDefault="00423719" w:rsidP="006F5211">
          <w:pPr>
            <w:suppressAutoHyphens/>
            <w:spacing w:after="0" w:line="240" w:lineRule="auto"/>
            <w:jc w:val="center"/>
            <w:rPr>
              <w:rFonts w:ascii="Arial" w:hAnsi="Arial" w:cs="Arial"/>
              <w:b/>
              <w:bCs/>
              <w:caps/>
              <w:sz w:val="24"/>
              <w:szCs w:val="24"/>
            </w:rPr>
          </w:pPr>
          <w:bookmarkStart w:id="0" w:name="_Hlk205800888"/>
          <w:bookmarkStart w:id="1" w:name="_Hlk171330851"/>
          <w:r w:rsidRPr="00423719">
            <w:rPr>
              <w:rFonts w:ascii="Arial" w:hAnsi="Arial" w:cs="Arial"/>
              <w:b/>
              <w:bCs/>
              <w:caps/>
              <w:sz w:val="24"/>
              <w:szCs w:val="24"/>
              <w:shd w:val="clear" w:color="auto" w:fill="FFFFFF"/>
            </w:rPr>
            <w:t>„Patalpų Prezidento g. 7, Tauragė, remonto darbai</w:t>
          </w:r>
          <w:r w:rsidR="00E34EC8" w:rsidRPr="00423719">
            <w:rPr>
              <w:rFonts w:ascii="Arial" w:hAnsi="Arial" w:cs="Arial"/>
              <w:b/>
              <w:bCs/>
              <w:sz w:val="24"/>
              <w:szCs w:val="24"/>
            </w:rPr>
            <w:t>“</w:t>
          </w:r>
          <w:bookmarkEnd w:id="0"/>
        </w:p>
        <w:bookmarkEnd w:id="1"/>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2" w:name="_Toc137194947"/>
      <w:bookmarkStart w:id="3" w:name="_Toc335201954"/>
      <w:r w:rsidRPr="00FD6FF9">
        <w:rPr>
          <w:rFonts w:ascii="Arial" w:hAnsi="Arial" w:cs="Arial"/>
          <w:b/>
          <w:bCs/>
          <w:color w:val="auto"/>
          <w:sz w:val="24"/>
          <w:szCs w:val="24"/>
        </w:rPr>
        <w:lastRenderedPageBreak/>
        <w:t>Bendra informacija</w:t>
      </w:r>
      <w:bookmarkEnd w:id="2"/>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3A9706A9"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w:t>
      </w:r>
      <w:r w:rsidR="00DC7D43">
        <w:rPr>
          <w:rFonts w:ascii="Arial" w:hAnsi="Arial" w:cs="Arial"/>
          <w:color w:val="000000" w:themeColor="text1"/>
          <w:sz w:val="24"/>
          <w:szCs w:val="24"/>
        </w:rPr>
        <w:t>o pirkimo objekto</w:t>
      </w:r>
      <w:r w:rsidRPr="00A946EA">
        <w:rPr>
          <w:rFonts w:ascii="Arial" w:hAnsi="Arial" w:cs="Arial"/>
          <w:color w:val="000000" w:themeColor="text1"/>
          <w:sz w:val="24"/>
          <w:szCs w:val="24"/>
        </w:rPr>
        <w:t>, apimanči</w:t>
      </w:r>
      <w:r w:rsidR="00DC7D43">
        <w:rPr>
          <w:rFonts w:ascii="Arial" w:hAnsi="Arial" w:cs="Arial"/>
          <w:color w:val="000000" w:themeColor="text1"/>
          <w:sz w:val="24"/>
          <w:szCs w:val="24"/>
        </w:rPr>
        <w:t>o</w:t>
      </w:r>
      <w:r w:rsidRPr="00A946EA">
        <w:rPr>
          <w:rFonts w:ascii="Arial" w:hAnsi="Arial" w:cs="Arial"/>
          <w:color w:val="000000" w:themeColor="text1"/>
          <w:sz w:val="24"/>
          <w:szCs w:val="24"/>
        </w:rPr>
        <w:t xml:space="preserve">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495D0C65" w:rsidR="00C93D59" w:rsidRPr="00726FDD" w:rsidRDefault="00C93D59" w:rsidP="00007C97">
      <w:pPr>
        <w:pStyle w:val="Sraopastraipa"/>
        <w:numPr>
          <w:ilvl w:val="1"/>
          <w:numId w:val="1"/>
        </w:numPr>
        <w:ind w:left="0" w:firstLine="567"/>
        <w:jc w:val="both"/>
        <w:rPr>
          <w:rFonts w:ascii="Arial" w:hAnsi="Arial" w:cs="Arial"/>
          <w:color w:val="000000" w:themeColor="text1"/>
          <w:sz w:val="24"/>
          <w:szCs w:val="24"/>
        </w:rPr>
      </w:pPr>
      <w:r w:rsidRPr="00007C97">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w:t>
      </w:r>
      <w:r w:rsidRPr="00726FDD">
        <w:rPr>
          <w:rFonts w:ascii="Arial" w:hAnsi="Arial" w:cs="Arial"/>
          <w:sz w:val="24"/>
          <w:szCs w:val="24"/>
        </w:rPr>
        <w:t xml:space="preserve">taikytini Aplinkos apsaugos kriterijai, sąrašo, Aplinkos apsaugos kriterijų ir aplinkos apsaugos kriterijų, kuriuos perkančiosios organizacijos ir perkantieji subjektai turi taikyti pirkdami prekes, paslaugas ar darbus, taikymo tvarkos aprašo patvirtinimo“ </w:t>
      </w:r>
      <w:r w:rsidR="00007C97" w:rsidRPr="00726FDD">
        <w:rPr>
          <w:rFonts w:ascii="Arial" w:hAnsi="Arial" w:cs="Arial"/>
          <w:sz w:val="24"/>
          <w:szCs w:val="24"/>
        </w:rPr>
        <w:t>4.4.4.3</w:t>
      </w:r>
      <w:r w:rsidRPr="00726FDD">
        <w:rPr>
          <w:rFonts w:ascii="Arial" w:hAnsi="Arial" w:cs="Arial"/>
          <w:sz w:val="24"/>
          <w:szCs w:val="24"/>
        </w:rPr>
        <w:t xml:space="preserve"> papunkčiu</w:t>
      </w:r>
      <w:r w:rsidR="00BA4D7F" w:rsidRPr="00726FDD">
        <w:rPr>
          <w:rFonts w:ascii="Arial" w:hAnsi="Arial" w:cs="Arial"/>
          <w:color w:val="000000" w:themeColor="text1"/>
          <w:sz w:val="24"/>
          <w:szCs w:val="24"/>
        </w:rPr>
        <w:t>.</w:t>
      </w:r>
      <w:r w:rsidR="00007C97" w:rsidRPr="00726FDD">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726FDD" w:rsidRDefault="00C93D59" w:rsidP="00007C97">
      <w:pPr>
        <w:pStyle w:val="Sraopastraipa"/>
        <w:numPr>
          <w:ilvl w:val="1"/>
          <w:numId w:val="1"/>
        </w:numPr>
        <w:spacing w:after="0"/>
        <w:ind w:left="0" w:firstLine="567"/>
        <w:jc w:val="both"/>
        <w:rPr>
          <w:rFonts w:ascii="Arial" w:hAnsi="Arial" w:cs="Arial"/>
          <w:sz w:val="24"/>
          <w:szCs w:val="24"/>
        </w:rPr>
      </w:pPr>
      <w:r w:rsidRPr="00726FDD">
        <w:rPr>
          <w:rFonts w:ascii="Arial" w:hAnsi="Arial" w:cs="Arial"/>
          <w:color w:val="000000" w:themeColor="text1"/>
          <w:sz w:val="24"/>
          <w:szCs w:val="24"/>
        </w:rPr>
        <w:t xml:space="preserve">Pirkime neleidžiama pateikti alternatyvių </w:t>
      </w:r>
      <w:r w:rsidRPr="00726FDD">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55ED1B28" w:rsidR="00C93D59" w:rsidRPr="001A73CD" w:rsidRDefault="001A73C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Milda Kliunkienė</w:t>
      </w:r>
      <w:r w:rsidR="00C93D59" w:rsidRPr="001A73CD">
        <w:rPr>
          <w:rFonts w:ascii="Arial" w:hAnsi="Arial" w:cs="Arial"/>
          <w:sz w:val="24"/>
          <w:szCs w:val="24"/>
        </w:rPr>
        <w:t xml:space="preserve">, Tauragės rajono savivaldybės administracijos Viešųjų pirkimų skyriaus </w:t>
      </w:r>
      <w:r>
        <w:rPr>
          <w:rFonts w:ascii="Arial" w:hAnsi="Arial" w:cs="Arial"/>
          <w:sz w:val="24"/>
          <w:szCs w:val="24"/>
        </w:rPr>
        <w:t>vedėja</w:t>
      </w:r>
      <w:r w:rsidR="00C93D59" w:rsidRPr="001A73CD">
        <w:rPr>
          <w:rFonts w:ascii="Arial" w:hAnsi="Arial" w:cs="Arial"/>
          <w:sz w:val="24"/>
          <w:szCs w:val="24"/>
        </w:rPr>
        <w:t>, tel. +</w:t>
      </w:r>
      <w:r w:rsidR="009D5483" w:rsidRPr="001A73CD">
        <w:rPr>
          <w:rFonts w:ascii="Arial" w:hAnsi="Arial" w:cs="Arial"/>
          <w:sz w:val="24"/>
          <w:szCs w:val="24"/>
        </w:rPr>
        <w:t>370</w:t>
      </w:r>
      <w:r>
        <w:rPr>
          <w:rFonts w:ascii="Arial" w:hAnsi="Arial" w:cs="Arial"/>
          <w:sz w:val="24"/>
          <w:szCs w:val="24"/>
        </w:rPr>
        <w:t> </w:t>
      </w:r>
      <w:r w:rsidR="009D5483" w:rsidRPr="001A73CD">
        <w:rPr>
          <w:rFonts w:ascii="Arial" w:hAnsi="Arial" w:cs="Arial"/>
          <w:sz w:val="24"/>
          <w:szCs w:val="24"/>
        </w:rPr>
        <w:t>6</w:t>
      </w:r>
      <w:r>
        <w:rPr>
          <w:rFonts w:ascii="Arial" w:hAnsi="Arial" w:cs="Arial"/>
          <w:sz w:val="24"/>
          <w:szCs w:val="24"/>
        </w:rPr>
        <w:t>44 85066</w:t>
      </w:r>
      <w:r w:rsidR="00C93D59" w:rsidRPr="001A73CD">
        <w:rPr>
          <w:rFonts w:ascii="Arial" w:hAnsi="Arial" w:cs="Arial"/>
          <w:sz w:val="24"/>
          <w:szCs w:val="24"/>
        </w:rPr>
        <w:t>, el. p</w:t>
      </w:r>
      <w:r w:rsidR="009D5483" w:rsidRPr="001A73CD">
        <w:rPr>
          <w:rFonts w:ascii="Arial" w:hAnsi="Arial" w:cs="Arial"/>
          <w:sz w:val="24"/>
          <w:szCs w:val="24"/>
        </w:rPr>
        <w:t xml:space="preserve">. </w:t>
      </w:r>
      <w:r>
        <w:rPr>
          <w:rFonts w:ascii="Arial" w:hAnsi="Arial" w:cs="Arial"/>
          <w:sz w:val="24"/>
          <w:szCs w:val="24"/>
        </w:rPr>
        <w:t>milda.kliunkiene</w:t>
      </w:r>
      <w:r w:rsidR="00C93D59" w:rsidRPr="001A73CD">
        <w:rPr>
          <w:rFonts w:ascii="Arial" w:hAnsi="Arial" w:cs="Arial"/>
          <w:sz w:val="24"/>
          <w:szCs w:val="24"/>
        </w:rPr>
        <w:t>@taurage.lt.</w:t>
      </w:r>
    </w:p>
    <w:p w14:paraId="10B9900F" w14:textId="77777777" w:rsidR="00C93D59" w:rsidRPr="001B2CAD" w:rsidRDefault="00C93D59" w:rsidP="00876111">
      <w:pPr>
        <w:pStyle w:val="Antrat1"/>
        <w:numPr>
          <w:ilvl w:val="0"/>
          <w:numId w:val="1"/>
        </w:numPr>
        <w:tabs>
          <w:tab w:val="left" w:pos="426"/>
        </w:tabs>
        <w:spacing w:line="276" w:lineRule="auto"/>
        <w:ind w:left="0" w:firstLine="0"/>
        <w:jc w:val="both"/>
        <w:rPr>
          <w:rFonts w:ascii="Arial" w:hAnsi="Arial" w:cs="Arial"/>
          <w:b/>
          <w:bCs/>
          <w:color w:val="auto"/>
          <w:sz w:val="24"/>
          <w:szCs w:val="24"/>
        </w:rPr>
      </w:pPr>
      <w:bookmarkStart w:id="4" w:name="_Toc137194948"/>
      <w:bookmarkEnd w:id="3"/>
      <w:r w:rsidRPr="00FD6FF9">
        <w:rPr>
          <w:rFonts w:ascii="Arial" w:hAnsi="Arial" w:cs="Arial"/>
          <w:b/>
          <w:bCs/>
          <w:color w:val="auto"/>
          <w:sz w:val="24"/>
          <w:szCs w:val="24"/>
        </w:rPr>
        <w:t>Pirkimo objektas</w:t>
      </w:r>
      <w:bookmarkEnd w:id="4"/>
    </w:p>
    <w:p w14:paraId="39D843AD" w14:textId="03F5B5CE" w:rsidR="00C93D59" w:rsidRPr="00423719" w:rsidRDefault="00C93D59" w:rsidP="00FF23A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w:t>
      </w:r>
      <w:r w:rsidR="006F5211" w:rsidRPr="00423719">
        <w:rPr>
          <w:rFonts w:ascii="Arial" w:eastAsia="Calibri" w:hAnsi="Arial" w:cs="Arial"/>
          <w:color w:val="000000" w:themeColor="text1"/>
          <w:sz w:val="24"/>
          <w:szCs w:val="24"/>
        </w:rPr>
        <w:t xml:space="preserve">įsigyti </w:t>
      </w:r>
      <w:r w:rsidR="00E21F00" w:rsidRPr="00423719">
        <w:rPr>
          <w:rFonts w:ascii="Arial" w:eastAsia="Times New Roman" w:hAnsi="Arial" w:cs="Arial"/>
          <w:b/>
          <w:bCs/>
          <w:sz w:val="24"/>
          <w:szCs w:val="24"/>
          <w:lang w:eastAsia="lt-LT"/>
        </w:rPr>
        <w:t>patalpų Prezidento g. 7 Tauragė remonto darbus</w:t>
      </w:r>
      <w:r w:rsidR="00945285">
        <w:rPr>
          <w:rFonts w:ascii="Arial" w:eastAsia="Times New Roman" w:hAnsi="Arial" w:cs="Arial"/>
          <w:b/>
          <w:bCs/>
          <w:sz w:val="24"/>
          <w:szCs w:val="24"/>
          <w:lang w:eastAsia="lt-LT"/>
        </w:rPr>
        <w:t xml:space="preserve"> </w:t>
      </w:r>
      <w:r w:rsidR="006F5211" w:rsidRPr="00423719">
        <w:rPr>
          <w:rFonts w:ascii="Arial" w:eastAsia="Calibri" w:hAnsi="Arial" w:cs="Arial"/>
          <w:color w:val="000000" w:themeColor="text1"/>
          <w:sz w:val="24"/>
          <w:szCs w:val="24"/>
        </w:rPr>
        <w:t>(toliau – Darbai)</w:t>
      </w:r>
      <w:r w:rsidRPr="00423719">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423719">
        <w:rPr>
          <w:rFonts w:ascii="Arial" w:hAnsi="Arial" w:cs="Arial"/>
          <w:sz w:val="24"/>
          <w:szCs w:val="24"/>
        </w:rPr>
        <w:t xml:space="preserve"> </w:t>
      </w:r>
    </w:p>
    <w:p w14:paraId="38A90E7A" w14:textId="77777777" w:rsidR="00C93D59" w:rsidRPr="001A7B37"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423719">
        <w:rPr>
          <w:rFonts w:ascii="Arial" w:hAnsi="Arial" w:cs="Arial"/>
          <w:sz w:val="24"/>
          <w:szCs w:val="24"/>
        </w:rPr>
        <w:t>Pirkimo objektas į dalis neskaidomas. Pasiūlymai</w:t>
      </w:r>
      <w:r>
        <w:rPr>
          <w:rFonts w:ascii="Arial" w:hAnsi="Arial" w:cs="Arial"/>
          <w:sz w:val="24"/>
          <w:szCs w:val="24"/>
        </w:rPr>
        <w:t xml:space="preserve"> turi būti teikiami visai Pirkimo objekto apimčiai.</w:t>
      </w:r>
    </w:p>
    <w:p w14:paraId="5201D442" w14:textId="77777777" w:rsidR="00C93D59" w:rsidRPr="007C438E"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5" w:name="_Ref39473754"/>
      <w:bookmarkStart w:id="6" w:name="_Ref39473761"/>
      <w:bookmarkStart w:id="7" w:name="_Ref39474188"/>
      <w:bookmarkStart w:id="8" w:name="_Toc126333931"/>
      <w:r>
        <w:rPr>
          <w:rFonts w:ascii="Arial" w:hAnsi="Arial" w:cs="Arial"/>
          <w:b/>
          <w:bCs/>
          <w:sz w:val="24"/>
          <w:szCs w:val="24"/>
        </w:rPr>
        <w:lastRenderedPageBreak/>
        <w:t>3</w:t>
      </w:r>
      <w:r w:rsidRPr="007C438E">
        <w:rPr>
          <w:rFonts w:ascii="Arial" w:hAnsi="Arial" w:cs="Arial"/>
          <w:b/>
          <w:bCs/>
          <w:sz w:val="24"/>
          <w:szCs w:val="24"/>
        </w:rPr>
        <w:t xml:space="preserve">. </w:t>
      </w:r>
      <w:bookmarkStart w:id="9" w:name="_Toc137194949"/>
      <w:bookmarkEnd w:id="5"/>
      <w:bookmarkEnd w:id="6"/>
      <w:bookmarkEnd w:id="7"/>
      <w:bookmarkEnd w:id="8"/>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9"/>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0" w:name="_Hlk41039660"/>
      <w:r w:rsidRPr="001B2CAD">
        <w:rPr>
          <w:rFonts w:ascii="Arial" w:hAnsi="Arial" w:cs="Arial"/>
          <w:sz w:val="24"/>
          <w:szCs w:val="24"/>
        </w:rPr>
        <w:t xml:space="preserve"> ūkio subjektų, kurių pajėgumais tiekėjas remiasi, </w:t>
      </w:r>
      <w:bookmarkEnd w:id="10"/>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1" w:name="_Toc126333932"/>
      <w:r>
        <w:rPr>
          <w:rFonts w:ascii="Arial" w:hAnsi="Arial" w:cs="Arial"/>
          <w:b/>
          <w:bCs/>
          <w:sz w:val="24"/>
          <w:szCs w:val="24"/>
        </w:rPr>
        <w:t>4</w:t>
      </w:r>
      <w:r w:rsidRPr="007C438E">
        <w:rPr>
          <w:rFonts w:ascii="Arial" w:hAnsi="Arial" w:cs="Arial"/>
          <w:b/>
          <w:bCs/>
          <w:sz w:val="24"/>
          <w:szCs w:val="24"/>
        </w:rPr>
        <w:t xml:space="preserve">. </w:t>
      </w:r>
      <w:bookmarkStart w:id="12" w:name="_Toc137194950"/>
      <w:bookmarkEnd w:id="11"/>
      <w:r w:rsidRPr="003E6A90">
        <w:rPr>
          <w:rFonts w:ascii="Arial" w:hAnsi="Arial" w:cs="Arial"/>
          <w:b/>
          <w:bCs/>
          <w:color w:val="auto"/>
          <w:sz w:val="24"/>
          <w:szCs w:val="24"/>
        </w:rPr>
        <w:t>Reikalavimai, susiję su nacionaliniu saugumu</w:t>
      </w:r>
      <w:bookmarkEnd w:id="12"/>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3" w:name="_Ref39666794"/>
      <w:bookmarkStart w:id="14" w:name="_Ref39666796"/>
      <w:bookmarkStart w:id="15" w:name="_Toc126333933"/>
      <w:r>
        <w:rPr>
          <w:rFonts w:ascii="Arial" w:hAnsi="Arial" w:cs="Arial"/>
          <w:b/>
          <w:bCs/>
          <w:sz w:val="24"/>
          <w:szCs w:val="24"/>
        </w:rPr>
        <w:t>5</w:t>
      </w:r>
      <w:r w:rsidRPr="007C438E">
        <w:rPr>
          <w:rFonts w:ascii="Arial" w:hAnsi="Arial" w:cs="Arial"/>
          <w:b/>
          <w:bCs/>
          <w:sz w:val="24"/>
          <w:szCs w:val="24"/>
        </w:rPr>
        <w:t xml:space="preserve">. </w:t>
      </w:r>
      <w:bookmarkStart w:id="16" w:name="_Toc137194951"/>
      <w:bookmarkEnd w:id="13"/>
      <w:bookmarkEnd w:id="14"/>
      <w:bookmarkEnd w:id="15"/>
      <w:r w:rsidRPr="003E6A90">
        <w:rPr>
          <w:rFonts w:ascii="Arial" w:hAnsi="Arial" w:cs="Arial"/>
          <w:b/>
          <w:bCs/>
          <w:color w:val="auto"/>
          <w:sz w:val="24"/>
          <w:szCs w:val="24"/>
        </w:rPr>
        <w:t>Specialieji reikalavimai pasiūlymų rengimui ir pateikimui</w:t>
      </w:r>
      <w:bookmarkEnd w:id="16"/>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2176EF">
        <w:rPr>
          <w:rFonts w:ascii="Arial" w:hAnsi="Arial" w:cs="Arial"/>
          <w:sz w:val="24"/>
          <w:szCs w:val="24"/>
        </w:rPr>
        <w:lastRenderedPageBreak/>
        <w:t>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2"/>
    <w:bookmarkEnd w:id="23"/>
    <w:bookmarkEnd w:id="24"/>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5" w:name="_Toc137194955"/>
      <w:r w:rsidRPr="00AD7354">
        <w:rPr>
          <w:rFonts w:ascii="Arial" w:hAnsi="Arial" w:cs="Arial"/>
          <w:b/>
          <w:bCs/>
          <w:color w:val="auto"/>
          <w:sz w:val="24"/>
          <w:szCs w:val="24"/>
        </w:rPr>
        <w:t>9. Kitos sąlygos</w:t>
      </w:r>
      <w:bookmarkEnd w:id="25"/>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w:t>
            </w:r>
            <w:r w:rsidRPr="00BD1D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6"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6"/>
    <w:p w14:paraId="166456C5" w14:textId="77777777" w:rsidR="00C93D59" w:rsidRPr="007C438E" w:rsidRDefault="00C93D59" w:rsidP="0006284B">
      <w:pPr>
        <w:spacing w:after="0" w:line="240" w:lineRule="auto"/>
        <w:jc w:val="center"/>
        <w:rPr>
          <w:rFonts w:ascii="Arial" w:hAnsi="Arial" w:cs="Arial"/>
          <w:b/>
          <w:bCs/>
          <w:sz w:val="24"/>
          <w:szCs w:val="24"/>
        </w:rPr>
      </w:pPr>
    </w:p>
    <w:p w14:paraId="6B1F15F2" w14:textId="77777777" w:rsidR="00E21F00" w:rsidRPr="00423719" w:rsidRDefault="00E21F00" w:rsidP="00423719">
      <w:pPr>
        <w:spacing w:after="0" w:line="240" w:lineRule="auto"/>
        <w:jc w:val="center"/>
        <w:rPr>
          <w:rFonts w:ascii="Arial" w:eastAsia="Calibri" w:hAnsi="Arial" w:cs="Arial"/>
          <w:b/>
          <w:bCs/>
          <w:sz w:val="24"/>
          <w:szCs w:val="24"/>
        </w:rPr>
      </w:pPr>
      <w:r w:rsidRPr="00423719">
        <w:rPr>
          <w:rFonts w:ascii="Arial" w:eastAsia="Calibri" w:hAnsi="Arial" w:cs="Arial"/>
          <w:b/>
          <w:bCs/>
          <w:sz w:val="24"/>
          <w:szCs w:val="24"/>
        </w:rPr>
        <w:t>TECHNINĖ SPECIFIKACIJA</w:t>
      </w:r>
    </w:p>
    <w:p w14:paraId="2299C5CC" w14:textId="77777777" w:rsidR="00E21F00" w:rsidRPr="00423719" w:rsidRDefault="00E21F00" w:rsidP="00423719">
      <w:pPr>
        <w:tabs>
          <w:tab w:val="left" w:pos="810"/>
          <w:tab w:val="left" w:pos="990"/>
        </w:tabs>
        <w:spacing w:after="0" w:line="240" w:lineRule="auto"/>
        <w:ind w:firstLine="851"/>
        <w:jc w:val="both"/>
        <w:rPr>
          <w:rFonts w:ascii="Arial" w:eastAsia="Calibri" w:hAnsi="Arial" w:cs="Arial"/>
          <w:sz w:val="24"/>
          <w:szCs w:val="24"/>
        </w:rPr>
      </w:pPr>
    </w:p>
    <w:p w14:paraId="0045F7B5" w14:textId="1A318D27" w:rsidR="00E21F00" w:rsidRPr="002C0612" w:rsidRDefault="00E21F00" w:rsidP="00423719">
      <w:pPr>
        <w:suppressAutoHyphens/>
        <w:spacing w:after="0" w:line="240" w:lineRule="auto"/>
        <w:ind w:firstLine="851"/>
        <w:jc w:val="both"/>
        <w:rPr>
          <w:rFonts w:ascii="Arial" w:eastAsia="Times New Roman" w:hAnsi="Arial" w:cs="Arial"/>
          <w:sz w:val="24"/>
          <w:szCs w:val="24"/>
        </w:rPr>
      </w:pPr>
      <w:r w:rsidRPr="002C0612">
        <w:rPr>
          <w:rFonts w:ascii="Arial" w:eastAsia="Times New Roman" w:hAnsi="Arial" w:cs="Arial"/>
          <w:sz w:val="24"/>
          <w:szCs w:val="24"/>
        </w:rPr>
        <w:t>Tauragės rajono savivaldybės administracija perka patalpų Prezidento g. 7 Tauragė remonto darbus</w:t>
      </w:r>
      <w:r w:rsidR="002C0612">
        <w:rPr>
          <w:rFonts w:ascii="Arial" w:eastAsia="Times New Roman" w:hAnsi="Arial" w:cs="Arial"/>
          <w:sz w:val="24"/>
          <w:szCs w:val="24"/>
        </w:rPr>
        <w:t>,</w:t>
      </w:r>
      <w:r w:rsidR="00945285" w:rsidRPr="002C0612">
        <w:rPr>
          <w:rFonts w:ascii="Arial" w:eastAsia="Times New Roman" w:hAnsi="Arial" w:cs="Arial"/>
          <w:sz w:val="24"/>
          <w:szCs w:val="24"/>
        </w:rPr>
        <w:t xml:space="preserve"> įskaitant konstrukcinės dalies projekto parengimą</w:t>
      </w:r>
      <w:r w:rsidRPr="002C0612">
        <w:rPr>
          <w:rFonts w:ascii="Arial" w:eastAsia="Times New Roman" w:hAnsi="Arial" w:cs="Arial"/>
          <w:sz w:val="24"/>
          <w:szCs w:val="24"/>
        </w:rPr>
        <w:t xml:space="preserve">. </w:t>
      </w:r>
    </w:p>
    <w:p w14:paraId="3BBBFE89" w14:textId="77777777" w:rsidR="00423719" w:rsidRPr="002C0612" w:rsidRDefault="00423719" w:rsidP="00423719">
      <w:pPr>
        <w:suppressAutoHyphens/>
        <w:spacing w:after="0" w:line="240" w:lineRule="auto"/>
        <w:ind w:firstLine="851"/>
        <w:jc w:val="both"/>
        <w:rPr>
          <w:rFonts w:ascii="Arial" w:eastAsia="Times New Roman" w:hAnsi="Arial" w:cs="Arial"/>
          <w:sz w:val="24"/>
          <w:szCs w:val="24"/>
        </w:rPr>
      </w:pPr>
    </w:p>
    <w:p w14:paraId="0F6A44A0" w14:textId="77777777" w:rsidR="00423719" w:rsidRPr="00423719" w:rsidRDefault="00423719" w:rsidP="00423719">
      <w:pPr>
        <w:spacing w:after="0" w:line="240" w:lineRule="auto"/>
        <w:ind w:firstLine="851"/>
        <w:jc w:val="both"/>
        <w:rPr>
          <w:rFonts w:ascii="Arial" w:eastAsia="Times New Roman" w:hAnsi="Arial" w:cs="Arial"/>
          <w:b/>
          <w:bCs/>
          <w:sz w:val="24"/>
          <w:szCs w:val="24"/>
        </w:rPr>
      </w:pPr>
      <w:r w:rsidRPr="002C0612">
        <w:rPr>
          <w:rFonts w:ascii="Arial" w:eastAsia="Times New Roman" w:hAnsi="Arial" w:cs="Arial"/>
          <w:b/>
          <w:bCs/>
          <w:sz w:val="24"/>
          <w:szCs w:val="24"/>
          <w:u w:val="single"/>
        </w:rPr>
        <w:t>Pagrindinė perkamo objekto informacija</w:t>
      </w:r>
      <w:r w:rsidRPr="002C0612">
        <w:rPr>
          <w:rFonts w:ascii="Arial" w:eastAsia="Times New Roman" w:hAnsi="Arial" w:cs="Arial"/>
          <w:b/>
          <w:bCs/>
          <w:sz w:val="24"/>
          <w:szCs w:val="24"/>
        </w:rPr>
        <w:t>:</w:t>
      </w:r>
    </w:p>
    <w:p w14:paraId="34CAD6FB" w14:textId="77777777" w:rsidR="00423719" w:rsidRPr="00423719" w:rsidRDefault="00423719" w:rsidP="00423719">
      <w:pPr>
        <w:spacing w:after="0" w:line="240" w:lineRule="auto"/>
        <w:ind w:firstLine="851"/>
        <w:jc w:val="both"/>
        <w:rPr>
          <w:rFonts w:ascii="Arial" w:eastAsia="Times New Roman" w:hAnsi="Arial" w:cs="Arial"/>
          <w:b/>
          <w:sz w:val="24"/>
          <w:szCs w:val="24"/>
        </w:rPr>
      </w:pPr>
      <w:r w:rsidRPr="00423719">
        <w:rPr>
          <w:rFonts w:ascii="Arial" w:eastAsia="Times New Roman" w:hAnsi="Arial" w:cs="Arial"/>
          <w:b/>
          <w:sz w:val="24"/>
          <w:szCs w:val="24"/>
        </w:rPr>
        <w:t xml:space="preserve">Statinio pavadinimas: </w:t>
      </w:r>
      <w:bookmarkStart w:id="27" w:name="_Hlk40189366"/>
      <w:r w:rsidRPr="00423719">
        <w:rPr>
          <w:rFonts w:ascii="Arial" w:eastAsia="Times New Roman" w:hAnsi="Arial" w:cs="Arial"/>
          <w:sz w:val="24"/>
          <w:szCs w:val="24"/>
        </w:rPr>
        <w:t xml:space="preserve">Visuomenės sveikatos </w:t>
      </w:r>
      <w:bookmarkEnd w:id="27"/>
      <w:r w:rsidRPr="00423719">
        <w:rPr>
          <w:rFonts w:ascii="Arial" w:eastAsia="Times New Roman" w:hAnsi="Arial" w:cs="Arial"/>
          <w:sz w:val="24"/>
          <w:szCs w:val="24"/>
        </w:rPr>
        <w:t xml:space="preserve">centras Tauragė, Prezidento g. 7, </w:t>
      </w:r>
    </w:p>
    <w:p w14:paraId="64A61AF2" w14:textId="77777777" w:rsidR="00423719" w:rsidRPr="00423719" w:rsidRDefault="00423719" w:rsidP="00423719">
      <w:pPr>
        <w:spacing w:after="0" w:line="240" w:lineRule="auto"/>
        <w:ind w:firstLine="851"/>
        <w:jc w:val="both"/>
        <w:rPr>
          <w:rFonts w:ascii="Arial" w:eastAsia="Times New Roman" w:hAnsi="Arial" w:cs="Arial"/>
          <w:sz w:val="24"/>
          <w:szCs w:val="24"/>
        </w:rPr>
      </w:pPr>
      <w:r w:rsidRPr="00423719">
        <w:rPr>
          <w:rFonts w:ascii="Arial" w:eastAsia="Times New Roman" w:hAnsi="Arial" w:cs="Arial"/>
          <w:b/>
          <w:sz w:val="24"/>
          <w:szCs w:val="24"/>
        </w:rPr>
        <w:t xml:space="preserve">Statybos adresas: </w:t>
      </w:r>
      <w:r w:rsidRPr="00423719">
        <w:rPr>
          <w:rFonts w:ascii="Arial" w:eastAsia="Times New Roman" w:hAnsi="Arial" w:cs="Arial"/>
          <w:sz w:val="24"/>
          <w:szCs w:val="24"/>
        </w:rPr>
        <w:t xml:space="preserve">Tauragės m., Prezidento g. 7 </w:t>
      </w:r>
    </w:p>
    <w:p w14:paraId="5364A5DB" w14:textId="77777777" w:rsidR="00423719" w:rsidRPr="00423719" w:rsidRDefault="00423719" w:rsidP="00423719">
      <w:pPr>
        <w:spacing w:after="0" w:line="240" w:lineRule="auto"/>
        <w:ind w:firstLine="851"/>
        <w:jc w:val="both"/>
        <w:rPr>
          <w:rFonts w:ascii="Arial" w:eastAsia="Times New Roman" w:hAnsi="Arial" w:cs="Arial"/>
          <w:sz w:val="24"/>
          <w:szCs w:val="24"/>
        </w:rPr>
      </w:pPr>
      <w:r w:rsidRPr="00423719">
        <w:rPr>
          <w:rFonts w:ascii="Arial" w:eastAsia="Times New Roman" w:hAnsi="Arial" w:cs="Arial"/>
          <w:b/>
          <w:sz w:val="24"/>
          <w:szCs w:val="24"/>
        </w:rPr>
        <w:t xml:space="preserve">Statinio savininkas: </w:t>
      </w:r>
      <w:r w:rsidRPr="00423719">
        <w:rPr>
          <w:rFonts w:ascii="Arial" w:eastAsia="Times New Roman" w:hAnsi="Arial" w:cs="Arial"/>
          <w:sz w:val="24"/>
          <w:szCs w:val="24"/>
        </w:rPr>
        <w:t>Tauragės rajono savivaldybės administracija.</w:t>
      </w:r>
    </w:p>
    <w:p w14:paraId="573BAAA2" w14:textId="77777777" w:rsidR="00423719" w:rsidRPr="00423719" w:rsidRDefault="00423719" w:rsidP="00423719">
      <w:pPr>
        <w:spacing w:after="0" w:line="240" w:lineRule="auto"/>
        <w:ind w:firstLine="851"/>
        <w:jc w:val="both"/>
        <w:rPr>
          <w:rFonts w:ascii="Arial" w:eastAsia="Times New Roman" w:hAnsi="Arial" w:cs="Arial"/>
          <w:sz w:val="24"/>
          <w:szCs w:val="24"/>
        </w:rPr>
      </w:pPr>
      <w:r w:rsidRPr="00423719">
        <w:rPr>
          <w:rFonts w:ascii="Arial" w:eastAsia="Times New Roman" w:hAnsi="Arial" w:cs="Arial"/>
          <w:b/>
          <w:sz w:val="24"/>
          <w:szCs w:val="24"/>
        </w:rPr>
        <w:t xml:space="preserve">Statinio statybos rūšis: </w:t>
      </w:r>
      <w:r w:rsidRPr="00423719">
        <w:rPr>
          <w:rFonts w:ascii="Arial" w:eastAsia="Times New Roman" w:hAnsi="Arial" w:cs="Arial"/>
          <w:sz w:val="24"/>
          <w:szCs w:val="24"/>
        </w:rPr>
        <w:t>Paprastasis remontas.</w:t>
      </w:r>
    </w:p>
    <w:p w14:paraId="270DEE28" w14:textId="77777777" w:rsidR="00423719" w:rsidRPr="00423719" w:rsidRDefault="00423719" w:rsidP="00423719">
      <w:pPr>
        <w:spacing w:after="0" w:line="240" w:lineRule="auto"/>
        <w:ind w:firstLine="851"/>
        <w:jc w:val="both"/>
        <w:rPr>
          <w:rFonts w:ascii="Arial" w:eastAsia="Times New Roman" w:hAnsi="Arial" w:cs="Arial"/>
          <w:b/>
          <w:sz w:val="24"/>
          <w:szCs w:val="24"/>
        </w:rPr>
      </w:pPr>
      <w:r w:rsidRPr="00423719">
        <w:rPr>
          <w:rFonts w:ascii="Arial" w:eastAsia="Times New Roman" w:hAnsi="Arial" w:cs="Arial"/>
          <w:b/>
          <w:sz w:val="24"/>
          <w:szCs w:val="24"/>
        </w:rPr>
        <w:t xml:space="preserve">Statinio paskirtis: </w:t>
      </w:r>
      <w:r w:rsidRPr="00423719">
        <w:rPr>
          <w:rFonts w:ascii="Arial" w:eastAsia="Times New Roman" w:hAnsi="Arial" w:cs="Arial"/>
          <w:bCs/>
          <w:sz w:val="24"/>
          <w:szCs w:val="24"/>
        </w:rPr>
        <w:t>Administracinis</w:t>
      </w:r>
    </w:p>
    <w:p w14:paraId="5C763E2F" w14:textId="77777777" w:rsidR="00423719" w:rsidRPr="00423719" w:rsidRDefault="00423719" w:rsidP="00423719">
      <w:pPr>
        <w:spacing w:after="0" w:line="240" w:lineRule="auto"/>
        <w:ind w:firstLine="851"/>
        <w:jc w:val="both"/>
        <w:rPr>
          <w:rFonts w:ascii="Arial" w:eastAsia="Times New Roman" w:hAnsi="Arial" w:cs="Arial"/>
          <w:b/>
          <w:sz w:val="24"/>
          <w:szCs w:val="24"/>
        </w:rPr>
      </w:pPr>
      <w:r w:rsidRPr="00423719">
        <w:rPr>
          <w:rFonts w:ascii="Arial" w:eastAsia="Times New Roman" w:hAnsi="Arial" w:cs="Arial"/>
          <w:b/>
          <w:sz w:val="24"/>
          <w:szCs w:val="24"/>
        </w:rPr>
        <w:t xml:space="preserve">Statytojas: </w:t>
      </w:r>
      <w:r w:rsidRPr="00423719">
        <w:rPr>
          <w:rFonts w:ascii="Arial" w:eastAsia="Times New Roman" w:hAnsi="Arial" w:cs="Arial"/>
          <w:sz w:val="24"/>
          <w:szCs w:val="24"/>
        </w:rPr>
        <w:t>Tauragės rajono savivaldybės administracija</w:t>
      </w:r>
    </w:p>
    <w:p w14:paraId="3F3C801E" w14:textId="77777777" w:rsidR="00423719" w:rsidRPr="00423719" w:rsidRDefault="00423719" w:rsidP="00423719">
      <w:pPr>
        <w:spacing w:after="0" w:line="240" w:lineRule="auto"/>
        <w:ind w:firstLine="851"/>
        <w:jc w:val="both"/>
        <w:rPr>
          <w:rFonts w:ascii="Arial" w:eastAsia="Times New Roman" w:hAnsi="Arial" w:cs="Arial"/>
          <w:sz w:val="24"/>
          <w:szCs w:val="24"/>
        </w:rPr>
      </w:pPr>
      <w:r w:rsidRPr="00423719">
        <w:rPr>
          <w:rFonts w:ascii="Arial" w:eastAsia="Times New Roman" w:hAnsi="Arial" w:cs="Arial"/>
          <w:sz w:val="24"/>
          <w:szCs w:val="24"/>
        </w:rPr>
        <w:t>Paprastojo remonto aprašas parengtas 2025 metais.</w:t>
      </w:r>
    </w:p>
    <w:p w14:paraId="173C9101" w14:textId="77777777" w:rsidR="00E21F00" w:rsidRPr="00423719" w:rsidRDefault="00E21F00" w:rsidP="00423719">
      <w:pPr>
        <w:spacing w:after="0" w:line="240" w:lineRule="auto"/>
        <w:ind w:firstLine="851"/>
        <w:jc w:val="both"/>
        <w:rPr>
          <w:rFonts w:ascii="Arial" w:eastAsia="Times New Roman" w:hAnsi="Arial" w:cs="Arial"/>
          <w:b/>
          <w:bCs/>
          <w:sz w:val="24"/>
          <w:szCs w:val="24"/>
          <w:u w:val="single"/>
        </w:rPr>
      </w:pPr>
    </w:p>
    <w:p w14:paraId="09939A53" w14:textId="77777777" w:rsidR="00E21F00" w:rsidRPr="00423719" w:rsidRDefault="00E21F00" w:rsidP="00423719">
      <w:pPr>
        <w:suppressAutoHyphens/>
        <w:spacing w:after="0" w:line="240" w:lineRule="auto"/>
        <w:ind w:firstLine="851"/>
        <w:jc w:val="both"/>
        <w:rPr>
          <w:rFonts w:ascii="Arial" w:eastAsia="Times New Roman" w:hAnsi="Arial" w:cs="Arial"/>
          <w:b/>
          <w:bCs/>
          <w:sz w:val="24"/>
          <w:szCs w:val="24"/>
        </w:rPr>
      </w:pPr>
      <w:r w:rsidRPr="00423719">
        <w:rPr>
          <w:rFonts w:ascii="Arial" w:eastAsia="Times New Roman" w:hAnsi="Arial" w:cs="Arial"/>
          <w:b/>
          <w:bCs/>
          <w:sz w:val="24"/>
          <w:szCs w:val="24"/>
        </w:rPr>
        <w:t xml:space="preserve">Darbų apimtys: </w:t>
      </w:r>
    </w:p>
    <w:p w14:paraId="7E942484" w14:textId="77777777" w:rsidR="00E21F00" w:rsidRPr="00423719" w:rsidRDefault="00E21F00" w:rsidP="00423719">
      <w:pPr>
        <w:suppressAutoHyphens/>
        <w:spacing w:after="0" w:line="240" w:lineRule="auto"/>
        <w:ind w:firstLine="851"/>
        <w:jc w:val="both"/>
        <w:rPr>
          <w:rFonts w:ascii="Arial" w:eastAsia="Times New Roman" w:hAnsi="Arial" w:cs="Arial"/>
          <w:b/>
          <w:bCs/>
          <w:sz w:val="24"/>
          <w:szCs w:val="24"/>
        </w:rPr>
      </w:pPr>
      <w:bookmarkStart w:id="28" w:name="_Hlk196481908"/>
      <w:r w:rsidRPr="00423719">
        <w:rPr>
          <w:rFonts w:ascii="Arial" w:eastAsia="Times New Roman" w:hAnsi="Arial" w:cs="Arial"/>
          <w:b/>
          <w:bCs/>
          <w:sz w:val="24"/>
          <w:szCs w:val="24"/>
        </w:rPr>
        <w:t>I Elektros instaliacijos ir įrangos montavimo darbai (patalpų apšvietimas)</w:t>
      </w:r>
      <w:bookmarkEnd w:id="28"/>
      <w:r w:rsidRPr="00423719">
        <w:rPr>
          <w:rFonts w:ascii="Arial" w:eastAsia="Times New Roman" w:hAnsi="Arial" w:cs="Arial"/>
          <w:b/>
          <w:bCs/>
          <w:sz w:val="24"/>
          <w:szCs w:val="24"/>
        </w:rPr>
        <w:t>.</w:t>
      </w:r>
    </w:p>
    <w:p w14:paraId="1449E176" w14:textId="77777777" w:rsidR="00E21F00" w:rsidRPr="00423719" w:rsidRDefault="00E21F00" w:rsidP="00423719">
      <w:pPr>
        <w:suppressAutoHyphens/>
        <w:spacing w:after="0" w:line="240" w:lineRule="auto"/>
        <w:ind w:firstLine="851"/>
        <w:jc w:val="both"/>
        <w:rPr>
          <w:rFonts w:ascii="Arial" w:eastAsia="Times New Roman" w:hAnsi="Arial" w:cs="Arial"/>
          <w:b/>
          <w:bCs/>
          <w:sz w:val="24"/>
          <w:szCs w:val="24"/>
        </w:rPr>
      </w:pPr>
      <w:bookmarkStart w:id="29" w:name="_Hlk196482192"/>
      <w:r w:rsidRPr="00423719">
        <w:rPr>
          <w:rFonts w:ascii="Arial" w:eastAsia="Times New Roman" w:hAnsi="Arial" w:cs="Arial"/>
          <w:b/>
          <w:bCs/>
          <w:sz w:val="24"/>
          <w:szCs w:val="24"/>
        </w:rPr>
        <w:t>II Pakabinamų lubų įrengimas</w:t>
      </w:r>
      <w:bookmarkEnd w:id="29"/>
      <w:r w:rsidRPr="00423719">
        <w:rPr>
          <w:rFonts w:ascii="Arial" w:eastAsia="Times New Roman" w:hAnsi="Arial" w:cs="Arial"/>
          <w:b/>
          <w:bCs/>
          <w:sz w:val="24"/>
          <w:szCs w:val="24"/>
        </w:rPr>
        <w:t>.</w:t>
      </w:r>
    </w:p>
    <w:p w14:paraId="2992D54C" w14:textId="77777777" w:rsidR="00465C4A" w:rsidRDefault="00E21F00" w:rsidP="00465C4A">
      <w:pPr>
        <w:suppressAutoHyphens/>
        <w:spacing w:after="0" w:line="240" w:lineRule="auto"/>
        <w:ind w:firstLine="851"/>
        <w:jc w:val="both"/>
        <w:rPr>
          <w:rFonts w:ascii="Arial" w:eastAsia="Times New Roman" w:hAnsi="Arial" w:cs="Arial"/>
          <w:b/>
          <w:bCs/>
          <w:sz w:val="24"/>
          <w:szCs w:val="24"/>
        </w:rPr>
      </w:pPr>
      <w:bookmarkStart w:id="30" w:name="_Hlk196482028"/>
      <w:r w:rsidRPr="00423719">
        <w:rPr>
          <w:rFonts w:ascii="Arial" w:eastAsia="Times New Roman" w:hAnsi="Arial" w:cs="Arial"/>
          <w:b/>
          <w:bCs/>
          <w:sz w:val="24"/>
          <w:szCs w:val="24"/>
        </w:rPr>
        <w:t xml:space="preserve">III Grindų ir laiptų įrengimas PVC homogenine grindų danga. </w:t>
      </w:r>
      <w:bookmarkStart w:id="31" w:name="_Hlk196482288"/>
      <w:bookmarkEnd w:id="30"/>
    </w:p>
    <w:p w14:paraId="4F2D4BE2" w14:textId="5E56233D" w:rsidR="00E21F00" w:rsidRPr="00423719" w:rsidRDefault="00465C4A" w:rsidP="00465C4A">
      <w:pPr>
        <w:suppressAutoHyphens/>
        <w:spacing w:after="0" w:line="240" w:lineRule="auto"/>
        <w:ind w:firstLine="851"/>
        <w:jc w:val="both"/>
        <w:rPr>
          <w:rFonts w:ascii="Arial" w:eastAsia="Times New Roman" w:hAnsi="Arial" w:cs="Arial"/>
          <w:b/>
          <w:bCs/>
          <w:sz w:val="24"/>
          <w:szCs w:val="24"/>
        </w:rPr>
      </w:pPr>
      <w:r>
        <w:rPr>
          <w:rFonts w:ascii="Arial" w:eastAsia="Times New Roman" w:hAnsi="Arial" w:cs="Arial"/>
          <w:b/>
          <w:bCs/>
          <w:sz w:val="24"/>
          <w:szCs w:val="24"/>
        </w:rPr>
        <w:t xml:space="preserve">IV </w:t>
      </w:r>
      <w:r w:rsidR="00E21F00" w:rsidRPr="00423719">
        <w:rPr>
          <w:rFonts w:ascii="Arial" w:eastAsia="Times New Roman" w:hAnsi="Arial" w:cs="Arial"/>
          <w:b/>
          <w:bCs/>
          <w:sz w:val="24"/>
          <w:szCs w:val="24"/>
        </w:rPr>
        <w:t>Patalpų remonto ir apdailos darbai</w:t>
      </w:r>
      <w:bookmarkEnd w:id="31"/>
      <w:r w:rsidR="00E21F00" w:rsidRPr="00423719">
        <w:rPr>
          <w:rFonts w:ascii="Arial" w:eastAsia="Times New Roman" w:hAnsi="Arial" w:cs="Arial"/>
          <w:b/>
          <w:bCs/>
          <w:sz w:val="24"/>
          <w:szCs w:val="24"/>
        </w:rPr>
        <w:t>.</w:t>
      </w:r>
    </w:p>
    <w:p w14:paraId="59361874" w14:textId="77777777" w:rsidR="00465C4A" w:rsidRDefault="00465C4A" w:rsidP="00465C4A">
      <w:pPr>
        <w:suppressAutoHyphens/>
        <w:spacing w:after="0" w:line="240" w:lineRule="auto"/>
        <w:ind w:firstLine="851"/>
        <w:jc w:val="both"/>
        <w:rPr>
          <w:rFonts w:ascii="Arial" w:eastAsia="Times New Roman" w:hAnsi="Arial" w:cs="Arial"/>
          <w:b/>
          <w:bCs/>
          <w:sz w:val="24"/>
          <w:szCs w:val="24"/>
        </w:rPr>
      </w:pPr>
      <w:r>
        <w:rPr>
          <w:rFonts w:ascii="Arial" w:eastAsia="Times New Roman" w:hAnsi="Arial" w:cs="Arial"/>
          <w:b/>
          <w:bCs/>
          <w:sz w:val="24"/>
          <w:szCs w:val="24"/>
        </w:rPr>
        <w:t xml:space="preserve">V </w:t>
      </w:r>
      <w:r w:rsidR="00E21F00" w:rsidRPr="00423719">
        <w:rPr>
          <w:rFonts w:ascii="Arial" w:eastAsia="Times New Roman" w:hAnsi="Arial" w:cs="Arial"/>
          <w:b/>
          <w:bCs/>
          <w:sz w:val="24"/>
          <w:szCs w:val="24"/>
        </w:rPr>
        <w:t>Oro vėdinimo ir kondicionavimo įrangos montavimo darbai.</w:t>
      </w:r>
    </w:p>
    <w:p w14:paraId="7A4DCCB4" w14:textId="4EEC4594" w:rsidR="00E21F00" w:rsidRPr="00423719" w:rsidRDefault="00465C4A" w:rsidP="00465C4A">
      <w:pPr>
        <w:suppressAutoHyphens/>
        <w:spacing w:after="0" w:line="240" w:lineRule="auto"/>
        <w:ind w:firstLine="851"/>
        <w:jc w:val="both"/>
        <w:rPr>
          <w:rFonts w:ascii="Arial" w:eastAsia="Times New Roman" w:hAnsi="Arial" w:cs="Arial"/>
          <w:b/>
          <w:bCs/>
          <w:sz w:val="24"/>
          <w:szCs w:val="24"/>
        </w:rPr>
      </w:pPr>
      <w:r>
        <w:rPr>
          <w:rFonts w:ascii="Arial" w:eastAsia="Times New Roman" w:hAnsi="Arial" w:cs="Arial"/>
          <w:b/>
          <w:bCs/>
          <w:sz w:val="24"/>
          <w:szCs w:val="24"/>
        </w:rPr>
        <w:t xml:space="preserve">VI </w:t>
      </w:r>
      <w:r w:rsidR="00E21F00" w:rsidRPr="00423719">
        <w:rPr>
          <w:rFonts w:ascii="Arial" w:eastAsia="Times New Roman" w:hAnsi="Arial" w:cs="Arial"/>
          <w:b/>
          <w:bCs/>
          <w:sz w:val="24"/>
          <w:szCs w:val="24"/>
        </w:rPr>
        <w:t>Stogo remonto darbai.</w:t>
      </w:r>
    </w:p>
    <w:p w14:paraId="15B304A9" w14:textId="2C76DF13" w:rsidR="00E21F00" w:rsidRPr="00423719" w:rsidRDefault="00465C4A" w:rsidP="00423719">
      <w:pPr>
        <w:suppressAutoHyphens/>
        <w:spacing w:after="0" w:line="240" w:lineRule="auto"/>
        <w:ind w:firstLine="851"/>
        <w:jc w:val="both"/>
        <w:rPr>
          <w:rFonts w:ascii="Arial" w:eastAsia="Times New Roman" w:hAnsi="Arial" w:cs="Arial"/>
          <w:b/>
          <w:bCs/>
          <w:sz w:val="24"/>
          <w:szCs w:val="24"/>
        </w:rPr>
      </w:pPr>
      <w:r>
        <w:rPr>
          <w:rFonts w:ascii="Arial" w:eastAsia="Times New Roman" w:hAnsi="Arial" w:cs="Arial"/>
          <w:b/>
          <w:bCs/>
          <w:sz w:val="24"/>
          <w:szCs w:val="24"/>
        </w:rPr>
        <w:t xml:space="preserve">VII </w:t>
      </w:r>
      <w:r w:rsidR="00E21F00" w:rsidRPr="00423719">
        <w:rPr>
          <w:rFonts w:ascii="Arial" w:eastAsia="Times New Roman" w:hAnsi="Arial" w:cs="Arial"/>
          <w:b/>
          <w:bCs/>
          <w:sz w:val="24"/>
          <w:szCs w:val="24"/>
        </w:rPr>
        <w:t>Fasado remonto darbai.</w:t>
      </w:r>
    </w:p>
    <w:p w14:paraId="435DA745" w14:textId="77777777" w:rsidR="00E21F00" w:rsidRPr="00423719" w:rsidRDefault="00E21F00" w:rsidP="00423719">
      <w:pPr>
        <w:suppressAutoHyphens/>
        <w:spacing w:after="0" w:line="240" w:lineRule="auto"/>
        <w:ind w:firstLine="851"/>
        <w:jc w:val="both"/>
        <w:rPr>
          <w:rFonts w:ascii="Arial" w:eastAsia="Times New Roman" w:hAnsi="Arial" w:cs="Arial"/>
          <w:b/>
          <w:bCs/>
          <w:sz w:val="24"/>
          <w:szCs w:val="24"/>
        </w:rPr>
      </w:pPr>
    </w:p>
    <w:p w14:paraId="7AE6C99F" w14:textId="6000ADDE" w:rsidR="00E21F00" w:rsidRPr="00423719" w:rsidRDefault="00E21F00" w:rsidP="00423719">
      <w:pPr>
        <w:spacing w:after="0" w:line="240" w:lineRule="auto"/>
        <w:ind w:firstLine="851"/>
        <w:jc w:val="center"/>
        <w:rPr>
          <w:rFonts w:ascii="Arial" w:eastAsia="Times New Roman" w:hAnsi="Arial" w:cs="Arial"/>
          <w:b/>
          <w:bCs/>
          <w:sz w:val="24"/>
          <w:szCs w:val="24"/>
        </w:rPr>
      </w:pPr>
      <w:r w:rsidRPr="00423719">
        <w:rPr>
          <w:rFonts w:ascii="Arial" w:eastAsia="Times New Roman" w:hAnsi="Arial" w:cs="Arial"/>
          <w:b/>
          <w:bCs/>
          <w:sz w:val="24"/>
          <w:szCs w:val="24"/>
        </w:rPr>
        <w:t>I</w:t>
      </w:r>
      <w:r w:rsidR="00465C4A">
        <w:rPr>
          <w:rFonts w:ascii="Arial" w:eastAsia="Times New Roman" w:hAnsi="Arial" w:cs="Arial"/>
          <w:b/>
          <w:bCs/>
          <w:sz w:val="24"/>
          <w:szCs w:val="24"/>
        </w:rPr>
        <w:t>.</w:t>
      </w:r>
      <w:r w:rsidRPr="00423719">
        <w:rPr>
          <w:rFonts w:ascii="Arial" w:eastAsia="Times New Roman" w:hAnsi="Arial" w:cs="Arial"/>
          <w:b/>
          <w:bCs/>
          <w:sz w:val="24"/>
          <w:szCs w:val="24"/>
        </w:rPr>
        <w:t xml:space="preserve"> Elektros instaliacijos ir įrangos montavimo darbai (patalpų apšvietimas)</w:t>
      </w:r>
    </w:p>
    <w:p w14:paraId="02D1DB84" w14:textId="77777777" w:rsidR="00E21F00" w:rsidRPr="00423719" w:rsidRDefault="00E21F00" w:rsidP="00423719">
      <w:pPr>
        <w:spacing w:after="0" w:line="240" w:lineRule="auto"/>
        <w:ind w:firstLine="851"/>
        <w:jc w:val="center"/>
        <w:rPr>
          <w:rFonts w:ascii="Arial" w:eastAsia="Times New Roman" w:hAnsi="Arial" w:cs="Arial"/>
          <w:b/>
          <w:bCs/>
          <w:i/>
          <w:iCs/>
          <w:sz w:val="24"/>
          <w:szCs w:val="24"/>
        </w:rPr>
      </w:pPr>
    </w:p>
    <w:p w14:paraId="47DF0914" w14:textId="77777777" w:rsidR="00E21F00" w:rsidRPr="00423719" w:rsidRDefault="00E21F00" w:rsidP="00423719">
      <w:pPr>
        <w:spacing w:after="0" w:line="240" w:lineRule="auto"/>
        <w:ind w:firstLine="851"/>
        <w:jc w:val="both"/>
        <w:rPr>
          <w:rFonts w:ascii="Arial" w:eastAsia="Times New Roman" w:hAnsi="Arial" w:cs="Arial"/>
          <w:b/>
          <w:bCs/>
          <w:sz w:val="24"/>
          <w:szCs w:val="24"/>
        </w:rPr>
      </w:pPr>
      <w:r w:rsidRPr="00423719">
        <w:rPr>
          <w:rFonts w:ascii="Arial" w:eastAsia="Times New Roman" w:hAnsi="Arial" w:cs="Arial"/>
          <w:b/>
          <w:bCs/>
          <w:sz w:val="24"/>
          <w:szCs w:val="24"/>
        </w:rPr>
        <w:t>Elektros montavimo darbai:</w:t>
      </w:r>
    </w:p>
    <w:p w14:paraId="526C31F6" w14:textId="77777777" w:rsidR="00E21F00" w:rsidRPr="00423719" w:rsidRDefault="00E21F00" w:rsidP="00423719">
      <w:pPr>
        <w:numPr>
          <w:ilvl w:val="0"/>
          <w:numId w:val="70"/>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Griovių pjovimas sienose, kabelio pravedimui – 136 m</w:t>
      </w:r>
    </w:p>
    <w:p w14:paraId="1BC59837" w14:textId="77777777" w:rsidR="00E21F00" w:rsidRPr="00423719" w:rsidRDefault="00E21F00" w:rsidP="00423719">
      <w:pPr>
        <w:numPr>
          <w:ilvl w:val="0"/>
          <w:numId w:val="70"/>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Skylės gręžimas sienoje, p/t dėžutės montavimui – 93 vnt.</w:t>
      </w:r>
    </w:p>
    <w:p w14:paraId="066D3466" w14:textId="77777777" w:rsidR="00E21F00" w:rsidRPr="00423719" w:rsidRDefault="00E21F00" w:rsidP="00423719">
      <w:pPr>
        <w:numPr>
          <w:ilvl w:val="0"/>
          <w:numId w:val="70"/>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Kabelio pravedimas ir tvirtinimas išpjautuose grioviuose ir virš pakabinamų lubų – 1414 m</w:t>
      </w:r>
    </w:p>
    <w:p w14:paraId="267FEC4C" w14:textId="77777777" w:rsidR="00E21F00" w:rsidRPr="00423719" w:rsidRDefault="00E21F00" w:rsidP="00423719">
      <w:pPr>
        <w:numPr>
          <w:ilvl w:val="0"/>
          <w:numId w:val="70"/>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Dėžutės montavimas – 93 vnt.</w:t>
      </w:r>
    </w:p>
    <w:p w14:paraId="1498DEC7" w14:textId="77777777" w:rsidR="00E21F00" w:rsidRPr="00423719" w:rsidRDefault="00E21F00" w:rsidP="00423719">
      <w:pPr>
        <w:numPr>
          <w:ilvl w:val="0"/>
          <w:numId w:val="70"/>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Kištukinio lizdo montavimas 79 vnt.</w:t>
      </w:r>
    </w:p>
    <w:p w14:paraId="47A7307D" w14:textId="77777777" w:rsidR="00E21F00" w:rsidRPr="00423719" w:rsidRDefault="00E21F00" w:rsidP="00423719">
      <w:pPr>
        <w:numPr>
          <w:ilvl w:val="0"/>
          <w:numId w:val="70"/>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Jungiklio/perjungiklio montavimas – 14 vnt.</w:t>
      </w:r>
    </w:p>
    <w:p w14:paraId="73FC0E16" w14:textId="77777777" w:rsidR="00E21F00" w:rsidRPr="00423719" w:rsidRDefault="00E21F00" w:rsidP="00423719">
      <w:pPr>
        <w:numPr>
          <w:ilvl w:val="0"/>
          <w:numId w:val="70"/>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Šviestuvo montavimas – 38 vnt.</w:t>
      </w:r>
    </w:p>
    <w:p w14:paraId="27B56AAA" w14:textId="77777777" w:rsidR="00E21F00" w:rsidRPr="00423719" w:rsidRDefault="00E21F00" w:rsidP="00423719">
      <w:pPr>
        <w:numPr>
          <w:ilvl w:val="0"/>
          <w:numId w:val="70"/>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Jėgos skydo montavimas gelžbetonio sienoje – 1 vnt.</w:t>
      </w:r>
    </w:p>
    <w:p w14:paraId="75C9BB38" w14:textId="77777777" w:rsidR="00E21F00" w:rsidRPr="00423719" w:rsidRDefault="00E21F00" w:rsidP="00423719">
      <w:pPr>
        <w:numPr>
          <w:ilvl w:val="0"/>
          <w:numId w:val="70"/>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Jėgos skydo pajungimas/ komponentų montavimas – 1 kompl.</w:t>
      </w:r>
    </w:p>
    <w:p w14:paraId="57204DC7" w14:textId="77777777" w:rsidR="00E21F00" w:rsidRPr="00423719" w:rsidRDefault="00E21F00" w:rsidP="00423719">
      <w:pPr>
        <w:numPr>
          <w:ilvl w:val="0"/>
          <w:numId w:val="70"/>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Senos el. instaliacijos demontavimas – 1 kompl.</w:t>
      </w:r>
    </w:p>
    <w:p w14:paraId="0D549DA5" w14:textId="77777777" w:rsidR="00E21F00" w:rsidRPr="00423719" w:rsidRDefault="00E21F00" w:rsidP="00423719">
      <w:pPr>
        <w:numPr>
          <w:ilvl w:val="0"/>
          <w:numId w:val="70"/>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Papildomi montavimo darbai – 1 komp.</w:t>
      </w:r>
    </w:p>
    <w:p w14:paraId="023067F6" w14:textId="77777777" w:rsidR="00E21F00" w:rsidRPr="00423719" w:rsidRDefault="00E21F00" w:rsidP="00423719">
      <w:pPr>
        <w:spacing w:after="0" w:line="240" w:lineRule="auto"/>
        <w:ind w:firstLine="851"/>
        <w:jc w:val="both"/>
        <w:rPr>
          <w:rFonts w:ascii="Arial" w:eastAsia="Times New Roman" w:hAnsi="Arial" w:cs="Arial"/>
          <w:b/>
          <w:bCs/>
          <w:sz w:val="24"/>
          <w:szCs w:val="24"/>
        </w:rPr>
      </w:pPr>
      <w:r w:rsidRPr="00423719">
        <w:rPr>
          <w:rFonts w:ascii="Arial" w:eastAsia="Times New Roman" w:hAnsi="Arial" w:cs="Arial"/>
          <w:b/>
          <w:bCs/>
          <w:sz w:val="24"/>
          <w:szCs w:val="24"/>
        </w:rPr>
        <w:t>Medžiagos:</w:t>
      </w:r>
    </w:p>
    <w:p w14:paraId="1610F181"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Kabelis NYM 3x2,5 – 562 m</w:t>
      </w:r>
    </w:p>
    <w:p w14:paraId="230DB0FE"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Kabelis NYM 3x1,5 – 410 m</w:t>
      </w:r>
    </w:p>
    <w:p w14:paraId="5F4BC38F"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Kabelis NYM 5x4 – 20 m</w:t>
      </w:r>
    </w:p>
    <w:p w14:paraId="789A2322"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Kabelis internetinis – 442 m</w:t>
      </w:r>
    </w:p>
    <w:p w14:paraId="4C42B58E"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Kištukinis lizdas – 64 vnt.</w:t>
      </w:r>
    </w:p>
    <w:p w14:paraId="363BD923"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Kištukinis lizdas virštinkinis – 1 vnt.</w:t>
      </w:r>
    </w:p>
    <w:p w14:paraId="3105D14F"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Internetinis kištukinis lizdas – 14 vnt.</w:t>
      </w:r>
    </w:p>
    <w:p w14:paraId="473B8303"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Jungiklis 1 p – 4 vnt.</w:t>
      </w:r>
    </w:p>
    <w:p w14:paraId="511DF696"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Jungiklis 2 p – 3 vnt.</w:t>
      </w:r>
    </w:p>
    <w:p w14:paraId="0589B2EF"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Perjungiklis 1 p – 4 vnt.</w:t>
      </w:r>
    </w:p>
    <w:p w14:paraId="0EA23785"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lastRenderedPageBreak/>
        <w:t>Perjungiklis 2 p – 2 vnt.</w:t>
      </w:r>
    </w:p>
    <w:p w14:paraId="0038A1BE"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Kryžminis perjungiklis – 1 vnt.</w:t>
      </w:r>
    </w:p>
    <w:p w14:paraId="17A1A0E3"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Rėmelis 1v – 15 vnt.</w:t>
      </w:r>
    </w:p>
    <w:p w14:paraId="2EA5D40C"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Rėmelis 2v – 1 vnt.</w:t>
      </w:r>
    </w:p>
    <w:p w14:paraId="2AC49F51"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Rėmelis 5v - 15 vnt.</w:t>
      </w:r>
    </w:p>
    <w:p w14:paraId="5420B300"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Dėžutė p/t – 92 vnt.</w:t>
      </w:r>
    </w:p>
    <w:p w14:paraId="057FF945"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Šviestuvas 60x60 GTV Agro 40w – 32 vnt.</w:t>
      </w:r>
    </w:p>
    <w:p w14:paraId="198A7F9F"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Šviestuvas Tope Rosa 20w – 4 vnt.</w:t>
      </w:r>
    </w:p>
    <w:p w14:paraId="714EA909"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Šviestuvas Tope Rigasens 18w su judesio davikliu – 2 vnt.</w:t>
      </w:r>
    </w:p>
    <w:p w14:paraId="71B7B9E6"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Skydas Hager 48 mod. p/t – 1 vnt.</w:t>
      </w:r>
    </w:p>
    <w:p w14:paraId="3063A1AB"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Kirtiklis IS 40 3F – 1 vnt.</w:t>
      </w:r>
    </w:p>
    <w:p w14:paraId="793DF35C"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Automatinis atjungėjas 1F C16A – 16 vnt.</w:t>
      </w:r>
    </w:p>
    <w:p w14:paraId="58AE133F"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Automatinis atjungėjas 1F C10A – 10 vnt.</w:t>
      </w:r>
    </w:p>
    <w:p w14:paraId="2925376C"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Nuotėkio rėlė 1 F – 4 vnt.</w:t>
      </w:r>
    </w:p>
    <w:p w14:paraId="13CBF46B" w14:textId="77777777" w:rsidR="00E21F00" w:rsidRPr="00423719" w:rsidRDefault="00E21F00" w:rsidP="00423719">
      <w:pPr>
        <w:numPr>
          <w:ilvl w:val="0"/>
          <w:numId w:val="71"/>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Papildomi tvirtinimo ir jungiamieji elementai – 1 kompl.</w:t>
      </w:r>
    </w:p>
    <w:p w14:paraId="126C599B" w14:textId="77777777" w:rsidR="00E21F00" w:rsidRPr="00423719" w:rsidRDefault="00E21F00" w:rsidP="00423719">
      <w:pPr>
        <w:spacing w:after="0" w:line="240" w:lineRule="auto"/>
        <w:ind w:firstLine="851"/>
        <w:contextualSpacing/>
        <w:jc w:val="center"/>
        <w:rPr>
          <w:rFonts w:ascii="Arial" w:eastAsia="Times New Roman" w:hAnsi="Arial" w:cs="Arial"/>
          <w:b/>
          <w:bCs/>
          <w:sz w:val="24"/>
          <w:szCs w:val="24"/>
        </w:rPr>
      </w:pPr>
    </w:p>
    <w:p w14:paraId="61B653A4" w14:textId="16908AC2" w:rsidR="00E21F00" w:rsidRPr="00423719" w:rsidRDefault="00E21F00" w:rsidP="00423719">
      <w:pPr>
        <w:spacing w:after="0" w:line="240" w:lineRule="auto"/>
        <w:ind w:firstLine="851"/>
        <w:contextualSpacing/>
        <w:jc w:val="center"/>
        <w:rPr>
          <w:rFonts w:ascii="Arial" w:eastAsia="Times New Roman" w:hAnsi="Arial" w:cs="Arial"/>
          <w:b/>
          <w:bCs/>
          <w:sz w:val="24"/>
          <w:szCs w:val="24"/>
        </w:rPr>
      </w:pPr>
      <w:r w:rsidRPr="00423719">
        <w:rPr>
          <w:rFonts w:ascii="Arial" w:eastAsia="Times New Roman" w:hAnsi="Arial" w:cs="Arial"/>
          <w:b/>
          <w:bCs/>
          <w:sz w:val="24"/>
          <w:szCs w:val="24"/>
        </w:rPr>
        <w:t>II</w:t>
      </w:r>
      <w:r w:rsidR="00465C4A">
        <w:rPr>
          <w:rFonts w:ascii="Arial" w:eastAsia="Times New Roman" w:hAnsi="Arial" w:cs="Arial"/>
          <w:b/>
          <w:bCs/>
          <w:sz w:val="24"/>
          <w:szCs w:val="24"/>
        </w:rPr>
        <w:t>.</w:t>
      </w:r>
      <w:r w:rsidRPr="00423719">
        <w:rPr>
          <w:rFonts w:ascii="Arial" w:eastAsia="Times New Roman" w:hAnsi="Arial" w:cs="Arial"/>
          <w:b/>
          <w:bCs/>
          <w:sz w:val="24"/>
          <w:szCs w:val="24"/>
        </w:rPr>
        <w:t xml:space="preserve"> Pakabinamų lubų įrengimas</w:t>
      </w:r>
    </w:p>
    <w:p w14:paraId="2AB3AD98" w14:textId="77777777" w:rsidR="00E21F00" w:rsidRPr="00423719" w:rsidRDefault="00E21F00" w:rsidP="00423719">
      <w:pPr>
        <w:spacing w:after="0" w:line="240" w:lineRule="auto"/>
        <w:ind w:firstLine="851"/>
        <w:contextualSpacing/>
        <w:jc w:val="center"/>
        <w:rPr>
          <w:rFonts w:ascii="Arial" w:eastAsia="Times New Roman" w:hAnsi="Arial" w:cs="Arial"/>
          <w:sz w:val="24"/>
          <w:szCs w:val="24"/>
        </w:rPr>
      </w:pPr>
    </w:p>
    <w:p w14:paraId="4A177317" w14:textId="77777777" w:rsidR="00E21F00" w:rsidRPr="00423719" w:rsidRDefault="00E21F00" w:rsidP="00423719">
      <w:pPr>
        <w:spacing w:after="0" w:line="240" w:lineRule="auto"/>
        <w:ind w:firstLine="851"/>
        <w:jc w:val="both"/>
        <w:rPr>
          <w:rFonts w:ascii="Arial" w:eastAsia="Times New Roman" w:hAnsi="Arial" w:cs="Arial"/>
          <w:b/>
          <w:bCs/>
          <w:sz w:val="24"/>
          <w:szCs w:val="24"/>
        </w:rPr>
      </w:pPr>
      <w:r w:rsidRPr="00423719">
        <w:rPr>
          <w:rFonts w:ascii="Arial" w:eastAsia="Times New Roman" w:hAnsi="Arial" w:cs="Arial"/>
          <w:b/>
          <w:bCs/>
          <w:sz w:val="24"/>
          <w:szCs w:val="24"/>
        </w:rPr>
        <w:t>Medžiagos:</w:t>
      </w:r>
    </w:p>
    <w:p w14:paraId="00A70F27" w14:textId="77777777" w:rsidR="00E21F00" w:rsidRPr="00423719" w:rsidRDefault="00E21F00" w:rsidP="00423719">
      <w:pPr>
        <w:numPr>
          <w:ilvl w:val="0"/>
          <w:numId w:val="73"/>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Lubų plokštė Filigran 600x600x13 bord – 180 m2</w:t>
      </w:r>
    </w:p>
    <w:p w14:paraId="23FCFDD2" w14:textId="77777777" w:rsidR="00E21F00" w:rsidRPr="00423719" w:rsidRDefault="00E21F00" w:rsidP="00423719">
      <w:pPr>
        <w:numPr>
          <w:ilvl w:val="0"/>
          <w:numId w:val="73"/>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Balta T24 konstrukcija 600x600 – 185,25 m2</w:t>
      </w:r>
    </w:p>
    <w:p w14:paraId="3BA2330A" w14:textId="77777777" w:rsidR="00E21F00" w:rsidRPr="00423719" w:rsidRDefault="00E21F00" w:rsidP="00423719">
      <w:pPr>
        <w:numPr>
          <w:ilvl w:val="0"/>
          <w:numId w:val="73"/>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Strypai, ankeriai, trosai luboms pakabinti – 175 kompl.</w:t>
      </w:r>
    </w:p>
    <w:p w14:paraId="588CCC21" w14:textId="77777777" w:rsidR="00E21F00" w:rsidRPr="00423719" w:rsidRDefault="00E21F00" w:rsidP="00423719">
      <w:pPr>
        <w:numPr>
          <w:ilvl w:val="0"/>
          <w:numId w:val="73"/>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Drėgmei atsparios lubų plokštės Satinspar 600x600x8mm – 5,25 m2</w:t>
      </w:r>
    </w:p>
    <w:p w14:paraId="2C7FE6B4" w14:textId="77777777" w:rsidR="00E21F00" w:rsidRPr="00423719" w:rsidRDefault="00E21F00" w:rsidP="00423719">
      <w:pPr>
        <w:numPr>
          <w:ilvl w:val="0"/>
          <w:numId w:val="73"/>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Lenkiamas sieninis profilis 2500 Armstrong (išorinis) – 3 vnt.</w:t>
      </w:r>
    </w:p>
    <w:p w14:paraId="41C263A1" w14:textId="77777777" w:rsidR="00E21F00" w:rsidRPr="00423719" w:rsidRDefault="00E21F00" w:rsidP="00423719">
      <w:pPr>
        <w:spacing w:after="0" w:line="240" w:lineRule="auto"/>
        <w:ind w:firstLine="851"/>
        <w:jc w:val="both"/>
        <w:rPr>
          <w:rFonts w:ascii="Arial" w:eastAsia="Times New Roman" w:hAnsi="Arial" w:cs="Arial"/>
          <w:b/>
          <w:bCs/>
          <w:sz w:val="24"/>
          <w:szCs w:val="24"/>
        </w:rPr>
      </w:pPr>
      <w:r w:rsidRPr="00423719">
        <w:rPr>
          <w:rFonts w:ascii="Arial" w:eastAsia="Times New Roman" w:hAnsi="Arial" w:cs="Arial"/>
          <w:b/>
          <w:bCs/>
          <w:sz w:val="24"/>
          <w:szCs w:val="24"/>
        </w:rPr>
        <w:t>Darbai:</w:t>
      </w:r>
    </w:p>
    <w:p w14:paraId="5974E1F7" w14:textId="77777777" w:rsidR="00E21F00" w:rsidRPr="00423719" w:rsidRDefault="00E21F00" w:rsidP="00423719">
      <w:pPr>
        <w:numPr>
          <w:ilvl w:val="0"/>
          <w:numId w:val="74"/>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Metalinio karkaso 600x600 surinkimas – 180 m2</w:t>
      </w:r>
    </w:p>
    <w:p w14:paraId="740DAFB2" w14:textId="77777777" w:rsidR="00E21F00" w:rsidRPr="00423719" w:rsidRDefault="00E21F00" w:rsidP="00423719">
      <w:pPr>
        <w:numPr>
          <w:ilvl w:val="0"/>
          <w:numId w:val="74"/>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Plokščių montavimo darbai – 185,25 m2</w:t>
      </w:r>
    </w:p>
    <w:p w14:paraId="4C1A403E" w14:textId="77777777" w:rsidR="00E21F00" w:rsidRPr="00423719" w:rsidRDefault="00E21F00" w:rsidP="00423719">
      <w:pPr>
        <w:spacing w:after="0" w:line="240" w:lineRule="auto"/>
        <w:ind w:firstLine="851"/>
        <w:contextualSpacing/>
        <w:jc w:val="both"/>
        <w:rPr>
          <w:rFonts w:ascii="Arial" w:eastAsia="Times New Roman" w:hAnsi="Arial" w:cs="Arial"/>
          <w:sz w:val="24"/>
          <w:szCs w:val="24"/>
        </w:rPr>
      </w:pPr>
    </w:p>
    <w:p w14:paraId="261F58AD" w14:textId="4227FEBB" w:rsidR="00E21F00" w:rsidRPr="00423719" w:rsidRDefault="00E21F00" w:rsidP="00423719">
      <w:pPr>
        <w:spacing w:after="0" w:line="240" w:lineRule="auto"/>
        <w:ind w:firstLine="851"/>
        <w:contextualSpacing/>
        <w:jc w:val="center"/>
        <w:rPr>
          <w:rFonts w:ascii="Arial" w:eastAsia="Times New Roman" w:hAnsi="Arial" w:cs="Arial"/>
          <w:b/>
          <w:bCs/>
          <w:sz w:val="24"/>
          <w:szCs w:val="24"/>
        </w:rPr>
      </w:pPr>
      <w:r w:rsidRPr="00423719">
        <w:rPr>
          <w:rFonts w:ascii="Arial" w:eastAsia="Times New Roman" w:hAnsi="Arial" w:cs="Arial"/>
          <w:b/>
          <w:bCs/>
          <w:sz w:val="24"/>
          <w:szCs w:val="24"/>
        </w:rPr>
        <w:t>III</w:t>
      </w:r>
      <w:r w:rsidR="00465C4A">
        <w:rPr>
          <w:rFonts w:ascii="Arial" w:eastAsia="Times New Roman" w:hAnsi="Arial" w:cs="Arial"/>
          <w:b/>
          <w:bCs/>
          <w:sz w:val="24"/>
          <w:szCs w:val="24"/>
        </w:rPr>
        <w:t>.</w:t>
      </w:r>
      <w:r w:rsidRPr="00423719">
        <w:rPr>
          <w:rFonts w:ascii="Arial" w:eastAsia="Times New Roman" w:hAnsi="Arial" w:cs="Arial"/>
          <w:b/>
          <w:bCs/>
          <w:sz w:val="24"/>
          <w:szCs w:val="24"/>
        </w:rPr>
        <w:t xml:space="preserve"> Grindų įrengimas PVC homogenine grindų danga</w:t>
      </w:r>
    </w:p>
    <w:p w14:paraId="1B99A9A2" w14:textId="77777777" w:rsidR="00E21F00" w:rsidRPr="00423719" w:rsidRDefault="00E21F00" w:rsidP="00423719">
      <w:pPr>
        <w:spacing w:after="0" w:line="240" w:lineRule="auto"/>
        <w:ind w:firstLine="851"/>
        <w:rPr>
          <w:rFonts w:ascii="Arial" w:eastAsia="Times New Roman" w:hAnsi="Arial" w:cs="Arial"/>
          <w:sz w:val="24"/>
          <w:szCs w:val="24"/>
        </w:rPr>
      </w:pPr>
    </w:p>
    <w:p w14:paraId="710D7BF2"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Grindų dangos ir grindjuosčių išardymas – 212,3 m/2</w:t>
      </w:r>
    </w:p>
    <w:p w14:paraId="2D58F9C9"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Statybinių šiukšlių išvežimas – 1 kompl.</w:t>
      </w:r>
    </w:p>
    <w:p w14:paraId="49736C0F"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Grindų hidroizoliacija įrengimas klojant plėvele, suklijuojant siūles – 212,3 m/2</w:t>
      </w:r>
    </w:p>
    <w:p w14:paraId="6C0565B2"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Armuotų betoninių grindų įrengimas 50 mm storiu – 212,3 m/2</w:t>
      </w:r>
    </w:p>
    <w:p w14:paraId="261B4D3C"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Grindų šiltinamųjų (garso) izoliacijų įrengimas, kai polistirolo plokštės storis 50 mm – 212,3 m/2</w:t>
      </w:r>
    </w:p>
    <w:p w14:paraId="006EBC1C"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Betoninių grindų armavimas tinklu (100mm x 100mm) – 212,3 m/2</w:t>
      </w:r>
    </w:p>
    <w:p w14:paraId="33333253"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Hamogeninė PVC danga 2 mm storio, 2m pločio – 260 m/2</w:t>
      </w:r>
    </w:p>
    <w:p w14:paraId="4E1E5DD0"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Remontinė masė 25 kg – 4 vnt.</w:t>
      </w:r>
    </w:p>
    <w:p w14:paraId="7E01DAB9"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Klijai 14 kg – 6 vnt.</w:t>
      </w:r>
    </w:p>
    <w:p w14:paraId="2830F1C8"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Gruntas 10 kg – 3 vnt.</w:t>
      </w:r>
    </w:p>
    <w:p w14:paraId="78B841D2"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Išlyginamasis mišinys 25 kg – 43 vnt.</w:t>
      </w:r>
    </w:p>
    <w:p w14:paraId="4FC21005"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Lipni dvipusė juosta (grindjuosčių montavimui) – 3 vnt.</w:t>
      </w:r>
    </w:p>
    <w:p w14:paraId="62ED7E09"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Papildomos medžiagos – 1 komp.</w:t>
      </w:r>
    </w:p>
    <w:p w14:paraId="4C090087"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Pagrindo ruošimas, šlifavimas, gruntavimas – 212,3 m/2</w:t>
      </w:r>
    </w:p>
    <w:p w14:paraId="10660C0B"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Išlyginamosios masės liejimas iki 3mm storiu – 212,3 m/2</w:t>
      </w:r>
    </w:p>
    <w:p w14:paraId="35E8C309"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PVC dangos klijavimas be rašto – 212,3 m/2</w:t>
      </w:r>
    </w:p>
    <w:p w14:paraId="3D8EFD39"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Grindjuostės iš PVC dangos 8 cm aukščio įrengimas – 147,6 m</w:t>
      </w:r>
    </w:p>
    <w:p w14:paraId="31953C17" w14:textId="77777777" w:rsidR="00E21F00" w:rsidRPr="00423719" w:rsidRDefault="00E21F00" w:rsidP="00423719">
      <w:pPr>
        <w:numPr>
          <w:ilvl w:val="0"/>
          <w:numId w:val="72"/>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Papildomas išlaidos – 1 kompl.</w:t>
      </w:r>
    </w:p>
    <w:p w14:paraId="452F03AA" w14:textId="77777777" w:rsidR="00E21F00" w:rsidRPr="00423719" w:rsidRDefault="00E21F00" w:rsidP="00423719">
      <w:pPr>
        <w:spacing w:after="0" w:line="240" w:lineRule="auto"/>
        <w:ind w:firstLine="851"/>
        <w:contextualSpacing/>
        <w:jc w:val="both"/>
        <w:rPr>
          <w:rFonts w:ascii="Arial" w:eastAsia="Times New Roman" w:hAnsi="Arial" w:cs="Arial"/>
          <w:sz w:val="24"/>
          <w:szCs w:val="24"/>
        </w:rPr>
      </w:pPr>
    </w:p>
    <w:p w14:paraId="37AC6B46" w14:textId="0D193C45" w:rsidR="00E21F00" w:rsidRPr="00423719" w:rsidRDefault="00E21F00" w:rsidP="00E852EA">
      <w:pPr>
        <w:keepNext/>
        <w:spacing w:after="0" w:line="240" w:lineRule="auto"/>
        <w:contextualSpacing/>
        <w:jc w:val="center"/>
        <w:rPr>
          <w:rFonts w:ascii="Arial" w:eastAsia="Times New Roman" w:hAnsi="Arial" w:cs="Arial"/>
          <w:sz w:val="24"/>
          <w:szCs w:val="24"/>
        </w:rPr>
      </w:pPr>
      <w:r w:rsidRPr="00423719">
        <w:rPr>
          <w:rFonts w:ascii="Arial" w:eastAsia="Times New Roman" w:hAnsi="Arial" w:cs="Arial"/>
          <w:b/>
          <w:bCs/>
          <w:sz w:val="24"/>
          <w:szCs w:val="24"/>
        </w:rPr>
        <w:lastRenderedPageBreak/>
        <w:t>IV</w:t>
      </w:r>
      <w:r w:rsidR="00465C4A">
        <w:rPr>
          <w:rFonts w:ascii="Arial" w:eastAsia="Times New Roman" w:hAnsi="Arial" w:cs="Arial"/>
          <w:b/>
          <w:bCs/>
          <w:sz w:val="24"/>
          <w:szCs w:val="24"/>
        </w:rPr>
        <w:t>.</w:t>
      </w:r>
      <w:r w:rsidRPr="00423719">
        <w:rPr>
          <w:rFonts w:ascii="Arial" w:eastAsia="Times New Roman" w:hAnsi="Arial" w:cs="Arial"/>
          <w:b/>
          <w:bCs/>
          <w:sz w:val="24"/>
          <w:szCs w:val="24"/>
        </w:rPr>
        <w:t xml:space="preserve"> </w:t>
      </w:r>
      <w:r w:rsidR="00E852EA">
        <w:rPr>
          <w:rFonts w:ascii="Arial" w:eastAsia="Times New Roman" w:hAnsi="Arial" w:cs="Arial"/>
          <w:b/>
          <w:bCs/>
          <w:sz w:val="24"/>
          <w:szCs w:val="24"/>
        </w:rPr>
        <w:t>P</w:t>
      </w:r>
      <w:r w:rsidRPr="00423719">
        <w:rPr>
          <w:rFonts w:ascii="Arial" w:eastAsia="Times New Roman" w:hAnsi="Arial" w:cs="Arial"/>
          <w:b/>
          <w:bCs/>
          <w:sz w:val="24"/>
          <w:szCs w:val="24"/>
        </w:rPr>
        <w:t>atalpų remonto ir apdailos darbai</w:t>
      </w:r>
    </w:p>
    <w:p w14:paraId="6C9C2016" w14:textId="77777777" w:rsidR="00E21F00" w:rsidRPr="00423719" w:rsidRDefault="00E21F00" w:rsidP="00423719">
      <w:pPr>
        <w:keepNext/>
        <w:spacing w:after="0" w:line="240" w:lineRule="auto"/>
        <w:ind w:firstLine="851"/>
        <w:jc w:val="both"/>
        <w:rPr>
          <w:rFonts w:ascii="Arial" w:eastAsia="Times New Roman" w:hAnsi="Arial" w:cs="Arial"/>
          <w:sz w:val="24"/>
          <w:szCs w:val="24"/>
        </w:rPr>
      </w:pPr>
    </w:p>
    <w:p w14:paraId="3C87ED05" w14:textId="77777777" w:rsidR="00E21F00" w:rsidRPr="00423719" w:rsidRDefault="00E21F00" w:rsidP="00423719">
      <w:pPr>
        <w:keepNext/>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Pastato atskirų dalių uždengimas polietilenine plėvele – 1080 m/2</w:t>
      </w:r>
    </w:p>
    <w:p w14:paraId="459CAA90"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Esamų durų demontavimas, utilizavimas – 11 vnt.</w:t>
      </w:r>
    </w:p>
    <w:p w14:paraId="264836AC"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GKB plokščių pertvaros išardymas, utilizavimas – 15 m/2.</w:t>
      </w:r>
    </w:p>
    <w:p w14:paraId="3B662E97"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Senų plytelių demontavimas, utilizavimas – 24 m/2.</w:t>
      </w:r>
    </w:p>
    <w:p w14:paraId="5A1622FB"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Plastikinių lubų apdailos ir karkaso demontavimas, utilizavimas – 5 m/2.</w:t>
      </w:r>
    </w:p>
    <w:p w14:paraId="1E48E601"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 xml:space="preserve">Slenksčio demontavimas ir naujo įrengimas (nuoužulnaus). – 1 kompl </w:t>
      </w:r>
    </w:p>
    <w:p w14:paraId="6DAC80A3"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Radiatorių demontavimas, utilizavimas – 16 vnt.</w:t>
      </w:r>
    </w:p>
    <w:p w14:paraId="0DCFE9F9"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Unitazo demontavimas, utilizavimas – kompl.</w:t>
      </w:r>
    </w:p>
    <w:p w14:paraId="7C4FB990"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Kriauklės demontavimas, utilizavimas – kompl.</w:t>
      </w:r>
    </w:p>
    <w:p w14:paraId="198ECDCA"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Vidaus vamzdynų (stovų, magistralinių ir prijungiamųjų vamzdynų) demontavimas, utilizavimas – 57 m.</w:t>
      </w:r>
    </w:p>
    <w:p w14:paraId="16797742"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Vidaus vamzdynų iš plieninių vandentiekio iki 32 mm skersmens vamzdžių ardymas, utilizavimas – 14 m.</w:t>
      </w:r>
    </w:p>
    <w:p w14:paraId="4CE0CD48"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Ketinių iki 100 mm skersmens, išorinių vamzdynų ardymas, utilizavimas – 8 m.</w:t>
      </w:r>
    </w:p>
    <w:p w14:paraId="673026BC"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Dvisluoksnių GKP pertvarų su dvigubu metaliniu karkasu ir 100mm izoliacijos sluoksnių įrengimas – 6 m/2.</w:t>
      </w:r>
    </w:p>
    <w:p w14:paraId="3D4AE37F"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Sienų išlyginimo karkaso metalinių profilių montavimas, tvirtinant prie betoninių ir mūriniu konstrukcijų – 64 m.</w:t>
      </w:r>
    </w:p>
    <w:p w14:paraId="7D0659DF"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Vieno sluoksnio GKP plokščių tvirtinimas prie pertvarų metalinių karkasų – 17 m/2</w:t>
      </w:r>
    </w:p>
    <w:p w14:paraId="77B2BEF0" w14:textId="77777777" w:rsidR="00E21F00" w:rsidRPr="002C0612"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2C0612">
        <w:rPr>
          <w:rFonts w:ascii="Arial" w:eastAsia="Times New Roman" w:hAnsi="Arial" w:cs="Arial"/>
          <w:sz w:val="24"/>
          <w:szCs w:val="24"/>
        </w:rPr>
        <w:t>Stiklo pertvarų su durimis įrengimas – 12 m/2.</w:t>
      </w:r>
    </w:p>
    <w:p w14:paraId="1F53F201" w14:textId="7CBBA4C2" w:rsidR="00E21F00" w:rsidRPr="002C0612"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bookmarkStart w:id="32" w:name="_Hlk206757246"/>
      <w:r w:rsidRPr="002C0612">
        <w:rPr>
          <w:rFonts w:ascii="Arial" w:eastAsia="Times New Roman" w:hAnsi="Arial" w:cs="Arial"/>
          <w:sz w:val="24"/>
          <w:szCs w:val="24"/>
        </w:rPr>
        <w:t>Kapitalinės sienos ardymas</w:t>
      </w:r>
      <w:r w:rsidR="00465C4A" w:rsidRPr="002C0612">
        <w:rPr>
          <w:rFonts w:ascii="Arial" w:eastAsia="Times New Roman" w:hAnsi="Arial" w:cs="Arial"/>
          <w:sz w:val="24"/>
          <w:szCs w:val="24"/>
        </w:rPr>
        <w:t xml:space="preserve"> </w:t>
      </w:r>
      <w:r w:rsidRPr="002C0612">
        <w:rPr>
          <w:rFonts w:ascii="Arial" w:eastAsia="Times New Roman" w:hAnsi="Arial" w:cs="Arial"/>
          <w:sz w:val="24"/>
          <w:szCs w:val="24"/>
        </w:rPr>
        <w:t xml:space="preserve">(perdangos išramstymas su statramsčiais ir sijomis). Plieninio rėmo/sijos ar sąramos (dvigubas rėmas) montavimas (su tvirtinimo detalėmis, suvirinimu ir gruntavimu) bei statybinio laužo utilizavimu. </w:t>
      </w:r>
      <w:r w:rsidR="002C0612" w:rsidRPr="002C0612">
        <w:rPr>
          <w:rFonts w:ascii="Arial" w:eastAsia="Times New Roman" w:hAnsi="Arial" w:cs="Arial"/>
          <w:sz w:val="24"/>
          <w:szCs w:val="24"/>
        </w:rPr>
        <w:t>Tiekėjas turi parengti konstrukcinės dalies projektą ir gauti eksperto išvadą</w:t>
      </w:r>
      <w:r w:rsidRPr="002C0612">
        <w:rPr>
          <w:rFonts w:ascii="Arial" w:eastAsia="Times New Roman" w:hAnsi="Arial" w:cs="Arial"/>
          <w:sz w:val="24"/>
          <w:szCs w:val="24"/>
        </w:rPr>
        <w:t>.</w:t>
      </w:r>
    </w:p>
    <w:bookmarkEnd w:id="32"/>
    <w:p w14:paraId="7277CABB" w14:textId="77777777" w:rsidR="00E21F00" w:rsidRPr="002C0612"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2C0612">
        <w:rPr>
          <w:rFonts w:ascii="Arial" w:eastAsia="Times New Roman" w:hAnsi="Arial" w:cs="Arial"/>
          <w:sz w:val="24"/>
          <w:szCs w:val="24"/>
        </w:rPr>
        <w:t>Dviejų sluoksnių GKP tvirtinimas prie pertvarų metalinių karkasų ( 17 pozicijos metalo apdirbimas). – 1 kompl.</w:t>
      </w:r>
    </w:p>
    <w:p w14:paraId="78A954E0"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MDF durų blokų montavimas mūrinėse sienose, kaip staktos tradicinės (vidinių durų blokų plotas daugiau 2m2 iki 3 m2) – 8 kompl.</w:t>
      </w:r>
    </w:p>
    <w:p w14:paraId="132A19C7"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Sienų Vidinių paviršių pagrindo gruntavimas drėgmę atstumiančiais gruntais teptuku – 25 m/2.</w:t>
      </w:r>
    </w:p>
    <w:p w14:paraId="512B9945"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Sienų vidinių paviršių aptaisymas keraminėmis plytelėmis, kai siūlių plotis iki 5mm, plytelės plotas iki 0,012 m2. -25m/2</w:t>
      </w:r>
    </w:p>
    <w:p w14:paraId="10A3CBD4"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Veidrodžio montavimas ne mažesnis, kaip 700x500 mm – 1 kompl.</w:t>
      </w:r>
    </w:p>
    <w:p w14:paraId="76CF3CBC"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Grindų teptinės hidroizoliacijos įrengimas, naudojant mineralinius mišinius, tepant 2 kartus -5 m2.</w:t>
      </w:r>
    </w:p>
    <w:p w14:paraId="0759E565"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Grindų paviršių aptaisymas keraminėmis plytelėmis, kai siūlių plotis iki 8 mm, plytelės plotas iki 0,012 m2 – 5 m/2.</w:t>
      </w:r>
    </w:p>
    <w:p w14:paraId="1EC21927"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Lizdų ir vagų užtaisymas (tinkavimas), nutiesus apšvietimo tinklo laidus sienų paviršiuose – 136 m.</w:t>
      </w:r>
    </w:p>
    <w:p w14:paraId="174BAF42"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GKP sienų siūlių glaistymas, armuojant siūles, kai siūlės glaistomos dviem sluoksniais – 29 m/2.</w:t>
      </w:r>
    </w:p>
    <w:p w14:paraId="4D8F3265"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Sienų vidinių paviršių pagrindo gruntavimas giliai įsigeriančiu gruntu. – 479 m/2</w:t>
      </w:r>
    </w:p>
    <w:p w14:paraId="098D281C"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Sienų vidinių paviršių glaistymas  pirmasis kartas – 479m/2</w:t>
      </w:r>
    </w:p>
    <w:p w14:paraId="07485E5E"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Sienų vidinių paviršių glaistymas antasis kartas – 479 m/2</w:t>
      </w:r>
    </w:p>
    <w:p w14:paraId="7E58E55B"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Sienų vidinių paviršių tarpinis gruntavimas – 479 m/2</w:t>
      </w:r>
    </w:p>
    <w:p w14:paraId="3363D084"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Paruoštų dažymui sienų dažymas 2 kartus – 479 m/2 (spalva derinti su užsakovu)</w:t>
      </w:r>
    </w:p>
    <w:p w14:paraId="1743268E"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Sienų pasiruošimas ir išlyginimas tinkuojant. – 479 m/2</w:t>
      </w:r>
    </w:p>
    <w:p w14:paraId="062ADDD2"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lastRenderedPageBreak/>
        <w:t>Vidinių sienų išorinių kampų ir angokraščių papildomas sutvirtinimas armuojančiais kampuočiais. – 120 m.</w:t>
      </w:r>
    </w:p>
    <w:p w14:paraId="358C78A9"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Lubų tinkavimas glaistymas, gruntavimas  ir dažymas 2 kartus labai gerais dažais. (dažus derinti su užsakovu) – 44 m/2</w:t>
      </w:r>
    </w:p>
    <w:p w14:paraId="68FDCE26"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Langų keitimas mūro sienose, su angokraščių sutvarkymu. - 4,68 m/2</w:t>
      </w:r>
    </w:p>
    <w:p w14:paraId="6BDA7114"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Stiklo paketų keitimas  -2,34 m/2</w:t>
      </w:r>
    </w:p>
    <w:p w14:paraId="3630EDF9"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Radiatorių vamzdyno ir jungčių įrengimas iš   cinkuoto plieno – 57 m.</w:t>
      </w:r>
    </w:p>
    <w:p w14:paraId="0E263DE8"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Vartelių montavimas – 1 komp.</w:t>
      </w:r>
    </w:p>
    <w:p w14:paraId="6C219597"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Plieninių šildymo radiatorių iki 1600mm ilgio įrengimas. – 16 vnt.</w:t>
      </w:r>
    </w:p>
    <w:p w14:paraId="5F74B76B"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Termostatinių radiatorių vožtuvų įrengimas. – 16 vnt.</w:t>
      </w:r>
    </w:p>
    <w:p w14:paraId="1BAD5D90"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Cinkuotų plieninių vamzdžių sujungimas( alkūnėmis movomis) presuojant – 48 vnt</w:t>
      </w:r>
    </w:p>
    <w:p w14:paraId="64EB210C"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Cinkuotų plieninių vamzdžių sujungimas trišakiais – 18 vnt.</w:t>
      </w:r>
    </w:p>
    <w:p w14:paraId="2B5FAAFE"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Vidaus nuotekų plastikinių vamzdynų montavimas iki 50 mm skersmens – 6 m</w:t>
      </w:r>
    </w:p>
    <w:p w14:paraId="102F9FC1"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Vidaus nuotekų plastikinių vamzdynų montavimas iki 110 mm skersmens  - 4 m.</w:t>
      </w:r>
    </w:p>
    <w:p w14:paraId="0E105B8D"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Vidaus nuotekų plastikinių fasoninių detalių jungimas nuo 50-110mm skersmens – 17 vnt.</w:t>
      </w:r>
    </w:p>
    <w:p w14:paraId="2494D8B0"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Vandentiekio vamzdžių tiesimas sujungimas movomis, trišakiais... – 14 m/ 25 vnt. fasoninių jungčių.</w:t>
      </w:r>
    </w:p>
    <w:p w14:paraId="7D498EB5"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Pakabinamų sanitarinių prietaisų su moduline  kabinimo įranga įrengimas- 1 kompl.</w:t>
      </w:r>
    </w:p>
    <w:p w14:paraId="09F4AD7E"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Praustuvo su vandens maišytuvu įrengimas (ne mažesnė nei 500 mm x 400 mm x 120mm )  – 1 komp.</w:t>
      </w:r>
    </w:p>
    <w:p w14:paraId="0AB07871"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Dušo kabinos įrengimas (sienelė grūdinto stiklo, matmenys 900x900 mm -1 komp.</w:t>
      </w:r>
    </w:p>
    <w:p w14:paraId="2F094D56"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Ne mažiau 50 l tūrinio šildytuvo montavimas ir įrengimas – 1 kompl.</w:t>
      </w:r>
    </w:p>
    <w:p w14:paraId="12E89E42"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Vėdinimo įrengimas iš dušo kai ventiliatoriaus našumas iki 500m3/val.</w:t>
      </w:r>
    </w:p>
    <w:p w14:paraId="010BFE6E" w14:textId="77777777" w:rsidR="00E21F00" w:rsidRPr="00423719" w:rsidRDefault="00E21F00" w:rsidP="00423719">
      <w:pPr>
        <w:numPr>
          <w:ilvl w:val="0"/>
          <w:numId w:val="75"/>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Lauko apsauginių susukamų žaliuzių demontavimas ir atgal sumontavimas.</w:t>
      </w:r>
    </w:p>
    <w:p w14:paraId="442C7B22" w14:textId="77777777" w:rsidR="00E21F00" w:rsidRPr="00423719" w:rsidRDefault="00E21F00" w:rsidP="00423719">
      <w:pPr>
        <w:spacing w:after="0" w:line="240" w:lineRule="auto"/>
        <w:ind w:firstLine="851"/>
        <w:jc w:val="both"/>
        <w:rPr>
          <w:rFonts w:ascii="Arial" w:eastAsia="Times New Roman" w:hAnsi="Arial" w:cs="Arial"/>
          <w:sz w:val="24"/>
          <w:szCs w:val="24"/>
        </w:rPr>
      </w:pPr>
    </w:p>
    <w:p w14:paraId="797C9187" w14:textId="04128E38" w:rsidR="00E21F00" w:rsidRPr="00423719" w:rsidRDefault="00423719" w:rsidP="00423719">
      <w:pPr>
        <w:spacing w:after="0" w:line="240" w:lineRule="auto"/>
        <w:ind w:firstLine="851"/>
        <w:jc w:val="center"/>
        <w:rPr>
          <w:rFonts w:ascii="Arial" w:eastAsia="Times New Roman" w:hAnsi="Arial" w:cs="Arial"/>
          <w:b/>
          <w:bCs/>
          <w:sz w:val="24"/>
          <w:szCs w:val="24"/>
        </w:rPr>
      </w:pPr>
      <w:r>
        <w:rPr>
          <w:rFonts w:ascii="Arial" w:eastAsia="Times New Roman" w:hAnsi="Arial" w:cs="Arial"/>
          <w:b/>
          <w:bCs/>
          <w:sz w:val="24"/>
          <w:szCs w:val="24"/>
        </w:rPr>
        <w:t>V</w:t>
      </w:r>
      <w:r w:rsidR="00465C4A">
        <w:rPr>
          <w:rFonts w:ascii="Arial" w:eastAsia="Times New Roman" w:hAnsi="Arial" w:cs="Arial"/>
          <w:b/>
          <w:bCs/>
          <w:sz w:val="24"/>
          <w:szCs w:val="24"/>
        </w:rPr>
        <w:t>.</w:t>
      </w:r>
      <w:r>
        <w:rPr>
          <w:rFonts w:ascii="Arial" w:eastAsia="Times New Roman" w:hAnsi="Arial" w:cs="Arial"/>
          <w:b/>
          <w:bCs/>
          <w:sz w:val="24"/>
          <w:szCs w:val="24"/>
        </w:rPr>
        <w:t xml:space="preserve"> </w:t>
      </w:r>
      <w:r w:rsidR="00E21F00" w:rsidRPr="00423719">
        <w:rPr>
          <w:rFonts w:ascii="Arial" w:eastAsia="Times New Roman" w:hAnsi="Arial" w:cs="Arial"/>
          <w:b/>
          <w:bCs/>
          <w:sz w:val="24"/>
          <w:szCs w:val="24"/>
        </w:rPr>
        <w:t>Oro vėdinimo ir kondicionavimo įrangos montavimo darbai</w:t>
      </w:r>
    </w:p>
    <w:p w14:paraId="3AE7ECF7" w14:textId="77777777" w:rsidR="00E21F00" w:rsidRPr="00423719" w:rsidRDefault="00E21F00" w:rsidP="00423719">
      <w:pPr>
        <w:spacing w:after="0" w:line="240" w:lineRule="auto"/>
        <w:ind w:firstLine="851"/>
        <w:jc w:val="both"/>
        <w:rPr>
          <w:rFonts w:ascii="Arial" w:eastAsia="Times New Roman" w:hAnsi="Arial" w:cs="Arial"/>
          <w:b/>
          <w:bCs/>
          <w:sz w:val="24"/>
          <w:szCs w:val="24"/>
        </w:rPr>
      </w:pPr>
    </w:p>
    <w:p w14:paraId="6E7AA28F" w14:textId="77777777" w:rsidR="00E21F00" w:rsidRPr="00423719" w:rsidRDefault="00E21F00" w:rsidP="00423719">
      <w:pPr>
        <w:numPr>
          <w:ilvl w:val="0"/>
          <w:numId w:val="76"/>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Oro kondicionierių įrengimas Midea Breeeless E šald. 2,8 kW, šil. 2,9 Kw – 7 vnt.</w:t>
      </w:r>
    </w:p>
    <w:p w14:paraId="71BB3830" w14:textId="77777777" w:rsidR="00E21F00" w:rsidRPr="00423719" w:rsidRDefault="00E21F00" w:rsidP="00423719">
      <w:pPr>
        <w:numPr>
          <w:ilvl w:val="0"/>
          <w:numId w:val="76"/>
        </w:numPr>
        <w:spacing w:after="0" w:line="240" w:lineRule="auto"/>
        <w:ind w:left="0" w:firstLine="851"/>
        <w:contextualSpacing/>
        <w:rPr>
          <w:rFonts w:ascii="Arial" w:eastAsia="Times New Roman" w:hAnsi="Arial" w:cs="Arial"/>
          <w:sz w:val="24"/>
          <w:szCs w:val="24"/>
        </w:rPr>
      </w:pPr>
      <w:r w:rsidRPr="00423719">
        <w:rPr>
          <w:rFonts w:ascii="Arial" w:eastAsia="Times New Roman" w:hAnsi="Arial" w:cs="Arial"/>
          <w:sz w:val="24"/>
          <w:szCs w:val="24"/>
        </w:rPr>
        <w:t>Oro kondicionierių įrengimas Midea Breeeless E šald. 7,0 kW, šil. 7,3 Kw – 2 vnt.</w:t>
      </w:r>
    </w:p>
    <w:p w14:paraId="36678D89" w14:textId="77777777" w:rsidR="00E21F00" w:rsidRPr="00423719" w:rsidRDefault="00E21F00" w:rsidP="00423719">
      <w:pPr>
        <w:numPr>
          <w:ilvl w:val="0"/>
          <w:numId w:val="76"/>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Įrangos montavimo darbai su vamzdynu, kabeliais, loveliais ir skylių gręžimu iki 3m komunikacijų. – 9 vnt.</w:t>
      </w:r>
    </w:p>
    <w:p w14:paraId="2ABA1D72" w14:textId="77777777" w:rsidR="00E21F00" w:rsidRPr="00423719" w:rsidRDefault="00E21F00" w:rsidP="00423719">
      <w:pPr>
        <w:spacing w:after="0" w:line="240" w:lineRule="auto"/>
        <w:ind w:firstLine="851"/>
        <w:contextualSpacing/>
        <w:jc w:val="both"/>
        <w:rPr>
          <w:rFonts w:ascii="Arial" w:eastAsia="Times New Roman" w:hAnsi="Arial" w:cs="Arial"/>
          <w:sz w:val="24"/>
          <w:szCs w:val="24"/>
        </w:rPr>
      </w:pPr>
    </w:p>
    <w:p w14:paraId="496A14D3" w14:textId="56E6A101" w:rsidR="00E21F00" w:rsidRPr="00423719" w:rsidRDefault="00423719" w:rsidP="00423719">
      <w:pPr>
        <w:suppressAutoHyphens/>
        <w:spacing w:after="0" w:line="240" w:lineRule="auto"/>
        <w:ind w:firstLine="851"/>
        <w:jc w:val="center"/>
        <w:rPr>
          <w:rFonts w:ascii="Arial" w:eastAsia="Times New Roman" w:hAnsi="Arial" w:cs="Arial"/>
          <w:b/>
          <w:bCs/>
          <w:sz w:val="24"/>
          <w:szCs w:val="24"/>
        </w:rPr>
      </w:pPr>
      <w:r>
        <w:rPr>
          <w:rFonts w:ascii="Arial" w:eastAsia="Times New Roman" w:hAnsi="Arial" w:cs="Arial"/>
          <w:b/>
          <w:bCs/>
          <w:sz w:val="24"/>
          <w:szCs w:val="24"/>
        </w:rPr>
        <w:t>VI</w:t>
      </w:r>
      <w:r w:rsidR="00465C4A">
        <w:rPr>
          <w:rFonts w:ascii="Arial" w:eastAsia="Times New Roman" w:hAnsi="Arial" w:cs="Arial"/>
          <w:b/>
          <w:bCs/>
          <w:sz w:val="24"/>
          <w:szCs w:val="24"/>
        </w:rPr>
        <w:t>.</w:t>
      </w:r>
      <w:r>
        <w:rPr>
          <w:rFonts w:ascii="Arial" w:eastAsia="Times New Roman" w:hAnsi="Arial" w:cs="Arial"/>
          <w:b/>
          <w:bCs/>
          <w:sz w:val="24"/>
          <w:szCs w:val="24"/>
        </w:rPr>
        <w:t xml:space="preserve"> </w:t>
      </w:r>
      <w:r w:rsidR="00E21F00" w:rsidRPr="00423719">
        <w:rPr>
          <w:rFonts w:ascii="Arial" w:eastAsia="Times New Roman" w:hAnsi="Arial" w:cs="Arial"/>
          <w:b/>
          <w:bCs/>
          <w:sz w:val="24"/>
          <w:szCs w:val="24"/>
        </w:rPr>
        <w:t>Stogo remonto darbai</w:t>
      </w:r>
    </w:p>
    <w:p w14:paraId="05ADC03E" w14:textId="77777777" w:rsidR="00E21F00" w:rsidRPr="00423719" w:rsidRDefault="00E21F00" w:rsidP="00423719">
      <w:pPr>
        <w:suppressAutoHyphens/>
        <w:spacing w:after="0" w:line="240" w:lineRule="auto"/>
        <w:ind w:firstLine="851"/>
        <w:jc w:val="center"/>
        <w:rPr>
          <w:rFonts w:ascii="Arial" w:eastAsia="Times New Roman" w:hAnsi="Arial" w:cs="Arial"/>
          <w:b/>
          <w:bCs/>
          <w:sz w:val="24"/>
          <w:szCs w:val="24"/>
        </w:rPr>
      </w:pPr>
    </w:p>
    <w:p w14:paraId="75B4B8FA" w14:textId="77777777" w:rsidR="00E21F00" w:rsidRPr="00423719" w:rsidRDefault="00E21F00" w:rsidP="00423719">
      <w:pPr>
        <w:numPr>
          <w:ilvl w:val="0"/>
          <w:numId w:val="77"/>
        </w:numPr>
        <w:suppressAutoHyphens/>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Stogo skardos elementų nuardymas 14m</w:t>
      </w:r>
    </w:p>
    <w:p w14:paraId="31294057" w14:textId="77777777" w:rsidR="00E21F00" w:rsidRPr="00423719" w:rsidRDefault="00E21F00" w:rsidP="00423719">
      <w:pPr>
        <w:numPr>
          <w:ilvl w:val="0"/>
          <w:numId w:val="77"/>
        </w:numPr>
        <w:suppressAutoHyphens/>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Stogo remontas keičiant nauja danga 52 m/2</w:t>
      </w:r>
    </w:p>
    <w:p w14:paraId="16960447" w14:textId="77777777" w:rsidR="00E21F00" w:rsidRPr="00423719" w:rsidRDefault="00E21F00" w:rsidP="00423719">
      <w:pPr>
        <w:numPr>
          <w:ilvl w:val="0"/>
          <w:numId w:val="77"/>
        </w:numPr>
        <w:suppressAutoHyphens/>
        <w:spacing w:after="0" w:line="240" w:lineRule="auto"/>
        <w:ind w:left="0" w:firstLine="851"/>
        <w:contextualSpacing/>
        <w:jc w:val="both"/>
        <w:rPr>
          <w:rFonts w:ascii="Arial" w:eastAsia="Times New Roman" w:hAnsi="Arial" w:cs="Arial"/>
          <w:b/>
          <w:bCs/>
          <w:sz w:val="24"/>
          <w:szCs w:val="24"/>
        </w:rPr>
      </w:pPr>
      <w:r w:rsidRPr="00423719">
        <w:rPr>
          <w:rFonts w:ascii="Arial" w:eastAsia="Times New Roman" w:hAnsi="Arial" w:cs="Arial"/>
          <w:sz w:val="24"/>
          <w:szCs w:val="24"/>
        </w:rPr>
        <w:t>Stogo lietaus sistemos sutvarkymas – 1 komp</w:t>
      </w:r>
      <w:r w:rsidRPr="00423719">
        <w:rPr>
          <w:rFonts w:ascii="Arial" w:eastAsia="Times New Roman" w:hAnsi="Arial" w:cs="Arial"/>
          <w:b/>
          <w:bCs/>
          <w:sz w:val="24"/>
          <w:szCs w:val="24"/>
        </w:rPr>
        <w:t>.</w:t>
      </w:r>
    </w:p>
    <w:p w14:paraId="142ED3E3" w14:textId="77777777" w:rsidR="00E21F00" w:rsidRPr="00423719" w:rsidRDefault="00E21F00" w:rsidP="00423719">
      <w:pPr>
        <w:numPr>
          <w:ilvl w:val="0"/>
          <w:numId w:val="77"/>
        </w:numPr>
        <w:suppressAutoHyphens/>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Stogo skardos lenktais profiliais aptaisymas – 14 m</w:t>
      </w:r>
    </w:p>
    <w:p w14:paraId="638378DD" w14:textId="77777777" w:rsidR="00E21F00" w:rsidRPr="00423719" w:rsidRDefault="00E21F00" w:rsidP="00423719">
      <w:pPr>
        <w:suppressAutoHyphens/>
        <w:spacing w:after="0" w:line="240" w:lineRule="auto"/>
        <w:ind w:firstLine="851"/>
        <w:contextualSpacing/>
        <w:jc w:val="both"/>
        <w:rPr>
          <w:rFonts w:ascii="Arial" w:eastAsia="Times New Roman" w:hAnsi="Arial" w:cs="Arial"/>
          <w:sz w:val="24"/>
          <w:szCs w:val="24"/>
        </w:rPr>
      </w:pPr>
    </w:p>
    <w:p w14:paraId="45C0A87A" w14:textId="68BB9913" w:rsidR="00E21F00" w:rsidRPr="00423719" w:rsidRDefault="00423719" w:rsidP="00423719">
      <w:pPr>
        <w:spacing w:after="0" w:line="240" w:lineRule="auto"/>
        <w:ind w:firstLine="851"/>
        <w:contextualSpacing/>
        <w:jc w:val="center"/>
        <w:rPr>
          <w:rFonts w:ascii="Arial" w:eastAsia="Times New Roman" w:hAnsi="Arial" w:cs="Arial"/>
          <w:b/>
          <w:bCs/>
          <w:sz w:val="24"/>
          <w:szCs w:val="24"/>
        </w:rPr>
      </w:pPr>
      <w:r>
        <w:rPr>
          <w:rFonts w:ascii="Arial" w:eastAsia="Times New Roman" w:hAnsi="Arial" w:cs="Arial"/>
          <w:b/>
          <w:bCs/>
          <w:sz w:val="24"/>
          <w:szCs w:val="24"/>
        </w:rPr>
        <w:t>VII</w:t>
      </w:r>
      <w:r w:rsidR="00465C4A">
        <w:rPr>
          <w:rFonts w:ascii="Arial" w:eastAsia="Times New Roman" w:hAnsi="Arial" w:cs="Arial"/>
          <w:b/>
          <w:bCs/>
          <w:sz w:val="24"/>
          <w:szCs w:val="24"/>
        </w:rPr>
        <w:t>.</w:t>
      </w:r>
      <w:r>
        <w:rPr>
          <w:rFonts w:ascii="Arial" w:eastAsia="Times New Roman" w:hAnsi="Arial" w:cs="Arial"/>
          <w:b/>
          <w:bCs/>
          <w:sz w:val="24"/>
          <w:szCs w:val="24"/>
        </w:rPr>
        <w:t xml:space="preserve"> </w:t>
      </w:r>
      <w:r w:rsidR="00E21F00" w:rsidRPr="00423719">
        <w:rPr>
          <w:rFonts w:ascii="Arial" w:eastAsia="Times New Roman" w:hAnsi="Arial" w:cs="Arial"/>
          <w:b/>
          <w:bCs/>
          <w:sz w:val="24"/>
          <w:szCs w:val="24"/>
        </w:rPr>
        <w:t>Fasado remonto darbai</w:t>
      </w:r>
    </w:p>
    <w:p w14:paraId="0B0C2345" w14:textId="77777777" w:rsidR="00E21F00" w:rsidRPr="00423719" w:rsidRDefault="00E21F00" w:rsidP="00423719">
      <w:pPr>
        <w:spacing w:after="0" w:line="240" w:lineRule="auto"/>
        <w:ind w:firstLine="851"/>
        <w:contextualSpacing/>
        <w:jc w:val="center"/>
        <w:rPr>
          <w:rFonts w:ascii="Arial" w:eastAsia="Times New Roman" w:hAnsi="Arial" w:cs="Arial"/>
          <w:sz w:val="24"/>
          <w:szCs w:val="24"/>
        </w:rPr>
      </w:pPr>
    </w:p>
    <w:p w14:paraId="6BB1C476" w14:textId="77777777" w:rsidR="00E21F00" w:rsidRPr="00423719" w:rsidRDefault="00E21F00" w:rsidP="00423719">
      <w:pPr>
        <w:numPr>
          <w:ilvl w:val="0"/>
          <w:numId w:val="78"/>
        </w:numPr>
        <w:tabs>
          <w:tab w:val="left" w:pos="1276"/>
        </w:tabs>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Dekoratyvinio tinko su tinkleliu apšiltinimo ardymas -42 m/2</w:t>
      </w:r>
    </w:p>
    <w:p w14:paraId="1DCADE20" w14:textId="77777777" w:rsidR="00E21F00" w:rsidRPr="00423719" w:rsidRDefault="00E21F00" w:rsidP="00423719">
      <w:pPr>
        <w:numPr>
          <w:ilvl w:val="0"/>
          <w:numId w:val="78"/>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Sienų šiltinimas polistireno putplasčiu, smeigiavimas armavimas gruntavimas ir dekoratyvinio tinko įrengimas (spalva derinama su užsakovu) – 42 m/2</w:t>
      </w:r>
    </w:p>
    <w:p w14:paraId="0AB843D3" w14:textId="77777777" w:rsidR="00E21F00" w:rsidRPr="00423719" w:rsidRDefault="00E21F00" w:rsidP="00423719">
      <w:pPr>
        <w:numPr>
          <w:ilvl w:val="0"/>
          <w:numId w:val="78"/>
        </w:numPr>
        <w:spacing w:after="0" w:line="240" w:lineRule="auto"/>
        <w:ind w:left="0" w:firstLine="851"/>
        <w:contextualSpacing/>
        <w:jc w:val="both"/>
        <w:rPr>
          <w:rFonts w:ascii="Arial" w:eastAsia="Times New Roman" w:hAnsi="Arial" w:cs="Arial"/>
          <w:sz w:val="24"/>
          <w:szCs w:val="24"/>
        </w:rPr>
      </w:pPr>
      <w:r w:rsidRPr="00423719">
        <w:rPr>
          <w:rFonts w:ascii="Arial" w:eastAsia="Times New Roman" w:hAnsi="Arial" w:cs="Arial"/>
          <w:sz w:val="24"/>
          <w:szCs w:val="24"/>
        </w:rPr>
        <w:t>Fasadinių pastolių įrengimas uždengimas – 1 kompl.</w:t>
      </w:r>
    </w:p>
    <w:p w14:paraId="5A0EB318" w14:textId="77777777" w:rsidR="00E21F00" w:rsidRPr="00423719" w:rsidRDefault="00E21F00" w:rsidP="00423719">
      <w:pPr>
        <w:spacing w:after="0" w:line="240" w:lineRule="auto"/>
        <w:ind w:firstLine="851"/>
        <w:contextualSpacing/>
        <w:jc w:val="both"/>
        <w:rPr>
          <w:rFonts w:ascii="Arial" w:eastAsia="Times New Roman" w:hAnsi="Arial" w:cs="Arial"/>
          <w:sz w:val="24"/>
          <w:szCs w:val="24"/>
          <w:highlight w:val="green"/>
        </w:rPr>
      </w:pPr>
    </w:p>
    <w:p w14:paraId="00F97777" w14:textId="77777777" w:rsidR="00E21F00" w:rsidRPr="00423719" w:rsidRDefault="00E21F00" w:rsidP="00423719">
      <w:pPr>
        <w:spacing w:after="0" w:line="240" w:lineRule="auto"/>
        <w:ind w:firstLine="851"/>
        <w:jc w:val="both"/>
        <w:rPr>
          <w:rFonts w:ascii="Arial" w:eastAsia="Times New Roman" w:hAnsi="Arial" w:cs="Arial"/>
          <w:b/>
          <w:bCs/>
          <w:strike/>
          <w:sz w:val="24"/>
          <w:szCs w:val="24"/>
        </w:rPr>
      </w:pPr>
      <w:r w:rsidRPr="00423719">
        <w:rPr>
          <w:rFonts w:ascii="Arial" w:eastAsia="Times New Roman" w:hAnsi="Arial" w:cs="Arial"/>
          <w:b/>
          <w:bCs/>
          <w:sz w:val="24"/>
          <w:szCs w:val="24"/>
        </w:rPr>
        <w:t xml:space="preserve">Tiekėjas darbus privalo baigti iki 2025 gruodžio 15 dienos. </w:t>
      </w:r>
    </w:p>
    <w:p w14:paraId="7D68B83D" w14:textId="77777777" w:rsidR="00E21F00" w:rsidRPr="00423719" w:rsidRDefault="00E21F00" w:rsidP="00423719">
      <w:pPr>
        <w:spacing w:after="0" w:line="240" w:lineRule="auto"/>
        <w:ind w:firstLine="851"/>
        <w:jc w:val="both"/>
        <w:rPr>
          <w:rFonts w:ascii="Arial" w:eastAsia="Times New Roman" w:hAnsi="Arial" w:cs="Arial"/>
          <w:sz w:val="24"/>
          <w:szCs w:val="24"/>
        </w:rPr>
      </w:pPr>
    </w:p>
    <w:p w14:paraId="3570FC37" w14:textId="77777777" w:rsidR="00E21F00" w:rsidRPr="00423719" w:rsidRDefault="00E21F00" w:rsidP="00423719">
      <w:pPr>
        <w:spacing w:after="0" w:line="240" w:lineRule="auto"/>
        <w:ind w:firstLine="851"/>
        <w:jc w:val="both"/>
        <w:rPr>
          <w:rFonts w:ascii="Arial" w:eastAsia="Times New Roman" w:hAnsi="Arial" w:cs="Arial"/>
          <w:sz w:val="24"/>
          <w:szCs w:val="24"/>
        </w:rPr>
      </w:pPr>
      <w:r w:rsidRPr="00423719">
        <w:rPr>
          <w:rFonts w:ascii="Arial" w:eastAsia="Times New Roman" w:hAnsi="Arial" w:cs="Arial"/>
          <w:sz w:val="24"/>
          <w:szCs w:val="24"/>
        </w:rPr>
        <w:t xml:space="preserve">Darbų metu naudojamos medžiagos turi atitikti Lietuvos Respublikos aplinkos ministro 2011 m. birželio 28 d. įsakymo Nr. D1-508 „Dėl aplinkos apsaugos kriterijų taikymo, vykdant žaliuosius pirkimus, tvarkos aprašo patvirtinimo“ XIII skyriuje Statybinės medžiagos (16.2.; 17.1.; 17.2.;19; 20.1. p.) nustatytus reikalavimus. Atlikdamas darbus tiekėjas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 </w:t>
      </w:r>
    </w:p>
    <w:p w14:paraId="4A889954" w14:textId="5BBAD098" w:rsidR="00E21F00" w:rsidRDefault="00E21F00" w:rsidP="00423719">
      <w:pPr>
        <w:spacing w:after="0" w:line="240" w:lineRule="auto"/>
        <w:ind w:firstLine="851"/>
        <w:jc w:val="both"/>
        <w:rPr>
          <w:rFonts w:ascii="Arial" w:eastAsia="Times New Roman" w:hAnsi="Arial" w:cs="Arial"/>
          <w:sz w:val="24"/>
          <w:szCs w:val="24"/>
        </w:rPr>
      </w:pPr>
    </w:p>
    <w:p w14:paraId="641247E0" w14:textId="724CF4BC" w:rsidR="00423719" w:rsidRDefault="00423719" w:rsidP="00423719">
      <w:pPr>
        <w:spacing w:after="0" w:line="240" w:lineRule="auto"/>
        <w:ind w:firstLine="851"/>
        <w:jc w:val="both"/>
        <w:rPr>
          <w:rFonts w:ascii="Arial" w:eastAsia="Times New Roman" w:hAnsi="Arial" w:cs="Arial"/>
          <w:sz w:val="24"/>
          <w:szCs w:val="24"/>
        </w:rPr>
      </w:pPr>
      <w:r>
        <w:rPr>
          <w:rFonts w:ascii="Arial" w:eastAsia="Times New Roman" w:hAnsi="Arial" w:cs="Arial"/>
          <w:sz w:val="24"/>
          <w:szCs w:val="24"/>
        </w:rPr>
        <w:t xml:space="preserve">Nurodyti darbų kiekiai yra preliminarūs. </w:t>
      </w:r>
      <w:r w:rsidRPr="00423719">
        <w:rPr>
          <w:rFonts w:ascii="Arial" w:eastAsia="Times New Roman" w:hAnsi="Arial" w:cs="Arial"/>
          <w:sz w:val="24"/>
          <w:szCs w:val="24"/>
        </w:rPr>
        <w:t>Prieš pradedant darbus, tiekėjas privalo apžiūrėti objektą ir tikslinti kiekius vietoje</w:t>
      </w:r>
      <w:r>
        <w:rPr>
          <w:rFonts w:ascii="Arial" w:eastAsia="Times New Roman" w:hAnsi="Arial" w:cs="Arial"/>
          <w:sz w:val="24"/>
          <w:szCs w:val="24"/>
        </w:rPr>
        <w:t xml:space="preserve">. </w:t>
      </w:r>
    </w:p>
    <w:p w14:paraId="6B89CBC4" w14:textId="77777777" w:rsidR="00423719" w:rsidRPr="00423719" w:rsidRDefault="00423719" w:rsidP="00423719">
      <w:pPr>
        <w:spacing w:after="0" w:line="240" w:lineRule="auto"/>
        <w:ind w:firstLine="851"/>
        <w:jc w:val="both"/>
        <w:rPr>
          <w:rFonts w:ascii="Arial" w:eastAsia="Times New Roman" w:hAnsi="Arial" w:cs="Arial"/>
          <w:sz w:val="24"/>
          <w:szCs w:val="24"/>
        </w:rPr>
      </w:pPr>
    </w:p>
    <w:p w14:paraId="756F1310" w14:textId="77777777" w:rsidR="00E21F00" w:rsidRPr="00423719" w:rsidRDefault="00E21F00" w:rsidP="00423719">
      <w:pPr>
        <w:tabs>
          <w:tab w:val="left" w:pos="709"/>
          <w:tab w:val="left" w:pos="1134"/>
          <w:tab w:val="left" w:pos="1701"/>
        </w:tabs>
        <w:suppressAutoHyphens/>
        <w:spacing w:after="0" w:line="240" w:lineRule="auto"/>
        <w:ind w:firstLine="851"/>
        <w:jc w:val="both"/>
        <w:rPr>
          <w:rFonts w:ascii="Arial" w:eastAsia="Times New Roman" w:hAnsi="Arial" w:cs="Arial"/>
          <w:b/>
          <w:bCs/>
          <w:caps/>
          <w:sz w:val="24"/>
          <w:szCs w:val="24"/>
          <w:lang w:eastAsia="ar-SA"/>
        </w:rPr>
      </w:pPr>
      <w:r w:rsidRPr="00423719">
        <w:rPr>
          <w:rFonts w:ascii="Arial" w:eastAsia="Times New Roman" w:hAnsi="Arial" w:cs="Arial"/>
          <w:b/>
          <w:bCs/>
          <w:sz w:val="24"/>
          <w:szCs w:val="24"/>
          <w:lang w:eastAsia="ar-SA"/>
        </w:rPr>
        <w:t>Bendrosios pastabos:</w:t>
      </w:r>
    </w:p>
    <w:p w14:paraId="413B4E10" w14:textId="77777777" w:rsidR="00E21F00" w:rsidRPr="00423719" w:rsidRDefault="00E21F00" w:rsidP="00423719">
      <w:pPr>
        <w:numPr>
          <w:ilvl w:val="2"/>
          <w:numId w:val="69"/>
        </w:numPr>
        <w:tabs>
          <w:tab w:val="left" w:pos="1134"/>
        </w:tabs>
        <w:suppressAutoHyphens/>
        <w:spacing w:after="0" w:line="240" w:lineRule="auto"/>
        <w:ind w:left="0" w:firstLine="851"/>
        <w:contextualSpacing/>
        <w:jc w:val="both"/>
        <w:rPr>
          <w:rFonts w:ascii="Arial" w:eastAsia="Calibri" w:hAnsi="Arial" w:cs="Arial"/>
          <w:sz w:val="24"/>
          <w:szCs w:val="24"/>
          <w:lang w:eastAsia="ar-SA"/>
        </w:rPr>
      </w:pPr>
      <w:r w:rsidRPr="00423719">
        <w:rPr>
          <w:rFonts w:ascii="Arial" w:eastAsia="Calibri" w:hAnsi="Arial" w:cs="Arial"/>
          <w:sz w:val="24"/>
          <w:szCs w:val="24"/>
          <w:lang w:eastAsia="ar-SA"/>
        </w:rPr>
        <w:t>Techninėje specifikacijoje paminėti gaminių pavadinimai yra orientacinio pobūdžio ir gali būti pakeisti analogiškais tos pačios arba aukštesnės kokybės kitų gamintojų produktais.</w:t>
      </w:r>
    </w:p>
    <w:p w14:paraId="1B2EA264" w14:textId="77777777" w:rsidR="00E21F00" w:rsidRPr="00423719" w:rsidRDefault="00E21F00" w:rsidP="00423719">
      <w:pPr>
        <w:numPr>
          <w:ilvl w:val="2"/>
          <w:numId w:val="69"/>
        </w:numPr>
        <w:tabs>
          <w:tab w:val="left" w:pos="1134"/>
        </w:tabs>
        <w:suppressAutoHyphens/>
        <w:spacing w:after="0" w:line="240" w:lineRule="auto"/>
        <w:ind w:left="0" w:firstLine="851"/>
        <w:contextualSpacing/>
        <w:jc w:val="both"/>
        <w:rPr>
          <w:rFonts w:ascii="Arial" w:eastAsia="Calibri" w:hAnsi="Arial" w:cs="Arial"/>
          <w:sz w:val="24"/>
          <w:szCs w:val="24"/>
          <w:lang w:eastAsia="ar-SA"/>
        </w:rPr>
      </w:pPr>
      <w:r w:rsidRPr="00423719">
        <w:rPr>
          <w:rFonts w:ascii="Arial" w:eastAsia="Calibri" w:hAnsi="Arial" w:cs="Arial"/>
          <w:sz w:val="24"/>
          <w:szCs w:val="24"/>
          <w:lang w:eastAsia="ar-SA"/>
        </w:rPr>
        <w:t>Rengdamas pasiūlymą tiekėjas vadovaujasi Technine specifikacija.</w:t>
      </w:r>
    </w:p>
    <w:p w14:paraId="6718A35A" w14:textId="77777777" w:rsidR="00E21F00" w:rsidRPr="00423719" w:rsidRDefault="00E21F00" w:rsidP="00423719">
      <w:pPr>
        <w:numPr>
          <w:ilvl w:val="2"/>
          <w:numId w:val="69"/>
        </w:numPr>
        <w:tabs>
          <w:tab w:val="left" w:pos="1134"/>
        </w:tabs>
        <w:suppressAutoHyphens/>
        <w:spacing w:after="0" w:line="240" w:lineRule="auto"/>
        <w:ind w:left="0" w:firstLine="851"/>
        <w:contextualSpacing/>
        <w:jc w:val="both"/>
        <w:rPr>
          <w:rFonts w:ascii="Arial" w:eastAsia="Calibri" w:hAnsi="Arial" w:cs="Arial"/>
          <w:sz w:val="24"/>
          <w:szCs w:val="24"/>
          <w:lang w:eastAsia="ar-SA"/>
        </w:rPr>
      </w:pPr>
      <w:r w:rsidRPr="00423719">
        <w:rPr>
          <w:rFonts w:ascii="Arial" w:eastAsia="Calibri" w:hAnsi="Arial" w:cs="Arial"/>
          <w:sz w:val="24"/>
          <w:szCs w:val="24"/>
          <w:lang w:eastAsia="ar-SA"/>
        </w:rPr>
        <w:t>Techninėje specifikacijoje sutinkamos nuorodos į standartus, techninius liudijimus ar bendrąsias technines specifikacijas reiškia taip pat ir lygiaverčius standartus, techninius liudijimus ar bendrąsias technines specifikacijas.</w:t>
      </w:r>
    </w:p>
    <w:p w14:paraId="373FA969" w14:textId="77777777" w:rsidR="00E21F00" w:rsidRPr="00423719" w:rsidRDefault="00E21F00" w:rsidP="00423719">
      <w:pPr>
        <w:numPr>
          <w:ilvl w:val="2"/>
          <w:numId w:val="69"/>
        </w:numPr>
        <w:shd w:val="clear" w:color="auto" w:fill="FFFFFF"/>
        <w:tabs>
          <w:tab w:val="left" w:pos="1134"/>
        </w:tabs>
        <w:suppressAutoHyphens/>
        <w:spacing w:after="0" w:line="240" w:lineRule="auto"/>
        <w:ind w:left="0" w:firstLine="851"/>
        <w:contextualSpacing/>
        <w:jc w:val="both"/>
        <w:rPr>
          <w:rFonts w:ascii="Arial" w:eastAsia="Calibri" w:hAnsi="Arial" w:cs="Arial"/>
          <w:sz w:val="24"/>
          <w:szCs w:val="24"/>
          <w:lang w:eastAsia="ar-SA"/>
        </w:rPr>
      </w:pPr>
      <w:r w:rsidRPr="00423719">
        <w:rPr>
          <w:rFonts w:ascii="Arial" w:eastAsia="Calibri" w:hAnsi="Arial" w:cs="Arial"/>
          <w:sz w:val="24"/>
          <w:szCs w:val="24"/>
          <w:lang w:eastAsia="ar-SA"/>
        </w:rPr>
        <w:t xml:space="preserve">Teikdamas pasiūlymą tiekėjas turi numatyti lėšas darbo brėžinių parengimui, konstrukcijų tyrimams (jei reikia), statinio konstrukcijoms, jų mazgams bei detalėms, kurių nėra ar jų sprendiniai nėra pakankamai detalizuoti pirkimo dokumentuose ir kurie būtini tinkamam objekto įgyvendinimui (jei reikia). </w:t>
      </w:r>
    </w:p>
    <w:p w14:paraId="2052E256" w14:textId="77777777" w:rsidR="00E21F00" w:rsidRPr="00423719" w:rsidRDefault="00E21F00" w:rsidP="00423719">
      <w:pPr>
        <w:numPr>
          <w:ilvl w:val="2"/>
          <w:numId w:val="69"/>
        </w:numPr>
        <w:shd w:val="clear" w:color="auto" w:fill="FFFFFF"/>
        <w:tabs>
          <w:tab w:val="left" w:pos="1134"/>
        </w:tabs>
        <w:suppressAutoHyphens/>
        <w:spacing w:after="0" w:line="240" w:lineRule="auto"/>
        <w:ind w:left="0" w:firstLine="851"/>
        <w:contextualSpacing/>
        <w:jc w:val="both"/>
        <w:rPr>
          <w:rFonts w:ascii="Arial" w:eastAsia="Calibri" w:hAnsi="Arial" w:cs="Arial"/>
          <w:sz w:val="24"/>
          <w:szCs w:val="24"/>
          <w:lang w:eastAsia="ar-SA"/>
        </w:rPr>
      </w:pPr>
      <w:r w:rsidRPr="00423719">
        <w:rPr>
          <w:rFonts w:ascii="Arial" w:eastAsia="Calibri" w:hAnsi="Arial" w:cs="Arial"/>
          <w:sz w:val="24"/>
          <w:szCs w:val="24"/>
          <w:lang w:eastAsia="ar-SA"/>
        </w:rPr>
        <w:t>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protokolai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w:t>
      </w:r>
    </w:p>
    <w:p w14:paraId="55A04FA8" w14:textId="77777777" w:rsidR="00423719" w:rsidRPr="00423719" w:rsidRDefault="00423719" w:rsidP="00423719">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p>
    <w:p w14:paraId="3C676A0A" w14:textId="360F3477" w:rsidR="00876111" w:rsidRPr="00423719" w:rsidRDefault="00876111" w:rsidP="00423719">
      <w:pPr>
        <w:spacing w:after="0" w:line="240" w:lineRule="auto"/>
        <w:ind w:firstLine="851"/>
        <w:jc w:val="both"/>
        <w:rPr>
          <w:rFonts w:ascii="Arial" w:hAnsi="Arial" w:cs="Arial"/>
          <w:sz w:val="24"/>
          <w:szCs w:val="24"/>
        </w:rPr>
      </w:pPr>
      <w:r w:rsidRPr="00423719">
        <w:rPr>
          <w:rFonts w:ascii="Arial" w:hAnsi="Arial" w:cs="Arial"/>
          <w:sz w:val="24"/>
          <w:szCs w:val="24"/>
        </w:rPr>
        <w:t xml:space="preserve">PRIDEDAMA. </w:t>
      </w:r>
      <w:bookmarkStart w:id="33" w:name="_Hlk205801234"/>
      <w:r w:rsidRPr="00423719">
        <w:rPr>
          <w:rFonts w:ascii="Arial" w:hAnsi="Arial" w:cs="Arial"/>
          <w:sz w:val="24"/>
          <w:szCs w:val="24"/>
        </w:rPr>
        <w:t>Paprastojo remonto aprašas „</w:t>
      </w:r>
      <w:r w:rsidR="00E21F00" w:rsidRPr="00423719">
        <w:rPr>
          <w:rFonts w:ascii="Arial" w:hAnsi="Arial" w:cs="Arial"/>
          <w:sz w:val="24"/>
          <w:szCs w:val="24"/>
        </w:rPr>
        <w:t>ADMINISTRACINIO PASTATO PREZIDENTO G. 7 VIDAUS PATALPŲ PARASTASIS REMONTAS</w:t>
      </w:r>
      <w:r w:rsidRPr="00423719">
        <w:rPr>
          <w:rFonts w:ascii="Arial" w:hAnsi="Arial" w:cs="Arial"/>
          <w:sz w:val="24"/>
          <w:szCs w:val="24"/>
        </w:rPr>
        <w:t>“</w:t>
      </w:r>
      <w:bookmarkEnd w:id="33"/>
      <w:r w:rsidRPr="00423719">
        <w:rPr>
          <w:rFonts w:ascii="Arial" w:hAnsi="Arial" w:cs="Arial"/>
          <w:sz w:val="24"/>
          <w:szCs w:val="24"/>
        </w:rPr>
        <w:t xml:space="preserve">, pdf formatu. </w:t>
      </w:r>
    </w:p>
    <w:p w14:paraId="371A23C7" w14:textId="77777777" w:rsidR="00FF23AE" w:rsidRDefault="00FF23AE">
      <w:pPr>
        <w:spacing w:line="259" w:lineRule="auto"/>
        <w:rPr>
          <w:rFonts w:ascii="Arial" w:eastAsia="Times New Roman" w:hAnsi="Arial" w:cs="Arial"/>
          <w:b/>
          <w:sz w:val="24"/>
          <w:szCs w:val="24"/>
          <w:lang w:eastAsia="en-US"/>
        </w:rPr>
      </w:pPr>
      <w:r>
        <w:rPr>
          <w:rFonts w:ascii="Arial" w:eastAsia="Times New Roman" w:hAnsi="Arial" w:cs="Arial"/>
          <w:b/>
          <w:sz w:val="24"/>
          <w:szCs w:val="24"/>
        </w:rPr>
        <w:br w:type="page"/>
      </w:r>
    </w:p>
    <w:p w14:paraId="2A9B9F58" w14:textId="50F0218F" w:rsidR="00C93D59" w:rsidRPr="007C438E" w:rsidRDefault="00C93D59" w:rsidP="00C93D59">
      <w:pPr>
        <w:spacing w:after="0"/>
        <w:jc w:val="right"/>
        <w:rPr>
          <w:rFonts w:ascii="Arial" w:eastAsia="Calibri" w:hAnsi="Arial" w:cs="Arial"/>
          <w:sz w:val="24"/>
          <w:szCs w:val="24"/>
        </w:rPr>
      </w:pPr>
      <w:bookmarkStart w:id="34" w:name="_Ref38285444"/>
      <w:bookmarkStart w:id="35" w:name="_Ref38291496"/>
      <w:bookmarkStart w:id="36" w:name="_Toc126333941"/>
      <w:r w:rsidRPr="007C438E">
        <w:rPr>
          <w:rFonts w:ascii="Arial" w:eastAsia="Calibri" w:hAnsi="Arial" w:cs="Arial"/>
          <w:sz w:val="24"/>
          <w:szCs w:val="24"/>
        </w:rPr>
        <w:lastRenderedPageBreak/>
        <w:t>Pirkimo sąlygų 3 priedas</w:t>
      </w:r>
      <w:bookmarkEnd w:id="34"/>
      <w:bookmarkEnd w:id="35"/>
      <w:bookmarkEnd w:id="36"/>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3102080B" w14:textId="77777777" w:rsidR="00007C97" w:rsidRP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Kvalifikaciniai reikalavimai tiekėjams netaikomi. </w:t>
      </w:r>
    </w:p>
    <w:p w14:paraId="35FB6A15" w14:textId="77777777" w:rsid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C73DB0">
      <w:pPr>
        <w:pStyle w:val="Sraopastraipa"/>
        <w:spacing w:after="0"/>
        <w:jc w:val="both"/>
        <w:rPr>
          <w:rFonts w:ascii="Arial" w:eastAsia="Calibri" w:hAnsi="Arial" w:cs="Arial"/>
          <w:sz w:val="24"/>
          <w:szCs w:val="24"/>
        </w:rPr>
      </w:pPr>
    </w:p>
    <w:p w14:paraId="6A1EB7DD" w14:textId="59FBBA75" w:rsidR="00C73DB0" w:rsidRPr="00007C97" w:rsidRDefault="00007C97" w:rsidP="00007C97">
      <w:pPr>
        <w:pStyle w:val="Sraopastraipa"/>
        <w:numPr>
          <w:ilvl w:val="0"/>
          <w:numId w:val="7"/>
        </w:numPr>
        <w:ind w:left="0" w:firstLine="567"/>
        <w:rPr>
          <w:rFonts w:ascii="Arial" w:eastAsia="Calibri" w:hAnsi="Arial" w:cs="Arial"/>
          <w:sz w:val="24"/>
          <w:szCs w:val="24"/>
        </w:rPr>
      </w:pPr>
      <w:r w:rsidRPr="00007C97">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1DB28BB5" w14:textId="77777777" w:rsidR="000B4D7C" w:rsidRDefault="000B4D7C">
      <w:pPr>
        <w:spacing w:line="259" w:lineRule="auto"/>
        <w:rPr>
          <w:rFonts w:ascii="Arial" w:eastAsiaTheme="minorHAnsi" w:hAnsi="Arial" w:cs="Arial"/>
          <w:smallCaps/>
          <w:sz w:val="24"/>
          <w:szCs w:val="24"/>
          <w:lang w:eastAsia="en-US"/>
        </w:rPr>
      </w:pPr>
      <w:r>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37" w:name="_Ref38291379"/>
      <w:bookmarkStart w:id="38" w:name="_Ref38291394"/>
      <w:bookmarkStart w:id="39" w:name="_Ref38898251"/>
      <w:bookmarkStart w:id="40"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7"/>
      <w:bookmarkEnd w:id="38"/>
      <w:bookmarkEnd w:id="39"/>
      <w:bookmarkEnd w:id="40"/>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41" w:name="_Ref38540913"/>
      <w:bookmarkStart w:id="42" w:name="_Ref38898051"/>
      <w:bookmarkStart w:id="43" w:name="_Ref38901392"/>
      <w:bookmarkStart w:id="44"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41"/>
      <w:bookmarkEnd w:id="42"/>
      <w:bookmarkEnd w:id="43"/>
      <w:bookmarkEnd w:id="44"/>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6D167E0D" w14:textId="2BB21B7F" w:rsidR="00DC7D43" w:rsidRDefault="00E21F00" w:rsidP="006F5211">
      <w:pPr>
        <w:spacing w:after="0" w:line="240" w:lineRule="auto"/>
        <w:jc w:val="center"/>
        <w:rPr>
          <w:rFonts w:ascii="Arial" w:hAnsi="Arial" w:cs="Arial"/>
          <w:b/>
          <w:sz w:val="24"/>
          <w:szCs w:val="24"/>
          <w:shd w:val="clear" w:color="auto" w:fill="FFFFFF"/>
        </w:rPr>
      </w:pPr>
      <w:bookmarkStart w:id="45" w:name="_Hlk205801104"/>
      <w:r w:rsidRPr="00423719">
        <w:rPr>
          <w:rFonts w:ascii="Arial" w:eastAsia="Times New Roman" w:hAnsi="Arial" w:cs="Arial"/>
          <w:b/>
          <w:bCs/>
          <w:sz w:val="24"/>
          <w:szCs w:val="24"/>
        </w:rPr>
        <w:t>„</w:t>
      </w:r>
      <w:r w:rsidR="00423719" w:rsidRPr="00423719">
        <w:rPr>
          <w:rFonts w:ascii="Arial" w:eastAsia="Times New Roman" w:hAnsi="Arial" w:cs="Arial"/>
          <w:b/>
          <w:bCs/>
          <w:sz w:val="24"/>
          <w:szCs w:val="24"/>
        </w:rPr>
        <w:t>PATALPŲ PREZIDENTO G. 7, TAURAGĖ, REMONTO DARBAI</w:t>
      </w:r>
      <w:r w:rsidRPr="00423719">
        <w:rPr>
          <w:rFonts w:ascii="Arial" w:hAnsi="Arial" w:cs="Arial"/>
          <w:b/>
          <w:bCs/>
          <w:sz w:val="24"/>
          <w:szCs w:val="24"/>
        </w:rPr>
        <w:t>“</w:t>
      </w:r>
    </w:p>
    <w:bookmarkEnd w:id="45"/>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 xml:space="preserve">Mes siūlome šiuos darbus, kurie visiškai atitinka pirkimo dokumentuose nurodytus reikalavimus: </w:t>
      </w:r>
    </w:p>
    <w:p w14:paraId="3BCD514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1"/>
        <w:gridCol w:w="2266"/>
      </w:tblGrid>
      <w:tr w:rsidR="000B4D7C" w:rsidRPr="002C3FE2" w14:paraId="18958170" w14:textId="77777777" w:rsidTr="00C11266">
        <w:trPr>
          <w:cantSplit/>
          <w:trHeight w:val="917"/>
          <w:tblHeader/>
        </w:trPr>
        <w:tc>
          <w:tcPr>
            <w:tcW w:w="702" w:type="dxa"/>
            <w:vMerge w:val="restart"/>
            <w:vAlign w:val="center"/>
          </w:tcPr>
          <w:p w14:paraId="4EB35B5E" w14:textId="77777777" w:rsidR="000B4D7C" w:rsidRPr="002C3FE2" w:rsidRDefault="000B4D7C" w:rsidP="00C11266">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6661" w:type="dxa"/>
            <w:vMerge w:val="restart"/>
            <w:vAlign w:val="center"/>
          </w:tcPr>
          <w:p w14:paraId="51C511CB" w14:textId="77777777" w:rsidR="000B4D7C" w:rsidRPr="002C3FE2" w:rsidRDefault="000B4D7C" w:rsidP="00C11266">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10488120" w14:textId="77777777" w:rsidR="000B4D7C" w:rsidRPr="002C3FE2" w:rsidRDefault="000B4D7C" w:rsidP="00C11266">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488E5D13" w14:textId="77777777" w:rsidR="000B4D7C" w:rsidRPr="002C3FE2" w:rsidRDefault="000B4D7C" w:rsidP="00C11266">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0B4D7C" w:rsidRPr="002C3FE2" w14:paraId="75A7B6DB" w14:textId="77777777" w:rsidTr="00113FDA">
        <w:trPr>
          <w:cantSplit/>
          <w:trHeight w:val="276"/>
          <w:tblHeader/>
        </w:trPr>
        <w:tc>
          <w:tcPr>
            <w:tcW w:w="702" w:type="dxa"/>
            <w:vMerge/>
            <w:vAlign w:val="center"/>
          </w:tcPr>
          <w:p w14:paraId="3A936FDE" w14:textId="77777777" w:rsidR="000B4D7C" w:rsidRPr="002C3FE2" w:rsidRDefault="000B4D7C" w:rsidP="00C11266">
            <w:pPr>
              <w:spacing w:after="0" w:line="240" w:lineRule="auto"/>
              <w:ind w:right="-113"/>
              <w:rPr>
                <w:rFonts w:ascii="Arial" w:hAnsi="Arial" w:cs="Arial"/>
                <w:sz w:val="24"/>
                <w:szCs w:val="24"/>
              </w:rPr>
            </w:pPr>
          </w:p>
        </w:tc>
        <w:tc>
          <w:tcPr>
            <w:tcW w:w="6661" w:type="dxa"/>
            <w:vMerge/>
            <w:vAlign w:val="center"/>
          </w:tcPr>
          <w:p w14:paraId="45376ABE" w14:textId="77777777" w:rsidR="000B4D7C" w:rsidRPr="002C3FE2" w:rsidRDefault="000B4D7C" w:rsidP="00C11266">
            <w:pPr>
              <w:spacing w:after="0" w:line="240" w:lineRule="auto"/>
              <w:rPr>
                <w:rFonts w:ascii="Arial" w:hAnsi="Arial" w:cs="Arial"/>
                <w:sz w:val="24"/>
                <w:szCs w:val="24"/>
              </w:rPr>
            </w:pPr>
          </w:p>
        </w:tc>
        <w:tc>
          <w:tcPr>
            <w:tcW w:w="2266" w:type="dxa"/>
            <w:vMerge/>
            <w:tcBorders>
              <w:left w:val="single" w:sz="4" w:space="0" w:color="auto"/>
            </w:tcBorders>
            <w:vAlign w:val="center"/>
          </w:tcPr>
          <w:p w14:paraId="7A06E5B8" w14:textId="77777777" w:rsidR="000B4D7C" w:rsidRPr="002C3FE2" w:rsidRDefault="000B4D7C" w:rsidP="00C11266">
            <w:pPr>
              <w:spacing w:after="0" w:line="240" w:lineRule="auto"/>
              <w:rPr>
                <w:rFonts w:ascii="Arial" w:hAnsi="Arial" w:cs="Arial"/>
                <w:sz w:val="24"/>
                <w:szCs w:val="24"/>
              </w:rPr>
            </w:pPr>
          </w:p>
        </w:tc>
      </w:tr>
      <w:tr w:rsidR="000B4D7C" w:rsidRPr="000B4D7C" w14:paraId="38AAD9A5" w14:textId="77777777" w:rsidTr="0017665B">
        <w:trPr>
          <w:trHeight w:val="70"/>
        </w:trPr>
        <w:tc>
          <w:tcPr>
            <w:tcW w:w="702" w:type="dxa"/>
            <w:vAlign w:val="center"/>
          </w:tcPr>
          <w:p w14:paraId="3E1EE8DE" w14:textId="77777777" w:rsidR="000B4D7C" w:rsidRPr="000B4D7C" w:rsidRDefault="000B4D7C"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bookmarkStart w:id="46" w:name="_Hlk181876652"/>
          </w:p>
        </w:tc>
        <w:tc>
          <w:tcPr>
            <w:tcW w:w="6661" w:type="dxa"/>
            <w:tcBorders>
              <w:right w:val="single" w:sz="4" w:space="0" w:color="auto"/>
            </w:tcBorders>
          </w:tcPr>
          <w:p w14:paraId="42D8697C" w14:textId="3DAD6A7A" w:rsidR="000B4D7C" w:rsidRPr="000B4D7C" w:rsidRDefault="00E21F00" w:rsidP="00C11266">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Elektros instaliacijos ir įrangos montavimo darbai (patalpų apšvietimas)</w:t>
            </w:r>
          </w:p>
        </w:tc>
        <w:tc>
          <w:tcPr>
            <w:tcW w:w="2266" w:type="dxa"/>
            <w:tcBorders>
              <w:left w:val="single" w:sz="4" w:space="0" w:color="auto"/>
            </w:tcBorders>
            <w:vAlign w:val="center"/>
          </w:tcPr>
          <w:p w14:paraId="035395EA" w14:textId="77777777" w:rsidR="000B4D7C" w:rsidRPr="000B4D7C" w:rsidRDefault="000B4D7C" w:rsidP="00C11266">
            <w:pPr>
              <w:spacing w:after="0" w:line="240" w:lineRule="auto"/>
              <w:jc w:val="center"/>
              <w:rPr>
                <w:rFonts w:ascii="Arial" w:hAnsi="Arial" w:cs="Arial"/>
                <w:sz w:val="24"/>
                <w:szCs w:val="24"/>
              </w:rPr>
            </w:pPr>
          </w:p>
        </w:tc>
      </w:tr>
      <w:tr w:rsidR="000B4D7C" w:rsidRPr="00F47E51" w14:paraId="5ADA9D10" w14:textId="77777777" w:rsidTr="0017665B">
        <w:trPr>
          <w:trHeight w:val="70"/>
        </w:trPr>
        <w:tc>
          <w:tcPr>
            <w:tcW w:w="702" w:type="dxa"/>
            <w:vAlign w:val="center"/>
          </w:tcPr>
          <w:p w14:paraId="0D6C6C28" w14:textId="77777777" w:rsidR="000B4D7C" w:rsidRPr="000B4D7C" w:rsidRDefault="000B4D7C"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137E0384" w14:textId="5C02B8E9" w:rsidR="000B4D7C" w:rsidRPr="000B4D7C" w:rsidRDefault="00E21F00" w:rsidP="00C11266">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Pakabinamų lubų įrengimas</w:t>
            </w:r>
          </w:p>
        </w:tc>
        <w:tc>
          <w:tcPr>
            <w:tcW w:w="2266" w:type="dxa"/>
            <w:tcBorders>
              <w:left w:val="single" w:sz="4" w:space="0" w:color="auto"/>
            </w:tcBorders>
            <w:vAlign w:val="center"/>
          </w:tcPr>
          <w:p w14:paraId="64598F48" w14:textId="77777777" w:rsidR="000B4D7C" w:rsidRPr="00F47E51" w:rsidRDefault="000B4D7C" w:rsidP="00C11266">
            <w:pPr>
              <w:spacing w:after="0" w:line="240" w:lineRule="auto"/>
              <w:jc w:val="center"/>
              <w:rPr>
                <w:rFonts w:ascii="Arial" w:hAnsi="Arial" w:cs="Arial"/>
                <w:sz w:val="24"/>
                <w:szCs w:val="24"/>
              </w:rPr>
            </w:pPr>
          </w:p>
        </w:tc>
      </w:tr>
      <w:tr w:rsidR="000B4D7C" w:rsidRPr="000B4D7C" w14:paraId="1FCE52C6" w14:textId="77777777" w:rsidTr="00C11266">
        <w:trPr>
          <w:trHeight w:val="58"/>
        </w:trPr>
        <w:tc>
          <w:tcPr>
            <w:tcW w:w="702" w:type="dxa"/>
            <w:vAlign w:val="center"/>
          </w:tcPr>
          <w:p w14:paraId="0FC85BD6" w14:textId="77777777" w:rsidR="000B4D7C" w:rsidRPr="000B4D7C" w:rsidRDefault="000B4D7C"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1477DF3C" w14:textId="67F01731" w:rsidR="000B4D7C" w:rsidRPr="000B4D7C" w:rsidRDefault="00E21F00" w:rsidP="00C11266">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Grindų ir laiptų įrengimas PVC homogenine grindų danga</w:t>
            </w:r>
          </w:p>
        </w:tc>
        <w:tc>
          <w:tcPr>
            <w:tcW w:w="2266" w:type="dxa"/>
            <w:tcBorders>
              <w:left w:val="single" w:sz="4" w:space="0" w:color="auto"/>
            </w:tcBorders>
            <w:vAlign w:val="center"/>
          </w:tcPr>
          <w:p w14:paraId="55BBC701" w14:textId="77777777" w:rsidR="000B4D7C" w:rsidRPr="000B4D7C" w:rsidRDefault="000B4D7C" w:rsidP="00C11266">
            <w:pPr>
              <w:spacing w:after="0" w:line="240" w:lineRule="auto"/>
              <w:jc w:val="center"/>
              <w:rPr>
                <w:rFonts w:ascii="Arial" w:hAnsi="Arial" w:cs="Arial"/>
                <w:sz w:val="24"/>
                <w:szCs w:val="24"/>
              </w:rPr>
            </w:pPr>
          </w:p>
        </w:tc>
      </w:tr>
      <w:tr w:rsidR="000B4D7C" w:rsidRPr="00F47E51" w14:paraId="15F6986C" w14:textId="77777777" w:rsidTr="00C11266">
        <w:tc>
          <w:tcPr>
            <w:tcW w:w="702" w:type="dxa"/>
            <w:vAlign w:val="center"/>
          </w:tcPr>
          <w:p w14:paraId="494A2E80" w14:textId="77777777" w:rsidR="000B4D7C" w:rsidRPr="000B4D7C" w:rsidRDefault="000B4D7C"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DE6C3A9" w14:textId="2E5A657B" w:rsidR="000B4D7C" w:rsidRPr="00113FDA" w:rsidRDefault="00E21F00" w:rsidP="00C11266">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Patalpų remonto ir apdailos darbai</w:t>
            </w:r>
          </w:p>
        </w:tc>
        <w:tc>
          <w:tcPr>
            <w:tcW w:w="2266" w:type="dxa"/>
            <w:tcBorders>
              <w:left w:val="single" w:sz="4" w:space="0" w:color="auto"/>
            </w:tcBorders>
            <w:vAlign w:val="center"/>
          </w:tcPr>
          <w:p w14:paraId="58ECF818" w14:textId="77777777" w:rsidR="000B4D7C" w:rsidRPr="00F47E51" w:rsidRDefault="000B4D7C" w:rsidP="00C11266">
            <w:pPr>
              <w:spacing w:after="0" w:line="240" w:lineRule="auto"/>
              <w:jc w:val="center"/>
              <w:rPr>
                <w:rFonts w:ascii="Arial" w:hAnsi="Arial" w:cs="Arial"/>
                <w:sz w:val="24"/>
                <w:szCs w:val="24"/>
              </w:rPr>
            </w:pPr>
          </w:p>
        </w:tc>
      </w:tr>
      <w:tr w:rsidR="00EB4673" w:rsidRPr="00F47E51" w14:paraId="3C64B528" w14:textId="77777777" w:rsidTr="00C11266">
        <w:tc>
          <w:tcPr>
            <w:tcW w:w="702" w:type="dxa"/>
            <w:vAlign w:val="center"/>
          </w:tcPr>
          <w:p w14:paraId="27FC15C9" w14:textId="77777777" w:rsidR="00EB4673" w:rsidRPr="000B4D7C" w:rsidRDefault="00EB4673"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CDC997D" w14:textId="36C6F261" w:rsidR="00EB4673" w:rsidRPr="000B4D7C" w:rsidRDefault="00E21F00" w:rsidP="00C11266">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Oro vėdinimo ir kondicionavimo įrangos montavimo darbai</w:t>
            </w:r>
          </w:p>
        </w:tc>
        <w:tc>
          <w:tcPr>
            <w:tcW w:w="2266" w:type="dxa"/>
            <w:tcBorders>
              <w:left w:val="single" w:sz="4" w:space="0" w:color="auto"/>
            </w:tcBorders>
            <w:vAlign w:val="center"/>
          </w:tcPr>
          <w:p w14:paraId="05F8FF3F" w14:textId="77777777" w:rsidR="00EB4673" w:rsidRPr="00F47E51" w:rsidRDefault="00EB4673" w:rsidP="00C11266">
            <w:pPr>
              <w:spacing w:after="0" w:line="240" w:lineRule="auto"/>
              <w:jc w:val="center"/>
              <w:rPr>
                <w:rFonts w:ascii="Arial" w:hAnsi="Arial" w:cs="Arial"/>
                <w:sz w:val="24"/>
                <w:szCs w:val="24"/>
              </w:rPr>
            </w:pPr>
          </w:p>
        </w:tc>
      </w:tr>
      <w:tr w:rsidR="00EB4673" w:rsidRPr="00F47E51" w14:paraId="489ADC74" w14:textId="77777777" w:rsidTr="00C11266">
        <w:tc>
          <w:tcPr>
            <w:tcW w:w="702" w:type="dxa"/>
            <w:vAlign w:val="center"/>
          </w:tcPr>
          <w:p w14:paraId="024ACDB4" w14:textId="77777777" w:rsidR="00EB4673" w:rsidRPr="000B4D7C" w:rsidRDefault="00EB4673"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AC2239F" w14:textId="06B69F13" w:rsidR="00EB4673" w:rsidRPr="000B4D7C" w:rsidRDefault="00E21F00" w:rsidP="00C11266">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Stogo remontas</w:t>
            </w:r>
          </w:p>
        </w:tc>
        <w:tc>
          <w:tcPr>
            <w:tcW w:w="2266" w:type="dxa"/>
            <w:tcBorders>
              <w:left w:val="single" w:sz="4" w:space="0" w:color="auto"/>
            </w:tcBorders>
            <w:vAlign w:val="center"/>
          </w:tcPr>
          <w:p w14:paraId="54DD4B34" w14:textId="77777777" w:rsidR="00EB4673" w:rsidRPr="00F47E51" w:rsidRDefault="00EB4673" w:rsidP="00C11266">
            <w:pPr>
              <w:spacing w:after="0" w:line="240" w:lineRule="auto"/>
              <w:jc w:val="center"/>
              <w:rPr>
                <w:rFonts w:ascii="Arial" w:hAnsi="Arial" w:cs="Arial"/>
                <w:sz w:val="24"/>
                <w:szCs w:val="24"/>
              </w:rPr>
            </w:pPr>
          </w:p>
        </w:tc>
      </w:tr>
      <w:tr w:rsidR="00E21F00" w:rsidRPr="00F47E51" w14:paraId="03B41A07" w14:textId="77777777" w:rsidTr="00C11266">
        <w:tc>
          <w:tcPr>
            <w:tcW w:w="702" w:type="dxa"/>
            <w:vAlign w:val="center"/>
          </w:tcPr>
          <w:p w14:paraId="56A94BD5" w14:textId="77777777" w:rsidR="00E21F00" w:rsidRPr="000B4D7C" w:rsidRDefault="00E21F00"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7CF153A" w14:textId="0FAB0B0D" w:rsidR="00E21F00" w:rsidRDefault="00E21F00" w:rsidP="00C11266">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Fasado remonto darbai</w:t>
            </w:r>
          </w:p>
        </w:tc>
        <w:tc>
          <w:tcPr>
            <w:tcW w:w="2266" w:type="dxa"/>
            <w:tcBorders>
              <w:left w:val="single" w:sz="4" w:space="0" w:color="auto"/>
            </w:tcBorders>
            <w:vAlign w:val="center"/>
          </w:tcPr>
          <w:p w14:paraId="1E6E2CA9" w14:textId="77777777" w:rsidR="00E21F00" w:rsidRPr="00F47E51" w:rsidRDefault="00E21F00" w:rsidP="00C11266">
            <w:pPr>
              <w:spacing w:after="0" w:line="240" w:lineRule="auto"/>
              <w:jc w:val="center"/>
              <w:rPr>
                <w:rFonts w:ascii="Arial" w:hAnsi="Arial" w:cs="Arial"/>
                <w:sz w:val="24"/>
                <w:szCs w:val="24"/>
              </w:rPr>
            </w:pPr>
          </w:p>
        </w:tc>
      </w:tr>
      <w:bookmarkEnd w:id="46"/>
      <w:tr w:rsidR="000B4D7C" w:rsidRPr="002C3FE2" w14:paraId="2A409DE8" w14:textId="77777777" w:rsidTr="00C11266">
        <w:trPr>
          <w:trHeight w:val="147"/>
        </w:trPr>
        <w:tc>
          <w:tcPr>
            <w:tcW w:w="7363" w:type="dxa"/>
            <w:gridSpan w:val="2"/>
          </w:tcPr>
          <w:p w14:paraId="304229B2" w14:textId="77777777" w:rsidR="000B4D7C" w:rsidRPr="002C3FE2" w:rsidRDefault="000B4D7C" w:rsidP="00C11266">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266" w:type="dxa"/>
            <w:vAlign w:val="center"/>
          </w:tcPr>
          <w:p w14:paraId="75466FEC" w14:textId="77777777" w:rsidR="000B4D7C" w:rsidRPr="002C3FE2" w:rsidRDefault="000B4D7C" w:rsidP="00C11266">
            <w:pPr>
              <w:spacing w:after="0" w:line="240" w:lineRule="auto"/>
              <w:jc w:val="center"/>
              <w:rPr>
                <w:rFonts w:ascii="Arial" w:hAnsi="Arial" w:cs="Arial"/>
                <w:sz w:val="24"/>
                <w:szCs w:val="24"/>
              </w:rPr>
            </w:pPr>
          </w:p>
        </w:tc>
      </w:tr>
      <w:tr w:rsidR="000B4D7C" w:rsidRPr="002C3FE2" w14:paraId="720B06AC" w14:textId="77777777" w:rsidTr="00C11266">
        <w:trPr>
          <w:trHeight w:val="147"/>
        </w:trPr>
        <w:tc>
          <w:tcPr>
            <w:tcW w:w="7363" w:type="dxa"/>
            <w:gridSpan w:val="2"/>
          </w:tcPr>
          <w:p w14:paraId="0BF699C9" w14:textId="77777777" w:rsidR="000B4D7C" w:rsidRPr="002C3FE2" w:rsidRDefault="000B4D7C" w:rsidP="00C11266">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266" w:type="dxa"/>
            <w:vAlign w:val="center"/>
          </w:tcPr>
          <w:p w14:paraId="0E7678F5" w14:textId="77777777" w:rsidR="000B4D7C" w:rsidRPr="002C3FE2" w:rsidRDefault="000B4D7C" w:rsidP="00C11266">
            <w:pPr>
              <w:spacing w:after="0" w:line="240" w:lineRule="auto"/>
              <w:jc w:val="center"/>
              <w:rPr>
                <w:rFonts w:ascii="Arial" w:hAnsi="Arial" w:cs="Arial"/>
                <w:sz w:val="24"/>
                <w:szCs w:val="24"/>
              </w:rPr>
            </w:pPr>
          </w:p>
        </w:tc>
      </w:tr>
      <w:tr w:rsidR="000B4D7C" w:rsidRPr="002C3FE2" w14:paraId="326CAB1A" w14:textId="77777777" w:rsidTr="00C11266">
        <w:trPr>
          <w:trHeight w:val="147"/>
        </w:trPr>
        <w:tc>
          <w:tcPr>
            <w:tcW w:w="7363" w:type="dxa"/>
            <w:gridSpan w:val="2"/>
          </w:tcPr>
          <w:p w14:paraId="2C0BF31D" w14:textId="77777777" w:rsidR="000B4D7C" w:rsidRPr="002C3FE2" w:rsidRDefault="000B4D7C" w:rsidP="00C11266">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266" w:type="dxa"/>
            <w:vAlign w:val="center"/>
          </w:tcPr>
          <w:p w14:paraId="617A7879" w14:textId="77777777" w:rsidR="000B4D7C" w:rsidRPr="002C3FE2" w:rsidRDefault="000B4D7C" w:rsidP="00C11266">
            <w:pPr>
              <w:spacing w:after="0" w:line="240" w:lineRule="auto"/>
              <w:jc w:val="center"/>
              <w:rPr>
                <w:rFonts w:ascii="Arial" w:hAnsi="Arial" w:cs="Arial"/>
                <w:b/>
                <w:bCs/>
                <w:sz w:val="24"/>
                <w:szCs w:val="24"/>
              </w:rPr>
            </w:pPr>
          </w:p>
        </w:tc>
      </w:tr>
    </w:tbl>
    <w:p w14:paraId="0DECC290"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4EF0D80B" w14:textId="77777777" w:rsidR="000B4D7C" w:rsidRPr="002C3FE2"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089CEDA6" w14:textId="77777777" w:rsidR="000B4D7C" w:rsidRPr="002C3FE2"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0755B002" w14:textId="77777777" w:rsidR="000B4D7C" w:rsidRPr="002C3FE2" w:rsidRDefault="000B4D7C" w:rsidP="000B4D7C">
      <w:pPr>
        <w:spacing w:after="0" w:line="240" w:lineRule="auto"/>
        <w:rPr>
          <w:rFonts w:ascii="Arial" w:eastAsia="Calibri" w:hAnsi="Arial" w:cs="Arial"/>
          <w:bCs/>
          <w:iCs/>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423719">
      <w:pPr>
        <w:keepNext/>
        <w:spacing w:after="0" w:line="240" w:lineRule="auto"/>
        <w:ind w:firstLine="567"/>
        <w:jc w:val="both"/>
        <w:rPr>
          <w:rFonts w:ascii="Arial" w:hAnsi="Arial" w:cs="Arial"/>
          <w:sz w:val="24"/>
          <w:szCs w:val="24"/>
        </w:rPr>
      </w:pPr>
      <w:r w:rsidRPr="002C3FE2">
        <w:rPr>
          <w:rFonts w:ascii="Arial" w:hAnsi="Arial" w:cs="Arial"/>
          <w:sz w:val="24"/>
          <w:szCs w:val="24"/>
        </w:rPr>
        <w:lastRenderedPageBreak/>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423719">
            <w:pPr>
              <w:keepNext/>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423719">
            <w:pPr>
              <w:keepNext/>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423719">
            <w:pPr>
              <w:keepNext/>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423719">
            <w:pPr>
              <w:keepNext/>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7777777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7" w:name="_Ref39484039"/>
      <w:bookmarkStart w:id="48" w:name="_Ref40278562"/>
      <w:bookmarkStart w:id="49"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7"/>
      <w:bookmarkEnd w:id="48"/>
      <w:bookmarkEnd w:id="49"/>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50" w:name="_Ref39586171"/>
      <w:bookmarkStart w:id="51" w:name="_Ref39673580"/>
      <w:bookmarkStart w:id="52" w:name="_Ref39674283"/>
      <w:bookmarkStart w:id="53"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50"/>
      <w:bookmarkEnd w:id="51"/>
      <w:bookmarkEnd w:id="52"/>
      <w:bookmarkEnd w:id="53"/>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536550AC" w14:textId="16FEF814" w:rsidR="00E21F00" w:rsidRDefault="00E21F00" w:rsidP="00E21F00">
      <w:pPr>
        <w:spacing w:after="0" w:line="240" w:lineRule="auto"/>
        <w:jc w:val="center"/>
        <w:rPr>
          <w:rFonts w:ascii="Arial" w:hAnsi="Arial" w:cs="Arial"/>
          <w:b/>
          <w:sz w:val="24"/>
          <w:szCs w:val="24"/>
          <w:shd w:val="clear" w:color="auto" w:fill="FFFFFF"/>
        </w:rPr>
      </w:pPr>
      <w:r w:rsidRPr="00423719">
        <w:rPr>
          <w:rFonts w:ascii="Arial" w:eastAsia="Times New Roman" w:hAnsi="Arial" w:cs="Arial"/>
          <w:b/>
          <w:bCs/>
          <w:sz w:val="24"/>
          <w:szCs w:val="24"/>
        </w:rPr>
        <w:t>„</w:t>
      </w:r>
      <w:r w:rsidR="00423719" w:rsidRPr="00423719">
        <w:rPr>
          <w:rFonts w:ascii="Arial" w:eastAsia="Times New Roman" w:hAnsi="Arial" w:cs="Arial"/>
          <w:b/>
          <w:bCs/>
          <w:sz w:val="24"/>
          <w:szCs w:val="24"/>
        </w:rPr>
        <w:t>PATALPŲ PREZIDENTO G. 7, TAURAGĖ, REMONTO DARBAI</w:t>
      </w:r>
      <w:r w:rsidRPr="00423719">
        <w:rPr>
          <w:rFonts w:ascii="Arial" w:hAnsi="Arial" w:cs="Arial"/>
          <w:b/>
          <w:bCs/>
          <w:sz w:val="24"/>
          <w:szCs w:val="24"/>
        </w:rPr>
        <w:t>“</w:t>
      </w:r>
    </w:p>
    <w:p w14:paraId="2AAE6DC8" w14:textId="77777777" w:rsidR="00EB4673" w:rsidRPr="003D7C5B" w:rsidRDefault="00EB4673" w:rsidP="00EB4673">
      <w:pPr>
        <w:suppressAutoHyphens/>
        <w:spacing w:after="0" w:line="240" w:lineRule="auto"/>
        <w:jc w:val="center"/>
        <w:rPr>
          <w:rFonts w:ascii="Arial" w:hAnsi="Arial" w:cs="Arial"/>
          <w:b/>
          <w:caps/>
          <w:sz w:val="24"/>
          <w:szCs w:val="24"/>
        </w:rPr>
      </w:pPr>
    </w:p>
    <w:p w14:paraId="22763096" w14:textId="77777777" w:rsidR="00914474" w:rsidRPr="00E723D9" w:rsidRDefault="00914474" w:rsidP="00914474">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2B329DD2" w14:textId="77777777" w:rsidR="00914474" w:rsidRPr="00E723D9" w:rsidRDefault="00914474" w:rsidP="00914474">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4FDD4506" w14:textId="77777777" w:rsidR="00914474" w:rsidRPr="00E723D9" w:rsidRDefault="00914474" w:rsidP="00914474">
      <w:pPr>
        <w:spacing w:after="0" w:line="240" w:lineRule="auto"/>
        <w:ind w:firstLine="426"/>
        <w:rPr>
          <w:rFonts w:ascii="Arial" w:eastAsia="Times New Roman" w:hAnsi="Arial" w:cs="Arial"/>
          <w:sz w:val="24"/>
          <w:szCs w:val="24"/>
          <w:lang w:eastAsia="en-US"/>
        </w:rPr>
      </w:pPr>
    </w:p>
    <w:p w14:paraId="76ADD8CF"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Tauragės rajono savivaldybės administracija</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(-ios) pagal įstaigos nuostatus, (toliau – Užsakovas)</w:t>
      </w:r>
    </w:p>
    <w:p w14:paraId="0663710B"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ir </w:t>
      </w:r>
    </w:p>
    <w:p w14:paraId="2FF45F94"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5C0F30">
        <w:rPr>
          <w:rFonts w:ascii="Arial" w:eastAsia="Times New Roman" w:hAnsi="Arial" w:cs="Arial"/>
          <w:sz w:val="22"/>
          <w:szCs w:val="22"/>
          <w:lang w:eastAsia="en-US"/>
        </w:rPr>
        <w:t>______________________,</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xml:space="preserve">, veikiančio (-ios) pagal </w:t>
      </w:r>
      <w:r w:rsidRPr="00E723D9">
        <w:rPr>
          <w:rFonts w:ascii="Arial" w:eastAsia="Times New Roman" w:hAnsi="Arial" w:cs="Arial"/>
          <w:i/>
          <w:sz w:val="22"/>
          <w:szCs w:val="22"/>
          <w:lang w:eastAsia="en-US"/>
        </w:rPr>
        <w:t>[atstovavimo pagrindas]</w:t>
      </w:r>
      <w:r w:rsidRPr="00E723D9">
        <w:rPr>
          <w:rFonts w:ascii="Arial" w:eastAsia="Times New Roman" w:hAnsi="Arial" w:cs="Arial"/>
          <w:sz w:val="22"/>
          <w:szCs w:val="22"/>
          <w:lang w:eastAsia="en-US"/>
        </w:rPr>
        <w:t xml:space="preserve">, (toliau – Rangovas), </w:t>
      </w:r>
    </w:p>
    <w:p w14:paraId="4D038D87" w14:textId="77777777" w:rsidR="00914474" w:rsidRPr="00570428" w:rsidRDefault="00914474" w:rsidP="00914474">
      <w:pPr>
        <w:spacing w:line="240" w:lineRule="auto"/>
        <w:jc w:val="both"/>
        <w:rPr>
          <w:rFonts w:ascii="Arial" w:hAnsi="Arial" w:cs="Arial"/>
          <w:sz w:val="22"/>
          <w:szCs w:val="22"/>
        </w:rPr>
      </w:pPr>
      <w:r w:rsidRPr="00E723D9">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4586"/>
        <w:gridCol w:w="4586"/>
      </w:tblGrid>
      <w:tr w:rsidR="00914474" w:rsidRPr="00CB65C5" w14:paraId="284FF150" w14:textId="77777777" w:rsidTr="00914474">
        <w:trPr>
          <w:trHeight w:val="80"/>
        </w:trPr>
        <w:tc>
          <w:tcPr>
            <w:tcW w:w="10070" w:type="dxa"/>
            <w:gridSpan w:val="4"/>
          </w:tcPr>
          <w:p w14:paraId="1C5948F0"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 SĄVOKOS</w:t>
            </w:r>
          </w:p>
        </w:tc>
      </w:tr>
      <w:tr w:rsidR="00914474" w:rsidRPr="00CB65C5" w14:paraId="5B5B4BDA" w14:textId="77777777" w:rsidTr="00AC5247">
        <w:tc>
          <w:tcPr>
            <w:tcW w:w="856" w:type="dxa"/>
          </w:tcPr>
          <w:p w14:paraId="1DE9408A"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85DA3A2" w14:textId="4E84908F"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Darbai</w:t>
            </w:r>
            <w:r w:rsidRPr="00CB65C5">
              <w:rPr>
                <w:rFonts w:ascii="Arial" w:eastAsia="Times New Roman" w:hAnsi="Arial" w:cs="Arial"/>
                <w:sz w:val="22"/>
                <w:szCs w:val="22"/>
                <w:lang w:eastAsia="en-US"/>
              </w:rPr>
              <w:t xml:space="preserve"> – visi darbai, nustatyti </w:t>
            </w:r>
            <w:r w:rsidRPr="00914474">
              <w:rPr>
                <w:rFonts w:ascii="Arial" w:eastAsia="Times New Roman" w:hAnsi="Arial" w:cs="Arial"/>
                <w:sz w:val="22"/>
                <w:szCs w:val="22"/>
                <w:lang w:eastAsia="en-US"/>
              </w:rPr>
              <w:t>Paprastojo remonto apraš</w:t>
            </w:r>
            <w:r>
              <w:rPr>
                <w:rFonts w:ascii="Arial" w:eastAsia="Times New Roman" w:hAnsi="Arial" w:cs="Arial"/>
                <w:sz w:val="22"/>
                <w:szCs w:val="22"/>
                <w:lang w:eastAsia="en-US"/>
              </w:rPr>
              <w:t xml:space="preserve">o </w:t>
            </w:r>
            <w:r w:rsidRPr="00CB65C5">
              <w:rPr>
                <w:rFonts w:ascii="Arial" w:eastAsia="Times New Roman" w:hAnsi="Arial" w:cs="Arial"/>
                <w:sz w:val="22"/>
                <w:szCs w:val="22"/>
                <w:lang w:eastAsia="en-US"/>
              </w:rPr>
              <w:t>sprendiniuose ir Sutarties 1 priede, kuriuos pagal Sutartį privalo atlikti Rangovas.</w:t>
            </w:r>
          </w:p>
        </w:tc>
      </w:tr>
      <w:tr w:rsidR="00914474" w:rsidRPr="00CB65C5" w14:paraId="0541BA06" w14:textId="77777777" w:rsidTr="00AC5247">
        <w:tc>
          <w:tcPr>
            <w:tcW w:w="856" w:type="dxa"/>
          </w:tcPr>
          <w:p w14:paraId="5879C768"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2E3B91F"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atlikimo terminas</w:t>
            </w:r>
            <w:r w:rsidRPr="00CB65C5">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914474" w:rsidRPr="00CB65C5" w14:paraId="7324D020" w14:textId="77777777" w:rsidTr="00AC5247">
        <w:tc>
          <w:tcPr>
            <w:tcW w:w="856" w:type="dxa"/>
          </w:tcPr>
          <w:p w14:paraId="458A30E7"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182D4A6"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perdavimo-priėmimo aktas</w:t>
            </w:r>
            <w:r w:rsidRPr="00CB65C5">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914474" w:rsidRPr="00CB65C5" w14:paraId="5681CABA" w14:textId="77777777" w:rsidTr="00AC5247">
        <w:tc>
          <w:tcPr>
            <w:tcW w:w="856" w:type="dxa"/>
          </w:tcPr>
          <w:p w14:paraId="66514413"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6AD6ED5"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pradžia</w:t>
            </w:r>
            <w:r w:rsidRPr="00CB65C5">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914474" w:rsidRPr="00CB65C5" w14:paraId="7AD67DAA" w14:textId="77777777" w:rsidTr="00AC5247">
        <w:tc>
          <w:tcPr>
            <w:tcW w:w="856" w:type="dxa"/>
          </w:tcPr>
          <w:p w14:paraId="4C4B2A3F"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AA08335" w14:textId="77777777" w:rsidR="00914474" w:rsidRPr="00CB65C5" w:rsidRDefault="00914474" w:rsidP="00AC5247">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Išankstinis mokėjimas</w:t>
            </w:r>
            <w:r w:rsidRPr="00CB65C5">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914474" w:rsidRPr="00CB65C5" w14:paraId="5EC47A72" w14:textId="77777777" w:rsidTr="00AC5247">
        <w:tc>
          <w:tcPr>
            <w:tcW w:w="856" w:type="dxa"/>
          </w:tcPr>
          <w:p w14:paraId="119FD4E0"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3BB6616E"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Išlaidos</w:t>
            </w:r>
            <w:r w:rsidRPr="00CB65C5">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914474" w:rsidRPr="00CB65C5" w14:paraId="2DC96FB5" w14:textId="77777777" w:rsidTr="00AC5247">
        <w:tc>
          <w:tcPr>
            <w:tcW w:w="856" w:type="dxa"/>
          </w:tcPr>
          <w:p w14:paraId="329A5E2D"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71BBA5D"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Įranga </w:t>
            </w:r>
            <w:r w:rsidRPr="00CB65C5">
              <w:rPr>
                <w:rFonts w:ascii="Arial" w:eastAsia="Times New Roman" w:hAnsi="Arial" w:cs="Arial"/>
                <w:sz w:val="22"/>
                <w:szCs w:val="22"/>
                <w:lang w:eastAsia="en-US"/>
              </w:rPr>
              <w:t>– prietaisai ir mechanizmai sudarantys Darbus ar jų dalį.</w:t>
            </w:r>
          </w:p>
        </w:tc>
      </w:tr>
      <w:tr w:rsidR="00914474" w:rsidRPr="00CB65C5" w14:paraId="0374FC12" w14:textId="77777777" w:rsidTr="00AC5247">
        <w:tc>
          <w:tcPr>
            <w:tcW w:w="856" w:type="dxa"/>
          </w:tcPr>
          <w:p w14:paraId="23CF3824"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FA97832"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Medžiagos</w:t>
            </w:r>
            <w:r w:rsidRPr="00CB65C5">
              <w:rPr>
                <w:rFonts w:ascii="Arial" w:eastAsia="Times New Roman" w:hAnsi="Arial" w:cs="Arial"/>
                <w:sz w:val="22"/>
                <w:szCs w:val="22"/>
                <w:lang w:eastAsia="en-US"/>
              </w:rPr>
              <w:t xml:space="preserve"> – visa tai, kas turi sudaryti Darbus ar jų dalį (išskyrus Įrangą).</w:t>
            </w:r>
          </w:p>
        </w:tc>
      </w:tr>
      <w:tr w:rsidR="00914474" w:rsidRPr="00CB65C5" w14:paraId="32C82444" w14:textId="77777777" w:rsidTr="00AC5247">
        <w:tc>
          <w:tcPr>
            <w:tcW w:w="856" w:type="dxa"/>
          </w:tcPr>
          <w:p w14:paraId="39F6F337"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DD530E" w14:textId="77777777" w:rsidR="00914474" w:rsidRPr="00672772"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Pakeitimas</w:t>
            </w:r>
            <w:r w:rsidRPr="00CB65C5">
              <w:rPr>
                <w:rFonts w:ascii="Arial" w:eastAsia="Times New Roman" w:hAnsi="Arial" w:cs="Arial"/>
                <w:sz w:val="22"/>
                <w:szCs w:val="22"/>
                <w:lang w:eastAsia="en-US"/>
              </w:rPr>
              <w:t xml:space="preserve"> –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sprendinių, apibūdinančių Darbus, keitimas, Užsakovo nurodytas padaryti pagal 10 skyrių.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pakeitimai turi būti įforminami vadovaujantis Lietuvos Respublikos statybos techninio reglamento STR 1.04.04:2017 „Statinio projektavimas, projekto ekspertizė“ reikalavimais.</w:t>
            </w:r>
          </w:p>
        </w:tc>
      </w:tr>
      <w:tr w:rsidR="00914474" w:rsidRPr="00CB65C5" w14:paraId="69D12135" w14:textId="77777777" w:rsidTr="00AC5247">
        <w:tc>
          <w:tcPr>
            <w:tcW w:w="856" w:type="dxa"/>
          </w:tcPr>
          <w:p w14:paraId="432418EC"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ADCF5DE" w14:textId="77777777" w:rsidR="00914474" w:rsidRPr="00672772" w:rsidRDefault="00914474" w:rsidP="00AC5247">
            <w:pPr>
              <w:spacing w:after="200" w:line="240" w:lineRule="auto"/>
              <w:jc w:val="both"/>
              <w:rPr>
                <w:rFonts w:ascii="Arial" w:eastAsia="Times New Roman" w:hAnsi="Arial" w:cs="Arial"/>
                <w:bCs/>
                <w:sz w:val="22"/>
                <w:szCs w:val="22"/>
                <w:lang w:eastAsia="en-US"/>
              </w:rPr>
            </w:pPr>
            <w:r w:rsidRPr="00976A68">
              <w:rPr>
                <w:rFonts w:ascii="Arial" w:hAnsi="Arial" w:cs="Arial"/>
                <w:b/>
                <w:sz w:val="22"/>
                <w:szCs w:val="22"/>
              </w:rPr>
              <w:t>Paprastojo remonto aprašas</w:t>
            </w:r>
            <w:r w:rsidRPr="00976A68">
              <w:rPr>
                <w:rFonts w:ascii="Arial" w:hAnsi="Arial" w:cs="Arial"/>
                <w:bCs/>
                <w:sz w:val="22"/>
                <w:szCs w:val="22"/>
              </w:rPr>
              <w:t xml:space="preserve"> rengiamas vadovaujantis STR 1.04.04:2017 „Statinio projektavimas, projekto ekspertizė“ (toliau – Aprašas)</w:t>
            </w:r>
            <w:r w:rsidRPr="00CB65C5">
              <w:rPr>
                <w:rFonts w:ascii="Arial" w:eastAsia="Times New Roman" w:hAnsi="Arial" w:cs="Arial"/>
                <w:bCs/>
                <w:sz w:val="22"/>
                <w:szCs w:val="22"/>
                <w:lang w:eastAsia="en-US"/>
              </w:rPr>
              <w:t>.</w:t>
            </w:r>
          </w:p>
        </w:tc>
      </w:tr>
      <w:tr w:rsidR="00914474" w:rsidRPr="00CB65C5" w14:paraId="0C3BEA94" w14:textId="77777777" w:rsidTr="00AC5247">
        <w:tc>
          <w:tcPr>
            <w:tcW w:w="856" w:type="dxa"/>
          </w:tcPr>
          <w:p w14:paraId="16F3ED1C"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26DC1281" w14:textId="77777777" w:rsidR="00914474" w:rsidRPr="00CB65C5" w:rsidRDefault="00914474" w:rsidP="00AC5247">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Paprastojo remonto aprašo</w:t>
            </w:r>
            <w:r w:rsidRPr="00CB65C5">
              <w:rPr>
                <w:rFonts w:ascii="Arial" w:eastAsia="Times New Roman" w:hAnsi="Arial" w:cs="Arial"/>
                <w:b/>
                <w:sz w:val="22"/>
                <w:szCs w:val="22"/>
                <w:lang w:eastAsia="en-US"/>
              </w:rPr>
              <w:t xml:space="preserve"> klaida</w:t>
            </w:r>
            <w:r w:rsidRPr="00CB65C5">
              <w:rPr>
                <w:rFonts w:ascii="Arial" w:eastAsia="Times New Roman" w:hAnsi="Arial" w:cs="Arial"/>
                <w:sz w:val="22"/>
                <w:szCs w:val="22"/>
                <w:lang w:eastAsia="en-US"/>
              </w:rPr>
              <w:t xml:space="preserve"> – </w:t>
            </w:r>
            <w:r w:rsidRPr="00672772">
              <w:rPr>
                <w:rFonts w:ascii="Arial" w:eastAsia="Times New Roman" w:hAnsi="Arial" w:cs="Arial"/>
                <w:bCs/>
                <w:sz w:val="22"/>
                <w:szCs w:val="22"/>
                <w:lang w:eastAsia="en-US"/>
              </w:rPr>
              <w:t>Paprastojo remonto aprašo</w:t>
            </w:r>
            <w:r w:rsidRPr="00CB65C5">
              <w:rPr>
                <w:rFonts w:ascii="Arial" w:eastAsia="Times New Roman" w:hAnsi="Arial" w:cs="Arial"/>
                <w:sz w:val="22"/>
                <w:szCs w:val="22"/>
                <w:lang w:eastAsia="en-US"/>
              </w:rPr>
              <w:t xml:space="preserve"> (visų jo atskirų dalių ir dokumentų) sprendiniai (sprendinių visuma), kurių negalima įgyvendinti </w:t>
            </w:r>
          </w:p>
          <w:p w14:paraId="63BEB5B4" w14:textId="77777777" w:rsidR="00914474" w:rsidRPr="00CB65C5" w:rsidRDefault="00914474" w:rsidP="00AC5247">
            <w:pPr>
              <w:spacing w:after="0" w:line="240" w:lineRule="auto"/>
              <w:ind w:left="31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264DA83D" w14:textId="77777777" w:rsidR="00914474" w:rsidRPr="00CB65C5" w:rsidRDefault="00914474" w:rsidP="00AC5247">
            <w:pPr>
              <w:tabs>
                <w:tab w:val="num" w:pos="1044"/>
              </w:tabs>
              <w:spacing w:after="200" w:line="240" w:lineRule="auto"/>
              <w:ind w:left="318"/>
              <w:jc w:val="both"/>
              <w:rPr>
                <w:rFonts w:ascii="Arial" w:eastAsia="Times New Roman" w:hAnsi="Arial" w:cs="Arial"/>
                <w:bCs/>
                <w:sz w:val="22"/>
                <w:szCs w:val="22"/>
                <w:lang w:eastAsia="en-US"/>
              </w:rPr>
            </w:pPr>
            <w:r w:rsidRPr="00CB65C5">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nustatytą dokumentų viršenybę dėl </w:t>
            </w:r>
            <w:r w:rsidRPr="00672772">
              <w:rPr>
                <w:rFonts w:ascii="Arial" w:eastAsia="Times New Roman" w:hAnsi="Arial" w:cs="Arial"/>
                <w:bCs/>
                <w:sz w:val="22"/>
                <w:szCs w:val="22"/>
                <w:lang w:eastAsia="en-US"/>
              </w:rPr>
              <w:t>Paprastojo remonto aprašo</w:t>
            </w:r>
            <w:r w:rsidRPr="00CB65C5">
              <w:rPr>
                <w:rFonts w:ascii="Arial" w:eastAsia="Times New Roman" w:hAnsi="Arial" w:cs="Arial"/>
                <w:sz w:val="22"/>
                <w:szCs w:val="22"/>
                <w:lang w:eastAsia="en-US"/>
              </w:rPr>
              <w:t xml:space="preserve"> dokumentų neatitikimų ar prieštaravimų.</w:t>
            </w:r>
          </w:p>
        </w:tc>
      </w:tr>
      <w:tr w:rsidR="00914474" w:rsidRPr="00CB65C5" w14:paraId="32EEAF77" w14:textId="77777777" w:rsidTr="00AC5247">
        <w:tc>
          <w:tcPr>
            <w:tcW w:w="856" w:type="dxa"/>
          </w:tcPr>
          <w:p w14:paraId="71A2EF01"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2B7DEE5"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A367DD">
              <w:rPr>
                <w:rFonts w:ascii="Arial" w:eastAsia="Times New Roman" w:hAnsi="Arial" w:cs="Arial"/>
                <w:b/>
                <w:sz w:val="22"/>
                <w:szCs w:val="22"/>
                <w:lang w:eastAsia="en-US"/>
              </w:rPr>
              <w:t>Pradinės sutarties</w:t>
            </w:r>
            <w:r w:rsidRPr="00CB65C5">
              <w:rPr>
                <w:rFonts w:ascii="Arial" w:eastAsia="Times New Roman" w:hAnsi="Arial" w:cs="Arial"/>
                <w:b/>
                <w:sz w:val="22"/>
                <w:szCs w:val="22"/>
                <w:lang w:eastAsia="en-US"/>
              </w:rPr>
              <w:t xml:space="preserve"> vertė</w:t>
            </w:r>
            <w:r w:rsidRPr="00CB65C5">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914474" w:rsidRPr="00CB65C5" w14:paraId="4C3135EB" w14:textId="77777777" w:rsidTr="00AC5247">
        <w:tc>
          <w:tcPr>
            <w:tcW w:w="856" w:type="dxa"/>
          </w:tcPr>
          <w:p w14:paraId="09CE2B85"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5684523"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įrengimai</w:t>
            </w:r>
            <w:r w:rsidRPr="00CB65C5">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914474" w:rsidRPr="00CB65C5" w14:paraId="43D3ACD5" w14:textId="77777777" w:rsidTr="00AC5247">
        <w:tc>
          <w:tcPr>
            <w:tcW w:w="856" w:type="dxa"/>
          </w:tcPr>
          <w:p w14:paraId="16EE48EC"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E704353"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pasiūlymas</w:t>
            </w:r>
            <w:r w:rsidRPr="00CB65C5">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w:t>
            </w:r>
          </w:p>
        </w:tc>
      </w:tr>
      <w:tr w:rsidR="00914474" w:rsidRPr="00CB65C5" w14:paraId="2189509A" w14:textId="77777777" w:rsidTr="00AC5247">
        <w:tc>
          <w:tcPr>
            <w:tcW w:w="856" w:type="dxa"/>
          </w:tcPr>
          <w:p w14:paraId="2A9A2D83"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7D0D506" w14:textId="77777777" w:rsidR="00914474" w:rsidRPr="00CB65C5" w:rsidRDefault="00914474" w:rsidP="00AC5247">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Rangovo personalas</w:t>
            </w:r>
            <w:r w:rsidRPr="00CB65C5">
              <w:rPr>
                <w:rFonts w:ascii="Arial" w:eastAsia="Times New Roman" w:hAnsi="Arial" w:cs="Arial"/>
                <w:sz w:val="22"/>
                <w:szCs w:val="22"/>
                <w:lang w:eastAsia="en-US"/>
              </w:rPr>
              <w:t xml:space="preserve"> – visi Statybvietėje dirbantys Rangovui arba Subrangovui darbuotojai ir kiti asmenys, padedantys Rangovui vykdyti Darbus.</w:t>
            </w:r>
          </w:p>
        </w:tc>
      </w:tr>
      <w:tr w:rsidR="00914474" w:rsidRPr="00CB65C5" w14:paraId="1D9D8D3D" w14:textId="77777777" w:rsidTr="00AC5247">
        <w:tc>
          <w:tcPr>
            <w:tcW w:w="856" w:type="dxa"/>
          </w:tcPr>
          <w:p w14:paraId="2BE5DC85"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2C49931D" w14:textId="71988980"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Statinio statybos techninės priežiūros vadovas – </w:t>
            </w:r>
            <w:r w:rsidRPr="00CB65C5">
              <w:rPr>
                <w:rFonts w:ascii="Arial" w:eastAsia="Times New Roman" w:hAnsi="Arial" w:cs="Arial"/>
                <w:sz w:val="22"/>
                <w:szCs w:val="22"/>
                <w:lang w:eastAsia="en-US"/>
              </w:rPr>
              <w:t xml:space="preserve">asmuo, kurį Užsakovas skiria </w:t>
            </w:r>
            <w:r w:rsidR="003B0FAB">
              <w:rPr>
                <w:rFonts w:ascii="Arial" w:eastAsia="Times New Roman" w:hAnsi="Arial" w:cs="Arial"/>
                <w:sz w:val="22"/>
                <w:szCs w:val="22"/>
                <w:lang w:eastAsia="en-US"/>
              </w:rPr>
              <w:t xml:space="preserve">(gali skirti) </w:t>
            </w:r>
            <w:r w:rsidRPr="00CB65C5">
              <w:rPr>
                <w:rFonts w:ascii="Arial" w:eastAsia="Times New Roman" w:hAnsi="Arial" w:cs="Arial"/>
                <w:sz w:val="22"/>
                <w:szCs w:val="22"/>
                <w:lang w:eastAsia="en-US"/>
              </w:rPr>
              <w:t xml:space="preserve">organizuoti statinio statybos techninę priežiūrą, kurios tikslas – kontroliuoti, ar statinys statomas pagal </w:t>
            </w:r>
            <w:r w:rsidR="00876111">
              <w:rPr>
                <w:rFonts w:ascii="Arial" w:eastAsia="Times New Roman" w:hAnsi="Arial" w:cs="Arial"/>
                <w:sz w:val="22"/>
                <w:szCs w:val="22"/>
                <w:lang w:eastAsia="en-US"/>
              </w:rPr>
              <w:t xml:space="preserve">Aprašą / </w:t>
            </w:r>
            <w:r w:rsidRPr="00CB65C5">
              <w:rPr>
                <w:rFonts w:ascii="Arial" w:eastAsia="Times New Roman" w:hAnsi="Arial" w:cs="Arial"/>
                <w:sz w:val="22"/>
                <w:szCs w:val="22"/>
                <w:lang w:eastAsia="en-US"/>
              </w:rPr>
              <w:t>Projektą, ar statybos metu laikomasi Sutarties sąlygų, Lietuvos Respublikos teisės aktų, normatyvinių statybos techninių dokumentų, normatyvinių statinio saugos ir paskirties dokumentų reikalavimų.</w:t>
            </w:r>
          </w:p>
        </w:tc>
      </w:tr>
      <w:tr w:rsidR="00914474" w:rsidRPr="00CB65C5" w14:paraId="5DE979A0" w14:textId="77777777" w:rsidTr="00AC5247">
        <w:tc>
          <w:tcPr>
            <w:tcW w:w="856" w:type="dxa"/>
          </w:tcPr>
          <w:p w14:paraId="40401E7F"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6DED6F5" w14:textId="77777777" w:rsidR="00914474" w:rsidRPr="00CB65C5" w:rsidRDefault="00914474" w:rsidP="00AC5247">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 xml:space="preserve">Statinio projekto vykdymo priežiūros vadovas – </w:t>
            </w:r>
            <w:r w:rsidRPr="00CB65C5">
              <w:rPr>
                <w:rFonts w:ascii="Arial" w:eastAsia="Times New Roman" w:hAnsi="Arial" w:cs="Arial"/>
                <w:sz w:val="22"/>
                <w:szCs w:val="22"/>
                <w:lang w:eastAsia="en-US"/>
              </w:rPr>
              <w:t xml:space="preserve">architektas, statybos inžinierius, vadovaujantis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dalių vykdymo priežiūros vadovams ir prižiūrintis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sprendinių įgyvendinimą Darbų vykdymo metu.</w:t>
            </w:r>
          </w:p>
        </w:tc>
      </w:tr>
      <w:tr w:rsidR="00914474" w:rsidRPr="00CB65C5" w14:paraId="45203D61" w14:textId="77777777" w:rsidTr="00AC5247">
        <w:tc>
          <w:tcPr>
            <w:tcW w:w="856" w:type="dxa"/>
          </w:tcPr>
          <w:p w14:paraId="60EBDC72"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374DBC7"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Statybvietė</w:t>
            </w:r>
            <w:r w:rsidRPr="00CB65C5">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914474" w:rsidRPr="00CB65C5" w14:paraId="15F8595A" w14:textId="77777777" w:rsidTr="00AC5247">
        <w:tc>
          <w:tcPr>
            <w:tcW w:w="856" w:type="dxa"/>
          </w:tcPr>
          <w:p w14:paraId="00DF9526"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C697D4B"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Subrangovas</w:t>
            </w:r>
            <w:r w:rsidRPr="00CB65C5">
              <w:rPr>
                <w:rFonts w:ascii="Arial" w:eastAsia="Times New Roman" w:hAnsi="Arial" w:cs="Arial"/>
                <w:sz w:val="22"/>
                <w:szCs w:val="22"/>
                <w:lang w:eastAsia="en-US"/>
              </w:rPr>
              <w:t xml:space="preserve"> – asmuo Rangovo pasiūlyme ir Sutartyje įvardintas kaip Subrangovas.</w:t>
            </w:r>
          </w:p>
        </w:tc>
      </w:tr>
      <w:tr w:rsidR="00914474" w:rsidRPr="00CB65C5" w14:paraId="78557173" w14:textId="77777777" w:rsidTr="00AC5247">
        <w:tc>
          <w:tcPr>
            <w:tcW w:w="856" w:type="dxa"/>
          </w:tcPr>
          <w:p w14:paraId="73888C06"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870BED2"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galiojimas</w:t>
            </w:r>
            <w:r w:rsidRPr="00CB65C5">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w:t>
            </w:r>
          </w:p>
        </w:tc>
      </w:tr>
      <w:tr w:rsidR="00914474" w:rsidRPr="00CB65C5" w14:paraId="66A6A0C7" w14:textId="77777777" w:rsidTr="00AC5247">
        <w:tc>
          <w:tcPr>
            <w:tcW w:w="856" w:type="dxa"/>
          </w:tcPr>
          <w:p w14:paraId="00EE4FF4"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7DEAD4"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kaina</w:t>
            </w:r>
            <w:r w:rsidRPr="00CB65C5">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914474" w:rsidRPr="00CB65C5" w14:paraId="426370F2" w14:textId="77777777" w:rsidTr="00AC5247">
        <w:tc>
          <w:tcPr>
            <w:tcW w:w="856" w:type="dxa"/>
          </w:tcPr>
          <w:p w14:paraId="2172EED3"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40EA25"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Užsakovo personalas</w:t>
            </w:r>
            <w:r w:rsidRPr="00CB65C5">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914474" w:rsidRPr="00CB65C5" w14:paraId="749AEA4F" w14:textId="77777777" w:rsidTr="00AC5247">
        <w:tc>
          <w:tcPr>
            <w:tcW w:w="856" w:type="dxa"/>
          </w:tcPr>
          <w:p w14:paraId="7BF0D624"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154284D"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Veiklų sąrašas </w:t>
            </w:r>
            <w:r w:rsidRPr="00CB65C5">
              <w:rPr>
                <w:rFonts w:ascii="Arial" w:eastAsia="Times New Roman" w:hAnsi="Arial" w:cs="Arial"/>
                <w:sz w:val="22"/>
                <w:szCs w:val="22"/>
                <w:lang w:eastAsia="en-US"/>
              </w:rPr>
              <w:t xml:space="preserve">– Darbų grupių (etapų) </w:t>
            </w:r>
            <w:r w:rsidRPr="00CB65C5">
              <w:rPr>
                <w:rFonts w:ascii="Arial" w:eastAsia="Times New Roman" w:hAnsi="Arial" w:cs="Arial"/>
                <w:spacing w:val="-2"/>
                <w:sz w:val="22"/>
                <w:szCs w:val="22"/>
                <w:lang w:eastAsia="en-US"/>
              </w:rPr>
              <w:t>žiniaraštis</w:t>
            </w:r>
            <w:r w:rsidRPr="00CB65C5">
              <w:rPr>
                <w:rFonts w:ascii="Arial" w:eastAsia="Times New Roman" w:hAnsi="Arial" w:cs="Arial"/>
                <w:sz w:val="22"/>
                <w:szCs w:val="22"/>
                <w:lang w:eastAsia="en-US"/>
              </w:rPr>
              <w:t xml:space="preserve">, užpildytas Rangovo siūlomomis Darbų kainomis. Veiklų sąrašas nurodo pagrindines Darbų, kurių apimtis apibrėžta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(jo techninėse specifikacijose, aiškinamuosiuose raštuose, brėžiniuose), veiklas ir joms priskirtinas sumas.</w:t>
            </w:r>
          </w:p>
        </w:tc>
      </w:tr>
      <w:tr w:rsidR="00914474" w:rsidRPr="00CB65C5" w14:paraId="7FEDD26C" w14:textId="77777777" w:rsidTr="00AC5247">
        <w:tc>
          <w:tcPr>
            <w:tcW w:w="856" w:type="dxa"/>
          </w:tcPr>
          <w:p w14:paraId="761BDED1"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263FFD86"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Kitos vartojamos sąvokos</w:t>
            </w:r>
            <w:r w:rsidRPr="00CB65C5">
              <w:rPr>
                <w:rFonts w:ascii="Arial" w:eastAsia="Times New Roman" w:hAnsi="Arial" w:cs="Arial"/>
                <w:b/>
                <w:sz w:val="22"/>
                <w:szCs w:val="22"/>
                <w:lang w:eastAsia="en-US"/>
              </w:rPr>
              <w:t xml:space="preserve"> </w:t>
            </w:r>
            <w:r w:rsidRPr="00CB65C5">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B65C5">
              <w:rPr>
                <w:rFonts w:ascii="Arial" w:eastAsia="Times New Roman" w:hAnsi="Arial" w:cs="Arial"/>
                <w:sz w:val="22"/>
                <w:szCs w:val="22"/>
                <w:lang w:eastAsia="en-US"/>
              </w:rPr>
              <w:t>.</w:t>
            </w:r>
          </w:p>
        </w:tc>
      </w:tr>
      <w:tr w:rsidR="00914474" w:rsidRPr="00CB65C5" w14:paraId="2491CB27" w14:textId="77777777" w:rsidTr="00AC5247">
        <w:tc>
          <w:tcPr>
            <w:tcW w:w="856" w:type="dxa"/>
          </w:tcPr>
          <w:p w14:paraId="61AE63C8" w14:textId="77777777" w:rsidR="00914474" w:rsidRPr="00CB65C5"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tcPr>
          <w:p w14:paraId="7A36D4E2" w14:textId="77777777" w:rsidR="00914474" w:rsidRPr="00423719"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423719">
              <w:rPr>
                <w:rFonts w:ascii="Arial" w:eastAsia="Times New Roman" w:hAnsi="Arial" w:cs="Arial"/>
                <w:b/>
                <w:sz w:val="22"/>
                <w:szCs w:val="22"/>
                <w:lang w:eastAsia="en-US"/>
              </w:rPr>
              <w:t>2. SUTARTIES DALYKAS</w:t>
            </w:r>
          </w:p>
        </w:tc>
      </w:tr>
      <w:tr w:rsidR="00914474" w:rsidRPr="00CB65C5" w14:paraId="158D9C41" w14:textId="77777777" w:rsidTr="00AC5247">
        <w:tc>
          <w:tcPr>
            <w:tcW w:w="856" w:type="dxa"/>
          </w:tcPr>
          <w:p w14:paraId="082B6420" w14:textId="77777777" w:rsidR="00914474" w:rsidRPr="00CB65C5" w:rsidRDefault="00914474" w:rsidP="003460F3">
            <w:pPr>
              <w:numPr>
                <w:ilvl w:val="0"/>
                <w:numId w:val="6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03ACC1A5" w14:textId="4E7FC725" w:rsidR="00914474" w:rsidRPr="00423719" w:rsidRDefault="00914474" w:rsidP="00AC5247">
            <w:pPr>
              <w:spacing w:after="200" w:line="240" w:lineRule="auto"/>
              <w:jc w:val="both"/>
              <w:rPr>
                <w:rFonts w:ascii="Arial" w:eastAsia="Times New Roman" w:hAnsi="Arial" w:cs="Arial"/>
                <w:sz w:val="22"/>
                <w:szCs w:val="22"/>
                <w:lang w:eastAsia="en-US"/>
              </w:rPr>
            </w:pPr>
            <w:r w:rsidRPr="00423719">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00E21F00" w:rsidRPr="00423719">
              <w:rPr>
                <w:rFonts w:ascii="Arial" w:eastAsia="Times New Roman" w:hAnsi="Arial" w:cs="Arial"/>
                <w:b/>
                <w:bCs/>
                <w:sz w:val="24"/>
                <w:szCs w:val="24"/>
              </w:rPr>
              <w:t>patalpų Prezidento g. 7 Tauragė remonto darbus</w:t>
            </w:r>
            <w:r w:rsidRPr="00423719">
              <w:rPr>
                <w:rFonts w:ascii="Arial" w:eastAsia="Times New Roman" w:hAnsi="Arial" w:cs="Arial"/>
                <w:iCs/>
                <w:sz w:val="22"/>
                <w:szCs w:val="22"/>
                <w:lang w:eastAsia="en-US"/>
              </w:rPr>
              <w:t>, kaip</w:t>
            </w:r>
            <w:r w:rsidRPr="00423719">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r w:rsidR="00914474" w:rsidRPr="00CB65C5" w14:paraId="01381807" w14:textId="77777777" w:rsidTr="00AC5247">
        <w:tc>
          <w:tcPr>
            <w:tcW w:w="856" w:type="dxa"/>
          </w:tcPr>
          <w:p w14:paraId="74B01DC3" w14:textId="77777777" w:rsidR="00914474" w:rsidRPr="00CB65C5"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tcPr>
          <w:p w14:paraId="2372ABDE" w14:textId="77777777" w:rsidR="00914474" w:rsidRPr="00CB65C5" w:rsidRDefault="00914474" w:rsidP="00AC5247">
            <w:pPr>
              <w:spacing w:before="240" w:after="240" w:line="240" w:lineRule="auto"/>
              <w:jc w:val="center"/>
              <w:rPr>
                <w:rFonts w:ascii="Arial" w:eastAsia="Times New Roman" w:hAnsi="Arial" w:cs="Arial"/>
                <w:sz w:val="22"/>
                <w:szCs w:val="22"/>
                <w:lang w:eastAsia="en-US"/>
              </w:rPr>
            </w:pPr>
            <w:r w:rsidRPr="00CB65C5">
              <w:rPr>
                <w:rFonts w:ascii="Arial" w:eastAsia="Times New Roman" w:hAnsi="Arial" w:cs="Arial"/>
                <w:b/>
                <w:sz w:val="22"/>
                <w:szCs w:val="22"/>
                <w:lang w:eastAsia="en-US"/>
              </w:rPr>
              <w:t>3. BENDROSIOS NUOSTATOS</w:t>
            </w:r>
          </w:p>
        </w:tc>
      </w:tr>
      <w:tr w:rsidR="00914474" w:rsidRPr="00CB65C5" w14:paraId="654A7D1F" w14:textId="77777777" w:rsidTr="00AC5247">
        <w:tc>
          <w:tcPr>
            <w:tcW w:w="856" w:type="dxa"/>
          </w:tcPr>
          <w:p w14:paraId="5FFE76BE" w14:textId="77777777" w:rsidR="00914474" w:rsidRPr="00CB65C5" w:rsidRDefault="00914474" w:rsidP="003460F3">
            <w:pPr>
              <w:numPr>
                <w:ilvl w:val="0"/>
                <w:numId w:val="47"/>
              </w:numPr>
              <w:tabs>
                <w:tab w:val="left" w:pos="180"/>
                <w:tab w:val="left" w:pos="330"/>
              </w:tabs>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01E4BB0"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Šalių teisių ir pareigų pagrindas yra Sutartis, Lietuvos Respublikos įstatymai, </w:t>
            </w:r>
            <w:r w:rsidRPr="00CB65C5">
              <w:rPr>
                <w:rFonts w:ascii="Arial" w:eastAsia="Times New Roman" w:hAnsi="Arial" w:cs="Arial"/>
                <w:sz w:val="22"/>
                <w:szCs w:val="22"/>
                <w:lang w:eastAsia="en-US"/>
              </w:rPr>
              <w:t xml:space="preserve">įstatymų įgyvendinamieji </w:t>
            </w:r>
            <w:r w:rsidRPr="00CB65C5">
              <w:rPr>
                <w:rFonts w:ascii="Arial" w:eastAsia="Times New Roman" w:hAnsi="Arial" w:cs="Arial"/>
                <w:spacing w:val="-3"/>
                <w:sz w:val="22"/>
                <w:szCs w:val="22"/>
                <w:lang w:eastAsia="en-US"/>
              </w:rPr>
              <w:t>teisės aktai, statybos techniniai reglamentai ir kiti normatyviniai dokumentai.</w:t>
            </w:r>
          </w:p>
        </w:tc>
      </w:tr>
      <w:tr w:rsidR="00914474" w:rsidRPr="00CB65C5" w14:paraId="6C103DE6" w14:textId="77777777" w:rsidTr="00AC5247">
        <w:tc>
          <w:tcPr>
            <w:tcW w:w="856" w:type="dxa"/>
          </w:tcPr>
          <w:p w14:paraId="75AEF476" w14:textId="77777777" w:rsidR="00914474" w:rsidRPr="00CB65C5" w:rsidRDefault="00914474" w:rsidP="003460F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3E549C7" w14:textId="77777777" w:rsidR="00914474" w:rsidRPr="00CB65C5" w:rsidRDefault="00914474" w:rsidP="00AC5247">
            <w:pPr>
              <w:spacing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E4C3B53"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šios Sutarties sąlygos;</w:t>
            </w:r>
          </w:p>
          <w:p w14:paraId="6D8CA56F"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 specifikacija;</w:t>
            </w:r>
          </w:p>
          <w:p w14:paraId="47B37BB3" w14:textId="77777777" w:rsidR="00914474" w:rsidRPr="00CB65C5" w:rsidRDefault="00914474" w:rsidP="003460F3">
            <w:pPr>
              <w:numPr>
                <w:ilvl w:val="0"/>
                <w:numId w:val="34"/>
              </w:numPr>
              <w:spacing w:after="0" w:line="240" w:lineRule="auto"/>
              <w:ind w:left="0" w:firstLine="360"/>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Aprašas</w:t>
            </w:r>
            <w:r w:rsidRPr="00CB65C5">
              <w:rPr>
                <w:rFonts w:ascii="Arial" w:eastAsia="Times New Roman" w:hAnsi="Arial" w:cs="Arial"/>
                <w:sz w:val="22"/>
                <w:szCs w:val="22"/>
                <w:lang w:eastAsia="en-US"/>
              </w:rPr>
              <w:t>:</w:t>
            </w:r>
          </w:p>
          <w:p w14:paraId="4B9D5CEA" w14:textId="77777777" w:rsidR="00914474" w:rsidRPr="00CB65C5" w:rsidRDefault="00914474" w:rsidP="003460F3">
            <w:pPr>
              <w:numPr>
                <w:ilvl w:val="0"/>
                <w:numId w:val="59"/>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techninės specifikacijos,</w:t>
            </w:r>
          </w:p>
          <w:p w14:paraId="6F026382" w14:textId="77777777" w:rsidR="00914474" w:rsidRPr="00CB65C5" w:rsidRDefault="00914474" w:rsidP="003460F3">
            <w:pPr>
              <w:numPr>
                <w:ilvl w:val="0"/>
                <w:numId w:val="59"/>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aiškinamieji raštai,</w:t>
            </w:r>
          </w:p>
          <w:p w14:paraId="49B05EA6" w14:textId="77777777" w:rsidR="00914474" w:rsidRPr="00CB65C5" w:rsidRDefault="00914474" w:rsidP="003460F3">
            <w:pPr>
              <w:numPr>
                <w:ilvl w:val="0"/>
                <w:numId w:val="59"/>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brėžiniai,</w:t>
            </w:r>
          </w:p>
          <w:p w14:paraId="0E2BD9DA" w14:textId="77777777" w:rsidR="00914474" w:rsidRPr="00CB65C5" w:rsidRDefault="00914474" w:rsidP="003460F3">
            <w:pPr>
              <w:numPr>
                <w:ilvl w:val="0"/>
                <w:numId w:val="59"/>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sąnaudų kiekių žiniaraščiai;</w:t>
            </w:r>
          </w:p>
          <w:p w14:paraId="435147FA"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pasiūlymas;</w:t>
            </w:r>
          </w:p>
          <w:p w14:paraId="20431C1C"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Veiklų sąrašas;</w:t>
            </w:r>
          </w:p>
          <w:p w14:paraId="499A334A"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Subrangovų sąrašas;</w:t>
            </w:r>
          </w:p>
          <w:p w14:paraId="3BAE84E9" w14:textId="77777777" w:rsidR="00914474" w:rsidRPr="00CB65C5" w:rsidRDefault="00914474" w:rsidP="003460F3">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pateikti įkainoti sąnaudų kiekių žiniaraščiai su atskirų darbų įkainiais;</w:t>
            </w:r>
          </w:p>
          <w:p w14:paraId="312DAF1E" w14:textId="77777777" w:rsidR="00914474" w:rsidRPr="00CB65C5" w:rsidRDefault="00914474" w:rsidP="003460F3">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kiti Sutartį sudarantys dokumentai (jeigu yra).</w:t>
            </w:r>
          </w:p>
          <w:p w14:paraId="40A3EEE2" w14:textId="77777777" w:rsidR="00914474" w:rsidRPr="00CB65C5" w:rsidRDefault="00914474" w:rsidP="00AC5247">
            <w:pPr>
              <w:spacing w:after="200" w:line="240" w:lineRule="auto"/>
              <w:ind w:left="28"/>
              <w:contextualSpacing/>
              <w:jc w:val="both"/>
              <w:rPr>
                <w:rFonts w:ascii="Arial" w:eastAsia="Times New Roman" w:hAnsi="Arial" w:cs="Arial"/>
                <w:sz w:val="22"/>
                <w:szCs w:val="22"/>
                <w:lang w:eastAsia="en-US"/>
              </w:rPr>
            </w:pPr>
          </w:p>
        </w:tc>
      </w:tr>
      <w:tr w:rsidR="00914474" w:rsidRPr="00CB65C5" w14:paraId="7E87045D" w14:textId="77777777" w:rsidTr="00AC5247">
        <w:tc>
          <w:tcPr>
            <w:tcW w:w="856" w:type="dxa"/>
          </w:tcPr>
          <w:p w14:paraId="46238CAD" w14:textId="77777777" w:rsidR="00914474" w:rsidRPr="00CB65C5" w:rsidRDefault="00914474" w:rsidP="003460F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CD8A6E2"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Sutartis gali būti keičiama tik </w:t>
            </w:r>
            <w:r w:rsidRPr="00CB65C5">
              <w:rPr>
                <w:rFonts w:ascii="Arial" w:eastAsia="Times New Roman" w:hAnsi="Arial" w:cs="Arial"/>
                <w:sz w:val="22"/>
                <w:szCs w:val="22"/>
                <w:lang w:eastAsia="en-US"/>
              </w:rPr>
              <w:t xml:space="preserve">Lietuvos Respublikos viešųjų pirkimų </w:t>
            </w:r>
            <w:r w:rsidRPr="00CB65C5">
              <w:rPr>
                <w:rFonts w:ascii="Arial" w:eastAsia="Calibri" w:hAnsi="Arial" w:cs="Arial"/>
                <w:sz w:val="22"/>
                <w:szCs w:val="22"/>
                <w:lang w:eastAsia="en-US"/>
              </w:rPr>
              <w:t xml:space="preserve">įstatyme nustatytais atvejais neatliekant naujos pirkimo procedūros. </w:t>
            </w:r>
          </w:p>
        </w:tc>
      </w:tr>
      <w:tr w:rsidR="00914474" w:rsidRPr="00CB65C5" w14:paraId="37D7ECEC" w14:textId="77777777" w:rsidTr="00AC5247">
        <w:tc>
          <w:tcPr>
            <w:tcW w:w="856" w:type="dxa"/>
          </w:tcPr>
          <w:p w14:paraId="1CBF62F1" w14:textId="77777777" w:rsidR="00914474" w:rsidRPr="00CB65C5" w:rsidRDefault="00914474" w:rsidP="003460F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5437477"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sąlygų pagrindiniai duomenys: </w:t>
            </w:r>
          </w:p>
        </w:tc>
      </w:tr>
      <w:tr w:rsidR="00914474" w:rsidRPr="00CB65C5" w14:paraId="7EDFECF0" w14:textId="77777777" w:rsidTr="00AC5247">
        <w:tc>
          <w:tcPr>
            <w:tcW w:w="856" w:type="dxa"/>
          </w:tcPr>
          <w:p w14:paraId="71A8DE97" w14:textId="77777777" w:rsidR="00914474" w:rsidRPr="00CB65C5"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914474" w:rsidRPr="00CB65C5" w14:paraId="05C7730C" w14:textId="77777777" w:rsidTr="00AC5247">
              <w:tc>
                <w:tcPr>
                  <w:tcW w:w="3408" w:type="dxa"/>
                  <w:tcBorders>
                    <w:top w:val="nil"/>
                    <w:left w:val="nil"/>
                    <w:bottom w:val="dashed" w:sz="4" w:space="0" w:color="auto"/>
                    <w:right w:val="dashed" w:sz="4" w:space="0" w:color="auto"/>
                  </w:tcBorders>
                </w:tcPr>
                <w:p w14:paraId="76704448"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tcPr>
                <w:p w14:paraId="4BF8810E"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tcPr>
                <w:p w14:paraId="177BDC84"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Duomenys ir sąlygos</w:t>
                  </w:r>
                </w:p>
              </w:tc>
            </w:tr>
            <w:tr w:rsidR="00914474" w:rsidRPr="00CB65C5" w14:paraId="0ADF67B3" w14:textId="77777777" w:rsidTr="00AC5247">
              <w:tc>
                <w:tcPr>
                  <w:tcW w:w="3408" w:type="dxa"/>
                  <w:tcBorders>
                    <w:top w:val="nil"/>
                    <w:left w:val="nil"/>
                    <w:bottom w:val="dashed" w:sz="4" w:space="0" w:color="auto"/>
                    <w:right w:val="dashed" w:sz="4" w:space="0" w:color="auto"/>
                  </w:tcBorders>
                </w:tcPr>
                <w:p w14:paraId="4F95449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tcPr>
                <w:p w14:paraId="2C75154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tcPr>
                <w:p w14:paraId="22BEC02E"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Eur be PVM</w:t>
                  </w:r>
                </w:p>
              </w:tc>
            </w:tr>
            <w:tr w:rsidR="00914474" w:rsidRPr="00CB65C5" w14:paraId="5734C344" w14:textId="77777777" w:rsidTr="00AC5247">
              <w:tc>
                <w:tcPr>
                  <w:tcW w:w="3408" w:type="dxa"/>
                  <w:tcBorders>
                    <w:top w:val="nil"/>
                    <w:left w:val="nil"/>
                    <w:bottom w:val="dashed" w:sz="4" w:space="0" w:color="auto"/>
                    <w:right w:val="dashed" w:sz="4" w:space="0" w:color="auto"/>
                  </w:tcBorders>
                </w:tcPr>
                <w:p w14:paraId="379A0057"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tcPr>
                <w:p w14:paraId="2A0BD9EE"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tcPr>
                <w:p w14:paraId="23B44E83" w14:textId="77777777" w:rsidR="00914474" w:rsidRPr="00CB65C5" w:rsidRDefault="00914474" w:rsidP="00AC5247">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Asmuo, atsakingas už sutarties vykdymą: </w:t>
                  </w:r>
                  <w:r w:rsidRPr="00CB65C5">
                    <w:rPr>
                      <w:rFonts w:ascii="Arial" w:eastAsia="Times New Roman" w:hAnsi="Arial" w:cs="Arial"/>
                      <w:sz w:val="24"/>
                      <w:szCs w:val="24"/>
                      <w:lang w:eastAsia="en-US"/>
                    </w:rPr>
                    <w:t>............................</w:t>
                  </w:r>
                </w:p>
              </w:tc>
            </w:tr>
            <w:tr w:rsidR="00914474" w:rsidRPr="00CB65C5" w14:paraId="62B78AC3" w14:textId="77777777" w:rsidTr="00AC5247">
              <w:tc>
                <w:tcPr>
                  <w:tcW w:w="3408" w:type="dxa"/>
                  <w:tcBorders>
                    <w:top w:val="dashed" w:sz="4" w:space="0" w:color="auto"/>
                    <w:left w:val="nil"/>
                    <w:bottom w:val="dashed" w:sz="4" w:space="0" w:color="auto"/>
                    <w:right w:val="dashed" w:sz="4" w:space="0" w:color="auto"/>
                  </w:tcBorders>
                </w:tcPr>
                <w:p w14:paraId="1E33F314" w14:textId="77777777" w:rsidR="00914474" w:rsidRPr="00CB65C5" w:rsidRDefault="00914474" w:rsidP="00AC5247">
                  <w:pPr>
                    <w:spacing w:before="200" w:after="0" w:line="240" w:lineRule="auto"/>
                    <w:rPr>
                      <w:rFonts w:ascii="Arial" w:eastAsia="Times New Roman" w:hAnsi="Arial" w:cs="Arial"/>
                      <w:sz w:val="22"/>
                      <w:szCs w:val="22"/>
                      <w:lang w:eastAsia="en-US"/>
                    </w:rPr>
                  </w:pPr>
                  <w:bookmarkStart w:id="54" w:name="_Hlk175150838"/>
                  <w:r w:rsidRPr="00CB65C5">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tcPr>
                <w:p w14:paraId="4A0104E8" w14:textId="77777777" w:rsidR="00914474" w:rsidRPr="00914474" w:rsidRDefault="00914474" w:rsidP="00AC5247">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tcPr>
                <w:p w14:paraId="24260C6E" w14:textId="58057DD8" w:rsidR="00914474" w:rsidRPr="00876111" w:rsidRDefault="00E21F00" w:rsidP="00AC5247">
                  <w:pPr>
                    <w:spacing w:before="200" w:after="0" w:line="240" w:lineRule="auto"/>
                    <w:ind w:right="168"/>
                    <w:rPr>
                      <w:rFonts w:ascii="Arial" w:eastAsia="Times New Roman" w:hAnsi="Arial" w:cs="Arial"/>
                      <w:b/>
                      <w:bCs/>
                      <w:color w:val="000000" w:themeColor="text1"/>
                      <w:sz w:val="22"/>
                      <w:szCs w:val="22"/>
                      <w:lang w:eastAsia="en-US"/>
                    </w:rPr>
                  </w:pPr>
                  <w:r>
                    <w:rPr>
                      <w:rFonts w:ascii="Arial" w:eastAsia="Times New Roman" w:hAnsi="Arial" w:cs="Arial"/>
                      <w:b/>
                      <w:bCs/>
                      <w:color w:val="000000" w:themeColor="text1"/>
                      <w:sz w:val="22"/>
                      <w:szCs w:val="22"/>
                      <w:lang w:eastAsia="en-US"/>
                    </w:rPr>
                    <w:t>2025</w:t>
                  </w:r>
                  <w:r w:rsidR="00E852EA">
                    <w:rPr>
                      <w:rFonts w:ascii="Arial" w:eastAsia="Times New Roman" w:hAnsi="Arial" w:cs="Arial"/>
                      <w:b/>
                      <w:bCs/>
                      <w:color w:val="000000" w:themeColor="text1"/>
                      <w:sz w:val="22"/>
                      <w:szCs w:val="22"/>
                      <w:lang w:eastAsia="en-US"/>
                    </w:rPr>
                    <w:t xml:space="preserve"> m.</w:t>
                  </w:r>
                  <w:r>
                    <w:rPr>
                      <w:rFonts w:ascii="Arial" w:eastAsia="Times New Roman" w:hAnsi="Arial" w:cs="Arial"/>
                      <w:b/>
                      <w:bCs/>
                      <w:color w:val="000000" w:themeColor="text1"/>
                      <w:sz w:val="22"/>
                      <w:szCs w:val="22"/>
                      <w:lang w:eastAsia="en-US"/>
                    </w:rPr>
                    <w:t xml:space="preserve"> gruodžio 15 diena</w:t>
                  </w:r>
                  <w:r w:rsidR="00914474" w:rsidRPr="00876111">
                    <w:rPr>
                      <w:rFonts w:ascii="Arial" w:eastAsia="Times New Roman" w:hAnsi="Arial" w:cs="Arial"/>
                      <w:b/>
                      <w:bCs/>
                      <w:color w:val="000000" w:themeColor="text1"/>
                      <w:sz w:val="22"/>
                      <w:szCs w:val="22"/>
                      <w:lang w:eastAsia="en-US"/>
                    </w:rPr>
                    <w:t xml:space="preserve"> </w:t>
                  </w:r>
                </w:p>
              </w:tc>
            </w:tr>
            <w:tr w:rsidR="00914474" w:rsidRPr="00CB65C5" w14:paraId="7B9FA2D0" w14:textId="77777777" w:rsidTr="00AC5247">
              <w:tc>
                <w:tcPr>
                  <w:tcW w:w="3408" w:type="dxa"/>
                  <w:tcBorders>
                    <w:top w:val="dashed" w:sz="4" w:space="0" w:color="auto"/>
                    <w:left w:val="nil"/>
                    <w:bottom w:val="dashed" w:sz="4" w:space="0" w:color="auto"/>
                    <w:right w:val="dashed" w:sz="4" w:space="0" w:color="auto"/>
                  </w:tcBorders>
                </w:tcPr>
                <w:p w14:paraId="36533A86"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tcPr>
                <w:p w14:paraId="31F8FEC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tcPr>
                <w:p w14:paraId="3853A2F7" w14:textId="77777777" w:rsidR="00914474" w:rsidRPr="00A367DD" w:rsidRDefault="00914474" w:rsidP="00AC5247">
                  <w:pPr>
                    <w:spacing w:before="200" w:after="0" w:line="240" w:lineRule="auto"/>
                    <w:ind w:right="168"/>
                    <w:rPr>
                      <w:rFonts w:ascii="Arial" w:eastAsia="Times New Roman" w:hAnsi="Arial" w:cs="Arial"/>
                      <w:color w:val="000000" w:themeColor="text1"/>
                      <w:sz w:val="22"/>
                      <w:szCs w:val="22"/>
                      <w:lang w:eastAsia="en-US"/>
                    </w:rPr>
                  </w:pPr>
                  <w:r w:rsidRPr="00A367DD">
                    <w:rPr>
                      <w:rFonts w:ascii="Arial" w:eastAsia="Times New Roman" w:hAnsi="Arial" w:cs="Arial"/>
                      <w:color w:val="000000" w:themeColor="text1"/>
                      <w:sz w:val="22"/>
                      <w:szCs w:val="22"/>
                      <w:lang w:eastAsia="en-US"/>
                    </w:rPr>
                    <w:t>–</w:t>
                  </w:r>
                </w:p>
              </w:tc>
            </w:tr>
            <w:bookmarkEnd w:id="54"/>
            <w:tr w:rsidR="00914474" w:rsidRPr="00CB65C5" w14:paraId="7E124B92" w14:textId="77777777" w:rsidTr="00AC5247">
              <w:tc>
                <w:tcPr>
                  <w:tcW w:w="3408" w:type="dxa"/>
                  <w:tcBorders>
                    <w:top w:val="dashed" w:sz="4" w:space="0" w:color="auto"/>
                    <w:left w:val="nil"/>
                    <w:bottom w:val="dashed" w:sz="4" w:space="0" w:color="auto"/>
                    <w:right w:val="dashed" w:sz="4" w:space="0" w:color="auto"/>
                  </w:tcBorders>
                </w:tcPr>
                <w:p w14:paraId="3635F189"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tcPr>
                <w:p w14:paraId="4E7FE4D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tcPr>
                <w:p w14:paraId="1B7BF929"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0,03 % nuo neatliktų darbų per dieną</w:t>
                  </w:r>
                </w:p>
              </w:tc>
            </w:tr>
            <w:tr w:rsidR="00914474" w:rsidRPr="00CB65C5" w14:paraId="6B3F552E" w14:textId="77777777" w:rsidTr="00AC5247">
              <w:tc>
                <w:tcPr>
                  <w:tcW w:w="3408" w:type="dxa"/>
                  <w:tcBorders>
                    <w:top w:val="dashed" w:sz="4" w:space="0" w:color="auto"/>
                    <w:left w:val="nil"/>
                    <w:bottom w:val="dashed" w:sz="4" w:space="0" w:color="auto"/>
                    <w:right w:val="dashed" w:sz="4" w:space="0" w:color="auto"/>
                  </w:tcBorders>
                </w:tcPr>
                <w:p w14:paraId="1EEA0A4A"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Užtikrinimo suma</w:t>
                  </w:r>
                </w:p>
              </w:tc>
              <w:tc>
                <w:tcPr>
                  <w:tcW w:w="1011" w:type="dxa"/>
                  <w:tcBorders>
                    <w:top w:val="dashed" w:sz="4" w:space="0" w:color="auto"/>
                    <w:left w:val="dashed" w:sz="4" w:space="0" w:color="auto"/>
                    <w:bottom w:val="dashed" w:sz="4" w:space="0" w:color="auto"/>
                    <w:right w:val="dashed" w:sz="4" w:space="0" w:color="auto"/>
                  </w:tcBorders>
                </w:tcPr>
                <w:p w14:paraId="1399823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tcPr>
                <w:p w14:paraId="03263156" w14:textId="2356560D"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5 proc. </w:t>
                  </w:r>
                  <w:r w:rsidR="00423719">
                    <w:rPr>
                      <w:rFonts w:ascii="Arial" w:eastAsia="Times New Roman" w:hAnsi="Arial" w:cs="Arial"/>
                      <w:sz w:val="22"/>
                      <w:szCs w:val="22"/>
                      <w:lang w:eastAsia="en-US"/>
                    </w:rPr>
                    <w:t xml:space="preserve">bauda </w:t>
                  </w:r>
                  <w:r w:rsidRPr="00CB65C5">
                    <w:rPr>
                      <w:rFonts w:ascii="Arial" w:eastAsia="Times New Roman" w:hAnsi="Arial" w:cs="Arial"/>
                      <w:sz w:val="22"/>
                      <w:szCs w:val="22"/>
                      <w:lang w:eastAsia="en-US"/>
                    </w:rPr>
                    <w:t xml:space="preserve">nuo Sutarties kainos, t. y. </w:t>
                  </w:r>
                  <w:r w:rsidRPr="00CB65C5">
                    <w:rPr>
                      <w:rFonts w:ascii="Arial" w:eastAsia="Times New Roman" w:hAnsi="Arial" w:cs="Arial"/>
                      <w:i/>
                      <w:sz w:val="22"/>
                      <w:szCs w:val="22"/>
                      <w:lang w:eastAsia="en-US"/>
                    </w:rPr>
                    <w:t>[suma skaičiais ir žodžiais]</w:t>
                  </w:r>
                </w:p>
              </w:tc>
            </w:tr>
            <w:tr w:rsidR="00914474" w:rsidRPr="00CB65C5" w14:paraId="3BEE9AD8" w14:textId="77777777" w:rsidTr="00AC5247">
              <w:tc>
                <w:tcPr>
                  <w:tcW w:w="3408" w:type="dxa"/>
                  <w:tcBorders>
                    <w:top w:val="dashed" w:sz="4" w:space="0" w:color="auto"/>
                    <w:left w:val="nil"/>
                    <w:bottom w:val="dashed" w:sz="4" w:space="0" w:color="auto"/>
                    <w:right w:val="dashed" w:sz="4" w:space="0" w:color="auto"/>
                  </w:tcBorders>
                </w:tcPr>
                <w:p w14:paraId="77B3B49B" w14:textId="77777777" w:rsidR="00914474" w:rsidRPr="006421C3" w:rsidRDefault="00914474" w:rsidP="00AC5247">
                  <w:pPr>
                    <w:spacing w:before="200" w:after="0" w:line="240" w:lineRule="auto"/>
                    <w:rPr>
                      <w:rFonts w:ascii="Arial" w:eastAsia="Times New Roman" w:hAnsi="Arial" w:cs="Arial"/>
                      <w:sz w:val="22"/>
                      <w:szCs w:val="22"/>
                      <w:lang w:eastAsia="en-US"/>
                    </w:rPr>
                  </w:pPr>
                  <w:r w:rsidRPr="006421C3">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tcPr>
                <w:p w14:paraId="442488A2" w14:textId="77777777" w:rsidR="00914474" w:rsidRPr="006421C3" w:rsidRDefault="00914474" w:rsidP="00AC5247">
                  <w:pPr>
                    <w:spacing w:before="200" w:after="0" w:line="240" w:lineRule="auto"/>
                    <w:jc w:val="both"/>
                    <w:rPr>
                      <w:rFonts w:ascii="Arial" w:eastAsia="Times New Roman" w:hAnsi="Arial" w:cs="Arial"/>
                      <w:sz w:val="22"/>
                      <w:szCs w:val="22"/>
                      <w:lang w:eastAsia="en-US"/>
                    </w:rPr>
                  </w:pPr>
                  <w:r w:rsidRPr="006421C3">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tcPr>
                <w:p w14:paraId="489A7F19" w14:textId="4C202ADF" w:rsidR="00914474" w:rsidRPr="006421C3" w:rsidRDefault="00914474" w:rsidP="00914474">
                  <w:pPr>
                    <w:spacing w:before="200" w:after="0" w:line="240" w:lineRule="auto"/>
                    <w:ind w:right="420"/>
                    <w:rPr>
                      <w:rFonts w:ascii="Arial" w:eastAsia="Times New Roman" w:hAnsi="Arial" w:cs="Arial"/>
                      <w:sz w:val="22"/>
                      <w:szCs w:val="22"/>
                      <w:lang w:eastAsia="en-US"/>
                    </w:rPr>
                  </w:pPr>
                  <w:r>
                    <w:rPr>
                      <w:rFonts w:ascii="Arial" w:hAnsi="Arial" w:cs="Arial"/>
                      <w:sz w:val="22"/>
                      <w:szCs w:val="22"/>
                    </w:rPr>
                    <w:t>Netaikoma.</w:t>
                  </w:r>
                </w:p>
                <w:p w14:paraId="6A0AD086" w14:textId="12A50FBB" w:rsidR="00914474" w:rsidRPr="006421C3" w:rsidRDefault="00914474" w:rsidP="00AC5247">
                  <w:pPr>
                    <w:spacing w:after="0" w:line="240" w:lineRule="auto"/>
                    <w:ind w:right="420"/>
                    <w:rPr>
                      <w:rFonts w:ascii="Arial" w:eastAsia="Times New Roman" w:hAnsi="Arial" w:cs="Arial"/>
                      <w:sz w:val="22"/>
                      <w:szCs w:val="22"/>
                      <w:lang w:eastAsia="en-US"/>
                    </w:rPr>
                  </w:pPr>
                </w:p>
              </w:tc>
            </w:tr>
            <w:tr w:rsidR="00914474" w:rsidRPr="00CB65C5" w14:paraId="578F1DC2" w14:textId="77777777" w:rsidTr="00AC5247">
              <w:tc>
                <w:tcPr>
                  <w:tcW w:w="3408" w:type="dxa"/>
                  <w:tcBorders>
                    <w:top w:val="dashed" w:sz="4" w:space="0" w:color="auto"/>
                    <w:left w:val="nil"/>
                    <w:bottom w:val="dashed" w:sz="4" w:space="0" w:color="auto"/>
                    <w:right w:val="dashed" w:sz="4" w:space="0" w:color="auto"/>
                  </w:tcBorders>
                </w:tcPr>
                <w:p w14:paraId="4BB7151A"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Sutarties kaina, </w:t>
                  </w:r>
                </w:p>
              </w:tc>
              <w:tc>
                <w:tcPr>
                  <w:tcW w:w="1011" w:type="dxa"/>
                  <w:tcBorders>
                    <w:top w:val="dashed" w:sz="4" w:space="0" w:color="auto"/>
                    <w:left w:val="dashed" w:sz="4" w:space="0" w:color="auto"/>
                    <w:bottom w:val="dashed" w:sz="4" w:space="0" w:color="auto"/>
                    <w:right w:val="dashed" w:sz="4" w:space="0" w:color="auto"/>
                  </w:tcBorders>
                </w:tcPr>
                <w:p w14:paraId="49B16EF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36FB08D8"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[suma skaičiais ir žodžiais]</w:t>
                  </w:r>
                  <w:r w:rsidRPr="00CB65C5">
                    <w:rPr>
                      <w:rFonts w:ascii="Arial" w:eastAsia="Times New Roman" w:hAnsi="Arial" w:cs="Arial"/>
                      <w:sz w:val="22"/>
                      <w:szCs w:val="22"/>
                      <w:lang w:eastAsia="en-US"/>
                    </w:rPr>
                    <w:t xml:space="preserve">, </w:t>
                  </w:r>
                </w:p>
              </w:tc>
            </w:tr>
            <w:tr w:rsidR="00914474" w:rsidRPr="00CB65C5" w14:paraId="6A30DDA5" w14:textId="77777777" w:rsidTr="00AC5247">
              <w:tc>
                <w:tcPr>
                  <w:tcW w:w="3408" w:type="dxa"/>
                  <w:tcBorders>
                    <w:top w:val="dashed" w:sz="4" w:space="0" w:color="auto"/>
                    <w:left w:val="nil"/>
                    <w:bottom w:val="dashed" w:sz="4" w:space="0" w:color="auto"/>
                    <w:right w:val="dashed" w:sz="4" w:space="0" w:color="auto"/>
                  </w:tcBorders>
                </w:tcPr>
                <w:p w14:paraId="28758CC5" w14:textId="77777777" w:rsidR="00914474" w:rsidRPr="00CB65C5" w:rsidRDefault="00914474" w:rsidP="00AC5247">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tcPr>
                <w:p w14:paraId="40A62D9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4230EE40"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 xml:space="preserve">[suma skaičiais ir žodžiais] </w:t>
                  </w:r>
                </w:p>
              </w:tc>
            </w:tr>
            <w:tr w:rsidR="00914474" w:rsidRPr="00CB65C5" w14:paraId="527418DA" w14:textId="77777777" w:rsidTr="00AC5247">
              <w:tc>
                <w:tcPr>
                  <w:tcW w:w="3408" w:type="dxa"/>
                  <w:tcBorders>
                    <w:top w:val="dashed" w:sz="4" w:space="0" w:color="auto"/>
                    <w:left w:val="nil"/>
                    <w:bottom w:val="dashed" w:sz="4" w:space="0" w:color="auto"/>
                    <w:right w:val="dashed" w:sz="4" w:space="0" w:color="auto"/>
                  </w:tcBorders>
                </w:tcPr>
                <w:p w14:paraId="6FB3FF52"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tcPr>
                <w:p w14:paraId="6756DAB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0A113D94"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914474" w:rsidRPr="00CB65C5" w14:paraId="6473AA44" w14:textId="77777777" w:rsidTr="00AC5247">
              <w:tc>
                <w:tcPr>
                  <w:tcW w:w="3408" w:type="dxa"/>
                  <w:tcBorders>
                    <w:top w:val="dashed" w:sz="4" w:space="0" w:color="auto"/>
                    <w:left w:val="nil"/>
                    <w:bottom w:val="dashed" w:sz="4" w:space="0" w:color="auto"/>
                    <w:right w:val="dashed" w:sz="4" w:space="0" w:color="auto"/>
                  </w:tcBorders>
                </w:tcPr>
                <w:p w14:paraId="4AEA44FA" w14:textId="77777777" w:rsidR="00914474" w:rsidRPr="00CB65C5" w:rsidRDefault="00914474" w:rsidP="00AC5247">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tcPr>
                <w:p w14:paraId="1865063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76ACF659"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914474" w:rsidRPr="00CB65C5" w14:paraId="58933079" w14:textId="77777777" w:rsidTr="00AC5247">
              <w:tc>
                <w:tcPr>
                  <w:tcW w:w="3408" w:type="dxa"/>
                  <w:tcBorders>
                    <w:top w:val="dashed" w:sz="4" w:space="0" w:color="auto"/>
                    <w:left w:val="nil"/>
                    <w:bottom w:val="dashed" w:sz="4" w:space="0" w:color="auto"/>
                    <w:right w:val="dashed" w:sz="4" w:space="0" w:color="auto"/>
                  </w:tcBorders>
                </w:tcPr>
                <w:p w14:paraId="4457EF4F"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tcPr>
                <w:p w14:paraId="7C84862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tcPr>
                <w:p w14:paraId="031BB248"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Netaikoma.</w:t>
                  </w:r>
                </w:p>
              </w:tc>
            </w:tr>
            <w:tr w:rsidR="00914474" w:rsidRPr="00CB65C5" w14:paraId="673E19EE" w14:textId="77777777" w:rsidTr="00AC5247">
              <w:tc>
                <w:tcPr>
                  <w:tcW w:w="3408" w:type="dxa"/>
                  <w:tcBorders>
                    <w:top w:val="dashed" w:sz="4" w:space="0" w:color="auto"/>
                    <w:left w:val="nil"/>
                    <w:bottom w:val="dashed" w:sz="4" w:space="0" w:color="auto"/>
                    <w:right w:val="dashed" w:sz="4" w:space="0" w:color="auto"/>
                  </w:tcBorders>
                </w:tcPr>
                <w:p w14:paraId="21B77444"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tcPr>
                <w:p w14:paraId="15F42B2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tcPr>
                <w:p w14:paraId="532901FD" w14:textId="77777777" w:rsidR="00914474" w:rsidRPr="00CB65C5" w:rsidRDefault="00914474" w:rsidP="00AC5247">
                  <w:pPr>
                    <w:spacing w:before="200" w:after="0" w:line="240" w:lineRule="auto"/>
                    <w:rPr>
                      <w:rFonts w:ascii="Arial" w:eastAsia="Times New Roman" w:hAnsi="Arial" w:cs="Arial"/>
                      <w:iCs/>
                      <w:sz w:val="22"/>
                      <w:szCs w:val="22"/>
                      <w:lang w:eastAsia="en-US"/>
                    </w:rPr>
                  </w:pPr>
                  <w:r w:rsidRPr="00CB65C5">
                    <w:rPr>
                      <w:rFonts w:ascii="Arial" w:eastAsia="Times New Roman" w:hAnsi="Arial" w:cs="Arial"/>
                      <w:iCs/>
                      <w:sz w:val="22"/>
                      <w:szCs w:val="22"/>
                      <w:lang w:eastAsia="en-US"/>
                    </w:rPr>
                    <w:t>30 dienų.</w:t>
                  </w:r>
                </w:p>
              </w:tc>
            </w:tr>
            <w:tr w:rsidR="00914474" w:rsidRPr="00CB65C5" w14:paraId="060DBCE0" w14:textId="77777777" w:rsidTr="00AC5247">
              <w:tc>
                <w:tcPr>
                  <w:tcW w:w="3408" w:type="dxa"/>
                  <w:tcBorders>
                    <w:top w:val="dashed" w:sz="4" w:space="0" w:color="auto"/>
                    <w:left w:val="nil"/>
                    <w:bottom w:val="dashed" w:sz="4" w:space="0" w:color="auto"/>
                    <w:right w:val="dashed" w:sz="4" w:space="0" w:color="auto"/>
                  </w:tcBorders>
                </w:tcPr>
                <w:p w14:paraId="5475A331"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tcPr>
                <w:p w14:paraId="40025F9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tcPr>
                <w:p w14:paraId="36195CE6"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0,03 % laiku neapmokėtos sumos per dieną </w:t>
                  </w:r>
                </w:p>
              </w:tc>
            </w:tr>
          </w:tbl>
          <w:p w14:paraId="58137E4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p>
        </w:tc>
      </w:tr>
      <w:tr w:rsidR="00914474" w:rsidRPr="00CB65C5" w14:paraId="4179ADA6" w14:textId="77777777" w:rsidTr="00AC5247">
        <w:tc>
          <w:tcPr>
            <w:tcW w:w="10070" w:type="dxa"/>
            <w:gridSpan w:val="4"/>
          </w:tcPr>
          <w:p w14:paraId="6F91A527"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4. UŽSAKOVO TEISĖS, PAREIGOS IR ATSAKOMYBĖ</w:t>
            </w:r>
          </w:p>
        </w:tc>
      </w:tr>
      <w:tr w:rsidR="00914474" w:rsidRPr="00CB65C5" w14:paraId="5A27E152" w14:textId="77777777" w:rsidTr="00AC5247">
        <w:tc>
          <w:tcPr>
            <w:tcW w:w="856" w:type="dxa"/>
          </w:tcPr>
          <w:p w14:paraId="7407831B"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3D9FC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914474" w:rsidRPr="00CB65C5" w14:paraId="3B186C48" w14:textId="77777777" w:rsidTr="00AC5247">
        <w:tc>
          <w:tcPr>
            <w:tcW w:w="856" w:type="dxa"/>
          </w:tcPr>
          <w:p w14:paraId="46FBF7EE"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B6349F0"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914474" w:rsidRPr="00CB65C5" w14:paraId="102A6DF6" w14:textId="77777777" w:rsidTr="00AC5247">
        <w:tc>
          <w:tcPr>
            <w:tcW w:w="856" w:type="dxa"/>
          </w:tcPr>
          <w:p w14:paraId="32FED5CE"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55D1CE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914474" w:rsidRPr="00CB65C5" w14:paraId="361576B2" w14:textId="77777777" w:rsidTr="00AC5247">
        <w:tc>
          <w:tcPr>
            <w:tcW w:w="856" w:type="dxa"/>
          </w:tcPr>
          <w:p w14:paraId="46C93814"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0793C92"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yra nurodytas 3.4 papunktyje.</w:t>
            </w:r>
          </w:p>
        </w:tc>
      </w:tr>
      <w:tr w:rsidR="00914474" w:rsidRPr="00CB65C5" w14:paraId="2507FA46" w14:textId="77777777" w:rsidTr="00AC5247">
        <w:tc>
          <w:tcPr>
            <w:tcW w:w="856" w:type="dxa"/>
          </w:tcPr>
          <w:p w14:paraId="70775358"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CC5382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914474" w:rsidRPr="00CB65C5" w14:paraId="789FCE93" w14:textId="77777777" w:rsidTr="00AC5247">
        <w:tc>
          <w:tcPr>
            <w:tcW w:w="856" w:type="dxa"/>
          </w:tcPr>
          <w:p w14:paraId="3E191B8F"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4430567"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Užsakovo atsakomybei ir rizikai priskiriama:</w:t>
            </w:r>
          </w:p>
          <w:p w14:paraId="7A33330E" w14:textId="77777777" w:rsidR="00914474" w:rsidRPr="00CB65C5" w:rsidRDefault="00914474" w:rsidP="00AC5247">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193A9CD8" w14:textId="77777777" w:rsidR="00914474" w:rsidRPr="00CB65C5" w:rsidRDefault="00914474" w:rsidP="00AC5247">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4.6.2. klaidos, netikslumai ar trūkumai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kaip nustatyta </w:t>
            </w:r>
            <w:r w:rsidRPr="006438FE">
              <w:rPr>
                <w:rFonts w:ascii="Arial" w:eastAsia="Times New Roman" w:hAnsi="Arial" w:cs="Arial"/>
                <w:sz w:val="22"/>
                <w:szCs w:val="22"/>
                <w:lang w:eastAsia="en-US"/>
              </w:rPr>
              <w:t>1.11</w:t>
            </w:r>
            <w:r w:rsidRPr="00CB65C5">
              <w:rPr>
                <w:rFonts w:ascii="Arial" w:eastAsia="Times New Roman" w:hAnsi="Arial" w:cs="Arial"/>
                <w:sz w:val="22"/>
                <w:szCs w:val="22"/>
                <w:lang w:eastAsia="en-US"/>
              </w:rPr>
              <w:t xml:space="preserve"> papunktyje.</w:t>
            </w:r>
          </w:p>
        </w:tc>
      </w:tr>
      <w:tr w:rsidR="00914474" w:rsidRPr="00CB65C5" w14:paraId="40548E57" w14:textId="77777777" w:rsidTr="00AC5247">
        <w:tc>
          <w:tcPr>
            <w:tcW w:w="856" w:type="dxa"/>
          </w:tcPr>
          <w:p w14:paraId="25C4E1E1"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D1A2D9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Rangovui tinkamai atlikus Darbus, Užsakovas privalo sumokėti Sutarties kainą. </w:t>
            </w:r>
          </w:p>
        </w:tc>
      </w:tr>
      <w:tr w:rsidR="00914474" w:rsidRPr="00CB65C5" w14:paraId="2DE68B46" w14:textId="77777777" w:rsidTr="00AC5247">
        <w:tc>
          <w:tcPr>
            <w:tcW w:w="10070" w:type="dxa"/>
            <w:gridSpan w:val="4"/>
          </w:tcPr>
          <w:p w14:paraId="06E58330"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5. RANGOVO TEISĖS, PAREIGOS IR ATSAKOMYBĖ</w:t>
            </w:r>
          </w:p>
        </w:tc>
      </w:tr>
      <w:tr w:rsidR="00914474" w:rsidRPr="00CB65C5" w14:paraId="0A76B0BE" w14:textId="77777777" w:rsidTr="00AC5247">
        <w:tc>
          <w:tcPr>
            <w:tcW w:w="856" w:type="dxa"/>
          </w:tcPr>
          <w:p w14:paraId="0079D72C"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D40652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vykdyti ir užbaigti Darbus pagal Sutartį, vadovaudamasis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914474" w:rsidRPr="00CB65C5" w14:paraId="3C486B08" w14:textId="77777777" w:rsidTr="00AC5247">
        <w:tc>
          <w:tcPr>
            <w:tcW w:w="856" w:type="dxa"/>
          </w:tcPr>
          <w:p w14:paraId="066720D9"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D63E4A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914474" w:rsidRPr="00CB65C5" w14:paraId="49EA8014" w14:textId="77777777" w:rsidTr="00AC5247">
        <w:tc>
          <w:tcPr>
            <w:tcW w:w="856" w:type="dxa"/>
          </w:tcPr>
          <w:p w14:paraId="413EF5DC"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76ADE9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914474" w:rsidRPr="00CB65C5" w14:paraId="627BC132" w14:textId="77777777" w:rsidTr="00AC5247">
        <w:tc>
          <w:tcPr>
            <w:tcW w:w="856" w:type="dxa"/>
          </w:tcPr>
          <w:p w14:paraId="444059B4"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3BE317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914474" w:rsidRPr="00CB65C5" w14:paraId="6B30C824" w14:textId="77777777" w:rsidTr="00AC5247">
        <w:tc>
          <w:tcPr>
            <w:tcW w:w="856" w:type="dxa"/>
          </w:tcPr>
          <w:p w14:paraId="40AF92D3"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AA0859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914474" w:rsidRPr="00CB65C5" w14:paraId="7067C76F" w14:textId="77777777" w:rsidTr="00AC5247">
        <w:tc>
          <w:tcPr>
            <w:tcW w:w="856" w:type="dxa"/>
          </w:tcPr>
          <w:p w14:paraId="497AFD52"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E55108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dokumentus ir duomenis. Turi būti laikoma, kad Sutartyje nurodyta kaina apima visus Rangovo įsipareigojimus pagal Sutartį ir visa, kas būtina tinkamam Darbų vykdymui ir užbaigimui, įskaitant </w:t>
            </w:r>
            <w:r w:rsidRPr="00CB65C5">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CB65C5">
              <w:rPr>
                <w:rFonts w:ascii="Arial" w:eastAsia="Times New Roman" w:hAnsi="Arial" w:cs="Arial"/>
                <w:sz w:val="22"/>
                <w:szCs w:val="22"/>
                <w:lang w:eastAsia="en-US"/>
              </w:rPr>
              <w:t xml:space="preserve">. </w:t>
            </w:r>
          </w:p>
        </w:tc>
      </w:tr>
      <w:tr w:rsidR="00914474" w:rsidRPr="00CB65C5" w14:paraId="30D8E315" w14:textId="77777777" w:rsidTr="00AC5247">
        <w:tc>
          <w:tcPr>
            <w:tcW w:w="856" w:type="dxa"/>
          </w:tcPr>
          <w:p w14:paraId="585AD699"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FE78D5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faktinių kiekių neatitikimas orientaciniams (projektiniams) kiekiams, kurie gali būti nustatyti Veiklų sąraše ar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dokumentuose – sąnaudų kiekių žiniaraščiuose – priskiriamas Rangovo atsakomybei ir rizikai. </w:t>
            </w:r>
          </w:p>
          <w:p w14:paraId="61270432" w14:textId="77777777" w:rsidR="00914474" w:rsidRPr="00CB65C5" w:rsidRDefault="00914474" w:rsidP="00AC5247">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CB65C5">
              <w:rPr>
                <w:rFonts w:ascii="Arial" w:eastAsia="Times New Roman" w:hAnsi="Arial" w:cs="Arial"/>
                <w:sz w:val="22"/>
                <w:szCs w:val="22"/>
                <w:vertAlign w:val="superscript"/>
              </w:rPr>
              <w:footnoteReference w:id="1"/>
            </w:r>
            <w:r w:rsidRPr="00CB65C5">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CB65C5">
              <w:rPr>
                <w:rFonts w:ascii="Arial" w:eastAsia="Times New Roman" w:hAnsi="Arial" w:cs="Arial"/>
                <w:sz w:val="22"/>
                <w:szCs w:val="22"/>
                <w:lang w:eastAsia="en-US"/>
              </w:rPr>
              <w:t>10 skyriuje</w:t>
            </w:r>
            <w:r w:rsidRPr="00CB65C5">
              <w:rPr>
                <w:rFonts w:ascii="Arial" w:eastAsia="Times New Roman" w:hAnsi="Arial" w:cs="Arial"/>
                <w:sz w:val="22"/>
                <w:szCs w:val="22"/>
              </w:rPr>
              <w:t xml:space="preserve">. </w:t>
            </w:r>
          </w:p>
        </w:tc>
      </w:tr>
      <w:tr w:rsidR="00914474" w:rsidRPr="00CB65C5" w14:paraId="526D7E12" w14:textId="77777777" w:rsidTr="00AC5247">
        <w:tc>
          <w:tcPr>
            <w:tcW w:w="856" w:type="dxa"/>
          </w:tcPr>
          <w:p w14:paraId="0B8C6C35"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51FDCF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914474" w:rsidRPr="00CB65C5" w14:paraId="63578B97" w14:textId="77777777" w:rsidTr="00AC5247">
        <w:tc>
          <w:tcPr>
            <w:tcW w:w="856" w:type="dxa"/>
          </w:tcPr>
          <w:p w14:paraId="4D8A602A"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0980D1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Vykdydamas Darbus Rangovas privalo:</w:t>
            </w:r>
          </w:p>
          <w:p w14:paraId="743BF3EA" w14:textId="77777777" w:rsidR="00914474" w:rsidRPr="00CB65C5" w:rsidRDefault="00914474" w:rsidP="003460F3">
            <w:pPr>
              <w:numPr>
                <w:ilvl w:val="0"/>
                <w:numId w:val="60"/>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savo sąskaita pašalinti iš Statybvietės visas statybines atliekas ir šiukšles;</w:t>
            </w:r>
          </w:p>
          <w:p w14:paraId="3B0944CE" w14:textId="77777777" w:rsidR="00914474" w:rsidRPr="00CB65C5" w:rsidRDefault="00914474" w:rsidP="003460F3">
            <w:pPr>
              <w:numPr>
                <w:ilvl w:val="0"/>
                <w:numId w:val="60"/>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sandėliuoti arba išvežti perteklines Medžiagas ir nereikalingus Rangovo įrengimus;</w:t>
            </w:r>
          </w:p>
          <w:p w14:paraId="6DA162C8" w14:textId="77777777" w:rsidR="00914474" w:rsidRPr="00CB65C5" w:rsidRDefault="00914474" w:rsidP="003460F3">
            <w:pPr>
              <w:numPr>
                <w:ilvl w:val="0"/>
                <w:numId w:val="60"/>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valyti ir prižiūrėti patekimo į Statybvietę kelius, koridorius, laiptines ir aplinką nuo šiukšlių, dulkių ar kitų teršalų. Statybvietė ir visos tokios patekimui į Statybvietę naudojamos patalpos bei keliai turi būti saugūs, paženklinti įspėjamaisiais </w:t>
            </w:r>
            <w:r w:rsidRPr="00CB65C5">
              <w:rPr>
                <w:rFonts w:ascii="Arial" w:eastAsia="Times New Roman" w:hAnsi="Arial" w:cs="Arial"/>
                <w:sz w:val="22"/>
                <w:szCs w:val="22"/>
                <w:lang w:eastAsia="en-US"/>
              </w:rPr>
              <w:lastRenderedPageBreak/>
              <w:t>ženklais ir nekelti pavojaus Užsakovo personalui ir tretiesiems asmenims. Rangovas turi būti atsakingas už bet kokį šių patalpų ar kelių remontą, kurio gali prireikti dėl Rangovo veiksmų.</w:t>
            </w:r>
          </w:p>
        </w:tc>
      </w:tr>
      <w:tr w:rsidR="00914474" w:rsidRPr="00CB65C5" w14:paraId="29956A03" w14:textId="77777777" w:rsidTr="00AC5247">
        <w:tc>
          <w:tcPr>
            <w:tcW w:w="856" w:type="dxa"/>
          </w:tcPr>
          <w:p w14:paraId="3093004A"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27EE7F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914474" w:rsidRPr="00CB65C5" w14:paraId="5287F21F" w14:textId="77777777" w:rsidTr="00AC5247">
        <w:tc>
          <w:tcPr>
            <w:tcW w:w="856" w:type="dxa"/>
          </w:tcPr>
          <w:p w14:paraId="6410BDEB"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152CF7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10EED690"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gali keisti personalą tokia tvarka:</w:t>
            </w:r>
          </w:p>
          <w:p w14:paraId="35AA185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 Rangovas turi informuoti Užsakovą, nurodydamas priežastis personalo keitimui;</w:t>
            </w:r>
          </w:p>
          <w:p w14:paraId="5975C7F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1685CF5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2670DAD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914474" w:rsidRPr="00CB65C5" w14:paraId="2EDB81E8" w14:textId="77777777" w:rsidTr="00AC5247">
        <w:tc>
          <w:tcPr>
            <w:tcW w:w="856" w:type="dxa"/>
          </w:tcPr>
          <w:p w14:paraId="446079CF"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42DDF4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naudoti tik Darbų vykdymui ir naudojimo sąlygoms tinkamą Įrangą ir Medžiagas pagal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nurodytus reikalavimus.</w:t>
            </w:r>
          </w:p>
        </w:tc>
      </w:tr>
      <w:tr w:rsidR="00914474" w:rsidRPr="00CB65C5" w14:paraId="128CA237" w14:textId="77777777" w:rsidTr="00AC5247">
        <w:tc>
          <w:tcPr>
            <w:tcW w:w="856" w:type="dxa"/>
          </w:tcPr>
          <w:p w14:paraId="36137653"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3AF2E3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914474" w:rsidRPr="00CB65C5" w14:paraId="3050FAB1" w14:textId="77777777" w:rsidTr="00AC5247">
        <w:tc>
          <w:tcPr>
            <w:tcW w:w="856" w:type="dxa"/>
          </w:tcPr>
          <w:p w14:paraId="3837CE3B"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FEF746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914474" w:rsidRPr="00CB65C5" w14:paraId="57BAE7DC" w14:textId="77777777" w:rsidTr="00AC5247">
        <w:tc>
          <w:tcPr>
            <w:tcW w:w="856" w:type="dxa"/>
          </w:tcPr>
          <w:p w14:paraId="2DAE3464"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F1C9CE0" w14:textId="0D4A6FA0"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atlikus patikrinimą, matavimą ar bandymus, nustatoma, kad kokia nors Įranga, Medžiagos arba Darbų kokybė yra su trūkumais, defektais arba kaip kitaip neatitinka Sutarties, tai Statinio statybos techninės priežiūros vadovas gali atmesti tą </w:t>
            </w:r>
            <w:r w:rsidR="003B0FAB">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dalį, Įrangą, Medžiagas arba Darbų kokybę atitinkamai apie tai raštu pranešdamas Rangovui ir </w:t>
            </w:r>
            <w:r w:rsidRPr="00CB65C5">
              <w:rPr>
                <w:rFonts w:ascii="Arial" w:eastAsia="Times New Roman" w:hAnsi="Arial" w:cs="Arial"/>
                <w:sz w:val="22"/>
                <w:szCs w:val="22"/>
                <w:lang w:eastAsia="en-US"/>
              </w:rPr>
              <w:lastRenderedPageBreak/>
              <w:t>nurodydamas priežastis. Tokiu atveju Rangovas privalo ištaisyti trūkumus, defektus ar pakeisti Medžiagas ar Įrangą, kad šie atitiktų Sutartį.</w:t>
            </w:r>
          </w:p>
        </w:tc>
      </w:tr>
      <w:tr w:rsidR="00914474" w:rsidRPr="00CB65C5" w14:paraId="48E6A787" w14:textId="77777777" w:rsidTr="00AC5247">
        <w:tc>
          <w:tcPr>
            <w:tcW w:w="856" w:type="dxa"/>
          </w:tcPr>
          <w:p w14:paraId="385DBC63"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F10F72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914474" w:rsidRPr="00CB65C5" w14:paraId="484D9B00" w14:textId="77777777" w:rsidTr="00AC5247">
        <w:tc>
          <w:tcPr>
            <w:tcW w:w="856" w:type="dxa"/>
          </w:tcPr>
          <w:p w14:paraId="53B5B265"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C89AA0C" w14:textId="79351143"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sudaryti sąlygas Užsakovo atstovams bei Statinio statybos techninės priežiūros ir Statinio projekto vykdymo priežiūros vadovams </w:t>
            </w:r>
            <w:r w:rsidR="00465C4A">
              <w:rPr>
                <w:rFonts w:ascii="Arial" w:eastAsia="Times New Roman" w:hAnsi="Arial" w:cs="Arial"/>
                <w:sz w:val="22"/>
                <w:szCs w:val="22"/>
                <w:lang w:eastAsia="en-US"/>
              </w:rPr>
              <w:t xml:space="preserve">(jei paskirti) </w:t>
            </w:r>
            <w:r w:rsidRPr="00CB65C5">
              <w:rPr>
                <w:rFonts w:ascii="Arial" w:eastAsia="Times New Roman" w:hAnsi="Arial" w:cs="Arial"/>
                <w:sz w:val="22"/>
                <w:szCs w:val="22"/>
                <w:lang w:eastAsia="en-US"/>
              </w:rPr>
              <w:t>lankytis statybos objekte bei susipažinti su visa Darbų dokumentacija.</w:t>
            </w:r>
          </w:p>
        </w:tc>
      </w:tr>
      <w:tr w:rsidR="00914474" w:rsidRPr="00CB65C5" w14:paraId="2983EFF7" w14:textId="77777777" w:rsidTr="00AC5247">
        <w:tc>
          <w:tcPr>
            <w:tcW w:w="856" w:type="dxa"/>
          </w:tcPr>
          <w:p w14:paraId="64402697"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C1555A9"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14474" w:rsidRPr="00CB65C5" w14:paraId="27E5D0DB" w14:textId="77777777" w:rsidTr="00AC5247">
        <w:tc>
          <w:tcPr>
            <w:tcW w:w="856" w:type="dxa"/>
          </w:tcPr>
          <w:p w14:paraId="459999B7"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0AAEA2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CB65C5">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914474" w:rsidRPr="00CB65C5" w14:paraId="7DB5EDB3" w14:textId="77777777" w:rsidTr="00AC5247">
        <w:tc>
          <w:tcPr>
            <w:tcW w:w="856" w:type="dxa"/>
          </w:tcPr>
          <w:p w14:paraId="368A309C"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E779C59" w14:textId="513F0E57" w:rsidR="00914474" w:rsidRPr="00CB65C5" w:rsidRDefault="00914474" w:rsidP="00AC5247">
            <w:pPr>
              <w:spacing w:before="200" w:after="0" w:line="240" w:lineRule="auto"/>
              <w:jc w:val="both"/>
              <w:rPr>
                <w:rFonts w:ascii="Arial" w:eastAsia="Times New Roman" w:hAnsi="Arial" w:cs="Arial"/>
                <w:spacing w:val="-2"/>
                <w:sz w:val="22"/>
                <w:szCs w:val="22"/>
                <w:lang w:eastAsia="en-US"/>
              </w:rPr>
            </w:pPr>
            <w:r w:rsidRPr="00CB65C5">
              <w:rPr>
                <w:rFonts w:ascii="Arial" w:eastAsia="Times New Roman" w:hAnsi="Arial" w:cs="Arial"/>
                <w:sz w:val="22"/>
                <w:szCs w:val="22"/>
                <w:lang w:eastAsia="en-US"/>
              </w:rPr>
              <w:t xml:space="preserve">Rangovas iki Darbų pradžios privalo pateikti Užsakovui įrodymą, kad Rangovas ir jo projektuotojai </w:t>
            </w:r>
            <w:r w:rsidR="00465C4A">
              <w:rPr>
                <w:rFonts w:ascii="Arial" w:eastAsia="Times New Roman" w:hAnsi="Arial" w:cs="Arial"/>
                <w:sz w:val="22"/>
                <w:szCs w:val="22"/>
                <w:lang w:eastAsia="en-US"/>
              </w:rPr>
              <w:t xml:space="preserve">(jei taikoma) </w:t>
            </w:r>
            <w:r w:rsidRPr="00CB65C5">
              <w:rPr>
                <w:rFonts w:ascii="Arial" w:eastAsia="Times New Roman" w:hAnsi="Arial" w:cs="Arial"/>
                <w:sz w:val="22"/>
                <w:szCs w:val="22"/>
                <w:lang w:eastAsia="en-US"/>
              </w:rPr>
              <w:t>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914474" w:rsidRPr="00CB65C5" w14:paraId="590B81AB" w14:textId="77777777" w:rsidTr="00AC5247">
        <w:tc>
          <w:tcPr>
            <w:tcW w:w="856" w:type="dxa"/>
          </w:tcPr>
          <w:p w14:paraId="476CF778"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A5E91C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14474" w:rsidRPr="00CB65C5" w14:paraId="5989D5DD" w14:textId="77777777" w:rsidTr="00AC5247">
        <w:tc>
          <w:tcPr>
            <w:tcW w:w="856" w:type="dxa"/>
          </w:tcPr>
          <w:p w14:paraId="297A590F"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5B7696B"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Rangovas įsipareigoja pranešti Užsakovui Subrangovų pavadinimus, kontaktinius duomenis ir jų atstovus, kurie nurodomi </w:t>
            </w:r>
            <w:r w:rsidRPr="00CB65C5">
              <w:rPr>
                <w:rFonts w:ascii="Arial" w:eastAsia="Times New Roman" w:hAnsi="Arial" w:cs="Arial"/>
                <w:sz w:val="22"/>
                <w:szCs w:val="22"/>
                <w:lang w:eastAsia="en-US"/>
              </w:rPr>
              <w:t xml:space="preserve">Subrangovų sąraše (3.2.6 papunktis), taip pat </w:t>
            </w:r>
            <w:r w:rsidRPr="00CB65C5">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CB65C5">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785406F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4A9BE41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914474" w:rsidRPr="00CB65C5" w14:paraId="1886236F" w14:textId="77777777" w:rsidTr="00AC5247">
        <w:tc>
          <w:tcPr>
            <w:tcW w:w="856" w:type="dxa"/>
          </w:tcPr>
          <w:p w14:paraId="17DE7021"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B806A9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nurodyti prekės ženklai ir pan. yra tik informacinio pobūdžio, Rangovas nėra įpareigotas siūlyti ir (ar) naudoti šių gamintojų produkciją. Jeigu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914474" w:rsidRPr="00CB65C5" w14:paraId="460A340F" w14:textId="77777777" w:rsidTr="00AC5247">
        <w:tc>
          <w:tcPr>
            <w:tcW w:w="856" w:type="dxa"/>
          </w:tcPr>
          <w:p w14:paraId="6D0A2779"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999381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privalo objekte įrengti informacinį stendą, vadovaudamasis Statybos įstatymu.</w:t>
            </w:r>
          </w:p>
        </w:tc>
      </w:tr>
      <w:tr w:rsidR="00914474" w:rsidRPr="00CB65C5" w14:paraId="263405E4" w14:textId="77777777" w:rsidTr="00AC5247">
        <w:tc>
          <w:tcPr>
            <w:tcW w:w="856" w:type="dxa"/>
          </w:tcPr>
          <w:p w14:paraId="107BEB89"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D07903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914474" w:rsidRPr="00CB65C5" w14:paraId="19C7D9B0" w14:textId="77777777" w:rsidTr="00AC5247">
        <w:tc>
          <w:tcPr>
            <w:tcW w:w="856" w:type="dxa"/>
          </w:tcPr>
          <w:p w14:paraId="34D2BDFE"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3CF7BA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914474" w:rsidRPr="00CB65C5" w14:paraId="6CD52B16" w14:textId="77777777" w:rsidTr="00AC5247">
        <w:tc>
          <w:tcPr>
            <w:tcW w:w="10070" w:type="dxa"/>
            <w:gridSpan w:val="4"/>
          </w:tcPr>
          <w:p w14:paraId="523F98C9"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6. DARBŲ ATLIKIMO TERMINAI, VĖLAVIMAS, SUSTABDYMAS</w:t>
            </w:r>
          </w:p>
        </w:tc>
      </w:tr>
      <w:tr w:rsidR="00914474" w:rsidRPr="00CB65C5" w14:paraId="1BE5D028" w14:textId="77777777" w:rsidTr="00AC5247">
        <w:tc>
          <w:tcPr>
            <w:tcW w:w="856" w:type="dxa"/>
          </w:tcPr>
          <w:p w14:paraId="48E2E38D"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3407C1A"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terminas yra 3.4 papunktyje nurodytas dienų ar mėnesių skaičius nuo Darbų pradžios arba konkreti data iki kurios Rangovas privalo perduoti Darbus Užsakovui. Rangovas iki Darbų atlikimo termino pabaigos privalo atlikti visus Darbus, įskaitant baigiamuosius bandymus (jeigu taikoma).</w:t>
            </w:r>
          </w:p>
        </w:tc>
      </w:tr>
      <w:tr w:rsidR="00914474" w:rsidRPr="00CB65C5" w14:paraId="38069935" w14:textId="77777777" w:rsidTr="00AC5247">
        <w:tc>
          <w:tcPr>
            <w:tcW w:w="856" w:type="dxa"/>
          </w:tcPr>
          <w:p w14:paraId="5A6F58C9"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CADF11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914474" w:rsidRPr="00CB65C5" w14:paraId="11E7664F" w14:textId="77777777" w:rsidTr="00AC5247">
        <w:tc>
          <w:tcPr>
            <w:tcW w:w="856" w:type="dxa"/>
          </w:tcPr>
          <w:p w14:paraId="7030535A"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8FAA06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914474" w:rsidRPr="00CB65C5" w14:paraId="737F2A16" w14:textId="77777777" w:rsidTr="00AC5247">
        <w:tc>
          <w:tcPr>
            <w:tcW w:w="856" w:type="dxa"/>
          </w:tcPr>
          <w:p w14:paraId="754C9998"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6AD6591"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atlikimo terminas gali būti pratęstas, o Darbų vykdymo grafikas gali būti koreguotas 3.4 papunktyje nurodytam pratęsimo terminui (jeigu nurodytas) </w:t>
            </w:r>
            <w:bookmarkStart w:id="55" w:name="_Hlk96608339"/>
            <w:r w:rsidRPr="00CB65C5">
              <w:rPr>
                <w:rFonts w:ascii="Arial" w:eastAsia="Times New Roman" w:hAnsi="Arial" w:cs="Arial"/>
                <w:sz w:val="22"/>
                <w:szCs w:val="22"/>
                <w:lang w:eastAsia="en-US"/>
              </w:rPr>
              <w:t>tik dėl aplinkybių, kurios nepriklauso nuo Rangovo, taip pat dėl:</w:t>
            </w:r>
          </w:p>
          <w:bookmarkEnd w:id="55"/>
          <w:p w14:paraId="151E1D35" w14:textId="77777777" w:rsidR="00914474" w:rsidRPr="00CB65C5" w:rsidRDefault="00914474" w:rsidP="003460F3">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išskirtinai nepalankių gamtinių sąlygų (taikoma Darbams, kurių kokybė priklauso nuo gamtinių sąlygų), kurios </w:t>
            </w:r>
            <w:r w:rsidRPr="00CB65C5">
              <w:rPr>
                <w:rFonts w:ascii="Arial" w:eastAsia="Times New Roman" w:hAnsi="Arial" w:cs="Arial"/>
                <w:spacing w:val="3"/>
                <w:sz w:val="22"/>
                <w:szCs w:val="22"/>
                <w:lang w:eastAsia="en-US"/>
              </w:rPr>
              <w:t xml:space="preserve">buvo nenumatomos arba kurių joks patyręs rangovas </w:t>
            </w:r>
            <w:r w:rsidRPr="00CB65C5">
              <w:rPr>
                <w:rFonts w:ascii="Arial" w:eastAsia="Times New Roman" w:hAnsi="Arial" w:cs="Arial"/>
                <w:spacing w:val="-3"/>
                <w:sz w:val="22"/>
                <w:szCs w:val="22"/>
                <w:lang w:eastAsia="en-US"/>
              </w:rPr>
              <w:t>nebūtų galėjęs tikėtis ir tai įvertinti</w:t>
            </w:r>
            <w:r w:rsidRPr="00CB65C5">
              <w:rPr>
                <w:rFonts w:ascii="Arial" w:eastAsia="Times New Roman" w:hAnsi="Arial" w:cs="Arial"/>
                <w:sz w:val="22"/>
                <w:szCs w:val="22"/>
                <w:lang w:eastAsia="en-US"/>
              </w:rPr>
              <w:t>;</w:t>
            </w:r>
          </w:p>
          <w:p w14:paraId="3F533034" w14:textId="77777777" w:rsidR="00914474" w:rsidRPr="00CB65C5" w:rsidRDefault="00914474" w:rsidP="003460F3">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Pakeitimų, atliekamų vadovaujantis Sutarties sąlygų 10 skyriaus nuostatomis;</w:t>
            </w:r>
          </w:p>
          <w:p w14:paraId="756D0C56" w14:textId="77777777" w:rsidR="00914474" w:rsidRPr="00CB65C5" w:rsidRDefault="00914474" w:rsidP="003460F3">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914474" w:rsidRPr="00CB65C5" w14:paraId="54CAF2C4" w14:textId="77777777" w:rsidTr="00AC5247">
        <w:tc>
          <w:tcPr>
            <w:tcW w:w="856" w:type="dxa"/>
          </w:tcPr>
          <w:p w14:paraId="707E8F17"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244645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914474" w:rsidRPr="00CB65C5" w14:paraId="0322E1DC" w14:textId="77777777" w:rsidTr="00AC5247">
        <w:tc>
          <w:tcPr>
            <w:tcW w:w="856" w:type="dxa"/>
          </w:tcPr>
          <w:p w14:paraId="08D01EC6"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339560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9A69BB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Aplinkybės, dėl kurių gali būti stabdomi darbai, yra:</w:t>
            </w:r>
          </w:p>
          <w:p w14:paraId="47B1A742"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papildomi archeologiniai tyrinėjimai, kurie nebuvo numatyti, bet kuriuos būtina atlikti;</w:t>
            </w:r>
          </w:p>
          <w:p w14:paraId="056A63A6"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papildomos projektavimo paslaugos, be kurių negalima užbaigti Sutarties;</w:t>
            </w:r>
          </w:p>
          <w:p w14:paraId="5D7D9485"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vėluojama perduoti dalį statybvietės (rekonstruojamame pastate dar veikia įstaigos ir pan.);</w:t>
            </w:r>
          </w:p>
          <w:p w14:paraId="35B79B84"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trečiųjų šalių įtaka;</w:t>
            </w:r>
          </w:p>
          <w:p w14:paraId="5FD5F1B1"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sustabdytas finansavimas arba trūksta finansavimo;</w:t>
            </w:r>
          </w:p>
          <w:p w14:paraId="2DA5EBDE"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neatlaisvinta Darbų vieta;</w:t>
            </w:r>
          </w:p>
          <w:p w14:paraId="515671F3"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būtinas papildomas laikas įvykdyti papildomų Darbų viešąjį pirkimą;</w:t>
            </w:r>
          </w:p>
          <w:p w14:paraId="7C5E49FF"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nepateikta įranga, kurią privalo pateikti Užsakovas;</w:t>
            </w:r>
          </w:p>
          <w:p w14:paraId="4849A9DB"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nenumatomas gamtos jėgų veikimas, kurio joks patyręs rangovas nebūtų galėjęs tikėtis;</w:t>
            </w:r>
          </w:p>
          <w:p w14:paraId="4D0617E4"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DCF5DCA"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uždelsimas ar sutrikimas dėl Pakeitimo;</w:t>
            </w:r>
          </w:p>
          <w:p w14:paraId="174E1807"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kitos aplinkybės, kurios nebuvo žinomos pirkimo vykdymo metu ir su kuriomis susidurtų bet kuris rangovas.</w:t>
            </w:r>
          </w:p>
          <w:p w14:paraId="29FC91F2"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977BCB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19097F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Šiame punkte numatytu atveju Rangovas turi teisę į pagrįstai patirtų papildomų Išlaidų apmokėjimą. </w:t>
            </w:r>
          </w:p>
        </w:tc>
      </w:tr>
      <w:tr w:rsidR="00914474" w:rsidRPr="00CB65C5" w14:paraId="17A39D42" w14:textId="77777777" w:rsidTr="00AC5247">
        <w:tc>
          <w:tcPr>
            <w:tcW w:w="856" w:type="dxa"/>
          </w:tcPr>
          <w:p w14:paraId="6C3F6373"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6D72B4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w:t>
            </w:r>
            <w:r w:rsidRPr="00CB65C5">
              <w:rPr>
                <w:rFonts w:ascii="Arial" w:eastAsia="Times New Roman" w:hAnsi="Arial" w:cs="Arial"/>
                <w:sz w:val="22"/>
                <w:szCs w:val="22"/>
                <w:lang w:eastAsia="en-US"/>
              </w:rPr>
              <w:lastRenderedPageBreak/>
              <w:t>išskaičiavimą Rangovas yra informuojamas raštu. Delspinigiai skaičiuojami nepriklausomai nuo Sutarties įvykdymo užtikrinimo ir jo taikymo. Delspinigių nebus reikalaujama, jei vėluojama dėl priežasčių, nepriklausančių nuo Rangovo.</w:t>
            </w:r>
          </w:p>
        </w:tc>
      </w:tr>
      <w:tr w:rsidR="00914474" w:rsidRPr="00CB65C5" w14:paraId="4A1973F1" w14:textId="77777777" w:rsidTr="00AC5247">
        <w:tc>
          <w:tcPr>
            <w:tcW w:w="10070" w:type="dxa"/>
            <w:gridSpan w:val="4"/>
          </w:tcPr>
          <w:p w14:paraId="7AD4A060"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bookmarkStart w:id="56" w:name="_Hlk175150863"/>
            <w:r w:rsidRPr="00CB65C5">
              <w:rPr>
                <w:rFonts w:ascii="Arial" w:eastAsia="Times New Roman" w:hAnsi="Arial" w:cs="Arial"/>
                <w:b/>
                <w:sz w:val="22"/>
                <w:szCs w:val="22"/>
                <w:lang w:eastAsia="en-US"/>
              </w:rPr>
              <w:lastRenderedPageBreak/>
              <w:t xml:space="preserve">7. SUTARTIES ĮVYKDYMO UŽTIKRINIMAS </w:t>
            </w:r>
          </w:p>
        </w:tc>
      </w:tr>
      <w:tr w:rsidR="00914474" w:rsidRPr="00CB65C5" w14:paraId="377D1369" w14:textId="77777777" w:rsidTr="00AC5247">
        <w:tc>
          <w:tcPr>
            <w:tcW w:w="856" w:type="dxa"/>
          </w:tcPr>
          <w:p w14:paraId="4D81C223" w14:textId="77777777" w:rsidR="00914474" w:rsidRPr="00CB65C5" w:rsidRDefault="00914474" w:rsidP="003460F3">
            <w:pPr>
              <w:numPr>
                <w:ilvl w:val="0"/>
                <w:numId w:val="53"/>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6AF4CA0" w14:textId="77777777" w:rsidR="00914474" w:rsidRPr="00914474" w:rsidRDefault="00914474" w:rsidP="00914474">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Sutarties įvykdymas užtikrinamas bauda, kurios dydis nurodytas 3.4 papunktyje.</w:t>
            </w:r>
          </w:p>
          <w:p w14:paraId="0CABD7A9" w14:textId="626DA5A6" w:rsidR="00914474" w:rsidRPr="00CB65C5" w:rsidRDefault="00914474" w:rsidP="00AC5247">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Užsakovui nustačius, kad Rangovas padarė esminius Sutarties sąlygų pažeidimus, nurodytus Sutarties 12.3.3 ir 12.3.4 papunkčiuose, Užsakovas nepriklausomai nuo to, ar priėmė sprendimą nutraukti Sutartį ar ne, turi teisę taikyti Rangovui baudą, kuri bus išskaičiuota iš Rangovui pagal šią Sutartį mokėtinų sumų, bei reikalauti nuostolių, jeigu jų nepadengia Rangovo mokėtina bauda, atlyginimo. Apie atliktą įskaitymą Užsakovas raštu informuoja Rangovą.</w:t>
            </w:r>
          </w:p>
        </w:tc>
      </w:tr>
      <w:tr w:rsidR="00914474" w:rsidRPr="00CB65C5" w14:paraId="3519EDFC" w14:textId="77777777" w:rsidTr="00AC5247">
        <w:tc>
          <w:tcPr>
            <w:tcW w:w="856" w:type="dxa"/>
          </w:tcPr>
          <w:p w14:paraId="0A53F52D" w14:textId="77777777" w:rsidR="00914474" w:rsidRPr="00CB65C5" w:rsidRDefault="00914474" w:rsidP="003460F3">
            <w:pPr>
              <w:numPr>
                <w:ilvl w:val="0"/>
                <w:numId w:val="53"/>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1F1676F" w14:textId="33DDAA82" w:rsidR="00914474" w:rsidRPr="00CB65C5" w:rsidRDefault="00914474" w:rsidP="00AC5247">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sutinka ir patvirtina, kad Sutarties 7.</w:t>
            </w:r>
            <w:r w:rsidR="003B0FAB">
              <w:rPr>
                <w:rFonts w:ascii="Arial" w:eastAsia="Times New Roman" w:hAnsi="Arial" w:cs="Arial"/>
                <w:color w:val="000000" w:themeColor="text1"/>
                <w:sz w:val="22"/>
                <w:szCs w:val="22"/>
                <w:lang w:eastAsia="en-US"/>
              </w:rPr>
              <w:t>1</w:t>
            </w:r>
            <w:r w:rsidRPr="00CB65C5">
              <w:rPr>
                <w:rFonts w:ascii="Arial" w:eastAsia="Times New Roman" w:hAnsi="Arial" w:cs="Arial"/>
                <w:color w:val="000000" w:themeColor="text1"/>
                <w:sz w:val="22"/>
                <w:szCs w:val="22"/>
                <w:lang w:eastAsia="en-US"/>
              </w:rPr>
              <w:t xml:space="preserve">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r w:rsidR="003B0FAB">
              <w:rPr>
                <w:rFonts w:ascii="Arial" w:eastAsia="Times New Roman" w:hAnsi="Arial" w:cs="Arial"/>
                <w:color w:val="000000" w:themeColor="text1"/>
                <w:sz w:val="22"/>
                <w:szCs w:val="22"/>
                <w:lang w:eastAsia="en-US"/>
              </w:rPr>
              <w:t xml:space="preserve"> </w:t>
            </w:r>
          </w:p>
        </w:tc>
      </w:tr>
      <w:bookmarkEnd w:id="56"/>
      <w:tr w:rsidR="00914474" w:rsidRPr="00CB65C5" w14:paraId="2432B2E7" w14:textId="77777777" w:rsidTr="00AC5247">
        <w:tc>
          <w:tcPr>
            <w:tcW w:w="10070" w:type="dxa"/>
            <w:gridSpan w:val="4"/>
          </w:tcPr>
          <w:p w14:paraId="3ECB9C29"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8. DARBŲ PERDAVIMAS-PRIĖMIMAS IR STATYBOS UŽBAIGIMAS</w:t>
            </w:r>
          </w:p>
        </w:tc>
      </w:tr>
      <w:tr w:rsidR="00914474" w:rsidRPr="00CB65C5" w14:paraId="73E5624A" w14:textId="77777777" w:rsidTr="00AC5247">
        <w:tc>
          <w:tcPr>
            <w:tcW w:w="856" w:type="dxa"/>
          </w:tcPr>
          <w:p w14:paraId="480611DF"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BE87C91"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perima Darbus:</w:t>
            </w:r>
          </w:p>
          <w:p w14:paraId="10FF9760" w14:textId="77777777" w:rsidR="00914474" w:rsidRPr="00CB65C5" w:rsidRDefault="00914474" w:rsidP="003460F3">
            <w:pPr>
              <w:numPr>
                <w:ilvl w:val="0"/>
                <w:numId w:val="37"/>
              </w:numPr>
              <w:spacing w:after="0" w:line="240" w:lineRule="auto"/>
              <w:ind w:left="1289" w:hanging="54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kai visi Darbai baigti pagal Sutartį, įskaitant ir baigiamuosius bandymus, kurių rezultatai yra teigiami, ir,</w:t>
            </w:r>
          </w:p>
          <w:p w14:paraId="385F0967" w14:textId="77777777" w:rsidR="00914474" w:rsidRPr="00CB65C5" w:rsidRDefault="00914474" w:rsidP="003460F3">
            <w:pPr>
              <w:numPr>
                <w:ilvl w:val="0"/>
                <w:numId w:val="37"/>
              </w:numPr>
              <w:spacing w:after="0" w:line="240" w:lineRule="auto"/>
              <w:ind w:left="1310" w:hanging="5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kai pasirašomas Darbų perdavimo-priėmimo aktas. </w:t>
            </w:r>
          </w:p>
          <w:p w14:paraId="70E09C9F" w14:textId="67DBCA29" w:rsidR="00914474" w:rsidRPr="00CB65C5" w:rsidRDefault="00914474" w:rsidP="00AC5247">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w:t>
            </w:r>
            <w:r w:rsidR="003B0FAB">
              <w:rPr>
                <w:rFonts w:ascii="Arial" w:eastAsia="Times New Roman" w:hAnsi="Arial" w:cs="Arial"/>
                <w:sz w:val="22"/>
                <w:szCs w:val="22"/>
                <w:lang w:eastAsia="en-US"/>
              </w:rPr>
              <w:t xml:space="preserve">, Užsakovą </w:t>
            </w:r>
            <w:r w:rsidRPr="00AA0709">
              <w:rPr>
                <w:rFonts w:ascii="Arial" w:eastAsia="Times New Roman" w:hAnsi="Arial" w:cs="Arial"/>
                <w:sz w:val="22"/>
                <w:szCs w:val="22"/>
                <w:lang w:eastAsia="en-US"/>
              </w:rPr>
              <w:t>kartu pateikdamas atliktų statybos darbų perdavimo Užsakovui aktą, statybos užbaigimo dokumentus (nurodytus Lietuvos Respublikos statybos įstatymo 28 straipsnio 1 dalyje)</w:t>
            </w:r>
            <w:r w:rsidR="003B0FAB">
              <w:rPr>
                <w:rFonts w:ascii="Arial" w:eastAsia="Times New Roman" w:hAnsi="Arial" w:cs="Arial"/>
                <w:sz w:val="22"/>
                <w:szCs w:val="22"/>
                <w:lang w:eastAsia="en-US"/>
              </w:rPr>
              <w:t>.</w:t>
            </w:r>
          </w:p>
        </w:tc>
      </w:tr>
      <w:tr w:rsidR="00914474" w:rsidRPr="00CB65C5" w14:paraId="66950BA8" w14:textId="77777777" w:rsidTr="00AC5247">
        <w:tc>
          <w:tcPr>
            <w:tcW w:w="856" w:type="dxa"/>
          </w:tcPr>
          <w:p w14:paraId="41F8ABB1"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BDF740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užtikrina, kad Statinio statybos techninės priežiūros vadovas, gavęs Rangovo prašymą pagal 8.1 papunktį, per 14 dienų:</w:t>
            </w:r>
          </w:p>
          <w:p w14:paraId="4673ECE4" w14:textId="77777777" w:rsidR="00914474" w:rsidRPr="00CB65C5" w:rsidRDefault="00914474" w:rsidP="003460F3">
            <w:pPr>
              <w:numPr>
                <w:ilvl w:val="0"/>
                <w:numId w:val="38"/>
              </w:numPr>
              <w:spacing w:before="200" w:after="0" w:line="240" w:lineRule="auto"/>
              <w:ind w:left="1469"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B65C5">
              <w:rPr>
                <w:rFonts w:ascii="Arial" w:eastAsia="Times New Roman" w:hAnsi="Arial" w:cs="Arial"/>
                <w:spacing w:val="-2"/>
                <w:sz w:val="22"/>
                <w:szCs w:val="22"/>
                <w:lang w:eastAsia="en-US"/>
              </w:rPr>
              <w:t xml:space="preserve">neturi </w:t>
            </w:r>
            <w:r w:rsidRPr="00CB65C5">
              <w:rPr>
                <w:rFonts w:ascii="Arial" w:eastAsia="Times New Roman" w:hAnsi="Arial" w:cs="Arial"/>
                <w:sz w:val="22"/>
                <w:szCs w:val="22"/>
                <w:lang w:eastAsia="en-US"/>
              </w:rPr>
              <w:t xml:space="preserve">viršyti 2,5 proc. Sutarties kainos ir </w:t>
            </w:r>
            <w:r w:rsidRPr="00CB65C5">
              <w:rPr>
                <w:rFonts w:ascii="Arial" w:eastAsia="Times New Roman" w:hAnsi="Arial" w:cs="Arial"/>
                <w:spacing w:val="1"/>
                <w:sz w:val="22"/>
                <w:szCs w:val="22"/>
                <w:lang w:eastAsia="en-US"/>
              </w:rPr>
              <w:t xml:space="preserve">laikas ištaisyti defektus neturi būti ilgesnis kaip 14 dienų </w:t>
            </w:r>
            <w:r w:rsidRPr="00CB65C5">
              <w:rPr>
                <w:rFonts w:ascii="Arial" w:eastAsia="Times New Roman" w:hAnsi="Arial" w:cs="Arial"/>
                <w:sz w:val="22"/>
                <w:szCs w:val="22"/>
                <w:lang w:eastAsia="en-US"/>
              </w:rPr>
              <w:t>po Darbų perdavimo-priėmimo akto pasirašymo dienos.</w:t>
            </w:r>
          </w:p>
          <w:p w14:paraId="6853BC78" w14:textId="77777777" w:rsidR="00914474" w:rsidRPr="00CB65C5" w:rsidRDefault="00914474" w:rsidP="00AC5247">
            <w:pPr>
              <w:spacing w:before="120" w:after="0" w:line="240" w:lineRule="auto"/>
              <w:ind w:left="145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6F723908" w14:textId="77777777" w:rsidR="00914474" w:rsidRPr="00CB65C5" w:rsidRDefault="00914474" w:rsidP="00AC5247">
            <w:pPr>
              <w:spacing w:before="200" w:after="0" w:line="240" w:lineRule="auto"/>
              <w:ind w:left="743"/>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arba</w:t>
            </w:r>
          </w:p>
          <w:p w14:paraId="0C02E843" w14:textId="77777777" w:rsidR="00914474" w:rsidRPr="00CB65C5" w:rsidRDefault="00914474" w:rsidP="003460F3">
            <w:pPr>
              <w:numPr>
                <w:ilvl w:val="0"/>
                <w:numId w:val="38"/>
              </w:numPr>
              <w:spacing w:before="200" w:after="0" w:line="240" w:lineRule="auto"/>
              <w:ind w:left="1469" w:hanging="71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w:t>
            </w:r>
            <w:r w:rsidRPr="00CB65C5">
              <w:rPr>
                <w:rFonts w:ascii="Arial" w:eastAsia="Times New Roman" w:hAnsi="Arial" w:cs="Arial"/>
                <w:sz w:val="22"/>
                <w:szCs w:val="22"/>
                <w:lang w:eastAsia="en-US"/>
              </w:rPr>
              <w:lastRenderedPageBreak/>
              <w:t xml:space="preserve">perdavimo-priėmimo aktas ir (arba) </w:t>
            </w:r>
            <w:r w:rsidRPr="00CB65C5">
              <w:rPr>
                <w:rFonts w:ascii="Arial" w:eastAsia="Times New Roman" w:hAnsi="Arial" w:cs="Arial"/>
                <w:spacing w:val="1"/>
                <w:sz w:val="22"/>
                <w:szCs w:val="22"/>
                <w:lang w:eastAsia="en-US"/>
              </w:rPr>
              <w:t xml:space="preserve">praneštų, kad nepateiktas 8.1 papunktyje nurodytas </w:t>
            </w:r>
            <w:r w:rsidRPr="00CB65C5">
              <w:rPr>
                <w:rFonts w:ascii="Arial" w:eastAsia="Times New Roman" w:hAnsi="Arial" w:cs="Arial"/>
                <w:sz w:val="22"/>
                <w:szCs w:val="22"/>
                <w:lang w:eastAsia="en-US"/>
              </w:rPr>
              <w:t>užtikrinimo dokumentas ir Darbai negali būti perimti.</w:t>
            </w:r>
          </w:p>
        </w:tc>
      </w:tr>
      <w:tr w:rsidR="00914474" w:rsidRPr="00CB65C5" w14:paraId="5C251092" w14:textId="77777777" w:rsidTr="00AC5247">
        <w:tc>
          <w:tcPr>
            <w:tcW w:w="856" w:type="dxa"/>
          </w:tcPr>
          <w:p w14:paraId="7EED2A82"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84AE7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914474" w:rsidRPr="00CB65C5" w14:paraId="4894AFCC" w14:textId="77777777" w:rsidTr="00AC5247">
        <w:tc>
          <w:tcPr>
            <w:tcW w:w="856" w:type="dxa"/>
          </w:tcPr>
          <w:p w14:paraId="14F9A40F"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8177FF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914474" w:rsidRPr="00CB65C5" w14:paraId="168493DF" w14:textId="77777777" w:rsidTr="00AC5247">
        <w:tc>
          <w:tcPr>
            <w:tcW w:w="856" w:type="dxa"/>
          </w:tcPr>
          <w:p w14:paraId="0B28FE21"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EA9E35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914474" w:rsidRPr="00CB65C5" w14:paraId="1256F707" w14:textId="77777777" w:rsidTr="00AC5247">
        <w:trPr>
          <w:trHeight w:val="625"/>
        </w:trPr>
        <w:tc>
          <w:tcPr>
            <w:tcW w:w="10070" w:type="dxa"/>
            <w:gridSpan w:val="4"/>
          </w:tcPr>
          <w:p w14:paraId="77299C1D"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9. SUTARTIES KAINA IR APMOKĖJIMAS</w:t>
            </w:r>
          </w:p>
        </w:tc>
      </w:tr>
      <w:tr w:rsidR="00914474" w:rsidRPr="00CB65C5" w14:paraId="15CDA630" w14:textId="77777777" w:rsidTr="00AC5247">
        <w:tc>
          <w:tcPr>
            <w:tcW w:w="856" w:type="dxa"/>
          </w:tcPr>
          <w:p w14:paraId="2D4F9000"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0541C4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yra nurodyta 3.4 papunktyje. Jei suma skaičiais neatitinka sumos žodžiais, teisinga laikoma suma žodžiais.</w:t>
            </w:r>
          </w:p>
        </w:tc>
      </w:tr>
      <w:tr w:rsidR="00914474" w:rsidRPr="00CB65C5" w14:paraId="4087B270" w14:textId="77777777" w:rsidTr="00AC5247">
        <w:tc>
          <w:tcPr>
            <w:tcW w:w="856" w:type="dxa"/>
          </w:tcPr>
          <w:p w14:paraId="0D6D437A"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3C2501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Šiai Sutarčiai taikoma fiksuotos kainos kainodara. Bet koks kiekis, kuris gali būti nustatytas Veiklų sąraše ar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dokumentuose – sąnaudų kiekių žiniaraščiuose, jeigu jie pateikiami, – yra orientacinis (projektinis) ir neturi būti laikomas faktiniu ir tiksliu Darbų, kuriuos Rangovui reikia atlikti, kiekiu. </w:t>
            </w:r>
          </w:p>
        </w:tc>
      </w:tr>
      <w:tr w:rsidR="00914474" w:rsidRPr="00CB65C5" w14:paraId="022BB1F7" w14:textId="77777777" w:rsidTr="00AC5247">
        <w:tc>
          <w:tcPr>
            <w:tcW w:w="856" w:type="dxa"/>
          </w:tcPr>
          <w:p w14:paraId="30D546FC"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110F24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įrašyta 3.4 papunktyje,</w:t>
            </w:r>
            <w:r w:rsidRPr="00CB65C5" w:rsidDel="00E93733">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914474" w:rsidRPr="00CB65C5" w14:paraId="1CC01BDB" w14:textId="77777777" w:rsidTr="00AC5247">
        <w:tc>
          <w:tcPr>
            <w:tcW w:w="856" w:type="dxa"/>
          </w:tcPr>
          <w:p w14:paraId="6157033B"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223E41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15F2C01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914474" w:rsidRPr="00CB65C5" w14:paraId="5C40C86F" w14:textId="77777777" w:rsidTr="00AC5247">
        <w:tc>
          <w:tcPr>
            <w:tcW w:w="856" w:type="dxa"/>
          </w:tcPr>
          <w:p w14:paraId="10F970CF"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C697D48"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w:t>
            </w:r>
            <w:r>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ir PVM sąskaitą faktūrą</w:t>
            </w:r>
            <w:r>
              <w:rPr>
                <w:rFonts w:ascii="Arial" w:eastAsia="Times New Roman" w:hAnsi="Arial" w:cs="Arial"/>
                <w:sz w:val="22"/>
                <w:szCs w:val="22"/>
                <w:lang w:eastAsia="en-US"/>
              </w:rPr>
              <w:t>.</w:t>
            </w:r>
            <w:r w:rsidRPr="00CB65C5">
              <w:rPr>
                <w:rFonts w:ascii="Arial" w:eastAsia="Times New Roman" w:hAnsi="Arial" w:cs="Arial"/>
                <w:sz w:val="22"/>
                <w:szCs w:val="22"/>
                <w:lang w:eastAsia="en-US"/>
              </w:rPr>
              <w:t xml:space="preserve"> Užsakovas, gavęs šiame punkte nurodytus dokumentus, per 10 dienų privalo patvirtinti pasirašydamas atliktų darbų aktą bei darbų ir išlaidų apmokėjimo pažymą išskyrus atvejus, jeigu:</w:t>
            </w:r>
          </w:p>
          <w:p w14:paraId="05F802F5" w14:textId="77777777" w:rsidR="00914474" w:rsidRPr="00CB65C5" w:rsidRDefault="00914474" w:rsidP="003460F3">
            <w:pPr>
              <w:numPr>
                <w:ilvl w:val="0"/>
                <w:numId w:val="61"/>
              </w:numPr>
              <w:spacing w:after="0" w:line="240" w:lineRule="auto"/>
              <w:ind w:left="146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69635A4" w14:textId="77777777" w:rsidR="00914474" w:rsidRPr="00CB65C5" w:rsidRDefault="00914474" w:rsidP="003460F3">
            <w:pPr>
              <w:numPr>
                <w:ilvl w:val="0"/>
                <w:numId w:val="61"/>
              </w:numPr>
              <w:spacing w:after="0" w:line="240" w:lineRule="auto"/>
              <w:ind w:left="1469"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pagal Sutartį neatliko arba neatlieka kokio nors Darbo arba įsipareigojimo, apie kurį jam atitinkamai buvo pranešęs Užsakovas. Tokiu atveju Užsakovas gali reikalauti Rangovo pateikti pakoreguotus mokėjimo </w:t>
            </w:r>
            <w:r w:rsidRPr="00CB65C5">
              <w:rPr>
                <w:rFonts w:ascii="Arial" w:eastAsia="Times New Roman" w:hAnsi="Arial" w:cs="Arial"/>
                <w:sz w:val="22"/>
                <w:szCs w:val="22"/>
                <w:lang w:eastAsia="en-US"/>
              </w:rPr>
              <w:lastRenderedPageBreak/>
              <w:t>dokumentus, atitinkamai sumažinant tarpinio mokėjimo sumą to Darbo arba įsipareigojimo verte.</w:t>
            </w:r>
          </w:p>
          <w:p w14:paraId="1B9496BE" w14:textId="77777777" w:rsidR="00914474" w:rsidRPr="00CB65C5" w:rsidRDefault="00914474" w:rsidP="00AC5247">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2E67B969" w14:textId="77777777" w:rsidR="00914474" w:rsidRPr="00CB65C5" w:rsidRDefault="00914474" w:rsidP="00AC5247">
            <w:pPr>
              <w:spacing w:before="120" w:after="0" w:line="240" w:lineRule="auto"/>
              <w:jc w:val="both"/>
              <w:rPr>
                <w:rFonts w:ascii="Arial" w:eastAsia="Times New Roman" w:hAnsi="Arial" w:cs="Arial"/>
                <w:sz w:val="22"/>
                <w:szCs w:val="22"/>
                <w:lang w:eastAsia="en-US"/>
              </w:rPr>
            </w:pPr>
            <w:r w:rsidRPr="00B0638D">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bendroji informacinė sistema) (skiltyje „Priedai“ turi būti pridėta PVM sąskaita faktūra). Užsakovas elektronines PVM sąskaitas faktūras priima ir apdoroja naudodamasis informacinės sistemos SABIS priemonėmis.</w:t>
            </w:r>
          </w:p>
        </w:tc>
      </w:tr>
      <w:tr w:rsidR="00914474" w:rsidRPr="00CB65C5" w14:paraId="6F976BA0" w14:textId="77777777" w:rsidTr="00AC5247">
        <w:trPr>
          <w:trHeight w:val="146"/>
        </w:trPr>
        <w:tc>
          <w:tcPr>
            <w:tcW w:w="856" w:type="dxa"/>
          </w:tcPr>
          <w:p w14:paraId="3C563B9E"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339E87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914474" w:rsidRPr="00CB65C5" w14:paraId="711830F7" w14:textId="77777777" w:rsidTr="00AC5247">
        <w:tc>
          <w:tcPr>
            <w:tcW w:w="856" w:type="dxa"/>
          </w:tcPr>
          <w:p w14:paraId="1F08CFE4"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01C0D8F" w14:textId="77777777" w:rsidR="00914474" w:rsidRPr="00D207BB" w:rsidRDefault="00914474" w:rsidP="00AC5247">
            <w:pPr>
              <w:spacing w:before="200" w:after="24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Užsakovas privalo mokėti Rangovui:</w:t>
            </w:r>
          </w:p>
          <w:p w14:paraId="3F40F579" w14:textId="77777777" w:rsidR="00914474" w:rsidRPr="00D207BB" w:rsidRDefault="00914474" w:rsidP="003460F3">
            <w:pPr>
              <w:numPr>
                <w:ilvl w:val="0"/>
                <w:numId w:val="62"/>
              </w:numPr>
              <w:tabs>
                <w:tab w:val="num" w:pos="1701"/>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Išankstinio mokėjimo sumą (jeigu taikoma)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A160A95" w14:textId="77777777" w:rsidR="00914474" w:rsidRPr="00D207BB" w:rsidRDefault="00914474" w:rsidP="003460F3">
            <w:pPr>
              <w:numPr>
                <w:ilvl w:val="0"/>
                <w:numId w:val="62"/>
              </w:numPr>
              <w:tabs>
                <w:tab w:val="num" w:pos="1701"/>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sumą, patvirtintą Rangovo pateiktuose mokėjimo dokumentuose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nuo Rangovo pateiktų mokėjimo dokumentų patvirtinimo.</w:t>
            </w:r>
          </w:p>
          <w:p w14:paraId="7AA0D7FB" w14:textId="77777777" w:rsidR="00914474" w:rsidRPr="00D207BB" w:rsidRDefault="00914474" w:rsidP="00AC5247">
            <w:pPr>
              <w:tabs>
                <w:tab w:val="left" w:pos="1735"/>
              </w:tabs>
              <w:spacing w:after="0" w:line="240" w:lineRule="auto"/>
              <w:jc w:val="both"/>
              <w:rPr>
                <w:rFonts w:ascii="Arial" w:eastAsia="Times New Roman" w:hAnsi="Arial" w:cs="Arial"/>
                <w:sz w:val="22"/>
                <w:szCs w:val="22"/>
                <w:lang w:eastAsia="en-US"/>
              </w:rPr>
            </w:pPr>
          </w:p>
          <w:p w14:paraId="078AC0EE" w14:textId="77777777" w:rsidR="00914474" w:rsidRPr="00CB65C5" w:rsidRDefault="00914474" w:rsidP="00AC5247">
            <w:pPr>
              <w:tabs>
                <w:tab w:val="left" w:pos="1735"/>
              </w:tabs>
              <w:spacing w:after="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914474" w:rsidRPr="00CB65C5" w14:paraId="1590E4CB" w14:textId="77777777" w:rsidTr="00AC5247">
        <w:tc>
          <w:tcPr>
            <w:tcW w:w="856" w:type="dxa"/>
          </w:tcPr>
          <w:p w14:paraId="481B7103"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CB4E8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914474" w:rsidRPr="00CB65C5" w14:paraId="3BC79BEA" w14:textId="77777777" w:rsidTr="00AC5247">
        <w:tc>
          <w:tcPr>
            <w:tcW w:w="856" w:type="dxa"/>
          </w:tcPr>
          <w:p w14:paraId="72A5FF5C"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5424E6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Sutarties galiojimo metu nekeičiama, išskyrus šiame punkte nurodytais atvejais:</w:t>
            </w:r>
          </w:p>
        </w:tc>
      </w:tr>
      <w:tr w:rsidR="00914474" w:rsidRPr="00CB65C5" w14:paraId="284FBE32" w14:textId="77777777" w:rsidTr="00AC5247">
        <w:tc>
          <w:tcPr>
            <w:tcW w:w="856" w:type="dxa"/>
          </w:tcPr>
          <w:p w14:paraId="73B5448F" w14:textId="77777777" w:rsidR="00914474" w:rsidRPr="00CB65C5"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0C141904"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7A1053B0" w14:textId="77777777" w:rsidR="00914474" w:rsidRPr="00CB65C5" w:rsidRDefault="00914474" w:rsidP="003460F3">
            <w:pPr>
              <w:numPr>
                <w:ilvl w:val="0"/>
                <w:numId w:val="63"/>
              </w:numPr>
              <w:spacing w:after="120" w:line="240" w:lineRule="auto"/>
              <w:ind w:left="680" w:hanging="34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5F6791B4" w14:textId="77777777" w:rsidR="00914474" w:rsidRPr="00CB65C5" w:rsidRDefault="00914474" w:rsidP="003460F3">
            <w:pPr>
              <w:numPr>
                <w:ilvl w:val="1"/>
                <w:numId w:val="63"/>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pritaikant Sutartyje nurodytų darbų įkainius, arba </w:t>
            </w:r>
          </w:p>
          <w:p w14:paraId="234D8F84" w14:textId="77777777" w:rsidR="00914474" w:rsidRPr="00CB65C5" w:rsidRDefault="00914474" w:rsidP="003460F3">
            <w:pPr>
              <w:numPr>
                <w:ilvl w:val="1"/>
                <w:numId w:val="63"/>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išskaičiuojant kainos dalį iš Sutartyje numatyto įkainio, arba </w:t>
            </w:r>
          </w:p>
          <w:p w14:paraId="71878EB8" w14:textId="77777777" w:rsidR="00914474" w:rsidRPr="00CB65C5" w:rsidRDefault="00914474" w:rsidP="003460F3">
            <w:pPr>
              <w:numPr>
                <w:ilvl w:val="1"/>
                <w:numId w:val="63"/>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pritaikant Sutartyje numatytus panašių darbų įkainius. Panašius darbus turi pagrįsti ir nustatyti Užsakovas.</w:t>
            </w:r>
          </w:p>
          <w:p w14:paraId="787B2BE4" w14:textId="77777777" w:rsidR="00914474" w:rsidRPr="00B75957" w:rsidRDefault="00914474" w:rsidP="003460F3">
            <w:pPr>
              <w:pStyle w:val="Sraopastraipa"/>
              <w:numPr>
                <w:ilvl w:val="0"/>
                <w:numId w:val="63"/>
              </w:numPr>
              <w:spacing w:before="200" w:after="0" w:line="240" w:lineRule="auto"/>
              <w:ind w:left="680" w:hanging="340"/>
              <w:jc w:val="both"/>
              <w:rPr>
                <w:rFonts w:ascii="Arial" w:eastAsia="Times New Roman" w:hAnsi="Arial" w:cs="Arial"/>
              </w:rPr>
            </w:pPr>
            <w:r w:rsidRPr="00B75957">
              <w:rPr>
                <w:rFonts w:ascii="Arial" w:eastAsia="Times New Roman" w:hAnsi="Arial" w:cs="Arial"/>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tc>
      </w:tr>
      <w:tr w:rsidR="00914474" w:rsidRPr="00CB65C5" w14:paraId="410D9DA0" w14:textId="77777777" w:rsidTr="00AC5247">
        <w:tc>
          <w:tcPr>
            <w:tcW w:w="856" w:type="dxa"/>
          </w:tcPr>
          <w:p w14:paraId="16403B17" w14:textId="77777777" w:rsidR="00914474" w:rsidRPr="00CB65C5"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39279A4D"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w:t>
            </w:r>
            <w:r w:rsidRPr="00CB65C5">
              <w:rPr>
                <w:rFonts w:ascii="Arial" w:eastAsia="Times New Roman" w:hAnsi="Arial" w:cs="Arial"/>
                <w:sz w:val="22"/>
                <w:szCs w:val="22"/>
                <w:lang w:eastAsia="en-US"/>
              </w:rPr>
              <w:lastRenderedPageBreak/>
              <w:t xml:space="preserve">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F57579C"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kainos perskaičiavimo formulė pasikeitus PVM tarifui:</w:t>
            </w:r>
          </w:p>
          <w:p w14:paraId="14C8DB22" w14:textId="77777777" w:rsidR="00914474" w:rsidRPr="00CB65C5" w:rsidRDefault="00914474" w:rsidP="00AC5247">
            <w:pPr>
              <w:spacing w:before="200" w:after="0" w:line="240" w:lineRule="auto"/>
              <w:ind w:left="1332"/>
              <w:jc w:val="both"/>
              <w:rPr>
                <w:rFonts w:ascii="Arial" w:eastAsia="Times New Roman" w:hAnsi="Arial" w:cs="Arial"/>
                <w:sz w:val="22"/>
                <w:szCs w:val="22"/>
                <w:lang w:eastAsia="en-US"/>
              </w:rPr>
            </w:pPr>
            <w:r w:rsidRPr="00CB65C5">
              <w:rPr>
                <w:rFonts w:ascii="Arial" w:eastAsia="Times New Roman" w:hAnsi="Arial" w:cs="Arial"/>
                <w:position w:val="-56"/>
                <w:sz w:val="22"/>
                <w:szCs w:val="22"/>
                <w:lang w:eastAsia="en-US"/>
              </w:rPr>
              <w:object w:dxaOrig="2940" w:dyaOrig="960" w14:anchorId="7AC2D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8" o:title=""/>
                </v:shape>
                <o:OLEObject Type="Embed" ProgID="Equation.3" ShapeID="_x0000_i1025" DrawAspect="Content" ObjectID="_1817379269" r:id="rId9"/>
              </w:object>
            </w:r>
          </w:p>
          <w:p w14:paraId="788B6A8F"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40" w:dyaOrig="360" w14:anchorId="20B70CD4">
                <v:shape id="_x0000_i1026" type="#_x0000_t75" style="width:17.25pt;height:18pt" o:ole="">
                  <v:imagedata r:id="rId10" o:title=""/>
                </v:shape>
                <o:OLEObject Type="Embed" ProgID="Equation.3" ShapeID="_x0000_i1026" DrawAspect="Content" ObjectID="_1817379270" r:id="rId11"/>
              </w:object>
            </w:r>
            <w:r w:rsidRPr="00CB65C5">
              <w:rPr>
                <w:rFonts w:ascii="Arial" w:eastAsia="Times New Roman" w:hAnsi="Arial" w:cs="Arial"/>
                <w:sz w:val="22"/>
                <w:szCs w:val="22"/>
                <w:lang w:eastAsia="en-US"/>
              </w:rPr>
              <w:t xml:space="preserve"> - Perskaičiuota Sutarties kaina (su PVM)</w:t>
            </w:r>
          </w:p>
          <w:p w14:paraId="1783ED88"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00" w:dyaOrig="360" w14:anchorId="2973D864">
                <v:shape id="_x0000_i1027" type="#_x0000_t75" style="width:15pt;height:18pt" o:ole="">
                  <v:imagedata r:id="rId12" o:title=""/>
                </v:shape>
                <o:OLEObject Type="Embed" ProgID="Equation.3" ShapeID="_x0000_i1027" DrawAspect="Content" ObjectID="_1817379271" r:id="rId13"/>
              </w:object>
            </w:r>
            <w:r w:rsidRPr="00CB65C5">
              <w:rPr>
                <w:rFonts w:ascii="Arial" w:eastAsia="Times New Roman" w:hAnsi="Arial" w:cs="Arial"/>
                <w:sz w:val="22"/>
                <w:szCs w:val="22"/>
                <w:lang w:eastAsia="en-US"/>
              </w:rPr>
              <w:t xml:space="preserve"> - Sutarties kaina (su PVM) iki perskaičiavimo</w:t>
            </w:r>
          </w:p>
          <w:p w14:paraId="3B3C3E5E"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t>A – Atliktų darbų kaina (su PVM) iki perskaičiavimo</w:t>
            </w:r>
          </w:p>
          <w:p w14:paraId="11316C53" w14:textId="77777777" w:rsidR="00914474"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280" w:dyaOrig="360" w14:anchorId="5C4130B8">
                <v:shape id="_x0000_i1028" type="#_x0000_t75" style="width:14.25pt;height:18pt" o:ole="">
                  <v:imagedata r:id="rId14" o:title=""/>
                </v:shape>
                <o:OLEObject Type="Embed" ProgID="Equation.3" ShapeID="_x0000_i1028" DrawAspect="Content" ObjectID="_1817379272" r:id="rId15"/>
              </w:object>
            </w:r>
            <w:r w:rsidRPr="00CB65C5">
              <w:rPr>
                <w:rFonts w:ascii="Arial" w:eastAsia="Times New Roman" w:hAnsi="Arial" w:cs="Arial"/>
                <w:sz w:val="22"/>
                <w:szCs w:val="22"/>
                <w:lang w:eastAsia="en-US"/>
              </w:rPr>
              <w:t xml:space="preserve"> - senas PVM tarifas (procentais)</w:t>
            </w:r>
          </w:p>
          <w:p w14:paraId="30156D44"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20" w:dyaOrig="360" w14:anchorId="4BF6EC1E">
                <v:shape id="_x0000_i1029" type="#_x0000_t75" style="width:15.75pt;height:18pt" o:ole="">
                  <v:imagedata r:id="rId16" o:title=""/>
                </v:shape>
                <o:OLEObject Type="Embed" ProgID="Equation.3" ShapeID="_x0000_i1029" DrawAspect="Content" ObjectID="_1817379273" r:id="rId17"/>
              </w:object>
            </w:r>
            <w:r w:rsidRPr="00CB65C5">
              <w:rPr>
                <w:rFonts w:ascii="Arial" w:eastAsia="Times New Roman" w:hAnsi="Arial" w:cs="Arial"/>
                <w:sz w:val="22"/>
                <w:szCs w:val="22"/>
                <w:lang w:eastAsia="en-US"/>
              </w:rPr>
              <w:t xml:space="preserve"> - naujas PVM tarifas (procentais)</w:t>
            </w:r>
          </w:p>
        </w:tc>
      </w:tr>
      <w:tr w:rsidR="00914474" w:rsidRPr="00CB65C5" w14:paraId="345BF481" w14:textId="77777777" w:rsidTr="00AC5247">
        <w:tc>
          <w:tcPr>
            <w:tcW w:w="856" w:type="dxa"/>
          </w:tcPr>
          <w:p w14:paraId="4264C763" w14:textId="77777777" w:rsidR="00914474" w:rsidRPr="00CB65C5"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2F41E6A6" w14:textId="77777777" w:rsidR="00914474" w:rsidRPr="00CB65C5" w:rsidRDefault="00914474" w:rsidP="00AC5247">
            <w:pPr>
              <w:tabs>
                <w:tab w:val="left" w:pos="915"/>
              </w:tabs>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 Sutarties kainos perskaičiavimas dėl kainų lygio pokyčio.</w:t>
            </w:r>
          </w:p>
          <w:p w14:paraId="0E3A454D"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w:t>
            </w:r>
            <w:r w:rsidRPr="00CB65C5">
              <w:rPr>
                <w:rFonts w:ascii="Arial" w:eastAsia="Times New Roman" w:hAnsi="Arial" w:cs="Arial"/>
                <w:sz w:val="22"/>
                <w:szCs w:val="22"/>
                <w:lang w:eastAsia="en-US"/>
              </w:rPr>
              <w:tab/>
            </w:r>
            <w:r w:rsidRPr="00CB65C5">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6C814A06"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9.9.3.2.</w:t>
            </w:r>
            <w:r w:rsidRPr="00CB65C5">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„Inžineriniai statiniai“ reikšmė pakinta daugiau kaip 0,50 per bet kurį Darbų vykdymo laikotarpį.</w:t>
            </w:r>
          </w:p>
          <w:p w14:paraId="3701CB15"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9.9.3.3.</w:t>
            </w:r>
            <w:r w:rsidRPr="00CB65C5">
              <w:rPr>
                <w:rFonts w:ascii="Arial" w:eastAsia="Times New Roman" w:hAnsi="Arial" w:cs="Arial"/>
                <w:sz w:val="22"/>
                <w:szCs w:val="22"/>
                <w:lang w:eastAsia="en-US"/>
              </w:rPr>
              <w:tab/>
              <w:t>Indeksai, nurodyti 9.9.3.2. punkte, toliau kiekvienas atskirai vadinami Indeksu.</w:t>
            </w:r>
          </w:p>
          <w:p w14:paraId="5AD8A4B1"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9.9.3.4.</w:t>
            </w:r>
            <w:r w:rsidRPr="00CB65C5">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4432FFC1"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IPb / IPr</w:t>
            </w:r>
          </w:p>
          <w:p w14:paraId="738A66B4"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Kur:</w:t>
            </w:r>
            <w:r w:rsidRPr="00CB65C5">
              <w:rPr>
                <w:rFonts w:ascii="Arial" w:eastAsia="Times New Roman" w:hAnsi="Arial" w:cs="Arial"/>
                <w:sz w:val="22"/>
                <w:szCs w:val="22"/>
                <w:lang w:eastAsia="en-US"/>
              </w:rPr>
              <w:tab/>
            </w:r>
          </w:p>
          <w:p w14:paraId="1F92EE32"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Indekso pokyčio koeficientas;</w:t>
            </w:r>
          </w:p>
          <w:p w14:paraId="62C8AFBB"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IPr – Indekso reikšmė laikotarpio pradžioje;</w:t>
            </w:r>
          </w:p>
          <w:p w14:paraId="480A8248"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IPb – Indekso reikšmė laikotarpio pabaigoje;</w:t>
            </w:r>
          </w:p>
          <w:p w14:paraId="5634ECD4"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476E77B4"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9.9.3.5.</w:t>
            </w:r>
            <w:r w:rsidRPr="00CB65C5">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73F30370"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9.9.3.6.</w:t>
            </w:r>
            <w:r w:rsidRPr="00CB65C5">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4CD7D1BA"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9.9.3.7.</w:t>
            </w:r>
            <w:r w:rsidRPr="00CB65C5">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0E95B819"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9.9.3.8.</w:t>
            </w:r>
            <w:r w:rsidRPr="00CB65C5">
              <w:rPr>
                <w:rFonts w:ascii="Arial" w:eastAsia="Times New Roman" w:hAnsi="Arial" w:cs="Arial"/>
                <w:sz w:val="22"/>
                <w:szCs w:val="22"/>
                <w:lang w:eastAsia="en-US"/>
              </w:rPr>
              <w:tab/>
              <w:t>Vėlesnis kainų perskaičiavimas negali apimti laikotarpio, už kurį jau buvo atliktas perskaičiavimas.</w:t>
            </w:r>
          </w:p>
          <w:p w14:paraId="20C43D4C" w14:textId="77777777" w:rsidR="00914474" w:rsidRPr="00CB65C5" w:rsidRDefault="00914474" w:rsidP="00AC5247">
            <w:pPr>
              <w:tabs>
                <w:tab w:val="left" w:pos="885"/>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9.9.3.9.</w:t>
            </w:r>
            <w:r w:rsidRPr="00CB65C5">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3705884" w14:textId="77777777" w:rsidR="00914474" w:rsidRPr="00CB65C5" w:rsidRDefault="00914474" w:rsidP="00AC5247">
            <w:pPr>
              <w:tabs>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9.9.3.10.</w:t>
            </w:r>
            <w:r w:rsidRPr="00CB65C5">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2800738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914474" w:rsidRPr="00CB65C5" w14:paraId="7284A4DE" w14:textId="77777777" w:rsidTr="00AC5247">
        <w:tc>
          <w:tcPr>
            <w:tcW w:w="856" w:type="dxa"/>
          </w:tcPr>
          <w:p w14:paraId="46BFCE22"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753BCF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914474" w:rsidRPr="00CB65C5" w14:paraId="65AB2439" w14:textId="77777777" w:rsidTr="00AC5247">
        <w:tc>
          <w:tcPr>
            <w:tcW w:w="856" w:type="dxa"/>
          </w:tcPr>
          <w:p w14:paraId="65B5DCBF"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CE26E38" w14:textId="4480F009" w:rsidR="003B0FAB" w:rsidRPr="003660F3" w:rsidRDefault="00914474" w:rsidP="00AC5247">
            <w:pPr>
              <w:spacing w:before="200" w:after="0" w:line="240" w:lineRule="auto"/>
              <w:jc w:val="both"/>
              <w:rPr>
                <w:rFonts w:ascii="Arial" w:eastAsia="Times New Roman" w:hAnsi="Arial" w:cs="Arial"/>
                <w:sz w:val="22"/>
                <w:szCs w:val="24"/>
                <w:lang w:eastAsia="en-US"/>
              </w:rPr>
            </w:pPr>
            <w:r w:rsidRPr="00CB65C5">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914474" w:rsidRPr="00CB65C5" w14:paraId="62CA0B0B" w14:textId="77777777" w:rsidTr="00AC5247">
        <w:tc>
          <w:tcPr>
            <w:tcW w:w="10070" w:type="dxa"/>
            <w:gridSpan w:val="4"/>
          </w:tcPr>
          <w:p w14:paraId="308B15A4"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10. PAKEITIMAI</w:t>
            </w:r>
          </w:p>
        </w:tc>
      </w:tr>
      <w:tr w:rsidR="00914474" w:rsidRPr="00CB65C5" w14:paraId="706DCDD4" w14:textId="77777777" w:rsidTr="00AC5247">
        <w:trPr>
          <w:cantSplit/>
          <w:trHeight w:val="1455"/>
        </w:trPr>
        <w:tc>
          <w:tcPr>
            <w:tcW w:w="856" w:type="dxa"/>
          </w:tcPr>
          <w:p w14:paraId="7C16965C" w14:textId="77777777" w:rsidR="00914474" w:rsidRPr="00CB65C5" w:rsidRDefault="00914474" w:rsidP="003460F3">
            <w:pPr>
              <w:numPr>
                <w:ilvl w:val="0"/>
                <w:numId w:val="46"/>
              </w:numPr>
              <w:tabs>
                <w:tab w:val="left" w:pos="645"/>
              </w:tabs>
              <w:spacing w:before="200" w:after="0" w:line="240" w:lineRule="auto"/>
              <w:ind w:left="567" w:hanging="567"/>
              <w:rPr>
                <w:rFonts w:ascii="Arial" w:eastAsia="Times New Roman" w:hAnsi="Arial" w:cs="Arial"/>
                <w:sz w:val="22"/>
                <w:szCs w:val="22"/>
                <w:lang w:eastAsia="en-US"/>
              </w:rPr>
            </w:pPr>
          </w:p>
        </w:tc>
        <w:tc>
          <w:tcPr>
            <w:tcW w:w="9214" w:type="dxa"/>
            <w:gridSpan w:val="3"/>
          </w:tcPr>
          <w:p w14:paraId="099340CF"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Užsakovas šiame skyriuje nustatytomis sąlygomis gali nurodyti daryti Pakeitimus. </w:t>
            </w:r>
            <w:r w:rsidRPr="00CB65C5">
              <w:rPr>
                <w:rFonts w:ascii="Arial" w:eastAsia="Times New Roman" w:hAnsi="Arial" w:cs="Arial"/>
                <w:sz w:val="22"/>
                <w:szCs w:val="22"/>
                <w:lang w:eastAsia="en-US"/>
              </w:rPr>
              <w:t>Pakeitimai gali apimti:</w:t>
            </w:r>
          </w:p>
          <w:p w14:paraId="712A0290" w14:textId="77777777" w:rsidR="00914474" w:rsidRPr="00CB65C5" w:rsidRDefault="00914474" w:rsidP="003460F3">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73B14572" w14:textId="77777777" w:rsidR="00914474" w:rsidRPr="00CB65C5" w:rsidRDefault="00914474" w:rsidP="003460F3">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 atskiro Darbo atsisakymą arba Darbo apimties sumažinimą; </w:t>
            </w:r>
          </w:p>
          <w:p w14:paraId="72C21F6C" w14:textId="77777777" w:rsidR="00914474" w:rsidRPr="00CB65C5" w:rsidRDefault="00914474" w:rsidP="003460F3">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Darbo kokybės ar kitų bet kurio atskiro Darbo savybių pakitimus;</w:t>
            </w:r>
          </w:p>
          <w:p w14:paraId="1C3C5990" w14:textId="77777777" w:rsidR="00914474" w:rsidRPr="00CB65C5" w:rsidRDefault="00914474" w:rsidP="003460F3">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kurį papildomą Darbą, Įrangą, Medžiagas.</w:t>
            </w:r>
          </w:p>
          <w:p w14:paraId="5244AF5F" w14:textId="0417DDC4" w:rsidR="00914474" w:rsidRPr="00CB65C5" w:rsidRDefault="00914474" w:rsidP="00AC5247">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pagrindžiamas dokumentais (pvz. defektiniu (pakeitimų) aktu, brėžiniais (įsk. </w:t>
            </w:r>
            <w:r w:rsidR="00876111">
              <w:rPr>
                <w:rFonts w:ascii="Arial" w:eastAsia="Times New Roman" w:hAnsi="Arial" w:cs="Arial"/>
                <w:sz w:val="22"/>
                <w:szCs w:val="22"/>
              </w:rPr>
              <w:t xml:space="preserve">Aprašo / </w:t>
            </w:r>
            <w:r w:rsidRPr="00CB65C5">
              <w:rPr>
                <w:rFonts w:ascii="Arial" w:eastAsia="Times New Roman" w:hAnsi="Arial" w:cs="Arial"/>
                <w:sz w:val="22"/>
                <w:szCs w:val="22"/>
              </w:rPr>
              <w:t xml:space="preserve">Projekto korektūrą pagal jo naują laidą), ar kitais dokumentais), kurie turi būti patvirtinti Rangovo, statinio statybos techninės priežiūros vadovo </w:t>
            </w:r>
            <w:r w:rsidRPr="00CB65C5">
              <w:rPr>
                <w:rFonts w:ascii="Arial" w:eastAsia="Times New Roman" w:hAnsi="Arial" w:cs="Arial"/>
                <w:color w:val="000000"/>
                <w:sz w:val="22"/>
                <w:szCs w:val="24"/>
              </w:rPr>
              <w:t>ir (ar)</w:t>
            </w:r>
            <w:r w:rsidRPr="00CB65C5">
              <w:rPr>
                <w:rFonts w:ascii="Arial" w:eastAsia="Times New Roman" w:hAnsi="Arial" w:cs="Arial"/>
                <w:sz w:val="22"/>
                <w:szCs w:val="22"/>
              </w:rPr>
              <w:t xml:space="preserve"> projektuotojo, ir (ar) statinio projekto vykdymo priežiūros vadovo parašais, bei raštu suderinti su Užsakovu. </w:t>
            </w:r>
          </w:p>
          <w:p w14:paraId="3008A2FC" w14:textId="77777777" w:rsidR="00914474" w:rsidRPr="00CB65C5" w:rsidRDefault="00914474" w:rsidP="00AC5247">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6615E5C" w14:textId="77777777" w:rsidR="00914474" w:rsidRPr="00CB65C5" w:rsidRDefault="00914474" w:rsidP="00AC5247">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914474" w:rsidRPr="00CB65C5" w14:paraId="2873C095" w14:textId="77777777" w:rsidTr="00AC5247">
        <w:trPr>
          <w:cantSplit/>
          <w:trHeight w:val="4528"/>
        </w:trPr>
        <w:tc>
          <w:tcPr>
            <w:tcW w:w="856" w:type="dxa"/>
          </w:tcPr>
          <w:p w14:paraId="3F7E3920"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86244E2"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Pakeitimai forminami tokia tvarka:</w:t>
            </w:r>
          </w:p>
          <w:p w14:paraId="1CF97E27" w14:textId="77777777" w:rsidR="00914474" w:rsidRPr="00CB65C5" w:rsidRDefault="00914474" w:rsidP="003460F3">
            <w:pPr>
              <w:numPr>
                <w:ilvl w:val="0"/>
                <w:numId w:val="54"/>
              </w:numPr>
              <w:spacing w:before="120"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būtina/tikslinga </w:t>
            </w:r>
            <w:r w:rsidRPr="00CB65C5">
              <w:rPr>
                <w:rFonts w:ascii="Arial" w:eastAsia="Times New Roman" w:hAnsi="Arial" w:cs="Arial"/>
                <w:b/>
                <w:sz w:val="22"/>
                <w:szCs w:val="22"/>
                <w:lang w:eastAsia="en-US"/>
              </w:rPr>
              <w:t xml:space="preserve">atsisakyti </w:t>
            </w:r>
            <w:r w:rsidRPr="00CB65C5">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A694ECC" w14:textId="77777777" w:rsidR="00914474" w:rsidRPr="00CB65C5" w:rsidRDefault="00914474" w:rsidP="003460F3">
            <w:pPr>
              <w:numPr>
                <w:ilvl w:val="0"/>
                <w:numId w:val="54"/>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Sutartyje numatytą atskirą Darbą (ar jo dalį) būtina/tikslinga </w:t>
            </w:r>
            <w:r w:rsidRPr="00CB65C5">
              <w:rPr>
                <w:rFonts w:ascii="Arial" w:eastAsia="Times New Roman" w:hAnsi="Arial" w:cs="Arial"/>
                <w:b/>
                <w:sz w:val="22"/>
                <w:szCs w:val="22"/>
                <w:lang w:eastAsia="en-US"/>
              </w:rPr>
              <w:t>keisti</w:t>
            </w:r>
            <w:r w:rsidRPr="00CB65C5">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2500BD88" w14:textId="77777777" w:rsidR="00914474" w:rsidRPr="00CB65C5" w:rsidRDefault="00914474" w:rsidP="003460F3">
            <w:pPr>
              <w:numPr>
                <w:ilvl w:val="0"/>
                <w:numId w:val="54"/>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CB65C5">
              <w:rPr>
                <w:rFonts w:ascii="Arial" w:eastAsia="Times New Roman" w:hAnsi="Arial" w:cs="Arial"/>
                <w:b/>
                <w:sz w:val="22"/>
                <w:szCs w:val="22"/>
                <w:lang w:eastAsia="en-US"/>
              </w:rPr>
              <w:t>papildomus</w:t>
            </w:r>
            <w:r w:rsidRPr="00CB65C5">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914474" w:rsidRPr="00CB65C5" w14:paraId="1E147330" w14:textId="77777777" w:rsidTr="00AC5247">
        <w:trPr>
          <w:cantSplit/>
          <w:trHeight w:val="613"/>
        </w:trPr>
        <w:tc>
          <w:tcPr>
            <w:tcW w:w="856" w:type="dxa"/>
          </w:tcPr>
          <w:p w14:paraId="7BAFD41D" w14:textId="77777777" w:rsidR="00914474" w:rsidRPr="00CB65C5" w:rsidRDefault="00914474" w:rsidP="003460F3">
            <w:pPr>
              <w:numPr>
                <w:ilvl w:val="0"/>
                <w:numId w:val="46"/>
              </w:numPr>
              <w:spacing w:before="120" w:after="0" w:line="240" w:lineRule="auto"/>
              <w:ind w:left="567" w:hanging="567"/>
              <w:rPr>
                <w:rFonts w:ascii="Arial" w:eastAsia="Times New Roman" w:hAnsi="Arial" w:cs="Arial"/>
                <w:sz w:val="22"/>
                <w:szCs w:val="22"/>
                <w:lang w:eastAsia="en-US"/>
              </w:rPr>
            </w:pPr>
          </w:p>
        </w:tc>
        <w:tc>
          <w:tcPr>
            <w:tcW w:w="9214" w:type="dxa"/>
            <w:gridSpan w:val="3"/>
          </w:tcPr>
          <w:p w14:paraId="23696163" w14:textId="77777777" w:rsidR="00914474" w:rsidRPr="00CB65C5" w:rsidRDefault="00914474" w:rsidP="00AC5247">
            <w:pPr>
              <w:spacing w:before="12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gali būti atliekami neatsižvelgiant į jų vertę ir aplinkybes, jeigu </w:t>
            </w:r>
          </w:p>
          <w:p w14:paraId="1CC9C864" w14:textId="77777777" w:rsidR="00914474" w:rsidRPr="00CB65C5" w:rsidRDefault="00914474" w:rsidP="003460F3">
            <w:pPr>
              <w:numPr>
                <w:ilvl w:val="0"/>
                <w:numId w:val="55"/>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pasirinkimo galimybės </w:t>
            </w:r>
            <w:r w:rsidRPr="00CB65C5">
              <w:rPr>
                <w:rFonts w:ascii="Arial" w:eastAsia="Calibri" w:hAnsi="Arial" w:cs="Arial"/>
                <w:i/>
                <w:sz w:val="22"/>
                <w:szCs w:val="22"/>
                <w:lang w:eastAsia="en-US"/>
              </w:rPr>
              <w:t>(opcionas)</w:t>
            </w:r>
            <w:r w:rsidRPr="00CB65C5">
              <w:rPr>
                <w:rFonts w:ascii="Arial" w:eastAsia="Calibri" w:hAnsi="Arial" w:cs="Arial"/>
                <w:sz w:val="22"/>
                <w:szCs w:val="22"/>
                <w:lang w:eastAsia="en-US"/>
              </w:rPr>
              <w:t xml:space="preserve">, įsk. </w:t>
            </w:r>
            <w:r w:rsidRPr="00CB65C5">
              <w:rPr>
                <w:rFonts w:ascii="Arial" w:eastAsia="Calibri" w:hAnsi="Arial" w:cs="Arial"/>
                <w:bCs/>
                <w:sz w:val="22"/>
                <w:szCs w:val="22"/>
                <w:lang w:eastAsia="en-US"/>
              </w:rPr>
              <w:t>kiekių, apimties, objekto pakeitimą</w:t>
            </w:r>
            <w:r w:rsidRPr="00CB65C5">
              <w:rPr>
                <w:rFonts w:ascii="Arial" w:eastAsia="Calibri" w:hAnsi="Arial" w:cs="Arial"/>
                <w:sz w:val="22"/>
                <w:szCs w:val="22"/>
                <w:lang w:eastAsia="en-US"/>
              </w:rPr>
              <w:t xml:space="preserve">, iš anksto buvo aiškiai, tiksliai ir nedviprasmiškai suformuluotos pirkimo dokumentuose, nurodyta pasirinkimo galimybių </w:t>
            </w:r>
            <w:r w:rsidRPr="00CB65C5">
              <w:rPr>
                <w:rFonts w:ascii="Arial" w:eastAsia="Calibri" w:hAnsi="Arial" w:cs="Arial"/>
                <w:i/>
                <w:sz w:val="22"/>
                <w:szCs w:val="22"/>
                <w:lang w:eastAsia="en-US"/>
              </w:rPr>
              <w:t>(opciono)</w:t>
            </w:r>
            <w:r w:rsidRPr="00CB65C5">
              <w:rPr>
                <w:rFonts w:ascii="Arial" w:eastAsia="Calibri" w:hAnsi="Arial" w:cs="Arial"/>
                <w:sz w:val="22"/>
                <w:szCs w:val="22"/>
                <w:lang w:eastAsia="en-US"/>
              </w:rPr>
              <w:t xml:space="preserve"> apimtis, pobūdis ir aplinkybės, kuriomis tai gali būti atliekama, ir iš esmės nesikeičia Darbų pobūdis; arba </w:t>
            </w:r>
          </w:p>
          <w:p w14:paraId="04196B5D" w14:textId="77777777" w:rsidR="00914474" w:rsidRPr="00CB65C5" w:rsidRDefault="00914474" w:rsidP="003460F3">
            <w:pPr>
              <w:numPr>
                <w:ilvl w:val="0"/>
                <w:numId w:val="55"/>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Pakeitimas</w:t>
            </w:r>
            <w:r w:rsidRPr="00CB65C5">
              <w:rPr>
                <w:rFonts w:ascii="Arial" w:eastAsia="Times New Roman" w:hAnsi="Arial" w:cs="Arial"/>
                <w:sz w:val="22"/>
                <w:szCs w:val="22"/>
                <w:lang w:eastAsia="en-US"/>
              </w:rPr>
              <w:t xml:space="preserve"> nėra esminis, t. y. juo nepakeičiamas Darbų bendrasis pobūdis. Pakeitimas laikomas esminiu, kai dėl jo </w:t>
            </w:r>
          </w:p>
          <w:p w14:paraId="5E3889C1" w14:textId="77777777" w:rsidR="00914474" w:rsidRPr="00CB65C5" w:rsidRDefault="00914474" w:rsidP="003460F3">
            <w:pPr>
              <w:numPr>
                <w:ilvl w:val="1"/>
                <w:numId w:val="55"/>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3A098914" w14:textId="77777777" w:rsidR="00914474" w:rsidRPr="00CB65C5" w:rsidRDefault="00914474" w:rsidP="003460F3">
            <w:pPr>
              <w:numPr>
                <w:ilvl w:val="1"/>
                <w:numId w:val="55"/>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ekonominė pusiausvyra rangovo naudai, arba </w:t>
            </w:r>
          </w:p>
          <w:p w14:paraId="1ADCA78C" w14:textId="77777777" w:rsidR="00914474" w:rsidRPr="00CB65C5" w:rsidRDefault="00914474" w:rsidP="003460F3">
            <w:pPr>
              <w:numPr>
                <w:ilvl w:val="1"/>
                <w:numId w:val="55"/>
              </w:numPr>
              <w:tabs>
                <w:tab w:val="left" w:pos="1734"/>
              </w:tabs>
              <w:spacing w:after="12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labai padidėja Darbų apimtis. </w:t>
            </w:r>
          </w:p>
        </w:tc>
      </w:tr>
      <w:tr w:rsidR="00914474" w:rsidRPr="00CB65C5" w14:paraId="6353E0B1" w14:textId="77777777" w:rsidTr="00AC5247">
        <w:trPr>
          <w:cantSplit/>
          <w:trHeight w:val="613"/>
        </w:trPr>
        <w:tc>
          <w:tcPr>
            <w:tcW w:w="856" w:type="dxa"/>
          </w:tcPr>
          <w:p w14:paraId="1193BD4D"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D1E3AC"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6E18403B" w14:textId="77777777" w:rsidR="00914474" w:rsidRPr="00CB65C5" w:rsidRDefault="00914474" w:rsidP="003460F3">
            <w:pPr>
              <w:numPr>
                <w:ilvl w:val="0"/>
                <w:numId w:val="56"/>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365164A" w14:textId="77777777" w:rsidR="00914474" w:rsidRPr="00CB65C5" w:rsidRDefault="00914474" w:rsidP="003460F3">
            <w:pPr>
              <w:numPr>
                <w:ilvl w:val="0"/>
                <w:numId w:val="56"/>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būtinybė atsirado dėl aplinkybių, kurių protingas ir apdairus Užsakovas negalėjo numatyti, ir </w:t>
            </w:r>
            <w:r w:rsidRPr="00CB65C5">
              <w:rPr>
                <w:rFonts w:ascii="Arial" w:eastAsia="Calibri" w:hAnsi="Arial" w:cs="Arial"/>
                <w:sz w:val="22"/>
                <w:szCs w:val="22"/>
                <w:lang w:eastAsia="en-US"/>
              </w:rPr>
              <w:t xml:space="preserve">iš esmės </w:t>
            </w:r>
            <w:r w:rsidRPr="00CB65C5">
              <w:rPr>
                <w:rFonts w:ascii="Arial" w:eastAsia="Times New Roman" w:hAnsi="Arial" w:cs="Arial"/>
                <w:sz w:val="22"/>
                <w:szCs w:val="22"/>
                <w:lang w:eastAsia="en-US"/>
              </w:rPr>
              <w:t>nesikeičia</w:t>
            </w:r>
            <w:r w:rsidRPr="00CB65C5">
              <w:rPr>
                <w:rFonts w:ascii="Arial" w:eastAsia="Calibri" w:hAnsi="Arial" w:cs="Arial"/>
                <w:sz w:val="22"/>
                <w:szCs w:val="22"/>
                <w:lang w:eastAsia="en-US"/>
              </w:rPr>
              <w:t xml:space="preserve"> Darbų pobūdis. </w:t>
            </w:r>
          </w:p>
          <w:p w14:paraId="4814DC4A" w14:textId="77777777" w:rsidR="00914474" w:rsidRPr="00CB65C5" w:rsidRDefault="00914474" w:rsidP="00AC5247">
            <w:pPr>
              <w:spacing w:before="120" w:after="120" w:line="240" w:lineRule="auto"/>
              <w:ind w:left="13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914474" w:rsidRPr="00CB65C5" w14:paraId="1288ADF7" w14:textId="77777777" w:rsidTr="00AC5247">
        <w:trPr>
          <w:cantSplit/>
          <w:trHeight w:val="613"/>
        </w:trPr>
        <w:tc>
          <w:tcPr>
            <w:tcW w:w="856" w:type="dxa"/>
          </w:tcPr>
          <w:p w14:paraId="23DFD007"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C3C5B55" w14:textId="77777777" w:rsidR="00914474" w:rsidRPr="00CB65C5" w:rsidRDefault="00914474" w:rsidP="00AC5247">
            <w:pPr>
              <w:tabs>
                <w:tab w:val="left" w:pos="742"/>
              </w:tabs>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914474" w:rsidRPr="00CB65C5" w14:paraId="15C2AE80" w14:textId="77777777" w:rsidTr="00AC5247">
        <w:trPr>
          <w:cantSplit/>
          <w:trHeight w:val="613"/>
        </w:trPr>
        <w:tc>
          <w:tcPr>
            <w:tcW w:w="856" w:type="dxa"/>
          </w:tcPr>
          <w:p w14:paraId="2086874B"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4010250"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Atliktų darbų aktai turi atitikti pagal Užsakovo nurodymą atliktus Darbų vykdymo pakeitimus.</w:t>
            </w:r>
          </w:p>
        </w:tc>
      </w:tr>
      <w:tr w:rsidR="00914474" w:rsidRPr="00CB65C5" w14:paraId="1D534835" w14:textId="77777777" w:rsidTr="00AC5247">
        <w:tc>
          <w:tcPr>
            <w:tcW w:w="856" w:type="dxa"/>
          </w:tcPr>
          <w:p w14:paraId="68AD2C81"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691400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pasiūlyme įvardintos Darbų sudėtinės dalys (resursai, techninės specifikacijos ir pan.), kurios nedetalizuotos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gali būti keičiamos tik Užsakovo sutikimu tiek, kiek toks keitimas neprieštarauja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(jo techninių specifikacijų, aiškinamųjų raštų, brėžinių) sprendiniams. Tokie keitimai Pakeitimu nelaikomi. </w:t>
            </w:r>
          </w:p>
        </w:tc>
      </w:tr>
      <w:tr w:rsidR="00914474" w:rsidRPr="00CB65C5" w14:paraId="26965BD1" w14:textId="77777777" w:rsidTr="00AC5247">
        <w:tc>
          <w:tcPr>
            <w:tcW w:w="856" w:type="dxa"/>
          </w:tcPr>
          <w:p w14:paraId="1F05DB0B" w14:textId="77777777" w:rsidR="00914474" w:rsidRPr="00CB65C5" w:rsidRDefault="00914474" w:rsidP="003460F3">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EB0FAE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bet kuris statybos dalyvis Darbų vykdymo metu sužino apie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Pr="00672772">
              <w:rPr>
                <w:rFonts w:ascii="Arial" w:eastAsia="Times New Roman" w:hAnsi="Arial" w:cs="Arial"/>
                <w:bCs/>
                <w:sz w:val="22"/>
                <w:szCs w:val="22"/>
                <w:lang w:eastAsia="en-US"/>
              </w:rPr>
              <w:t>Paprastojo remonto aprašo</w:t>
            </w:r>
            <w:r>
              <w:rPr>
                <w:rFonts w:ascii="Arial" w:eastAsia="Times New Roman" w:hAnsi="Arial" w:cs="Arial"/>
                <w:bCs/>
                <w:sz w:val="22"/>
                <w:szCs w:val="22"/>
                <w:lang w:eastAsia="en-US"/>
              </w:rPr>
              <w:t xml:space="preserve"> klaida</w:t>
            </w:r>
            <w:r w:rsidRPr="00CB65C5">
              <w:rPr>
                <w:rFonts w:ascii="Arial" w:eastAsia="Times New Roman" w:hAnsi="Arial" w:cs="Arial"/>
                <w:sz w:val="22"/>
                <w:szCs w:val="22"/>
                <w:lang w:eastAsia="en-US"/>
              </w:rPr>
              <w:t xml:space="preserve"> ar dokumento techninis trūkumas turi būti patvirtintas projektą rengusio projektuotojo. </w:t>
            </w:r>
          </w:p>
        </w:tc>
      </w:tr>
      <w:tr w:rsidR="00914474" w:rsidRPr="00CB65C5" w14:paraId="7E79BD67" w14:textId="77777777" w:rsidTr="00AC5247">
        <w:tc>
          <w:tcPr>
            <w:tcW w:w="856" w:type="dxa"/>
          </w:tcPr>
          <w:p w14:paraId="714D29FA" w14:textId="77777777" w:rsidR="00914474" w:rsidRPr="00CB65C5" w:rsidRDefault="00914474" w:rsidP="003460F3">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8505FD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914474" w:rsidRPr="00CB65C5" w14:paraId="5D5685FD" w14:textId="77777777" w:rsidTr="00AC5247">
        <w:tc>
          <w:tcPr>
            <w:tcW w:w="10070" w:type="dxa"/>
            <w:gridSpan w:val="4"/>
          </w:tcPr>
          <w:p w14:paraId="1F6413C1"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11. ATSAKOMYBĖ UŽ DEFEKTUS, GARANTIJOS</w:t>
            </w:r>
          </w:p>
        </w:tc>
      </w:tr>
      <w:tr w:rsidR="00914474" w:rsidRPr="00CB65C5" w14:paraId="2A1652EE" w14:textId="77777777" w:rsidTr="00AC5247">
        <w:tc>
          <w:tcPr>
            <w:tcW w:w="856" w:type="dxa"/>
          </w:tcPr>
          <w:p w14:paraId="5B5F2190" w14:textId="77777777" w:rsidR="00914474" w:rsidRPr="00CB65C5" w:rsidRDefault="00914474" w:rsidP="003460F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97654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914474" w:rsidRPr="00CB65C5" w14:paraId="7E6DDBC1" w14:textId="77777777" w:rsidTr="00AC5247">
        <w:tc>
          <w:tcPr>
            <w:tcW w:w="856" w:type="dxa"/>
          </w:tcPr>
          <w:p w14:paraId="35783606" w14:textId="77777777" w:rsidR="00914474" w:rsidRPr="00CB65C5" w:rsidRDefault="00914474" w:rsidP="003460F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BD5B8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914474" w:rsidRPr="00CB65C5" w14:paraId="5B26509A" w14:textId="77777777" w:rsidTr="00AC5247">
        <w:tc>
          <w:tcPr>
            <w:tcW w:w="856" w:type="dxa"/>
          </w:tcPr>
          <w:p w14:paraId="57946968" w14:textId="77777777" w:rsidR="00914474" w:rsidRPr="00CB65C5" w:rsidRDefault="00914474" w:rsidP="003460F3">
            <w:pPr>
              <w:numPr>
                <w:ilvl w:val="0"/>
                <w:numId w:val="50"/>
              </w:numPr>
              <w:spacing w:before="200" w:after="0" w:line="240" w:lineRule="auto"/>
              <w:ind w:left="567" w:hanging="567"/>
              <w:rPr>
                <w:rFonts w:ascii="Arial" w:eastAsia="Times New Roman" w:hAnsi="Arial" w:cs="Arial"/>
                <w:sz w:val="22"/>
                <w:szCs w:val="22"/>
                <w:lang w:eastAsia="en-US"/>
              </w:rPr>
            </w:pPr>
            <w:bookmarkStart w:id="57" w:name="_Hlk175151010"/>
          </w:p>
        </w:tc>
        <w:tc>
          <w:tcPr>
            <w:tcW w:w="9214" w:type="dxa"/>
            <w:gridSpan w:val="3"/>
          </w:tcPr>
          <w:p w14:paraId="739CA301" w14:textId="77777777" w:rsidR="00914474" w:rsidRPr="00CB65C5" w:rsidRDefault="00914474" w:rsidP="00AC5247">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bookmarkEnd w:id="57"/>
      <w:tr w:rsidR="00914474" w:rsidRPr="00CB65C5" w14:paraId="58A74160" w14:textId="77777777" w:rsidTr="00AC5247">
        <w:tc>
          <w:tcPr>
            <w:tcW w:w="10070" w:type="dxa"/>
            <w:gridSpan w:val="4"/>
          </w:tcPr>
          <w:p w14:paraId="67EF0BDE"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12. SUTARTIES ESMINIS PAŽEIDIMAS IR NUTRAUKIMAS</w:t>
            </w:r>
          </w:p>
        </w:tc>
      </w:tr>
      <w:tr w:rsidR="00914474" w:rsidRPr="00CB65C5" w14:paraId="764B882A" w14:textId="77777777" w:rsidTr="00AC5247">
        <w:tc>
          <w:tcPr>
            <w:tcW w:w="856" w:type="dxa"/>
          </w:tcPr>
          <w:p w14:paraId="2383F823"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8D31EA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914474" w:rsidRPr="00CB65C5" w14:paraId="55E4C32E" w14:textId="77777777" w:rsidTr="00AC5247">
        <w:tc>
          <w:tcPr>
            <w:tcW w:w="856" w:type="dxa"/>
          </w:tcPr>
          <w:p w14:paraId="4AB3A67F" w14:textId="77777777" w:rsidR="00914474" w:rsidRPr="00CB65C5" w:rsidRDefault="00914474" w:rsidP="003460F3">
            <w:pPr>
              <w:numPr>
                <w:ilvl w:val="0"/>
                <w:numId w:val="51"/>
              </w:numPr>
              <w:tabs>
                <w:tab w:val="left" w:pos="10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9073E0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914474" w:rsidRPr="00CB65C5" w14:paraId="642DA2A4" w14:textId="77777777" w:rsidTr="00AC5247">
        <w:tc>
          <w:tcPr>
            <w:tcW w:w="856" w:type="dxa"/>
          </w:tcPr>
          <w:p w14:paraId="44208D9C" w14:textId="77777777" w:rsidR="00914474" w:rsidRPr="00CB65C5" w:rsidRDefault="00914474" w:rsidP="003460F3">
            <w:pPr>
              <w:numPr>
                <w:ilvl w:val="0"/>
                <w:numId w:val="51"/>
              </w:numPr>
              <w:tabs>
                <w:tab w:val="left" w:pos="132"/>
                <w:tab w:val="left" w:pos="55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FE5619B"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0DDE392D" w14:textId="77777777" w:rsidR="00914474" w:rsidRPr="00CB65C5" w:rsidRDefault="00914474" w:rsidP="003460F3">
            <w:pPr>
              <w:numPr>
                <w:ilvl w:val="0"/>
                <w:numId w:val="40"/>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214419DD" w14:textId="268A5BA6" w:rsidR="00914474" w:rsidRPr="00CB65C5" w:rsidRDefault="00914474" w:rsidP="003460F3">
            <w:pPr>
              <w:numPr>
                <w:ilvl w:val="0"/>
                <w:numId w:val="40"/>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r>
              <w:rPr>
                <w:rFonts w:ascii="Arial" w:eastAsia="Times New Roman" w:hAnsi="Arial" w:cs="Arial"/>
                <w:sz w:val="22"/>
                <w:szCs w:val="22"/>
                <w:lang w:eastAsia="en-US"/>
              </w:rPr>
              <w:t xml:space="preserve"> (jei reikalaujamas)</w:t>
            </w:r>
            <w:r w:rsidRPr="00CB65C5">
              <w:rPr>
                <w:rFonts w:ascii="Arial" w:eastAsia="Times New Roman" w:hAnsi="Arial" w:cs="Arial"/>
                <w:sz w:val="22"/>
                <w:szCs w:val="22"/>
                <w:lang w:eastAsia="en-US"/>
              </w:rPr>
              <w:t>;</w:t>
            </w:r>
          </w:p>
          <w:p w14:paraId="4CA0F4B2" w14:textId="77777777" w:rsidR="00914474" w:rsidRPr="00CB65C5" w:rsidRDefault="00914474" w:rsidP="003460F3">
            <w:pPr>
              <w:numPr>
                <w:ilvl w:val="0"/>
                <w:numId w:val="40"/>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55D84075" w14:textId="77777777" w:rsidR="00914474" w:rsidRPr="00CB65C5" w:rsidRDefault="00914474" w:rsidP="003460F3">
            <w:pPr>
              <w:numPr>
                <w:ilvl w:val="0"/>
                <w:numId w:val="40"/>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sutartį vykdys ne tam teisę turintys asmenys.</w:t>
            </w:r>
          </w:p>
        </w:tc>
      </w:tr>
      <w:tr w:rsidR="00914474" w:rsidRPr="00CB65C5" w14:paraId="703CEC2C" w14:textId="77777777" w:rsidTr="00AC5247">
        <w:tc>
          <w:tcPr>
            <w:tcW w:w="856" w:type="dxa"/>
          </w:tcPr>
          <w:p w14:paraId="45C55B20" w14:textId="77777777" w:rsidR="00914474" w:rsidRPr="00CB65C5" w:rsidRDefault="00914474" w:rsidP="003460F3">
            <w:pPr>
              <w:numPr>
                <w:ilvl w:val="0"/>
                <w:numId w:val="51"/>
              </w:numPr>
              <w:tabs>
                <w:tab w:val="left" w:pos="28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F45A388"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Nutraukus Sutartį pagal 12.3 papunktį: </w:t>
            </w:r>
          </w:p>
          <w:p w14:paraId="6D9F6821" w14:textId="77777777" w:rsidR="00914474" w:rsidRPr="00CB65C5" w:rsidRDefault="00914474" w:rsidP="003460F3">
            <w:pPr>
              <w:numPr>
                <w:ilvl w:val="0"/>
                <w:numId w:val="41"/>
              </w:numPr>
              <w:spacing w:after="0" w:line="240" w:lineRule="auto"/>
              <w:ind w:left="1469" w:hanging="8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toliau vykdyti pagrįstus Užsakovo nurodymus dėl turto išsaugojimo arba dėl Darbų saugos, ir</w:t>
            </w:r>
          </w:p>
          <w:p w14:paraId="176A9E05" w14:textId="77777777" w:rsidR="00914474" w:rsidRPr="00CB65C5" w:rsidRDefault="00914474" w:rsidP="003460F3">
            <w:pPr>
              <w:numPr>
                <w:ilvl w:val="0"/>
                <w:numId w:val="41"/>
              </w:numPr>
              <w:spacing w:after="0" w:line="240" w:lineRule="auto"/>
              <w:ind w:left="1469" w:hanging="83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914474" w:rsidRPr="00CB65C5" w14:paraId="55E76F17" w14:textId="77777777" w:rsidTr="00AC5247">
        <w:tc>
          <w:tcPr>
            <w:tcW w:w="856" w:type="dxa"/>
          </w:tcPr>
          <w:p w14:paraId="6C3D4353"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54CC45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D15C4FA" w14:textId="77777777" w:rsidR="00914474" w:rsidRPr="00CB65C5" w:rsidRDefault="00914474" w:rsidP="003460F3">
            <w:pPr>
              <w:numPr>
                <w:ilvl w:val="0"/>
                <w:numId w:val="42"/>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 bet kurį tinkamai atliktą Darbą pagal Sutartyje nustatytas kainas;</w:t>
            </w:r>
          </w:p>
          <w:p w14:paraId="77329690" w14:textId="77777777" w:rsidR="00914474" w:rsidRPr="00CB65C5" w:rsidRDefault="00914474" w:rsidP="003460F3">
            <w:pPr>
              <w:numPr>
                <w:ilvl w:val="0"/>
                <w:numId w:val="42"/>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6AC71A4E" w14:textId="77777777" w:rsidR="00914474" w:rsidRPr="00CB65C5" w:rsidRDefault="00914474" w:rsidP="003460F3">
            <w:pPr>
              <w:numPr>
                <w:ilvl w:val="0"/>
                <w:numId w:val="42"/>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kurios kitos Išlaidos arba įsipareigojimai, kuriuos Rangovas pagrįstai prisiėmė tikėdamasis baigti Darbus.</w:t>
            </w:r>
          </w:p>
          <w:p w14:paraId="7349163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914474" w:rsidRPr="00CB65C5" w14:paraId="2115639D" w14:textId="77777777" w:rsidTr="00AC5247">
        <w:tc>
          <w:tcPr>
            <w:tcW w:w="856" w:type="dxa"/>
          </w:tcPr>
          <w:p w14:paraId="2A9D971B"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ABAA0C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64B7C8F0" w14:textId="77777777" w:rsidR="00914474" w:rsidRPr="00CB65C5" w:rsidRDefault="00914474" w:rsidP="003460F3">
            <w:pPr>
              <w:numPr>
                <w:ilvl w:val="0"/>
                <w:numId w:val="43"/>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79A491C0" w14:textId="77777777" w:rsidR="00914474" w:rsidRPr="00CB65C5" w:rsidRDefault="00914474" w:rsidP="003460F3">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visiškai nevykdo savo įsipareigojimų pagal Sutartį;</w:t>
            </w:r>
          </w:p>
          <w:p w14:paraId="3978688A" w14:textId="77777777" w:rsidR="00914474" w:rsidRPr="00CB65C5" w:rsidRDefault="00914474" w:rsidP="003460F3">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vykdymo sustabdymas pagal Sutarties 12.1 papunktį trunka ilgiau nei 112 dienų; </w:t>
            </w:r>
          </w:p>
          <w:p w14:paraId="5B4F3E4A" w14:textId="77777777" w:rsidR="00914474" w:rsidRPr="00CB65C5" w:rsidRDefault="00914474" w:rsidP="003460F3">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Bendras Darbų vykdymo sustabdymas trunka ilgiau nei pusė Darbų atlikimo termino ir ilgiau kaip 112 dienų.</w:t>
            </w:r>
          </w:p>
          <w:p w14:paraId="0A1573A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74028E2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914474" w:rsidRPr="00CB65C5" w14:paraId="166D22F4" w14:textId="77777777" w:rsidTr="00AC5247">
        <w:tc>
          <w:tcPr>
            <w:tcW w:w="856" w:type="dxa"/>
          </w:tcPr>
          <w:p w14:paraId="4C9B3CE6"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A7C2C9A"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nutraukimo įsigaliojimo atveju pagal bet kurį Sutarties sąlygų punktą, Rangovas per Užsakovo nurodytą terminą privalo:</w:t>
            </w:r>
          </w:p>
          <w:p w14:paraId="08C8031D" w14:textId="77777777" w:rsidR="00914474" w:rsidRPr="00CB65C5" w:rsidRDefault="00914474" w:rsidP="003460F3">
            <w:pPr>
              <w:numPr>
                <w:ilvl w:val="0"/>
                <w:numId w:val="44"/>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nutraukti visą tolesnį Darbą, išskyrus tokį, kurį būtina atlikti dėl gyvybės ar turto išsaugojimo arba dėl Darbų saugos;</w:t>
            </w:r>
          </w:p>
          <w:p w14:paraId="7C2C2A0D" w14:textId="77777777" w:rsidR="00914474" w:rsidRPr="00CB65C5" w:rsidRDefault="00914474" w:rsidP="003460F3">
            <w:pPr>
              <w:numPr>
                <w:ilvl w:val="0"/>
                <w:numId w:val="44"/>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perduoti Užsakovui Įrangą ir Medžiagas, už kuriuos jau sumokėta;</w:t>
            </w:r>
          </w:p>
          <w:p w14:paraId="45562F9B" w14:textId="77777777" w:rsidR="00914474" w:rsidRPr="00CB65C5" w:rsidRDefault="00914474" w:rsidP="003460F3">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pašalinti visus Rangovo įrengimus ir kitus daiktus iš Statybvietės ir pats palikti Statybvietę.</w:t>
            </w:r>
          </w:p>
        </w:tc>
      </w:tr>
      <w:tr w:rsidR="00914474" w:rsidRPr="00CB65C5" w14:paraId="60852410" w14:textId="77777777" w:rsidTr="00AC5247">
        <w:tc>
          <w:tcPr>
            <w:tcW w:w="856" w:type="dxa"/>
          </w:tcPr>
          <w:p w14:paraId="73E2B5B7"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B622DD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taip pat gali Lietuvos Respublikos viešųjų pirkimų </w:t>
            </w:r>
            <w:r w:rsidRPr="00CB65C5">
              <w:rPr>
                <w:rFonts w:ascii="Arial" w:eastAsia="Calibri" w:hAnsi="Arial" w:cs="Arial"/>
                <w:sz w:val="22"/>
                <w:szCs w:val="22"/>
                <w:lang w:eastAsia="en-US"/>
              </w:rPr>
              <w:t xml:space="preserve">įstatymo </w:t>
            </w:r>
            <w:r w:rsidRPr="00CB65C5">
              <w:rPr>
                <w:rFonts w:ascii="Arial" w:eastAsia="Times New Roman" w:hAnsi="Arial" w:cs="Arial"/>
                <w:sz w:val="22"/>
                <w:szCs w:val="22"/>
                <w:lang w:eastAsia="en-US"/>
              </w:rPr>
              <w:t xml:space="preserve">nurodytais atvejais ir tvarka vienašališkai nutraukti Sutartį apie </w:t>
            </w:r>
            <w:r w:rsidRPr="00CB65C5">
              <w:rPr>
                <w:rFonts w:ascii="Arial" w:eastAsia="Times New Roman" w:hAnsi="Arial" w:cs="Arial"/>
                <w:spacing w:val="-2"/>
                <w:sz w:val="22"/>
                <w:szCs w:val="22"/>
                <w:lang w:eastAsia="en-US"/>
              </w:rPr>
              <w:t>tai Rangovui pranešant raštu</w:t>
            </w:r>
            <w:r w:rsidRPr="00CB65C5">
              <w:rPr>
                <w:rFonts w:ascii="Arial" w:eastAsia="Times New Roman" w:hAnsi="Arial" w:cs="Arial"/>
                <w:sz w:val="22"/>
                <w:szCs w:val="22"/>
                <w:lang w:eastAsia="en-US"/>
              </w:rPr>
              <w:t>.</w:t>
            </w:r>
          </w:p>
        </w:tc>
      </w:tr>
      <w:tr w:rsidR="00914474" w:rsidRPr="00CB65C5" w14:paraId="41CB0296" w14:textId="77777777" w:rsidTr="00AC5247">
        <w:tc>
          <w:tcPr>
            <w:tcW w:w="856" w:type="dxa"/>
          </w:tcPr>
          <w:p w14:paraId="6EC551ED"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2E4E25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gali būti nutraukta abipusiu Šalių susitarimu.</w:t>
            </w:r>
          </w:p>
        </w:tc>
      </w:tr>
      <w:tr w:rsidR="00914474" w:rsidRPr="00CB65C5" w14:paraId="3A48DB71" w14:textId="77777777" w:rsidTr="00AC5247">
        <w:tc>
          <w:tcPr>
            <w:tcW w:w="10070" w:type="dxa"/>
            <w:gridSpan w:val="4"/>
          </w:tcPr>
          <w:p w14:paraId="242F0112"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13. GINČAI</w:t>
            </w:r>
          </w:p>
        </w:tc>
      </w:tr>
      <w:tr w:rsidR="00914474" w:rsidRPr="00CB65C5" w14:paraId="716E4CC7" w14:textId="77777777" w:rsidTr="00AC5247">
        <w:tc>
          <w:tcPr>
            <w:tcW w:w="856" w:type="dxa"/>
          </w:tcPr>
          <w:p w14:paraId="181757F8" w14:textId="77777777" w:rsidR="00914474" w:rsidRPr="00CB65C5" w:rsidRDefault="00914474" w:rsidP="003460F3">
            <w:pPr>
              <w:pStyle w:val="Sraopastraipa"/>
              <w:numPr>
                <w:ilvl w:val="0"/>
                <w:numId w:val="67"/>
              </w:numPr>
              <w:spacing w:before="200" w:after="0" w:line="240" w:lineRule="auto"/>
              <w:ind w:left="567" w:hanging="567"/>
              <w:jc w:val="center"/>
              <w:rPr>
                <w:rFonts w:ascii="Arial" w:eastAsia="Times New Roman" w:hAnsi="Arial" w:cs="Arial"/>
              </w:rPr>
            </w:pPr>
          </w:p>
        </w:tc>
        <w:tc>
          <w:tcPr>
            <w:tcW w:w="9214" w:type="dxa"/>
            <w:gridSpan w:val="3"/>
          </w:tcPr>
          <w:p w14:paraId="5296775F"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914474" w:rsidRPr="00CB65C5" w14:paraId="04E0A349" w14:textId="77777777" w:rsidTr="00AC5247">
        <w:tc>
          <w:tcPr>
            <w:tcW w:w="10070" w:type="dxa"/>
            <w:gridSpan w:val="4"/>
          </w:tcPr>
          <w:p w14:paraId="2F846342"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14. NENUGALIMA JĖGA</w:t>
            </w:r>
          </w:p>
        </w:tc>
      </w:tr>
      <w:tr w:rsidR="00914474" w:rsidRPr="00CB65C5" w14:paraId="4C55BC3C" w14:textId="77777777" w:rsidTr="00AC5247">
        <w:tc>
          <w:tcPr>
            <w:tcW w:w="856" w:type="dxa"/>
          </w:tcPr>
          <w:p w14:paraId="38E4E5DC" w14:textId="77777777" w:rsidR="00914474" w:rsidRPr="00CB65C5" w:rsidRDefault="00914474" w:rsidP="003460F3">
            <w:pPr>
              <w:keepNext/>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053078E"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Šalis gali būti visiškai ar iš dalies atleidžiama nuo atsakomybės už Sutarties nevykdymą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914474" w:rsidRPr="00CB65C5" w14:paraId="344BDC84" w14:textId="77777777" w:rsidTr="00AC5247">
        <w:tc>
          <w:tcPr>
            <w:tcW w:w="856" w:type="dxa"/>
          </w:tcPr>
          <w:p w14:paraId="102327FC" w14:textId="77777777" w:rsidR="00914474" w:rsidRPr="00CB65C5" w:rsidRDefault="00914474" w:rsidP="003460F3">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FC1AE6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914474" w:rsidRPr="00CB65C5" w14:paraId="1F04CF7C" w14:textId="77777777" w:rsidTr="00AC5247">
        <w:tc>
          <w:tcPr>
            <w:tcW w:w="856" w:type="dxa"/>
          </w:tcPr>
          <w:p w14:paraId="5D57718B" w14:textId="77777777" w:rsidR="00914474" w:rsidRPr="00CB65C5" w:rsidRDefault="00914474" w:rsidP="003460F3">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EABC72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baigiasi kitos Šalies reikalavimu, kai ją įvykdyti kitai Šaliai neįmanoma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w:t>
            </w:r>
          </w:p>
        </w:tc>
      </w:tr>
      <w:tr w:rsidR="00914474" w:rsidRPr="00CB65C5" w14:paraId="72DE9450" w14:textId="77777777" w:rsidTr="00AC5247">
        <w:tc>
          <w:tcPr>
            <w:tcW w:w="10070" w:type="dxa"/>
            <w:gridSpan w:val="4"/>
          </w:tcPr>
          <w:p w14:paraId="16987C20"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15. BAIGIAMOSIOS NUOSTATOS</w:t>
            </w:r>
          </w:p>
        </w:tc>
      </w:tr>
      <w:tr w:rsidR="00914474" w:rsidRPr="00CB65C5" w14:paraId="654DABEB" w14:textId="77777777" w:rsidTr="00AC5247">
        <w:tc>
          <w:tcPr>
            <w:tcW w:w="898" w:type="dxa"/>
            <w:gridSpan w:val="2"/>
          </w:tcPr>
          <w:p w14:paraId="5FECC635" w14:textId="77777777" w:rsidR="00914474" w:rsidRPr="00CB65C5"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tcPr>
          <w:p w14:paraId="197CD6EB"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CB65C5">
              <w:rPr>
                <w:rFonts w:ascii="Arial" w:eastAsia="Times New Roman" w:hAnsi="Arial" w:cs="Arial"/>
                <w:sz w:val="22"/>
                <w:szCs w:val="22"/>
              </w:rPr>
              <w:t>(elektroninėmis priemonėmis arba pasirašytinai per pašto paslaugos teikėją ar kitą tinkamą vežėją)</w:t>
            </w:r>
            <w:r w:rsidRPr="00CB65C5">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914474" w:rsidRPr="00CB65C5" w14:paraId="5AAEE84D" w14:textId="77777777" w:rsidTr="00AC5247">
        <w:tc>
          <w:tcPr>
            <w:tcW w:w="898" w:type="dxa"/>
            <w:gridSpan w:val="2"/>
          </w:tcPr>
          <w:p w14:paraId="6FC93933" w14:textId="77777777" w:rsidR="00914474" w:rsidRPr="00CB65C5"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tcPr>
          <w:p w14:paraId="15A449C6"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914474" w:rsidRPr="00CB65C5" w14:paraId="0B413C2E" w14:textId="77777777" w:rsidTr="00AC5247">
        <w:tc>
          <w:tcPr>
            <w:tcW w:w="898" w:type="dxa"/>
            <w:gridSpan w:val="2"/>
          </w:tcPr>
          <w:p w14:paraId="0312B4BB" w14:textId="77777777" w:rsidR="00914474" w:rsidRPr="00CB65C5"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tcPr>
          <w:p w14:paraId="7FAC2CD7"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914474" w:rsidRPr="00CB65C5" w14:paraId="55C4A064" w14:textId="77777777" w:rsidTr="00AC5247">
        <w:tc>
          <w:tcPr>
            <w:tcW w:w="898" w:type="dxa"/>
            <w:gridSpan w:val="2"/>
          </w:tcPr>
          <w:p w14:paraId="60AE75DE" w14:textId="77777777" w:rsidR="00914474" w:rsidRPr="00CB65C5"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tcPr>
          <w:p w14:paraId="1FECB897" w14:textId="77777777" w:rsidR="00914474" w:rsidRPr="00CB65C5" w:rsidRDefault="00914474" w:rsidP="00AC5247">
            <w:pPr>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577244C2"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Šalių rekvizitai ir parašai:</w:t>
            </w:r>
          </w:p>
        </w:tc>
      </w:tr>
      <w:tr w:rsidR="00914474" w:rsidRPr="00CB65C5" w14:paraId="66E71E86" w14:textId="77777777" w:rsidTr="00AC5247">
        <w:trPr>
          <w:trHeight w:val="225"/>
        </w:trPr>
        <w:tc>
          <w:tcPr>
            <w:tcW w:w="898" w:type="dxa"/>
            <w:gridSpan w:val="2"/>
            <w:vMerge w:val="restart"/>
          </w:tcPr>
          <w:p w14:paraId="7349F4F7" w14:textId="77777777" w:rsidR="00914474" w:rsidRPr="00CB65C5" w:rsidRDefault="00914474" w:rsidP="00AC5247">
            <w:pPr>
              <w:spacing w:before="200" w:after="0" w:line="240" w:lineRule="auto"/>
              <w:rPr>
                <w:rFonts w:ascii="Arial" w:eastAsia="Times New Roman" w:hAnsi="Arial" w:cs="Arial"/>
                <w:sz w:val="22"/>
                <w:szCs w:val="22"/>
                <w:lang w:eastAsia="en-US"/>
              </w:rPr>
            </w:pPr>
          </w:p>
        </w:tc>
        <w:tc>
          <w:tcPr>
            <w:tcW w:w="4586" w:type="dxa"/>
          </w:tcPr>
          <w:p w14:paraId="7747A35C" w14:textId="77777777" w:rsidR="00914474" w:rsidRPr="00CB65C5" w:rsidRDefault="00914474" w:rsidP="00AC5247">
            <w:pPr>
              <w:spacing w:before="200" w:after="0" w:line="240" w:lineRule="auto"/>
              <w:rPr>
                <w:rFonts w:ascii="Arial" w:hAnsi="Arial" w:cs="Arial"/>
                <w:sz w:val="22"/>
                <w:szCs w:val="22"/>
              </w:rPr>
            </w:pPr>
            <w:r w:rsidRPr="00CB65C5">
              <w:rPr>
                <w:rFonts w:ascii="Arial" w:hAnsi="Arial" w:cs="Arial"/>
                <w:sz w:val="22"/>
                <w:szCs w:val="22"/>
              </w:rPr>
              <w:t>UŽSAKOVAS</w:t>
            </w:r>
          </w:p>
          <w:p w14:paraId="1252F58A" w14:textId="77777777" w:rsidR="00914474" w:rsidRPr="00CB65C5" w:rsidRDefault="00914474" w:rsidP="00AC5247">
            <w:pPr>
              <w:spacing w:after="0" w:line="240" w:lineRule="auto"/>
              <w:rPr>
                <w:rFonts w:ascii="Arial" w:hAnsi="Arial" w:cs="Arial"/>
                <w:b/>
                <w:sz w:val="22"/>
                <w:szCs w:val="22"/>
              </w:rPr>
            </w:pPr>
            <w:r w:rsidRPr="00CB65C5">
              <w:rPr>
                <w:rFonts w:ascii="Arial" w:hAnsi="Arial" w:cs="Arial"/>
                <w:b/>
                <w:sz w:val="22"/>
                <w:szCs w:val="22"/>
              </w:rPr>
              <w:t>Tauragės rajono savivaldybės administracija</w:t>
            </w:r>
          </w:p>
          <w:p w14:paraId="13A25F04"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lastRenderedPageBreak/>
              <w:t>Kodas 188737457</w:t>
            </w:r>
          </w:p>
          <w:p w14:paraId="5723D28D"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t xml:space="preserve">Registro tvarkytojas – VĮ Registrų centras </w:t>
            </w:r>
          </w:p>
          <w:p w14:paraId="14514A9C"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t>Respublikos g. 2, LT-72255 Tauragė</w:t>
            </w:r>
          </w:p>
          <w:p w14:paraId="0DA7FEEB" w14:textId="77777777" w:rsidR="00914474" w:rsidRPr="00CB65C5" w:rsidRDefault="00914474" w:rsidP="00AC5247">
            <w:pPr>
              <w:tabs>
                <w:tab w:val="left" w:pos="5130"/>
              </w:tabs>
              <w:spacing w:after="0" w:line="240" w:lineRule="auto"/>
              <w:rPr>
                <w:rFonts w:ascii="Arial" w:hAnsi="Arial" w:cs="Arial"/>
                <w:sz w:val="22"/>
                <w:szCs w:val="22"/>
              </w:rPr>
            </w:pPr>
            <w:r w:rsidRPr="00CB65C5">
              <w:rPr>
                <w:rFonts w:ascii="Arial" w:hAnsi="Arial" w:cs="Arial"/>
                <w:sz w:val="22"/>
                <w:szCs w:val="22"/>
              </w:rPr>
              <w:t>A. s. Nr. LT27 4010 0416 0002 0037</w:t>
            </w:r>
          </w:p>
          <w:p w14:paraId="00EB3259" w14:textId="77777777" w:rsidR="00914474" w:rsidRPr="00CB65C5" w:rsidRDefault="00914474" w:rsidP="00AC5247">
            <w:pPr>
              <w:tabs>
                <w:tab w:val="left" w:pos="5130"/>
              </w:tabs>
              <w:spacing w:after="0" w:line="240" w:lineRule="auto"/>
              <w:rPr>
                <w:rFonts w:ascii="Arial" w:hAnsi="Arial" w:cs="Arial"/>
                <w:sz w:val="22"/>
                <w:szCs w:val="22"/>
              </w:rPr>
            </w:pPr>
            <w:r w:rsidRPr="00CB65C5">
              <w:rPr>
                <w:rFonts w:ascii="Arial" w:hAnsi="Arial" w:cs="Arial"/>
                <w:sz w:val="22"/>
                <w:szCs w:val="22"/>
              </w:rPr>
              <w:t>tel. +370 700 11 220</w:t>
            </w:r>
          </w:p>
          <w:p w14:paraId="59F743EB"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t>el. p. savivalda@taurage.lt</w:t>
            </w:r>
          </w:p>
        </w:tc>
        <w:tc>
          <w:tcPr>
            <w:tcW w:w="4586" w:type="dxa"/>
          </w:tcPr>
          <w:p w14:paraId="7DF56210" w14:textId="77777777" w:rsidR="00914474" w:rsidRPr="00CB65C5" w:rsidRDefault="00914474" w:rsidP="00AC5247">
            <w:pPr>
              <w:spacing w:before="200" w:after="0" w:line="240" w:lineRule="auto"/>
              <w:rPr>
                <w:rFonts w:ascii="Arial" w:hAnsi="Arial" w:cs="Arial"/>
                <w:sz w:val="22"/>
                <w:szCs w:val="22"/>
              </w:rPr>
            </w:pPr>
            <w:r w:rsidRPr="00CB65C5">
              <w:rPr>
                <w:rFonts w:ascii="Arial" w:hAnsi="Arial" w:cs="Arial"/>
                <w:sz w:val="22"/>
                <w:szCs w:val="22"/>
              </w:rPr>
              <w:lastRenderedPageBreak/>
              <w:t>RANGOVAS</w:t>
            </w:r>
          </w:p>
          <w:p w14:paraId="49C0075C" w14:textId="77777777" w:rsidR="00914474" w:rsidRPr="00CB65C5" w:rsidRDefault="00914474" w:rsidP="00AC5247">
            <w:pPr>
              <w:spacing w:after="0" w:line="240" w:lineRule="auto"/>
              <w:rPr>
                <w:rFonts w:ascii="Arial" w:hAnsi="Arial" w:cs="Arial"/>
                <w:i/>
                <w:sz w:val="22"/>
                <w:szCs w:val="22"/>
              </w:rPr>
            </w:pPr>
            <w:r w:rsidRPr="00CB65C5">
              <w:rPr>
                <w:rFonts w:ascii="Arial" w:hAnsi="Arial" w:cs="Arial"/>
                <w:i/>
                <w:sz w:val="22"/>
                <w:szCs w:val="22"/>
              </w:rPr>
              <w:t>[Rangovo rekvizitai]</w:t>
            </w:r>
          </w:p>
        </w:tc>
      </w:tr>
      <w:tr w:rsidR="00914474" w:rsidRPr="00CB65C5" w14:paraId="3A59E9F9" w14:textId="77777777" w:rsidTr="00AC5247">
        <w:trPr>
          <w:trHeight w:val="225"/>
        </w:trPr>
        <w:tc>
          <w:tcPr>
            <w:tcW w:w="898" w:type="dxa"/>
            <w:gridSpan w:val="2"/>
            <w:vMerge/>
          </w:tcPr>
          <w:p w14:paraId="4B8AED2B" w14:textId="77777777" w:rsidR="00914474" w:rsidRPr="00CB65C5" w:rsidRDefault="00914474" w:rsidP="00AC5247">
            <w:pPr>
              <w:spacing w:before="200" w:after="0" w:line="240" w:lineRule="auto"/>
              <w:rPr>
                <w:rFonts w:ascii="Arial" w:eastAsia="Times New Roman" w:hAnsi="Arial" w:cs="Arial"/>
                <w:sz w:val="22"/>
                <w:szCs w:val="22"/>
                <w:lang w:eastAsia="en-US"/>
              </w:rPr>
            </w:pPr>
          </w:p>
        </w:tc>
        <w:tc>
          <w:tcPr>
            <w:tcW w:w="4586" w:type="dxa"/>
          </w:tcPr>
          <w:p w14:paraId="2BB97971" w14:textId="77777777" w:rsidR="00914474" w:rsidRPr="00CB65C5" w:rsidRDefault="00914474" w:rsidP="00AC5247">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0574B055"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689D5CE8"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78021AAD" w14:textId="77777777" w:rsidR="00914474" w:rsidRPr="00CB65C5" w:rsidRDefault="00914474" w:rsidP="00AC5247">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c>
          <w:tcPr>
            <w:tcW w:w="4586" w:type="dxa"/>
          </w:tcPr>
          <w:p w14:paraId="03C65C5B" w14:textId="77777777" w:rsidR="00914474" w:rsidRPr="00CB65C5" w:rsidRDefault="00914474" w:rsidP="00AC5247">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6BD1CC1F"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6A90C2E3"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4E916198" w14:textId="77777777" w:rsidR="00914474" w:rsidRPr="00CB65C5" w:rsidRDefault="00914474" w:rsidP="00AC5247">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r>
    </w:tbl>
    <w:p w14:paraId="2671C28F" w14:textId="77777777" w:rsidR="00914474" w:rsidRDefault="00914474" w:rsidP="00914474">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356656C2" w14:textId="77777777" w:rsidR="00876111" w:rsidRDefault="00876111" w:rsidP="00876111">
      <w:pPr>
        <w:spacing w:after="0" w:line="240" w:lineRule="auto"/>
        <w:ind w:firstLine="8222"/>
        <w:jc w:val="both"/>
        <w:rPr>
          <w:rFonts w:ascii="Arial" w:hAnsi="Arial" w:cs="Arial"/>
          <w:sz w:val="22"/>
          <w:szCs w:val="22"/>
          <w:lang w:eastAsia="en-US"/>
        </w:rPr>
      </w:pPr>
      <w:r>
        <w:rPr>
          <w:rFonts w:ascii="Arial" w:hAnsi="Arial" w:cs="Arial"/>
          <w:sz w:val="22"/>
          <w:szCs w:val="22"/>
          <w:lang w:eastAsia="en-US"/>
        </w:rPr>
        <w:lastRenderedPageBreak/>
        <w:t>Sutarties</w:t>
      </w:r>
    </w:p>
    <w:p w14:paraId="321B16D6" w14:textId="77777777" w:rsidR="00876111" w:rsidRDefault="00876111" w:rsidP="00876111">
      <w:pPr>
        <w:spacing w:after="0" w:line="240" w:lineRule="auto"/>
        <w:ind w:firstLine="8222"/>
        <w:jc w:val="both"/>
        <w:rPr>
          <w:rFonts w:ascii="Arial" w:hAnsi="Arial" w:cs="Arial"/>
          <w:sz w:val="22"/>
          <w:szCs w:val="22"/>
          <w:lang w:eastAsia="en-US"/>
        </w:rPr>
      </w:pPr>
      <w:r>
        <w:rPr>
          <w:rFonts w:ascii="Arial" w:hAnsi="Arial" w:cs="Arial"/>
          <w:sz w:val="22"/>
          <w:szCs w:val="22"/>
          <w:lang w:eastAsia="en-US"/>
        </w:rPr>
        <w:t>1 priedas</w:t>
      </w:r>
    </w:p>
    <w:p w14:paraId="5447D8B9" w14:textId="77777777" w:rsidR="00876111" w:rsidRDefault="00876111" w:rsidP="00876111">
      <w:pPr>
        <w:overflowPunct w:val="0"/>
        <w:autoSpaceDE w:val="0"/>
        <w:autoSpaceDN w:val="0"/>
        <w:adjustRightInd w:val="0"/>
        <w:spacing w:after="0" w:line="240" w:lineRule="auto"/>
        <w:ind w:left="567" w:hanging="142"/>
        <w:jc w:val="both"/>
        <w:textAlignment w:val="baseline"/>
        <w:rPr>
          <w:rFonts w:ascii="Arial" w:hAnsi="Arial" w:cs="Arial"/>
          <w:bCs/>
          <w:sz w:val="22"/>
          <w:szCs w:val="22"/>
          <w:lang w:eastAsia="en-US"/>
        </w:rPr>
      </w:pPr>
    </w:p>
    <w:p w14:paraId="5D05E276" w14:textId="71A86DEB" w:rsidR="00876111" w:rsidRDefault="00876111" w:rsidP="00876111">
      <w:pPr>
        <w:spacing w:after="0" w:line="240" w:lineRule="auto"/>
        <w:jc w:val="center"/>
        <w:rPr>
          <w:rFonts w:ascii="Arial" w:hAnsi="Arial" w:cs="Arial"/>
          <w:b/>
          <w:bCs/>
          <w:sz w:val="22"/>
          <w:szCs w:val="22"/>
          <w:lang w:eastAsia="en-US"/>
        </w:rPr>
      </w:pPr>
      <w:r w:rsidRPr="00876111">
        <w:rPr>
          <w:rFonts w:ascii="Arial" w:hAnsi="Arial" w:cs="Arial"/>
          <w:b/>
          <w:bCs/>
          <w:sz w:val="22"/>
          <w:szCs w:val="22"/>
          <w:lang w:eastAsia="en-US"/>
        </w:rPr>
        <w:t>TECHNINĖ SPECIFIKACIJA</w:t>
      </w:r>
    </w:p>
    <w:p w14:paraId="76BE6AEC" w14:textId="77777777" w:rsidR="00876111" w:rsidRDefault="00876111" w:rsidP="00876111">
      <w:pPr>
        <w:spacing w:after="0" w:line="240" w:lineRule="auto"/>
        <w:rPr>
          <w:rFonts w:ascii="Arial" w:hAnsi="Arial" w:cs="Arial"/>
          <w:sz w:val="22"/>
          <w:szCs w:val="22"/>
          <w:lang w:eastAsia="en-US"/>
        </w:rPr>
      </w:pPr>
    </w:p>
    <w:p w14:paraId="45CDB5E3" w14:textId="77777777" w:rsidR="00876111" w:rsidRDefault="00876111" w:rsidP="00876111">
      <w:pPr>
        <w:spacing w:line="240" w:lineRule="auto"/>
        <w:contextualSpacing/>
        <w:jc w:val="center"/>
        <w:rPr>
          <w:rFonts w:ascii="Arial" w:hAnsi="Arial" w:cs="Arial"/>
          <w:sz w:val="22"/>
          <w:szCs w:val="22"/>
          <w:lang w:eastAsia="en-US"/>
        </w:rPr>
      </w:pPr>
      <w:r>
        <w:rPr>
          <w:rFonts w:ascii="Arial" w:hAnsi="Arial" w:cs="Arial"/>
          <w:sz w:val="22"/>
          <w:szCs w:val="22"/>
          <w:lang w:eastAsia="en-US"/>
        </w:rPr>
        <w:t>(</w:t>
      </w:r>
      <w:r>
        <w:rPr>
          <w:rFonts w:ascii="Arial" w:hAnsi="Arial" w:cs="Arial"/>
          <w:i/>
          <w:iCs/>
          <w:sz w:val="22"/>
          <w:szCs w:val="22"/>
          <w:lang w:eastAsia="en-US"/>
        </w:rPr>
        <w:t>Specialiųjų pirkimo sąlygų 2 priedas</w:t>
      </w:r>
      <w:r>
        <w:rPr>
          <w:rFonts w:ascii="Arial" w:hAnsi="Arial" w:cs="Arial"/>
          <w:sz w:val="22"/>
          <w:szCs w:val="22"/>
          <w:lang w:eastAsia="en-US"/>
        </w:rPr>
        <w:t xml:space="preserve">) </w:t>
      </w:r>
    </w:p>
    <w:p w14:paraId="307CD000" w14:textId="77777777" w:rsidR="00876111" w:rsidRDefault="00876111">
      <w:pPr>
        <w:spacing w:line="259" w:lineRule="auto"/>
        <w:rPr>
          <w:rFonts w:ascii="Arial" w:hAnsi="Arial" w:cs="Arial"/>
          <w:sz w:val="24"/>
          <w:szCs w:val="24"/>
          <w:lang w:eastAsia="en-US"/>
        </w:rPr>
      </w:pPr>
      <w:r>
        <w:rPr>
          <w:rFonts w:ascii="Arial" w:hAnsi="Arial" w:cs="Arial"/>
          <w:sz w:val="24"/>
          <w:szCs w:val="24"/>
          <w:lang w:eastAsia="en-US"/>
        </w:rPr>
        <w:br w:type="page"/>
      </w:r>
    </w:p>
    <w:p w14:paraId="7541BE44" w14:textId="3E85DD05" w:rsidR="00914474" w:rsidRPr="0023123A" w:rsidRDefault="00914474" w:rsidP="00914474">
      <w:pPr>
        <w:spacing w:after="0" w:line="240" w:lineRule="auto"/>
        <w:ind w:firstLine="8222"/>
        <w:jc w:val="both"/>
        <w:rPr>
          <w:rFonts w:ascii="Arial" w:hAnsi="Arial" w:cs="Arial"/>
          <w:sz w:val="24"/>
          <w:szCs w:val="24"/>
          <w:lang w:eastAsia="en-US"/>
        </w:rPr>
      </w:pPr>
      <w:r w:rsidRPr="0023123A">
        <w:rPr>
          <w:rFonts w:ascii="Arial" w:hAnsi="Arial" w:cs="Arial"/>
          <w:sz w:val="24"/>
          <w:szCs w:val="24"/>
          <w:lang w:eastAsia="en-US"/>
        </w:rPr>
        <w:lastRenderedPageBreak/>
        <w:t>Sutarties</w:t>
      </w:r>
    </w:p>
    <w:p w14:paraId="762D1A21" w14:textId="77777777" w:rsidR="00914474" w:rsidRPr="00D123B3" w:rsidRDefault="00914474" w:rsidP="00914474">
      <w:pPr>
        <w:spacing w:after="0" w:line="240" w:lineRule="auto"/>
        <w:ind w:firstLine="8222"/>
        <w:jc w:val="both"/>
        <w:rPr>
          <w:rFonts w:ascii="Arial" w:hAnsi="Arial" w:cs="Arial"/>
          <w:sz w:val="22"/>
          <w:szCs w:val="22"/>
          <w:lang w:eastAsia="en-US"/>
        </w:rPr>
      </w:pPr>
      <w:r w:rsidRPr="00D123B3">
        <w:rPr>
          <w:rFonts w:ascii="Arial" w:hAnsi="Arial" w:cs="Arial"/>
          <w:sz w:val="22"/>
          <w:szCs w:val="22"/>
          <w:lang w:eastAsia="en-US"/>
        </w:rPr>
        <w:t>2 priedas</w:t>
      </w:r>
    </w:p>
    <w:p w14:paraId="1659FAF7" w14:textId="77777777" w:rsidR="00914474" w:rsidRPr="00D123B3" w:rsidRDefault="00914474" w:rsidP="00914474">
      <w:pPr>
        <w:overflowPunct w:val="0"/>
        <w:autoSpaceDE w:val="0"/>
        <w:autoSpaceDN w:val="0"/>
        <w:adjustRightInd w:val="0"/>
        <w:spacing w:after="0" w:line="240" w:lineRule="auto"/>
        <w:jc w:val="center"/>
        <w:textAlignment w:val="baseline"/>
        <w:rPr>
          <w:rFonts w:ascii="Arial" w:hAnsi="Arial" w:cs="Arial"/>
          <w:b/>
          <w:bCs/>
          <w:sz w:val="22"/>
          <w:szCs w:val="22"/>
        </w:rPr>
      </w:pPr>
    </w:p>
    <w:p w14:paraId="14FD8A09" w14:textId="77777777" w:rsidR="00914474" w:rsidRPr="00D123B3" w:rsidRDefault="00914474" w:rsidP="00914474">
      <w:pPr>
        <w:overflowPunct w:val="0"/>
        <w:autoSpaceDE w:val="0"/>
        <w:autoSpaceDN w:val="0"/>
        <w:adjustRightInd w:val="0"/>
        <w:spacing w:after="0" w:line="240" w:lineRule="auto"/>
        <w:jc w:val="center"/>
        <w:textAlignment w:val="baseline"/>
        <w:rPr>
          <w:rFonts w:ascii="Arial" w:hAnsi="Arial" w:cs="Arial"/>
          <w:b/>
          <w:bCs/>
          <w:sz w:val="22"/>
          <w:szCs w:val="22"/>
        </w:rPr>
      </w:pPr>
      <w:r w:rsidRPr="00D123B3">
        <w:rPr>
          <w:rFonts w:ascii="Arial" w:hAnsi="Arial" w:cs="Arial"/>
          <w:b/>
          <w:bCs/>
          <w:sz w:val="22"/>
          <w:szCs w:val="22"/>
        </w:rPr>
        <w:t>PAPRASTOJO REMONTO APRAŠAS</w:t>
      </w:r>
    </w:p>
    <w:p w14:paraId="5DA52680" w14:textId="77777777" w:rsidR="00914474" w:rsidRPr="00D123B3" w:rsidRDefault="00914474" w:rsidP="00914474">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2CE1ABFC" w14:textId="35CB4F74" w:rsidR="00ED525B" w:rsidRPr="00D123B3" w:rsidRDefault="00ED525B" w:rsidP="00914474">
      <w:pPr>
        <w:tabs>
          <w:tab w:val="left" w:pos="142"/>
        </w:tabs>
        <w:spacing w:after="0" w:line="240" w:lineRule="auto"/>
        <w:jc w:val="center"/>
        <w:rPr>
          <w:rFonts w:ascii="Arial" w:eastAsia="Times New Roman" w:hAnsi="Arial" w:cs="Arial"/>
          <w:i/>
          <w:iCs/>
          <w:sz w:val="22"/>
          <w:szCs w:val="22"/>
          <w:lang w:eastAsia="en-US"/>
        </w:rPr>
      </w:pPr>
      <w:r w:rsidRPr="00D123B3">
        <w:rPr>
          <w:rFonts w:ascii="Arial" w:eastAsia="Times New Roman" w:hAnsi="Arial" w:cs="Arial"/>
          <w:sz w:val="22"/>
          <w:szCs w:val="22"/>
          <w:lang w:eastAsia="ar-SA"/>
        </w:rPr>
        <w:t>„</w:t>
      </w:r>
      <w:r w:rsidR="00165E73" w:rsidRPr="00EF1187">
        <w:rPr>
          <w:rFonts w:ascii="Arial" w:hAnsi="Arial" w:cs="Arial"/>
          <w:sz w:val="24"/>
          <w:szCs w:val="24"/>
        </w:rPr>
        <w:t xml:space="preserve">Paprastojo remonto aprašas </w:t>
      </w:r>
      <w:r w:rsidR="00165E73">
        <w:rPr>
          <w:rFonts w:ascii="Arial" w:hAnsi="Arial" w:cs="Arial"/>
          <w:sz w:val="24"/>
          <w:szCs w:val="24"/>
        </w:rPr>
        <w:t>ADMINISTRACINIO PASTATO PREZIDENTO G. 7 VIDAUS PATALPŲ PARASTASIS REMONTAS</w:t>
      </w:r>
      <w:r w:rsidR="00165E73" w:rsidRPr="00EF1187">
        <w:rPr>
          <w:rFonts w:ascii="Arial" w:hAnsi="Arial" w:cs="Arial"/>
          <w:sz w:val="24"/>
          <w:szCs w:val="24"/>
        </w:rPr>
        <w:t>“</w:t>
      </w:r>
    </w:p>
    <w:p w14:paraId="0948C3DF" w14:textId="0AF9D15E" w:rsidR="00914474" w:rsidRPr="00D123B3" w:rsidRDefault="00914474" w:rsidP="00914474">
      <w:pPr>
        <w:tabs>
          <w:tab w:val="left" w:pos="142"/>
        </w:tabs>
        <w:spacing w:after="0" w:line="240" w:lineRule="auto"/>
        <w:jc w:val="center"/>
        <w:rPr>
          <w:rFonts w:ascii="Arial" w:eastAsia="Times New Roman" w:hAnsi="Arial" w:cs="Arial"/>
          <w:i/>
          <w:iCs/>
          <w:sz w:val="22"/>
          <w:szCs w:val="22"/>
          <w:lang w:eastAsia="en-US"/>
        </w:rPr>
      </w:pPr>
      <w:r w:rsidRPr="00D123B3">
        <w:rPr>
          <w:rFonts w:ascii="Arial" w:eastAsia="Times New Roman" w:hAnsi="Arial" w:cs="Arial"/>
          <w:i/>
          <w:iCs/>
          <w:sz w:val="22"/>
          <w:szCs w:val="22"/>
          <w:lang w:eastAsia="en-US"/>
        </w:rPr>
        <w:t>(pateikiamas atskiru dokumentu skaitmeniniu formatu)</w:t>
      </w:r>
    </w:p>
    <w:p w14:paraId="478EE707" w14:textId="77777777" w:rsidR="00914474" w:rsidRPr="00876111" w:rsidRDefault="00914474" w:rsidP="00914474">
      <w:pPr>
        <w:tabs>
          <w:tab w:val="left" w:pos="142"/>
        </w:tabs>
        <w:spacing w:after="0" w:line="240" w:lineRule="auto"/>
        <w:jc w:val="center"/>
        <w:rPr>
          <w:rFonts w:ascii="Arial" w:eastAsia="Times New Roman" w:hAnsi="Arial" w:cs="Arial"/>
          <w:i/>
          <w:iCs/>
          <w:sz w:val="22"/>
          <w:szCs w:val="22"/>
          <w:lang w:eastAsia="en-US"/>
        </w:rPr>
      </w:pPr>
    </w:p>
    <w:p w14:paraId="5041C70B" w14:textId="77777777" w:rsidR="00914474" w:rsidRPr="00876111" w:rsidRDefault="00914474" w:rsidP="00914474">
      <w:pPr>
        <w:tabs>
          <w:tab w:val="left" w:pos="142"/>
        </w:tabs>
        <w:spacing w:after="0" w:line="240" w:lineRule="auto"/>
        <w:ind w:firstLine="567"/>
        <w:jc w:val="both"/>
        <w:rPr>
          <w:rFonts w:ascii="Arial" w:eastAsia="Times New Roman" w:hAnsi="Arial" w:cs="Arial"/>
          <w:sz w:val="22"/>
          <w:szCs w:val="22"/>
          <w:lang w:eastAsia="en-US"/>
        </w:rPr>
      </w:pPr>
      <w:bookmarkStart w:id="58" w:name="_Hlk183604301"/>
    </w:p>
    <w:bookmarkEnd w:id="58"/>
    <w:p w14:paraId="067DC020" w14:textId="77777777" w:rsidR="00914474" w:rsidRPr="00876111" w:rsidRDefault="00914474" w:rsidP="00914474">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6A68EC6B" w14:textId="77777777" w:rsidR="00876111" w:rsidRPr="00876111" w:rsidRDefault="00914474" w:rsidP="00876111">
      <w:pPr>
        <w:spacing w:after="0" w:line="240" w:lineRule="auto"/>
        <w:ind w:firstLine="8222"/>
        <w:jc w:val="both"/>
        <w:rPr>
          <w:rFonts w:ascii="Arial" w:hAnsi="Arial" w:cs="Arial"/>
          <w:sz w:val="22"/>
          <w:szCs w:val="22"/>
          <w:lang w:eastAsia="en-US"/>
        </w:rPr>
      </w:pPr>
      <w:r w:rsidRPr="00876111">
        <w:rPr>
          <w:rFonts w:ascii="Arial" w:hAnsi="Arial" w:cs="Arial"/>
          <w:sz w:val="22"/>
          <w:szCs w:val="22"/>
          <w:lang w:eastAsia="en-US"/>
        </w:rPr>
        <w:br w:type="page"/>
      </w:r>
      <w:r w:rsidR="00876111" w:rsidRPr="00876111">
        <w:rPr>
          <w:rFonts w:ascii="Arial" w:hAnsi="Arial" w:cs="Arial"/>
          <w:sz w:val="22"/>
          <w:szCs w:val="22"/>
          <w:lang w:eastAsia="en-US"/>
        </w:rPr>
        <w:lastRenderedPageBreak/>
        <w:t>Sutarties</w:t>
      </w:r>
    </w:p>
    <w:p w14:paraId="5642AC1F" w14:textId="748A9D9C" w:rsidR="00876111" w:rsidRPr="00876111" w:rsidRDefault="00876111" w:rsidP="00876111">
      <w:pPr>
        <w:spacing w:after="0" w:line="240" w:lineRule="auto"/>
        <w:ind w:firstLine="8222"/>
        <w:jc w:val="both"/>
        <w:rPr>
          <w:rFonts w:ascii="Arial" w:hAnsi="Arial" w:cs="Arial"/>
          <w:sz w:val="22"/>
          <w:szCs w:val="22"/>
          <w:lang w:eastAsia="en-US"/>
        </w:rPr>
      </w:pPr>
      <w:r w:rsidRPr="00876111">
        <w:rPr>
          <w:rFonts w:ascii="Arial" w:hAnsi="Arial" w:cs="Arial"/>
          <w:sz w:val="22"/>
          <w:szCs w:val="22"/>
          <w:lang w:eastAsia="en-US"/>
        </w:rPr>
        <w:t>3 priedas</w:t>
      </w:r>
    </w:p>
    <w:p w14:paraId="56D206A3" w14:textId="77777777" w:rsidR="00876111" w:rsidRPr="00876111" w:rsidRDefault="00876111" w:rsidP="00876111">
      <w:pPr>
        <w:spacing w:after="0" w:line="240" w:lineRule="auto"/>
        <w:jc w:val="right"/>
        <w:rPr>
          <w:rFonts w:ascii="Arial" w:hAnsi="Arial" w:cs="Arial"/>
          <w:sz w:val="22"/>
          <w:szCs w:val="22"/>
        </w:rPr>
      </w:pPr>
    </w:p>
    <w:p w14:paraId="52559233" w14:textId="77777777" w:rsidR="00876111" w:rsidRPr="00876111" w:rsidRDefault="00876111" w:rsidP="00876111">
      <w:pPr>
        <w:tabs>
          <w:tab w:val="left" w:pos="142"/>
        </w:tabs>
        <w:spacing w:after="0" w:line="240" w:lineRule="auto"/>
        <w:jc w:val="both"/>
        <w:rPr>
          <w:rFonts w:ascii="Arial" w:eastAsia="Times New Roman" w:hAnsi="Arial" w:cs="Arial"/>
          <w:sz w:val="22"/>
          <w:szCs w:val="22"/>
          <w:lang w:eastAsia="en-US"/>
        </w:rPr>
      </w:pPr>
    </w:p>
    <w:p w14:paraId="37D69973" w14:textId="77777777" w:rsidR="00876111" w:rsidRPr="00876111" w:rsidRDefault="00876111" w:rsidP="00876111">
      <w:pPr>
        <w:spacing w:after="0" w:line="240" w:lineRule="auto"/>
        <w:jc w:val="center"/>
        <w:rPr>
          <w:rFonts w:ascii="Arial" w:hAnsi="Arial" w:cs="Arial"/>
          <w:b/>
          <w:bCs/>
          <w:sz w:val="22"/>
          <w:szCs w:val="22"/>
          <w:lang w:eastAsia="en-US"/>
        </w:rPr>
      </w:pPr>
      <w:r w:rsidRPr="00876111">
        <w:rPr>
          <w:rFonts w:ascii="Arial" w:hAnsi="Arial" w:cs="Arial"/>
          <w:b/>
          <w:bCs/>
          <w:sz w:val="22"/>
          <w:szCs w:val="22"/>
          <w:lang w:eastAsia="en-US"/>
        </w:rPr>
        <w:t>RANGOVO PASIŪLYMAS</w:t>
      </w:r>
    </w:p>
    <w:p w14:paraId="3EC9B256" w14:textId="77777777" w:rsidR="00876111" w:rsidRPr="00876111" w:rsidRDefault="00876111" w:rsidP="00876111">
      <w:pPr>
        <w:spacing w:after="0" w:line="240" w:lineRule="auto"/>
        <w:rPr>
          <w:rFonts w:ascii="Arial" w:hAnsi="Arial" w:cs="Arial"/>
          <w:sz w:val="22"/>
          <w:szCs w:val="22"/>
          <w:lang w:eastAsia="en-US"/>
        </w:rPr>
      </w:pPr>
    </w:p>
    <w:p w14:paraId="5ACB53C0" w14:textId="77777777" w:rsidR="00876111" w:rsidRPr="00876111" w:rsidRDefault="00876111" w:rsidP="00876111">
      <w:pPr>
        <w:tabs>
          <w:tab w:val="left" w:pos="142"/>
        </w:tabs>
        <w:spacing w:after="0" w:line="240" w:lineRule="auto"/>
        <w:ind w:firstLine="567"/>
        <w:jc w:val="center"/>
        <w:rPr>
          <w:rFonts w:ascii="Arial" w:eastAsia="Times New Roman" w:hAnsi="Arial" w:cs="Arial"/>
          <w:sz w:val="22"/>
          <w:szCs w:val="22"/>
          <w:lang w:eastAsia="en-US"/>
        </w:rPr>
      </w:pPr>
      <w:r w:rsidRPr="00876111">
        <w:rPr>
          <w:rFonts w:ascii="Arial" w:eastAsia="Times New Roman" w:hAnsi="Arial" w:cs="Arial"/>
          <w:bCs/>
          <w:i/>
          <w:iCs/>
          <w:sz w:val="22"/>
          <w:szCs w:val="22"/>
          <w:lang w:eastAsia="en-US"/>
        </w:rPr>
        <w:t>Pateikiamas atskiru dokumentu (skaitmeniniu formatu).</w:t>
      </w:r>
    </w:p>
    <w:p w14:paraId="214037E9" w14:textId="4558C3AB" w:rsidR="00876111" w:rsidRPr="00876111" w:rsidRDefault="00876111">
      <w:pPr>
        <w:spacing w:line="259" w:lineRule="auto"/>
        <w:rPr>
          <w:rFonts w:ascii="Arial" w:hAnsi="Arial" w:cs="Arial"/>
          <w:sz w:val="22"/>
          <w:szCs w:val="22"/>
          <w:lang w:eastAsia="en-US"/>
        </w:rPr>
      </w:pPr>
      <w:r w:rsidRPr="00876111">
        <w:rPr>
          <w:rFonts w:ascii="Arial" w:hAnsi="Arial" w:cs="Arial"/>
          <w:sz w:val="22"/>
          <w:szCs w:val="22"/>
          <w:lang w:eastAsia="en-US"/>
        </w:rPr>
        <w:br w:type="page"/>
      </w:r>
    </w:p>
    <w:p w14:paraId="37ADA689" w14:textId="77777777" w:rsidR="00914474" w:rsidRPr="00876111" w:rsidRDefault="00914474" w:rsidP="00914474">
      <w:pPr>
        <w:spacing w:after="0" w:line="240" w:lineRule="auto"/>
        <w:contextualSpacing/>
        <w:jc w:val="right"/>
        <w:rPr>
          <w:rFonts w:ascii="Arial" w:eastAsia="Times New Roman" w:hAnsi="Arial" w:cs="Arial"/>
          <w:sz w:val="22"/>
          <w:szCs w:val="22"/>
          <w:lang w:eastAsia="en-US"/>
        </w:rPr>
      </w:pPr>
      <w:r w:rsidRPr="00876111">
        <w:rPr>
          <w:rFonts w:ascii="Arial" w:eastAsia="Times New Roman" w:hAnsi="Arial" w:cs="Arial"/>
          <w:sz w:val="22"/>
          <w:szCs w:val="22"/>
          <w:lang w:eastAsia="en-US"/>
        </w:rPr>
        <w:lastRenderedPageBreak/>
        <w:t>Sutarties</w:t>
      </w:r>
    </w:p>
    <w:p w14:paraId="1BDA94C9" w14:textId="77777777" w:rsidR="00914474" w:rsidRPr="00876111" w:rsidRDefault="00914474" w:rsidP="00914474">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sidRPr="00876111">
        <w:rPr>
          <w:rFonts w:ascii="Arial" w:eastAsia="Times New Roman" w:hAnsi="Arial" w:cs="Arial"/>
          <w:sz w:val="22"/>
          <w:szCs w:val="22"/>
          <w:lang w:eastAsia="en-US"/>
        </w:rPr>
        <w:t>4 priedas</w:t>
      </w:r>
    </w:p>
    <w:p w14:paraId="2B8AB3A5" w14:textId="77777777" w:rsidR="00914474" w:rsidRPr="00876111" w:rsidRDefault="00914474" w:rsidP="00914474">
      <w:pPr>
        <w:spacing w:after="0" w:line="240" w:lineRule="auto"/>
        <w:jc w:val="right"/>
        <w:rPr>
          <w:rFonts w:ascii="Arial" w:eastAsia="Times New Roman" w:hAnsi="Arial" w:cs="Arial"/>
          <w:b/>
          <w:sz w:val="22"/>
          <w:szCs w:val="22"/>
          <w:lang w:eastAsia="en-US"/>
        </w:rPr>
      </w:pPr>
    </w:p>
    <w:p w14:paraId="031A8581" w14:textId="77777777" w:rsidR="00914474" w:rsidRPr="00876111" w:rsidRDefault="00914474" w:rsidP="00914474">
      <w:pPr>
        <w:spacing w:after="0" w:line="240" w:lineRule="auto"/>
        <w:jc w:val="center"/>
        <w:rPr>
          <w:rFonts w:ascii="Arial" w:eastAsia="Times New Roman" w:hAnsi="Arial" w:cs="Arial"/>
          <w:b/>
          <w:caps/>
          <w:sz w:val="22"/>
          <w:szCs w:val="22"/>
          <w:lang w:eastAsia="en-US"/>
        </w:rPr>
      </w:pPr>
      <w:r w:rsidRPr="00876111">
        <w:rPr>
          <w:rFonts w:ascii="Arial" w:eastAsia="Times New Roman" w:hAnsi="Arial" w:cs="Arial"/>
          <w:b/>
          <w:caps/>
          <w:sz w:val="22"/>
          <w:szCs w:val="22"/>
          <w:lang w:eastAsia="en-US"/>
        </w:rPr>
        <w:t>Veiklų sąrašas</w:t>
      </w:r>
    </w:p>
    <w:p w14:paraId="2B80610F" w14:textId="77777777" w:rsidR="00914474" w:rsidRPr="00876111" w:rsidRDefault="00914474" w:rsidP="00914474">
      <w:pPr>
        <w:spacing w:after="0" w:line="240" w:lineRule="auto"/>
        <w:rPr>
          <w:rFonts w:ascii="Arial" w:eastAsia="Times New Roman" w:hAnsi="Arial" w:cs="Arial"/>
          <w:b/>
          <w:caps/>
          <w:sz w:val="22"/>
          <w:szCs w:val="22"/>
          <w:lang w:eastAsia="en-US"/>
        </w:rPr>
      </w:pPr>
    </w:p>
    <w:tbl>
      <w:tblPr>
        <w:tblW w:w="4855"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1"/>
        <w:gridCol w:w="3107"/>
        <w:gridCol w:w="1570"/>
        <w:gridCol w:w="1418"/>
        <w:gridCol w:w="1560"/>
        <w:gridCol w:w="1134"/>
      </w:tblGrid>
      <w:tr w:rsidR="00165E73" w:rsidRPr="00876111" w14:paraId="38DEF1EC" w14:textId="77777777" w:rsidTr="00165E73">
        <w:trPr>
          <w:cantSplit/>
          <w:trHeight w:val="917"/>
        </w:trPr>
        <w:tc>
          <w:tcPr>
            <w:tcW w:w="561" w:type="dxa"/>
            <w:vMerge w:val="restart"/>
            <w:vAlign w:val="center"/>
          </w:tcPr>
          <w:p w14:paraId="771842F5" w14:textId="77777777" w:rsidR="00165E73" w:rsidRPr="00876111" w:rsidRDefault="00165E73" w:rsidP="00AC5247">
            <w:pPr>
              <w:ind w:right="-113"/>
              <w:jc w:val="center"/>
              <w:rPr>
                <w:rFonts w:ascii="Arial" w:hAnsi="Arial" w:cs="Arial"/>
                <w:b/>
                <w:sz w:val="22"/>
                <w:szCs w:val="22"/>
              </w:rPr>
            </w:pPr>
            <w:r w:rsidRPr="00876111">
              <w:rPr>
                <w:rFonts w:ascii="Arial" w:hAnsi="Arial" w:cs="Arial"/>
                <w:b/>
                <w:sz w:val="22"/>
                <w:szCs w:val="22"/>
              </w:rPr>
              <w:t>Eil. Nr.</w:t>
            </w:r>
          </w:p>
        </w:tc>
        <w:tc>
          <w:tcPr>
            <w:tcW w:w="3107" w:type="dxa"/>
            <w:vMerge w:val="restart"/>
            <w:vAlign w:val="center"/>
          </w:tcPr>
          <w:p w14:paraId="78CD9EEC" w14:textId="77777777" w:rsidR="00165E73" w:rsidRPr="00876111" w:rsidRDefault="00165E73" w:rsidP="000B4E6A">
            <w:pPr>
              <w:spacing w:after="0" w:line="240" w:lineRule="auto"/>
              <w:ind w:left="73"/>
              <w:jc w:val="center"/>
              <w:outlineLvl w:val="4"/>
              <w:rPr>
                <w:rFonts w:ascii="Arial" w:hAnsi="Arial" w:cs="Arial"/>
                <w:sz w:val="22"/>
                <w:szCs w:val="22"/>
              </w:rPr>
            </w:pPr>
            <w:r w:rsidRPr="00876111">
              <w:rPr>
                <w:rFonts w:ascii="Arial" w:hAnsi="Arial" w:cs="Arial"/>
                <w:b/>
                <w:bCs/>
                <w:iCs/>
                <w:sz w:val="22"/>
                <w:szCs w:val="22"/>
              </w:rPr>
              <w:t>Darbų grupių (etapų) pavadinimai</w:t>
            </w:r>
          </w:p>
        </w:tc>
        <w:tc>
          <w:tcPr>
            <w:tcW w:w="4548" w:type="dxa"/>
            <w:gridSpan w:val="3"/>
            <w:tcBorders>
              <w:right w:val="single" w:sz="4" w:space="0" w:color="auto"/>
            </w:tcBorders>
            <w:vAlign w:val="center"/>
          </w:tcPr>
          <w:p w14:paraId="4247CA31" w14:textId="0230E89D" w:rsidR="00165E73" w:rsidRPr="00876111" w:rsidRDefault="00165E73" w:rsidP="000B4E6A">
            <w:pPr>
              <w:spacing w:after="0" w:line="240" w:lineRule="auto"/>
              <w:ind w:hanging="20"/>
              <w:jc w:val="center"/>
              <w:rPr>
                <w:rFonts w:ascii="Arial" w:hAnsi="Arial" w:cs="Arial"/>
                <w:b/>
                <w:bCs/>
                <w:iCs/>
                <w:sz w:val="22"/>
                <w:szCs w:val="22"/>
              </w:rPr>
            </w:pPr>
            <w:r w:rsidRPr="00876111">
              <w:rPr>
                <w:rFonts w:ascii="Arial" w:hAnsi="Arial" w:cs="Arial"/>
                <w:b/>
                <w:bCs/>
                <w:iCs/>
                <w:sz w:val="22"/>
                <w:szCs w:val="22"/>
              </w:rPr>
              <w:t xml:space="preserve">Darbų grupės (etapo) kainos mėnesinis </w:t>
            </w:r>
            <w:r w:rsidRPr="00876111">
              <w:rPr>
                <w:rFonts w:ascii="Arial" w:hAnsi="Arial" w:cs="Arial"/>
                <w:b/>
                <w:bCs/>
                <w:iCs/>
                <w:color w:val="000000" w:themeColor="text1"/>
                <w:sz w:val="22"/>
                <w:szCs w:val="22"/>
              </w:rPr>
              <w:t xml:space="preserve">išskaidymas </w:t>
            </w:r>
            <w:r w:rsidRPr="00876111">
              <w:rPr>
                <w:rFonts w:ascii="Arial" w:hAnsi="Arial" w:cs="Arial"/>
                <w:b/>
                <w:bCs/>
                <w:iCs/>
                <w:color w:val="000000" w:themeColor="text1"/>
                <w:sz w:val="22"/>
                <w:szCs w:val="22"/>
                <w:u w:val="single"/>
              </w:rPr>
              <w:t>procentais</w:t>
            </w:r>
            <w:r w:rsidRPr="00876111">
              <w:rPr>
                <w:rFonts w:ascii="Arial" w:hAnsi="Arial" w:cs="Arial"/>
                <w:b/>
                <w:bCs/>
                <w:iCs/>
                <w:color w:val="000000" w:themeColor="text1"/>
                <w:sz w:val="22"/>
                <w:szCs w:val="22"/>
              </w:rPr>
              <w:t xml:space="preserve"> pagal Rangovo planuojamą Darbų grupės (</w:t>
            </w:r>
            <w:r w:rsidRPr="00876111">
              <w:rPr>
                <w:rFonts w:ascii="Arial" w:hAnsi="Arial" w:cs="Arial"/>
                <w:b/>
                <w:bCs/>
                <w:iCs/>
                <w:sz w:val="22"/>
                <w:szCs w:val="22"/>
              </w:rPr>
              <w:t>etapo) įvykdymą</w:t>
            </w:r>
          </w:p>
        </w:tc>
        <w:tc>
          <w:tcPr>
            <w:tcW w:w="1134" w:type="dxa"/>
            <w:vMerge w:val="restart"/>
            <w:tcBorders>
              <w:left w:val="single" w:sz="4" w:space="0" w:color="auto"/>
            </w:tcBorders>
            <w:vAlign w:val="center"/>
          </w:tcPr>
          <w:p w14:paraId="2F99C31D" w14:textId="6D85D4F6" w:rsidR="00165E73" w:rsidRPr="00876111" w:rsidRDefault="00165E73" w:rsidP="000B4E6A">
            <w:pPr>
              <w:spacing w:after="0" w:line="240" w:lineRule="auto"/>
              <w:ind w:hanging="20"/>
              <w:jc w:val="center"/>
              <w:rPr>
                <w:rFonts w:ascii="Arial" w:hAnsi="Arial" w:cs="Arial"/>
                <w:sz w:val="22"/>
                <w:szCs w:val="22"/>
              </w:rPr>
            </w:pPr>
            <w:r w:rsidRPr="00876111">
              <w:rPr>
                <w:rFonts w:ascii="Arial" w:hAnsi="Arial" w:cs="Arial"/>
                <w:b/>
                <w:bCs/>
                <w:iCs/>
                <w:sz w:val="22"/>
                <w:szCs w:val="22"/>
              </w:rPr>
              <w:t>Kaina [Eur] be PVM</w:t>
            </w:r>
          </w:p>
        </w:tc>
      </w:tr>
      <w:tr w:rsidR="00165E73" w:rsidRPr="00876111" w14:paraId="293C705E" w14:textId="77777777" w:rsidTr="00165E73">
        <w:trPr>
          <w:cantSplit/>
          <w:trHeight w:val="1278"/>
        </w:trPr>
        <w:tc>
          <w:tcPr>
            <w:tcW w:w="561" w:type="dxa"/>
            <w:vMerge/>
            <w:vAlign w:val="center"/>
          </w:tcPr>
          <w:p w14:paraId="5BF3C206" w14:textId="77777777" w:rsidR="00165E73" w:rsidRPr="00876111" w:rsidRDefault="00165E73" w:rsidP="00AC5247">
            <w:pPr>
              <w:ind w:right="-113"/>
              <w:rPr>
                <w:rFonts w:ascii="Arial" w:hAnsi="Arial" w:cs="Arial"/>
                <w:sz w:val="22"/>
                <w:szCs w:val="22"/>
              </w:rPr>
            </w:pPr>
          </w:p>
        </w:tc>
        <w:tc>
          <w:tcPr>
            <w:tcW w:w="3107" w:type="dxa"/>
            <w:vMerge/>
            <w:vAlign w:val="center"/>
          </w:tcPr>
          <w:p w14:paraId="31675179" w14:textId="77777777" w:rsidR="00165E73" w:rsidRPr="00876111" w:rsidRDefault="00165E73" w:rsidP="000B4E6A">
            <w:pPr>
              <w:spacing w:after="0" w:line="240" w:lineRule="auto"/>
              <w:rPr>
                <w:rFonts w:ascii="Arial" w:hAnsi="Arial" w:cs="Arial"/>
                <w:sz w:val="22"/>
                <w:szCs w:val="22"/>
              </w:rPr>
            </w:pPr>
          </w:p>
        </w:tc>
        <w:tc>
          <w:tcPr>
            <w:tcW w:w="1570" w:type="dxa"/>
            <w:textDirection w:val="btLr"/>
            <w:vAlign w:val="center"/>
          </w:tcPr>
          <w:p w14:paraId="63AD5B02" w14:textId="77777777" w:rsidR="00165E73" w:rsidRPr="00876111" w:rsidRDefault="00165E73" w:rsidP="000B4E6A">
            <w:pPr>
              <w:spacing w:after="0" w:line="240" w:lineRule="auto"/>
              <w:ind w:left="113" w:right="113"/>
              <w:rPr>
                <w:rFonts w:ascii="Arial" w:hAnsi="Arial" w:cs="Arial"/>
                <w:sz w:val="22"/>
                <w:szCs w:val="22"/>
              </w:rPr>
            </w:pPr>
            <w:r w:rsidRPr="00876111">
              <w:rPr>
                <w:rFonts w:ascii="Arial" w:hAnsi="Arial" w:cs="Arial"/>
                <w:sz w:val="22"/>
                <w:szCs w:val="22"/>
              </w:rPr>
              <w:t>I mėnuo</w:t>
            </w:r>
          </w:p>
        </w:tc>
        <w:tc>
          <w:tcPr>
            <w:tcW w:w="1418" w:type="dxa"/>
            <w:tcBorders>
              <w:right w:val="single" w:sz="4" w:space="0" w:color="auto"/>
            </w:tcBorders>
            <w:textDirection w:val="btLr"/>
            <w:vAlign w:val="center"/>
          </w:tcPr>
          <w:p w14:paraId="7B03B313" w14:textId="2D6B09E3" w:rsidR="00165E73" w:rsidRPr="00876111" w:rsidRDefault="00165E73" w:rsidP="000B4E6A">
            <w:pPr>
              <w:spacing w:after="0" w:line="240" w:lineRule="auto"/>
              <w:ind w:left="113" w:right="113"/>
              <w:rPr>
                <w:rFonts w:ascii="Arial" w:hAnsi="Arial" w:cs="Arial"/>
                <w:sz w:val="22"/>
                <w:szCs w:val="22"/>
              </w:rPr>
            </w:pPr>
            <w:r w:rsidRPr="00876111">
              <w:rPr>
                <w:rFonts w:ascii="Arial" w:hAnsi="Arial" w:cs="Arial"/>
                <w:sz w:val="22"/>
                <w:szCs w:val="22"/>
              </w:rPr>
              <w:t>II mėnuo</w:t>
            </w:r>
          </w:p>
        </w:tc>
        <w:tc>
          <w:tcPr>
            <w:tcW w:w="1560" w:type="dxa"/>
            <w:tcBorders>
              <w:right w:val="single" w:sz="4" w:space="0" w:color="auto"/>
            </w:tcBorders>
            <w:textDirection w:val="btLr"/>
            <w:vAlign w:val="center"/>
          </w:tcPr>
          <w:p w14:paraId="31ED447E" w14:textId="1DAF376F" w:rsidR="00165E73" w:rsidRPr="00876111" w:rsidRDefault="00027187" w:rsidP="00165E73">
            <w:pPr>
              <w:spacing w:after="0" w:line="240" w:lineRule="auto"/>
              <w:ind w:left="113" w:right="113"/>
              <w:rPr>
                <w:rFonts w:ascii="Arial" w:hAnsi="Arial" w:cs="Arial"/>
                <w:sz w:val="22"/>
                <w:szCs w:val="22"/>
              </w:rPr>
            </w:pPr>
            <w:r>
              <w:rPr>
                <w:rFonts w:ascii="Arial" w:hAnsi="Arial" w:cs="Arial"/>
                <w:sz w:val="22"/>
                <w:szCs w:val="22"/>
              </w:rPr>
              <w:t>....</w:t>
            </w:r>
          </w:p>
        </w:tc>
        <w:tc>
          <w:tcPr>
            <w:tcW w:w="1134" w:type="dxa"/>
            <w:vMerge/>
            <w:tcBorders>
              <w:left w:val="single" w:sz="4" w:space="0" w:color="auto"/>
            </w:tcBorders>
            <w:vAlign w:val="center"/>
          </w:tcPr>
          <w:p w14:paraId="57F9E7BF" w14:textId="57249822" w:rsidR="00165E73" w:rsidRPr="00876111" w:rsidRDefault="00165E73" w:rsidP="000B4E6A">
            <w:pPr>
              <w:spacing w:after="0" w:line="240" w:lineRule="auto"/>
              <w:rPr>
                <w:rFonts w:ascii="Arial" w:hAnsi="Arial" w:cs="Arial"/>
                <w:sz w:val="22"/>
                <w:szCs w:val="22"/>
              </w:rPr>
            </w:pPr>
          </w:p>
        </w:tc>
      </w:tr>
      <w:tr w:rsidR="00165E73" w:rsidRPr="00876111" w14:paraId="56A347EE" w14:textId="77777777" w:rsidTr="00165E73">
        <w:tc>
          <w:tcPr>
            <w:tcW w:w="561" w:type="dxa"/>
            <w:vAlign w:val="center"/>
          </w:tcPr>
          <w:p w14:paraId="0EAF81CB" w14:textId="72A220F9" w:rsidR="00165E73" w:rsidRPr="00876111" w:rsidRDefault="00165E73"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1.</w:t>
            </w:r>
          </w:p>
        </w:tc>
        <w:tc>
          <w:tcPr>
            <w:tcW w:w="3107" w:type="dxa"/>
            <w:tcBorders>
              <w:right w:val="single" w:sz="4" w:space="0" w:color="auto"/>
            </w:tcBorders>
          </w:tcPr>
          <w:p w14:paraId="7E1312B2" w14:textId="6186781A" w:rsidR="00165E73" w:rsidRPr="00876111" w:rsidRDefault="00165E73" w:rsidP="00113FDA">
            <w:pPr>
              <w:spacing w:after="0" w:line="240" w:lineRule="auto"/>
              <w:jc w:val="both"/>
              <w:rPr>
                <w:rFonts w:ascii="Arial" w:hAnsi="Arial" w:cs="Arial"/>
                <w:sz w:val="22"/>
                <w:szCs w:val="22"/>
              </w:rPr>
            </w:pPr>
            <w:r w:rsidRPr="00165E73">
              <w:rPr>
                <w:rFonts w:ascii="Arial" w:eastAsia="Times New Roman" w:hAnsi="Arial" w:cs="Arial"/>
                <w:sz w:val="22"/>
                <w:szCs w:val="22"/>
                <w:lang w:eastAsia="ar-SA"/>
              </w:rPr>
              <w:t>Elektros instaliacijos ir įrangos montavimo darbai (patalpų apšvietimas)</w:t>
            </w:r>
          </w:p>
        </w:tc>
        <w:tc>
          <w:tcPr>
            <w:tcW w:w="1570" w:type="dxa"/>
            <w:vAlign w:val="center"/>
          </w:tcPr>
          <w:p w14:paraId="3CC14195" w14:textId="77777777" w:rsidR="00165E73" w:rsidRPr="00876111" w:rsidRDefault="00165E73" w:rsidP="00113FDA">
            <w:pPr>
              <w:spacing w:after="0" w:line="240" w:lineRule="auto"/>
              <w:jc w:val="center"/>
              <w:rPr>
                <w:rFonts w:ascii="Arial" w:hAnsi="Arial" w:cs="Arial"/>
                <w:sz w:val="22"/>
                <w:szCs w:val="22"/>
              </w:rPr>
            </w:pPr>
          </w:p>
        </w:tc>
        <w:tc>
          <w:tcPr>
            <w:tcW w:w="1418" w:type="dxa"/>
            <w:tcBorders>
              <w:right w:val="single" w:sz="4" w:space="0" w:color="auto"/>
            </w:tcBorders>
            <w:vAlign w:val="center"/>
          </w:tcPr>
          <w:p w14:paraId="27CBD6E4" w14:textId="77777777" w:rsidR="00165E73" w:rsidRPr="00876111" w:rsidRDefault="00165E73" w:rsidP="00113FDA">
            <w:pPr>
              <w:spacing w:after="0" w:line="240" w:lineRule="auto"/>
              <w:jc w:val="center"/>
              <w:rPr>
                <w:rFonts w:ascii="Arial" w:hAnsi="Arial" w:cs="Arial"/>
                <w:sz w:val="22"/>
                <w:szCs w:val="22"/>
              </w:rPr>
            </w:pPr>
          </w:p>
        </w:tc>
        <w:tc>
          <w:tcPr>
            <w:tcW w:w="1560" w:type="dxa"/>
            <w:tcBorders>
              <w:right w:val="single" w:sz="4" w:space="0" w:color="auto"/>
            </w:tcBorders>
          </w:tcPr>
          <w:p w14:paraId="434B09F8" w14:textId="77777777" w:rsidR="00165E73" w:rsidRPr="00876111" w:rsidRDefault="00165E73" w:rsidP="00113FDA">
            <w:pPr>
              <w:spacing w:after="0" w:line="240" w:lineRule="auto"/>
              <w:jc w:val="center"/>
              <w:rPr>
                <w:rFonts w:ascii="Arial" w:hAnsi="Arial" w:cs="Arial"/>
                <w:sz w:val="22"/>
                <w:szCs w:val="22"/>
              </w:rPr>
            </w:pPr>
          </w:p>
        </w:tc>
        <w:tc>
          <w:tcPr>
            <w:tcW w:w="1134" w:type="dxa"/>
            <w:tcBorders>
              <w:left w:val="single" w:sz="4" w:space="0" w:color="auto"/>
            </w:tcBorders>
            <w:vAlign w:val="center"/>
          </w:tcPr>
          <w:p w14:paraId="51FF9FD3" w14:textId="76695E14" w:rsidR="00165E73" w:rsidRPr="00876111" w:rsidRDefault="00165E73" w:rsidP="00113FDA">
            <w:pPr>
              <w:spacing w:after="0" w:line="240" w:lineRule="auto"/>
              <w:jc w:val="center"/>
              <w:rPr>
                <w:rFonts w:ascii="Arial" w:hAnsi="Arial" w:cs="Arial"/>
                <w:sz w:val="22"/>
                <w:szCs w:val="22"/>
              </w:rPr>
            </w:pPr>
          </w:p>
        </w:tc>
      </w:tr>
      <w:tr w:rsidR="00165E73" w:rsidRPr="00876111" w14:paraId="272DE269" w14:textId="77777777" w:rsidTr="00165E73">
        <w:tc>
          <w:tcPr>
            <w:tcW w:w="561" w:type="dxa"/>
            <w:vAlign w:val="center"/>
          </w:tcPr>
          <w:p w14:paraId="510B4CFA" w14:textId="50D7E99E" w:rsidR="00165E73" w:rsidRPr="00876111" w:rsidRDefault="00165E73"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2.</w:t>
            </w:r>
          </w:p>
        </w:tc>
        <w:tc>
          <w:tcPr>
            <w:tcW w:w="3107" w:type="dxa"/>
            <w:tcBorders>
              <w:right w:val="single" w:sz="4" w:space="0" w:color="auto"/>
            </w:tcBorders>
          </w:tcPr>
          <w:p w14:paraId="3994F2A8" w14:textId="2F2119F9" w:rsidR="00165E73" w:rsidRPr="00165E73" w:rsidRDefault="00165E73" w:rsidP="00113FDA">
            <w:pPr>
              <w:spacing w:after="0" w:line="240" w:lineRule="auto"/>
              <w:jc w:val="both"/>
              <w:rPr>
                <w:rFonts w:ascii="Arial" w:hAnsi="Arial" w:cs="Arial"/>
                <w:sz w:val="22"/>
                <w:szCs w:val="22"/>
              </w:rPr>
            </w:pPr>
            <w:r w:rsidRPr="00165E73">
              <w:rPr>
                <w:rFonts w:ascii="Arial" w:eastAsia="Times New Roman" w:hAnsi="Arial" w:cs="Arial"/>
                <w:sz w:val="24"/>
                <w:szCs w:val="24"/>
              </w:rPr>
              <w:t>Pakabinamų lubų įrengimas</w:t>
            </w:r>
          </w:p>
        </w:tc>
        <w:tc>
          <w:tcPr>
            <w:tcW w:w="1570" w:type="dxa"/>
            <w:vAlign w:val="center"/>
          </w:tcPr>
          <w:p w14:paraId="222DD6B9" w14:textId="77777777" w:rsidR="00165E73" w:rsidRPr="00876111" w:rsidRDefault="00165E73" w:rsidP="00113FDA">
            <w:pPr>
              <w:spacing w:after="0" w:line="240" w:lineRule="auto"/>
              <w:jc w:val="center"/>
              <w:rPr>
                <w:rFonts w:ascii="Arial" w:hAnsi="Arial" w:cs="Arial"/>
                <w:sz w:val="22"/>
                <w:szCs w:val="22"/>
              </w:rPr>
            </w:pPr>
          </w:p>
        </w:tc>
        <w:tc>
          <w:tcPr>
            <w:tcW w:w="1418" w:type="dxa"/>
            <w:tcBorders>
              <w:right w:val="single" w:sz="4" w:space="0" w:color="auto"/>
            </w:tcBorders>
            <w:vAlign w:val="center"/>
          </w:tcPr>
          <w:p w14:paraId="61F0811B" w14:textId="77777777" w:rsidR="00165E73" w:rsidRPr="00876111" w:rsidRDefault="00165E73" w:rsidP="00113FDA">
            <w:pPr>
              <w:spacing w:after="0" w:line="240" w:lineRule="auto"/>
              <w:jc w:val="center"/>
              <w:rPr>
                <w:rFonts w:ascii="Arial" w:hAnsi="Arial" w:cs="Arial"/>
                <w:sz w:val="22"/>
                <w:szCs w:val="22"/>
              </w:rPr>
            </w:pPr>
          </w:p>
        </w:tc>
        <w:tc>
          <w:tcPr>
            <w:tcW w:w="1560" w:type="dxa"/>
            <w:tcBorders>
              <w:right w:val="single" w:sz="4" w:space="0" w:color="auto"/>
            </w:tcBorders>
          </w:tcPr>
          <w:p w14:paraId="5C14C238" w14:textId="77777777" w:rsidR="00165E73" w:rsidRPr="00876111" w:rsidRDefault="00165E73" w:rsidP="00113FDA">
            <w:pPr>
              <w:spacing w:after="0" w:line="240" w:lineRule="auto"/>
              <w:jc w:val="center"/>
              <w:rPr>
                <w:rFonts w:ascii="Arial" w:hAnsi="Arial" w:cs="Arial"/>
                <w:sz w:val="22"/>
                <w:szCs w:val="22"/>
              </w:rPr>
            </w:pPr>
          </w:p>
        </w:tc>
        <w:tc>
          <w:tcPr>
            <w:tcW w:w="1134" w:type="dxa"/>
            <w:tcBorders>
              <w:left w:val="single" w:sz="4" w:space="0" w:color="auto"/>
            </w:tcBorders>
            <w:vAlign w:val="center"/>
          </w:tcPr>
          <w:p w14:paraId="6295C831" w14:textId="30CA4DBB" w:rsidR="00165E73" w:rsidRPr="00876111" w:rsidRDefault="00165E73" w:rsidP="00113FDA">
            <w:pPr>
              <w:spacing w:after="0" w:line="240" w:lineRule="auto"/>
              <w:jc w:val="center"/>
              <w:rPr>
                <w:rFonts w:ascii="Arial" w:hAnsi="Arial" w:cs="Arial"/>
                <w:sz w:val="22"/>
                <w:szCs w:val="22"/>
              </w:rPr>
            </w:pPr>
          </w:p>
        </w:tc>
      </w:tr>
      <w:tr w:rsidR="00165E73" w:rsidRPr="00876111" w14:paraId="4AE28006" w14:textId="77777777" w:rsidTr="00165E73">
        <w:tc>
          <w:tcPr>
            <w:tcW w:w="561" w:type="dxa"/>
            <w:vAlign w:val="center"/>
          </w:tcPr>
          <w:p w14:paraId="26538B1F" w14:textId="4F078D23" w:rsidR="00165E73" w:rsidRPr="00876111" w:rsidRDefault="00165E73"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3.</w:t>
            </w:r>
          </w:p>
        </w:tc>
        <w:tc>
          <w:tcPr>
            <w:tcW w:w="3107" w:type="dxa"/>
            <w:tcBorders>
              <w:right w:val="single" w:sz="4" w:space="0" w:color="auto"/>
            </w:tcBorders>
          </w:tcPr>
          <w:p w14:paraId="6E0CE7D8" w14:textId="0B0C2D97" w:rsidR="00165E73" w:rsidRPr="00876111" w:rsidRDefault="00165E73" w:rsidP="00113FDA">
            <w:pPr>
              <w:spacing w:after="0" w:line="240" w:lineRule="auto"/>
              <w:jc w:val="both"/>
              <w:rPr>
                <w:rFonts w:ascii="Arial" w:hAnsi="Arial" w:cs="Arial"/>
                <w:sz w:val="22"/>
                <w:szCs w:val="22"/>
              </w:rPr>
            </w:pPr>
            <w:r w:rsidRPr="00165E73">
              <w:rPr>
                <w:rFonts w:ascii="Arial" w:eastAsia="Times New Roman" w:hAnsi="Arial" w:cs="Arial"/>
                <w:sz w:val="22"/>
                <w:szCs w:val="22"/>
                <w:lang w:eastAsia="ar-SA"/>
              </w:rPr>
              <w:t>Grindų ir laiptų įrengimas PVC homogenine grindų danga</w:t>
            </w:r>
          </w:p>
        </w:tc>
        <w:tc>
          <w:tcPr>
            <w:tcW w:w="1570" w:type="dxa"/>
            <w:vAlign w:val="center"/>
          </w:tcPr>
          <w:p w14:paraId="00274388" w14:textId="77777777" w:rsidR="00165E73" w:rsidRPr="00876111" w:rsidRDefault="00165E73" w:rsidP="00113FDA">
            <w:pPr>
              <w:spacing w:after="0" w:line="240" w:lineRule="auto"/>
              <w:jc w:val="center"/>
              <w:rPr>
                <w:rFonts w:ascii="Arial" w:hAnsi="Arial" w:cs="Arial"/>
                <w:sz w:val="22"/>
                <w:szCs w:val="22"/>
              </w:rPr>
            </w:pPr>
          </w:p>
        </w:tc>
        <w:tc>
          <w:tcPr>
            <w:tcW w:w="1418" w:type="dxa"/>
            <w:tcBorders>
              <w:right w:val="single" w:sz="4" w:space="0" w:color="auto"/>
            </w:tcBorders>
            <w:vAlign w:val="center"/>
          </w:tcPr>
          <w:p w14:paraId="256F2D29" w14:textId="77777777" w:rsidR="00165E73" w:rsidRPr="00876111" w:rsidRDefault="00165E73" w:rsidP="00113FDA">
            <w:pPr>
              <w:spacing w:after="0" w:line="240" w:lineRule="auto"/>
              <w:jc w:val="center"/>
              <w:rPr>
                <w:rFonts w:ascii="Arial" w:hAnsi="Arial" w:cs="Arial"/>
                <w:sz w:val="22"/>
                <w:szCs w:val="22"/>
              </w:rPr>
            </w:pPr>
          </w:p>
        </w:tc>
        <w:tc>
          <w:tcPr>
            <w:tcW w:w="1560" w:type="dxa"/>
            <w:tcBorders>
              <w:right w:val="single" w:sz="4" w:space="0" w:color="auto"/>
            </w:tcBorders>
          </w:tcPr>
          <w:p w14:paraId="772C6D3E" w14:textId="77777777" w:rsidR="00165E73" w:rsidRPr="00876111" w:rsidRDefault="00165E73" w:rsidP="00113FDA">
            <w:pPr>
              <w:spacing w:after="0" w:line="240" w:lineRule="auto"/>
              <w:jc w:val="center"/>
              <w:rPr>
                <w:rFonts w:ascii="Arial" w:hAnsi="Arial" w:cs="Arial"/>
                <w:sz w:val="22"/>
                <w:szCs w:val="22"/>
              </w:rPr>
            </w:pPr>
          </w:p>
        </w:tc>
        <w:tc>
          <w:tcPr>
            <w:tcW w:w="1134" w:type="dxa"/>
            <w:tcBorders>
              <w:left w:val="single" w:sz="4" w:space="0" w:color="auto"/>
            </w:tcBorders>
            <w:vAlign w:val="center"/>
          </w:tcPr>
          <w:p w14:paraId="3524411B" w14:textId="236BBC88" w:rsidR="00165E73" w:rsidRPr="00876111" w:rsidRDefault="00165E73" w:rsidP="00113FDA">
            <w:pPr>
              <w:spacing w:after="0" w:line="240" w:lineRule="auto"/>
              <w:jc w:val="center"/>
              <w:rPr>
                <w:rFonts w:ascii="Arial" w:hAnsi="Arial" w:cs="Arial"/>
                <w:sz w:val="22"/>
                <w:szCs w:val="22"/>
              </w:rPr>
            </w:pPr>
          </w:p>
        </w:tc>
      </w:tr>
      <w:tr w:rsidR="00165E73" w:rsidRPr="00876111" w14:paraId="58EACF97" w14:textId="77777777" w:rsidTr="00165E73">
        <w:tc>
          <w:tcPr>
            <w:tcW w:w="561" w:type="dxa"/>
            <w:vAlign w:val="center"/>
          </w:tcPr>
          <w:p w14:paraId="6E565080" w14:textId="6FBE53A6" w:rsidR="00165E73" w:rsidRPr="00876111" w:rsidRDefault="00165E73"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4.</w:t>
            </w:r>
          </w:p>
        </w:tc>
        <w:tc>
          <w:tcPr>
            <w:tcW w:w="3107" w:type="dxa"/>
            <w:tcBorders>
              <w:right w:val="single" w:sz="4" w:space="0" w:color="auto"/>
            </w:tcBorders>
          </w:tcPr>
          <w:p w14:paraId="005B350A" w14:textId="1A81BD38" w:rsidR="00165E73" w:rsidRPr="00876111" w:rsidRDefault="00165E73" w:rsidP="00113FDA">
            <w:pPr>
              <w:spacing w:after="0" w:line="240" w:lineRule="auto"/>
              <w:jc w:val="both"/>
              <w:rPr>
                <w:rFonts w:ascii="Arial" w:hAnsi="Arial" w:cs="Arial"/>
                <w:sz w:val="22"/>
                <w:szCs w:val="22"/>
              </w:rPr>
            </w:pPr>
            <w:r w:rsidRPr="00165E73">
              <w:rPr>
                <w:rFonts w:ascii="Arial" w:eastAsia="Times New Roman" w:hAnsi="Arial" w:cs="Arial"/>
                <w:sz w:val="22"/>
                <w:szCs w:val="22"/>
                <w:lang w:eastAsia="ar-SA"/>
              </w:rPr>
              <w:t>Patalpų remonto ir apdailos darbai</w:t>
            </w:r>
          </w:p>
        </w:tc>
        <w:tc>
          <w:tcPr>
            <w:tcW w:w="1570" w:type="dxa"/>
            <w:vAlign w:val="center"/>
          </w:tcPr>
          <w:p w14:paraId="460E81E5" w14:textId="77777777" w:rsidR="00165E73" w:rsidRPr="00876111" w:rsidRDefault="00165E73" w:rsidP="00113FDA">
            <w:pPr>
              <w:spacing w:after="0" w:line="240" w:lineRule="auto"/>
              <w:jc w:val="center"/>
              <w:rPr>
                <w:rFonts w:ascii="Arial" w:hAnsi="Arial" w:cs="Arial"/>
                <w:sz w:val="22"/>
                <w:szCs w:val="22"/>
              </w:rPr>
            </w:pPr>
          </w:p>
        </w:tc>
        <w:tc>
          <w:tcPr>
            <w:tcW w:w="1418" w:type="dxa"/>
            <w:tcBorders>
              <w:right w:val="single" w:sz="4" w:space="0" w:color="auto"/>
            </w:tcBorders>
            <w:vAlign w:val="center"/>
          </w:tcPr>
          <w:p w14:paraId="5FC640A4" w14:textId="77777777" w:rsidR="00165E73" w:rsidRPr="00876111" w:rsidRDefault="00165E73" w:rsidP="00113FDA">
            <w:pPr>
              <w:spacing w:after="0" w:line="240" w:lineRule="auto"/>
              <w:jc w:val="center"/>
              <w:rPr>
                <w:rFonts w:ascii="Arial" w:hAnsi="Arial" w:cs="Arial"/>
                <w:sz w:val="22"/>
                <w:szCs w:val="22"/>
              </w:rPr>
            </w:pPr>
          </w:p>
        </w:tc>
        <w:tc>
          <w:tcPr>
            <w:tcW w:w="1560" w:type="dxa"/>
            <w:tcBorders>
              <w:right w:val="single" w:sz="4" w:space="0" w:color="auto"/>
            </w:tcBorders>
          </w:tcPr>
          <w:p w14:paraId="7133B85A" w14:textId="77777777" w:rsidR="00165E73" w:rsidRPr="00876111" w:rsidRDefault="00165E73" w:rsidP="00113FDA">
            <w:pPr>
              <w:spacing w:after="0" w:line="240" w:lineRule="auto"/>
              <w:jc w:val="center"/>
              <w:rPr>
                <w:rFonts w:ascii="Arial" w:hAnsi="Arial" w:cs="Arial"/>
                <w:sz w:val="22"/>
                <w:szCs w:val="22"/>
              </w:rPr>
            </w:pPr>
          </w:p>
        </w:tc>
        <w:tc>
          <w:tcPr>
            <w:tcW w:w="1134" w:type="dxa"/>
            <w:tcBorders>
              <w:left w:val="single" w:sz="4" w:space="0" w:color="auto"/>
            </w:tcBorders>
            <w:vAlign w:val="center"/>
          </w:tcPr>
          <w:p w14:paraId="53AAC23F" w14:textId="7E67DA6E" w:rsidR="00165E73" w:rsidRPr="00876111" w:rsidRDefault="00165E73" w:rsidP="00113FDA">
            <w:pPr>
              <w:spacing w:after="0" w:line="240" w:lineRule="auto"/>
              <w:jc w:val="center"/>
              <w:rPr>
                <w:rFonts w:ascii="Arial" w:hAnsi="Arial" w:cs="Arial"/>
                <w:sz w:val="22"/>
                <w:szCs w:val="22"/>
              </w:rPr>
            </w:pPr>
          </w:p>
        </w:tc>
      </w:tr>
      <w:tr w:rsidR="00165E73" w:rsidRPr="00876111" w14:paraId="5940F0ED" w14:textId="77777777" w:rsidTr="00165E73">
        <w:tc>
          <w:tcPr>
            <w:tcW w:w="561" w:type="dxa"/>
            <w:vAlign w:val="center"/>
          </w:tcPr>
          <w:p w14:paraId="5F572C2D" w14:textId="45523426" w:rsidR="00165E73" w:rsidRPr="00876111" w:rsidRDefault="00165E73"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5.</w:t>
            </w:r>
          </w:p>
        </w:tc>
        <w:tc>
          <w:tcPr>
            <w:tcW w:w="3107" w:type="dxa"/>
            <w:tcBorders>
              <w:right w:val="single" w:sz="4" w:space="0" w:color="auto"/>
            </w:tcBorders>
          </w:tcPr>
          <w:p w14:paraId="2E469A55" w14:textId="1D298792" w:rsidR="00165E73" w:rsidRPr="00876111" w:rsidRDefault="00165E73" w:rsidP="00113FDA">
            <w:pPr>
              <w:spacing w:after="0" w:line="240" w:lineRule="auto"/>
              <w:jc w:val="both"/>
              <w:rPr>
                <w:rFonts w:ascii="Arial" w:hAnsi="Arial" w:cs="Arial"/>
                <w:sz w:val="22"/>
                <w:szCs w:val="22"/>
              </w:rPr>
            </w:pPr>
            <w:r w:rsidRPr="00876111">
              <w:rPr>
                <w:rFonts w:ascii="Arial" w:eastAsia="Times New Roman" w:hAnsi="Arial" w:cs="Arial"/>
                <w:sz w:val="22"/>
                <w:szCs w:val="22"/>
                <w:lang w:eastAsia="ar-SA"/>
              </w:rPr>
              <w:t>Asfalto dangos gruntavimas bitumu</w:t>
            </w:r>
            <w:r>
              <w:t xml:space="preserve"> </w:t>
            </w:r>
            <w:r w:rsidRPr="00165E73">
              <w:rPr>
                <w:rFonts w:ascii="Arial" w:eastAsia="Times New Roman" w:hAnsi="Arial" w:cs="Arial"/>
                <w:sz w:val="22"/>
                <w:szCs w:val="22"/>
                <w:lang w:eastAsia="ar-SA"/>
              </w:rPr>
              <w:t>Oro vėdinimo ir kondicionavimo įrangos montavimo darbai</w:t>
            </w:r>
          </w:p>
        </w:tc>
        <w:tc>
          <w:tcPr>
            <w:tcW w:w="1570" w:type="dxa"/>
            <w:vAlign w:val="center"/>
          </w:tcPr>
          <w:p w14:paraId="659B8A24" w14:textId="77777777" w:rsidR="00165E73" w:rsidRPr="00876111" w:rsidRDefault="00165E73" w:rsidP="00113FDA">
            <w:pPr>
              <w:spacing w:after="0" w:line="240" w:lineRule="auto"/>
              <w:jc w:val="center"/>
              <w:rPr>
                <w:rFonts w:ascii="Arial" w:hAnsi="Arial" w:cs="Arial"/>
                <w:sz w:val="22"/>
                <w:szCs w:val="22"/>
              </w:rPr>
            </w:pPr>
          </w:p>
        </w:tc>
        <w:tc>
          <w:tcPr>
            <w:tcW w:w="1418" w:type="dxa"/>
            <w:tcBorders>
              <w:right w:val="single" w:sz="4" w:space="0" w:color="auto"/>
            </w:tcBorders>
            <w:vAlign w:val="center"/>
          </w:tcPr>
          <w:p w14:paraId="39649944" w14:textId="77777777" w:rsidR="00165E73" w:rsidRPr="00876111" w:rsidRDefault="00165E73" w:rsidP="00113FDA">
            <w:pPr>
              <w:spacing w:after="0" w:line="240" w:lineRule="auto"/>
              <w:jc w:val="center"/>
              <w:rPr>
                <w:rFonts w:ascii="Arial" w:hAnsi="Arial" w:cs="Arial"/>
                <w:sz w:val="22"/>
                <w:szCs w:val="22"/>
              </w:rPr>
            </w:pPr>
          </w:p>
        </w:tc>
        <w:tc>
          <w:tcPr>
            <w:tcW w:w="1560" w:type="dxa"/>
            <w:tcBorders>
              <w:right w:val="single" w:sz="4" w:space="0" w:color="auto"/>
            </w:tcBorders>
          </w:tcPr>
          <w:p w14:paraId="37BE6EED" w14:textId="77777777" w:rsidR="00165E73" w:rsidRPr="00876111" w:rsidRDefault="00165E73" w:rsidP="00113FDA">
            <w:pPr>
              <w:spacing w:after="0" w:line="240" w:lineRule="auto"/>
              <w:jc w:val="center"/>
              <w:rPr>
                <w:rFonts w:ascii="Arial" w:hAnsi="Arial" w:cs="Arial"/>
                <w:sz w:val="22"/>
                <w:szCs w:val="22"/>
              </w:rPr>
            </w:pPr>
          </w:p>
        </w:tc>
        <w:tc>
          <w:tcPr>
            <w:tcW w:w="1134" w:type="dxa"/>
            <w:tcBorders>
              <w:left w:val="single" w:sz="4" w:space="0" w:color="auto"/>
            </w:tcBorders>
            <w:vAlign w:val="center"/>
          </w:tcPr>
          <w:p w14:paraId="63589B0B" w14:textId="6834416A" w:rsidR="00165E73" w:rsidRPr="00876111" w:rsidRDefault="00165E73" w:rsidP="00113FDA">
            <w:pPr>
              <w:spacing w:after="0" w:line="240" w:lineRule="auto"/>
              <w:jc w:val="center"/>
              <w:rPr>
                <w:rFonts w:ascii="Arial" w:hAnsi="Arial" w:cs="Arial"/>
                <w:sz w:val="22"/>
                <w:szCs w:val="22"/>
              </w:rPr>
            </w:pPr>
          </w:p>
        </w:tc>
      </w:tr>
      <w:tr w:rsidR="00165E73" w:rsidRPr="00876111" w14:paraId="4E3371D3" w14:textId="77777777" w:rsidTr="00165E73">
        <w:tc>
          <w:tcPr>
            <w:tcW w:w="561" w:type="dxa"/>
            <w:vAlign w:val="center"/>
          </w:tcPr>
          <w:p w14:paraId="45F186F9" w14:textId="1E0DC09D" w:rsidR="00165E73" w:rsidRPr="00876111" w:rsidRDefault="00165E73"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6.</w:t>
            </w:r>
          </w:p>
        </w:tc>
        <w:tc>
          <w:tcPr>
            <w:tcW w:w="3107" w:type="dxa"/>
            <w:tcBorders>
              <w:right w:val="single" w:sz="4" w:space="0" w:color="auto"/>
            </w:tcBorders>
          </w:tcPr>
          <w:p w14:paraId="5DD3D705" w14:textId="1FAA5DEC" w:rsidR="00165E73" w:rsidRPr="00876111" w:rsidRDefault="00165E73" w:rsidP="00113FDA">
            <w:pPr>
              <w:spacing w:after="0" w:line="240" w:lineRule="auto"/>
              <w:jc w:val="both"/>
              <w:rPr>
                <w:rFonts w:ascii="Arial" w:hAnsi="Arial" w:cs="Arial"/>
                <w:sz w:val="22"/>
                <w:szCs w:val="22"/>
              </w:rPr>
            </w:pPr>
            <w:r w:rsidRPr="00165E73">
              <w:rPr>
                <w:rFonts w:ascii="Arial" w:eastAsia="Times New Roman" w:hAnsi="Arial" w:cs="Arial"/>
                <w:sz w:val="22"/>
                <w:szCs w:val="22"/>
                <w:lang w:eastAsia="ar-SA"/>
              </w:rPr>
              <w:t>Stogo remonto darbai</w:t>
            </w:r>
          </w:p>
        </w:tc>
        <w:tc>
          <w:tcPr>
            <w:tcW w:w="1570" w:type="dxa"/>
            <w:vAlign w:val="center"/>
          </w:tcPr>
          <w:p w14:paraId="22ECCF7B" w14:textId="77777777" w:rsidR="00165E73" w:rsidRPr="00876111" w:rsidRDefault="00165E73" w:rsidP="00113FDA">
            <w:pPr>
              <w:spacing w:after="0" w:line="240" w:lineRule="auto"/>
              <w:jc w:val="center"/>
              <w:rPr>
                <w:rFonts w:ascii="Arial" w:hAnsi="Arial" w:cs="Arial"/>
                <w:sz w:val="22"/>
                <w:szCs w:val="22"/>
              </w:rPr>
            </w:pPr>
          </w:p>
        </w:tc>
        <w:tc>
          <w:tcPr>
            <w:tcW w:w="1418" w:type="dxa"/>
            <w:tcBorders>
              <w:right w:val="single" w:sz="4" w:space="0" w:color="auto"/>
            </w:tcBorders>
            <w:vAlign w:val="center"/>
          </w:tcPr>
          <w:p w14:paraId="4ADE81A3" w14:textId="77777777" w:rsidR="00165E73" w:rsidRPr="00876111" w:rsidRDefault="00165E73" w:rsidP="00113FDA">
            <w:pPr>
              <w:spacing w:after="0" w:line="240" w:lineRule="auto"/>
              <w:jc w:val="center"/>
              <w:rPr>
                <w:rFonts w:ascii="Arial" w:hAnsi="Arial" w:cs="Arial"/>
                <w:sz w:val="22"/>
                <w:szCs w:val="22"/>
              </w:rPr>
            </w:pPr>
          </w:p>
        </w:tc>
        <w:tc>
          <w:tcPr>
            <w:tcW w:w="1560" w:type="dxa"/>
            <w:tcBorders>
              <w:right w:val="single" w:sz="4" w:space="0" w:color="auto"/>
            </w:tcBorders>
          </w:tcPr>
          <w:p w14:paraId="17DD8944" w14:textId="77777777" w:rsidR="00165E73" w:rsidRPr="00876111" w:rsidRDefault="00165E73" w:rsidP="00113FDA">
            <w:pPr>
              <w:spacing w:after="0" w:line="240" w:lineRule="auto"/>
              <w:jc w:val="center"/>
              <w:rPr>
                <w:rFonts w:ascii="Arial" w:hAnsi="Arial" w:cs="Arial"/>
                <w:sz w:val="22"/>
                <w:szCs w:val="22"/>
              </w:rPr>
            </w:pPr>
          </w:p>
        </w:tc>
        <w:tc>
          <w:tcPr>
            <w:tcW w:w="1134" w:type="dxa"/>
            <w:tcBorders>
              <w:left w:val="single" w:sz="4" w:space="0" w:color="auto"/>
            </w:tcBorders>
            <w:vAlign w:val="center"/>
          </w:tcPr>
          <w:p w14:paraId="55202B8C" w14:textId="1FB257C3" w:rsidR="00165E73" w:rsidRPr="00876111" w:rsidRDefault="00165E73" w:rsidP="00113FDA">
            <w:pPr>
              <w:spacing w:after="0" w:line="240" w:lineRule="auto"/>
              <w:jc w:val="center"/>
              <w:rPr>
                <w:rFonts w:ascii="Arial" w:hAnsi="Arial" w:cs="Arial"/>
                <w:sz w:val="22"/>
                <w:szCs w:val="22"/>
              </w:rPr>
            </w:pPr>
          </w:p>
        </w:tc>
      </w:tr>
      <w:tr w:rsidR="00165E73" w:rsidRPr="00876111" w14:paraId="7FB3CD1A" w14:textId="77777777" w:rsidTr="00165E73">
        <w:tc>
          <w:tcPr>
            <w:tcW w:w="561" w:type="dxa"/>
            <w:vAlign w:val="center"/>
          </w:tcPr>
          <w:p w14:paraId="6E84E4EC" w14:textId="659E3124" w:rsidR="00165E73" w:rsidRPr="00876111" w:rsidRDefault="00165E73" w:rsidP="00113FDA">
            <w:pPr>
              <w:suppressAutoHyphens/>
              <w:overflowPunct w:val="0"/>
              <w:autoSpaceDE w:val="0"/>
              <w:autoSpaceDN w:val="0"/>
              <w:adjustRightInd w:val="0"/>
              <w:spacing w:before="60" w:after="60"/>
              <w:textAlignment w:val="baseline"/>
              <w:rPr>
                <w:rFonts w:ascii="Arial" w:hAnsi="Arial" w:cs="Arial"/>
                <w:sz w:val="22"/>
                <w:szCs w:val="22"/>
              </w:rPr>
            </w:pPr>
            <w:r>
              <w:rPr>
                <w:rFonts w:ascii="Arial" w:hAnsi="Arial" w:cs="Arial"/>
                <w:sz w:val="22"/>
                <w:szCs w:val="22"/>
              </w:rPr>
              <w:t>7.</w:t>
            </w:r>
          </w:p>
        </w:tc>
        <w:tc>
          <w:tcPr>
            <w:tcW w:w="3107" w:type="dxa"/>
            <w:tcBorders>
              <w:right w:val="single" w:sz="4" w:space="0" w:color="auto"/>
            </w:tcBorders>
          </w:tcPr>
          <w:p w14:paraId="7B4F1862" w14:textId="62596167" w:rsidR="00165E73" w:rsidRPr="00876111" w:rsidRDefault="00165E73" w:rsidP="00113FDA">
            <w:pPr>
              <w:spacing w:after="0" w:line="240" w:lineRule="auto"/>
              <w:jc w:val="both"/>
              <w:rPr>
                <w:rFonts w:ascii="Arial" w:eastAsia="Times New Roman" w:hAnsi="Arial" w:cs="Arial"/>
                <w:sz w:val="22"/>
                <w:szCs w:val="22"/>
                <w:lang w:eastAsia="ar-SA"/>
              </w:rPr>
            </w:pPr>
            <w:r w:rsidRPr="00165E73">
              <w:rPr>
                <w:rFonts w:ascii="Arial" w:eastAsia="Times New Roman" w:hAnsi="Arial" w:cs="Arial"/>
                <w:sz w:val="22"/>
                <w:szCs w:val="22"/>
                <w:lang w:eastAsia="ar-SA"/>
              </w:rPr>
              <w:t>Fasado remonto darbai</w:t>
            </w:r>
          </w:p>
        </w:tc>
        <w:tc>
          <w:tcPr>
            <w:tcW w:w="1570" w:type="dxa"/>
            <w:vAlign w:val="center"/>
          </w:tcPr>
          <w:p w14:paraId="2467621D" w14:textId="77777777" w:rsidR="00165E73" w:rsidRPr="00876111" w:rsidRDefault="00165E73" w:rsidP="00113FDA">
            <w:pPr>
              <w:spacing w:after="0" w:line="240" w:lineRule="auto"/>
              <w:jc w:val="center"/>
              <w:rPr>
                <w:rFonts w:ascii="Arial" w:hAnsi="Arial" w:cs="Arial"/>
                <w:sz w:val="22"/>
                <w:szCs w:val="22"/>
              </w:rPr>
            </w:pPr>
          </w:p>
        </w:tc>
        <w:tc>
          <w:tcPr>
            <w:tcW w:w="1418" w:type="dxa"/>
            <w:tcBorders>
              <w:right w:val="single" w:sz="4" w:space="0" w:color="auto"/>
            </w:tcBorders>
            <w:vAlign w:val="center"/>
          </w:tcPr>
          <w:p w14:paraId="2D2BA56A" w14:textId="77777777" w:rsidR="00165E73" w:rsidRPr="00876111" w:rsidRDefault="00165E73" w:rsidP="00113FDA">
            <w:pPr>
              <w:spacing w:after="0" w:line="240" w:lineRule="auto"/>
              <w:jc w:val="center"/>
              <w:rPr>
                <w:rFonts w:ascii="Arial" w:hAnsi="Arial" w:cs="Arial"/>
                <w:sz w:val="22"/>
                <w:szCs w:val="22"/>
              </w:rPr>
            </w:pPr>
          </w:p>
        </w:tc>
        <w:tc>
          <w:tcPr>
            <w:tcW w:w="1560" w:type="dxa"/>
            <w:tcBorders>
              <w:right w:val="single" w:sz="4" w:space="0" w:color="auto"/>
            </w:tcBorders>
          </w:tcPr>
          <w:p w14:paraId="5D4059A1" w14:textId="77777777" w:rsidR="00165E73" w:rsidRPr="00876111" w:rsidRDefault="00165E73" w:rsidP="00113FDA">
            <w:pPr>
              <w:spacing w:after="0" w:line="240" w:lineRule="auto"/>
              <w:jc w:val="center"/>
              <w:rPr>
                <w:rFonts w:ascii="Arial" w:hAnsi="Arial" w:cs="Arial"/>
                <w:sz w:val="22"/>
                <w:szCs w:val="22"/>
              </w:rPr>
            </w:pPr>
          </w:p>
        </w:tc>
        <w:tc>
          <w:tcPr>
            <w:tcW w:w="1134" w:type="dxa"/>
            <w:tcBorders>
              <w:left w:val="single" w:sz="4" w:space="0" w:color="auto"/>
            </w:tcBorders>
            <w:vAlign w:val="center"/>
          </w:tcPr>
          <w:p w14:paraId="7E7593CB" w14:textId="28E7BCBD" w:rsidR="00165E73" w:rsidRPr="00876111" w:rsidRDefault="00165E73" w:rsidP="00113FDA">
            <w:pPr>
              <w:spacing w:after="0" w:line="240" w:lineRule="auto"/>
              <w:jc w:val="center"/>
              <w:rPr>
                <w:rFonts w:ascii="Arial" w:hAnsi="Arial" w:cs="Arial"/>
                <w:sz w:val="22"/>
                <w:szCs w:val="22"/>
              </w:rPr>
            </w:pPr>
          </w:p>
        </w:tc>
      </w:tr>
      <w:tr w:rsidR="00165E73" w:rsidRPr="00876111" w14:paraId="6BB4BA68" w14:textId="77777777" w:rsidTr="00953879">
        <w:trPr>
          <w:trHeight w:val="277"/>
        </w:trPr>
        <w:tc>
          <w:tcPr>
            <w:tcW w:w="8216" w:type="dxa"/>
            <w:gridSpan w:val="5"/>
            <w:tcBorders>
              <w:right w:val="single" w:sz="4" w:space="0" w:color="auto"/>
            </w:tcBorders>
          </w:tcPr>
          <w:p w14:paraId="14973E6C" w14:textId="369BCB71" w:rsidR="00165E73" w:rsidRPr="00876111" w:rsidRDefault="00165E73" w:rsidP="00165E73">
            <w:pPr>
              <w:spacing w:after="0" w:line="240" w:lineRule="auto"/>
              <w:jc w:val="right"/>
              <w:rPr>
                <w:rFonts w:ascii="Arial" w:hAnsi="Arial" w:cs="Arial"/>
                <w:b/>
                <w:bCs/>
                <w:sz w:val="22"/>
                <w:szCs w:val="22"/>
              </w:rPr>
            </w:pPr>
            <w:r w:rsidRPr="00876111">
              <w:rPr>
                <w:rFonts w:ascii="Arial" w:hAnsi="Arial" w:cs="Arial"/>
                <w:b/>
                <w:bCs/>
                <w:sz w:val="22"/>
                <w:szCs w:val="22"/>
              </w:rPr>
              <w:t>Suma be PVM:</w:t>
            </w:r>
          </w:p>
        </w:tc>
        <w:tc>
          <w:tcPr>
            <w:tcW w:w="1134" w:type="dxa"/>
            <w:tcBorders>
              <w:left w:val="single" w:sz="4" w:space="0" w:color="auto"/>
            </w:tcBorders>
            <w:vAlign w:val="center"/>
          </w:tcPr>
          <w:p w14:paraId="3900B88D" w14:textId="08BB4D75" w:rsidR="00165E73" w:rsidRPr="00876111" w:rsidRDefault="00165E73" w:rsidP="000B4E6A">
            <w:pPr>
              <w:spacing w:after="0" w:line="240" w:lineRule="auto"/>
              <w:jc w:val="center"/>
              <w:rPr>
                <w:rFonts w:ascii="Arial" w:hAnsi="Arial" w:cs="Arial"/>
                <w:b/>
                <w:bCs/>
                <w:sz w:val="22"/>
                <w:szCs w:val="22"/>
              </w:rPr>
            </w:pPr>
          </w:p>
        </w:tc>
      </w:tr>
      <w:tr w:rsidR="00165E73" w:rsidRPr="00876111" w14:paraId="2EB9A813" w14:textId="77777777" w:rsidTr="00003DE8">
        <w:trPr>
          <w:trHeight w:val="147"/>
        </w:trPr>
        <w:tc>
          <w:tcPr>
            <w:tcW w:w="8216" w:type="dxa"/>
            <w:gridSpan w:val="5"/>
          </w:tcPr>
          <w:p w14:paraId="5797932C" w14:textId="2D2B3289" w:rsidR="00165E73" w:rsidRPr="00876111" w:rsidRDefault="00165E73" w:rsidP="00165E73">
            <w:pPr>
              <w:spacing w:after="0" w:line="240" w:lineRule="auto"/>
              <w:jc w:val="right"/>
              <w:rPr>
                <w:rFonts w:ascii="Arial" w:hAnsi="Arial" w:cs="Arial"/>
                <w:b/>
                <w:bCs/>
                <w:sz w:val="22"/>
                <w:szCs w:val="22"/>
              </w:rPr>
            </w:pPr>
            <w:r w:rsidRPr="00876111">
              <w:rPr>
                <w:rFonts w:ascii="Arial" w:hAnsi="Arial" w:cs="Arial"/>
                <w:b/>
                <w:bCs/>
                <w:sz w:val="22"/>
                <w:szCs w:val="22"/>
              </w:rPr>
              <w:t>PVM</w:t>
            </w:r>
            <w:r w:rsidRPr="00876111">
              <w:rPr>
                <w:rFonts w:ascii="Arial" w:hAnsi="Arial" w:cs="Arial"/>
                <w:i/>
                <w:iCs/>
                <w:color w:val="FF0000"/>
                <w:sz w:val="22"/>
                <w:szCs w:val="22"/>
              </w:rPr>
              <w:t xml:space="preserve"> [įrašyti]</w:t>
            </w:r>
            <w:r w:rsidRPr="00876111">
              <w:rPr>
                <w:rFonts w:ascii="Arial" w:hAnsi="Arial" w:cs="Arial"/>
                <w:b/>
                <w:bCs/>
                <w:sz w:val="22"/>
                <w:szCs w:val="22"/>
              </w:rPr>
              <w:t xml:space="preserve"> %:</w:t>
            </w:r>
          </w:p>
        </w:tc>
        <w:tc>
          <w:tcPr>
            <w:tcW w:w="1134" w:type="dxa"/>
            <w:vAlign w:val="center"/>
          </w:tcPr>
          <w:p w14:paraId="7712FE7B" w14:textId="09428290" w:rsidR="00165E73" w:rsidRPr="00876111" w:rsidRDefault="00165E73" w:rsidP="000B4E6A">
            <w:pPr>
              <w:spacing w:after="0" w:line="240" w:lineRule="auto"/>
              <w:jc w:val="center"/>
              <w:rPr>
                <w:rFonts w:ascii="Arial" w:hAnsi="Arial" w:cs="Arial"/>
                <w:b/>
                <w:bCs/>
                <w:sz w:val="22"/>
                <w:szCs w:val="22"/>
              </w:rPr>
            </w:pPr>
          </w:p>
        </w:tc>
      </w:tr>
      <w:tr w:rsidR="00165E73" w:rsidRPr="00876111" w14:paraId="5C3E895C" w14:textId="77777777" w:rsidTr="004374D8">
        <w:trPr>
          <w:trHeight w:val="147"/>
        </w:trPr>
        <w:tc>
          <w:tcPr>
            <w:tcW w:w="8216" w:type="dxa"/>
            <w:gridSpan w:val="5"/>
          </w:tcPr>
          <w:p w14:paraId="2E218D1C" w14:textId="4179914B" w:rsidR="00165E73" w:rsidRPr="00876111" w:rsidRDefault="00165E73" w:rsidP="00165E73">
            <w:pPr>
              <w:spacing w:after="0" w:line="240" w:lineRule="auto"/>
              <w:jc w:val="right"/>
              <w:rPr>
                <w:rFonts w:ascii="Arial" w:hAnsi="Arial" w:cs="Arial"/>
                <w:b/>
                <w:bCs/>
                <w:sz w:val="22"/>
                <w:szCs w:val="22"/>
              </w:rPr>
            </w:pPr>
            <w:r w:rsidRPr="00876111">
              <w:rPr>
                <w:rFonts w:ascii="Arial" w:hAnsi="Arial" w:cs="Arial"/>
                <w:b/>
                <w:bCs/>
                <w:sz w:val="22"/>
                <w:szCs w:val="22"/>
              </w:rPr>
              <w:t>Bendra suma su PVM:</w:t>
            </w:r>
          </w:p>
        </w:tc>
        <w:tc>
          <w:tcPr>
            <w:tcW w:w="1134" w:type="dxa"/>
            <w:vAlign w:val="center"/>
          </w:tcPr>
          <w:p w14:paraId="5B836ECD" w14:textId="6CF5D60C" w:rsidR="00165E73" w:rsidRPr="00876111" w:rsidRDefault="00165E73" w:rsidP="000B4E6A">
            <w:pPr>
              <w:spacing w:after="0" w:line="240" w:lineRule="auto"/>
              <w:jc w:val="center"/>
              <w:rPr>
                <w:rFonts w:ascii="Arial" w:hAnsi="Arial" w:cs="Arial"/>
                <w:b/>
                <w:bCs/>
                <w:sz w:val="22"/>
                <w:szCs w:val="22"/>
              </w:rPr>
            </w:pPr>
          </w:p>
        </w:tc>
      </w:tr>
    </w:tbl>
    <w:p w14:paraId="662874EC" w14:textId="77777777" w:rsidR="00914474" w:rsidRPr="00876111" w:rsidRDefault="00914474" w:rsidP="00914474">
      <w:pPr>
        <w:tabs>
          <w:tab w:val="left" w:pos="851"/>
        </w:tabs>
        <w:spacing w:after="0" w:line="240" w:lineRule="auto"/>
        <w:jc w:val="both"/>
        <w:rPr>
          <w:rFonts w:ascii="Arial" w:eastAsia="Times New Roman" w:hAnsi="Arial" w:cs="Arial"/>
          <w:sz w:val="22"/>
          <w:szCs w:val="22"/>
          <w:lang w:eastAsia="en-US"/>
        </w:rPr>
      </w:pPr>
      <w:r w:rsidRPr="00876111">
        <w:rPr>
          <w:rFonts w:ascii="Arial" w:eastAsia="Times New Roman" w:hAnsi="Arial" w:cs="Arial"/>
          <w:i/>
          <w:iCs/>
          <w:sz w:val="22"/>
          <w:szCs w:val="22"/>
          <w:lang w:eastAsia="en-US"/>
        </w:rPr>
        <w:t>Pastabos</w:t>
      </w:r>
      <w:r w:rsidRPr="00876111">
        <w:rPr>
          <w:rFonts w:ascii="Arial" w:eastAsia="Times New Roman" w:hAnsi="Arial" w:cs="Arial"/>
          <w:sz w:val="22"/>
          <w:szCs w:val="22"/>
          <w:lang w:eastAsia="en-US"/>
        </w:rPr>
        <w:t>:</w:t>
      </w:r>
    </w:p>
    <w:p w14:paraId="391A6E28" w14:textId="77777777" w:rsidR="00914474" w:rsidRPr="00876111" w:rsidRDefault="00914474" w:rsidP="00914474">
      <w:pPr>
        <w:tabs>
          <w:tab w:val="left" w:pos="851"/>
        </w:tabs>
        <w:spacing w:after="0" w:line="240" w:lineRule="auto"/>
        <w:jc w:val="both"/>
        <w:rPr>
          <w:rFonts w:ascii="Arial" w:eastAsia="Times New Roman" w:hAnsi="Arial" w:cs="Arial"/>
          <w:b/>
          <w:sz w:val="22"/>
          <w:szCs w:val="22"/>
          <w:lang w:eastAsia="en-US"/>
        </w:rPr>
      </w:pPr>
      <w:r w:rsidRPr="00876111">
        <w:rPr>
          <w:rFonts w:ascii="Arial" w:eastAsia="Times New Roman" w:hAnsi="Arial" w:cs="Arial"/>
          <w:b/>
          <w:sz w:val="22"/>
          <w:szCs w:val="22"/>
          <w:lang w:eastAsia="en-US"/>
        </w:rPr>
        <w:t>- pildoma tiek mėnesių, kiek numatoma vykdyti darbus (įskaitant ir laikotarpį, kurio metu faktiškai darbai nebus vykdomi, pvz. žiemos laikotarpis);</w:t>
      </w:r>
    </w:p>
    <w:p w14:paraId="4600C800" w14:textId="77777777" w:rsidR="00914474" w:rsidRPr="00876111" w:rsidRDefault="00914474" w:rsidP="00914474">
      <w:pPr>
        <w:spacing w:after="0" w:line="240" w:lineRule="auto"/>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 Veiklų sąraše nurodytos sumos privalo sutapti su pasiūlymo rašte nurodytomis sumomis;</w:t>
      </w:r>
    </w:p>
    <w:p w14:paraId="27058F2E" w14:textId="77777777" w:rsidR="00914474" w:rsidRPr="00876111" w:rsidRDefault="00914474" w:rsidP="00914474">
      <w:pPr>
        <w:spacing w:after="0" w:line="240" w:lineRule="auto"/>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 kainos Veiklų sąraše nurodomos, paliekant du skaitmenis po kablelio;</w:t>
      </w:r>
    </w:p>
    <w:p w14:paraId="1B528FC3" w14:textId="77777777" w:rsidR="00914474" w:rsidRPr="00876111" w:rsidRDefault="00914474" w:rsidP="00914474">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 bendra kaina turi atitikti pateiktų jos sudėtinių dalių sumą.</w:t>
      </w:r>
    </w:p>
    <w:p w14:paraId="4961DA38" w14:textId="77777777" w:rsidR="00914474" w:rsidRPr="00876111" w:rsidRDefault="00914474" w:rsidP="00914474">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eastAsia="Times New Roman" w:hAnsi="Arial" w:cs="Arial"/>
          <w:sz w:val="22"/>
          <w:szCs w:val="22"/>
          <w:lang w:eastAsia="en-US"/>
        </w:rPr>
        <w:br w:type="page"/>
      </w:r>
      <w:r w:rsidRPr="00876111">
        <w:rPr>
          <w:rFonts w:ascii="Arial" w:hAnsi="Arial" w:cs="Arial"/>
          <w:sz w:val="22"/>
          <w:szCs w:val="22"/>
          <w:lang w:eastAsia="en-US"/>
        </w:rPr>
        <w:lastRenderedPageBreak/>
        <w:t>Sutarties</w:t>
      </w:r>
    </w:p>
    <w:p w14:paraId="49FD80E4" w14:textId="77777777" w:rsidR="00914474" w:rsidRPr="00876111" w:rsidRDefault="00914474" w:rsidP="00914474">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lang w:eastAsia="en-US"/>
        </w:rPr>
        <w:t>5 priedas</w:t>
      </w:r>
    </w:p>
    <w:p w14:paraId="1D468FE9" w14:textId="77777777" w:rsidR="00914474" w:rsidRPr="00876111" w:rsidRDefault="00914474" w:rsidP="00914474">
      <w:pPr>
        <w:spacing w:after="0" w:line="240" w:lineRule="auto"/>
        <w:jc w:val="center"/>
        <w:rPr>
          <w:rFonts w:ascii="Arial" w:hAnsi="Arial" w:cs="Arial"/>
          <w:i/>
          <w:iCs/>
          <w:sz w:val="22"/>
          <w:szCs w:val="22"/>
          <w:lang w:eastAsia="en-US"/>
        </w:rPr>
      </w:pPr>
    </w:p>
    <w:p w14:paraId="370B9265" w14:textId="77777777" w:rsidR="00914474" w:rsidRPr="00876111" w:rsidRDefault="00914474" w:rsidP="00914474">
      <w:pPr>
        <w:spacing w:after="0" w:line="240" w:lineRule="auto"/>
        <w:jc w:val="center"/>
        <w:rPr>
          <w:rFonts w:ascii="Arial" w:hAnsi="Arial" w:cs="Arial"/>
          <w:b/>
          <w:bCs/>
          <w:sz w:val="22"/>
          <w:szCs w:val="22"/>
          <w:lang w:eastAsia="en-US"/>
        </w:rPr>
      </w:pPr>
      <w:r w:rsidRPr="00876111">
        <w:rPr>
          <w:rFonts w:ascii="Arial" w:hAnsi="Arial" w:cs="Arial"/>
          <w:b/>
          <w:bCs/>
          <w:sz w:val="22"/>
          <w:szCs w:val="22"/>
          <w:lang w:eastAsia="en-US"/>
        </w:rPr>
        <w:t>SUBRANGOVŲ SĄRAŠAS</w:t>
      </w:r>
    </w:p>
    <w:p w14:paraId="51FC01BC" w14:textId="77777777" w:rsidR="00914474" w:rsidRPr="00876111" w:rsidRDefault="00914474" w:rsidP="00914474">
      <w:pPr>
        <w:spacing w:after="0" w:line="240" w:lineRule="auto"/>
        <w:rPr>
          <w:rFonts w:ascii="Arial" w:hAnsi="Arial" w:cs="Arial"/>
          <w:sz w:val="22"/>
          <w:szCs w:val="22"/>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9"/>
        <w:gridCol w:w="3113"/>
        <w:gridCol w:w="1983"/>
        <w:gridCol w:w="1984"/>
      </w:tblGrid>
      <w:tr w:rsidR="00914474" w:rsidRPr="00876111" w14:paraId="375926E6" w14:textId="77777777" w:rsidTr="00AC5247">
        <w:trPr>
          <w:trHeight w:hRule="exact" w:val="1021"/>
        </w:trPr>
        <w:tc>
          <w:tcPr>
            <w:tcW w:w="2552" w:type="dxa"/>
            <w:vAlign w:val="center"/>
          </w:tcPr>
          <w:p w14:paraId="4BDB695B" w14:textId="77777777" w:rsidR="00914474" w:rsidRPr="00876111" w:rsidRDefault="00914474" w:rsidP="00AC5247">
            <w:pPr>
              <w:jc w:val="center"/>
              <w:rPr>
                <w:rFonts w:ascii="Arial" w:hAnsi="Arial" w:cs="Arial"/>
                <w:b/>
                <w:sz w:val="22"/>
                <w:szCs w:val="22"/>
              </w:rPr>
            </w:pPr>
            <w:r w:rsidRPr="00876111">
              <w:rPr>
                <w:rFonts w:ascii="Arial" w:hAnsi="Arial" w:cs="Arial"/>
                <w:b/>
                <w:sz w:val="22"/>
                <w:szCs w:val="22"/>
              </w:rPr>
              <w:t>Subrangovo pavadinimas</w:t>
            </w:r>
          </w:p>
        </w:tc>
        <w:tc>
          <w:tcPr>
            <w:tcW w:w="3119" w:type="dxa"/>
            <w:vAlign w:val="center"/>
          </w:tcPr>
          <w:p w14:paraId="3B659CA7" w14:textId="77777777" w:rsidR="00914474" w:rsidRPr="00876111" w:rsidRDefault="00914474" w:rsidP="00AC5247">
            <w:pPr>
              <w:jc w:val="center"/>
              <w:rPr>
                <w:rFonts w:ascii="Arial" w:hAnsi="Arial" w:cs="Arial"/>
                <w:b/>
                <w:sz w:val="22"/>
                <w:szCs w:val="22"/>
              </w:rPr>
            </w:pPr>
            <w:r w:rsidRPr="00876111">
              <w:rPr>
                <w:rFonts w:ascii="Arial" w:hAnsi="Arial" w:cs="Arial"/>
                <w:b/>
                <w:sz w:val="22"/>
                <w:szCs w:val="22"/>
              </w:rPr>
              <w:t>Subrangovo kontaktiniai duomenys</w:t>
            </w:r>
          </w:p>
        </w:tc>
        <w:tc>
          <w:tcPr>
            <w:tcW w:w="1985" w:type="dxa"/>
            <w:vAlign w:val="center"/>
          </w:tcPr>
          <w:p w14:paraId="44378F48" w14:textId="77777777" w:rsidR="00914474" w:rsidRPr="00876111" w:rsidRDefault="00914474" w:rsidP="00AC5247">
            <w:pPr>
              <w:jc w:val="center"/>
              <w:rPr>
                <w:rFonts w:ascii="Arial" w:hAnsi="Arial" w:cs="Arial"/>
                <w:b/>
                <w:sz w:val="22"/>
                <w:szCs w:val="22"/>
              </w:rPr>
            </w:pPr>
            <w:r w:rsidRPr="00876111">
              <w:rPr>
                <w:rFonts w:ascii="Arial" w:hAnsi="Arial" w:cs="Arial"/>
                <w:b/>
                <w:sz w:val="22"/>
                <w:szCs w:val="22"/>
              </w:rPr>
              <w:t>Subrangovo atstovas</w:t>
            </w:r>
          </w:p>
        </w:tc>
        <w:tc>
          <w:tcPr>
            <w:tcW w:w="1985" w:type="dxa"/>
            <w:vAlign w:val="center"/>
          </w:tcPr>
          <w:p w14:paraId="2280841E" w14:textId="77777777" w:rsidR="00914474" w:rsidRPr="00876111" w:rsidRDefault="00914474" w:rsidP="00AC5247">
            <w:pPr>
              <w:jc w:val="center"/>
              <w:rPr>
                <w:rFonts w:ascii="Arial" w:hAnsi="Arial" w:cs="Arial"/>
                <w:b/>
                <w:sz w:val="22"/>
                <w:szCs w:val="22"/>
              </w:rPr>
            </w:pPr>
            <w:r w:rsidRPr="00876111">
              <w:rPr>
                <w:rFonts w:ascii="Arial" w:hAnsi="Arial" w:cs="Arial"/>
                <w:b/>
                <w:sz w:val="22"/>
                <w:szCs w:val="22"/>
              </w:rPr>
              <w:t>Subrangovui perduodami įsipareigojimai</w:t>
            </w:r>
          </w:p>
        </w:tc>
      </w:tr>
      <w:tr w:rsidR="00914474" w:rsidRPr="00876111" w14:paraId="031ED03B" w14:textId="77777777" w:rsidTr="00AC5247">
        <w:trPr>
          <w:trHeight w:val="567"/>
        </w:trPr>
        <w:tc>
          <w:tcPr>
            <w:tcW w:w="2552" w:type="dxa"/>
            <w:vAlign w:val="center"/>
          </w:tcPr>
          <w:p w14:paraId="723621A4" w14:textId="77777777" w:rsidR="00914474" w:rsidRPr="00876111" w:rsidRDefault="00914474" w:rsidP="00AC5247">
            <w:pPr>
              <w:jc w:val="center"/>
              <w:rPr>
                <w:rFonts w:ascii="Arial" w:hAnsi="Arial" w:cs="Arial"/>
                <w:sz w:val="22"/>
                <w:szCs w:val="22"/>
              </w:rPr>
            </w:pPr>
          </w:p>
        </w:tc>
        <w:tc>
          <w:tcPr>
            <w:tcW w:w="3119" w:type="dxa"/>
            <w:vAlign w:val="center"/>
          </w:tcPr>
          <w:p w14:paraId="21B5737C" w14:textId="77777777" w:rsidR="00914474" w:rsidRPr="00876111" w:rsidRDefault="00914474" w:rsidP="00AC5247">
            <w:pPr>
              <w:jc w:val="center"/>
              <w:rPr>
                <w:rFonts w:ascii="Arial" w:hAnsi="Arial" w:cs="Arial"/>
                <w:sz w:val="22"/>
                <w:szCs w:val="22"/>
              </w:rPr>
            </w:pPr>
          </w:p>
        </w:tc>
        <w:tc>
          <w:tcPr>
            <w:tcW w:w="1985" w:type="dxa"/>
            <w:vAlign w:val="center"/>
          </w:tcPr>
          <w:p w14:paraId="491C2CE5" w14:textId="77777777" w:rsidR="00914474" w:rsidRPr="00876111" w:rsidRDefault="00914474" w:rsidP="00AC5247">
            <w:pPr>
              <w:jc w:val="center"/>
              <w:rPr>
                <w:rFonts w:ascii="Arial" w:hAnsi="Arial" w:cs="Arial"/>
                <w:sz w:val="22"/>
                <w:szCs w:val="22"/>
              </w:rPr>
            </w:pPr>
          </w:p>
        </w:tc>
        <w:tc>
          <w:tcPr>
            <w:tcW w:w="1985" w:type="dxa"/>
            <w:vAlign w:val="center"/>
          </w:tcPr>
          <w:p w14:paraId="58F326A8" w14:textId="77777777" w:rsidR="00914474" w:rsidRPr="00876111" w:rsidRDefault="00914474" w:rsidP="00AC5247">
            <w:pPr>
              <w:jc w:val="center"/>
              <w:rPr>
                <w:rFonts w:ascii="Arial" w:hAnsi="Arial" w:cs="Arial"/>
                <w:sz w:val="22"/>
                <w:szCs w:val="22"/>
              </w:rPr>
            </w:pPr>
          </w:p>
        </w:tc>
      </w:tr>
    </w:tbl>
    <w:p w14:paraId="502708B3" w14:textId="77777777" w:rsidR="00914474" w:rsidRPr="00876111" w:rsidRDefault="00914474" w:rsidP="00914474">
      <w:pPr>
        <w:spacing w:after="0" w:line="240" w:lineRule="auto"/>
        <w:rPr>
          <w:rFonts w:ascii="Arial" w:hAnsi="Arial" w:cs="Arial"/>
          <w:sz w:val="22"/>
          <w:szCs w:val="22"/>
          <w:lang w:eastAsia="en-US"/>
        </w:rPr>
      </w:pPr>
    </w:p>
    <w:p w14:paraId="78FA715C" w14:textId="77777777" w:rsidR="00876111" w:rsidRPr="00876111" w:rsidRDefault="00914474" w:rsidP="00876111">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rPr>
        <w:br w:type="page"/>
      </w:r>
      <w:r w:rsidR="00876111" w:rsidRPr="00876111">
        <w:rPr>
          <w:rFonts w:ascii="Arial" w:hAnsi="Arial" w:cs="Arial"/>
          <w:sz w:val="22"/>
          <w:szCs w:val="22"/>
          <w:lang w:eastAsia="en-US"/>
        </w:rPr>
        <w:lastRenderedPageBreak/>
        <w:t>Sutarties</w:t>
      </w:r>
    </w:p>
    <w:p w14:paraId="3ADBD1AE" w14:textId="2CC90576" w:rsidR="00876111" w:rsidRPr="00876111" w:rsidRDefault="00876111" w:rsidP="00876111">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lang w:eastAsia="en-US"/>
        </w:rPr>
        <w:t>6 priedas</w:t>
      </w:r>
    </w:p>
    <w:p w14:paraId="1E07D269" w14:textId="77777777" w:rsidR="00876111" w:rsidRPr="00876111" w:rsidRDefault="00876111" w:rsidP="00876111">
      <w:pPr>
        <w:spacing w:after="0" w:line="240" w:lineRule="auto"/>
        <w:jc w:val="center"/>
        <w:rPr>
          <w:rFonts w:ascii="Arial" w:hAnsi="Arial" w:cs="Arial"/>
          <w:b/>
          <w:bCs/>
          <w:sz w:val="22"/>
          <w:szCs w:val="22"/>
        </w:rPr>
      </w:pPr>
    </w:p>
    <w:p w14:paraId="2D1FC396" w14:textId="77777777" w:rsidR="00876111" w:rsidRPr="00876111" w:rsidRDefault="00876111" w:rsidP="00876111">
      <w:pPr>
        <w:spacing w:after="0" w:line="240" w:lineRule="auto"/>
        <w:jc w:val="center"/>
        <w:rPr>
          <w:rFonts w:ascii="Arial" w:hAnsi="Arial" w:cs="Arial"/>
          <w:b/>
          <w:bCs/>
          <w:sz w:val="22"/>
          <w:szCs w:val="22"/>
        </w:rPr>
      </w:pPr>
      <w:r w:rsidRPr="00876111">
        <w:rPr>
          <w:rFonts w:ascii="Arial" w:hAnsi="Arial" w:cs="Arial"/>
          <w:b/>
          <w:bCs/>
          <w:sz w:val="22"/>
          <w:szCs w:val="22"/>
        </w:rPr>
        <w:t>RANGOVO PATEIKTI ĮKAINOTI SĄNAUDŲ KIEKIŲ ŽINIARAŠČIAI SU ATSKIRŲ DARBŲ ĮKAINIAIS</w:t>
      </w:r>
    </w:p>
    <w:p w14:paraId="369F293C" w14:textId="77777777" w:rsidR="00876111" w:rsidRPr="00876111" w:rsidRDefault="00876111" w:rsidP="00876111">
      <w:pPr>
        <w:spacing w:after="0" w:line="240" w:lineRule="auto"/>
        <w:jc w:val="center"/>
        <w:rPr>
          <w:rFonts w:ascii="Arial" w:hAnsi="Arial" w:cs="Arial"/>
          <w:b/>
          <w:bCs/>
          <w:sz w:val="22"/>
          <w:szCs w:val="22"/>
        </w:rPr>
      </w:pPr>
    </w:p>
    <w:p w14:paraId="12FDB12D" w14:textId="77777777" w:rsidR="00876111" w:rsidRPr="00876111" w:rsidRDefault="00876111" w:rsidP="00876111">
      <w:pPr>
        <w:spacing w:after="0" w:line="240" w:lineRule="auto"/>
        <w:jc w:val="center"/>
        <w:rPr>
          <w:rFonts w:ascii="Arial" w:hAnsi="Arial" w:cs="Arial"/>
          <w:i/>
          <w:iCs/>
          <w:sz w:val="22"/>
          <w:szCs w:val="22"/>
        </w:rPr>
      </w:pPr>
      <w:r w:rsidRPr="00876111">
        <w:rPr>
          <w:rFonts w:ascii="Arial" w:hAnsi="Arial" w:cs="Arial"/>
          <w:i/>
          <w:iCs/>
          <w:sz w:val="22"/>
          <w:szCs w:val="22"/>
        </w:rPr>
        <w:t>(Pateikiama atskiru dokumentu)</w:t>
      </w:r>
    </w:p>
    <w:p w14:paraId="0485ADC0" w14:textId="2982BEAD" w:rsidR="00876111" w:rsidRPr="00876111" w:rsidRDefault="00876111">
      <w:pPr>
        <w:spacing w:line="259" w:lineRule="auto"/>
        <w:rPr>
          <w:rFonts w:ascii="Arial" w:hAnsi="Arial" w:cs="Arial"/>
          <w:sz w:val="22"/>
          <w:szCs w:val="22"/>
        </w:rPr>
      </w:pPr>
      <w:r w:rsidRPr="00876111">
        <w:rPr>
          <w:rFonts w:ascii="Arial" w:hAnsi="Arial" w:cs="Arial"/>
          <w:sz w:val="22"/>
          <w:szCs w:val="22"/>
        </w:rPr>
        <w:br w:type="page"/>
      </w:r>
    </w:p>
    <w:p w14:paraId="5341B7B6" w14:textId="77777777" w:rsidR="00914474" w:rsidRPr="00876111" w:rsidRDefault="00914474" w:rsidP="00914474">
      <w:pPr>
        <w:rPr>
          <w:rFonts w:ascii="Arial" w:hAnsi="Arial" w:cs="Arial"/>
          <w:sz w:val="22"/>
          <w:szCs w:val="22"/>
        </w:rPr>
      </w:pPr>
    </w:p>
    <w:p w14:paraId="17674664" w14:textId="77777777" w:rsidR="00914474" w:rsidRPr="00876111" w:rsidRDefault="00914474" w:rsidP="00914474">
      <w:pPr>
        <w:widowControl w:val="0"/>
        <w:autoSpaceDE w:val="0"/>
        <w:autoSpaceDN w:val="0"/>
        <w:adjustRightInd w:val="0"/>
        <w:spacing w:after="0" w:line="240" w:lineRule="auto"/>
        <w:ind w:left="7938"/>
        <w:rPr>
          <w:rFonts w:ascii="Arial" w:hAnsi="Arial" w:cs="Arial"/>
          <w:sz w:val="22"/>
          <w:szCs w:val="22"/>
          <w:lang w:eastAsia="en-US"/>
        </w:rPr>
      </w:pPr>
      <w:r w:rsidRPr="00876111">
        <w:rPr>
          <w:rFonts w:ascii="Arial" w:hAnsi="Arial" w:cs="Arial"/>
          <w:sz w:val="22"/>
          <w:szCs w:val="22"/>
          <w:lang w:eastAsia="en-US"/>
        </w:rPr>
        <w:t>Sutarties</w:t>
      </w:r>
    </w:p>
    <w:p w14:paraId="7004212C" w14:textId="47CAAAE5" w:rsidR="00914474" w:rsidRPr="00876111" w:rsidRDefault="00876111" w:rsidP="00914474">
      <w:pPr>
        <w:widowControl w:val="0"/>
        <w:autoSpaceDE w:val="0"/>
        <w:autoSpaceDN w:val="0"/>
        <w:adjustRightInd w:val="0"/>
        <w:spacing w:after="0" w:line="240" w:lineRule="auto"/>
        <w:ind w:left="7938"/>
        <w:rPr>
          <w:rFonts w:ascii="Arial" w:hAnsi="Arial" w:cs="Arial"/>
          <w:sz w:val="22"/>
          <w:szCs w:val="22"/>
          <w:lang w:eastAsia="en-US"/>
        </w:rPr>
      </w:pPr>
      <w:r w:rsidRPr="00876111">
        <w:rPr>
          <w:rFonts w:ascii="Arial" w:hAnsi="Arial" w:cs="Arial"/>
          <w:sz w:val="22"/>
          <w:szCs w:val="22"/>
          <w:lang w:eastAsia="en-US"/>
        </w:rPr>
        <w:t>7</w:t>
      </w:r>
      <w:r w:rsidR="00914474" w:rsidRPr="00876111">
        <w:rPr>
          <w:rFonts w:ascii="Arial" w:hAnsi="Arial" w:cs="Arial"/>
          <w:sz w:val="22"/>
          <w:szCs w:val="22"/>
          <w:lang w:eastAsia="en-US"/>
        </w:rPr>
        <w:t xml:space="preserve"> priedas</w:t>
      </w:r>
    </w:p>
    <w:p w14:paraId="697993B0" w14:textId="77777777" w:rsidR="00914474" w:rsidRPr="00876111" w:rsidRDefault="00914474" w:rsidP="00914474">
      <w:pPr>
        <w:spacing w:after="0" w:line="240" w:lineRule="auto"/>
        <w:rPr>
          <w:rFonts w:ascii="Arial" w:hAnsi="Arial" w:cs="Arial"/>
          <w:sz w:val="22"/>
          <w:szCs w:val="22"/>
          <w:lang w:eastAsia="en-US"/>
        </w:rPr>
      </w:pPr>
    </w:p>
    <w:p w14:paraId="7823A6C5" w14:textId="77777777" w:rsidR="00914474" w:rsidRPr="00876111" w:rsidRDefault="00914474" w:rsidP="00914474">
      <w:pPr>
        <w:spacing w:after="0" w:line="240" w:lineRule="auto"/>
        <w:jc w:val="center"/>
        <w:rPr>
          <w:rFonts w:ascii="Arial" w:hAnsi="Arial" w:cs="Arial"/>
          <w:b/>
          <w:bCs/>
          <w:sz w:val="22"/>
          <w:szCs w:val="22"/>
        </w:rPr>
      </w:pPr>
      <w:r w:rsidRPr="00876111">
        <w:rPr>
          <w:rFonts w:ascii="Arial" w:hAnsi="Arial" w:cs="Arial"/>
          <w:b/>
          <w:bCs/>
          <w:sz w:val="22"/>
          <w:szCs w:val="22"/>
        </w:rPr>
        <w:t>ATLIKTŲ DARBŲ AKTAS Nr.____</w:t>
      </w:r>
    </w:p>
    <w:p w14:paraId="0AC1B99F" w14:textId="77777777" w:rsidR="00914474" w:rsidRPr="00876111" w:rsidRDefault="00914474" w:rsidP="00914474">
      <w:pPr>
        <w:spacing w:after="0" w:line="240" w:lineRule="auto"/>
        <w:jc w:val="center"/>
        <w:rPr>
          <w:rFonts w:ascii="Arial" w:hAnsi="Arial" w:cs="Arial"/>
          <w:b/>
          <w:bCs/>
          <w:sz w:val="22"/>
          <w:szCs w:val="22"/>
        </w:rPr>
      </w:pPr>
    </w:p>
    <w:p w14:paraId="44FACB86" w14:textId="77777777" w:rsidR="00914474" w:rsidRPr="00876111" w:rsidRDefault="00914474" w:rsidP="00914474">
      <w:pPr>
        <w:spacing w:after="0" w:line="240" w:lineRule="auto"/>
        <w:jc w:val="center"/>
        <w:rPr>
          <w:rFonts w:ascii="Arial" w:hAnsi="Arial" w:cs="Arial"/>
          <w:b/>
          <w:bCs/>
          <w:sz w:val="22"/>
          <w:szCs w:val="22"/>
        </w:rPr>
      </w:pPr>
      <w:r w:rsidRPr="00876111">
        <w:rPr>
          <w:rFonts w:ascii="Arial" w:hAnsi="Arial" w:cs="Arial"/>
          <w:b/>
          <w:bCs/>
          <w:sz w:val="22"/>
          <w:szCs w:val="22"/>
        </w:rPr>
        <w:t>[Data]</w:t>
      </w:r>
    </w:p>
    <w:p w14:paraId="645EA773" w14:textId="77777777" w:rsidR="00914474" w:rsidRPr="00876111" w:rsidRDefault="00914474" w:rsidP="00914474">
      <w:pPr>
        <w:spacing w:after="0" w:line="240" w:lineRule="auto"/>
        <w:jc w:val="both"/>
        <w:rPr>
          <w:rFonts w:ascii="Arial" w:hAnsi="Arial" w:cs="Arial"/>
          <w:b/>
          <w:bCs/>
          <w:sz w:val="22"/>
          <w:szCs w:val="22"/>
        </w:rPr>
      </w:pPr>
    </w:p>
    <w:p w14:paraId="1E4AC377" w14:textId="77777777" w:rsidR="00914474" w:rsidRPr="00876111" w:rsidRDefault="00914474" w:rsidP="00914474">
      <w:pPr>
        <w:spacing w:after="0" w:line="240" w:lineRule="auto"/>
        <w:jc w:val="both"/>
        <w:rPr>
          <w:rFonts w:ascii="Arial" w:hAnsi="Arial" w:cs="Arial"/>
          <w:b/>
          <w:bCs/>
          <w:sz w:val="22"/>
          <w:szCs w:val="22"/>
        </w:rPr>
      </w:pPr>
      <w:r w:rsidRPr="00876111">
        <w:rPr>
          <w:rFonts w:ascii="Arial" w:hAnsi="Arial" w:cs="Arial"/>
          <w:b/>
          <w:bCs/>
          <w:sz w:val="22"/>
          <w:szCs w:val="22"/>
        </w:rPr>
        <w:t>Užsakovas: Tauragės rajono savivaldybės administracija</w:t>
      </w:r>
    </w:p>
    <w:p w14:paraId="35397A28" w14:textId="77777777" w:rsidR="00914474" w:rsidRPr="00876111" w:rsidRDefault="00914474" w:rsidP="00914474">
      <w:pPr>
        <w:spacing w:after="0" w:line="240" w:lineRule="auto"/>
        <w:jc w:val="both"/>
        <w:rPr>
          <w:rFonts w:ascii="Arial" w:hAnsi="Arial" w:cs="Arial"/>
          <w:b/>
          <w:bCs/>
          <w:sz w:val="22"/>
          <w:szCs w:val="22"/>
        </w:rPr>
      </w:pPr>
      <w:r w:rsidRPr="00876111">
        <w:rPr>
          <w:rFonts w:ascii="Arial" w:hAnsi="Arial" w:cs="Arial"/>
          <w:b/>
          <w:bCs/>
          <w:sz w:val="22"/>
          <w:szCs w:val="22"/>
        </w:rPr>
        <w:t>Rangovas:</w:t>
      </w:r>
    </w:p>
    <w:p w14:paraId="791026C5" w14:textId="77777777" w:rsidR="00914474" w:rsidRPr="00876111" w:rsidRDefault="00914474" w:rsidP="00914474">
      <w:pPr>
        <w:spacing w:after="0" w:line="240" w:lineRule="auto"/>
        <w:rPr>
          <w:rFonts w:ascii="Arial" w:hAnsi="Arial" w:cs="Arial"/>
          <w:b/>
          <w:bCs/>
          <w:sz w:val="22"/>
          <w:szCs w:val="22"/>
        </w:rPr>
      </w:pPr>
      <w:r w:rsidRPr="00876111">
        <w:rPr>
          <w:rFonts w:ascii="Arial" w:hAnsi="Arial" w:cs="Arial"/>
          <w:b/>
          <w:bCs/>
          <w:sz w:val="22"/>
          <w:szCs w:val="22"/>
        </w:rPr>
        <w:t>Objektas:</w:t>
      </w:r>
    </w:p>
    <w:p w14:paraId="7BAC5663" w14:textId="77777777" w:rsidR="00914474" w:rsidRPr="00876111" w:rsidRDefault="00914474" w:rsidP="00914474">
      <w:pPr>
        <w:spacing w:after="0" w:line="240" w:lineRule="auto"/>
        <w:rPr>
          <w:rFonts w:ascii="Arial" w:hAnsi="Arial" w:cs="Arial"/>
          <w:b/>
          <w:bCs/>
          <w:sz w:val="22"/>
          <w:szCs w:val="22"/>
        </w:rPr>
      </w:pPr>
      <w:r w:rsidRPr="00876111">
        <w:rPr>
          <w:rFonts w:ascii="Arial" w:hAnsi="Arial" w:cs="Arial"/>
          <w:b/>
          <w:bCs/>
          <w:sz w:val="22"/>
          <w:szCs w:val="22"/>
        </w:rPr>
        <w:t xml:space="preserve">Statybos rangos sutarties data ir numeris: </w:t>
      </w:r>
    </w:p>
    <w:p w14:paraId="1D7B19DD" w14:textId="77777777" w:rsidR="00914474" w:rsidRPr="00876111" w:rsidRDefault="00914474" w:rsidP="00914474">
      <w:pPr>
        <w:spacing w:after="0" w:line="240" w:lineRule="auto"/>
        <w:rPr>
          <w:rFonts w:ascii="Arial" w:hAnsi="Arial" w:cs="Arial"/>
          <w:b/>
          <w:bCs/>
          <w:sz w:val="22"/>
          <w:szCs w:val="22"/>
        </w:rPr>
      </w:pPr>
      <w:r w:rsidRPr="00876111">
        <w:rPr>
          <w:rFonts w:ascii="Arial" w:hAnsi="Arial" w:cs="Arial"/>
          <w:b/>
          <w:bCs/>
          <w:sz w:val="22"/>
          <w:szCs w:val="22"/>
        </w:rPr>
        <w:t>Sudaryta už ______m. __________ mėn.</w:t>
      </w:r>
    </w:p>
    <w:p w14:paraId="169BFD8B" w14:textId="77777777" w:rsidR="00914474" w:rsidRPr="00876111" w:rsidRDefault="00914474" w:rsidP="00914474">
      <w:pPr>
        <w:spacing w:after="0" w:line="240" w:lineRule="auto"/>
        <w:rPr>
          <w:rFonts w:ascii="Arial" w:hAnsi="Arial" w:cs="Arial"/>
          <w:b/>
          <w:bCs/>
          <w:sz w:val="22"/>
          <w:szCs w:val="22"/>
        </w:rPr>
      </w:pPr>
    </w:p>
    <w:tbl>
      <w:tblPr>
        <w:tblW w:w="9356" w:type="dxa"/>
        <w:tblInd w:w="2" w:type="dxa"/>
        <w:tblLook w:val="00A0" w:firstRow="1" w:lastRow="0" w:firstColumn="1" w:lastColumn="0" w:noHBand="0" w:noVBand="0"/>
      </w:tblPr>
      <w:tblGrid>
        <w:gridCol w:w="540"/>
        <w:gridCol w:w="2794"/>
        <w:gridCol w:w="1285"/>
        <w:gridCol w:w="1498"/>
        <w:gridCol w:w="1800"/>
        <w:gridCol w:w="1439"/>
      </w:tblGrid>
      <w:tr w:rsidR="00914474" w:rsidRPr="00876111" w14:paraId="20133CFD" w14:textId="77777777" w:rsidTr="00AC5247">
        <w:trPr>
          <w:trHeight w:val="1200"/>
        </w:trPr>
        <w:tc>
          <w:tcPr>
            <w:tcW w:w="540" w:type="dxa"/>
            <w:tcBorders>
              <w:top w:val="single" w:sz="4" w:space="0" w:color="auto"/>
              <w:left w:val="single" w:sz="8" w:space="0" w:color="auto"/>
              <w:bottom w:val="nil"/>
              <w:right w:val="single" w:sz="4" w:space="0" w:color="auto"/>
            </w:tcBorders>
            <w:vAlign w:val="center"/>
          </w:tcPr>
          <w:p w14:paraId="795A7132" w14:textId="77777777" w:rsidR="00914474" w:rsidRPr="00876111" w:rsidRDefault="00914474" w:rsidP="00AC5247">
            <w:pPr>
              <w:spacing w:after="0" w:line="240" w:lineRule="auto"/>
              <w:jc w:val="center"/>
              <w:rPr>
                <w:rFonts w:ascii="Arial" w:hAnsi="Arial" w:cs="Arial"/>
                <w:bCs/>
                <w:sz w:val="22"/>
                <w:szCs w:val="22"/>
              </w:rPr>
            </w:pPr>
            <w:r w:rsidRPr="00876111">
              <w:rPr>
                <w:rFonts w:ascii="Arial" w:hAnsi="Arial" w:cs="Arial"/>
                <w:bCs/>
                <w:sz w:val="22"/>
                <w:szCs w:val="22"/>
              </w:rPr>
              <w:t>Eil.</w:t>
            </w:r>
          </w:p>
          <w:p w14:paraId="1DB571BE" w14:textId="77777777" w:rsidR="00914474" w:rsidRPr="00876111" w:rsidRDefault="00914474" w:rsidP="00AC5247">
            <w:pPr>
              <w:spacing w:after="0" w:line="240" w:lineRule="auto"/>
              <w:jc w:val="center"/>
              <w:rPr>
                <w:rFonts w:ascii="Arial" w:hAnsi="Arial" w:cs="Arial"/>
                <w:bCs/>
                <w:sz w:val="22"/>
                <w:szCs w:val="22"/>
              </w:rPr>
            </w:pPr>
            <w:r w:rsidRPr="00876111">
              <w:rPr>
                <w:rFonts w:ascii="Arial" w:hAnsi="Arial" w:cs="Arial"/>
                <w:bCs/>
                <w:sz w:val="22"/>
                <w:szCs w:val="22"/>
              </w:rPr>
              <w:t>Nr.</w:t>
            </w:r>
          </w:p>
        </w:tc>
        <w:tc>
          <w:tcPr>
            <w:tcW w:w="2796" w:type="dxa"/>
            <w:tcBorders>
              <w:top w:val="single" w:sz="4" w:space="0" w:color="auto"/>
              <w:left w:val="nil"/>
              <w:bottom w:val="single" w:sz="4" w:space="0" w:color="auto"/>
              <w:right w:val="single" w:sz="4" w:space="0" w:color="auto"/>
            </w:tcBorders>
            <w:vAlign w:val="center"/>
          </w:tcPr>
          <w:p w14:paraId="54D95320" w14:textId="77777777" w:rsidR="00914474" w:rsidRPr="00876111" w:rsidRDefault="00914474" w:rsidP="00AC5247">
            <w:pPr>
              <w:spacing w:after="0" w:line="240" w:lineRule="auto"/>
              <w:jc w:val="center"/>
              <w:rPr>
                <w:rFonts w:ascii="Arial" w:hAnsi="Arial" w:cs="Arial"/>
                <w:sz w:val="22"/>
                <w:szCs w:val="22"/>
              </w:rPr>
            </w:pPr>
            <w:r w:rsidRPr="00876111">
              <w:rPr>
                <w:rFonts w:ascii="Arial" w:hAnsi="Arial" w:cs="Arial"/>
                <w:sz w:val="22"/>
                <w:szCs w:val="22"/>
              </w:rPr>
              <w:t>Darbų grupių (etapų) pavadinimas</w:t>
            </w:r>
          </w:p>
        </w:tc>
        <w:tc>
          <w:tcPr>
            <w:tcW w:w="1285" w:type="dxa"/>
            <w:tcBorders>
              <w:top w:val="single" w:sz="4" w:space="0" w:color="auto"/>
              <w:left w:val="nil"/>
              <w:bottom w:val="single" w:sz="4" w:space="0" w:color="auto"/>
              <w:right w:val="single" w:sz="4" w:space="0" w:color="auto"/>
            </w:tcBorders>
          </w:tcPr>
          <w:p w14:paraId="3056C8F2" w14:textId="77777777" w:rsidR="00914474" w:rsidRPr="00876111" w:rsidRDefault="00914474" w:rsidP="00AC5247">
            <w:pPr>
              <w:spacing w:after="0" w:line="240" w:lineRule="auto"/>
              <w:jc w:val="center"/>
              <w:rPr>
                <w:rFonts w:ascii="Arial" w:hAnsi="Arial" w:cs="Arial"/>
                <w:sz w:val="22"/>
                <w:szCs w:val="22"/>
                <w:lang w:eastAsia="en-US"/>
              </w:rPr>
            </w:pPr>
          </w:p>
          <w:p w14:paraId="0C67A8FC" w14:textId="77777777" w:rsidR="00914474" w:rsidRPr="00876111" w:rsidRDefault="00914474" w:rsidP="00AC5247">
            <w:pPr>
              <w:spacing w:after="0" w:line="240" w:lineRule="auto"/>
              <w:jc w:val="center"/>
              <w:rPr>
                <w:rFonts w:ascii="Arial" w:hAnsi="Arial" w:cs="Arial"/>
                <w:sz w:val="22"/>
                <w:szCs w:val="22"/>
                <w:lang w:eastAsia="en-US"/>
              </w:rPr>
            </w:pPr>
            <w:r w:rsidRPr="00876111">
              <w:rPr>
                <w:rFonts w:ascii="Arial" w:hAnsi="Arial" w:cs="Arial"/>
                <w:sz w:val="22"/>
                <w:szCs w:val="22"/>
                <w:lang w:eastAsia="en-US"/>
              </w:rPr>
              <w:t>Kaina</w:t>
            </w:r>
          </w:p>
          <w:p w14:paraId="7FCA8071" w14:textId="77777777" w:rsidR="00914474" w:rsidRPr="00876111" w:rsidRDefault="00914474" w:rsidP="00AC5247">
            <w:pPr>
              <w:spacing w:after="0" w:line="240" w:lineRule="auto"/>
              <w:jc w:val="center"/>
              <w:rPr>
                <w:rFonts w:ascii="Arial" w:hAnsi="Arial" w:cs="Arial"/>
                <w:sz w:val="22"/>
                <w:szCs w:val="22"/>
                <w:lang w:eastAsia="en-US"/>
              </w:rPr>
            </w:pPr>
            <w:r w:rsidRPr="00876111">
              <w:rPr>
                <w:rFonts w:ascii="Arial" w:hAnsi="Arial" w:cs="Arial"/>
                <w:sz w:val="22"/>
                <w:szCs w:val="22"/>
                <w:lang w:eastAsia="en-US"/>
              </w:rPr>
              <w:t>pagal Sutartį</w:t>
            </w:r>
          </w:p>
          <w:p w14:paraId="16AE7866" w14:textId="77777777" w:rsidR="00914474" w:rsidRPr="00876111" w:rsidRDefault="00914474" w:rsidP="00AC5247">
            <w:pPr>
              <w:spacing w:after="0" w:line="240" w:lineRule="auto"/>
              <w:jc w:val="center"/>
              <w:rPr>
                <w:rFonts w:ascii="Arial" w:hAnsi="Arial" w:cs="Arial"/>
                <w:sz w:val="22"/>
                <w:szCs w:val="22"/>
              </w:rPr>
            </w:pPr>
            <w:r w:rsidRPr="00876111">
              <w:rPr>
                <w:rFonts w:ascii="Arial" w:hAnsi="Arial" w:cs="Arial"/>
                <w:sz w:val="22"/>
                <w:szCs w:val="22"/>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E4D9295" w14:textId="77777777" w:rsidR="00914474" w:rsidRPr="00876111" w:rsidRDefault="00914474" w:rsidP="00AC5247">
            <w:pPr>
              <w:spacing w:after="0" w:line="240" w:lineRule="auto"/>
              <w:jc w:val="center"/>
              <w:rPr>
                <w:rFonts w:ascii="Arial" w:hAnsi="Arial" w:cs="Arial"/>
                <w:sz w:val="22"/>
                <w:szCs w:val="22"/>
              </w:rPr>
            </w:pPr>
            <w:r w:rsidRPr="00876111">
              <w:rPr>
                <w:rFonts w:ascii="Arial" w:hAnsi="Arial" w:cs="Arial"/>
                <w:sz w:val="22"/>
                <w:szCs w:val="22"/>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0FD3A71" w14:textId="77777777" w:rsidR="00914474" w:rsidRPr="00876111" w:rsidRDefault="00914474" w:rsidP="00AC5247">
            <w:pPr>
              <w:spacing w:after="0" w:line="240" w:lineRule="auto"/>
              <w:jc w:val="center"/>
              <w:rPr>
                <w:rFonts w:ascii="Arial" w:hAnsi="Arial" w:cs="Arial"/>
                <w:sz w:val="22"/>
                <w:szCs w:val="22"/>
              </w:rPr>
            </w:pPr>
            <w:r w:rsidRPr="00876111">
              <w:rPr>
                <w:rFonts w:ascii="Arial" w:hAnsi="Arial" w:cs="Arial"/>
                <w:sz w:val="22"/>
                <w:szCs w:val="22"/>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4DB7D27F" w14:textId="77777777" w:rsidR="00914474" w:rsidRPr="00876111" w:rsidRDefault="00914474" w:rsidP="00AC5247">
            <w:pPr>
              <w:spacing w:after="0" w:line="240" w:lineRule="auto"/>
              <w:ind w:firstLine="108"/>
              <w:jc w:val="center"/>
              <w:rPr>
                <w:rFonts w:ascii="Arial" w:hAnsi="Arial" w:cs="Arial"/>
                <w:sz w:val="22"/>
                <w:szCs w:val="22"/>
              </w:rPr>
            </w:pPr>
            <w:r w:rsidRPr="00876111">
              <w:rPr>
                <w:rFonts w:ascii="Arial" w:hAnsi="Arial" w:cs="Arial"/>
                <w:sz w:val="22"/>
                <w:szCs w:val="22"/>
              </w:rPr>
              <w:t xml:space="preserve">Atliktų Darbų grupės (etapo) per atsiskaitomą laikotarpį suma </w:t>
            </w:r>
            <w:r w:rsidRPr="00876111">
              <w:rPr>
                <w:rFonts w:ascii="Arial" w:hAnsi="Arial" w:cs="Arial"/>
                <w:sz w:val="22"/>
                <w:szCs w:val="22"/>
                <w:lang w:eastAsia="en-US"/>
              </w:rPr>
              <w:t xml:space="preserve">[Eur] </w:t>
            </w:r>
            <w:r w:rsidRPr="00876111">
              <w:rPr>
                <w:rFonts w:ascii="Arial" w:hAnsi="Arial" w:cs="Arial"/>
                <w:sz w:val="22"/>
                <w:szCs w:val="22"/>
              </w:rPr>
              <w:t>be PVM</w:t>
            </w:r>
          </w:p>
        </w:tc>
      </w:tr>
      <w:tr w:rsidR="00914474" w:rsidRPr="00876111" w14:paraId="7BFB4474"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D176A23" w14:textId="77777777" w:rsidR="00914474" w:rsidRPr="00876111" w:rsidRDefault="00914474" w:rsidP="00AC5247">
            <w:pPr>
              <w:spacing w:after="0" w:line="240" w:lineRule="auto"/>
              <w:jc w:val="center"/>
              <w:rPr>
                <w:rFonts w:ascii="Arial" w:hAnsi="Arial" w:cs="Arial"/>
                <w:b/>
                <w:bCs/>
                <w:i/>
                <w:sz w:val="22"/>
                <w:szCs w:val="22"/>
              </w:rPr>
            </w:pPr>
          </w:p>
        </w:tc>
        <w:tc>
          <w:tcPr>
            <w:tcW w:w="2796" w:type="dxa"/>
            <w:tcBorders>
              <w:top w:val="single" w:sz="4" w:space="0" w:color="auto"/>
              <w:left w:val="nil"/>
              <w:bottom w:val="single" w:sz="4" w:space="0" w:color="auto"/>
              <w:right w:val="single" w:sz="4" w:space="0" w:color="auto"/>
            </w:tcBorders>
            <w:vAlign w:val="center"/>
          </w:tcPr>
          <w:p w14:paraId="264F8B58" w14:textId="77777777" w:rsidR="00914474" w:rsidRPr="00876111" w:rsidRDefault="00914474" w:rsidP="00AC5247">
            <w:pPr>
              <w:spacing w:after="0" w:line="240" w:lineRule="auto"/>
              <w:jc w:val="center"/>
              <w:rPr>
                <w:rFonts w:ascii="Arial" w:hAnsi="Arial" w:cs="Arial"/>
                <w:b/>
                <w:bCs/>
                <w:i/>
                <w:sz w:val="22"/>
                <w:szCs w:val="22"/>
              </w:rPr>
            </w:pPr>
          </w:p>
        </w:tc>
        <w:tc>
          <w:tcPr>
            <w:tcW w:w="1285" w:type="dxa"/>
            <w:tcBorders>
              <w:top w:val="single" w:sz="4" w:space="0" w:color="auto"/>
              <w:left w:val="nil"/>
              <w:bottom w:val="single" w:sz="4" w:space="0" w:color="auto"/>
              <w:right w:val="single" w:sz="4" w:space="0" w:color="auto"/>
            </w:tcBorders>
            <w:vAlign w:val="center"/>
          </w:tcPr>
          <w:p w14:paraId="54A18583" w14:textId="77777777" w:rsidR="00914474" w:rsidRPr="00876111" w:rsidRDefault="00914474" w:rsidP="00AC5247">
            <w:pPr>
              <w:spacing w:after="0" w:line="240" w:lineRule="auto"/>
              <w:jc w:val="center"/>
              <w:rPr>
                <w:rFonts w:ascii="Arial" w:hAnsi="Arial" w:cs="Arial"/>
                <w:b/>
                <w:bCs/>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538BC48F" w14:textId="77777777" w:rsidR="00914474" w:rsidRPr="00876111" w:rsidRDefault="00914474" w:rsidP="00AC5247">
            <w:pPr>
              <w:spacing w:after="0" w:line="240" w:lineRule="auto"/>
              <w:jc w:val="center"/>
              <w:rPr>
                <w:rFonts w:ascii="Arial" w:hAnsi="Arial" w:cs="Arial"/>
                <w:b/>
                <w:bCs/>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34009737" w14:textId="77777777" w:rsidR="00914474" w:rsidRPr="00876111" w:rsidRDefault="00914474" w:rsidP="00AC5247">
            <w:pPr>
              <w:spacing w:after="0" w:line="240" w:lineRule="auto"/>
              <w:jc w:val="center"/>
              <w:rPr>
                <w:rFonts w:ascii="Arial" w:hAnsi="Arial" w:cs="Arial"/>
                <w:b/>
                <w:bCs/>
                <w:sz w:val="22"/>
                <w:szCs w:val="22"/>
              </w:rPr>
            </w:pPr>
          </w:p>
        </w:tc>
        <w:tc>
          <w:tcPr>
            <w:tcW w:w="1436" w:type="dxa"/>
            <w:tcBorders>
              <w:top w:val="nil"/>
              <w:left w:val="single" w:sz="4" w:space="0" w:color="auto"/>
              <w:bottom w:val="single" w:sz="4" w:space="0" w:color="auto"/>
              <w:right w:val="single" w:sz="8" w:space="0" w:color="auto"/>
            </w:tcBorders>
            <w:vAlign w:val="center"/>
          </w:tcPr>
          <w:p w14:paraId="15B5D6B9" w14:textId="77777777" w:rsidR="00914474" w:rsidRPr="00876111" w:rsidRDefault="00914474" w:rsidP="00AC5247">
            <w:pPr>
              <w:spacing w:after="0" w:line="240" w:lineRule="auto"/>
              <w:jc w:val="center"/>
              <w:rPr>
                <w:rFonts w:ascii="Arial" w:hAnsi="Arial" w:cs="Arial"/>
                <w:b/>
                <w:bCs/>
                <w:sz w:val="22"/>
                <w:szCs w:val="22"/>
              </w:rPr>
            </w:pPr>
          </w:p>
        </w:tc>
      </w:tr>
      <w:tr w:rsidR="00914474" w:rsidRPr="00876111" w14:paraId="5AB4697D"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717E20C1" w14:textId="77777777" w:rsidR="00914474" w:rsidRPr="00876111" w:rsidRDefault="00914474" w:rsidP="00AC5247">
            <w:pPr>
              <w:spacing w:after="0" w:line="240" w:lineRule="auto"/>
              <w:jc w:val="center"/>
              <w:rPr>
                <w:rFonts w:ascii="Arial" w:hAnsi="Arial" w:cs="Arial"/>
                <w:i/>
                <w:sz w:val="22"/>
                <w:szCs w:val="22"/>
              </w:rPr>
            </w:pPr>
          </w:p>
        </w:tc>
        <w:tc>
          <w:tcPr>
            <w:tcW w:w="2796" w:type="dxa"/>
            <w:tcBorders>
              <w:top w:val="nil"/>
              <w:left w:val="nil"/>
              <w:bottom w:val="nil"/>
              <w:right w:val="single" w:sz="4" w:space="0" w:color="auto"/>
            </w:tcBorders>
            <w:vAlign w:val="center"/>
          </w:tcPr>
          <w:p w14:paraId="0EBB8DD1" w14:textId="77777777" w:rsidR="00914474" w:rsidRPr="00876111" w:rsidRDefault="00914474" w:rsidP="00AC5247">
            <w:pPr>
              <w:spacing w:after="0" w:line="240" w:lineRule="auto"/>
              <w:jc w:val="center"/>
              <w:rPr>
                <w:rFonts w:ascii="Arial" w:hAnsi="Arial" w:cs="Arial"/>
                <w:b/>
                <w:bCs/>
                <w:i/>
                <w:iCs/>
                <w:sz w:val="22"/>
                <w:szCs w:val="22"/>
              </w:rPr>
            </w:pPr>
          </w:p>
        </w:tc>
        <w:tc>
          <w:tcPr>
            <w:tcW w:w="1285" w:type="dxa"/>
            <w:tcBorders>
              <w:top w:val="nil"/>
              <w:left w:val="nil"/>
              <w:bottom w:val="nil"/>
              <w:right w:val="single" w:sz="4" w:space="0" w:color="auto"/>
            </w:tcBorders>
            <w:vAlign w:val="center"/>
          </w:tcPr>
          <w:p w14:paraId="4C3C4E96"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nil"/>
              <w:left w:val="single" w:sz="4" w:space="0" w:color="auto"/>
              <w:bottom w:val="nil"/>
              <w:right w:val="single" w:sz="4" w:space="0" w:color="auto"/>
            </w:tcBorders>
            <w:vAlign w:val="center"/>
          </w:tcPr>
          <w:p w14:paraId="409FAB28"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nil"/>
              <w:right w:val="nil"/>
            </w:tcBorders>
            <w:vAlign w:val="center"/>
          </w:tcPr>
          <w:p w14:paraId="4875EF21"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single" w:sz="4" w:space="0" w:color="auto"/>
              <w:bottom w:val="nil"/>
              <w:right w:val="single" w:sz="8" w:space="0" w:color="auto"/>
            </w:tcBorders>
            <w:vAlign w:val="center"/>
          </w:tcPr>
          <w:p w14:paraId="6F639768"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7C9349CA"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563FD23A"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single" w:sz="4" w:space="0" w:color="auto"/>
              <w:left w:val="nil"/>
              <w:bottom w:val="nil"/>
              <w:right w:val="single" w:sz="4" w:space="0" w:color="auto"/>
            </w:tcBorders>
            <w:vAlign w:val="center"/>
          </w:tcPr>
          <w:p w14:paraId="6970D189" w14:textId="77777777" w:rsidR="00914474" w:rsidRPr="00876111" w:rsidRDefault="00914474" w:rsidP="00AC5247">
            <w:pPr>
              <w:spacing w:after="0" w:line="240" w:lineRule="auto"/>
              <w:jc w:val="center"/>
              <w:rPr>
                <w:rFonts w:ascii="Arial" w:hAnsi="Arial" w:cs="Arial"/>
                <w:i/>
                <w:iCs/>
                <w:sz w:val="22"/>
                <w:szCs w:val="22"/>
              </w:rPr>
            </w:pPr>
            <w:r w:rsidRPr="00876111">
              <w:rPr>
                <w:rFonts w:ascii="Arial" w:hAnsi="Arial" w:cs="Arial"/>
                <w:i/>
                <w:iCs/>
                <w:sz w:val="22"/>
                <w:szCs w:val="22"/>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236623"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nil"/>
              <w:right w:val="single" w:sz="4" w:space="0" w:color="auto"/>
            </w:tcBorders>
            <w:vAlign w:val="center"/>
          </w:tcPr>
          <w:p w14:paraId="71121FBC"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nil"/>
              <w:right w:val="nil"/>
            </w:tcBorders>
            <w:vAlign w:val="center"/>
          </w:tcPr>
          <w:p w14:paraId="5F585306"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single" w:sz="4" w:space="0" w:color="auto"/>
              <w:left w:val="single" w:sz="4" w:space="0" w:color="auto"/>
              <w:bottom w:val="nil"/>
              <w:right w:val="single" w:sz="8" w:space="0" w:color="auto"/>
            </w:tcBorders>
            <w:vAlign w:val="center"/>
          </w:tcPr>
          <w:p w14:paraId="5A760464"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3DC6D41D"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3982C5F1"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68F07641"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6BF5954B"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476D5DD9"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8" w:space="0" w:color="auto"/>
            </w:tcBorders>
            <w:vAlign w:val="center"/>
          </w:tcPr>
          <w:p w14:paraId="49B6348F"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single" w:sz="4" w:space="0" w:color="auto"/>
              <w:left w:val="nil"/>
              <w:bottom w:val="single" w:sz="4" w:space="0" w:color="auto"/>
              <w:right w:val="single" w:sz="8" w:space="0" w:color="auto"/>
            </w:tcBorders>
            <w:vAlign w:val="center"/>
          </w:tcPr>
          <w:p w14:paraId="6E0B2CE9"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2B1045DD"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FC444EA"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77947974"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6045D0A"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407212E3"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734B6887"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2EF5E99F"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0A5BBC1E"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A55059B"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1AC4C861"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0A47E624"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0354AFB3"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62E5177A"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09C29F08"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33ACE676"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7C4C85F0"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1EBB4D7D"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2986D49"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7CA537D2"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695B7D3B"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75E029B4"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5D4024AB"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B121151"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4F2EF8BD"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580939DC"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74FD8689"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3D1F18E6"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6D0B1561"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72A450F9"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0CBACD6"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20B232C2"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6F520BF9"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39A25072"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22F506BF"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2D10A55B"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0F937941"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4C35426"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747FFAA9"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6CC022D2"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2204D531"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2E7378DE"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1EF09BBE"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184F8B37"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79F730E"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2B0D9BA8"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44193F04"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17936521"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0C9B7351"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42A3931D"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6AC96B8A" w14:textId="77777777" w:rsidTr="00AC5247">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3E9C81FD"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1533ABEB"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7A570426"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8" w:space="0" w:color="auto"/>
              <w:right w:val="single" w:sz="4" w:space="0" w:color="auto"/>
            </w:tcBorders>
            <w:vAlign w:val="center"/>
          </w:tcPr>
          <w:p w14:paraId="77472554"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single" w:sz="8" w:space="0" w:color="auto"/>
              <w:right w:val="single" w:sz="8" w:space="0" w:color="auto"/>
            </w:tcBorders>
            <w:vAlign w:val="center"/>
          </w:tcPr>
          <w:p w14:paraId="7F700DB5"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nil"/>
              <w:bottom w:val="single" w:sz="8" w:space="0" w:color="auto"/>
              <w:right w:val="single" w:sz="8" w:space="0" w:color="auto"/>
            </w:tcBorders>
            <w:vAlign w:val="center"/>
          </w:tcPr>
          <w:p w14:paraId="08CAE540"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0168CACA" w14:textId="77777777" w:rsidTr="00AC5247">
        <w:trPr>
          <w:trHeight w:val="240"/>
        </w:trPr>
        <w:tc>
          <w:tcPr>
            <w:tcW w:w="540" w:type="dxa"/>
            <w:tcBorders>
              <w:top w:val="single" w:sz="4" w:space="0" w:color="auto"/>
              <w:left w:val="nil"/>
              <w:bottom w:val="nil"/>
              <w:right w:val="nil"/>
            </w:tcBorders>
          </w:tcPr>
          <w:p w14:paraId="4C2F7C2D" w14:textId="77777777" w:rsidR="00914474" w:rsidRPr="00876111" w:rsidRDefault="00914474" w:rsidP="00AC5247">
            <w:pPr>
              <w:spacing w:after="0" w:line="240" w:lineRule="auto"/>
              <w:rPr>
                <w:rFonts w:ascii="Arial" w:hAnsi="Arial" w:cs="Arial"/>
                <w:sz w:val="22"/>
                <w:szCs w:val="22"/>
              </w:rPr>
            </w:pPr>
          </w:p>
        </w:tc>
        <w:tc>
          <w:tcPr>
            <w:tcW w:w="2796" w:type="dxa"/>
            <w:tcBorders>
              <w:top w:val="single" w:sz="4" w:space="0" w:color="auto"/>
              <w:left w:val="nil"/>
              <w:bottom w:val="nil"/>
              <w:right w:val="nil"/>
            </w:tcBorders>
          </w:tcPr>
          <w:p w14:paraId="54BBABAE" w14:textId="77777777" w:rsidR="00914474" w:rsidRPr="00876111" w:rsidRDefault="00914474" w:rsidP="00AC5247">
            <w:pPr>
              <w:spacing w:after="0" w:line="240" w:lineRule="auto"/>
              <w:rPr>
                <w:rFonts w:ascii="Arial" w:hAnsi="Arial" w:cs="Arial"/>
                <w:sz w:val="22"/>
                <w:szCs w:val="22"/>
              </w:rPr>
            </w:pPr>
          </w:p>
        </w:tc>
        <w:tc>
          <w:tcPr>
            <w:tcW w:w="1285" w:type="dxa"/>
            <w:tcBorders>
              <w:top w:val="single" w:sz="4" w:space="0" w:color="auto"/>
              <w:left w:val="nil"/>
              <w:bottom w:val="nil"/>
              <w:right w:val="single" w:sz="4" w:space="0" w:color="auto"/>
            </w:tcBorders>
          </w:tcPr>
          <w:p w14:paraId="3EB60A2D" w14:textId="77777777" w:rsidR="00914474" w:rsidRPr="00876111" w:rsidRDefault="00914474" w:rsidP="00AC5247">
            <w:pPr>
              <w:spacing w:after="0" w:line="240" w:lineRule="auto"/>
              <w:jc w:val="right"/>
              <w:rPr>
                <w:rFonts w:ascii="Arial" w:hAnsi="Arial" w:cs="Arial"/>
                <w:sz w:val="22"/>
                <w:szCs w:val="22"/>
              </w:rPr>
            </w:pPr>
          </w:p>
        </w:tc>
        <w:tc>
          <w:tcPr>
            <w:tcW w:w="3299" w:type="dxa"/>
            <w:gridSpan w:val="2"/>
            <w:tcBorders>
              <w:top w:val="single" w:sz="8" w:space="0" w:color="auto"/>
              <w:left w:val="single" w:sz="4" w:space="0" w:color="auto"/>
              <w:bottom w:val="single" w:sz="4" w:space="0" w:color="auto"/>
              <w:right w:val="single" w:sz="8" w:space="0" w:color="auto"/>
            </w:tcBorders>
          </w:tcPr>
          <w:p w14:paraId="68B143A0" w14:textId="77777777" w:rsidR="00914474" w:rsidRPr="00876111" w:rsidRDefault="00914474" w:rsidP="00AC5247">
            <w:pPr>
              <w:spacing w:after="0" w:line="240" w:lineRule="auto"/>
              <w:jc w:val="right"/>
              <w:rPr>
                <w:rFonts w:ascii="Arial" w:hAnsi="Arial" w:cs="Arial"/>
                <w:b/>
                <w:bCs/>
                <w:sz w:val="22"/>
                <w:szCs w:val="22"/>
              </w:rPr>
            </w:pPr>
            <w:r w:rsidRPr="00876111">
              <w:rPr>
                <w:rFonts w:ascii="Arial" w:hAnsi="Arial" w:cs="Arial"/>
                <w:b/>
                <w:bCs/>
                <w:sz w:val="22"/>
                <w:szCs w:val="22"/>
              </w:rPr>
              <w:t>Suma be PVM:</w:t>
            </w:r>
          </w:p>
        </w:tc>
        <w:tc>
          <w:tcPr>
            <w:tcW w:w="1436" w:type="dxa"/>
            <w:tcBorders>
              <w:top w:val="nil"/>
              <w:left w:val="nil"/>
              <w:bottom w:val="single" w:sz="4" w:space="0" w:color="auto"/>
              <w:right w:val="single" w:sz="8" w:space="0" w:color="auto"/>
            </w:tcBorders>
            <w:vAlign w:val="center"/>
          </w:tcPr>
          <w:p w14:paraId="737C44D0"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59A8E13C" w14:textId="77777777" w:rsidTr="00AC5247">
        <w:trPr>
          <w:trHeight w:val="240"/>
        </w:trPr>
        <w:tc>
          <w:tcPr>
            <w:tcW w:w="540" w:type="dxa"/>
          </w:tcPr>
          <w:p w14:paraId="2C38582A" w14:textId="77777777" w:rsidR="00914474" w:rsidRPr="00876111" w:rsidRDefault="00914474" w:rsidP="00AC5247">
            <w:pPr>
              <w:spacing w:after="0" w:line="240" w:lineRule="auto"/>
              <w:rPr>
                <w:rFonts w:ascii="Arial" w:hAnsi="Arial" w:cs="Arial"/>
                <w:sz w:val="22"/>
                <w:szCs w:val="22"/>
              </w:rPr>
            </w:pPr>
          </w:p>
        </w:tc>
        <w:tc>
          <w:tcPr>
            <w:tcW w:w="2796" w:type="dxa"/>
          </w:tcPr>
          <w:p w14:paraId="089B0041" w14:textId="77777777" w:rsidR="00914474" w:rsidRPr="00876111" w:rsidRDefault="00914474" w:rsidP="00AC5247">
            <w:pPr>
              <w:spacing w:after="0" w:line="240" w:lineRule="auto"/>
              <w:rPr>
                <w:rFonts w:ascii="Arial" w:hAnsi="Arial" w:cs="Arial"/>
                <w:sz w:val="22"/>
                <w:szCs w:val="22"/>
              </w:rPr>
            </w:pPr>
          </w:p>
        </w:tc>
        <w:tc>
          <w:tcPr>
            <w:tcW w:w="1285" w:type="dxa"/>
            <w:tcBorders>
              <w:top w:val="nil"/>
              <w:left w:val="nil"/>
              <w:bottom w:val="nil"/>
              <w:right w:val="single" w:sz="4" w:space="0" w:color="auto"/>
            </w:tcBorders>
          </w:tcPr>
          <w:p w14:paraId="3D65770C" w14:textId="77777777" w:rsidR="00914474" w:rsidRPr="00876111" w:rsidRDefault="00914474" w:rsidP="00AC5247">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tcPr>
          <w:p w14:paraId="7894D6BE" w14:textId="77777777" w:rsidR="00914474" w:rsidRPr="00876111" w:rsidRDefault="00914474" w:rsidP="00AC5247">
            <w:pPr>
              <w:spacing w:after="0" w:line="240" w:lineRule="auto"/>
              <w:jc w:val="right"/>
              <w:rPr>
                <w:rFonts w:ascii="Arial" w:hAnsi="Arial" w:cs="Arial"/>
                <w:b/>
                <w:bCs/>
                <w:sz w:val="22"/>
                <w:szCs w:val="22"/>
              </w:rPr>
            </w:pPr>
            <w:r w:rsidRPr="00876111">
              <w:rPr>
                <w:rFonts w:ascii="Arial" w:hAnsi="Arial" w:cs="Arial"/>
                <w:b/>
                <w:bCs/>
                <w:sz w:val="22"/>
                <w:szCs w:val="22"/>
              </w:rPr>
              <w:t>PVM</w:t>
            </w:r>
            <w:r w:rsidRPr="00876111">
              <w:rPr>
                <w:rFonts w:ascii="Arial" w:hAnsi="Arial" w:cs="Arial"/>
                <w:i/>
                <w:iCs/>
                <w:color w:val="FF0000"/>
                <w:sz w:val="22"/>
                <w:szCs w:val="22"/>
              </w:rPr>
              <w:t xml:space="preserve"> [įrašyti]</w:t>
            </w:r>
            <w:r w:rsidRPr="00876111">
              <w:rPr>
                <w:rFonts w:ascii="Arial" w:hAnsi="Arial" w:cs="Arial"/>
                <w:color w:val="FF0000"/>
                <w:sz w:val="22"/>
                <w:szCs w:val="22"/>
              </w:rPr>
              <w:t xml:space="preserve"> </w:t>
            </w:r>
            <w:r w:rsidRPr="00876111">
              <w:rPr>
                <w:rFonts w:ascii="Arial" w:hAnsi="Arial" w:cs="Arial"/>
                <w:b/>
                <w:bCs/>
                <w:sz w:val="22"/>
                <w:szCs w:val="22"/>
              </w:rPr>
              <w:t>%</w:t>
            </w:r>
            <w:r w:rsidRPr="00876111">
              <w:rPr>
                <w:rFonts w:ascii="Arial" w:hAnsi="Arial" w:cs="Arial"/>
                <w:b/>
                <w:bCs/>
                <w:sz w:val="22"/>
                <w:szCs w:val="22"/>
                <w:lang w:eastAsia="en-US"/>
              </w:rPr>
              <w:t>:</w:t>
            </w:r>
          </w:p>
        </w:tc>
        <w:tc>
          <w:tcPr>
            <w:tcW w:w="1436" w:type="dxa"/>
            <w:tcBorders>
              <w:top w:val="nil"/>
              <w:left w:val="single" w:sz="4" w:space="0" w:color="auto"/>
              <w:bottom w:val="single" w:sz="4" w:space="0" w:color="auto"/>
              <w:right w:val="single" w:sz="4" w:space="0" w:color="auto"/>
            </w:tcBorders>
            <w:vAlign w:val="center"/>
          </w:tcPr>
          <w:p w14:paraId="00FF3535" w14:textId="77777777" w:rsidR="00914474" w:rsidRPr="00876111" w:rsidRDefault="00914474" w:rsidP="00AC5247">
            <w:pPr>
              <w:spacing w:after="0" w:line="240" w:lineRule="auto"/>
              <w:jc w:val="center"/>
              <w:rPr>
                <w:rFonts w:ascii="Arial" w:hAnsi="Arial" w:cs="Arial"/>
                <w:b/>
                <w:bCs/>
                <w:sz w:val="22"/>
                <w:szCs w:val="22"/>
              </w:rPr>
            </w:pPr>
          </w:p>
        </w:tc>
      </w:tr>
      <w:tr w:rsidR="00914474" w:rsidRPr="00876111" w14:paraId="236415B3" w14:textId="77777777" w:rsidTr="00AC5247">
        <w:trPr>
          <w:trHeight w:val="255"/>
        </w:trPr>
        <w:tc>
          <w:tcPr>
            <w:tcW w:w="540" w:type="dxa"/>
          </w:tcPr>
          <w:p w14:paraId="3ED5905E" w14:textId="77777777" w:rsidR="00914474" w:rsidRPr="00876111" w:rsidRDefault="00914474" w:rsidP="00AC5247">
            <w:pPr>
              <w:spacing w:after="0" w:line="240" w:lineRule="auto"/>
              <w:rPr>
                <w:rFonts w:ascii="Arial" w:hAnsi="Arial" w:cs="Arial"/>
                <w:bCs/>
                <w:sz w:val="22"/>
                <w:szCs w:val="22"/>
              </w:rPr>
            </w:pPr>
          </w:p>
        </w:tc>
        <w:tc>
          <w:tcPr>
            <w:tcW w:w="2796" w:type="dxa"/>
          </w:tcPr>
          <w:p w14:paraId="221035B9" w14:textId="77777777" w:rsidR="00914474" w:rsidRPr="00876111" w:rsidRDefault="00914474" w:rsidP="00AC5247">
            <w:pPr>
              <w:spacing w:after="0" w:line="240" w:lineRule="auto"/>
              <w:rPr>
                <w:rFonts w:ascii="Arial" w:hAnsi="Arial" w:cs="Arial"/>
                <w:bCs/>
                <w:sz w:val="22"/>
                <w:szCs w:val="22"/>
              </w:rPr>
            </w:pPr>
          </w:p>
        </w:tc>
        <w:tc>
          <w:tcPr>
            <w:tcW w:w="1285" w:type="dxa"/>
            <w:tcBorders>
              <w:top w:val="nil"/>
              <w:left w:val="nil"/>
              <w:bottom w:val="nil"/>
              <w:right w:val="single" w:sz="4" w:space="0" w:color="auto"/>
            </w:tcBorders>
          </w:tcPr>
          <w:p w14:paraId="62E9D04C" w14:textId="77777777" w:rsidR="00914474" w:rsidRPr="00876111" w:rsidRDefault="00914474" w:rsidP="00AC5247">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tcPr>
          <w:p w14:paraId="3EE8E87F" w14:textId="77777777" w:rsidR="00914474" w:rsidRPr="00876111" w:rsidRDefault="00914474" w:rsidP="00AC5247">
            <w:pPr>
              <w:spacing w:after="0" w:line="240" w:lineRule="auto"/>
              <w:jc w:val="right"/>
              <w:rPr>
                <w:rFonts w:ascii="Arial" w:hAnsi="Arial" w:cs="Arial"/>
                <w:b/>
                <w:bCs/>
                <w:sz w:val="22"/>
                <w:szCs w:val="22"/>
              </w:rPr>
            </w:pPr>
            <w:r w:rsidRPr="00876111">
              <w:rPr>
                <w:rFonts w:ascii="Arial" w:hAnsi="Arial" w:cs="Arial"/>
                <w:b/>
                <w:bCs/>
                <w:sz w:val="22"/>
                <w:szCs w:val="22"/>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82C37C4" w14:textId="77777777" w:rsidR="00914474" w:rsidRPr="00876111" w:rsidRDefault="00914474" w:rsidP="00AC5247">
            <w:pPr>
              <w:spacing w:after="0" w:line="240" w:lineRule="auto"/>
              <w:jc w:val="center"/>
              <w:rPr>
                <w:rFonts w:ascii="Arial" w:hAnsi="Arial" w:cs="Arial"/>
                <w:b/>
                <w:bCs/>
                <w:sz w:val="22"/>
                <w:szCs w:val="22"/>
              </w:rPr>
            </w:pPr>
          </w:p>
        </w:tc>
      </w:tr>
    </w:tbl>
    <w:p w14:paraId="51A1300B" w14:textId="77777777" w:rsidR="00914474" w:rsidRPr="00876111" w:rsidRDefault="00914474" w:rsidP="00914474">
      <w:pPr>
        <w:spacing w:after="0" w:line="240" w:lineRule="auto"/>
        <w:jc w:val="both"/>
        <w:rPr>
          <w:rFonts w:ascii="Arial" w:hAnsi="Arial" w:cs="Arial"/>
          <w:sz w:val="22"/>
          <w:szCs w:val="22"/>
        </w:rPr>
      </w:pPr>
    </w:p>
    <w:p w14:paraId="580A5E14" w14:textId="77777777" w:rsidR="00914474" w:rsidRPr="00876111" w:rsidRDefault="00914474" w:rsidP="00914474">
      <w:pPr>
        <w:spacing w:after="0" w:line="240" w:lineRule="auto"/>
        <w:jc w:val="both"/>
        <w:rPr>
          <w:rFonts w:ascii="Arial" w:hAnsi="Arial" w:cs="Arial"/>
          <w:sz w:val="22"/>
          <w:szCs w:val="22"/>
        </w:rPr>
      </w:pPr>
      <w:r w:rsidRPr="00876111">
        <w:rPr>
          <w:rFonts w:ascii="Arial" w:hAnsi="Arial" w:cs="Arial"/>
          <w:sz w:val="22"/>
          <w:szCs w:val="22"/>
        </w:rPr>
        <w:t>Užsakovas</w:t>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t>Rangovas</w:t>
      </w:r>
    </w:p>
    <w:p w14:paraId="20C81A3B" w14:textId="77777777" w:rsidR="00914474" w:rsidRPr="00876111" w:rsidRDefault="00914474" w:rsidP="00914474">
      <w:pPr>
        <w:spacing w:after="0" w:line="240" w:lineRule="auto"/>
        <w:jc w:val="both"/>
        <w:rPr>
          <w:rFonts w:ascii="Arial" w:hAnsi="Arial" w:cs="Arial"/>
          <w:sz w:val="22"/>
          <w:szCs w:val="22"/>
          <w:lang w:eastAsia="en-US"/>
        </w:rPr>
      </w:pPr>
    </w:p>
    <w:p w14:paraId="37A311AA" w14:textId="77777777" w:rsidR="00914474" w:rsidRPr="00876111" w:rsidRDefault="00914474" w:rsidP="00914474">
      <w:pPr>
        <w:widowControl w:val="0"/>
        <w:autoSpaceDE w:val="0"/>
        <w:autoSpaceDN w:val="0"/>
        <w:adjustRightInd w:val="0"/>
        <w:spacing w:after="0" w:line="240" w:lineRule="auto"/>
        <w:rPr>
          <w:rFonts w:ascii="Arial" w:hAnsi="Arial" w:cs="Arial"/>
          <w:sz w:val="22"/>
          <w:szCs w:val="22"/>
        </w:rPr>
      </w:pPr>
      <w:r w:rsidRPr="00876111">
        <w:rPr>
          <w:rFonts w:ascii="Arial" w:hAnsi="Arial" w:cs="Arial"/>
          <w:sz w:val="22"/>
          <w:szCs w:val="22"/>
        </w:rPr>
        <w:t xml:space="preserve">20__m. __________________ mėn. ____d. </w:t>
      </w:r>
      <w:r w:rsidRPr="00876111">
        <w:rPr>
          <w:rFonts w:ascii="Arial" w:hAnsi="Arial" w:cs="Arial"/>
          <w:sz w:val="22"/>
          <w:szCs w:val="22"/>
        </w:rPr>
        <w:tab/>
        <w:t>20__m. ______________ mėn. _________d.</w:t>
      </w:r>
    </w:p>
    <w:p w14:paraId="05E9847F" w14:textId="77777777" w:rsidR="00914474" w:rsidRPr="00876111" w:rsidRDefault="00914474" w:rsidP="00914474">
      <w:pPr>
        <w:rPr>
          <w:rFonts w:ascii="Arial" w:hAnsi="Arial" w:cs="Arial"/>
          <w:sz w:val="22"/>
          <w:szCs w:val="22"/>
          <w:lang w:eastAsia="en-US"/>
        </w:rPr>
      </w:pPr>
    </w:p>
    <w:p w14:paraId="6A8CB887" w14:textId="77777777" w:rsidR="00914474" w:rsidRPr="00876111" w:rsidRDefault="00914474" w:rsidP="00914474">
      <w:pPr>
        <w:spacing w:after="0" w:line="240" w:lineRule="auto"/>
        <w:jc w:val="both"/>
        <w:rPr>
          <w:rFonts w:ascii="Arial" w:hAnsi="Arial" w:cs="Arial"/>
          <w:sz w:val="22"/>
          <w:szCs w:val="22"/>
        </w:rPr>
      </w:pPr>
      <w:r w:rsidRPr="00876111">
        <w:rPr>
          <w:rFonts w:ascii="Arial" w:hAnsi="Arial" w:cs="Arial"/>
          <w:sz w:val="22"/>
          <w:szCs w:val="22"/>
        </w:rPr>
        <w:t>Statinio statybos techninės priežiūros vadovas</w:t>
      </w:r>
    </w:p>
    <w:p w14:paraId="338FFC51" w14:textId="77777777" w:rsidR="00914474" w:rsidRPr="00876111" w:rsidRDefault="00914474" w:rsidP="00914474">
      <w:pPr>
        <w:spacing w:after="0" w:line="240" w:lineRule="auto"/>
        <w:jc w:val="both"/>
        <w:rPr>
          <w:rFonts w:ascii="Arial" w:hAnsi="Arial" w:cs="Arial"/>
          <w:sz w:val="22"/>
          <w:szCs w:val="22"/>
          <w:lang w:eastAsia="en-US"/>
        </w:rPr>
      </w:pPr>
    </w:p>
    <w:p w14:paraId="35CF9122" w14:textId="77777777" w:rsidR="00914474" w:rsidRPr="00876111" w:rsidRDefault="00914474" w:rsidP="00914474">
      <w:pPr>
        <w:spacing w:after="0" w:line="240" w:lineRule="auto"/>
        <w:jc w:val="both"/>
        <w:rPr>
          <w:rFonts w:ascii="Arial" w:hAnsi="Arial" w:cs="Arial"/>
          <w:sz w:val="22"/>
          <w:szCs w:val="22"/>
          <w:lang w:eastAsia="en-US"/>
        </w:rPr>
      </w:pPr>
    </w:p>
    <w:p w14:paraId="76FF99CB" w14:textId="77777777" w:rsidR="00914474" w:rsidRPr="002C3FE2" w:rsidRDefault="00914474" w:rsidP="00914474">
      <w:pPr>
        <w:widowControl w:val="0"/>
        <w:autoSpaceDE w:val="0"/>
        <w:autoSpaceDN w:val="0"/>
        <w:adjustRightInd w:val="0"/>
        <w:spacing w:after="0" w:line="240" w:lineRule="auto"/>
        <w:rPr>
          <w:rFonts w:ascii="Arial" w:hAnsi="Arial" w:cs="Arial"/>
          <w:sz w:val="24"/>
          <w:szCs w:val="24"/>
        </w:rPr>
        <w:sectPr w:rsidR="00914474" w:rsidRPr="002C3FE2" w:rsidSect="00914474">
          <w:footerReference w:type="first" r:id="rId18"/>
          <w:footnotePr>
            <w:numRestart w:val="eachSect"/>
          </w:footnotePr>
          <w:pgSz w:w="11907" w:h="16840" w:code="9"/>
          <w:pgMar w:top="1134" w:right="567" w:bottom="1134" w:left="1701" w:header="567" w:footer="567" w:gutter="0"/>
          <w:pgNumType w:start="34"/>
          <w:cols w:space="1296"/>
          <w:docGrid w:linePitch="326"/>
        </w:sectPr>
      </w:pPr>
      <w:r w:rsidRPr="00876111">
        <w:rPr>
          <w:rFonts w:ascii="Arial" w:hAnsi="Arial" w:cs="Arial"/>
          <w:sz w:val="22"/>
          <w:szCs w:val="22"/>
        </w:rPr>
        <w:t>20__m. __________________ mėn. ____d</w:t>
      </w:r>
    </w:p>
    <w:p w14:paraId="46BBF5C9" w14:textId="77777777" w:rsidR="00914474" w:rsidRPr="00876111" w:rsidRDefault="00914474" w:rsidP="00914474">
      <w:pPr>
        <w:spacing w:after="0" w:line="240" w:lineRule="auto"/>
        <w:jc w:val="right"/>
        <w:rPr>
          <w:rFonts w:ascii="Arial" w:hAnsi="Arial" w:cs="Arial"/>
          <w:sz w:val="22"/>
          <w:szCs w:val="22"/>
          <w:lang w:eastAsia="en-US"/>
        </w:rPr>
      </w:pPr>
      <w:r w:rsidRPr="00876111">
        <w:rPr>
          <w:rFonts w:ascii="Arial" w:hAnsi="Arial" w:cs="Arial"/>
          <w:sz w:val="22"/>
          <w:szCs w:val="22"/>
          <w:lang w:eastAsia="en-US"/>
        </w:rPr>
        <w:lastRenderedPageBreak/>
        <w:t>Sutarties</w:t>
      </w:r>
    </w:p>
    <w:p w14:paraId="33D0EF5F" w14:textId="50D20AF4" w:rsidR="00914474" w:rsidRPr="00876111" w:rsidRDefault="00876111" w:rsidP="00914474">
      <w:pPr>
        <w:spacing w:after="0" w:line="240" w:lineRule="auto"/>
        <w:jc w:val="right"/>
        <w:rPr>
          <w:rFonts w:ascii="Arial" w:hAnsi="Arial" w:cs="Arial"/>
          <w:sz w:val="22"/>
          <w:szCs w:val="22"/>
          <w:lang w:eastAsia="en-US"/>
        </w:rPr>
      </w:pPr>
      <w:r w:rsidRPr="00876111">
        <w:rPr>
          <w:rFonts w:ascii="Arial" w:hAnsi="Arial" w:cs="Arial"/>
          <w:sz w:val="22"/>
          <w:szCs w:val="22"/>
          <w:lang w:eastAsia="en-US"/>
        </w:rPr>
        <w:t>8</w:t>
      </w:r>
      <w:r w:rsidR="00914474" w:rsidRPr="00876111">
        <w:rPr>
          <w:rFonts w:ascii="Arial" w:hAnsi="Arial" w:cs="Arial"/>
          <w:sz w:val="22"/>
          <w:szCs w:val="22"/>
          <w:lang w:eastAsia="en-US"/>
        </w:rPr>
        <w:t xml:space="preserve"> priedas</w:t>
      </w:r>
    </w:p>
    <w:p w14:paraId="717BD0B2" w14:textId="77777777" w:rsidR="00914474" w:rsidRPr="00876111" w:rsidRDefault="00914474" w:rsidP="00914474">
      <w:pPr>
        <w:spacing w:after="0" w:line="240" w:lineRule="auto"/>
        <w:jc w:val="center"/>
        <w:rPr>
          <w:rFonts w:ascii="Arial" w:hAnsi="Arial" w:cs="Arial"/>
          <w:sz w:val="22"/>
          <w:szCs w:val="22"/>
          <w:lang w:eastAsia="en-US"/>
        </w:rPr>
      </w:pPr>
    </w:p>
    <w:p w14:paraId="36023DEB" w14:textId="77777777" w:rsidR="00914474" w:rsidRPr="00876111" w:rsidRDefault="00914474" w:rsidP="00914474">
      <w:pPr>
        <w:spacing w:after="0" w:line="240" w:lineRule="auto"/>
        <w:jc w:val="both"/>
        <w:rPr>
          <w:rFonts w:ascii="Arial" w:hAnsi="Arial" w:cs="Arial"/>
          <w:sz w:val="22"/>
          <w:szCs w:val="22"/>
          <w:lang w:eastAsia="en-US"/>
        </w:rPr>
      </w:pPr>
      <w:r w:rsidRPr="00876111">
        <w:rPr>
          <w:rFonts w:ascii="Arial" w:hAnsi="Arial" w:cs="Arial"/>
          <w:b/>
          <w:sz w:val="22"/>
          <w:szCs w:val="22"/>
          <w:lang w:eastAsia="en-US"/>
        </w:rPr>
        <w:t>Užsakovas:</w:t>
      </w:r>
    </w:p>
    <w:p w14:paraId="0F0E2097" w14:textId="77777777" w:rsidR="00914474" w:rsidRPr="00876111" w:rsidRDefault="00914474" w:rsidP="00914474">
      <w:pPr>
        <w:spacing w:after="0" w:line="240" w:lineRule="auto"/>
        <w:jc w:val="both"/>
        <w:rPr>
          <w:rFonts w:ascii="Arial" w:hAnsi="Arial" w:cs="Arial"/>
          <w:b/>
          <w:sz w:val="22"/>
          <w:szCs w:val="22"/>
          <w:lang w:eastAsia="en-US"/>
        </w:rPr>
      </w:pPr>
      <w:r w:rsidRPr="00876111">
        <w:rPr>
          <w:rFonts w:ascii="Arial" w:hAnsi="Arial" w:cs="Arial"/>
          <w:b/>
          <w:sz w:val="22"/>
          <w:szCs w:val="22"/>
          <w:lang w:eastAsia="en-US"/>
        </w:rPr>
        <w:t>Rangovas:</w:t>
      </w:r>
    </w:p>
    <w:p w14:paraId="2C04E785" w14:textId="77777777" w:rsidR="00914474" w:rsidRPr="00876111" w:rsidRDefault="00914474" w:rsidP="00914474">
      <w:pPr>
        <w:spacing w:after="0" w:line="240" w:lineRule="auto"/>
        <w:jc w:val="both"/>
        <w:rPr>
          <w:rFonts w:ascii="Arial" w:hAnsi="Arial" w:cs="Arial"/>
          <w:sz w:val="22"/>
          <w:szCs w:val="22"/>
          <w:lang w:eastAsia="en-US"/>
        </w:rPr>
      </w:pPr>
      <w:r w:rsidRPr="00876111">
        <w:rPr>
          <w:rFonts w:ascii="Arial" w:hAnsi="Arial" w:cs="Arial"/>
          <w:b/>
          <w:bCs/>
          <w:sz w:val="22"/>
          <w:szCs w:val="22"/>
        </w:rPr>
        <w:t>Statybos rangos sutarties data ir numeris:</w:t>
      </w:r>
    </w:p>
    <w:p w14:paraId="5332A8AA" w14:textId="77777777" w:rsidR="00914474" w:rsidRPr="00876111" w:rsidRDefault="00914474" w:rsidP="00914474">
      <w:pPr>
        <w:spacing w:before="120" w:after="0" w:line="240" w:lineRule="auto"/>
        <w:jc w:val="center"/>
        <w:rPr>
          <w:rFonts w:ascii="Arial" w:hAnsi="Arial" w:cs="Arial"/>
          <w:b/>
          <w:sz w:val="22"/>
          <w:szCs w:val="22"/>
          <w:lang w:eastAsia="en-US"/>
        </w:rPr>
      </w:pPr>
      <w:r w:rsidRPr="00876111">
        <w:rPr>
          <w:rFonts w:ascii="Arial" w:hAnsi="Arial" w:cs="Arial"/>
          <w:b/>
          <w:sz w:val="22"/>
          <w:szCs w:val="22"/>
          <w:lang w:eastAsia="en-US"/>
        </w:rPr>
        <w:t>Atliktų darbų ir išlaidų apmokėjimo</w:t>
      </w:r>
    </w:p>
    <w:p w14:paraId="597D694F" w14:textId="77777777" w:rsidR="00914474" w:rsidRPr="00876111" w:rsidRDefault="00914474" w:rsidP="00914474">
      <w:pPr>
        <w:spacing w:after="120" w:line="240" w:lineRule="auto"/>
        <w:jc w:val="center"/>
        <w:rPr>
          <w:rFonts w:ascii="Arial" w:hAnsi="Arial" w:cs="Arial"/>
          <w:b/>
          <w:sz w:val="22"/>
          <w:szCs w:val="22"/>
          <w:lang w:eastAsia="en-US"/>
        </w:rPr>
      </w:pPr>
      <w:r w:rsidRPr="00876111">
        <w:rPr>
          <w:rFonts w:ascii="Arial" w:hAnsi="Arial" w:cs="Arial"/>
          <w:b/>
          <w:sz w:val="22"/>
          <w:szCs w:val="22"/>
          <w:lang w:eastAsia="en-US"/>
        </w:rPr>
        <w:t>P A Ž Y M A</w:t>
      </w:r>
    </w:p>
    <w:p w14:paraId="3B3DD696" w14:textId="77777777" w:rsidR="00914474" w:rsidRPr="00876111" w:rsidRDefault="00914474" w:rsidP="00914474">
      <w:pPr>
        <w:spacing w:after="120" w:line="240" w:lineRule="auto"/>
        <w:jc w:val="center"/>
        <w:rPr>
          <w:rFonts w:ascii="Arial" w:hAnsi="Arial" w:cs="Arial"/>
          <w:b/>
          <w:sz w:val="22"/>
          <w:szCs w:val="22"/>
          <w:lang w:eastAsia="en-US"/>
        </w:rPr>
      </w:pPr>
      <w:r w:rsidRPr="00876111">
        <w:rPr>
          <w:rFonts w:ascii="Arial" w:hAnsi="Arial" w:cs="Arial"/>
          <w:sz w:val="22"/>
          <w:szCs w:val="22"/>
          <w:lang w:eastAsia="en-US"/>
        </w:rPr>
        <w:t>Apmokėjimas už 20 __ m. _________ mėn. ___ d.</w:t>
      </w:r>
    </w:p>
    <w:p w14:paraId="4E5E1EFE" w14:textId="77777777" w:rsidR="00914474" w:rsidRPr="00876111" w:rsidRDefault="00914474" w:rsidP="00914474">
      <w:pPr>
        <w:spacing w:after="0" w:line="240" w:lineRule="auto"/>
        <w:jc w:val="right"/>
        <w:rPr>
          <w:rFonts w:ascii="Arial" w:hAnsi="Arial" w:cs="Arial"/>
          <w:b/>
          <w:sz w:val="22"/>
          <w:szCs w:val="22"/>
          <w:lang w:eastAsia="en-US"/>
        </w:rPr>
      </w:pPr>
      <w:r w:rsidRPr="00876111">
        <w:rPr>
          <w:rFonts w:ascii="Arial" w:hAnsi="Arial" w:cs="Arial"/>
          <w:sz w:val="22"/>
          <w:szCs w:val="22"/>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494"/>
        <w:gridCol w:w="1048"/>
        <w:gridCol w:w="1400"/>
        <w:gridCol w:w="1341"/>
        <w:gridCol w:w="1021"/>
        <w:gridCol w:w="1041"/>
        <w:gridCol w:w="994"/>
        <w:gridCol w:w="1022"/>
        <w:gridCol w:w="1016"/>
        <w:gridCol w:w="1669"/>
      </w:tblGrid>
      <w:tr w:rsidR="00914474" w:rsidRPr="00876111" w14:paraId="330A268B" w14:textId="77777777" w:rsidTr="00AC5247">
        <w:trPr>
          <w:trHeight w:val="375"/>
        </w:trPr>
        <w:tc>
          <w:tcPr>
            <w:tcW w:w="556" w:type="dxa"/>
            <w:vMerge w:val="restart"/>
            <w:vAlign w:val="center"/>
          </w:tcPr>
          <w:p w14:paraId="0BD7E2B3"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Eil. Nr.</w:t>
            </w:r>
          </w:p>
        </w:tc>
        <w:tc>
          <w:tcPr>
            <w:tcW w:w="2503" w:type="dxa"/>
            <w:vMerge w:val="restart"/>
            <w:vAlign w:val="center"/>
          </w:tcPr>
          <w:p w14:paraId="74209A22"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Objekto pavadinimas</w:t>
            </w:r>
          </w:p>
        </w:tc>
        <w:tc>
          <w:tcPr>
            <w:tcW w:w="1016" w:type="dxa"/>
            <w:vMerge w:val="restart"/>
            <w:vAlign w:val="center"/>
          </w:tcPr>
          <w:p w14:paraId="21C5F188"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Rangos sutarties Nr.</w:t>
            </w:r>
          </w:p>
        </w:tc>
        <w:tc>
          <w:tcPr>
            <w:tcW w:w="1404" w:type="dxa"/>
            <w:vMerge w:val="restart"/>
            <w:vAlign w:val="center"/>
          </w:tcPr>
          <w:p w14:paraId="41CFA687"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Objekto kaina</w:t>
            </w:r>
          </w:p>
        </w:tc>
        <w:tc>
          <w:tcPr>
            <w:tcW w:w="8124" w:type="dxa"/>
            <w:gridSpan w:val="7"/>
            <w:vAlign w:val="center"/>
          </w:tcPr>
          <w:p w14:paraId="563464C1"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Atlikta darbų</w:t>
            </w:r>
          </w:p>
        </w:tc>
      </w:tr>
      <w:tr w:rsidR="00914474" w:rsidRPr="00876111" w14:paraId="1C15C4EA" w14:textId="77777777" w:rsidTr="00AC5247">
        <w:trPr>
          <w:trHeight w:val="510"/>
        </w:trPr>
        <w:tc>
          <w:tcPr>
            <w:tcW w:w="556" w:type="dxa"/>
            <w:vMerge/>
            <w:vAlign w:val="center"/>
          </w:tcPr>
          <w:p w14:paraId="27756196"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2503" w:type="dxa"/>
            <w:vMerge/>
            <w:vAlign w:val="center"/>
          </w:tcPr>
          <w:p w14:paraId="5D2D8F15"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1016" w:type="dxa"/>
            <w:vMerge/>
            <w:vAlign w:val="center"/>
          </w:tcPr>
          <w:p w14:paraId="37D6FF6E"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1404" w:type="dxa"/>
            <w:vMerge/>
            <w:vAlign w:val="center"/>
          </w:tcPr>
          <w:p w14:paraId="4E1200E4"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1343" w:type="dxa"/>
            <w:vMerge w:val="restart"/>
            <w:vAlign w:val="center"/>
          </w:tcPr>
          <w:p w14:paraId="23B9142E"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Nuo statybos pradžios</w:t>
            </w:r>
          </w:p>
        </w:tc>
        <w:tc>
          <w:tcPr>
            <w:tcW w:w="3062" w:type="dxa"/>
            <w:gridSpan w:val="3"/>
            <w:vAlign w:val="center"/>
          </w:tcPr>
          <w:p w14:paraId="0E47EB07"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Nuo metų pradžios</w:t>
            </w:r>
          </w:p>
        </w:tc>
        <w:tc>
          <w:tcPr>
            <w:tcW w:w="3719" w:type="dxa"/>
            <w:gridSpan w:val="3"/>
            <w:vAlign w:val="center"/>
          </w:tcPr>
          <w:p w14:paraId="78101580"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Per ataskaitinį laikotarpį</w:t>
            </w:r>
          </w:p>
        </w:tc>
      </w:tr>
      <w:tr w:rsidR="00914474" w:rsidRPr="00876111" w14:paraId="1EE7B41E" w14:textId="77777777" w:rsidTr="00AC5247">
        <w:trPr>
          <w:trHeight w:val="510"/>
        </w:trPr>
        <w:tc>
          <w:tcPr>
            <w:tcW w:w="556" w:type="dxa"/>
            <w:vMerge/>
            <w:vAlign w:val="center"/>
          </w:tcPr>
          <w:p w14:paraId="0A3010C4"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2503" w:type="dxa"/>
            <w:vMerge/>
            <w:vAlign w:val="center"/>
          </w:tcPr>
          <w:p w14:paraId="70FFD4D1"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1016" w:type="dxa"/>
            <w:vMerge/>
            <w:vAlign w:val="center"/>
          </w:tcPr>
          <w:p w14:paraId="219436CF"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1404" w:type="dxa"/>
            <w:vMerge/>
            <w:vAlign w:val="center"/>
          </w:tcPr>
          <w:p w14:paraId="4E0777CB"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1343" w:type="dxa"/>
            <w:vMerge/>
            <w:vAlign w:val="center"/>
          </w:tcPr>
          <w:p w14:paraId="0F8B835C"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1023" w:type="dxa"/>
            <w:vAlign w:val="center"/>
          </w:tcPr>
          <w:p w14:paraId="763B2760"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Darbų vertė</w:t>
            </w:r>
          </w:p>
        </w:tc>
        <w:tc>
          <w:tcPr>
            <w:tcW w:w="1042" w:type="dxa"/>
            <w:vAlign w:val="center"/>
          </w:tcPr>
          <w:p w14:paraId="56628E9A"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PVM</w:t>
            </w:r>
          </w:p>
          <w:p w14:paraId="1E05862F"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i/>
                <w:iCs/>
                <w:color w:val="FF0000"/>
                <w:sz w:val="22"/>
                <w:szCs w:val="22"/>
              </w:rPr>
              <w:t>[įrašyti]</w:t>
            </w:r>
          </w:p>
        </w:tc>
        <w:tc>
          <w:tcPr>
            <w:tcW w:w="997" w:type="dxa"/>
            <w:vAlign w:val="center"/>
          </w:tcPr>
          <w:p w14:paraId="54F9838D"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Iš viso</w:t>
            </w:r>
          </w:p>
        </w:tc>
        <w:tc>
          <w:tcPr>
            <w:tcW w:w="1024" w:type="dxa"/>
            <w:vAlign w:val="center"/>
          </w:tcPr>
          <w:p w14:paraId="0338A732"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Darbų vertė</w:t>
            </w:r>
          </w:p>
        </w:tc>
        <w:tc>
          <w:tcPr>
            <w:tcW w:w="1017" w:type="dxa"/>
            <w:vAlign w:val="center"/>
          </w:tcPr>
          <w:p w14:paraId="2F72DD04"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PVM</w:t>
            </w:r>
          </w:p>
          <w:p w14:paraId="6495B09B"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i/>
                <w:iCs/>
                <w:color w:val="FF0000"/>
                <w:sz w:val="22"/>
                <w:szCs w:val="22"/>
              </w:rPr>
              <w:t>[įrašyti]</w:t>
            </w:r>
          </w:p>
        </w:tc>
        <w:tc>
          <w:tcPr>
            <w:tcW w:w="1678" w:type="dxa"/>
            <w:vAlign w:val="center"/>
          </w:tcPr>
          <w:p w14:paraId="5DA50618"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Iš viso</w:t>
            </w:r>
          </w:p>
        </w:tc>
      </w:tr>
      <w:tr w:rsidR="00914474" w:rsidRPr="00876111" w14:paraId="56097307" w14:textId="77777777" w:rsidTr="00AC5247">
        <w:tc>
          <w:tcPr>
            <w:tcW w:w="556" w:type="dxa"/>
          </w:tcPr>
          <w:p w14:paraId="39F59DDE"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2503" w:type="dxa"/>
          </w:tcPr>
          <w:p w14:paraId="1EB6259E"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16" w:type="dxa"/>
          </w:tcPr>
          <w:p w14:paraId="4CCDDB51"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404" w:type="dxa"/>
          </w:tcPr>
          <w:p w14:paraId="10637FC1"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343" w:type="dxa"/>
          </w:tcPr>
          <w:p w14:paraId="5428D3F9"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23" w:type="dxa"/>
          </w:tcPr>
          <w:p w14:paraId="3D58CE86"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42" w:type="dxa"/>
          </w:tcPr>
          <w:p w14:paraId="12F7C712"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997" w:type="dxa"/>
          </w:tcPr>
          <w:p w14:paraId="469CAF97"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24" w:type="dxa"/>
          </w:tcPr>
          <w:p w14:paraId="04091A96"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17" w:type="dxa"/>
          </w:tcPr>
          <w:p w14:paraId="6C4DA117"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678" w:type="dxa"/>
          </w:tcPr>
          <w:p w14:paraId="7929DCD3" w14:textId="77777777" w:rsidR="00914474" w:rsidRPr="00876111" w:rsidRDefault="00914474" w:rsidP="00AC5247">
            <w:pPr>
              <w:spacing w:before="60" w:after="60" w:line="240" w:lineRule="auto"/>
              <w:jc w:val="both"/>
              <w:rPr>
                <w:rFonts w:ascii="Arial" w:hAnsi="Arial" w:cs="Arial"/>
                <w:sz w:val="22"/>
                <w:szCs w:val="22"/>
                <w:lang w:eastAsia="en-US"/>
              </w:rPr>
            </w:pPr>
          </w:p>
        </w:tc>
      </w:tr>
      <w:tr w:rsidR="00914474" w:rsidRPr="00876111" w14:paraId="1D63FAF5" w14:textId="77777777" w:rsidTr="00AC5247">
        <w:tc>
          <w:tcPr>
            <w:tcW w:w="556" w:type="dxa"/>
          </w:tcPr>
          <w:p w14:paraId="438EAE6E"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2503" w:type="dxa"/>
          </w:tcPr>
          <w:p w14:paraId="53C69876"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16" w:type="dxa"/>
          </w:tcPr>
          <w:p w14:paraId="04D3D34B"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404" w:type="dxa"/>
          </w:tcPr>
          <w:p w14:paraId="4D5D915A"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343" w:type="dxa"/>
          </w:tcPr>
          <w:p w14:paraId="199E10E0"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23" w:type="dxa"/>
          </w:tcPr>
          <w:p w14:paraId="5FFA196B"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42" w:type="dxa"/>
          </w:tcPr>
          <w:p w14:paraId="18AE18FB"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997" w:type="dxa"/>
          </w:tcPr>
          <w:p w14:paraId="6A01195E"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24" w:type="dxa"/>
          </w:tcPr>
          <w:p w14:paraId="4737103A"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17" w:type="dxa"/>
          </w:tcPr>
          <w:p w14:paraId="26765C2F"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678" w:type="dxa"/>
          </w:tcPr>
          <w:p w14:paraId="25BB4C1F" w14:textId="77777777" w:rsidR="00914474" w:rsidRPr="00876111" w:rsidRDefault="00914474" w:rsidP="00AC5247">
            <w:pPr>
              <w:spacing w:before="60" w:after="60" w:line="240" w:lineRule="auto"/>
              <w:jc w:val="both"/>
              <w:rPr>
                <w:rFonts w:ascii="Arial" w:hAnsi="Arial" w:cs="Arial"/>
                <w:sz w:val="22"/>
                <w:szCs w:val="22"/>
                <w:lang w:eastAsia="en-US"/>
              </w:rPr>
            </w:pPr>
          </w:p>
        </w:tc>
      </w:tr>
    </w:tbl>
    <w:p w14:paraId="1F9F5D9A" w14:textId="77777777" w:rsidR="00914474" w:rsidRPr="00876111" w:rsidRDefault="00914474" w:rsidP="00914474">
      <w:pPr>
        <w:spacing w:after="0" w:line="240" w:lineRule="auto"/>
        <w:jc w:val="both"/>
        <w:rPr>
          <w:rFonts w:ascii="Arial" w:hAnsi="Arial" w:cs="Arial"/>
          <w:sz w:val="22"/>
          <w:szCs w:val="22"/>
          <w:lang w:eastAsia="en-US"/>
        </w:rPr>
      </w:pPr>
    </w:p>
    <w:p w14:paraId="3FD69332" w14:textId="77777777" w:rsidR="00914474" w:rsidRPr="00876111" w:rsidRDefault="00914474" w:rsidP="00914474">
      <w:pPr>
        <w:pStyle w:val="Betarp"/>
        <w:rPr>
          <w:rFonts w:ascii="Arial" w:hAnsi="Arial" w:cs="Arial"/>
          <w:i/>
          <w:sz w:val="22"/>
          <w:szCs w:val="22"/>
        </w:rPr>
      </w:pPr>
      <w:r w:rsidRPr="00876111">
        <w:rPr>
          <w:rFonts w:ascii="Arial" w:hAnsi="Arial" w:cs="Arial"/>
          <w:i/>
          <w:sz w:val="22"/>
          <w:szCs w:val="22"/>
        </w:rPr>
        <w:t>Techninis prižiūrėtojas:</w:t>
      </w:r>
      <w:r w:rsidRPr="00876111">
        <w:rPr>
          <w:rFonts w:ascii="Arial" w:hAnsi="Arial" w:cs="Arial"/>
          <w:i/>
          <w:sz w:val="22"/>
          <w:szCs w:val="22"/>
        </w:rPr>
        <w:tab/>
        <w:t>…………………………………</w:t>
      </w:r>
      <w:r w:rsidRPr="00876111">
        <w:rPr>
          <w:rFonts w:ascii="Arial" w:hAnsi="Arial" w:cs="Arial"/>
          <w:sz w:val="22"/>
          <w:szCs w:val="22"/>
        </w:rPr>
        <w:t xml:space="preserve">                                           Užsakovas:</w:t>
      </w:r>
      <w:r w:rsidRPr="00876111">
        <w:rPr>
          <w:rFonts w:ascii="Arial" w:hAnsi="Arial" w:cs="Arial"/>
          <w:sz w:val="22"/>
          <w:szCs w:val="22"/>
        </w:rPr>
        <w:tab/>
        <w:t>.....…………………………</w:t>
      </w:r>
    </w:p>
    <w:p w14:paraId="25D9AC20" w14:textId="77777777" w:rsidR="00914474" w:rsidRPr="00876111" w:rsidRDefault="00914474" w:rsidP="00914474">
      <w:pPr>
        <w:spacing w:before="60" w:after="60"/>
        <w:jc w:val="both"/>
        <w:rPr>
          <w:rFonts w:ascii="Arial" w:hAnsi="Arial" w:cs="Arial"/>
          <w:i/>
          <w:sz w:val="22"/>
          <w:szCs w:val="22"/>
        </w:rPr>
      </w:pPr>
      <w:r w:rsidRPr="00876111">
        <w:rPr>
          <w:rFonts w:ascii="Arial" w:hAnsi="Arial" w:cs="Arial"/>
          <w:i/>
          <w:sz w:val="22"/>
          <w:szCs w:val="22"/>
        </w:rPr>
        <w:t>Atestato Nr.</w:t>
      </w:r>
      <w:r w:rsidRPr="00876111">
        <w:rPr>
          <w:rFonts w:ascii="Arial" w:hAnsi="Arial" w:cs="Arial"/>
          <w:sz w:val="22"/>
          <w:szCs w:val="22"/>
        </w:rPr>
        <w:t xml:space="preserve"> …………………………………….                                                         202.. m. ………………….. mėn. ……. d.</w:t>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t xml:space="preserve">                                                                                                                                      A. V.</w:t>
      </w:r>
    </w:p>
    <w:p w14:paraId="2AACFBA0" w14:textId="77777777" w:rsidR="00914474" w:rsidRPr="00876111" w:rsidRDefault="00914474" w:rsidP="00914474">
      <w:pPr>
        <w:spacing w:before="60" w:after="60"/>
        <w:jc w:val="both"/>
        <w:rPr>
          <w:rFonts w:ascii="Arial" w:hAnsi="Arial" w:cs="Arial"/>
          <w:sz w:val="22"/>
          <w:szCs w:val="22"/>
        </w:rPr>
      </w:pPr>
      <w:r w:rsidRPr="00876111">
        <w:rPr>
          <w:rFonts w:ascii="Arial" w:hAnsi="Arial" w:cs="Arial"/>
          <w:sz w:val="22"/>
          <w:szCs w:val="22"/>
        </w:rPr>
        <w:t>Rangovas:</w:t>
      </w:r>
      <w:r w:rsidRPr="00876111">
        <w:rPr>
          <w:rFonts w:ascii="Arial" w:hAnsi="Arial" w:cs="Arial"/>
          <w:sz w:val="22"/>
          <w:szCs w:val="22"/>
        </w:rPr>
        <w:tab/>
      </w:r>
    </w:p>
    <w:p w14:paraId="493E0536" w14:textId="77777777" w:rsidR="00914474" w:rsidRPr="00876111" w:rsidRDefault="00914474" w:rsidP="00914474">
      <w:pPr>
        <w:spacing w:before="60" w:after="60"/>
        <w:jc w:val="both"/>
        <w:rPr>
          <w:rFonts w:ascii="Arial" w:hAnsi="Arial" w:cs="Arial"/>
          <w:sz w:val="22"/>
          <w:szCs w:val="22"/>
        </w:rPr>
      </w:pPr>
      <w:r w:rsidRPr="00876111">
        <w:rPr>
          <w:rFonts w:ascii="Arial" w:hAnsi="Arial" w:cs="Arial"/>
          <w:sz w:val="22"/>
          <w:szCs w:val="22"/>
        </w:rPr>
        <w:t>202..  m. ………………….. mėn. ……. d.</w:t>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t>A. V.</w:t>
      </w:r>
      <w:r w:rsidRPr="00876111">
        <w:rPr>
          <w:rFonts w:ascii="Arial" w:hAnsi="Arial" w:cs="Arial"/>
          <w:sz w:val="22"/>
          <w:szCs w:val="22"/>
        </w:rPr>
        <w:tab/>
      </w:r>
      <w:r w:rsidRPr="00876111">
        <w:rPr>
          <w:rFonts w:ascii="Arial" w:hAnsi="Arial" w:cs="Arial"/>
          <w:sz w:val="22"/>
          <w:szCs w:val="22"/>
        </w:rPr>
        <w:tab/>
      </w:r>
    </w:p>
    <w:p w14:paraId="6B5ACB85" w14:textId="77777777" w:rsidR="00914474" w:rsidRPr="00876111" w:rsidRDefault="00914474" w:rsidP="00914474">
      <w:pPr>
        <w:spacing w:before="60" w:after="60"/>
        <w:jc w:val="both"/>
        <w:rPr>
          <w:rFonts w:ascii="Arial" w:hAnsi="Arial" w:cs="Arial"/>
          <w:sz w:val="22"/>
          <w:szCs w:val="22"/>
        </w:rPr>
        <w:sectPr w:rsidR="00914474" w:rsidRPr="00876111" w:rsidSect="00914474">
          <w:pgSz w:w="15840" w:h="12240" w:orient="landscape"/>
          <w:pgMar w:top="1701" w:right="1134" w:bottom="567" w:left="1134" w:header="720" w:footer="720" w:gutter="0"/>
          <w:pgNumType w:start="22"/>
          <w:cols w:space="720"/>
          <w:titlePg/>
          <w:docGrid w:linePitch="360"/>
        </w:sectPr>
      </w:pPr>
    </w:p>
    <w:p w14:paraId="153EA488" w14:textId="77777777" w:rsidR="00914474" w:rsidRPr="00876111" w:rsidRDefault="00914474" w:rsidP="00914474">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lang w:eastAsia="en-US"/>
        </w:rPr>
        <w:lastRenderedPageBreak/>
        <w:t>Sutarties</w:t>
      </w:r>
    </w:p>
    <w:p w14:paraId="1F3AA896" w14:textId="511739F4" w:rsidR="00914474" w:rsidRPr="00876111" w:rsidRDefault="00876111" w:rsidP="00914474">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lang w:eastAsia="en-US"/>
        </w:rPr>
        <w:t>9</w:t>
      </w:r>
      <w:r w:rsidR="00914474" w:rsidRPr="00876111">
        <w:rPr>
          <w:rFonts w:ascii="Arial" w:hAnsi="Arial" w:cs="Arial"/>
          <w:sz w:val="22"/>
          <w:szCs w:val="22"/>
          <w:lang w:eastAsia="en-US"/>
        </w:rPr>
        <w:t xml:space="preserve"> priedas</w:t>
      </w:r>
    </w:p>
    <w:p w14:paraId="2862384B" w14:textId="77777777" w:rsidR="00914474" w:rsidRPr="00876111" w:rsidRDefault="00914474" w:rsidP="00914474">
      <w:pPr>
        <w:spacing w:after="0" w:line="240" w:lineRule="auto"/>
        <w:jc w:val="center"/>
        <w:rPr>
          <w:rFonts w:ascii="Arial" w:hAnsi="Arial" w:cs="Arial"/>
          <w:sz w:val="22"/>
          <w:szCs w:val="22"/>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914474" w:rsidRPr="00876111" w14:paraId="5BE7BFBA" w14:textId="77777777" w:rsidTr="00AC5247">
        <w:trPr>
          <w:trHeight w:val="869"/>
          <w:jc w:val="center"/>
        </w:trPr>
        <w:tc>
          <w:tcPr>
            <w:tcW w:w="9645" w:type="dxa"/>
          </w:tcPr>
          <w:p w14:paraId="5B1658C1" w14:textId="77777777" w:rsidR="00914474" w:rsidRPr="00876111" w:rsidRDefault="00914474" w:rsidP="00AC5247">
            <w:pPr>
              <w:spacing w:before="240" w:after="0" w:line="240" w:lineRule="auto"/>
              <w:jc w:val="center"/>
              <w:rPr>
                <w:rFonts w:ascii="Arial" w:hAnsi="Arial" w:cs="Arial"/>
                <w:b/>
                <w:sz w:val="22"/>
                <w:szCs w:val="22"/>
                <w:lang w:eastAsia="en-US"/>
              </w:rPr>
            </w:pPr>
            <w:r w:rsidRPr="00876111">
              <w:rPr>
                <w:rFonts w:ascii="Arial" w:hAnsi="Arial" w:cs="Arial"/>
                <w:b/>
                <w:sz w:val="22"/>
                <w:szCs w:val="22"/>
                <w:lang w:eastAsia="en-US"/>
              </w:rPr>
              <w:t>Statybvietės perdavimo-priėmimo aktas</w:t>
            </w:r>
          </w:p>
          <w:p w14:paraId="0357D735" w14:textId="77777777" w:rsidR="00914474" w:rsidRPr="00876111" w:rsidRDefault="00914474" w:rsidP="00AC5247">
            <w:pPr>
              <w:spacing w:before="120" w:after="120" w:line="240" w:lineRule="auto"/>
              <w:jc w:val="center"/>
              <w:rPr>
                <w:rFonts w:ascii="Arial" w:hAnsi="Arial" w:cs="Arial"/>
                <w:b/>
                <w:sz w:val="22"/>
                <w:szCs w:val="22"/>
                <w:lang w:eastAsia="en-US"/>
              </w:rPr>
            </w:pPr>
            <w:r w:rsidRPr="00876111">
              <w:rPr>
                <w:rFonts w:ascii="Arial" w:hAnsi="Arial" w:cs="Arial"/>
                <w:b/>
                <w:sz w:val="22"/>
                <w:szCs w:val="22"/>
                <w:lang w:eastAsia="en-US"/>
              </w:rPr>
              <w:t>[Data]</w:t>
            </w:r>
          </w:p>
        </w:tc>
      </w:tr>
      <w:tr w:rsidR="00914474" w:rsidRPr="00876111" w14:paraId="4ADC25B3" w14:textId="77777777" w:rsidTr="00AC5247">
        <w:trPr>
          <w:jc w:val="center"/>
        </w:trPr>
        <w:tc>
          <w:tcPr>
            <w:tcW w:w="9645" w:type="dxa"/>
          </w:tcPr>
          <w:p w14:paraId="64B33A9B" w14:textId="77777777" w:rsidR="00914474" w:rsidRPr="00876111" w:rsidRDefault="00914474" w:rsidP="00AC5247">
            <w:pPr>
              <w:widowControl w:val="0"/>
              <w:tabs>
                <w:tab w:val="left" w:pos="2410"/>
              </w:tabs>
              <w:spacing w:before="120" w:after="120" w:line="240" w:lineRule="auto"/>
              <w:rPr>
                <w:rFonts w:ascii="Arial" w:hAnsi="Arial" w:cs="Arial"/>
                <w:bCs/>
                <w:sz w:val="22"/>
                <w:szCs w:val="22"/>
                <w:lang w:eastAsia="hu-HU"/>
              </w:rPr>
            </w:pPr>
            <w:r w:rsidRPr="00876111">
              <w:rPr>
                <w:rFonts w:ascii="Arial" w:hAnsi="Arial" w:cs="Arial"/>
                <w:b/>
                <w:bCs/>
                <w:sz w:val="22"/>
                <w:szCs w:val="22"/>
                <w:lang w:eastAsia="hu-HU"/>
              </w:rPr>
              <w:t xml:space="preserve">Rangos sutarties data, numeris: </w:t>
            </w:r>
          </w:p>
        </w:tc>
      </w:tr>
      <w:tr w:rsidR="00914474" w:rsidRPr="00876111" w14:paraId="438C135E" w14:textId="77777777" w:rsidTr="00AC5247">
        <w:trPr>
          <w:trHeight w:val="423"/>
          <w:jc w:val="center"/>
        </w:trPr>
        <w:tc>
          <w:tcPr>
            <w:tcW w:w="9645" w:type="dxa"/>
          </w:tcPr>
          <w:p w14:paraId="7A9F1240" w14:textId="77777777" w:rsidR="00914474" w:rsidRPr="00876111" w:rsidRDefault="00914474" w:rsidP="00AC5247">
            <w:pPr>
              <w:spacing w:before="120" w:after="120" w:line="240" w:lineRule="auto"/>
              <w:rPr>
                <w:rFonts w:ascii="Arial" w:hAnsi="Arial" w:cs="Arial"/>
                <w:b/>
                <w:sz w:val="22"/>
                <w:szCs w:val="22"/>
                <w:lang w:eastAsia="en-US"/>
              </w:rPr>
            </w:pPr>
            <w:r w:rsidRPr="00876111">
              <w:rPr>
                <w:rFonts w:ascii="Arial" w:hAnsi="Arial" w:cs="Arial"/>
                <w:b/>
                <w:sz w:val="22"/>
                <w:szCs w:val="22"/>
                <w:lang w:eastAsia="en-US"/>
              </w:rPr>
              <w:t xml:space="preserve">Statybvietės adresas: </w:t>
            </w:r>
          </w:p>
        </w:tc>
      </w:tr>
      <w:tr w:rsidR="00914474" w:rsidRPr="00876111" w14:paraId="5CB652D9" w14:textId="77777777" w:rsidTr="00AC5247">
        <w:trPr>
          <w:jc w:val="center"/>
        </w:trPr>
        <w:tc>
          <w:tcPr>
            <w:tcW w:w="9645" w:type="dxa"/>
          </w:tcPr>
          <w:p w14:paraId="6FCFC933" w14:textId="77777777" w:rsidR="00914474" w:rsidRPr="00876111" w:rsidRDefault="00914474" w:rsidP="00AC5247">
            <w:pPr>
              <w:spacing w:before="240" w:after="0" w:line="240" w:lineRule="auto"/>
              <w:jc w:val="both"/>
              <w:rPr>
                <w:rFonts w:ascii="Arial" w:hAnsi="Arial" w:cs="Arial"/>
                <w:sz w:val="22"/>
                <w:szCs w:val="22"/>
                <w:lang w:eastAsia="en-US"/>
              </w:rPr>
            </w:pPr>
            <w:r w:rsidRPr="00876111">
              <w:rPr>
                <w:rFonts w:ascii="Arial" w:hAnsi="Arial" w:cs="Arial"/>
                <w:sz w:val="22"/>
                <w:szCs w:val="22"/>
                <w:lang w:eastAsia="en-US"/>
              </w:rPr>
              <w:t xml:space="preserve">Užsakovas – </w:t>
            </w:r>
            <w:r w:rsidRPr="00876111">
              <w:rPr>
                <w:rFonts w:ascii="Arial" w:hAnsi="Arial" w:cs="Arial"/>
                <w:b/>
                <w:sz w:val="22"/>
                <w:szCs w:val="22"/>
                <w:lang w:eastAsia="en-US"/>
              </w:rPr>
              <w:t>Tauragės rajono savivaldybės administracija</w:t>
            </w:r>
            <w:r w:rsidRPr="00876111">
              <w:rPr>
                <w:rFonts w:ascii="Arial" w:hAnsi="Arial" w:cs="Arial"/>
                <w:sz w:val="22"/>
                <w:szCs w:val="22"/>
                <w:lang w:eastAsia="en-US"/>
              </w:rPr>
              <w:t xml:space="preserve">, vadovaudamasis Sutarties sąlygų 4.1 punkto nuostatomis šiuo Statybvietės perdavimo-priėmimo aktu suteikia Rangovui – </w:t>
            </w:r>
            <w:r w:rsidRPr="00876111">
              <w:rPr>
                <w:rFonts w:ascii="Arial" w:hAnsi="Arial" w:cs="Arial"/>
                <w:i/>
                <w:sz w:val="22"/>
                <w:szCs w:val="22"/>
                <w:lang w:eastAsia="en-US"/>
              </w:rPr>
              <w:t>[pavadinimas]</w:t>
            </w:r>
            <w:r w:rsidRPr="00876111">
              <w:rPr>
                <w:rFonts w:ascii="Arial" w:hAnsi="Arial" w:cs="Arial"/>
                <w:sz w:val="22"/>
                <w:szCs w:val="22"/>
                <w:lang w:eastAsia="en-US"/>
              </w:rPr>
              <w:t xml:space="preserve"> Statybvietės valdymo teisę.</w:t>
            </w:r>
          </w:p>
          <w:p w14:paraId="11669162" w14:textId="77777777" w:rsidR="00914474" w:rsidRPr="00876111" w:rsidRDefault="00914474" w:rsidP="00AC5247">
            <w:pPr>
              <w:spacing w:before="240" w:after="0" w:line="240" w:lineRule="auto"/>
              <w:jc w:val="both"/>
              <w:rPr>
                <w:rFonts w:ascii="Arial" w:hAnsi="Arial" w:cs="Arial"/>
                <w:sz w:val="22"/>
                <w:szCs w:val="22"/>
                <w:lang w:eastAsia="en-US"/>
              </w:rPr>
            </w:pPr>
            <w:r w:rsidRPr="00876111">
              <w:rPr>
                <w:rFonts w:ascii="Arial" w:hAnsi="Arial" w:cs="Arial"/>
                <w:sz w:val="22"/>
                <w:szCs w:val="22"/>
                <w:lang w:eastAsia="en-US"/>
              </w:rPr>
              <w:t>Rangovas, šiuo aktu perėmęs Statybvietę, tampa atsakingu už Statybvietę ir jos prieigas pagal Sutartį. Rangovas, pasirašydamas šį aktą patvirtina, kad:</w:t>
            </w:r>
          </w:p>
          <w:p w14:paraId="26E406CA" w14:textId="77777777" w:rsidR="00914474" w:rsidRPr="00876111" w:rsidRDefault="00914474" w:rsidP="003460F3">
            <w:pPr>
              <w:numPr>
                <w:ilvl w:val="0"/>
                <w:numId w:val="57"/>
              </w:numPr>
              <w:spacing w:after="0" w:line="240" w:lineRule="auto"/>
              <w:jc w:val="both"/>
              <w:rPr>
                <w:rFonts w:ascii="Arial" w:hAnsi="Arial" w:cs="Arial"/>
                <w:sz w:val="22"/>
                <w:szCs w:val="22"/>
                <w:lang w:eastAsia="en-US"/>
              </w:rPr>
            </w:pPr>
            <w:r w:rsidRPr="00876111">
              <w:rPr>
                <w:rFonts w:ascii="Arial" w:hAnsi="Arial" w:cs="Arial"/>
                <w:sz w:val="22"/>
                <w:szCs w:val="22"/>
                <w:lang w:eastAsia="en-US"/>
              </w:rPr>
              <w:t>Statybvietės ribos pažymėtos brėžinyje, fiziškai parodytos Rangovo atstovui.</w:t>
            </w:r>
          </w:p>
          <w:p w14:paraId="14E530FA" w14:textId="77777777" w:rsidR="00914474" w:rsidRPr="00876111" w:rsidRDefault="00914474" w:rsidP="003460F3">
            <w:pPr>
              <w:numPr>
                <w:ilvl w:val="0"/>
                <w:numId w:val="57"/>
              </w:numPr>
              <w:spacing w:after="0" w:line="240" w:lineRule="auto"/>
              <w:jc w:val="both"/>
              <w:rPr>
                <w:rFonts w:ascii="Arial" w:hAnsi="Arial" w:cs="Arial"/>
                <w:sz w:val="22"/>
                <w:szCs w:val="22"/>
                <w:lang w:eastAsia="en-US"/>
              </w:rPr>
            </w:pPr>
            <w:r w:rsidRPr="00876111">
              <w:rPr>
                <w:rFonts w:ascii="Arial" w:hAnsi="Arial" w:cs="Arial"/>
                <w:sz w:val="22"/>
                <w:szCs w:val="22"/>
                <w:lang w:eastAsia="en-US"/>
              </w:rPr>
              <w:t>Rangovui yra perduotas Statybvietės ribų brėžinys.</w:t>
            </w:r>
          </w:p>
          <w:p w14:paraId="3794A623" w14:textId="77777777" w:rsidR="00914474" w:rsidRPr="00876111" w:rsidRDefault="00914474" w:rsidP="00AC5247">
            <w:pPr>
              <w:spacing w:after="0" w:line="240" w:lineRule="auto"/>
              <w:jc w:val="both"/>
              <w:rPr>
                <w:rFonts w:ascii="Arial" w:hAnsi="Arial" w:cs="Arial"/>
                <w:sz w:val="22"/>
                <w:szCs w:val="22"/>
                <w:lang w:eastAsia="en-US"/>
              </w:rPr>
            </w:pPr>
          </w:p>
        </w:tc>
      </w:tr>
      <w:tr w:rsidR="00914474" w:rsidRPr="00876111" w14:paraId="4A5D1F1F" w14:textId="77777777" w:rsidTr="00AC5247">
        <w:trPr>
          <w:jc w:val="center"/>
        </w:trPr>
        <w:tc>
          <w:tcPr>
            <w:tcW w:w="9645" w:type="dxa"/>
          </w:tcPr>
          <w:p w14:paraId="59952945" w14:textId="77777777" w:rsidR="00914474" w:rsidRPr="00876111" w:rsidRDefault="00914474" w:rsidP="00AC5247">
            <w:pPr>
              <w:spacing w:before="120" w:after="120" w:line="240" w:lineRule="auto"/>
              <w:jc w:val="both"/>
              <w:rPr>
                <w:rFonts w:ascii="Arial" w:hAnsi="Arial" w:cs="Arial"/>
                <w:sz w:val="22"/>
                <w:szCs w:val="22"/>
                <w:lang w:eastAsia="en-US"/>
              </w:rPr>
            </w:pPr>
            <w:r w:rsidRPr="00876111">
              <w:rPr>
                <w:rFonts w:ascii="Arial" w:hAnsi="Arial" w:cs="Arial"/>
                <w:b/>
                <w:sz w:val="22"/>
                <w:szCs w:val="22"/>
                <w:lang w:eastAsia="en-US"/>
              </w:rPr>
              <w:t>Priedai.</w:t>
            </w:r>
            <w:r w:rsidRPr="00876111">
              <w:rPr>
                <w:rFonts w:ascii="Arial" w:hAnsi="Arial" w:cs="Arial"/>
                <w:sz w:val="22"/>
                <w:szCs w:val="22"/>
                <w:lang w:eastAsia="en-US"/>
              </w:rPr>
              <w:t xml:space="preserve"> Statybvietės ribų brėžinys.</w:t>
            </w:r>
          </w:p>
        </w:tc>
      </w:tr>
      <w:tr w:rsidR="00914474" w:rsidRPr="00876111" w14:paraId="06FE7213" w14:textId="77777777" w:rsidTr="00AC5247">
        <w:trPr>
          <w:jc w:val="center"/>
        </w:trPr>
        <w:tc>
          <w:tcPr>
            <w:tcW w:w="9645" w:type="dxa"/>
          </w:tcPr>
          <w:p w14:paraId="717FC70B" w14:textId="77777777" w:rsidR="00914474" w:rsidRPr="00876111" w:rsidRDefault="00914474" w:rsidP="00AC5247">
            <w:pPr>
              <w:spacing w:before="120" w:after="120" w:line="240" w:lineRule="auto"/>
              <w:rPr>
                <w:rFonts w:ascii="Arial" w:hAnsi="Arial" w:cs="Arial"/>
                <w:sz w:val="22"/>
                <w:szCs w:val="22"/>
                <w:lang w:eastAsia="en-US"/>
              </w:rPr>
            </w:pPr>
            <w:r w:rsidRPr="00876111">
              <w:rPr>
                <w:rFonts w:ascii="Arial" w:hAnsi="Arial" w:cs="Arial"/>
                <w:b/>
                <w:sz w:val="22"/>
                <w:szCs w:val="22"/>
                <w:lang w:eastAsia="en-US"/>
              </w:rPr>
              <w:t xml:space="preserve">Užsakovo atstovas </w:t>
            </w:r>
            <w:r w:rsidRPr="00876111">
              <w:rPr>
                <w:rFonts w:ascii="Arial" w:hAnsi="Arial" w:cs="Arial"/>
                <w:sz w:val="22"/>
                <w:szCs w:val="22"/>
                <w:lang w:eastAsia="en-US"/>
              </w:rPr>
              <w:t>____________________________________</w:t>
            </w:r>
          </w:p>
          <w:p w14:paraId="4E03E895" w14:textId="77777777" w:rsidR="00914474" w:rsidRPr="00876111" w:rsidRDefault="00914474" w:rsidP="00AC5247">
            <w:pPr>
              <w:spacing w:before="120" w:after="120" w:line="240" w:lineRule="auto"/>
              <w:rPr>
                <w:rFonts w:ascii="Arial" w:hAnsi="Arial" w:cs="Arial"/>
                <w:b/>
                <w:sz w:val="22"/>
                <w:szCs w:val="22"/>
                <w:lang w:eastAsia="en-US"/>
              </w:rPr>
            </w:pPr>
            <w:r w:rsidRPr="00876111">
              <w:rPr>
                <w:rFonts w:ascii="Arial" w:hAnsi="Arial" w:cs="Arial"/>
                <w:b/>
                <w:sz w:val="22"/>
                <w:szCs w:val="22"/>
                <w:lang w:eastAsia="en-US"/>
              </w:rPr>
              <w:t>Parašas:                                                                                  [Data]</w:t>
            </w:r>
          </w:p>
        </w:tc>
      </w:tr>
      <w:tr w:rsidR="00914474" w:rsidRPr="00876111" w14:paraId="7536FEE6" w14:textId="77777777" w:rsidTr="00AC5247">
        <w:trPr>
          <w:jc w:val="center"/>
        </w:trPr>
        <w:tc>
          <w:tcPr>
            <w:tcW w:w="9645" w:type="dxa"/>
          </w:tcPr>
          <w:p w14:paraId="6A6B037D" w14:textId="77777777" w:rsidR="00914474" w:rsidRPr="00876111" w:rsidRDefault="00914474" w:rsidP="00AC5247">
            <w:pPr>
              <w:spacing w:before="120" w:after="120" w:line="240" w:lineRule="auto"/>
              <w:rPr>
                <w:rFonts w:ascii="Arial" w:hAnsi="Arial" w:cs="Arial"/>
                <w:sz w:val="22"/>
                <w:szCs w:val="22"/>
                <w:lang w:eastAsia="en-US"/>
              </w:rPr>
            </w:pPr>
            <w:r w:rsidRPr="00876111">
              <w:rPr>
                <w:rFonts w:ascii="Arial" w:hAnsi="Arial" w:cs="Arial"/>
                <w:b/>
                <w:sz w:val="22"/>
                <w:szCs w:val="22"/>
                <w:lang w:eastAsia="en-US"/>
              </w:rPr>
              <w:t xml:space="preserve">Rangovo atstovas </w:t>
            </w:r>
            <w:r w:rsidRPr="00876111">
              <w:rPr>
                <w:rFonts w:ascii="Arial" w:hAnsi="Arial" w:cs="Arial"/>
                <w:sz w:val="22"/>
                <w:szCs w:val="22"/>
                <w:lang w:eastAsia="en-US"/>
              </w:rPr>
              <w:t>_____________________________________</w:t>
            </w:r>
          </w:p>
          <w:p w14:paraId="2671C248" w14:textId="77777777" w:rsidR="00914474" w:rsidRPr="00876111" w:rsidRDefault="00914474" w:rsidP="00AC5247">
            <w:pPr>
              <w:spacing w:before="120" w:after="120" w:line="240" w:lineRule="auto"/>
              <w:rPr>
                <w:rFonts w:ascii="Arial" w:hAnsi="Arial" w:cs="Arial"/>
                <w:b/>
                <w:sz w:val="22"/>
                <w:szCs w:val="22"/>
                <w:lang w:eastAsia="en-US"/>
              </w:rPr>
            </w:pPr>
            <w:r w:rsidRPr="00876111">
              <w:rPr>
                <w:rFonts w:ascii="Arial" w:hAnsi="Arial" w:cs="Arial"/>
                <w:b/>
                <w:sz w:val="22"/>
                <w:szCs w:val="22"/>
                <w:lang w:eastAsia="en-US"/>
              </w:rPr>
              <w:t>Parašas:                                                                                  [Data]</w:t>
            </w:r>
          </w:p>
        </w:tc>
      </w:tr>
    </w:tbl>
    <w:p w14:paraId="59DDA6FA" w14:textId="77777777" w:rsidR="00914474" w:rsidRPr="00876111" w:rsidRDefault="00914474" w:rsidP="00914474">
      <w:pPr>
        <w:rPr>
          <w:rFonts w:ascii="Arial" w:hAnsi="Arial" w:cs="Arial"/>
          <w:sz w:val="22"/>
          <w:szCs w:val="22"/>
          <w:lang w:eastAsia="en-US"/>
        </w:rPr>
      </w:pPr>
      <w:r w:rsidRPr="00876111">
        <w:rPr>
          <w:rFonts w:ascii="Arial" w:hAnsi="Arial" w:cs="Arial"/>
          <w:sz w:val="22"/>
          <w:szCs w:val="22"/>
          <w:lang w:eastAsia="en-US"/>
        </w:rPr>
        <w:br w:type="page"/>
      </w:r>
    </w:p>
    <w:p w14:paraId="2B80E7F1" w14:textId="77777777" w:rsidR="00876111" w:rsidRPr="00876111" w:rsidRDefault="00914474" w:rsidP="00914474">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sidRPr="00876111">
        <w:rPr>
          <w:rFonts w:ascii="Arial" w:eastAsia="Times New Roman" w:hAnsi="Arial" w:cs="Arial"/>
          <w:sz w:val="22"/>
          <w:szCs w:val="22"/>
          <w:lang w:eastAsia="en-US"/>
        </w:rPr>
        <w:lastRenderedPageBreak/>
        <w:t xml:space="preserve">Sutarties </w:t>
      </w:r>
    </w:p>
    <w:p w14:paraId="275BB48A" w14:textId="296451A4" w:rsidR="00914474" w:rsidRPr="00876111" w:rsidRDefault="00876111" w:rsidP="00914474">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sidRPr="00876111">
        <w:rPr>
          <w:rFonts w:ascii="Arial" w:eastAsia="Times New Roman" w:hAnsi="Arial" w:cs="Arial"/>
          <w:sz w:val="22"/>
          <w:szCs w:val="22"/>
          <w:lang w:eastAsia="en-US"/>
        </w:rPr>
        <w:t>10</w:t>
      </w:r>
      <w:r w:rsidR="00914474" w:rsidRPr="00876111">
        <w:rPr>
          <w:rFonts w:ascii="Arial" w:eastAsia="Times New Roman" w:hAnsi="Arial" w:cs="Arial"/>
          <w:sz w:val="22"/>
          <w:szCs w:val="22"/>
          <w:lang w:eastAsia="en-US"/>
        </w:rPr>
        <w:t xml:space="preserve"> priedas</w:t>
      </w:r>
    </w:p>
    <w:p w14:paraId="0429E54F" w14:textId="77777777" w:rsidR="00914474" w:rsidRPr="00876111" w:rsidRDefault="00914474" w:rsidP="00914474">
      <w:pPr>
        <w:spacing w:after="0" w:line="240" w:lineRule="auto"/>
        <w:rPr>
          <w:rFonts w:ascii="Arial" w:eastAsia="Times New Roman" w:hAnsi="Arial" w:cs="Arial"/>
          <w:sz w:val="22"/>
          <w:szCs w:val="22"/>
          <w:lang w:eastAsia="en-US"/>
        </w:rPr>
      </w:pPr>
    </w:p>
    <w:p w14:paraId="564EACA3" w14:textId="77777777" w:rsidR="00914474" w:rsidRPr="00876111" w:rsidRDefault="00914474" w:rsidP="00914474">
      <w:pPr>
        <w:spacing w:after="0" w:line="240" w:lineRule="auto"/>
        <w:jc w:val="center"/>
        <w:rPr>
          <w:rFonts w:ascii="Arial" w:eastAsia="Times New Roman" w:hAnsi="Arial" w:cs="Arial"/>
          <w:b/>
          <w:sz w:val="22"/>
          <w:szCs w:val="22"/>
          <w:lang w:eastAsia="en-US"/>
        </w:rPr>
      </w:pPr>
      <w:r w:rsidRPr="00876111">
        <w:rPr>
          <w:rFonts w:ascii="Arial" w:eastAsia="Times New Roman" w:hAnsi="Arial" w:cs="Arial"/>
          <w:b/>
          <w:sz w:val="22"/>
          <w:szCs w:val="22"/>
          <w:lang w:eastAsia="en-US"/>
        </w:rPr>
        <w:t>DARBŲ PERDAVIMO</w:t>
      </w:r>
      <w:r w:rsidRPr="00876111">
        <w:rPr>
          <w:rFonts w:ascii="Arial" w:eastAsia="Times New Roman" w:hAnsi="Arial" w:cs="Arial"/>
          <w:bCs/>
          <w:sz w:val="22"/>
          <w:szCs w:val="22"/>
          <w:lang w:eastAsia="en-US"/>
        </w:rPr>
        <w:t>-</w:t>
      </w:r>
      <w:r w:rsidRPr="00876111">
        <w:rPr>
          <w:rFonts w:ascii="Arial" w:eastAsia="Times New Roman" w:hAnsi="Arial" w:cs="Arial"/>
          <w:b/>
          <w:sz w:val="22"/>
          <w:szCs w:val="22"/>
          <w:lang w:eastAsia="en-US"/>
        </w:rPr>
        <w:t>PRIĖMIMO AKTAS</w:t>
      </w:r>
    </w:p>
    <w:p w14:paraId="2341D81C" w14:textId="77777777" w:rsidR="00914474" w:rsidRPr="00876111" w:rsidRDefault="00914474" w:rsidP="00914474">
      <w:pPr>
        <w:tabs>
          <w:tab w:val="left" w:pos="2535"/>
          <w:tab w:val="center" w:pos="4535"/>
        </w:tabs>
        <w:spacing w:after="0" w:line="240" w:lineRule="auto"/>
        <w:jc w:val="center"/>
        <w:rPr>
          <w:rFonts w:ascii="Arial" w:eastAsia="Times New Roman" w:hAnsi="Arial" w:cs="Arial"/>
          <w:b/>
          <w:sz w:val="22"/>
          <w:szCs w:val="22"/>
          <w:lang w:eastAsia="en-US"/>
        </w:rPr>
      </w:pPr>
    </w:p>
    <w:p w14:paraId="300C7D6B" w14:textId="77777777" w:rsidR="00914474" w:rsidRPr="00876111" w:rsidRDefault="00914474" w:rsidP="00914474">
      <w:pPr>
        <w:spacing w:after="0" w:line="240" w:lineRule="auto"/>
        <w:jc w:val="center"/>
        <w:rPr>
          <w:rFonts w:ascii="Arial" w:eastAsia="Times New Roman" w:hAnsi="Arial" w:cs="Arial"/>
          <w:sz w:val="22"/>
          <w:szCs w:val="22"/>
          <w:lang w:eastAsia="en-US"/>
        </w:rPr>
      </w:pPr>
      <w:r w:rsidRPr="00876111">
        <w:rPr>
          <w:rFonts w:ascii="Arial" w:eastAsia="Times New Roman" w:hAnsi="Arial" w:cs="Arial"/>
          <w:i/>
          <w:sz w:val="22"/>
          <w:szCs w:val="22"/>
          <w:lang w:eastAsia="en-US"/>
        </w:rPr>
        <w:t>[Akto sudarymo vieta]</w:t>
      </w:r>
      <w:r w:rsidRPr="00876111">
        <w:rPr>
          <w:rFonts w:ascii="Arial" w:eastAsia="Times New Roman" w:hAnsi="Arial" w:cs="Arial"/>
          <w:sz w:val="22"/>
          <w:szCs w:val="22"/>
          <w:lang w:eastAsia="en-US"/>
        </w:rPr>
        <w:t>, ......... m. ............................... ........... d.</w:t>
      </w:r>
    </w:p>
    <w:p w14:paraId="6A344424" w14:textId="77777777" w:rsidR="00914474" w:rsidRPr="00876111" w:rsidRDefault="00914474" w:rsidP="00914474">
      <w:pPr>
        <w:spacing w:after="0" w:line="240" w:lineRule="auto"/>
        <w:jc w:val="center"/>
        <w:rPr>
          <w:rFonts w:ascii="Arial" w:eastAsia="Times New Roman" w:hAnsi="Arial" w:cs="Arial"/>
          <w:sz w:val="22"/>
          <w:szCs w:val="22"/>
          <w:lang w:eastAsia="en-US"/>
        </w:rPr>
      </w:pPr>
    </w:p>
    <w:p w14:paraId="722703D9" w14:textId="77777777" w:rsidR="00914474" w:rsidRPr="00876111" w:rsidRDefault="00914474" w:rsidP="00914474">
      <w:pPr>
        <w:spacing w:after="0" w:line="240" w:lineRule="auto"/>
        <w:ind w:firstLine="709"/>
        <w:jc w:val="both"/>
        <w:rPr>
          <w:rFonts w:ascii="Arial" w:eastAsia="Times New Roman" w:hAnsi="Arial" w:cs="Arial"/>
          <w:sz w:val="22"/>
          <w:szCs w:val="22"/>
          <w:lang w:eastAsia="en-US"/>
        </w:rPr>
      </w:pPr>
      <w:r w:rsidRPr="00876111">
        <w:rPr>
          <w:rFonts w:ascii="Arial" w:eastAsia="Times New Roman" w:hAnsi="Arial" w:cs="Arial"/>
          <w:i/>
          <w:sz w:val="22"/>
          <w:szCs w:val="22"/>
          <w:lang w:eastAsia="en-US"/>
        </w:rPr>
        <w:t>[Rangovo pavadinimas]</w:t>
      </w:r>
      <w:r w:rsidRPr="00876111">
        <w:rPr>
          <w:rFonts w:ascii="Arial" w:eastAsia="Times New Roman" w:hAnsi="Arial" w:cs="Arial"/>
          <w:sz w:val="22"/>
          <w:szCs w:val="22"/>
          <w:lang w:eastAsia="en-US"/>
        </w:rPr>
        <w:t xml:space="preserve">, atstovaujama .............................................., veikiančio pagal ........................................................................................................., toliau vadinamas Rangovu, ir </w:t>
      </w:r>
      <w:r w:rsidRPr="00876111">
        <w:rPr>
          <w:rFonts w:ascii="Arial" w:eastAsia="Times New Roman" w:hAnsi="Arial" w:cs="Arial"/>
          <w:i/>
          <w:sz w:val="22"/>
          <w:szCs w:val="22"/>
          <w:lang w:eastAsia="en-US"/>
        </w:rPr>
        <w:t>[Užsakovo pavadinimas]</w:t>
      </w:r>
      <w:r w:rsidRPr="00876111">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876111">
        <w:rPr>
          <w:rFonts w:ascii="Arial" w:eastAsia="Times New Roman" w:hAnsi="Arial" w:cs="Arial"/>
          <w:i/>
          <w:sz w:val="22"/>
          <w:szCs w:val="22"/>
          <w:lang w:eastAsia="en-US"/>
        </w:rPr>
        <w:t>[sutarties sudarymo data]</w:t>
      </w:r>
      <w:r w:rsidRPr="00876111">
        <w:rPr>
          <w:rFonts w:ascii="Arial" w:eastAsia="Times New Roman" w:hAnsi="Arial" w:cs="Arial"/>
          <w:sz w:val="22"/>
          <w:szCs w:val="22"/>
          <w:lang w:eastAsia="en-US"/>
        </w:rPr>
        <w:t xml:space="preserve"> Šalių sudaryta </w:t>
      </w:r>
      <w:r w:rsidRPr="00876111">
        <w:rPr>
          <w:rFonts w:ascii="Arial" w:eastAsia="Times New Roman" w:hAnsi="Arial" w:cs="Arial"/>
          <w:i/>
          <w:sz w:val="22"/>
          <w:szCs w:val="22"/>
          <w:lang w:eastAsia="en-US"/>
        </w:rPr>
        <w:t>[sutarties pavadinimas]</w:t>
      </w:r>
      <w:r w:rsidRPr="00876111">
        <w:rPr>
          <w:rFonts w:ascii="Arial" w:eastAsia="Times New Roman" w:hAnsi="Arial" w:cs="Arial"/>
          <w:sz w:val="22"/>
          <w:szCs w:val="22"/>
          <w:lang w:eastAsia="en-US"/>
        </w:rPr>
        <w:t xml:space="preserve"> sutartimi (toliau – vadinama Sutartimi), </w:t>
      </w:r>
      <w:r w:rsidRPr="00876111">
        <w:rPr>
          <w:rFonts w:ascii="Arial" w:eastAsia="Times New Roman" w:hAnsi="Arial" w:cs="Arial"/>
          <w:i/>
          <w:sz w:val="22"/>
          <w:szCs w:val="22"/>
          <w:lang w:eastAsia="en-US"/>
        </w:rPr>
        <w:t xml:space="preserve">[bei papildomais susitarimais Nr. _________ </w:t>
      </w:r>
      <w:r w:rsidRPr="00876111">
        <w:rPr>
          <w:rFonts w:ascii="Arial" w:eastAsia="Times New Roman" w:hAnsi="Arial" w:cs="Arial"/>
          <w:i/>
          <w:iCs/>
          <w:sz w:val="22"/>
          <w:szCs w:val="22"/>
          <w:lang w:eastAsia="en-US"/>
        </w:rPr>
        <w:t>(jeigu yra)]</w:t>
      </w:r>
      <w:r w:rsidRPr="00876111">
        <w:rPr>
          <w:rFonts w:ascii="Arial" w:eastAsia="Times New Roman" w:hAnsi="Arial" w:cs="Arial"/>
          <w:sz w:val="22"/>
          <w:szCs w:val="22"/>
          <w:lang w:eastAsia="en-US"/>
        </w:rPr>
        <w:t xml:space="preserve">, sudarė šį Darbų perdavimo-priėmimo aktą: </w:t>
      </w:r>
    </w:p>
    <w:p w14:paraId="5DCB95D0" w14:textId="77777777" w:rsidR="00914474" w:rsidRPr="00876111" w:rsidRDefault="00914474" w:rsidP="00914474">
      <w:pPr>
        <w:spacing w:after="0" w:line="240" w:lineRule="auto"/>
        <w:jc w:val="both"/>
        <w:rPr>
          <w:rFonts w:ascii="Arial" w:eastAsia="Times New Roman" w:hAnsi="Arial" w:cs="Arial"/>
          <w:sz w:val="22"/>
          <w:szCs w:val="22"/>
          <w:lang w:eastAsia="en-US"/>
        </w:rPr>
      </w:pPr>
    </w:p>
    <w:p w14:paraId="663F41AC" w14:textId="77777777" w:rsidR="00914474" w:rsidRPr="00876111" w:rsidRDefault="00914474" w:rsidP="00914474">
      <w:pPr>
        <w:spacing w:after="0" w:line="240" w:lineRule="auto"/>
        <w:ind w:left="360" w:hanging="360"/>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1. Rangovas perduoda Užsakovui atliktus Darbus ...................................................... </w:t>
      </w:r>
      <w:r w:rsidRPr="00876111">
        <w:rPr>
          <w:rFonts w:ascii="Arial" w:eastAsia="Times New Roman" w:hAnsi="Arial" w:cs="Arial"/>
          <w:i/>
          <w:sz w:val="22"/>
          <w:szCs w:val="22"/>
          <w:lang w:eastAsia="en-US"/>
        </w:rPr>
        <w:t>[Darbų pavadinimas, sutampantis su Sutarties 2.1 punkte esančiu Darbų pavadinimu]</w:t>
      </w:r>
      <w:r w:rsidRPr="00876111">
        <w:rPr>
          <w:rFonts w:ascii="Arial" w:eastAsia="Times New Roman" w:hAnsi="Arial" w:cs="Arial"/>
          <w:sz w:val="22"/>
          <w:szCs w:val="22"/>
          <w:lang w:eastAsia="en-US"/>
        </w:rPr>
        <w:t xml:space="preserve">, o Užsakovas šiuos atliktus Darbus priima. </w:t>
      </w:r>
    </w:p>
    <w:p w14:paraId="23C76004" w14:textId="77777777" w:rsidR="00914474" w:rsidRPr="00876111" w:rsidRDefault="00914474" w:rsidP="00914474">
      <w:pPr>
        <w:spacing w:after="0" w:line="240" w:lineRule="auto"/>
        <w:ind w:left="360" w:hanging="360"/>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2BB4EF3" w14:textId="77777777" w:rsidR="00914474" w:rsidRPr="00876111" w:rsidRDefault="00914474" w:rsidP="00914474">
      <w:pPr>
        <w:spacing w:after="0" w:line="240" w:lineRule="auto"/>
        <w:ind w:left="360" w:hanging="360"/>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[3. </w:t>
      </w:r>
      <w:r w:rsidRPr="00876111">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56D07D6B" w14:textId="77777777" w:rsidR="00914474" w:rsidRPr="00876111" w:rsidRDefault="00914474" w:rsidP="00914474">
      <w:pPr>
        <w:spacing w:after="0" w:line="240" w:lineRule="auto"/>
        <w:ind w:left="360" w:hanging="360"/>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[3. </w:t>
      </w:r>
      <w:r w:rsidRPr="00876111">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876111">
        <w:rPr>
          <w:rFonts w:ascii="Arial" w:eastAsia="Times New Roman" w:hAnsi="Arial" w:cs="Arial"/>
          <w:i/>
          <w:sz w:val="22"/>
          <w:szCs w:val="22"/>
          <w:lang w:eastAsia="en-US"/>
        </w:rPr>
        <w:t xml:space="preserve">[nurodyti dienų skaičių, ne ilgesnį, nei 14 dienų] </w:t>
      </w:r>
      <w:r w:rsidRPr="00876111">
        <w:rPr>
          <w:rFonts w:ascii="Arial" w:eastAsia="Times New Roman" w:hAnsi="Arial" w:cs="Arial"/>
          <w:sz w:val="22"/>
          <w:szCs w:val="22"/>
          <w:lang w:eastAsia="en-US"/>
        </w:rPr>
        <w:t xml:space="preserve">dienų po šio Darbų perdavimo-priėmimo akto pasirašymo dienos.] </w:t>
      </w:r>
    </w:p>
    <w:p w14:paraId="1768541B" w14:textId="77777777" w:rsidR="00914474" w:rsidRPr="00876111" w:rsidRDefault="00914474" w:rsidP="00914474">
      <w:pPr>
        <w:spacing w:after="0" w:line="240" w:lineRule="auto"/>
        <w:ind w:left="360" w:hanging="360"/>
        <w:rPr>
          <w:rFonts w:ascii="Arial" w:eastAsia="Times New Roman" w:hAnsi="Arial" w:cs="Arial"/>
          <w:i/>
          <w:sz w:val="22"/>
          <w:szCs w:val="22"/>
          <w:lang w:eastAsia="en-US"/>
        </w:rPr>
      </w:pPr>
      <w:r w:rsidRPr="00876111">
        <w:rPr>
          <w:rFonts w:ascii="Arial" w:eastAsia="Times New Roman" w:hAnsi="Arial" w:cs="Arial"/>
          <w:i/>
          <w:sz w:val="22"/>
          <w:szCs w:val="22"/>
          <w:lang w:eastAsia="en-US"/>
        </w:rPr>
        <w:t xml:space="preserve">[Pasirenkama pagal situaciją] </w:t>
      </w:r>
    </w:p>
    <w:p w14:paraId="186F484F" w14:textId="77777777" w:rsidR="00914474" w:rsidRPr="00876111" w:rsidRDefault="00914474" w:rsidP="00914474">
      <w:pPr>
        <w:spacing w:after="0" w:line="240" w:lineRule="auto"/>
        <w:ind w:left="284" w:hanging="284"/>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0035B088" w14:textId="77777777" w:rsidR="00914474" w:rsidRPr="00876111" w:rsidRDefault="00914474" w:rsidP="00914474">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914474" w:rsidRPr="00876111" w14:paraId="78F50867" w14:textId="77777777" w:rsidTr="00AC5247">
        <w:trPr>
          <w:gridAfter w:val="1"/>
          <w:wAfter w:w="6" w:type="dxa"/>
          <w:trHeight w:val="150"/>
        </w:trPr>
        <w:tc>
          <w:tcPr>
            <w:tcW w:w="4299" w:type="dxa"/>
          </w:tcPr>
          <w:p w14:paraId="26C1FCDE" w14:textId="77777777" w:rsidR="00914474" w:rsidRPr="00876111" w:rsidRDefault="00914474" w:rsidP="00AC5247">
            <w:pPr>
              <w:spacing w:after="0" w:line="240" w:lineRule="auto"/>
              <w:rPr>
                <w:rFonts w:ascii="Arial" w:eastAsia="Times New Roman" w:hAnsi="Arial" w:cs="Arial"/>
                <w:b/>
                <w:bCs/>
                <w:sz w:val="22"/>
                <w:szCs w:val="22"/>
                <w:lang w:eastAsia="en-US"/>
              </w:rPr>
            </w:pPr>
            <w:r w:rsidRPr="00876111">
              <w:rPr>
                <w:rFonts w:ascii="Arial" w:eastAsia="Times New Roman" w:hAnsi="Arial" w:cs="Arial"/>
                <w:b/>
                <w:bCs/>
                <w:sz w:val="22"/>
                <w:szCs w:val="22"/>
                <w:lang w:eastAsia="en-US"/>
              </w:rPr>
              <w:t>Rangovas</w:t>
            </w:r>
          </w:p>
        </w:tc>
        <w:tc>
          <w:tcPr>
            <w:tcW w:w="4152" w:type="dxa"/>
          </w:tcPr>
          <w:p w14:paraId="7B0E919C" w14:textId="77777777" w:rsidR="00914474" w:rsidRPr="00876111" w:rsidRDefault="00914474" w:rsidP="00AC5247">
            <w:pPr>
              <w:spacing w:after="0" w:line="240" w:lineRule="auto"/>
              <w:rPr>
                <w:rFonts w:ascii="Arial" w:eastAsia="Times New Roman" w:hAnsi="Arial" w:cs="Arial"/>
                <w:b/>
                <w:bCs/>
                <w:sz w:val="22"/>
                <w:szCs w:val="22"/>
                <w:lang w:eastAsia="en-US"/>
              </w:rPr>
            </w:pPr>
            <w:r w:rsidRPr="00876111">
              <w:rPr>
                <w:rFonts w:ascii="Arial" w:eastAsia="Times New Roman" w:hAnsi="Arial" w:cs="Arial"/>
                <w:b/>
                <w:bCs/>
                <w:sz w:val="22"/>
                <w:szCs w:val="22"/>
                <w:lang w:eastAsia="en-US"/>
              </w:rPr>
              <w:t>Užsakovas</w:t>
            </w:r>
          </w:p>
        </w:tc>
      </w:tr>
      <w:tr w:rsidR="00914474" w:rsidRPr="00876111" w14:paraId="013A55E7" w14:textId="77777777" w:rsidTr="00AC5247">
        <w:trPr>
          <w:gridAfter w:val="1"/>
          <w:wAfter w:w="6" w:type="dxa"/>
          <w:trHeight w:val="150"/>
        </w:trPr>
        <w:tc>
          <w:tcPr>
            <w:tcW w:w="4299" w:type="dxa"/>
          </w:tcPr>
          <w:p w14:paraId="6B5045A3"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[Pavadinimas] </w:t>
            </w:r>
          </w:p>
        </w:tc>
        <w:tc>
          <w:tcPr>
            <w:tcW w:w="4152" w:type="dxa"/>
          </w:tcPr>
          <w:p w14:paraId="018C5F8D"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[Pavadinimas]</w:t>
            </w:r>
          </w:p>
        </w:tc>
      </w:tr>
      <w:tr w:rsidR="00914474" w:rsidRPr="00876111" w14:paraId="4FEF6A6A" w14:textId="77777777" w:rsidTr="00AC5247">
        <w:trPr>
          <w:gridAfter w:val="1"/>
          <w:wAfter w:w="6" w:type="dxa"/>
          <w:trHeight w:val="150"/>
        </w:trPr>
        <w:tc>
          <w:tcPr>
            <w:tcW w:w="4299" w:type="dxa"/>
          </w:tcPr>
          <w:p w14:paraId="35FE42CE"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[Buveinės adresas]</w:t>
            </w:r>
          </w:p>
        </w:tc>
        <w:tc>
          <w:tcPr>
            <w:tcW w:w="4152" w:type="dxa"/>
          </w:tcPr>
          <w:p w14:paraId="7655AD89"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[Buveinės adresas]</w:t>
            </w:r>
          </w:p>
        </w:tc>
      </w:tr>
      <w:tr w:rsidR="00914474" w:rsidRPr="00876111" w14:paraId="10AD8BE8" w14:textId="77777777" w:rsidTr="00AC5247">
        <w:trPr>
          <w:gridAfter w:val="1"/>
          <w:wAfter w:w="6" w:type="dxa"/>
          <w:trHeight w:val="150"/>
        </w:trPr>
        <w:tc>
          <w:tcPr>
            <w:tcW w:w="4299" w:type="dxa"/>
          </w:tcPr>
          <w:p w14:paraId="2ED231E9"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[Telefonas, faksas]</w:t>
            </w:r>
          </w:p>
        </w:tc>
        <w:tc>
          <w:tcPr>
            <w:tcW w:w="4152" w:type="dxa"/>
          </w:tcPr>
          <w:p w14:paraId="50D18379"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[Telefonas, faksas]</w:t>
            </w:r>
          </w:p>
        </w:tc>
      </w:tr>
      <w:tr w:rsidR="00914474" w:rsidRPr="00876111" w14:paraId="22F7A702" w14:textId="77777777" w:rsidTr="00AC5247">
        <w:trPr>
          <w:gridAfter w:val="1"/>
          <w:wAfter w:w="6" w:type="dxa"/>
          <w:trHeight w:val="150"/>
        </w:trPr>
        <w:tc>
          <w:tcPr>
            <w:tcW w:w="4299" w:type="dxa"/>
          </w:tcPr>
          <w:p w14:paraId="6CDCF9AD"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[Įmonės kodas]</w:t>
            </w:r>
          </w:p>
        </w:tc>
        <w:tc>
          <w:tcPr>
            <w:tcW w:w="4152" w:type="dxa"/>
          </w:tcPr>
          <w:p w14:paraId="74635D1A"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[Įmonės kodas]</w:t>
            </w:r>
          </w:p>
        </w:tc>
      </w:tr>
      <w:tr w:rsidR="00914474" w:rsidRPr="00876111" w14:paraId="5E25CA0D" w14:textId="77777777" w:rsidTr="00AC5247">
        <w:trPr>
          <w:gridAfter w:val="1"/>
          <w:wAfter w:w="6" w:type="dxa"/>
          <w:trHeight w:val="150"/>
        </w:trPr>
        <w:tc>
          <w:tcPr>
            <w:tcW w:w="4299" w:type="dxa"/>
          </w:tcPr>
          <w:p w14:paraId="11CEB53F"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[PVM mokėtojo kodas]</w:t>
            </w:r>
          </w:p>
        </w:tc>
        <w:tc>
          <w:tcPr>
            <w:tcW w:w="4152" w:type="dxa"/>
          </w:tcPr>
          <w:p w14:paraId="420BEA3C"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[PVM mokėtojo kodas]</w:t>
            </w:r>
          </w:p>
        </w:tc>
      </w:tr>
      <w:tr w:rsidR="00914474" w:rsidRPr="00876111" w14:paraId="1649A9B0" w14:textId="77777777" w:rsidTr="00AC5247">
        <w:trPr>
          <w:gridAfter w:val="1"/>
          <w:wAfter w:w="6" w:type="dxa"/>
          <w:trHeight w:val="150"/>
        </w:trPr>
        <w:tc>
          <w:tcPr>
            <w:tcW w:w="4299" w:type="dxa"/>
          </w:tcPr>
          <w:p w14:paraId="6AC52EC9" w14:textId="77777777" w:rsidR="00914474" w:rsidRPr="00876111" w:rsidRDefault="00914474" w:rsidP="00AC5247">
            <w:pPr>
              <w:spacing w:after="0" w:line="240" w:lineRule="auto"/>
              <w:rPr>
                <w:rFonts w:ascii="Arial" w:eastAsia="Times New Roman" w:hAnsi="Arial" w:cs="Arial"/>
                <w:sz w:val="22"/>
                <w:szCs w:val="22"/>
                <w:lang w:eastAsia="en-US"/>
              </w:rPr>
            </w:pPr>
          </w:p>
        </w:tc>
        <w:tc>
          <w:tcPr>
            <w:tcW w:w="4152" w:type="dxa"/>
          </w:tcPr>
          <w:p w14:paraId="29A0BB99" w14:textId="77777777" w:rsidR="00914474" w:rsidRPr="00876111" w:rsidRDefault="00914474" w:rsidP="00AC5247">
            <w:pPr>
              <w:spacing w:after="0" w:line="240" w:lineRule="auto"/>
              <w:rPr>
                <w:rFonts w:ascii="Arial" w:eastAsia="Times New Roman" w:hAnsi="Arial" w:cs="Arial"/>
                <w:sz w:val="22"/>
                <w:szCs w:val="22"/>
                <w:lang w:eastAsia="en-US"/>
              </w:rPr>
            </w:pPr>
          </w:p>
        </w:tc>
      </w:tr>
      <w:tr w:rsidR="00914474" w:rsidRPr="00876111" w14:paraId="16DEA36A" w14:textId="77777777" w:rsidTr="00AC5247">
        <w:trPr>
          <w:gridAfter w:val="1"/>
          <w:wAfter w:w="6" w:type="dxa"/>
          <w:trHeight w:val="453"/>
        </w:trPr>
        <w:tc>
          <w:tcPr>
            <w:tcW w:w="4299" w:type="dxa"/>
          </w:tcPr>
          <w:p w14:paraId="22FF74E5"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______________________________</w:t>
            </w:r>
          </w:p>
          <w:p w14:paraId="3D343242"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Parašas</w:t>
            </w:r>
          </w:p>
          <w:p w14:paraId="1678E93E"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[Pareigos, vardas ir pavardė]</w:t>
            </w:r>
          </w:p>
        </w:tc>
        <w:tc>
          <w:tcPr>
            <w:tcW w:w="4152" w:type="dxa"/>
          </w:tcPr>
          <w:p w14:paraId="3798AC24"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______________________________</w:t>
            </w:r>
          </w:p>
          <w:p w14:paraId="7710B8E4"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Parašas</w:t>
            </w:r>
          </w:p>
          <w:p w14:paraId="5791FE89"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[Pareigos, vardas ir pavardė]</w:t>
            </w:r>
          </w:p>
        </w:tc>
      </w:tr>
      <w:tr w:rsidR="00914474" w:rsidRPr="00876111" w14:paraId="785AD65D" w14:textId="77777777" w:rsidTr="00AC5247">
        <w:trPr>
          <w:gridAfter w:val="1"/>
          <w:wAfter w:w="6" w:type="dxa"/>
          <w:trHeight w:val="150"/>
        </w:trPr>
        <w:tc>
          <w:tcPr>
            <w:tcW w:w="4299" w:type="dxa"/>
          </w:tcPr>
          <w:p w14:paraId="762FE495" w14:textId="77777777" w:rsidR="00914474" w:rsidRPr="00876111" w:rsidRDefault="00914474" w:rsidP="00AC5247">
            <w:pPr>
              <w:spacing w:after="0" w:line="240" w:lineRule="auto"/>
              <w:rPr>
                <w:rFonts w:ascii="Arial" w:eastAsia="Times New Roman" w:hAnsi="Arial" w:cs="Arial"/>
                <w:sz w:val="22"/>
                <w:szCs w:val="22"/>
                <w:lang w:eastAsia="en-US"/>
              </w:rPr>
            </w:pPr>
          </w:p>
        </w:tc>
        <w:tc>
          <w:tcPr>
            <w:tcW w:w="4152" w:type="dxa"/>
          </w:tcPr>
          <w:p w14:paraId="2661287C" w14:textId="77777777" w:rsidR="00914474" w:rsidRPr="00876111" w:rsidRDefault="00914474" w:rsidP="00AC5247">
            <w:pPr>
              <w:spacing w:after="0" w:line="240" w:lineRule="auto"/>
              <w:rPr>
                <w:rFonts w:ascii="Arial" w:eastAsia="Times New Roman" w:hAnsi="Arial" w:cs="Arial"/>
                <w:sz w:val="22"/>
                <w:szCs w:val="22"/>
                <w:lang w:eastAsia="en-US"/>
              </w:rPr>
            </w:pPr>
          </w:p>
        </w:tc>
      </w:tr>
      <w:tr w:rsidR="00914474" w:rsidRPr="00876111" w14:paraId="552014E0" w14:textId="77777777" w:rsidTr="00AC5247">
        <w:trPr>
          <w:trHeight w:val="309"/>
        </w:trPr>
        <w:tc>
          <w:tcPr>
            <w:tcW w:w="4299" w:type="dxa"/>
          </w:tcPr>
          <w:p w14:paraId="4FDEAC43" w14:textId="77777777" w:rsidR="00914474" w:rsidRPr="00876111" w:rsidRDefault="00914474" w:rsidP="00AC5247">
            <w:pPr>
              <w:spacing w:after="0" w:line="240" w:lineRule="auto"/>
              <w:rPr>
                <w:rFonts w:ascii="Arial" w:eastAsia="Times New Roman" w:hAnsi="Arial" w:cs="Arial"/>
                <w:sz w:val="22"/>
                <w:szCs w:val="22"/>
                <w:lang w:eastAsia="en-US"/>
              </w:rPr>
            </w:pPr>
          </w:p>
        </w:tc>
        <w:tc>
          <w:tcPr>
            <w:tcW w:w="4158" w:type="dxa"/>
            <w:gridSpan w:val="2"/>
          </w:tcPr>
          <w:p w14:paraId="2C83778F" w14:textId="77777777" w:rsidR="00914474" w:rsidRPr="00876111" w:rsidRDefault="00914474" w:rsidP="00AC5247">
            <w:pPr>
              <w:spacing w:after="0" w:line="240" w:lineRule="auto"/>
              <w:rPr>
                <w:rFonts w:ascii="Arial" w:eastAsia="Times New Roman" w:hAnsi="Arial" w:cs="Arial"/>
                <w:b/>
                <w:bCs/>
                <w:sz w:val="22"/>
                <w:szCs w:val="22"/>
                <w:lang w:eastAsia="en-US"/>
              </w:rPr>
            </w:pPr>
            <w:r w:rsidRPr="00876111">
              <w:rPr>
                <w:rFonts w:ascii="Arial" w:eastAsia="Times New Roman" w:hAnsi="Arial" w:cs="Arial"/>
                <w:b/>
                <w:bCs/>
                <w:sz w:val="22"/>
                <w:szCs w:val="22"/>
                <w:lang w:eastAsia="en-US"/>
              </w:rPr>
              <w:t xml:space="preserve">Statinio statybos </w:t>
            </w:r>
          </w:p>
          <w:p w14:paraId="4A8E6E08"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b/>
                <w:bCs/>
                <w:sz w:val="22"/>
                <w:szCs w:val="22"/>
                <w:lang w:eastAsia="en-US"/>
              </w:rPr>
              <w:t>techninės priežiūros vadovas</w:t>
            </w:r>
            <w:r w:rsidRPr="00876111">
              <w:rPr>
                <w:rFonts w:ascii="Arial" w:eastAsia="Times New Roman" w:hAnsi="Arial" w:cs="Arial"/>
                <w:sz w:val="22"/>
                <w:szCs w:val="22"/>
                <w:lang w:eastAsia="en-US"/>
              </w:rPr>
              <w:t xml:space="preserve"> </w:t>
            </w:r>
          </w:p>
        </w:tc>
      </w:tr>
      <w:tr w:rsidR="00914474" w:rsidRPr="00876111" w14:paraId="57835266" w14:textId="77777777" w:rsidTr="00AC5247">
        <w:trPr>
          <w:trHeight w:val="150"/>
        </w:trPr>
        <w:tc>
          <w:tcPr>
            <w:tcW w:w="4299" w:type="dxa"/>
          </w:tcPr>
          <w:p w14:paraId="4ACDCBC3" w14:textId="77777777" w:rsidR="00914474" w:rsidRPr="00876111" w:rsidRDefault="00914474" w:rsidP="00AC5247">
            <w:pPr>
              <w:spacing w:after="0" w:line="240" w:lineRule="auto"/>
              <w:rPr>
                <w:rFonts w:ascii="Arial" w:eastAsia="Times New Roman" w:hAnsi="Arial" w:cs="Arial"/>
                <w:sz w:val="22"/>
                <w:szCs w:val="22"/>
                <w:lang w:eastAsia="en-US"/>
              </w:rPr>
            </w:pPr>
          </w:p>
        </w:tc>
        <w:tc>
          <w:tcPr>
            <w:tcW w:w="4158" w:type="dxa"/>
            <w:gridSpan w:val="2"/>
          </w:tcPr>
          <w:p w14:paraId="540ED161"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[Vardas, Pavardė]</w:t>
            </w:r>
          </w:p>
        </w:tc>
      </w:tr>
      <w:tr w:rsidR="00914474" w:rsidRPr="00876111" w14:paraId="79072246" w14:textId="77777777" w:rsidTr="00AC5247">
        <w:trPr>
          <w:trHeight w:val="150"/>
        </w:trPr>
        <w:tc>
          <w:tcPr>
            <w:tcW w:w="4299" w:type="dxa"/>
          </w:tcPr>
          <w:p w14:paraId="63FCFCED" w14:textId="77777777" w:rsidR="00914474" w:rsidRPr="00876111" w:rsidRDefault="00914474" w:rsidP="00AC5247">
            <w:pPr>
              <w:spacing w:after="0" w:line="240" w:lineRule="auto"/>
              <w:rPr>
                <w:rFonts w:ascii="Arial" w:eastAsia="Times New Roman" w:hAnsi="Arial" w:cs="Arial"/>
                <w:sz w:val="22"/>
                <w:szCs w:val="22"/>
                <w:lang w:eastAsia="en-US"/>
              </w:rPr>
            </w:pPr>
          </w:p>
        </w:tc>
        <w:tc>
          <w:tcPr>
            <w:tcW w:w="4158" w:type="dxa"/>
            <w:gridSpan w:val="2"/>
          </w:tcPr>
          <w:p w14:paraId="7B80032F"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[Atestato numeris] </w:t>
            </w:r>
          </w:p>
        </w:tc>
      </w:tr>
      <w:tr w:rsidR="00914474" w:rsidRPr="00876111" w14:paraId="48E6A8BF" w14:textId="77777777" w:rsidTr="00AC5247">
        <w:trPr>
          <w:trHeight w:val="150"/>
        </w:trPr>
        <w:tc>
          <w:tcPr>
            <w:tcW w:w="4299" w:type="dxa"/>
          </w:tcPr>
          <w:p w14:paraId="21BACF8B" w14:textId="77777777" w:rsidR="00914474" w:rsidRPr="00876111" w:rsidRDefault="00914474" w:rsidP="00AC5247">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16B8C192" w14:textId="77777777" w:rsidR="00914474" w:rsidRPr="00876111" w:rsidRDefault="00914474" w:rsidP="00AC5247">
            <w:pPr>
              <w:spacing w:after="0" w:line="240" w:lineRule="auto"/>
              <w:rPr>
                <w:rFonts w:ascii="Arial" w:eastAsia="Times New Roman" w:hAnsi="Arial" w:cs="Arial"/>
                <w:sz w:val="22"/>
                <w:szCs w:val="22"/>
                <w:lang w:eastAsia="en-US"/>
              </w:rPr>
            </w:pPr>
          </w:p>
        </w:tc>
      </w:tr>
      <w:tr w:rsidR="00914474" w:rsidRPr="00876111" w14:paraId="4114E94B" w14:textId="77777777" w:rsidTr="00AC5247">
        <w:trPr>
          <w:trHeight w:val="302"/>
        </w:trPr>
        <w:tc>
          <w:tcPr>
            <w:tcW w:w="4299" w:type="dxa"/>
          </w:tcPr>
          <w:p w14:paraId="53E495C1" w14:textId="77777777" w:rsidR="00914474" w:rsidRPr="00876111" w:rsidRDefault="00914474" w:rsidP="00AC5247">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0351FC50"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______________________________</w:t>
            </w:r>
          </w:p>
          <w:p w14:paraId="7B492B74"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Parašas</w:t>
            </w:r>
          </w:p>
        </w:tc>
      </w:tr>
    </w:tbl>
    <w:p w14:paraId="5A46BF3B" w14:textId="77777777" w:rsidR="00914474" w:rsidRPr="00876111" w:rsidRDefault="00914474" w:rsidP="00914474">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41AA9508" w14:textId="77777777" w:rsidR="000B4D7C" w:rsidRPr="00876111" w:rsidRDefault="000B4D7C" w:rsidP="006F5211">
      <w:pPr>
        <w:pStyle w:val="linija"/>
        <w:spacing w:before="0" w:after="0" w:line="276" w:lineRule="auto"/>
        <w:jc w:val="center"/>
        <w:rPr>
          <w:rFonts w:ascii="Arial" w:hAnsi="Arial" w:cs="Arial"/>
          <w:b/>
          <w:sz w:val="22"/>
          <w:szCs w:val="22"/>
        </w:rPr>
      </w:pPr>
    </w:p>
    <w:p w14:paraId="08DE480A" w14:textId="01407D89" w:rsidR="000B4D7C" w:rsidRPr="00876111" w:rsidRDefault="000B4D7C">
      <w:pPr>
        <w:spacing w:line="259" w:lineRule="auto"/>
        <w:rPr>
          <w:rFonts w:ascii="Arial" w:hAnsi="Arial" w:cs="Arial"/>
          <w:b/>
          <w:caps/>
          <w:sz w:val="22"/>
          <w:szCs w:val="22"/>
        </w:rPr>
      </w:pPr>
    </w:p>
    <w:sectPr w:rsidR="000B4D7C" w:rsidRPr="00876111" w:rsidSect="00CC14DD">
      <w:footerReference w:type="default" r:id="rId19"/>
      <w:footerReference w:type="first" r:id="rId20"/>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BEA3" w14:textId="77777777" w:rsidR="00201DD8" w:rsidRDefault="00201DD8" w:rsidP="00C93D59">
      <w:pPr>
        <w:spacing w:after="0" w:line="240" w:lineRule="auto"/>
      </w:pPr>
      <w:r>
        <w:separator/>
      </w:r>
    </w:p>
  </w:endnote>
  <w:endnote w:type="continuationSeparator" w:id="0">
    <w:p w14:paraId="5D8C4468" w14:textId="77777777" w:rsidR="00201DD8" w:rsidRDefault="00201DD8"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D78E" w14:textId="77777777" w:rsidR="00914474" w:rsidRDefault="00914474">
    <w:pPr>
      <w:pStyle w:val="Porat"/>
      <w:jc w:val="right"/>
    </w:pPr>
  </w:p>
  <w:p w14:paraId="7527408B" w14:textId="77777777" w:rsidR="00914474" w:rsidRDefault="009144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C93D59" w:rsidRDefault="0058027C">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BE23" w14:textId="77777777" w:rsidR="00201DD8" w:rsidRDefault="00201DD8" w:rsidP="00C93D59">
      <w:pPr>
        <w:spacing w:after="0" w:line="240" w:lineRule="auto"/>
      </w:pPr>
      <w:r>
        <w:separator/>
      </w:r>
    </w:p>
  </w:footnote>
  <w:footnote w:type="continuationSeparator" w:id="0">
    <w:p w14:paraId="3FB24188" w14:textId="77777777" w:rsidR="00201DD8" w:rsidRDefault="00201DD8" w:rsidP="00C93D59">
      <w:pPr>
        <w:spacing w:after="0" w:line="240" w:lineRule="auto"/>
      </w:pPr>
      <w:r>
        <w:continuationSeparator/>
      </w:r>
    </w:p>
  </w:footnote>
  <w:footnote w:id="1">
    <w:p w14:paraId="6723243B" w14:textId="77777777" w:rsidR="00914474" w:rsidRPr="00045915" w:rsidRDefault="00914474" w:rsidP="00914474">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810ECA"/>
    <w:multiLevelType w:val="hybridMultilevel"/>
    <w:tmpl w:val="502AAD10"/>
    <w:lvl w:ilvl="0" w:tplc="F3162A88">
      <w:start w:val="1"/>
      <w:numFmt w:val="decimal"/>
      <w:lvlText w:val="%1."/>
      <w:lvlJc w:val="left"/>
      <w:pPr>
        <w:ind w:left="1571" w:hanging="360"/>
      </w:pPr>
      <w:rPr>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07E5591"/>
    <w:multiLevelType w:val="hybridMultilevel"/>
    <w:tmpl w:val="AF2EEF88"/>
    <w:lvl w:ilvl="0" w:tplc="0427000F">
      <w:start w:val="1"/>
      <w:numFmt w:val="decimal"/>
      <w:lvlText w:val="%1."/>
      <w:lvlJc w:val="left"/>
      <w:pPr>
        <w:ind w:left="1495" w:hanging="360"/>
      </w:p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420342A"/>
    <w:multiLevelType w:val="hybridMultilevel"/>
    <w:tmpl w:val="CE541F0C"/>
    <w:lvl w:ilvl="0" w:tplc="FFFFFFFF">
      <w:start w:val="1"/>
      <w:numFmt w:val="decimal"/>
      <w:lvlText w:val="%1."/>
      <w:lvlJc w:val="left"/>
      <w:pPr>
        <w:ind w:left="135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84C5EA2"/>
    <w:multiLevelType w:val="hybridMultilevel"/>
    <w:tmpl w:val="78B66718"/>
    <w:lvl w:ilvl="0" w:tplc="FFFFFFFF">
      <w:start w:val="1"/>
      <w:numFmt w:val="decimal"/>
      <w:lvlText w:val="%1."/>
      <w:lvlJc w:val="left"/>
      <w:pPr>
        <w:ind w:left="135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4"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6" w15:restartNumberingAfterBreak="0">
    <w:nsid w:val="1E165C4E"/>
    <w:multiLevelType w:val="hybridMultilevel"/>
    <w:tmpl w:val="DAC8DB12"/>
    <w:lvl w:ilvl="0" w:tplc="FFFFFFFF">
      <w:start w:val="1"/>
      <w:numFmt w:val="decimal"/>
      <w:lvlText w:val="%1."/>
      <w:lvlJc w:val="left"/>
      <w:pPr>
        <w:ind w:left="135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17C5153"/>
    <w:multiLevelType w:val="hybridMultilevel"/>
    <w:tmpl w:val="51C2F0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6C34715A">
      <w:start w:val="1"/>
      <w:numFmt w:val="decimal"/>
      <w:lvlText w:val="%3."/>
      <w:lvlJc w:val="right"/>
      <w:pPr>
        <w:ind w:left="2160" w:hanging="180"/>
      </w:pPr>
      <w:rPr>
        <w:rFonts w:ascii="Arial" w:eastAsia="Times New Roman" w:hAnsi="Arial" w:cs="Aria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8ED4ECD"/>
    <w:multiLevelType w:val="hybridMultilevel"/>
    <w:tmpl w:val="86F29A76"/>
    <w:lvl w:ilvl="0" w:tplc="FFFFFFFF">
      <w:start w:val="1"/>
      <w:numFmt w:val="decimal"/>
      <w:lvlText w:val="%1."/>
      <w:lvlJc w:val="left"/>
      <w:pPr>
        <w:ind w:left="135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6" w15:restartNumberingAfterBreak="0">
    <w:nsid w:val="2BC430F2"/>
    <w:multiLevelType w:val="hybridMultilevel"/>
    <w:tmpl w:val="465A6338"/>
    <w:lvl w:ilvl="0" w:tplc="B3567638">
      <w:start w:val="1"/>
      <w:numFmt w:val="decimal"/>
      <w:lvlText w:val="%1."/>
      <w:lvlJc w:val="left"/>
      <w:pPr>
        <w:ind w:left="1637" w:hanging="360"/>
      </w:pPr>
      <w:rPr>
        <w:rFonts w:ascii="Arial" w:eastAsia="Times New Roman" w:hAnsi="Arial" w:cs="Arial"/>
        <w:b w:val="0"/>
        <w:bCs w:val="0"/>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7"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8"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7" w15:restartNumberingAfterBreak="0">
    <w:nsid w:val="42B55028"/>
    <w:multiLevelType w:val="hybridMultilevel"/>
    <w:tmpl w:val="BF54A37C"/>
    <w:lvl w:ilvl="0" w:tplc="FFFFFFFF">
      <w:start w:val="1"/>
      <w:numFmt w:val="decimal"/>
      <w:lvlText w:val="%1."/>
      <w:lvlJc w:val="left"/>
      <w:pPr>
        <w:ind w:left="135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474A15C8"/>
    <w:multiLevelType w:val="hybridMultilevel"/>
    <w:tmpl w:val="3BA6D076"/>
    <w:lvl w:ilvl="0" w:tplc="B05400E2">
      <w:start w:val="1"/>
      <w:numFmt w:val="decimal"/>
      <w:suff w:val="space"/>
      <w:lvlText w:val="9.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4"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5" w15:restartNumberingAfterBreak="0">
    <w:nsid w:val="4C884A25"/>
    <w:multiLevelType w:val="hybridMultilevel"/>
    <w:tmpl w:val="4D1A4C2A"/>
    <w:lvl w:ilvl="0" w:tplc="0427000F">
      <w:start w:val="1"/>
      <w:numFmt w:val="decimal"/>
      <w:lvlText w:val="%1."/>
      <w:lvlJc w:val="left"/>
      <w:pPr>
        <w:ind w:left="1855" w:hanging="360"/>
      </w:p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46"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0"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3"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7"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8"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9"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60"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63"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1"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3"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6" w15:restartNumberingAfterBreak="0">
    <w:nsid w:val="7F5F347E"/>
    <w:multiLevelType w:val="multilevel"/>
    <w:tmpl w:val="8132CEB8"/>
    <w:lvl w:ilvl="0">
      <w:start w:val="1"/>
      <w:numFmt w:val="decimal"/>
      <w:lvlText w:val="5.9.%1."/>
      <w:lvlJc w:val="left"/>
      <w:pPr>
        <w:tabs>
          <w:tab w:val="num" w:pos="180"/>
        </w:tabs>
        <w:ind w:left="900" w:hanging="360"/>
      </w:pPr>
      <w:rPr>
        <w:rFonts w:cs="Times New Roman"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7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5763971">
    <w:abstractNumId w:val="29"/>
  </w:num>
  <w:num w:numId="2" w16cid:durableId="1186945492">
    <w:abstractNumId w:val="19"/>
  </w:num>
  <w:num w:numId="3" w16cid:durableId="641228182">
    <w:abstractNumId w:val="8"/>
  </w:num>
  <w:num w:numId="4" w16cid:durableId="118230629">
    <w:abstractNumId w:val="61"/>
  </w:num>
  <w:num w:numId="5" w16cid:durableId="1531338955">
    <w:abstractNumId w:val="49"/>
  </w:num>
  <w:num w:numId="6" w16cid:durableId="1516990835">
    <w:abstractNumId w:val="25"/>
  </w:num>
  <w:num w:numId="7" w16cid:durableId="1994066014">
    <w:abstractNumId w:val="53"/>
  </w:num>
  <w:num w:numId="8" w16cid:durableId="1336760794">
    <w:abstractNumId w:val="59"/>
  </w:num>
  <w:num w:numId="9" w16cid:durableId="1395086061">
    <w:abstractNumId w:val="38"/>
  </w:num>
  <w:num w:numId="10" w16cid:durableId="739988039">
    <w:abstractNumId w:val="33"/>
  </w:num>
  <w:num w:numId="11" w16cid:durableId="2126196259">
    <w:abstractNumId w:val="58"/>
  </w:num>
  <w:num w:numId="12" w16cid:durableId="1293511817">
    <w:abstractNumId w:val="57"/>
  </w:num>
  <w:num w:numId="13" w16cid:durableId="2081244570">
    <w:abstractNumId w:val="74"/>
  </w:num>
  <w:num w:numId="14" w16cid:durableId="1264148079">
    <w:abstractNumId w:val="39"/>
  </w:num>
  <w:num w:numId="15" w16cid:durableId="287054505">
    <w:abstractNumId w:val="55"/>
  </w:num>
  <w:num w:numId="16" w16cid:durableId="9611512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6284924">
    <w:abstractNumId w:val="3"/>
  </w:num>
  <w:num w:numId="18" w16cid:durableId="1888880937">
    <w:abstractNumId w:val="1"/>
  </w:num>
  <w:num w:numId="19" w16cid:durableId="1455755866">
    <w:abstractNumId w:val="66"/>
  </w:num>
  <w:num w:numId="20" w16cid:durableId="8407026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0430273">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16897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77291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0405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603622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92025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2888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8303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5638431">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4997663">
    <w:abstractNumId w:val="2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3967559">
    <w:abstractNumId w:val="30"/>
  </w:num>
  <w:num w:numId="32" w16cid:durableId="1244993639">
    <w:abstractNumId w:val="0"/>
  </w:num>
  <w:num w:numId="33" w16cid:durableId="1404064384">
    <w:abstractNumId w:val="28"/>
  </w:num>
  <w:num w:numId="34" w16cid:durableId="762454774">
    <w:abstractNumId w:val="44"/>
  </w:num>
  <w:num w:numId="35" w16cid:durableId="1975939623">
    <w:abstractNumId w:val="52"/>
  </w:num>
  <w:num w:numId="36" w16cid:durableId="1099302214">
    <w:abstractNumId w:val="69"/>
  </w:num>
  <w:num w:numId="37" w16cid:durableId="878593325">
    <w:abstractNumId w:val="21"/>
  </w:num>
  <w:num w:numId="38" w16cid:durableId="1159266377">
    <w:abstractNumId w:val="40"/>
  </w:num>
  <w:num w:numId="39" w16cid:durableId="1093160793">
    <w:abstractNumId w:val="50"/>
  </w:num>
  <w:num w:numId="40" w16cid:durableId="8264404">
    <w:abstractNumId w:val="31"/>
  </w:num>
  <w:num w:numId="41" w16cid:durableId="1687948528">
    <w:abstractNumId w:val="72"/>
  </w:num>
  <w:num w:numId="42" w16cid:durableId="957487630">
    <w:abstractNumId w:val="9"/>
  </w:num>
  <w:num w:numId="43" w16cid:durableId="947933617">
    <w:abstractNumId w:val="64"/>
  </w:num>
  <w:num w:numId="44" w16cid:durableId="1662806796">
    <w:abstractNumId w:val="47"/>
  </w:num>
  <w:num w:numId="45" w16cid:durableId="626163470">
    <w:abstractNumId w:val="15"/>
  </w:num>
  <w:num w:numId="46" w16cid:durableId="616254696">
    <w:abstractNumId w:val="4"/>
  </w:num>
  <w:num w:numId="47" w16cid:durableId="1723629056">
    <w:abstractNumId w:val="65"/>
  </w:num>
  <w:num w:numId="48" w16cid:durableId="1267616322">
    <w:abstractNumId w:val="67"/>
  </w:num>
  <w:num w:numId="49" w16cid:durableId="1027293651">
    <w:abstractNumId w:val="73"/>
  </w:num>
  <w:num w:numId="50" w16cid:durableId="167452457">
    <w:abstractNumId w:val="17"/>
  </w:num>
  <w:num w:numId="51" w16cid:durableId="1920939871">
    <w:abstractNumId w:val="11"/>
  </w:num>
  <w:num w:numId="52" w16cid:durableId="1302076493">
    <w:abstractNumId w:val="2"/>
  </w:num>
  <w:num w:numId="53" w16cid:durableId="1877309875">
    <w:abstractNumId w:val="32"/>
  </w:num>
  <w:num w:numId="54" w16cid:durableId="1047871142">
    <w:abstractNumId w:val="54"/>
  </w:num>
  <w:num w:numId="55" w16cid:durableId="415245114">
    <w:abstractNumId w:val="48"/>
  </w:num>
  <w:num w:numId="56" w16cid:durableId="1595240509">
    <w:abstractNumId w:val="34"/>
  </w:num>
  <w:num w:numId="57" w16cid:durableId="1520849575">
    <w:abstractNumId w:val="35"/>
  </w:num>
  <w:num w:numId="58" w16cid:durableId="574122273">
    <w:abstractNumId w:val="20"/>
  </w:num>
  <w:num w:numId="59" w16cid:durableId="1052316300">
    <w:abstractNumId w:val="62"/>
  </w:num>
  <w:num w:numId="60" w16cid:durableId="358161896">
    <w:abstractNumId w:val="76"/>
  </w:num>
  <w:num w:numId="61" w16cid:durableId="1216744363">
    <w:abstractNumId w:val="46"/>
  </w:num>
  <w:num w:numId="62" w16cid:durableId="1163089230">
    <w:abstractNumId w:val="41"/>
  </w:num>
  <w:num w:numId="63" w16cid:durableId="1118917690">
    <w:abstractNumId w:val="13"/>
  </w:num>
  <w:num w:numId="64" w16cid:durableId="134882812">
    <w:abstractNumId w:val="70"/>
  </w:num>
  <w:num w:numId="65" w16cid:durableId="1016468751">
    <w:abstractNumId w:val="75"/>
  </w:num>
  <w:num w:numId="66" w16cid:durableId="91171935">
    <w:abstractNumId w:val="63"/>
  </w:num>
  <w:num w:numId="67" w16cid:durableId="944269928">
    <w:abstractNumId w:val="23"/>
  </w:num>
  <w:num w:numId="68" w16cid:durableId="1419792801">
    <w:abstractNumId w:val="51"/>
  </w:num>
  <w:num w:numId="69" w16cid:durableId="2134908783">
    <w:abstractNumId w:val="18"/>
  </w:num>
  <w:num w:numId="70" w16cid:durableId="217010024">
    <w:abstractNumId w:val="16"/>
  </w:num>
  <w:num w:numId="71" w16cid:durableId="305864346">
    <w:abstractNumId w:val="37"/>
  </w:num>
  <w:num w:numId="72" w16cid:durableId="374038818">
    <w:abstractNumId w:val="24"/>
  </w:num>
  <w:num w:numId="73" w16cid:durableId="92478305">
    <w:abstractNumId w:val="12"/>
  </w:num>
  <w:num w:numId="74" w16cid:durableId="418411160">
    <w:abstractNumId w:val="10"/>
  </w:num>
  <w:num w:numId="75" w16cid:durableId="1089960397">
    <w:abstractNumId w:val="7"/>
  </w:num>
  <w:num w:numId="76" w16cid:durableId="1254782925">
    <w:abstractNumId w:val="26"/>
  </w:num>
  <w:num w:numId="77" w16cid:durableId="1002005664">
    <w:abstractNumId w:val="6"/>
  </w:num>
  <w:num w:numId="78" w16cid:durableId="1901286016">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254F4"/>
    <w:rsid w:val="00027187"/>
    <w:rsid w:val="000356B9"/>
    <w:rsid w:val="00046FED"/>
    <w:rsid w:val="00053CA2"/>
    <w:rsid w:val="0006284B"/>
    <w:rsid w:val="000B4D7C"/>
    <w:rsid w:val="000B4E6A"/>
    <w:rsid w:val="000E0A01"/>
    <w:rsid w:val="00102F3C"/>
    <w:rsid w:val="00113FDA"/>
    <w:rsid w:val="00141011"/>
    <w:rsid w:val="00141D4D"/>
    <w:rsid w:val="00145C4B"/>
    <w:rsid w:val="00163BB3"/>
    <w:rsid w:val="00164DDD"/>
    <w:rsid w:val="00165E73"/>
    <w:rsid w:val="00171932"/>
    <w:rsid w:val="00173C43"/>
    <w:rsid w:val="0017665B"/>
    <w:rsid w:val="001A73CD"/>
    <w:rsid w:val="001A7713"/>
    <w:rsid w:val="001B60E6"/>
    <w:rsid w:val="001C7DB1"/>
    <w:rsid w:val="001D6747"/>
    <w:rsid w:val="00201DD8"/>
    <w:rsid w:val="00213942"/>
    <w:rsid w:val="00215690"/>
    <w:rsid w:val="00225E92"/>
    <w:rsid w:val="00230EA7"/>
    <w:rsid w:val="00264174"/>
    <w:rsid w:val="00287959"/>
    <w:rsid w:val="002908D6"/>
    <w:rsid w:val="002B563D"/>
    <w:rsid w:val="002C0612"/>
    <w:rsid w:val="002C6F5D"/>
    <w:rsid w:val="002D1531"/>
    <w:rsid w:val="00300339"/>
    <w:rsid w:val="0030681E"/>
    <w:rsid w:val="00341252"/>
    <w:rsid w:val="003460F3"/>
    <w:rsid w:val="00386B05"/>
    <w:rsid w:val="003B0FAB"/>
    <w:rsid w:val="003D31C6"/>
    <w:rsid w:val="003F63FB"/>
    <w:rsid w:val="00410A25"/>
    <w:rsid w:val="00412A90"/>
    <w:rsid w:val="00423719"/>
    <w:rsid w:val="004277E0"/>
    <w:rsid w:val="004453CB"/>
    <w:rsid w:val="00462089"/>
    <w:rsid w:val="004627D4"/>
    <w:rsid w:val="00465C4A"/>
    <w:rsid w:val="004741D6"/>
    <w:rsid w:val="004A0B4C"/>
    <w:rsid w:val="004B4E00"/>
    <w:rsid w:val="004F4E7B"/>
    <w:rsid w:val="00531A59"/>
    <w:rsid w:val="005404B3"/>
    <w:rsid w:val="00541176"/>
    <w:rsid w:val="00541D48"/>
    <w:rsid w:val="00563385"/>
    <w:rsid w:val="0058027C"/>
    <w:rsid w:val="00583AE6"/>
    <w:rsid w:val="005B4FA7"/>
    <w:rsid w:val="005B7E8D"/>
    <w:rsid w:val="00613F1B"/>
    <w:rsid w:val="006260BC"/>
    <w:rsid w:val="00634348"/>
    <w:rsid w:val="006415BE"/>
    <w:rsid w:val="006E67A6"/>
    <w:rsid w:val="006F2233"/>
    <w:rsid w:val="006F5211"/>
    <w:rsid w:val="006F7930"/>
    <w:rsid w:val="00714775"/>
    <w:rsid w:val="0072543D"/>
    <w:rsid w:val="00726FDD"/>
    <w:rsid w:val="007317FA"/>
    <w:rsid w:val="00777480"/>
    <w:rsid w:val="007967BF"/>
    <w:rsid w:val="007971FE"/>
    <w:rsid w:val="007A1EE1"/>
    <w:rsid w:val="007B20BF"/>
    <w:rsid w:val="00806546"/>
    <w:rsid w:val="008575B8"/>
    <w:rsid w:val="00864F0A"/>
    <w:rsid w:val="00876111"/>
    <w:rsid w:val="00880F42"/>
    <w:rsid w:val="008B5A18"/>
    <w:rsid w:val="008D39E4"/>
    <w:rsid w:val="008F19AE"/>
    <w:rsid w:val="00914474"/>
    <w:rsid w:val="00944F0D"/>
    <w:rsid w:val="00945285"/>
    <w:rsid w:val="00945878"/>
    <w:rsid w:val="00962B28"/>
    <w:rsid w:val="00973C3E"/>
    <w:rsid w:val="0098143E"/>
    <w:rsid w:val="00991C68"/>
    <w:rsid w:val="00993701"/>
    <w:rsid w:val="009B23D7"/>
    <w:rsid w:val="009D4F7A"/>
    <w:rsid w:val="009D5483"/>
    <w:rsid w:val="00A67EA4"/>
    <w:rsid w:val="00A71404"/>
    <w:rsid w:val="00AA0A3D"/>
    <w:rsid w:val="00AC1C4A"/>
    <w:rsid w:val="00AC24F4"/>
    <w:rsid w:val="00AC326B"/>
    <w:rsid w:val="00B3056A"/>
    <w:rsid w:val="00B33821"/>
    <w:rsid w:val="00B435EC"/>
    <w:rsid w:val="00B87EDB"/>
    <w:rsid w:val="00BA4D7F"/>
    <w:rsid w:val="00BB3DA9"/>
    <w:rsid w:val="00BD1406"/>
    <w:rsid w:val="00BF3FC9"/>
    <w:rsid w:val="00BF5E2D"/>
    <w:rsid w:val="00C17612"/>
    <w:rsid w:val="00C50C79"/>
    <w:rsid w:val="00C54A6A"/>
    <w:rsid w:val="00C73DB0"/>
    <w:rsid w:val="00C926DC"/>
    <w:rsid w:val="00C93D59"/>
    <w:rsid w:val="00CA5931"/>
    <w:rsid w:val="00CA75E8"/>
    <w:rsid w:val="00CC14DD"/>
    <w:rsid w:val="00CD27A8"/>
    <w:rsid w:val="00CD38E7"/>
    <w:rsid w:val="00D123B3"/>
    <w:rsid w:val="00D1540A"/>
    <w:rsid w:val="00D16AC5"/>
    <w:rsid w:val="00D210C0"/>
    <w:rsid w:val="00D67E6B"/>
    <w:rsid w:val="00D73718"/>
    <w:rsid w:val="00D80957"/>
    <w:rsid w:val="00D851BB"/>
    <w:rsid w:val="00D87305"/>
    <w:rsid w:val="00DA522F"/>
    <w:rsid w:val="00DA547D"/>
    <w:rsid w:val="00DB388C"/>
    <w:rsid w:val="00DC7D43"/>
    <w:rsid w:val="00DD0718"/>
    <w:rsid w:val="00DE33CF"/>
    <w:rsid w:val="00DF5A1E"/>
    <w:rsid w:val="00DF705C"/>
    <w:rsid w:val="00E01CE3"/>
    <w:rsid w:val="00E13A43"/>
    <w:rsid w:val="00E2103B"/>
    <w:rsid w:val="00E21F00"/>
    <w:rsid w:val="00E34EC8"/>
    <w:rsid w:val="00E852EA"/>
    <w:rsid w:val="00EB4673"/>
    <w:rsid w:val="00ED525B"/>
    <w:rsid w:val="00ED62DE"/>
    <w:rsid w:val="00EF1187"/>
    <w:rsid w:val="00F1128A"/>
    <w:rsid w:val="00F14CAF"/>
    <w:rsid w:val="00F7497B"/>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673"/>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99"/>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20"/>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21"/>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22"/>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23"/>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4"/>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4"/>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4"/>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5"/>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6"/>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7"/>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8"/>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9"/>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30"/>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22"/>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20"/>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31"/>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32"/>
      </w:numPr>
      <w:spacing w:before="60" w:after="60"/>
      <w:jc w:val="both"/>
    </w:pPr>
    <w:rPr>
      <w:b/>
    </w:rPr>
  </w:style>
  <w:style w:type="paragraph" w:customStyle="1" w:styleId="Papunktis">
    <w:name w:val="Papunktis"/>
    <w:basedOn w:val="Pagrindiniotekstotrauka"/>
    <w:uiPriority w:val="99"/>
    <w:rsid w:val="00914474"/>
    <w:pPr>
      <w:numPr>
        <w:ilvl w:val="1"/>
        <w:numId w:val="32"/>
      </w:numPr>
      <w:spacing w:after="0"/>
      <w:jc w:val="both"/>
    </w:pPr>
  </w:style>
  <w:style w:type="paragraph" w:customStyle="1" w:styleId="Papunkiopapunktis">
    <w:name w:val="Papunkčio papunktis"/>
    <w:basedOn w:val="prastasis"/>
    <w:uiPriority w:val="99"/>
    <w:rsid w:val="00914474"/>
    <w:pPr>
      <w:numPr>
        <w:ilvl w:val="2"/>
        <w:numId w:val="32"/>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33"/>
      </w:numPr>
    </w:pPr>
  </w:style>
  <w:style w:type="numbering" w:customStyle="1" w:styleId="Stilius5">
    <w:name w:val="Stilius5"/>
    <w:uiPriority w:val="99"/>
    <w:rsid w:val="00914474"/>
    <w:pPr>
      <w:numPr>
        <w:numId w:val="58"/>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66714</Words>
  <Characters>38028</Characters>
  <Application>Microsoft Office Word</Application>
  <DocSecurity>4</DocSecurity>
  <Lines>316</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2</cp:revision>
  <dcterms:created xsi:type="dcterms:W3CDTF">2025-08-22T11:48:00Z</dcterms:created>
  <dcterms:modified xsi:type="dcterms:W3CDTF">2025-08-22T11:48:00Z</dcterms:modified>
</cp:coreProperties>
</file>