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_rels/document.xml.rels" ContentType="application/vnd.openxmlformats-package.relationships+xml"/>
  <Override PartName="/word/theme/theme1.xml" ContentType="application/vnd.openxmlformats-officedocument.theme+xml"/>
  <Override PartName="/customXml/item1.xml" ContentType="application/xml"/>
  <Override PartName="/customXml/itemProps3.xml" ContentType="application/vnd.openxmlformats-officedocument.customXmlProperties+xml"/>
  <Override PartName="/customXml/itemProps1.xml" ContentType="application/vnd.openxmlformats-officedocument.customXmlProperties+xml"/>
  <Override PartName="/customXml/item2.xml" ContentType="application/xml"/>
  <Override PartName="/customXml/itemProps4.xml" ContentType="application/vnd.openxmlformats-officedocument.customXmlProperties+xml"/>
  <Override PartName="/customXml/itemProps2.xml" ContentType="application/vnd.openxmlformats-officedocument.customXmlProperties+xml"/>
  <Override PartName="/customXml/item3.xml" ContentType="application/xml"/>
  <Override PartName="/customXml/item4.xml" ContentType="application/xml"/>
  <Override PartName="/customXml/_rels/item1.xml.rels" ContentType="application/vnd.openxmlformats-package.relationships+xml"/>
  <Override PartName="/customXml/_rels/item2.xml.rels" ContentType="application/vnd.openxmlformats-package.relationships+xml"/>
  <Override PartName="/customXml/_rels/item3.xml.rels" ContentType="application/vnd.openxmlformats-package.relationships+xml"/>
  <Override PartName="/customXml/_rels/item4.xml.rels" ContentType="application/vnd.openxmlformats-package.relationships+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keepNext w:val="true"/>
        <w:keepLines/>
        <w:numPr>
          <w:ilvl w:val="0"/>
          <w:numId w:val="0"/>
        </w:numPr>
        <w:ind w:left="5103"/>
        <w:outlineLvl w:val="1"/>
        <w:rPr>
          <w:rFonts w:eastAsia="Calibri Light"/>
          <w:szCs w:val="24"/>
          <w:lang w:eastAsia="lt-LT"/>
        </w:rPr>
      </w:pPr>
      <w:bookmarkStart w:id="0" w:name="_Toc126333948"/>
      <w:r>
        <w:rPr>
          <w:rFonts w:eastAsia="Calibri Light"/>
          <w:szCs w:val="24"/>
          <w:lang w:eastAsia="lt-LT"/>
        </w:rPr>
        <w:t>Pirkimo sąlygų 3 priedas „Sutarties projektas“</w:t>
      </w:r>
      <w:bookmarkEnd w:id="0"/>
    </w:p>
    <w:p>
      <w:pPr>
        <w:pStyle w:val="Paragraph"/>
        <w:spacing w:beforeAutospacing="0" w:before="0" w:afterAutospacing="0" w:after="0"/>
        <w:ind w:left="5103"/>
        <w:textAlignment w:val="baseline"/>
        <w:rPr>
          <w:rStyle w:val="Normaltextrun"/>
          <w:lang w:val="lt-LT"/>
        </w:rPr>
      </w:pPr>
      <w:r>
        <w:rPr>
          <w:lang w:val="lt-LT"/>
        </w:rPr>
      </w:r>
    </w:p>
    <w:p>
      <w:pPr>
        <w:pStyle w:val="Paragraph"/>
        <w:spacing w:beforeAutospacing="0" w:before="0" w:afterAutospacing="0" w:after="0"/>
        <w:ind w:left="5103"/>
        <w:textAlignment w:val="baseline"/>
        <w:rPr>
          <w:lang w:val="lt-LT"/>
        </w:rPr>
      </w:pPr>
      <w:r>
        <w:rPr>
          <w:rStyle w:val="Normaltextrun"/>
          <w:lang w:val="lt-LT"/>
        </w:rPr>
        <w:t>PATVIRTINTA </w:t>
      </w:r>
      <w:r>
        <w:rPr>
          <w:rStyle w:val="Eop"/>
          <w:lang w:val="lt-LT"/>
        </w:rPr>
        <w:t> </w:t>
      </w:r>
    </w:p>
    <w:p>
      <w:pPr>
        <w:pStyle w:val="Paragraph"/>
        <w:spacing w:beforeAutospacing="0" w:before="0" w:afterAutospacing="0" w:after="0"/>
        <w:ind w:left="5103"/>
        <w:textAlignment w:val="baseline"/>
        <w:rPr>
          <w:lang w:val="lt-LT"/>
        </w:rPr>
      </w:pPr>
      <w:r>
        <w:rPr>
          <w:rStyle w:val="Normaltextrun"/>
          <w:lang w:val="lt-LT"/>
        </w:rPr>
        <w:t>Viešųjų pirkimų tarnybos direktoriaus </w:t>
      </w:r>
      <w:r>
        <w:rPr>
          <w:rStyle w:val="Eop"/>
          <w:lang w:val="lt-LT"/>
        </w:rPr>
        <w:t> </w:t>
      </w:r>
    </w:p>
    <w:p>
      <w:pPr>
        <w:pStyle w:val="Paragraph"/>
        <w:spacing w:beforeAutospacing="0" w:before="0" w:afterAutospacing="0" w:after="0"/>
        <w:ind w:left="5103"/>
        <w:textAlignment w:val="baseline"/>
        <w:rPr>
          <w:lang w:val="lt-LT"/>
        </w:rPr>
      </w:pPr>
      <w:r>
        <w:rPr>
          <w:rStyle w:val="Normaltextrun"/>
          <w:lang w:val="lt-LT"/>
        </w:rPr>
        <w:t>2024 m. gruodžio 30 d. įsakymu Nr. 1S-209 </w:t>
      </w:r>
      <w:r>
        <w:rPr>
          <w:rStyle w:val="Eop"/>
          <w:lang w:val="lt-LT"/>
        </w:rPr>
        <w:t> </w:t>
      </w:r>
    </w:p>
    <w:p>
      <w:pPr>
        <w:pStyle w:val="Paragraph"/>
        <w:spacing w:beforeAutospacing="0" w:before="0" w:afterAutospacing="0" w:after="0"/>
        <w:ind w:left="5103"/>
        <w:textAlignment w:val="baseline"/>
        <w:rPr>
          <w:lang w:val="lt-LT"/>
        </w:rPr>
      </w:pPr>
      <w:r>
        <w:rPr>
          <w:rStyle w:val="Normaltextrun"/>
          <w:color w:val="000000"/>
          <w:lang w:val="lt-LT"/>
        </w:rPr>
        <w:t>(Viešųjų pirkimų tarnybos direktoriaus</w:t>
      </w:r>
      <w:r>
        <w:rPr>
          <w:rStyle w:val="Eop"/>
          <w:color w:val="000000"/>
          <w:lang w:val="lt-LT"/>
        </w:rPr>
        <w:t> </w:t>
      </w:r>
    </w:p>
    <w:p>
      <w:pPr>
        <w:pStyle w:val="Paragraph"/>
        <w:spacing w:beforeAutospacing="0" w:before="0" w:afterAutospacing="0" w:after="0"/>
        <w:ind w:left="5103"/>
        <w:textAlignment w:val="baseline"/>
        <w:rPr>
          <w:lang w:val="lt-LT"/>
        </w:rPr>
      </w:pPr>
      <w:r>
        <w:rPr>
          <w:rStyle w:val="Normaltextrun"/>
          <w:color w:val="000000"/>
          <w:lang w:val="lt-LT"/>
        </w:rPr>
        <w:t>2025 m. balandžio 17 d. įsakymo Nr. 1S-52 </w:t>
      </w:r>
      <w:r>
        <w:rPr>
          <w:rStyle w:val="Eop"/>
          <w:color w:val="000000"/>
          <w:lang w:val="lt-LT"/>
        </w:rPr>
        <w:t> </w:t>
      </w:r>
    </w:p>
    <w:p>
      <w:pPr>
        <w:pStyle w:val="Paragraph"/>
        <w:spacing w:beforeAutospacing="0" w:before="0" w:afterAutospacing="0" w:after="0"/>
        <w:ind w:left="5103"/>
        <w:textAlignment w:val="baseline"/>
        <w:rPr>
          <w:lang w:val="lt-LT"/>
        </w:rPr>
      </w:pPr>
      <w:r>
        <w:rPr>
          <w:rStyle w:val="Normaltextrun"/>
          <w:color w:val="000000"/>
          <w:lang w:val="lt-LT"/>
        </w:rPr>
        <w:t>redakcija)</w:t>
      </w:r>
      <w:r>
        <w:rPr>
          <w:rStyle w:val="Eop"/>
          <w:color w:val="000000"/>
          <w:lang w:val="lt-LT"/>
        </w:rPr>
        <w:t> </w:t>
      </w:r>
    </w:p>
    <w:p>
      <w:pPr>
        <w:pStyle w:val="Normal"/>
        <w:tabs>
          <w:tab w:val="clear" w:pos="1296"/>
          <w:tab w:val="left" w:pos="5400" w:leader="none"/>
        </w:tabs>
        <w:textAlignment w:val="center"/>
        <w:rPr>
          <w:szCs w:val="24"/>
        </w:rPr>
      </w:pPr>
      <w:r>
        <w:rPr>
          <w:szCs w:val="24"/>
        </w:rPr>
      </w:r>
    </w:p>
    <w:p>
      <w:pPr>
        <w:pStyle w:val="Normal"/>
        <w:widowControl w:val="false"/>
        <w:pBdr/>
        <w:tabs>
          <w:tab w:val="clear" w:pos="1296"/>
          <w:tab w:val="left" w:pos="567" w:leader="none"/>
          <w:tab w:val="left" w:pos="851" w:leader="none"/>
        </w:tabs>
        <w:jc w:val="center"/>
        <w:rPr>
          <w:b/>
          <w:bCs/>
          <w:caps/>
          <w:szCs w:val="24"/>
        </w:rPr>
      </w:pPr>
      <w:r>
        <w:rPr>
          <w:b/>
          <w:bCs/>
          <w:caps/>
          <w:szCs w:val="24"/>
        </w:rPr>
        <w:t>paslaugų pirkimo-pardavimo sutarties Specialiosios sąlygos</w:t>
      </w:r>
    </w:p>
    <w:p>
      <w:pPr>
        <w:pStyle w:val="Normal"/>
        <w:rPr>
          <w:szCs w:val="24"/>
        </w:rPr>
      </w:pPr>
      <w:r>
        <w:rPr>
          <w:szCs w:val="24"/>
        </w:rPr>
      </w:r>
    </w:p>
    <w:tbl>
      <w:tblPr>
        <w:tblW w:w="9558"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2447"/>
        <w:gridCol w:w="2178"/>
        <w:gridCol w:w="2361"/>
        <w:gridCol w:w="2571"/>
      </w:tblGrid>
      <w:tr>
        <w:trPr/>
        <w:tc>
          <w:tcPr>
            <w:tcW w:w="2447" w:type="dxa"/>
            <w:tcBorders>
              <w:top w:val="single" w:sz="4" w:space="0" w:color="000000"/>
              <w:left w:val="single" w:sz="4" w:space="0" w:color="000000"/>
              <w:bottom w:val="single" w:sz="4" w:space="0" w:color="000000"/>
              <w:right w:val="single" w:sz="4" w:space="0" w:color="000000"/>
            </w:tcBorders>
          </w:tcPr>
          <w:p>
            <w:pPr>
              <w:pStyle w:val="Normal"/>
              <w:jc w:val="both"/>
              <w:rPr>
                <w:b/>
                <w:kern w:val="2"/>
                <w:szCs w:val="24"/>
              </w:rPr>
            </w:pPr>
            <w:r>
              <w:rPr>
                <w:b/>
                <w:kern w:val="2"/>
                <w:szCs w:val="24"/>
              </w:rPr>
              <w:t>Sutarties pavadinimas</w:t>
            </w:r>
          </w:p>
        </w:tc>
        <w:tc>
          <w:tcPr>
            <w:tcW w:w="7110" w:type="dxa"/>
            <w:gridSpan w:val="3"/>
            <w:tcBorders>
              <w:top w:val="single" w:sz="4" w:space="0" w:color="000000"/>
              <w:left w:val="single" w:sz="4" w:space="0" w:color="000000"/>
              <w:bottom w:val="single" w:sz="4" w:space="0" w:color="000000"/>
              <w:right w:val="single" w:sz="4" w:space="0" w:color="000000"/>
            </w:tcBorders>
          </w:tcPr>
          <w:p>
            <w:pPr>
              <w:pStyle w:val="Normal"/>
              <w:jc w:val="both"/>
              <w:rPr>
                <w:kern w:val="2"/>
                <w:szCs w:val="24"/>
              </w:rPr>
            </w:pPr>
            <w:r>
              <w:rPr>
                <w:kern w:val="2"/>
                <w:szCs w:val="24"/>
              </w:rPr>
            </w:r>
          </w:p>
        </w:tc>
      </w:tr>
      <w:tr>
        <w:trPr/>
        <w:tc>
          <w:tcPr>
            <w:tcW w:w="2447" w:type="dxa"/>
            <w:tcBorders>
              <w:top w:val="single" w:sz="4" w:space="0" w:color="000000"/>
              <w:left w:val="single" w:sz="4" w:space="0" w:color="000000"/>
              <w:bottom w:val="single" w:sz="4" w:space="0" w:color="000000"/>
              <w:right w:val="single" w:sz="4" w:space="0" w:color="000000"/>
            </w:tcBorders>
          </w:tcPr>
          <w:p>
            <w:pPr>
              <w:pStyle w:val="Normal"/>
              <w:jc w:val="both"/>
              <w:rPr>
                <w:b/>
                <w:kern w:val="2"/>
                <w:szCs w:val="24"/>
              </w:rPr>
            </w:pPr>
            <w:r>
              <w:rPr>
                <w:b/>
                <w:kern w:val="2"/>
                <w:szCs w:val="24"/>
              </w:rPr>
              <w:t>Sutarties data</w:t>
            </w:r>
          </w:p>
        </w:tc>
        <w:tc>
          <w:tcPr>
            <w:tcW w:w="2178" w:type="dxa"/>
            <w:tcBorders>
              <w:top w:val="single" w:sz="4" w:space="0" w:color="000000"/>
              <w:left w:val="single" w:sz="4" w:space="0" w:color="000000"/>
              <w:bottom w:val="single" w:sz="4" w:space="0" w:color="000000"/>
              <w:right w:val="single" w:sz="4" w:space="0" w:color="000000"/>
            </w:tcBorders>
          </w:tcPr>
          <w:p>
            <w:pPr>
              <w:pStyle w:val="Normal"/>
              <w:jc w:val="both"/>
              <w:rPr>
                <w:kern w:val="2"/>
                <w:szCs w:val="24"/>
              </w:rPr>
            </w:pPr>
            <w:r>
              <w:rPr>
                <w:kern w:val="2"/>
                <w:szCs w:val="24"/>
              </w:rPr>
            </w:r>
          </w:p>
        </w:tc>
        <w:tc>
          <w:tcPr>
            <w:tcW w:w="2361" w:type="dxa"/>
            <w:tcBorders>
              <w:top w:val="single" w:sz="4" w:space="0" w:color="000000"/>
              <w:left w:val="single" w:sz="4" w:space="0" w:color="000000"/>
              <w:bottom w:val="single" w:sz="4" w:space="0" w:color="000000"/>
              <w:right w:val="single" w:sz="4" w:space="0" w:color="000000"/>
            </w:tcBorders>
          </w:tcPr>
          <w:p>
            <w:pPr>
              <w:pStyle w:val="Normal"/>
              <w:jc w:val="both"/>
              <w:rPr>
                <w:b/>
                <w:kern w:val="2"/>
                <w:szCs w:val="24"/>
              </w:rPr>
            </w:pPr>
            <w:r>
              <w:rPr>
                <w:b/>
                <w:kern w:val="2"/>
                <w:szCs w:val="24"/>
              </w:rPr>
              <w:t>Sutarties numeris</w:t>
            </w:r>
          </w:p>
        </w:tc>
        <w:tc>
          <w:tcPr>
            <w:tcW w:w="2571" w:type="dxa"/>
            <w:tcBorders>
              <w:top w:val="single" w:sz="4" w:space="0" w:color="000000"/>
              <w:left w:val="single" w:sz="4" w:space="0" w:color="000000"/>
              <w:bottom w:val="single" w:sz="4" w:space="0" w:color="000000"/>
              <w:right w:val="single" w:sz="4" w:space="0" w:color="000000"/>
            </w:tcBorders>
          </w:tcPr>
          <w:p>
            <w:pPr>
              <w:pStyle w:val="Normal"/>
              <w:jc w:val="both"/>
              <w:rPr>
                <w:kern w:val="2"/>
                <w:szCs w:val="24"/>
              </w:rPr>
            </w:pPr>
            <w:r>
              <w:rPr>
                <w:kern w:val="2"/>
                <w:szCs w:val="24"/>
              </w:rPr>
            </w:r>
          </w:p>
        </w:tc>
      </w:tr>
    </w:tbl>
    <w:p>
      <w:pPr>
        <w:pStyle w:val="Normal"/>
        <w:jc w:val="both"/>
        <w:rPr>
          <w:szCs w:val="24"/>
        </w:rPr>
      </w:pPr>
      <w:r>
        <w:rPr>
          <w:szCs w:val="24"/>
        </w:rPr>
      </w:r>
    </w:p>
    <w:tbl>
      <w:tblPr>
        <w:tblW w:w="9558"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2808"/>
        <w:gridCol w:w="3240"/>
        <w:gridCol w:w="3510"/>
      </w:tblGrid>
      <w:tr>
        <w:trPr/>
        <w:tc>
          <w:tcPr>
            <w:tcW w:w="9558" w:type="dxa"/>
            <w:gridSpan w:val="3"/>
            <w:tcBorders>
              <w:top w:val="single" w:sz="4" w:space="0" w:color="000000"/>
              <w:left w:val="single" w:sz="4" w:space="0" w:color="000000"/>
              <w:bottom w:val="single" w:sz="4" w:space="0" w:color="000000"/>
              <w:right w:val="single" w:sz="4" w:space="0" w:color="000000"/>
            </w:tcBorders>
          </w:tcPr>
          <w:p>
            <w:pPr>
              <w:pStyle w:val="Normal"/>
              <w:jc w:val="center"/>
              <w:rPr>
                <w:b/>
                <w:kern w:val="2"/>
                <w:szCs w:val="24"/>
              </w:rPr>
            </w:pPr>
            <w:r>
              <w:rPr>
                <w:b/>
                <w:kern w:val="2"/>
                <w:szCs w:val="24"/>
              </w:rPr>
              <w:t>1. SUTARTIES ŠALYS</w:t>
            </w:r>
          </w:p>
        </w:tc>
      </w:tr>
      <w:tr>
        <w:trPr/>
        <w:tc>
          <w:tcPr>
            <w:tcW w:w="2808" w:type="dxa"/>
            <w:vMerge w:val="restart"/>
            <w:tcBorders>
              <w:top w:val="single" w:sz="4" w:space="0" w:color="000000"/>
              <w:left w:val="single" w:sz="4" w:space="0" w:color="000000"/>
              <w:bottom w:val="single" w:sz="4" w:space="0" w:color="000000"/>
              <w:right w:val="single" w:sz="4" w:space="0" w:color="000000"/>
            </w:tcBorders>
            <w:vAlign w:val="center"/>
          </w:tcPr>
          <w:p>
            <w:pPr>
              <w:pStyle w:val="Normal"/>
              <w:rPr>
                <w:b/>
                <w:kern w:val="2"/>
                <w:szCs w:val="24"/>
              </w:rPr>
            </w:pPr>
            <w:r>
              <w:rPr>
                <w:b/>
                <w:kern w:val="2"/>
                <w:szCs w:val="24"/>
              </w:rPr>
              <w:t>1.1. Pirkėjas</w:t>
            </w:r>
          </w:p>
        </w:tc>
        <w:tc>
          <w:tcPr>
            <w:tcW w:w="3240" w:type="dxa"/>
            <w:tcBorders>
              <w:top w:val="single" w:sz="4" w:space="0" w:color="000000"/>
              <w:left w:val="single" w:sz="4" w:space="0" w:color="000000"/>
              <w:bottom w:val="single" w:sz="4" w:space="0" w:color="000000"/>
              <w:right w:val="single" w:sz="4" w:space="0" w:color="000000"/>
            </w:tcBorders>
          </w:tcPr>
          <w:p>
            <w:pPr>
              <w:pStyle w:val="Normal"/>
              <w:rPr>
                <w:kern w:val="2"/>
                <w:szCs w:val="24"/>
              </w:rPr>
            </w:pPr>
            <w:r>
              <w:rPr>
                <w:kern w:val="2"/>
                <w:szCs w:val="24"/>
              </w:rPr>
              <w:t>1.1.1. Pavadinimas</w:t>
            </w:r>
          </w:p>
        </w:tc>
        <w:tc>
          <w:tcPr>
            <w:tcW w:w="3510" w:type="dxa"/>
            <w:tcBorders>
              <w:top w:val="single" w:sz="4" w:space="0" w:color="000000"/>
              <w:left w:val="single" w:sz="4" w:space="0" w:color="000000"/>
              <w:bottom w:val="single" w:sz="4" w:space="0" w:color="000000"/>
              <w:right w:val="single" w:sz="4" w:space="0" w:color="000000"/>
            </w:tcBorders>
          </w:tcPr>
          <w:p>
            <w:pPr>
              <w:pStyle w:val="Normal"/>
              <w:rPr>
                <w:kern w:val="2"/>
                <w:szCs w:val="24"/>
              </w:rPr>
            </w:pPr>
            <w:r>
              <w:rPr>
                <w:kern w:val="2"/>
                <w:szCs w:val="24"/>
              </w:rPr>
              <w:t>Lietuvos sporto universitetas</w:t>
            </w:r>
          </w:p>
        </w:tc>
      </w:tr>
      <w:tr>
        <w:trPr/>
        <w:tc>
          <w:tcPr>
            <w:tcW w:w="2808" w:type="dxa"/>
            <w:vMerge w:val="continue"/>
            <w:tcBorders>
              <w:top w:val="single" w:sz="4" w:space="0" w:color="000000"/>
              <w:left w:val="single" w:sz="4" w:space="0" w:color="000000"/>
              <w:bottom w:val="single" w:sz="4" w:space="0" w:color="000000"/>
              <w:right w:val="single" w:sz="4" w:space="0" w:color="000000"/>
            </w:tcBorders>
          </w:tcPr>
          <w:p>
            <w:pPr>
              <w:pStyle w:val="Normal"/>
              <w:rPr>
                <w:kern w:val="2"/>
                <w:szCs w:val="24"/>
              </w:rPr>
            </w:pPr>
            <w:r>
              <w:rPr>
                <w:kern w:val="2"/>
                <w:szCs w:val="24"/>
              </w:rPr>
            </w:r>
          </w:p>
        </w:tc>
        <w:tc>
          <w:tcPr>
            <w:tcW w:w="3240" w:type="dxa"/>
            <w:tcBorders>
              <w:top w:val="single" w:sz="4" w:space="0" w:color="000000"/>
              <w:left w:val="single" w:sz="4" w:space="0" w:color="000000"/>
              <w:bottom w:val="single" w:sz="4" w:space="0" w:color="000000"/>
              <w:right w:val="single" w:sz="4" w:space="0" w:color="000000"/>
            </w:tcBorders>
          </w:tcPr>
          <w:p>
            <w:pPr>
              <w:pStyle w:val="Normal"/>
              <w:rPr>
                <w:kern w:val="2"/>
                <w:szCs w:val="24"/>
              </w:rPr>
            </w:pPr>
            <w:r>
              <w:rPr>
                <w:kern w:val="2"/>
                <w:szCs w:val="24"/>
              </w:rPr>
              <w:t>1.1.2. Juridinio asmens kodas</w:t>
            </w:r>
          </w:p>
        </w:tc>
        <w:tc>
          <w:tcPr>
            <w:tcW w:w="3510" w:type="dxa"/>
            <w:tcBorders>
              <w:top w:val="single" w:sz="4" w:space="0" w:color="000000"/>
              <w:left w:val="single" w:sz="4" w:space="0" w:color="000000"/>
              <w:bottom w:val="single" w:sz="4" w:space="0" w:color="000000"/>
              <w:right w:val="single" w:sz="4" w:space="0" w:color="000000"/>
            </w:tcBorders>
          </w:tcPr>
          <w:p>
            <w:pPr>
              <w:pStyle w:val="Normal"/>
              <w:rPr>
                <w:kern w:val="2"/>
                <w:szCs w:val="24"/>
              </w:rPr>
            </w:pPr>
            <w:r>
              <w:rPr>
                <w:kern w:val="2"/>
                <w:szCs w:val="24"/>
              </w:rPr>
            </w:r>
          </w:p>
        </w:tc>
      </w:tr>
      <w:tr>
        <w:trPr/>
        <w:tc>
          <w:tcPr>
            <w:tcW w:w="2808" w:type="dxa"/>
            <w:vMerge w:val="continue"/>
            <w:tcBorders>
              <w:top w:val="single" w:sz="4" w:space="0" w:color="000000"/>
              <w:left w:val="single" w:sz="4" w:space="0" w:color="000000"/>
              <w:bottom w:val="single" w:sz="4" w:space="0" w:color="000000"/>
              <w:right w:val="single" w:sz="4" w:space="0" w:color="000000"/>
            </w:tcBorders>
          </w:tcPr>
          <w:p>
            <w:pPr>
              <w:pStyle w:val="Normal"/>
              <w:rPr>
                <w:kern w:val="2"/>
                <w:szCs w:val="24"/>
              </w:rPr>
            </w:pPr>
            <w:r>
              <w:rPr>
                <w:kern w:val="2"/>
                <w:szCs w:val="24"/>
              </w:rPr>
            </w:r>
          </w:p>
        </w:tc>
        <w:tc>
          <w:tcPr>
            <w:tcW w:w="3240" w:type="dxa"/>
            <w:tcBorders>
              <w:top w:val="single" w:sz="4" w:space="0" w:color="000000"/>
              <w:left w:val="single" w:sz="4" w:space="0" w:color="000000"/>
              <w:bottom w:val="single" w:sz="4" w:space="0" w:color="000000"/>
              <w:right w:val="single" w:sz="4" w:space="0" w:color="000000"/>
            </w:tcBorders>
          </w:tcPr>
          <w:p>
            <w:pPr>
              <w:pStyle w:val="Normal"/>
              <w:rPr>
                <w:kern w:val="2"/>
                <w:szCs w:val="24"/>
              </w:rPr>
            </w:pPr>
            <w:r>
              <w:rPr>
                <w:kern w:val="2"/>
                <w:szCs w:val="24"/>
              </w:rPr>
              <w:t>1.1.3. Adresas</w:t>
            </w:r>
          </w:p>
        </w:tc>
        <w:tc>
          <w:tcPr>
            <w:tcW w:w="3510" w:type="dxa"/>
            <w:tcBorders>
              <w:top w:val="single" w:sz="4" w:space="0" w:color="000000"/>
              <w:left w:val="single" w:sz="4" w:space="0" w:color="000000"/>
              <w:bottom w:val="single" w:sz="4" w:space="0" w:color="000000"/>
              <w:right w:val="single" w:sz="4" w:space="0" w:color="000000"/>
            </w:tcBorders>
          </w:tcPr>
          <w:p>
            <w:pPr>
              <w:pStyle w:val="Normal"/>
              <w:rPr>
                <w:kern w:val="2"/>
                <w:szCs w:val="24"/>
              </w:rPr>
            </w:pPr>
            <w:r>
              <w:rPr>
                <w:kern w:val="2"/>
                <w:szCs w:val="24"/>
              </w:rPr>
            </w:r>
          </w:p>
        </w:tc>
      </w:tr>
      <w:tr>
        <w:trPr/>
        <w:tc>
          <w:tcPr>
            <w:tcW w:w="2808" w:type="dxa"/>
            <w:vMerge w:val="continue"/>
            <w:tcBorders>
              <w:top w:val="single" w:sz="4" w:space="0" w:color="000000"/>
              <w:left w:val="single" w:sz="4" w:space="0" w:color="000000"/>
              <w:bottom w:val="single" w:sz="4" w:space="0" w:color="000000"/>
              <w:right w:val="single" w:sz="4" w:space="0" w:color="000000"/>
            </w:tcBorders>
          </w:tcPr>
          <w:p>
            <w:pPr>
              <w:pStyle w:val="Normal"/>
              <w:rPr>
                <w:kern w:val="2"/>
                <w:szCs w:val="24"/>
              </w:rPr>
            </w:pPr>
            <w:r>
              <w:rPr>
                <w:kern w:val="2"/>
                <w:szCs w:val="24"/>
              </w:rPr>
            </w:r>
          </w:p>
        </w:tc>
        <w:tc>
          <w:tcPr>
            <w:tcW w:w="3240" w:type="dxa"/>
            <w:tcBorders>
              <w:top w:val="single" w:sz="4" w:space="0" w:color="000000"/>
              <w:left w:val="single" w:sz="4" w:space="0" w:color="000000"/>
              <w:bottom w:val="single" w:sz="4" w:space="0" w:color="000000"/>
              <w:right w:val="single" w:sz="4" w:space="0" w:color="000000"/>
            </w:tcBorders>
          </w:tcPr>
          <w:p>
            <w:pPr>
              <w:pStyle w:val="Normal"/>
              <w:rPr>
                <w:kern w:val="2"/>
                <w:szCs w:val="24"/>
              </w:rPr>
            </w:pPr>
            <w:r>
              <w:rPr>
                <w:kern w:val="2"/>
                <w:szCs w:val="24"/>
              </w:rPr>
              <w:t>1.1.4. PVM mokėtojo kodas</w:t>
            </w:r>
          </w:p>
        </w:tc>
        <w:tc>
          <w:tcPr>
            <w:tcW w:w="3510" w:type="dxa"/>
            <w:tcBorders>
              <w:top w:val="single" w:sz="4" w:space="0" w:color="000000"/>
              <w:left w:val="single" w:sz="4" w:space="0" w:color="000000"/>
              <w:bottom w:val="single" w:sz="4" w:space="0" w:color="000000"/>
              <w:right w:val="single" w:sz="4" w:space="0" w:color="000000"/>
            </w:tcBorders>
          </w:tcPr>
          <w:p>
            <w:pPr>
              <w:pStyle w:val="Normal"/>
              <w:rPr>
                <w:kern w:val="2"/>
                <w:szCs w:val="24"/>
              </w:rPr>
            </w:pPr>
            <w:r>
              <w:rPr>
                <w:kern w:val="2"/>
                <w:szCs w:val="24"/>
              </w:rPr>
            </w:r>
          </w:p>
        </w:tc>
      </w:tr>
      <w:tr>
        <w:trPr/>
        <w:tc>
          <w:tcPr>
            <w:tcW w:w="2808" w:type="dxa"/>
            <w:vMerge w:val="continue"/>
            <w:tcBorders>
              <w:top w:val="single" w:sz="4" w:space="0" w:color="000000"/>
              <w:left w:val="single" w:sz="4" w:space="0" w:color="000000"/>
              <w:bottom w:val="single" w:sz="4" w:space="0" w:color="000000"/>
              <w:right w:val="single" w:sz="4" w:space="0" w:color="000000"/>
            </w:tcBorders>
          </w:tcPr>
          <w:p>
            <w:pPr>
              <w:pStyle w:val="Normal"/>
              <w:rPr>
                <w:kern w:val="2"/>
                <w:szCs w:val="24"/>
              </w:rPr>
            </w:pPr>
            <w:r>
              <w:rPr>
                <w:kern w:val="2"/>
                <w:szCs w:val="24"/>
              </w:rPr>
            </w:r>
          </w:p>
        </w:tc>
        <w:tc>
          <w:tcPr>
            <w:tcW w:w="3240" w:type="dxa"/>
            <w:tcBorders>
              <w:top w:val="single" w:sz="4" w:space="0" w:color="000000"/>
              <w:left w:val="single" w:sz="4" w:space="0" w:color="000000"/>
              <w:bottom w:val="single" w:sz="4" w:space="0" w:color="000000"/>
              <w:right w:val="single" w:sz="4" w:space="0" w:color="000000"/>
            </w:tcBorders>
          </w:tcPr>
          <w:p>
            <w:pPr>
              <w:pStyle w:val="Normal"/>
              <w:rPr>
                <w:kern w:val="2"/>
                <w:szCs w:val="24"/>
              </w:rPr>
            </w:pPr>
            <w:r>
              <w:rPr>
                <w:kern w:val="2"/>
                <w:szCs w:val="24"/>
              </w:rPr>
              <w:t>1.1.5. Atsiskaitomoji sąskaita</w:t>
            </w:r>
          </w:p>
        </w:tc>
        <w:tc>
          <w:tcPr>
            <w:tcW w:w="3510" w:type="dxa"/>
            <w:tcBorders>
              <w:top w:val="single" w:sz="4" w:space="0" w:color="000000"/>
              <w:left w:val="single" w:sz="4" w:space="0" w:color="000000"/>
              <w:bottom w:val="single" w:sz="4" w:space="0" w:color="000000"/>
              <w:right w:val="single" w:sz="4" w:space="0" w:color="000000"/>
            </w:tcBorders>
          </w:tcPr>
          <w:p>
            <w:pPr>
              <w:pStyle w:val="Normal"/>
              <w:rPr>
                <w:kern w:val="2"/>
                <w:szCs w:val="24"/>
              </w:rPr>
            </w:pPr>
            <w:r>
              <w:rPr>
                <w:kern w:val="2"/>
                <w:szCs w:val="24"/>
              </w:rPr>
            </w:r>
          </w:p>
        </w:tc>
      </w:tr>
      <w:tr>
        <w:trPr/>
        <w:tc>
          <w:tcPr>
            <w:tcW w:w="2808" w:type="dxa"/>
            <w:vMerge w:val="continue"/>
            <w:tcBorders>
              <w:top w:val="single" w:sz="4" w:space="0" w:color="000000"/>
              <w:left w:val="single" w:sz="4" w:space="0" w:color="000000"/>
              <w:bottom w:val="single" w:sz="4" w:space="0" w:color="000000"/>
              <w:right w:val="single" w:sz="4" w:space="0" w:color="000000"/>
            </w:tcBorders>
          </w:tcPr>
          <w:p>
            <w:pPr>
              <w:pStyle w:val="Normal"/>
              <w:rPr>
                <w:kern w:val="2"/>
                <w:szCs w:val="24"/>
              </w:rPr>
            </w:pPr>
            <w:r>
              <w:rPr>
                <w:kern w:val="2"/>
                <w:szCs w:val="24"/>
              </w:rPr>
            </w:r>
          </w:p>
        </w:tc>
        <w:tc>
          <w:tcPr>
            <w:tcW w:w="3240" w:type="dxa"/>
            <w:tcBorders>
              <w:top w:val="single" w:sz="4" w:space="0" w:color="000000"/>
              <w:left w:val="single" w:sz="4" w:space="0" w:color="000000"/>
              <w:bottom w:val="single" w:sz="4" w:space="0" w:color="000000"/>
              <w:right w:val="single" w:sz="4" w:space="0" w:color="000000"/>
            </w:tcBorders>
          </w:tcPr>
          <w:p>
            <w:pPr>
              <w:pStyle w:val="Normal"/>
              <w:rPr>
                <w:kern w:val="2"/>
                <w:szCs w:val="24"/>
              </w:rPr>
            </w:pPr>
            <w:r>
              <w:rPr>
                <w:kern w:val="2"/>
                <w:szCs w:val="24"/>
              </w:rPr>
              <w:t>1.1.6. Bankas, banko kodas</w:t>
            </w:r>
          </w:p>
        </w:tc>
        <w:tc>
          <w:tcPr>
            <w:tcW w:w="3510" w:type="dxa"/>
            <w:tcBorders>
              <w:top w:val="single" w:sz="4" w:space="0" w:color="000000"/>
              <w:left w:val="single" w:sz="4" w:space="0" w:color="000000"/>
              <w:bottom w:val="single" w:sz="4" w:space="0" w:color="000000"/>
              <w:right w:val="single" w:sz="4" w:space="0" w:color="000000"/>
            </w:tcBorders>
          </w:tcPr>
          <w:p>
            <w:pPr>
              <w:pStyle w:val="Normal"/>
              <w:rPr>
                <w:kern w:val="2"/>
                <w:szCs w:val="24"/>
              </w:rPr>
            </w:pPr>
            <w:r>
              <w:rPr>
                <w:kern w:val="2"/>
                <w:szCs w:val="24"/>
              </w:rPr>
            </w:r>
          </w:p>
        </w:tc>
      </w:tr>
      <w:tr>
        <w:trPr/>
        <w:tc>
          <w:tcPr>
            <w:tcW w:w="2808" w:type="dxa"/>
            <w:vMerge w:val="continue"/>
            <w:tcBorders>
              <w:top w:val="single" w:sz="4" w:space="0" w:color="000000"/>
              <w:left w:val="single" w:sz="4" w:space="0" w:color="000000"/>
              <w:bottom w:val="single" w:sz="4" w:space="0" w:color="000000"/>
              <w:right w:val="single" w:sz="4" w:space="0" w:color="000000"/>
            </w:tcBorders>
          </w:tcPr>
          <w:p>
            <w:pPr>
              <w:pStyle w:val="Normal"/>
              <w:rPr>
                <w:kern w:val="2"/>
                <w:szCs w:val="24"/>
              </w:rPr>
            </w:pPr>
            <w:r>
              <w:rPr>
                <w:kern w:val="2"/>
                <w:szCs w:val="24"/>
              </w:rPr>
            </w:r>
          </w:p>
        </w:tc>
        <w:tc>
          <w:tcPr>
            <w:tcW w:w="3240" w:type="dxa"/>
            <w:tcBorders>
              <w:top w:val="single" w:sz="4" w:space="0" w:color="000000"/>
              <w:left w:val="single" w:sz="4" w:space="0" w:color="000000"/>
              <w:bottom w:val="single" w:sz="4" w:space="0" w:color="000000"/>
              <w:right w:val="single" w:sz="4" w:space="0" w:color="000000"/>
            </w:tcBorders>
          </w:tcPr>
          <w:p>
            <w:pPr>
              <w:pStyle w:val="Normal"/>
              <w:rPr>
                <w:kern w:val="2"/>
                <w:szCs w:val="24"/>
              </w:rPr>
            </w:pPr>
            <w:r>
              <w:rPr>
                <w:kern w:val="2"/>
                <w:szCs w:val="24"/>
              </w:rPr>
              <w:t>1.1.7. Telefonas</w:t>
            </w:r>
          </w:p>
        </w:tc>
        <w:tc>
          <w:tcPr>
            <w:tcW w:w="3510" w:type="dxa"/>
            <w:tcBorders>
              <w:top w:val="single" w:sz="4" w:space="0" w:color="000000"/>
              <w:left w:val="single" w:sz="4" w:space="0" w:color="000000"/>
              <w:bottom w:val="single" w:sz="4" w:space="0" w:color="000000"/>
              <w:right w:val="single" w:sz="4" w:space="0" w:color="000000"/>
            </w:tcBorders>
          </w:tcPr>
          <w:p>
            <w:pPr>
              <w:pStyle w:val="Normal"/>
              <w:rPr>
                <w:kern w:val="2"/>
                <w:szCs w:val="24"/>
              </w:rPr>
            </w:pPr>
            <w:r>
              <w:rPr>
                <w:kern w:val="2"/>
                <w:szCs w:val="24"/>
              </w:rPr>
            </w:r>
          </w:p>
        </w:tc>
      </w:tr>
      <w:tr>
        <w:trPr/>
        <w:tc>
          <w:tcPr>
            <w:tcW w:w="2808" w:type="dxa"/>
            <w:vMerge w:val="continue"/>
            <w:tcBorders>
              <w:top w:val="single" w:sz="4" w:space="0" w:color="000000"/>
              <w:left w:val="single" w:sz="4" w:space="0" w:color="000000"/>
              <w:bottom w:val="single" w:sz="4" w:space="0" w:color="000000"/>
              <w:right w:val="single" w:sz="4" w:space="0" w:color="000000"/>
            </w:tcBorders>
          </w:tcPr>
          <w:p>
            <w:pPr>
              <w:pStyle w:val="Normal"/>
              <w:rPr>
                <w:kern w:val="2"/>
                <w:szCs w:val="24"/>
              </w:rPr>
            </w:pPr>
            <w:r>
              <w:rPr>
                <w:kern w:val="2"/>
                <w:szCs w:val="24"/>
              </w:rPr>
            </w:r>
          </w:p>
        </w:tc>
        <w:tc>
          <w:tcPr>
            <w:tcW w:w="3240" w:type="dxa"/>
            <w:tcBorders>
              <w:top w:val="single" w:sz="4" w:space="0" w:color="000000"/>
              <w:left w:val="single" w:sz="4" w:space="0" w:color="000000"/>
              <w:bottom w:val="single" w:sz="4" w:space="0" w:color="000000"/>
              <w:right w:val="single" w:sz="4" w:space="0" w:color="000000"/>
            </w:tcBorders>
          </w:tcPr>
          <w:p>
            <w:pPr>
              <w:pStyle w:val="Normal"/>
              <w:rPr>
                <w:kern w:val="2"/>
                <w:szCs w:val="24"/>
              </w:rPr>
            </w:pPr>
            <w:r>
              <w:rPr>
                <w:kern w:val="2"/>
                <w:szCs w:val="24"/>
              </w:rPr>
              <w:t>1.1.8. El. paštas</w:t>
            </w:r>
          </w:p>
        </w:tc>
        <w:tc>
          <w:tcPr>
            <w:tcW w:w="3510" w:type="dxa"/>
            <w:tcBorders>
              <w:top w:val="single" w:sz="4" w:space="0" w:color="000000"/>
              <w:left w:val="single" w:sz="4" w:space="0" w:color="000000"/>
              <w:bottom w:val="single" w:sz="4" w:space="0" w:color="000000"/>
              <w:right w:val="single" w:sz="4" w:space="0" w:color="000000"/>
            </w:tcBorders>
          </w:tcPr>
          <w:p>
            <w:pPr>
              <w:pStyle w:val="Normal"/>
              <w:rPr>
                <w:kern w:val="2"/>
                <w:szCs w:val="24"/>
              </w:rPr>
            </w:pPr>
            <w:r>
              <w:rPr>
                <w:kern w:val="2"/>
                <w:szCs w:val="24"/>
              </w:rPr>
            </w:r>
          </w:p>
        </w:tc>
      </w:tr>
      <w:tr>
        <w:trPr/>
        <w:tc>
          <w:tcPr>
            <w:tcW w:w="2808" w:type="dxa"/>
            <w:vMerge w:val="continue"/>
            <w:tcBorders>
              <w:top w:val="single" w:sz="4" w:space="0" w:color="000000"/>
              <w:left w:val="single" w:sz="4" w:space="0" w:color="000000"/>
              <w:bottom w:val="single" w:sz="4" w:space="0" w:color="000000"/>
              <w:right w:val="single" w:sz="4" w:space="0" w:color="000000"/>
            </w:tcBorders>
          </w:tcPr>
          <w:p>
            <w:pPr>
              <w:pStyle w:val="Normal"/>
              <w:rPr>
                <w:kern w:val="2"/>
                <w:szCs w:val="24"/>
              </w:rPr>
            </w:pPr>
            <w:r>
              <w:rPr>
                <w:kern w:val="2"/>
                <w:szCs w:val="24"/>
              </w:rPr>
            </w:r>
          </w:p>
        </w:tc>
        <w:tc>
          <w:tcPr>
            <w:tcW w:w="3240" w:type="dxa"/>
            <w:tcBorders>
              <w:top w:val="single" w:sz="4" w:space="0" w:color="000000"/>
              <w:left w:val="single" w:sz="4" w:space="0" w:color="000000"/>
              <w:bottom w:val="single" w:sz="4" w:space="0" w:color="000000"/>
              <w:right w:val="single" w:sz="4" w:space="0" w:color="000000"/>
            </w:tcBorders>
          </w:tcPr>
          <w:p>
            <w:pPr>
              <w:pStyle w:val="Normal"/>
              <w:rPr>
                <w:kern w:val="2"/>
                <w:szCs w:val="24"/>
              </w:rPr>
            </w:pPr>
            <w:r>
              <w:rPr>
                <w:kern w:val="2"/>
                <w:szCs w:val="24"/>
              </w:rPr>
              <w:t>1.1.9. Šalies atstovas</w:t>
            </w:r>
          </w:p>
        </w:tc>
        <w:tc>
          <w:tcPr>
            <w:tcW w:w="3510" w:type="dxa"/>
            <w:tcBorders>
              <w:top w:val="single" w:sz="4" w:space="0" w:color="000000"/>
              <w:left w:val="single" w:sz="4" w:space="0" w:color="000000"/>
              <w:bottom w:val="single" w:sz="4" w:space="0" w:color="000000"/>
              <w:right w:val="single" w:sz="4" w:space="0" w:color="000000"/>
            </w:tcBorders>
          </w:tcPr>
          <w:p>
            <w:pPr>
              <w:pStyle w:val="Normal"/>
              <w:rPr>
                <w:kern w:val="2"/>
                <w:szCs w:val="24"/>
              </w:rPr>
            </w:pPr>
            <w:r>
              <w:rPr>
                <w:kern w:val="2"/>
                <w:szCs w:val="24"/>
              </w:rPr>
            </w:r>
          </w:p>
        </w:tc>
      </w:tr>
      <w:tr>
        <w:trPr/>
        <w:tc>
          <w:tcPr>
            <w:tcW w:w="2808" w:type="dxa"/>
            <w:vMerge w:val="continue"/>
            <w:tcBorders>
              <w:top w:val="single" w:sz="4" w:space="0" w:color="000000"/>
              <w:left w:val="single" w:sz="4" w:space="0" w:color="000000"/>
              <w:bottom w:val="single" w:sz="4" w:space="0" w:color="000000"/>
              <w:right w:val="single" w:sz="4" w:space="0" w:color="000000"/>
            </w:tcBorders>
          </w:tcPr>
          <w:p>
            <w:pPr>
              <w:pStyle w:val="Normal"/>
              <w:rPr>
                <w:kern w:val="2"/>
                <w:szCs w:val="24"/>
              </w:rPr>
            </w:pPr>
            <w:r>
              <w:rPr>
                <w:kern w:val="2"/>
                <w:szCs w:val="24"/>
              </w:rPr>
            </w:r>
          </w:p>
        </w:tc>
        <w:tc>
          <w:tcPr>
            <w:tcW w:w="3240" w:type="dxa"/>
            <w:tcBorders>
              <w:top w:val="single" w:sz="4" w:space="0" w:color="000000"/>
              <w:left w:val="single" w:sz="4" w:space="0" w:color="000000"/>
              <w:bottom w:val="single" w:sz="4" w:space="0" w:color="000000"/>
              <w:right w:val="single" w:sz="4" w:space="0" w:color="000000"/>
            </w:tcBorders>
          </w:tcPr>
          <w:p>
            <w:pPr>
              <w:pStyle w:val="Normal"/>
              <w:rPr>
                <w:kern w:val="2"/>
                <w:szCs w:val="24"/>
              </w:rPr>
            </w:pPr>
            <w:r>
              <w:rPr>
                <w:kern w:val="2"/>
                <w:szCs w:val="24"/>
              </w:rPr>
              <w:t>1.1.10. Atstovavimo pagrindas</w:t>
            </w:r>
          </w:p>
        </w:tc>
        <w:tc>
          <w:tcPr>
            <w:tcW w:w="3510" w:type="dxa"/>
            <w:tcBorders>
              <w:top w:val="single" w:sz="4" w:space="0" w:color="000000"/>
              <w:left w:val="single" w:sz="4" w:space="0" w:color="000000"/>
              <w:bottom w:val="single" w:sz="4" w:space="0" w:color="000000"/>
              <w:right w:val="single" w:sz="4" w:space="0" w:color="000000"/>
            </w:tcBorders>
          </w:tcPr>
          <w:p>
            <w:pPr>
              <w:pStyle w:val="Normal"/>
              <w:rPr>
                <w:kern w:val="2"/>
                <w:szCs w:val="24"/>
              </w:rPr>
            </w:pPr>
            <w:r>
              <w:rPr>
                <w:kern w:val="2"/>
                <w:szCs w:val="24"/>
              </w:rPr>
            </w:r>
          </w:p>
        </w:tc>
      </w:tr>
      <w:tr>
        <w:trPr/>
        <w:tc>
          <w:tcPr>
            <w:tcW w:w="2808" w:type="dxa"/>
            <w:vMerge w:val="restart"/>
            <w:tcBorders>
              <w:top w:val="single" w:sz="4" w:space="0" w:color="000000"/>
              <w:left w:val="single" w:sz="4" w:space="0" w:color="000000"/>
              <w:bottom w:val="single" w:sz="4" w:space="0" w:color="000000"/>
              <w:right w:val="single" w:sz="4" w:space="0" w:color="000000"/>
            </w:tcBorders>
            <w:vAlign w:val="center"/>
          </w:tcPr>
          <w:p>
            <w:pPr>
              <w:pStyle w:val="Normal"/>
              <w:rPr>
                <w:b/>
                <w:kern w:val="2"/>
                <w:szCs w:val="24"/>
              </w:rPr>
            </w:pPr>
            <w:r>
              <w:rPr>
                <w:b/>
                <w:kern w:val="2"/>
                <w:szCs w:val="24"/>
              </w:rPr>
              <w:t>1.2. Tiekėjas</w:t>
            </w:r>
          </w:p>
          <w:p>
            <w:pPr>
              <w:pStyle w:val="Normal"/>
              <w:rPr>
                <w:color w:val="4472C4"/>
                <w:kern w:val="2"/>
                <w:szCs w:val="24"/>
              </w:rPr>
            </w:pPr>
            <w:r>
              <w:rPr>
                <w:color w:val="4472C4"/>
                <w:kern w:val="2"/>
                <w:szCs w:val="24"/>
              </w:rPr>
              <w:t>(jei Tiekėjas yra fizinis asmuo, skiltys atitinkamai pakoreguojamos.</w:t>
            </w:r>
          </w:p>
          <w:p>
            <w:pPr>
              <w:pStyle w:val="Normal"/>
              <w:rPr>
                <w:color w:val="4472C4"/>
                <w:kern w:val="2"/>
                <w:szCs w:val="24"/>
              </w:rPr>
            </w:pPr>
            <w:r>
              <w:rPr>
                <w:color w:val="4472C4"/>
                <w:kern w:val="2"/>
                <w:szCs w:val="24"/>
              </w:rPr>
              <w:t>Jei Tiekėjas yra tiekėjų grupė, skiltys pildomos įterpiant kiekvieno grupės nario informaciją)</w:t>
            </w:r>
          </w:p>
        </w:tc>
        <w:tc>
          <w:tcPr>
            <w:tcW w:w="3240" w:type="dxa"/>
            <w:tcBorders>
              <w:top w:val="single" w:sz="4" w:space="0" w:color="000000"/>
              <w:left w:val="single" w:sz="4" w:space="0" w:color="000000"/>
              <w:bottom w:val="single" w:sz="4" w:space="0" w:color="000000"/>
              <w:right w:val="single" w:sz="4" w:space="0" w:color="000000"/>
            </w:tcBorders>
          </w:tcPr>
          <w:p>
            <w:pPr>
              <w:pStyle w:val="Normal"/>
              <w:rPr>
                <w:kern w:val="2"/>
                <w:szCs w:val="24"/>
              </w:rPr>
            </w:pPr>
            <w:r>
              <w:rPr>
                <w:kern w:val="2"/>
                <w:szCs w:val="24"/>
              </w:rPr>
              <w:t>1.2.1. Pavadinimas</w:t>
            </w:r>
          </w:p>
        </w:tc>
        <w:tc>
          <w:tcPr>
            <w:tcW w:w="3510" w:type="dxa"/>
            <w:tcBorders>
              <w:top w:val="single" w:sz="4" w:space="0" w:color="000000"/>
              <w:left w:val="single" w:sz="4" w:space="0" w:color="000000"/>
              <w:bottom w:val="single" w:sz="4" w:space="0" w:color="000000"/>
              <w:right w:val="single" w:sz="4" w:space="0" w:color="000000"/>
            </w:tcBorders>
          </w:tcPr>
          <w:p>
            <w:pPr>
              <w:pStyle w:val="Normal"/>
              <w:rPr>
                <w:kern w:val="2"/>
                <w:szCs w:val="24"/>
              </w:rPr>
            </w:pPr>
            <w:r>
              <w:rPr>
                <w:kern w:val="2"/>
                <w:szCs w:val="24"/>
              </w:rPr>
            </w:r>
          </w:p>
        </w:tc>
      </w:tr>
      <w:tr>
        <w:trPr/>
        <w:tc>
          <w:tcPr>
            <w:tcW w:w="2808" w:type="dxa"/>
            <w:vMerge w:val="continue"/>
            <w:tcBorders>
              <w:top w:val="single" w:sz="4" w:space="0" w:color="000000"/>
              <w:left w:val="single" w:sz="4" w:space="0" w:color="000000"/>
              <w:bottom w:val="single" w:sz="4" w:space="0" w:color="000000"/>
              <w:right w:val="single" w:sz="4" w:space="0" w:color="000000"/>
            </w:tcBorders>
          </w:tcPr>
          <w:p>
            <w:pPr>
              <w:pStyle w:val="Normal"/>
              <w:rPr>
                <w:b/>
                <w:kern w:val="2"/>
                <w:szCs w:val="24"/>
              </w:rPr>
            </w:pPr>
            <w:r>
              <w:rPr>
                <w:b/>
                <w:kern w:val="2"/>
                <w:szCs w:val="24"/>
              </w:rPr>
            </w:r>
          </w:p>
        </w:tc>
        <w:tc>
          <w:tcPr>
            <w:tcW w:w="3240" w:type="dxa"/>
            <w:tcBorders>
              <w:top w:val="single" w:sz="4" w:space="0" w:color="000000"/>
              <w:left w:val="single" w:sz="4" w:space="0" w:color="000000"/>
              <w:bottom w:val="single" w:sz="4" w:space="0" w:color="000000"/>
              <w:right w:val="single" w:sz="4" w:space="0" w:color="000000"/>
            </w:tcBorders>
          </w:tcPr>
          <w:p>
            <w:pPr>
              <w:pStyle w:val="Normal"/>
              <w:rPr>
                <w:kern w:val="2"/>
                <w:szCs w:val="24"/>
              </w:rPr>
            </w:pPr>
            <w:r>
              <w:rPr>
                <w:kern w:val="2"/>
                <w:szCs w:val="24"/>
              </w:rPr>
              <w:t>1.2.2. Juridinio asmens kodas</w:t>
            </w:r>
          </w:p>
        </w:tc>
        <w:tc>
          <w:tcPr>
            <w:tcW w:w="3510" w:type="dxa"/>
            <w:tcBorders>
              <w:top w:val="single" w:sz="4" w:space="0" w:color="000000"/>
              <w:left w:val="single" w:sz="4" w:space="0" w:color="000000"/>
              <w:bottom w:val="single" w:sz="4" w:space="0" w:color="000000"/>
              <w:right w:val="single" w:sz="4" w:space="0" w:color="000000"/>
            </w:tcBorders>
          </w:tcPr>
          <w:p>
            <w:pPr>
              <w:pStyle w:val="Normal"/>
              <w:rPr>
                <w:kern w:val="2"/>
                <w:szCs w:val="24"/>
              </w:rPr>
            </w:pPr>
            <w:r>
              <w:rPr>
                <w:kern w:val="2"/>
                <w:szCs w:val="24"/>
              </w:rPr>
            </w:r>
          </w:p>
        </w:tc>
      </w:tr>
      <w:tr>
        <w:trPr/>
        <w:tc>
          <w:tcPr>
            <w:tcW w:w="2808" w:type="dxa"/>
            <w:vMerge w:val="continue"/>
            <w:tcBorders>
              <w:top w:val="single" w:sz="4" w:space="0" w:color="000000"/>
              <w:left w:val="single" w:sz="4" w:space="0" w:color="000000"/>
              <w:bottom w:val="single" w:sz="4" w:space="0" w:color="000000"/>
              <w:right w:val="single" w:sz="4" w:space="0" w:color="000000"/>
            </w:tcBorders>
          </w:tcPr>
          <w:p>
            <w:pPr>
              <w:pStyle w:val="Normal"/>
              <w:rPr>
                <w:b/>
                <w:kern w:val="2"/>
                <w:szCs w:val="24"/>
              </w:rPr>
            </w:pPr>
            <w:r>
              <w:rPr>
                <w:b/>
                <w:kern w:val="2"/>
                <w:szCs w:val="24"/>
              </w:rPr>
            </w:r>
          </w:p>
        </w:tc>
        <w:tc>
          <w:tcPr>
            <w:tcW w:w="3240" w:type="dxa"/>
            <w:tcBorders>
              <w:top w:val="single" w:sz="4" w:space="0" w:color="000000"/>
              <w:left w:val="single" w:sz="4" w:space="0" w:color="000000"/>
              <w:bottom w:val="single" w:sz="4" w:space="0" w:color="000000"/>
              <w:right w:val="single" w:sz="4" w:space="0" w:color="000000"/>
            </w:tcBorders>
          </w:tcPr>
          <w:p>
            <w:pPr>
              <w:pStyle w:val="Normal"/>
              <w:rPr>
                <w:kern w:val="2"/>
                <w:szCs w:val="24"/>
              </w:rPr>
            </w:pPr>
            <w:r>
              <w:rPr>
                <w:kern w:val="2"/>
                <w:szCs w:val="24"/>
              </w:rPr>
              <w:t>1.2.3. Adresas</w:t>
            </w:r>
          </w:p>
        </w:tc>
        <w:tc>
          <w:tcPr>
            <w:tcW w:w="3510" w:type="dxa"/>
            <w:tcBorders>
              <w:top w:val="single" w:sz="4" w:space="0" w:color="000000"/>
              <w:left w:val="single" w:sz="4" w:space="0" w:color="000000"/>
              <w:bottom w:val="single" w:sz="4" w:space="0" w:color="000000"/>
              <w:right w:val="single" w:sz="4" w:space="0" w:color="000000"/>
            </w:tcBorders>
          </w:tcPr>
          <w:p>
            <w:pPr>
              <w:pStyle w:val="Normal"/>
              <w:rPr>
                <w:kern w:val="2"/>
                <w:szCs w:val="24"/>
              </w:rPr>
            </w:pPr>
            <w:r>
              <w:rPr>
                <w:kern w:val="2"/>
                <w:szCs w:val="24"/>
              </w:rPr>
            </w:r>
          </w:p>
        </w:tc>
      </w:tr>
      <w:tr>
        <w:trPr/>
        <w:tc>
          <w:tcPr>
            <w:tcW w:w="2808" w:type="dxa"/>
            <w:vMerge w:val="continue"/>
            <w:tcBorders>
              <w:top w:val="single" w:sz="4" w:space="0" w:color="000000"/>
              <w:left w:val="single" w:sz="4" w:space="0" w:color="000000"/>
              <w:bottom w:val="single" w:sz="4" w:space="0" w:color="000000"/>
              <w:right w:val="single" w:sz="4" w:space="0" w:color="000000"/>
            </w:tcBorders>
          </w:tcPr>
          <w:p>
            <w:pPr>
              <w:pStyle w:val="Normal"/>
              <w:rPr>
                <w:b/>
                <w:kern w:val="2"/>
                <w:szCs w:val="24"/>
              </w:rPr>
            </w:pPr>
            <w:r>
              <w:rPr>
                <w:b/>
                <w:kern w:val="2"/>
                <w:szCs w:val="24"/>
              </w:rPr>
            </w:r>
          </w:p>
        </w:tc>
        <w:tc>
          <w:tcPr>
            <w:tcW w:w="3240" w:type="dxa"/>
            <w:tcBorders>
              <w:top w:val="single" w:sz="4" w:space="0" w:color="000000"/>
              <w:left w:val="single" w:sz="4" w:space="0" w:color="000000"/>
              <w:bottom w:val="single" w:sz="4" w:space="0" w:color="000000"/>
              <w:right w:val="single" w:sz="4" w:space="0" w:color="000000"/>
            </w:tcBorders>
          </w:tcPr>
          <w:p>
            <w:pPr>
              <w:pStyle w:val="Normal"/>
              <w:rPr>
                <w:kern w:val="2"/>
                <w:szCs w:val="24"/>
              </w:rPr>
            </w:pPr>
            <w:r>
              <w:rPr>
                <w:kern w:val="2"/>
                <w:szCs w:val="24"/>
              </w:rPr>
              <w:t>1.2.4. PVM mokėtojo kodas</w:t>
            </w:r>
          </w:p>
        </w:tc>
        <w:tc>
          <w:tcPr>
            <w:tcW w:w="3510" w:type="dxa"/>
            <w:tcBorders>
              <w:top w:val="single" w:sz="4" w:space="0" w:color="000000"/>
              <w:left w:val="single" w:sz="4" w:space="0" w:color="000000"/>
              <w:bottom w:val="single" w:sz="4" w:space="0" w:color="000000"/>
              <w:right w:val="single" w:sz="4" w:space="0" w:color="000000"/>
            </w:tcBorders>
          </w:tcPr>
          <w:p>
            <w:pPr>
              <w:pStyle w:val="Normal"/>
              <w:rPr>
                <w:kern w:val="2"/>
                <w:szCs w:val="24"/>
              </w:rPr>
            </w:pPr>
            <w:r>
              <w:rPr>
                <w:kern w:val="2"/>
                <w:szCs w:val="24"/>
              </w:rPr>
            </w:r>
          </w:p>
        </w:tc>
      </w:tr>
      <w:tr>
        <w:trPr/>
        <w:tc>
          <w:tcPr>
            <w:tcW w:w="2808" w:type="dxa"/>
            <w:vMerge w:val="continue"/>
            <w:tcBorders>
              <w:top w:val="single" w:sz="4" w:space="0" w:color="000000"/>
              <w:left w:val="single" w:sz="4" w:space="0" w:color="000000"/>
              <w:bottom w:val="single" w:sz="4" w:space="0" w:color="000000"/>
              <w:right w:val="single" w:sz="4" w:space="0" w:color="000000"/>
            </w:tcBorders>
          </w:tcPr>
          <w:p>
            <w:pPr>
              <w:pStyle w:val="Normal"/>
              <w:rPr>
                <w:b/>
                <w:kern w:val="2"/>
                <w:szCs w:val="24"/>
              </w:rPr>
            </w:pPr>
            <w:r>
              <w:rPr>
                <w:b/>
                <w:kern w:val="2"/>
                <w:szCs w:val="24"/>
              </w:rPr>
            </w:r>
          </w:p>
        </w:tc>
        <w:tc>
          <w:tcPr>
            <w:tcW w:w="3240" w:type="dxa"/>
            <w:tcBorders>
              <w:top w:val="single" w:sz="4" w:space="0" w:color="000000"/>
              <w:left w:val="single" w:sz="4" w:space="0" w:color="000000"/>
              <w:bottom w:val="single" w:sz="4" w:space="0" w:color="000000"/>
              <w:right w:val="single" w:sz="4" w:space="0" w:color="000000"/>
            </w:tcBorders>
          </w:tcPr>
          <w:p>
            <w:pPr>
              <w:pStyle w:val="Normal"/>
              <w:rPr>
                <w:kern w:val="2"/>
                <w:szCs w:val="24"/>
              </w:rPr>
            </w:pPr>
            <w:r>
              <w:rPr>
                <w:kern w:val="2"/>
                <w:szCs w:val="24"/>
              </w:rPr>
              <w:t>1.2.5. Atsiskaitomoji sąskaita</w:t>
            </w:r>
          </w:p>
        </w:tc>
        <w:tc>
          <w:tcPr>
            <w:tcW w:w="3510" w:type="dxa"/>
            <w:tcBorders>
              <w:top w:val="single" w:sz="4" w:space="0" w:color="000000"/>
              <w:left w:val="single" w:sz="4" w:space="0" w:color="000000"/>
              <w:bottom w:val="single" w:sz="4" w:space="0" w:color="000000"/>
              <w:right w:val="single" w:sz="4" w:space="0" w:color="000000"/>
            </w:tcBorders>
          </w:tcPr>
          <w:p>
            <w:pPr>
              <w:pStyle w:val="Normal"/>
              <w:rPr>
                <w:kern w:val="2"/>
                <w:szCs w:val="24"/>
              </w:rPr>
            </w:pPr>
            <w:r>
              <w:rPr>
                <w:kern w:val="2"/>
                <w:szCs w:val="24"/>
              </w:rPr>
            </w:r>
          </w:p>
        </w:tc>
      </w:tr>
      <w:tr>
        <w:trPr/>
        <w:tc>
          <w:tcPr>
            <w:tcW w:w="2808" w:type="dxa"/>
            <w:vMerge w:val="continue"/>
            <w:tcBorders>
              <w:top w:val="single" w:sz="4" w:space="0" w:color="000000"/>
              <w:left w:val="single" w:sz="4" w:space="0" w:color="000000"/>
              <w:bottom w:val="single" w:sz="4" w:space="0" w:color="000000"/>
              <w:right w:val="single" w:sz="4" w:space="0" w:color="000000"/>
            </w:tcBorders>
          </w:tcPr>
          <w:p>
            <w:pPr>
              <w:pStyle w:val="Normal"/>
              <w:rPr>
                <w:b/>
                <w:kern w:val="2"/>
                <w:szCs w:val="24"/>
              </w:rPr>
            </w:pPr>
            <w:r>
              <w:rPr>
                <w:b/>
                <w:kern w:val="2"/>
                <w:szCs w:val="24"/>
              </w:rPr>
            </w:r>
          </w:p>
        </w:tc>
        <w:tc>
          <w:tcPr>
            <w:tcW w:w="3240" w:type="dxa"/>
            <w:tcBorders>
              <w:top w:val="single" w:sz="4" w:space="0" w:color="000000"/>
              <w:left w:val="single" w:sz="4" w:space="0" w:color="000000"/>
              <w:bottom w:val="single" w:sz="4" w:space="0" w:color="000000"/>
              <w:right w:val="single" w:sz="4" w:space="0" w:color="000000"/>
            </w:tcBorders>
          </w:tcPr>
          <w:p>
            <w:pPr>
              <w:pStyle w:val="Normal"/>
              <w:rPr>
                <w:kern w:val="2"/>
                <w:szCs w:val="24"/>
              </w:rPr>
            </w:pPr>
            <w:r>
              <w:rPr>
                <w:kern w:val="2"/>
                <w:szCs w:val="24"/>
              </w:rPr>
              <w:t>1.2.6. Bankas, banko kodas</w:t>
            </w:r>
          </w:p>
        </w:tc>
        <w:tc>
          <w:tcPr>
            <w:tcW w:w="3510" w:type="dxa"/>
            <w:tcBorders>
              <w:top w:val="single" w:sz="4" w:space="0" w:color="000000"/>
              <w:left w:val="single" w:sz="4" w:space="0" w:color="000000"/>
              <w:bottom w:val="single" w:sz="4" w:space="0" w:color="000000"/>
              <w:right w:val="single" w:sz="4" w:space="0" w:color="000000"/>
            </w:tcBorders>
          </w:tcPr>
          <w:p>
            <w:pPr>
              <w:pStyle w:val="Normal"/>
              <w:rPr>
                <w:kern w:val="2"/>
                <w:szCs w:val="24"/>
              </w:rPr>
            </w:pPr>
            <w:r>
              <w:rPr>
                <w:kern w:val="2"/>
                <w:szCs w:val="24"/>
              </w:rPr>
            </w:r>
          </w:p>
        </w:tc>
      </w:tr>
      <w:tr>
        <w:trPr/>
        <w:tc>
          <w:tcPr>
            <w:tcW w:w="2808" w:type="dxa"/>
            <w:vMerge w:val="continue"/>
            <w:tcBorders>
              <w:top w:val="single" w:sz="4" w:space="0" w:color="000000"/>
              <w:left w:val="single" w:sz="4" w:space="0" w:color="000000"/>
              <w:bottom w:val="single" w:sz="4" w:space="0" w:color="000000"/>
              <w:right w:val="single" w:sz="4" w:space="0" w:color="000000"/>
            </w:tcBorders>
          </w:tcPr>
          <w:p>
            <w:pPr>
              <w:pStyle w:val="Normal"/>
              <w:rPr>
                <w:b/>
                <w:kern w:val="2"/>
                <w:szCs w:val="24"/>
              </w:rPr>
            </w:pPr>
            <w:r>
              <w:rPr>
                <w:b/>
                <w:kern w:val="2"/>
                <w:szCs w:val="24"/>
              </w:rPr>
            </w:r>
          </w:p>
        </w:tc>
        <w:tc>
          <w:tcPr>
            <w:tcW w:w="3240" w:type="dxa"/>
            <w:tcBorders>
              <w:top w:val="single" w:sz="4" w:space="0" w:color="000000"/>
              <w:left w:val="single" w:sz="4" w:space="0" w:color="000000"/>
              <w:bottom w:val="single" w:sz="4" w:space="0" w:color="000000"/>
              <w:right w:val="single" w:sz="4" w:space="0" w:color="000000"/>
            </w:tcBorders>
          </w:tcPr>
          <w:p>
            <w:pPr>
              <w:pStyle w:val="Normal"/>
              <w:rPr>
                <w:kern w:val="2"/>
                <w:szCs w:val="24"/>
              </w:rPr>
            </w:pPr>
            <w:r>
              <w:rPr>
                <w:kern w:val="2"/>
                <w:szCs w:val="24"/>
              </w:rPr>
              <w:t>1.2.7. Telefonas</w:t>
            </w:r>
          </w:p>
        </w:tc>
        <w:tc>
          <w:tcPr>
            <w:tcW w:w="3510" w:type="dxa"/>
            <w:tcBorders>
              <w:top w:val="single" w:sz="4" w:space="0" w:color="000000"/>
              <w:left w:val="single" w:sz="4" w:space="0" w:color="000000"/>
              <w:bottom w:val="single" w:sz="4" w:space="0" w:color="000000"/>
              <w:right w:val="single" w:sz="4" w:space="0" w:color="000000"/>
            </w:tcBorders>
          </w:tcPr>
          <w:p>
            <w:pPr>
              <w:pStyle w:val="Normal"/>
              <w:rPr>
                <w:kern w:val="2"/>
                <w:szCs w:val="24"/>
              </w:rPr>
            </w:pPr>
            <w:r>
              <w:rPr>
                <w:kern w:val="2"/>
                <w:szCs w:val="24"/>
              </w:rPr>
            </w:r>
          </w:p>
        </w:tc>
      </w:tr>
      <w:tr>
        <w:trPr/>
        <w:tc>
          <w:tcPr>
            <w:tcW w:w="2808" w:type="dxa"/>
            <w:vMerge w:val="continue"/>
            <w:tcBorders>
              <w:top w:val="single" w:sz="4" w:space="0" w:color="000000"/>
              <w:left w:val="single" w:sz="4" w:space="0" w:color="000000"/>
              <w:bottom w:val="single" w:sz="4" w:space="0" w:color="000000"/>
              <w:right w:val="single" w:sz="4" w:space="0" w:color="000000"/>
            </w:tcBorders>
          </w:tcPr>
          <w:p>
            <w:pPr>
              <w:pStyle w:val="Normal"/>
              <w:rPr>
                <w:b/>
                <w:kern w:val="2"/>
                <w:szCs w:val="24"/>
              </w:rPr>
            </w:pPr>
            <w:r>
              <w:rPr>
                <w:b/>
                <w:kern w:val="2"/>
                <w:szCs w:val="24"/>
              </w:rPr>
            </w:r>
          </w:p>
        </w:tc>
        <w:tc>
          <w:tcPr>
            <w:tcW w:w="3240" w:type="dxa"/>
            <w:tcBorders>
              <w:top w:val="single" w:sz="4" w:space="0" w:color="000000"/>
              <w:left w:val="single" w:sz="4" w:space="0" w:color="000000"/>
              <w:bottom w:val="single" w:sz="4" w:space="0" w:color="000000"/>
              <w:right w:val="single" w:sz="4" w:space="0" w:color="000000"/>
            </w:tcBorders>
          </w:tcPr>
          <w:p>
            <w:pPr>
              <w:pStyle w:val="Normal"/>
              <w:rPr>
                <w:kern w:val="2"/>
                <w:szCs w:val="24"/>
              </w:rPr>
            </w:pPr>
            <w:r>
              <w:rPr>
                <w:kern w:val="2"/>
                <w:szCs w:val="24"/>
              </w:rPr>
              <w:t>1.2.8. El. paštas</w:t>
            </w:r>
          </w:p>
        </w:tc>
        <w:tc>
          <w:tcPr>
            <w:tcW w:w="3510" w:type="dxa"/>
            <w:tcBorders>
              <w:top w:val="single" w:sz="4" w:space="0" w:color="000000"/>
              <w:left w:val="single" w:sz="4" w:space="0" w:color="000000"/>
              <w:bottom w:val="single" w:sz="4" w:space="0" w:color="000000"/>
              <w:right w:val="single" w:sz="4" w:space="0" w:color="000000"/>
            </w:tcBorders>
          </w:tcPr>
          <w:p>
            <w:pPr>
              <w:pStyle w:val="Normal"/>
              <w:rPr>
                <w:kern w:val="2"/>
                <w:szCs w:val="24"/>
              </w:rPr>
            </w:pPr>
            <w:r>
              <w:rPr>
                <w:kern w:val="2"/>
                <w:szCs w:val="24"/>
              </w:rPr>
            </w:r>
          </w:p>
        </w:tc>
      </w:tr>
      <w:tr>
        <w:trPr/>
        <w:tc>
          <w:tcPr>
            <w:tcW w:w="2808" w:type="dxa"/>
            <w:vMerge w:val="continue"/>
            <w:tcBorders>
              <w:top w:val="single" w:sz="4" w:space="0" w:color="000000"/>
              <w:left w:val="single" w:sz="4" w:space="0" w:color="000000"/>
              <w:bottom w:val="single" w:sz="4" w:space="0" w:color="000000"/>
              <w:right w:val="single" w:sz="4" w:space="0" w:color="000000"/>
            </w:tcBorders>
          </w:tcPr>
          <w:p>
            <w:pPr>
              <w:pStyle w:val="Normal"/>
              <w:rPr>
                <w:b/>
                <w:kern w:val="2"/>
                <w:szCs w:val="24"/>
              </w:rPr>
            </w:pPr>
            <w:r>
              <w:rPr>
                <w:b/>
                <w:kern w:val="2"/>
                <w:szCs w:val="24"/>
              </w:rPr>
            </w:r>
          </w:p>
        </w:tc>
        <w:tc>
          <w:tcPr>
            <w:tcW w:w="3240" w:type="dxa"/>
            <w:tcBorders>
              <w:top w:val="single" w:sz="4" w:space="0" w:color="000000"/>
              <w:left w:val="single" w:sz="4" w:space="0" w:color="000000"/>
              <w:bottom w:val="single" w:sz="4" w:space="0" w:color="000000"/>
              <w:right w:val="single" w:sz="4" w:space="0" w:color="000000"/>
            </w:tcBorders>
          </w:tcPr>
          <w:p>
            <w:pPr>
              <w:pStyle w:val="Normal"/>
              <w:rPr>
                <w:kern w:val="2"/>
                <w:szCs w:val="24"/>
              </w:rPr>
            </w:pPr>
            <w:r>
              <w:rPr>
                <w:kern w:val="2"/>
                <w:szCs w:val="24"/>
              </w:rPr>
              <w:t>1.2.9. Šalies atstovas</w:t>
            </w:r>
          </w:p>
        </w:tc>
        <w:tc>
          <w:tcPr>
            <w:tcW w:w="3510" w:type="dxa"/>
            <w:tcBorders>
              <w:top w:val="single" w:sz="4" w:space="0" w:color="000000"/>
              <w:left w:val="single" w:sz="4" w:space="0" w:color="000000"/>
              <w:bottom w:val="single" w:sz="4" w:space="0" w:color="000000"/>
              <w:right w:val="single" w:sz="4" w:space="0" w:color="000000"/>
            </w:tcBorders>
          </w:tcPr>
          <w:p>
            <w:pPr>
              <w:pStyle w:val="Normal"/>
              <w:rPr>
                <w:kern w:val="2"/>
                <w:szCs w:val="24"/>
              </w:rPr>
            </w:pPr>
            <w:r>
              <w:rPr>
                <w:kern w:val="2"/>
                <w:szCs w:val="24"/>
              </w:rPr>
            </w:r>
          </w:p>
        </w:tc>
      </w:tr>
      <w:tr>
        <w:trPr/>
        <w:tc>
          <w:tcPr>
            <w:tcW w:w="2808" w:type="dxa"/>
            <w:vMerge w:val="continue"/>
            <w:tcBorders>
              <w:top w:val="single" w:sz="4" w:space="0" w:color="000000"/>
              <w:left w:val="single" w:sz="4" w:space="0" w:color="000000"/>
              <w:bottom w:val="single" w:sz="4" w:space="0" w:color="000000"/>
              <w:right w:val="single" w:sz="4" w:space="0" w:color="000000"/>
            </w:tcBorders>
          </w:tcPr>
          <w:p>
            <w:pPr>
              <w:pStyle w:val="Normal"/>
              <w:rPr>
                <w:b/>
                <w:kern w:val="2"/>
                <w:szCs w:val="24"/>
              </w:rPr>
            </w:pPr>
            <w:r>
              <w:rPr>
                <w:b/>
                <w:kern w:val="2"/>
                <w:szCs w:val="24"/>
              </w:rPr>
            </w:r>
          </w:p>
        </w:tc>
        <w:tc>
          <w:tcPr>
            <w:tcW w:w="3240" w:type="dxa"/>
            <w:tcBorders>
              <w:top w:val="single" w:sz="4" w:space="0" w:color="000000"/>
              <w:left w:val="single" w:sz="4" w:space="0" w:color="000000"/>
              <w:bottom w:val="single" w:sz="4" w:space="0" w:color="000000"/>
              <w:right w:val="single" w:sz="4" w:space="0" w:color="000000"/>
            </w:tcBorders>
          </w:tcPr>
          <w:p>
            <w:pPr>
              <w:pStyle w:val="Normal"/>
              <w:rPr>
                <w:kern w:val="2"/>
                <w:szCs w:val="24"/>
              </w:rPr>
            </w:pPr>
            <w:r>
              <w:rPr>
                <w:kern w:val="2"/>
                <w:szCs w:val="24"/>
              </w:rPr>
              <w:t>1.2.10. Atstovavimo pagrindas</w:t>
            </w:r>
          </w:p>
        </w:tc>
        <w:tc>
          <w:tcPr>
            <w:tcW w:w="3510" w:type="dxa"/>
            <w:tcBorders>
              <w:top w:val="single" w:sz="4" w:space="0" w:color="000000"/>
              <w:left w:val="single" w:sz="4" w:space="0" w:color="000000"/>
              <w:bottom w:val="single" w:sz="4" w:space="0" w:color="000000"/>
              <w:right w:val="single" w:sz="4" w:space="0" w:color="000000"/>
            </w:tcBorders>
          </w:tcPr>
          <w:p>
            <w:pPr>
              <w:pStyle w:val="Normal"/>
              <w:rPr>
                <w:kern w:val="2"/>
                <w:szCs w:val="24"/>
              </w:rPr>
            </w:pPr>
            <w:r>
              <w:rPr>
                <w:kern w:val="2"/>
                <w:szCs w:val="24"/>
              </w:rPr>
            </w:r>
          </w:p>
        </w:tc>
      </w:tr>
    </w:tbl>
    <w:p>
      <w:pPr>
        <w:pStyle w:val="Normal"/>
        <w:jc w:val="both"/>
        <w:rPr>
          <w:szCs w:val="24"/>
        </w:rPr>
      </w:pPr>
      <w:r>
        <w:rPr>
          <w:szCs w:val="24"/>
        </w:rPr>
      </w:r>
    </w:p>
    <w:tbl>
      <w:tblPr>
        <w:tblW w:w="9535"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3057"/>
        <w:gridCol w:w="37"/>
        <w:gridCol w:w="2130"/>
        <w:gridCol w:w="4310"/>
      </w:tblGrid>
      <w:tr>
        <w:trPr>
          <w:trHeight w:val="300" w:hRule="atLeast"/>
        </w:trPr>
        <w:tc>
          <w:tcPr>
            <w:tcW w:w="9534" w:type="dxa"/>
            <w:gridSpan w:val="4"/>
            <w:tcBorders>
              <w:top w:val="single" w:sz="4" w:space="0" w:color="000000"/>
              <w:left w:val="single" w:sz="4" w:space="0" w:color="000000"/>
              <w:bottom w:val="single" w:sz="4" w:space="0" w:color="000000"/>
              <w:right w:val="single" w:sz="4" w:space="0" w:color="000000"/>
            </w:tcBorders>
          </w:tcPr>
          <w:p>
            <w:pPr>
              <w:pStyle w:val="Normal"/>
              <w:jc w:val="center"/>
              <w:rPr>
                <w:b/>
                <w:kern w:val="2"/>
                <w:szCs w:val="24"/>
              </w:rPr>
            </w:pPr>
            <w:r>
              <w:rPr>
                <w:b/>
                <w:kern w:val="2"/>
                <w:szCs w:val="24"/>
              </w:rPr>
              <w:t>2. ATSAKINGI ASMENYS</w:t>
            </w:r>
          </w:p>
        </w:tc>
      </w:tr>
      <w:tr>
        <w:trPr>
          <w:trHeight w:val="300" w:hRule="atLeast"/>
        </w:trPr>
        <w:tc>
          <w:tcPr>
            <w:tcW w:w="3094" w:type="dxa"/>
            <w:gridSpan w:val="2"/>
            <w:tcBorders>
              <w:top w:val="single" w:sz="4" w:space="0" w:color="000000"/>
              <w:left w:val="single" w:sz="4" w:space="0" w:color="000000"/>
              <w:bottom w:val="single" w:sz="4" w:space="0" w:color="000000"/>
              <w:right w:val="single" w:sz="4" w:space="0" w:color="000000"/>
            </w:tcBorders>
          </w:tcPr>
          <w:p>
            <w:pPr>
              <w:pStyle w:val="Normal"/>
              <w:rPr>
                <w:b/>
                <w:kern w:val="2"/>
                <w:szCs w:val="24"/>
              </w:rPr>
            </w:pPr>
            <w:r>
              <w:rPr>
                <w:b/>
                <w:kern w:val="2"/>
                <w:szCs w:val="24"/>
              </w:rPr>
              <w:t xml:space="preserve">2.1. Pirkėjo kontaktiniai asmenys, atsakingi už Sutarties vykdymą, </w:t>
            </w:r>
            <w:r>
              <w:rPr>
                <w:b/>
                <w:szCs w:val="24"/>
              </w:rPr>
              <w:t>Paslaugų</w:t>
            </w:r>
            <w:r>
              <w:rPr>
                <w:b/>
                <w:kern w:val="2"/>
                <w:szCs w:val="24"/>
              </w:rPr>
              <w:t xml:space="preserve"> priėmimą, Sąskaitų per informacinę sistemą SABIS priėmimą</w:t>
            </w:r>
          </w:p>
        </w:tc>
        <w:tc>
          <w:tcPr>
            <w:tcW w:w="6440" w:type="dxa"/>
            <w:gridSpan w:val="2"/>
            <w:tcBorders>
              <w:top w:val="single" w:sz="4" w:space="0" w:color="000000"/>
              <w:left w:val="single" w:sz="4" w:space="0" w:color="000000"/>
              <w:bottom w:val="single" w:sz="4" w:space="0" w:color="000000"/>
              <w:right w:val="single" w:sz="4" w:space="0" w:color="000000"/>
            </w:tcBorders>
          </w:tcPr>
          <w:p>
            <w:pPr>
              <w:pStyle w:val="Normal"/>
              <w:jc w:val="both"/>
              <w:rPr>
                <w:color w:val="4472C4"/>
                <w:kern w:val="2"/>
                <w:szCs w:val="24"/>
              </w:rPr>
            </w:pPr>
            <w:r>
              <w:rPr>
                <w:color w:val="4472C4"/>
                <w:kern w:val="2"/>
                <w:szCs w:val="24"/>
              </w:rPr>
              <w:t>(nurodyti padalinį / skyrių, pareigas, vardą, pavardę, tel., el. paštą)</w:t>
            </w:r>
          </w:p>
        </w:tc>
      </w:tr>
      <w:tr>
        <w:trPr>
          <w:trHeight w:val="300" w:hRule="atLeast"/>
        </w:trPr>
        <w:tc>
          <w:tcPr>
            <w:tcW w:w="3094" w:type="dxa"/>
            <w:gridSpan w:val="2"/>
            <w:tcBorders>
              <w:top w:val="single" w:sz="4" w:space="0" w:color="000000"/>
              <w:left w:val="single" w:sz="4" w:space="0" w:color="000000"/>
              <w:bottom w:val="single" w:sz="4" w:space="0" w:color="000000"/>
              <w:right w:val="single" w:sz="4" w:space="0" w:color="000000"/>
            </w:tcBorders>
          </w:tcPr>
          <w:p>
            <w:pPr>
              <w:pStyle w:val="Normal"/>
              <w:rPr>
                <w:b/>
                <w:kern w:val="2"/>
                <w:szCs w:val="24"/>
              </w:rPr>
            </w:pPr>
            <w:r>
              <w:rPr>
                <w:b/>
                <w:kern w:val="2"/>
                <w:szCs w:val="24"/>
              </w:rPr>
              <w:t>2.2. Tiekėjo kontaktiniai asmenys, atsakingi už Sutarties vykdymą</w:t>
            </w:r>
          </w:p>
        </w:tc>
        <w:tc>
          <w:tcPr>
            <w:tcW w:w="6440" w:type="dxa"/>
            <w:gridSpan w:val="2"/>
            <w:tcBorders>
              <w:top w:val="single" w:sz="4" w:space="0" w:color="000000"/>
              <w:left w:val="single" w:sz="4" w:space="0" w:color="000000"/>
              <w:bottom w:val="single" w:sz="4" w:space="0" w:color="000000"/>
              <w:right w:val="single" w:sz="4" w:space="0" w:color="000000"/>
            </w:tcBorders>
          </w:tcPr>
          <w:p>
            <w:pPr>
              <w:pStyle w:val="Normal"/>
              <w:jc w:val="both"/>
              <w:rPr>
                <w:color w:val="4472C4"/>
                <w:kern w:val="2"/>
                <w:szCs w:val="24"/>
              </w:rPr>
            </w:pPr>
            <w:r>
              <w:rPr>
                <w:color w:val="4472C4"/>
                <w:kern w:val="2"/>
                <w:szCs w:val="24"/>
              </w:rPr>
              <w:t>(nurodyti padalinį / skyrių, pareigas, vardą, pavardę, tel., el. paštą)</w:t>
            </w:r>
          </w:p>
        </w:tc>
      </w:tr>
      <w:tr>
        <w:trPr>
          <w:trHeight w:val="300" w:hRule="atLeast"/>
        </w:trPr>
        <w:tc>
          <w:tcPr>
            <w:tcW w:w="9534" w:type="dxa"/>
            <w:gridSpan w:val="4"/>
            <w:tcBorders>
              <w:top w:val="single" w:sz="4" w:space="0" w:color="000000"/>
              <w:left w:val="single" w:sz="4" w:space="0" w:color="000000"/>
              <w:bottom w:val="single" w:sz="4" w:space="0" w:color="000000"/>
              <w:right w:val="single" w:sz="4" w:space="0" w:color="000000"/>
            </w:tcBorders>
          </w:tcPr>
          <w:p>
            <w:pPr>
              <w:pStyle w:val="Normal"/>
              <w:jc w:val="center"/>
              <w:rPr>
                <w:b/>
                <w:kern w:val="2"/>
                <w:szCs w:val="24"/>
              </w:rPr>
            </w:pPr>
            <w:r>
              <w:rPr>
                <w:b/>
                <w:kern w:val="2"/>
                <w:szCs w:val="24"/>
              </w:rPr>
              <w:t>3. SUTARTIES DALYKAS</w:t>
            </w:r>
          </w:p>
        </w:tc>
      </w:tr>
      <w:tr>
        <w:trPr>
          <w:trHeight w:val="300" w:hRule="atLeast"/>
        </w:trPr>
        <w:tc>
          <w:tcPr>
            <w:tcW w:w="3094" w:type="dxa"/>
            <w:gridSpan w:val="2"/>
            <w:tcBorders>
              <w:top w:val="single" w:sz="4" w:space="0" w:color="000000"/>
              <w:left w:val="single" w:sz="4" w:space="0" w:color="000000"/>
              <w:bottom w:val="single" w:sz="4" w:space="0" w:color="000000"/>
              <w:right w:val="single" w:sz="4" w:space="0" w:color="000000"/>
            </w:tcBorders>
          </w:tcPr>
          <w:p>
            <w:pPr>
              <w:pStyle w:val="Normal"/>
              <w:rPr>
                <w:b/>
                <w:kern w:val="2"/>
                <w:szCs w:val="24"/>
              </w:rPr>
            </w:pPr>
            <w:r>
              <w:rPr>
                <w:b/>
                <w:kern w:val="2"/>
                <w:szCs w:val="24"/>
              </w:rPr>
              <w:t>3.1. Sutarties dalykas</w:t>
            </w:r>
          </w:p>
        </w:tc>
        <w:tc>
          <w:tcPr>
            <w:tcW w:w="6440" w:type="dxa"/>
            <w:gridSpan w:val="2"/>
            <w:tcBorders>
              <w:top w:val="single" w:sz="4" w:space="0" w:color="000000"/>
              <w:left w:val="single" w:sz="4" w:space="0" w:color="000000"/>
              <w:bottom w:val="single" w:sz="4" w:space="0" w:color="000000"/>
              <w:right w:val="single" w:sz="4" w:space="0" w:color="000000"/>
            </w:tcBorders>
          </w:tcPr>
          <w:p>
            <w:pPr>
              <w:pStyle w:val="Normal"/>
              <w:jc w:val="both"/>
              <w:rPr>
                <w:rFonts w:eastAsia="Calibri"/>
                <w:szCs w:val="24"/>
              </w:rPr>
            </w:pPr>
            <w:r>
              <w:rPr>
                <w:kern w:val="2"/>
                <w:szCs w:val="24"/>
              </w:rPr>
              <w:t xml:space="preserve">Tiekėjas įsipareigoja Sutartyje numatytomis sąlygomis suteikti techninio darbo projekto parengimo </w:t>
            </w:r>
            <w:r>
              <w:rPr>
                <w:rFonts w:eastAsia="Calibri"/>
                <w:szCs w:val="24"/>
              </w:rPr>
              <w:t xml:space="preserve">paslaugas </w:t>
            </w:r>
            <w:r>
              <w:rPr>
                <w:color w:val="000000"/>
                <w:kern w:val="2"/>
                <w:szCs w:val="24"/>
              </w:rPr>
              <w:t>(toliau – Paslaugos).</w:t>
            </w:r>
          </w:p>
          <w:p>
            <w:pPr>
              <w:pStyle w:val="Normal"/>
              <w:jc w:val="both"/>
              <w:rPr>
                <w:color w:val="000000"/>
                <w:kern w:val="2"/>
                <w:szCs w:val="24"/>
              </w:rPr>
            </w:pPr>
            <w:r>
              <w:rPr>
                <w:color w:val="000000"/>
                <w:kern w:val="2"/>
                <w:szCs w:val="24"/>
              </w:rPr>
              <w:t xml:space="preserve">Detalus </w:t>
            </w:r>
            <w:r>
              <w:rPr>
                <w:color w:val="000000"/>
                <w:szCs w:val="24"/>
              </w:rPr>
              <w:t>Paslaugų</w:t>
            </w:r>
            <w:r>
              <w:rPr>
                <w:color w:val="000000"/>
                <w:kern w:val="2"/>
                <w:szCs w:val="24"/>
              </w:rPr>
              <w:t xml:space="preserve"> aprašymas ir kiti reikalavimai teikiamoms </w:t>
            </w:r>
            <w:r>
              <w:rPr>
                <w:color w:val="000000"/>
                <w:szCs w:val="24"/>
              </w:rPr>
              <w:t>Paslaugoms</w:t>
            </w:r>
            <w:r>
              <w:rPr>
                <w:color w:val="000000"/>
                <w:kern w:val="2"/>
                <w:szCs w:val="24"/>
              </w:rPr>
              <w:t xml:space="preserve"> nustatyti Sutarties priede „Techninė užduotis“ (toliau – Techninė užduotis) ir Sutarties priede „Pasiūlymas“.</w:t>
            </w:r>
          </w:p>
        </w:tc>
      </w:tr>
      <w:tr>
        <w:trPr>
          <w:trHeight w:val="300" w:hRule="atLeast"/>
        </w:trPr>
        <w:tc>
          <w:tcPr>
            <w:tcW w:w="3094" w:type="dxa"/>
            <w:gridSpan w:val="2"/>
            <w:tcBorders>
              <w:top w:val="single" w:sz="4" w:space="0" w:color="000000"/>
              <w:left w:val="single" w:sz="4" w:space="0" w:color="000000"/>
              <w:bottom w:val="single" w:sz="4" w:space="0" w:color="000000"/>
              <w:right w:val="single" w:sz="4" w:space="0" w:color="000000"/>
            </w:tcBorders>
          </w:tcPr>
          <w:p>
            <w:pPr>
              <w:pStyle w:val="Normal"/>
              <w:rPr>
                <w:b/>
                <w:kern w:val="2"/>
                <w:szCs w:val="24"/>
              </w:rPr>
            </w:pPr>
            <w:r>
              <w:rPr>
                <w:b/>
                <w:kern w:val="2"/>
                <w:szCs w:val="24"/>
              </w:rPr>
              <w:t>3.2. Pirkimo pavadinimas ir numeris</w:t>
            </w:r>
          </w:p>
        </w:tc>
        <w:tc>
          <w:tcPr>
            <w:tcW w:w="6440" w:type="dxa"/>
            <w:gridSpan w:val="2"/>
            <w:tcBorders>
              <w:top w:val="single" w:sz="4" w:space="0" w:color="000000"/>
              <w:left w:val="single" w:sz="4" w:space="0" w:color="000000"/>
              <w:bottom w:val="single" w:sz="4" w:space="0" w:color="000000"/>
              <w:right w:val="single" w:sz="4" w:space="0" w:color="000000"/>
            </w:tcBorders>
          </w:tcPr>
          <w:p>
            <w:pPr>
              <w:pStyle w:val="Normal"/>
              <w:spacing w:before="0" w:after="0"/>
              <w:contextualSpacing/>
              <w:jc w:val="both"/>
              <w:rPr>
                <w:rFonts w:eastAsia="Arial Unicode MS"/>
              </w:rPr>
            </w:pPr>
            <w:r>
              <w:rPr>
                <w:lang w:val="pt-BR"/>
              </w:rPr>
              <w:t xml:space="preserve">Techninio darbo projekto Mokslo paskirties pastato (Sporto g. 6 Kauno m., pastato unik. Nr. 1993-2040-1030) parengimas </w:t>
            </w:r>
          </w:p>
          <w:p>
            <w:pPr>
              <w:pStyle w:val="Normal"/>
              <w:jc w:val="both"/>
              <w:rPr>
                <w:kern w:val="2"/>
                <w:szCs w:val="24"/>
              </w:rPr>
            </w:pPr>
            <w:r>
              <w:rPr>
                <w:rFonts w:eastAsia="Calibri"/>
                <w:szCs w:val="24"/>
              </w:rPr>
              <w:t xml:space="preserve">Pirkimo CVP IS Nr. </w:t>
            </w:r>
            <w:r>
              <w:rPr>
                <w:color w:val="4472C4"/>
                <w:kern w:val="2"/>
                <w:szCs w:val="24"/>
              </w:rPr>
              <w:t>(nurodyti)</w:t>
            </w:r>
          </w:p>
        </w:tc>
      </w:tr>
      <w:tr>
        <w:trPr>
          <w:trHeight w:val="300" w:hRule="atLeast"/>
        </w:trPr>
        <w:tc>
          <w:tcPr>
            <w:tcW w:w="3094" w:type="dxa"/>
            <w:gridSpan w:val="2"/>
            <w:tcBorders>
              <w:top w:val="single" w:sz="4" w:space="0" w:color="000000"/>
              <w:left w:val="single" w:sz="4" w:space="0" w:color="000000"/>
              <w:bottom w:val="single" w:sz="4" w:space="0" w:color="000000"/>
              <w:right w:val="single" w:sz="4" w:space="0" w:color="000000"/>
            </w:tcBorders>
          </w:tcPr>
          <w:p>
            <w:pPr>
              <w:pStyle w:val="Normal"/>
              <w:rPr>
                <w:b/>
                <w:kern w:val="2"/>
                <w:szCs w:val="24"/>
              </w:rPr>
            </w:pPr>
            <w:r>
              <w:rPr>
                <w:b/>
                <w:kern w:val="2"/>
                <w:szCs w:val="24"/>
              </w:rPr>
              <w:t>3.3. Informacija apie Europos Sąjungos lėšomis finansuojamą projektą arba kitą projektą</w:t>
            </w:r>
          </w:p>
        </w:tc>
        <w:tc>
          <w:tcPr>
            <w:tcW w:w="6440" w:type="dxa"/>
            <w:gridSpan w:val="2"/>
            <w:tcBorders>
              <w:top w:val="single" w:sz="4" w:space="0" w:color="000000"/>
              <w:left w:val="single" w:sz="4" w:space="0" w:color="000000"/>
              <w:bottom w:val="single" w:sz="4" w:space="0" w:color="000000"/>
              <w:right w:val="single" w:sz="4" w:space="0" w:color="000000"/>
            </w:tcBorders>
          </w:tcPr>
          <w:p>
            <w:pPr>
              <w:pStyle w:val="Normal"/>
              <w:jc w:val="both"/>
              <w:rPr>
                <w:kern w:val="2"/>
                <w:szCs w:val="24"/>
              </w:rPr>
            </w:pPr>
            <w:r>
              <w:rPr>
                <w:kern w:val="2"/>
                <w:szCs w:val="24"/>
              </w:rPr>
              <w:t>Netaikoma</w:t>
            </w:r>
          </w:p>
          <w:p>
            <w:pPr>
              <w:pStyle w:val="Normal"/>
              <w:jc w:val="both"/>
              <w:rPr>
                <w:kern w:val="2"/>
                <w:szCs w:val="24"/>
              </w:rPr>
            </w:pPr>
            <w:r>
              <w:rPr>
                <w:kern w:val="2"/>
                <w:szCs w:val="24"/>
              </w:rPr>
            </w:r>
          </w:p>
          <w:p>
            <w:pPr>
              <w:pStyle w:val="Normal"/>
              <w:jc w:val="both"/>
              <w:rPr>
                <w:kern w:val="2"/>
                <w:szCs w:val="24"/>
              </w:rPr>
            </w:pPr>
            <w:r>
              <w:rPr>
                <w:kern w:val="2"/>
                <w:szCs w:val="24"/>
              </w:rPr>
            </w:r>
          </w:p>
        </w:tc>
      </w:tr>
      <w:tr>
        <w:trPr>
          <w:trHeight w:val="300" w:hRule="atLeast"/>
        </w:trPr>
        <w:tc>
          <w:tcPr>
            <w:tcW w:w="9534" w:type="dxa"/>
            <w:gridSpan w:val="4"/>
            <w:tcBorders>
              <w:top w:val="single" w:sz="4" w:space="0" w:color="000000"/>
              <w:left w:val="single" w:sz="4" w:space="0" w:color="000000"/>
              <w:bottom w:val="single" w:sz="4" w:space="0" w:color="000000"/>
              <w:right w:val="single" w:sz="4" w:space="0" w:color="000000"/>
            </w:tcBorders>
          </w:tcPr>
          <w:p>
            <w:pPr>
              <w:pStyle w:val="Normal"/>
              <w:jc w:val="center"/>
              <w:rPr>
                <w:b/>
                <w:kern w:val="2"/>
                <w:szCs w:val="24"/>
              </w:rPr>
            </w:pPr>
            <w:r>
              <w:rPr>
                <w:b/>
                <w:kern w:val="2"/>
                <w:szCs w:val="24"/>
              </w:rPr>
              <w:t xml:space="preserve">4. PASLAUGŲ SUTEIKIMO TERMINAI IR PASLAUGŲ PERDAVIMO </w:t>
            </w:r>
            <w:r>
              <w:rPr>
                <w:color w:val="000000"/>
                <w:kern w:val="2"/>
                <w:szCs w:val="24"/>
              </w:rPr>
              <w:t>–</w:t>
            </w:r>
            <w:r>
              <w:rPr>
                <w:b/>
                <w:kern w:val="2"/>
                <w:szCs w:val="24"/>
              </w:rPr>
              <w:t xml:space="preserve"> PRIĖMIMO TVARKA</w:t>
            </w:r>
          </w:p>
        </w:tc>
      </w:tr>
      <w:tr>
        <w:trPr>
          <w:trHeight w:val="556" w:hRule="atLeast"/>
        </w:trPr>
        <w:tc>
          <w:tcPr>
            <w:tcW w:w="3094" w:type="dxa"/>
            <w:gridSpan w:val="2"/>
            <w:tcBorders>
              <w:top w:val="single" w:sz="4" w:space="0" w:color="000000"/>
              <w:left w:val="single" w:sz="4" w:space="0" w:color="000000"/>
              <w:bottom w:val="single" w:sz="4" w:space="0" w:color="000000"/>
              <w:right w:val="single" w:sz="4" w:space="0" w:color="000000"/>
            </w:tcBorders>
          </w:tcPr>
          <w:p>
            <w:pPr>
              <w:pStyle w:val="Normal"/>
              <w:rPr>
                <w:szCs w:val="24"/>
              </w:rPr>
            </w:pPr>
            <w:r>
              <w:rPr>
                <w:b/>
                <w:kern w:val="2"/>
                <w:szCs w:val="24"/>
              </w:rPr>
              <w:t xml:space="preserve">4.1. </w:t>
            </w:r>
            <w:r>
              <w:rPr>
                <w:b/>
                <w:szCs w:val="24"/>
              </w:rPr>
              <w:t>Paslaugų</w:t>
            </w:r>
            <w:r>
              <w:rPr>
                <w:b/>
                <w:kern w:val="2"/>
                <w:szCs w:val="24"/>
              </w:rPr>
              <w:t xml:space="preserve"> </w:t>
            </w:r>
            <w:r>
              <w:rPr>
                <w:b/>
                <w:szCs w:val="24"/>
              </w:rPr>
              <w:t>suteikimo</w:t>
            </w:r>
            <w:r>
              <w:rPr>
                <w:b/>
                <w:kern w:val="2"/>
                <w:szCs w:val="24"/>
              </w:rPr>
              <w:t xml:space="preserve"> terminai, kai </w:t>
            </w:r>
            <w:r>
              <w:rPr>
                <w:b/>
                <w:szCs w:val="24"/>
              </w:rPr>
              <w:t>Paslaugos</w:t>
            </w:r>
            <w:r>
              <w:rPr>
                <w:b/>
                <w:kern w:val="2"/>
                <w:szCs w:val="24"/>
              </w:rPr>
              <w:t xml:space="preserve"> </w:t>
            </w:r>
            <w:r>
              <w:rPr>
                <w:b/>
                <w:szCs w:val="24"/>
              </w:rPr>
              <w:t>teikiamos</w:t>
            </w:r>
            <w:r>
              <w:rPr>
                <w:b/>
                <w:kern w:val="2"/>
                <w:szCs w:val="24"/>
              </w:rPr>
              <w:t xml:space="preserve"> </w:t>
            </w:r>
            <w:r>
              <w:rPr>
                <w:b/>
                <w:szCs w:val="24"/>
              </w:rPr>
              <w:t>etapais</w:t>
            </w:r>
            <w:r>
              <w:rPr>
                <w:szCs w:val="24"/>
              </w:rPr>
              <w:t xml:space="preserve"> </w:t>
            </w:r>
          </w:p>
        </w:tc>
        <w:tc>
          <w:tcPr>
            <w:tcW w:w="6440" w:type="dxa"/>
            <w:gridSpan w:val="2"/>
            <w:tcBorders>
              <w:top w:val="single" w:sz="4" w:space="0" w:color="000000"/>
              <w:left w:val="single" w:sz="4" w:space="0" w:color="000000"/>
              <w:bottom w:val="single" w:sz="4" w:space="0" w:color="000000"/>
              <w:right w:val="single" w:sz="4" w:space="0" w:color="000000"/>
            </w:tcBorders>
          </w:tcPr>
          <w:p>
            <w:pPr>
              <w:pStyle w:val="Normal"/>
              <w:jc w:val="both"/>
              <w:rPr>
                <w:kern w:val="2"/>
                <w:szCs w:val="24"/>
              </w:rPr>
            </w:pPr>
            <w:r>
              <w:rPr>
                <w:szCs w:val="24"/>
              </w:rPr>
              <w:t xml:space="preserve">4.1.1. </w:t>
            </w:r>
            <w:r>
              <w:rPr>
                <w:kern w:val="2"/>
                <w:szCs w:val="24"/>
              </w:rPr>
              <w:t xml:space="preserve">Tiekėjas Paslaugas pradeda teikti nuo Sutarties įsigaliojimo dienos. Paslaugos turi būti suteiktos </w:t>
            </w:r>
            <w:r>
              <w:rPr>
                <w:kern w:val="2"/>
                <w:szCs w:val="24"/>
                <w:highlight w:val="red"/>
              </w:rPr>
              <w:t xml:space="preserve">per 10 </w:t>
            </w:r>
            <w:r>
              <w:rPr>
                <w:b/>
                <w:bCs/>
                <w:kern w:val="2"/>
                <w:szCs w:val="24"/>
                <w:highlight w:val="red"/>
              </w:rPr>
              <w:t>mėnesi</w:t>
            </w:r>
            <w:r>
              <w:rPr>
                <w:b/>
                <w:bCs/>
                <w:kern w:val="2"/>
                <w:szCs w:val="24"/>
              </w:rPr>
              <w:t>ų</w:t>
            </w:r>
            <w:r>
              <w:rPr>
                <w:kern w:val="2"/>
                <w:szCs w:val="24"/>
              </w:rPr>
              <w:t xml:space="preserve"> nuo Sutarties įsigaliojimo dienos. </w:t>
            </w:r>
          </w:p>
          <w:p>
            <w:pPr>
              <w:pStyle w:val="Normal"/>
              <w:jc w:val="both"/>
              <w:rPr>
                <w:rFonts w:eastAsia="Calibri"/>
                <w:szCs w:val="24"/>
              </w:rPr>
            </w:pPr>
            <w:r>
              <w:rPr>
                <w:color w:themeColor="text1" w:val="000000"/>
                <w:kern w:val="2"/>
                <w:szCs w:val="24"/>
              </w:rPr>
              <w:t xml:space="preserve">4.1.2. </w:t>
            </w:r>
            <w:r>
              <w:rPr>
                <w:kern w:val="2"/>
                <w:szCs w:val="24"/>
              </w:rPr>
              <w:t xml:space="preserve">Detalus Paslaugų teikimo grafikas Tiekėjo turi būti parengtas ir su Pirkėju suderintas ne vėliau kaip per 10 (dešimt) darbo dienų nuo Sutarties įsigaliojimo dienos. </w:t>
            </w:r>
            <w:r>
              <w:rPr>
                <w:rFonts w:eastAsia="Calibri"/>
                <w:szCs w:val="24"/>
              </w:rPr>
              <w:t>Grafikas gali būti koreguojamas Šalių rašytiniu susitarimu.</w:t>
            </w:r>
          </w:p>
          <w:p>
            <w:pPr>
              <w:pStyle w:val="Normal"/>
              <w:jc w:val="both"/>
              <w:rPr>
                <w:color w:val="000000"/>
                <w:szCs w:val="24"/>
              </w:rPr>
            </w:pPr>
            <w:r>
              <w:rPr>
                <w:color w:val="000000"/>
                <w:szCs w:val="24"/>
              </w:rPr>
              <w:t xml:space="preserve">Kartu su Paslaugų teikimo grafiku Tiekėjas pateikia visų su projektu dirbančių ir už atskiras projekto dalis atsakingų projektuotojų sąrašą, jų kontaktinę informaciją ir atsakomybių aprašymą Sutarties priede „Atsakingų asmenų sąrašas“. </w:t>
            </w:r>
          </w:p>
          <w:p>
            <w:pPr>
              <w:pStyle w:val="Normal"/>
              <w:jc w:val="both"/>
              <w:rPr>
                <w:color w:themeColor="text1" w:val="000000"/>
                <w:kern w:val="2"/>
                <w:szCs w:val="24"/>
              </w:rPr>
            </w:pPr>
            <w:r>
              <w:rPr>
                <w:rFonts w:eastAsia="Calibri"/>
                <w:szCs w:val="24"/>
              </w:rPr>
              <w:t xml:space="preserve">4.1.3. </w:t>
            </w:r>
            <w:r>
              <w:rPr>
                <w:color w:themeColor="text1" w:val="000000"/>
                <w:kern w:val="2"/>
                <w:szCs w:val="24"/>
              </w:rPr>
              <w:t xml:space="preserve">Tiekėjas įsipareigoja </w:t>
            </w:r>
            <w:r>
              <w:rPr>
                <w:color w:themeColor="text1" w:val="000000"/>
                <w:szCs w:val="24"/>
              </w:rPr>
              <w:t>suteikti Paslaugas</w:t>
            </w:r>
            <w:r>
              <w:rPr>
                <w:color w:themeColor="text1" w:val="000000"/>
                <w:kern w:val="2"/>
                <w:szCs w:val="24"/>
              </w:rPr>
              <w:t xml:space="preserve"> suderintame P</w:t>
            </w:r>
            <w:r>
              <w:rPr>
                <w:color w:themeColor="text1" w:val="000000"/>
                <w:szCs w:val="24"/>
              </w:rPr>
              <w:t>aslaugų teikimo</w:t>
            </w:r>
            <w:r>
              <w:rPr>
                <w:color w:themeColor="text1" w:val="000000"/>
                <w:kern w:val="2"/>
                <w:szCs w:val="24"/>
              </w:rPr>
              <w:t xml:space="preserve"> grafike </w:t>
            </w:r>
            <w:r>
              <w:rPr>
                <w:color w:themeColor="text1" w:val="000000"/>
                <w:szCs w:val="24"/>
              </w:rPr>
              <w:t xml:space="preserve">nurodytų etapų eiliškumu, </w:t>
            </w:r>
            <w:r>
              <w:rPr>
                <w:color w:themeColor="text1" w:val="000000"/>
                <w:kern w:val="2"/>
                <w:szCs w:val="24"/>
              </w:rPr>
              <w:t>terminais ir sąlygomis, užtikrindamas visų privalomų teisės aktų, nuostatų laikymąsi.</w:t>
            </w:r>
          </w:p>
          <w:p>
            <w:pPr>
              <w:pStyle w:val="Normal"/>
              <w:jc w:val="both"/>
              <w:rPr>
                <w:color w:themeColor="text1" w:val="000000"/>
                <w:kern w:val="2"/>
                <w:szCs w:val="24"/>
              </w:rPr>
            </w:pPr>
            <w:r>
              <w:rPr>
                <w:kern w:val="2"/>
                <w:szCs w:val="24"/>
              </w:rPr>
              <w:t xml:space="preserve">4.1.4. </w:t>
            </w:r>
            <w:r>
              <w:rPr>
                <w:color w:themeColor="text1" w:val="000000"/>
                <w:kern w:val="2"/>
                <w:szCs w:val="24"/>
              </w:rPr>
              <w:t xml:space="preserve">Tiekėjas privalo pataisyti projektą pagal ekspertizės pastabas ne vėliau kaip per 15 (penkiolika) darbo dienų nuo jų gavimo dienos. </w:t>
            </w:r>
          </w:p>
          <w:p>
            <w:pPr>
              <w:pStyle w:val="Normal"/>
              <w:jc w:val="both"/>
              <w:rPr>
                <w:color w:val="000000"/>
                <w:szCs w:val="24"/>
              </w:rPr>
            </w:pPr>
            <w:r>
              <w:rPr>
                <w:color w:val="000000"/>
                <w:szCs w:val="24"/>
              </w:rPr>
              <w:t>4.1.5. Pastebėti Paslaugų neatitikimai ir klaidos taisomi iki visų reikalingų leidimų gavimo dienos.</w:t>
            </w:r>
          </w:p>
        </w:tc>
      </w:tr>
      <w:tr>
        <w:trPr>
          <w:trHeight w:val="300" w:hRule="atLeast"/>
        </w:trPr>
        <w:tc>
          <w:tcPr>
            <w:tcW w:w="3094" w:type="dxa"/>
            <w:gridSpan w:val="2"/>
            <w:tcBorders>
              <w:top w:val="single" w:sz="4" w:space="0" w:color="000000"/>
              <w:left w:val="single" w:sz="4" w:space="0" w:color="000000"/>
              <w:bottom w:val="single" w:sz="4" w:space="0" w:color="000000"/>
              <w:right w:val="single" w:sz="4" w:space="0" w:color="000000"/>
            </w:tcBorders>
          </w:tcPr>
          <w:p>
            <w:pPr>
              <w:pStyle w:val="Normal"/>
              <w:rPr>
                <w:b/>
                <w:kern w:val="2"/>
                <w:szCs w:val="24"/>
              </w:rPr>
            </w:pPr>
            <w:r>
              <w:rPr>
                <w:b/>
                <w:kern w:val="2"/>
                <w:szCs w:val="24"/>
              </w:rPr>
              <w:t>4.2. Paslaugų / jų dalies / etapo / periodo suteikimo termino pratęsimas</w:t>
            </w:r>
          </w:p>
        </w:tc>
        <w:tc>
          <w:tcPr>
            <w:tcW w:w="6440" w:type="dxa"/>
            <w:gridSpan w:val="2"/>
            <w:tcBorders>
              <w:top w:val="single" w:sz="4" w:space="0" w:color="000000"/>
              <w:left w:val="single" w:sz="4" w:space="0" w:color="000000"/>
              <w:bottom w:val="single" w:sz="4" w:space="0" w:color="000000"/>
              <w:right w:val="single" w:sz="4" w:space="0" w:color="000000"/>
            </w:tcBorders>
          </w:tcPr>
          <w:p>
            <w:pPr>
              <w:pStyle w:val="Normal"/>
              <w:jc w:val="both"/>
              <w:rPr>
                <w:color w:themeColor="text1" w:val="000000"/>
                <w:szCs w:val="24"/>
              </w:rPr>
            </w:pPr>
            <w:r>
              <w:rPr>
                <w:color w:themeColor="text1" w:val="000000"/>
                <w:szCs w:val="24"/>
              </w:rPr>
              <w:t>4.2.1. Paslaugų atlikimo terminas gali būti pratęstas iki 2  mėn. laikotarpiui, termino pratęsimą fiksuojant rašytiniu Šalių susitarimu. Sutartyje numatytų terminų pratęsimas galimas tik dėl aplinkybių, kurios nepriklauso nuo Tiekėjo bei kurios pagal Sutarties 4.2.6. punktą nėra priskirtos Sutarties Paslaugų teikimo termino sustabdymo pagrindams, taip pat dėl Sutarties pakeitimų, atliekamų vadovaujantis Sutarties bendrųjų sąlygų 20 skyriaus nuostatomis. Tiekėjas apie aplinkybes, kurios lemia ar gali lemti poreikį pratęsti Sutartyje nustatytą projekto parengimo paslaugų teikimo terminą, privalo raštu informuoti Užsakovą per 5 (penkias) darbo dienas nuo šių aplinkybių atsiradimo. Prašyme turi būti detaliai nurodyta aplinkybių atsiradimo data bei pateikti įrodymai apie šių aplinkybių egzistavimą.</w:t>
            </w:r>
          </w:p>
          <w:p>
            <w:pPr>
              <w:pStyle w:val="Normal"/>
              <w:jc w:val="both"/>
              <w:rPr>
                <w:color w:themeColor="text1" w:val="000000"/>
                <w:szCs w:val="24"/>
              </w:rPr>
            </w:pPr>
            <w:r>
              <w:rPr>
                <w:color w:themeColor="text1" w:val="000000"/>
                <w:szCs w:val="24"/>
              </w:rPr>
              <w:t>4.2.2.</w:t>
            </w:r>
            <w:r>
              <w:rPr/>
              <w:t xml:space="preserve"> </w:t>
            </w:r>
            <w:r>
              <w:rPr>
                <w:color w:themeColor="text1" w:val="000000"/>
                <w:szCs w:val="24"/>
              </w:rPr>
              <w:t>Jeigu atsiranda aplinkybių, dėl kurių Sutartis negali būti vykdoma, Paslaugų arba jų dalies teikimas gali būti sustabdomas įskaitant, bet neapsiribojant, šiais atvejais:</w:t>
            </w:r>
          </w:p>
          <w:p>
            <w:pPr>
              <w:pStyle w:val="Normal"/>
              <w:jc w:val="both"/>
              <w:rPr>
                <w:color w:themeColor="text1" w:val="000000"/>
                <w:szCs w:val="24"/>
              </w:rPr>
            </w:pPr>
            <w:r>
              <w:rPr>
                <w:color w:themeColor="text1" w:val="000000"/>
                <w:szCs w:val="24"/>
              </w:rPr>
              <w:t>4.2.2.1. Pirkėjas neturi galimybės vykdyti savo finansinių įsipareigojimų pagal Sutartį;</w:t>
            </w:r>
          </w:p>
          <w:p>
            <w:pPr>
              <w:pStyle w:val="Normal"/>
              <w:jc w:val="both"/>
              <w:rPr>
                <w:color w:themeColor="text1" w:val="000000"/>
                <w:szCs w:val="24"/>
              </w:rPr>
            </w:pPr>
            <w:r>
              <w:rPr>
                <w:color w:themeColor="text1" w:val="000000"/>
                <w:szCs w:val="24"/>
              </w:rPr>
              <w:t>4.2.2.2. Pirkėjas neturi galimybės Sutartyje numatytais terminais pateikti dokumentų ir informacijos, kurie yra būtini Paslaugų ar konkrečios jų dalies teikimui, Tiekėjas dėl šių priežasčių negali vykdyti visų ar dalies savo įsipareigojimų pagal Sutartį ir šios galimybės nebuvimas lemia įtaką Paslaugų ar jų dalies teikimo terminams arba kokybei;</w:t>
            </w:r>
          </w:p>
          <w:p>
            <w:pPr>
              <w:pStyle w:val="Normal"/>
              <w:jc w:val="both"/>
              <w:rPr>
                <w:color w:themeColor="text1" w:val="000000"/>
                <w:szCs w:val="24"/>
              </w:rPr>
            </w:pPr>
            <w:r>
              <w:rPr>
                <w:color w:themeColor="text1" w:val="000000"/>
                <w:szCs w:val="24"/>
              </w:rPr>
              <w:t>4.2.2.3. dėl bet kokio vėlavimo, kliūčių ar trukdymų, sukeltų arba priskiriamų Pirkėjo arba tretiesiems asmenims, trečiųjų šalių neveikimo arba netinkamo veikimo.</w:t>
            </w:r>
          </w:p>
          <w:p>
            <w:pPr>
              <w:pStyle w:val="Normal"/>
              <w:jc w:val="both"/>
              <w:rPr>
                <w:color w:themeColor="text1" w:val="000000"/>
                <w:szCs w:val="24"/>
              </w:rPr>
            </w:pPr>
            <w:r>
              <w:rPr>
                <w:color w:themeColor="text1" w:val="000000"/>
                <w:szCs w:val="24"/>
              </w:rPr>
              <w:t>4.2.2.4. kitos aplinkybės, kurios nebuvo žinomos iki Sutarties pasirašymo ir su kuriomis susidurtų bet kuris Tiekėjas. Aplinkybės, kurios yra priskiriamos Tiekėjo rizikai (pavyzdžiui, subtiekėjų neveikimas ar netinkamas veikimas), nėra laikomos aplinkybėmis, dėl kurių gali būti sustabdomi Paslaugų teikimo terminai.</w:t>
            </w:r>
          </w:p>
          <w:p>
            <w:pPr>
              <w:pStyle w:val="Normal"/>
              <w:jc w:val="both"/>
              <w:rPr>
                <w:color w:themeColor="text1" w:val="000000"/>
                <w:szCs w:val="24"/>
              </w:rPr>
            </w:pPr>
            <w:r>
              <w:rPr>
                <w:color w:themeColor="text1" w:val="000000"/>
                <w:szCs w:val="24"/>
              </w:rPr>
              <w:t>4.2.3. Jeigu Paslaugų ar jų dalies teikimo terminas stabdomas Pirkėjo iniciatyva, tokiu atveju Pirkėjas, raštu nurodęs atsiradusias aplinkybes pagal Sutarties 4.2.6. punktą ir įspėjęs Tiekėją prieš 3 (tris) darbo dienas, sustabdo visų Paslaugų arba jų dalies vykdymą, nurodydamas (jeigu įmanoma) sustabdymo trukmę dienomis.</w:t>
            </w:r>
          </w:p>
          <w:p>
            <w:pPr>
              <w:pStyle w:val="Normal"/>
              <w:jc w:val="both"/>
              <w:rPr>
                <w:color w:themeColor="text1" w:val="000000"/>
                <w:szCs w:val="24"/>
              </w:rPr>
            </w:pPr>
            <w:r>
              <w:rPr>
                <w:color w:themeColor="text1" w:val="000000"/>
                <w:szCs w:val="24"/>
              </w:rPr>
              <w:t>4.2.4. Tiekėjas, neturėdamas galimybės teikti Paslaugų ar konkrečios jų dalies per 3 (tris) darbo dienas nuo šių aplinkybių atsiradimo raštu apie tai informuoja Pirkėją, prašydamas stabdyti Paslaugų ar konkrečios jų dalies teikimą ir terminų skaičiavimą. Prašyme turi būti detaliai nurodyta aplinkybių, trukdančių teikti Paslaugas ar jų konkrečią dalį, atsiradimo data bei pateikti įrodymai apie šių aplinkybių egzistavimą, bei nurodyta šių aplinkybių tiesioginė įtaka Paslaugų ar konkrečios jų dalies, kurios suteikimui minėtos aplinkybės turi įtakos, suteikimo terminams. Pirkėjas per 5 (penkias) darbo dienas nuo Tiekėjo prašymo gavimo dienos informuoja apie priimtą sprendimą. Jei priimtas sprendimas - sustabdyti Paslaugų ar jų dalies teikimą, tokiu atveju Paslaugų teikimo termino sustabdymas skaičiuojamas nuo Tiekėjo pranešimo gavimo dienos.</w:t>
            </w:r>
          </w:p>
          <w:p>
            <w:pPr>
              <w:pStyle w:val="Normal"/>
              <w:jc w:val="both"/>
              <w:rPr>
                <w:color w:themeColor="text1" w:val="000000"/>
                <w:szCs w:val="24"/>
              </w:rPr>
            </w:pPr>
            <w:r>
              <w:rPr>
                <w:color w:themeColor="text1" w:val="000000"/>
                <w:szCs w:val="24"/>
              </w:rPr>
              <w:t>4.2.5. Paslaugos arba jų dalis (priklausomai, kas buvo sustabdyta), kurių teikimo terminai yra sustabdyti, neteikiamos iki Paslaugų ar jų dalies teikimo atnaujinimo. Paslaugų ar jų dalies teikimo terminas atnaujinamas išnykus aplinkybėms, dėl kurių jis buvo sustabdytas, Pirkėjui apie tai pranešus raštu Tiekėjui. Atnaujinus Paslaugų teikimą, Paslaugos teikiamos per laikotarpį (laiką), kuris buvo likęs iki sustabdymo.</w:t>
            </w:r>
          </w:p>
          <w:p>
            <w:pPr>
              <w:pStyle w:val="Normal"/>
              <w:jc w:val="both"/>
              <w:rPr>
                <w:szCs w:val="24"/>
              </w:rPr>
            </w:pPr>
            <w:r>
              <w:rPr>
                <w:color w:themeColor="text1" w:val="000000"/>
                <w:szCs w:val="24"/>
              </w:rPr>
              <w:t>4.2.6. Paslaugų teikimo bendras sustabdymo terminas visu Sutarties vykdymo laikotarpiu (visais etapais) – iki 90 (devyniasdešimt) kalendorinių dienų (terminas nuo galutinės projekto dokumentacijos pateikimo iki statybos rangos darbų pradžios nepriskiriamas sustabdymui). Paslaugų teikimo sustabdymo metu paaiškėjus, kad objektyvios, nuo Sutarties šalių valios nepriklausančios aplinkybės, dėl kurių buvo sustabdytas Paslaugų ar jų dalies vykdymas, truks ilgiau nei numatytas Sutartyje maksimalus sustabdymo terminas, Pirkėjas turi teisę Sutarties sustabdymo terminą pratęsti iki šių aplinkybių visiško pasibaigimo arba spręsti dėl vienašališko Sutarties nutraukimo.</w:t>
            </w:r>
          </w:p>
        </w:tc>
      </w:tr>
      <w:tr>
        <w:trPr>
          <w:trHeight w:val="583" w:hRule="atLeast"/>
        </w:trPr>
        <w:tc>
          <w:tcPr>
            <w:tcW w:w="3094" w:type="dxa"/>
            <w:gridSpan w:val="2"/>
            <w:tcBorders>
              <w:top w:val="single" w:sz="4" w:space="0" w:color="000000"/>
              <w:left w:val="single" w:sz="4" w:space="0" w:color="000000"/>
              <w:bottom w:val="single" w:sz="4" w:space="0" w:color="000000"/>
              <w:right w:val="single" w:sz="4" w:space="0" w:color="000000"/>
            </w:tcBorders>
          </w:tcPr>
          <w:p>
            <w:pPr>
              <w:pStyle w:val="Normal"/>
              <w:rPr>
                <w:b/>
                <w:kern w:val="2"/>
                <w:szCs w:val="24"/>
              </w:rPr>
            </w:pPr>
            <w:r>
              <w:rPr>
                <w:b/>
                <w:kern w:val="2"/>
                <w:szCs w:val="24"/>
              </w:rPr>
              <w:t>4.3. Užsakymų teikimo tvarka</w:t>
            </w:r>
          </w:p>
        </w:tc>
        <w:tc>
          <w:tcPr>
            <w:tcW w:w="6440" w:type="dxa"/>
            <w:gridSpan w:val="2"/>
            <w:tcBorders>
              <w:top w:val="single" w:sz="4" w:space="0" w:color="000000"/>
              <w:left w:val="single" w:sz="4" w:space="0" w:color="000000"/>
              <w:bottom w:val="single" w:sz="4" w:space="0" w:color="000000"/>
              <w:right w:val="single" w:sz="4" w:space="0" w:color="000000"/>
            </w:tcBorders>
          </w:tcPr>
          <w:p>
            <w:pPr>
              <w:pStyle w:val="Normal"/>
              <w:jc w:val="both"/>
              <w:rPr>
                <w:szCs w:val="24"/>
              </w:rPr>
            </w:pPr>
            <w:r>
              <w:rPr>
                <w:szCs w:val="24"/>
              </w:rPr>
              <w:t>Netaikoma</w:t>
            </w:r>
          </w:p>
        </w:tc>
      </w:tr>
      <w:tr>
        <w:trPr>
          <w:trHeight w:val="847" w:hRule="atLeast"/>
        </w:trPr>
        <w:tc>
          <w:tcPr>
            <w:tcW w:w="3094" w:type="dxa"/>
            <w:gridSpan w:val="2"/>
            <w:tcBorders>
              <w:top w:val="single" w:sz="4" w:space="0" w:color="000000"/>
              <w:left w:val="single" w:sz="4" w:space="0" w:color="000000"/>
              <w:bottom w:val="single" w:sz="4" w:space="0" w:color="000000"/>
              <w:right w:val="single" w:sz="4" w:space="0" w:color="000000"/>
            </w:tcBorders>
          </w:tcPr>
          <w:p>
            <w:pPr>
              <w:pStyle w:val="Normal"/>
              <w:rPr>
                <w:b/>
                <w:kern w:val="2"/>
                <w:szCs w:val="24"/>
              </w:rPr>
            </w:pPr>
            <w:r>
              <w:rPr>
                <w:b/>
                <w:kern w:val="2"/>
                <w:szCs w:val="24"/>
              </w:rPr>
              <w:t>4.4. Dėl minimalios Užsakymo vertės ar apimties</w:t>
            </w:r>
          </w:p>
        </w:tc>
        <w:tc>
          <w:tcPr>
            <w:tcW w:w="6440" w:type="dxa"/>
            <w:gridSpan w:val="2"/>
            <w:tcBorders>
              <w:top w:val="single" w:sz="4" w:space="0" w:color="000000"/>
              <w:left w:val="single" w:sz="4" w:space="0" w:color="000000"/>
              <w:bottom w:val="single" w:sz="4" w:space="0" w:color="000000"/>
              <w:right w:val="single" w:sz="4" w:space="0" w:color="000000"/>
            </w:tcBorders>
          </w:tcPr>
          <w:p>
            <w:pPr>
              <w:pStyle w:val="Normal"/>
              <w:jc w:val="both"/>
              <w:rPr>
                <w:kern w:val="2"/>
                <w:szCs w:val="24"/>
              </w:rPr>
            </w:pPr>
            <w:r>
              <w:rPr>
                <w:kern w:val="2"/>
                <w:szCs w:val="24"/>
              </w:rPr>
              <w:t>Netaikoma</w:t>
            </w:r>
          </w:p>
        </w:tc>
      </w:tr>
      <w:tr>
        <w:trPr>
          <w:trHeight w:val="300" w:hRule="atLeast"/>
        </w:trPr>
        <w:tc>
          <w:tcPr>
            <w:tcW w:w="3094" w:type="dxa"/>
            <w:gridSpan w:val="2"/>
            <w:tcBorders>
              <w:top w:val="single" w:sz="4" w:space="0" w:color="000000"/>
              <w:left w:val="single" w:sz="4" w:space="0" w:color="000000"/>
              <w:bottom w:val="single" w:sz="4" w:space="0" w:color="000000"/>
              <w:right w:val="single" w:sz="4" w:space="0" w:color="000000"/>
            </w:tcBorders>
          </w:tcPr>
          <w:p>
            <w:pPr>
              <w:pStyle w:val="Normal"/>
              <w:rPr>
                <w:b/>
                <w:kern w:val="2"/>
                <w:szCs w:val="24"/>
              </w:rPr>
            </w:pPr>
            <w:r>
              <w:rPr>
                <w:b/>
                <w:kern w:val="2"/>
                <w:szCs w:val="24"/>
              </w:rPr>
              <w:t>4.5. Pateikiami dokumentai</w:t>
            </w:r>
          </w:p>
        </w:tc>
        <w:tc>
          <w:tcPr>
            <w:tcW w:w="6440" w:type="dxa"/>
            <w:gridSpan w:val="2"/>
            <w:tcBorders>
              <w:top w:val="single" w:sz="4" w:space="0" w:color="000000"/>
              <w:left w:val="single" w:sz="4" w:space="0" w:color="000000"/>
              <w:bottom w:val="single" w:sz="4" w:space="0" w:color="000000"/>
              <w:right w:val="single" w:sz="4" w:space="0" w:color="000000"/>
            </w:tcBorders>
          </w:tcPr>
          <w:p>
            <w:pPr>
              <w:pStyle w:val="Normal"/>
              <w:jc w:val="both"/>
              <w:rPr>
                <w:szCs w:val="24"/>
                <w:lang w:bidi="lt-LT"/>
              </w:rPr>
            </w:pPr>
            <w:r>
              <w:rPr>
                <w:kern w:val="2"/>
                <w:szCs w:val="24"/>
              </w:rPr>
              <w:t>Turi būti pateikiami šie dokumentai</w:t>
            </w:r>
            <w:r>
              <w:rPr>
                <w:color w:themeColor="text1" w:val="000000"/>
                <w:kern w:val="2"/>
                <w:szCs w:val="24"/>
              </w:rPr>
              <w:t xml:space="preserve">: </w:t>
            </w:r>
            <w:r>
              <w:rPr>
                <w:szCs w:val="24"/>
                <w:lang w:bidi="lt-LT"/>
              </w:rPr>
              <w:t xml:space="preserve">galiojantis civilinės atsakomybės draudimas ir darbuotojų vykdančių Sutartį sąrašas, Paslaugų teikimo grafikas, </w:t>
            </w:r>
            <w:r>
              <w:rPr>
                <w:color w:themeColor="text1" w:val="000000"/>
                <w:kern w:val="2"/>
                <w:szCs w:val="24"/>
              </w:rPr>
              <w:t>Paslaugų perdavimo-priėmimo aktas, Sąskaita ir kiti Techninėje užduotyje reikalaujami pateikti dokumentai</w:t>
            </w:r>
          </w:p>
          <w:p>
            <w:pPr>
              <w:pStyle w:val="Normal"/>
              <w:jc w:val="both"/>
              <w:rPr>
                <w:szCs w:val="24"/>
              </w:rPr>
            </w:pPr>
            <w:r>
              <w:rPr>
                <w:color w:themeColor="text1" w:val="000000"/>
                <w:kern w:val="2"/>
                <w:szCs w:val="24"/>
              </w:rPr>
              <w:t xml:space="preserve">Tiekėjui nepateikus nurodytų dokumentų, laikoma, kad Paslaugos neatitinka </w:t>
            </w:r>
            <w:r>
              <w:rPr>
                <w:kern w:val="2"/>
                <w:szCs w:val="24"/>
              </w:rPr>
              <w:t>Sutartyje nustatytų reikalavimų.</w:t>
            </w:r>
          </w:p>
        </w:tc>
      </w:tr>
      <w:tr>
        <w:trPr>
          <w:trHeight w:val="300" w:hRule="atLeast"/>
        </w:trPr>
        <w:tc>
          <w:tcPr>
            <w:tcW w:w="9534" w:type="dxa"/>
            <w:gridSpan w:val="4"/>
            <w:tcBorders>
              <w:top w:val="single" w:sz="4" w:space="0" w:color="000000"/>
              <w:left w:val="single" w:sz="4" w:space="0" w:color="000000"/>
              <w:bottom w:val="single" w:sz="4" w:space="0" w:color="000000"/>
              <w:right w:val="single" w:sz="4" w:space="0" w:color="000000"/>
            </w:tcBorders>
          </w:tcPr>
          <w:p>
            <w:pPr>
              <w:pStyle w:val="Normal"/>
              <w:jc w:val="center"/>
              <w:rPr>
                <w:b/>
                <w:kern w:val="2"/>
                <w:szCs w:val="24"/>
              </w:rPr>
            </w:pPr>
            <w:r>
              <w:rPr>
                <w:b/>
                <w:kern w:val="2"/>
                <w:szCs w:val="24"/>
              </w:rPr>
              <w:t>5. SUTARTIES KAINA IR ATSISKAITYMO TVARKA</w:t>
            </w:r>
          </w:p>
        </w:tc>
      </w:tr>
      <w:tr>
        <w:trPr>
          <w:trHeight w:val="300" w:hRule="atLeast"/>
        </w:trPr>
        <w:tc>
          <w:tcPr>
            <w:tcW w:w="3094" w:type="dxa"/>
            <w:gridSpan w:val="2"/>
            <w:tcBorders>
              <w:top w:val="single" w:sz="4" w:space="0" w:color="000000"/>
              <w:left w:val="single" w:sz="4" w:space="0" w:color="000000"/>
              <w:bottom w:val="single" w:sz="4" w:space="0" w:color="000000"/>
              <w:right w:val="single" w:sz="4" w:space="0" w:color="000000"/>
            </w:tcBorders>
          </w:tcPr>
          <w:p>
            <w:pPr>
              <w:pStyle w:val="Normal"/>
              <w:rPr>
                <w:b/>
                <w:kern w:val="2"/>
                <w:szCs w:val="24"/>
              </w:rPr>
            </w:pPr>
            <w:r>
              <w:rPr>
                <w:b/>
                <w:kern w:val="2"/>
                <w:szCs w:val="24"/>
              </w:rPr>
              <w:t>5.1. Sutarčiai taikomas kainos apskaičiavimo būdas</w:t>
            </w:r>
          </w:p>
        </w:tc>
        <w:tc>
          <w:tcPr>
            <w:tcW w:w="6440" w:type="dxa"/>
            <w:gridSpan w:val="2"/>
            <w:tcBorders>
              <w:top w:val="single" w:sz="4" w:space="0" w:color="000000"/>
              <w:left w:val="single" w:sz="4" w:space="0" w:color="000000"/>
              <w:bottom w:val="single" w:sz="4" w:space="0" w:color="000000"/>
              <w:right w:val="single" w:sz="4" w:space="0" w:color="000000"/>
            </w:tcBorders>
          </w:tcPr>
          <w:p>
            <w:pPr>
              <w:pStyle w:val="Normal"/>
              <w:jc w:val="both"/>
              <w:rPr>
                <w:color w:val="4472C4"/>
                <w:kern w:val="2"/>
                <w:szCs w:val="24"/>
              </w:rPr>
            </w:pPr>
            <w:r>
              <w:rPr>
                <w:kern w:val="2"/>
                <w:szCs w:val="24"/>
              </w:rPr>
              <w:t>Fiksuotos</w:t>
            </w:r>
            <w:r>
              <w:rPr>
                <w:color w:val="4472C4"/>
                <w:kern w:val="2"/>
                <w:szCs w:val="24"/>
              </w:rPr>
              <w:t xml:space="preserve"> </w:t>
            </w:r>
            <w:r>
              <w:rPr>
                <w:kern w:val="2"/>
                <w:szCs w:val="24"/>
              </w:rPr>
              <w:t>kainos kainodara</w:t>
            </w:r>
          </w:p>
        </w:tc>
      </w:tr>
      <w:tr>
        <w:trPr>
          <w:trHeight w:val="300" w:hRule="atLeast"/>
        </w:trPr>
        <w:tc>
          <w:tcPr>
            <w:tcW w:w="3094" w:type="dxa"/>
            <w:gridSpan w:val="2"/>
            <w:tcBorders>
              <w:top w:val="single" w:sz="4" w:space="0" w:color="000000"/>
              <w:left w:val="single" w:sz="4" w:space="0" w:color="000000"/>
              <w:bottom w:val="single" w:sz="4" w:space="0" w:color="000000"/>
              <w:right w:val="single" w:sz="4" w:space="0" w:color="000000"/>
            </w:tcBorders>
          </w:tcPr>
          <w:p>
            <w:pPr>
              <w:pStyle w:val="Normal"/>
              <w:rPr>
                <w:b/>
                <w:kern w:val="2"/>
                <w:szCs w:val="24"/>
              </w:rPr>
            </w:pPr>
            <w:r>
              <w:rPr>
                <w:b/>
                <w:kern w:val="2"/>
                <w:szCs w:val="24"/>
              </w:rPr>
              <w:t xml:space="preserve">5.2. Sutarties kaina, kai taikoma </w:t>
            </w:r>
            <w:r>
              <w:rPr>
                <w:b/>
                <w:kern w:val="2"/>
                <w:szCs w:val="24"/>
                <w:u w:val="single"/>
              </w:rPr>
              <w:t>fiksuotos kainos</w:t>
            </w:r>
            <w:r>
              <w:rPr>
                <w:b/>
                <w:kern w:val="2"/>
                <w:szCs w:val="24"/>
              </w:rPr>
              <w:t xml:space="preserve"> kainodara</w:t>
            </w:r>
          </w:p>
          <w:p>
            <w:pPr>
              <w:pStyle w:val="Normal"/>
              <w:rPr>
                <w:b/>
                <w:kern w:val="2"/>
                <w:szCs w:val="24"/>
              </w:rPr>
            </w:pPr>
            <w:r>
              <w:rPr>
                <w:b/>
                <w:kern w:val="2"/>
                <w:szCs w:val="24"/>
              </w:rPr>
            </w:r>
          </w:p>
          <w:p>
            <w:pPr>
              <w:pStyle w:val="Normal"/>
              <w:rPr>
                <w:b/>
                <w:kern w:val="2"/>
                <w:szCs w:val="24"/>
              </w:rPr>
            </w:pPr>
            <w:r>
              <w:rPr>
                <w:b/>
                <w:kern w:val="2"/>
                <w:szCs w:val="24"/>
              </w:rPr>
            </w:r>
          </w:p>
          <w:p>
            <w:pPr>
              <w:pStyle w:val="Normal"/>
              <w:jc w:val="both"/>
              <w:rPr>
                <w:b/>
                <w:kern w:val="2"/>
                <w:szCs w:val="24"/>
              </w:rPr>
            </w:pPr>
            <w:r>
              <w:rPr>
                <w:b/>
                <w:kern w:val="2"/>
                <w:szCs w:val="24"/>
              </w:rPr>
            </w:r>
          </w:p>
        </w:tc>
        <w:tc>
          <w:tcPr>
            <w:tcW w:w="6440" w:type="dxa"/>
            <w:gridSpan w:val="2"/>
            <w:tcBorders>
              <w:top w:val="single" w:sz="4" w:space="0" w:color="000000"/>
              <w:left w:val="single" w:sz="4" w:space="0" w:color="000000"/>
              <w:bottom w:val="single" w:sz="4" w:space="0" w:color="000000"/>
              <w:right w:val="single" w:sz="4" w:space="0" w:color="000000"/>
            </w:tcBorders>
          </w:tcPr>
          <w:p>
            <w:pPr>
              <w:pStyle w:val="Normal"/>
              <w:jc w:val="both"/>
              <w:rPr>
                <w:szCs w:val="24"/>
              </w:rPr>
            </w:pPr>
            <w:r>
              <w:rPr>
                <w:kern w:val="2"/>
                <w:szCs w:val="24"/>
              </w:rPr>
              <w:t xml:space="preserve">5.2.1. Pradinės Sutarties vertė yra </w:t>
            </w:r>
            <w:r>
              <w:rPr>
                <w:i/>
                <w:iCs/>
                <w:color w:themeColor="accent1" w:val="4472C4"/>
                <w:kern w:val="2"/>
                <w:szCs w:val="24"/>
              </w:rPr>
              <w:t>(nurodyti sumą skaičiais)</w:t>
            </w:r>
            <w:r>
              <w:rPr>
                <w:color w:themeColor="accent1" w:val="4472C4"/>
                <w:kern w:val="2"/>
                <w:szCs w:val="24"/>
              </w:rPr>
              <w:t xml:space="preserve"> </w:t>
            </w:r>
            <w:r>
              <w:rPr>
                <w:kern w:val="2"/>
                <w:szCs w:val="24"/>
              </w:rPr>
              <w:t xml:space="preserve">Eur </w:t>
            </w:r>
            <w:r>
              <w:rPr>
                <w:i/>
                <w:iCs/>
                <w:color w:themeColor="accent1" w:val="4472C4"/>
                <w:kern w:val="2"/>
                <w:szCs w:val="24"/>
              </w:rPr>
              <w:t>(nurodyti sumą žodžiais)</w:t>
            </w:r>
            <w:r>
              <w:rPr>
                <w:color w:themeColor="accent1" w:val="4472C4"/>
                <w:kern w:val="2"/>
                <w:szCs w:val="24"/>
              </w:rPr>
              <w:t xml:space="preserve"> </w:t>
            </w:r>
            <w:r>
              <w:rPr>
                <w:kern w:val="2"/>
                <w:szCs w:val="24"/>
              </w:rPr>
              <w:t>be PVM.</w:t>
            </w:r>
          </w:p>
          <w:p>
            <w:pPr>
              <w:pStyle w:val="Normal"/>
              <w:jc w:val="both"/>
              <w:rPr>
                <w:szCs w:val="24"/>
              </w:rPr>
            </w:pPr>
            <w:r>
              <w:rPr>
                <w:kern w:val="2"/>
                <w:szCs w:val="24"/>
              </w:rPr>
              <w:t xml:space="preserve">5.2.2. Sutarties kaina yra </w:t>
            </w:r>
            <w:r>
              <w:rPr>
                <w:i/>
                <w:iCs/>
                <w:color w:themeColor="accent1" w:val="4472C4"/>
                <w:kern w:val="2"/>
                <w:szCs w:val="24"/>
              </w:rPr>
              <w:t>(nurodyti sumą skaičiais)</w:t>
            </w:r>
            <w:r>
              <w:rPr>
                <w:color w:themeColor="accent1" w:val="4472C4"/>
                <w:kern w:val="2"/>
                <w:szCs w:val="24"/>
              </w:rPr>
              <w:t xml:space="preserve"> </w:t>
            </w:r>
            <w:r>
              <w:rPr>
                <w:kern w:val="2"/>
                <w:szCs w:val="24"/>
              </w:rPr>
              <w:t xml:space="preserve">Eur </w:t>
            </w:r>
            <w:r>
              <w:rPr>
                <w:i/>
                <w:iCs/>
                <w:color w:themeColor="accent1" w:val="4472C4"/>
                <w:kern w:val="2"/>
                <w:szCs w:val="24"/>
              </w:rPr>
              <w:t>(nurodyti sumą žodžiais)</w:t>
            </w:r>
            <w:r>
              <w:rPr>
                <w:kern w:val="2"/>
                <w:szCs w:val="24"/>
              </w:rPr>
              <w:t xml:space="preserve"> be PVM. PVM sudaro </w:t>
            </w:r>
            <w:r>
              <w:rPr>
                <w:i/>
                <w:iCs/>
                <w:color w:themeColor="accent1" w:val="4472C4"/>
                <w:kern w:val="2"/>
                <w:szCs w:val="24"/>
              </w:rPr>
              <w:t>(nurodyti sumą skaičiais)</w:t>
            </w:r>
            <w:r>
              <w:rPr>
                <w:color w:themeColor="accent1" w:val="4472C4"/>
                <w:kern w:val="2"/>
                <w:szCs w:val="24"/>
              </w:rPr>
              <w:t xml:space="preserve"> </w:t>
            </w:r>
            <w:r>
              <w:rPr>
                <w:kern w:val="2"/>
                <w:szCs w:val="24"/>
              </w:rPr>
              <w:t xml:space="preserve">Eur </w:t>
            </w:r>
            <w:r>
              <w:rPr>
                <w:i/>
                <w:iCs/>
                <w:color w:themeColor="accent1" w:val="4472C4"/>
                <w:kern w:val="2"/>
                <w:szCs w:val="24"/>
              </w:rPr>
              <w:t>(nurodyti sumą žodžiais)</w:t>
            </w:r>
            <w:r>
              <w:rPr>
                <w:kern w:val="2"/>
                <w:szCs w:val="24"/>
              </w:rPr>
              <w:t xml:space="preserve">. Galutinė sutarties kaina - </w:t>
            </w:r>
            <w:r>
              <w:rPr>
                <w:i/>
                <w:iCs/>
                <w:color w:themeColor="accent1" w:val="4472C4"/>
                <w:kern w:val="2"/>
                <w:szCs w:val="24"/>
              </w:rPr>
              <w:t>(nurodyti sumą skaičiais)</w:t>
            </w:r>
            <w:r>
              <w:rPr>
                <w:color w:themeColor="accent1" w:val="4472C4"/>
                <w:kern w:val="2"/>
                <w:szCs w:val="24"/>
              </w:rPr>
              <w:t xml:space="preserve"> </w:t>
            </w:r>
            <w:r>
              <w:rPr>
                <w:kern w:val="2"/>
                <w:szCs w:val="24"/>
              </w:rPr>
              <w:t xml:space="preserve">Eur </w:t>
            </w:r>
            <w:r>
              <w:rPr>
                <w:i/>
                <w:iCs/>
                <w:color w:themeColor="accent1" w:val="4472C4"/>
                <w:kern w:val="2"/>
                <w:szCs w:val="24"/>
              </w:rPr>
              <w:t>(nurodyti sumą žodžiais)</w:t>
            </w:r>
            <w:r>
              <w:rPr>
                <w:color w:themeColor="accent1" w:val="4472C4"/>
                <w:kern w:val="2"/>
                <w:szCs w:val="24"/>
              </w:rPr>
              <w:t xml:space="preserve"> su </w:t>
            </w:r>
            <w:r>
              <w:rPr>
                <w:kern w:val="2"/>
                <w:szCs w:val="24"/>
              </w:rPr>
              <w:t>PVM.</w:t>
            </w:r>
          </w:p>
          <w:p>
            <w:pPr>
              <w:pStyle w:val="Normal"/>
              <w:jc w:val="both"/>
              <w:rPr>
                <w:color w:val="000000"/>
                <w:kern w:val="2"/>
                <w:szCs w:val="24"/>
              </w:rPr>
            </w:pPr>
            <w:r>
              <w:rPr>
                <w:color w:val="000000"/>
                <w:kern w:val="2"/>
                <w:szCs w:val="24"/>
              </w:rPr>
            </w:r>
          </w:p>
          <w:p>
            <w:pPr>
              <w:pStyle w:val="Normal"/>
              <w:jc w:val="both"/>
              <w:rPr>
                <w:color w:val="000000"/>
                <w:kern w:val="2"/>
                <w:szCs w:val="24"/>
              </w:rPr>
            </w:pPr>
            <w:r>
              <w:rPr>
                <w:color w:val="000000"/>
                <w:kern w:val="2"/>
                <w:szCs w:val="24"/>
              </w:rPr>
              <w:t>Sutarties kaina yra lygi Tiekėjo pasiūlymo kainai be PVM, nurodytai už visą pirkimo dokumentuose ir Sutartyje nurodytą Paslaugų kiekį ir (ar) apimtį.</w:t>
            </w:r>
          </w:p>
          <w:p>
            <w:pPr>
              <w:pStyle w:val="Normal"/>
              <w:jc w:val="both"/>
              <w:rPr>
                <w:color w:val="000000"/>
                <w:kern w:val="2"/>
                <w:szCs w:val="24"/>
              </w:rPr>
            </w:pPr>
            <w:r>
              <w:rPr>
                <w:color w:val="000000"/>
                <w:kern w:val="2"/>
                <w:szCs w:val="24"/>
              </w:rPr>
            </w:r>
          </w:p>
          <w:p>
            <w:pPr>
              <w:pStyle w:val="Normal"/>
              <w:jc w:val="both"/>
              <w:rPr>
                <w:color w:val="FF0000"/>
                <w:kern w:val="2"/>
                <w:szCs w:val="24"/>
              </w:rPr>
            </w:pPr>
            <w:r>
              <w:rPr>
                <w:color w:themeColor="text1" w:val="000000"/>
                <w:szCs w:val="24"/>
              </w:rPr>
              <w:t>Sutarties kaina apima visas tiesiogines ir netiesiogines išlaidas, susijusias su Paslaugų teikimu.</w:t>
            </w:r>
          </w:p>
        </w:tc>
      </w:tr>
      <w:tr>
        <w:trPr>
          <w:trHeight w:val="920" w:hRule="atLeast"/>
        </w:trPr>
        <w:tc>
          <w:tcPr>
            <w:tcW w:w="3094" w:type="dxa"/>
            <w:gridSpan w:val="2"/>
            <w:tcBorders>
              <w:top w:val="single" w:sz="4" w:space="0" w:color="000000"/>
              <w:left w:val="single" w:sz="4" w:space="0" w:color="000000"/>
              <w:bottom w:val="single" w:sz="4" w:space="0" w:color="000000"/>
              <w:right w:val="single" w:sz="4" w:space="0" w:color="000000"/>
            </w:tcBorders>
          </w:tcPr>
          <w:p>
            <w:pPr>
              <w:pStyle w:val="Normal"/>
              <w:rPr>
                <w:b/>
                <w:kern w:val="2"/>
                <w:szCs w:val="24"/>
              </w:rPr>
            </w:pPr>
            <w:r>
              <w:rPr>
                <w:b/>
                <w:kern w:val="2"/>
                <w:szCs w:val="24"/>
              </w:rPr>
              <w:t xml:space="preserve">5.3. Sutarties kainos / įkainių perskaičiavimas taikant </w:t>
            </w:r>
            <w:r>
              <w:rPr>
                <w:b/>
                <w:kern w:val="2"/>
                <w:szCs w:val="24"/>
                <w:u w:val="single"/>
              </w:rPr>
              <w:t>peržiūros</w:t>
            </w:r>
            <w:r>
              <w:rPr>
                <w:b/>
                <w:kern w:val="2"/>
                <w:szCs w:val="24"/>
              </w:rPr>
              <w:t xml:space="preserve"> taisykles</w:t>
            </w:r>
          </w:p>
        </w:tc>
        <w:tc>
          <w:tcPr>
            <w:tcW w:w="6440" w:type="dxa"/>
            <w:gridSpan w:val="2"/>
            <w:tcBorders>
              <w:top w:val="single" w:sz="4" w:space="0" w:color="000000"/>
              <w:left w:val="single" w:sz="4" w:space="0" w:color="000000"/>
              <w:bottom w:val="single" w:sz="4" w:space="0" w:color="000000"/>
              <w:right w:val="single" w:sz="4" w:space="0" w:color="000000"/>
            </w:tcBorders>
          </w:tcPr>
          <w:p>
            <w:pPr>
              <w:pStyle w:val="Normal"/>
              <w:jc w:val="both"/>
              <w:rPr>
                <w:kern w:val="2"/>
                <w:szCs w:val="24"/>
              </w:rPr>
            </w:pPr>
            <w:r>
              <w:rPr>
                <w:kern w:val="2"/>
                <w:szCs w:val="24"/>
              </w:rPr>
              <w:t>Sutarties kaina / įkainiai gali būti perskaičiuojama:</w:t>
            </w:r>
          </w:p>
          <w:p>
            <w:pPr>
              <w:pStyle w:val="Normal"/>
              <w:jc w:val="both"/>
              <w:rPr>
                <w:kern w:val="2"/>
                <w:szCs w:val="24"/>
              </w:rPr>
            </w:pPr>
            <w:r>
              <w:rPr>
                <w:kern w:val="2"/>
                <w:szCs w:val="24"/>
              </w:rPr>
              <w:t>5.3.1.  dėl PVM tarifo pasikeitimo;</w:t>
            </w:r>
          </w:p>
          <w:p>
            <w:pPr>
              <w:pStyle w:val="Normal"/>
              <w:jc w:val="both"/>
              <w:rPr>
                <w:color w:val="FF0000"/>
                <w:kern w:val="2"/>
                <w:szCs w:val="24"/>
              </w:rPr>
            </w:pPr>
            <w:r>
              <w:rPr>
                <w:kern w:val="2"/>
                <w:szCs w:val="24"/>
              </w:rPr>
              <w:t>5.3.2 dėl kainų lygio pokyčio (kai privaloma taikyti).</w:t>
            </w:r>
          </w:p>
        </w:tc>
      </w:tr>
      <w:tr>
        <w:trPr>
          <w:trHeight w:val="300" w:hRule="atLeast"/>
        </w:trPr>
        <w:tc>
          <w:tcPr>
            <w:tcW w:w="3094" w:type="dxa"/>
            <w:gridSpan w:val="2"/>
            <w:tcBorders>
              <w:top w:val="single" w:sz="4" w:space="0" w:color="000000"/>
              <w:left w:val="single" w:sz="4" w:space="0" w:color="000000"/>
              <w:bottom w:val="single" w:sz="4" w:space="0" w:color="000000"/>
              <w:right w:val="single" w:sz="4" w:space="0" w:color="000000"/>
            </w:tcBorders>
          </w:tcPr>
          <w:p>
            <w:pPr>
              <w:pStyle w:val="Normal"/>
              <w:rPr>
                <w:b/>
                <w:kern w:val="2"/>
                <w:szCs w:val="24"/>
              </w:rPr>
            </w:pPr>
            <w:r>
              <w:rPr>
                <w:b/>
                <w:kern w:val="2"/>
                <w:szCs w:val="24"/>
              </w:rPr>
              <w:t>5.3.1. Sutarties kainos / įkainių peržiūra dėl PVM tarifo pasikeitimo</w:t>
            </w:r>
          </w:p>
        </w:tc>
        <w:tc>
          <w:tcPr>
            <w:tcW w:w="6440" w:type="dxa"/>
            <w:gridSpan w:val="2"/>
            <w:tcBorders>
              <w:top w:val="single" w:sz="4" w:space="0" w:color="000000"/>
              <w:left w:val="single" w:sz="4" w:space="0" w:color="000000"/>
              <w:bottom w:val="single" w:sz="4" w:space="0" w:color="000000"/>
              <w:right w:val="single" w:sz="4" w:space="0" w:color="000000"/>
            </w:tcBorders>
          </w:tcPr>
          <w:p>
            <w:pPr>
              <w:pStyle w:val="Normal"/>
              <w:jc w:val="both"/>
              <w:rPr>
                <w:szCs w:val="24"/>
              </w:rPr>
            </w:pPr>
            <w:r>
              <w:rPr>
                <w:kern w:val="2"/>
                <w:szCs w:val="24"/>
              </w:rPr>
              <w:t>Jeigu Sutarties vykdymo metu pasikeičia PVM mokėjimą reglamentuojantys teisės aktai, darantys tiesioginę įtaką Tiekėjo t</w:t>
            </w:r>
            <w:r>
              <w:rPr>
                <w:szCs w:val="24"/>
              </w:rPr>
              <w:t>ei</w:t>
            </w:r>
            <w:r>
              <w:rPr>
                <w:kern w:val="2"/>
                <w:szCs w:val="24"/>
              </w:rPr>
              <w:t>kiamų P</w:t>
            </w:r>
            <w:r>
              <w:rPr>
                <w:szCs w:val="24"/>
              </w:rPr>
              <w:t>aslaugų</w:t>
            </w:r>
            <w:r>
              <w:rPr>
                <w:kern w:val="2"/>
                <w:szCs w:val="24"/>
              </w:rPr>
              <w:t xml:space="preserve"> Sutartyje nurodytai kainai, Sutarties perskaičiuojama nekeičiant P</w:t>
            </w:r>
            <w:r>
              <w:rPr>
                <w:szCs w:val="24"/>
              </w:rPr>
              <w:t>aslaugų</w:t>
            </w:r>
            <w:r>
              <w:rPr>
                <w:kern w:val="2"/>
                <w:szCs w:val="24"/>
              </w:rPr>
              <w:t xml:space="preserve"> kainos be PVM.</w:t>
            </w:r>
          </w:p>
          <w:p>
            <w:pPr>
              <w:pStyle w:val="Normal"/>
              <w:jc w:val="both"/>
              <w:rPr>
                <w:kern w:val="2"/>
                <w:szCs w:val="24"/>
              </w:rPr>
            </w:pPr>
            <w:r>
              <w:rPr>
                <w:kern w:val="2"/>
                <w:szCs w:val="24"/>
              </w:rPr>
              <w:t xml:space="preserve">Perskaičiavimas įforminamas Susitarimu ne vėliau kaip per 10 (dešimt) darbo dienų nuo PVM mokėjimą reglamentuojančių teisės aktų pasikeitimo, kuris tampa neatskiriama Sutarties dalimi. </w:t>
            </w:r>
          </w:p>
          <w:p>
            <w:pPr>
              <w:pStyle w:val="Normal"/>
              <w:jc w:val="both"/>
              <w:rPr>
                <w:szCs w:val="24"/>
              </w:rPr>
            </w:pPr>
            <w:r>
              <w:rPr>
                <w:kern w:val="2"/>
                <w:szCs w:val="24"/>
              </w:rPr>
              <w:t>Perskaičiuota Sutarties kaina įforminama Susitarimu ir turi būti taikoma  nuo naujo PVM įvedimo datos (nepriklausomai nuo to, kada pasirašytas Susitarimas).</w:t>
            </w:r>
          </w:p>
        </w:tc>
      </w:tr>
      <w:tr>
        <w:trPr>
          <w:trHeight w:val="300" w:hRule="atLeast"/>
        </w:trPr>
        <w:tc>
          <w:tcPr>
            <w:tcW w:w="3094" w:type="dxa"/>
            <w:gridSpan w:val="2"/>
            <w:tcBorders>
              <w:top w:val="single" w:sz="4" w:space="0" w:color="000000"/>
              <w:left w:val="single" w:sz="4" w:space="0" w:color="000000"/>
              <w:bottom w:val="single" w:sz="4" w:space="0" w:color="000000"/>
              <w:right w:val="single" w:sz="4" w:space="0" w:color="000000"/>
            </w:tcBorders>
          </w:tcPr>
          <w:p>
            <w:pPr>
              <w:pStyle w:val="Normal"/>
              <w:rPr>
                <w:szCs w:val="24"/>
              </w:rPr>
            </w:pPr>
            <w:r>
              <w:rPr>
                <w:b/>
                <w:bCs/>
                <w:kern w:val="2"/>
                <w:szCs w:val="24"/>
              </w:rPr>
              <w:t>5.3.2.</w:t>
            </w:r>
            <w:r>
              <w:rPr>
                <w:kern w:val="2"/>
                <w:szCs w:val="24"/>
              </w:rPr>
              <w:t xml:space="preserve"> </w:t>
            </w:r>
            <w:r>
              <w:rPr>
                <w:b/>
                <w:bCs/>
                <w:kern w:val="2"/>
                <w:szCs w:val="24"/>
              </w:rPr>
              <w:t>Sutarties kainos / įkainių peržiūra dėl kitų mokesčių, lemiančių Paslaugų kainos / įkainių pokytį, pasikeitimo</w:t>
            </w:r>
          </w:p>
        </w:tc>
        <w:tc>
          <w:tcPr>
            <w:tcW w:w="6440" w:type="dxa"/>
            <w:gridSpan w:val="2"/>
            <w:tcBorders>
              <w:top w:val="single" w:sz="4" w:space="0" w:color="000000"/>
              <w:left w:val="single" w:sz="4" w:space="0" w:color="000000"/>
              <w:bottom w:val="single" w:sz="4" w:space="0" w:color="000000"/>
              <w:right w:val="single" w:sz="4" w:space="0" w:color="000000"/>
            </w:tcBorders>
          </w:tcPr>
          <w:p>
            <w:pPr>
              <w:pStyle w:val="Normal"/>
              <w:jc w:val="both"/>
              <w:rPr>
                <w:kern w:val="2"/>
                <w:szCs w:val="24"/>
              </w:rPr>
            </w:pPr>
            <w:r>
              <w:rPr>
                <w:kern w:val="2"/>
                <w:szCs w:val="24"/>
              </w:rPr>
              <w:t>Netaikoma</w:t>
            </w:r>
          </w:p>
          <w:p>
            <w:pPr>
              <w:pStyle w:val="Normal"/>
              <w:jc w:val="both"/>
              <w:rPr>
                <w:kern w:val="2"/>
                <w:szCs w:val="24"/>
              </w:rPr>
            </w:pPr>
            <w:r>
              <w:rPr>
                <w:kern w:val="2"/>
                <w:szCs w:val="24"/>
              </w:rPr>
            </w:r>
          </w:p>
          <w:p>
            <w:pPr>
              <w:pStyle w:val="Normal"/>
              <w:jc w:val="both"/>
              <w:rPr>
                <w:szCs w:val="24"/>
              </w:rPr>
            </w:pPr>
            <w:r>
              <w:rPr>
                <w:szCs w:val="24"/>
              </w:rPr>
            </w:r>
          </w:p>
        </w:tc>
      </w:tr>
      <w:tr>
        <w:trPr>
          <w:trHeight w:val="300" w:hRule="atLeast"/>
        </w:trPr>
        <w:tc>
          <w:tcPr>
            <w:tcW w:w="3094" w:type="dxa"/>
            <w:gridSpan w:val="2"/>
            <w:tcBorders>
              <w:top w:val="single" w:sz="4" w:space="0" w:color="000000"/>
              <w:left w:val="single" w:sz="4" w:space="0" w:color="000000"/>
              <w:bottom w:val="single" w:sz="4" w:space="0" w:color="000000"/>
              <w:right w:val="single" w:sz="4" w:space="0" w:color="000000"/>
            </w:tcBorders>
          </w:tcPr>
          <w:p>
            <w:pPr>
              <w:pStyle w:val="Normal"/>
              <w:rPr>
                <w:bCs/>
                <w:kern w:val="2"/>
                <w:szCs w:val="24"/>
              </w:rPr>
            </w:pPr>
            <w:r>
              <w:rPr>
                <w:b/>
                <w:kern w:val="2"/>
                <w:szCs w:val="24"/>
              </w:rPr>
              <w:t>5.3.3. Sutarties kainos / įkainių peržiūra dėl kainų lygio pokyčio</w:t>
            </w:r>
          </w:p>
          <w:p>
            <w:pPr>
              <w:pStyle w:val="Normal"/>
              <w:rPr>
                <w:kern w:val="2"/>
                <w:szCs w:val="24"/>
              </w:rPr>
            </w:pPr>
            <w:r>
              <w:rPr>
                <w:kern w:val="2"/>
                <w:szCs w:val="24"/>
              </w:rPr>
            </w:r>
          </w:p>
          <w:p>
            <w:pPr>
              <w:pStyle w:val="Normal"/>
              <w:rPr>
                <w:b/>
                <w:kern w:val="2"/>
                <w:szCs w:val="24"/>
              </w:rPr>
            </w:pPr>
            <w:r>
              <w:rPr>
                <w:b/>
                <w:kern w:val="2"/>
                <w:szCs w:val="24"/>
              </w:rPr>
            </w:r>
          </w:p>
        </w:tc>
        <w:tc>
          <w:tcPr>
            <w:tcW w:w="6440" w:type="dxa"/>
            <w:gridSpan w:val="2"/>
            <w:tcBorders>
              <w:top w:val="single" w:sz="4" w:space="0" w:color="000000"/>
              <w:left w:val="single" w:sz="4" w:space="0" w:color="000000"/>
              <w:bottom w:val="single" w:sz="4" w:space="0" w:color="000000"/>
              <w:right w:val="single" w:sz="4" w:space="0" w:color="000000"/>
            </w:tcBorders>
          </w:tcPr>
          <w:p>
            <w:pPr>
              <w:pStyle w:val="Normal"/>
              <w:jc w:val="both"/>
              <w:rPr>
                <w:kern w:val="2"/>
                <w:szCs w:val="24"/>
              </w:rPr>
            </w:pPr>
            <w:r>
              <w:rPr>
                <w:kern w:val="2"/>
                <w:szCs w:val="24"/>
              </w:rPr>
              <w:t>5.3.3.1. Bet kuri Sutarties Šalis Sutarties galiojimo metu turi teisę inicijuoti Sutarties kainos peržiūrą (keitimą) ne anksčiau kaip po 6 (šešių) mėnesių nuo Sutarties įsigaliojimo dienos (jeigu peržiūra jau buvo atlikta – nuo Susitarimo dėl paskutinio perskaičiavimo pagal šį Specialiųjų sąlygų punktą įsigaliojimo dienos), jeigu Vartojimo prekių ir paslaugų kainų pokytis (k), apskaičiuotas kaip nustatyta 5.3.3.6 punkte, viršija 5 procentus. Sutarties kainos peržiūra atliekama ne rečiau kaip kas 6 (šešis) mėnesiai.</w:t>
            </w:r>
          </w:p>
          <w:p>
            <w:pPr>
              <w:pStyle w:val="Normal"/>
              <w:jc w:val="both"/>
              <w:rPr>
                <w:kern w:val="2"/>
                <w:szCs w:val="24"/>
              </w:rPr>
            </w:pPr>
            <w:r>
              <w:rPr>
                <w:kern w:val="2"/>
                <w:szCs w:val="24"/>
              </w:rPr>
              <w:t>5.3.3.2. Sutarties kaina peržiūrimi tik tai Sutarties daliai, kuri nėra išpirkta, t. y. Paslaugoms, kurios nėra priimtos ir apmokėtos. Vėlesnė Sutarties kainos peržiūra negali apimti laikotarpio, už kurį jau buvo atlikta peržiūra.</w:t>
            </w:r>
          </w:p>
          <w:p>
            <w:pPr>
              <w:pStyle w:val="Normal"/>
              <w:jc w:val="both"/>
              <w:rPr>
                <w:kern w:val="2"/>
                <w:szCs w:val="24"/>
              </w:rPr>
            </w:pPr>
            <w:r>
              <w:rPr>
                <w:kern w:val="2"/>
                <w:szCs w:val="24"/>
              </w:rPr>
              <w:t>5.3.3.3. Jeigu Paslaugų teikimas vėluoja dėl Tiekėjo kaltės, uždelstų suteikti Paslaugų kaina nėra perskaičiuojami dėl kainų lygio kilimo (gali būti mažinami, tačiau negali būti didinami).</w:t>
            </w:r>
          </w:p>
          <w:p>
            <w:pPr>
              <w:pStyle w:val="Normal"/>
              <w:jc w:val="both"/>
              <w:rPr>
                <w:kern w:val="2"/>
                <w:szCs w:val="24"/>
              </w:rPr>
            </w:pPr>
            <w:r>
              <w:rPr>
                <w:kern w:val="2"/>
                <w:szCs w:val="24"/>
              </w:rPr>
              <w:t>5.3.3.4. Atlikdamos Sutarties kainos peržiūrą Šalys vadovaujasi Valstybės duomenų agentūros viešai Oficialiosios statistikos portale paskelbtais Rodiklių duomenų bazės duomenimis. Iš kitos Šalies nereikalaujama pateikti oficialaus Valstybės duomenų agentūros ar kitos institucijos išduoto dokumento ar patvirtinimo.</w:t>
            </w:r>
          </w:p>
          <w:p>
            <w:pPr>
              <w:pStyle w:val="Normal"/>
              <w:jc w:val="both"/>
              <w:rPr>
                <w:kern w:val="2"/>
                <w:szCs w:val="24"/>
              </w:rPr>
            </w:pPr>
            <w:r>
              <w:rPr>
                <w:kern w:val="2"/>
                <w:szCs w:val="24"/>
              </w:rPr>
              <w:t>5.3.3.5. Šalys privalo Susitarime nurodyti vartojimo prekių ir paslaugų indekso reikšmę laikotarpio pradžioje ir jo nustatymo datą, indekso reikšmę laikotarpio pabaigoje ir jo nustatymo datą, kainų pokytį (k), perskaičiuotą Sutarties kainą, perskaičiuotą Pradinės Sutarties vertę.</w:t>
            </w:r>
          </w:p>
          <w:p>
            <w:pPr>
              <w:pStyle w:val="Normal"/>
              <w:jc w:val="both"/>
              <w:rPr>
                <w:kern w:val="2"/>
                <w:szCs w:val="24"/>
              </w:rPr>
            </w:pPr>
            <w:r>
              <w:rPr>
                <w:kern w:val="2"/>
                <w:szCs w:val="24"/>
              </w:rPr>
              <w:t>5.3.3.6. Nauja Sutarties kaina apskaičiuojama pagal žemiau pateiktą formulę:</w:t>
            </w:r>
          </w:p>
          <w:p>
            <w:pPr>
              <w:pStyle w:val="Normal"/>
              <w:jc w:val="both"/>
              <w:rPr>
                <w:kern w:val="2"/>
                <w:szCs w:val="24"/>
              </w:rPr>
            </w:pPr>
            <w:r>
              <w:rPr>
                <w:kern w:val="2"/>
                <w:szCs w:val="24"/>
              </w:rPr>
              <w:t>a_1=a+(k/100×a), kur a – kaina (Eur be PVM) (jei peržiūra jau buvo atlikta, tai po paskutinio perskaičiavimo)</w:t>
            </w:r>
          </w:p>
          <w:p>
            <w:pPr>
              <w:pStyle w:val="Normal"/>
              <w:jc w:val="both"/>
              <w:rPr>
                <w:kern w:val="2"/>
                <w:szCs w:val="24"/>
              </w:rPr>
            </w:pPr>
            <w:r>
              <w:rPr>
                <w:kern w:val="2"/>
                <w:szCs w:val="24"/>
              </w:rPr>
              <w:t>a1 – perskaičiuota (pakeista) kaina Eur be PVM)</w:t>
            </w:r>
          </w:p>
          <w:p>
            <w:pPr>
              <w:pStyle w:val="Normal"/>
              <w:jc w:val="both"/>
              <w:rPr>
                <w:kern w:val="2"/>
                <w:szCs w:val="24"/>
              </w:rPr>
            </w:pPr>
            <w:r>
              <w:rPr>
                <w:kern w:val="2"/>
                <w:szCs w:val="24"/>
              </w:rPr>
              <w:t>k – pagal vartotojų kainų indeksą (M71 Architektūros ir inžinerijos veikla; techninis tikrinimas ir analizė) apskaičiuotas Vartojimo prekių ir paslaugų kainų pokytis (padidėjimas arba sumažėjimas) (%). „k“ reikšmė skaičiuojama pagal formulę:</w:t>
            </w:r>
          </w:p>
          <w:p>
            <w:pPr>
              <w:pStyle w:val="Normal"/>
              <w:jc w:val="both"/>
              <w:rPr>
                <w:kern w:val="2"/>
                <w:szCs w:val="24"/>
              </w:rPr>
            </w:pPr>
            <w:r>
              <w:rPr>
                <w:kern w:val="2"/>
                <w:szCs w:val="24"/>
              </w:rPr>
              <w:t>k =Ind_naujausias/Ind_pradžia ×100-100, (proc.) kur</w:t>
            </w:r>
          </w:p>
          <w:p>
            <w:pPr>
              <w:pStyle w:val="Normal"/>
              <w:jc w:val="both"/>
              <w:rPr>
                <w:kern w:val="2"/>
                <w:szCs w:val="24"/>
              </w:rPr>
            </w:pPr>
            <w:r>
              <w:rPr>
                <w:kern w:val="2"/>
                <w:szCs w:val="24"/>
              </w:rPr>
              <w:t>Indnaujausias – kreipimosi dėl kainos peržiūros išsiuntimo kitai Šaliai dieną paskelbtas naujausias vartojimo prekių ir paslaugų indeksas (M71 Architektūros ir inžinerijos veikla; techninis tikrinimas ir analizė).</w:t>
            </w:r>
          </w:p>
          <w:p>
            <w:pPr>
              <w:pStyle w:val="Normal"/>
              <w:jc w:val="both"/>
              <w:rPr>
                <w:kern w:val="2"/>
                <w:szCs w:val="24"/>
              </w:rPr>
            </w:pPr>
            <w:r>
              <w:rPr>
                <w:kern w:val="2"/>
                <w:szCs w:val="24"/>
              </w:rPr>
              <w:t>Indpradžia – laikotarpio pradžios datos (mėnesio) vartojimo prekių ir paslaugų indeksas (M71 Architektūros ir inžinerijos veikla; techninis tikrinimas ir analizė).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pPr>
              <w:pStyle w:val="Normal"/>
              <w:jc w:val="both"/>
              <w:rPr>
                <w:kern w:val="2"/>
                <w:szCs w:val="24"/>
              </w:rPr>
            </w:pPr>
            <w:r>
              <w:rPr>
                <w:kern w:val="2"/>
                <w:szCs w:val="24"/>
              </w:rPr>
              <w:t>5.3.3.7. Skaičiavimams indeksų reikšmės imamos keturių skaitmenų po kablelio tikslumu. Apskaičiuotas pokytis (k) tolimesniems skaičiavimams naudojamas suapvalinus iki vieno skaitmens po kablelio, o apskaičiuotas įkainis „a1“ suapvalinamas iki dviejų  skaitmenų po kablelio.</w:t>
            </w:r>
          </w:p>
          <w:p>
            <w:pPr>
              <w:pStyle w:val="Normal"/>
              <w:jc w:val="both"/>
              <w:rPr>
                <w:kern w:val="2"/>
                <w:szCs w:val="24"/>
              </w:rPr>
            </w:pPr>
            <w:r>
              <w:rPr>
                <w:kern w:val="2"/>
                <w:szCs w:val="24"/>
              </w:rPr>
              <w:t>5.3.3.8. Šalis, siekianti Sutarties kainos 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Prašyme Šalis neturi teisės nurodyti kito indekso ar prašyti perskaičiavimo pagal kitą indeksą nei nurodytas šioje procedūroje.</w:t>
            </w:r>
          </w:p>
          <w:p>
            <w:pPr>
              <w:pStyle w:val="Normal"/>
              <w:jc w:val="both"/>
              <w:rPr>
                <w:kern w:val="2"/>
                <w:szCs w:val="24"/>
              </w:rPr>
            </w:pPr>
            <w:r>
              <w:rPr>
                <w:kern w:val="2"/>
                <w:szCs w:val="24"/>
              </w:rPr>
              <w:t>5.3.3.9. Susitarimas turi būti sudarytas per 10 (dešimt) darbo dienų nuo Šalies pateikto tinkamo prašymo perskaičiuoti Sutarties kainą gavimo dienos.</w:t>
            </w:r>
          </w:p>
          <w:p>
            <w:pPr>
              <w:pStyle w:val="Normal"/>
              <w:jc w:val="both"/>
              <w:rPr>
                <w:rFonts w:eastAsia="Calibri"/>
              </w:rPr>
            </w:pPr>
            <w:r>
              <w:rPr>
                <w:kern w:val="2"/>
                <w:szCs w:val="24"/>
              </w:rPr>
              <w:t>5.3.3.10. Susitarimu Šalys neturi teisės keisti procedūroje nurodytos tvarkos ar kitų Sutarties nuostatų, išskyrus, jei keitimas atliekamas pagal VPĮ nuostatas.</w:t>
            </w:r>
          </w:p>
        </w:tc>
      </w:tr>
      <w:tr>
        <w:trPr>
          <w:trHeight w:val="300" w:hRule="atLeast"/>
        </w:trPr>
        <w:tc>
          <w:tcPr>
            <w:tcW w:w="3094" w:type="dxa"/>
            <w:gridSpan w:val="2"/>
            <w:tcBorders>
              <w:top w:val="single" w:sz="4" w:space="0" w:color="000000"/>
              <w:left w:val="single" w:sz="4" w:space="0" w:color="000000"/>
              <w:bottom w:val="single" w:sz="4" w:space="0" w:color="000000"/>
              <w:right w:val="single" w:sz="4" w:space="0" w:color="000000"/>
            </w:tcBorders>
          </w:tcPr>
          <w:p>
            <w:pPr>
              <w:pStyle w:val="Normal"/>
              <w:rPr>
                <w:b/>
                <w:kern w:val="2"/>
                <w:szCs w:val="24"/>
              </w:rPr>
            </w:pPr>
            <w:r>
              <w:rPr>
                <w:b/>
                <w:kern w:val="2"/>
                <w:szCs w:val="24"/>
              </w:rPr>
              <w:t xml:space="preserve">5.3.4. Sutarties kainos / įkainių peržiūra dėl kainų lygio pokyčio pagal </w:t>
            </w:r>
            <w:r>
              <w:rPr>
                <w:b/>
                <w:bCs/>
                <w:kern w:val="2"/>
                <w:szCs w:val="24"/>
              </w:rPr>
              <w:t>Paslaugų</w:t>
            </w:r>
            <w:r>
              <w:rPr>
                <w:b/>
                <w:kern w:val="2"/>
                <w:szCs w:val="24"/>
              </w:rPr>
              <w:t xml:space="preserve"> grupių kainų pokyčius</w:t>
            </w:r>
          </w:p>
        </w:tc>
        <w:tc>
          <w:tcPr>
            <w:tcW w:w="6440" w:type="dxa"/>
            <w:gridSpan w:val="2"/>
            <w:tcBorders>
              <w:top w:val="single" w:sz="4" w:space="0" w:color="000000"/>
              <w:left w:val="single" w:sz="4" w:space="0" w:color="000000"/>
              <w:bottom w:val="single" w:sz="4" w:space="0" w:color="000000"/>
              <w:right w:val="single" w:sz="4" w:space="0" w:color="000000"/>
            </w:tcBorders>
          </w:tcPr>
          <w:p>
            <w:pPr>
              <w:pStyle w:val="Normal"/>
              <w:jc w:val="both"/>
              <w:rPr>
                <w:kern w:val="2"/>
                <w:szCs w:val="24"/>
              </w:rPr>
            </w:pPr>
            <w:r>
              <w:rPr>
                <w:kern w:val="2"/>
                <w:szCs w:val="24"/>
              </w:rPr>
              <w:t>Netaikoma</w:t>
            </w:r>
          </w:p>
          <w:p>
            <w:pPr>
              <w:pStyle w:val="Normal"/>
              <w:jc w:val="both"/>
              <w:rPr>
                <w:kern w:val="2"/>
                <w:szCs w:val="24"/>
              </w:rPr>
            </w:pPr>
            <w:r>
              <w:rPr>
                <w:kern w:val="2"/>
                <w:szCs w:val="24"/>
              </w:rPr>
            </w:r>
          </w:p>
          <w:p>
            <w:pPr>
              <w:pStyle w:val="Normal"/>
              <w:jc w:val="both"/>
              <w:rPr>
                <w:szCs w:val="24"/>
              </w:rPr>
            </w:pPr>
            <w:r>
              <w:rPr>
                <w:szCs w:val="24"/>
              </w:rPr>
            </w:r>
          </w:p>
        </w:tc>
      </w:tr>
      <w:tr>
        <w:trPr>
          <w:trHeight w:val="300" w:hRule="atLeast"/>
        </w:trPr>
        <w:tc>
          <w:tcPr>
            <w:tcW w:w="3094" w:type="dxa"/>
            <w:gridSpan w:val="2"/>
            <w:tcBorders>
              <w:top w:val="single" w:sz="4" w:space="0" w:color="000000"/>
              <w:left w:val="single" w:sz="4" w:space="0" w:color="000000"/>
              <w:bottom w:val="single" w:sz="4" w:space="0" w:color="000000"/>
              <w:right w:val="single" w:sz="4" w:space="0" w:color="000000"/>
            </w:tcBorders>
          </w:tcPr>
          <w:p>
            <w:pPr>
              <w:pStyle w:val="Normal"/>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440" w:type="dxa"/>
            <w:gridSpan w:val="2"/>
            <w:tcBorders>
              <w:top w:val="single" w:sz="4" w:space="0" w:color="000000"/>
              <w:left w:val="single" w:sz="4" w:space="0" w:color="000000"/>
              <w:bottom w:val="single" w:sz="4" w:space="0" w:color="000000"/>
              <w:right w:val="single" w:sz="4" w:space="0" w:color="000000"/>
            </w:tcBorders>
          </w:tcPr>
          <w:p>
            <w:pPr>
              <w:pStyle w:val="Normal"/>
              <w:jc w:val="both"/>
              <w:rPr>
                <w:kern w:val="2"/>
                <w:szCs w:val="24"/>
              </w:rPr>
            </w:pPr>
            <w:r>
              <w:rPr>
                <w:kern w:val="2"/>
                <w:szCs w:val="24"/>
              </w:rPr>
              <w:t>Netaikoma</w:t>
            </w:r>
          </w:p>
          <w:p>
            <w:pPr>
              <w:pStyle w:val="Normal"/>
              <w:jc w:val="both"/>
              <w:rPr>
                <w:szCs w:val="24"/>
              </w:rPr>
            </w:pPr>
            <w:r>
              <w:rPr>
                <w:szCs w:val="24"/>
              </w:rPr>
            </w:r>
          </w:p>
        </w:tc>
      </w:tr>
      <w:tr>
        <w:trPr>
          <w:trHeight w:val="300" w:hRule="atLeast"/>
        </w:trPr>
        <w:tc>
          <w:tcPr>
            <w:tcW w:w="3094" w:type="dxa"/>
            <w:gridSpan w:val="2"/>
            <w:tcBorders>
              <w:top w:val="single" w:sz="4" w:space="0" w:color="000000"/>
              <w:left w:val="single" w:sz="4" w:space="0" w:color="000000"/>
              <w:bottom w:val="single" w:sz="4" w:space="0" w:color="000000"/>
              <w:right w:val="single" w:sz="4" w:space="0" w:color="000000"/>
            </w:tcBorders>
          </w:tcPr>
          <w:p>
            <w:pPr>
              <w:pStyle w:val="Normal"/>
              <w:rPr>
                <w:b/>
                <w:kern w:val="2"/>
                <w:szCs w:val="24"/>
              </w:rPr>
            </w:pPr>
            <w:r>
              <w:rPr>
                <w:b/>
                <w:kern w:val="2"/>
                <w:szCs w:val="24"/>
              </w:rPr>
              <w:t>5.5. Atsiskaitymo su Tiekėju terminas ir tvarka</w:t>
            </w:r>
          </w:p>
        </w:tc>
        <w:tc>
          <w:tcPr>
            <w:tcW w:w="6440" w:type="dxa"/>
            <w:gridSpan w:val="2"/>
            <w:tcBorders>
              <w:top w:val="single" w:sz="4" w:space="0" w:color="000000"/>
              <w:left w:val="single" w:sz="4" w:space="0" w:color="000000"/>
              <w:bottom w:val="single" w:sz="4" w:space="0" w:color="000000"/>
              <w:right w:val="single" w:sz="4" w:space="0" w:color="000000"/>
            </w:tcBorders>
          </w:tcPr>
          <w:p>
            <w:pPr>
              <w:pStyle w:val="Normal"/>
              <w:jc w:val="both"/>
              <w:rPr>
                <w:color w:themeColor="text1" w:val="000000"/>
                <w:szCs w:val="24"/>
                <w:shd w:fill="FFFFFF" w:val="clear"/>
              </w:rPr>
            </w:pPr>
            <w:r>
              <w:rPr>
                <w:b/>
                <w:bCs/>
                <w:color w:themeColor="text1" w:val="000000"/>
                <w:szCs w:val="24"/>
                <w:shd w:fill="FFFFFF" w:val="clear"/>
              </w:rPr>
              <w:t>5.5.1. Projekto parengimo paslaugos</w:t>
            </w:r>
            <w:r>
              <w:rPr>
                <w:color w:themeColor="text1" w:val="000000"/>
                <w:szCs w:val="24"/>
                <w:shd w:fill="FFFFFF" w:val="clear"/>
              </w:rPr>
              <w:t>:</w:t>
            </w:r>
          </w:p>
          <w:p>
            <w:pPr>
              <w:pStyle w:val="Normal"/>
              <w:jc w:val="both"/>
              <w:rPr>
                <w:kern w:val="2"/>
                <w:szCs w:val="24"/>
                <w:shd w:fill="FFFFFF" w:val="clear"/>
              </w:rPr>
            </w:pPr>
            <w:r>
              <w:rPr>
                <w:color w:themeColor="text1" w:val="000000"/>
                <w:szCs w:val="24"/>
                <w:shd w:fill="FFFFFF" w:val="clear"/>
              </w:rPr>
              <w:t>5.5.1.1. Už projekto parengimo paslaugas apmokėjimas gali būti vykdomas dalimis,</w:t>
            </w:r>
            <w:r>
              <w:rPr>
                <w:kern w:val="2"/>
                <w:szCs w:val="24"/>
                <w:shd w:fill="FFFFFF" w:val="clear"/>
              </w:rPr>
              <w:t xml:space="preserve"> atsižvelgiant į Užsakovo turimą/gautą  finansavimą </w:t>
            </w:r>
            <w:r>
              <w:rPr>
                <w:color w:themeColor="text1" w:val="000000"/>
                <w:szCs w:val="24"/>
                <w:shd w:fill="FFFFFF" w:val="clear"/>
              </w:rPr>
              <w:t>su sąlygą, kad Tiekėjas ištaisė defektus (jei tokių buvo).</w:t>
            </w:r>
          </w:p>
          <w:p>
            <w:pPr>
              <w:pStyle w:val="Normal"/>
              <w:jc w:val="both"/>
              <w:rPr>
                <w:color w:themeColor="text1" w:val="000000"/>
                <w:szCs w:val="24"/>
                <w:shd w:fill="FFFFFF" w:val="clear"/>
              </w:rPr>
            </w:pPr>
            <w:r>
              <w:rPr>
                <w:color w:themeColor="text1" w:val="000000"/>
                <w:szCs w:val="24"/>
                <w:shd w:fill="FFFFFF" w:val="clear"/>
              </w:rPr>
              <w:t>5.5.1.2. Pirkėjas sumoka Tiekėjui per 30 (trisdešimt) dienų nuo sąskaitos faktūros patvirtinimo informacinėje sistemoje dienos (jei sąskaita faktūra atitinka Pirkėjo pasirašytą atliktų paslaugų aktą).</w:t>
            </w:r>
          </w:p>
          <w:p>
            <w:pPr>
              <w:pStyle w:val="Normal"/>
              <w:jc w:val="both"/>
              <w:rPr>
                <w:color w:themeColor="text1" w:val="000000"/>
                <w:szCs w:val="24"/>
                <w:shd w:fill="FFFFFF" w:val="clear"/>
              </w:rPr>
            </w:pPr>
            <w:r>
              <w:rPr>
                <w:color w:themeColor="text1" w:val="000000"/>
                <w:szCs w:val="24"/>
                <w:shd w:fill="FFFFFF" w:val="clear"/>
              </w:rPr>
              <w:t>5.5.1.3. Tiekėjas sąskaitas faktūras Pirkėjui teikia tik elektroniniu būdu, vadovaujantis Lietuvos Respublikos viešųjų pirkimų įstatymo 22 straipsniu. Pirkėjas elektronines sąskaitas faktūras priima ir apdoroja naudodamasi informacine sistema SABIS. Išlaidas, susijusias su valstybės įmonei Registrų centrui mokėtinais mokesčiais už sąskaitos pateikimą informacinės sistemos priemonėmis apmoka Tiekėjas.</w:t>
            </w:r>
          </w:p>
          <w:p>
            <w:pPr>
              <w:pStyle w:val="Normal"/>
              <w:jc w:val="both"/>
              <w:rPr>
                <w:color w:themeColor="text1" w:val="000000"/>
                <w:szCs w:val="24"/>
                <w:shd w:fill="FFFFFF" w:val="clear"/>
              </w:rPr>
            </w:pPr>
            <w:r>
              <w:rPr>
                <w:color w:themeColor="text1" w:val="000000"/>
                <w:szCs w:val="24"/>
                <w:shd w:fill="FFFFFF" w:val="clear"/>
              </w:rPr>
              <w:t>5.5.1.4. Šalys susitaria, kad nepaisant to, kas nurodyta mokėjimo pavedimuose, Pirkėjui atlikus mokėjimus pagal Sutartį, įmokos pirmiausiai yra skiriamos padengti anksčiausiai atsiradusiems įsiskolinimams pagal Sutartį, antrąja eile - delspinigiams apmokėti (jeigu jie buvo priskaičiuoti pagal Sutartį), trečiąja eile - palūkanoms apmokėti (jeigu jos buvo priskaičiuotos pagal Sutartį). Pirkėjas turi teisę be atskiro įspėjimo daryti įskaitymus.</w:t>
            </w:r>
          </w:p>
          <w:p>
            <w:pPr>
              <w:pStyle w:val="Normal"/>
              <w:jc w:val="both"/>
              <w:rPr>
                <w:color w:themeColor="text1" w:val="000000"/>
                <w:szCs w:val="24"/>
                <w:shd w:fill="FFFFFF" w:val="clear"/>
              </w:rPr>
            </w:pPr>
            <w:r>
              <w:rPr>
                <w:color w:themeColor="text1" w:val="000000"/>
                <w:szCs w:val="24"/>
                <w:shd w:fill="FFFFFF" w:val="clear"/>
              </w:rPr>
              <w:t>5.5.1.5. Pirkėjas turi teisę nepasirašyti suteiktų Paslaugų aktų, jeigu Sutarties vykdymo metu Tiekėjas nepašalino Pirkėjo jam nurodytų trūkumų, neatsižvelgė į Pirkėjo reikalavimus.</w:t>
            </w:r>
          </w:p>
        </w:tc>
      </w:tr>
      <w:tr>
        <w:trPr>
          <w:trHeight w:val="300" w:hRule="atLeast"/>
        </w:trPr>
        <w:tc>
          <w:tcPr>
            <w:tcW w:w="3094" w:type="dxa"/>
            <w:gridSpan w:val="2"/>
            <w:tcBorders>
              <w:top w:val="single" w:sz="4" w:space="0" w:color="000000"/>
              <w:left w:val="single" w:sz="4" w:space="0" w:color="000000"/>
              <w:bottom w:val="single" w:sz="4" w:space="0" w:color="000000"/>
              <w:right w:val="single" w:sz="4" w:space="0" w:color="000000"/>
            </w:tcBorders>
          </w:tcPr>
          <w:p>
            <w:pPr>
              <w:pStyle w:val="Normal"/>
              <w:rPr>
                <w:b/>
                <w:kern w:val="2"/>
                <w:szCs w:val="24"/>
              </w:rPr>
            </w:pPr>
            <w:r>
              <w:rPr>
                <w:b/>
                <w:kern w:val="2"/>
                <w:szCs w:val="24"/>
              </w:rPr>
              <w:t>5.6. Avansas</w:t>
            </w:r>
          </w:p>
        </w:tc>
        <w:tc>
          <w:tcPr>
            <w:tcW w:w="6440" w:type="dxa"/>
            <w:gridSpan w:val="2"/>
            <w:tcBorders>
              <w:top w:val="single" w:sz="4" w:space="0" w:color="000000"/>
              <w:left w:val="single" w:sz="4" w:space="0" w:color="000000"/>
              <w:bottom w:val="single" w:sz="4" w:space="0" w:color="000000"/>
              <w:right w:val="single" w:sz="4" w:space="0" w:color="000000"/>
            </w:tcBorders>
          </w:tcPr>
          <w:p>
            <w:pPr>
              <w:pStyle w:val="Normal"/>
              <w:jc w:val="both"/>
              <w:rPr>
                <w:kern w:val="2"/>
                <w:szCs w:val="24"/>
                <w:shd w:fill="FFFFFF" w:val="clear"/>
              </w:rPr>
            </w:pPr>
            <w:r>
              <w:rPr>
                <w:color w:val="000000"/>
                <w:kern w:val="2"/>
                <w:szCs w:val="24"/>
                <w:shd w:fill="FFFFFF" w:val="clear"/>
              </w:rPr>
              <w:t xml:space="preserve">5.6.1. Tiekėjui, per 10 (dešimt) kalendorinių dienų nuo Sutarties įsigaliojimo dienos, gali būti mokamas avansas, atsižvelgiant į tiekėjo rašytinį prašymą bei </w:t>
            </w:r>
            <w:r>
              <w:rPr>
                <w:kern w:val="2"/>
                <w:szCs w:val="24"/>
                <w:shd w:fill="FFFFFF" w:val="clear"/>
              </w:rPr>
              <w:t>Užsakovo turimą/gautą  finansavimą.</w:t>
            </w:r>
          </w:p>
          <w:p>
            <w:pPr>
              <w:pStyle w:val="Normal"/>
              <w:jc w:val="both"/>
              <w:rPr>
                <w:color w:val="000000"/>
                <w:kern w:val="2"/>
                <w:szCs w:val="24"/>
                <w:shd w:fill="FFFFFF" w:val="clear"/>
              </w:rPr>
            </w:pPr>
            <w:r>
              <w:rPr>
                <w:color w:val="000000"/>
                <w:kern w:val="2"/>
                <w:szCs w:val="24"/>
                <w:shd w:fill="FFFFFF" w:val="clear"/>
              </w:rPr>
            </w:r>
          </w:p>
          <w:p>
            <w:pPr>
              <w:pStyle w:val="Normal"/>
              <w:jc w:val="both"/>
              <w:rPr>
                <w:color w:val="000000"/>
                <w:kern w:val="2"/>
                <w:szCs w:val="24"/>
                <w:shd w:fill="FFFFFF" w:val="clear"/>
              </w:rPr>
            </w:pPr>
            <w:r>
              <w:rPr>
                <w:color w:val="000000"/>
                <w:kern w:val="2"/>
                <w:szCs w:val="24"/>
                <w:shd w:fill="FFFFFF" w:val="clear"/>
              </w:rPr>
              <w:t xml:space="preserve">5.6.2. Be 5.6.1. p. minėto avanso, atsižvelgiant į Užsakovo turimą/gautą finansavimą, Tiekėjui gali būti mokamas papildomas avansas, tačiau bendra avanso suma negali viršyti 100 procentų pradinės Sutarties vertės, nurodytos Specialiųjų sąlygų 5.2 punkte. Pirkėjas sumoka papildomą avansą pagal Tiekėjo pateiktą rašytinį prašymą ne vėliau kaip per 10 (dešimt) kalendorinių dienų nuo Tiekėjo prašymo ir išankstinio mokėjimo sąskaitos gavimo dienos. </w:t>
            </w:r>
          </w:p>
          <w:p>
            <w:pPr>
              <w:pStyle w:val="Normal"/>
              <w:jc w:val="both"/>
              <w:rPr>
                <w:color w:val="000000"/>
                <w:kern w:val="2"/>
                <w:szCs w:val="24"/>
                <w:shd w:fill="FFFFFF" w:val="clear"/>
              </w:rPr>
            </w:pPr>
            <w:r>
              <w:rPr>
                <w:color w:val="000000"/>
                <w:kern w:val="2"/>
                <w:szCs w:val="24"/>
                <w:shd w:fill="FFFFFF" w:val="clear"/>
              </w:rPr>
            </w:r>
          </w:p>
          <w:p>
            <w:pPr>
              <w:pStyle w:val="Normal"/>
              <w:jc w:val="both"/>
              <w:rPr>
                <w:color w:val="000000"/>
                <w:kern w:val="2"/>
                <w:szCs w:val="24"/>
                <w:shd w:fill="FFFFFF" w:val="clear"/>
              </w:rPr>
            </w:pPr>
            <w:r>
              <w:rPr>
                <w:kern w:val="2"/>
                <w:szCs w:val="24"/>
                <w:shd w:fill="FFFFFF" w:val="clear"/>
              </w:rPr>
              <w:t xml:space="preserve">Tiekėjas privalo pateikti ir išankstinio mokėjimo sąskaitą šalių sulygtam avanso dydžiui. </w:t>
            </w:r>
            <w:r>
              <w:rPr>
                <w:color w:val="000000"/>
                <w:kern w:val="2"/>
                <w:szCs w:val="24"/>
                <w:shd w:fill="FFFFFF" w:val="clear"/>
              </w:rPr>
              <w:t>Sąskaitos teikiamos kaip numatyta 5.5 punkte.</w:t>
            </w:r>
          </w:p>
        </w:tc>
      </w:tr>
      <w:tr>
        <w:trPr>
          <w:trHeight w:val="300" w:hRule="atLeast"/>
        </w:trPr>
        <w:tc>
          <w:tcPr>
            <w:tcW w:w="3094" w:type="dxa"/>
            <w:gridSpan w:val="2"/>
            <w:tcBorders>
              <w:top w:val="single" w:sz="4" w:space="0" w:color="000000"/>
              <w:left w:val="single" w:sz="4" w:space="0" w:color="000000"/>
              <w:bottom w:val="single" w:sz="4" w:space="0" w:color="000000"/>
              <w:right w:val="single" w:sz="4" w:space="0" w:color="000000"/>
            </w:tcBorders>
          </w:tcPr>
          <w:p>
            <w:pPr>
              <w:pStyle w:val="Normal"/>
              <w:rPr>
                <w:b/>
                <w:kern w:val="2"/>
                <w:szCs w:val="24"/>
              </w:rPr>
            </w:pPr>
            <w:r>
              <w:rPr>
                <w:b/>
                <w:kern w:val="2"/>
                <w:szCs w:val="24"/>
              </w:rPr>
              <w:t>5.7. Avanso užtikrinimas</w:t>
            </w:r>
          </w:p>
        </w:tc>
        <w:tc>
          <w:tcPr>
            <w:tcW w:w="6440" w:type="dxa"/>
            <w:gridSpan w:val="2"/>
            <w:tcBorders>
              <w:top w:val="single" w:sz="4" w:space="0" w:color="000000"/>
              <w:left w:val="single" w:sz="4" w:space="0" w:color="000000"/>
              <w:bottom w:val="single" w:sz="4" w:space="0" w:color="000000"/>
              <w:right w:val="single" w:sz="4" w:space="0" w:color="000000"/>
            </w:tcBorders>
          </w:tcPr>
          <w:p>
            <w:pPr>
              <w:pStyle w:val="Normal"/>
              <w:rPr>
                <w:kern w:val="2"/>
                <w:szCs w:val="24"/>
              </w:rPr>
            </w:pPr>
            <w:r>
              <w:rPr>
                <w:kern w:val="2"/>
                <w:szCs w:val="24"/>
              </w:rPr>
              <w:t>Netaikoma</w:t>
            </w:r>
          </w:p>
        </w:tc>
      </w:tr>
      <w:tr>
        <w:trPr>
          <w:trHeight w:val="300" w:hRule="atLeast"/>
        </w:trPr>
        <w:tc>
          <w:tcPr>
            <w:tcW w:w="9534" w:type="dxa"/>
            <w:gridSpan w:val="4"/>
            <w:tcBorders>
              <w:top w:val="single" w:sz="4" w:space="0" w:color="000000"/>
              <w:left w:val="single" w:sz="4" w:space="0" w:color="000000"/>
              <w:bottom w:val="single" w:sz="4" w:space="0" w:color="000000"/>
              <w:right w:val="single" w:sz="4" w:space="0" w:color="000000"/>
            </w:tcBorders>
          </w:tcPr>
          <w:p>
            <w:pPr>
              <w:pStyle w:val="Normal"/>
              <w:jc w:val="center"/>
              <w:rPr>
                <w:b/>
                <w:kern w:val="2"/>
                <w:szCs w:val="24"/>
              </w:rPr>
            </w:pPr>
            <w:r>
              <w:rPr>
                <w:b/>
                <w:kern w:val="2"/>
                <w:szCs w:val="24"/>
              </w:rPr>
              <w:t>6. PASLAUGŲ KOKYBĖ IR GARANTINIAI ĮSIPAREIGOJIMAI</w:t>
            </w:r>
          </w:p>
        </w:tc>
      </w:tr>
      <w:tr>
        <w:trPr>
          <w:trHeight w:val="300" w:hRule="atLeast"/>
        </w:trPr>
        <w:tc>
          <w:tcPr>
            <w:tcW w:w="3094" w:type="dxa"/>
            <w:gridSpan w:val="2"/>
            <w:tcBorders>
              <w:top w:val="single" w:sz="4" w:space="0" w:color="000000"/>
              <w:left w:val="single" w:sz="4" w:space="0" w:color="000000"/>
              <w:bottom w:val="single" w:sz="4" w:space="0" w:color="000000"/>
              <w:right w:val="single" w:sz="4" w:space="0" w:color="000000"/>
            </w:tcBorders>
          </w:tcPr>
          <w:p>
            <w:pPr>
              <w:pStyle w:val="Normal"/>
              <w:rPr>
                <w:b/>
                <w:kern w:val="2"/>
                <w:szCs w:val="24"/>
              </w:rPr>
            </w:pPr>
            <w:r>
              <w:rPr>
                <w:b/>
                <w:kern w:val="2"/>
                <w:szCs w:val="24"/>
              </w:rPr>
              <w:t>6.1. Garantinis terminas</w:t>
            </w:r>
          </w:p>
        </w:tc>
        <w:tc>
          <w:tcPr>
            <w:tcW w:w="6440" w:type="dxa"/>
            <w:gridSpan w:val="2"/>
            <w:tcBorders>
              <w:top w:val="single" w:sz="4" w:space="0" w:color="000000"/>
              <w:left w:val="single" w:sz="4" w:space="0" w:color="000000"/>
              <w:bottom w:val="single" w:sz="4" w:space="0" w:color="000000"/>
              <w:right w:val="single" w:sz="4" w:space="0" w:color="000000"/>
            </w:tcBorders>
          </w:tcPr>
          <w:p>
            <w:pPr>
              <w:pStyle w:val="Normal"/>
              <w:jc w:val="both"/>
              <w:rPr>
                <w:kern w:val="2"/>
                <w:szCs w:val="24"/>
              </w:rPr>
            </w:pPr>
            <w:r>
              <w:rPr>
                <w:szCs w:val="24"/>
              </w:rPr>
              <w:t>Paslaugų teikėjas Lietuvos Respublikos civilinio kodekso nustatyta tvarka atsako už statinio, kuriam pagal šią Sutartį Paslaugų teikėjas teikė Paslaugas, sugriuvimą ir (ar) per garantinį terminą nustatytus defektus. Nustatomas toks pagal statybos rangos sutartis, kurioms Paslaugų teikėjas pagal šią Sutartį teikė Paslaugas, pastatytų statinių garantinis terminas (atskirai kiekvienam statiniui, skaičiuojant nuo statinio statybos užbaigimo dienos): statiniui – 5 (penki) metai, paslėptų statinio elementų (konstrukcijų, vamzdynų ir kt.) – 10 (dešimt) metų, o jeigu buvo nustatyta šiuose elementuose tyčia paslėptų defektų – 20 (dvidešimt) metų.</w:t>
            </w:r>
          </w:p>
        </w:tc>
      </w:tr>
      <w:tr>
        <w:trPr>
          <w:trHeight w:val="300" w:hRule="atLeast"/>
        </w:trPr>
        <w:tc>
          <w:tcPr>
            <w:tcW w:w="3094" w:type="dxa"/>
            <w:gridSpan w:val="2"/>
            <w:tcBorders>
              <w:top w:val="single" w:sz="4" w:space="0" w:color="000000"/>
              <w:left w:val="single" w:sz="4" w:space="0" w:color="000000"/>
              <w:bottom w:val="single" w:sz="4" w:space="0" w:color="000000"/>
              <w:right w:val="single" w:sz="4" w:space="0" w:color="000000"/>
            </w:tcBorders>
          </w:tcPr>
          <w:p>
            <w:pPr>
              <w:pStyle w:val="Normal"/>
              <w:rPr>
                <w:b/>
                <w:kern w:val="2"/>
                <w:szCs w:val="24"/>
              </w:rPr>
            </w:pPr>
            <w:r>
              <w:rPr>
                <w:b/>
                <w:szCs w:val="24"/>
              </w:rPr>
              <w:t>6.2. Terminas Paslaugų trūkumams pašalinti</w:t>
            </w:r>
          </w:p>
        </w:tc>
        <w:tc>
          <w:tcPr>
            <w:tcW w:w="6440" w:type="dxa"/>
            <w:gridSpan w:val="2"/>
            <w:tcBorders>
              <w:top w:val="single" w:sz="4" w:space="0" w:color="000000"/>
              <w:left w:val="single" w:sz="4" w:space="0" w:color="000000"/>
              <w:bottom w:val="single" w:sz="4" w:space="0" w:color="000000"/>
              <w:right w:val="single" w:sz="4" w:space="0" w:color="000000"/>
            </w:tcBorders>
          </w:tcPr>
          <w:p>
            <w:pPr>
              <w:pStyle w:val="Normal"/>
              <w:jc w:val="both"/>
              <w:rPr>
                <w:kern w:val="2"/>
                <w:szCs w:val="24"/>
              </w:rPr>
            </w:pPr>
            <w:r>
              <w:rPr>
                <w:color w:themeColor="text1" w:val="000000"/>
                <w:szCs w:val="28"/>
              </w:rPr>
              <w:t xml:space="preserve">Garantinio termino laikotarpiu ir (arba) bet kuriuo Sutarties galiojimo metu nustačius Paslaugų trūkumų, Tiekėjas turi </w:t>
            </w:r>
            <w:r>
              <w:rPr>
                <w:b/>
                <w:color w:themeColor="text1" w:val="000000"/>
                <w:szCs w:val="28"/>
              </w:rPr>
              <w:t>ne vėliau kaip</w:t>
            </w:r>
            <w:r>
              <w:rPr>
                <w:color w:themeColor="text1" w:val="000000"/>
                <w:szCs w:val="28"/>
              </w:rPr>
              <w:t xml:space="preserve"> per 10 (dešimt) darbo dienų nuo rašytinės pretenzijos gavimo dienos pašalinti Paslaugų trūkumus ir (arba) pranešti statybos rangovui apie atsiradusius trūkumus.</w:t>
            </w:r>
          </w:p>
        </w:tc>
      </w:tr>
      <w:tr>
        <w:trPr>
          <w:trHeight w:val="300" w:hRule="atLeast"/>
        </w:trPr>
        <w:tc>
          <w:tcPr>
            <w:tcW w:w="3094" w:type="dxa"/>
            <w:gridSpan w:val="2"/>
            <w:tcBorders>
              <w:top w:val="single" w:sz="4" w:space="0" w:color="000000"/>
              <w:left w:val="single" w:sz="4" w:space="0" w:color="000000"/>
              <w:bottom w:val="single" w:sz="4" w:space="0" w:color="000000"/>
              <w:right w:val="single" w:sz="4" w:space="0" w:color="000000"/>
            </w:tcBorders>
          </w:tcPr>
          <w:p>
            <w:pPr>
              <w:pStyle w:val="Normal"/>
              <w:rPr>
                <w:b/>
                <w:szCs w:val="24"/>
              </w:rPr>
            </w:pPr>
            <w:r>
              <w:rPr>
                <w:b/>
                <w:szCs w:val="24"/>
              </w:rPr>
              <w:t>6.3. Kokybinių kriterijų įgyvendinimo ir tikrinimo tvarka</w:t>
            </w:r>
          </w:p>
        </w:tc>
        <w:tc>
          <w:tcPr>
            <w:tcW w:w="6440" w:type="dxa"/>
            <w:gridSpan w:val="2"/>
            <w:tcBorders>
              <w:top w:val="single" w:sz="4" w:space="0" w:color="000000"/>
              <w:left w:val="single" w:sz="4" w:space="0" w:color="000000"/>
              <w:bottom w:val="single" w:sz="4" w:space="0" w:color="000000"/>
              <w:right w:val="single" w:sz="4" w:space="0" w:color="000000"/>
            </w:tcBorders>
          </w:tcPr>
          <w:p>
            <w:pPr>
              <w:pStyle w:val="Normal"/>
              <w:rPr>
                <w:kern w:val="2"/>
                <w:szCs w:val="24"/>
              </w:rPr>
            </w:pPr>
            <w:r>
              <w:rPr>
                <w:kern w:val="2"/>
                <w:szCs w:val="24"/>
              </w:rPr>
              <w:t xml:space="preserve">Netaikoma </w:t>
            </w:r>
          </w:p>
          <w:p>
            <w:pPr>
              <w:pStyle w:val="Normal"/>
              <w:rPr>
                <w:kern w:val="2"/>
                <w:szCs w:val="24"/>
              </w:rPr>
            </w:pPr>
            <w:r>
              <w:rPr>
                <w:kern w:val="2"/>
                <w:szCs w:val="24"/>
              </w:rPr>
            </w:r>
          </w:p>
        </w:tc>
      </w:tr>
      <w:tr>
        <w:trPr>
          <w:trHeight w:val="300" w:hRule="atLeast"/>
        </w:trPr>
        <w:tc>
          <w:tcPr>
            <w:tcW w:w="9534" w:type="dxa"/>
            <w:gridSpan w:val="4"/>
            <w:tcBorders>
              <w:top w:val="single" w:sz="4" w:space="0" w:color="000000"/>
              <w:left w:val="single" w:sz="4" w:space="0" w:color="000000"/>
              <w:bottom w:val="single" w:sz="4" w:space="0" w:color="000000"/>
              <w:right w:val="single" w:sz="4" w:space="0" w:color="000000"/>
            </w:tcBorders>
          </w:tcPr>
          <w:p>
            <w:pPr>
              <w:pStyle w:val="Normal"/>
              <w:jc w:val="center"/>
              <w:rPr>
                <w:b/>
                <w:kern w:val="2"/>
                <w:szCs w:val="24"/>
              </w:rPr>
            </w:pPr>
            <w:r>
              <w:rPr>
                <w:b/>
                <w:kern w:val="2"/>
                <w:szCs w:val="24"/>
              </w:rPr>
              <w:t>7. SUTARTIES VYKDYMUI PASITELKIAMI SUBTIEKĖJAI IR (AR) SPECIALISTAI</w:t>
            </w:r>
          </w:p>
        </w:tc>
      </w:tr>
      <w:tr>
        <w:trPr>
          <w:trHeight w:val="300" w:hRule="atLeast"/>
        </w:trPr>
        <w:tc>
          <w:tcPr>
            <w:tcW w:w="3094" w:type="dxa"/>
            <w:gridSpan w:val="2"/>
            <w:tcBorders>
              <w:top w:val="single" w:sz="4" w:space="0" w:color="000000"/>
              <w:left w:val="single" w:sz="4" w:space="0" w:color="000000"/>
              <w:bottom w:val="single" w:sz="4" w:space="0" w:color="000000"/>
              <w:right w:val="single" w:sz="4" w:space="0" w:color="000000"/>
            </w:tcBorders>
          </w:tcPr>
          <w:p>
            <w:pPr>
              <w:pStyle w:val="Normal"/>
              <w:rPr>
                <w:b/>
                <w:bCs/>
                <w:kern w:val="2"/>
                <w:szCs w:val="24"/>
              </w:rPr>
            </w:pPr>
            <w:r>
              <w:rPr>
                <w:b/>
                <w:bCs/>
                <w:kern w:val="2"/>
                <w:szCs w:val="24"/>
              </w:rPr>
              <w:t>7.1. Sutarties vykdymui pasitelkiami subtiekėjai ir (ar) specialistai</w:t>
            </w:r>
          </w:p>
        </w:tc>
        <w:tc>
          <w:tcPr>
            <w:tcW w:w="6440" w:type="dxa"/>
            <w:gridSpan w:val="2"/>
            <w:tcBorders>
              <w:top w:val="single" w:sz="4" w:space="0" w:color="000000"/>
              <w:left w:val="single" w:sz="4" w:space="0" w:color="000000"/>
              <w:bottom w:val="single" w:sz="4" w:space="0" w:color="000000"/>
              <w:right w:val="single" w:sz="4" w:space="0" w:color="000000"/>
            </w:tcBorders>
          </w:tcPr>
          <w:p>
            <w:pPr>
              <w:pStyle w:val="Normal"/>
              <w:jc w:val="both"/>
              <w:rPr>
                <w:kern w:val="2"/>
                <w:szCs w:val="24"/>
              </w:rPr>
            </w:pPr>
            <w:r>
              <w:rPr>
                <w:kern w:val="2"/>
                <w:szCs w:val="24"/>
              </w:rPr>
              <w:t>Sutarties vykdymui subtiekėjai ir (ar) specialistai nepasitelkiami.</w:t>
            </w:r>
          </w:p>
          <w:p>
            <w:pPr>
              <w:pStyle w:val="Normal"/>
              <w:jc w:val="both"/>
              <w:rPr>
                <w:kern w:val="2"/>
                <w:szCs w:val="24"/>
              </w:rPr>
            </w:pPr>
            <w:r>
              <w:rPr>
                <w:kern w:val="2"/>
                <w:szCs w:val="24"/>
              </w:rPr>
            </w:r>
          </w:p>
          <w:p>
            <w:pPr>
              <w:pStyle w:val="Normal"/>
              <w:jc w:val="both"/>
              <w:rPr>
                <w:color w:val="FF0000"/>
                <w:kern w:val="2"/>
                <w:szCs w:val="24"/>
              </w:rPr>
            </w:pPr>
            <w:r>
              <w:rPr>
                <w:color w:val="FF0000"/>
                <w:kern w:val="2"/>
                <w:szCs w:val="24"/>
              </w:rPr>
              <w:t>arba</w:t>
            </w:r>
          </w:p>
          <w:p>
            <w:pPr>
              <w:pStyle w:val="Normal"/>
              <w:jc w:val="both"/>
              <w:rPr>
                <w:kern w:val="2"/>
                <w:szCs w:val="24"/>
              </w:rPr>
            </w:pPr>
            <w:r>
              <w:rPr>
                <w:kern w:val="2"/>
                <w:szCs w:val="24"/>
              </w:rPr>
            </w:r>
          </w:p>
          <w:p>
            <w:pPr>
              <w:pStyle w:val="Normal"/>
              <w:jc w:val="both"/>
              <w:rPr>
                <w:b/>
                <w:kern w:val="2"/>
                <w:szCs w:val="24"/>
              </w:rPr>
            </w:pPr>
            <w:r>
              <w:rPr>
                <w:kern w:val="2"/>
                <w:szCs w:val="24"/>
              </w:rPr>
              <w:t>Sutarties vykdymui pasitelkiami subtiekėjai ir (ar) specialistai yra nurodyti Sutarties priede „Sutarties vykdymui pasitelkiami subtiekėjai ir (ar) specialistai“</w:t>
            </w:r>
          </w:p>
        </w:tc>
      </w:tr>
      <w:tr>
        <w:trPr>
          <w:trHeight w:val="300" w:hRule="atLeast"/>
        </w:trPr>
        <w:tc>
          <w:tcPr>
            <w:tcW w:w="9534" w:type="dxa"/>
            <w:gridSpan w:val="4"/>
            <w:tcBorders>
              <w:top w:val="single" w:sz="4" w:space="0" w:color="000000"/>
              <w:left w:val="single" w:sz="4" w:space="0" w:color="000000"/>
              <w:bottom w:val="single" w:sz="4" w:space="0" w:color="000000"/>
              <w:right w:val="single" w:sz="4" w:space="0" w:color="000000"/>
            </w:tcBorders>
          </w:tcPr>
          <w:p>
            <w:pPr>
              <w:pStyle w:val="Normal"/>
              <w:jc w:val="center"/>
              <w:rPr>
                <w:b/>
                <w:kern w:val="2"/>
                <w:szCs w:val="24"/>
              </w:rPr>
            </w:pPr>
            <w:r>
              <w:rPr>
                <w:b/>
                <w:kern w:val="2"/>
                <w:szCs w:val="24"/>
              </w:rPr>
              <w:t>8. PRIEVOLIŲ PAGAL SUTARTĮ ĮVYKDYMO UŽTIKRINIMAS</w:t>
            </w:r>
          </w:p>
        </w:tc>
      </w:tr>
      <w:tr>
        <w:trPr>
          <w:trHeight w:val="300" w:hRule="atLeast"/>
        </w:trPr>
        <w:tc>
          <w:tcPr>
            <w:tcW w:w="3094" w:type="dxa"/>
            <w:gridSpan w:val="2"/>
            <w:tcBorders>
              <w:top w:val="single" w:sz="4" w:space="0" w:color="000000"/>
              <w:left w:val="single" w:sz="4" w:space="0" w:color="000000"/>
              <w:bottom w:val="single" w:sz="4" w:space="0" w:color="000000"/>
              <w:right w:val="single" w:sz="4" w:space="0" w:color="000000"/>
            </w:tcBorders>
          </w:tcPr>
          <w:p>
            <w:pPr>
              <w:pStyle w:val="Normal"/>
              <w:rPr>
                <w:b/>
                <w:kern w:val="2"/>
                <w:szCs w:val="24"/>
              </w:rPr>
            </w:pPr>
            <w:r>
              <w:rPr>
                <w:b/>
                <w:kern w:val="2"/>
                <w:szCs w:val="24"/>
              </w:rPr>
              <w:t>8.1. Prievolių pagal Sutartį įvykdymo užtikrinimas</w:t>
            </w:r>
          </w:p>
        </w:tc>
        <w:tc>
          <w:tcPr>
            <w:tcW w:w="6440" w:type="dxa"/>
            <w:gridSpan w:val="2"/>
            <w:tcBorders>
              <w:top w:val="single" w:sz="4" w:space="0" w:color="000000"/>
              <w:left w:val="single" w:sz="4" w:space="0" w:color="000000"/>
              <w:bottom w:val="single" w:sz="4" w:space="0" w:color="000000"/>
              <w:right w:val="single" w:sz="4" w:space="0" w:color="000000"/>
            </w:tcBorders>
          </w:tcPr>
          <w:p>
            <w:pPr>
              <w:pStyle w:val="Normal"/>
              <w:jc w:val="both"/>
              <w:rPr>
                <w:kern w:val="2"/>
                <w:szCs w:val="24"/>
              </w:rPr>
            </w:pPr>
            <w:r>
              <w:rPr>
                <w:kern w:val="2"/>
                <w:szCs w:val="24"/>
              </w:rPr>
              <w:t>Prievolių pagal Sutartį įvykdymas užtikrinamas:</w:t>
            </w:r>
          </w:p>
          <w:p>
            <w:pPr>
              <w:pStyle w:val="Normal"/>
              <w:jc w:val="both"/>
              <w:rPr>
                <w:kern w:val="2"/>
                <w:szCs w:val="24"/>
              </w:rPr>
            </w:pPr>
            <w:r>
              <w:rPr>
                <w:kern w:val="2"/>
                <w:szCs w:val="24"/>
              </w:rPr>
              <w:t>8.1.1. Netesybomis (delspinigiais, bauda) ir</w:t>
            </w:r>
          </w:p>
          <w:p>
            <w:pPr>
              <w:pStyle w:val="Normal"/>
              <w:jc w:val="both"/>
              <w:rPr>
                <w:kern w:val="2"/>
                <w:szCs w:val="24"/>
              </w:rPr>
            </w:pPr>
            <w:r>
              <w:rPr>
                <w:kern w:val="2"/>
                <w:szCs w:val="24"/>
              </w:rPr>
              <w:t xml:space="preserve">8.1.2. </w:t>
            </w:r>
            <w:r>
              <w:rPr>
                <w:szCs w:val="28"/>
                <w:shd w:fill="FFFFFF" w:val="clear"/>
              </w:rPr>
              <w:t xml:space="preserve">pirmo pareikalavimo banko garantiją, kredito unijos garantija, draudimo bendrovės laidavimo draudimo raštą arba užstatas </w:t>
            </w:r>
            <w:r>
              <w:rPr>
                <w:kern w:val="2"/>
                <w:szCs w:val="24"/>
              </w:rPr>
              <w:t xml:space="preserve"> – 15 proc. Paslaugų kainos be PVM.</w:t>
            </w:r>
          </w:p>
        </w:tc>
      </w:tr>
      <w:tr>
        <w:trPr>
          <w:trHeight w:val="300" w:hRule="atLeast"/>
        </w:trPr>
        <w:tc>
          <w:tcPr>
            <w:tcW w:w="3094" w:type="dxa"/>
            <w:gridSpan w:val="2"/>
            <w:tcBorders>
              <w:top w:val="single" w:sz="4" w:space="0" w:color="000000"/>
              <w:left w:val="single" w:sz="4" w:space="0" w:color="000000"/>
              <w:bottom w:val="single" w:sz="4" w:space="0" w:color="000000"/>
              <w:right w:val="single" w:sz="4" w:space="0" w:color="000000"/>
            </w:tcBorders>
          </w:tcPr>
          <w:p>
            <w:pPr>
              <w:pStyle w:val="Normal"/>
              <w:rPr>
                <w:b/>
                <w:kern w:val="2"/>
                <w:szCs w:val="24"/>
              </w:rPr>
            </w:pPr>
            <w:r>
              <w:rPr>
                <w:b/>
                <w:kern w:val="2"/>
                <w:szCs w:val="24"/>
              </w:rPr>
              <w:t>8.2 Sutarties įvykdymo užtikrinimo galiojimo terminas</w:t>
            </w:r>
          </w:p>
        </w:tc>
        <w:tc>
          <w:tcPr>
            <w:tcW w:w="6440" w:type="dxa"/>
            <w:gridSpan w:val="2"/>
            <w:tcBorders>
              <w:top w:val="single" w:sz="4" w:space="0" w:color="000000"/>
              <w:left w:val="single" w:sz="4" w:space="0" w:color="000000"/>
              <w:bottom w:val="single" w:sz="4" w:space="0" w:color="000000"/>
              <w:right w:val="single" w:sz="4" w:space="0" w:color="000000"/>
            </w:tcBorders>
          </w:tcPr>
          <w:p>
            <w:pPr>
              <w:pStyle w:val="Normal"/>
              <w:rPr>
                <w:kern w:val="2"/>
                <w:szCs w:val="24"/>
              </w:rPr>
            </w:pPr>
            <w:r>
              <w:rPr>
                <w:bCs/>
                <w:szCs w:val="28"/>
              </w:rPr>
              <w:t xml:space="preserve"> </w:t>
            </w:r>
            <w:r>
              <w:rPr>
                <w:bCs/>
                <w:szCs w:val="28"/>
              </w:rPr>
              <w:t xml:space="preserve">Sutarties įvykdymo užtikrinimo </w:t>
            </w:r>
            <w:r>
              <w:rPr>
                <w:szCs w:val="28"/>
              </w:rPr>
              <w:t xml:space="preserve">galiojimas turi 30 </w:t>
            </w:r>
            <w:r>
              <w:rPr>
                <w:color w:themeColor="text1" w:val="000000"/>
                <w:szCs w:val="24"/>
                <w:shd w:fill="FFFFFF" w:val="clear"/>
              </w:rPr>
              <w:t>(trisdešimt)</w:t>
            </w:r>
            <w:r>
              <w:rPr>
                <w:szCs w:val="28"/>
              </w:rPr>
              <w:t xml:space="preserve"> dienų viršyti sutartyje numatytą Paslaugų atlikimo pabaigos terminą.</w:t>
            </w:r>
            <w:r>
              <w:rPr>
                <w:szCs w:val="28"/>
                <w:shd w:fill="FFFFFF" w:val="clear"/>
              </w:rPr>
              <w:t xml:space="preserve"> Esant poreikiui šis terminas gali būti pratęstas Šalių suderintam terminui. </w:t>
            </w:r>
            <w:r>
              <w:rPr>
                <w:szCs w:val="28"/>
              </w:rPr>
              <w:t>Sutarties įvykdymo užtikrinimo pratęsimas turi būti pateiktas ne vėliau kaip prieš 10 (dešimt) darbo dienų iki Sutarties įvykdymo užtikrinimo galiojimo termino pabaigos.</w:t>
            </w:r>
          </w:p>
        </w:tc>
      </w:tr>
      <w:tr>
        <w:trPr>
          <w:trHeight w:val="300" w:hRule="atLeast"/>
        </w:trPr>
        <w:tc>
          <w:tcPr>
            <w:tcW w:w="3094" w:type="dxa"/>
            <w:gridSpan w:val="2"/>
            <w:tcBorders>
              <w:top w:val="single" w:sz="4" w:space="0" w:color="000000"/>
              <w:left w:val="single" w:sz="4" w:space="0" w:color="000000"/>
              <w:bottom w:val="single" w:sz="4" w:space="0" w:color="000000"/>
              <w:right w:val="single" w:sz="4" w:space="0" w:color="000000"/>
            </w:tcBorders>
          </w:tcPr>
          <w:p>
            <w:pPr>
              <w:pStyle w:val="Normal"/>
              <w:rPr>
                <w:b/>
                <w:kern w:val="2"/>
                <w:szCs w:val="24"/>
              </w:rPr>
            </w:pPr>
            <w:r>
              <w:rPr>
                <w:b/>
                <w:kern w:val="2"/>
                <w:szCs w:val="24"/>
              </w:rPr>
              <w:t>8.3. Sutarties įvykdymo užtikrinimo pateikimas</w:t>
            </w:r>
          </w:p>
        </w:tc>
        <w:tc>
          <w:tcPr>
            <w:tcW w:w="6440" w:type="dxa"/>
            <w:gridSpan w:val="2"/>
            <w:tcBorders>
              <w:top w:val="single" w:sz="4" w:space="0" w:color="000000"/>
              <w:left w:val="single" w:sz="4" w:space="0" w:color="000000"/>
              <w:bottom w:val="single" w:sz="4" w:space="0" w:color="000000"/>
              <w:right w:val="single" w:sz="4" w:space="0" w:color="000000"/>
            </w:tcBorders>
          </w:tcPr>
          <w:p>
            <w:pPr>
              <w:pStyle w:val="Normal"/>
              <w:jc w:val="both"/>
              <w:rPr>
                <w:szCs w:val="28"/>
                <w:shd w:fill="FFFFFF" w:val="clear"/>
              </w:rPr>
            </w:pPr>
            <w:r>
              <w:rPr>
                <w:szCs w:val="28"/>
                <w:shd w:fill="FFFFFF" w:val="clear"/>
              </w:rPr>
              <w:t>Tiekėjas ne vėliau kaip per kaip 10 (dešimt) darbo dienų nuo Sutarties pasirašymo dienos turi pateikti Pirkėjui 5 (penkių) procentų dydžio nuo Pradinės sutarties vertės be PVM pirmo pareikalavimo banko garantiją, kredito unijos garantija, draudimo bendrovės laidavimo draudimo raštą arba užstatą kuris pervedamas į Lietuvos sporto universiteto</w:t>
            </w:r>
          </w:p>
          <w:p>
            <w:pPr>
              <w:pStyle w:val="Normal"/>
              <w:jc w:val="both"/>
              <w:rPr>
                <w:bCs/>
                <w:szCs w:val="28"/>
              </w:rPr>
            </w:pPr>
            <w:r>
              <w:rPr>
                <w:szCs w:val="28"/>
                <w:shd w:fill="FFFFFF" w:val="clear"/>
              </w:rPr>
              <w:t xml:space="preserve">atsiskaitomąją sąskaitą Nr. </w:t>
            </w:r>
            <w:r>
              <w:rPr>
                <w:b/>
                <w:bCs/>
                <w:iCs/>
              </w:rPr>
              <w:t>LT__________</w:t>
            </w:r>
            <w:r>
              <w:rPr>
                <w:szCs w:val="28"/>
                <w:shd w:fill="FFFFFF" w:val="clear"/>
              </w:rPr>
              <w:t>, atitinkančius Bendrųjų sąlygų 10 skyriaus reikalavimus.</w:t>
            </w:r>
            <w:r>
              <w:rPr>
                <w:bCs/>
                <w:szCs w:val="28"/>
              </w:rPr>
              <w:t xml:space="preserve"> </w:t>
            </w:r>
          </w:p>
          <w:p>
            <w:pPr>
              <w:pStyle w:val="Normal"/>
              <w:jc w:val="both"/>
              <w:rPr>
                <w:kern w:val="2"/>
                <w:szCs w:val="24"/>
              </w:rPr>
            </w:pPr>
            <w:r>
              <w:rPr>
                <w:bCs/>
                <w:szCs w:val="28"/>
              </w:rPr>
              <w:t xml:space="preserve">Sutarties įvykdymo užtikrinimo </w:t>
            </w:r>
            <w:r>
              <w:rPr>
                <w:szCs w:val="28"/>
              </w:rPr>
              <w:t xml:space="preserve">galiojimas turi 30 </w:t>
            </w:r>
            <w:r>
              <w:rPr>
                <w:color w:themeColor="text1" w:val="000000"/>
                <w:szCs w:val="24"/>
                <w:shd w:fill="FFFFFF" w:val="clear"/>
              </w:rPr>
              <w:t>(trisdešimt)</w:t>
            </w:r>
            <w:r>
              <w:rPr>
                <w:szCs w:val="28"/>
              </w:rPr>
              <w:t xml:space="preserve"> dienų viršyti sutartyje numatytą Paslaugų atlikimo pabaigos terminą.</w:t>
            </w:r>
            <w:r>
              <w:rPr>
                <w:szCs w:val="28"/>
                <w:shd w:fill="FFFFFF" w:val="clear"/>
              </w:rPr>
              <w:t xml:space="preserve"> Esant poreikiui šis terminas gali būti pratęstas Šalių suderintam terminui. </w:t>
            </w:r>
            <w:r>
              <w:rPr>
                <w:szCs w:val="28"/>
              </w:rPr>
              <w:t>Sutarties įvykdymo užtikrinimo pratęsimas turi būti pateiktas ne vėliau kaip prieš 10 (dešimt) darbo dienų iki Sutarties įvykdymo užtikrinimo galiojimo termino pabaigos.</w:t>
            </w:r>
          </w:p>
        </w:tc>
      </w:tr>
      <w:tr>
        <w:trPr>
          <w:trHeight w:val="300" w:hRule="atLeast"/>
        </w:trPr>
        <w:tc>
          <w:tcPr>
            <w:tcW w:w="9534" w:type="dxa"/>
            <w:gridSpan w:val="4"/>
            <w:tcBorders>
              <w:top w:val="single" w:sz="4" w:space="0" w:color="000000"/>
              <w:left w:val="single" w:sz="4" w:space="0" w:color="000000"/>
              <w:bottom w:val="single" w:sz="4" w:space="0" w:color="000000"/>
              <w:right w:val="single" w:sz="4" w:space="0" w:color="000000"/>
            </w:tcBorders>
          </w:tcPr>
          <w:p>
            <w:pPr>
              <w:pStyle w:val="Normal"/>
              <w:jc w:val="center"/>
              <w:rPr>
                <w:b/>
                <w:kern w:val="2"/>
                <w:szCs w:val="24"/>
              </w:rPr>
            </w:pPr>
            <w:r>
              <w:rPr>
                <w:b/>
                <w:kern w:val="2"/>
                <w:szCs w:val="24"/>
              </w:rPr>
              <w:t>9. ŠALIŲ ATSAKOMYBĖ</w:t>
            </w:r>
          </w:p>
        </w:tc>
      </w:tr>
      <w:tr>
        <w:trPr>
          <w:trHeight w:val="300" w:hRule="atLeast"/>
        </w:trPr>
        <w:tc>
          <w:tcPr>
            <w:tcW w:w="3094" w:type="dxa"/>
            <w:gridSpan w:val="2"/>
            <w:tcBorders>
              <w:top w:val="single" w:sz="4" w:space="0" w:color="000000"/>
              <w:left w:val="single" w:sz="4" w:space="0" w:color="000000"/>
              <w:bottom w:val="single" w:sz="4" w:space="0" w:color="000000"/>
              <w:right w:val="single" w:sz="4" w:space="0" w:color="000000"/>
            </w:tcBorders>
          </w:tcPr>
          <w:p>
            <w:pPr>
              <w:pStyle w:val="Normal"/>
              <w:rPr>
                <w:b/>
                <w:kern w:val="2"/>
                <w:szCs w:val="24"/>
              </w:rPr>
            </w:pPr>
            <w:r>
              <w:rPr>
                <w:b/>
                <w:kern w:val="2"/>
                <w:szCs w:val="24"/>
              </w:rPr>
              <w:t>9.1. Pirkėjui taikomos netesybos už mokėjimų pagal Sutartį vėlavimą</w:t>
            </w:r>
          </w:p>
        </w:tc>
        <w:tc>
          <w:tcPr>
            <w:tcW w:w="6440" w:type="dxa"/>
            <w:gridSpan w:val="2"/>
            <w:tcBorders>
              <w:top w:val="single" w:sz="4" w:space="0" w:color="000000"/>
              <w:left w:val="single" w:sz="4" w:space="0" w:color="000000"/>
              <w:bottom w:val="single" w:sz="4" w:space="0" w:color="000000"/>
              <w:right w:val="single" w:sz="4" w:space="0" w:color="000000"/>
            </w:tcBorders>
          </w:tcPr>
          <w:p>
            <w:pPr>
              <w:pStyle w:val="Normal"/>
              <w:jc w:val="both"/>
              <w:rPr>
                <w:kern w:val="2"/>
                <w:szCs w:val="24"/>
              </w:rPr>
            </w:pPr>
            <w:r>
              <w:rPr>
                <w:kern w:val="2"/>
                <w:szCs w:val="24"/>
              </w:rPr>
              <w:t>Jei Pirkėjas, gavęs tinkamai pateiktą ir užpildytą Sąskaitą, uždelsia atsiskaityti už tinkamai Tiekėjo suteiktas kokybiškas Paslaugas per Sutartyje nurodytą terminą, Tiekėjas nuo kitos nei nustatytas terminas dienos gali skaičiuoti Pirkėjui 0,02 (dvi šimtosios) procento dydžio delspinigius nuo neapmokėtos sumos be PVM už kiekvieną vėlavimo dieną.</w:t>
            </w:r>
          </w:p>
        </w:tc>
      </w:tr>
      <w:tr>
        <w:trPr>
          <w:trHeight w:val="300" w:hRule="atLeast"/>
        </w:trPr>
        <w:tc>
          <w:tcPr>
            <w:tcW w:w="3094" w:type="dxa"/>
            <w:gridSpan w:val="2"/>
            <w:tcBorders>
              <w:top w:val="single" w:sz="4" w:space="0" w:color="000000"/>
              <w:left w:val="single" w:sz="4" w:space="0" w:color="000000"/>
              <w:bottom w:val="single" w:sz="4" w:space="0" w:color="000000"/>
              <w:right w:val="single" w:sz="4" w:space="0" w:color="000000"/>
            </w:tcBorders>
          </w:tcPr>
          <w:p>
            <w:pPr>
              <w:pStyle w:val="Normal"/>
              <w:rPr>
                <w:b/>
                <w:kern w:val="2"/>
                <w:szCs w:val="24"/>
              </w:rPr>
            </w:pPr>
            <w:r>
              <w:rPr>
                <w:b/>
                <w:szCs w:val="24"/>
              </w:rPr>
              <w:t>9.2. Tiekėjui taikomos netesybos</w:t>
            </w:r>
          </w:p>
        </w:tc>
        <w:tc>
          <w:tcPr>
            <w:tcW w:w="6440" w:type="dxa"/>
            <w:gridSpan w:val="2"/>
            <w:tcBorders>
              <w:top w:val="single" w:sz="4" w:space="0" w:color="000000"/>
              <w:left w:val="single" w:sz="4" w:space="0" w:color="000000"/>
              <w:bottom w:val="single" w:sz="4" w:space="0" w:color="000000"/>
              <w:right w:val="single" w:sz="4" w:space="0" w:color="000000"/>
            </w:tcBorders>
          </w:tcPr>
          <w:p>
            <w:pPr>
              <w:pStyle w:val="Normal"/>
              <w:jc w:val="both"/>
              <w:rPr>
                <w:kern w:val="2"/>
                <w:szCs w:val="24"/>
              </w:rPr>
            </w:pPr>
            <w:r>
              <w:rPr>
                <w:kern w:val="2"/>
                <w:szCs w:val="24"/>
              </w:rPr>
              <w:t>9.2.1. Jeigu Tiekėjas vėluoja suteikti Paslaugas (tiek pagal pagrindinį paslaugų suteikimo terminą, tiek pagal tarpinių terminų pagal grafiką praleidimą) arba nevykdo kitų sutartinių įsipareigojimų, Pirkėjas nuo kitos nei nustatytas terminas dienos Tiekėjui gali skaičiuoti 0,02 (dvi šimtosios) procento dydžio delspinigius už kiekvieną uždelstą dieną nuo laiku nesuteiktų Paslaugų ar kitų sutartinių įsipareigojimų nevykdymo kainos be PVM.</w:t>
            </w:r>
          </w:p>
          <w:p>
            <w:pPr>
              <w:pStyle w:val="Normal"/>
              <w:jc w:val="both"/>
              <w:rPr>
                <w:b/>
                <w:kern w:val="2"/>
                <w:szCs w:val="24"/>
              </w:rPr>
            </w:pPr>
            <w:r>
              <w:rPr>
                <w:kern w:val="2"/>
                <w:szCs w:val="24"/>
              </w:rPr>
              <w:t xml:space="preserve">9.2.2. Tiekėjas privalo sumokėti Pirkėjui netesybas per 10 (dešimt) darbo dienų nuo Pirkėjo pareikalavimo. Pirkėjas turi teisę be išankstinio atskiro įspėjimo netesybų sumą </w:t>
            </w:r>
            <w:r>
              <w:rPr>
                <w:szCs w:val="24"/>
              </w:rPr>
              <w:t>išskaityti iš Tiekėjui mokėtinos sumos.</w:t>
            </w:r>
          </w:p>
        </w:tc>
      </w:tr>
      <w:tr>
        <w:trPr>
          <w:trHeight w:val="300" w:hRule="atLeast"/>
        </w:trPr>
        <w:tc>
          <w:tcPr>
            <w:tcW w:w="3094" w:type="dxa"/>
            <w:gridSpan w:val="2"/>
            <w:tcBorders>
              <w:top w:val="single" w:sz="4" w:space="0" w:color="000000"/>
              <w:left w:val="single" w:sz="4" w:space="0" w:color="000000"/>
              <w:bottom w:val="single" w:sz="4" w:space="0" w:color="000000"/>
              <w:right w:val="single" w:sz="4" w:space="0" w:color="000000"/>
            </w:tcBorders>
          </w:tcPr>
          <w:p>
            <w:pPr>
              <w:pStyle w:val="Normal"/>
              <w:rPr>
                <w:b/>
                <w:kern w:val="2"/>
                <w:szCs w:val="24"/>
              </w:rPr>
            </w:pPr>
            <w:r>
              <w:rPr>
                <w:b/>
                <w:kern w:val="2"/>
                <w:szCs w:val="24"/>
              </w:rPr>
              <w:t>9.3. Tiekėjui / Pirkėjui taikoma bauda nutraukus Sutartį dėl esminio Sutarties pažeidimo ar nepagrįstai nutraukus Sutarties vykdymą ne Sutartyje nustatyta tvarka</w:t>
            </w:r>
          </w:p>
        </w:tc>
        <w:tc>
          <w:tcPr>
            <w:tcW w:w="6440" w:type="dxa"/>
            <w:gridSpan w:val="2"/>
            <w:tcBorders>
              <w:top w:val="single" w:sz="4" w:space="0" w:color="000000"/>
              <w:left w:val="single" w:sz="4" w:space="0" w:color="000000"/>
              <w:bottom w:val="single" w:sz="4" w:space="0" w:color="000000"/>
              <w:right w:val="single" w:sz="4" w:space="0" w:color="000000"/>
            </w:tcBorders>
          </w:tcPr>
          <w:p>
            <w:pPr>
              <w:pStyle w:val="Normal"/>
              <w:jc w:val="both"/>
              <w:rPr>
                <w:bCs/>
                <w:kern w:val="2"/>
                <w:szCs w:val="24"/>
              </w:rPr>
            </w:pPr>
            <w:r>
              <w:rPr>
                <w:bCs/>
                <w:kern w:val="2"/>
                <w:szCs w:val="24"/>
              </w:rPr>
              <w:t>9.3.1. Nutraukus Sutartį dėl esminio Sutarties pažeidimo, nustatyto Sutarties Specialiosiose sąlygose, mokama 10 (dešimties) procentų dydžio bauda nuo Pradinės Sutarties vertės, nurodytos Specialiųjų sąlygų 5.2 punkte.</w:t>
            </w:r>
          </w:p>
          <w:p>
            <w:pPr>
              <w:pStyle w:val="Normal"/>
              <w:jc w:val="both"/>
              <w:rPr>
                <w:kern w:val="2"/>
                <w:szCs w:val="24"/>
              </w:rPr>
            </w:pPr>
            <w:r>
              <w:rPr>
                <w:bCs/>
                <w:kern w:val="2"/>
                <w:szCs w:val="24"/>
              </w:rPr>
              <w:t>9.3.2. Nepagrįstai nutraukus Sutarties vykdymą ne Sutartyje nustatyta tvarka, mokama 10 (dešimties) procentų dydžio bauda nuo Pradinės Sutarties vertės, nurodytos Specialiųjų sąlygų 5.2 punkte.</w:t>
            </w:r>
          </w:p>
        </w:tc>
      </w:tr>
      <w:tr>
        <w:trPr>
          <w:trHeight w:val="300" w:hRule="atLeast"/>
        </w:trPr>
        <w:tc>
          <w:tcPr>
            <w:tcW w:w="3094" w:type="dxa"/>
            <w:gridSpan w:val="2"/>
            <w:tcBorders>
              <w:top w:val="single" w:sz="4" w:space="0" w:color="000000"/>
              <w:left w:val="single" w:sz="4" w:space="0" w:color="000000"/>
              <w:bottom w:val="single" w:sz="4" w:space="0" w:color="000000"/>
              <w:right w:val="single" w:sz="4" w:space="0" w:color="000000"/>
            </w:tcBorders>
          </w:tcPr>
          <w:p>
            <w:pPr>
              <w:pStyle w:val="Normal"/>
              <w:rPr>
                <w:b/>
                <w:kern w:val="2"/>
                <w:szCs w:val="24"/>
              </w:rPr>
            </w:pPr>
            <w:r>
              <w:rPr>
                <w:b/>
                <w:kern w:val="2"/>
                <w:szCs w:val="24"/>
              </w:rPr>
              <w:t>9.4. Tiekėjui taikoma bauda dėl esamų subtiekėjų ar specialistų pakeitimo / naujų subtiekėjų pasitelkimo nesilaikant Bendrosiose sąlygose nurodytos subtiekėjų ir (ar) specialistų keitimo tvarkos</w:t>
            </w:r>
          </w:p>
        </w:tc>
        <w:tc>
          <w:tcPr>
            <w:tcW w:w="6440" w:type="dxa"/>
            <w:gridSpan w:val="2"/>
            <w:tcBorders>
              <w:top w:val="single" w:sz="4" w:space="0" w:color="000000"/>
              <w:left w:val="single" w:sz="4" w:space="0" w:color="000000"/>
              <w:bottom w:val="single" w:sz="4" w:space="0" w:color="000000"/>
              <w:right w:val="single" w:sz="4" w:space="0" w:color="000000"/>
            </w:tcBorders>
          </w:tcPr>
          <w:p>
            <w:pPr>
              <w:pStyle w:val="Normal"/>
              <w:jc w:val="both"/>
              <w:rPr>
                <w:kern w:val="2"/>
                <w:szCs w:val="24"/>
              </w:rPr>
            </w:pPr>
            <w:r>
              <w:rPr>
                <w:kern w:val="2"/>
                <w:szCs w:val="24"/>
              </w:rPr>
              <w:t>Baudos dydis, taikomas už kiekvieną pažeidimo atvejį, 3 000,00 Eur (trys tūkstančiai eurų, 0 ct).</w:t>
            </w:r>
          </w:p>
        </w:tc>
      </w:tr>
      <w:tr>
        <w:trPr>
          <w:trHeight w:val="300" w:hRule="atLeast"/>
        </w:trPr>
        <w:tc>
          <w:tcPr>
            <w:tcW w:w="3094" w:type="dxa"/>
            <w:gridSpan w:val="2"/>
            <w:tcBorders>
              <w:top w:val="single" w:sz="4" w:space="0" w:color="000000"/>
              <w:left w:val="single" w:sz="4" w:space="0" w:color="000000"/>
              <w:bottom w:val="single" w:sz="4" w:space="0" w:color="000000"/>
              <w:right w:val="single" w:sz="4" w:space="0" w:color="000000"/>
            </w:tcBorders>
          </w:tcPr>
          <w:p>
            <w:pPr>
              <w:pStyle w:val="Normal"/>
              <w:rPr>
                <w:b/>
                <w:kern w:val="2"/>
                <w:szCs w:val="24"/>
              </w:rPr>
            </w:pPr>
            <w:r>
              <w:rPr>
                <w:b/>
                <w:kern w:val="2"/>
                <w:szCs w:val="24"/>
              </w:rPr>
              <w:t>9.5. Tiekėjui taikomos baudos dėl aplinkosauginių ir (arba) socialinių kriterijų nesilaikymo</w:t>
            </w:r>
          </w:p>
        </w:tc>
        <w:tc>
          <w:tcPr>
            <w:tcW w:w="6440" w:type="dxa"/>
            <w:gridSpan w:val="2"/>
            <w:tcBorders>
              <w:top w:val="single" w:sz="4" w:space="0" w:color="000000"/>
              <w:left w:val="single" w:sz="4" w:space="0" w:color="000000"/>
              <w:bottom w:val="single" w:sz="4" w:space="0" w:color="000000"/>
              <w:right w:val="single" w:sz="4" w:space="0" w:color="000000"/>
            </w:tcBorders>
          </w:tcPr>
          <w:p>
            <w:pPr>
              <w:pStyle w:val="Normal"/>
              <w:jc w:val="both"/>
              <w:rPr>
                <w:bCs/>
                <w:kern w:val="2"/>
                <w:szCs w:val="24"/>
              </w:rPr>
            </w:pPr>
            <w:r>
              <w:rPr>
                <w:kern w:val="2"/>
                <w:szCs w:val="24"/>
              </w:rPr>
              <w:t>Baudos dydis, taikomas už kiekvieną pažeidimo atvejį, 5 000,00 Eur (penki tūkstančiai eurų, 0 ct).</w:t>
            </w:r>
          </w:p>
        </w:tc>
      </w:tr>
      <w:tr>
        <w:trPr>
          <w:trHeight w:val="300" w:hRule="atLeast"/>
        </w:trPr>
        <w:tc>
          <w:tcPr>
            <w:tcW w:w="3094" w:type="dxa"/>
            <w:gridSpan w:val="2"/>
            <w:tcBorders>
              <w:top w:val="single" w:sz="4" w:space="0" w:color="000000"/>
              <w:left w:val="single" w:sz="4" w:space="0" w:color="000000"/>
              <w:bottom w:val="single" w:sz="4" w:space="0" w:color="000000"/>
              <w:right w:val="single" w:sz="4" w:space="0" w:color="000000"/>
            </w:tcBorders>
          </w:tcPr>
          <w:p>
            <w:pPr>
              <w:pStyle w:val="Normal"/>
              <w:rPr>
                <w:b/>
                <w:kern w:val="2"/>
                <w:szCs w:val="24"/>
              </w:rPr>
            </w:pPr>
            <w:r>
              <w:rPr>
                <w:b/>
                <w:kern w:val="2"/>
                <w:szCs w:val="24"/>
              </w:rPr>
              <w:t>9.6. Tiekėjui / Pirkėjui taikoma bauda dėl konfidencialumo reikalavimų nesilaikymo</w:t>
            </w:r>
          </w:p>
        </w:tc>
        <w:tc>
          <w:tcPr>
            <w:tcW w:w="6440" w:type="dxa"/>
            <w:gridSpan w:val="2"/>
            <w:tcBorders>
              <w:top w:val="single" w:sz="4" w:space="0" w:color="000000"/>
              <w:left w:val="single" w:sz="4" w:space="0" w:color="000000"/>
              <w:bottom w:val="single" w:sz="4" w:space="0" w:color="000000"/>
              <w:right w:val="single" w:sz="4" w:space="0" w:color="000000"/>
            </w:tcBorders>
          </w:tcPr>
          <w:p>
            <w:pPr>
              <w:pStyle w:val="Normal"/>
              <w:jc w:val="both"/>
              <w:rPr>
                <w:kern w:val="2"/>
                <w:szCs w:val="24"/>
              </w:rPr>
            </w:pPr>
            <w:r>
              <w:rPr>
                <w:kern w:val="2"/>
                <w:szCs w:val="24"/>
              </w:rPr>
              <w:t>Baudos dydis, taikomas už kiekvieną pažeidimo atvejį, 1 000,00 Eur (vienas tūkstantis eurų, 0 ct).</w:t>
            </w:r>
          </w:p>
        </w:tc>
      </w:tr>
      <w:tr>
        <w:trPr>
          <w:trHeight w:val="300" w:hRule="atLeast"/>
        </w:trPr>
        <w:tc>
          <w:tcPr>
            <w:tcW w:w="3094" w:type="dxa"/>
            <w:gridSpan w:val="2"/>
            <w:tcBorders>
              <w:top w:val="single" w:sz="4" w:space="0" w:color="000000"/>
              <w:left w:val="single" w:sz="4" w:space="0" w:color="000000"/>
              <w:bottom w:val="single" w:sz="4" w:space="0" w:color="000000"/>
              <w:right w:val="single" w:sz="4" w:space="0" w:color="000000"/>
            </w:tcBorders>
          </w:tcPr>
          <w:p>
            <w:pPr>
              <w:pStyle w:val="Normal"/>
              <w:rPr>
                <w:b/>
                <w:kern w:val="2"/>
                <w:szCs w:val="24"/>
              </w:rPr>
            </w:pPr>
            <w:r>
              <w:rPr>
                <w:b/>
                <w:szCs w:val="24"/>
              </w:rPr>
              <w:t>9.7. Tiekėjui taikomos netesybos dėl pirkimo dokumentuose nustatytų Kokybinių kriterijų nepasiekimo Sutarties vykdymo metu</w:t>
            </w:r>
          </w:p>
        </w:tc>
        <w:tc>
          <w:tcPr>
            <w:tcW w:w="6440" w:type="dxa"/>
            <w:gridSpan w:val="2"/>
            <w:tcBorders>
              <w:top w:val="single" w:sz="4" w:space="0" w:color="000000"/>
              <w:left w:val="single" w:sz="4" w:space="0" w:color="000000"/>
              <w:bottom w:val="single" w:sz="4" w:space="0" w:color="000000"/>
              <w:right w:val="single" w:sz="4" w:space="0" w:color="000000"/>
            </w:tcBorders>
          </w:tcPr>
          <w:p>
            <w:pPr>
              <w:pStyle w:val="Normal"/>
              <w:rPr>
                <w:color w:val="4472C4"/>
                <w:kern w:val="2"/>
                <w:szCs w:val="24"/>
              </w:rPr>
            </w:pPr>
            <w:r>
              <w:rPr>
                <w:bCs/>
                <w:szCs w:val="24"/>
              </w:rPr>
              <w:t xml:space="preserve">Tiekėjas privalo užtikrinti savo aiškinamajame rašte ir projektiniuose pasiūlymuose nurodytų sprendinių įgyvendinimo. Nustačius, kad sprendiniai nėra įgyvendinami (dėl Tiekėjo kaltės), Tiekėjas sumoka 10 proc. baudą nuo pradinės sutarties vertės ir įsipareigoja ištaisyti sprendinius taip, kad jie atitiktų pasiūlytus. </w:t>
            </w:r>
          </w:p>
        </w:tc>
      </w:tr>
      <w:tr>
        <w:trPr>
          <w:trHeight w:val="1560" w:hRule="atLeast"/>
        </w:trPr>
        <w:tc>
          <w:tcPr>
            <w:tcW w:w="3094" w:type="dxa"/>
            <w:gridSpan w:val="2"/>
            <w:tcBorders>
              <w:top w:val="single" w:sz="4" w:space="0" w:color="000000"/>
              <w:left w:val="single" w:sz="4" w:space="0" w:color="000000"/>
              <w:bottom w:val="single" w:sz="4" w:space="0" w:color="000000"/>
              <w:right w:val="single" w:sz="4" w:space="0" w:color="000000"/>
            </w:tcBorders>
          </w:tcPr>
          <w:p>
            <w:pPr>
              <w:pStyle w:val="Normal"/>
              <w:rPr>
                <w:b/>
                <w:kern w:val="2"/>
                <w:szCs w:val="24"/>
              </w:rPr>
            </w:pPr>
            <w:r>
              <w:rPr>
                <w:b/>
                <w:kern w:val="2"/>
                <w:szCs w:val="24"/>
              </w:rPr>
              <w:t xml:space="preserve">9.8. Tiekėjui taikomos netesybos dėl Sutarties įvykdymo užtikrinimo </w:t>
            </w:r>
            <w:r>
              <w:rPr>
                <w:b/>
                <w:szCs w:val="24"/>
              </w:rPr>
              <w:t>nepratęsimo</w:t>
            </w:r>
          </w:p>
        </w:tc>
        <w:tc>
          <w:tcPr>
            <w:tcW w:w="6440" w:type="dxa"/>
            <w:gridSpan w:val="2"/>
            <w:tcBorders>
              <w:top w:val="single" w:sz="4" w:space="0" w:color="000000"/>
              <w:left w:val="single" w:sz="4" w:space="0" w:color="000000"/>
              <w:bottom w:val="single" w:sz="4" w:space="0" w:color="000000"/>
              <w:right w:val="single" w:sz="4" w:space="0" w:color="000000"/>
            </w:tcBorders>
          </w:tcPr>
          <w:p>
            <w:pPr>
              <w:pStyle w:val="Normal"/>
              <w:rPr>
                <w:bCs/>
                <w:kern w:val="2"/>
                <w:szCs w:val="24"/>
              </w:rPr>
            </w:pPr>
            <w:r>
              <w:rPr>
                <w:szCs w:val="24"/>
              </w:rPr>
              <w:t>Jei Paslaugų atlikimo terminas yra pratęsiamas arba Paslaugos yra sustabdomos, arba Tiekėjas vėluoja užbaigti darbus, atitinkamai turi būti pratęstas ir Sutarties įvykdymo užtikrinimo galiojimas. Pavėlavus pratęsti Sutarties įvykdymo užtikrinimą, Tiekėjui yra taikoma 150,00 Eur (vieno šimto penkiasdešimt eurų 0 ct) bauda už kiekvieną pradelstą dieną.</w:t>
            </w:r>
          </w:p>
        </w:tc>
      </w:tr>
      <w:tr>
        <w:trPr>
          <w:trHeight w:val="300" w:hRule="atLeast"/>
        </w:trPr>
        <w:tc>
          <w:tcPr>
            <w:tcW w:w="3094" w:type="dxa"/>
            <w:gridSpan w:val="2"/>
            <w:tcBorders>
              <w:top w:val="single" w:sz="4" w:space="0" w:color="000000"/>
              <w:left w:val="single" w:sz="4" w:space="0" w:color="000000"/>
              <w:bottom w:val="single" w:sz="4" w:space="0" w:color="000000"/>
              <w:right w:val="single" w:sz="4" w:space="0" w:color="000000"/>
            </w:tcBorders>
          </w:tcPr>
          <w:p>
            <w:pPr>
              <w:pStyle w:val="Normal"/>
              <w:rPr>
                <w:b/>
                <w:bCs/>
                <w:kern w:val="2"/>
                <w:szCs w:val="24"/>
              </w:rPr>
            </w:pPr>
            <w:r>
              <w:rPr>
                <w:b/>
                <w:szCs w:val="24"/>
              </w:rPr>
              <w:t>9.9. Tiekėjui taikoma bauda dėl Pirkėjo simbolių, pavadinimo ir ženklo reklamoje ar rinkodaroje naudojimo reikalavimų nesilaikymo bei draudimo naudotis Pirkėjo sukurtais</w:t>
            </w:r>
            <w:r>
              <w:rPr>
                <w:bCs/>
                <w:szCs w:val="24"/>
              </w:rPr>
              <w:t xml:space="preserve"> </w:t>
            </w:r>
            <w:r>
              <w:rPr>
                <w:b/>
                <w:szCs w:val="24"/>
              </w:rPr>
              <w:t>intelektiniais veiklos rezultatais nesilaikymo</w:t>
            </w:r>
          </w:p>
        </w:tc>
        <w:tc>
          <w:tcPr>
            <w:tcW w:w="6440" w:type="dxa"/>
            <w:gridSpan w:val="2"/>
            <w:tcBorders>
              <w:top w:val="single" w:sz="4" w:space="0" w:color="000000"/>
              <w:left w:val="single" w:sz="4" w:space="0" w:color="000000"/>
              <w:bottom w:val="single" w:sz="4" w:space="0" w:color="000000"/>
              <w:right w:val="single" w:sz="4" w:space="0" w:color="000000"/>
            </w:tcBorders>
          </w:tcPr>
          <w:p>
            <w:pPr>
              <w:pStyle w:val="Normal"/>
              <w:rPr>
                <w:color w:val="4472C4"/>
                <w:kern w:val="2"/>
                <w:szCs w:val="24"/>
              </w:rPr>
            </w:pPr>
            <w:r>
              <w:rPr>
                <w:color w:themeColor="text1" w:val="000000"/>
                <w:szCs w:val="24"/>
              </w:rPr>
              <w:t>Tiekėjui yra taikoma 100,00 Eur (vieno šimto eurų 0 ct) bauda už kiekvieną nustatytą kartą.</w:t>
            </w:r>
          </w:p>
        </w:tc>
      </w:tr>
      <w:tr>
        <w:trPr>
          <w:trHeight w:val="300" w:hRule="atLeast"/>
        </w:trPr>
        <w:tc>
          <w:tcPr>
            <w:tcW w:w="3094" w:type="dxa"/>
            <w:gridSpan w:val="2"/>
            <w:tcBorders>
              <w:top w:val="single" w:sz="4" w:space="0" w:color="000000"/>
              <w:left w:val="single" w:sz="4" w:space="0" w:color="000000"/>
              <w:bottom w:val="single" w:sz="4" w:space="0" w:color="000000"/>
              <w:right w:val="single" w:sz="4" w:space="0" w:color="000000"/>
            </w:tcBorders>
          </w:tcPr>
          <w:p>
            <w:pPr>
              <w:pStyle w:val="Normal"/>
              <w:rPr>
                <w:b/>
                <w:kern w:val="2"/>
                <w:szCs w:val="24"/>
              </w:rPr>
            </w:pPr>
            <w:r>
              <w:rPr>
                <w:b/>
                <w:kern w:val="2"/>
                <w:szCs w:val="24"/>
              </w:rPr>
              <w:t>9.10. Kitos netesybos</w:t>
            </w:r>
          </w:p>
        </w:tc>
        <w:tc>
          <w:tcPr>
            <w:tcW w:w="6440" w:type="dxa"/>
            <w:gridSpan w:val="2"/>
            <w:tcBorders>
              <w:top w:val="single" w:sz="4" w:space="0" w:color="000000"/>
              <w:left w:val="single" w:sz="4" w:space="0" w:color="000000"/>
              <w:bottom w:val="single" w:sz="4" w:space="0" w:color="000000"/>
              <w:right w:val="single" w:sz="4" w:space="0" w:color="000000"/>
            </w:tcBorders>
          </w:tcPr>
          <w:p>
            <w:pPr>
              <w:pStyle w:val="Normal"/>
              <w:jc w:val="both"/>
              <w:rPr>
                <w:color w:themeColor="text1" w:val="000000"/>
                <w:szCs w:val="24"/>
              </w:rPr>
            </w:pPr>
            <w:r>
              <w:rPr>
                <w:color w:themeColor="text1" w:val="000000"/>
                <w:szCs w:val="24"/>
              </w:rPr>
              <w:t>9.10.1. Pateikus projektą Pirkėjo peržiūrai, kaip nurodytą Paslaugų teikimo grafike, projektas bent iš dalies neatitinka Techninės užduoties reikalavimų ir siekiant įgyvendint Pirkėjo Techninėje Užduotyje nurodytą rezultatą projekto taisymui Tiekėjas užtrunka ilgiau nei 45 (keturiasdešimt penkias) kalendorines dienas, nustačius šiame punkte minimą pažeidimą, Tiekėjas įsipareigoja sumokėti 500,00 Eur (penki šimtai eurų 0 ct) dydžio baudą.</w:t>
            </w:r>
          </w:p>
          <w:p>
            <w:pPr>
              <w:pStyle w:val="Normal"/>
              <w:jc w:val="both"/>
              <w:rPr>
                <w:color w:themeColor="text1" w:val="000000"/>
                <w:szCs w:val="24"/>
              </w:rPr>
            </w:pPr>
            <w:r>
              <w:rPr>
                <w:color w:themeColor="text1" w:val="000000"/>
                <w:szCs w:val="24"/>
              </w:rPr>
              <w:t>9.10.2. Tiekėjui vėluojant pataisyti projektą pagal ekspertizės metu gautas pastabas/išvadas per 15 (penkiolika) darbo dienų nuo jų gavimo dienos, Tiekėjas įsipareigoja sumokėti 250,00 Eur (du šimtai penkiasdešimt eurų 0 ct) dydžio baudą už kiekvieną vėlavimo dieną.</w:t>
            </w:r>
          </w:p>
          <w:p>
            <w:pPr>
              <w:pStyle w:val="Normal"/>
              <w:jc w:val="both"/>
              <w:rPr>
                <w:color w:themeColor="text1" w:val="000000"/>
                <w:szCs w:val="24"/>
              </w:rPr>
            </w:pPr>
            <w:r>
              <w:rPr>
                <w:color w:themeColor="text1" w:val="000000"/>
                <w:szCs w:val="24"/>
              </w:rPr>
              <w:t>9.10.3.  Jeigu Tiekėjas per Pirkėjo nurodytą terminą nepašalina nurodytų trūkumų, jis atlygina bet kokias Pirkėjo patirtas išlaidas (išlaidos šiame punkte suprantamos, kaip bet kokios papildomos paslaugos, kurias Pirkėjas turėjo įsigyti iš trečiųjų šalių, dėl Tiekėjo kaltės), susijusias su trūkumų šalinimu ir moka 0,02 (dviejų šimtųjų) proc. dydžio delspinigius nuo pradinės Sutarties vertės, EUR be PVM bet ne mažiau kaip 10 Eur už kiekvieną uždelstą pašalinti trūkumus dieną.</w:t>
            </w:r>
          </w:p>
          <w:p>
            <w:pPr>
              <w:pStyle w:val="Normal"/>
              <w:jc w:val="both"/>
              <w:rPr>
                <w:bCs/>
                <w:kern w:val="2"/>
                <w:szCs w:val="24"/>
              </w:rPr>
            </w:pPr>
            <w:r>
              <w:rPr>
                <w:bCs/>
                <w:kern w:val="2"/>
                <w:szCs w:val="24"/>
              </w:rPr>
              <w:t>9.10.4.</w:t>
            </w:r>
            <w:r>
              <w:rPr/>
              <w:t xml:space="preserve"> Jeigu sutartis nutraukiama dėl Tiekėjo kaltės ar jo iniciatyva, Tiekėjas moka  0,02 proc. dydžio delspinigius nuo grąžintinos avanso sumos už laikotarpį nuo Avanso išmokėjimo iki jo pilno grąžinimo.</w:t>
            </w:r>
          </w:p>
        </w:tc>
      </w:tr>
      <w:tr>
        <w:trPr>
          <w:trHeight w:val="300" w:hRule="atLeast"/>
        </w:trPr>
        <w:tc>
          <w:tcPr>
            <w:tcW w:w="9534" w:type="dxa"/>
            <w:gridSpan w:val="4"/>
            <w:tcBorders>
              <w:top w:val="single" w:sz="4" w:space="0" w:color="000000"/>
              <w:left w:val="single" w:sz="4" w:space="0" w:color="000000"/>
              <w:bottom w:val="single" w:sz="4" w:space="0" w:color="000000"/>
              <w:right w:val="single" w:sz="4" w:space="0" w:color="000000"/>
            </w:tcBorders>
          </w:tcPr>
          <w:p>
            <w:pPr>
              <w:pStyle w:val="Normal"/>
              <w:jc w:val="center"/>
              <w:rPr>
                <w:color w:val="4472C4"/>
                <w:kern w:val="2"/>
                <w:szCs w:val="24"/>
              </w:rPr>
            </w:pPr>
            <w:r>
              <w:rPr>
                <w:b/>
                <w:kern w:val="2"/>
                <w:szCs w:val="24"/>
              </w:rPr>
              <w:t>10. ESMINĖS SUTARTIES SĄLYGOS</w:t>
            </w:r>
          </w:p>
        </w:tc>
      </w:tr>
      <w:tr>
        <w:trPr>
          <w:trHeight w:val="300" w:hRule="atLeast"/>
        </w:trPr>
        <w:tc>
          <w:tcPr>
            <w:tcW w:w="3094" w:type="dxa"/>
            <w:gridSpan w:val="2"/>
            <w:tcBorders>
              <w:top w:val="single" w:sz="4" w:space="0" w:color="000000"/>
              <w:left w:val="single" w:sz="4" w:space="0" w:color="000000"/>
              <w:bottom w:val="single" w:sz="4" w:space="0" w:color="000000"/>
              <w:right w:val="single" w:sz="4" w:space="0" w:color="000000"/>
            </w:tcBorders>
          </w:tcPr>
          <w:p>
            <w:pPr>
              <w:pStyle w:val="Normal"/>
              <w:rPr>
                <w:b/>
                <w:kern w:val="2"/>
                <w:szCs w:val="24"/>
              </w:rPr>
            </w:pPr>
            <w:r>
              <w:rPr>
                <w:b/>
                <w:kern w:val="2"/>
                <w:szCs w:val="24"/>
              </w:rPr>
              <w:t>10.1. Esminės Sutarties sąlygos</w:t>
            </w:r>
          </w:p>
        </w:tc>
        <w:tc>
          <w:tcPr>
            <w:tcW w:w="6440" w:type="dxa"/>
            <w:gridSpan w:val="2"/>
            <w:tcBorders>
              <w:top w:val="single" w:sz="4" w:space="0" w:color="000000"/>
              <w:left w:val="single" w:sz="4" w:space="0" w:color="000000"/>
              <w:bottom w:val="single" w:sz="4" w:space="0" w:color="000000"/>
              <w:right w:val="single" w:sz="4" w:space="0" w:color="000000"/>
            </w:tcBorders>
          </w:tcPr>
          <w:p>
            <w:pPr>
              <w:pStyle w:val="Normal"/>
              <w:jc w:val="both"/>
              <w:textAlignment w:val="baseline"/>
              <w:rPr>
                <w:rFonts w:eastAsia="Arial"/>
                <w:szCs w:val="24"/>
              </w:rPr>
            </w:pPr>
            <w:r>
              <w:rPr>
                <w:rFonts w:eastAsia="Arial"/>
                <w:szCs w:val="24"/>
              </w:rPr>
              <w:t xml:space="preserve">10.1.1. Paslaugos turi būti teikiamos griežtai laikantis Lietuvos Respublikos teisės aktų reikalavimų, reglamentuojančių nekilnojamųjų kultūros vertybių registre įrašytų objektų rekonstravimo ir tvarkybos darbus. </w:t>
            </w:r>
          </w:p>
          <w:p>
            <w:pPr>
              <w:pStyle w:val="Normal"/>
              <w:jc w:val="both"/>
              <w:textAlignment w:val="baseline"/>
              <w:rPr>
                <w:rFonts w:eastAsia="Arial"/>
                <w:szCs w:val="24"/>
              </w:rPr>
            </w:pPr>
            <w:r>
              <w:rPr>
                <w:rFonts w:eastAsia="Arial"/>
                <w:szCs w:val="24"/>
              </w:rPr>
              <w:t xml:space="preserve">10.1.2. </w:t>
            </w:r>
            <w:r>
              <w:rPr>
                <w:kern w:val="2"/>
                <w:szCs w:val="24"/>
              </w:rPr>
              <w:t>Sutarties vykdymas laikantis kitų Lietuvos Respublikos įstatymų ir teisės aktų reikalavimų.</w:t>
            </w:r>
          </w:p>
          <w:p>
            <w:pPr>
              <w:pStyle w:val="Normal"/>
              <w:jc w:val="both"/>
              <w:textAlignment w:val="baseline"/>
              <w:rPr>
                <w:rFonts w:eastAsia="Arial"/>
                <w:szCs w:val="24"/>
              </w:rPr>
            </w:pPr>
            <w:r>
              <w:rPr>
                <w:color w:val="000000"/>
              </w:rPr>
              <w:t xml:space="preserve"> </w:t>
            </w:r>
          </w:p>
        </w:tc>
      </w:tr>
      <w:tr>
        <w:trPr>
          <w:trHeight w:val="300" w:hRule="atLeast"/>
        </w:trPr>
        <w:tc>
          <w:tcPr>
            <w:tcW w:w="3094" w:type="dxa"/>
            <w:gridSpan w:val="2"/>
            <w:tcBorders>
              <w:top w:val="single" w:sz="4" w:space="0" w:color="000000"/>
              <w:left w:val="single" w:sz="4" w:space="0" w:color="000000"/>
              <w:bottom w:val="single" w:sz="4" w:space="0" w:color="000000"/>
              <w:right w:val="single" w:sz="4" w:space="0" w:color="000000"/>
            </w:tcBorders>
          </w:tcPr>
          <w:p>
            <w:pPr>
              <w:pStyle w:val="Normal"/>
              <w:rPr>
                <w:b/>
                <w:kern w:val="2"/>
                <w:szCs w:val="24"/>
              </w:rPr>
            </w:pPr>
            <w:r>
              <w:rPr>
                <w:b/>
                <w:bCs/>
                <w:szCs w:val="24"/>
              </w:rPr>
              <w:t>10.2. Dideli arba nuolatiniai esminės Sutarties sąlygos vykdymo trūkumai</w:t>
            </w:r>
          </w:p>
        </w:tc>
        <w:tc>
          <w:tcPr>
            <w:tcW w:w="6440" w:type="dxa"/>
            <w:gridSpan w:val="2"/>
            <w:tcBorders>
              <w:top w:val="single" w:sz="4" w:space="0" w:color="000000"/>
              <w:left w:val="single" w:sz="4" w:space="0" w:color="000000"/>
              <w:bottom w:val="single" w:sz="4" w:space="0" w:color="000000"/>
              <w:right w:val="single" w:sz="4" w:space="0" w:color="000000"/>
            </w:tcBorders>
          </w:tcPr>
          <w:p>
            <w:pPr>
              <w:pStyle w:val="Normal"/>
              <w:jc w:val="both"/>
              <w:textAlignment w:val="baseline"/>
              <w:rPr>
                <w:kern w:val="2"/>
                <w:szCs w:val="24"/>
              </w:rPr>
            </w:pPr>
            <w:r>
              <w:rPr>
                <w:rFonts w:eastAsia="Arial"/>
                <w:szCs w:val="24"/>
              </w:rPr>
              <w:t xml:space="preserve">10.2.1. </w:t>
            </w:r>
            <w:r>
              <w:rPr>
                <w:kern w:val="2"/>
                <w:szCs w:val="24"/>
              </w:rPr>
              <w:t>Sutarties vykdymo tarpinių ar galutinio terminų pažeidimas;</w:t>
            </w:r>
          </w:p>
          <w:p>
            <w:pPr>
              <w:pStyle w:val="Normal"/>
              <w:widowControl w:val="false"/>
              <w:suppressAutoHyphens w:val="true"/>
              <w:spacing w:before="0" w:after="0"/>
              <w:contextualSpacing/>
              <w:jc w:val="both"/>
              <w:rPr>
                <w:rFonts w:eastAsia="Lucida Sans Unicode"/>
                <w:kern w:val="2"/>
                <w:szCs w:val="24"/>
                <w:lang w:bidi="lt-LT"/>
              </w:rPr>
            </w:pPr>
            <w:r>
              <w:rPr>
                <w:rFonts w:eastAsia="Lucida Sans Unicode"/>
                <w:kern w:val="2"/>
                <w:szCs w:val="24"/>
                <w:lang w:bidi="lt-LT"/>
              </w:rPr>
              <w:t>10.2.2.Tiekėjas laiku nepradeda vykdyti Sutarties (t. y. vėluoja vykdyti bet kurį savo įsipareigojimą ar atitinkamą jų dalį pagal Sutartį) arba teikia Sutartyje numatytas Paslaugas taip lėtai, kad Užsakovui tampa akivaizdu, jog Tiekėjas nesugebės suteikti Paslaugų laiku;</w:t>
            </w:r>
          </w:p>
          <w:p>
            <w:pPr>
              <w:pStyle w:val="Normal"/>
              <w:widowControl w:val="false"/>
              <w:suppressAutoHyphens w:val="true"/>
              <w:spacing w:before="0" w:after="0"/>
              <w:contextualSpacing/>
              <w:jc w:val="both"/>
              <w:rPr>
                <w:rFonts w:eastAsia="Lucida Sans Unicode"/>
                <w:kern w:val="2"/>
                <w:szCs w:val="24"/>
                <w:lang w:bidi="lt-LT"/>
              </w:rPr>
            </w:pPr>
            <w:r>
              <w:rPr>
                <w:rFonts w:eastAsia="Lucida Sans Unicode"/>
                <w:kern w:val="2"/>
                <w:szCs w:val="24"/>
                <w:lang w:bidi="lt-LT"/>
              </w:rPr>
              <w:t>10.2.3. Paslaugų teikimo metu tampa akivaizdu, kad Paslaugos teikiamos ne pagal teisės aktų reikalavimus ir (ar) Tikėjas laiku nepašalino trūkumų pagal Pirkėjo raštu išsakytus pasiūlymus ar pastebėjimus;</w:t>
            </w:r>
          </w:p>
          <w:p>
            <w:pPr>
              <w:pStyle w:val="Normal"/>
              <w:widowControl w:val="false"/>
              <w:suppressAutoHyphens w:val="true"/>
              <w:spacing w:before="0" w:after="0"/>
              <w:contextualSpacing/>
              <w:jc w:val="both"/>
              <w:rPr>
                <w:rFonts w:eastAsia="Lucida Sans Unicode"/>
                <w:kern w:val="2"/>
                <w:szCs w:val="24"/>
                <w:lang w:bidi="lt-LT"/>
              </w:rPr>
            </w:pPr>
            <w:r>
              <w:rPr>
                <w:rFonts w:eastAsia="Lucida Sans Unicode"/>
                <w:kern w:val="2"/>
                <w:szCs w:val="24"/>
                <w:lang w:bidi="lt-LT"/>
              </w:rPr>
              <w:t>10.2.4. Tiekėjas nevykdo kitų Sutartyje numatytų įsipareigojimų ir neatsižvelgia į Pirkėjo pretenzijas / reikalavimus dėl trūkumų pašalinimo;</w:t>
            </w:r>
          </w:p>
          <w:p>
            <w:pPr>
              <w:pStyle w:val="Normal"/>
              <w:widowControl w:val="false"/>
              <w:suppressAutoHyphens w:val="true"/>
              <w:spacing w:before="0" w:after="0"/>
              <w:contextualSpacing/>
              <w:jc w:val="both"/>
              <w:rPr>
                <w:rFonts w:eastAsia="Lucida Sans Unicode"/>
                <w:kern w:val="2"/>
                <w:szCs w:val="24"/>
                <w:lang w:bidi="lt-LT"/>
              </w:rPr>
            </w:pPr>
            <w:r>
              <w:rPr>
                <w:rFonts w:eastAsia="Lucida Sans Unicode"/>
                <w:kern w:val="2"/>
                <w:szCs w:val="24"/>
                <w:lang w:bidi="lt-LT"/>
              </w:rPr>
              <w:t>10.2.5. Tiekėjo mokėtinų netesybų dėl Sutarties netinkamo vykdymo bendra suma viršija 20 (dvidešimt) proc. pradinės Sutarties vertės, Eur be PVM;</w:t>
            </w:r>
          </w:p>
          <w:p>
            <w:pPr>
              <w:pStyle w:val="Normal"/>
              <w:widowControl w:val="false"/>
              <w:suppressAutoHyphens w:val="true"/>
              <w:spacing w:before="0" w:after="0"/>
              <w:contextualSpacing/>
              <w:jc w:val="both"/>
              <w:rPr>
                <w:rFonts w:eastAsia="Lucida Sans Unicode"/>
                <w:kern w:val="2"/>
                <w:szCs w:val="24"/>
                <w:lang w:bidi="lt-LT"/>
              </w:rPr>
            </w:pPr>
            <w:r>
              <w:rPr>
                <w:rFonts w:eastAsia="Lucida Sans Unicode"/>
                <w:kern w:val="2"/>
                <w:szCs w:val="24"/>
                <w:lang w:bidi="lt-LT"/>
              </w:rPr>
              <w:t>10.2.6. Pateiktas projektas Pirkėjo peržiūrai nebuvo pataisytas per 9.10.1 p.  nurodytą terminą ir vis tiek neatitinka techninės užduoties reikalavimų ir yra neįgyvendinamas ir / ar visiškai skiriasi nuo Pirkėjo prašomo rezultato, nustačius šiame punkte minimą pažeidimą, Pirkėjas turi visas teises į Sutarties garantinio užtikrinimo dydžio kompensaciją.</w:t>
            </w:r>
          </w:p>
          <w:p>
            <w:pPr>
              <w:pStyle w:val="Normal"/>
              <w:widowControl w:val="false"/>
              <w:suppressAutoHyphens w:val="true"/>
              <w:spacing w:before="0" w:after="0"/>
              <w:contextualSpacing/>
              <w:jc w:val="both"/>
              <w:rPr>
                <w:rFonts w:eastAsia="Lucida Sans Unicode"/>
                <w:kern w:val="2"/>
                <w:szCs w:val="24"/>
                <w:lang w:bidi="lt-LT"/>
              </w:rPr>
            </w:pPr>
            <w:r>
              <w:rPr>
                <w:rFonts w:eastAsia="Lucida Sans Unicode"/>
                <w:kern w:val="2"/>
                <w:szCs w:val="24"/>
                <w:lang w:bidi="lt-LT"/>
              </w:rPr>
              <w:t>10.2.7. Pateiktas projektas Pirkėjo peržiūrai nebuvo pataisytas per 9.10.2 punkte nurodytą terminą ir dėl to negaunama teigiama ekspertizės išvada, nustačius šiame punkte minimą pažeidimą, Pirkėjas turi visas teises į Sutarties garantinio užtikrinimo dydžio kompensaciją.</w:t>
            </w:r>
          </w:p>
          <w:p>
            <w:pPr>
              <w:pStyle w:val="Normal"/>
              <w:jc w:val="both"/>
              <w:textAlignment w:val="baseline"/>
              <w:rPr>
                <w:rFonts w:eastAsia="Arial"/>
                <w:color w:val="FF0000"/>
                <w:szCs w:val="24"/>
              </w:rPr>
            </w:pPr>
            <w:r>
              <w:rPr>
                <w:rFonts w:eastAsia="Lucida Sans Unicode"/>
                <w:kern w:val="2"/>
                <w:szCs w:val="24"/>
                <w:lang w:bidi="lt-LT"/>
              </w:rPr>
              <w:t>10.2.8. Kitais Sutartyje ir LR teisės aktuose numatytais atvejais, suteikiančias teisę Pirkėjui vienašališkai nutraukti Sutartį dėl Tiekėjo kaltės.</w:t>
            </w:r>
          </w:p>
        </w:tc>
      </w:tr>
      <w:tr>
        <w:trPr>
          <w:trHeight w:val="300" w:hRule="atLeast"/>
        </w:trPr>
        <w:tc>
          <w:tcPr>
            <w:tcW w:w="9534" w:type="dxa"/>
            <w:gridSpan w:val="4"/>
            <w:tcBorders>
              <w:top w:val="single" w:sz="4" w:space="0" w:color="000000"/>
              <w:left w:val="single" w:sz="4" w:space="0" w:color="000000"/>
              <w:bottom w:val="single" w:sz="4" w:space="0" w:color="000000"/>
              <w:right w:val="single" w:sz="4" w:space="0" w:color="000000"/>
            </w:tcBorders>
          </w:tcPr>
          <w:p>
            <w:pPr>
              <w:pStyle w:val="Normal"/>
              <w:jc w:val="center"/>
              <w:rPr>
                <w:b/>
                <w:kern w:val="2"/>
                <w:szCs w:val="24"/>
              </w:rPr>
            </w:pPr>
            <w:r>
              <w:rPr>
                <w:b/>
                <w:kern w:val="2"/>
                <w:szCs w:val="24"/>
              </w:rPr>
              <w:t>11. SUTARTIES GALIOJIMAS IR KEITIMAS</w:t>
            </w:r>
          </w:p>
        </w:tc>
      </w:tr>
      <w:tr>
        <w:trPr>
          <w:trHeight w:val="300" w:hRule="atLeast"/>
        </w:trPr>
        <w:tc>
          <w:tcPr>
            <w:tcW w:w="3094" w:type="dxa"/>
            <w:gridSpan w:val="2"/>
            <w:tcBorders>
              <w:top w:val="single" w:sz="4" w:space="0" w:color="000000"/>
              <w:left w:val="single" w:sz="4" w:space="0" w:color="000000"/>
              <w:bottom w:val="single" w:sz="4" w:space="0" w:color="000000"/>
              <w:right w:val="single" w:sz="4" w:space="0" w:color="000000"/>
            </w:tcBorders>
          </w:tcPr>
          <w:p>
            <w:pPr>
              <w:pStyle w:val="Normal"/>
              <w:rPr>
                <w:b/>
                <w:kern w:val="2"/>
                <w:szCs w:val="24"/>
              </w:rPr>
            </w:pPr>
            <w:r>
              <w:rPr>
                <w:b/>
                <w:szCs w:val="24"/>
              </w:rPr>
              <w:t>11.1. Sutarties sudarymas ir įsigaliojimas</w:t>
            </w:r>
          </w:p>
        </w:tc>
        <w:tc>
          <w:tcPr>
            <w:tcW w:w="6440" w:type="dxa"/>
            <w:gridSpan w:val="2"/>
            <w:tcBorders>
              <w:top w:val="single" w:sz="4" w:space="0" w:color="000000"/>
              <w:left w:val="single" w:sz="4" w:space="0" w:color="000000"/>
              <w:bottom w:val="single" w:sz="4" w:space="0" w:color="000000"/>
              <w:right w:val="single" w:sz="4" w:space="0" w:color="000000"/>
            </w:tcBorders>
          </w:tcPr>
          <w:p>
            <w:pPr>
              <w:pStyle w:val="Normal"/>
              <w:jc w:val="both"/>
              <w:rPr>
                <w:kern w:val="2"/>
                <w:szCs w:val="24"/>
              </w:rPr>
            </w:pPr>
            <w:r>
              <w:rPr>
                <w:kern w:val="2"/>
                <w:szCs w:val="24"/>
              </w:rPr>
              <w:t>Ši Sutartis laikoma sudaryta, kai ją pasirašo abi Šalys, ir pateikiamas sutarties įvykdymo užtikrinimas.</w:t>
            </w:r>
          </w:p>
          <w:p>
            <w:pPr>
              <w:pStyle w:val="Normal"/>
              <w:jc w:val="both"/>
              <w:rPr>
                <w:kern w:val="2"/>
                <w:szCs w:val="24"/>
              </w:rPr>
            </w:pPr>
            <w:r>
              <w:rPr>
                <w:kern w:val="2"/>
                <w:szCs w:val="24"/>
              </w:rPr>
            </w:r>
          </w:p>
          <w:p>
            <w:pPr>
              <w:pStyle w:val="Normal"/>
              <w:jc w:val="both"/>
              <w:rPr>
                <w:color w:val="4472C4"/>
                <w:kern w:val="2"/>
                <w:szCs w:val="24"/>
              </w:rPr>
            </w:pPr>
            <w:r>
              <w:rPr>
                <w:kern w:val="2"/>
                <w:szCs w:val="24"/>
              </w:rPr>
              <w:t xml:space="preserve">Sutartis galioja iki visiško prievolių įvykdymo (kol bus išnaudota Pradinės Sutarties vertė, bet jos terminas negali būti ilgesnis kaip </w:t>
            </w:r>
            <w:r>
              <w:rPr>
                <w:color w:val="4472C4"/>
                <w:kern w:val="2"/>
                <w:szCs w:val="24"/>
              </w:rPr>
              <w:t>(nurodyti Sutarties galiojimo terminą dienomis / mėnesiais / metais, atsižvelgus į Paslaugų priėmimo ir apmokėjimo už Paslaugas terminus ar kt. aplinkybes).</w:t>
            </w:r>
          </w:p>
        </w:tc>
      </w:tr>
      <w:tr>
        <w:trPr>
          <w:trHeight w:val="300" w:hRule="atLeast"/>
        </w:trPr>
        <w:tc>
          <w:tcPr>
            <w:tcW w:w="3094" w:type="dxa"/>
            <w:gridSpan w:val="2"/>
            <w:tcBorders>
              <w:top w:val="single" w:sz="4" w:space="0" w:color="000000"/>
              <w:left w:val="single" w:sz="4" w:space="0" w:color="000000"/>
              <w:bottom w:val="single" w:sz="4" w:space="0" w:color="000000"/>
              <w:right w:val="single" w:sz="4" w:space="0" w:color="000000"/>
            </w:tcBorders>
          </w:tcPr>
          <w:p>
            <w:pPr>
              <w:pStyle w:val="Normal"/>
              <w:rPr>
                <w:b/>
                <w:kern w:val="2"/>
                <w:szCs w:val="24"/>
              </w:rPr>
            </w:pPr>
            <w:r>
              <w:rPr>
                <w:b/>
                <w:kern w:val="2"/>
                <w:szCs w:val="24"/>
              </w:rPr>
              <w:t>11.2. Sutarties galiojimo termino pratęsimas</w:t>
            </w:r>
          </w:p>
        </w:tc>
        <w:tc>
          <w:tcPr>
            <w:tcW w:w="6440" w:type="dxa"/>
            <w:gridSpan w:val="2"/>
            <w:tcBorders>
              <w:top w:val="single" w:sz="4" w:space="0" w:color="000000"/>
              <w:left w:val="single" w:sz="4" w:space="0" w:color="000000"/>
              <w:bottom w:val="single" w:sz="4" w:space="0" w:color="000000"/>
              <w:right w:val="single" w:sz="4" w:space="0" w:color="000000"/>
            </w:tcBorders>
          </w:tcPr>
          <w:p>
            <w:pPr>
              <w:pStyle w:val="Normal"/>
              <w:rPr>
                <w:kern w:val="2"/>
                <w:szCs w:val="24"/>
              </w:rPr>
            </w:pPr>
            <w:r>
              <w:rPr>
                <w:kern w:val="2"/>
                <w:szCs w:val="24"/>
              </w:rPr>
              <w:t xml:space="preserve">Netaikoma </w:t>
            </w:r>
          </w:p>
          <w:p>
            <w:pPr>
              <w:pStyle w:val="Normal"/>
              <w:rPr>
                <w:kern w:val="2"/>
                <w:szCs w:val="24"/>
              </w:rPr>
            </w:pPr>
            <w:r>
              <w:rPr>
                <w:kern w:val="2"/>
                <w:szCs w:val="24"/>
              </w:rPr>
            </w:r>
          </w:p>
        </w:tc>
      </w:tr>
      <w:tr>
        <w:trPr>
          <w:trHeight w:val="300" w:hRule="atLeast"/>
        </w:trPr>
        <w:tc>
          <w:tcPr>
            <w:tcW w:w="9534" w:type="dxa"/>
            <w:gridSpan w:val="4"/>
            <w:tcBorders>
              <w:top w:val="single" w:sz="4" w:space="0" w:color="000000"/>
              <w:left w:val="single" w:sz="4" w:space="0" w:color="000000"/>
              <w:bottom w:val="single" w:sz="4" w:space="0" w:color="000000"/>
              <w:right w:val="single" w:sz="4" w:space="0" w:color="000000"/>
            </w:tcBorders>
          </w:tcPr>
          <w:p>
            <w:pPr>
              <w:pStyle w:val="Normal"/>
              <w:jc w:val="center"/>
              <w:rPr>
                <w:b/>
                <w:kern w:val="2"/>
                <w:szCs w:val="24"/>
              </w:rPr>
            </w:pPr>
            <w:r>
              <w:rPr>
                <w:b/>
                <w:kern w:val="2"/>
                <w:szCs w:val="24"/>
              </w:rPr>
              <w:t>12. SUTARTIES NUTRAUKIMAS</w:t>
            </w:r>
          </w:p>
        </w:tc>
      </w:tr>
      <w:tr>
        <w:trPr>
          <w:trHeight w:val="300" w:hRule="atLeast"/>
        </w:trPr>
        <w:tc>
          <w:tcPr>
            <w:tcW w:w="3057" w:type="dxa"/>
            <w:tcBorders>
              <w:top w:val="single" w:sz="4" w:space="0" w:color="000000"/>
              <w:left w:val="single" w:sz="4" w:space="0" w:color="000000"/>
              <w:bottom w:val="single" w:sz="4" w:space="0" w:color="000000"/>
              <w:right w:val="single" w:sz="4" w:space="0" w:color="000000"/>
            </w:tcBorders>
          </w:tcPr>
          <w:p>
            <w:pPr>
              <w:pStyle w:val="Normal"/>
              <w:rPr>
                <w:b/>
                <w:kern w:val="2"/>
                <w:szCs w:val="24"/>
              </w:rPr>
            </w:pPr>
            <w:r>
              <w:rPr>
                <w:b/>
                <w:kern w:val="2"/>
                <w:szCs w:val="24"/>
              </w:rPr>
              <w:t>12.1. Sutarties nutraukimo pagrindai</w:t>
            </w:r>
          </w:p>
        </w:tc>
        <w:tc>
          <w:tcPr>
            <w:tcW w:w="6477" w:type="dxa"/>
            <w:gridSpan w:val="3"/>
            <w:tcBorders>
              <w:top w:val="single" w:sz="4" w:space="0" w:color="000000"/>
              <w:left w:val="single" w:sz="4" w:space="0" w:color="000000"/>
              <w:bottom w:val="single" w:sz="4" w:space="0" w:color="000000"/>
              <w:right w:val="single" w:sz="4" w:space="0" w:color="000000"/>
            </w:tcBorders>
          </w:tcPr>
          <w:p>
            <w:pPr>
              <w:pStyle w:val="Normal"/>
              <w:jc w:val="both"/>
              <w:rPr>
                <w:kern w:val="2"/>
                <w:szCs w:val="24"/>
              </w:rPr>
            </w:pPr>
            <w:r>
              <w:rPr>
                <w:kern w:val="2"/>
                <w:szCs w:val="24"/>
              </w:rPr>
              <w:t>Sutartis gali būti nutraukiama rašytiniu Šalių susitarimu arba vienašališkai, Bendrosiose sąlygose nustatyta tvarka.</w:t>
            </w:r>
          </w:p>
        </w:tc>
      </w:tr>
      <w:tr>
        <w:trPr>
          <w:trHeight w:val="300" w:hRule="atLeast"/>
        </w:trPr>
        <w:tc>
          <w:tcPr>
            <w:tcW w:w="3057" w:type="dxa"/>
            <w:tcBorders>
              <w:top w:val="single" w:sz="4" w:space="0" w:color="000000"/>
              <w:left w:val="single" w:sz="4" w:space="0" w:color="000000"/>
              <w:bottom w:val="single" w:sz="4" w:space="0" w:color="000000"/>
              <w:right w:val="single" w:sz="4" w:space="0" w:color="000000"/>
            </w:tcBorders>
          </w:tcPr>
          <w:p>
            <w:pPr>
              <w:pStyle w:val="Normal"/>
              <w:rPr>
                <w:b/>
                <w:kern w:val="2"/>
                <w:szCs w:val="24"/>
              </w:rPr>
            </w:pPr>
            <w:r>
              <w:rPr>
                <w:b/>
                <w:kern w:val="2"/>
                <w:szCs w:val="24"/>
              </w:rPr>
              <w:t xml:space="preserve">12.2. Esminiai Sutarties </w:t>
            </w:r>
            <w:r>
              <w:rPr>
                <w:b/>
                <w:szCs w:val="24"/>
              </w:rPr>
              <w:t>pažeidimai</w:t>
            </w:r>
          </w:p>
        </w:tc>
        <w:tc>
          <w:tcPr>
            <w:tcW w:w="6477" w:type="dxa"/>
            <w:gridSpan w:val="3"/>
            <w:tcBorders>
              <w:top w:val="single" w:sz="4" w:space="0" w:color="000000"/>
              <w:left w:val="single" w:sz="4" w:space="0" w:color="000000"/>
              <w:bottom w:val="single" w:sz="4" w:space="0" w:color="000000"/>
              <w:right w:val="single" w:sz="4" w:space="0" w:color="000000"/>
            </w:tcBorders>
          </w:tcPr>
          <w:p>
            <w:pPr>
              <w:pStyle w:val="Normal"/>
              <w:jc w:val="both"/>
              <w:rPr>
                <w:szCs w:val="28"/>
              </w:rPr>
            </w:pPr>
            <w:r>
              <w:rPr>
                <w:szCs w:val="28"/>
              </w:rPr>
              <w:t>12.2.1. jeigu Tiekėjas nevykdo prisiimtų įsipareigojimų už Sutartyje nustatytą Sutarties kainą;</w:t>
            </w:r>
          </w:p>
          <w:p>
            <w:pPr>
              <w:pStyle w:val="Normal"/>
              <w:jc w:val="both"/>
              <w:rPr>
                <w:szCs w:val="28"/>
              </w:rPr>
            </w:pPr>
            <w:r>
              <w:rPr>
                <w:szCs w:val="28"/>
              </w:rPr>
              <w:t xml:space="preserve">12.2.2. jeigu Tiekėjas nepateikia Sutarties įvykdymo užtikrinimo pratęsimo </w:t>
            </w:r>
            <w:r>
              <w:rPr>
                <w:szCs w:val="28"/>
                <w:shd w:fill="FFFFFF" w:val="clear"/>
              </w:rPr>
              <w:t>iki Sutarties įvykdymo užtikrinimo galiojimo termino pabaigos</w:t>
            </w:r>
            <w:r>
              <w:rPr>
                <w:szCs w:val="28"/>
              </w:rPr>
              <w:t>;</w:t>
            </w:r>
          </w:p>
          <w:p>
            <w:pPr>
              <w:pStyle w:val="Normal"/>
              <w:jc w:val="both"/>
              <w:rPr>
                <w:szCs w:val="28"/>
              </w:rPr>
            </w:pPr>
            <w:r>
              <w:rPr>
                <w:szCs w:val="28"/>
              </w:rPr>
              <w:t>12.2.3. Tiekėjas laiku nepradeda vykdyti Užsakymo (t. y. vėluoja vykdyti bet kurį savo įsipareigojimą ar atitinkamą jų dalį pagal Sutartį ar darbų grafiką);</w:t>
            </w:r>
          </w:p>
          <w:p>
            <w:pPr>
              <w:pStyle w:val="Normal"/>
              <w:jc w:val="both"/>
              <w:rPr>
                <w:kern w:val="2"/>
                <w:szCs w:val="24"/>
              </w:rPr>
            </w:pPr>
            <w:r>
              <w:rPr>
                <w:kern w:val="2"/>
                <w:szCs w:val="24"/>
              </w:rPr>
              <w:t>12.2.4. jeigu Tiekėjas pažeidžia Paslaugų suteikimo terminus ir priskaičiuotų netesybų už vėlavimą suma viršija 20 (dvidešimt) proc. Pradinės sutarties vertės;</w:t>
            </w:r>
          </w:p>
          <w:p>
            <w:pPr>
              <w:pStyle w:val="Normal"/>
              <w:jc w:val="both"/>
              <w:rPr>
                <w:kern w:val="2"/>
                <w:szCs w:val="24"/>
              </w:rPr>
            </w:pPr>
            <w:r>
              <w:rPr>
                <w:kern w:val="2"/>
                <w:szCs w:val="24"/>
              </w:rPr>
              <w:t>12.2.5. Tiekėjas daugiau kaip 2 (du) kartus suteikia Paslaugas, kurios neatitinka Sutartyje ir (ar) įstatymuose nustatytų reikalavimų Paslaugoms;</w:t>
            </w:r>
          </w:p>
          <w:p>
            <w:pPr>
              <w:pStyle w:val="Normal"/>
              <w:jc w:val="both"/>
              <w:rPr>
                <w:kern w:val="2"/>
                <w:szCs w:val="24"/>
              </w:rPr>
            </w:pPr>
            <w:r>
              <w:rPr>
                <w:kern w:val="2"/>
                <w:szCs w:val="24"/>
              </w:rPr>
              <w:t>12.2.6. Tiekėjo kvalifikacija (ar specialistų kvalifikacija) tapo nebeatitinkančia pirkimo dokumentuose nustatytų Sutarties tinkamam vykdymui būtinų reikalavimų ir šie neatitikimai nebuvo ištaisyti per 14 (keturiolika) kalendorinių dienų nuo kvalifikacijos tapimo neatitinkančia dienos;</w:t>
            </w:r>
          </w:p>
          <w:p>
            <w:pPr>
              <w:pStyle w:val="Normal"/>
              <w:jc w:val="both"/>
              <w:rPr>
                <w:kern w:val="2"/>
                <w:szCs w:val="24"/>
              </w:rPr>
            </w:pPr>
            <w:r>
              <w:rPr>
                <w:kern w:val="2"/>
                <w:szCs w:val="24"/>
              </w:rPr>
              <w:t>12.2.7. Tiekėjas pažeidžia šios Sutarties nuostatas, reglamentuojančias konkurenciją, intelektinės nuosavybės ar konfidencialios informacijos valdymą;</w:t>
            </w:r>
          </w:p>
          <w:p>
            <w:pPr>
              <w:pStyle w:val="Normal"/>
              <w:jc w:val="both"/>
              <w:rPr>
                <w:kern w:val="2"/>
                <w:szCs w:val="24"/>
              </w:rPr>
            </w:pPr>
            <w:r>
              <w:rPr>
                <w:kern w:val="2"/>
                <w:szCs w:val="24"/>
              </w:rPr>
              <w:t>12.2.8. Tiekėjas pažeidžia Bendrųjų sąlygų nuostatas dėl Sutarties vykdymui pasitelkiamų naujų subtiekėjų ir (ar) specialistų / esamų subtiekėjų ir (ar) specialistų keitimo;</w:t>
            </w:r>
          </w:p>
          <w:p>
            <w:pPr>
              <w:pStyle w:val="Normal"/>
              <w:jc w:val="both"/>
              <w:rPr>
                <w:kern w:val="2"/>
                <w:szCs w:val="24"/>
              </w:rPr>
            </w:pPr>
            <w:r>
              <w:rPr>
                <w:kern w:val="2"/>
                <w:szCs w:val="24"/>
              </w:rPr>
              <w:t>12.2.9. Tiekėjas pažeidžia esminę Sutarties sąlygą;</w:t>
            </w:r>
          </w:p>
          <w:p>
            <w:pPr>
              <w:pStyle w:val="Normal"/>
              <w:jc w:val="both"/>
              <w:rPr>
                <w:szCs w:val="28"/>
                <w:shd w:fill="FFFFFF" w:val="clear"/>
              </w:rPr>
            </w:pPr>
            <w:r>
              <w:rPr>
                <w:rFonts w:eastAsia="Arial"/>
                <w:szCs w:val="28"/>
                <w:lang w:val="lt-LT"/>
              </w:rPr>
              <w:t>12.2.10.</w:t>
            </w:r>
            <w:r>
              <w:rPr>
                <w:szCs w:val="28"/>
                <w:shd w:fill="FFFFFF" w:val="clear"/>
              </w:rPr>
              <w:t xml:space="preserve"> Tiekėjas ir (ar) jungtinės veiklos parneris (jei taikoma), ir (ar) subtiekėjas (jei taikoma) paslaugų</w:t>
            </w:r>
            <w:r>
              <w:rPr>
                <w:szCs w:val="28"/>
              </w:rPr>
              <w:t>, kurioms Sutartyje nustatyti aplinkos apsaugos vadybos sistemos reikalavimai,</w:t>
            </w:r>
            <w:r>
              <w:rPr>
                <w:szCs w:val="28"/>
                <w:shd w:fill="FFFFFF" w:val="clear"/>
              </w:rPr>
              <w:t xml:space="preserve"> teikimo metu</w:t>
            </w:r>
            <w:r>
              <w:rPr>
                <w:szCs w:val="28"/>
              </w:rPr>
              <w:t xml:space="preserve">, </w:t>
            </w:r>
            <w:r>
              <w:rPr>
                <w:szCs w:val="28"/>
                <w:shd w:fill="FFFFFF" w:val="clear"/>
              </w:rPr>
              <w:t>neturi galiojančio aplinkos apsaugos vadybos sistemos sertifikato, ir (ar) nepateikia sertifikato pratęsimo (neįsigyja naujo);</w:t>
            </w:r>
          </w:p>
          <w:p>
            <w:pPr>
              <w:pStyle w:val="Normal"/>
              <w:jc w:val="both"/>
              <w:rPr>
                <w:szCs w:val="28"/>
              </w:rPr>
            </w:pPr>
            <w:r>
              <w:rPr>
                <w:szCs w:val="28"/>
              </w:rPr>
              <w:t>12.1.11. Paslaugų teikimo metu tampa akivaizdu, kad Paslaugos teikiamos ne pagal teisės aktų reikalavimus ir (ar) Tiekėjas laiku nepašalino trūkumų pagal Pirkėjo raštu išsakytus pasiūlymus ar pastebėjimus;</w:t>
            </w:r>
          </w:p>
          <w:p>
            <w:pPr>
              <w:pStyle w:val="Normal"/>
              <w:jc w:val="both"/>
              <w:rPr>
                <w:szCs w:val="28"/>
              </w:rPr>
            </w:pPr>
            <w:r>
              <w:rPr>
                <w:szCs w:val="28"/>
              </w:rPr>
              <w:t>12.2.12 Tiekėjas nevykdo kitų Sutartyje numatytų įsipareigojimų ir neatsižvelgia į Pirkėjo pretenzijas / reikalavimus dėl trūkumų pašalinimo.</w:t>
            </w:r>
          </w:p>
        </w:tc>
      </w:tr>
      <w:tr>
        <w:trPr>
          <w:trHeight w:val="300" w:hRule="atLeast"/>
        </w:trPr>
        <w:tc>
          <w:tcPr>
            <w:tcW w:w="9534" w:type="dxa"/>
            <w:gridSpan w:val="4"/>
            <w:tcBorders>
              <w:top w:val="single" w:sz="4" w:space="0" w:color="000000"/>
              <w:left w:val="single" w:sz="4" w:space="0" w:color="000000"/>
              <w:bottom w:val="single" w:sz="4" w:space="0" w:color="000000"/>
              <w:right w:val="single" w:sz="4" w:space="0" w:color="000000"/>
            </w:tcBorders>
          </w:tcPr>
          <w:p>
            <w:pPr>
              <w:pStyle w:val="Normal"/>
              <w:jc w:val="center"/>
              <w:rPr>
                <w:kern w:val="2"/>
                <w:szCs w:val="24"/>
              </w:rPr>
            </w:pPr>
            <w:r>
              <w:rPr>
                <w:b/>
                <w:kern w:val="2"/>
                <w:szCs w:val="24"/>
              </w:rPr>
              <w:t xml:space="preserve">13. APLINKOS APSAUGOS IR SOCIALINIAI KRITERIJAI </w:t>
            </w:r>
          </w:p>
        </w:tc>
      </w:tr>
      <w:tr>
        <w:trPr>
          <w:trHeight w:val="300" w:hRule="atLeast"/>
        </w:trPr>
        <w:tc>
          <w:tcPr>
            <w:tcW w:w="3057" w:type="dxa"/>
            <w:tcBorders>
              <w:top w:val="single" w:sz="4" w:space="0" w:color="000000"/>
              <w:left w:val="single" w:sz="4" w:space="0" w:color="000000"/>
              <w:bottom w:val="single" w:sz="4" w:space="0" w:color="000000"/>
              <w:right w:val="single" w:sz="4" w:space="0" w:color="000000"/>
            </w:tcBorders>
          </w:tcPr>
          <w:p>
            <w:pPr>
              <w:pStyle w:val="Normal"/>
              <w:rPr>
                <w:b/>
                <w:kern w:val="2"/>
                <w:szCs w:val="24"/>
              </w:rPr>
            </w:pPr>
            <w:r>
              <w:rPr>
                <w:b/>
                <w:kern w:val="2"/>
                <w:szCs w:val="24"/>
              </w:rPr>
              <w:t xml:space="preserve">13.1. Su perkamomis paslaugomis susiję  aplinkos apsaugos kriterijai </w:t>
            </w:r>
          </w:p>
        </w:tc>
        <w:tc>
          <w:tcPr>
            <w:tcW w:w="6477" w:type="dxa"/>
            <w:gridSpan w:val="3"/>
            <w:tcBorders>
              <w:top w:val="single" w:sz="4" w:space="0" w:color="000000"/>
              <w:left w:val="single" w:sz="4" w:space="0" w:color="000000"/>
              <w:bottom w:val="single" w:sz="4" w:space="0" w:color="000000"/>
              <w:right w:val="single" w:sz="4" w:space="0" w:color="000000"/>
            </w:tcBorders>
          </w:tcPr>
          <w:p>
            <w:pPr>
              <w:pStyle w:val="Normal"/>
              <w:jc w:val="both"/>
              <w:rPr>
                <w:b/>
                <w:bCs/>
                <w:color w:themeColor="text1" w:val="000000"/>
                <w:szCs w:val="24"/>
                <w:shd w:fill="FFFFFF" w:val="clear"/>
              </w:rPr>
            </w:pPr>
            <w:bookmarkStart w:id="1" w:name="_Hlk193370792"/>
            <w:r>
              <w:rPr>
                <w:color w:themeColor="text1" w:val="000000"/>
                <w:szCs w:val="24"/>
                <w:shd w:fill="FFFFFF" w:val="clear"/>
                <w:lang w:bidi="lt-LT"/>
              </w:rPr>
              <w:t>Tiekėjas įsipareigoja projekte numatyti statybines medžiagas, kurios turi atitikti minimalius aplinkos apsaugos kriterijus, numatytus Aplinkos apsaugos kriterijų taikymo, vykdant žaliuosius pirkimus, tvarkos aprašo (aktuali redakcija), patvirtinto 2011 m. birželio 28 d. Lietuvos Respublikos aplinkos ministro įsakymu Nr. D1-508, „Dėl Aplinkos apsaugos kriterijų taikymo, vykdant žaliuosius pirkimus, tvarkos aprašo patvirtinimo“. XIII skyriuje „Statybinės medžiagos“.</w:t>
            </w:r>
            <w:bookmarkEnd w:id="1"/>
          </w:p>
          <w:p>
            <w:pPr>
              <w:pStyle w:val="Normal"/>
              <w:jc w:val="both"/>
              <w:rPr>
                <w:color w:themeColor="text1" w:val="000000"/>
                <w:szCs w:val="24"/>
                <w:shd w:fill="FFFFFF" w:val="clear"/>
              </w:rPr>
            </w:pPr>
            <w:r>
              <w:rPr>
                <w:color w:themeColor="text1" w:val="000000"/>
                <w:szCs w:val="24"/>
                <w:shd w:fill="FFFFFF" w:val="clear"/>
              </w:rPr>
            </w:r>
          </w:p>
          <w:p>
            <w:pPr>
              <w:pStyle w:val="Normal"/>
              <w:jc w:val="both"/>
              <w:rPr>
                <w:color w:val="000000"/>
                <w:kern w:val="2"/>
                <w:szCs w:val="24"/>
                <w:shd w:fill="FFFFFF" w:val="clear"/>
              </w:rPr>
            </w:pPr>
            <w:r>
              <w:rPr>
                <w:color w:themeColor="text1" w:val="000000"/>
                <w:szCs w:val="24"/>
                <w:shd w:fill="FFFFFF" w:val="clear"/>
              </w:rPr>
              <w:t>Nustačius, kad Tiekėjas šiame papunktyje nustatyto kriterijaus (-jų) nesilaiko, Tiekėjui taikoma Specialiųjų sąlygų 9.5 punkte nurodyto dydžio bauda.</w:t>
            </w:r>
          </w:p>
        </w:tc>
      </w:tr>
      <w:tr>
        <w:trPr>
          <w:trHeight w:val="300" w:hRule="atLeast"/>
        </w:trPr>
        <w:tc>
          <w:tcPr>
            <w:tcW w:w="3057" w:type="dxa"/>
            <w:tcBorders>
              <w:top w:val="single" w:sz="4" w:space="0" w:color="000000"/>
              <w:left w:val="single" w:sz="4" w:space="0" w:color="000000"/>
              <w:bottom w:val="single" w:sz="4" w:space="0" w:color="000000"/>
              <w:right w:val="single" w:sz="4" w:space="0" w:color="000000"/>
            </w:tcBorders>
          </w:tcPr>
          <w:p>
            <w:pPr>
              <w:pStyle w:val="Normal"/>
              <w:rPr>
                <w:b/>
                <w:kern w:val="2"/>
                <w:szCs w:val="24"/>
              </w:rPr>
            </w:pPr>
            <w:r>
              <w:rPr>
                <w:b/>
                <w:kern w:val="2"/>
                <w:szCs w:val="24"/>
              </w:rPr>
              <w:t>13.2. Su perkamomis Paslaugomis susiję socialiniai kriterijai</w:t>
            </w:r>
          </w:p>
        </w:tc>
        <w:tc>
          <w:tcPr>
            <w:tcW w:w="6477" w:type="dxa"/>
            <w:gridSpan w:val="3"/>
            <w:tcBorders>
              <w:top w:val="single" w:sz="4" w:space="0" w:color="000000"/>
              <w:left w:val="single" w:sz="4" w:space="0" w:color="000000"/>
              <w:bottom w:val="single" w:sz="4" w:space="0" w:color="000000"/>
              <w:right w:val="single" w:sz="4" w:space="0" w:color="000000"/>
            </w:tcBorders>
          </w:tcPr>
          <w:p>
            <w:pPr>
              <w:pStyle w:val="Normal"/>
              <w:rPr>
                <w:color w:val="000000"/>
                <w:kern w:val="2"/>
                <w:szCs w:val="24"/>
                <w:shd w:fill="FFFFFF" w:val="clear"/>
              </w:rPr>
            </w:pPr>
            <w:r>
              <w:rPr>
                <w:color w:val="000000"/>
                <w:kern w:val="2"/>
                <w:szCs w:val="24"/>
                <w:shd w:fill="FFFFFF" w:val="clear"/>
              </w:rPr>
              <w:t>Netaikoma</w:t>
            </w:r>
          </w:p>
          <w:p>
            <w:pPr>
              <w:pStyle w:val="Normal"/>
              <w:rPr>
                <w:color w:val="000000"/>
                <w:kern w:val="2"/>
                <w:szCs w:val="24"/>
                <w:shd w:fill="FFFFFF" w:val="clear"/>
              </w:rPr>
            </w:pPr>
            <w:r>
              <w:rPr>
                <w:color w:val="000000"/>
                <w:kern w:val="2"/>
                <w:szCs w:val="24"/>
                <w:shd w:fill="FFFFFF" w:val="clear"/>
              </w:rPr>
            </w:r>
          </w:p>
          <w:p>
            <w:pPr>
              <w:pStyle w:val="Normal"/>
              <w:rPr>
                <w:color w:val="0070C0"/>
                <w:kern w:val="2"/>
                <w:szCs w:val="24"/>
              </w:rPr>
            </w:pPr>
            <w:r>
              <w:rPr>
                <w:color w:val="0070C0"/>
                <w:kern w:val="2"/>
                <w:szCs w:val="24"/>
              </w:rPr>
            </w:r>
          </w:p>
        </w:tc>
      </w:tr>
      <w:tr>
        <w:trPr>
          <w:trHeight w:val="300" w:hRule="atLeast"/>
        </w:trPr>
        <w:tc>
          <w:tcPr>
            <w:tcW w:w="9534" w:type="dxa"/>
            <w:gridSpan w:val="4"/>
            <w:tcBorders>
              <w:top w:val="single" w:sz="4" w:space="0" w:color="000000"/>
              <w:left w:val="single" w:sz="4" w:space="0" w:color="000000"/>
              <w:bottom w:val="single" w:sz="4" w:space="0" w:color="000000"/>
              <w:right w:val="single" w:sz="4" w:space="0" w:color="000000"/>
            </w:tcBorders>
          </w:tcPr>
          <w:p>
            <w:pPr>
              <w:pStyle w:val="Normal"/>
              <w:jc w:val="center"/>
              <w:rPr>
                <w:b/>
                <w:kern w:val="2"/>
                <w:szCs w:val="24"/>
              </w:rPr>
            </w:pPr>
            <w:r>
              <w:rPr>
                <w:b/>
                <w:kern w:val="2"/>
                <w:szCs w:val="24"/>
              </w:rPr>
              <w:t xml:space="preserve">14. BENDRŲJŲ SĄLYGŲ PAKEITIMAI IR PAPILDYMAI </w:t>
            </w:r>
          </w:p>
        </w:tc>
      </w:tr>
      <w:tr>
        <w:trPr>
          <w:trHeight w:val="300" w:hRule="atLeast"/>
        </w:trPr>
        <w:tc>
          <w:tcPr>
            <w:tcW w:w="3057" w:type="dxa"/>
            <w:tcBorders>
              <w:top w:val="single" w:sz="4" w:space="0" w:color="000000"/>
              <w:left w:val="single" w:sz="4" w:space="0" w:color="000000"/>
              <w:bottom w:val="single" w:sz="4" w:space="0" w:color="000000"/>
              <w:right w:val="single" w:sz="4" w:space="0" w:color="000000"/>
            </w:tcBorders>
          </w:tcPr>
          <w:p>
            <w:pPr>
              <w:pStyle w:val="Normal"/>
              <w:rPr>
                <w:b/>
                <w:kern w:val="2"/>
                <w:szCs w:val="24"/>
              </w:rPr>
            </w:pPr>
            <w:r>
              <w:rPr>
                <w:b/>
                <w:kern w:val="2"/>
                <w:szCs w:val="24"/>
              </w:rPr>
              <w:t xml:space="preserve">14.1. </w:t>
            </w:r>
          </w:p>
        </w:tc>
        <w:tc>
          <w:tcPr>
            <w:tcW w:w="6477" w:type="dxa"/>
            <w:gridSpan w:val="3"/>
            <w:tcBorders>
              <w:top w:val="single" w:sz="4" w:space="0" w:color="000000"/>
              <w:left w:val="single" w:sz="4" w:space="0" w:color="000000"/>
              <w:bottom w:val="single" w:sz="4" w:space="0" w:color="000000"/>
              <w:right w:val="single" w:sz="4" w:space="0" w:color="000000"/>
            </w:tcBorders>
          </w:tcPr>
          <w:p>
            <w:pPr>
              <w:pStyle w:val="Normal"/>
              <w:rPr>
                <w:kern w:val="2"/>
                <w:szCs w:val="24"/>
              </w:rPr>
            </w:pPr>
            <w:r>
              <w:rPr>
                <w:kern w:val="2"/>
                <w:szCs w:val="24"/>
              </w:rPr>
              <w:t>Netaikoma</w:t>
            </w:r>
          </w:p>
        </w:tc>
      </w:tr>
      <w:tr>
        <w:trPr>
          <w:trHeight w:val="300" w:hRule="atLeast"/>
        </w:trPr>
        <w:tc>
          <w:tcPr>
            <w:tcW w:w="9534" w:type="dxa"/>
            <w:gridSpan w:val="4"/>
            <w:tcBorders>
              <w:top w:val="single" w:sz="4" w:space="0" w:color="000000"/>
              <w:left w:val="single" w:sz="4" w:space="0" w:color="000000"/>
              <w:bottom w:val="single" w:sz="4" w:space="0" w:color="000000"/>
              <w:right w:val="single" w:sz="4" w:space="0" w:color="000000"/>
            </w:tcBorders>
          </w:tcPr>
          <w:p>
            <w:pPr>
              <w:pStyle w:val="Normal"/>
              <w:jc w:val="center"/>
              <w:rPr>
                <w:b/>
                <w:kern w:val="2"/>
                <w:szCs w:val="24"/>
              </w:rPr>
            </w:pPr>
            <w:r>
              <w:rPr>
                <w:b/>
                <w:kern w:val="2"/>
                <w:szCs w:val="24"/>
              </w:rPr>
              <w:t>15. SUTARTIES PRIEDAI</w:t>
            </w:r>
          </w:p>
        </w:tc>
      </w:tr>
      <w:tr>
        <w:trPr>
          <w:trHeight w:val="300" w:hRule="atLeast"/>
        </w:trPr>
        <w:tc>
          <w:tcPr>
            <w:tcW w:w="3057" w:type="dxa"/>
            <w:tcBorders>
              <w:top w:val="single" w:sz="4" w:space="0" w:color="000000"/>
              <w:left w:val="single" w:sz="4" w:space="0" w:color="000000"/>
              <w:bottom w:val="single" w:sz="4" w:space="0" w:color="000000"/>
              <w:right w:val="single" w:sz="4" w:space="0" w:color="000000"/>
            </w:tcBorders>
          </w:tcPr>
          <w:p>
            <w:pPr>
              <w:pStyle w:val="Normal"/>
              <w:jc w:val="center"/>
              <w:rPr>
                <w:b/>
                <w:kern w:val="2"/>
                <w:szCs w:val="24"/>
              </w:rPr>
            </w:pPr>
            <w:r>
              <w:rPr>
                <w:b/>
                <w:kern w:val="2"/>
                <w:szCs w:val="24"/>
              </w:rPr>
              <w:t>15.1. Priedas Nr. 1</w:t>
            </w:r>
          </w:p>
        </w:tc>
        <w:tc>
          <w:tcPr>
            <w:tcW w:w="6477" w:type="dxa"/>
            <w:gridSpan w:val="3"/>
            <w:tcBorders>
              <w:top w:val="single" w:sz="4" w:space="0" w:color="000000"/>
              <w:left w:val="single" w:sz="4" w:space="0" w:color="000000"/>
              <w:bottom w:val="single" w:sz="4" w:space="0" w:color="000000"/>
              <w:right w:val="single" w:sz="4" w:space="0" w:color="000000"/>
            </w:tcBorders>
          </w:tcPr>
          <w:p>
            <w:pPr>
              <w:pStyle w:val="Normal"/>
              <w:rPr>
                <w:b/>
                <w:kern w:val="2"/>
                <w:szCs w:val="24"/>
              </w:rPr>
            </w:pPr>
            <w:r>
              <w:rPr>
                <w:color w:val="000000"/>
                <w:kern w:val="2"/>
                <w:szCs w:val="24"/>
              </w:rPr>
              <w:t>Techninė užduotis</w:t>
            </w:r>
          </w:p>
        </w:tc>
      </w:tr>
      <w:tr>
        <w:trPr>
          <w:trHeight w:val="300" w:hRule="atLeast"/>
        </w:trPr>
        <w:tc>
          <w:tcPr>
            <w:tcW w:w="3057" w:type="dxa"/>
            <w:tcBorders>
              <w:top w:val="single" w:sz="4" w:space="0" w:color="000000"/>
              <w:left w:val="single" w:sz="4" w:space="0" w:color="000000"/>
              <w:bottom w:val="single" w:sz="4" w:space="0" w:color="000000"/>
              <w:right w:val="single" w:sz="4" w:space="0" w:color="000000"/>
            </w:tcBorders>
          </w:tcPr>
          <w:p>
            <w:pPr>
              <w:pStyle w:val="Normal"/>
              <w:jc w:val="center"/>
              <w:rPr>
                <w:b/>
                <w:kern w:val="2"/>
                <w:szCs w:val="24"/>
              </w:rPr>
            </w:pPr>
            <w:r>
              <w:rPr>
                <w:b/>
                <w:kern w:val="2"/>
                <w:szCs w:val="24"/>
              </w:rPr>
              <w:t>15.2. Priedas Nr. 2</w:t>
            </w:r>
          </w:p>
        </w:tc>
        <w:tc>
          <w:tcPr>
            <w:tcW w:w="6477" w:type="dxa"/>
            <w:gridSpan w:val="3"/>
            <w:tcBorders>
              <w:top w:val="single" w:sz="4" w:space="0" w:color="000000"/>
              <w:left w:val="single" w:sz="4" w:space="0" w:color="000000"/>
              <w:bottom w:val="single" w:sz="4" w:space="0" w:color="000000"/>
              <w:right w:val="single" w:sz="4" w:space="0" w:color="000000"/>
            </w:tcBorders>
          </w:tcPr>
          <w:p>
            <w:pPr>
              <w:pStyle w:val="Normal"/>
              <w:rPr>
                <w:b/>
                <w:kern w:val="2"/>
                <w:szCs w:val="24"/>
              </w:rPr>
            </w:pPr>
            <w:r>
              <w:rPr>
                <w:bCs/>
                <w:kern w:val="2"/>
                <w:szCs w:val="24"/>
              </w:rPr>
              <w:t>Tiekėjo pasiūlymas</w:t>
            </w:r>
          </w:p>
        </w:tc>
      </w:tr>
      <w:tr>
        <w:trPr>
          <w:trHeight w:val="300" w:hRule="atLeast"/>
        </w:trPr>
        <w:tc>
          <w:tcPr>
            <w:tcW w:w="3057" w:type="dxa"/>
            <w:tcBorders>
              <w:top w:val="single" w:sz="4" w:space="0" w:color="000000"/>
              <w:left w:val="single" w:sz="4" w:space="0" w:color="000000"/>
              <w:bottom w:val="single" w:sz="4" w:space="0" w:color="000000"/>
              <w:right w:val="single" w:sz="4" w:space="0" w:color="000000"/>
            </w:tcBorders>
          </w:tcPr>
          <w:p>
            <w:pPr>
              <w:pStyle w:val="Normal"/>
              <w:jc w:val="center"/>
              <w:rPr>
                <w:b/>
                <w:kern w:val="2"/>
                <w:szCs w:val="24"/>
              </w:rPr>
            </w:pPr>
            <w:r>
              <w:rPr>
                <w:b/>
                <w:kern w:val="2"/>
                <w:szCs w:val="24"/>
              </w:rPr>
              <w:t>15.3. Priedas Nr. 3</w:t>
            </w:r>
          </w:p>
        </w:tc>
        <w:tc>
          <w:tcPr>
            <w:tcW w:w="6477" w:type="dxa"/>
            <w:gridSpan w:val="3"/>
            <w:tcBorders>
              <w:top w:val="single" w:sz="4" w:space="0" w:color="000000"/>
              <w:left w:val="single" w:sz="4" w:space="0" w:color="000000"/>
              <w:bottom w:val="single" w:sz="4" w:space="0" w:color="000000"/>
              <w:right w:val="single" w:sz="4" w:space="0" w:color="000000"/>
            </w:tcBorders>
          </w:tcPr>
          <w:p>
            <w:pPr>
              <w:pStyle w:val="Normal"/>
              <w:rPr>
                <w:b/>
                <w:kern w:val="2"/>
                <w:szCs w:val="24"/>
              </w:rPr>
            </w:pPr>
            <w:r>
              <w:rPr>
                <w:kern w:val="2"/>
                <w:szCs w:val="24"/>
              </w:rPr>
              <w:t>Atsakingų asmenų sąrašas</w:t>
            </w:r>
          </w:p>
        </w:tc>
      </w:tr>
      <w:tr>
        <w:trPr>
          <w:trHeight w:val="300" w:hRule="atLeast"/>
        </w:trPr>
        <w:tc>
          <w:tcPr>
            <w:tcW w:w="3057" w:type="dxa"/>
            <w:tcBorders>
              <w:top w:val="single" w:sz="4" w:space="0" w:color="000000"/>
              <w:left w:val="single" w:sz="4" w:space="0" w:color="000000"/>
              <w:bottom w:val="single" w:sz="4" w:space="0" w:color="000000"/>
              <w:right w:val="single" w:sz="4" w:space="0" w:color="000000"/>
            </w:tcBorders>
          </w:tcPr>
          <w:p>
            <w:pPr>
              <w:pStyle w:val="Normal"/>
              <w:jc w:val="center"/>
              <w:rPr>
                <w:b/>
                <w:kern w:val="2"/>
                <w:szCs w:val="24"/>
              </w:rPr>
            </w:pPr>
            <w:r>
              <w:rPr>
                <w:b/>
                <w:kern w:val="2"/>
                <w:szCs w:val="24"/>
              </w:rPr>
              <w:t>15.4. Priedas Nr. 4</w:t>
            </w:r>
          </w:p>
        </w:tc>
        <w:tc>
          <w:tcPr>
            <w:tcW w:w="6477" w:type="dxa"/>
            <w:gridSpan w:val="3"/>
            <w:tcBorders>
              <w:top w:val="single" w:sz="4" w:space="0" w:color="000000"/>
              <w:left w:val="single" w:sz="4" w:space="0" w:color="000000"/>
              <w:bottom w:val="single" w:sz="4" w:space="0" w:color="000000"/>
              <w:right w:val="single" w:sz="4" w:space="0" w:color="000000"/>
            </w:tcBorders>
          </w:tcPr>
          <w:p>
            <w:pPr>
              <w:pStyle w:val="Normal"/>
              <w:tabs>
                <w:tab w:val="clear" w:pos="1296"/>
                <w:tab w:val="left" w:pos="345" w:leader="none"/>
              </w:tabs>
              <w:jc w:val="both"/>
              <w:rPr>
                <w:bCs/>
                <w:kern w:val="2"/>
                <w:szCs w:val="24"/>
              </w:rPr>
            </w:pPr>
            <w:r>
              <w:rPr>
                <w:bCs/>
                <w:kern w:val="2"/>
                <w:szCs w:val="24"/>
              </w:rPr>
              <w:t>Paslaugų teikimo grafikas</w:t>
            </w:r>
          </w:p>
        </w:tc>
      </w:tr>
      <w:tr>
        <w:trPr>
          <w:trHeight w:val="300" w:hRule="atLeast"/>
        </w:trPr>
        <w:tc>
          <w:tcPr>
            <w:tcW w:w="3057" w:type="dxa"/>
            <w:tcBorders>
              <w:top w:val="single" w:sz="4" w:space="0" w:color="000000"/>
              <w:left w:val="single" w:sz="4" w:space="0" w:color="000000"/>
              <w:bottom w:val="single" w:sz="4" w:space="0" w:color="000000"/>
              <w:right w:val="single" w:sz="4" w:space="0" w:color="000000"/>
            </w:tcBorders>
          </w:tcPr>
          <w:p>
            <w:pPr>
              <w:pStyle w:val="Normal"/>
              <w:jc w:val="center"/>
              <w:rPr>
                <w:b/>
                <w:kern w:val="2"/>
                <w:szCs w:val="24"/>
              </w:rPr>
            </w:pPr>
            <w:r>
              <w:rPr>
                <w:b/>
                <w:kern w:val="2"/>
                <w:szCs w:val="24"/>
              </w:rPr>
              <w:t>15.5. Priedas Nr. 5</w:t>
            </w:r>
          </w:p>
        </w:tc>
        <w:tc>
          <w:tcPr>
            <w:tcW w:w="6477" w:type="dxa"/>
            <w:gridSpan w:val="3"/>
            <w:tcBorders>
              <w:top w:val="single" w:sz="4" w:space="0" w:color="000000"/>
              <w:left w:val="single" w:sz="4" w:space="0" w:color="000000"/>
              <w:bottom w:val="single" w:sz="4" w:space="0" w:color="000000"/>
              <w:right w:val="single" w:sz="4" w:space="0" w:color="000000"/>
            </w:tcBorders>
          </w:tcPr>
          <w:p>
            <w:pPr>
              <w:pStyle w:val="Normal"/>
              <w:rPr>
                <w:b/>
                <w:kern w:val="2"/>
                <w:szCs w:val="24"/>
              </w:rPr>
            </w:pPr>
            <w:r>
              <w:rPr>
                <w:bCs/>
                <w:kern w:val="2"/>
                <w:szCs w:val="24"/>
              </w:rPr>
              <w:t>Sutarties vykdymui pasitelkiami subtiekėjai ir (ar) specialistai</w:t>
            </w:r>
          </w:p>
        </w:tc>
      </w:tr>
      <w:tr>
        <w:trPr/>
        <w:tc>
          <w:tcPr>
            <w:tcW w:w="9534" w:type="dxa"/>
            <w:gridSpan w:val="4"/>
            <w:tcBorders>
              <w:top w:val="single" w:sz="4" w:space="0" w:color="000000"/>
              <w:left w:val="single" w:sz="4" w:space="0" w:color="000000"/>
              <w:bottom w:val="single" w:sz="4" w:space="0" w:color="000000"/>
              <w:right w:val="single" w:sz="4" w:space="0" w:color="000000"/>
            </w:tcBorders>
          </w:tcPr>
          <w:p>
            <w:pPr>
              <w:pStyle w:val="Normal"/>
              <w:jc w:val="center"/>
              <w:rPr>
                <w:b/>
                <w:kern w:val="2"/>
                <w:szCs w:val="24"/>
              </w:rPr>
            </w:pPr>
            <w:r>
              <w:rPr>
                <w:b/>
                <w:kern w:val="2"/>
                <w:szCs w:val="24"/>
              </w:rPr>
              <w:t>16. ŠALIŲ ATSTOVŲ PARAŠAI</w:t>
            </w:r>
          </w:p>
        </w:tc>
      </w:tr>
      <w:tr>
        <w:trPr/>
        <w:tc>
          <w:tcPr>
            <w:tcW w:w="5224" w:type="dxa"/>
            <w:gridSpan w:val="3"/>
            <w:tcBorders>
              <w:top w:val="single" w:sz="4" w:space="0" w:color="000000"/>
              <w:left w:val="single" w:sz="4" w:space="0" w:color="000000"/>
              <w:bottom w:val="single" w:sz="4" w:space="0" w:color="000000"/>
              <w:right w:val="single" w:sz="4" w:space="0" w:color="000000"/>
            </w:tcBorders>
          </w:tcPr>
          <w:p>
            <w:pPr>
              <w:pStyle w:val="Normal"/>
              <w:jc w:val="center"/>
              <w:rPr>
                <w:b/>
                <w:kern w:val="2"/>
                <w:szCs w:val="24"/>
              </w:rPr>
            </w:pPr>
            <w:r>
              <w:rPr>
                <w:b/>
                <w:kern w:val="2"/>
                <w:szCs w:val="24"/>
              </w:rPr>
              <w:t>PIRKĖJAS</w:t>
            </w:r>
          </w:p>
        </w:tc>
        <w:tc>
          <w:tcPr>
            <w:tcW w:w="4310" w:type="dxa"/>
            <w:tcBorders>
              <w:top w:val="single" w:sz="4" w:space="0" w:color="000000"/>
              <w:left w:val="single" w:sz="4" w:space="0" w:color="000000"/>
              <w:bottom w:val="single" w:sz="4" w:space="0" w:color="000000"/>
              <w:right w:val="single" w:sz="4" w:space="0" w:color="000000"/>
            </w:tcBorders>
          </w:tcPr>
          <w:p>
            <w:pPr>
              <w:pStyle w:val="Normal"/>
              <w:jc w:val="center"/>
              <w:rPr>
                <w:b/>
                <w:kern w:val="2"/>
                <w:szCs w:val="24"/>
              </w:rPr>
            </w:pPr>
            <w:r>
              <w:rPr>
                <w:b/>
                <w:kern w:val="2"/>
                <w:szCs w:val="24"/>
              </w:rPr>
              <w:t>TIEKĖJAS</w:t>
            </w:r>
          </w:p>
        </w:tc>
      </w:tr>
      <w:tr>
        <w:trPr/>
        <w:tc>
          <w:tcPr>
            <w:tcW w:w="5224" w:type="dxa"/>
            <w:gridSpan w:val="3"/>
            <w:tcBorders>
              <w:top w:val="single" w:sz="4" w:space="0" w:color="000000"/>
              <w:left w:val="single" w:sz="4" w:space="0" w:color="000000"/>
              <w:bottom w:val="single" w:sz="4" w:space="0" w:color="000000"/>
              <w:right w:val="single" w:sz="4" w:space="0" w:color="000000"/>
            </w:tcBorders>
          </w:tcPr>
          <w:p>
            <w:pPr>
              <w:pStyle w:val="Normal"/>
              <w:jc w:val="center"/>
              <w:rPr>
                <w:color w:val="4472C4"/>
                <w:kern w:val="2"/>
                <w:szCs w:val="24"/>
              </w:rPr>
            </w:pPr>
            <w:r>
              <w:rPr>
                <w:color w:val="4472C4"/>
                <w:kern w:val="2"/>
                <w:szCs w:val="24"/>
              </w:rPr>
              <w:t>(nurodomos atstovo pareigos, vardas, pavardė)</w:t>
            </w:r>
          </w:p>
        </w:tc>
        <w:tc>
          <w:tcPr>
            <w:tcW w:w="4310" w:type="dxa"/>
            <w:tcBorders>
              <w:top w:val="single" w:sz="4" w:space="0" w:color="000000"/>
              <w:left w:val="single" w:sz="4" w:space="0" w:color="000000"/>
              <w:bottom w:val="single" w:sz="4" w:space="0" w:color="000000"/>
              <w:right w:val="single" w:sz="4" w:space="0" w:color="000000"/>
            </w:tcBorders>
          </w:tcPr>
          <w:p>
            <w:pPr>
              <w:pStyle w:val="Normal"/>
              <w:jc w:val="center"/>
              <w:rPr>
                <w:b/>
                <w:kern w:val="2"/>
                <w:szCs w:val="24"/>
              </w:rPr>
            </w:pPr>
            <w:r>
              <w:rPr>
                <w:color w:val="4472C4"/>
                <w:kern w:val="2"/>
                <w:szCs w:val="24"/>
              </w:rPr>
              <w:t>(nurodomos atstovo pareigos, vardas, pavardė)</w:t>
            </w:r>
          </w:p>
        </w:tc>
      </w:tr>
      <w:tr>
        <w:trPr/>
        <w:tc>
          <w:tcPr>
            <w:tcW w:w="5224" w:type="dxa"/>
            <w:gridSpan w:val="3"/>
            <w:tcBorders>
              <w:top w:val="single" w:sz="4" w:space="0" w:color="000000"/>
              <w:left w:val="single" w:sz="4" w:space="0" w:color="000000"/>
              <w:bottom w:val="single" w:sz="4" w:space="0" w:color="000000"/>
              <w:right w:val="single" w:sz="4" w:space="0" w:color="000000"/>
            </w:tcBorders>
          </w:tcPr>
          <w:p>
            <w:pPr>
              <w:pStyle w:val="Normal"/>
              <w:jc w:val="center"/>
              <w:rPr>
                <w:b/>
                <w:color w:val="4472C4"/>
                <w:kern w:val="2"/>
                <w:szCs w:val="24"/>
              </w:rPr>
            </w:pPr>
            <w:r>
              <w:rPr>
                <w:b/>
                <w:color w:val="4472C4"/>
                <w:kern w:val="2"/>
                <w:szCs w:val="24"/>
              </w:rPr>
            </w:r>
          </w:p>
          <w:p>
            <w:pPr>
              <w:pStyle w:val="Normal"/>
              <w:jc w:val="center"/>
              <w:rPr>
                <w:b/>
                <w:color w:val="4472C4"/>
                <w:kern w:val="2"/>
                <w:szCs w:val="24"/>
              </w:rPr>
            </w:pPr>
            <w:r>
              <w:rPr>
                <w:b/>
                <w:color w:val="4472C4"/>
                <w:kern w:val="2"/>
                <w:szCs w:val="24"/>
              </w:rPr>
              <w:t>(parašas)</w:t>
            </w:r>
          </w:p>
          <w:p>
            <w:pPr>
              <w:pStyle w:val="Normal"/>
              <w:jc w:val="center"/>
              <w:rPr>
                <w:b/>
                <w:color w:val="4472C4"/>
                <w:kern w:val="2"/>
                <w:szCs w:val="24"/>
              </w:rPr>
            </w:pPr>
            <w:r>
              <w:rPr>
                <w:b/>
                <w:color w:val="4472C4"/>
                <w:kern w:val="2"/>
                <w:szCs w:val="24"/>
              </w:rPr>
            </w:r>
          </w:p>
          <w:p>
            <w:pPr>
              <w:pStyle w:val="Normal"/>
              <w:jc w:val="center"/>
              <w:rPr>
                <w:b/>
                <w:color w:val="4472C4"/>
                <w:kern w:val="2"/>
                <w:szCs w:val="24"/>
              </w:rPr>
            </w:pPr>
            <w:r>
              <w:rPr>
                <w:b/>
                <w:color w:val="4472C4"/>
                <w:kern w:val="2"/>
                <w:szCs w:val="24"/>
              </w:rPr>
            </w:r>
          </w:p>
        </w:tc>
        <w:tc>
          <w:tcPr>
            <w:tcW w:w="4310" w:type="dxa"/>
            <w:tcBorders>
              <w:top w:val="single" w:sz="4" w:space="0" w:color="000000"/>
              <w:left w:val="single" w:sz="4" w:space="0" w:color="000000"/>
              <w:bottom w:val="single" w:sz="4" w:space="0" w:color="000000"/>
              <w:right w:val="single" w:sz="4" w:space="0" w:color="000000"/>
            </w:tcBorders>
          </w:tcPr>
          <w:p>
            <w:pPr>
              <w:pStyle w:val="Normal"/>
              <w:jc w:val="center"/>
              <w:rPr>
                <w:b/>
                <w:color w:val="4472C4"/>
                <w:kern w:val="2"/>
                <w:szCs w:val="24"/>
              </w:rPr>
            </w:pPr>
            <w:r>
              <w:rPr>
                <w:b/>
                <w:color w:val="4472C4"/>
                <w:kern w:val="2"/>
                <w:szCs w:val="24"/>
              </w:rPr>
            </w:r>
          </w:p>
          <w:p>
            <w:pPr>
              <w:pStyle w:val="Normal"/>
              <w:jc w:val="center"/>
              <w:rPr>
                <w:b/>
                <w:color w:val="4472C4"/>
                <w:kern w:val="2"/>
                <w:szCs w:val="24"/>
              </w:rPr>
            </w:pPr>
            <w:r>
              <w:rPr>
                <w:b/>
                <w:color w:val="4472C4"/>
                <w:kern w:val="2"/>
                <w:szCs w:val="24"/>
              </w:rPr>
              <w:t>(parašas)</w:t>
            </w:r>
          </w:p>
        </w:tc>
      </w:tr>
    </w:tbl>
    <w:p>
      <w:pPr>
        <w:pStyle w:val="Normal"/>
        <w:rPr>
          <w:szCs w:val="24"/>
        </w:rPr>
      </w:pPr>
      <w:r>
        <w:rPr>
          <w:szCs w:val="24"/>
        </w:rPr>
      </w:r>
    </w:p>
    <w:p>
      <w:pPr>
        <w:pStyle w:val="Normal"/>
        <w:rPr>
          <w:szCs w:val="24"/>
        </w:rPr>
      </w:pPr>
      <w:r>
        <w:rPr>
          <w:szCs w:val="24"/>
        </w:rPr>
      </w:r>
    </w:p>
    <w:p>
      <w:pPr>
        <w:pStyle w:val="Normal"/>
        <w:tabs>
          <w:tab w:val="clear" w:pos="1296"/>
          <w:tab w:val="left" w:pos="5400" w:leader="none"/>
        </w:tabs>
        <w:jc w:val="center"/>
        <w:textAlignment w:val="center"/>
        <w:rPr>
          <w:b/>
          <w:bCs/>
          <w:szCs w:val="24"/>
        </w:rPr>
      </w:pPr>
      <w:r>
        <w:rPr>
          <w:b/>
          <w:bCs/>
          <w:szCs w:val="24"/>
        </w:rPr>
        <w:t>______________</w:t>
      </w:r>
    </w:p>
    <w:p>
      <w:pPr>
        <w:pStyle w:val="Normal"/>
        <w:tabs>
          <w:tab w:val="clear" w:pos="1296"/>
          <w:tab w:val="left" w:pos="5400" w:leader="none"/>
        </w:tabs>
        <w:jc w:val="center"/>
        <w:textAlignment w:val="center"/>
        <w:rPr>
          <w:szCs w:val="24"/>
        </w:rPr>
      </w:pPr>
      <w:r>
        <w:rPr>
          <w:szCs w:val="24"/>
        </w:rPr>
      </w:r>
    </w:p>
    <w:p>
      <w:pPr>
        <w:pStyle w:val="Normal"/>
        <w:tabs>
          <w:tab w:val="clear" w:pos="1296"/>
          <w:tab w:val="left" w:pos="5400" w:leader="none"/>
        </w:tabs>
        <w:jc w:val="center"/>
        <w:textAlignment w:val="center"/>
        <w:rPr>
          <w:szCs w:val="24"/>
        </w:rPr>
      </w:pPr>
      <w:r>
        <w:rPr>
          <w:szCs w:val="24"/>
        </w:rPr>
      </w:r>
    </w:p>
    <w:p>
      <w:pPr>
        <w:pStyle w:val="Normal"/>
        <w:tabs>
          <w:tab w:val="clear" w:pos="1296"/>
          <w:tab w:val="left" w:pos="5400" w:leader="none"/>
        </w:tabs>
        <w:jc w:val="center"/>
        <w:textAlignment w:val="center"/>
        <w:rPr>
          <w:szCs w:val="24"/>
        </w:rPr>
      </w:pPr>
      <w:r>
        <w:rPr>
          <w:szCs w:val="24"/>
        </w:rPr>
      </w:r>
    </w:p>
    <w:p>
      <w:pPr>
        <w:pStyle w:val="Normal"/>
        <w:tabs>
          <w:tab w:val="clear" w:pos="1296"/>
          <w:tab w:val="left" w:pos="5400" w:leader="none"/>
        </w:tabs>
        <w:jc w:val="center"/>
        <w:textAlignment w:val="center"/>
        <w:rPr>
          <w:szCs w:val="24"/>
        </w:rPr>
      </w:pPr>
      <w:r>
        <w:rPr>
          <w:szCs w:val="24"/>
        </w:rPr>
      </w:r>
    </w:p>
    <w:p>
      <w:pPr>
        <w:pStyle w:val="Normal"/>
        <w:tabs>
          <w:tab w:val="clear" w:pos="1296"/>
          <w:tab w:val="left" w:pos="5400" w:leader="none"/>
        </w:tabs>
        <w:jc w:val="center"/>
        <w:textAlignment w:val="center"/>
        <w:rPr>
          <w:szCs w:val="24"/>
        </w:rPr>
      </w:pPr>
      <w:r>
        <w:rPr>
          <w:szCs w:val="24"/>
        </w:rPr>
      </w:r>
    </w:p>
    <w:p>
      <w:pPr>
        <w:pStyle w:val="Normal"/>
        <w:tabs>
          <w:tab w:val="clear" w:pos="1296"/>
          <w:tab w:val="left" w:pos="5400" w:leader="none"/>
        </w:tabs>
        <w:jc w:val="center"/>
        <w:textAlignment w:val="center"/>
        <w:rPr>
          <w:szCs w:val="24"/>
        </w:rPr>
      </w:pPr>
      <w:r>
        <w:rPr>
          <w:szCs w:val="24"/>
        </w:rPr>
      </w:r>
    </w:p>
    <w:p>
      <w:pPr>
        <w:pStyle w:val="Normal"/>
        <w:rPr>
          <w:szCs w:val="24"/>
        </w:rPr>
      </w:pPr>
      <w:r>
        <w:rPr>
          <w:szCs w:val="24"/>
        </w:rPr>
      </w:r>
    </w:p>
    <w:p>
      <w:pPr>
        <w:pStyle w:val="Paragraph"/>
        <w:spacing w:beforeAutospacing="0" w:before="0" w:afterAutospacing="0" w:after="0"/>
        <w:ind w:left="5670"/>
        <w:textAlignment w:val="baseline"/>
        <w:rPr>
          <w:lang w:val="lt-LT"/>
        </w:rPr>
      </w:pPr>
      <w:r>
        <w:rPr>
          <w:rStyle w:val="Normaltextrun"/>
          <w:lang w:val="lt-LT"/>
        </w:rPr>
        <w:t>PATVIRTINTA </w:t>
      </w:r>
      <w:r>
        <w:rPr>
          <w:rStyle w:val="Eop"/>
          <w:lang w:val="lt-LT"/>
        </w:rPr>
        <w:t> </w:t>
      </w:r>
    </w:p>
    <w:p>
      <w:pPr>
        <w:pStyle w:val="Paragraph"/>
        <w:spacing w:beforeAutospacing="0" w:before="0" w:afterAutospacing="0" w:after="0"/>
        <w:ind w:left="5670"/>
        <w:textAlignment w:val="baseline"/>
        <w:rPr>
          <w:lang w:val="lt-LT"/>
        </w:rPr>
      </w:pPr>
      <w:r>
        <w:rPr>
          <w:rStyle w:val="Normaltextrun"/>
          <w:lang w:val="lt-LT"/>
        </w:rPr>
        <w:t>Viešųjų pirkimų tarnybos direktoriaus </w:t>
      </w:r>
      <w:r>
        <w:rPr>
          <w:rStyle w:val="Eop"/>
          <w:lang w:val="lt-LT"/>
        </w:rPr>
        <w:t> </w:t>
      </w:r>
    </w:p>
    <w:p>
      <w:pPr>
        <w:pStyle w:val="Paragraph"/>
        <w:spacing w:beforeAutospacing="0" w:before="0" w:afterAutospacing="0" w:after="0"/>
        <w:ind w:left="5670"/>
        <w:textAlignment w:val="baseline"/>
        <w:rPr>
          <w:lang w:val="lt-LT"/>
        </w:rPr>
      </w:pPr>
      <w:r>
        <w:rPr>
          <w:rStyle w:val="Normaltextrun"/>
          <w:lang w:val="lt-LT"/>
        </w:rPr>
        <w:t>2024 m. gruodžio 30 d. įsakymu Nr. 1S-209 </w:t>
      </w:r>
      <w:r>
        <w:rPr>
          <w:rStyle w:val="Eop"/>
          <w:lang w:val="lt-LT"/>
        </w:rPr>
        <w:t> </w:t>
      </w:r>
    </w:p>
    <w:p>
      <w:pPr>
        <w:pStyle w:val="Paragraph"/>
        <w:spacing w:beforeAutospacing="0" w:before="0" w:afterAutospacing="0" w:after="0"/>
        <w:ind w:left="5670"/>
        <w:textAlignment w:val="baseline"/>
        <w:rPr>
          <w:lang w:val="lt-LT"/>
        </w:rPr>
      </w:pPr>
      <w:r>
        <w:rPr>
          <w:rStyle w:val="Normaltextrun"/>
          <w:color w:val="000000"/>
          <w:lang w:val="lt-LT"/>
        </w:rPr>
        <w:t>(Viešųjų pirkimų tarnybos direktoriaus</w:t>
      </w:r>
      <w:r>
        <w:rPr>
          <w:rStyle w:val="Eop"/>
          <w:color w:val="000000"/>
          <w:lang w:val="lt-LT"/>
        </w:rPr>
        <w:t> </w:t>
      </w:r>
    </w:p>
    <w:p>
      <w:pPr>
        <w:pStyle w:val="Paragraph"/>
        <w:spacing w:beforeAutospacing="0" w:before="0" w:afterAutospacing="0" w:after="0"/>
        <w:ind w:left="5670"/>
        <w:textAlignment w:val="baseline"/>
        <w:rPr>
          <w:lang w:val="lt-LT"/>
        </w:rPr>
      </w:pPr>
      <w:r>
        <w:rPr>
          <w:rStyle w:val="Normaltextrun"/>
          <w:color w:val="000000"/>
          <w:lang w:val="lt-LT"/>
        </w:rPr>
        <w:t>2025 m. balandžio 17 d. įsakymo Nr. 1S-52 </w:t>
      </w:r>
      <w:r>
        <w:rPr>
          <w:rStyle w:val="Eop"/>
          <w:color w:val="000000"/>
          <w:lang w:val="lt-LT"/>
        </w:rPr>
        <w:t> </w:t>
      </w:r>
    </w:p>
    <w:p>
      <w:pPr>
        <w:pStyle w:val="Paragraph"/>
        <w:spacing w:beforeAutospacing="0" w:before="0" w:afterAutospacing="0" w:after="0"/>
        <w:ind w:left="5670"/>
        <w:textAlignment w:val="baseline"/>
        <w:rPr>
          <w:lang w:val="lt-LT"/>
        </w:rPr>
      </w:pPr>
      <w:r>
        <w:rPr>
          <w:rStyle w:val="Normaltextrun"/>
          <w:color w:val="000000"/>
          <w:lang w:val="lt-LT"/>
        </w:rPr>
        <w:t>redakcija)</w:t>
      </w:r>
      <w:r>
        <w:rPr>
          <w:rStyle w:val="Eop"/>
          <w:color w:val="000000"/>
          <w:lang w:val="lt-LT"/>
        </w:rPr>
        <w:t> </w:t>
      </w:r>
    </w:p>
    <w:p>
      <w:pPr>
        <w:pStyle w:val="Normal"/>
        <w:ind w:firstLine="5670"/>
        <w:rPr>
          <w:bCs/>
          <w:caps/>
          <w:szCs w:val="24"/>
        </w:rPr>
      </w:pPr>
      <w:r>
        <w:rPr>
          <w:bCs/>
          <w:caps/>
          <w:szCs w:val="24"/>
        </w:rPr>
      </w:r>
    </w:p>
    <w:p>
      <w:pPr>
        <w:pStyle w:val="Normal"/>
        <w:rPr>
          <w:b/>
          <w:caps/>
          <w:szCs w:val="24"/>
        </w:rPr>
      </w:pPr>
      <w:r>
        <w:rPr>
          <w:b/>
          <w:caps/>
          <w:szCs w:val="24"/>
        </w:rPr>
      </w:r>
    </w:p>
    <w:p>
      <w:pPr>
        <w:pStyle w:val="Normal"/>
        <w:jc w:val="center"/>
        <w:rPr>
          <w:b/>
          <w:caps/>
          <w:szCs w:val="24"/>
        </w:rPr>
      </w:pPr>
      <w:r>
        <w:rPr>
          <w:b/>
          <w:caps/>
          <w:szCs w:val="24"/>
        </w:rPr>
      </w:r>
    </w:p>
    <w:p>
      <w:pPr>
        <w:pStyle w:val="Normal"/>
        <w:jc w:val="center"/>
        <w:rPr>
          <w:b/>
          <w:caps/>
          <w:szCs w:val="24"/>
        </w:rPr>
      </w:pPr>
      <w:r>
        <w:rPr>
          <w:b/>
          <w:caps/>
          <w:szCs w:val="24"/>
        </w:rPr>
        <w:t>PASLAUGŲ pirkimo</w:t>
      </w:r>
      <w:r>
        <w:rPr>
          <w:rFonts w:eastAsia="Arial"/>
          <w:szCs w:val="24"/>
        </w:rPr>
        <w:t>–</w:t>
      </w:r>
      <w:r>
        <w:rPr>
          <w:b/>
          <w:caps/>
          <w:szCs w:val="24"/>
        </w:rPr>
        <w:t>pardavimo sutarties Bendrosios sąlygos</w:t>
      </w:r>
    </w:p>
    <w:p>
      <w:pPr>
        <w:pStyle w:val="Normal"/>
        <w:jc w:val="center"/>
        <w:rPr>
          <w:szCs w:val="24"/>
        </w:rPr>
      </w:pPr>
      <w:r>
        <w:rPr>
          <w:szCs w:val="24"/>
        </w:rPr>
      </w:r>
    </w:p>
    <w:p>
      <w:pPr>
        <w:pStyle w:val="Normal"/>
        <w:keepNext w:val="true"/>
        <w:keepLines/>
        <w:tabs>
          <w:tab w:val="clear" w:pos="1296"/>
          <w:tab w:val="left" w:pos="426" w:leader="none"/>
        </w:tabs>
        <w:jc w:val="center"/>
        <w:rPr>
          <w:rFonts w:eastAsia="Cambria"/>
          <w:b/>
          <w:bCs/>
          <w:caps/>
          <w:szCs w:val="24"/>
          <w14:numSpacing w14:val="tabular"/>
        </w:rPr>
      </w:pPr>
      <w:r>
        <w:rPr>
          <w:rFonts w:eastAsia="Cambria"/>
          <w:b/>
          <w:bCs/>
          <w:caps/>
          <w:szCs w:val="24"/>
          <w14:numSpacing w14:val="tabular"/>
        </w:rPr>
        <w:t>1.</w:t>
        <w:tab/>
        <w:t>Pagrindinės sąvokos ir Sutarties aiškinimas</w:t>
      </w:r>
    </w:p>
    <w:p>
      <w:pPr>
        <w:pStyle w:val="Normal"/>
        <w:keepNext w:val="true"/>
        <w:keepLines/>
        <w:tabs>
          <w:tab w:val="clear" w:pos="1296"/>
          <w:tab w:val="left" w:pos="426" w:leader="none"/>
        </w:tabs>
        <w:jc w:val="both"/>
        <w:rPr>
          <w:rFonts w:eastAsia="Cambria"/>
          <w:b/>
          <w:bCs/>
          <w:caps/>
          <w:szCs w:val="24"/>
          <w14:numSpacing w14:val="tabular"/>
        </w:rPr>
      </w:pPr>
      <w:r>
        <w:rPr>
          <w:rFonts w:eastAsia="Cambria"/>
          <w:b/>
          <w:bCs/>
          <w:caps/>
          <w:szCs w:val="24"/>
          <w14:numSpacing w14:val="tabular"/>
        </w:rPr>
      </w:r>
    </w:p>
    <w:p>
      <w:pPr>
        <w:pStyle w:val="Normal"/>
        <w:keepNext w:val="true"/>
        <w:keepLines/>
        <w:widowControl w:val="false"/>
        <w:numPr>
          <w:ilvl w:val="0"/>
          <w:numId w:val="0"/>
        </w:numPr>
        <w:pBdr/>
        <w:tabs>
          <w:tab w:val="clear" w:pos="1296"/>
          <w:tab w:val="left" w:pos="284" w:leader="none"/>
          <w:tab w:val="left" w:pos="426" w:leader="none"/>
          <w:tab w:val="left" w:pos="567" w:leader="none"/>
          <w:tab w:val="left" w:pos="851" w:leader="none"/>
          <w:tab w:val="left" w:pos="992" w:leader="none"/>
          <w:tab w:val="left" w:pos="1134" w:leader="none"/>
        </w:tabs>
        <w:jc w:val="center"/>
        <w:outlineLvl w:val="1"/>
        <w:rPr>
          <w:rFonts w:eastAsia="Arial"/>
          <w:b/>
          <w:szCs w:val="24"/>
        </w:rPr>
      </w:pPr>
      <w:r>
        <w:rPr>
          <w:rFonts w:eastAsia="Arial"/>
          <w:b/>
          <w:bCs/>
          <w:szCs w:val="24"/>
        </w:rPr>
        <w:t>1.1.</w:t>
        <w:tab/>
      </w:r>
      <w:r>
        <w:rPr>
          <w:rFonts w:eastAsia="Arial"/>
          <w:b/>
          <w:szCs w:val="24"/>
        </w:rPr>
        <w:t>Sąvokos</w:t>
      </w:r>
    </w:p>
    <w:p>
      <w:pPr>
        <w:pStyle w:val="Normal"/>
        <w:keepNext w:val="true"/>
        <w:keepLines/>
        <w:widowControl w:val="false"/>
        <w:numPr>
          <w:ilvl w:val="0"/>
          <w:numId w:val="0"/>
        </w:numPr>
        <w:pBdr/>
        <w:tabs>
          <w:tab w:val="clear" w:pos="1296"/>
          <w:tab w:val="left" w:pos="284" w:leader="none"/>
          <w:tab w:val="left" w:pos="426" w:leader="none"/>
          <w:tab w:val="left" w:pos="567" w:leader="none"/>
          <w:tab w:val="left" w:pos="851" w:leader="none"/>
          <w:tab w:val="left" w:pos="992" w:leader="none"/>
          <w:tab w:val="left" w:pos="1134" w:leader="none"/>
        </w:tabs>
        <w:jc w:val="both"/>
        <w:outlineLvl w:val="1"/>
        <w:rPr>
          <w:rFonts w:eastAsia="Arial"/>
          <w:b/>
          <w:szCs w:val="24"/>
        </w:rPr>
      </w:pPr>
      <w:r>
        <w:rPr>
          <w:rFonts w:eastAsia="Arial"/>
          <w:b/>
          <w:szCs w:val="24"/>
        </w:rPr>
      </w:r>
    </w:p>
    <w:p>
      <w:pPr>
        <w:pStyle w:val="Normal"/>
        <w:widowControl w:val="false"/>
        <w:tabs>
          <w:tab w:val="clear" w:pos="1296"/>
          <w:tab w:val="left" w:pos="567" w:leader="none"/>
        </w:tabs>
        <w:jc w:val="both"/>
        <w:rPr>
          <w:rFonts w:eastAsia="Cambria"/>
          <w:b/>
          <w:bCs/>
          <w:szCs w:val="24"/>
        </w:rPr>
      </w:pPr>
      <w:r>
        <w:rPr>
          <w:rFonts w:eastAsia="Cambria"/>
          <w:szCs w:val="24"/>
        </w:rPr>
        <w:t>1.1.1. Šioje Sutartyje didžiąja raide rašomos sąvokos turi šias nurodytas reikšmes:</w:t>
      </w:r>
    </w:p>
    <w:p>
      <w:pPr>
        <w:pStyle w:val="Normal"/>
        <w:widowControl w:val="false"/>
        <w:tabs>
          <w:tab w:val="clear" w:pos="1296"/>
          <w:tab w:val="left" w:pos="567" w:leader="none"/>
          <w:tab w:val="left" w:pos="851" w:leader="none"/>
          <w:tab w:val="left" w:pos="992" w:leader="none"/>
          <w:tab w:val="left" w:pos="1134" w:leader="none"/>
        </w:tabs>
        <w:jc w:val="both"/>
        <w:rPr>
          <w:rFonts w:eastAsia="Arial"/>
          <w:szCs w:val="24"/>
        </w:rPr>
      </w:pPr>
      <w:r>
        <w:rPr>
          <w:rFonts w:eastAsia="Arial"/>
          <w:szCs w:val="24"/>
        </w:rPr>
        <w:t>1.1.1.1.</w:t>
      </w:r>
      <w:r>
        <w:rPr>
          <w:szCs w:val="24"/>
        </w:rPr>
        <w:tab/>
      </w:r>
      <w:r>
        <w:rPr>
          <w:rFonts w:eastAsia="Arial"/>
          <w:b/>
          <w:bCs/>
          <w:szCs w:val="24"/>
        </w:rPr>
        <w:t>Bendrosios sąlygos</w:t>
      </w:r>
      <w:r>
        <w:rPr>
          <w:rFonts w:eastAsia="Arial"/>
          <w:szCs w:val="24"/>
        </w:rPr>
        <w:t xml:space="preserve"> – Sutarties dalis, kuri vadinasi „Paslaugų pirkimo–pardavimo sutarties Bendrosios sąlygos“;</w:t>
      </w:r>
    </w:p>
    <w:p>
      <w:pPr>
        <w:pStyle w:val="Normal"/>
        <w:widowControl w:val="false"/>
        <w:tabs>
          <w:tab w:val="clear" w:pos="1296"/>
          <w:tab w:val="left" w:pos="567" w:leader="none"/>
          <w:tab w:val="left" w:pos="851" w:leader="none"/>
          <w:tab w:val="left" w:pos="992" w:leader="none"/>
          <w:tab w:val="left" w:pos="1134" w:leader="none"/>
        </w:tabs>
        <w:jc w:val="both"/>
        <w:rPr>
          <w:rFonts w:eastAsia="Arial"/>
          <w:szCs w:val="24"/>
        </w:rPr>
      </w:pPr>
      <w:r>
        <w:rPr>
          <w:rFonts w:eastAsia="Arial"/>
          <w:szCs w:val="24"/>
        </w:rPr>
        <w:t>1.1.1.2.</w:t>
        <w:tab/>
      </w:r>
      <w:r>
        <w:rPr>
          <w:rFonts w:eastAsia="Arial"/>
          <w:b/>
          <w:bCs/>
          <w:szCs w:val="24"/>
        </w:rPr>
        <w:t>Pirkėjas</w:t>
      </w:r>
      <w:r>
        <w:rPr>
          <w:rFonts w:eastAsia="Arial"/>
          <w:szCs w:val="24"/>
        </w:rPr>
        <w:t xml:space="preserve"> – asmuo, kuris Specialiosiose sąlygose yra įvardytas kaip Pirkėjas, </w:t>
      </w:r>
      <w:r>
        <w:rPr>
          <w:szCs w:val="24"/>
        </w:rPr>
        <w:t>įsigyjantis Specialiosiose sąlygose ir Sutarties prieduose nurodytas Paslaugas</w:t>
      </w:r>
      <w:r>
        <w:rPr>
          <w:rFonts w:eastAsia="Arial"/>
          <w:szCs w:val="24"/>
        </w:rPr>
        <w:t>;</w:t>
      </w:r>
    </w:p>
    <w:p>
      <w:pPr>
        <w:pStyle w:val="Normal"/>
        <w:widowControl w:val="false"/>
        <w:tabs>
          <w:tab w:val="clear" w:pos="1296"/>
          <w:tab w:val="left" w:pos="567" w:leader="none"/>
          <w:tab w:val="left" w:pos="851" w:leader="none"/>
          <w:tab w:val="left" w:pos="992" w:leader="none"/>
          <w:tab w:val="left" w:pos="1134" w:leader="none"/>
        </w:tabs>
        <w:jc w:val="both"/>
        <w:rPr>
          <w:rFonts w:eastAsia="Arial"/>
          <w:b/>
          <w:bCs/>
          <w:szCs w:val="24"/>
        </w:rPr>
      </w:pPr>
      <w:r>
        <w:rPr>
          <w:rFonts w:eastAsia="Arial"/>
          <w:szCs w:val="24"/>
        </w:rPr>
        <w:t>1.1.1.3.</w:t>
        <w:tab/>
      </w:r>
      <w:r>
        <w:rPr>
          <w:rFonts w:eastAsia="Arial"/>
          <w:b/>
          <w:bCs/>
          <w:szCs w:val="24"/>
        </w:rPr>
        <w:t xml:space="preserve">Pradinės sutarties vertė </w:t>
      </w:r>
      <w:r>
        <w:rPr>
          <w:rFonts w:eastAsia="Arial"/>
          <w:szCs w:val="24"/>
        </w:rPr>
        <w:t>– Specialiosiose sąlygose nurodyta</w:t>
      </w:r>
      <w:r>
        <w:rPr>
          <w:rFonts w:eastAsia="Arial"/>
          <w:b/>
          <w:bCs/>
          <w:szCs w:val="24"/>
        </w:rPr>
        <w:t xml:space="preserve"> </w:t>
      </w:r>
      <w:r>
        <w:rPr>
          <w:rFonts w:eastAsia="Arial"/>
          <w:szCs w:val="24"/>
        </w:rPr>
        <w:t>vertė be pridėtinės vertės mokesčio (toliau – PVM);</w:t>
      </w:r>
    </w:p>
    <w:p>
      <w:pPr>
        <w:pStyle w:val="Normal"/>
        <w:jc w:val="both"/>
        <w:rPr>
          <w:szCs w:val="24"/>
        </w:rPr>
      </w:pPr>
      <w:r>
        <w:rPr>
          <w:szCs w:val="24"/>
        </w:rPr>
        <w:t xml:space="preserve">1.1.1.4. </w:t>
      </w:r>
      <w:r>
        <w:rPr>
          <w:rFonts w:eastAsia="Arial"/>
          <w:b/>
          <w:bCs/>
          <w:szCs w:val="24"/>
        </w:rPr>
        <w:t>Paslaugos</w:t>
      </w:r>
      <w:r>
        <w:rPr>
          <w:rFonts w:eastAsia="Arial"/>
          <w:szCs w:val="24"/>
        </w:rPr>
        <w:t xml:space="preserve"> – </w:t>
      </w:r>
      <w:r>
        <w:rPr>
          <w:szCs w:val="24"/>
        </w:rP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pPr>
        <w:pStyle w:val="Normal"/>
        <w:widowControl w:val="false"/>
        <w:tabs>
          <w:tab w:val="clear" w:pos="1296"/>
          <w:tab w:val="left" w:pos="567" w:leader="none"/>
          <w:tab w:val="left" w:pos="851" w:leader="none"/>
          <w:tab w:val="left" w:pos="992" w:leader="none"/>
          <w:tab w:val="left" w:pos="1134" w:leader="none"/>
        </w:tabs>
        <w:jc w:val="both"/>
        <w:rPr>
          <w:rFonts w:eastAsia="Arial"/>
          <w:szCs w:val="24"/>
        </w:rPr>
      </w:pPr>
      <w:r>
        <w:rPr>
          <w:szCs w:val="24"/>
        </w:rPr>
        <w:t>1.1.1.5.</w:t>
        <w:tab/>
      </w:r>
      <w:r>
        <w:rPr>
          <w:rFonts w:eastAsia="Arial"/>
          <w:b/>
          <w:bCs/>
          <w:szCs w:val="24"/>
        </w:rPr>
        <w:t xml:space="preserve">Paslaugų perdavimo–priėmimo aktas </w:t>
      </w:r>
      <w:r>
        <w:rPr>
          <w:rFonts w:eastAsia="Arial"/>
          <w:szCs w:val="24"/>
        </w:rPr>
        <w:t>– dokumentas,</w:t>
      </w:r>
      <w:r>
        <w:rPr>
          <w:rFonts w:eastAsia="Arial"/>
          <w:b/>
          <w:bCs/>
          <w:szCs w:val="24"/>
        </w:rPr>
        <w:t xml:space="preserve"> </w:t>
      </w:r>
      <w:r>
        <w:rPr>
          <w:rFonts w:eastAsia="Arial"/>
          <w:szCs w:val="24"/>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pPr>
        <w:pStyle w:val="Normal"/>
        <w:tabs>
          <w:tab w:val="clear" w:pos="1296"/>
          <w:tab w:val="left" w:pos="284" w:leader="none"/>
          <w:tab w:val="left" w:pos="567" w:leader="none"/>
          <w:tab w:val="left" w:pos="851" w:leader="none"/>
          <w:tab w:val="left" w:pos="992" w:leader="none"/>
          <w:tab w:val="left" w:pos="1134" w:leader="none"/>
        </w:tabs>
        <w:jc w:val="both"/>
        <w:rPr>
          <w:rFonts w:eastAsia="Arial"/>
          <w:szCs w:val="24"/>
        </w:rPr>
      </w:pPr>
      <w:r>
        <w:rPr>
          <w:rFonts w:eastAsia="Arial"/>
          <w:szCs w:val="24"/>
        </w:rPr>
        <w:t>1.1.1.6.</w:t>
        <w:tab/>
      </w:r>
      <w:r>
        <w:rPr>
          <w:rFonts w:eastAsia="Arial"/>
          <w:b/>
          <w:bCs/>
          <w:szCs w:val="24"/>
        </w:rPr>
        <w:t>Paslaugų trūkumai</w:t>
      </w:r>
      <w:r>
        <w:rPr>
          <w:rFonts w:eastAsia="Arial"/>
          <w:szCs w:val="24"/>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pPr>
        <w:pStyle w:val="Normal"/>
        <w:widowControl w:val="false"/>
        <w:tabs>
          <w:tab w:val="clear" w:pos="1296"/>
          <w:tab w:val="left" w:pos="567" w:leader="none"/>
          <w:tab w:val="left" w:pos="851" w:leader="none"/>
          <w:tab w:val="left" w:pos="992" w:leader="none"/>
          <w:tab w:val="left" w:pos="1134" w:leader="none"/>
        </w:tabs>
        <w:jc w:val="both"/>
        <w:rPr>
          <w:rFonts w:eastAsia="Arial"/>
          <w:b/>
          <w:szCs w:val="24"/>
        </w:rPr>
      </w:pPr>
      <w:r>
        <w:rPr>
          <w:rFonts w:eastAsia="Arial"/>
          <w:szCs w:val="24"/>
        </w:rPr>
        <w:t>1.1.1.7.</w:t>
        <w:tab/>
      </w:r>
      <w:r>
        <w:rPr>
          <w:rFonts w:eastAsia="Arial"/>
          <w:b/>
          <w:szCs w:val="24"/>
        </w:rPr>
        <w:t xml:space="preserve">Sąskaita </w:t>
      </w:r>
      <w:r>
        <w:rPr>
          <w:rFonts w:eastAsia="Arial"/>
          <w:szCs w:val="24"/>
        </w:rPr>
        <w:t>–</w:t>
      </w:r>
      <w:r>
        <w:rPr>
          <w:rFonts w:eastAsia="Arial"/>
          <w:b/>
          <w:szCs w:val="24"/>
        </w:rPr>
        <w:t xml:space="preserve"> </w:t>
      </w:r>
      <w:r>
        <w:rPr>
          <w:szCs w:val="24"/>
        </w:rPr>
        <w:t xml:space="preserve">Tiekėjo išrašoma ir Pirkėjui apmokėjimui pateikiama sąskaita faktūra, PVM sąskaita faktūra ar kitas mokėjimo dokumentas už Tiekėjo tinkamai suteiktas bei Pirkėjo priimtas </w:t>
      </w:r>
      <w:r>
        <w:rPr>
          <w:rFonts w:eastAsia="Arial"/>
          <w:szCs w:val="24"/>
        </w:rPr>
        <w:t>Paslaugas</w:t>
      </w:r>
      <w:r>
        <w:rPr>
          <w:szCs w:val="24"/>
        </w:rPr>
        <w:t xml:space="preserve">. </w:t>
      </w:r>
      <w:r>
        <w:rPr>
          <w:rFonts w:eastAsia="Arial"/>
          <w:szCs w:val="24"/>
        </w:rPr>
        <w:t>Jeigu Sutartyje yra numatytas Paslaugų teikimas etapais ar periodais, Sąskaita gali būti pateikiama dėl kiekvieno etapo ar periodo atskirai;</w:t>
      </w:r>
    </w:p>
    <w:p>
      <w:pPr>
        <w:pStyle w:val="Normal"/>
        <w:widowControl w:val="false"/>
        <w:tabs>
          <w:tab w:val="clear" w:pos="1296"/>
          <w:tab w:val="left" w:pos="567" w:leader="none"/>
          <w:tab w:val="left" w:pos="851" w:leader="none"/>
          <w:tab w:val="left" w:pos="992" w:leader="none"/>
          <w:tab w:val="left" w:pos="1134" w:leader="none"/>
        </w:tabs>
        <w:jc w:val="both"/>
        <w:rPr>
          <w:rFonts w:eastAsia="Arial"/>
          <w:szCs w:val="24"/>
        </w:rPr>
      </w:pPr>
      <w:r>
        <w:rPr>
          <w:rFonts w:eastAsia="Arial"/>
          <w:szCs w:val="24"/>
        </w:rPr>
        <w:t>1.1.1.8.</w:t>
        <w:tab/>
      </w:r>
      <w:r>
        <w:rPr>
          <w:rFonts w:eastAsia="Arial"/>
          <w:b/>
          <w:bCs/>
          <w:szCs w:val="24"/>
        </w:rPr>
        <w:t>Specialiosios sąlygos</w:t>
      </w:r>
      <w:r>
        <w:rPr>
          <w:rFonts w:eastAsia="Arial"/>
          <w:szCs w:val="24"/>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pPr>
        <w:pStyle w:val="Normal"/>
        <w:widowControl w:val="false"/>
        <w:tabs>
          <w:tab w:val="clear" w:pos="1296"/>
          <w:tab w:val="left" w:pos="567" w:leader="none"/>
          <w:tab w:val="left" w:pos="851" w:leader="none"/>
          <w:tab w:val="left" w:pos="992" w:leader="none"/>
          <w:tab w:val="left" w:pos="1134" w:leader="none"/>
        </w:tabs>
        <w:jc w:val="both"/>
        <w:rPr>
          <w:rFonts w:eastAsia="Arial"/>
          <w:b/>
          <w:bCs/>
          <w:szCs w:val="24"/>
        </w:rPr>
      </w:pPr>
      <w:r>
        <w:rPr>
          <w:rFonts w:eastAsia="Arial"/>
          <w:szCs w:val="24"/>
        </w:rPr>
        <w:t>1.1.1.9.</w:t>
        <w:tab/>
      </w:r>
      <w:r>
        <w:rPr>
          <w:rFonts w:eastAsia="Arial"/>
          <w:b/>
          <w:bCs/>
          <w:szCs w:val="24"/>
        </w:rPr>
        <w:t xml:space="preserve">Susitarimas </w:t>
      </w:r>
      <w:r>
        <w:rPr>
          <w:rFonts w:eastAsia="Arial"/>
          <w:szCs w:val="24"/>
        </w:rPr>
        <w:t>– tai dokumentas, kurį Šalys sudaro keisdamos Sutarties sąlygas VPĮ leidžiama apimtimi;</w:t>
      </w:r>
    </w:p>
    <w:p>
      <w:pPr>
        <w:pStyle w:val="Normal"/>
        <w:widowControl w:val="false"/>
        <w:tabs>
          <w:tab w:val="clear" w:pos="1296"/>
          <w:tab w:val="left" w:pos="567" w:leader="none"/>
          <w:tab w:val="left" w:pos="851" w:leader="none"/>
          <w:tab w:val="left" w:pos="992" w:leader="none"/>
          <w:tab w:val="left" w:pos="1134" w:leader="none"/>
        </w:tabs>
        <w:jc w:val="both"/>
        <w:rPr>
          <w:rFonts w:eastAsia="Arial"/>
          <w:b/>
          <w:bCs/>
          <w:szCs w:val="24"/>
        </w:rPr>
      </w:pPr>
      <w:r>
        <w:rPr>
          <w:rFonts w:eastAsia="Arial"/>
          <w:szCs w:val="24"/>
        </w:rPr>
        <w:t>1.1.1.10.</w:t>
        <w:tab/>
        <w:t xml:space="preserve"> </w:t>
      </w:r>
      <w:r>
        <w:rPr>
          <w:rFonts w:eastAsia="Arial"/>
          <w:b/>
          <w:bCs/>
          <w:szCs w:val="24"/>
        </w:rPr>
        <w:t>Sutarties kaina</w:t>
      </w:r>
      <w:r>
        <w:rPr>
          <w:rFonts w:eastAsia="Arial"/>
          <w:szCs w:val="24"/>
        </w:rPr>
        <w:t xml:space="preserve"> – pagal Sutartį Tiekėjui mokėtina suma, įskaitant visus privalomus mokesčius ir išlaidas;</w:t>
      </w:r>
    </w:p>
    <w:p>
      <w:pPr>
        <w:pStyle w:val="Normal"/>
        <w:widowControl w:val="false"/>
        <w:tabs>
          <w:tab w:val="clear" w:pos="1296"/>
          <w:tab w:val="left" w:pos="567" w:leader="none"/>
          <w:tab w:val="left" w:pos="851" w:leader="none"/>
          <w:tab w:val="left" w:pos="992" w:leader="none"/>
          <w:tab w:val="left" w:pos="1134" w:leader="none"/>
        </w:tabs>
        <w:jc w:val="both"/>
        <w:rPr>
          <w:rFonts w:eastAsia="Arial"/>
          <w:szCs w:val="24"/>
        </w:rPr>
      </w:pPr>
      <w:r>
        <w:rPr>
          <w:rFonts w:eastAsia="Arial"/>
          <w:szCs w:val="24"/>
        </w:rPr>
        <w:t>1.1.1.11.</w:t>
        <w:tab/>
        <w:t xml:space="preserve"> </w:t>
      </w:r>
      <w:r>
        <w:rPr>
          <w:rFonts w:eastAsia="Arial"/>
          <w:b/>
          <w:bCs/>
          <w:szCs w:val="24"/>
        </w:rPr>
        <w:t xml:space="preserve">Sutarties sąlygos </w:t>
      </w:r>
      <w:r>
        <w:rPr>
          <w:rFonts w:eastAsia="Arial"/>
          <w:szCs w:val="24"/>
        </w:rPr>
        <w:t>– Bendrosios sąlygos ir Specialiosios sąlygos kartu;</w:t>
      </w:r>
    </w:p>
    <w:p>
      <w:pPr>
        <w:pStyle w:val="Normal"/>
        <w:widowControl w:val="false"/>
        <w:tabs>
          <w:tab w:val="clear" w:pos="1296"/>
          <w:tab w:val="left" w:pos="567" w:leader="none"/>
          <w:tab w:val="left" w:pos="851" w:leader="none"/>
          <w:tab w:val="left" w:pos="992" w:leader="none"/>
          <w:tab w:val="left" w:pos="1134" w:leader="none"/>
        </w:tabs>
        <w:jc w:val="both"/>
        <w:rPr>
          <w:rFonts w:eastAsia="Arial"/>
          <w:szCs w:val="24"/>
        </w:rPr>
      </w:pPr>
      <w:r>
        <w:rPr>
          <w:rFonts w:eastAsia="Arial"/>
          <w:szCs w:val="24"/>
        </w:rPr>
        <w:t>1.1.1.12.</w:t>
      </w:r>
      <w:r>
        <w:rPr>
          <w:szCs w:val="24"/>
        </w:rPr>
        <w:tab/>
      </w:r>
      <w:r>
        <w:rPr>
          <w:rFonts w:eastAsia="Arial"/>
          <w:szCs w:val="24"/>
        </w:rPr>
        <w:t xml:space="preserve"> </w:t>
      </w:r>
      <w:r>
        <w:rPr>
          <w:rFonts w:eastAsia="Arial"/>
          <w:b/>
          <w:bCs/>
          <w:szCs w:val="24"/>
        </w:rPr>
        <w:t xml:space="preserve">Sutartis </w:t>
      </w:r>
      <w:r>
        <w:rPr>
          <w:rFonts w:eastAsia="Arial"/>
          <w:szCs w:val="24"/>
        </w:rPr>
        <w:t>– Paslaugų pirkimo–pardavimo sutartis, kurią sudaro Sutarties sąlygos, Specialiosiose sąlygose išvardyti priedai ir Susitarimai;</w:t>
      </w:r>
    </w:p>
    <w:p>
      <w:pPr>
        <w:pStyle w:val="Normal"/>
        <w:widowControl w:val="false"/>
        <w:tabs>
          <w:tab w:val="clear" w:pos="1296"/>
          <w:tab w:val="left" w:pos="567" w:leader="none"/>
          <w:tab w:val="left" w:pos="851" w:leader="none"/>
          <w:tab w:val="left" w:pos="992" w:leader="none"/>
          <w:tab w:val="left" w:pos="1134" w:leader="none"/>
        </w:tabs>
        <w:jc w:val="both"/>
        <w:rPr>
          <w:rFonts w:eastAsia="Arial"/>
          <w:szCs w:val="24"/>
        </w:rPr>
      </w:pPr>
      <w:r>
        <w:rPr>
          <w:rFonts w:eastAsia="Arial"/>
          <w:szCs w:val="24"/>
        </w:rPr>
        <w:t xml:space="preserve">1.1.1.13. </w:t>
        <w:tab/>
      </w:r>
      <w:r>
        <w:rPr>
          <w:rFonts w:eastAsia="Arial"/>
          <w:b/>
          <w:bCs/>
          <w:szCs w:val="24"/>
        </w:rPr>
        <w:t>Šalis</w:t>
      </w:r>
      <w:r>
        <w:rPr>
          <w:rFonts w:eastAsia="Arial"/>
          <w:szCs w:val="24"/>
        </w:rPr>
        <w:t xml:space="preserve"> – Pirkėjas arba Tiekėjas, kiekvienas atskirai, priklausomai nuo konteksto;</w:t>
      </w:r>
    </w:p>
    <w:p>
      <w:pPr>
        <w:pStyle w:val="Normal"/>
        <w:widowControl w:val="false"/>
        <w:tabs>
          <w:tab w:val="clear" w:pos="1296"/>
          <w:tab w:val="left" w:pos="567" w:leader="none"/>
          <w:tab w:val="left" w:pos="851" w:leader="none"/>
          <w:tab w:val="left" w:pos="992" w:leader="none"/>
          <w:tab w:val="left" w:pos="1134" w:leader="none"/>
        </w:tabs>
        <w:jc w:val="both"/>
        <w:rPr>
          <w:rFonts w:eastAsia="Arial"/>
          <w:szCs w:val="24"/>
        </w:rPr>
      </w:pPr>
      <w:r>
        <w:rPr>
          <w:rFonts w:eastAsia="Arial"/>
          <w:szCs w:val="24"/>
        </w:rPr>
        <w:t xml:space="preserve">1.1.1.14. </w:t>
        <w:tab/>
      </w:r>
      <w:r>
        <w:rPr>
          <w:rFonts w:eastAsia="Arial"/>
          <w:b/>
          <w:bCs/>
          <w:szCs w:val="24"/>
        </w:rPr>
        <w:t>Šalys</w:t>
      </w:r>
      <w:r>
        <w:rPr>
          <w:rFonts w:eastAsia="Arial"/>
          <w:szCs w:val="24"/>
        </w:rPr>
        <w:t xml:space="preserve"> – Pirkėjas ir Tiekėjas kartu;</w:t>
      </w:r>
    </w:p>
    <w:p>
      <w:pPr>
        <w:pStyle w:val="Normal"/>
        <w:widowControl w:val="false"/>
        <w:tabs>
          <w:tab w:val="clear" w:pos="1296"/>
          <w:tab w:val="left" w:pos="567" w:leader="none"/>
          <w:tab w:val="left" w:pos="851" w:leader="none"/>
          <w:tab w:val="left" w:pos="992" w:leader="none"/>
          <w:tab w:val="left" w:pos="1134" w:leader="none"/>
        </w:tabs>
        <w:jc w:val="both"/>
        <w:rPr>
          <w:szCs w:val="24"/>
        </w:rPr>
      </w:pPr>
      <w:r>
        <w:rPr>
          <w:szCs w:val="24"/>
        </w:rPr>
        <w:t>1.1.1.15.</w:t>
        <w:tab/>
        <w:t xml:space="preserve"> </w:t>
      </w:r>
      <w:r>
        <w:rPr>
          <w:rFonts w:eastAsia="Arial"/>
          <w:b/>
          <w:szCs w:val="24"/>
        </w:rPr>
        <w:t>Tiekėjas</w:t>
      </w:r>
      <w:r>
        <w:rPr>
          <w:rFonts w:eastAsia="Arial"/>
          <w:szCs w:val="24"/>
        </w:rPr>
        <w:t xml:space="preserve"> – asmuo, kuris Specialiosiose sąlygose yra įvardytas kaip Tiekėjas, </w:t>
      </w:r>
      <w:r>
        <w:rPr>
          <w:szCs w:val="24"/>
        </w:rPr>
        <w:t xml:space="preserve">teikiantis Specialiosiose sąlygose nurodytas </w:t>
      </w:r>
      <w:r>
        <w:rPr>
          <w:rFonts w:eastAsia="Arial"/>
          <w:szCs w:val="24"/>
        </w:rPr>
        <w:t>Paslaugas</w:t>
      </w:r>
      <w:r>
        <w:rPr>
          <w:szCs w:val="24"/>
        </w:rPr>
        <w:t>;</w:t>
      </w:r>
    </w:p>
    <w:p>
      <w:pPr>
        <w:pStyle w:val="Normal"/>
        <w:widowControl w:val="false"/>
        <w:tabs>
          <w:tab w:val="clear" w:pos="1296"/>
          <w:tab w:val="left" w:pos="567" w:leader="none"/>
          <w:tab w:val="left" w:pos="851" w:leader="none"/>
          <w:tab w:val="left" w:pos="992" w:leader="none"/>
          <w:tab w:val="left" w:pos="1134" w:leader="none"/>
        </w:tabs>
        <w:jc w:val="both"/>
        <w:rPr>
          <w:szCs w:val="24"/>
        </w:rPr>
      </w:pPr>
      <w:r>
        <w:rPr>
          <w:szCs w:val="24"/>
        </w:rPr>
        <w:t xml:space="preserve">1.1.1.16. </w:t>
      </w:r>
      <w:r>
        <w:rPr>
          <w:b/>
          <w:bCs/>
          <w:szCs w:val="24"/>
        </w:rPr>
        <w:t xml:space="preserve">Užsakymas </w:t>
      </w:r>
      <w:r>
        <w:rPr>
          <w:szCs w:val="24"/>
        </w:rP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pPr>
        <w:pStyle w:val="Normal"/>
        <w:widowControl w:val="false"/>
        <w:tabs>
          <w:tab w:val="clear" w:pos="1296"/>
          <w:tab w:val="left" w:pos="567" w:leader="none"/>
          <w:tab w:val="left" w:pos="851" w:leader="none"/>
          <w:tab w:val="left" w:pos="992" w:leader="none"/>
          <w:tab w:val="left" w:pos="1134" w:leader="none"/>
        </w:tabs>
        <w:jc w:val="both"/>
        <w:rPr>
          <w:rFonts w:eastAsia="Arial"/>
          <w:b/>
          <w:bCs/>
          <w:szCs w:val="24"/>
        </w:rPr>
      </w:pPr>
      <w:r>
        <w:rPr>
          <w:rFonts w:eastAsia="Arial"/>
          <w:szCs w:val="24"/>
        </w:rPr>
        <w:t>1.1.1.17.</w:t>
      </w:r>
      <w:r>
        <w:rPr>
          <w:szCs w:val="24"/>
        </w:rPr>
        <w:tab/>
      </w:r>
      <w:r>
        <w:rPr>
          <w:rFonts w:eastAsia="Arial"/>
          <w:szCs w:val="24"/>
        </w:rPr>
        <w:t xml:space="preserve"> </w:t>
      </w:r>
      <w:r>
        <w:rPr>
          <w:rFonts w:eastAsia="Arial"/>
          <w:b/>
          <w:bCs/>
          <w:szCs w:val="24"/>
        </w:rPr>
        <w:t xml:space="preserve">VPĮ </w:t>
      </w:r>
      <w:r>
        <w:rPr>
          <w:rFonts w:eastAsia="Arial"/>
          <w:szCs w:val="24"/>
        </w:rPr>
        <w:t>– Lietuvos Respublikos viešųjų pirkimų įstatymas.</w:t>
      </w:r>
    </w:p>
    <w:p>
      <w:pPr>
        <w:pStyle w:val="Normal"/>
        <w:widowControl w:val="false"/>
        <w:tabs>
          <w:tab w:val="clear" w:pos="1296"/>
          <w:tab w:val="left" w:pos="567" w:leader="none"/>
          <w:tab w:val="left" w:pos="851" w:leader="none"/>
          <w:tab w:val="left" w:pos="992" w:leader="none"/>
          <w:tab w:val="left" w:pos="1134" w:leader="none"/>
        </w:tabs>
        <w:jc w:val="both"/>
        <w:rPr>
          <w:rFonts w:eastAsia="Arial"/>
          <w:szCs w:val="24"/>
        </w:rPr>
      </w:pPr>
      <w:r>
        <w:rPr>
          <w:rFonts w:eastAsia="Arial"/>
          <w:szCs w:val="24"/>
        </w:rPr>
        <w:t>1.1.1.18.</w:t>
        <w:tab/>
        <w:t xml:space="preserve"> Kitų Sutartyje didžiąja raide rašomų sąvokų reikšmės yra nurodytos Sutarties tekste.</w:t>
      </w:r>
    </w:p>
    <w:p>
      <w:pPr>
        <w:pStyle w:val="Normal"/>
        <w:widowControl w:val="false"/>
        <w:tabs>
          <w:tab w:val="clear" w:pos="1296"/>
          <w:tab w:val="left" w:pos="709" w:leader="none"/>
          <w:tab w:val="left" w:pos="851" w:leader="none"/>
          <w:tab w:val="left" w:pos="992" w:leader="none"/>
          <w:tab w:val="left" w:pos="1134" w:leader="none"/>
        </w:tabs>
        <w:jc w:val="both"/>
        <w:rPr>
          <w:rFonts w:eastAsia="Arial"/>
          <w:szCs w:val="24"/>
        </w:rPr>
      </w:pPr>
      <w:r>
        <w:rPr>
          <w:rFonts w:eastAsia="Arial"/>
          <w:szCs w:val="24"/>
        </w:rPr>
        <w:t>1.1.2.</w:t>
      </w:r>
      <w:r>
        <w:rPr>
          <w:szCs w:val="24"/>
        </w:rPr>
        <w:tab/>
      </w:r>
      <w:r>
        <w:rPr>
          <w:rFonts w:eastAsia="Arial"/>
          <w:szCs w:val="24"/>
        </w:rPr>
        <w:t xml:space="preserve">Sutartyje neapibrėžtos sąvokos suprantamos ir aiškinamos taip, kaip jas apibrėžia VPĮ ir kiti </w:t>
      </w:r>
      <w:r>
        <w:rPr>
          <w:szCs w:val="24"/>
        </w:rPr>
        <w:t>įstatymai bei teisės aktai</w:t>
      </w:r>
      <w:r>
        <w:rPr>
          <w:rFonts w:eastAsia="Arial"/>
          <w:szCs w:val="24"/>
        </w:rPr>
        <w:t>, galiojantys Sutarties sudarymo ir vykdymo metu.</w:t>
      </w:r>
    </w:p>
    <w:p>
      <w:pPr>
        <w:pStyle w:val="Normal"/>
        <w:widowControl w:val="false"/>
        <w:tabs>
          <w:tab w:val="clear" w:pos="1296"/>
          <w:tab w:val="left" w:pos="709" w:leader="none"/>
          <w:tab w:val="left" w:pos="851" w:leader="none"/>
          <w:tab w:val="left" w:pos="992" w:leader="none"/>
          <w:tab w:val="left" w:pos="1134" w:leader="none"/>
        </w:tabs>
        <w:jc w:val="both"/>
        <w:rPr>
          <w:rFonts w:eastAsia="Arial"/>
          <w:szCs w:val="24"/>
        </w:rPr>
      </w:pPr>
      <w:r>
        <w:rPr>
          <w:rFonts w:eastAsia="Arial"/>
          <w:szCs w:val="24"/>
        </w:rPr>
        <w:t>1.1.3.</w:t>
        <w:tab/>
        <w:t>Kitos Sutartyje vartojamos sąvokos ir terminai turi bendrinę reikšmę arba artimiausią Sutarties pobūdžiui specialiąją reikšmę, jei Sutartyje nėra nustatyta ir paaiškinta kitokia jų reikšmė.</w:t>
      </w:r>
    </w:p>
    <w:p>
      <w:pPr>
        <w:pStyle w:val="Normal"/>
        <w:widowControl w:val="false"/>
        <w:tabs>
          <w:tab w:val="clear" w:pos="1296"/>
          <w:tab w:val="left" w:pos="567" w:leader="none"/>
          <w:tab w:val="left" w:pos="851" w:leader="none"/>
          <w:tab w:val="left" w:pos="992" w:leader="none"/>
          <w:tab w:val="left" w:pos="1134" w:leader="none"/>
        </w:tabs>
        <w:jc w:val="both"/>
        <w:rPr>
          <w:rFonts w:eastAsia="Arial"/>
          <w:b/>
          <w:bCs/>
          <w:szCs w:val="24"/>
        </w:rPr>
      </w:pPr>
      <w:r>
        <w:rPr>
          <w:rFonts w:eastAsia="Arial"/>
          <w:b/>
          <w:bCs/>
          <w:szCs w:val="24"/>
        </w:rPr>
      </w:r>
    </w:p>
    <w:p>
      <w:pPr>
        <w:pStyle w:val="Normal"/>
        <w:keepNext w:val="true"/>
        <w:keepLines/>
        <w:tabs>
          <w:tab w:val="clear" w:pos="1296"/>
          <w:tab w:val="left" w:pos="567" w:leader="none"/>
        </w:tabs>
        <w:jc w:val="center"/>
        <w:rPr>
          <w:rFonts w:eastAsia="Cambria"/>
          <w:b/>
          <w:bCs/>
          <w:szCs w:val="24"/>
          <w14:numSpacing w14:val="tabular"/>
        </w:rPr>
      </w:pPr>
      <w:r>
        <w:rPr>
          <w:rFonts w:eastAsia="Cambria"/>
          <w:b/>
          <w:bCs/>
          <w:szCs w:val="24"/>
          <w14:numSpacing w14:val="tabular"/>
        </w:rPr>
        <w:t>1.2.</w:t>
        <w:tab/>
        <w:t>Sutarties aiškinimas</w:t>
      </w:r>
    </w:p>
    <w:p>
      <w:pPr>
        <w:pStyle w:val="Normal"/>
        <w:keepNext w:val="true"/>
        <w:keepLines/>
        <w:tabs>
          <w:tab w:val="clear" w:pos="1296"/>
          <w:tab w:val="left" w:pos="567" w:leader="none"/>
        </w:tabs>
        <w:ind w:left="792"/>
        <w:jc w:val="both"/>
        <w:rPr>
          <w:rFonts w:eastAsia="Cambria"/>
          <w:b/>
          <w:bCs/>
          <w:szCs w:val="24"/>
          <w14:numSpacing w14:val="tabular"/>
        </w:rPr>
      </w:pPr>
      <w:r>
        <w:rPr>
          <w:rFonts w:eastAsia="Cambria"/>
          <w:b/>
          <w:bCs/>
          <w:szCs w:val="24"/>
          <w14:numSpacing w14:val="tabular"/>
        </w:rPr>
      </w:r>
    </w:p>
    <w:p>
      <w:pPr>
        <w:pStyle w:val="Normal"/>
        <w:widowControl w:val="false"/>
        <w:tabs>
          <w:tab w:val="clear" w:pos="1296"/>
          <w:tab w:val="left" w:pos="567" w:leader="none"/>
          <w:tab w:val="left" w:pos="851" w:leader="none"/>
          <w:tab w:val="left" w:pos="992" w:leader="none"/>
          <w:tab w:val="left" w:pos="1134" w:leader="none"/>
        </w:tabs>
        <w:jc w:val="both"/>
        <w:rPr>
          <w:rFonts w:eastAsia="Arial"/>
          <w:szCs w:val="24"/>
        </w:rPr>
      </w:pPr>
      <w:r>
        <w:rPr>
          <w:rFonts w:eastAsia="Arial"/>
          <w:szCs w:val="24"/>
        </w:rPr>
        <w:t>1.2.1.</w:t>
        <w:tab/>
        <w:t>Sutartis yra sudaryta ir turi būti aiškinama pagal Lietuvos Respublikos teisės aktus.</w:t>
      </w:r>
    </w:p>
    <w:p>
      <w:pPr>
        <w:pStyle w:val="Normal"/>
        <w:widowControl w:val="false"/>
        <w:tabs>
          <w:tab w:val="clear" w:pos="1296"/>
          <w:tab w:val="left" w:pos="567" w:leader="none"/>
          <w:tab w:val="left" w:pos="851" w:leader="none"/>
          <w:tab w:val="left" w:pos="992" w:leader="none"/>
          <w:tab w:val="left" w:pos="1134" w:leader="none"/>
        </w:tabs>
        <w:jc w:val="both"/>
        <w:rPr>
          <w:rFonts w:eastAsia="Arial"/>
          <w:szCs w:val="24"/>
        </w:rPr>
      </w:pPr>
      <w:r>
        <w:rPr>
          <w:rFonts w:eastAsia="Arial"/>
          <w:szCs w:val="24"/>
        </w:rPr>
        <w:t>1.2.2.</w:t>
        <w:tab/>
        <w:t>Jei Bendrosios sąlygos ir (ar) Specialiosios sąlygos prieštarauja VPĮ ir kitų teisės aktų reikalavimams, taikomos VPĮ ir kitų teisės aktų nuostatos.</w:t>
      </w:r>
    </w:p>
    <w:p>
      <w:pPr>
        <w:pStyle w:val="Normal"/>
        <w:widowControl w:val="false"/>
        <w:tabs>
          <w:tab w:val="clear" w:pos="1296"/>
          <w:tab w:val="left" w:pos="567" w:leader="none"/>
          <w:tab w:val="left" w:pos="851" w:leader="none"/>
          <w:tab w:val="left" w:pos="992" w:leader="none"/>
          <w:tab w:val="left" w:pos="1134" w:leader="none"/>
        </w:tabs>
        <w:jc w:val="both"/>
        <w:rPr>
          <w:rFonts w:eastAsia="Arial"/>
          <w:szCs w:val="24"/>
        </w:rPr>
      </w:pPr>
      <w:r>
        <w:rPr>
          <w:rFonts w:eastAsia="Arial"/>
          <w:szCs w:val="24"/>
        </w:rPr>
        <w:t>1.2.3.</w:t>
        <w:tab/>
        <w:t>Diena Sutartyje reiškia kalendorinę dieną.</w:t>
      </w:r>
    </w:p>
    <w:p>
      <w:pPr>
        <w:pStyle w:val="Normal"/>
        <w:widowControl w:val="false"/>
        <w:tabs>
          <w:tab w:val="clear" w:pos="1296"/>
          <w:tab w:val="left" w:pos="567" w:leader="none"/>
          <w:tab w:val="left" w:pos="851" w:leader="none"/>
          <w:tab w:val="left" w:pos="992" w:leader="none"/>
          <w:tab w:val="left" w:pos="1134" w:leader="none"/>
        </w:tabs>
        <w:jc w:val="both"/>
        <w:rPr>
          <w:rFonts w:eastAsia="Arial"/>
          <w:szCs w:val="24"/>
        </w:rPr>
      </w:pPr>
      <w:r>
        <w:rPr>
          <w:rFonts w:eastAsia="Arial"/>
          <w:szCs w:val="24"/>
        </w:rPr>
        <w:t>1.2.4.</w:t>
        <w:tab/>
        <w:t>Darbo diena Sutartyje reiškia bet kurią dieną, išskyrus šeštadienį, sekmadienį ir švenčių dienas Lietuvoje, nurodytas Lietuvos Respublikos darbo kodekse.</w:t>
      </w:r>
    </w:p>
    <w:p>
      <w:pPr>
        <w:pStyle w:val="Normal"/>
        <w:widowControl w:val="false"/>
        <w:tabs>
          <w:tab w:val="clear" w:pos="1296"/>
          <w:tab w:val="left" w:pos="567" w:leader="none"/>
          <w:tab w:val="left" w:pos="851" w:leader="none"/>
          <w:tab w:val="left" w:pos="992" w:leader="none"/>
          <w:tab w:val="left" w:pos="1134" w:leader="none"/>
        </w:tabs>
        <w:jc w:val="both"/>
        <w:rPr>
          <w:rFonts w:eastAsia="Arial"/>
          <w:szCs w:val="24"/>
        </w:rPr>
      </w:pPr>
      <w:r>
        <w:rPr>
          <w:rFonts w:eastAsia="Arial"/>
          <w:szCs w:val="24"/>
        </w:rPr>
        <w:t>1.2.5.</w:t>
        <w:tab/>
        <w:t>Terminai pagal Sutartį yra skaičiuojami metais, mėnesiais, savaitėmis, darbo dienomis, kalendorinėmis dienomis, valandomis ir minutėmis.</w:t>
      </w:r>
    </w:p>
    <w:p>
      <w:pPr>
        <w:pStyle w:val="Normal"/>
        <w:widowControl w:val="false"/>
        <w:tabs>
          <w:tab w:val="clear" w:pos="1296"/>
          <w:tab w:val="left" w:pos="567" w:leader="none"/>
          <w:tab w:val="left" w:pos="851" w:leader="none"/>
          <w:tab w:val="left" w:pos="992" w:leader="none"/>
          <w:tab w:val="left" w:pos="1134" w:leader="none"/>
        </w:tabs>
        <w:jc w:val="both"/>
        <w:rPr>
          <w:rFonts w:eastAsia="Arial"/>
          <w:szCs w:val="24"/>
        </w:rPr>
      </w:pPr>
      <w:r>
        <w:rPr>
          <w:rFonts w:eastAsia="Arial"/>
          <w:szCs w:val="24"/>
        </w:rPr>
        <w:t>1.2.6.</w:t>
        <w:tab/>
        <w:t>Kvalifikacija, rėmimasis kitų ūkio subjektų pajėgumais, Paslaugų apimtis, peržiūra suprantami taip, kaip nustatyta VPĮ bei jį įgyvendinančiuose teisės aktuose.</w:t>
      </w:r>
    </w:p>
    <w:p>
      <w:pPr>
        <w:pStyle w:val="Normal"/>
        <w:widowControl w:val="false"/>
        <w:tabs>
          <w:tab w:val="clear" w:pos="1296"/>
          <w:tab w:val="left" w:pos="567" w:leader="none"/>
          <w:tab w:val="left" w:pos="851" w:leader="none"/>
          <w:tab w:val="left" w:pos="992" w:leader="none"/>
          <w:tab w:val="left" w:pos="1134" w:leader="none"/>
        </w:tabs>
        <w:jc w:val="both"/>
        <w:rPr>
          <w:rFonts w:eastAsia="Arial"/>
          <w:szCs w:val="24"/>
        </w:rPr>
      </w:pPr>
      <w:r>
        <w:rPr>
          <w:rFonts w:eastAsia="Arial"/>
          <w:szCs w:val="24"/>
        </w:rPr>
        <w:t>1.2.7.</w:t>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pPr>
        <w:pStyle w:val="Normal"/>
        <w:widowControl w:val="false"/>
        <w:tabs>
          <w:tab w:val="clear" w:pos="1296"/>
          <w:tab w:val="left" w:pos="567" w:leader="none"/>
          <w:tab w:val="left" w:pos="851" w:leader="none"/>
          <w:tab w:val="left" w:pos="992" w:leader="none"/>
          <w:tab w:val="left" w:pos="1134" w:leader="none"/>
        </w:tabs>
        <w:jc w:val="both"/>
        <w:rPr>
          <w:rFonts w:eastAsia="Arial"/>
          <w:szCs w:val="24"/>
        </w:rPr>
      </w:pPr>
      <w:r>
        <w:rPr>
          <w:rFonts w:eastAsia="Arial"/>
          <w:szCs w:val="24"/>
        </w:rPr>
        <w:t>1.2.8.</w:t>
        <w:tab/>
        <w:t>Informuoti, pranešti, įspėti arba atsakyti reiškia pateikti informaciją, pranešimą, įspėjimą arba atsakymą Bendrosiose ir (ar) Specialiosiose sąlygose nustatyta tvarka.</w:t>
      </w:r>
    </w:p>
    <w:p>
      <w:pPr>
        <w:pStyle w:val="Normal"/>
        <w:widowControl w:val="false"/>
        <w:tabs>
          <w:tab w:val="clear" w:pos="1296"/>
          <w:tab w:val="left" w:pos="567" w:leader="none"/>
          <w:tab w:val="left" w:pos="851" w:leader="none"/>
          <w:tab w:val="left" w:pos="992" w:leader="none"/>
          <w:tab w:val="left" w:pos="1134" w:leader="none"/>
        </w:tabs>
        <w:jc w:val="both"/>
        <w:rPr>
          <w:rFonts w:eastAsia="Arial"/>
          <w:szCs w:val="24"/>
        </w:rPr>
      </w:pPr>
      <w:r>
        <w:rPr>
          <w:rFonts w:eastAsia="Arial"/>
          <w:szCs w:val="24"/>
        </w:rPr>
        <w:t>1.2.9.</w:t>
        <w:tab/>
        <w:t>Patvirtinti reiškia pateikti patvirtinimą raštu arba pasirašyti dokumentą be išlygų ar su išlygomis, išskyrus atvejus, kai asmuo, pasirašydamas dokumentą, nurodo, jog atsisako jį patvirtinti.</w:t>
      </w:r>
    </w:p>
    <w:p>
      <w:pPr>
        <w:pStyle w:val="Normal"/>
        <w:widowControl w:val="false"/>
        <w:tabs>
          <w:tab w:val="clear" w:pos="1296"/>
          <w:tab w:val="left" w:pos="567" w:leader="none"/>
          <w:tab w:val="left" w:pos="851" w:leader="none"/>
          <w:tab w:val="left" w:pos="992" w:leader="none"/>
          <w:tab w:val="left" w:pos="1134" w:leader="none"/>
        </w:tabs>
        <w:jc w:val="both"/>
        <w:rPr>
          <w:rFonts w:eastAsia="Arial"/>
          <w:szCs w:val="24"/>
        </w:rPr>
      </w:pPr>
      <w:r>
        <w:rPr>
          <w:rFonts w:eastAsia="Arial"/>
          <w:szCs w:val="24"/>
        </w:rPr>
        <w:t>1.2.10.</w:t>
        <w:tab/>
      </w:r>
      <w:r>
        <w:rPr>
          <w:rFonts w:eastAsia="Arial"/>
          <w:szCs w:val="24"/>
          <w:shd w:fill="FFFFFF" w:val="clear"/>
        </w:rPr>
        <w:t>Jeigu Sutartyje nenurodyta kitaip, žodžiai, vartojami vienaskaitos forma, taip pat reiškia ir daugiskaitą ir atvirkščiai, vienos giminės žodžiai apima ir kitos giminės atitinkamus žodžius, žodis asmuo reiškia tiek fizinius, tiek ir juridinius asmenis.</w:t>
      </w:r>
    </w:p>
    <w:p>
      <w:pPr>
        <w:pStyle w:val="Normal"/>
        <w:widowControl w:val="false"/>
        <w:tabs>
          <w:tab w:val="clear" w:pos="1296"/>
          <w:tab w:val="left" w:pos="567" w:leader="none"/>
          <w:tab w:val="left" w:pos="851" w:leader="none"/>
          <w:tab w:val="left" w:pos="992" w:leader="none"/>
          <w:tab w:val="left" w:pos="1134" w:leader="none"/>
        </w:tabs>
        <w:jc w:val="both"/>
        <w:rPr>
          <w:rFonts w:eastAsia="Arial"/>
          <w:szCs w:val="24"/>
        </w:rPr>
      </w:pPr>
      <w:r>
        <w:rPr>
          <w:rFonts w:eastAsia="Arial"/>
          <w:szCs w:val="24"/>
        </w:rPr>
        <w:t>1.2.11.</w:t>
        <w:tab/>
      </w:r>
      <w:r>
        <w:rPr>
          <w:rFonts w:eastAsia="Arial"/>
          <w:szCs w:val="24"/>
          <w:shd w:fill="FFFFFF" w:val="clear"/>
        </w:rPr>
        <w:t>Jeigu Sutartyje nurodyta reikšmė skaičiais ir žodžiais skiriasi, vadovaujamasi žodžiais nurodyta reikšme.</w:t>
      </w:r>
    </w:p>
    <w:p>
      <w:pPr>
        <w:pStyle w:val="Normal"/>
        <w:widowControl w:val="false"/>
        <w:tabs>
          <w:tab w:val="clear" w:pos="1296"/>
          <w:tab w:val="left" w:pos="567" w:leader="none"/>
          <w:tab w:val="left" w:pos="851" w:leader="none"/>
          <w:tab w:val="left" w:pos="992" w:leader="none"/>
          <w:tab w:val="left" w:pos="1134" w:leader="none"/>
        </w:tabs>
        <w:jc w:val="both"/>
        <w:rPr>
          <w:rFonts w:eastAsia="Arial"/>
          <w:szCs w:val="24"/>
        </w:rPr>
      </w:pPr>
      <w:r>
        <w:rPr>
          <w:rFonts w:eastAsia="Arial"/>
          <w:szCs w:val="24"/>
        </w:rPr>
        <w:t>1.2.12.</w:t>
        <w:tab/>
      </w:r>
      <w:r>
        <w:rPr>
          <w:rFonts w:eastAsia="Arial"/>
          <w:szCs w:val="24"/>
          <w:shd w:fill="FFFFFF" w:val="clear"/>
        </w:rPr>
        <w:t>Jei pateikiamos nuorodos į teisės aktus, turi būti taikomos aktualios teisės aktų redakcijos, jeigu nenurodyta kitaip.</w:t>
      </w:r>
    </w:p>
    <w:p>
      <w:pPr>
        <w:pStyle w:val="Normal"/>
        <w:widowControl w:val="false"/>
        <w:tabs>
          <w:tab w:val="clear" w:pos="1296"/>
          <w:tab w:val="left" w:pos="567" w:leader="none"/>
          <w:tab w:val="left" w:pos="851" w:leader="none"/>
          <w:tab w:val="left" w:pos="992" w:leader="none"/>
          <w:tab w:val="left" w:pos="1134" w:leader="none"/>
        </w:tabs>
        <w:jc w:val="both"/>
        <w:rPr>
          <w:rFonts w:eastAsia="Arial"/>
          <w:b/>
          <w:bCs/>
          <w:szCs w:val="24"/>
        </w:rPr>
      </w:pPr>
      <w:r>
        <w:rPr>
          <w:rFonts w:eastAsia="Arial"/>
          <w:b/>
          <w:bCs/>
          <w:szCs w:val="24"/>
        </w:rPr>
      </w:r>
    </w:p>
    <w:p>
      <w:pPr>
        <w:pStyle w:val="Normal"/>
        <w:keepNext w:val="true"/>
        <w:keepLines/>
        <w:widowControl w:val="false"/>
        <w:numPr>
          <w:ilvl w:val="0"/>
          <w:numId w:val="0"/>
        </w:numPr>
        <w:pBdr/>
        <w:tabs>
          <w:tab w:val="clear" w:pos="1296"/>
          <w:tab w:val="left" w:pos="426" w:leader="none"/>
          <w:tab w:val="left" w:pos="567" w:leader="none"/>
          <w:tab w:val="left" w:pos="851" w:leader="none"/>
          <w:tab w:val="left" w:pos="992" w:leader="none"/>
          <w:tab w:val="left" w:pos="1134" w:leader="none"/>
        </w:tabs>
        <w:jc w:val="center"/>
        <w:outlineLvl w:val="1"/>
        <w:rPr>
          <w:rFonts w:eastAsia="Arial"/>
          <w:b/>
          <w:szCs w:val="24"/>
        </w:rPr>
      </w:pPr>
      <w:r>
        <w:rPr>
          <w:rFonts w:eastAsia="Arial"/>
          <w:b/>
          <w:szCs w:val="24"/>
        </w:rPr>
        <w:t>1.3.</w:t>
        <w:tab/>
        <w:t>Dokumentų viršenybė</w:t>
      </w:r>
    </w:p>
    <w:p>
      <w:pPr>
        <w:pStyle w:val="Normal"/>
        <w:keepNext w:val="true"/>
        <w:keepLines/>
        <w:widowControl w:val="false"/>
        <w:numPr>
          <w:ilvl w:val="0"/>
          <w:numId w:val="0"/>
        </w:numPr>
        <w:pBdr/>
        <w:tabs>
          <w:tab w:val="clear" w:pos="1296"/>
          <w:tab w:val="left" w:pos="426" w:leader="none"/>
          <w:tab w:val="left" w:pos="567" w:leader="none"/>
          <w:tab w:val="left" w:pos="851" w:leader="none"/>
          <w:tab w:val="left" w:pos="992" w:leader="none"/>
          <w:tab w:val="left" w:pos="1134" w:leader="none"/>
        </w:tabs>
        <w:jc w:val="both"/>
        <w:outlineLvl w:val="1"/>
        <w:rPr>
          <w:rFonts w:eastAsia="Arial"/>
          <w:b/>
          <w:szCs w:val="24"/>
        </w:rPr>
      </w:pPr>
      <w:r>
        <w:rPr>
          <w:rFonts w:eastAsia="Arial"/>
          <w:b/>
          <w:szCs w:val="24"/>
        </w:rPr>
      </w:r>
    </w:p>
    <w:p>
      <w:pPr>
        <w:pStyle w:val="Normal"/>
        <w:widowControl w:val="false"/>
        <w:tabs>
          <w:tab w:val="clear" w:pos="1296"/>
          <w:tab w:val="left" w:pos="567" w:leader="none"/>
          <w:tab w:val="left" w:pos="851" w:leader="none"/>
          <w:tab w:val="left" w:pos="992" w:leader="none"/>
          <w:tab w:val="left" w:pos="1134" w:leader="none"/>
        </w:tabs>
        <w:jc w:val="both"/>
        <w:rPr>
          <w:rFonts w:eastAsia="Cambria"/>
          <w:szCs w:val="24"/>
        </w:rPr>
      </w:pPr>
      <w:r>
        <w:rPr>
          <w:rFonts w:eastAsia="Cambria"/>
          <w:szCs w:val="24"/>
        </w:rPr>
        <w:t>1.3.1.</w:t>
        <w:tab/>
        <w:t>Sutartį sudarantys dokumentai turi būti suprantami kaip papildantys vienas kitą. Bet kokio Sutarties dokumentų sąlygų neatitikimo ar neaiškumo atveju, toks neatitikimas ar neaiškumas pašalinamas dokumentus aiškinant tokia eilės tvarka:</w:t>
      </w:r>
    </w:p>
    <w:p>
      <w:pPr>
        <w:pStyle w:val="Normal"/>
        <w:numPr>
          <w:ilvl w:val="0"/>
          <w:numId w:val="0"/>
        </w:numPr>
        <w:tabs>
          <w:tab w:val="clear" w:pos="1296"/>
          <w:tab w:val="left" w:pos="709" w:leader="none"/>
        </w:tabs>
        <w:jc w:val="both"/>
        <w:outlineLvl w:val="2"/>
        <w:rPr>
          <w:rFonts w:eastAsia="Trebuchet MS"/>
          <w:bCs/>
          <w:szCs w:val="24"/>
        </w:rPr>
      </w:pPr>
      <w:r>
        <w:rPr>
          <w:rFonts w:eastAsia="Trebuchet MS"/>
          <w:szCs w:val="24"/>
        </w:rPr>
        <w:t xml:space="preserve">1.3.1.1. </w:t>
      </w:r>
      <w:r>
        <w:rPr>
          <w:rFonts w:eastAsia="Trebuchet MS"/>
          <w:bCs/>
          <w:szCs w:val="24"/>
        </w:rPr>
        <w:t>Techninė užduotis;</w:t>
      </w:r>
    </w:p>
    <w:p>
      <w:pPr>
        <w:pStyle w:val="Normal"/>
        <w:numPr>
          <w:ilvl w:val="0"/>
          <w:numId w:val="0"/>
        </w:numPr>
        <w:tabs>
          <w:tab w:val="clear" w:pos="1296"/>
          <w:tab w:val="left" w:pos="709" w:leader="none"/>
        </w:tabs>
        <w:jc w:val="both"/>
        <w:outlineLvl w:val="2"/>
        <w:rPr>
          <w:rFonts w:eastAsia="Trebuchet MS"/>
          <w:bCs/>
          <w:szCs w:val="24"/>
        </w:rPr>
      </w:pPr>
      <w:r>
        <w:rPr>
          <w:rFonts w:eastAsia="Trebuchet MS"/>
          <w:bCs/>
          <w:szCs w:val="24"/>
        </w:rPr>
        <w:t>1.3.1.2. Specialiosios sąlygos;</w:t>
      </w:r>
    </w:p>
    <w:p>
      <w:pPr>
        <w:pStyle w:val="Normal"/>
        <w:numPr>
          <w:ilvl w:val="0"/>
          <w:numId w:val="0"/>
        </w:numPr>
        <w:tabs>
          <w:tab w:val="clear" w:pos="1296"/>
          <w:tab w:val="left" w:pos="709" w:leader="none"/>
        </w:tabs>
        <w:jc w:val="both"/>
        <w:outlineLvl w:val="2"/>
        <w:rPr>
          <w:rFonts w:eastAsia="Trebuchet MS"/>
          <w:bCs/>
          <w:szCs w:val="24"/>
        </w:rPr>
      </w:pPr>
      <w:r>
        <w:rPr>
          <w:rFonts w:eastAsia="Trebuchet MS"/>
          <w:bCs/>
          <w:szCs w:val="24"/>
        </w:rPr>
        <w:t>1.3.1.3. Bendrosios sąlygos;</w:t>
      </w:r>
    </w:p>
    <w:p>
      <w:pPr>
        <w:pStyle w:val="Normal"/>
        <w:numPr>
          <w:ilvl w:val="0"/>
          <w:numId w:val="0"/>
        </w:numPr>
        <w:tabs>
          <w:tab w:val="clear" w:pos="1296"/>
          <w:tab w:val="left" w:pos="709" w:leader="none"/>
        </w:tabs>
        <w:jc w:val="both"/>
        <w:outlineLvl w:val="2"/>
        <w:rPr>
          <w:rFonts w:eastAsia="Trebuchet MS"/>
          <w:bCs/>
          <w:szCs w:val="24"/>
        </w:rPr>
      </w:pPr>
      <w:r>
        <w:rPr>
          <w:rFonts w:eastAsia="Trebuchet MS"/>
          <w:bCs/>
          <w:szCs w:val="24"/>
        </w:rPr>
        <w:t>1.3.1.4. Pirkimo dokumentai (išskyrus Techninę užduotį);</w:t>
      </w:r>
    </w:p>
    <w:p>
      <w:pPr>
        <w:pStyle w:val="Normal"/>
        <w:numPr>
          <w:ilvl w:val="0"/>
          <w:numId w:val="0"/>
        </w:numPr>
        <w:tabs>
          <w:tab w:val="clear" w:pos="1296"/>
          <w:tab w:val="left" w:pos="709" w:leader="none"/>
        </w:tabs>
        <w:jc w:val="both"/>
        <w:outlineLvl w:val="2"/>
        <w:rPr>
          <w:rFonts w:eastAsia="Trebuchet MS"/>
          <w:bCs/>
          <w:szCs w:val="24"/>
        </w:rPr>
      </w:pPr>
      <w:r>
        <w:rPr>
          <w:rFonts w:eastAsia="Trebuchet MS"/>
          <w:bCs/>
          <w:szCs w:val="24"/>
        </w:rPr>
        <w:t>1.3.1.5. Pasiūlymas;</w:t>
      </w:r>
    </w:p>
    <w:p>
      <w:pPr>
        <w:pStyle w:val="Normal"/>
        <w:numPr>
          <w:ilvl w:val="0"/>
          <w:numId w:val="0"/>
        </w:numPr>
        <w:tabs>
          <w:tab w:val="clear" w:pos="1296"/>
          <w:tab w:val="left" w:pos="709" w:leader="none"/>
        </w:tabs>
        <w:jc w:val="both"/>
        <w:outlineLvl w:val="2"/>
        <w:rPr>
          <w:rFonts w:eastAsia="Trebuchet MS"/>
          <w:bCs/>
          <w:szCs w:val="24"/>
        </w:rPr>
      </w:pPr>
      <w:r>
        <w:rPr>
          <w:rFonts w:eastAsia="Trebuchet MS"/>
          <w:bCs/>
          <w:szCs w:val="24"/>
        </w:rPr>
        <w:t>1.3.1.6. Kiti Specialiosiose sąlygose išvardinti priedai.</w:t>
      </w:r>
    </w:p>
    <w:p>
      <w:pPr>
        <w:pStyle w:val="Normal"/>
        <w:widowControl w:val="false"/>
        <w:tabs>
          <w:tab w:val="clear" w:pos="1296"/>
          <w:tab w:val="left" w:pos="567" w:leader="none"/>
          <w:tab w:val="left" w:pos="851" w:leader="none"/>
          <w:tab w:val="left" w:pos="992" w:leader="none"/>
          <w:tab w:val="left" w:pos="1134" w:leader="none"/>
        </w:tabs>
        <w:jc w:val="both"/>
        <w:rPr>
          <w:rFonts w:eastAsia="Cambria"/>
          <w:szCs w:val="24"/>
        </w:rPr>
      </w:pPr>
      <w:r>
        <w:rPr>
          <w:rFonts w:eastAsia="Cambria"/>
          <w:szCs w:val="24"/>
        </w:rPr>
        <w:t>1.3.2.</w:t>
        <w:tab/>
        <w:t xml:space="preserve"> Tuo atveju, kai Šalių Susitarimu yra keičiamos Sutarties sąlygos, naujai sutartos Sutarties sąlygos turi viršenybę prieš pakeistąsias.</w:t>
      </w:r>
    </w:p>
    <w:p>
      <w:pPr>
        <w:pStyle w:val="Normal"/>
        <w:widowControl w:val="false"/>
        <w:tabs>
          <w:tab w:val="clear" w:pos="1296"/>
          <w:tab w:val="left" w:pos="567" w:leader="none"/>
          <w:tab w:val="left" w:pos="851" w:leader="none"/>
          <w:tab w:val="left" w:pos="992" w:leader="none"/>
          <w:tab w:val="left" w:pos="1134" w:leader="none"/>
        </w:tabs>
        <w:jc w:val="both"/>
        <w:rPr>
          <w:rFonts w:eastAsia="Cambria"/>
          <w:szCs w:val="24"/>
        </w:rPr>
      </w:pPr>
      <w:r>
        <w:rPr>
          <w:rFonts w:eastAsia="Cambria"/>
          <w:szCs w:val="24"/>
        </w:rPr>
        <w:t>1.3.3.</w:t>
      </w:r>
      <w:r>
        <w:rPr>
          <w:szCs w:val="24"/>
        </w:rPr>
        <w:tab/>
      </w:r>
      <w:r>
        <w:rPr>
          <w:rFonts w:eastAsia="Cambria"/>
          <w:szCs w:val="24"/>
        </w:rPr>
        <w:t>Jeigu Šalys sudaro Susitarimą dėl Sutarties sąlygų arba priedo papildymo nauja sąlyga, neatitikimo ar neaiškumo atveju tokia sąlyga turi viršenybę atitinkamai kitų Sutarties sąlygų arba kitų to priedo sąlygų atžvilgiu.</w:t>
      </w:r>
    </w:p>
    <w:p>
      <w:pPr>
        <w:pStyle w:val="Normal"/>
        <w:widowControl w:val="false"/>
        <w:tabs>
          <w:tab w:val="clear" w:pos="1296"/>
          <w:tab w:val="left" w:pos="567" w:leader="none"/>
          <w:tab w:val="left" w:pos="851" w:leader="none"/>
          <w:tab w:val="left" w:pos="992" w:leader="none"/>
          <w:tab w:val="left" w:pos="1134" w:leader="none"/>
        </w:tabs>
        <w:jc w:val="both"/>
        <w:rPr>
          <w:rFonts w:eastAsia="Arial"/>
          <w:szCs w:val="24"/>
        </w:rPr>
      </w:pPr>
      <w:r>
        <w:rPr>
          <w:rFonts w:eastAsia="Arial"/>
          <w:szCs w:val="24"/>
        </w:rPr>
        <w:t>1.3.4.</w:t>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szCs w:val="24"/>
          <w:vertAlign w:val="superscript"/>
        </w:rPr>
        <w:t>1</w:t>
      </w:r>
      <w:r>
        <w:rPr>
          <w:rFonts w:eastAsia="Arial"/>
          <w:szCs w:val="24"/>
        </w:rPr>
        <w:t>).</w:t>
      </w:r>
    </w:p>
    <w:p>
      <w:pPr>
        <w:pStyle w:val="Normal"/>
        <w:widowControl w:val="false"/>
        <w:tabs>
          <w:tab w:val="clear" w:pos="1296"/>
          <w:tab w:val="left" w:pos="567" w:leader="none"/>
          <w:tab w:val="left" w:pos="851" w:leader="none"/>
          <w:tab w:val="left" w:pos="992" w:leader="none"/>
          <w:tab w:val="left" w:pos="1134" w:leader="none"/>
        </w:tabs>
        <w:jc w:val="both"/>
        <w:rPr>
          <w:rFonts w:eastAsia="Arial"/>
          <w:b/>
          <w:bCs/>
          <w:szCs w:val="24"/>
        </w:rPr>
      </w:pPr>
      <w:r>
        <w:rPr>
          <w:rFonts w:eastAsia="Arial"/>
          <w:b/>
          <w:bCs/>
          <w:szCs w:val="24"/>
        </w:rPr>
      </w:r>
    </w:p>
    <w:p>
      <w:pPr>
        <w:pStyle w:val="Normal"/>
        <w:keepNext w:val="true"/>
        <w:keepLines/>
        <w:widowControl w:val="false"/>
        <w:pBdr/>
        <w:tabs>
          <w:tab w:val="clear" w:pos="1296"/>
          <w:tab w:val="left" w:pos="284" w:leader="none"/>
          <w:tab w:val="left" w:pos="567" w:leader="none"/>
          <w:tab w:val="left" w:pos="851" w:leader="none"/>
          <w:tab w:val="left" w:pos="992" w:leader="none"/>
          <w:tab w:val="left" w:pos="1134" w:leader="none"/>
        </w:tabs>
        <w:jc w:val="center"/>
        <w:rPr>
          <w:rFonts w:eastAsia="Arial"/>
          <w:b/>
          <w:caps/>
          <w:szCs w:val="24"/>
        </w:rPr>
      </w:pPr>
      <w:r>
        <w:rPr>
          <w:rFonts w:eastAsia="Arial"/>
          <w:b/>
          <w:caps/>
          <w:szCs w:val="24"/>
        </w:rPr>
        <w:t>2.</w:t>
        <w:tab/>
        <w:t>Sutarties dalykas</w:t>
      </w:r>
    </w:p>
    <w:p>
      <w:pPr>
        <w:pStyle w:val="Normal"/>
        <w:keepNext w:val="true"/>
        <w:keepLines/>
        <w:widowControl w:val="false"/>
        <w:pBdr/>
        <w:tabs>
          <w:tab w:val="clear" w:pos="1296"/>
          <w:tab w:val="left" w:pos="284" w:leader="none"/>
          <w:tab w:val="left" w:pos="567" w:leader="none"/>
          <w:tab w:val="left" w:pos="851" w:leader="none"/>
          <w:tab w:val="left" w:pos="992" w:leader="none"/>
          <w:tab w:val="left" w:pos="1134" w:leader="none"/>
        </w:tabs>
        <w:jc w:val="both"/>
        <w:rPr>
          <w:rFonts w:eastAsia="Arial"/>
          <w:b/>
          <w:caps/>
          <w:szCs w:val="24"/>
        </w:rPr>
      </w:pPr>
      <w:r>
        <w:rPr>
          <w:rFonts w:eastAsia="Arial"/>
          <w:b/>
          <w:caps/>
          <w:szCs w:val="24"/>
        </w:rPr>
      </w:r>
    </w:p>
    <w:p>
      <w:pPr>
        <w:pStyle w:val="Normal"/>
        <w:widowControl w:val="false"/>
        <w:tabs>
          <w:tab w:val="clear" w:pos="1296"/>
          <w:tab w:val="left" w:pos="426" w:leader="none"/>
          <w:tab w:val="left" w:pos="567" w:leader="none"/>
          <w:tab w:val="left" w:pos="851" w:leader="none"/>
          <w:tab w:val="left" w:pos="992" w:leader="none"/>
          <w:tab w:val="left" w:pos="1134" w:leader="none"/>
        </w:tabs>
        <w:jc w:val="both"/>
        <w:rPr>
          <w:rFonts w:eastAsia="Cambria"/>
          <w:szCs w:val="24"/>
        </w:rPr>
      </w:pPr>
      <w:r>
        <w:rPr>
          <w:rFonts w:eastAsia="Cambria"/>
          <w:szCs w:val="24"/>
        </w:rPr>
        <w:t>2.1.</w:t>
        <w:tab/>
        <w:t xml:space="preserve">Tiekėjas įsipareigoja Sutartyje nustatytomis sąlygomis ir tvarka suteikti Pirkėjui Paslaugas, atitinkančias Sutartyje nustatytus reikalavimus, o Pirkėjas įsipareigoja priimti Sutarties sąlygas atitinkančias ir tinkamai suteiktas </w:t>
      </w:r>
      <w:r>
        <w:rPr>
          <w:rFonts w:eastAsia="Arial"/>
          <w:szCs w:val="24"/>
        </w:rPr>
        <w:t>Paslaugas</w:t>
      </w:r>
      <w:r>
        <w:rPr>
          <w:rFonts w:eastAsia="Cambria"/>
          <w:szCs w:val="24"/>
        </w:rPr>
        <w:t xml:space="preserve"> bei sumokėti Tiekėjui Sutartyje nurodytą kainą Sutartyje nustatytomis sąlygomis ir tvarka.</w:t>
      </w:r>
    </w:p>
    <w:p>
      <w:pPr>
        <w:pStyle w:val="Normal"/>
        <w:widowControl w:val="false"/>
        <w:tabs>
          <w:tab w:val="clear" w:pos="1296"/>
          <w:tab w:val="left" w:pos="426" w:leader="none"/>
          <w:tab w:val="left" w:pos="567" w:leader="none"/>
          <w:tab w:val="left" w:pos="851" w:leader="none"/>
          <w:tab w:val="left" w:pos="992" w:leader="none"/>
          <w:tab w:val="left" w:pos="1134" w:leader="none"/>
        </w:tabs>
        <w:jc w:val="both"/>
        <w:rPr>
          <w:rFonts w:eastAsia="Arial"/>
          <w:szCs w:val="24"/>
        </w:rPr>
      </w:pPr>
      <w:r>
        <w:rPr>
          <w:rFonts w:eastAsia="Arial"/>
          <w:szCs w:val="24"/>
        </w:rPr>
        <w:t>2.2.</w:t>
        <w:tab/>
        <w:t xml:space="preserve">Šalys, vykdydamos Sutartį, įsipareigoja laikytis visų Sutarties vykdymui taikytinų </w:t>
      </w:r>
      <w:r>
        <w:rPr>
          <w:szCs w:val="24"/>
        </w:rPr>
        <w:t>įstatymų bei kitų teisės aktų</w:t>
      </w:r>
      <w:r>
        <w:rPr>
          <w:rFonts w:eastAsia="Arial"/>
          <w:szCs w:val="24"/>
        </w:rPr>
        <w:t xml:space="preserve"> reikalavimų. Šalis turi teisę reikalauti, kad kita Šalis įvykdytų visus</w:t>
      </w:r>
      <w:r>
        <w:rPr>
          <w:szCs w:val="24"/>
        </w:rPr>
        <w:t xml:space="preserve"> įstatymų bei kitų teisės aktų</w:t>
      </w:r>
      <w:r>
        <w:rPr>
          <w:rFonts w:eastAsia="Arial"/>
          <w:szCs w:val="24"/>
        </w:rPr>
        <w:t xml:space="preserve"> reikalavimus, taikomus Sutarties vykdymui. Nė viena iš Sutarties sąlygų nereiškia ir negali būti aiškinama kaip Pirkėjo atsisakymas </w:t>
      </w:r>
      <w:r>
        <w:rPr>
          <w:szCs w:val="24"/>
        </w:rPr>
        <w:t>įstatymuose bei kituose teisės aktuose</w:t>
      </w:r>
      <w:r>
        <w:rPr>
          <w:rFonts w:eastAsia="Arial"/>
          <w:szCs w:val="24"/>
        </w:rPr>
        <w:t xml:space="preserve"> numatytų ir Sutartimi neaptartų Pirkėjo kitų teisių ir garantijų, susijusių su netinkamu Paslaugų teikimu ar jų kokybe, arba kaip Tiekėjo atsisakymas </w:t>
      </w:r>
      <w:r>
        <w:rPr>
          <w:szCs w:val="24"/>
        </w:rPr>
        <w:t>įstatymuose bei kituose teisės aktuose</w:t>
      </w:r>
      <w:r>
        <w:rPr>
          <w:rFonts w:eastAsia="Arial"/>
          <w:szCs w:val="24"/>
        </w:rPr>
        <w:t xml:space="preserve"> numatytų ir Sutartimi neaptartų Tiekėjo kitų teisių ir garantijų dėl atlyginimo už suteiktas Paslaugas gavimo.</w:t>
      </w:r>
    </w:p>
    <w:p>
      <w:pPr>
        <w:pStyle w:val="Normal"/>
        <w:widowControl w:val="false"/>
        <w:tabs>
          <w:tab w:val="clear" w:pos="1296"/>
          <w:tab w:val="left" w:pos="426" w:leader="none"/>
          <w:tab w:val="left" w:pos="567" w:leader="none"/>
          <w:tab w:val="left" w:pos="851" w:leader="none"/>
          <w:tab w:val="left" w:pos="992" w:leader="none"/>
          <w:tab w:val="left" w:pos="1134" w:leader="none"/>
        </w:tabs>
        <w:jc w:val="both"/>
        <w:rPr>
          <w:rFonts w:eastAsia="Arial"/>
          <w:szCs w:val="24"/>
        </w:rPr>
      </w:pPr>
      <w:r>
        <w:rPr>
          <w:rFonts w:eastAsia="Arial"/>
          <w:szCs w:val="24"/>
        </w:rPr>
        <w:t>2.3.</w:t>
        <w:tab/>
        <w:t>Tiekėjas privalo užtikrinti, kad Paslaugos atitiktų Techninės užduoties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pPr>
        <w:pStyle w:val="Normal"/>
        <w:widowControl w:val="false"/>
        <w:tabs>
          <w:tab w:val="clear" w:pos="1296"/>
          <w:tab w:val="left" w:pos="426" w:leader="none"/>
          <w:tab w:val="left" w:pos="567" w:leader="none"/>
          <w:tab w:val="left" w:pos="851" w:leader="none"/>
          <w:tab w:val="left" w:pos="992" w:leader="none"/>
          <w:tab w:val="left" w:pos="1134" w:leader="none"/>
        </w:tabs>
        <w:jc w:val="both"/>
        <w:rPr>
          <w:rFonts w:eastAsia="Arial"/>
          <w:szCs w:val="24"/>
        </w:rPr>
      </w:pPr>
      <w:r>
        <w:rPr>
          <w:rFonts w:eastAsia="Arial"/>
          <w:szCs w:val="24"/>
        </w:rPr>
      </w:r>
    </w:p>
    <w:p>
      <w:pPr>
        <w:pStyle w:val="Normal"/>
        <w:keepNext w:val="true"/>
        <w:keepLines/>
        <w:widowControl w:val="false"/>
        <w:pBdr/>
        <w:tabs>
          <w:tab w:val="clear" w:pos="1296"/>
          <w:tab w:val="left" w:pos="284" w:leader="none"/>
          <w:tab w:val="left" w:pos="567" w:leader="none"/>
          <w:tab w:val="left" w:pos="851" w:leader="none"/>
          <w:tab w:val="left" w:pos="992" w:leader="none"/>
          <w:tab w:val="left" w:pos="1134" w:leader="none"/>
        </w:tabs>
        <w:jc w:val="center"/>
        <w:rPr>
          <w:rFonts w:eastAsia="Arial"/>
          <w:b/>
          <w:caps/>
          <w:szCs w:val="24"/>
        </w:rPr>
      </w:pPr>
      <w:r>
        <w:rPr>
          <w:rFonts w:eastAsia="Arial"/>
          <w:b/>
          <w:caps/>
          <w:szCs w:val="24"/>
        </w:rPr>
        <w:t>3.</w:t>
        <w:tab/>
        <w:t>TIEKĖJAS ir kiti Sutarties vykdymui pasitelkiami asmenys</w:t>
      </w:r>
    </w:p>
    <w:p>
      <w:pPr>
        <w:pStyle w:val="Normal"/>
        <w:keepNext w:val="true"/>
        <w:keepLines/>
        <w:widowControl w:val="false"/>
        <w:pBdr/>
        <w:tabs>
          <w:tab w:val="clear" w:pos="1296"/>
          <w:tab w:val="left" w:pos="284" w:leader="none"/>
          <w:tab w:val="left" w:pos="567" w:leader="none"/>
          <w:tab w:val="left" w:pos="851" w:leader="none"/>
          <w:tab w:val="left" w:pos="992" w:leader="none"/>
          <w:tab w:val="left" w:pos="1134" w:leader="none"/>
        </w:tabs>
        <w:rPr>
          <w:rFonts w:eastAsia="Arial"/>
          <w:b/>
          <w:caps/>
          <w:szCs w:val="24"/>
        </w:rPr>
      </w:pPr>
      <w:r>
        <w:rPr>
          <w:rFonts w:eastAsia="Arial"/>
          <w:b/>
          <w:caps/>
          <w:szCs w:val="24"/>
        </w:rPr>
      </w:r>
    </w:p>
    <w:p>
      <w:pPr>
        <w:pStyle w:val="Normal"/>
        <w:keepNext w:val="true"/>
        <w:keepLines/>
        <w:widowControl w:val="false"/>
        <w:numPr>
          <w:ilvl w:val="0"/>
          <w:numId w:val="0"/>
        </w:numPr>
        <w:pBdr/>
        <w:tabs>
          <w:tab w:val="clear" w:pos="1296"/>
          <w:tab w:val="left" w:pos="0" w:leader="none"/>
          <w:tab w:val="left" w:pos="426" w:leader="none"/>
          <w:tab w:val="left" w:pos="567" w:leader="none"/>
          <w:tab w:val="left" w:pos="851" w:leader="none"/>
          <w:tab w:val="left" w:pos="992" w:leader="none"/>
          <w:tab w:val="left" w:pos="1134" w:leader="none"/>
        </w:tabs>
        <w:jc w:val="center"/>
        <w:outlineLvl w:val="1"/>
        <w:rPr>
          <w:rFonts w:eastAsia="Arial"/>
          <w:b/>
          <w:szCs w:val="24"/>
        </w:rPr>
      </w:pPr>
      <w:r>
        <w:rPr>
          <w:rFonts w:eastAsia="Arial"/>
          <w:b/>
          <w:szCs w:val="24"/>
        </w:rPr>
        <w:t>3.1.</w:t>
        <w:tab/>
        <w:t>Kvalifikacija ir kiti Tiekėjo pasiūlymu prisiimti įsipareigojimai</w:t>
      </w:r>
    </w:p>
    <w:p>
      <w:pPr>
        <w:pStyle w:val="Normal"/>
        <w:keepNext w:val="true"/>
        <w:keepLines/>
        <w:widowControl w:val="false"/>
        <w:numPr>
          <w:ilvl w:val="0"/>
          <w:numId w:val="0"/>
        </w:numPr>
        <w:pBdr/>
        <w:tabs>
          <w:tab w:val="clear" w:pos="1296"/>
          <w:tab w:val="left" w:pos="0" w:leader="none"/>
          <w:tab w:val="left" w:pos="426" w:leader="none"/>
          <w:tab w:val="left" w:pos="567" w:leader="none"/>
          <w:tab w:val="left" w:pos="851" w:leader="none"/>
          <w:tab w:val="left" w:pos="992" w:leader="none"/>
          <w:tab w:val="left" w:pos="1134" w:leader="none"/>
        </w:tabs>
        <w:jc w:val="both"/>
        <w:outlineLvl w:val="1"/>
        <w:rPr>
          <w:rFonts w:eastAsia="Arial"/>
          <w:b/>
          <w:szCs w:val="24"/>
        </w:rPr>
      </w:pPr>
      <w:r>
        <w:rPr>
          <w:rFonts w:eastAsia="Arial"/>
          <w:b/>
          <w:szCs w:val="24"/>
        </w:rPr>
      </w:r>
    </w:p>
    <w:p>
      <w:pPr>
        <w:pStyle w:val="Normal"/>
        <w:widowControl w:val="false"/>
        <w:pBdr/>
        <w:tabs>
          <w:tab w:val="clear" w:pos="1296"/>
          <w:tab w:val="left" w:pos="567" w:leader="none"/>
          <w:tab w:val="left" w:pos="851" w:leader="none"/>
          <w:tab w:val="left" w:pos="992" w:leader="none"/>
          <w:tab w:val="left" w:pos="1134" w:leader="none"/>
        </w:tabs>
        <w:jc w:val="both"/>
        <w:rPr>
          <w:rFonts w:eastAsia="Cambria"/>
          <w:szCs w:val="24"/>
        </w:rPr>
      </w:pPr>
      <w:r>
        <w:rPr>
          <w:rFonts w:eastAsia="Cambria"/>
          <w:szCs w:val="24"/>
        </w:rPr>
        <w:t>3.1.1.</w:t>
        <w:tab/>
        <w:t>Tiekėjas atsako už tai, kad visą Sutarties vykdymo laikotarpį Tiekėjas būtų kompetentingas, patikimas ir pajėgus (įskaitant ūkio subjektų, kurių pajėgumais remiasi Tiekėjas, pajėgumus) įvykdyti Sutarties reikalavimus:</w:t>
      </w:r>
    </w:p>
    <w:p>
      <w:pPr>
        <w:pStyle w:val="Normal"/>
        <w:widowControl w:val="false"/>
        <w:pBdr/>
        <w:tabs>
          <w:tab w:val="clear" w:pos="1296"/>
          <w:tab w:val="left" w:pos="567" w:leader="none"/>
          <w:tab w:val="left" w:pos="851" w:leader="none"/>
          <w:tab w:val="left" w:pos="992" w:leader="none"/>
          <w:tab w:val="left" w:pos="1134" w:leader="none"/>
        </w:tabs>
        <w:jc w:val="both"/>
        <w:rPr>
          <w:rFonts w:eastAsia="Arial"/>
          <w:szCs w:val="24"/>
        </w:rPr>
      </w:pPr>
      <w:r>
        <w:rPr>
          <w:rFonts w:eastAsia="Arial"/>
          <w:szCs w:val="24"/>
        </w:rPr>
        <w:t>3.1.1.1.</w:t>
        <w:tab/>
        <w:t>turėtų teisę verstis ta veikla, kuri yra reikalinga Sutarčiai įvykdyti.</w:t>
      </w:r>
      <w:r>
        <w:rPr>
          <w:szCs w:val="24"/>
        </w:rPr>
        <w:t xml:space="preserve"> </w:t>
      </w:r>
      <w:r>
        <w:rPr>
          <w:rFonts w:eastAsia="Arial"/>
          <w:szCs w:val="24"/>
        </w:rPr>
        <w:t>Pirkėjui pareikalavus, Tiekėjas turi pateikti dokumentus, įrodančius, kad Sutartį vykdo tik tokią teisę turintys asmenys;</w:t>
      </w:r>
    </w:p>
    <w:p>
      <w:pPr>
        <w:pStyle w:val="Normal"/>
        <w:widowControl w:val="false"/>
        <w:pBdr/>
        <w:tabs>
          <w:tab w:val="clear" w:pos="1296"/>
          <w:tab w:val="left" w:pos="567" w:leader="none"/>
          <w:tab w:val="left" w:pos="851" w:leader="none"/>
          <w:tab w:val="left" w:pos="992" w:leader="none"/>
          <w:tab w:val="left" w:pos="1134" w:leader="none"/>
        </w:tabs>
        <w:jc w:val="both"/>
        <w:rPr>
          <w:rFonts w:eastAsia="Arial"/>
          <w:szCs w:val="24"/>
        </w:rPr>
      </w:pPr>
      <w:r>
        <w:rPr>
          <w:rFonts w:eastAsia="Arial"/>
          <w:szCs w:val="24"/>
        </w:rPr>
        <w:t>3.1.1.2.</w:t>
      </w:r>
      <w:r>
        <w:rPr>
          <w:szCs w:val="24"/>
        </w:rPr>
        <w:tab/>
      </w:r>
      <w:r>
        <w:rPr>
          <w:rFonts w:eastAsia="Arial"/>
          <w:szCs w:val="24"/>
        </w:rPr>
        <w:t>atitiktų tiekėjų kvalifikacijai pirkimo dokumentuose nustatytus reikalavimus bei neturėtų pirkimo dokumentuose nustatytų pašalinimo pagrindų;</w:t>
      </w:r>
    </w:p>
    <w:p>
      <w:pPr>
        <w:pStyle w:val="Normal"/>
        <w:widowControl w:val="false"/>
        <w:tabs>
          <w:tab w:val="clear" w:pos="1296"/>
          <w:tab w:val="left" w:pos="567" w:leader="none"/>
          <w:tab w:val="left" w:pos="851" w:leader="none"/>
          <w:tab w:val="left" w:pos="992" w:leader="none"/>
          <w:tab w:val="left" w:pos="1134" w:leader="none"/>
        </w:tabs>
        <w:jc w:val="both"/>
        <w:rPr>
          <w:rFonts w:eastAsia="Arial"/>
          <w:szCs w:val="24"/>
        </w:rPr>
      </w:pPr>
      <w:r>
        <w:rPr>
          <w:rFonts w:eastAsia="Arial"/>
          <w:szCs w:val="24"/>
        </w:rPr>
        <w:t>3.1.1.3.</w:t>
      </w:r>
      <w:r>
        <w:rPr>
          <w:szCs w:val="24"/>
        </w:rPr>
        <w:tab/>
      </w:r>
      <w:r>
        <w:rPr>
          <w:szCs w:val="24"/>
          <w:lang w:eastAsia="lt-LT"/>
        </w:rPr>
        <w:t xml:space="preserve">laikytųsi Tiekėjo pasiūlyme nurodytų įsipareigojimų, įskaitant, bet neapsiribojant – atitiktų Tiekėjo </w:t>
      </w:r>
      <w:r>
        <w:rPr>
          <w:szCs w:val="24"/>
        </w:rPr>
        <w:t xml:space="preserve">pasiūlyme nurodytų kriterijų, dėl kurių jo pasiūlymas buvo išrinktas ekonomiškai naudingiausiu </w:t>
      </w:r>
      <w:r>
        <w:rPr>
          <w:szCs w:val="24"/>
          <w:lang w:eastAsia="lt-LT"/>
        </w:rPr>
        <w:t>(toliau – </w:t>
      </w:r>
      <w:r>
        <w:rPr>
          <w:b/>
          <w:bCs/>
          <w:szCs w:val="24"/>
          <w:lang w:eastAsia="lt-LT"/>
        </w:rPr>
        <w:t>Kokybiniai kriterijai</w:t>
      </w:r>
      <w:r>
        <w:rPr>
          <w:szCs w:val="24"/>
          <w:lang w:eastAsia="lt-LT"/>
        </w:rPr>
        <w:t>), reikšmes ir parametrus. Šiame papunktyje nurodytų įsipareigojimų laikymosi tikrinimo tvarka nustatoma Specialiosiose sąlygose</w:t>
      </w:r>
      <w:r>
        <w:rPr>
          <w:rFonts w:eastAsia="Arial"/>
          <w:szCs w:val="24"/>
        </w:rPr>
        <w:t>;</w:t>
      </w:r>
    </w:p>
    <w:p>
      <w:pPr>
        <w:pStyle w:val="Normal"/>
        <w:widowControl w:val="false"/>
        <w:pBdr/>
        <w:tabs>
          <w:tab w:val="clear" w:pos="1296"/>
          <w:tab w:val="left" w:pos="567" w:leader="none"/>
          <w:tab w:val="left" w:pos="851" w:leader="none"/>
          <w:tab w:val="left" w:pos="992" w:leader="none"/>
          <w:tab w:val="left" w:pos="1134" w:leader="none"/>
        </w:tabs>
        <w:jc w:val="both"/>
        <w:rPr>
          <w:rFonts w:eastAsia="Arial"/>
          <w:szCs w:val="24"/>
        </w:rPr>
      </w:pPr>
      <w:r>
        <w:rPr>
          <w:rFonts w:eastAsia="Arial"/>
          <w:szCs w:val="24"/>
        </w:rPr>
        <w:t>3.1.1.4.</w:t>
        <w:tab/>
        <w:t>užtikrintų nustatytų kokybės vadybos sistemos ir (arba) aplinkos apsaugos vadybos sistemos standartų taikymą, jeigu to reikalaujama pirkimo dokumentuose, ir turėtų tą patvirtinančius dokumentus;</w:t>
      </w:r>
    </w:p>
    <w:p>
      <w:pPr>
        <w:pStyle w:val="Normal"/>
        <w:widowControl w:val="false"/>
        <w:pBdr/>
        <w:tabs>
          <w:tab w:val="clear" w:pos="1296"/>
          <w:tab w:val="left" w:pos="567" w:leader="none"/>
          <w:tab w:val="left" w:pos="851" w:leader="none"/>
          <w:tab w:val="left" w:pos="992" w:leader="none"/>
          <w:tab w:val="left" w:pos="1134" w:leader="none"/>
        </w:tabs>
        <w:jc w:val="both"/>
        <w:rPr>
          <w:rFonts w:eastAsia="Arial"/>
          <w:szCs w:val="24"/>
        </w:rPr>
      </w:pPr>
      <w:r>
        <w:rPr>
          <w:rFonts w:eastAsia="Arial"/>
          <w:szCs w:val="24"/>
        </w:rPr>
        <w:t xml:space="preserve">3.1.1.5. </w:t>
      </w:r>
      <w:r>
        <w:rPr>
          <w:rFonts w:eastAsia="Arial"/>
          <w:szCs w:val="24"/>
          <w:shd w:fill="FFFFFF" w:val="clear"/>
        </w:rPr>
        <w:t>atitiktų nacionalinio saugumo interesus bei nebūtų registruotas (nuolat gyvenantis ar turintis pilietybę) nepatikimomis laikomose valstybėse ar teritorijose, jei tokie reikalavimai buvo numatyti pirkimo dokumentuose</w:t>
      </w:r>
      <w:r>
        <w:rPr>
          <w:szCs w:val="24"/>
        </w:rPr>
        <w:t>.</w:t>
      </w:r>
    </w:p>
    <w:p>
      <w:pPr>
        <w:pStyle w:val="Normal"/>
        <w:widowControl w:val="false"/>
        <w:pBdr/>
        <w:tabs>
          <w:tab w:val="clear" w:pos="1296"/>
          <w:tab w:val="left" w:pos="567" w:leader="none"/>
          <w:tab w:val="left" w:pos="851" w:leader="none"/>
          <w:tab w:val="left" w:pos="992" w:leader="none"/>
          <w:tab w:val="left" w:pos="1134" w:leader="none"/>
        </w:tabs>
        <w:jc w:val="both"/>
        <w:rPr>
          <w:rFonts w:eastAsia="Arial"/>
          <w:szCs w:val="24"/>
        </w:rPr>
      </w:pPr>
      <w:r>
        <w:rPr>
          <w:rFonts w:eastAsia="Arial"/>
          <w:szCs w:val="24"/>
        </w:rPr>
        <w:t>3.1.2.</w:t>
        <w:tab/>
        <w:t xml:space="preserve">Tuo atveju, kai Tiekėjas yra jungtinės veiklos sutarties pagrindu veikianti tiekėjų grupė, jos nariai Pirkėjui už Sutarties vykdymą atsako solidariai. </w:t>
      </w:r>
      <w:r>
        <w:rPr>
          <w:rFonts w:eastAsia="Arial"/>
          <w:szCs w:val="24"/>
          <w:shd w:fill="FFFFFF" w:val="clear"/>
        </w:rPr>
        <w:t xml:space="preserve">Jeigu Tiekėjas remiasi </w:t>
      </w:r>
      <w:r>
        <w:rPr>
          <w:rFonts w:eastAsia="Arial"/>
          <w:szCs w:val="24"/>
        </w:rPr>
        <w:t xml:space="preserve">ūkio </w:t>
      </w:r>
      <w:r>
        <w:rPr>
          <w:rFonts w:eastAsia="Arial"/>
          <w:szCs w:val="24"/>
          <w:shd w:fill="FFFFFF" w:val="clear"/>
        </w:rPr>
        <w:t xml:space="preserve">subjektų pajėgumais, siekdamas atitikti finansinio ir ekonominio pajėgumo reikalavimus, Tiekėjas su tokiais </w:t>
      </w:r>
      <w:r>
        <w:rPr>
          <w:rFonts w:eastAsia="Arial"/>
          <w:szCs w:val="24"/>
        </w:rPr>
        <w:t xml:space="preserve">ūkio </w:t>
      </w:r>
      <w:r>
        <w:rPr>
          <w:rFonts w:eastAsia="Arial"/>
          <w:szCs w:val="24"/>
          <w:shd w:fill="FFFFFF" w:val="clear"/>
        </w:rPr>
        <w:t>subjektais už Sutarties vykdymą atsako solidariai (jeigu to buvo reikalaujama pirkimo dokumentuose).</w:t>
      </w:r>
    </w:p>
    <w:p>
      <w:pPr>
        <w:pStyle w:val="Normal"/>
        <w:widowControl w:val="false"/>
        <w:pBdr/>
        <w:tabs>
          <w:tab w:val="clear" w:pos="1296"/>
          <w:tab w:val="left" w:pos="567" w:leader="none"/>
          <w:tab w:val="left" w:pos="851" w:leader="none"/>
          <w:tab w:val="left" w:pos="992" w:leader="none"/>
          <w:tab w:val="left" w:pos="1134" w:leader="none"/>
        </w:tabs>
        <w:jc w:val="both"/>
        <w:rPr>
          <w:rFonts w:eastAsia="Arial"/>
          <w:szCs w:val="24"/>
        </w:rPr>
      </w:pPr>
      <w:r>
        <w:rPr>
          <w:rFonts w:eastAsia="Arial"/>
          <w:szCs w:val="24"/>
        </w:rPr>
        <w:t>3.1.3.</w:t>
        <w:tab/>
        <w:t xml:space="preserve">Tiekėjas taip pat atsako už tai, kad Tiekėjas, Sutartį tiesiogiai vykdantys subtiekėjai ir specialistai atitiktų jiems </w:t>
      </w:r>
      <w:r>
        <w:rPr>
          <w:szCs w:val="24"/>
        </w:rPr>
        <w:t>įstatymų bei kitų teisės aktų</w:t>
      </w:r>
      <w:r>
        <w:rPr>
          <w:rFonts w:eastAsia="Arial"/>
          <w:szCs w:val="24"/>
        </w:rPr>
        <w:t xml:space="preserve"> ir (arba) pirkimo dokumentuose nustatytus profesinės kvalifikacijos ir kitus reikalavimus bei turėtų teisę verstis ta veikla, kuriai jie pasitelkiami.</w:t>
      </w:r>
    </w:p>
    <w:p>
      <w:pPr>
        <w:pStyle w:val="Normal"/>
        <w:keepNext w:val="true"/>
        <w:keepLines/>
        <w:widowControl w:val="false"/>
        <w:numPr>
          <w:ilvl w:val="0"/>
          <w:numId w:val="0"/>
        </w:numPr>
        <w:pBdr/>
        <w:tabs>
          <w:tab w:val="clear" w:pos="1296"/>
          <w:tab w:val="left" w:pos="567" w:leader="none"/>
          <w:tab w:val="left" w:pos="851" w:leader="none"/>
          <w:tab w:val="left" w:pos="992" w:leader="none"/>
          <w:tab w:val="left" w:pos="1134" w:leader="none"/>
        </w:tabs>
        <w:jc w:val="both"/>
        <w:outlineLvl w:val="1"/>
        <w:rPr>
          <w:rFonts w:eastAsia="Arial"/>
          <w:b/>
          <w:bCs/>
          <w:szCs w:val="24"/>
        </w:rPr>
      </w:pPr>
      <w:r>
        <w:rPr>
          <w:rFonts w:eastAsia="Arial"/>
          <w:b/>
          <w:bCs/>
          <w:szCs w:val="24"/>
        </w:rPr>
      </w:r>
    </w:p>
    <w:p>
      <w:pPr>
        <w:pStyle w:val="Normal"/>
        <w:keepNext w:val="true"/>
        <w:keepLines/>
        <w:widowControl w:val="false"/>
        <w:numPr>
          <w:ilvl w:val="0"/>
          <w:numId w:val="0"/>
        </w:numPr>
        <w:pBdr/>
        <w:tabs>
          <w:tab w:val="clear" w:pos="1296"/>
          <w:tab w:val="left" w:pos="567" w:leader="none"/>
          <w:tab w:val="left" w:pos="851" w:leader="none"/>
          <w:tab w:val="left" w:pos="992" w:leader="none"/>
          <w:tab w:val="left" w:pos="1134" w:leader="none"/>
        </w:tabs>
        <w:jc w:val="center"/>
        <w:outlineLvl w:val="1"/>
        <w:rPr>
          <w:rFonts w:eastAsia="Arial"/>
          <w:b/>
          <w:bCs/>
          <w:szCs w:val="24"/>
        </w:rPr>
      </w:pPr>
      <w:r>
        <w:rPr>
          <w:rFonts w:eastAsia="Arial"/>
          <w:b/>
          <w:bCs/>
          <w:szCs w:val="24"/>
        </w:rPr>
        <w:t>3.2.</w:t>
      </w:r>
      <w:r>
        <w:rPr>
          <w:szCs w:val="24"/>
        </w:rPr>
        <w:tab/>
      </w:r>
      <w:r>
        <w:rPr>
          <w:rFonts w:eastAsia="Arial"/>
          <w:b/>
          <w:bCs/>
          <w:szCs w:val="24"/>
        </w:rPr>
        <w:t>Subtiekėjų bei specialistų pasitelkimas ir keitimas</w:t>
      </w:r>
    </w:p>
    <w:p>
      <w:pPr>
        <w:pStyle w:val="Normal"/>
        <w:keepNext w:val="true"/>
        <w:keepLines/>
        <w:widowControl w:val="false"/>
        <w:numPr>
          <w:ilvl w:val="0"/>
          <w:numId w:val="0"/>
        </w:numPr>
        <w:pBdr/>
        <w:tabs>
          <w:tab w:val="clear" w:pos="1296"/>
          <w:tab w:val="left" w:pos="567" w:leader="none"/>
          <w:tab w:val="left" w:pos="851" w:leader="none"/>
          <w:tab w:val="left" w:pos="992" w:leader="none"/>
          <w:tab w:val="left" w:pos="1134" w:leader="none"/>
        </w:tabs>
        <w:jc w:val="both"/>
        <w:outlineLvl w:val="1"/>
        <w:rPr>
          <w:rFonts w:eastAsia="Arial"/>
          <w:b/>
          <w:bCs/>
          <w:szCs w:val="24"/>
        </w:rPr>
      </w:pPr>
      <w:r>
        <w:rPr>
          <w:rFonts w:eastAsia="Arial"/>
          <w:b/>
          <w:bCs/>
          <w:szCs w:val="24"/>
        </w:rPr>
      </w:r>
    </w:p>
    <w:p>
      <w:pPr>
        <w:pStyle w:val="Normal"/>
        <w:widowControl w:val="false"/>
        <w:pBdr/>
        <w:tabs>
          <w:tab w:val="clear" w:pos="1296"/>
          <w:tab w:val="left" w:pos="567" w:leader="none"/>
          <w:tab w:val="left" w:pos="851" w:leader="none"/>
          <w:tab w:val="left" w:pos="992" w:leader="none"/>
          <w:tab w:val="left" w:pos="1134" w:leader="none"/>
        </w:tabs>
        <w:jc w:val="both"/>
        <w:rPr>
          <w:rFonts w:eastAsia="Arial"/>
          <w:szCs w:val="24"/>
          <w:shd w:fill="FFFFFF" w:val="clear"/>
        </w:rPr>
      </w:pPr>
      <w:r>
        <w:rPr>
          <w:rFonts w:eastAsia="Arial"/>
          <w:szCs w:val="24"/>
        </w:rPr>
        <w:t>3.2.1.</w:t>
        <w:tab/>
      </w:r>
      <w:r>
        <w:rPr>
          <w:rFonts w:eastAsia="Arial"/>
          <w:szCs w:val="24"/>
          <w:shd w:fill="FFFFFF" w:val="clear"/>
        </w:rPr>
        <w:t>Tiekėjas įsipareigoja užtikrinti, kad Sutartį vykdys pirkime pasiūlyti ir kvalifikaci</w:t>
      </w:r>
      <w:r>
        <w:rPr>
          <w:rFonts w:eastAsia="Arial"/>
          <w:szCs w:val="24"/>
        </w:rPr>
        <w:t>jos</w:t>
      </w:r>
      <w:r>
        <w:rPr>
          <w:rFonts w:eastAsia="Arial"/>
          <w:szCs w:val="24"/>
          <w:shd w:fill="FFFFFF" w:val="clear"/>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szCs w:val="24"/>
        </w:rPr>
        <w:t xml:space="preserve">ir specialistų </w:t>
      </w:r>
      <w:r>
        <w:rPr>
          <w:rFonts w:eastAsia="Arial"/>
          <w:szCs w:val="24"/>
          <w:shd w:fill="FFFFFF" w:val="clear"/>
        </w:rPr>
        <w:t>veiksmus ar neveikimą.</w:t>
      </w:r>
    </w:p>
    <w:p>
      <w:pPr>
        <w:pStyle w:val="Normal"/>
        <w:widowControl w:val="false"/>
        <w:pBdr/>
        <w:tabs>
          <w:tab w:val="clear" w:pos="1296"/>
          <w:tab w:val="left" w:pos="567" w:leader="none"/>
          <w:tab w:val="left" w:pos="851" w:leader="none"/>
          <w:tab w:val="left" w:pos="992" w:leader="none"/>
          <w:tab w:val="left" w:pos="1134" w:leader="none"/>
        </w:tabs>
        <w:jc w:val="both"/>
        <w:rPr>
          <w:rFonts w:eastAsia="Arial"/>
          <w:szCs w:val="24"/>
          <w:shd w:fill="FFFFFF" w:val="clear"/>
        </w:rPr>
      </w:pPr>
      <w:r>
        <w:rPr>
          <w:rFonts w:eastAsia="Arial"/>
          <w:szCs w:val="24"/>
        </w:rPr>
        <w:t>3.2.2.</w:t>
        <w:tab/>
      </w:r>
      <w:r>
        <w:rPr>
          <w:rFonts w:eastAsia="Arial"/>
          <w:szCs w:val="24"/>
          <w:shd w:fill="FFFFFF" w:val="clear"/>
        </w:rPr>
        <w:t>Sutarties vykdymui pasitelkiami subtiekėjai ir (ar) specialistai (jeigu tokie pasitelkiami) nurodomi Specialiosiose sąlygose.</w:t>
      </w:r>
    </w:p>
    <w:p>
      <w:pPr>
        <w:pStyle w:val="Normal"/>
        <w:widowControl w:val="false"/>
        <w:pBdr/>
        <w:tabs>
          <w:tab w:val="clear" w:pos="1296"/>
          <w:tab w:val="left" w:pos="567" w:leader="none"/>
          <w:tab w:val="left" w:pos="851" w:leader="none"/>
          <w:tab w:val="left" w:pos="992" w:leader="none"/>
          <w:tab w:val="left" w:pos="1134" w:leader="none"/>
        </w:tabs>
        <w:jc w:val="both"/>
        <w:rPr>
          <w:rFonts w:eastAsia="Arial"/>
          <w:szCs w:val="24"/>
        </w:rPr>
      </w:pPr>
      <w:r>
        <w:rPr>
          <w:rFonts w:eastAsia="Arial"/>
          <w:szCs w:val="24"/>
        </w:rPr>
        <w:t>3.2.3.</w:t>
      </w:r>
      <w:r>
        <w:rPr>
          <w:szCs w:val="24"/>
        </w:rPr>
        <w:tab/>
      </w:r>
      <w:r>
        <w:rPr>
          <w:rFonts w:eastAsia="Arial"/>
          <w:kern w:val="2"/>
          <w:szCs w:val="24"/>
        </w:rPr>
        <w:t>Tiekėjas gali keisti ir (ar) pasitelkti subtiekėjus ir (ar) specialistus šiame Sutarties poskyryje nustatytais atvejais ir tvarka</w:t>
      </w:r>
      <w:r>
        <w:rPr>
          <w:rFonts w:eastAsia="Arial"/>
          <w:szCs w:val="24"/>
        </w:rPr>
        <w:t>.</w:t>
      </w:r>
    </w:p>
    <w:p>
      <w:pPr>
        <w:pStyle w:val="Normal"/>
        <w:widowControl w:val="false"/>
        <w:pBdr/>
        <w:tabs>
          <w:tab w:val="clear" w:pos="1296"/>
          <w:tab w:val="left" w:pos="709" w:leader="none"/>
          <w:tab w:val="left" w:pos="851" w:leader="none"/>
          <w:tab w:val="left" w:pos="1134" w:leader="none"/>
        </w:tabs>
        <w:jc w:val="both"/>
        <w:rPr>
          <w:rFonts w:eastAsia="Cambria"/>
          <w:szCs w:val="24"/>
          <w:shd w:fill="FFFFFF" w:val="clear"/>
        </w:rPr>
      </w:pPr>
      <w:r>
        <w:rPr>
          <w:rFonts w:eastAsia="Cambria"/>
          <w:szCs w:val="24"/>
          <w:shd w:fill="FFFFFF" w:val="clear"/>
        </w:rPr>
        <w:t>3.2.4. Naujas subtiekėjas ar specialistas gali pradėti vykdyti jiems Tiekėjo pavestus įsipareigojimus pagal Sutartį ne anksčiau, nei bus pasirašytas Susitarimas.</w:t>
      </w:r>
    </w:p>
    <w:p>
      <w:pPr>
        <w:pStyle w:val="Normal"/>
        <w:widowControl w:val="false"/>
        <w:pBdr/>
        <w:tabs>
          <w:tab w:val="clear" w:pos="1296"/>
          <w:tab w:val="left" w:pos="709" w:leader="none"/>
          <w:tab w:val="left" w:pos="851" w:leader="none"/>
          <w:tab w:val="left" w:pos="1134" w:leader="none"/>
        </w:tabs>
        <w:jc w:val="both"/>
        <w:rPr>
          <w:rFonts w:eastAsia="Cambria"/>
          <w:szCs w:val="24"/>
        </w:rPr>
      </w:pPr>
      <w:r>
        <w:rPr>
          <w:rFonts w:eastAsia="Cambria"/>
          <w:szCs w:val="24"/>
          <w:shd w:fill="FFFFFF" w:val="clear"/>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Pr>
          <w:rFonts w:eastAsia="Cambria"/>
          <w:szCs w:val="24"/>
        </w:rPr>
        <w:t>,</w:t>
      </w:r>
      <w:r>
        <w:rPr>
          <w:rFonts w:eastAsia="Cambria"/>
          <w:szCs w:val="24"/>
          <w:shd w:fill="FFFFFF" w:val="clear"/>
        </w:rPr>
        <w:t xml:space="preserve"> kokybės vadybos sistemos ir (arba) aplinkos apsaugos vadybos sistemos standartų </w:t>
      </w:r>
      <w:r>
        <w:rPr>
          <w:rFonts w:eastAsia="Cambria"/>
          <w:szCs w:val="24"/>
        </w:rPr>
        <w:t xml:space="preserve">reikalavimų, reikalavimų dėl pašalinimo pagrindų nebuvimo, atitikties nacionalinio saugumo interesams bei reikalavimams </w:t>
      </w:r>
      <w:r>
        <w:rPr>
          <w:rFonts w:eastAsia="Arial"/>
          <w:szCs w:val="24"/>
          <w:shd w:fill="FFFFFF" w:val="clear"/>
        </w:rPr>
        <w:t xml:space="preserve">nebūti registruotu (nuolat gyvenančiu ar turinčiu pilietybę) nepatikimomis laikomose valstybėse ar teritorijose </w:t>
      </w:r>
      <w:r>
        <w:rPr>
          <w:rFonts w:eastAsia="Cambria"/>
          <w:szCs w:val="24"/>
        </w:rPr>
        <w:t>(jei taikoma) ir Tiekėjo pasiūlyme nurodytų sąlygų pirkimo dokumentuose nustatytiems Kokybiniams</w:t>
      </w:r>
      <w:r>
        <w:rPr>
          <w:rFonts w:eastAsia="Cambria"/>
          <w:b/>
          <w:bCs/>
          <w:szCs w:val="24"/>
        </w:rPr>
        <w:t xml:space="preserve"> </w:t>
      </w:r>
      <w:r>
        <w:rPr>
          <w:rFonts w:eastAsia="Cambria"/>
          <w:szCs w:val="24"/>
        </w:rPr>
        <w:t>kriterijams pagrįsti (jei taikoma)</w:t>
      </w:r>
      <w:r>
        <w:rPr>
          <w:rFonts w:eastAsia="Cambria"/>
          <w:szCs w:val="24"/>
          <w:shd w:fill="FFFFFF" w:val="clear"/>
        </w:rPr>
        <w:t>, Tiekėjui taikoma Specialiosiose sąlygose nustatyto dydžio bauda.</w:t>
      </w:r>
    </w:p>
    <w:p>
      <w:pPr>
        <w:pStyle w:val="Normal"/>
        <w:widowControl w:val="false"/>
        <w:tabs>
          <w:tab w:val="clear" w:pos="1296"/>
          <w:tab w:val="left" w:pos="993" w:leader="none"/>
        </w:tabs>
        <w:jc w:val="both"/>
        <w:rPr>
          <w:rFonts w:eastAsia="Arial"/>
          <w:szCs w:val="24"/>
          <w:shd w:fill="FFFFFF" w:val="clear"/>
        </w:rPr>
      </w:pPr>
      <w:r>
        <w:rPr>
          <w:rFonts w:eastAsia="Arial"/>
          <w:szCs w:val="24"/>
          <w:shd w:fill="FFFFFF" w:val="clear"/>
        </w:rPr>
        <w:t xml:space="preserve">3.2.6. Tiekėjas turi teisę Sutarties vykdymui pasitelkti naujus, Specialiosiose sąlygose nenurodytus subtiekėjus, kurių pajėgumais Tiekėjas </w:t>
      </w:r>
      <w:r>
        <w:rPr>
          <w:rFonts w:eastAsia="Cambria"/>
          <w:szCs w:val="24"/>
          <w:shd w:fill="FFFFFF" w:val="clear"/>
        </w:rPr>
        <w:t>nesirėmė pirkimo dokumentuose numatytiems kvalifikacijos reikalavimams pagrįsti.</w:t>
      </w:r>
    </w:p>
    <w:p>
      <w:pPr>
        <w:pStyle w:val="Normal"/>
        <w:widowControl w:val="false"/>
        <w:tabs>
          <w:tab w:val="clear" w:pos="1296"/>
          <w:tab w:val="left" w:pos="993" w:leader="none"/>
        </w:tabs>
        <w:jc w:val="both"/>
        <w:rPr>
          <w:rFonts w:eastAsia="Arial"/>
          <w:szCs w:val="24"/>
          <w:shd w:fill="FFFFFF" w:val="clear"/>
        </w:rPr>
      </w:pPr>
      <w:r>
        <w:rPr>
          <w:rFonts w:eastAsia="Arial"/>
          <w:szCs w:val="24"/>
          <w:shd w:fill="FFFFFF" w:val="clear"/>
        </w:rPr>
        <w:t xml:space="preserve">3.2.7. Sudarius Sutartį, tačiau ne vėliau negu Sutartis pradedama vykdyti, Tiekėjas įsipareigoja Pirkėjui pranešti tuo metu žinomų subtiekėjų, kurių pajėgumais Tiekėjas </w:t>
      </w:r>
      <w:r>
        <w:rPr>
          <w:rFonts w:eastAsia="Cambria"/>
          <w:szCs w:val="24"/>
          <w:shd w:fill="FFFFFF" w:val="clear"/>
        </w:rPr>
        <w:t>nesirėmė pirkimo dokumentuose numatytiems kvalifikacijos reikalavimams pagrįsti,</w:t>
      </w:r>
      <w:r>
        <w:rPr>
          <w:rFonts w:eastAsia="Arial"/>
          <w:szCs w:val="24"/>
          <w:shd w:fill="FFFFFF" w:val="clear"/>
        </w:rPr>
        <w:t xml:space="preserve"> pavadinimus, </w:t>
      </w:r>
      <w:r>
        <w:rPr>
          <w:rFonts w:eastAsia="Arial"/>
          <w:szCs w:val="24"/>
        </w:rPr>
        <w:t xml:space="preserve">juridinio asmens kodą, </w:t>
      </w:r>
      <w:r>
        <w:rPr>
          <w:rFonts w:eastAsia="Arial"/>
          <w:szCs w:val="24"/>
          <w:shd w:fill="FFFFFF" w:val="clear"/>
        </w:rPr>
        <w:t>kontaktinius duomenis</w:t>
      </w:r>
      <w:r>
        <w:rPr>
          <w:rFonts w:eastAsia="Arial"/>
          <w:szCs w:val="24"/>
        </w:rPr>
        <w:t>,</w:t>
      </w:r>
      <w:r>
        <w:rPr>
          <w:rFonts w:eastAsia="Arial"/>
          <w:szCs w:val="24"/>
          <w:shd w:fill="FFFFFF" w:val="clear"/>
        </w:rPr>
        <w:t xml:space="preserve"> jų atstovus.</w:t>
      </w:r>
    </w:p>
    <w:p>
      <w:pPr>
        <w:pStyle w:val="Normal"/>
        <w:widowControl w:val="false"/>
        <w:tabs>
          <w:tab w:val="clear" w:pos="1296"/>
          <w:tab w:val="left" w:pos="993" w:leader="none"/>
        </w:tabs>
        <w:jc w:val="both"/>
        <w:rPr>
          <w:rFonts w:eastAsia="Cambria"/>
          <w:szCs w:val="24"/>
          <w:shd w:fill="FFFFFF" w:val="clear"/>
        </w:rPr>
      </w:pPr>
      <w:r>
        <w:rPr>
          <w:rFonts w:eastAsia="Arial"/>
          <w:szCs w:val="24"/>
          <w:shd w:fill="FFFFFF" w:val="clear"/>
        </w:rPr>
        <w:t>3.2.8. Tiekėjas, bet kuriuo Sutarties vykdymo metu,</w:t>
      </w:r>
      <w:r>
        <w:rPr>
          <w:rFonts w:eastAsia="Cambria"/>
          <w:szCs w:val="24"/>
        </w:rPr>
        <w:t xml:space="preserve"> subtiekėjus, kurių pajėgumais Tiekėjas nesirėmė pirkimo dokumentuose numatytiems kvalifikacijos reikalavimams pagrįsti, gali keisti savo nuožiūra.</w:t>
      </w:r>
    </w:p>
    <w:p>
      <w:pPr>
        <w:pStyle w:val="Normal"/>
        <w:widowControl w:val="false"/>
        <w:pBdr/>
        <w:tabs>
          <w:tab w:val="clear" w:pos="1296"/>
          <w:tab w:val="left" w:pos="993" w:leader="none"/>
        </w:tabs>
        <w:jc w:val="both"/>
        <w:rPr>
          <w:rFonts w:eastAsia="Cambria"/>
          <w:szCs w:val="24"/>
        </w:rPr>
      </w:pPr>
      <w:r>
        <w:rPr>
          <w:rFonts w:eastAsia="Arial"/>
          <w:szCs w:val="24"/>
          <w:shd w:fill="FFFFFF" w:val="clear"/>
        </w:rPr>
        <w:t>3.2.9. Tiekėjas</w:t>
      </w:r>
      <w:r>
        <w:rPr>
          <w:rFonts w:eastAsia="Arial"/>
          <w:szCs w:val="24"/>
        </w:rPr>
        <w:t>,</w:t>
      </w:r>
      <w:r>
        <w:rPr>
          <w:rFonts w:eastAsia="Arial"/>
          <w:szCs w:val="24"/>
          <w:shd w:fill="FFFFFF" w:val="clear"/>
        </w:rPr>
        <w:t xml:space="preserve"> </w:t>
      </w:r>
      <w:r>
        <w:rPr>
          <w:rFonts w:eastAsia="Arial"/>
          <w:szCs w:val="24"/>
        </w:rPr>
        <w:t>bet kuriuo Sutarties vykdymo metu,</w:t>
      </w:r>
      <w:r>
        <w:rPr>
          <w:rFonts w:eastAsia="Cambria"/>
          <w:szCs w:val="24"/>
        </w:rPr>
        <w:t xml:space="preserve"> </w:t>
      </w:r>
      <w:r>
        <w:rPr>
          <w:rFonts w:eastAsia="Cambria"/>
          <w:szCs w:val="24"/>
          <w:shd w:fill="FFFFFF" w:val="clear"/>
        </w:rPr>
        <w:t>ne vėliau nei prieš 5 (penkias) darbo dienas</w:t>
      </w:r>
      <w:r>
        <w:rPr>
          <w:rFonts w:eastAsia="Arial"/>
          <w:szCs w:val="24"/>
          <w:shd w:fill="FFFFFF" w:val="clear"/>
        </w:rPr>
        <w:t xml:space="preserve"> iki numatomo naujo subtiekėjo, kurio pajėgumais Tiekėjas </w:t>
      </w:r>
      <w:r>
        <w:rPr>
          <w:rFonts w:eastAsia="Cambria"/>
          <w:szCs w:val="24"/>
          <w:shd w:fill="FFFFFF" w:val="clear"/>
        </w:rPr>
        <w:t>nesirėmė pirkimo dokumentuose numatytiems kvalifikacijos reikalavimams pagrįsti,</w:t>
      </w:r>
      <w:r>
        <w:rPr>
          <w:rFonts w:eastAsia="Arial"/>
          <w:szCs w:val="24"/>
          <w:shd w:fill="FFFFFF" w:val="clear"/>
        </w:rPr>
        <w:t xml:space="preserve"> pasitelkimo</w:t>
      </w:r>
      <w:r>
        <w:rPr>
          <w:rFonts w:eastAsia="Arial"/>
          <w:szCs w:val="24"/>
        </w:rPr>
        <w:t xml:space="preserve"> ir (arba) keitimo</w:t>
      </w:r>
      <w:r>
        <w:rPr>
          <w:rFonts w:eastAsia="Arial"/>
          <w:szCs w:val="24"/>
          <w:shd w:fill="FFFFFF" w:val="clear"/>
        </w:rPr>
        <w:t xml:space="preserve"> apie tai privalo informuoti </w:t>
      </w:r>
      <w:r>
        <w:rPr>
          <w:szCs w:val="24"/>
        </w:rPr>
        <w:t>Pirkėją</w:t>
      </w:r>
      <w:r>
        <w:rPr>
          <w:rFonts w:eastAsia="Arial"/>
          <w:szCs w:val="24"/>
          <w:shd w:fill="FFFFFF" w:val="clear"/>
        </w:rPr>
        <w:t xml:space="preserve">. </w:t>
      </w:r>
      <w:r>
        <w:rPr>
          <w:szCs w:val="24"/>
        </w:rPr>
        <w:t xml:space="preserve">Pirkėjas (jeigu buvo taikoma pirkimo dokumentuose) turi patikrinti, ar nėra </w:t>
      </w:r>
      <w:r>
        <w:rPr>
          <w:rFonts w:eastAsia="Cambria"/>
          <w:szCs w:val="24"/>
        </w:rPr>
        <w:t xml:space="preserve">subtiekėjo pašalinimo pagrindų ir subtiekėjo atitiktį nacionalinio saugumo interesams ir reikalavimams </w:t>
      </w:r>
      <w:r>
        <w:rPr>
          <w:rFonts w:eastAsia="Arial"/>
          <w:szCs w:val="24"/>
          <w:shd w:fill="FFFFFF" w:val="clear"/>
        </w:rPr>
        <w:t>nebūti registruotu (nuolat gyvenančiu ar turinčiu pilietybę) nepatikimomis laikomose valstybėse ar teritorijose</w:t>
      </w:r>
      <w:r>
        <w:rPr>
          <w:rFonts w:eastAsia="Cambria"/>
          <w:szCs w:val="24"/>
        </w:rPr>
        <w:t>. Jeigu subtiekėjo padėtis neatitinka bent vieno iš nurodytų reikalavimų, Pirkėjas reikalauja pakeisti šį subtiekėją reikalavimus atitinkančiu subtiekėju.</w:t>
      </w:r>
      <w:r>
        <w:rPr>
          <w:szCs w:val="24"/>
        </w:rPr>
        <w:t xml:space="preserve"> </w:t>
      </w:r>
      <w:r>
        <w:rPr>
          <w:rFonts w:eastAsia="Cambria"/>
          <w:szCs w:val="24"/>
        </w:rPr>
        <w:t>Pirkėjas</w:t>
      </w:r>
      <w:r>
        <w:rPr>
          <w:szCs w:val="24"/>
        </w:rP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szCs w:val="24"/>
        </w:rPr>
        <w:t>Pirkėjui sutikus, Šalys pasirašo Susitarimą, kuris laikomas neatsiejama Sutarties dalimi.</w:t>
      </w:r>
    </w:p>
    <w:p>
      <w:pPr>
        <w:pStyle w:val="Normal"/>
        <w:widowControl w:val="false"/>
        <w:pBdr/>
        <w:tabs>
          <w:tab w:val="clear" w:pos="1296"/>
          <w:tab w:val="left" w:pos="0" w:leader="none"/>
          <w:tab w:val="left" w:pos="993" w:leader="none"/>
        </w:tabs>
        <w:jc w:val="both"/>
        <w:rPr>
          <w:rFonts w:eastAsia="Arial"/>
          <w:szCs w:val="24"/>
          <w:shd w:fill="FFFFFF" w:val="clear"/>
        </w:rPr>
      </w:pPr>
      <w:r>
        <w:rPr>
          <w:rFonts w:eastAsia="Arial"/>
          <w:szCs w:val="24"/>
        </w:rPr>
        <w:t>3.2.10. Subtiekėjai</w:t>
      </w:r>
      <w:r>
        <w:rPr>
          <w:rFonts w:eastAsia="Arial"/>
          <w:szCs w:val="24"/>
          <w:shd w:fill="FFFFFF" w:val="clear"/>
        </w:rPr>
        <w:t xml:space="preserve">, kurių pajėgumais Tiekėjas rėmėsi, kad atitiktų pirkimo dokumentuose nustatytus kvalifikacijos reikalavimus, gali būti </w:t>
      </w:r>
      <w:r>
        <w:rPr>
          <w:rFonts w:eastAsia="Arial"/>
          <w:szCs w:val="24"/>
        </w:rPr>
        <w:t xml:space="preserve">keičiami </w:t>
      </w:r>
      <w:r>
        <w:rPr>
          <w:rFonts w:eastAsia="Arial"/>
          <w:szCs w:val="24"/>
          <w:shd w:fill="FFFFFF" w:val="clear"/>
        </w:rPr>
        <w:t>tik šiais atvejais:</w:t>
      </w:r>
    </w:p>
    <w:p>
      <w:pPr>
        <w:pStyle w:val="Normal"/>
        <w:widowControl w:val="false"/>
        <w:pBdr/>
        <w:tabs>
          <w:tab w:val="clear" w:pos="1296"/>
          <w:tab w:val="left" w:pos="0" w:leader="none"/>
          <w:tab w:val="left" w:pos="1134" w:leader="none"/>
        </w:tabs>
        <w:jc w:val="both"/>
        <w:rPr>
          <w:rFonts w:eastAsia="Arial"/>
          <w:szCs w:val="24"/>
        </w:rPr>
      </w:pPr>
      <w:r>
        <w:rPr>
          <w:rFonts w:eastAsia="Cambria"/>
          <w:szCs w:val="24"/>
          <w:shd w:fill="FFFFFF" w:val="clear"/>
        </w:rPr>
        <w:t xml:space="preserve">3.2.10.1. kai subtiekėjui </w:t>
      </w:r>
      <w:r>
        <w:rPr>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szCs w:val="24"/>
          <w:shd w:fill="FFFFFF" w:val="clear"/>
        </w:rPr>
        <w:t>;</w:t>
      </w:r>
    </w:p>
    <w:p>
      <w:pPr>
        <w:pStyle w:val="Normal"/>
        <w:widowControl w:val="false"/>
        <w:pBdr/>
        <w:tabs>
          <w:tab w:val="clear" w:pos="1296"/>
          <w:tab w:val="left" w:pos="0" w:leader="none"/>
          <w:tab w:val="left" w:pos="1134" w:leader="none"/>
        </w:tabs>
        <w:jc w:val="both"/>
        <w:rPr>
          <w:rFonts w:eastAsia="Arial"/>
          <w:szCs w:val="24"/>
        </w:rPr>
      </w:pPr>
      <w:r>
        <w:rPr>
          <w:rFonts w:eastAsia="Cambria"/>
          <w:szCs w:val="24"/>
          <w:shd w:fill="FFFFFF" w:val="clear"/>
        </w:rPr>
        <w:t>3.2.10.2. kai subtiekėjas dėl objektyvių priežasčių (pavyzdžiui, subtiekėjui atsisakius dalyvauti Sutarties vykdyme, nutrūkus teisiniams santykiams su Tiekėju ir pan.) nebegali vykdyti visų ar dalies Sutartyje numatytų įsipareigojimų;</w:t>
      </w:r>
    </w:p>
    <w:p>
      <w:pPr>
        <w:pStyle w:val="Normal"/>
        <w:widowControl w:val="false"/>
        <w:pBdr/>
        <w:tabs>
          <w:tab w:val="clear" w:pos="1296"/>
          <w:tab w:val="left" w:pos="0" w:leader="none"/>
          <w:tab w:val="left" w:pos="1134" w:leader="none"/>
        </w:tabs>
        <w:jc w:val="both"/>
        <w:rPr>
          <w:rFonts w:eastAsia="Arial"/>
          <w:szCs w:val="24"/>
        </w:rPr>
      </w:pPr>
      <w:r>
        <w:rPr>
          <w:rFonts w:eastAsia="Cambria"/>
          <w:szCs w:val="24"/>
          <w:shd w:fill="FFFFFF" w:val="clear"/>
        </w:rPr>
        <w:t xml:space="preserve">3.2.10.3. </w:t>
      </w:r>
      <w:r>
        <w:rPr>
          <w:rFonts w:eastAsia="Cambria"/>
          <w:szCs w:val="24"/>
        </w:rPr>
        <w:t>Tiekėjas ar subtiekėjas privalo pakeisti subtiekėją, jei paaiškėja, kad jis neatitinka jam pirkimo dokumentuose keliamų reikalavimų.</w:t>
      </w:r>
    </w:p>
    <w:p>
      <w:pPr>
        <w:pStyle w:val="Normal"/>
        <w:widowControl w:val="false"/>
        <w:pBdr/>
        <w:tabs>
          <w:tab w:val="clear" w:pos="1296"/>
          <w:tab w:val="left" w:pos="993" w:leader="none"/>
        </w:tabs>
        <w:ind w:hanging="720" w:left="720"/>
        <w:jc w:val="both"/>
        <w:rPr>
          <w:rFonts w:eastAsia="Cambria"/>
          <w:szCs w:val="24"/>
        </w:rPr>
      </w:pPr>
      <w:r>
        <w:rPr>
          <w:rFonts w:eastAsia="Cambria"/>
          <w:szCs w:val="24"/>
        </w:rPr>
        <w:t>3.2.11.</w:t>
        <w:tab/>
      </w:r>
      <w:r>
        <w:rPr>
          <w:rFonts w:eastAsia="Cambria"/>
          <w:szCs w:val="24"/>
          <w:shd w:fill="FFFFFF" w:val="clear"/>
        </w:rPr>
        <w:t>Tiekėjo (ar subtiekėjų) specialista</w:t>
      </w:r>
      <w:r>
        <w:rPr>
          <w:rFonts w:eastAsia="Cambria"/>
          <w:szCs w:val="24"/>
        </w:rPr>
        <w:t>i,</w:t>
      </w:r>
      <w:r>
        <w:rPr>
          <w:rFonts w:eastAsia="Cambria"/>
          <w:szCs w:val="24"/>
          <w:shd w:fill="FFFFFF" w:val="clear"/>
        </w:rPr>
        <w:t xml:space="preserve"> vykd</w:t>
      </w:r>
      <w:r>
        <w:rPr>
          <w:rFonts w:eastAsia="Cambria"/>
          <w:szCs w:val="24"/>
        </w:rPr>
        <w:t>antys</w:t>
      </w:r>
      <w:r>
        <w:rPr>
          <w:rFonts w:eastAsia="Cambria"/>
          <w:szCs w:val="24"/>
          <w:shd w:fill="FFFFFF" w:val="clear"/>
        </w:rPr>
        <w:t xml:space="preserve"> Sutartį, gali būti keičiami šiais atvejais:</w:t>
      </w:r>
    </w:p>
    <w:p>
      <w:pPr>
        <w:pStyle w:val="Normal"/>
        <w:widowControl w:val="false"/>
        <w:pBdr/>
        <w:tabs>
          <w:tab w:val="clear" w:pos="1296"/>
          <w:tab w:val="left" w:pos="1134" w:leader="none"/>
        </w:tabs>
        <w:jc w:val="both"/>
        <w:rPr>
          <w:rFonts w:eastAsia="Cambria"/>
          <w:szCs w:val="24"/>
        </w:rPr>
      </w:pPr>
      <w:r>
        <w:rPr>
          <w:rFonts w:eastAsia="Cambria"/>
          <w:szCs w:val="24"/>
          <w:shd w:fill="FFFFFF" w:val="clear"/>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pPr>
        <w:pStyle w:val="Normal"/>
        <w:widowControl w:val="false"/>
        <w:pBdr/>
        <w:tabs>
          <w:tab w:val="clear" w:pos="1296"/>
          <w:tab w:val="left" w:pos="1134" w:leader="none"/>
          <w:tab w:val="left" w:pos="1418" w:leader="none"/>
        </w:tabs>
        <w:jc w:val="both"/>
        <w:rPr>
          <w:rFonts w:eastAsia="Cambria"/>
          <w:szCs w:val="24"/>
        </w:rPr>
      </w:pPr>
      <w:r>
        <w:rPr>
          <w:rFonts w:eastAsia="Cambria"/>
          <w:szCs w:val="24"/>
          <w:shd w:fill="FFFFFF" w:val="clear"/>
        </w:rPr>
        <w:t>3.2.11.2. Pirkėjo iniciatyva, jei Pirkėjas turi pagrįstų įtarimų, kad Tiekėjo Sutarties vykdymui paskirtas specialistas nekompetentingas vykdyti nustatytas pareigas;</w:t>
      </w:r>
    </w:p>
    <w:p>
      <w:pPr>
        <w:pStyle w:val="Normal"/>
        <w:widowControl w:val="false"/>
        <w:pBdr/>
        <w:tabs>
          <w:tab w:val="clear" w:pos="1296"/>
          <w:tab w:val="left" w:pos="1134" w:leader="none"/>
          <w:tab w:val="left" w:pos="1276" w:leader="none"/>
        </w:tabs>
        <w:jc w:val="both"/>
        <w:rPr>
          <w:rFonts w:eastAsia="Cambria"/>
          <w:szCs w:val="24"/>
        </w:rPr>
      </w:pPr>
      <w:r>
        <w:rPr>
          <w:rFonts w:eastAsia="Cambria"/>
          <w:szCs w:val="24"/>
          <w:shd w:fill="FFFFFF" w:val="clear"/>
        </w:rPr>
        <w:t xml:space="preserve">3.2.11.3. </w:t>
      </w:r>
      <w:r>
        <w:rPr>
          <w:rFonts w:eastAsia="Cambria"/>
          <w:szCs w:val="24"/>
        </w:rPr>
        <w:t>Tiekėjas ar subtiekėjas privalo pakeisti specialistą, jei paaiškėja, kad jis neatitinka jam pirkimo dokumentuose keliamų reikalavimų.</w:t>
      </w:r>
    </w:p>
    <w:p>
      <w:pPr>
        <w:pStyle w:val="Normal"/>
        <w:widowControl w:val="false"/>
        <w:pBdr/>
        <w:tabs>
          <w:tab w:val="clear" w:pos="1296"/>
          <w:tab w:val="left" w:pos="0" w:leader="none"/>
          <w:tab w:val="left" w:pos="567" w:leader="none"/>
          <w:tab w:val="left" w:pos="851" w:leader="none"/>
          <w:tab w:val="left" w:pos="992" w:leader="none"/>
        </w:tabs>
        <w:jc w:val="both"/>
        <w:rPr>
          <w:rFonts w:eastAsia="Cambria"/>
          <w:szCs w:val="24"/>
        </w:rPr>
      </w:pPr>
      <w:r>
        <w:rPr>
          <w:rFonts w:eastAsia="Cambria"/>
          <w:color w:val="000000"/>
          <w:szCs w:val="24"/>
          <w:shd w:fill="FFFFFF" w:val="clear"/>
        </w:rPr>
        <w:t xml:space="preserve">3.2.12. </w:t>
      </w:r>
      <w:r>
        <w:rPr>
          <w:rFonts w:eastAsia="Cambria"/>
          <w:kern w:val="2"/>
          <w:szCs w:val="24"/>
        </w:rPr>
        <w:t>Naujas specialistas ir (ar) subtiekėjas Tiekėjo prašymo pakeisti specialistą ir (ar) subtiekėją pateikimo metu turi atitikti pirkimo dokumentuose specialistui ir (ar) subtiekėjui keliamus reikalavimus ir Tiekėjo pasiūlyme nurodytas Kokybinių kriterijų reikšmes</w:t>
      </w:r>
      <w:r>
        <w:rPr>
          <w:rFonts w:eastAsia="Cambria"/>
          <w:color w:val="000000"/>
          <w:szCs w:val="24"/>
        </w:rPr>
        <w:t>.</w:t>
      </w:r>
    </w:p>
    <w:p>
      <w:pPr>
        <w:pStyle w:val="Normal"/>
        <w:widowControl w:val="false"/>
        <w:pBdr/>
        <w:tabs>
          <w:tab w:val="clear" w:pos="1296"/>
          <w:tab w:val="left" w:pos="0" w:leader="none"/>
          <w:tab w:val="left" w:pos="567" w:leader="none"/>
          <w:tab w:val="left" w:pos="851" w:leader="none"/>
          <w:tab w:val="left" w:pos="992" w:leader="none"/>
        </w:tabs>
        <w:jc w:val="both"/>
        <w:rPr>
          <w:rFonts w:eastAsia="Cambria"/>
          <w:szCs w:val="24"/>
        </w:rPr>
      </w:pPr>
      <w:r>
        <w:rPr>
          <w:rFonts w:eastAsia="Cambria"/>
          <w:szCs w:val="24"/>
          <w:shd w:fill="FFFFFF" w:val="clear"/>
        </w:rPr>
        <w:t xml:space="preserve">3.2.13. Tiekėjas privalo ne vėliau nei prieš 5 (penkias) darbo dienas iki numatomo subtiekėjo, </w:t>
      </w:r>
      <w:r>
        <w:rPr>
          <w:rFonts w:eastAsia="Arial"/>
          <w:szCs w:val="24"/>
          <w:shd w:fill="FFFFFF" w:val="clear"/>
        </w:rPr>
        <w:t>kurio pajėgumais Tiekėjas rėmėsi, kad atitiktų pirkimo dokumentuose nustatytus kvalifikacijos reikalavimus,</w:t>
      </w:r>
      <w:r>
        <w:rPr>
          <w:rFonts w:eastAsia="Cambria"/>
          <w:szCs w:val="24"/>
          <w:shd w:fill="FFFFFF" w:val="clear"/>
        </w:rPr>
        <w:t xml:space="preserve"> </w:t>
      </w:r>
      <w:r>
        <w:rPr>
          <w:rFonts w:eastAsia="Arial"/>
          <w:szCs w:val="24"/>
          <w:shd w:fill="FFFFFF" w:val="clear"/>
        </w:rPr>
        <w:t xml:space="preserve">ir (ar) specialisto </w:t>
      </w:r>
      <w:r>
        <w:rPr>
          <w:rFonts w:eastAsia="Cambria"/>
          <w:szCs w:val="24"/>
          <w:shd w:fill="FFFFFF" w:val="clear"/>
        </w:rPr>
        <w:t>keitimo pateikti Pirkėjui šiuos dokumentus:</w:t>
      </w:r>
    </w:p>
    <w:p>
      <w:pPr>
        <w:pStyle w:val="Normal"/>
        <w:widowControl w:val="false"/>
        <w:pBdr/>
        <w:tabs>
          <w:tab w:val="clear" w:pos="1296"/>
          <w:tab w:val="left" w:pos="1134" w:leader="none"/>
        </w:tabs>
        <w:jc w:val="both"/>
        <w:rPr>
          <w:rFonts w:eastAsia="Cambria"/>
          <w:szCs w:val="24"/>
        </w:rPr>
      </w:pPr>
      <w:r>
        <w:rPr>
          <w:rFonts w:eastAsia="Cambria"/>
          <w:szCs w:val="24"/>
          <w:shd w:fill="FFFFFF" w:val="clear"/>
        </w:rPr>
        <w:t>3.2.13.1. argumentuotą rašytinį prašymą pakeisti subtiekėją ir (ar) specialistą, paaiškinant keitimo aplinkybę. Pirkėjas pasilieka teisę paprašyti įrodymų, pagrindžiančių keitimo aplinkybę;</w:t>
      </w:r>
    </w:p>
    <w:p>
      <w:pPr>
        <w:pStyle w:val="Normal"/>
        <w:widowControl w:val="false"/>
        <w:pBdr/>
        <w:tabs>
          <w:tab w:val="clear" w:pos="1296"/>
          <w:tab w:val="left" w:pos="1134" w:leader="none"/>
        </w:tabs>
        <w:jc w:val="both"/>
        <w:rPr>
          <w:rFonts w:eastAsia="Cambria"/>
          <w:szCs w:val="24"/>
        </w:rPr>
      </w:pPr>
      <w:r>
        <w:rPr>
          <w:rFonts w:eastAsia="Cambria"/>
          <w:szCs w:val="24"/>
          <w:shd w:fill="FFFFFF" w:val="clear"/>
        </w:rPr>
        <w:t xml:space="preserve">3.2.13.2. </w:t>
      </w:r>
      <w:r>
        <w:rPr>
          <w:rFonts w:eastAsia="Cambria"/>
          <w:szCs w:val="24"/>
        </w:rPr>
        <w:t xml:space="preserve">naujo subtiekėjo ir (ar) specialisto kvalifikaciją, atitiktį </w:t>
      </w:r>
      <w:r>
        <w:rPr>
          <w:rFonts w:eastAsia="Cambria"/>
          <w:kern w:val="2"/>
          <w:szCs w:val="24"/>
        </w:rPr>
        <w:t xml:space="preserve">Kokybiniams kriterijams (jei taikoma), </w:t>
      </w:r>
      <w:r>
        <w:rPr>
          <w:rFonts w:eastAsia="Cambria"/>
          <w:szCs w:val="24"/>
          <w:shd w:fill="FFFFFF" w:val="clear"/>
        </w:rPr>
        <w:t xml:space="preserve">reikalaujamiems kokybės vadybos sistemos ir (arba) aplinkos apsaugos vadybos sistemos standartams (jei taikoma), </w:t>
      </w:r>
      <w:r>
        <w:rPr>
          <w:rFonts w:eastAsia="Cambria"/>
          <w:szCs w:val="24"/>
        </w:rPr>
        <w:t xml:space="preserve">pašalinimo pagrindų nebuvimą ir atitiktį </w:t>
      </w:r>
      <w:r>
        <w:rPr>
          <w:rFonts w:eastAsia="Arial"/>
          <w:szCs w:val="24"/>
          <w:shd w:fill="FFFFFF" w:val="clear"/>
        </w:rPr>
        <w:t>nacionalinio saugumo interesams bei reikalavimams</w:t>
      </w:r>
      <w:r>
        <w:rPr>
          <w:rFonts w:eastAsia="Cambria"/>
          <w:szCs w:val="24"/>
        </w:rPr>
        <w:t xml:space="preserve"> </w:t>
      </w:r>
      <w:r>
        <w:rPr>
          <w:rFonts w:eastAsia="Arial"/>
          <w:szCs w:val="24"/>
          <w:shd w:fill="FFFFFF" w:val="clear"/>
        </w:rPr>
        <w:t>nebūti registruotu (nuolat gyvenančiu ar turinčiu pilietybę) nepatikimomis laikomose valstybėse ar teritorijose</w:t>
      </w:r>
      <w:r>
        <w:rPr>
          <w:rFonts w:eastAsia="Cambria"/>
          <w:szCs w:val="24"/>
        </w:rPr>
        <w:t xml:space="preserve"> (jei taikoma) įrodančius dokumentus pagal Sutarties reikalavimus.</w:t>
      </w:r>
    </w:p>
    <w:p>
      <w:pPr>
        <w:pStyle w:val="Normal"/>
        <w:widowControl w:val="false"/>
        <w:pBdr/>
        <w:tabs>
          <w:tab w:val="clear" w:pos="1296"/>
          <w:tab w:val="left" w:pos="567" w:leader="none"/>
          <w:tab w:val="left" w:pos="851" w:leader="none"/>
          <w:tab w:val="left" w:pos="992" w:leader="none"/>
        </w:tabs>
        <w:jc w:val="both"/>
        <w:rPr>
          <w:rFonts w:eastAsia="Cambria"/>
          <w:szCs w:val="24"/>
        </w:rPr>
      </w:pPr>
      <w:r>
        <w:rPr>
          <w:rFonts w:eastAsia="Cambria"/>
          <w:szCs w:val="24"/>
        </w:rPr>
        <w:t xml:space="preserve">3.2.14. Pirkėjas, gavęs Tiekėjo prašymą su kitais Sutartyje nurodytais dokumentais, per 5 (penkias) darbo dienas įvertina keitimo galimybę ir raštu informuoja Tiekėją apie sutikimą pakeisti subtiekėją, </w:t>
      </w:r>
      <w:r>
        <w:rPr>
          <w:rFonts w:eastAsia="Arial"/>
          <w:szCs w:val="24"/>
          <w:shd w:fill="FFFFFF" w:val="clear"/>
        </w:rPr>
        <w:t>kurio pajėgumais Tiekėjas rėmėsi, kad atitiktų pirkimo dokumentuose nustatytus kvalifikacijos reikalavimus,</w:t>
      </w:r>
      <w:r>
        <w:rPr>
          <w:rFonts w:eastAsia="Cambria"/>
          <w:szCs w:val="24"/>
        </w:rPr>
        <w:t xml:space="preserve"> ir (ar) specialistą. Pirkėjui sutikus, Šalys pasirašo Susitarimą, kuris laikomas neatsiejama Sutarties dalimi.</w:t>
      </w:r>
    </w:p>
    <w:p>
      <w:pPr>
        <w:pStyle w:val="Normal"/>
        <w:widowControl w:val="false"/>
        <w:pBdr/>
        <w:tabs>
          <w:tab w:val="clear" w:pos="1296"/>
          <w:tab w:val="left" w:pos="567" w:leader="none"/>
          <w:tab w:val="left" w:pos="851" w:leader="none"/>
          <w:tab w:val="left" w:pos="992" w:leader="none"/>
          <w:tab w:val="left" w:pos="1134" w:leader="none"/>
        </w:tabs>
        <w:jc w:val="both"/>
        <w:rPr>
          <w:rFonts w:eastAsia="Cambria"/>
          <w:b/>
          <w:bCs/>
          <w:szCs w:val="24"/>
          <w:shd w:fill="FFFFFF" w:val="clear"/>
        </w:rPr>
      </w:pPr>
      <w:r>
        <w:rPr>
          <w:rFonts w:eastAsia="Cambria"/>
          <w:b/>
          <w:bCs/>
          <w:szCs w:val="24"/>
          <w:shd w:fill="FFFFFF" w:val="clear"/>
        </w:rPr>
      </w:r>
    </w:p>
    <w:p>
      <w:pPr>
        <w:pStyle w:val="Normal"/>
        <w:widowControl w:val="false"/>
        <w:pBdr/>
        <w:tabs>
          <w:tab w:val="clear" w:pos="1296"/>
          <w:tab w:val="left" w:pos="567" w:leader="none"/>
          <w:tab w:val="left" w:pos="851" w:leader="none"/>
          <w:tab w:val="left" w:pos="992" w:leader="none"/>
          <w:tab w:val="left" w:pos="1134" w:leader="none"/>
        </w:tabs>
        <w:jc w:val="center"/>
        <w:rPr>
          <w:rFonts w:eastAsia="Cambria"/>
          <w:b/>
          <w:bCs/>
          <w:szCs w:val="24"/>
        </w:rPr>
      </w:pPr>
      <w:r>
        <w:rPr>
          <w:rFonts w:eastAsia="Cambria"/>
          <w:b/>
          <w:bCs/>
          <w:szCs w:val="24"/>
        </w:rPr>
        <w:t>3.3. Jungtinės veiklos partnerių keitimas</w:t>
      </w:r>
    </w:p>
    <w:p>
      <w:pPr>
        <w:pStyle w:val="Normal"/>
        <w:widowControl w:val="false"/>
        <w:pBdr/>
        <w:tabs>
          <w:tab w:val="clear" w:pos="1296"/>
          <w:tab w:val="left" w:pos="567" w:leader="none"/>
        </w:tabs>
        <w:jc w:val="both"/>
        <w:rPr>
          <w:rFonts w:eastAsia="Cambria"/>
          <w:b/>
          <w:bCs/>
          <w:szCs w:val="24"/>
        </w:rPr>
      </w:pPr>
      <w:r>
        <w:rPr>
          <w:rFonts w:eastAsia="Cambria"/>
          <w:b/>
          <w:bCs/>
          <w:szCs w:val="24"/>
        </w:rPr>
      </w:r>
    </w:p>
    <w:p>
      <w:pPr>
        <w:pStyle w:val="Normal"/>
        <w:widowControl w:val="false"/>
        <w:pBdr/>
        <w:jc w:val="both"/>
        <w:rPr>
          <w:rFonts w:eastAsia="Cambria"/>
          <w:szCs w:val="24"/>
        </w:rPr>
      </w:pPr>
      <w:r>
        <w:rPr>
          <w:rFonts w:eastAsia="Cambria"/>
          <w:szCs w:val="24"/>
          <w:shd w:fill="FFFFFF" w:val="clear"/>
        </w:rPr>
        <w:t xml:space="preserve">3.3.1. Tiekėjas, vykdantis Sutartį </w:t>
      </w:r>
      <w:r>
        <w:rPr>
          <w:rFonts w:eastAsia="Cambria"/>
          <w:szCs w:val="24"/>
        </w:rPr>
        <w:t xml:space="preserve">kaip tiekėjų grupė, veikianti </w:t>
      </w:r>
      <w:r>
        <w:rPr>
          <w:rFonts w:eastAsia="Cambria"/>
          <w:szCs w:val="24"/>
          <w:shd w:fill="FFFFFF" w:val="clear"/>
        </w:rPr>
        <w:t>jungtinės veiklos</w:t>
      </w:r>
      <w:r>
        <w:rPr>
          <w:rFonts w:eastAsia="Cambria"/>
          <w:szCs w:val="24"/>
        </w:rPr>
        <w:t xml:space="preserve"> sutarties</w:t>
      </w:r>
      <w:r>
        <w:rPr>
          <w:rFonts w:eastAsia="Cambria"/>
          <w:szCs w:val="24"/>
          <w:shd w:fill="FFFFFF" w:val="clear"/>
        </w:rPr>
        <w:t xml:space="preserve"> pagrindu, turi teisę atsisakyti jungtinės veiklos partnerio (toliau – Partneris), jei dėl objektyvių ir pagrįstų aplinkybių </w:t>
      </w:r>
      <w:r>
        <w:rPr>
          <w:rFonts w:eastAsia="Cambria"/>
          <w:szCs w:val="24"/>
        </w:rPr>
        <w:t>P</w:t>
      </w:r>
      <w:r>
        <w:rPr>
          <w:rFonts w:eastAsia="Cambria"/>
          <w:szCs w:val="24"/>
          <w:shd w:fill="FFFFFF" w:val="clear"/>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pPr>
        <w:pStyle w:val="Normal"/>
        <w:widowControl w:val="false"/>
        <w:pBdr/>
        <w:tabs>
          <w:tab w:val="clear" w:pos="1296"/>
          <w:tab w:val="left" w:pos="567" w:leader="none"/>
          <w:tab w:val="left" w:pos="851" w:leader="none"/>
          <w:tab w:val="left" w:pos="992" w:leader="none"/>
          <w:tab w:val="left" w:pos="1134" w:leader="none"/>
        </w:tabs>
        <w:jc w:val="both"/>
        <w:rPr>
          <w:rFonts w:eastAsia="Cambria"/>
          <w:szCs w:val="24"/>
        </w:rPr>
      </w:pPr>
      <w:r>
        <w:rPr>
          <w:rFonts w:eastAsia="Cambria"/>
          <w:szCs w:val="24"/>
          <w:shd w:fill="FFFFFF" w:val="clear"/>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pPr>
        <w:pStyle w:val="Normal"/>
        <w:widowControl w:val="false"/>
        <w:pBdr/>
        <w:tabs>
          <w:tab w:val="clear" w:pos="1296"/>
          <w:tab w:val="left" w:pos="567" w:leader="none"/>
          <w:tab w:val="left" w:pos="851" w:leader="none"/>
          <w:tab w:val="left" w:pos="992" w:leader="none"/>
          <w:tab w:val="left" w:pos="1134" w:leader="none"/>
        </w:tabs>
        <w:jc w:val="both"/>
        <w:rPr>
          <w:rFonts w:eastAsia="Cambria"/>
          <w:szCs w:val="24"/>
        </w:rPr>
      </w:pPr>
      <w:r>
        <w:rPr>
          <w:rFonts w:eastAsia="Cambria"/>
          <w:szCs w:val="24"/>
          <w:shd w:fill="FFFFFF" w:val="clear"/>
        </w:rPr>
        <w:t>3.3.3. Tiekėjas privalo ne vėliau nei prieš 10 (dešimt) darbo dienų iki numatomo Partnerio keitimo arba atsisakymo pateikti Pirkėjui šiuos dokumentus:</w:t>
      </w:r>
    </w:p>
    <w:p>
      <w:pPr>
        <w:pStyle w:val="Normal"/>
        <w:widowControl w:val="false"/>
        <w:pBdr/>
        <w:tabs>
          <w:tab w:val="clear" w:pos="1296"/>
          <w:tab w:val="left" w:pos="567" w:leader="none"/>
          <w:tab w:val="left" w:pos="851" w:leader="none"/>
          <w:tab w:val="left" w:pos="992" w:leader="none"/>
          <w:tab w:val="left" w:pos="1134" w:leader="none"/>
        </w:tabs>
        <w:jc w:val="both"/>
        <w:rPr>
          <w:rFonts w:eastAsia="Cambria"/>
          <w:szCs w:val="24"/>
        </w:rPr>
      </w:pPr>
      <w:r>
        <w:rPr>
          <w:rFonts w:eastAsia="Cambria"/>
          <w:szCs w:val="24"/>
          <w:shd w:fill="FFFFFF" w:val="clear"/>
        </w:rPr>
        <w:t>3.3.3.1. argumentuotą rašytinį prašymą pakeisti Tiekėjo sudėtį ir įrodymus, pagrindžiančius bent vieną Partnerio atsisakymo ar keitimo aplinkybę, nurodytą Sutartyje;</w:t>
      </w:r>
    </w:p>
    <w:p>
      <w:pPr>
        <w:pStyle w:val="Normal"/>
        <w:widowControl w:val="false"/>
        <w:pBdr/>
        <w:tabs>
          <w:tab w:val="clear" w:pos="1296"/>
          <w:tab w:val="left" w:pos="567" w:leader="none"/>
          <w:tab w:val="left" w:pos="851" w:leader="none"/>
          <w:tab w:val="left" w:pos="992" w:leader="none"/>
          <w:tab w:val="left" w:pos="1134" w:leader="none"/>
        </w:tabs>
        <w:jc w:val="both"/>
        <w:rPr>
          <w:rFonts w:eastAsia="Cambria"/>
          <w:szCs w:val="24"/>
        </w:rPr>
      </w:pPr>
      <w:r>
        <w:rPr>
          <w:rFonts w:eastAsia="Cambria"/>
          <w:szCs w:val="24"/>
          <w:shd w:fill="FFFFFF" w:val="clear"/>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pPr>
        <w:pStyle w:val="Normal"/>
        <w:widowControl w:val="false"/>
        <w:pBdr/>
        <w:tabs>
          <w:tab w:val="clear" w:pos="1296"/>
          <w:tab w:val="left" w:pos="567" w:leader="none"/>
          <w:tab w:val="left" w:pos="851" w:leader="none"/>
          <w:tab w:val="left" w:pos="992" w:leader="none"/>
          <w:tab w:val="left" w:pos="1134" w:leader="none"/>
        </w:tabs>
        <w:jc w:val="both"/>
        <w:rPr>
          <w:rFonts w:eastAsia="Cambria"/>
          <w:szCs w:val="24"/>
        </w:rPr>
      </w:pPr>
      <w:r>
        <w:rPr>
          <w:rFonts w:eastAsia="Cambria"/>
          <w:szCs w:val="24"/>
          <w:shd w:fill="FFFFFF" w:val="clear"/>
        </w:rPr>
        <w:t>3.3.3.3. pasiliekančiojo Partnerio ar naujai pasitelkiamo Partnerio kvalifikaciją patvirtinančius dokumentus ir, jei</w:t>
      </w:r>
      <w:r>
        <w:rPr>
          <w:szCs w:val="24"/>
          <w:lang w:eastAsia="lt-LT"/>
        </w:rPr>
        <w:t xml:space="preserve">gu taikytina, kokybės vadybos ir (arba) aplinkos apsaugos vadybos sistemos standartų reikalavimus įrodančius dokumentus. Visais atvejais </w:t>
      </w:r>
      <w:r>
        <w:rPr>
          <w:rFonts w:eastAsia="Cambria"/>
          <w:szCs w:val="24"/>
          <w:shd w:fill="FFFFFF" w:val="clear"/>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rFonts w:eastAsia="Cambria"/>
          <w:szCs w:val="24"/>
        </w:rPr>
        <w:t xml:space="preserve">nacionalinio saugumo interesams bei reikalavimams </w:t>
      </w:r>
      <w:r>
        <w:rPr>
          <w:rFonts w:eastAsia="Arial"/>
          <w:szCs w:val="24"/>
          <w:shd w:fill="FFFFFF" w:val="clear"/>
        </w:rPr>
        <w:t>nebūti registruotu (nuolat gyvenančiu ar turinčiu pilietybę) nepatikimomis laikomose valstybėse ar teritorijose</w:t>
      </w:r>
      <w:r>
        <w:rPr>
          <w:rFonts w:eastAsia="Cambria"/>
          <w:szCs w:val="24"/>
          <w:shd w:fill="FFFFFF" w:val="clear"/>
        </w:rPr>
        <w:t xml:space="preserve"> (jei taikoma).</w:t>
      </w:r>
    </w:p>
    <w:p>
      <w:pPr>
        <w:pStyle w:val="Normal"/>
        <w:widowControl w:val="false"/>
        <w:pBdr/>
        <w:tabs>
          <w:tab w:val="clear" w:pos="1296"/>
          <w:tab w:val="left" w:pos="567" w:leader="none"/>
          <w:tab w:val="left" w:pos="851" w:leader="none"/>
          <w:tab w:val="left" w:pos="992" w:leader="none"/>
          <w:tab w:val="left" w:pos="1134" w:leader="none"/>
        </w:tabs>
        <w:jc w:val="both"/>
        <w:rPr>
          <w:rFonts w:eastAsia="Cambria"/>
          <w:szCs w:val="24"/>
          <w:shd w:fill="FFFFFF" w:val="clear"/>
        </w:rPr>
      </w:pPr>
      <w:r>
        <w:rPr>
          <w:rFonts w:eastAsia="Cambria"/>
          <w:szCs w:val="24"/>
          <w:shd w:fill="FFFFFF" w:val="clear"/>
        </w:rPr>
        <w:t>3.3.4. Pirkėjas, gavęs Tiekėjo prašymą su kitais Sutartyje nurodytais dokumentais, per 10 (dešimt) darbo dienų įvertina keitimo galimybes ir raštu informuoja Tiekėją apie sutikimą arba apie ne</w:t>
      </w:r>
      <w:r>
        <w:rPr>
          <w:rFonts w:eastAsia="Cambria"/>
          <w:szCs w:val="24"/>
        </w:rPr>
        <w:t xml:space="preserve">sutikimą </w:t>
      </w:r>
      <w:r>
        <w:rPr>
          <w:rFonts w:eastAsia="Cambria"/>
          <w:szCs w:val="24"/>
          <w:shd w:fill="FFFFFF" w:val="clear"/>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pPr>
        <w:pStyle w:val="Normal"/>
        <w:widowControl w:val="false"/>
        <w:pBdr/>
        <w:tabs>
          <w:tab w:val="clear" w:pos="1296"/>
          <w:tab w:val="left" w:pos="567" w:leader="none"/>
          <w:tab w:val="left" w:pos="851" w:leader="none"/>
          <w:tab w:val="left" w:pos="992" w:leader="none"/>
          <w:tab w:val="left" w:pos="1134" w:leader="none"/>
        </w:tabs>
        <w:jc w:val="both"/>
        <w:rPr>
          <w:rFonts w:eastAsia="Cambria"/>
          <w:b/>
          <w:bCs/>
          <w:szCs w:val="24"/>
        </w:rPr>
      </w:pPr>
      <w:r>
        <w:rPr>
          <w:rFonts w:eastAsia="Cambria"/>
          <w:b/>
          <w:bCs/>
          <w:szCs w:val="24"/>
        </w:rPr>
      </w:r>
    </w:p>
    <w:p>
      <w:pPr>
        <w:pStyle w:val="Normal"/>
        <w:keepNext w:val="true"/>
        <w:keepLines/>
        <w:widowControl w:val="false"/>
        <w:numPr>
          <w:ilvl w:val="0"/>
          <w:numId w:val="0"/>
        </w:numPr>
        <w:pBdr/>
        <w:tabs>
          <w:tab w:val="clear" w:pos="1296"/>
          <w:tab w:val="left" w:pos="567" w:leader="none"/>
          <w:tab w:val="left" w:pos="851" w:leader="none"/>
          <w:tab w:val="left" w:pos="992" w:leader="none"/>
          <w:tab w:val="left" w:pos="1134" w:leader="none"/>
        </w:tabs>
        <w:jc w:val="center"/>
        <w:outlineLvl w:val="1"/>
        <w:rPr>
          <w:rFonts w:eastAsia="Arial"/>
          <w:b/>
          <w:szCs w:val="24"/>
        </w:rPr>
      </w:pPr>
      <w:r>
        <w:rPr>
          <w:rFonts w:eastAsia="Arial"/>
          <w:b/>
          <w:szCs w:val="24"/>
        </w:rPr>
        <w:t>3.4.</w:t>
        <w:tab/>
        <w:t>Susitarimai dėl tiesioginio atsiskaitymo su subtiekėjais</w:t>
      </w:r>
    </w:p>
    <w:p>
      <w:pPr>
        <w:pStyle w:val="Normal"/>
        <w:keepNext w:val="true"/>
        <w:keepLines/>
        <w:widowControl w:val="false"/>
        <w:numPr>
          <w:ilvl w:val="0"/>
          <w:numId w:val="0"/>
        </w:numPr>
        <w:pBdr/>
        <w:tabs>
          <w:tab w:val="clear" w:pos="1296"/>
          <w:tab w:val="left" w:pos="567" w:leader="none"/>
          <w:tab w:val="left" w:pos="851" w:leader="none"/>
          <w:tab w:val="left" w:pos="992" w:leader="none"/>
          <w:tab w:val="left" w:pos="1134" w:leader="none"/>
        </w:tabs>
        <w:jc w:val="both"/>
        <w:outlineLvl w:val="1"/>
        <w:rPr>
          <w:rFonts w:eastAsia="Arial"/>
          <w:b/>
          <w:szCs w:val="24"/>
        </w:rPr>
      </w:pPr>
      <w:r>
        <w:rPr>
          <w:rFonts w:eastAsia="Arial"/>
          <w:b/>
          <w:szCs w:val="24"/>
        </w:rPr>
      </w:r>
    </w:p>
    <w:p>
      <w:pPr>
        <w:pStyle w:val="Normal"/>
        <w:widowControl w:val="false"/>
        <w:pBdr/>
        <w:tabs>
          <w:tab w:val="clear" w:pos="1296"/>
          <w:tab w:val="left" w:pos="567" w:leader="none"/>
          <w:tab w:val="left" w:pos="851" w:leader="none"/>
          <w:tab w:val="left" w:pos="992" w:leader="none"/>
          <w:tab w:val="left" w:pos="1134" w:leader="none"/>
        </w:tabs>
        <w:jc w:val="both"/>
        <w:rPr>
          <w:rFonts w:eastAsia="Arial"/>
          <w:szCs w:val="24"/>
        </w:rPr>
      </w:pPr>
      <w:r>
        <w:rPr>
          <w:rFonts w:eastAsia="Arial"/>
          <w:szCs w:val="24"/>
        </w:rPr>
        <w:t>3.4.1.</w:t>
        <w:tab/>
      </w:r>
      <w:r>
        <w:rPr>
          <w:rFonts w:eastAsia="Arial"/>
          <w:szCs w:val="24"/>
          <w:shd w:fill="FFFFFF" w:val="clear"/>
        </w:rPr>
        <w:t>Subtiekėjams pageidaujant, Pirkėjas su jais atsiskaitys tiesiogiai. Pirkėjas numato tiesioginio atsiskaitymo galimybę su Sutartyje nurodytais subtiekėjais tokiomis sąlygomis ir tvarka:</w:t>
      </w:r>
    </w:p>
    <w:p>
      <w:pPr>
        <w:pStyle w:val="Normal"/>
        <w:widowControl w:val="false"/>
        <w:tabs>
          <w:tab w:val="clear" w:pos="1296"/>
          <w:tab w:val="left" w:pos="567" w:leader="none"/>
          <w:tab w:val="left" w:pos="851" w:leader="none"/>
          <w:tab w:val="left" w:pos="992" w:leader="none"/>
          <w:tab w:val="left" w:pos="1134" w:leader="none"/>
        </w:tabs>
        <w:jc w:val="both"/>
        <w:rPr>
          <w:rFonts w:eastAsia="Cambria"/>
          <w:szCs w:val="24"/>
        </w:rPr>
      </w:pPr>
      <w:r>
        <w:rPr>
          <w:rFonts w:eastAsia="Cambria"/>
          <w:szCs w:val="24"/>
        </w:rPr>
        <w:t>3.4.1.1.</w:t>
        <w:tab/>
      </w:r>
      <w:r>
        <w:rPr>
          <w:rFonts w:eastAsia="Cambria"/>
          <w:szCs w:val="24"/>
          <w:shd w:fill="FFFFFF" w:val="clear"/>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pPr>
        <w:pStyle w:val="Normal"/>
        <w:widowControl w:val="false"/>
        <w:pBdr/>
        <w:tabs>
          <w:tab w:val="clear" w:pos="1296"/>
          <w:tab w:val="left" w:pos="567" w:leader="none"/>
          <w:tab w:val="left" w:pos="851" w:leader="none"/>
          <w:tab w:val="left" w:pos="992" w:leader="none"/>
          <w:tab w:val="left" w:pos="1134" w:leader="none"/>
        </w:tabs>
        <w:jc w:val="both"/>
        <w:rPr>
          <w:rFonts w:eastAsia="Cambria"/>
          <w:szCs w:val="24"/>
        </w:rPr>
      </w:pPr>
      <w:r>
        <w:rPr>
          <w:rFonts w:eastAsia="Cambria"/>
          <w:szCs w:val="24"/>
        </w:rPr>
        <w:t>3.4.1.2.</w:t>
        <w:tab/>
      </w:r>
      <w:r>
        <w:rPr>
          <w:rFonts w:eastAsia="Cambria"/>
          <w:szCs w:val="24"/>
          <w:shd w:fill="FFFFFF" w:val="clear"/>
        </w:rPr>
        <w:t>Pirkėjas ne vėliau kaip per 3 (tris) darbo dienas nuo Bendrųjų sąlygų 3.4.1.1 punkte nurodytos informacijos gavimo dienos raštu informuoja subtiekėjus apie tiesioginio atsiskaitymo galimybę;</w:t>
      </w:r>
    </w:p>
    <w:p>
      <w:pPr>
        <w:pStyle w:val="Normal"/>
        <w:widowControl w:val="false"/>
        <w:pBdr/>
        <w:tabs>
          <w:tab w:val="clear" w:pos="1296"/>
          <w:tab w:val="left" w:pos="567" w:leader="none"/>
          <w:tab w:val="left" w:pos="851" w:leader="none"/>
          <w:tab w:val="left" w:pos="992" w:leader="none"/>
          <w:tab w:val="left" w:pos="1134" w:leader="none"/>
        </w:tabs>
        <w:jc w:val="both"/>
        <w:rPr>
          <w:rFonts w:eastAsia="Cambria"/>
          <w:szCs w:val="24"/>
        </w:rPr>
      </w:pPr>
      <w:r>
        <w:rPr>
          <w:rFonts w:eastAsia="Cambria"/>
          <w:szCs w:val="24"/>
        </w:rPr>
        <w:t>3.4.1.3.</w:t>
        <w:tab/>
      </w:r>
      <w:r>
        <w:rPr>
          <w:rFonts w:eastAsia="Cambria"/>
          <w:szCs w:val="24"/>
          <w:shd w:fill="FFFFFF" w:val="clear"/>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pPr>
        <w:pStyle w:val="Normal"/>
        <w:widowControl w:val="false"/>
        <w:pBdr/>
        <w:tabs>
          <w:tab w:val="clear" w:pos="1296"/>
          <w:tab w:val="left" w:pos="567" w:leader="none"/>
          <w:tab w:val="left" w:pos="851" w:leader="none"/>
          <w:tab w:val="left" w:pos="992" w:leader="none"/>
          <w:tab w:val="left" w:pos="1134" w:leader="none"/>
        </w:tabs>
        <w:jc w:val="both"/>
        <w:rPr>
          <w:rFonts w:eastAsia="Cambria"/>
          <w:szCs w:val="24"/>
        </w:rPr>
      </w:pPr>
      <w:r>
        <w:rPr>
          <w:rFonts w:eastAsia="Cambria"/>
          <w:szCs w:val="24"/>
        </w:rPr>
        <w:t>3.4.1.4.</w:t>
        <w:tab/>
      </w:r>
      <w:r>
        <w:rPr>
          <w:rFonts w:eastAsia="Cambria"/>
          <w:szCs w:val="24"/>
          <w:shd w:fill="FFFFFF" w:val="clear"/>
        </w:rPr>
        <w:t>tiesioginio atsiskaitymo su subtiekėjais galimybė nekeičia Tiekėjo atsakomybės dėl Sutarties įvykdymo.</w:t>
      </w:r>
    </w:p>
    <w:p>
      <w:pPr>
        <w:pStyle w:val="Normal"/>
        <w:widowControl w:val="false"/>
        <w:pBdr/>
        <w:tabs>
          <w:tab w:val="clear" w:pos="1296"/>
          <w:tab w:val="left" w:pos="567" w:leader="none"/>
          <w:tab w:val="left" w:pos="851" w:leader="none"/>
          <w:tab w:val="left" w:pos="992" w:leader="none"/>
          <w:tab w:val="left" w:pos="1134" w:leader="none"/>
        </w:tabs>
        <w:jc w:val="both"/>
        <w:rPr>
          <w:rFonts w:eastAsia="Cambria"/>
          <w:b/>
          <w:bCs/>
          <w:szCs w:val="24"/>
        </w:rPr>
      </w:pPr>
      <w:r>
        <w:rPr>
          <w:rFonts w:eastAsia="Cambria"/>
          <w:b/>
          <w:bCs/>
          <w:szCs w:val="24"/>
        </w:rPr>
      </w:r>
    </w:p>
    <w:p>
      <w:pPr>
        <w:pStyle w:val="Normal"/>
        <w:widowControl w:val="false"/>
        <w:pBdr/>
        <w:tabs>
          <w:tab w:val="clear" w:pos="1296"/>
          <w:tab w:val="left" w:pos="567" w:leader="none"/>
          <w:tab w:val="left" w:pos="851" w:leader="none"/>
          <w:tab w:val="left" w:pos="992" w:leader="none"/>
          <w:tab w:val="left" w:pos="1134" w:leader="none"/>
        </w:tabs>
        <w:ind w:hanging="360" w:left="360"/>
        <w:jc w:val="center"/>
        <w:rPr>
          <w:rFonts w:eastAsia="Arial"/>
          <w:b/>
          <w:caps/>
          <w:szCs w:val="24"/>
        </w:rPr>
      </w:pPr>
      <w:r>
        <w:rPr>
          <w:rFonts w:eastAsia="Arial"/>
          <w:b/>
          <w:caps/>
          <w:szCs w:val="24"/>
        </w:rPr>
        <w:t>4.</w:t>
        <w:tab/>
        <w:t>Šalių bendradarbiavimas</w:t>
      </w:r>
    </w:p>
    <w:p>
      <w:pPr>
        <w:pStyle w:val="Normal"/>
        <w:widowControl w:val="false"/>
        <w:pBdr/>
        <w:tabs>
          <w:tab w:val="clear" w:pos="1296"/>
          <w:tab w:val="left" w:pos="567" w:leader="none"/>
          <w:tab w:val="left" w:pos="851" w:leader="none"/>
          <w:tab w:val="left" w:pos="992" w:leader="none"/>
          <w:tab w:val="left" w:pos="1134" w:leader="none"/>
        </w:tabs>
        <w:jc w:val="both"/>
        <w:rPr>
          <w:rFonts w:eastAsia="Arial"/>
          <w:b/>
          <w:smallCaps/>
          <w:szCs w:val="24"/>
        </w:rPr>
      </w:pPr>
      <w:r>
        <w:rPr>
          <w:rFonts w:eastAsia="Arial"/>
          <w:b/>
          <w:smallCaps/>
          <w:szCs w:val="24"/>
        </w:rPr>
      </w:r>
    </w:p>
    <w:p>
      <w:pPr>
        <w:pStyle w:val="Normal"/>
        <w:keepNext w:val="true"/>
        <w:keepLines/>
        <w:widowControl w:val="false"/>
        <w:numPr>
          <w:ilvl w:val="0"/>
          <w:numId w:val="0"/>
        </w:numPr>
        <w:pBdr/>
        <w:tabs>
          <w:tab w:val="clear" w:pos="1296"/>
          <w:tab w:val="left" w:pos="567" w:leader="none"/>
          <w:tab w:val="left" w:pos="851" w:leader="none"/>
          <w:tab w:val="left" w:pos="992" w:leader="none"/>
          <w:tab w:val="left" w:pos="1134" w:leader="none"/>
        </w:tabs>
        <w:jc w:val="center"/>
        <w:outlineLvl w:val="1"/>
        <w:rPr>
          <w:rFonts w:eastAsia="Arial"/>
          <w:b/>
          <w:szCs w:val="24"/>
        </w:rPr>
      </w:pPr>
      <w:r>
        <w:rPr>
          <w:rFonts w:eastAsia="Arial"/>
          <w:b/>
          <w:szCs w:val="24"/>
        </w:rPr>
        <w:t>4.1.</w:t>
        <w:tab/>
        <w:t>Šalių bendradarbiavimo pareiga</w:t>
      </w:r>
    </w:p>
    <w:p>
      <w:pPr>
        <w:pStyle w:val="Normal"/>
        <w:keepNext w:val="true"/>
        <w:keepLines/>
        <w:widowControl w:val="false"/>
        <w:numPr>
          <w:ilvl w:val="0"/>
          <w:numId w:val="0"/>
        </w:numPr>
        <w:pBdr/>
        <w:tabs>
          <w:tab w:val="clear" w:pos="1296"/>
          <w:tab w:val="left" w:pos="567" w:leader="none"/>
          <w:tab w:val="left" w:pos="851" w:leader="none"/>
          <w:tab w:val="left" w:pos="992" w:leader="none"/>
          <w:tab w:val="left" w:pos="1134" w:leader="none"/>
        </w:tabs>
        <w:outlineLvl w:val="1"/>
        <w:rPr>
          <w:rFonts w:eastAsia="Arial"/>
          <w:b/>
          <w:szCs w:val="24"/>
        </w:rPr>
      </w:pPr>
      <w:r>
        <w:rPr>
          <w:rFonts w:eastAsia="Arial"/>
          <w:b/>
          <w:szCs w:val="24"/>
        </w:rPr>
      </w:r>
    </w:p>
    <w:p>
      <w:pPr>
        <w:pStyle w:val="Normal"/>
        <w:widowControl w:val="false"/>
        <w:pBdr/>
        <w:tabs>
          <w:tab w:val="clear" w:pos="1296"/>
          <w:tab w:val="left" w:pos="567" w:leader="none"/>
          <w:tab w:val="left" w:pos="851" w:leader="none"/>
          <w:tab w:val="left" w:pos="992" w:leader="none"/>
          <w:tab w:val="left" w:pos="1134" w:leader="none"/>
        </w:tabs>
        <w:jc w:val="both"/>
        <w:rPr>
          <w:rFonts w:eastAsia="Arial"/>
          <w:szCs w:val="24"/>
        </w:rPr>
      </w:pPr>
      <w:r>
        <w:rPr>
          <w:rFonts w:eastAsia="Arial"/>
          <w:szCs w:val="24"/>
        </w:rPr>
        <w:t>4.1.1.</w:t>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pPr>
        <w:pStyle w:val="Normal"/>
        <w:widowControl w:val="false"/>
        <w:pBdr/>
        <w:tabs>
          <w:tab w:val="clear" w:pos="1296"/>
          <w:tab w:val="left" w:pos="567" w:leader="none"/>
          <w:tab w:val="left" w:pos="851" w:leader="none"/>
          <w:tab w:val="left" w:pos="992" w:leader="none"/>
          <w:tab w:val="left" w:pos="1134" w:leader="none"/>
        </w:tabs>
        <w:jc w:val="both"/>
        <w:rPr>
          <w:rFonts w:eastAsia="Arial"/>
          <w:szCs w:val="24"/>
        </w:rPr>
      </w:pPr>
      <w:r>
        <w:rPr>
          <w:rFonts w:eastAsia="Arial"/>
          <w:szCs w:val="24"/>
        </w:rPr>
        <w:t>4.1.2.</w:t>
        <w:tab/>
        <w:t>Šalys įsipareigoja užtikrinti, kad viena kitai teiks dokumentus ir (ar) kitą informaciją, kurie yra būtini Šalių tinkamam įsipareigojimų įvykdymui pagal Sutartį.</w:t>
      </w:r>
    </w:p>
    <w:p>
      <w:pPr>
        <w:pStyle w:val="Normal"/>
        <w:widowControl w:val="false"/>
        <w:pBdr/>
        <w:tabs>
          <w:tab w:val="clear" w:pos="1296"/>
          <w:tab w:val="left" w:pos="567" w:leader="none"/>
          <w:tab w:val="left" w:pos="851" w:leader="none"/>
          <w:tab w:val="left" w:pos="992" w:leader="none"/>
          <w:tab w:val="left" w:pos="1134" w:leader="none"/>
        </w:tabs>
        <w:jc w:val="both"/>
        <w:rPr>
          <w:rFonts w:eastAsia="Arial"/>
          <w:szCs w:val="24"/>
        </w:rPr>
      </w:pPr>
      <w:r>
        <w:rPr>
          <w:rFonts w:eastAsia="Arial"/>
          <w:szCs w:val="24"/>
        </w:rPr>
        <w:t>4.1.3.</w:t>
        <w:tab/>
      </w:r>
      <w:r>
        <w:rPr>
          <w:rFonts w:eastAsia="Arial"/>
          <w:szCs w:val="24"/>
          <w:shd w:fill="FFFFFF" w:val="clear"/>
        </w:rPr>
        <w:t xml:space="preserve">Jeigu Šalis susiduria su </w:t>
      </w:r>
      <w:r>
        <w:rPr>
          <w:rFonts w:eastAsia="Arial"/>
          <w:szCs w:val="24"/>
        </w:rPr>
        <w:t>S</w:t>
      </w:r>
      <w:r>
        <w:rPr>
          <w:rFonts w:eastAsia="Arial"/>
          <w:szCs w:val="24"/>
          <w:shd w:fill="FFFFFF" w:val="clear"/>
        </w:rPr>
        <w:t>utarties vykdymo kliūtimi, ji turi nedelsdama, bet ne vėliau kaip per 5 (penkias) darbo dienas, įspėti kitą Šalį apie tokia</w:t>
      </w:r>
      <w:r>
        <w:rPr>
          <w:rFonts w:eastAsia="Arial"/>
          <w:szCs w:val="24"/>
        </w:rPr>
        <w:t>s</w:t>
      </w:r>
      <w:r>
        <w:rPr>
          <w:rFonts w:eastAsia="Arial"/>
          <w:szCs w:val="24"/>
          <w:shd w:fill="FFFFFF" w:val="clear"/>
        </w:rPr>
        <w:t xml:space="preserve"> kliūtis</w:t>
      </w:r>
      <w:r>
        <w:rPr>
          <w:rFonts w:eastAsia="Arial"/>
          <w:szCs w:val="24"/>
        </w:rPr>
        <w:t xml:space="preserve"> ir imtis visų nuo jos priklausančių protingų priemonių toms kliūtims pašalinti.</w:t>
      </w:r>
    </w:p>
    <w:p>
      <w:pPr>
        <w:pStyle w:val="Normal"/>
        <w:widowControl w:val="false"/>
        <w:pBdr/>
        <w:tabs>
          <w:tab w:val="clear" w:pos="1296"/>
          <w:tab w:val="left" w:pos="567" w:leader="none"/>
          <w:tab w:val="left" w:pos="851" w:leader="none"/>
          <w:tab w:val="left" w:pos="992" w:leader="none"/>
          <w:tab w:val="left" w:pos="1134" w:leader="none"/>
        </w:tabs>
        <w:ind w:firstLine="53"/>
        <w:jc w:val="both"/>
        <w:rPr>
          <w:rFonts w:eastAsia="Arial"/>
          <w:b/>
          <w:bCs/>
          <w:szCs w:val="24"/>
        </w:rPr>
      </w:pPr>
      <w:r>
        <w:rPr>
          <w:rFonts w:eastAsia="Arial"/>
          <w:b/>
          <w:bCs/>
          <w:szCs w:val="24"/>
        </w:rPr>
      </w:r>
    </w:p>
    <w:p>
      <w:pPr>
        <w:pStyle w:val="Normal"/>
        <w:keepNext w:val="true"/>
        <w:keepLines/>
        <w:widowControl w:val="false"/>
        <w:numPr>
          <w:ilvl w:val="0"/>
          <w:numId w:val="0"/>
        </w:numPr>
        <w:pBdr/>
        <w:tabs>
          <w:tab w:val="clear" w:pos="1296"/>
          <w:tab w:val="left" w:pos="567" w:leader="none"/>
          <w:tab w:val="left" w:pos="851" w:leader="none"/>
          <w:tab w:val="left" w:pos="992" w:leader="none"/>
          <w:tab w:val="left" w:pos="1134" w:leader="none"/>
        </w:tabs>
        <w:jc w:val="center"/>
        <w:outlineLvl w:val="1"/>
        <w:rPr>
          <w:rFonts w:eastAsia="Arial"/>
          <w:b/>
          <w:bCs/>
          <w:szCs w:val="24"/>
        </w:rPr>
      </w:pPr>
      <w:r>
        <w:rPr>
          <w:rFonts w:eastAsia="Arial"/>
          <w:b/>
          <w:bCs/>
          <w:szCs w:val="24"/>
        </w:rPr>
        <w:t>4.2.</w:t>
      </w:r>
      <w:r>
        <w:rPr>
          <w:szCs w:val="24"/>
        </w:rPr>
        <w:tab/>
      </w:r>
      <w:r>
        <w:rPr>
          <w:rFonts w:eastAsia="Arial"/>
          <w:b/>
          <w:bCs/>
          <w:szCs w:val="24"/>
        </w:rPr>
        <w:t>Kontaktiniai asmenys</w:t>
      </w:r>
    </w:p>
    <w:p>
      <w:pPr>
        <w:pStyle w:val="Normal"/>
        <w:keepNext w:val="true"/>
        <w:keepLines/>
        <w:widowControl w:val="false"/>
        <w:numPr>
          <w:ilvl w:val="0"/>
          <w:numId w:val="0"/>
        </w:numPr>
        <w:pBdr/>
        <w:tabs>
          <w:tab w:val="clear" w:pos="1296"/>
          <w:tab w:val="left" w:pos="567" w:leader="none"/>
          <w:tab w:val="left" w:pos="851" w:leader="none"/>
          <w:tab w:val="left" w:pos="992" w:leader="none"/>
          <w:tab w:val="left" w:pos="1134" w:leader="none"/>
        </w:tabs>
        <w:jc w:val="both"/>
        <w:outlineLvl w:val="1"/>
        <w:rPr>
          <w:rFonts w:eastAsia="Arial"/>
          <w:b/>
          <w:szCs w:val="24"/>
        </w:rPr>
      </w:pPr>
      <w:r>
        <w:rPr>
          <w:rFonts w:eastAsia="Arial"/>
          <w:b/>
          <w:szCs w:val="24"/>
        </w:rPr>
      </w:r>
    </w:p>
    <w:p>
      <w:pPr>
        <w:pStyle w:val="Normal"/>
        <w:widowControl w:val="false"/>
        <w:tabs>
          <w:tab w:val="clear" w:pos="1296"/>
          <w:tab w:val="left" w:pos="567" w:leader="none"/>
          <w:tab w:val="left" w:pos="709" w:leader="none"/>
          <w:tab w:val="left" w:pos="851" w:leader="none"/>
          <w:tab w:val="left" w:pos="992" w:leader="none"/>
          <w:tab w:val="left" w:pos="1134" w:leader="none"/>
        </w:tabs>
        <w:jc w:val="both"/>
        <w:rPr>
          <w:rFonts w:eastAsia="Arial"/>
          <w:szCs w:val="24"/>
        </w:rPr>
      </w:pPr>
      <w:r>
        <w:rPr>
          <w:rFonts w:eastAsia="Arial"/>
          <w:szCs w:val="24"/>
        </w:rPr>
        <w:t>4.2.1.</w:t>
      </w:r>
      <w:r>
        <w:rPr>
          <w:szCs w:val="24"/>
        </w:rPr>
        <w:tab/>
      </w:r>
      <w:r>
        <w:rPr>
          <w:rFonts w:eastAsia="Arial"/>
          <w:szCs w:val="24"/>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pPr>
        <w:pStyle w:val="Normal"/>
        <w:widowControl w:val="false"/>
        <w:tabs>
          <w:tab w:val="clear" w:pos="1296"/>
          <w:tab w:val="left" w:pos="567" w:leader="none"/>
          <w:tab w:val="left" w:pos="709" w:leader="none"/>
          <w:tab w:val="left" w:pos="851" w:leader="none"/>
          <w:tab w:val="left" w:pos="992" w:leader="none"/>
          <w:tab w:val="left" w:pos="1134" w:leader="none"/>
        </w:tabs>
        <w:jc w:val="both"/>
        <w:rPr>
          <w:rFonts w:eastAsia="Arial"/>
          <w:szCs w:val="24"/>
        </w:rPr>
      </w:pPr>
      <w:r>
        <w:rPr>
          <w:rFonts w:eastAsia="Arial"/>
          <w:szCs w:val="24"/>
        </w:rPr>
        <w:t>4.2.2.</w:t>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Pr>
          <w:szCs w:val="24"/>
        </w:rPr>
        <w:t xml:space="preserve"> </w:t>
      </w:r>
      <w:r>
        <w:rPr>
          <w:rFonts w:eastAsia="Arial"/>
          <w:szCs w:val="24"/>
        </w:rPr>
        <w:t>vardą, pavardę, el. paštą ir telefono numerį.</w:t>
      </w:r>
    </w:p>
    <w:p>
      <w:pPr>
        <w:pStyle w:val="Normal"/>
        <w:widowControl w:val="false"/>
        <w:tabs>
          <w:tab w:val="clear" w:pos="1296"/>
          <w:tab w:val="left" w:pos="567" w:leader="none"/>
          <w:tab w:val="left" w:pos="709" w:leader="none"/>
          <w:tab w:val="left" w:pos="851" w:leader="none"/>
          <w:tab w:val="left" w:pos="992" w:leader="none"/>
          <w:tab w:val="left" w:pos="1134" w:leader="none"/>
        </w:tabs>
        <w:jc w:val="both"/>
        <w:rPr>
          <w:rFonts w:eastAsia="Arial"/>
          <w:szCs w:val="24"/>
        </w:rPr>
      </w:pPr>
      <w:r>
        <w:rPr>
          <w:rFonts w:eastAsia="Arial"/>
          <w:szCs w:val="24"/>
        </w:rPr>
        <w:t>4.2.3.</w:t>
      </w:r>
      <w:r>
        <w:rPr>
          <w:szCs w:val="24"/>
        </w:rPr>
        <w:tab/>
      </w:r>
      <w:r>
        <w:rPr>
          <w:rFonts w:eastAsia="Arial"/>
          <w:szCs w:val="24"/>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pPr>
        <w:pStyle w:val="Normal"/>
        <w:widowControl w:val="false"/>
        <w:tabs>
          <w:tab w:val="clear" w:pos="1296"/>
          <w:tab w:val="left" w:pos="567" w:leader="none"/>
          <w:tab w:val="left" w:pos="709" w:leader="none"/>
          <w:tab w:val="left" w:pos="851" w:leader="none"/>
          <w:tab w:val="left" w:pos="992" w:leader="none"/>
          <w:tab w:val="left" w:pos="1134" w:leader="none"/>
        </w:tabs>
        <w:jc w:val="both"/>
        <w:rPr>
          <w:rFonts w:eastAsia="Arial"/>
          <w:b/>
          <w:bCs/>
          <w:szCs w:val="24"/>
        </w:rPr>
      </w:pPr>
      <w:r>
        <w:rPr>
          <w:rFonts w:eastAsia="Arial"/>
          <w:b/>
          <w:bCs/>
          <w:szCs w:val="24"/>
        </w:rPr>
      </w:r>
    </w:p>
    <w:p>
      <w:pPr>
        <w:pStyle w:val="Normal"/>
        <w:keepNext w:val="true"/>
        <w:keepLines/>
        <w:widowControl w:val="false"/>
        <w:pBdr/>
        <w:tabs>
          <w:tab w:val="clear" w:pos="1296"/>
          <w:tab w:val="left" w:pos="284" w:leader="none"/>
          <w:tab w:val="left" w:pos="567" w:leader="none"/>
          <w:tab w:val="left" w:pos="851" w:leader="none"/>
          <w:tab w:val="left" w:pos="992" w:leader="none"/>
          <w:tab w:val="left" w:pos="1134" w:leader="none"/>
        </w:tabs>
        <w:jc w:val="center"/>
        <w:rPr>
          <w:rFonts w:eastAsia="Arial"/>
          <w:b/>
          <w:bCs/>
          <w:caps/>
          <w:szCs w:val="24"/>
        </w:rPr>
      </w:pPr>
      <w:r>
        <w:rPr>
          <w:rFonts w:eastAsia="Arial"/>
          <w:b/>
          <w:bCs/>
          <w:caps/>
          <w:szCs w:val="24"/>
        </w:rPr>
        <w:t>5.</w:t>
      </w:r>
      <w:r>
        <w:rPr>
          <w:szCs w:val="24"/>
        </w:rPr>
        <w:tab/>
      </w:r>
      <w:r>
        <w:rPr>
          <w:rFonts w:eastAsia="Arial"/>
          <w:b/>
          <w:bCs/>
          <w:caps/>
          <w:szCs w:val="24"/>
        </w:rPr>
        <w:t>SUTARTIES VYKDYMO METU PATEIKIAMI dokumentai</w:t>
      </w:r>
    </w:p>
    <w:p>
      <w:pPr>
        <w:pStyle w:val="Normal"/>
        <w:keepNext w:val="true"/>
        <w:keepLines/>
        <w:numPr>
          <w:ilvl w:val="0"/>
          <w:numId w:val="0"/>
        </w:numPr>
        <w:pBdr/>
        <w:tabs>
          <w:tab w:val="clear" w:pos="1296"/>
          <w:tab w:val="left" w:pos="0" w:leader="none"/>
          <w:tab w:val="left" w:pos="426" w:leader="none"/>
          <w:tab w:val="left" w:pos="567" w:leader="none"/>
          <w:tab w:val="left" w:pos="851" w:leader="none"/>
          <w:tab w:val="left" w:pos="992" w:leader="none"/>
          <w:tab w:val="left" w:pos="1134" w:leader="none"/>
        </w:tabs>
        <w:jc w:val="both"/>
        <w:outlineLvl w:val="1"/>
        <w:rPr>
          <w:rFonts w:eastAsia="Arial"/>
          <w:b/>
          <w:szCs w:val="24"/>
        </w:rPr>
      </w:pPr>
      <w:r>
        <w:rPr>
          <w:rFonts w:eastAsia="Arial"/>
          <w:b/>
          <w:szCs w:val="24"/>
        </w:rPr>
      </w:r>
    </w:p>
    <w:p>
      <w:pPr>
        <w:pStyle w:val="Normal"/>
        <w:widowControl w:val="false"/>
        <w:tabs>
          <w:tab w:val="clear" w:pos="1296"/>
          <w:tab w:val="left" w:pos="567" w:leader="none"/>
          <w:tab w:val="left" w:pos="709" w:leader="none"/>
          <w:tab w:val="left" w:pos="851" w:leader="none"/>
          <w:tab w:val="left" w:pos="992" w:leader="none"/>
          <w:tab w:val="left" w:pos="1134" w:leader="none"/>
        </w:tabs>
        <w:jc w:val="both"/>
        <w:rPr>
          <w:rFonts w:eastAsia="Arial"/>
          <w:szCs w:val="24"/>
        </w:rPr>
      </w:pPr>
      <w:r>
        <w:rPr>
          <w:rFonts w:eastAsia="Arial"/>
          <w:szCs w:val="24"/>
        </w:rPr>
        <w:t>5.1.</w:t>
      </w:r>
      <w:r>
        <w:rPr>
          <w:szCs w:val="24"/>
        </w:rPr>
        <w:tab/>
      </w:r>
      <w:r>
        <w:rPr>
          <w:rFonts w:eastAsia="Arial"/>
          <w:szCs w:val="24"/>
        </w:rPr>
        <w:t>Jeigu Tiekėjas turi parengti ir (ar) pateikti Pirkėjui Paslaugų rezultato naudojimo instrukcijas, jos turi būti aiškios ir detalios, kad Pirkėjas, vadovaudamasis jomis, galėtų tinkamai naudotis Paslaugų rezultatu.</w:t>
      </w:r>
    </w:p>
    <w:p>
      <w:pPr>
        <w:pStyle w:val="Normal"/>
        <w:widowControl w:val="false"/>
        <w:tabs>
          <w:tab w:val="clear" w:pos="1296"/>
          <w:tab w:val="left" w:pos="567" w:leader="none"/>
          <w:tab w:val="left" w:pos="709" w:leader="none"/>
          <w:tab w:val="left" w:pos="851" w:leader="none"/>
          <w:tab w:val="left" w:pos="992" w:leader="none"/>
          <w:tab w:val="left" w:pos="1134" w:leader="none"/>
        </w:tabs>
        <w:jc w:val="both"/>
        <w:rPr>
          <w:rFonts w:eastAsia="Arial"/>
          <w:szCs w:val="24"/>
        </w:rPr>
      </w:pPr>
      <w:r>
        <w:rPr>
          <w:rFonts w:eastAsia="Arial"/>
          <w:szCs w:val="24"/>
        </w:rPr>
        <w:t>5.2.</w:t>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pPr>
        <w:pStyle w:val="Normal"/>
        <w:widowControl w:val="false"/>
        <w:tabs>
          <w:tab w:val="clear" w:pos="1296"/>
          <w:tab w:val="left" w:pos="567" w:leader="none"/>
          <w:tab w:val="left" w:pos="709" w:leader="none"/>
          <w:tab w:val="left" w:pos="851" w:leader="none"/>
          <w:tab w:val="left" w:pos="992" w:leader="none"/>
          <w:tab w:val="left" w:pos="1134" w:leader="none"/>
        </w:tabs>
        <w:jc w:val="both"/>
        <w:rPr>
          <w:rFonts w:eastAsia="Arial"/>
          <w:szCs w:val="24"/>
        </w:rPr>
      </w:pPr>
      <w:r>
        <w:rPr>
          <w:rFonts w:eastAsia="Arial"/>
          <w:szCs w:val="24"/>
        </w:rPr>
        <w:t>5.3.</w:t>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pPr>
        <w:pStyle w:val="Normal"/>
        <w:widowControl w:val="false"/>
        <w:tabs>
          <w:tab w:val="clear" w:pos="1296"/>
          <w:tab w:val="left" w:pos="567" w:leader="none"/>
          <w:tab w:val="left" w:pos="709" w:leader="none"/>
          <w:tab w:val="left" w:pos="851" w:leader="none"/>
          <w:tab w:val="left" w:pos="992" w:leader="none"/>
          <w:tab w:val="left" w:pos="1134" w:leader="none"/>
        </w:tabs>
        <w:jc w:val="both"/>
        <w:rPr>
          <w:rFonts w:eastAsia="Arial"/>
          <w:b/>
          <w:bCs/>
          <w:szCs w:val="24"/>
        </w:rPr>
      </w:pPr>
      <w:r>
        <w:rPr>
          <w:rFonts w:eastAsia="Arial"/>
          <w:b/>
          <w:bCs/>
          <w:szCs w:val="24"/>
        </w:rPr>
      </w:r>
    </w:p>
    <w:p>
      <w:pPr>
        <w:pStyle w:val="Normal"/>
        <w:keepNext w:val="true"/>
        <w:keepLines/>
        <w:widowControl w:val="false"/>
        <w:pBdr/>
        <w:tabs>
          <w:tab w:val="clear" w:pos="1296"/>
          <w:tab w:val="left" w:pos="426" w:leader="none"/>
          <w:tab w:val="left" w:pos="567" w:leader="none"/>
          <w:tab w:val="left" w:pos="851" w:leader="none"/>
          <w:tab w:val="left" w:pos="992" w:leader="none"/>
          <w:tab w:val="left" w:pos="1134" w:leader="none"/>
        </w:tabs>
        <w:jc w:val="center"/>
        <w:rPr>
          <w:rFonts w:eastAsia="Arial"/>
          <w:b/>
          <w:caps/>
          <w:szCs w:val="24"/>
        </w:rPr>
      </w:pPr>
      <w:r>
        <w:rPr>
          <w:rFonts w:eastAsia="Arial"/>
          <w:b/>
          <w:caps/>
          <w:szCs w:val="24"/>
        </w:rPr>
        <w:t>6.</w:t>
        <w:tab/>
      </w:r>
      <w:r>
        <w:rPr>
          <w:rFonts w:eastAsia="Arial"/>
          <w:b/>
          <w:bCs/>
          <w:szCs w:val="24"/>
        </w:rPr>
        <w:t>PASLAUGŲ</w:t>
      </w:r>
      <w:r>
        <w:rPr>
          <w:rFonts w:eastAsia="Arial"/>
          <w:b/>
          <w:caps/>
          <w:szCs w:val="24"/>
        </w:rPr>
        <w:t xml:space="preserve"> </w:t>
      </w:r>
      <w:r>
        <w:rPr>
          <w:rFonts w:eastAsia="Arial"/>
          <w:b/>
          <w:bCs/>
          <w:szCs w:val="24"/>
        </w:rPr>
        <w:t>TEIKIMO</w:t>
      </w:r>
      <w:r>
        <w:rPr>
          <w:rFonts w:eastAsia="Arial"/>
          <w:b/>
          <w:caps/>
          <w:szCs w:val="24"/>
        </w:rPr>
        <w:t xml:space="preserve"> PABAIGA IR </w:t>
      </w:r>
      <w:r>
        <w:rPr>
          <w:rFonts w:eastAsia="Arial"/>
          <w:b/>
          <w:bCs/>
          <w:szCs w:val="24"/>
        </w:rPr>
        <w:t>PASLAUGŲ REZULTATO</w:t>
      </w:r>
      <w:r>
        <w:rPr>
          <w:rFonts w:eastAsia="Arial"/>
          <w:b/>
          <w:szCs w:val="24"/>
        </w:rPr>
        <w:t xml:space="preserve"> </w:t>
      </w:r>
      <w:r>
        <w:rPr>
          <w:rFonts w:eastAsia="Arial"/>
          <w:b/>
          <w:caps/>
          <w:szCs w:val="24"/>
        </w:rPr>
        <w:t>priėmimas</w:t>
      </w:r>
    </w:p>
    <w:p>
      <w:pPr>
        <w:pStyle w:val="Normal"/>
        <w:keepNext w:val="true"/>
        <w:keepLines/>
        <w:widowControl w:val="false"/>
        <w:pBdr/>
        <w:tabs>
          <w:tab w:val="clear" w:pos="1296"/>
          <w:tab w:val="left" w:pos="426" w:leader="none"/>
          <w:tab w:val="left" w:pos="567" w:leader="none"/>
          <w:tab w:val="left" w:pos="851" w:leader="none"/>
          <w:tab w:val="left" w:pos="992" w:leader="none"/>
          <w:tab w:val="left" w:pos="1134" w:leader="none"/>
        </w:tabs>
        <w:rPr>
          <w:rFonts w:eastAsia="Arial"/>
          <w:b/>
          <w:caps/>
          <w:szCs w:val="24"/>
        </w:rPr>
      </w:pPr>
      <w:r>
        <w:rPr>
          <w:rFonts w:eastAsia="Arial"/>
          <w:b/>
          <w:caps/>
          <w:szCs w:val="24"/>
        </w:rPr>
      </w:r>
    </w:p>
    <w:p>
      <w:pPr>
        <w:pStyle w:val="Normal"/>
        <w:keepNext w:val="true"/>
        <w:keepLines/>
        <w:widowControl w:val="false"/>
        <w:numPr>
          <w:ilvl w:val="0"/>
          <w:numId w:val="0"/>
        </w:numPr>
        <w:pBdr/>
        <w:tabs>
          <w:tab w:val="clear" w:pos="1296"/>
          <w:tab w:val="left" w:pos="567" w:leader="none"/>
          <w:tab w:val="left" w:pos="851" w:leader="none"/>
          <w:tab w:val="left" w:pos="992" w:leader="none"/>
          <w:tab w:val="left" w:pos="1134" w:leader="none"/>
        </w:tabs>
        <w:jc w:val="center"/>
        <w:outlineLvl w:val="1"/>
        <w:rPr>
          <w:rFonts w:eastAsia="Arial"/>
          <w:b/>
          <w:szCs w:val="24"/>
        </w:rPr>
      </w:pPr>
      <w:r>
        <w:rPr>
          <w:rFonts w:eastAsia="Arial"/>
          <w:b/>
          <w:szCs w:val="24"/>
        </w:rPr>
        <w:t>6.1.</w:t>
        <w:tab/>
      </w:r>
      <w:r>
        <w:rPr>
          <w:rFonts w:eastAsia="Arial"/>
          <w:b/>
          <w:bCs/>
          <w:szCs w:val="24"/>
        </w:rPr>
        <w:t>Paslaugų</w:t>
      </w:r>
      <w:r>
        <w:rPr>
          <w:rFonts w:eastAsia="Arial"/>
          <w:b/>
          <w:szCs w:val="24"/>
        </w:rPr>
        <w:t xml:space="preserve"> teikimo pabaiga</w:t>
      </w:r>
    </w:p>
    <w:p>
      <w:pPr>
        <w:pStyle w:val="Normal"/>
        <w:keepNext w:val="true"/>
        <w:keepLines/>
        <w:widowControl w:val="false"/>
        <w:numPr>
          <w:ilvl w:val="0"/>
          <w:numId w:val="0"/>
        </w:numPr>
        <w:pBdr/>
        <w:tabs>
          <w:tab w:val="clear" w:pos="1296"/>
          <w:tab w:val="left" w:pos="567" w:leader="none"/>
          <w:tab w:val="left" w:pos="851" w:leader="none"/>
          <w:tab w:val="left" w:pos="992" w:leader="none"/>
          <w:tab w:val="left" w:pos="1134" w:leader="none"/>
        </w:tabs>
        <w:outlineLvl w:val="1"/>
        <w:rPr>
          <w:rFonts w:eastAsia="Arial"/>
          <w:b/>
          <w:szCs w:val="24"/>
        </w:rPr>
      </w:pPr>
      <w:r>
        <w:rPr>
          <w:rFonts w:eastAsia="Arial"/>
          <w:b/>
          <w:szCs w:val="24"/>
        </w:rPr>
      </w:r>
    </w:p>
    <w:p>
      <w:pPr>
        <w:pStyle w:val="Normal"/>
        <w:widowControl w:val="false"/>
        <w:tabs>
          <w:tab w:val="clear" w:pos="1296"/>
          <w:tab w:val="left" w:pos="567" w:leader="none"/>
          <w:tab w:val="left" w:pos="851" w:leader="none"/>
          <w:tab w:val="left" w:pos="992" w:leader="none"/>
          <w:tab w:val="left" w:pos="1134" w:leader="none"/>
        </w:tabs>
        <w:jc w:val="both"/>
        <w:rPr>
          <w:rFonts w:eastAsia="Arial"/>
          <w:szCs w:val="24"/>
        </w:rPr>
      </w:pPr>
      <w:r>
        <w:rPr>
          <w:rFonts w:eastAsia="Arial"/>
          <w:szCs w:val="24"/>
        </w:rPr>
        <w:t>6.1.1.</w:t>
        <w:tab/>
        <w:t>Paslaugų teikimas laikomas užbaigtu, kai yra įvykdytos visos šios sąlygos:</w:t>
      </w:r>
    </w:p>
    <w:p>
      <w:pPr>
        <w:pStyle w:val="Normal"/>
        <w:widowControl w:val="false"/>
        <w:tabs>
          <w:tab w:val="clear" w:pos="1296"/>
          <w:tab w:val="left" w:pos="567" w:leader="none"/>
          <w:tab w:val="left" w:pos="851" w:leader="none"/>
          <w:tab w:val="left" w:pos="992" w:leader="none"/>
          <w:tab w:val="left" w:pos="1134" w:leader="none"/>
        </w:tabs>
        <w:jc w:val="both"/>
        <w:rPr>
          <w:rFonts w:eastAsia="Arial"/>
          <w:szCs w:val="24"/>
        </w:rPr>
      </w:pPr>
      <w:r>
        <w:rPr>
          <w:rFonts w:eastAsia="Arial"/>
          <w:szCs w:val="24"/>
        </w:rPr>
        <w:t>6.1.1.1.</w:t>
        <w:tab/>
        <w:t xml:space="preserve">Tiekėjas suteikė visas Paslaugas pagal Sutarties ir </w:t>
      </w:r>
      <w:r>
        <w:rPr>
          <w:szCs w:val="24"/>
        </w:rPr>
        <w:t>įstatymų bei kitų teisės aktų</w:t>
      </w:r>
      <w:r>
        <w:rPr>
          <w:rFonts w:eastAsia="Arial"/>
          <w:szCs w:val="24"/>
        </w:rPr>
        <w:t xml:space="preserve"> reikalavimus;</w:t>
      </w:r>
    </w:p>
    <w:p>
      <w:pPr>
        <w:pStyle w:val="Normal"/>
        <w:widowControl w:val="false"/>
        <w:tabs>
          <w:tab w:val="clear" w:pos="1296"/>
          <w:tab w:val="left" w:pos="567" w:leader="none"/>
          <w:tab w:val="left" w:pos="851" w:leader="none"/>
          <w:tab w:val="left" w:pos="992" w:leader="none"/>
          <w:tab w:val="left" w:pos="1134" w:leader="none"/>
        </w:tabs>
        <w:jc w:val="both"/>
        <w:rPr>
          <w:rFonts w:eastAsia="Arial"/>
          <w:szCs w:val="24"/>
        </w:rPr>
      </w:pPr>
      <w:r>
        <w:rPr>
          <w:rFonts w:eastAsia="Arial"/>
          <w:szCs w:val="24"/>
        </w:rPr>
        <w:t>6.1.1.2.</w:t>
        <w:tab/>
        <w:t>Tiekėjas perdavė Pirkėjui visą reikalingą dokumentaciją, įskaitant naudojimo instrukcijas, sertifikatus ir garantijas (jei to reikalaujama);</w:t>
      </w:r>
    </w:p>
    <w:p>
      <w:pPr>
        <w:pStyle w:val="Normal"/>
        <w:widowControl w:val="false"/>
        <w:tabs>
          <w:tab w:val="clear" w:pos="1296"/>
          <w:tab w:val="left" w:pos="567" w:leader="none"/>
          <w:tab w:val="left" w:pos="851" w:leader="none"/>
          <w:tab w:val="left" w:pos="992" w:leader="none"/>
          <w:tab w:val="left" w:pos="1134" w:leader="none"/>
        </w:tabs>
        <w:jc w:val="both"/>
        <w:rPr>
          <w:rFonts w:eastAsia="Arial"/>
          <w:szCs w:val="24"/>
        </w:rPr>
      </w:pPr>
      <w:r>
        <w:rPr>
          <w:rFonts w:eastAsia="Arial"/>
          <w:szCs w:val="24"/>
        </w:rPr>
        <w:t>6.1.1.3.</w:t>
      </w:r>
      <w:r>
        <w:rPr>
          <w:szCs w:val="24"/>
        </w:rPr>
        <w:tab/>
      </w:r>
      <w:r>
        <w:rPr>
          <w:rFonts w:eastAsia="Arial"/>
          <w:szCs w:val="24"/>
        </w:rPr>
        <w:t>Tiekėjas apmokė Pirkėjo personalą, kaip naudotis Paslaugų rezultatu (jeigu to reikalaujama);</w:t>
      </w:r>
    </w:p>
    <w:p>
      <w:pPr>
        <w:pStyle w:val="Normal"/>
        <w:widowControl w:val="false"/>
        <w:tabs>
          <w:tab w:val="clear" w:pos="1296"/>
          <w:tab w:val="left" w:pos="567" w:leader="none"/>
          <w:tab w:val="left" w:pos="851" w:leader="none"/>
          <w:tab w:val="left" w:pos="992" w:leader="none"/>
          <w:tab w:val="left" w:pos="1134" w:leader="none"/>
        </w:tabs>
        <w:jc w:val="both"/>
        <w:rPr>
          <w:rFonts w:eastAsia="Arial"/>
          <w:szCs w:val="24"/>
        </w:rPr>
      </w:pPr>
      <w:r>
        <w:rPr>
          <w:rFonts w:eastAsia="Arial"/>
          <w:szCs w:val="24"/>
        </w:rPr>
        <w:t>6.1.1.4.</w:t>
      </w:r>
      <w:r>
        <w:rPr>
          <w:szCs w:val="24"/>
        </w:rPr>
        <w:tab/>
      </w:r>
      <w:r>
        <w:rPr>
          <w:rFonts w:eastAsia="Arial"/>
          <w:szCs w:val="24"/>
        </w:rPr>
        <w:t>buvo pasirašytas Paslaugų perdavimo–priėmimo aktas ar Paslaugų perdavimo–priėmimo aktai, jei numatytas Paslaugų teikimas etapais ar periodais, ar kitas Sutartyje numatytas dokumentas, nuo kurio pasirašymo laikoma, kad Paslaugos buvo priimtos;</w:t>
      </w:r>
    </w:p>
    <w:p>
      <w:pPr>
        <w:pStyle w:val="Normal"/>
        <w:widowControl w:val="false"/>
        <w:tabs>
          <w:tab w:val="clear" w:pos="1296"/>
          <w:tab w:val="left" w:pos="567" w:leader="none"/>
          <w:tab w:val="left" w:pos="851" w:leader="none"/>
          <w:tab w:val="left" w:pos="992" w:leader="none"/>
          <w:tab w:val="left" w:pos="1134" w:leader="none"/>
        </w:tabs>
        <w:jc w:val="both"/>
        <w:rPr>
          <w:rFonts w:eastAsia="Arial"/>
          <w:szCs w:val="24"/>
        </w:rPr>
      </w:pPr>
      <w:r>
        <w:rPr>
          <w:rFonts w:eastAsia="Arial"/>
          <w:szCs w:val="24"/>
        </w:rPr>
        <w:t>6.1.1.5.</w:t>
      </w:r>
      <w:r>
        <w:rPr>
          <w:szCs w:val="24"/>
        </w:rPr>
        <w:tab/>
      </w:r>
      <w:r>
        <w:rPr>
          <w:rFonts w:eastAsia="Arial"/>
          <w:szCs w:val="24"/>
        </w:rPr>
        <w:t xml:space="preserve">Tiekėjas įvykdė kitas sąlygas, numatytas </w:t>
      </w:r>
      <w:r>
        <w:rPr>
          <w:szCs w:val="24"/>
        </w:rPr>
        <w:t>įstatymuose bei kituose teisės aktuose</w:t>
      </w:r>
      <w:r>
        <w:rPr>
          <w:rFonts w:eastAsia="Arial"/>
          <w:szCs w:val="24"/>
        </w:rPr>
        <w:t>, Sutartyje ir pasiūlyme, kurios turi būti įvykdytos tam, kad būtų laikoma, jog Paslaugų teikimas yra užbaigtas, ir pateikė Pirkėjui tai įrodančius dokumentus.</w:t>
      </w:r>
    </w:p>
    <w:p>
      <w:pPr>
        <w:pStyle w:val="Normal"/>
        <w:widowControl w:val="false"/>
        <w:tabs>
          <w:tab w:val="clear" w:pos="1296"/>
          <w:tab w:val="left" w:pos="567" w:leader="none"/>
          <w:tab w:val="left" w:pos="851" w:leader="none"/>
          <w:tab w:val="left" w:pos="992" w:leader="none"/>
          <w:tab w:val="left" w:pos="1134" w:leader="none"/>
        </w:tabs>
        <w:jc w:val="both"/>
        <w:rPr>
          <w:rFonts w:eastAsia="Arial"/>
          <w:b/>
          <w:bCs/>
          <w:szCs w:val="24"/>
        </w:rPr>
      </w:pPr>
      <w:r>
        <w:rPr>
          <w:rFonts w:eastAsia="Arial"/>
          <w:b/>
          <w:bCs/>
          <w:szCs w:val="24"/>
        </w:rPr>
      </w:r>
    </w:p>
    <w:p>
      <w:pPr>
        <w:pStyle w:val="Normal"/>
        <w:keepNext w:val="true"/>
        <w:keepLines/>
        <w:widowControl w:val="false"/>
        <w:numPr>
          <w:ilvl w:val="0"/>
          <w:numId w:val="0"/>
        </w:numPr>
        <w:pBdr/>
        <w:tabs>
          <w:tab w:val="clear" w:pos="1296"/>
          <w:tab w:val="left" w:pos="567" w:leader="none"/>
          <w:tab w:val="left" w:pos="851" w:leader="none"/>
          <w:tab w:val="left" w:pos="992" w:leader="none"/>
          <w:tab w:val="left" w:pos="1134" w:leader="none"/>
        </w:tabs>
        <w:jc w:val="center"/>
        <w:outlineLvl w:val="1"/>
        <w:rPr>
          <w:rFonts w:eastAsia="Arial"/>
          <w:b/>
          <w:bCs/>
          <w:szCs w:val="24"/>
        </w:rPr>
      </w:pPr>
      <w:r>
        <w:rPr>
          <w:rFonts w:eastAsia="Arial"/>
          <w:b/>
          <w:bCs/>
          <w:szCs w:val="24"/>
        </w:rPr>
        <w:t>6.2.</w:t>
      </w:r>
      <w:r>
        <w:rPr>
          <w:szCs w:val="24"/>
        </w:rPr>
        <w:tab/>
      </w:r>
      <w:r>
        <w:rPr>
          <w:rFonts w:eastAsia="Arial"/>
          <w:b/>
          <w:bCs/>
          <w:szCs w:val="24"/>
        </w:rPr>
        <w:t>Paslaugų, kurios yra vienkartinio pobūdžio, teikiamos periodiškai arba pagal Pirkėjo Užsakymą perdavimas–priėmimas</w:t>
      </w:r>
    </w:p>
    <w:p>
      <w:pPr>
        <w:pStyle w:val="Normal"/>
        <w:keepNext w:val="true"/>
        <w:keepLines/>
        <w:widowControl w:val="false"/>
        <w:numPr>
          <w:ilvl w:val="0"/>
          <w:numId w:val="0"/>
        </w:numPr>
        <w:pBdr/>
        <w:tabs>
          <w:tab w:val="clear" w:pos="1296"/>
          <w:tab w:val="left" w:pos="567" w:leader="none"/>
          <w:tab w:val="left" w:pos="851" w:leader="none"/>
          <w:tab w:val="left" w:pos="992" w:leader="none"/>
          <w:tab w:val="left" w:pos="1134" w:leader="none"/>
        </w:tabs>
        <w:jc w:val="both"/>
        <w:outlineLvl w:val="1"/>
        <w:rPr>
          <w:rFonts w:eastAsia="Arial"/>
          <w:b/>
          <w:szCs w:val="24"/>
        </w:rPr>
      </w:pPr>
      <w:r>
        <w:rPr>
          <w:rFonts w:eastAsia="Arial"/>
          <w:b/>
          <w:szCs w:val="24"/>
        </w:rPr>
      </w:r>
    </w:p>
    <w:p>
      <w:pPr>
        <w:pStyle w:val="Normal"/>
        <w:widowControl w:val="false"/>
        <w:tabs>
          <w:tab w:val="clear" w:pos="1296"/>
          <w:tab w:val="left" w:pos="567" w:leader="none"/>
          <w:tab w:val="left" w:pos="709" w:leader="none"/>
          <w:tab w:val="left" w:pos="851" w:leader="none"/>
          <w:tab w:val="left" w:pos="992" w:leader="none"/>
          <w:tab w:val="left" w:pos="1134" w:leader="none"/>
        </w:tabs>
        <w:jc w:val="both"/>
        <w:rPr>
          <w:rFonts w:eastAsia="Arial"/>
          <w:szCs w:val="24"/>
        </w:rPr>
      </w:pPr>
      <w:r>
        <w:rPr>
          <w:rFonts w:eastAsia="Arial"/>
          <w:szCs w:val="24"/>
        </w:rPr>
        <w:t>6.2.1.</w:t>
      </w:r>
      <w:r>
        <w:rPr>
          <w:szCs w:val="24"/>
        </w:rPr>
        <w:tab/>
      </w:r>
      <w:r>
        <w:rPr>
          <w:rFonts w:eastAsia="Arial"/>
          <w:szCs w:val="24"/>
        </w:rPr>
        <w:t xml:space="preserve">Tiekėjas privalo </w:t>
      </w:r>
      <w:r>
        <w:rPr>
          <w:szCs w:val="24"/>
        </w:rPr>
        <w:t>suteikti Paslaugas ir perduoti Paslaugų rezultatą (jei taikoma) Pirkėjui</w:t>
      </w:r>
      <w:r>
        <w:rPr>
          <w:rFonts w:eastAsia="Arial"/>
          <w:szCs w:val="24"/>
        </w:rPr>
        <w:t>, o Pirkėjas privalo kokybiškai suteiktas ir Sutarties bei įstatymų ir kitų teisės aktų reikalavimus atitinkančias Paslaugas priimti. Paslaugos turi būti suteiktos Specialiosiose sąlygose nurodytu būdu ir terminais.</w:t>
      </w:r>
    </w:p>
    <w:p>
      <w:pPr>
        <w:pStyle w:val="Normal"/>
        <w:widowControl w:val="false"/>
        <w:tabs>
          <w:tab w:val="clear" w:pos="1296"/>
          <w:tab w:val="left" w:pos="567" w:leader="none"/>
          <w:tab w:val="left" w:pos="709" w:leader="none"/>
          <w:tab w:val="left" w:pos="851" w:leader="none"/>
          <w:tab w:val="left" w:pos="992" w:leader="none"/>
          <w:tab w:val="left" w:pos="1134" w:leader="none"/>
        </w:tabs>
        <w:jc w:val="both"/>
        <w:rPr>
          <w:rFonts w:eastAsia="Arial"/>
          <w:szCs w:val="24"/>
        </w:rPr>
      </w:pPr>
      <w:r>
        <w:rPr>
          <w:rFonts w:eastAsia="Arial"/>
          <w:szCs w:val="24"/>
        </w:rPr>
        <w:t>6.2.2.</w:t>
      </w:r>
      <w:r>
        <w:rPr>
          <w:szCs w:val="24"/>
        </w:rPr>
        <w:tab/>
      </w:r>
      <w:r>
        <w:rPr>
          <w:rFonts w:eastAsia="Arial"/>
          <w:szCs w:val="24"/>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pPr>
        <w:pStyle w:val="Normal"/>
        <w:widowControl w:val="false"/>
        <w:tabs>
          <w:tab w:val="clear" w:pos="1296"/>
          <w:tab w:val="left" w:pos="567" w:leader="none"/>
          <w:tab w:val="left" w:pos="709" w:leader="none"/>
          <w:tab w:val="left" w:pos="851" w:leader="none"/>
          <w:tab w:val="left" w:pos="992" w:leader="none"/>
          <w:tab w:val="left" w:pos="1134" w:leader="none"/>
        </w:tabs>
        <w:jc w:val="both"/>
        <w:rPr>
          <w:rFonts w:eastAsia="Arial"/>
          <w:szCs w:val="24"/>
        </w:rPr>
      </w:pPr>
      <w:r>
        <w:rPr>
          <w:rFonts w:eastAsia="Arial"/>
          <w:szCs w:val="24"/>
        </w:rPr>
        <w:t>6.2.3.</w:t>
        <w:tab/>
        <w:t>Tiekėjui suteikus Paslaugas, Pirkėjas atlieka jų patikrinimą ir privalo:</w:t>
      </w:r>
    </w:p>
    <w:p>
      <w:pPr>
        <w:pStyle w:val="Normal"/>
        <w:widowControl w:val="false"/>
        <w:tabs>
          <w:tab w:val="clear" w:pos="1296"/>
          <w:tab w:val="left" w:pos="567" w:leader="none"/>
          <w:tab w:val="left" w:pos="851" w:leader="none"/>
          <w:tab w:val="left" w:pos="992" w:leader="none"/>
          <w:tab w:val="left" w:pos="1134" w:leader="none"/>
        </w:tabs>
        <w:jc w:val="both"/>
        <w:rPr>
          <w:rFonts w:eastAsia="Arial"/>
          <w:szCs w:val="24"/>
        </w:rPr>
      </w:pPr>
      <w:r>
        <w:rPr>
          <w:rFonts w:eastAsia="Arial"/>
          <w:szCs w:val="24"/>
        </w:rPr>
        <w:t>6.2.3.1.</w:t>
      </w:r>
      <w:r>
        <w:rPr>
          <w:szCs w:val="24"/>
        </w:rPr>
        <w:tab/>
      </w:r>
      <w:r>
        <w:rPr>
          <w:rFonts w:eastAsia="Arial"/>
          <w:szCs w:val="24"/>
        </w:rPr>
        <w:t>ne vėliau kaip per 5 (penkias) darbo dienas nuo faktinio Paslaugų suteikimo ir Paslaugų perdavimo–priėmimo akto pateikimo priimti Paslaugų rezultatą, pasirašydamas Paslaugų perdavimo–priėmimo aktą; arba</w:t>
      </w:r>
    </w:p>
    <w:p>
      <w:pPr>
        <w:pStyle w:val="Normal"/>
        <w:widowControl w:val="false"/>
        <w:tabs>
          <w:tab w:val="clear" w:pos="1296"/>
          <w:tab w:val="left" w:pos="567" w:leader="none"/>
          <w:tab w:val="left" w:pos="851" w:leader="none"/>
          <w:tab w:val="left" w:pos="992" w:leader="none"/>
          <w:tab w:val="left" w:pos="1134" w:leader="none"/>
        </w:tabs>
        <w:jc w:val="both"/>
        <w:rPr>
          <w:rFonts w:eastAsia="Arial"/>
          <w:szCs w:val="24"/>
        </w:rPr>
      </w:pPr>
      <w:r>
        <w:rPr>
          <w:rFonts w:eastAsia="Arial"/>
          <w:szCs w:val="24"/>
        </w:rPr>
        <w:t>6.2.3.2.</w:t>
      </w:r>
      <w:r>
        <w:rPr>
          <w:szCs w:val="24"/>
        </w:rPr>
        <w:tab/>
      </w:r>
      <w:r>
        <w:rPr>
          <w:rFonts w:eastAsia="Arial"/>
          <w:szCs w:val="24"/>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Pr>
          <w:rFonts w:eastAsia="Arial"/>
          <w:b/>
          <w:bCs/>
          <w:szCs w:val="24"/>
        </w:rPr>
        <w:t>toliau – Defektų aktas</w:t>
      </w:r>
      <w:r>
        <w:rPr>
          <w:rFonts w:eastAsia="Arial"/>
          <w:szCs w:val="24"/>
        </w:rPr>
        <w:t>); arba</w:t>
      </w:r>
    </w:p>
    <w:p>
      <w:pPr>
        <w:pStyle w:val="Normal"/>
        <w:widowControl w:val="false"/>
        <w:tabs>
          <w:tab w:val="clear" w:pos="1296"/>
          <w:tab w:val="left" w:pos="567" w:leader="none"/>
          <w:tab w:val="left" w:pos="851" w:leader="none"/>
          <w:tab w:val="left" w:pos="992" w:leader="none"/>
          <w:tab w:val="left" w:pos="1134" w:leader="none"/>
        </w:tabs>
        <w:jc w:val="both"/>
        <w:rPr>
          <w:rFonts w:eastAsia="Arial"/>
          <w:szCs w:val="24"/>
        </w:rPr>
      </w:pPr>
      <w:r>
        <w:rPr>
          <w:rFonts w:eastAsia="Arial"/>
          <w:szCs w:val="24"/>
        </w:rPr>
        <w:t>6.2.3.3.</w:t>
      </w:r>
      <w:r>
        <w:rPr>
          <w:szCs w:val="24"/>
        </w:rPr>
        <w:tab/>
      </w:r>
      <w:r>
        <w:rPr>
          <w:rFonts w:eastAsia="Arial"/>
          <w:szCs w:val="24"/>
        </w:rPr>
        <w:t>atsisakyti priimti Paslaugų rezultatą ir įteikti (arba išsiųsti) Defektų aktą Tiekėjui dėl netinkamų Paslaugų ar jų dalies.</w:t>
      </w:r>
    </w:p>
    <w:p>
      <w:pPr>
        <w:pStyle w:val="Normal"/>
        <w:widowControl w:val="false"/>
        <w:tabs>
          <w:tab w:val="clear" w:pos="1296"/>
          <w:tab w:val="left" w:pos="567" w:leader="none"/>
          <w:tab w:val="left" w:pos="851" w:leader="none"/>
          <w:tab w:val="left" w:pos="992" w:leader="none"/>
          <w:tab w:val="left" w:pos="1134" w:leader="none"/>
        </w:tabs>
        <w:jc w:val="both"/>
        <w:rPr>
          <w:rFonts w:eastAsia="Arial"/>
          <w:szCs w:val="24"/>
        </w:rPr>
      </w:pPr>
      <w:r>
        <w:rPr>
          <w:rFonts w:eastAsia="Arial"/>
          <w:szCs w:val="24"/>
        </w:rPr>
        <w:t>6.2.4.</w:t>
      </w:r>
      <w:r>
        <w:rPr>
          <w:szCs w:val="24"/>
        </w:rPr>
        <w:tab/>
      </w:r>
      <w:r>
        <w:rPr>
          <w:rFonts w:eastAsia="Arial"/>
          <w:szCs w:val="24"/>
        </w:rPr>
        <w:t>Paslaugų perdavimo–priėmimo akte turi būti nurodoma data, kada Tiekėjas suteikė Paslaugas ir pateikė visus reikiamus dokumentus.</w:t>
      </w:r>
    </w:p>
    <w:p>
      <w:pPr>
        <w:pStyle w:val="Normal"/>
        <w:widowControl w:val="false"/>
        <w:tabs>
          <w:tab w:val="clear" w:pos="1296"/>
          <w:tab w:val="left" w:pos="567" w:leader="none"/>
          <w:tab w:val="left" w:pos="851" w:leader="none"/>
          <w:tab w:val="left" w:pos="992" w:leader="none"/>
          <w:tab w:val="left" w:pos="1134" w:leader="none"/>
        </w:tabs>
        <w:jc w:val="both"/>
        <w:rPr>
          <w:rFonts w:eastAsia="Arial"/>
          <w:szCs w:val="24"/>
        </w:rPr>
      </w:pPr>
      <w:r>
        <w:rPr>
          <w:rFonts w:eastAsia="Arial"/>
          <w:szCs w:val="24"/>
        </w:rPr>
        <w:t>6.2.5.</w:t>
      </w:r>
      <w:r>
        <w:rPr>
          <w:szCs w:val="24"/>
        </w:rPr>
        <w:tab/>
      </w:r>
      <w:r>
        <w:rPr>
          <w:rFonts w:eastAsia="Arial"/>
          <w:szCs w:val="24"/>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pPr>
        <w:pStyle w:val="Normal"/>
        <w:widowControl w:val="false"/>
        <w:tabs>
          <w:tab w:val="clear" w:pos="1296"/>
          <w:tab w:val="left" w:pos="567" w:leader="none"/>
          <w:tab w:val="left" w:pos="851" w:leader="none"/>
          <w:tab w:val="left" w:pos="992" w:leader="none"/>
          <w:tab w:val="left" w:pos="1134" w:leader="none"/>
        </w:tabs>
        <w:jc w:val="both"/>
        <w:rPr>
          <w:rFonts w:eastAsia="Arial"/>
          <w:szCs w:val="24"/>
        </w:rPr>
      </w:pPr>
      <w:r>
        <w:rPr>
          <w:rFonts w:eastAsia="Arial"/>
          <w:szCs w:val="24"/>
        </w:rPr>
        <w:t>6.2.6.</w:t>
      </w:r>
      <w:r>
        <w:rPr>
          <w:szCs w:val="24"/>
        </w:rPr>
        <w:tab/>
      </w:r>
      <w:r>
        <w:rPr>
          <w:rFonts w:eastAsia="Arial"/>
          <w:szCs w:val="24"/>
        </w:rPr>
        <w:t>Jeigu Pirkėjas per 5 (penkias) darbo dienas nuo Paslaugų perdavimo–priėmimo akto gavimo nepateikia (neišsiunčia) Tiekėjui Defektų akto, laikoma, kad Pirkėjas Paslaugas priėmė ir joms pretenzijų neturi.</w:t>
      </w:r>
    </w:p>
    <w:p>
      <w:pPr>
        <w:pStyle w:val="Normal"/>
        <w:widowControl w:val="false"/>
        <w:tabs>
          <w:tab w:val="clear" w:pos="1296"/>
          <w:tab w:val="left" w:pos="567" w:leader="none"/>
          <w:tab w:val="left" w:pos="709" w:leader="none"/>
          <w:tab w:val="left" w:pos="851" w:leader="none"/>
          <w:tab w:val="left" w:pos="992" w:leader="none"/>
          <w:tab w:val="left" w:pos="1134" w:leader="none"/>
        </w:tabs>
        <w:jc w:val="both"/>
        <w:rPr>
          <w:rFonts w:eastAsia="Arial"/>
          <w:szCs w:val="24"/>
        </w:rPr>
      </w:pPr>
      <w:r>
        <w:rPr>
          <w:rFonts w:eastAsia="Arial"/>
          <w:szCs w:val="24"/>
        </w:rPr>
        <w:t>6.2.7.</w:t>
      </w:r>
      <w:r>
        <w:rPr>
          <w:szCs w:val="24"/>
        </w:rPr>
        <w:tab/>
        <w:t xml:space="preserve">Su Paslaugomis susijusių prekių </w:t>
      </w:r>
      <w:r>
        <w:rPr>
          <w:rFonts w:eastAsia="Arial"/>
          <w:szCs w:val="24"/>
        </w:rPr>
        <w:t>praradimo ar sugadinimo ar atsitiktinio žuvimo rizika Pirkėjui iš Tiekėjo pereina nuo faktinio tokių Paslaugų priėmimo momento.</w:t>
      </w:r>
    </w:p>
    <w:p>
      <w:pPr>
        <w:pStyle w:val="Normal"/>
        <w:widowControl w:val="false"/>
        <w:tabs>
          <w:tab w:val="clear" w:pos="1296"/>
          <w:tab w:val="left" w:pos="567" w:leader="none"/>
          <w:tab w:val="left" w:pos="709" w:leader="none"/>
          <w:tab w:val="left" w:pos="851" w:leader="none"/>
          <w:tab w:val="left" w:pos="992" w:leader="none"/>
          <w:tab w:val="left" w:pos="1134" w:leader="none"/>
        </w:tabs>
        <w:jc w:val="both"/>
        <w:rPr>
          <w:rFonts w:eastAsia="Arial"/>
          <w:szCs w:val="24"/>
        </w:rPr>
      </w:pPr>
      <w:r>
        <w:rPr>
          <w:rFonts w:eastAsia="Arial"/>
          <w:szCs w:val="24"/>
        </w:rPr>
        <w:t>6.2.8.</w:t>
      </w:r>
      <w:r>
        <w:rPr>
          <w:szCs w:val="24"/>
        </w:rPr>
        <w:tab/>
      </w:r>
      <w:r>
        <w:rPr>
          <w:rFonts w:eastAsia="Arial"/>
          <w:szCs w:val="24"/>
        </w:rPr>
        <w:t>Pirkėjas turi teisę naudotis Paslaugų rezultatu (jei taikoma) tik po Paslaugų perdavimo–priėmimo akto pasirašymo.</w:t>
      </w:r>
    </w:p>
    <w:p>
      <w:pPr>
        <w:pStyle w:val="Normal"/>
        <w:widowControl w:val="false"/>
        <w:pBdr/>
        <w:tabs>
          <w:tab w:val="clear" w:pos="1296"/>
          <w:tab w:val="left" w:pos="567" w:leader="none"/>
          <w:tab w:val="left" w:pos="851" w:leader="none"/>
          <w:tab w:val="left" w:pos="992" w:leader="none"/>
          <w:tab w:val="left" w:pos="1134" w:leader="none"/>
        </w:tabs>
        <w:jc w:val="both"/>
        <w:rPr>
          <w:rFonts w:eastAsia="Arial"/>
          <w:szCs w:val="24"/>
        </w:rPr>
      </w:pPr>
      <w:r>
        <w:rPr>
          <w:rFonts w:eastAsia="Arial"/>
          <w:szCs w:val="24"/>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pPr>
        <w:pStyle w:val="Normal"/>
        <w:widowControl w:val="false"/>
        <w:tabs>
          <w:tab w:val="clear" w:pos="1296"/>
          <w:tab w:val="left" w:pos="567" w:leader="none"/>
          <w:tab w:val="left" w:pos="709" w:leader="none"/>
          <w:tab w:val="left" w:pos="851" w:leader="none"/>
          <w:tab w:val="left" w:pos="992" w:leader="none"/>
          <w:tab w:val="left" w:pos="1134" w:leader="none"/>
        </w:tabs>
        <w:jc w:val="both"/>
        <w:rPr>
          <w:rFonts w:eastAsia="Arial"/>
          <w:b/>
          <w:bCs/>
          <w:szCs w:val="24"/>
        </w:rPr>
      </w:pPr>
      <w:r>
        <w:rPr>
          <w:rFonts w:eastAsia="Arial"/>
          <w:b/>
          <w:bCs/>
          <w:szCs w:val="24"/>
        </w:rPr>
      </w:r>
    </w:p>
    <w:p>
      <w:pPr>
        <w:pStyle w:val="Normal"/>
        <w:keepNext w:val="true"/>
        <w:keepLines/>
        <w:widowControl w:val="false"/>
        <w:numPr>
          <w:ilvl w:val="0"/>
          <w:numId w:val="0"/>
        </w:numPr>
        <w:pBdr/>
        <w:tabs>
          <w:tab w:val="clear" w:pos="1296"/>
          <w:tab w:val="left" w:pos="567" w:leader="none"/>
          <w:tab w:val="left" w:pos="851" w:leader="none"/>
          <w:tab w:val="left" w:pos="992" w:leader="none"/>
          <w:tab w:val="left" w:pos="1134" w:leader="none"/>
        </w:tabs>
        <w:jc w:val="center"/>
        <w:outlineLvl w:val="1"/>
        <w:rPr>
          <w:rFonts w:eastAsia="Arial"/>
          <w:b/>
          <w:szCs w:val="24"/>
        </w:rPr>
      </w:pPr>
      <w:r>
        <w:rPr>
          <w:rFonts w:eastAsia="Arial"/>
          <w:b/>
          <w:szCs w:val="24"/>
        </w:rPr>
        <w:t>6.3.</w:t>
        <w:tab/>
      </w:r>
      <w:r>
        <w:rPr>
          <w:rFonts w:eastAsia="Arial"/>
          <w:b/>
          <w:bCs/>
          <w:szCs w:val="24"/>
        </w:rPr>
        <w:t>Paslaugų</w:t>
      </w:r>
      <w:r>
        <w:rPr>
          <w:rFonts w:eastAsia="Arial"/>
          <w:b/>
          <w:szCs w:val="24"/>
        </w:rPr>
        <w:t>, kurios teikiamos etapais, perdavimas–priėmimas</w:t>
      </w:r>
    </w:p>
    <w:p>
      <w:pPr>
        <w:pStyle w:val="Normal"/>
        <w:keepNext w:val="true"/>
        <w:keepLines/>
        <w:widowControl w:val="false"/>
        <w:numPr>
          <w:ilvl w:val="0"/>
          <w:numId w:val="0"/>
        </w:numPr>
        <w:pBdr/>
        <w:tabs>
          <w:tab w:val="clear" w:pos="1296"/>
          <w:tab w:val="left" w:pos="567" w:leader="none"/>
          <w:tab w:val="left" w:pos="851" w:leader="none"/>
          <w:tab w:val="left" w:pos="992" w:leader="none"/>
          <w:tab w:val="left" w:pos="1134" w:leader="none"/>
        </w:tabs>
        <w:outlineLvl w:val="1"/>
        <w:rPr>
          <w:rFonts w:eastAsia="Arial"/>
          <w:b/>
          <w:bCs/>
          <w:szCs w:val="24"/>
        </w:rPr>
      </w:pPr>
      <w:r>
        <w:rPr>
          <w:rFonts w:eastAsia="Arial"/>
          <w:b/>
          <w:bCs/>
          <w:szCs w:val="24"/>
        </w:rPr>
      </w:r>
    </w:p>
    <w:p>
      <w:pPr>
        <w:pStyle w:val="Normal"/>
        <w:rPr>
          <w:rFonts w:eastAsia="Arial"/>
          <w:szCs w:val="24"/>
        </w:rPr>
      </w:pPr>
      <w:r>
        <w:rPr>
          <w:rFonts w:eastAsia="Arial"/>
          <w:szCs w:val="24"/>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pPr>
        <w:pStyle w:val="Normal"/>
        <w:widowControl w:val="false"/>
        <w:tabs>
          <w:tab w:val="clear" w:pos="1296"/>
          <w:tab w:val="left" w:pos="567" w:leader="none"/>
          <w:tab w:val="left" w:pos="709" w:leader="none"/>
          <w:tab w:val="left" w:pos="851" w:leader="none"/>
          <w:tab w:val="left" w:pos="992" w:leader="none"/>
          <w:tab w:val="left" w:pos="1134" w:leader="none"/>
        </w:tabs>
        <w:jc w:val="both"/>
        <w:rPr>
          <w:rFonts w:eastAsia="Arial"/>
          <w:szCs w:val="24"/>
        </w:rPr>
      </w:pPr>
      <w:r>
        <w:rPr>
          <w:rFonts w:eastAsia="Arial"/>
          <w:szCs w:val="24"/>
        </w:rPr>
        <w:t>6.3.2.</w:t>
      </w:r>
      <w:r>
        <w:rPr>
          <w:szCs w:val="24"/>
        </w:rPr>
        <w:tab/>
      </w:r>
      <w:r>
        <w:rPr>
          <w:rFonts w:eastAsia="Arial"/>
          <w:szCs w:val="24"/>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pPr>
        <w:pStyle w:val="Normal"/>
        <w:jc w:val="both"/>
        <w:rPr>
          <w:rFonts w:eastAsia="Arial"/>
          <w:szCs w:val="24"/>
        </w:rPr>
      </w:pPr>
      <w:r>
        <w:rPr>
          <w:rFonts w:eastAsia="Arial"/>
          <w:szCs w:val="24"/>
        </w:rPr>
        <w:t>6.3.3. Pirkėjas pasirašo kiekvieną Paslaugų perdavimo–priėmimo aktą su sąlyga, kad buvo priimti visi ankstesni etapai, jeigu Specialiosiose sąlygose nėra nurodyta kitaip.</w:t>
      </w:r>
    </w:p>
    <w:p>
      <w:pPr>
        <w:pStyle w:val="Normal"/>
        <w:jc w:val="both"/>
        <w:rPr>
          <w:rFonts w:eastAsia="Arial"/>
          <w:szCs w:val="24"/>
        </w:rPr>
      </w:pPr>
      <w:r>
        <w:rPr>
          <w:rFonts w:eastAsia="Arial"/>
          <w:szCs w:val="24"/>
        </w:rPr>
        <w:t>6.3.4. Suteikus visuose etapuose numatytas Paslaugas, t. y. baigus teikti Paslaugas, pasirašomas galutinis suteiktų Paslaugų perdavimo–priėmimo aktas.</w:t>
      </w:r>
    </w:p>
    <w:p>
      <w:pPr>
        <w:pStyle w:val="Normal"/>
        <w:widowControl w:val="false"/>
        <w:tabs>
          <w:tab w:val="clear" w:pos="1296"/>
          <w:tab w:val="left" w:pos="567" w:leader="none"/>
          <w:tab w:val="left" w:pos="709" w:leader="none"/>
          <w:tab w:val="left" w:pos="851" w:leader="none"/>
          <w:tab w:val="left" w:pos="992" w:leader="none"/>
          <w:tab w:val="left" w:pos="1134" w:leader="none"/>
        </w:tabs>
        <w:jc w:val="both"/>
        <w:rPr>
          <w:rFonts w:eastAsia="Arial"/>
          <w:szCs w:val="24"/>
        </w:rPr>
      </w:pPr>
      <w:r>
        <w:rPr>
          <w:rFonts w:eastAsia="Arial"/>
          <w:szCs w:val="24"/>
        </w:rPr>
        <w:t>6.3.5.</w:t>
      </w:r>
      <w:r>
        <w:rPr>
          <w:szCs w:val="24"/>
        </w:rPr>
        <w:tab/>
      </w:r>
      <w:r>
        <w:rPr>
          <w:rFonts w:eastAsia="Arial"/>
          <w:szCs w:val="24"/>
        </w:rPr>
        <w:t>Tiekėjui suteikus Paslaugas konkrečiame etape, Pirkėjas atlieka Paslaugų rezultato patikrinimą ir privalo:</w:t>
      </w:r>
    </w:p>
    <w:p>
      <w:pPr>
        <w:pStyle w:val="Normal"/>
        <w:widowControl w:val="false"/>
        <w:tabs>
          <w:tab w:val="clear" w:pos="1296"/>
          <w:tab w:val="left" w:pos="567" w:leader="none"/>
          <w:tab w:val="left" w:pos="851" w:leader="none"/>
          <w:tab w:val="left" w:pos="992" w:leader="none"/>
          <w:tab w:val="left" w:pos="1134" w:leader="none"/>
        </w:tabs>
        <w:jc w:val="both"/>
        <w:rPr>
          <w:rFonts w:eastAsia="Arial"/>
          <w:szCs w:val="24"/>
        </w:rPr>
      </w:pPr>
      <w:r>
        <w:rPr>
          <w:rFonts w:eastAsia="Arial"/>
          <w:szCs w:val="24"/>
        </w:rPr>
        <w:t>6.3.5.1. ne vėliau kaip per 5 (penkias) darbo dienas nuo faktinio Paslaugų etapo suteikimo ir Paslaugų perdavimo–priėmimo akto pateikimo priimti Paslaugų etapo rezultatą, pasirašydamas Paslaugų perdavimo–priėmimo aktą; arba</w:t>
      </w:r>
    </w:p>
    <w:p>
      <w:pPr>
        <w:pStyle w:val="Normal"/>
        <w:widowControl w:val="false"/>
        <w:tabs>
          <w:tab w:val="clear" w:pos="1296"/>
          <w:tab w:val="left" w:pos="567" w:leader="none"/>
          <w:tab w:val="left" w:pos="851" w:leader="none"/>
          <w:tab w:val="left" w:pos="992" w:leader="none"/>
          <w:tab w:val="left" w:pos="1134" w:leader="none"/>
        </w:tabs>
        <w:jc w:val="both"/>
        <w:rPr>
          <w:rFonts w:eastAsia="Arial"/>
          <w:szCs w:val="24"/>
        </w:rPr>
      </w:pPr>
      <w:r>
        <w:rPr>
          <w:rFonts w:eastAsia="Arial"/>
          <w:szCs w:val="24"/>
        </w:rPr>
        <w:t>6.3.5.2.</w:t>
      </w:r>
      <w:r>
        <w:rPr>
          <w:szCs w:val="24"/>
        </w:rPr>
        <w:tab/>
      </w:r>
      <w:r>
        <w:rPr>
          <w:rFonts w:eastAsia="Arial"/>
          <w:szCs w:val="24"/>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Pr>
          <w:rFonts w:eastAsia="Arial"/>
          <w:b/>
          <w:bCs/>
          <w:szCs w:val="24"/>
        </w:rPr>
        <w:t>Defektų aktas</w:t>
      </w:r>
      <w:r>
        <w:rPr>
          <w:rFonts w:eastAsia="Arial"/>
          <w:szCs w:val="24"/>
        </w:rPr>
        <w:t>); arba</w:t>
      </w:r>
    </w:p>
    <w:p>
      <w:pPr>
        <w:pStyle w:val="Normal"/>
        <w:widowControl w:val="false"/>
        <w:tabs>
          <w:tab w:val="clear" w:pos="1296"/>
          <w:tab w:val="left" w:pos="567" w:leader="none"/>
          <w:tab w:val="left" w:pos="851" w:leader="none"/>
          <w:tab w:val="left" w:pos="992" w:leader="none"/>
          <w:tab w:val="left" w:pos="1134" w:leader="none"/>
        </w:tabs>
        <w:jc w:val="both"/>
        <w:rPr>
          <w:rFonts w:eastAsia="Arial"/>
          <w:szCs w:val="24"/>
        </w:rPr>
      </w:pPr>
      <w:r>
        <w:rPr>
          <w:rFonts w:eastAsia="Arial"/>
          <w:szCs w:val="24"/>
        </w:rPr>
        <w:t>6.3.5.3. atsisakyti priimti Paslaugų etapo rezultatą ir įteikti (arba išsiųsti) Defektų aktą Tiekėjui dėl netinkamai suteiktų šio etapo Paslaugų.</w:t>
      </w:r>
    </w:p>
    <w:p>
      <w:pPr>
        <w:pStyle w:val="Normal"/>
        <w:widowControl w:val="false"/>
        <w:tabs>
          <w:tab w:val="clear" w:pos="1296"/>
          <w:tab w:val="left" w:pos="567" w:leader="none"/>
          <w:tab w:val="left" w:pos="851" w:leader="none"/>
          <w:tab w:val="left" w:pos="992" w:leader="none"/>
          <w:tab w:val="left" w:pos="1134" w:leader="none"/>
        </w:tabs>
        <w:jc w:val="both"/>
        <w:rPr>
          <w:rFonts w:eastAsia="Arial"/>
          <w:szCs w:val="24"/>
        </w:rPr>
      </w:pPr>
      <w:r>
        <w:rPr>
          <w:rFonts w:eastAsia="Arial"/>
          <w:szCs w:val="24"/>
        </w:rPr>
        <w:t>6.3.6.</w:t>
      </w:r>
      <w:r>
        <w:rPr>
          <w:szCs w:val="24"/>
        </w:rPr>
        <w:tab/>
      </w:r>
      <w:r>
        <w:rPr>
          <w:rFonts w:eastAsia="Arial"/>
          <w:szCs w:val="24"/>
        </w:rPr>
        <w:t>Paslaugų perdavimo–priėmimo akte turi būti nurodoma data, kada Tiekėjas suteikė Paslaugas konkrečiame etape ir pateikė visus reikiamus dokumentus (jei taikoma).</w:t>
      </w:r>
    </w:p>
    <w:p>
      <w:pPr>
        <w:pStyle w:val="Normal"/>
        <w:widowControl w:val="false"/>
        <w:tabs>
          <w:tab w:val="clear" w:pos="1296"/>
          <w:tab w:val="left" w:pos="567" w:leader="none"/>
          <w:tab w:val="left" w:pos="851" w:leader="none"/>
          <w:tab w:val="left" w:pos="992" w:leader="none"/>
          <w:tab w:val="left" w:pos="1134" w:leader="none"/>
        </w:tabs>
        <w:jc w:val="both"/>
        <w:rPr>
          <w:rFonts w:eastAsia="Arial"/>
          <w:szCs w:val="24"/>
        </w:rPr>
      </w:pPr>
      <w:r>
        <w:rPr>
          <w:rFonts w:eastAsia="Arial"/>
          <w:szCs w:val="24"/>
        </w:rPr>
        <w:t>6.3.7.</w:t>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pPr>
        <w:pStyle w:val="Normal"/>
        <w:widowControl w:val="false"/>
        <w:tabs>
          <w:tab w:val="clear" w:pos="1296"/>
          <w:tab w:val="left" w:pos="567" w:leader="none"/>
          <w:tab w:val="left" w:pos="851" w:leader="none"/>
          <w:tab w:val="left" w:pos="992" w:leader="none"/>
          <w:tab w:val="left" w:pos="1134" w:leader="none"/>
        </w:tabs>
        <w:jc w:val="both"/>
        <w:rPr>
          <w:rFonts w:eastAsia="Arial"/>
          <w:szCs w:val="24"/>
        </w:rPr>
      </w:pPr>
      <w:r>
        <w:rPr>
          <w:rFonts w:eastAsia="Arial"/>
          <w:szCs w:val="24"/>
        </w:rPr>
        <w:t>6.3.8.</w:t>
      </w:r>
      <w:r>
        <w:rPr>
          <w:szCs w:val="24"/>
        </w:rPr>
        <w:tab/>
      </w:r>
      <w:r>
        <w:rPr>
          <w:rFonts w:eastAsia="Arial"/>
          <w:szCs w:val="24"/>
        </w:rPr>
        <w:t>Jeigu Pirkėjas per 5 (penkias) darbo dienas nuo Paslaugų perdavimo–priėmimo akto gavimo nepateikia (neišsiunčia) Tiekėjui Defektų akto, laikoma, kad Pirkėjas Paslaugas konkrečiame etape priėmė ir joms pretenzijų neturi.</w:t>
      </w:r>
    </w:p>
    <w:p>
      <w:pPr>
        <w:pStyle w:val="Normal"/>
        <w:widowControl w:val="false"/>
        <w:tabs>
          <w:tab w:val="clear" w:pos="1296"/>
          <w:tab w:val="left" w:pos="567" w:leader="none"/>
          <w:tab w:val="left" w:pos="709" w:leader="none"/>
          <w:tab w:val="left" w:pos="851" w:leader="none"/>
          <w:tab w:val="left" w:pos="992" w:leader="none"/>
          <w:tab w:val="left" w:pos="1134" w:leader="none"/>
        </w:tabs>
        <w:jc w:val="both"/>
        <w:rPr>
          <w:rFonts w:eastAsia="Arial"/>
          <w:szCs w:val="24"/>
        </w:rPr>
      </w:pPr>
      <w:r>
        <w:rPr>
          <w:rFonts w:eastAsia="Arial"/>
          <w:szCs w:val="24"/>
        </w:rPr>
        <w:t>6.3.9.</w:t>
      </w:r>
      <w:r>
        <w:rPr>
          <w:szCs w:val="24"/>
        </w:rPr>
        <w:tab/>
      </w:r>
      <w:r>
        <w:rPr>
          <w:rFonts w:eastAsia="Arial"/>
          <w:szCs w:val="24"/>
        </w:rPr>
        <w:t xml:space="preserve">Pirkėjas turi teisę naudotis Paslaugų, teikiamų etapais, rezultatu tik po galutinio Paslaugų perdavimo–priėmimo akto pasirašymo, </w:t>
      </w:r>
      <w:r>
        <w:rPr>
          <w:szCs w:val="24"/>
        </w:rPr>
        <w:t>jeigu kitaip nenumatyta Specialiosiose sąlygose.</w:t>
      </w:r>
    </w:p>
    <w:p>
      <w:pPr>
        <w:pStyle w:val="Normal"/>
        <w:keepNext w:val="true"/>
        <w:keepLines/>
        <w:tabs>
          <w:tab w:val="clear" w:pos="1296"/>
          <w:tab w:val="left" w:pos="567" w:leader="none"/>
          <w:tab w:val="left" w:pos="851" w:leader="none"/>
          <w:tab w:val="left" w:pos="992" w:leader="none"/>
          <w:tab w:val="left" w:pos="1134" w:leader="none"/>
        </w:tabs>
        <w:jc w:val="both"/>
        <w:rPr>
          <w:rFonts w:eastAsia="Arial"/>
          <w:bCs/>
          <w:szCs w:val="24"/>
        </w:rPr>
      </w:pPr>
      <w:r>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pPr>
        <w:pStyle w:val="Normal"/>
        <w:widowControl w:val="false"/>
        <w:pBdr/>
        <w:tabs>
          <w:tab w:val="clear" w:pos="1296"/>
          <w:tab w:val="left" w:pos="567" w:leader="none"/>
          <w:tab w:val="left" w:pos="851" w:leader="none"/>
          <w:tab w:val="left" w:pos="992" w:leader="none"/>
          <w:tab w:val="left" w:pos="1134" w:leader="none"/>
        </w:tabs>
        <w:jc w:val="both"/>
        <w:rPr>
          <w:rFonts w:eastAsia="Arial"/>
          <w:szCs w:val="24"/>
        </w:rPr>
      </w:pPr>
      <w:r>
        <w:rPr>
          <w:rFonts w:eastAsia="Arial"/>
          <w:szCs w:val="24"/>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pPr>
        <w:pStyle w:val="Normal"/>
        <w:widowControl w:val="false"/>
        <w:pBdr/>
        <w:tabs>
          <w:tab w:val="clear" w:pos="1296"/>
          <w:tab w:val="left" w:pos="567" w:leader="none"/>
          <w:tab w:val="left" w:pos="851" w:leader="none"/>
          <w:tab w:val="left" w:pos="992" w:leader="none"/>
          <w:tab w:val="left" w:pos="1134" w:leader="none"/>
        </w:tabs>
        <w:jc w:val="both"/>
        <w:rPr>
          <w:rFonts w:eastAsia="Arial"/>
          <w:b/>
          <w:bCs/>
          <w:szCs w:val="24"/>
        </w:rPr>
      </w:pPr>
      <w:r>
        <w:rPr>
          <w:rFonts w:eastAsia="Arial"/>
          <w:b/>
          <w:bCs/>
          <w:szCs w:val="24"/>
        </w:rPr>
      </w:r>
    </w:p>
    <w:p>
      <w:pPr>
        <w:pStyle w:val="Normal"/>
        <w:keepNext w:val="true"/>
        <w:keepLines/>
        <w:widowControl w:val="false"/>
        <w:pBdr/>
        <w:tabs>
          <w:tab w:val="clear" w:pos="1296"/>
          <w:tab w:val="left" w:pos="284" w:leader="none"/>
          <w:tab w:val="left" w:pos="567" w:leader="none"/>
          <w:tab w:val="left" w:pos="851" w:leader="none"/>
          <w:tab w:val="left" w:pos="992" w:leader="none"/>
          <w:tab w:val="left" w:pos="1134" w:leader="none"/>
        </w:tabs>
        <w:jc w:val="center"/>
        <w:rPr>
          <w:rFonts w:eastAsia="Arial"/>
          <w:b/>
          <w:bCs/>
          <w:caps/>
          <w:szCs w:val="24"/>
        </w:rPr>
      </w:pPr>
      <w:r>
        <w:rPr>
          <w:rFonts w:eastAsia="Arial"/>
          <w:b/>
          <w:bCs/>
          <w:caps/>
          <w:szCs w:val="24"/>
        </w:rPr>
        <w:t>7.</w:t>
      </w:r>
      <w:r>
        <w:rPr>
          <w:szCs w:val="24"/>
        </w:rPr>
        <w:tab/>
      </w:r>
      <w:r>
        <w:rPr>
          <w:rFonts w:eastAsia="Arial"/>
          <w:b/>
          <w:bCs/>
          <w:caps/>
          <w:szCs w:val="24"/>
        </w:rPr>
        <w:t>Tiekėjo garantiniai įsipareigojimai</w:t>
      </w:r>
    </w:p>
    <w:p>
      <w:pPr>
        <w:pStyle w:val="Normal"/>
        <w:keepNext w:val="true"/>
        <w:keepLines/>
        <w:widowControl w:val="false"/>
        <w:pBdr/>
        <w:tabs>
          <w:tab w:val="clear" w:pos="1296"/>
          <w:tab w:val="left" w:pos="284" w:leader="none"/>
          <w:tab w:val="left" w:pos="567" w:leader="none"/>
          <w:tab w:val="left" w:pos="851" w:leader="none"/>
          <w:tab w:val="left" w:pos="992" w:leader="none"/>
          <w:tab w:val="left" w:pos="1134" w:leader="none"/>
        </w:tabs>
        <w:rPr>
          <w:rFonts w:eastAsia="Arial"/>
          <w:b/>
          <w:caps/>
          <w:szCs w:val="24"/>
        </w:rPr>
      </w:pPr>
      <w:r>
        <w:rPr>
          <w:rFonts w:eastAsia="Arial"/>
          <w:b/>
          <w:caps/>
          <w:szCs w:val="24"/>
        </w:rPr>
      </w:r>
    </w:p>
    <w:p>
      <w:pPr>
        <w:pStyle w:val="Normal"/>
        <w:keepNext w:val="true"/>
        <w:keepLines/>
        <w:widowControl w:val="false"/>
        <w:numPr>
          <w:ilvl w:val="0"/>
          <w:numId w:val="0"/>
        </w:numPr>
        <w:pBdr/>
        <w:tabs>
          <w:tab w:val="clear" w:pos="1296"/>
          <w:tab w:val="left" w:pos="567" w:leader="none"/>
          <w:tab w:val="left" w:pos="851" w:leader="none"/>
          <w:tab w:val="left" w:pos="992" w:leader="none"/>
          <w:tab w:val="left" w:pos="1134" w:leader="none"/>
        </w:tabs>
        <w:ind w:hanging="360" w:left="360"/>
        <w:jc w:val="center"/>
        <w:outlineLvl w:val="1"/>
        <w:rPr>
          <w:rFonts w:eastAsia="Arial"/>
          <w:b/>
          <w:szCs w:val="24"/>
        </w:rPr>
      </w:pPr>
      <w:r>
        <w:rPr>
          <w:rFonts w:eastAsia="Arial"/>
          <w:b/>
          <w:bCs/>
          <w:szCs w:val="24"/>
        </w:rPr>
        <w:t>7.1.</w:t>
        <w:tab/>
      </w:r>
      <w:r>
        <w:rPr>
          <w:rFonts w:eastAsia="Arial"/>
          <w:b/>
          <w:szCs w:val="24"/>
        </w:rPr>
        <w:t>Garantiniai terminai (jei taikoma)</w:t>
      </w:r>
    </w:p>
    <w:p>
      <w:pPr>
        <w:pStyle w:val="Normal"/>
        <w:keepNext w:val="true"/>
        <w:keepLines/>
        <w:widowControl w:val="false"/>
        <w:numPr>
          <w:ilvl w:val="0"/>
          <w:numId w:val="0"/>
        </w:numPr>
        <w:pBdr/>
        <w:tabs>
          <w:tab w:val="clear" w:pos="1296"/>
          <w:tab w:val="left" w:pos="567" w:leader="none"/>
          <w:tab w:val="left" w:pos="851" w:leader="none"/>
          <w:tab w:val="left" w:pos="992" w:leader="none"/>
          <w:tab w:val="left" w:pos="1134" w:leader="none"/>
        </w:tabs>
        <w:ind w:left="360"/>
        <w:outlineLvl w:val="1"/>
        <w:rPr>
          <w:rFonts w:eastAsia="Arial"/>
          <w:b/>
          <w:szCs w:val="24"/>
        </w:rPr>
      </w:pPr>
      <w:r>
        <w:rPr>
          <w:rFonts w:eastAsia="Arial"/>
          <w:b/>
          <w:szCs w:val="24"/>
        </w:rPr>
      </w:r>
    </w:p>
    <w:p>
      <w:pPr>
        <w:pStyle w:val="Normal"/>
        <w:widowControl w:val="false"/>
        <w:pBdr/>
        <w:tabs>
          <w:tab w:val="clear" w:pos="1296"/>
          <w:tab w:val="left" w:pos="567" w:leader="none"/>
          <w:tab w:val="left" w:pos="709" w:leader="none"/>
          <w:tab w:val="left" w:pos="851" w:leader="none"/>
          <w:tab w:val="left" w:pos="992" w:leader="none"/>
          <w:tab w:val="left" w:pos="1134" w:leader="none"/>
        </w:tabs>
        <w:jc w:val="both"/>
        <w:rPr>
          <w:rFonts w:eastAsia="Arial"/>
          <w:szCs w:val="24"/>
        </w:rPr>
      </w:pPr>
      <w:r>
        <w:rPr>
          <w:rFonts w:eastAsia="Arial"/>
          <w:szCs w:val="24"/>
        </w:rPr>
        <w:t>7.1.1.</w:t>
      </w:r>
      <w:r>
        <w:rPr>
          <w:szCs w:val="24"/>
        </w:rPr>
        <w:tab/>
      </w:r>
      <w:r>
        <w:rPr>
          <w:rFonts w:eastAsia="Arial"/>
          <w:szCs w:val="24"/>
        </w:rPr>
        <w:t>Paslaugų rezultatui taikomas teisės aktuose nustatytas ir (ar) Tiekėjo taikomas garantinis terminas, kuris nurodytas Tiekėjo pasiūlyme, Techninėje užduotyje ar Specialiosiose sąlygose. Garantinis terminas pradedamas skaičiuoti nuo Paslaugų perdavimo–priėmimo akto pasirašymo dienos.</w:t>
      </w:r>
    </w:p>
    <w:p>
      <w:pPr>
        <w:pStyle w:val="Normal"/>
        <w:widowControl w:val="false"/>
        <w:pBdr/>
        <w:tabs>
          <w:tab w:val="clear" w:pos="1296"/>
          <w:tab w:val="left" w:pos="567" w:leader="none"/>
          <w:tab w:val="left" w:pos="709" w:leader="none"/>
          <w:tab w:val="left" w:pos="851" w:leader="none"/>
          <w:tab w:val="left" w:pos="992" w:leader="none"/>
          <w:tab w:val="left" w:pos="1134" w:leader="none"/>
        </w:tabs>
        <w:jc w:val="both"/>
        <w:rPr>
          <w:rFonts w:eastAsia="Arial"/>
          <w:szCs w:val="24"/>
        </w:rPr>
      </w:pPr>
      <w:r>
        <w:rPr>
          <w:rFonts w:eastAsia="Arial"/>
          <w:szCs w:val="24"/>
        </w:rPr>
        <w:t>7.1.2.</w:t>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pPr>
        <w:pStyle w:val="Normal"/>
        <w:widowControl w:val="false"/>
        <w:pBdr/>
        <w:tabs>
          <w:tab w:val="clear" w:pos="1296"/>
          <w:tab w:val="left" w:pos="567" w:leader="none"/>
          <w:tab w:val="left" w:pos="709" w:leader="none"/>
          <w:tab w:val="left" w:pos="851" w:leader="none"/>
          <w:tab w:val="left" w:pos="992" w:leader="none"/>
          <w:tab w:val="left" w:pos="1134" w:leader="none"/>
        </w:tabs>
        <w:jc w:val="both"/>
        <w:rPr>
          <w:rFonts w:eastAsia="Arial"/>
          <w:szCs w:val="24"/>
        </w:rPr>
      </w:pPr>
      <w:r>
        <w:rPr>
          <w:rFonts w:eastAsia="Arial"/>
          <w:szCs w:val="24"/>
        </w:rPr>
        <w:t>7.1.3.</w:t>
      </w:r>
      <w:r>
        <w:rPr>
          <w:szCs w:val="24"/>
        </w:rPr>
        <w:tab/>
      </w:r>
      <w:r>
        <w:rPr>
          <w:rFonts w:eastAsia="Arial"/>
          <w:szCs w:val="24"/>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pPr>
        <w:pStyle w:val="Normal"/>
        <w:widowControl w:val="false"/>
        <w:pBdr/>
        <w:tabs>
          <w:tab w:val="clear" w:pos="1296"/>
          <w:tab w:val="left" w:pos="567" w:leader="none"/>
          <w:tab w:val="left" w:pos="709" w:leader="none"/>
          <w:tab w:val="left" w:pos="851" w:leader="none"/>
          <w:tab w:val="left" w:pos="992" w:leader="none"/>
          <w:tab w:val="left" w:pos="1134" w:leader="none"/>
        </w:tabs>
        <w:jc w:val="both"/>
        <w:rPr>
          <w:rFonts w:eastAsia="Arial"/>
          <w:b/>
          <w:bCs/>
          <w:szCs w:val="24"/>
        </w:rPr>
      </w:pPr>
      <w:r>
        <w:rPr>
          <w:rFonts w:eastAsia="Arial"/>
          <w:b/>
          <w:bCs/>
          <w:szCs w:val="24"/>
        </w:rPr>
      </w:r>
    </w:p>
    <w:p>
      <w:pPr>
        <w:pStyle w:val="Normal"/>
        <w:keepNext w:val="true"/>
        <w:keepLines/>
        <w:widowControl w:val="false"/>
        <w:numPr>
          <w:ilvl w:val="0"/>
          <w:numId w:val="0"/>
        </w:numPr>
        <w:pBdr/>
        <w:tabs>
          <w:tab w:val="clear" w:pos="1296"/>
          <w:tab w:val="left" w:pos="567" w:leader="none"/>
          <w:tab w:val="left" w:pos="851" w:leader="none"/>
          <w:tab w:val="left" w:pos="992" w:leader="none"/>
          <w:tab w:val="left" w:pos="1134" w:leader="none"/>
        </w:tabs>
        <w:jc w:val="center"/>
        <w:outlineLvl w:val="1"/>
        <w:rPr>
          <w:rFonts w:eastAsia="Arial"/>
          <w:b/>
          <w:bCs/>
          <w:szCs w:val="24"/>
        </w:rPr>
      </w:pPr>
      <w:r>
        <w:rPr>
          <w:rFonts w:eastAsia="Arial"/>
          <w:b/>
          <w:bCs/>
          <w:szCs w:val="24"/>
        </w:rPr>
        <w:t>7.2.</w:t>
      </w:r>
      <w:r>
        <w:rPr>
          <w:szCs w:val="24"/>
        </w:rPr>
        <w:tab/>
      </w:r>
      <w:r>
        <w:rPr>
          <w:rFonts w:eastAsia="Arial"/>
          <w:b/>
          <w:bCs/>
          <w:szCs w:val="24"/>
        </w:rPr>
        <w:t>Pretenzijos dėl Paslaugų trūkumų</w:t>
      </w:r>
    </w:p>
    <w:p>
      <w:pPr>
        <w:pStyle w:val="Normal"/>
        <w:keepNext w:val="true"/>
        <w:keepLines/>
        <w:widowControl w:val="false"/>
        <w:numPr>
          <w:ilvl w:val="0"/>
          <w:numId w:val="0"/>
        </w:numPr>
        <w:pBdr/>
        <w:tabs>
          <w:tab w:val="clear" w:pos="1296"/>
          <w:tab w:val="left" w:pos="567" w:leader="none"/>
          <w:tab w:val="left" w:pos="851" w:leader="none"/>
          <w:tab w:val="left" w:pos="992" w:leader="none"/>
          <w:tab w:val="left" w:pos="1134" w:leader="none"/>
        </w:tabs>
        <w:jc w:val="both"/>
        <w:outlineLvl w:val="1"/>
        <w:rPr>
          <w:rFonts w:eastAsia="Arial"/>
          <w:b/>
          <w:szCs w:val="24"/>
        </w:rPr>
      </w:pPr>
      <w:r>
        <w:rPr>
          <w:rFonts w:eastAsia="Arial"/>
          <w:b/>
          <w:szCs w:val="24"/>
        </w:rPr>
      </w:r>
    </w:p>
    <w:p>
      <w:pPr>
        <w:pStyle w:val="Normal"/>
        <w:widowControl w:val="false"/>
        <w:pBdr/>
        <w:tabs>
          <w:tab w:val="clear" w:pos="1296"/>
          <w:tab w:val="left" w:pos="567" w:leader="none"/>
          <w:tab w:val="left" w:pos="851" w:leader="none"/>
          <w:tab w:val="left" w:pos="992" w:leader="none"/>
          <w:tab w:val="left" w:pos="1134" w:leader="none"/>
        </w:tabs>
        <w:jc w:val="both"/>
        <w:rPr>
          <w:rFonts w:eastAsia="Arial"/>
          <w:szCs w:val="24"/>
        </w:rPr>
      </w:pPr>
      <w:r>
        <w:rPr>
          <w:rFonts w:eastAsia="Arial"/>
          <w:szCs w:val="24"/>
        </w:rPr>
        <w:t>7.2.1.</w:t>
      </w:r>
      <w:r>
        <w:rPr>
          <w:szCs w:val="24"/>
        </w:rPr>
        <w:tab/>
      </w:r>
      <w:r>
        <w:rPr>
          <w:rFonts w:eastAsia="Arial"/>
          <w:szCs w:val="24"/>
        </w:rPr>
        <w:t>Pirkėjas, per Sutartyje nurodytą garantinį terminą (jei taikoma)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p>
    <w:p>
      <w:pPr>
        <w:pStyle w:val="Normal"/>
        <w:widowControl w:val="false"/>
        <w:pBdr/>
        <w:tabs>
          <w:tab w:val="clear" w:pos="1296"/>
          <w:tab w:val="left" w:pos="567" w:leader="none"/>
          <w:tab w:val="left" w:pos="851" w:leader="none"/>
          <w:tab w:val="left" w:pos="992" w:leader="none"/>
          <w:tab w:val="left" w:pos="1134" w:leader="none"/>
        </w:tabs>
        <w:jc w:val="both"/>
        <w:rPr>
          <w:rFonts w:eastAsia="Arial"/>
          <w:szCs w:val="24"/>
        </w:rPr>
      </w:pPr>
      <w:r>
        <w:rPr>
          <w:rFonts w:eastAsia="Arial"/>
          <w:szCs w:val="24"/>
        </w:rPr>
        <w:t>7.2.2.</w:t>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pPr>
        <w:pStyle w:val="Normal"/>
        <w:tabs>
          <w:tab w:val="clear" w:pos="1296"/>
          <w:tab w:val="left" w:pos="567" w:leader="none"/>
          <w:tab w:val="left" w:pos="851" w:leader="none"/>
          <w:tab w:val="left" w:pos="992" w:leader="none"/>
          <w:tab w:val="left" w:pos="1134" w:leader="none"/>
        </w:tabs>
        <w:jc w:val="both"/>
        <w:rPr>
          <w:szCs w:val="24"/>
        </w:rPr>
      </w:pPr>
      <w:r>
        <w:rPr>
          <w:szCs w:val="24"/>
        </w:rPr>
        <w:t xml:space="preserve">7.2.3. Jei Tiekėjas nepripažįsta </w:t>
      </w:r>
      <w:r>
        <w:rPr>
          <w:rFonts w:eastAsia="Arial"/>
          <w:szCs w:val="24"/>
        </w:rPr>
        <w:t>Paslaugų</w:t>
      </w:r>
      <w:r>
        <w:rPr>
          <w:szCs w:val="24"/>
        </w:rP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pPr>
        <w:pStyle w:val="Normal"/>
        <w:tabs>
          <w:tab w:val="clear" w:pos="1296"/>
          <w:tab w:val="left" w:pos="567" w:leader="none"/>
          <w:tab w:val="left" w:pos="851" w:leader="none"/>
          <w:tab w:val="left" w:pos="992" w:leader="none"/>
          <w:tab w:val="left" w:pos="1134" w:leader="none"/>
        </w:tabs>
        <w:jc w:val="both"/>
        <w:rPr>
          <w:szCs w:val="24"/>
        </w:rPr>
      </w:pPr>
      <w:r>
        <w:rPr>
          <w:szCs w:val="24"/>
        </w:rPr>
        <w:t xml:space="preserve">7.2.3.1. jei </w:t>
      </w:r>
      <w:r>
        <w:rPr>
          <w:rFonts w:eastAsia="Arial"/>
          <w:szCs w:val="24"/>
        </w:rPr>
        <w:t>Paslaugų rezultatas</w:t>
      </w:r>
      <w:r>
        <w:rPr>
          <w:szCs w:val="24"/>
        </w:rPr>
        <w:t xml:space="preserve"> atitinka Sutartyje ir įstatymuose bei kituose teisės aktuose nurodytus reikalavimus – Pirkėjas;</w:t>
      </w:r>
    </w:p>
    <w:p>
      <w:pPr>
        <w:pStyle w:val="Normal"/>
        <w:tabs>
          <w:tab w:val="clear" w:pos="1296"/>
          <w:tab w:val="left" w:pos="567" w:leader="none"/>
          <w:tab w:val="left" w:pos="851" w:leader="none"/>
          <w:tab w:val="left" w:pos="992" w:leader="none"/>
          <w:tab w:val="left" w:pos="1134" w:leader="none"/>
        </w:tabs>
        <w:jc w:val="both"/>
        <w:rPr>
          <w:szCs w:val="24"/>
        </w:rPr>
      </w:pPr>
      <w:r>
        <w:rPr>
          <w:szCs w:val="24"/>
        </w:rPr>
        <w:t xml:space="preserve">7.2.3.2. jei </w:t>
      </w:r>
      <w:r>
        <w:rPr>
          <w:rFonts w:eastAsia="Arial"/>
          <w:szCs w:val="24"/>
        </w:rPr>
        <w:t>Paslaugų rezultatas</w:t>
      </w:r>
      <w:r>
        <w:rPr>
          <w:szCs w:val="24"/>
        </w:rPr>
        <w:t xml:space="preserve"> neatitinka Sutartyje ir įstatymuose bei kituose teisės aktuose nurodytų reikalavimų – Tiekėjas.</w:t>
      </w:r>
    </w:p>
    <w:p>
      <w:pPr>
        <w:pStyle w:val="Normal"/>
        <w:tabs>
          <w:tab w:val="clear" w:pos="1296"/>
          <w:tab w:val="left" w:pos="567" w:leader="none"/>
          <w:tab w:val="left" w:pos="851" w:leader="none"/>
          <w:tab w:val="left" w:pos="992" w:leader="none"/>
          <w:tab w:val="left" w:pos="1134" w:leader="none"/>
        </w:tabs>
        <w:jc w:val="both"/>
        <w:rPr>
          <w:szCs w:val="24"/>
        </w:rPr>
      </w:pPr>
      <w:r>
        <w:rPr>
          <w:szCs w:val="24"/>
        </w:rPr>
        <w:t>7.2.4. Ekspertizės išvados Šalims yra privalomos.</w:t>
      </w:r>
    </w:p>
    <w:p>
      <w:pPr>
        <w:pStyle w:val="Normal"/>
        <w:tabs>
          <w:tab w:val="clear" w:pos="1296"/>
          <w:tab w:val="left" w:pos="567" w:leader="none"/>
          <w:tab w:val="left" w:pos="851" w:leader="none"/>
          <w:tab w:val="left" w:pos="992" w:leader="none"/>
          <w:tab w:val="left" w:pos="1134" w:leader="none"/>
        </w:tabs>
        <w:jc w:val="both"/>
        <w:rPr>
          <w:szCs w:val="24"/>
        </w:rPr>
      </w:pPr>
      <w:r>
        <w:rPr>
          <w:szCs w:val="24"/>
        </w:rP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pPr>
        <w:pStyle w:val="Normal"/>
        <w:tabs>
          <w:tab w:val="clear" w:pos="1296"/>
          <w:tab w:val="left" w:pos="567" w:leader="none"/>
          <w:tab w:val="left" w:pos="851" w:leader="none"/>
          <w:tab w:val="left" w:pos="992" w:leader="none"/>
          <w:tab w:val="left" w:pos="1134" w:leader="none"/>
        </w:tabs>
        <w:jc w:val="both"/>
        <w:rPr>
          <w:rFonts w:eastAsia="Arial"/>
          <w:b/>
          <w:bCs/>
          <w:szCs w:val="24"/>
        </w:rPr>
      </w:pPr>
      <w:r>
        <w:rPr>
          <w:rFonts w:eastAsia="Arial"/>
          <w:b/>
          <w:bCs/>
          <w:szCs w:val="24"/>
        </w:rPr>
      </w:r>
    </w:p>
    <w:p>
      <w:pPr>
        <w:pStyle w:val="Normal"/>
        <w:keepNext w:val="true"/>
        <w:keepLines/>
        <w:widowControl w:val="false"/>
        <w:numPr>
          <w:ilvl w:val="0"/>
          <w:numId w:val="0"/>
        </w:numPr>
        <w:pBdr/>
        <w:tabs>
          <w:tab w:val="clear" w:pos="1296"/>
          <w:tab w:val="left" w:pos="567" w:leader="none"/>
          <w:tab w:val="left" w:pos="851" w:leader="none"/>
          <w:tab w:val="left" w:pos="992" w:leader="none"/>
          <w:tab w:val="left" w:pos="1134" w:leader="none"/>
        </w:tabs>
        <w:jc w:val="center"/>
        <w:outlineLvl w:val="1"/>
        <w:rPr>
          <w:rFonts w:eastAsia="Arial"/>
          <w:b/>
          <w:szCs w:val="24"/>
        </w:rPr>
      </w:pPr>
      <w:r>
        <w:rPr>
          <w:rFonts w:eastAsia="Arial"/>
          <w:b/>
          <w:bCs/>
          <w:szCs w:val="24"/>
        </w:rPr>
        <w:t>7.3.</w:t>
        <w:tab/>
        <w:t xml:space="preserve">Paslaugų </w:t>
      </w:r>
      <w:r>
        <w:rPr>
          <w:rFonts w:eastAsia="Arial"/>
          <w:b/>
          <w:szCs w:val="24"/>
        </w:rPr>
        <w:t>trūkumų šalinimas</w:t>
      </w:r>
    </w:p>
    <w:p>
      <w:pPr>
        <w:pStyle w:val="Normal"/>
        <w:keepNext w:val="true"/>
        <w:keepLines/>
        <w:widowControl w:val="false"/>
        <w:numPr>
          <w:ilvl w:val="0"/>
          <w:numId w:val="0"/>
        </w:numPr>
        <w:pBdr/>
        <w:tabs>
          <w:tab w:val="clear" w:pos="1296"/>
          <w:tab w:val="left" w:pos="567" w:leader="none"/>
          <w:tab w:val="left" w:pos="851" w:leader="none"/>
          <w:tab w:val="left" w:pos="992" w:leader="none"/>
          <w:tab w:val="left" w:pos="1134" w:leader="none"/>
        </w:tabs>
        <w:jc w:val="both"/>
        <w:outlineLvl w:val="1"/>
        <w:rPr>
          <w:rFonts w:eastAsia="Arial"/>
          <w:b/>
          <w:szCs w:val="24"/>
        </w:rPr>
      </w:pPr>
      <w:r>
        <w:rPr>
          <w:rFonts w:eastAsia="Arial"/>
          <w:b/>
          <w:szCs w:val="24"/>
        </w:rPr>
      </w:r>
    </w:p>
    <w:p>
      <w:pPr>
        <w:pStyle w:val="Normal"/>
        <w:widowControl w:val="false"/>
        <w:tabs>
          <w:tab w:val="clear" w:pos="1296"/>
          <w:tab w:val="left" w:pos="567" w:leader="none"/>
          <w:tab w:val="left" w:pos="851" w:leader="none"/>
          <w:tab w:val="left" w:pos="992" w:leader="none"/>
          <w:tab w:val="left" w:pos="1134" w:leader="none"/>
        </w:tabs>
        <w:jc w:val="both"/>
        <w:rPr>
          <w:rFonts w:eastAsia="Arial"/>
          <w:szCs w:val="24"/>
        </w:rPr>
      </w:pPr>
      <w:r>
        <w:rPr>
          <w:rFonts w:eastAsia="Arial"/>
          <w:szCs w:val="24"/>
        </w:rPr>
        <w:t>7.3.1.</w:t>
      </w:r>
      <w:r>
        <w:rPr>
          <w:szCs w:val="24"/>
        </w:rPr>
        <w:tab/>
      </w:r>
      <w:r>
        <w:rPr>
          <w:rFonts w:eastAsia="Arial"/>
          <w:szCs w:val="24"/>
        </w:rPr>
        <w:t>Tiekėjas privalo nemokamai pašalinti Paslaugų rezultato trūkumus. Jeigu nustatomi s</w:t>
      </w:r>
      <w:r>
        <w:rPr>
          <w:szCs w:val="24"/>
        </w:rPr>
        <w:t xml:space="preserve">u Paslaugomis susijusių prekių trūkumai, Tiekėjas privalo </w:t>
      </w:r>
      <w:r>
        <w:rPr>
          <w:rFonts w:eastAsia="Arial"/>
          <w:szCs w:val="24"/>
        </w:rPr>
        <w:t xml:space="preserve">pašalinti </w:t>
      </w:r>
      <w:r>
        <w:rPr>
          <w:szCs w:val="24"/>
        </w:rPr>
        <w:t>jų</w:t>
      </w:r>
      <w:r>
        <w:rPr>
          <w:rFonts w:eastAsia="Arial"/>
          <w:szCs w:val="24"/>
        </w:rPr>
        <w:t xml:space="preserve"> trūkumus, sutaisydamas prekes ar jų dalį arba pakeisdamas prekę nauja preke ar jos dalimi.</w:t>
      </w:r>
    </w:p>
    <w:p>
      <w:pPr>
        <w:pStyle w:val="Normal"/>
        <w:widowControl w:val="false"/>
        <w:pBdr/>
        <w:tabs>
          <w:tab w:val="clear" w:pos="1296"/>
          <w:tab w:val="left" w:pos="567" w:leader="none"/>
          <w:tab w:val="left" w:pos="851" w:leader="none"/>
          <w:tab w:val="left" w:pos="992" w:leader="none"/>
          <w:tab w:val="left" w:pos="1134" w:leader="none"/>
        </w:tabs>
        <w:jc w:val="both"/>
        <w:rPr>
          <w:rFonts w:eastAsia="Arial"/>
          <w:szCs w:val="24"/>
        </w:rPr>
      </w:pPr>
      <w:r>
        <w:rPr>
          <w:rFonts w:eastAsia="Arial"/>
          <w:szCs w:val="24"/>
        </w:rPr>
        <w:t>7.3.2.</w:t>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pPr>
        <w:pStyle w:val="Normal"/>
        <w:widowControl w:val="false"/>
        <w:tabs>
          <w:tab w:val="clear" w:pos="1296"/>
          <w:tab w:val="left" w:pos="567" w:leader="none"/>
          <w:tab w:val="left" w:pos="851" w:leader="none"/>
          <w:tab w:val="left" w:pos="992" w:leader="none"/>
          <w:tab w:val="left" w:pos="1134" w:leader="none"/>
        </w:tabs>
        <w:jc w:val="both"/>
        <w:rPr>
          <w:rFonts w:eastAsia="Arial"/>
          <w:szCs w:val="24"/>
        </w:rPr>
      </w:pPr>
      <w:r>
        <w:rPr>
          <w:rFonts w:eastAsia="Arial"/>
          <w:szCs w:val="24"/>
        </w:rPr>
        <w:t>7.3.3.</w:t>
      </w:r>
      <w:r>
        <w:rPr>
          <w:szCs w:val="24"/>
        </w:rPr>
        <w:tab/>
      </w:r>
      <w:r>
        <w:rPr>
          <w:rFonts w:eastAsia="Arial"/>
          <w:szCs w:val="24"/>
        </w:rPr>
        <w:t>Sutaisytoje su Paslaugų teikimu susijusių prekių dalyje pakartotinai nustačius prekių trūkumų, Tiekėjas privalo pakeisti prekes naujomis kokybiškomis prekėmis, nebent Pirkėjas raštu sutiktų prekes dar kartą taisyti.</w:t>
      </w:r>
    </w:p>
    <w:p>
      <w:pPr>
        <w:pStyle w:val="Normal"/>
        <w:widowControl w:val="false"/>
        <w:tabs>
          <w:tab w:val="clear" w:pos="1296"/>
          <w:tab w:val="left" w:pos="567" w:leader="none"/>
          <w:tab w:val="left" w:pos="851" w:leader="none"/>
          <w:tab w:val="left" w:pos="992" w:leader="none"/>
          <w:tab w:val="left" w:pos="1134" w:leader="none"/>
        </w:tabs>
        <w:jc w:val="both"/>
        <w:rPr>
          <w:rFonts w:eastAsia="Arial"/>
          <w:szCs w:val="24"/>
        </w:rPr>
      </w:pPr>
      <w:r>
        <w:rPr>
          <w:rFonts w:eastAsia="Arial"/>
          <w:szCs w:val="24"/>
        </w:rPr>
        <w:t>7.3.4.</w:t>
      </w:r>
      <w:r>
        <w:rPr>
          <w:szCs w:val="24"/>
        </w:rPr>
        <w:tab/>
      </w:r>
      <w:r>
        <w:rPr>
          <w:rFonts w:eastAsia="Arial"/>
          <w:szCs w:val="24"/>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pPr>
        <w:pStyle w:val="Normal"/>
        <w:widowControl w:val="false"/>
        <w:pBdr/>
        <w:tabs>
          <w:tab w:val="clear" w:pos="1296"/>
          <w:tab w:val="left" w:pos="567" w:leader="none"/>
          <w:tab w:val="left" w:pos="851" w:leader="none"/>
          <w:tab w:val="left" w:pos="992" w:leader="none"/>
          <w:tab w:val="left" w:pos="1134" w:leader="none"/>
        </w:tabs>
        <w:jc w:val="both"/>
        <w:rPr>
          <w:rFonts w:eastAsia="Arial"/>
          <w:szCs w:val="24"/>
        </w:rPr>
      </w:pPr>
      <w:r>
        <w:rPr>
          <w:rFonts w:eastAsia="Arial"/>
          <w:szCs w:val="24"/>
        </w:rPr>
        <w:t>7.3.5.</w:t>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pPr>
        <w:pStyle w:val="Normal"/>
        <w:widowControl w:val="false"/>
        <w:tabs>
          <w:tab w:val="clear" w:pos="1296"/>
          <w:tab w:val="left" w:pos="567" w:leader="none"/>
          <w:tab w:val="left" w:pos="851" w:leader="none"/>
          <w:tab w:val="left" w:pos="992" w:leader="none"/>
          <w:tab w:val="left" w:pos="1134" w:leader="none"/>
        </w:tabs>
        <w:jc w:val="both"/>
        <w:rPr>
          <w:rFonts w:eastAsia="Arial"/>
          <w:szCs w:val="24"/>
        </w:rPr>
      </w:pPr>
      <w:r>
        <w:rPr>
          <w:rFonts w:eastAsia="Arial"/>
          <w:szCs w:val="24"/>
        </w:rPr>
        <w:t>7.3.6.</w:t>
        <w:tab/>
        <w:t>Tiekėjas, pašalinęs visus Paslaugų trūkumus, privalo apie tai informuoti Pirkėją.</w:t>
      </w:r>
    </w:p>
    <w:p>
      <w:pPr>
        <w:pStyle w:val="Normal"/>
        <w:widowControl w:val="false"/>
        <w:tabs>
          <w:tab w:val="clear" w:pos="1296"/>
          <w:tab w:val="left" w:pos="567" w:leader="none"/>
          <w:tab w:val="left" w:pos="851" w:leader="none"/>
          <w:tab w:val="left" w:pos="992" w:leader="none"/>
          <w:tab w:val="left" w:pos="1134" w:leader="none"/>
        </w:tabs>
        <w:jc w:val="both"/>
        <w:rPr>
          <w:rFonts w:eastAsia="Arial"/>
          <w:szCs w:val="24"/>
        </w:rPr>
      </w:pPr>
      <w:r>
        <w:rPr>
          <w:rFonts w:eastAsia="Arial"/>
          <w:szCs w:val="24"/>
        </w:rPr>
        <w:t>7.3.7.</w:t>
      </w:r>
      <w:r>
        <w:rPr>
          <w:szCs w:val="24"/>
        </w:rPr>
        <w:tab/>
      </w:r>
      <w:r>
        <w:rPr>
          <w:rFonts w:eastAsia="Arial"/>
          <w:szCs w:val="24"/>
        </w:rPr>
        <w:t>Pirkėjas per 5 (penkias) darbo dienas po Tiekėjo pranešimo apie Paslaugų trūkumų pašalinimą gavimo privalo patikrinti trūkumus, nurodytus Defektų akte arba Pirkėjo pretenzijoje, ir raštu patvirtinti, kurie Paslaugų trūkumai buvo pašalinti tinkamai.</w:t>
      </w:r>
    </w:p>
    <w:p>
      <w:pPr>
        <w:pStyle w:val="Normal"/>
        <w:widowControl w:val="false"/>
        <w:tabs>
          <w:tab w:val="clear" w:pos="1296"/>
          <w:tab w:val="left" w:pos="567" w:leader="none"/>
          <w:tab w:val="left" w:pos="851" w:leader="none"/>
          <w:tab w:val="left" w:pos="992" w:leader="none"/>
          <w:tab w:val="left" w:pos="1134" w:leader="none"/>
        </w:tabs>
        <w:jc w:val="both"/>
        <w:rPr>
          <w:rFonts w:eastAsia="Arial"/>
          <w:b/>
          <w:bCs/>
          <w:szCs w:val="24"/>
        </w:rPr>
      </w:pPr>
      <w:r>
        <w:rPr>
          <w:rFonts w:eastAsia="Arial"/>
          <w:b/>
          <w:bCs/>
          <w:szCs w:val="24"/>
        </w:rPr>
      </w:r>
    </w:p>
    <w:p>
      <w:pPr>
        <w:pStyle w:val="Normal"/>
        <w:keepNext w:val="true"/>
        <w:keepLines/>
        <w:widowControl w:val="false"/>
        <w:numPr>
          <w:ilvl w:val="0"/>
          <w:numId w:val="0"/>
        </w:numPr>
        <w:pBdr/>
        <w:tabs>
          <w:tab w:val="clear" w:pos="1296"/>
          <w:tab w:val="left" w:pos="567" w:leader="none"/>
          <w:tab w:val="left" w:pos="851" w:leader="none"/>
          <w:tab w:val="left" w:pos="992" w:leader="none"/>
          <w:tab w:val="left" w:pos="1134" w:leader="none"/>
        </w:tabs>
        <w:jc w:val="center"/>
        <w:outlineLvl w:val="1"/>
        <w:rPr>
          <w:rFonts w:eastAsia="Arial"/>
          <w:b/>
          <w:bCs/>
          <w:szCs w:val="24"/>
        </w:rPr>
      </w:pPr>
      <w:r>
        <w:rPr>
          <w:rFonts w:eastAsia="Arial"/>
          <w:b/>
          <w:bCs/>
          <w:szCs w:val="24"/>
        </w:rPr>
        <w:t>7.4.</w:t>
      </w:r>
      <w:r>
        <w:rPr>
          <w:szCs w:val="24"/>
        </w:rPr>
        <w:tab/>
      </w:r>
      <w:r>
        <w:rPr>
          <w:rFonts w:eastAsia="Arial"/>
          <w:b/>
          <w:bCs/>
          <w:szCs w:val="24"/>
        </w:rPr>
        <w:t>Pirkėjo teisės, Tiekėjui nepašalinus Paslaugų trūkumų</w:t>
      </w:r>
    </w:p>
    <w:p>
      <w:pPr>
        <w:pStyle w:val="Normal"/>
        <w:keepNext w:val="true"/>
        <w:keepLines/>
        <w:widowControl w:val="false"/>
        <w:numPr>
          <w:ilvl w:val="0"/>
          <w:numId w:val="0"/>
        </w:numPr>
        <w:pBdr/>
        <w:tabs>
          <w:tab w:val="clear" w:pos="1296"/>
          <w:tab w:val="left" w:pos="567" w:leader="none"/>
          <w:tab w:val="left" w:pos="851" w:leader="none"/>
          <w:tab w:val="left" w:pos="992" w:leader="none"/>
          <w:tab w:val="left" w:pos="1134" w:leader="none"/>
        </w:tabs>
        <w:jc w:val="both"/>
        <w:outlineLvl w:val="1"/>
        <w:rPr>
          <w:rFonts w:eastAsia="Arial"/>
          <w:b/>
          <w:szCs w:val="24"/>
        </w:rPr>
      </w:pPr>
      <w:r>
        <w:rPr>
          <w:rFonts w:eastAsia="Arial"/>
          <w:b/>
          <w:szCs w:val="24"/>
        </w:rPr>
      </w:r>
    </w:p>
    <w:p>
      <w:pPr>
        <w:pStyle w:val="Normal"/>
        <w:widowControl w:val="false"/>
        <w:pBdr/>
        <w:tabs>
          <w:tab w:val="clear" w:pos="1296"/>
          <w:tab w:val="left" w:pos="567" w:leader="none"/>
          <w:tab w:val="left" w:pos="851" w:leader="none"/>
          <w:tab w:val="left" w:pos="992" w:leader="none"/>
          <w:tab w:val="left" w:pos="1134" w:leader="none"/>
        </w:tabs>
        <w:jc w:val="both"/>
        <w:rPr>
          <w:rFonts w:eastAsia="Arial"/>
          <w:szCs w:val="24"/>
        </w:rPr>
      </w:pPr>
      <w:r>
        <w:rPr>
          <w:rFonts w:eastAsia="Arial"/>
          <w:szCs w:val="24"/>
        </w:rPr>
        <w:t>7.4.1.</w:t>
        <w:tab/>
        <w:t>Jeigu Tiekėjas atsisako pašalinti arba nepašalina Paslaugų trūkumų per Pirkėjo nustatytus protingus terminus, Pirkėjas turi teisę:</w:t>
      </w:r>
    </w:p>
    <w:p>
      <w:pPr>
        <w:pStyle w:val="Normal"/>
        <w:widowControl w:val="false"/>
        <w:pBdr/>
        <w:tabs>
          <w:tab w:val="clear" w:pos="1296"/>
          <w:tab w:val="left" w:pos="567" w:leader="none"/>
          <w:tab w:val="left" w:pos="851" w:leader="none"/>
          <w:tab w:val="left" w:pos="992" w:leader="none"/>
          <w:tab w:val="left" w:pos="1134" w:leader="none"/>
        </w:tabs>
        <w:jc w:val="both"/>
        <w:rPr>
          <w:rFonts w:eastAsia="Arial"/>
          <w:szCs w:val="24"/>
        </w:rPr>
      </w:pPr>
      <w:r>
        <w:rPr>
          <w:rFonts w:eastAsia="Arial"/>
          <w:szCs w:val="24"/>
        </w:rPr>
        <w:t>7.4.1.1.</w:t>
        <w:tab/>
        <w:t>pašalinti Paslaugų trūkumus pats arba pasamdydamas trečiuosius asmenis, iš anksto apie tai informuodamas Tiekėją, ir pareikalauti Tiekėjo atlyginti Paslaugų ekspertizės bei Paslaugų trūkumų šalinimo išlaidas ir padengti patirtus nuostolius; arba</w:t>
      </w:r>
    </w:p>
    <w:p>
      <w:pPr>
        <w:pStyle w:val="Normal"/>
        <w:widowControl w:val="false"/>
        <w:pBdr/>
        <w:tabs>
          <w:tab w:val="clear" w:pos="1296"/>
          <w:tab w:val="left" w:pos="567" w:leader="none"/>
          <w:tab w:val="left" w:pos="851" w:leader="none"/>
          <w:tab w:val="left" w:pos="992" w:leader="none"/>
          <w:tab w:val="left" w:pos="1134" w:leader="none"/>
        </w:tabs>
        <w:jc w:val="both"/>
        <w:rPr>
          <w:rFonts w:eastAsia="Arial"/>
          <w:strike/>
          <w:szCs w:val="24"/>
        </w:rPr>
      </w:pPr>
      <w:r>
        <w:rPr>
          <w:rFonts w:eastAsia="Arial"/>
          <w:szCs w:val="24"/>
        </w:rPr>
        <w:t>7.4.1.2.</w:t>
      </w:r>
      <w:r>
        <w:rPr>
          <w:szCs w:val="24"/>
        </w:rPr>
        <w:tab/>
      </w:r>
      <w:r>
        <w:rPr>
          <w:rFonts w:eastAsia="Arial"/>
          <w:szCs w:val="24"/>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pPr>
        <w:pStyle w:val="Normal"/>
        <w:widowControl w:val="false"/>
        <w:tabs>
          <w:tab w:val="clear" w:pos="1296"/>
          <w:tab w:val="left" w:pos="567" w:leader="none"/>
          <w:tab w:val="left" w:pos="851" w:leader="none"/>
          <w:tab w:val="left" w:pos="992" w:leader="none"/>
          <w:tab w:val="left" w:pos="1134" w:leader="none"/>
        </w:tabs>
        <w:jc w:val="both"/>
        <w:rPr>
          <w:rFonts w:eastAsia="Arial"/>
          <w:szCs w:val="24"/>
        </w:rPr>
      </w:pPr>
      <w:r>
        <w:rPr>
          <w:rFonts w:eastAsia="Arial"/>
          <w:szCs w:val="24"/>
        </w:rPr>
        <w:t>7.4.1.3.atsisakyti Paslaugų ir nemokėti už tokias Paslaugas ar reikalauti grąžinti už Paslaugas sumokėtą sumą bei nutraukti Sutartį.</w:t>
      </w:r>
    </w:p>
    <w:p>
      <w:pPr>
        <w:pStyle w:val="Normal"/>
        <w:widowControl w:val="false"/>
        <w:tabs>
          <w:tab w:val="clear" w:pos="1296"/>
          <w:tab w:val="left" w:pos="567" w:leader="none"/>
          <w:tab w:val="left" w:pos="851" w:leader="none"/>
          <w:tab w:val="left" w:pos="992" w:leader="none"/>
          <w:tab w:val="left" w:pos="1134" w:leader="none"/>
        </w:tabs>
        <w:jc w:val="both"/>
        <w:rPr>
          <w:rFonts w:eastAsia="Arial"/>
          <w:szCs w:val="24"/>
        </w:rPr>
      </w:pPr>
      <w:r>
        <w:rPr>
          <w:rFonts w:eastAsia="Arial"/>
          <w:szCs w:val="24"/>
        </w:rPr>
        <w:t>7.4.2.</w:t>
      </w:r>
      <w:r>
        <w:rPr>
          <w:szCs w:val="24"/>
        </w:rPr>
        <w:tab/>
      </w:r>
      <w:r>
        <w:rPr>
          <w:rFonts w:eastAsia="Arial"/>
          <w:szCs w:val="24"/>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pPr>
        <w:pStyle w:val="Normal"/>
        <w:widowControl w:val="false"/>
        <w:pBdr/>
        <w:tabs>
          <w:tab w:val="clear" w:pos="1296"/>
          <w:tab w:val="left" w:pos="567" w:leader="none"/>
          <w:tab w:val="left" w:pos="851" w:leader="none"/>
          <w:tab w:val="left" w:pos="992" w:leader="none"/>
          <w:tab w:val="left" w:pos="1134" w:leader="none"/>
        </w:tabs>
        <w:jc w:val="both"/>
        <w:rPr>
          <w:rFonts w:eastAsia="Arial"/>
          <w:szCs w:val="24"/>
        </w:rPr>
      </w:pPr>
      <w:r>
        <w:rPr>
          <w:rFonts w:eastAsia="Arial"/>
          <w:szCs w:val="24"/>
        </w:rPr>
        <w:t>7.4.3.</w:t>
        <w:tab/>
        <w:t>Tiekėjas privalo patenkinti Pirkėjo pagal Bendrųjų sąlygų 7.4.4 papunktį pareikštą piniginį reikalavimą per 30 (trisdešimt) dienų arba per ilgesnį Pirkėjo reikalavime nurodytą protingą terminą.</w:t>
      </w:r>
    </w:p>
    <w:p>
      <w:pPr>
        <w:pStyle w:val="Normal"/>
        <w:widowControl w:val="false"/>
        <w:pBdr/>
        <w:tabs>
          <w:tab w:val="clear" w:pos="1296"/>
          <w:tab w:val="left" w:pos="567" w:leader="none"/>
          <w:tab w:val="left" w:pos="851" w:leader="none"/>
          <w:tab w:val="left" w:pos="992" w:leader="none"/>
          <w:tab w:val="left" w:pos="1134" w:leader="none"/>
        </w:tabs>
        <w:jc w:val="both"/>
        <w:rPr>
          <w:rFonts w:eastAsia="Arial"/>
          <w:szCs w:val="24"/>
        </w:rPr>
      </w:pPr>
      <w:r>
        <w:rPr>
          <w:rFonts w:eastAsia="Arial"/>
          <w:szCs w:val="24"/>
        </w:rPr>
        <w:t>7.4.4.</w:t>
      </w:r>
      <w:r>
        <w:rPr>
          <w:szCs w:val="24"/>
        </w:rPr>
        <w:tab/>
      </w:r>
      <w:r>
        <w:rPr>
          <w:rFonts w:eastAsia="Arial"/>
          <w:szCs w:val="24"/>
        </w:rPr>
        <w:t>Už vėlavimą pašalinti Paslaugų trūkumus Pirkėjas privalo reikalauti Tiekėjo sumokėti Specialiosiose sąlygose nustatyto dydžio netesybas.</w:t>
      </w:r>
    </w:p>
    <w:p>
      <w:pPr>
        <w:pStyle w:val="Normal"/>
        <w:widowControl w:val="false"/>
        <w:pBdr/>
        <w:tabs>
          <w:tab w:val="clear" w:pos="1296"/>
          <w:tab w:val="left" w:pos="567" w:leader="none"/>
          <w:tab w:val="left" w:pos="851" w:leader="none"/>
          <w:tab w:val="left" w:pos="992" w:leader="none"/>
          <w:tab w:val="left" w:pos="1134" w:leader="none"/>
        </w:tabs>
        <w:jc w:val="both"/>
        <w:rPr>
          <w:rFonts w:eastAsia="Arial"/>
          <w:b/>
          <w:bCs/>
          <w:szCs w:val="24"/>
        </w:rPr>
      </w:pPr>
      <w:r>
        <w:rPr>
          <w:rFonts w:eastAsia="Arial"/>
          <w:b/>
          <w:bCs/>
          <w:szCs w:val="24"/>
        </w:rPr>
      </w:r>
    </w:p>
    <w:p>
      <w:pPr>
        <w:pStyle w:val="Normal"/>
        <w:keepNext w:val="true"/>
        <w:keepLines/>
        <w:widowControl w:val="false"/>
        <w:pBdr/>
        <w:tabs>
          <w:tab w:val="clear" w:pos="1296"/>
          <w:tab w:val="left" w:pos="284" w:leader="none"/>
          <w:tab w:val="left" w:pos="567" w:leader="none"/>
          <w:tab w:val="left" w:pos="851" w:leader="none"/>
          <w:tab w:val="left" w:pos="992" w:leader="none"/>
          <w:tab w:val="left" w:pos="1134" w:leader="none"/>
        </w:tabs>
        <w:jc w:val="center"/>
        <w:rPr>
          <w:rFonts w:eastAsia="Arial"/>
          <w:b/>
          <w:bCs/>
          <w:caps/>
          <w:szCs w:val="24"/>
        </w:rPr>
      </w:pPr>
      <w:r>
        <w:rPr>
          <w:rFonts w:eastAsia="Arial"/>
          <w:b/>
          <w:bCs/>
          <w:caps/>
          <w:szCs w:val="24"/>
        </w:rPr>
        <w:t>8.</w:t>
      </w:r>
      <w:r>
        <w:rPr>
          <w:szCs w:val="24"/>
        </w:rPr>
        <w:tab/>
      </w:r>
      <w:r>
        <w:rPr>
          <w:rFonts w:eastAsia="Arial"/>
          <w:b/>
          <w:bCs/>
          <w:caps/>
          <w:szCs w:val="24"/>
        </w:rPr>
        <w:t>PASLAUGŲ SUTEIKIMO TERMINAI</w:t>
      </w:r>
    </w:p>
    <w:p>
      <w:pPr>
        <w:pStyle w:val="Normal"/>
        <w:keepNext w:val="true"/>
        <w:keepLines/>
        <w:widowControl w:val="false"/>
        <w:pBdr/>
        <w:tabs>
          <w:tab w:val="clear" w:pos="1296"/>
          <w:tab w:val="left" w:pos="284" w:leader="none"/>
          <w:tab w:val="left" w:pos="567" w:leader="none"/>
          <w:tab w:val="left" w:pos="851" w:leader="none"/>
          <w:tab w:val="left" w:pos="992" w:leader="none"/>
          <w:tab w:val="left" w:pos="1134" w:leader="none"/>
        </w:tabs>
        <w:rPr>
          <w:rFonts w:eastAsia="Arial"/>
          <w:b/>
          <w:caps/>
          <w:szCs w:val="24"/>
        </w:rPr>
      </w:pPr>
      <w:r>
        <w:rPr>
          <w:rFonts w:eastAsia="Arial"/>
          <w:b/>
          <w:caps/>
          <w:szCs w:val="24"/>
        </w:rPr>
      </w:r>
    </w:p>
    <w:p>
      <w:pPr>
        <w:pStyle w:val="Normal"/>
        <w:keepNext w:val="true"/>
        <w:keepLines/>
        <w:widowControl w:val="false"/>
        <w:numPr>
          <w:ilvl w:val="0"/>
          <w:numId w:val="0"/>
        </w:numPr>
        <w:pBdr/>
        <w:tabs>
          <w:tab w:val="clear" w:pos="1296"/>
          <w:tab w:val="left" w:pos="567" w:leader="none"/>
          <w:tab w:val="left" w:pos="851" w:leader="none"/>
          <w:tab w:val="left" w:pos="992" w:leader="none"/>
          <w:tab w:val="left" w:pos="1134" w:leader="none"/>
        </w:tabs>
        <w:jc w:val="center"/>
        <w:outlineLvl w:val="1"/>
        <w:rPr>
          <w:rFonts w:eastAsia="Arial"/>
          <w:b/>
          <w:bCs/>
          <w:szCs w:val="24"/>
        </w:rPr>
      </w:pPr>
      <w:r>
        <w:rPr>
          <w:rFonts w:eastAsia="Arial"/>
          <w:b/>
          <w:bCs/>
          <w:szCs w:val="24"/>
        </w:rPr>
        <w:t>8.1.</w:t>
      </w:r>
      <w:r>
        <w:rPr>
          <w:szCs w:val="24"/>
        </w:rPr>
        <w:tab/>
      </w:r>
      <w:r>
        <w:rPr>
          <w:rFonts w:eastAsia="Arial"/>
          <w:b/>
          <w:bCs/>
          <w:szCs w:val="24"/>
        </w:rPr>
        <w:t>Paslaugų terminai ir teikimo grafikas</w:t>
      </w:r>
    </w:p>
    <w:p>
      <w:pPr>
        <w:pStyle w:val="Normal"/>
        <w:keepNext w:val="true"/>
        <w:keepLines/>
        <w:widowControl w:val="false"/>
        <w:numPr>
          <w:ilvl w:val="0"/>
          <w:numId w:val="0"/>
        </w:numPr>
        <w:pBdr/>
        <w:tabs>
          <w:tab w:val="clear" w:pos="1296"/>
          <w:tab w:val="left" w:pos="567" w:leader="none"/>
          <w:tab w:val="left" w:pos="851" w:leader="none"/>
          <w:tab w:val="left" w:pos="992" w:leader="none"/>
          <w:tab w:val="left" w:pos="1134" w:leader="none"/>
        </w:tabs>
        <w:jc w:val="both"/>
        <w:outlineLvl w:val="1"/>
        <w:rPr>
          <w:rFonts w:eastAsia="Arial"/>
          <w:b/>
          <w:szCs w:val="24"/>
        </w:rPr>
      </w:pPr>
      <w:r>
        <w:rPr>
          <w:rFonts w:eastAsia="Arial"/>
          <w:b/>
          <w:szCs w:val="24"/>
        </w:rPr>
      </w:r>
    </w:p>
    <w:p>
      <w:pPr>
        <w:pStyle w:val="Normal"/>
        <w:widowControl w:val="false"/>
        <w:pBdr/>
        <w:tabs>
          <w:tab w:val="clear" w:pos="1296"/>
          <w:tab w:val="left" w:pos="567" w:leader="none"/>
          <w:tab w:val="left" w:pos="851" w:leader="none"/>
          <w:tab w:val="left" w:pos="992" w:leader="none"/>
          <w:tab w:val="left" w:pos="1134" w:leader="none"/>
        </w:tabs>
        <w:jc w:val="both"/>
        <w:rPr>
          <w:rFonts w:eastAsia="Arial"/>
          <w:szCs w:val="24"/>
        </w:rPr>
      </w:pPr>
      <w:r>
        <w:rPr>
          <w:rFonts w:eastAsia="Arial"/>
          <w:szCs w:val="24"/>
        </w:rPr>
        <w:t>8.1.1.</w:t>
        <w:tab/>
        <w:t>Tiekėjas privalo suteikti Paslaugas laikydamasis terminų, nurodytų Specialiosiose sąlygose.</w:t>
      </w:r>
    </w:p>
    <w:p>
      <w:pPr>
        <w:pStyle w:val="Normal"/>
        <w:widowControl w:val="false"/>
        <w:tabs>
          <w:tab w:val="clear" w:pos="1296"/>
          <w:tab w:val="left" w:pos="567" w:leader="none"/>
          <w:tab w:val="left" w:pos="851" w:leader="none"/>
          <w:tab w:val="left" w:pos="992" w:leader="none"/>
          <w:tab w:val="left" w:pos="1134" w:leader="none"/>
        </w:tabs>
        <w:jc w:val="both"/>
        <w:rPr>
          <w:rFonts w:eastAsia="Arial"/>
          <w:szCs w:val="24"/>
        </w:rPr>
      </w:pPr>
      <w:r>
        <w:rPr>
          <w:rFonts w:eastAsia="Arial"/>
          <w:szCs w:val="24"/>
        </w:rPr>
        <w:t>8.1.2.</w:t>
        <w:tab/>
        <w:t xml:space="preserve">Jei taikytina, Pirkėjas privalo ne vėliau kaip per 14 (keturiolika) darbo dienų nuo Sutarties įsigaliojimo arba per kitą pirkimo dokumentuose nurodytą terminą parengti ir pateikti Tiekėjui suderinimui Paslaugų teikimo grafiką (toliau – </w:t>
      </w:r>
      <w:r>
        <w:rPr>
          <w:rFonts w:eastAsia="Arial"/>
          <w:b/>
          <w:bCs/>
          <w:szCs w:val="24"/>
        </w:rPr>
        <w:t>Grafikas</w:t>
      </w:r>
      <w:r>
        <w:rPr>
          <w:rFonts w:eastAsia="Arial"/>
          <w:szCs w:val="24"/>
        </w:rPr>
        <w:t>).</w:t>
      </w:r>
    </w:p>
    <w:p>
      <w:pPr>
        <w:pStyle w:val="Normal"/>
        <w:widowControl w:val="false"/>
        <w:pBdr/>
        <w:tabs>
          <w:tab w:val="clear" w:pos="1296"/>
          <w:tab w:val="left" w:pos="567" w:leader="none"/>
          <w:tab w:val="left" w:pos="851" w:leader="none"/>
          <w:tab w:val="left" w:pos="992" w:leader="none"/>
          <w:tab w:val="left" w:pos="1134" w:leader="none"/>
        </w:tabs>
        <w:jc w:val="both"/>
        <w:rPr>
          <w:rFonts w:eastAsia="Arial"/>
          <w:szCs w:val="24"/>
        </w:rPr>
      </w:pPr>
      <w:r>
        <w:rPr>
          <w:rFonts w:eastAsia="Arial"/>
          <w:szCs w:val="24"/>
        </w:rPr>
        <w:t>8.1.3.</w:t>
      </w:r>
      <w:r>
        <w:rPr>
          <w:szCs w:val="24"/>
        </w:rPr>
        <w:tab/>
      </w:r>
      <w:r>
        <w:rPr>
          <w:rFonts w:eastAsia="Arial"/>
          <w:szCs w:val="24"/>
        </w:rPr>
        <w:t>Jei aktualu, Grafike turi būti pažymėta, kurios Paslaugos gali būti teikiamos lygiagrečiai, o kurios gali būti teikiamos tik numatytu eiliškumu.</w:t>
      </w:r>
    </w:p>
    <w:p>
      <w:pPr>
        <w:pStyle w:val="Normal"/>
        <w:widowControl w:val="false"/>
        <w:pBdr/>
        <w:tabs>
          <w:tab w:val="clear" w:pos="1296"/>
          <w:tab w:val="left" w:pos="567" w:leader="none"/>
          <w:tab w:val="left" w:pos="851" w:leader="none"/>
          <w:tab w:val="left" w:pos="992" w:leader="none"/>
          <w:tab w:val="left" w:pos="1134" w:leader="none"/>
        </w:tabs>
        <w:jc w:val="both"/>
        <w:rPr>
          <w:rFonts w:eastAsia="Arial"/>
          <w:b/>
          <w:bCs/>
          <w:szCs w:val="24"/>
        </w:rPr>
      </w:pPr>
      <w:r>
        <w:rPr>
          <w:rFonts w:eastAsia="Arial"/>
          <w:b/>
          <w:bCs/>
          <w:szCs w:val="24"/>
        </w:rPr>
      </w:r>
    </w:p>
    <w:p>
      <w:pPr>
        <w:pStyle w:val="Normal"/>
        <w:keepNext w:val="true"/>
        <w:keepLines/>
        <w:widowControl w:val="false"/>
        <w:numPr>
          <w:ilvl w:val="0"/>
          <w:numId w:val="0"/>
        </w:numPr>
        <w:pBdr/>
        <w:tabs>
          <w:tab w:val="clear" w:pos="1296"/>
          <w:tab w:val="left" w:pos="567" w:leader="none"/>
          <w:tab w:val="left" w:pos="851" w:leader="none"/>
          <w:tab w:val="left" w:pos="992" w:leader="none"/>
          <w:tab w:val="left" w:pos="1134" w:leader="none"/>
        </w:tabs>
        <w:jc w:val="center"/>
        <w:outlineLvl w:val="1"/>
        <w:rPr>
          <w:rFonts w:eastAsia="Arial"/>
          <w:b/>
          <w:szCs w:val="24"/>
        </w:rPr>
      </w:pPr>
      <w:r>
        <w:rPr>
          <w:rFonts w:eastAsia="Arial"/>
          <w:b/>
          <w:bCs/>
          <w:szCs w:val="24"/>
        </w:rPr>
        <w:t>8.2.</w:t>
        <w:tab/>
      </w:r>
      <w:r>
        <w:rPr>
          <w:rFonts w:eastAsia="Arial"/>
          <w:b/>
          <w:szCs w:val="24"/>
        </w:rPr>
        <w:t xml:space="preserve">Netesybos už </w:t>
      </w:r>
      <w:r>
        <w:rPr>
          <w:rFonts w:eastAsia="Arial"/>
          <w:b/>
          <w:bCs/>
          <w:szCs w:val="24"/>
        </w:rPr>
        <w:t>Paslaugų teikimo</w:t>
      </w:r>
      <w:r>
        <w:rPr>
          <w:rFonts w:eastAsia="Arial"/>
          <w:b/>
          <w:szCs w:val="24"/>
        </w:rPr>
        <w:t xml:space="preserve"> vėlavimą</w:t>
      </w:r>
    </w:p>
    <w:p>
      <w:pPr>
        <w:pStyle w:val="Normal"/>
        <w:keepNext w:val="true"/>
        <w:keepLines/>
        <w:widowControl w:val="false"/>
        <w:numPr>
          <w:ilvl w:val="0"/>
          <w:numId w:val="0"/>
        </w:numPr>
        <w:pBdr/>
        <w:tabs>
          <w:tab w:val="clear" w:pos="1296"/>
          <w:tab w:val="left" w:pos="709" w:leader="none"/>
          <w:tab w:val="left" w:pos="851" w:leader="none"/>
          <w:tab w:val="left" w:pos="992" w:leader="none"/>
          <w:tab w:val="left" w:pos="1134" w:leader="none"/>
        </w:tabs>
        <w:jc w:val="both"/>
        <w:outlineLvl w:val="1"/>
        <w:rPr>
          <w:rFonts w:eastAsia="Arial"/>
          <w:b/>
          <w:szCs w:val="24"/>
        </w:rPr>
      </w:pPr>
      <w:r>
        <w:rPr>
          <w:rFonts w:eastAsia="Arial"/>
          <w:b/>
          <w:szCs w:val="24"/>
        </w:rPr>
      </w:r>
    </w:p>
    <w:p>
      <w:pPr>
        <w:pStyle w:val="Normal"/>
        <w:widowControl w:val="false"/>
        <w:pBdr/>
        <w:tabs>
          <w:tab w:val="clear" w:pos="1296"/>
          <w:tab w:val="left" w:pos="709" w:leader="none"/>
          <w:tab w:val="left" w:pos="851" w:leader="none"/>
          <w:tab w:val="left" w:pos="992" w:leader="none"/>
          <w:tab w:val="left" w:pos="1134" w:leader="none"/>
        </w:tabs>
        <w:jc w:val="both"/>
        <w:rPr>
          <w:rFonts w:eastAsia="Arial"/>
          <w:szCs w:val="24"/>
        </w:rPr>
      </w:pPr>
      <w:r>
        <w:rPr>
          <w:rFonts w:eastAsia="Arial"/>
          <w:szCs w:val="24"/>
        </w:rPr>
        <w:t>8.2.1.</w:t>
        <w:tab/>
        <w:t>Jeigu Tiekėjas praleidžia Paslaugų teikimo terminus, nustatytus Specialiosiose sąlygose, Tiekėjui iki Paslaugų suteikimo dienos taikomos Specialiosiose sąlygose nurodyto dydžio netesybos.</w:t>
      </w:r>
    </w:p>
    <w:p>
      <w:pPr>
        <w:pStyle w:val="Normal"/>
        <w:widowControl w:val="false"/>
        <w:pBdr/>
        <w:tabs>
          <w:tab w:val="clear" w:pos="1296"/>
          <w:tab w:val="left" w:pos="709" w:leader="none"/>
          <w:tab w:val="left" w:pos="851" w:leader="none"/>
          <w:tab w:val="left" w:pos="992" w:leader="none"/>
          <w:tab w:val="left" w:pos="1134" w:leader="none"/>
        </w:tabs>
        <w:jc w:val="both"/>
        <w:rPr>
          <w:rFonts w:eastAsia="Arial"/>
          <w:szCs w:val="24"/>
        </w:rPr>
      </w:pPr>
      <w:r>
        <w:rPr>
          <w:rFonts w:eastAsia="Arial"/>
          <w:szCs w:val="24"/>
        </w:rPr>
        <w:t>8.2.2.</w:t>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pPr>
        <w:pStyle w:val="Normal"/>
        <w:widowControl w:val="false"/>
        <w:pBdr/>
        <w:tabs>
          <w:tab w:val="clear" w:pos="1296"/>
          <w:tab w:val="left" w:pos="567" w:leader="none"/>
          <w:tab w:val="left" w:pos="851" w:leader="none"/>
          <w:tab w:val="left" w:pos="992" w:leader="none"/>
          <w:tab w:val="left" w:pos="1134" w:leader="none"/>
        </w:tabs>
        <w:jc w:val="both"/>
        <w:rPr>
          <w:rFonts w:eastAsia="Arial"/>
          <w:szCs w:val="24"/>
        </w:rPr>
      </w:pPr>
      <w:r>
        <w:rPr>
          <w:szCs w:val="24"/>
        </w:rPr>
        <w:t xml:space="preserve">8.2.3. Jei Tiekėjui pagal šią Sutartį yra priskaičiuotos netesybos, Pirkėjo už </w:t>
      </w:r>
      <w:r>
        <w:rPr>
          <w:rFonts w:eastAsia="Arial"/>
          <w:szCs w:val="24"/>
        </w:rPr>
        <w:t>Paslaugas</w:t>
      </w:r>
      <w:r>
        <w:rPr>
          <w:szCs w:val="24"/>
        </w:rP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pPr>
        <w:pStyle w:val="Normal"/>
        <w:widowControl w:val="false"/>
        <w:pBdr/>
        <w:tabs>
          <w:tab w:val="clear" w:pos="1296"/>
          <w:tab w:val="left" w:pos="567" w:leader="none"/>
          <w:tab w:val="left" w:pos="851" w:leader="none"/>
          <w:tab w:val="left" w:pos="992" w:leader="none"/>
          <w:tab w:val="left" w:pos="1134" w:leader="none"/>
        </w:tabs>
        <w:jc w:val="both"/>
        <w:rPr>
          <w:rFonts w:eastAsia="Arial"/>
          <w:b/>
          <w:bCs/>
          <w:szCs w:val="24"/>
        </w:rPr>
      </w:pPr>
      <w:r>
        <w:rPr>
          <w:rFonts w:eastAsia="Arial"/>
          <w:b/>
          <w:bCs/>
          <w:szCs w:val="24"/>
        </w:rPr>
      </w:r>
    </w:p>
    <w:p>
      <w:pPr>
        <w:pStyle w:val="Normal"/>
        <w:keepNext w:val="true"/>
        <w:keepLines/>
        <w:widowControl w:val="false"/>
        <w:pBdr/>
        <w:tabs>
          <w:tab w:val="clear" w:pos="1296"/>
          <w:tab w:val="left" w:pos="284" w:leader="none"/>
          <w:tab w:val="left" w:pos="567" w:leader="none"/>
          <w:tab w:val="left" w:pos="851" w:leader="none"/>
          <w:tab w:val="left" w:pos="992" w:leader="none"/>
          <w:tab w:val="left" w:pos="1134" w:leader="none"/>
        </w:tabs>
        <w:jc w:val="center"/>
        <w:rPr>
          <w:rFonts w:eastAsia="Arial"/>
          <w:b/>
          <w:caps/>
          <w:szCs w:val="24"/>
        </w:rPr>
      </w:pPr>
      <w:r>
        <w:rPr>
          <w:rFonts w:eastAsia="Arial"/>
          <w:b/>
          <w:bCs/>
          <w:caps/>
          <w:szCs w:val="24"/>
        </w:rPr>
        <w:t>9.</w:t>
        <w:tab/>
      </w:r>
      <w:r>
        <w:rPr>
          <w:rFonts w:eastAsia="Arial"/>
          <w:b/>
          <w:caps/>
          <w:szCs w:val="24"/>
        </w:rPr>
        <w:t>Prievolių pagal Sutartį įvykdymo užtikrinimo būdai</w:t>
      </w:r>
    </w:p>
    <w:p>
      <w:pPr>
        <w:pStyle w:val="Normal"/>
        <w:keepNext w:val="true"/>
        <w:keepLines/>
        <w:widowControl w:val="false"/>
        <w:pBdr/>
        <w:tabs>
          <w:tab w:val="clear" w:pos="1296"/>
          <w:tab w:val="left" w:pos="284" w:leader="none"/>
          <w:tab w:val="left" w:pos="567" w:leader="none"/>
          <w:tab w:val="left" w:pos="851" w:leader="none"/>
          <w:tab w:val="left" w:pos="992" w:leader="none"/>
          <w:tab w:val="left" w:pos="1134" w:leader="none"/>
        </w:tabs>
        <w:rPr>
          <w:rFonts w:eastAsia="Arial"/>
          <w:b/>
          <w:caps/>
          <w:szCs w:val="24"/>
        </w:rPr>
      </w:pPr>
      <w:r>
        <w:rPr>
          <w:rFonts w:eastAsia="Arial"/>
          <w:b/>
          <w:caps/>
          <w:szCs w:val="24"/>
        </w:rPr>
      </w:r>
    </w:p>
    <w:p>
      <w:pPr>
        <w:pStyle w:val="Normal"/>
        <w:widowControl w:val="false"/>
        <w:pBdr/>
        <w:tabs>
          <w:tab w:val="clear" w:pos="1296"/>
          <w:tab w:val="left" w:pos="567" w:leader="none"/>
          <w:tab w:val="left" w:pos="851" w:leader="none"/>
          <w:tab w:val="left" w:pos="992" w:leader="none"/>
          <w:tab w:val="left" w:pos="1134" w:leader="none"/>
        </w:tabs>
        <w:jc w:val="both"/>
        <w:rPr>
          <w:rFonts w:eastAsia="Arial"/>
          <w:szCs w:val="24"/>
        </w:rPr>
      </w:pPr>
      <w:r>
        <w:rPr>
          <w:rFonts w:eastAsia="Arial"/>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pPr>
        <w:pStyle w:val="Normal"/>
        <w:widowControl w:val="false"/>
        <w:pBdr/>
        <w:tabs>
          <w:tab w:val="clear" w:pos="1296"/>
          <w:tab w:val="left" w:pos="567" w:leader="none"/>
          <w:tab w:val="left" w:pos="851" w:leader="none"/>
          <w:tab w:val="left" w:pos="992" w:leader="none"/>
          <w:tab w:val="left" w:pos="1134" w:leader="none"/>
        </w:tabs>
        <w:jc w:val="both"/>
        <w:rPr>
          <w:rFonts w:eastAsia="Arial"/>
          <w:b/>
          <w:bCs/>
          <w:szCs w:val="24"/>
        </w:rPr>
      </w:pPr>
      <w:r>
        <w:rPr>
          <w:rFonts w:eastAsia="Arial"/>
          <w:b/>
          <w:bCs/>
          <w:szCs w:val="24"/>
        </w:rPr>
      </w:r>
    </w:p>
    <w:p>
      <w:pPr>
        <w:pStyle w:val="Normal"/>
        <w:keepNext w:val="true"/>
        <w:keepLines/>
        <w:widowControl w:val="false"/>
        <w:pBdr/>
        <w:tabs>
          <w:tab w:val="clear" w:pos="1296"/>
          <w:tab w:val="left" w:pos="426" w:leader="none"/>
          <w:tab w:val="left" w:pos="567" w:leader="none"/>
          <w:tab w:val="left" w:pos="851" w:leader="none"/>
          <w:tab w:val="left" w:pos="992" w:leader="none"/>
          <w:tab w:val="left" w:pos="1134" w:leader="none"/>
        </w:tabs>
        <w:jc w:val="center"/>
        <w:rPr>
          <w:rFonts w:eastAsia="Arial"/>
          <w:b/>
          <w:caps/>
          <w:szCs w:val="24"/>
        </w:rPr>
      </w:pPr>
      <w:r>
        <w:rPr>
          <w:rFonts w:eastAsia="Arial"/>
          <w:b/>
          <w:bCs/>
          <w:caps/>
          <w:szCs w:val="24"/>
        </w:rPr>
        <w:t>10.</w:t>
        <w:tab/>
      </w:r>
      <w:r>
        <w:rPr>
          <w:rFonts w:eastAsia="Arial"/>
          <w:b/>
          <w:caps/>
          <w:szCs w:val="24"/>
        </w:rPr>
        <w:t>Sutarties įvykdymo užtikrinimas (JEI TAIKOMA)</w:t>
      </w:r>
    </w:p>
    <w:p>
      <w:pPr>
        <w:pStyle w:val="Normal"/>
        <w:keepNext w:val="true"/>
        <w:keepLines/>
        <w:widowControl w:val="false"/>
        <w:pBdr/>
        <w:tabs>
          <w:tab w:val="clear" w:pos="1296"/>
          <w:tab w:val="left" w:pos="426" w:leader="none"/>
          <w:tab w:val="left" w:pos="567" w:leader="none"/>
          <w:tab w:val="left" w:pos="851" w:leader="none"/>
          <w:tab w:val="left" w:pos="992" w:leader="none"/>
          <w:tab w:val="left" w:pos="1134" w:leader="none"/>
        </w:tabs>
        <w:jc w:val="both"/>
        <w:rPr>
          <w:rFonts w:eastAsia="Arial"/>
          <w:b/>
          <w:caps/>
          <w:szCs w:val="24"/>
        </w:rPr>
      </w:pPr>
      <w:r>
        <w:rPr>
          <w:rFonts w:eastAsia="Arial"/>
          <w:b/>
          <w:caps/>
          <w:szCs w:val="24"/>
        </w:rPr>
      </w:r>
    </w:p>
    <w:p>
      <w:pPr>
        <w:pStyle w:val="Normal"/>
        <w:widowControl w:val="false"/>
        <w:pBdr/>
        <w:tabs>
          <w:tab w:val="clear" w:pos="1296"/>
          <w:tab w:val="left" w:pos="567" w:leader="none"/>
          <w:tab w:val="left" w:pos="851" w:leader="none"/>
          <w:tab w:val="left" w:pos="992" w:leader="none"/>
          <w:tab w:val="left" w:pos="1134" w:leader="none"/>
        </w:tabs>
        <w:jc w:val="both"/>
        <w:rPr>
          <w:rFonts w:eastAsia="Arial"/>
          <w:szCs w:val="24"/>
          <w:shd w:fill="FFFFFF" w:val="clear"/>
        </w:rPr>
      </w:pPr>
      <w:r>
        <w:rPr>
          <w:rFonts w:eastAsia="Arial"/>
          <w:szCs w:val="24"/>
          <w:shd w:fill="FFFFFF" w:val="clear"/>
        </w:rPr>
        <w:t xml:space="preserve">10.1. Šio skyriaus nuostatos taikomos tuomet, jei Specialiosiose sąlygose numatyta, kad tinkamam Sutarties įvykdymui užtikrinti Tiekėjas turi pateikti </w:t>
      </w:r>
      <w:r>
        <w:rPr>
          <w:rFonts w:eastAsia="Cambria"/>
          <w:szCs w:val="24"/>
          <w:shd w:fill="FFFFFF" w:val="clear"/>
        </w:rPr>
        <w:t xml:space="preserve">pirmo pareikalavimo </w:t>
      </w:r>
      <w:r>
        <w:rPr>
          <w:rFonts w:eastAsia="Arial"/>
          <w:szCs w:val="24"/>
          <w:shd w:fill="FFFFFF" w:val="clear"/>
        </w:rPr>
        <w:t>banko garantiją arba draudimo bendrovės laidavimo draudimo raštą arba kitą Specialiosiose sąlygose nurodytą sutartinių įsipareigojimų įvykdymo užtikrinimą.</w:t>
      </w:r>
    </w:p>
    <w:p>
      <w:pPr>
        <w:pStyle w:val="Normal"/>
        <w:widowControl w:val="false"/>
        <w:pBdr/>
        <w:tabs>
          <w:tab w:val="clear" w:pos="1296"/>
          <w:tab w:val="left" w:pos="567" w:leader="none"/>
          <w:tab w:val="left" w:pos="851" w:leader="none"/>
          <w:tab w:val="left" w:pos="992" w:leader="none"/>
          <w:tab w:val="left" w:pos="1134" w:leader="none"/>
        </w:tabs>
        <w:jc w:val="both"/>
        <w:rPr>
          <w:rFonts w:eastAsia="Arial"/>
          <w:b/>
          <w:bCs/>
          <w:szCs w:val="24"/>
        </w:rPr>
      </w:pPr>
      <w:r>
        <w:rPr>
          <w:b/>
          <w:bCs/>
          <w:szCs w:val="24"/>
        </w:rPr>
        <w:t>Pastaba.</w:t>
      </w:r>
      <w:r>
        <w:rPr>
          <w:szCs w:val="24"/>
        </w:rPr>
        <w:t xml:space="preserve"> </w:t>
      </w:r>
      <w:r>
        <w:rPr>
          <w:rFonts w:eastAsia="Arial"/>
          <w:szCs w:val="24"/>
          <w:shd w:fill="FFFFFF" w:val="clear"/>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pPr>
        <w:pStyle w:val="Normal"/>
        <w:tabs>
          <w:tab w:val="clear" w:pos="1296"/>
          <w:tab w:val="left" w:pos="567" w:leader="none"/>
        </w:tabs>
        <w:jc w:val="both"/>
        <w:rPr>
          <w:rFonts w:eastAsia="Cambria"/>
          <w:szCs w:val="24"/>
        </w:rPr>
      </w:pPr>
      <w:r>
        <w:rPr>
          <w:rFonts w:eastAsia="Cambria"/>
          <w:szCs w:val="24"/>
          <w:shd w:fill="FFFFFF" w:val="clear"/>
        </w:rPr>
        <w:t>10.2. Tiekėjas privalo pateikti Pirkėjui Specialiosiose sąlygose nurodytos rūšies ir dydžio Sutarties įvykdymo užtikrinimą – pirmo pareikalavimo banko garantiją arba draudimo bendrovės laidavimo draudimo raštą (</w:t>
      </w:r>
      <w:r>
        <w:rPr>
          <w:rFonts w:eastAsia="Cambria"/>
          <w:szCs w:val="24"/>
        </w:rPr>
        <w:t>kartu su draudimo bendrovės laidavimo draudimo raštu turi būti pateiktas ir pasirašytas draudimo liudijimas (polisas) bei dokumentas, įrodantis, kad draudimo įmoka už išduotą laidavimo draudimo raštą yra sumokėta</w:t>
      </w:r>
      <w:r>
        <w:rPr>
          <w:rFonts w:eastAsia="Cambria"/>
          <w:szCs w:val="24"/>
          <w:shd w:fill="FFFFFF" w:val="clear"/>
        </w:rPr>
        <w:t xml:space="preserve">), atitinkantį Bendrųjų sąlygų 10 skyriuje nurodytas sąlygas, per Specialiosiose sąlygose nustatytą terminą (toliau – </w:t>
      </w:r>
      <w:r>
        <w:rPr>
          <w:rFonts w:eastAsia="Cambria"/>
          <w:b/>
          <w:bCs/>
          <w:szCs w:val="24"/>
          <w:shd w:fill="FFFFFF" w:val="clear"/>
        </w:rPr>
        <w:t>Sutarties įvykdymo užtikrinimas</w:t>
      </w:r>
      <w:r>
        <w:rPr>
          <w:rFonts w:eastAsia="Cambria"/>
          <w:szCs w:val="24"/>
          <w:shd w:fill="FFFFFF" w:val="clear"/>
        </w:rPr>
        <w:t>).</w:t>
      </w:r>
    </w:p>
    <w:p>
      <w:pPr>
        <w:pStyle w:val="Normal"/>
        <w:tabs>
          <w:tab w:val="clear" w:pos="1296"/>
          <w:tab w:val="left" w:pos="567" w:leader="none"/>
        </w:tabs>
        <w:jc w:val="both"/>
        <w:textAlignment w:val="baseline"/>
        <w:rPr>
          <w:szCs w:val="24"/>
        </w:rPr>
      </w:pPr>
      <w:r>
        <w:rPr>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pPr>
        <w:pStyle w:val="Normal"/>
        <w:tabs>
          <w:tab w:val="clear" w:pos="1296"/>
          <w:tab w:val="left" w:pos="567" w:leader="none"/>
        </w:tabs>
        <w:jc w:val="both"/>
        <w:textAlignment w:val="baseline"/>
        <w:rPr>
          <w:szCs w:val="24"/>
        </w:rPr>
      </w:pPr>
      <w:r>
        <w:rPr>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pPr>
        <w:pStyle w:val="Normal"/>
        <w:tabs>
          <w:tab w:val="clear" w:pos="1296"/>
          <w:tab w:val="left" w:pos="567" w:leader="none"/>
        </w:tabs>
        <w:jc w:val="both"/>
        <w:textAlignment w:val="baseline"/>
        <w:rPr>
          <w:szCs w:val="24"/>
        </w:rPr>
      </w:pPr>
      <w:r>
        <w:rPr>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pPr>
        <w:pStyle w:val="Normal"/>
        <w:tabs>
          <w:tab w:val="clear" w:pos="1296"/>
          <w:tab w:val="left" w:pos="567" w:leader="none"/>
        </w:tabs>
        <w:jc w:val="both"/>
        <w:textAlignment w:val="baseline"/>
        <w:rPr>
          <w:szCs w:val="24"/>
        </w:rPr>
      </w:pPr>
      <w:r>
        <w:rPr>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pPr>
        <w:pStyle w:val="Normal"/>
        <w:tabs>
          <w:tab w:val="clear" w:pos="1296"/>
          <w:tab w:val="left" w:pos="567" w:leader="none"/>
        </w:tabs>
        <w:jc w:val="both"/>
        <w:textAlignment w:val="baseline"/>
        <w:rPr>
          <w:szCs w:val="24"/>
        </w:rPr>
      </w:pPr>
      <w:r>
        <w:rPr>
          <w:szCs w:val="24"/>
        </w:rPr>
        <w:t>10.7. Sutarties įvykdymo užtikrinimas turi įsigalioti ne vėliau negu jo pateikimo Pirkėjui dieną.</w:t>
      </w:r>
    </w:p>
    <w:p>
      <w:pPr>
        <w:pStyle w:val="Normal"/>
        <w:tabs>
          <w:tab w:val="clear" w:pos="1296"/>
          <w:tab w:val="left" w:pos="567" w:leader="none"/>
        </w:tabs>
        <w:jc w:val="both"/>
        <w:textAlignment w:val="baseline"/>
        <w:rPr>
          <w:szCs w:val="24"/>
        </w:rPr>
      </w:pPr>
      <w:r>
        <w:rPr>
          <w:szCs w:val="24"/>
        </w:rPr>
        <w:t>10.8. Sutarties įvykdymo užtikrinimo suma turi būti nurodoma ir išmokama eurais.</w:t>
      </w:r>
    </w:p>
    <w:p>
      <w:pPr>
        <w:pStyle w:val="Normal"/>
        <w:tabs>
          <w:tab w:val="clear" w:pos="1296"/>
          <w:tab w:val="left" w:pos="567" w:leader="none"/>
        </w:tabs>
        <w:jc w:val="both"/>
        <w:textAlignment w:val="baseline"/>
        <w:rPr>
          <w:szCs w:val="24"/>
        </w:rPr>
      </w:pPr>
      <w:r>
        <w:rPr>
          <w:szCs w:val="24"/>
        </w:rPr>
        <w:t>10.9. Sutarties įvykdymo užtikrinimas turi būti surašytas lietuvių arba kita kalba (esant Pirkėjo prašymui, turi būti pateiktas vertimas į lietuvių kalbą).</w:t>
      </w:r>
    </w:p>
    <w:p>
      <w:pPr>
        <w:pStyle w:val="Normal"/>
        <w:tabs>
          <w:tab w:val="clear" w:pos="1296"/>
          <w:tab w:val="left" w:pos="567" w:leader="none"/>
        </w:tabs>
        <w:jc w:val="both"/>
        <w:textAlignment w:val="baseline"/>
        <w:rPr>
          <w:szCs w:val="24"/>
        </w:rPr>
      </w:pPr>
      <w:r>
        <w:rPr>
          <w:szCs w:val="24"/>
        </w:rPr>
        <w:t>10.10. Sutarties įvykdymo užtikrinime nurodytas jo galiojimo terminas turi būti ne trumpesnis nei nurodytas Specialiosiose sąlygose.</w:t>
      </w:r>
    </w:p>
    <w:p>
      <w:pPr>
        <w:pStyle w:val="Normal"/>
        <w:tabs>
          <w:tab w:val="clear" w:pos="1296"/>
          <w:tab w:val="left" w:pos="567" w:leader="none"/>
        </w:tabs>
        <w:jc w:val="both"/>
        <w:textAlignment w:val="baseline"/>
        <w:rPr>
          <w:szCs w:val="24"/>
        </w:rPr>
      </w:pPr>
      <w:r>
        <w:rPr>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pPr>
        <w:pStyle w:val="Normal"/>
        <w:tabs>
          <w:tab w:val="clear" w:pos="1296"/>
          <w:tab w:val="left" w:pos="567" w:leader="none"/>
        </w:tabs>
        <w:jc w:val="both"/>
        <w:textAlignment w:val="baseline"/>
        <w:rPr>
          <w:szCs w:val="24"/>
        </w:rPr>
      </w:pPr>
      <w:r>
        <w:rPr>
          <w:szCs w:val="24"/>
        </w:rPr>
        <w:t xml:space="preserve">10.12. Jeigu Sutartyje nustatytomis sąlygomis </w:t>
      </w:r>
      <w:r>
        <w:rPr>
          <w:rFonts w:eastAsia="Arial"/>
          <w:szCs w:val="24"/>
        </w:rPr>
        <w:t>Paslaugų</w:t>
      </w:r>
      <w:r>
        <w:rPr>
          <w:szCs w:val="24"/>
        </w:rPr>
        <w:t xml:space="preserve"> suteikimo terminas yra pratęsiamas arba nukeliamas dėl Sutarties sustabdymo, arba suteikti </w:t>
      </w:r>
      <w:r>
        <w:rPr>
          <w:rFonts w:eastAsia="Arial"/>
          <w:szCs w:val="24"/>
        </w:rPr>
        <w:t>Paslaugas</w:t>
      </w:r>
      <w:r>
        <w:rPr>
          <w:szCs w:val="24"/>
        </w:rPr>
        <w:t xml:space="preserve"> arba taisyti </w:t>
      </w:r>
      <w:r>
        <w:rPr>
          <w:rFonts w:eastAsia="Arial"/>
          <w:szCs w:val="24"/>
        </w:rPr>
        <w:t>Paslaugų</w:t>
      </w:r>
      <w:r>
        <w:rPr>
          <w:szCs w:val="24"/>
        </w:rP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pPr>
        <w:pStyle w:val="Normal"/>
        <w:tabs>
          <w:tab w:val="clear" w:pos="1296"/>
          <w:tab w:val="left" w:pos="567" w:leader="none"/>
        </w:tabs>
        <w:jc w:val="both"/>
        <w:textAlignment w:val="baseline"/>
        <w:rPr>
          <w:szCs w:val="24"/>
        </w:rPr>
      </w:pPr>
      <w:r>
        <w:rPr>
          <w:szCs w:val="24"/>
        </w:rPr>
        <w:t>10.13. Tiekėjui laiku nepratęsus Sutarties įvykdymo užtikrinimo galiojimo termino arba nepateikus naujo Sutarties įvykdymo užtikrinimo, Pirkėjas turi teisę reikalauti Specialiosiose sąlygose nustatyto dydžio netesybų už kiekvieną pradelstą dieną.</w:t>
      </w:r>
    </w:p>
    <w:p>
      <w:pPr>
        <w:pStyle w:val="Normal"/>
        <w:tabs>
          <w:tab w:val="clear" w:pos="1296"/>
          <w:tab w:val="left" w:pos="567" w:leader="none"/>
        </w:tabs>
        <w:jc w:val="both"/>
        <w:rPr>
          <w:szCs w:val="24"/>
        </w:rPr>
      </w:pPr>
      <w:r>
        <w:rPr>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pPr>
        <w:pStyle w:val="Normal"/>
        <w:tabs>
          <w:tab w:val="clear" w:pos="1296"/>
          <w:tab w:val="left" w:pos="567" w:leader="none"/>
        </w:tabs>
        <w:jc w:val="both"/>
        <w:textAlignment w:val="baseline"/>
        <w:rPr>
          <w:szCs w:val="24"/>
        </w:rPr>
      </w:pPr>
      <w:r>
        <w:rPr>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pPr>
        <w:pStyle w:val="Normal"/>
        <w:tabs>
          <w:tab w:val="clear" w:pos="1296"/>
          <w:tab w:val="left" w:pos="567" w:leader="none"/>
        </w:tabs>
        <w:jc w:val="both"/>
        <w:textAlignment w:val="baseline"/>
        <w:rPr>
          <w:szCs w:val="24"/>
        </w:rPr>
      </w:pPr>
      <w:r>
        <w:rPr>
          <w:szCs w:val="24"/>
        </w:rPr>
        <w:t>10.16. Pirkėjas gali pasinaudoti Sutarties įvykdymo užtikrinimu, esant bet kuriai iš žemiau nurodytų aplinkybių:</w:t>
      </w:r>
    </w:p>
    <w:p>
      <w:pPr>
        <w:pStyle w:val="Normal"/>
        <w:tabs>
          <w:tab w:val="clear" w:pos="1296"/>
          <w:tab w:val="left" w:pos="567" w:leader="none"/>
        </w:tabs>
        <w:jc w:val="both"/>
        <w:textAlignment w:val="baseline"/>
        <w:rPr>
          <w:szCs w:val="24"/>
        </w:rPr>
      </w:pPr>
      <w:r>
        <w:rPr>
          <w:szCs w:val="24"/>
        </w:rPr>
        <w:t>10.16.1. Tiekėjas neįvykdė, nevykdo arba netinkamai vykdo savo įsipareigojimus pagal Sutartį;</w:t>
      </w:r>
    </w:p>
    <w:p>
      <w:pPr>
        <w:pStyle w:val="Normal"/>
        <w:tabs>
          <w:tab w:val="clear" w:pos="1296"/>
          <w:tab w:val="left" w:pos="567" w:leader="none"/>
        </w:tabs>
        <w:jc w:val="both"/>
        <w:textAlignment w:val="baseline"/>
        <w:rPr>
          <w:szCs w:val="24"/>
        </w:rPr>
      </w:pPr>
      <w:r>
        <w:rPr>
          <w:szCs w:val="24"/>
        </w:rPr>
        <w:t xml:space="preserve">10.16.2. Tiekėjas per protingai nustatytą laikotarpį neįvykdo Pirkėjo nurodymo ištaisyti </w:t>
      </w:r>
      <w:r>
        <w:rPr>
          <w:rFonts w:eastAsia="Arial"/>
          <w:szCs w:val="24"/>
        </w:rPr>
        <w:t>Paslaugų</w:t>
      </w:r>
      <w:r>
        <w:rPr>
          <w:szCs w:val="24"/>
        </w:rPr>
        <w:t xml:space="preserve"> trūkumus;</w:t>
      </w:r>
    </w:p>
    <w:p>
      <w:pPr>
        <w:pStyle w:val="Normal"/>
        <w:tabs>
          <w:tab w:val="clear" w:pos="1296"/>
          <w:tab w:val="left" w:pos="567" w:leader="none"/>
        </w:tabs>
        <w:jc w:val="both"/>
        <w:textAlignment w:val="baseline"/>
        <w:rPr>
          <w:szCs w:val="24"/>
        </w:rPr>
      </w:pPr>
      <w:r>
        <w:rPr>
          <w:szCs w:val="24"/>
        </w:rP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pPr>
        <w:pStyle w:val="Normal"/>
        <w:tabs>
          <w:tab w:val="clear" w:pos="1296"/>
          <w:tab w:val="left" w:pos="567" w:leader="none"/>
        </w:tabs>
        <w:jc w:val="both"/>
        <w:textAlignment w:val="baseline"/>
        <w:rPr>
          <w:szCs w:val="24"/>
        </w:rPr>
      </w:pPr>
      <w:r>
        <w:rPr>
          <w:szCs w:val="24"/>
        </w:rPr>
        <w:t>10.16.4. Tiekėjas be pateisinamos priežasties (ne Sutartyje nustatytais atvejais) vienašališkai nutraukia Sutartį.</w:t>
      </w:r>
    </w:p>
    <w:p>
      <w:pPr>
        <w:pStyle w:val="Normal"/>
        <w:tabs>
          <w:tab w:val="clear" w:pos="1296"/>
          <w:tab w:val="left" w:pos="567" w:leader="none"/>
        </w:tabs>
        <w:jc w:val="both"/>
        <w:textAlignment w:val="baseline"/>
        <w:rPr>
          <w:b/>
          <w:bCs/>
          <w:szCs w:val="24"/>
        </w:rPr>
      </w:pPr>
      <w:r>
        <w:rPr>
          <w:b/>
          <w:bCs/>
          <w:szCs w:val="24"/>
        </w:rPr>
      </w:r>
    </w:p>
    <w:p>
      <w:pPr>
        <w:pStyle w:val="Normal"/>
        <w:keepNext w:val="true"/>
        <w:keepLines/>
        <w:tabs>
          <w:tab w:val="clear" w:pos="1296"/>
          <w:tab w:val="left" w:pos="567" w:leader="none"/>
          <w:tab w:val="left" w:pos="851" w:leader="none"/>
          <w:tab w:val="left" w:pos="992" w:leader="none"/>
          <w:tab w:val="left" w:pos="1134" w:leader="none"/>
        </w:tabs>
        <w:jc w:val="center"/>
        <w:rPr>
          <w:rFonts w:eastAsia="Cambria"/>
          <w:caps/>
          <w:szCs w:val="24"/>
          <w14:numSpacing w14:val="tabular"/>
        </w:rPr>
      </w:pPr>
      <w:r>
        <w:rPr>
          <w:rFonts w:eastAsia="Cambria"/>
          <w:b/>
          <w:bCs/>
          <w:caps/>
          <w:szCs w:val="24"/>
          <w14:numSpacing w14:val="tabular"/>
        </w:rPr>
        <w:t>11.</w:t>
        <w:tab/>
        <w:t>SUTARTIES KAINA IR JOS PERSKAIČIAVIMAS</w:t>
      </w:r>
    </w:p>
    <w:p>
      <w:pPr>
        <w:pStyle w:val="Normal"/>
        <w:keepNext w:val="true"/>
        <w:keepLines/>
        <w:widowControl w:val="false"/>
        <w:numPr>
          <w:ilvl w:val="0"/>
          <w:numId w:val="0"/>
        </w:numPr>
        <w:pBdr/>
        <w:tabs>
          <w:tab w:val="clear" w:pos="1296"/>
          <w:tab w:val="left" w:pos="567" w:leader="none"/>
          <w:tab w:val="left" w:pos="851" w:leader="none"/>
          <w:tab w:val="left" w:pos="992" w:leader="none"/>
          <w:tab w:val="left" w:pos="1134" w:leader="none"/>
        </w:tabs>
        <w:jc w:val="both"/>
        <w:outlineLvl w:val="1"/>
        <w:rPr>
          <w:rFonts w:eastAsia="Arial"/>
          <w:b/>
          <w:szCs w:val="24"/>
        </w:rPr>
      </w:pPr>
      <w:r>
        <w:rPr>
          <w:rFonts w:eastAsia="Arial"/>
          <w:b/>
          <w:szCs w:val="24"/>
        </w:rPr>
      </w:r>
    </w:p>
    <w:p>
      <w:pPr>
        <w:pStyle w:val="Normal"/>
        <w:widowControl w:val="false"/>
        <w:pBdr/>
        <w:tabs>
          <w:tab w:val="clear" w:pos="1296"/>
          <w:tab w:val="left" w:pos="567" w:leader="none"/>
          <w:tab w:val="left" w:pos="851" w:leader="none"/>
          <w:tab w:val="left" w:pos="992" w:leader="none"/>
          <w:tab w:val="left" w:pos="1134" w:leader="none"/>
        </w:tabs>
        <w:jc w:val="both"/>
        <w:rPr>
          <w:rFonts w:eastAsia="Arial"/>
          <w:szCs w:val="24"/>
        </w:rPr>
      </w:pPr>
      <w:r>
        <w:rPr>
          <w:rFonts w:eastAsia="Arial"/>
          <w:szCs w:val="24"/>
        </w:rPr>
        <w:t>11.1. Sutarties kaina, kurią Pirkėjas privalo sumokėti Tiekėjui už faktiškai suteiktas Paslaugas pagal Sutarties sąlygas, įskaitant visus Susitarimus, yra apskaičiuojama, taikant kainos apskaičiavimo būdą ar būdus, nurodytus Specialiosiose sąlygose.</w:t>
      </w:r>
    </w:p>
    <w:p>
      <w:pPr>
        <w:pStyle w:val="Normal"/>
        <w:widowControl w:val="false"/>
        <w:pBdr/>
        <w:tabs>
          <w:tab w:val="clear" w:pos="1296"/>
          <w:tab w:val="left" w:pos="567" w:leader="none"/>
          <w:tab w:val="left" w:pos="851" w:leader="none"/>
          <w:tab w:val="left" w:pos="992" w:leader="none"/>
          <w:tab w:val="left" w:pos="1134" w:leader="none"/>
        </w:tabs>
        <w:jc w:val="both"/>
        <w:rPr>
          <w:rFonts w:eastAsia="Arial"/>
          <w:szCs w:val="24"/>
        </w:rPr>
      </w:pPr>
      <w:r>
        <w:rPr>
          <w:rFonts w:eastAsia="Arial"/>
          <w:szCs w:val="24"/>
        </w:rPr>
        <w:t>11.2. Pradinės sutarties vertė yra nurodyta Specialiosiose sąlygose.</w:t>
      </w:r>
    </w:p>
    <w:p>
      <w:pPr>
        <w:pStyle w:val="Normal"/>
        <w:widowControl w:val="false"/>
        <w:pBdr/>
        <w:tabs>
          <w:tab w:val="clear" w:pos="1296"/>
          <w:tab w:val="left" w:pos="567" w:leader="none"/>
          <w:tab w:val="left" w:pos="851" w:leader="none"/>
          <w:tab w:val="left" w:pos="992" w:leader="none"/>
          <w:tab w:val="left" w:pos="1134" w:leader="none"/>
        </w:tabs>
        <w:jc w:val="both"/>
        <w:rPr>
          <w:rFonts w:eastAsia="Arial"/>
          <w:szCs w:val="24"/>
        </w:rPr>
      </w:pPr>
      <w:r>
        <w:rPr>
          <w:rFonts w:eastAsia="Arial"/>
          <w:szCs w:val="24"/>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pPr>
        <w:pStyle w:val="Normal"/>
        <w:widowControl w:val="false"/>
        <w:pBdr/>
        <w:tabs>
          <w:tab w:val="clear" w:pos="1296"/>
          <w:tab w:val="left" w:pos="567" w:leader="none"/>
          <w:tab w:val="left" w:pos="851" w:leader="none"/>
          <w:tab w:val="left" w:pos="992" w:leader="none"/>
          <w:tab w:val="left" w:pos="1134" w:leader="none"/>
        </w:tabs>
        <w:jc w:val="both"/>
        <w:rPr>
          <w:rFonts w:eastAsia="Arial"/>
          <w:szCs w:val="24"/>
        </w:rPr>
      </w:pPr>
      <w:r>
        <w:rPr>
          <w:rFonts w:eastAsia="Arial"/>
          <w:szCs w:val="24"/>
        </w:rPr>
        <w:t>11.4. Sutarties kainos peržiūra atliekama Specialiosiose sąlygose nustatyta tvarka.</w:t>
      </w:r>
    </w:p>
    <w:p>
      <w:pPr>
        <w:pStyle w:val="Normal"/>
        <w:widowControl w:val="false"/>
        <w:pBdr/>
        <w:tabs>
          <w:tab w:val="clear" w:pos="1296"/>
          <w:tab w:val="left" w:pos="567" w:leader="none"/>
          <w:tab w:val="left" w:pos="851" w:leader="none"/>
          <w:tab w:val="left" w:pos="992" w:leader="none"/>
          <w:tab w:val="left" w:pos="1134" w:leader="none"/>
        </w:tabs>
        <w:jc w:val="both"/>
        <w:rPr>
          <w:rFonts w:eastAsia="Arial"/>
          <w:b/>
          <w:bCs/>
          <w:szCs w:val="24"/>
        </w:rPr>
      </w:pPr>
      <w:r>
        <w:rPr>
          <w:rFonts w:eastAsia="Arial"/>
          <w:b/>
          <w:bCs/>
          <w:szCs w:val="24"/>
        </w:rPr>
      </w:r>
    </w:p>
    <w:p>
      <w:pPr>
        <w:pStyle w:val="Normal"/>
        <w:keepNext w:val="true"/>
        <w:keepLines/>
        <w:tabs>
          <w:tab w:val="clear" w:pos="1296"/>
          <w:tab w:val="left" w:pos="567" w:leader="none"/>
          <w:tab w:val="left" w:pos="851" w:leader="none"/>
          <w:tab w:val="left" w:pos="992" w:leader="none"/>
          <w:tab w:val="left" w:pos="1134" w:leader="none"/>
        </w:tabs>
        <w:jc w:val="center"/>
        <w:rPr>
          <w:rFonts w:eastAsia="Cambria"/>
          <w:b/>
          <w:bCs/>
          <w:caps/>
          <w:szCs w:val="24"/>
          <w14:numSpacing w14:val="tabular"/>
        </w:rPr>
      </w:pPr>
      <w:r>
        <w:rPr>
          <w:rFonts w:eastAsia="Cambria"/>
          <w:b/>
          <w:bCs/>
          <w:caps/>
          <w:szCs w:val="24"/>
          <w14:numSpacing w14:val="tabular"/>
        </w:rPr>
        <w:t>12.</w:t>
        <w:tab/>
        <w:t>ATSISKAITYMO TVARKA</w:t>
      </w:r>
    </w:p>
    <w:p>
      <w:pPr>
        <w:pStyle w:val="Normal"/>
        <w:keepNext w:val="true"/>
        <w:keepLines/>
        <w:tabs>
          <w:tab w:val="clear" w:pos="1296"/>
          <w:tab w:val="left" w:pos="567" w:leader="none"/>
          <w:tab w:val="left" w:pos="851" w:leader="none"/>
          <w:tab w:val="left" w:pos="992" w:leader="none"/>
          <w:tab w:val="left" w:pos="1134" w:leader="none"/>
        </w:tabs>
        <w:jc w:val="center"/>
        <w:rPr>
          <w:rFonts w:eastAsia="Cambria"/>
          <w:b/>
          <w:bCs/>
          <w:caps/>
          <w:szCs w:val="24"/>
          <w14:numSpacing w14:val="tabular"/>
        </w:rPr>
      </w:pPr>
      <w:r>
        <w:rPr>
          <w:rFonts w:eastAsia="Cambria"/>
          <w:b/>
          <w:bCs/>
          <w:caps/>
          <w:szCs w:val="24"/>
          <w14:numSpacing w14:val="tabular"/>
        </w:rPr>
      </w:r>
    </w:p>
    <w:p>
      <w:pPr>
        <w:pStyle w:val="Normal"/>
        <w:keepNext w:val="true"/>
        <w:keepLines/>
        <w:widowControl w:val="false"/>
        <w:numPr>
          <w:ilvl w:val="0"/>
          <w:numId w:val="0"/>
        </w:numPr>
        <w:pBdr/>
        <w:tabs>
          <w:tab w:val="clear" w:pos="1296"/>
          <w:tab w:val="left" w:pos="567" w:leader="none"/>
          <w:tab w:val="left" w:pos="851" w:leader="none"/>
          <w:tab w:val="left" w:pos="992" w:leader="none"/>
          <w:tab w:val="left" w:pos="1134" w:leader="none"/>
        </w:tabs>
        <w:jc w:val="center"/>
        <w:outlineLvl w:val="1"/>
        <w:rPr>
          <w:rFonts w:eastAsia="Arial"/>
          <w:b/>
          <w:bCs/>
          <w:szCs w:val="24"/>
        </w:rPr>
      </w:pPr>
      <w:r>
        <w:rPr>
          <w:rFonts w:eastAsia="Arial"/>
          <w:b/>
          <w:bCs/>
          <w:szCs w:val="24"/>
        </w:rPr>
        <w:t>12.1.</w:t>
      </w:r>
      <w:r>
        <w:rPr>
          <w:szCs w:val="24"/>
        </w:rPr>
        <w:tab/>
      </w:r>
      <w:r>
        <w:rPr>
          <w:rFonts w:eastAsia="Arial"/>
          <w:b/>
          <w:bCs/>
          <w:szCs w:val="24"/>
        </w:rPr>
        <w:t>Išankstinis mokėjimas (avansas) (jei taikoma)</w:t>
      </w:r>
    </w:p>
    <w:p>
      <w:pPr>
        <w:pStyle w:val="Normal"/>
        <w:keepNext w:val="true"/>
        <w:keepLines/>
        <w:widowControl w:val="false"/>
        <w:numPr>
          <w:ilvl w:val="0"/>
          <w:numId w:val="0"/>
        </w:numPr>
        <w:pBdr/>
        <w:tabs>
          <w:tab w:val="clear" w:pos="1296"/>
          <w:tab w:val="left" w:pos="567" w:leader="none"/>
          <w:tab w:val="left" w:pos="851" w:leader="none"/>
          <w:tab w:val="left" w:pos="992" w:leader="none"/>
          <w:tab w:val="left" w:pos="1134" w:leader="none"/>
        </w:tabs>
        <w:jc w:val="both"/>
        <w:outlineLvl w:val="1"/>
        <w:rPr>
          <w:rFonts w:eastAsia="Arial"/>
          <w:b/>
          <w:szCs w:val="24"/>
        </w:rPr>
      </w:pPr>
      <w:r>
        <w:rPr>
          <w:rFonts w:eastAsia="Arial"/>
          <w:b/>
          <w:szCs w:val="24"/>
        </w:rPr>
      </w:r>
    </w:p>
    <w:p>
      <w:pPr>
        <w:pStyle w:val="Normal"/>
        <w:tabs>
          <w:tab w:val="clear" w:pos="1296"/>
          <w:tab w:val="left" w:pos="567" w:leader="none"/>
        </w:tabs>
        <w:jc w:val="both"/>
        <w:textAlignment w:val="baseline"/>
        <w:rPr>
          <w:szCs w:val="24"/>
        </w:rPr>
      </w:pPr>
      <w:r>
        <w:rPr>
          <w:szCs w:val="24"/>
        </w:rPr>
        <w:t>12.1.1. Bendrųjų sąlygų 12.1 poskyrio sąlygos taikomos tuo atveju, jei Specialiosiose sąlygose yra nurodyta, kad Tiekėjui mokamas išankstinis mokėjimas (avansas) (toliau –</w:t>
      </w:r>
      <w:r>
        <w:rPr>
          <w:b/>
          <w:bCs/>
          <w:szCs w:val="24"/>
        </w:rPr>
        <w:t xml:space="preserve"> Avansas</w:t>
      </w:r>
      <w:r>
        <w:rPr>
          <w:szCs w:val="24"/>
        </w:rPr>
        <w:t>).</w:t>
      </w:r>
    </w:p>
    <w:p>
      <w:pPr>
        <w:pStyle w:val="Normal"/>
        <w:tabs>
          <w:tab w:val="clear" w:pos="1296"/>
          <w:tab w:val="left" w:pos="567" w:leader="none"/>
        </w:tabs>
        <w:jc w:val="both"/>
        <w:textAlignment w:val="baseline"/>
        <w:rPr>
          <w:szCs w:val="24"/>
        </w:rPr>
      </w:pPr>
      <w:r>
        <w:rPr>
          <w:szCs w:val="24"/>
        </w:rPr>
        <w:t>12.1.2. Pirkėjas sumoka Tiekėjui ne didesnį kaip Specialiosiose sąlygose nurodyto dydžio Avansą.</w:t>
      </w:r>
    </w:p>
    <w:p>
      <w:pPr>
        <w:pStyle w:val="Normal"/>
        <w:tabs>
          <w:tab w:val="clear" w:pos="1296"/>
          <w:tab w:val="left" w:pos="567" w:leader="none"/>
        </w:tabs>
        <w:jc w:val="both"/>
        <w:textAlignment w:val="baseline"/>
        <w:rPr>
          <w:szCs w:val="24"/>
        </w:rPr>
      </w:pPr>
      <w:r>
        <w:rPr>
          <w:szCs w:val="24"/>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szCs w:val="24"/>
        </w:rPr>
        <w:t>Avanso užtikrinimas</w:t>
      </w:r>
      <w:r>
        <w:rPr>
          <w:szCs w:val="24"/>
        </w:rPr>
        <w:t>).</w:t>
      </w:r>
    </w:p>
    <w:p>
      <w:pPr>
        <w:pStyle w:val="Normal"/>
        <w:tabs>
          <w:tab w:val="clear" w:pos="1296"/>
          <w:tab w:val="left" w:pos="567" w:leader="none"/>
        </w:tabs>
        <w:jc w:val="both"/>
        <w:textAlignment w:val="baseline"/>
        <w:rPr>
          <w:szCs w:val="24"/>
        </w:rPr>
      </w:pPr>
      <w:r>
        <w:rPr>
          <w:b/>
          <w:bCs/>
          <w:szCs w:val="24"/>
        </w:rPr>
        <w:t>Pastaba.</w:t>
      </w:r>
      <w:r>
        <w:rPr>
          <w:szCs w:val="24"/>
        </w:rPr>
        <w:t xml:space="preserve"> </w:t>
      </w:r>
      <w:r>
        <w:rPr>
          <w:rFonts w:eastAsia="Arial"/>
          <w:szCs w:val="24"/>
          <w:shd w:fill="FFFFFF" w:val="clear"/>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szCs w:val="24"/>
        </w:rPr>
        <w:t xml:space="preserve"> </w:t>
      </w:r>
      <w:r>
        <w:rPr>
          <w:rFonts w:eastAsia="Arial"/>
          <w:szCs w:val="24"/>
          <w:shd w:fill="FFFFFF" w:val="clear"/>
        </w:rPr>
        <w:t>įstatymų bei kitų teisės aktų</w:t>
      </w:r>
      <w:r>
        <w:rPr>
          <w:rFonts w:eastAsia="Arial"/>
          <w:szCs w:val="24"/>
        </w:rPr>
        <w:t xml:space="preserve"> </w:t>
      </w:r>
      <w:r>
        <w:rPr>
          <w:rFonts w:eastAsia="Arial"/>
          <w:szCs w:val="24"/>
          <w:shd w:fill="FFFFFF" w:val="clear"/>
        </w:rPr>
        <w:t>nuostatas.</w:t>
      </w:r>
    </w:p>
    <w:p>
      <w:pPr>
        <w:pStyle w:val="Normal"/>
        <w:tabs>
          <w:tab w:val="clear" w:pos="1296"/>
          <w:tab w:val="left" w:pos="567" w:leader="none"/>
        </w:tabs>
        <w:jc w:val="both"/>
        <w:textAlignment w:val="baseline"/>
        <w:rPr>
          <w:szCs w:val="24"/>
        </w:rPr>
      </w:pPr>
      <w:r>
        <w:rPr>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pPr>
        <w:pStyle w:val="Normal"/>
        <w:tabs>
          <w:tab w:val="clear" w:pos="1296"/>
          <w:tab w:val="left" w:pos="567" w:leader="none"/>
        </w:tabs>
        <w:jc w:val="both"/>
        <w:textAlignment w:val="baseline"/>
        <w:rPr>
          <w:szCs w:val="24"/>
        </w:rPr>
      </w:pPr>
      <w:r>
        <w:rPr>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pPr>
        <w:pStyle w:val="Normal"/>
        <w:tabs>
          <w:tab w:val="clear" w:pos="1296"/>
          <w:tab w:val="left" w:pos="567" w:leader="none"/>
        </w:tabs>
        <w:jc w:val="both"/>
        <w:textAlignment w:val="baseline"/>
        <w:rPr>
          <w:szCs w:val="24"/>
        </w:rPr>
      </w:pPr>
      <w:r>
        <w:rPr>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pPr>
        <w:pStyle w:val="Normal"/>
        <w:tabs>
          <w:tab w:val="clear" w:pos="1296"/>
          <w:tab w:val="left" w:pos="567" w:leader="none"/>
        </w:tabs>
        <w:jc w:val="both"/>
        <w:textAlignment w:val="baseline"/>
        <w:rPr>
          <w:szCs w:val="24"/>
        </w:rPr>
      </w:pPr>
      <w:r>
        <w:rPr>
          <w:szCs w:val="24"/>
        </w:rPr>
        <w:t>12.1.7. Avanso užtikrinimo suma turi būti nurodoma ir išmokama eurais.</w:t>
      </w:r>
    </w:p>
    <w:p>
      <w:pPr>
        <w:pStyle w:val="Normal"/>
        <w:tabs>
          <w:tab w:val="clear" w:pos="1296"/>
          <w:tab w:val="left" w:pos="567" w:leader="none"/>
        </w:tabs>
        <w:jc w:val="both"/>
        <w:textAlignment w:val="baseline"/>
        <w:rPr>
          <w:szCs w:val="24"/>
        </w:rPr>
      </w:pPr>
      <w:r>
        <w:rPr>
          <w:szCs w:val="24"/>
        </w:rPr>
        <w:t>12.1.8. Avanso užtikrinimas turi būti surašytas lietuvių arba kita kalba (esant Pirkėjo prašymui, turi būti pateiktas vertimas į lietuvių kalbą).</w:t>
      </w:r>
    </w:p>
    <w:p>
      <w:pPr>
        <w:pStyle w:val="Normal"/>
        <w:tabs>
          <w:tab w:val="clear" w:pos="1296"/>
          <w:tab w:val="left" w:pos="567" w:leader="none"/>
        </w:tabs>
        <w:jc w:val="both"/>
        <w:textAlignment w:val="baseline"/>
        <w:rPr>
          <w:szCs w:val="24"/>
        </w:rPr>
      </w:pPr>
      <w:r>
        <w:rPr>
          <w:szCs w:val="24"/>
        </w:rPr>
        <w:t>12.1.9. Avanso užtikrinimas, neatitinkantis šiame Sutarties poskyryje nustatytų reikalavimų, nebus priimamas.</w:t>
      </w:r>
    </w:p>
    <w:p>
      <w:pPr>
        <w:pStyle w:val="Normal"/>
        <w:tabs>
          <w:tab w:val="clear" w:pos="1296"/>
          <w:tab w:val="left" w:pos="567" w:leader="none"/>
        </w:tabs>
        <w:jc w:val="both"/>
        <w:textAlignment w:val="baseline"/>
        <w:rPr>
          <w:szCs w:val="24"/>
        </w:rPr>
      </w:pPr>
      <w:r>
        <w:rPr>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pPr>
        <w:pStyle w:val="Normal"/>
        <w:tabs>
          <w:tab w:val="clear" w:pos="1296"/>
          <w:tab w:val="left" w:pos="567" w:leader="none"/>
        </w:tabs>
        <w:jc w:val="both"/>
        <w:textAlignment w:val="baseline"/>
        <w:rPr>
          <w:szCs w:val="24"/>
        </w:rPr>
      </w:pPr>
      <w:r>
        <w:rPr>
          <w:szCs w:val="24"/>
        </w:rPr>
        <w:t>12.1.11. Pirkėjas sumoka Tiekėjui Avansą per Specialiosiose sąlygose numatytą terminą nuo išankstinio mokėjimo sąskaitos ir Avanso užtikrinimo (jei taikoma) gavimo dienos. Sumokėto Avanso suma išskaitoma iš mokėtinos sumos.</w:t>
      </w:r>
    </w:p>
    <w:p>
      <w:pPr>
        <w:pStyle w:val="Normal"/>
        <w:tabs>
          <w:tab w:val="clear" w:pos="1296"/>
          <w:tab w:val="left" w:pos="567" w:leader="none"/>
        </w:tabs>
        <w:jc w:val="both"/>
        <w:textAlignment w:val="baseline"/>
        <w:rPr>
          <w:szCs w:val="24"/>
        </w:rPr>
      </w:pPr>
      <w:r>
        <w:rPr>
          <w:szCs w:val="24"/>
        </w:rPr>
        <w:t xml:space="preserve">12.1.12. Nutraukus Sutartį, Tiekėjas privalo grąžinti Pirkėjui gautą Avansą per 5 (penkias) darbo dienas (jeigu dalis </w:t>
      </w:r>
      <w:r>
        <w:rPr>
          <w:rFonts w:eastAsia="Arial"/>
          <w:szCs w:val="24"/>
        </w:rPr>
        <w:t>Paslaugų yra suteikta</w:t>
      </w:r>
      <w:r>
        <w:rPr>
          <w:szCs w:val="24"/>
        </w:rPr>
        <w:t xml:space="preserve">, Pirkėjas jas yra priėmęs ir </w:t>
      </w:r>
      <w:r>
        <w:rPr>
          <w:rFonts w:eastAsia="Arial"/>
          <w:szCs w:val="24"/>
        </w:rPr>
        <w:t>Paslaugų rezultatu</w:t>
      </w:r>
      <w:r>
        <w:rPr>
          <w:szCs w:val="24"/>
        </w:rP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pPr>
        <w:pStyle w:val="Normal"/>
        <w:tabs>
          <w:tab w:val="clear" w:pos="1296"/>
          <w:tab w:val="left" w:pos="567" w:leader="none"/>
        </w:tabs>
        <w:jc w:val="both"/>
        <w:textAlignment w:val="baseline"/>
        <w:rPr>
          <w:szCs w:val="24"/>
        </w:rPr>
      </w:pPr>
      <w:r>
        <w:rPr>
          <w:szCs w:val="24"/>
        </w:rPr>
      </w:r>
    </w:p>
    <w:p>
      <w:pPr>
        <w:pStyle w:val="Normal"/>
        <w:keepNext w:val="true"/>
        <w:keepLines/>
        <w:widowControl w:val="false"/>
        <w:numPr>
          <w:ilvl w:val="0"/>
          <w:numId w:val="0"/>
        </w:numPr>
        <w:pBdr/>
        <w:tabs>
          <w:tab w:val="clear" w:pos="1296"/>
          <w:tab w:val="left" w:pos="567" w:leader="none"/>
          <w:tab w:val="left" w:pos="851" w:leader="none"/>
          <w:tab w:val="left" w:pos="992" w:leader="none"/>
          <w:tab w:val="left" w:pos="1134" w:leader="none"/>
        </w:tabs>
        <w:jc w:val="center"/>
        <w:outlineLvl w:val="1"/>
        <w:rPr>
          <w:rFonts w:eastAsia="Arial"/>
          <w:b/>
          <w:szCs w:val="24"/>
        </w:rPr>
      </w:pPr>
      <w:r>
        <w:rPr>
          <w:rFonts w:eastAsia="Arial"/>
          <w:b/>
          <w:bCs/>
          <w:szCs w:val="24"/>
        </w:rPr>
        <w:t>12.2.</w:t>
        <w:tab/>
      </w:r>
      <w:r>
        <w:rPr>
          <w:rFonts w:eastAsia="Arial"/>
          <w:b/>
          <w:szCs w:val="24"/>
        </w:rPr>
        <w:t>Mokėjimų tvarka</w:t>
      </w:r>
    </w:p>
    <w:p>
      <w:pPr>
        <w:pStyle w:val="Normal"/>
        <w:keepNext w:val="true"/>
        <w:keepLines/>
        <w:widowControl w:val="false"/>
        <w:numPr>
          <w:ilvl w:val="0"/>
          <w:numId w:val="0"/>
        </w:numPr>
        <w:pBdr/>
        <w:tabs>
          <w:tab w:val="clear" w:pos="1296"/>
          <w:tab w:val="left" w:pos="567" w:leader="none"/>
          <w:tab w:val="left" w:pos="851" w:leader="none"/>
          <w:tab w:val="left" w:pos="992" w:leader="none"/>
          <w:tab w:val="left" w:pos="1134" w:leader="none"/>
        </w:tabs>
        <w:jc w:val="both"/>
        <w:outlineLvl w:val="1"/>
        <w:rPr>
          <w:rFonts w:eastAsia="Arial"/>
          <w:b/>
          <w:szCs w:val="24"/>
        </w:rPr>
      </w:pPr>
      <w:r>
        <w:rPr>
          <w:rFonts w:eastAsia="Arial"/>
          <w:b/>
          <w:szCs w:val="24"/>
        </w:rPr>
      </w:r>
    </w:p>
    <w:p>
      <w:pPr>
        <w:pStyle w:val="Normal"/>
        <w:widowControl w:val="false"/>
        <w:pBdr/>
        <w:tabs>
          <w:tab w:val="clear" w:pos="1296"/>
          <w:tab w:val="left" w:pos="567" w:leader="none"/>
          <w:tab w:val="left" w:pos="851" w:leader="none"/>
          <w:tab w:val="left" w:pos="992" w:leader="none"/>
          <w:tab w:val="left" w:pos="1134" w:leader="none"/>
        </w:tabs>
        <w:jc w:val="both"/>
        <w:rPr>
          <w:rFonts w:eastAsia="Arial"/>
          <w:szCs w:val="24"/>
        </w:rPr>
      </w:pPr>
      <w:r>
        <w:rPr>
          <w:rFonts w:eastAsia="Arial"/>
          <w:szCs w:val="24"/>
        </w:rPr>
        <w:t>12.2.1.</w:t>
        <w:tab/>
      </w:r>
      <w:r>
        <w:rPr>
          <w:szCs w:val="24"/>
        </w:rPr>
        <w:t xml:space="preserve">Tiekėjas išrašo Sąskaitą tik Šalims pasirašius </w:t>
      </w:r>
      <w:r>
        <w:rPr>
          <w:rFonts w:eastAsia="Arial"/>
          <w:szCs w:val="24"/>
        </w:rPr>
        <w:t>Paslaugų</w:t>
      </w:r>
      <w:r>
        <w:rPr>
          <w:szCs w:val="24"/>
        </w:rPr>
        <w:t xml:space="preserve"> perdavimo–priėmimo aktą, jeigu kitaip nenumatyta Specialiosiose sąlygose</w:t>
      </w:r>
      <w:r>
        <w:rPr>
          <w:rFonts w:eastAsia="Arial"/>
          <w:szCs w:val="24"/>
        </w:rPr>
        <w:t>:</w:t>
      </w:r>
    </w:p>
    <w:p>
      <w:pPr>
        <w:pStyle w:val="Normal"/>
        <w:widowControl w:val="false"/>
        <w:pBdr/>
        <w:tabs>
          <w:tab w:val="clear" w:pos="1296"/>
          <w:tab w:val="left" w:pos="567" w:leader="none"/>
          <w:tab w:val="left" w:pos="851" w:leader="none"/>
          <w:tab w:val="left" w:pos="992" w:leader="none"/>
          <w:tab w:val="left" w:pos="1134" w:leader="none"/>
        </w:tabs>
        <w:jc w:val="both"/>
        <w:rPr>
          <w:rFonts w:eastAsia="Arial"/>
          <w:szCs w:val="24"/>
        </w:rPr>
      </w:pPr>
      <w:r>
        <w:rPr>
          <w:rFonts w:eastAsia="Arial"/>
          <w:szCs w:val="24"/>
        </w:rPr>
        <w:t>12.2.1.1.</w:t>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pPr>
        <w:pStyle w:val="Normal"/>
        <w:widowControl w:val="false"/>
        <w:pBdr/>
        <w:tabs>
          <w:tab w:val="clear" w:pos="1296"/>
          <w:tab w:val="left" w:pos="567" w:leader="none"/>
          <w:tab w:val="left" w:pos="851" w:leader="none"/>
          <w:tab w:val="left" w:pos="992" w:leader="none"/>
          <w:tab w:val="left" w:pos="1134" w:leader="none"/>
        </w:tabs>
        <w:jc w:val="both"/>
        <w:rPr>
          <w:rFonts w:eastAsia="Arial"/>
          <w:szCs w:val="24"/>
        </w:rPr>
      </w:pPr>
      <w:r>
        <w:rPr>
          <w:rFonts w:eastAsia="Arial"/>
          <w:szCs w:val="24"/>
        </w:rPr>
        <w:t xml:space="preserve">12.2.1.2. </w:t>
        <w:tab/>
        <w:t>Europos elektroninių sąskaitų faktūrų standarto neatitinkančią elektroninę sąskaitą faktūrą Tiekėjas gali teikti tik naudodamasis Sąskaitų administravimo bendrosios informacinės sistemos(toliau – SABIS priemonėmis.</w:t>
      </w:r>
    </w:p>
    <w:p>
      <w:pPr>
        <w:pStyle w:val="Normal"/>
        <w:widowControl w:val="false"/>
        <w:pBdr/>
        <w:tabs>
          <w:tab w:val="clear" w:pos="1296"/>
          <w:tab w:val="left" w:pos="567" w:leader="none"/>
          <w:tab w:val="left" w:pos="851" w:leader="none"/>
          <w:tab w:val="left" w:pos="992" w:leader="none"/>
          <w:tab w:val="left" w:pos="1134" w:leader="none"/>
        </w:tabs>
        <w:jc w:val="both"/>
        <w:rPr>
          <w:rFonts w:eastAsia="Arial"/>
          <w:szCs w:val="24"/>
        </w:rPr>
      </w:pPr>
      <w:r>
        <w:rPr>
          <w:rFonts w:eastAsia="Arial"/>
          <w:szCs w:val="24"/>
        </w:rPr>
        <w:t>12.2.2.</w:t>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pPr>
        <w:pStyle w:val="Normal"/>
        <w:widowControl w:val="false"/>
        <w:pBdr/>
        <w:tabs>
          <w:tab w:val="clear" w:pos="1296"/>
          <w:tab w:val="left" w:pos="567" w:leader="none"/>
          <w:tab w:val="left" w:pos="851" w:leader="none"/>
          <w:tab w:val="left" w:pos="992" w:leader="none"/>
          <w:tab w:val="left" w:pos="1134" w:leader="none"/>
        </w:tabs>
        <w:jc w:val="both"/>
        <w:rPr>
          <w:szCs w:val="24"/>
        </w:rPr>
      </w:pPr>
      <w:r>
        <w:rPr>
          <w:szCs w:val="24"/>
        </w:rPr>
        <w:t>12.2.3.</w:t>
        <w:tab/>
        <w:t>Išankstinio mokėjimo sąskaitas (jeigu Specialiosiose sąlygose yra numatytas Avanso mokėjimas) Tiekėjas privalo pateikti šiame Sutarties poskyryje nustatyta tvarka.</w:t>
      </w:r>
    </w:p>
    <w:p>
      <w:pPr>
        <w:pStyle w:val="Normal"/>
        <w:widowControl w:val="false"/>
        <w:pBdr/>
        <w:tabs>
          <w:tab w:val="clear" w:pos="1296"/>
          <w:tab w:val="left" w:pos="567" w:leader="none"/>
          <w:tab w:val="left" w:pos="851" w:leader="none"/>
          <w:tab w:val="left" w:pos="992" w:leader="none"/>
          <w:tab w:val="left" w:pos="1134" w:leader="none"/>
        </w:tabs>
        <w:jc w:val="both"/>
        <w:rPr>
          <w:rFonts w:eastAsia="Arial"/>
          <w:szCs w:val="24"/>
        </w:rPr>
      </w:pPr>
      <w:r>
        <w:rPr>
          <w:rFonts w:eastAsia="Arial"/>
          <w:szCs w:val="24"/>
        </w:rPr>
        <w:t>12.2.4.</w:t>
      </w:r>
      <w:r>
        <w:rPr>
          <w:szCs w:val="24"/>
        </w:rPr>
        <w:tab/>
      </w:r>
      <w:r>
        <w:rPr>
          <w:rFonts w:eastAsia="Arial"/>
          <w:szCs w:val="24"/>
        </w:rPr>
        <w:t>Pirkėjas atlieka mokėjimus už Paslaugas Specialiosiose sąlygose nustatytais terminais.</w:t>
      </w:r>
    </w:p>
    <w:p>
      <w:pPr>
        <w:pStyle w:val="Normal"/>
        <w:widowControl w:val="false"/>
        <w:pBdr/>
        <w:tabs>
          <w:tab w:val="clear" w:pos="1296"/>
          <w:tab w:val="left" w:pos="567" w:leader="none"/>
          <w:tab w:val="left" w:pos="851" w:leader="none"/>
          <w:tab w:val="left" w:pos="992" w:leader="none"/>
          <w:tab w:val="left" w:pos="1134" w:leader="none"/>
        </w:tabs>
        <w:jc w:val="both"/>
        <w:rPr>
          <w:rFonts w:eastAsia="Arial"/>
          <w:szCs w:val="24"/>
        </w:rPr>
      </w:pPr>
      <w:r>
        <w:rPr>
          <w:rFonts w:eastAsia="Arial"/>
          <w:szCs w:val="24"/>
        </w:rPr>
        <w:t>12.2.5.</w:t>
        <w:tab/>
        <w:t>Už mokėjimų pagal Sutartį vėlavimus Pirkėjui taikomos netesybos Specialiosiose sąlygose nustatyta tvarka.</w:t>
      </w:r>
    </w:p>
    <w:p>
      <w:pPr>
        <w:pStyle w:val="Normal"/>
        <w:widowControl w:val="false"/>
        <w:pBdr/>
        <w:tabs>
          <w:tab w:val="clear" w:pos="1296"/>
          <w:tab w:val="left" w:pos="567" w:leader="none"/>
          <w:tab w:val="left" w:pos="851" w:leader="none"/>
          <w:tab w:val="left" w:pos="992" w:leader="none"/>
          <w:tab w:val="left" w:pos="1134" w:leader="none"/>
        </w:tabs>
        <w:jc w:val="both"/>
        <w:rPr>
          <w:rFonts w:eastAsia="Arial"/>
          <w:szCs w:val="24"/>
        </w:rPr>
      </w:pPr>
      <w:r>
        <w:rPr>
          <w:rFonts w:eastAsia="Arial"/>
          <w:szCs w:val="24"/>
        </w:rPr>
        <w:t>12.2.6.</w:t>
      </w:r>
      <w:r>
        <w:rPr>
          <w:szCs w:val="24"/>
        </w:rPr>
        <w:tab/>
      </w:r>
      <w:r>
        <w:rPr>
          <w:rFonts w:eastAsia="Arial"/>
          <w:szCs w:val="24"/>
        </w:rPr>
        <w:t>Jei Paslaugos teikiamos etapais ar periodais aukščiau nurodyta atsiskaitymo tvarka galioja kiekvienam Paslaugų teikimo etapui ar periodui, jei Specialiosiose sąlygose nenustatyta kitaip.</w:t>
      </w:r>
    </w:p>
    <w:p>
      <w:pPr>
        <w:pStyle w:val="Normal"/>
        <w:widowControl w:val="false"/>
        <w:pBdr/>
        <w:tabs>
          <w:tab w:val="clear" w:pos="1296"/>
          <w:tab w:val="left" w:pos="567" w:leader="none"/>
          <w:tab w:val="left" w:pos="709" w:leader="none"/>
          <w:tab w:val="left" w:pos="851" w:leader="none"/>
          <w:tab w:val="left" w:pos="992" w:leader="none"/>
          <w:tab w:val="left" w:pos="1134" w:leader="none"/>
        </w:tabs>
        <w:jc w:val="both"/>
        <w:rPr>
          <w:rFonts w:eastAsia="Arial"/>
          <w:szCs w:val="24"/>
        </w:rPr>
      </w:pPr>
      <w:r>
        <w:rPr>
          <w:rFonts w:eastAsia="Arial"/>
          <w:szCs w:val="24"/>
        </w:rPr>
        <w:t>12.2.7.</w:t>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pPr>
        <w:pStyle w:val="Normal"/>
        <w:widowControl w:val="false"/>
        <w:pBdr/>
        <w:tabs>
          <w:tab w:val="clear" w:pos="1296"/>
          <w:tab w:val="left" w:pos="567" w:leader="none"/>
          <w:tab w:val="left" w:pos="851" w:leader="none"/>
          <w:tab w:val="left" w:pos="992" w:leader="none"/>
          <w:tab w:val="left" w:pos="1134" w:leader="none"/>
        </w:tabs>
        <w:jc w:val="both"/>
        <w:rPr>
          <w:rFonts w:eastAsia="Arial"/>
          <w:b/>
          <w:bCs/>
          <w:szCs w:val="24"/>
        </w:rPr>
      </w:pPr>
      <w:r>
        <w:rPr>
          <w:rFonts w:eastAsia="Arial"/>
          <w:b/>
          <w:bCs/>
          <w:szCs w:val="24"/>
        </w:rPr>
      </w:r>
    </w:p>
    <w:p>
      <w:pPr>
        <w:pStyle w:val="Normal"/>
        <w:keepNext w:val="true"/>
        <w:keepLines/>
        <w:widowControl w:val="false"/>
        <w:numPr>
          <w:ilvl w:val="0"/>
          <w:numId w:val="0"/>
        </w:numPr>
        <w:pBdr/>
        <w:tabs>
          <w:tab w:val="clear" w:pos="1296"/>
          <w:tab w:val="left" w:pos="567" w:leader="none"/>
          <w:tab w:val="left" w:pos="851" w:leader="none"/>
          <w:tab w:val="left" w:pos="992" w:leader="none"/>
          <w:tab w:val="left" w:pos="1134" w:leader="none"/>
        </w:tabs>
        <w:jc w:val="center"/>
        <w:outlineLvl w:val="1"/>
        <w:rPr>
          <w:rFonts w:eastAsia="Arial"/>
          <w:b/>
          <w:szCs w:val="24"/>
        </w:rPr>
      </w:pPr>
      <w:r>
        <w:rPr>
          <w:rFonts w:eastAsia="Arial"/>
          <w:b/>
          <w:bCs/>
          <w:szCs w:val="24"/>
        </w:rPr>
        <w:t>12.3.</w:t>
        <w:tab/>
      </w:r>
      <w:r>
        <w:rPr>
          <w:rFonts w:eastAsia="Arial"/>
          <w:b/>
          <w:szCs w:val="24"/>
        </w:rPr>
        <w:t>Kiti atsiskaitymo klausimai</w:t>
      </w:r>
    </w:p>
    <w:p>
      <w:pPr>
        <w:pStyle w:val="Normal"/>
        <w:keepNext w:val="true"/>
        <w:keepLines/>
        <w:widowControl w:val="false"/>
        <w:numPr>
          <w:ilvl w:val="0"/>
          <w:numId w:val="0"/>
        </w:numPr>
        <w:pBdr/>
        <w:tabs>
          <w:tab w:val="clear" w:pos="1296"/>
          <w:tab w:val="left" w:pos="567" w:leader="none"/>
          <w:tab w:val="left" w:pos="851" w:leader="none"/>
          <w:tab w:val="left" w:pos="992" w:leader="none"/>
          <w:tab w:val="left" w:pos="1134" w:leader="none"/>
        </w:tabs>
        <w:jc w:val="both"/>
        <w:outlineLvl w:val="1"/>
        <w:rPr>
          <w:rFonts w:eastAsia="Arial"/>
          <w:b/>
          <w:szCs w:val="24"/>
        </w:rPr>
      </w:pPr>
      <w:r>
        <w:rPr>
          <w:rFonts w:eastAsia="Arial"/>
          <w:b/>
          <w:szCs w:val="24"/>
        </w:rPr>
      </w:r>
    </w:p>
    <w:p>
      <w:pPr>
        <w:pStyle w:val="Normal"/>
        <w:widowControl w:val="false"/>
        <w:pBdr/>
        <w:tabs>
          <w:tab w:val="clear" w:pos="1296"/>
          <w:tab w:val="left" w:pos="567" w:leader="none"/>
          <w:tab w:val="left" w:pos="851" w:leader="none"/>
          <w:tab w:val="left" w:pos="992" w:leader="none"/>
          <w:tab w:val="left" w:pos="1134" w:leader="none"/>
        </w:tabs>
        <w:jc w:val="both"/>
        <w:rPr>
          <w:rFonts w:eastAsia="Arial"/>
          <w:szCs w:val="24"/>
        </w:rPr>
      </w:pPr>
      <w:r>
        <w:rPr>
          <w:rFonts w:eastAsia="Arial"/>
          <w:szCs w:val="24"/>
        </w:rPr>
        <w:t>12.3.1.</w:t>
        <w:tab/>
        <w:t>Pirkėjas privalo pervesti mokėjimus Tiekėjui į Tiekėjo banko sąskaitą, nurodytą Specialiosiose sąlygose.</w:t>
      </w:r>
    </w:p>
    <w:p>
      <w:pPr>
        <w:pStyle w:val="Normal"/>
        <w:widowControl w:val="false"/>
        <w:pBdr/>
        <w:tabs>
          <w:tab w:val="clear" w:pos="1296"/>
          <w:tab w:val="left" w:pos="567" w:leader="none"/>
          <w:tab w:val="left" w:pos="851" w:leader="none"/>
          <w:tab w:val="left" w:pos="992" w:leader="none"/>
          <w:tab w:val="left" w:pos="1134" w:leader="none"/>
        </w:tabs>
        <w:jc w:val="both"/>
        <w:rPr>
          <w:rFonts w:eastAsia="Arial"/>
          <w:szCs w:val="24"/>
        </w:rPr>
      </w:pPr>
      <w:r>
        <w:rPr>
          <w:rFonts w:eastAsia="Arial"/>
          <w:szCs w:val="24"/>
        </w:rPr>
        <w:t>12.3.2.</w:t>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pPr>
        <w:pStyle w:val="Normal"/>
        <w:widowControl w:val="false"/>
        <w:pBdr/>
        <w:tabs>
          <w:tab w:val="clear" w:pos="1296"/>
          <w:tab w:val="left" w:pos="567" w:leader="none"/>
          <w:tab w:val="left" w:pos="851" w:leader="none"/>
          <w:tab w:val="left" w:pos="992" w:leader="none"/>
          <w:tab w:val="left" w:pos="1134" w:leader="none"/>
        </w:tabs>
        <w:jc w:val="both"/>
        <w:rPr>
          <w:rFonts w:eastAsia="Arial"/>
          <w:szCs w:val="24"/>
        </w:rPr>
      </w:pPr>
      <w:r>
        <w:rPr>
          <w:rFonts w:eastAsia="Arial"/>
          <w:szCs w:val="24"/>
        </w:rPr>
        <w:t>12.3.3.</w:t>
        <w:tab/>
        <w:t>Visi mokėjimai pagal Sutartį atliekami eurais.</w:t>
      </w:r>
    </w:p>
    <w:p>
      <w:pPr>
        <w:pStyle w:val="Normal"/>
        <w:widowControl w:val="false"/>
        <w:pBdr/>
        <w:tabs>
          <w:tab w:val="clear" w:pos="1296"/>
          <w:tab w:val="left" w:pos="567" w:leader="none"/>
          <w:tab w:val="left" w:pos="851" w:leader="none"/>
          <w:tab w:val="left" w:pos="992" w:leader="none"/>
          <w:tab w:val="left" w:pos="1134" w:leader="none"/>
        </w:tabs>
        <w:jc w:val="both"/>
        <w:rPr>
          <w:rFonts w:eastAsia="Arial"/>
          <w:szCs w:val="24"/>
        </w:rPr>
      </w:pPr>
      <w:r>
        <w:rPr>
          <w:rFonts w:eastAsia="Arial"/>
          <w:szCs w:val="24"/>
        </w:rPr>
        <w:t>12.3.4.</w:t>
        <w:tab/>
        <w:t>Už pavėluotus mokėjimus pagal Sutartį mokančioji Šalis privalo sumokėti kitai Šaliai Specialiosiose sąlygose nurodyto dydžio netesybas.</w:t>
      </w:r>
    </w:p>
    <w:p>
      <w:pPr>
        <w:pStyle w:val="Normal"/>
        <w:widowControl w:val="false"/>
        <w:pBdr/>
        <w:tabs>
          <w:tab w:val="clear" w:pos="1296"/>
          <w:tab w:val="left" w:pos="567" w:leader="none"/>
          <w:tab w:val="left" w:pos="851" w:leader="none"/>
          <w:tab w:val="left" w:pos="992" w:leader="none"/>
          <w:tab w:val="left" w:pos="1134" w:leader="none"/>
        </w:tabs>
        <w:jc w:val="both"/>
        <w:rPr>
          <w:rFonts w:eastAsia="Arial"/>
          <w:b/>
          <w:bCs/>
          <w:szCs w:val="24"/>
        </w:rPr>
      </w:pPr>
      <w:r>
        <w:rPr>
          <w:rFonts w:eastAsia="Arial"/>
          <w:b/>
          <w:bCs/>
          <w:szCs w:val="24"/>
        </w:rPr>
      </w:r>
    </w:p>
    <w:p>
      <w:pPr>
        <w:pStyle w:val="Normal"/>
        <w:keepNext w:val="true"/>
        <w:keepLines/>
        <w:widowControl w:val="false"/>
        <w:pBdr/>
        <w:tabs>
          <w:tab w:val="clear" w:pos="1296"/>
          <w:tab w:val="left" w:pos="426" w:leader="none"/>
          <w:tab w:val="left" w:pos="567" w:leader="none"/>
          <w:tab w:val="left" w:pos="851" w:leader="none"/>
          <w:tab w:val="left" w:pos="992" w:leader="none"/>
          <w:tab w:val="left" w:pos="1134" w:leader="none"/>
        </w:tabs>
        <w:jc w:val="center"/>
        <w:rPr>
          <w:rFonts w:eastAsia="Arial"/>
          <w:b/>
          <w:caps/>
          <w:szCs w:val="24"/>
        </w:rPr>
      </w:pPr>
      <w:r>
        <w:rPr>
          <w:rFonts w:eastAsia="Arial"/>
          <w:b/>
          <w:bCs/>
          <w:caps/>
          <w:szCs w:val="24"/>
        </w:rPr>
        <w:t>13.</w:t>
        <w:tab/>
      </w:r>
      <w:r>
        <w:rPr>
          <w:rFonts w:eastAsia="Arial"/>
          <w:b/>
          <w:caps/>
          <w:szCs w:val="24"/>
        </w:rPr>
        <w:t>Konfidenciali informacija</w:t>
      </w:r>
    </w:p>
    <w:p>
      <w:pPr>
        <w:pStyle w:val="Normal"/>
        <w:keepNext w:val="true"/>
        <w:keepLines/>
        <w:widowControl w:val="false"/>
        <w:pBdr/>
        <w:tabs>
          <w:tab w:val="clear" w:pos="1296"/>
          <w:tab w:val="left" w:pos="426" w:leader="none"/>
          <w:tab w:val="left" w:pos="567" w:leader="none"/>
          <w:tab w:val="left" w:pos="851" w:leader="none"/>
          <w:tab w:val="left" w:pos="992" w:leader="none"/>
          <w:tab w:val="left" w:pos="1134" w:leader="none"/>
        </w:tabs>
        <w:jc w:val="both"/>
        <w:rPr>
          <w:rFonts w:eastAsia="Arial"/>
          <w:b/>
          <w:caps/>
          <w:szCs w:val="24"/>
        </w:rPr>
      </w:pPr>
      <w:r>
        <w:rPr>
          <w:rFonts w:eastAsia="Arial"/>
          <w:b/>
          <w:caps/>
          <w:szCs w:val="24"/>
        </w:rPr>
      </w:r>
    </w:p>
    <w:p>
      <w:pPr>
        <w:pStyle w:val="Normal"/>
        <w:widowControl w:val="false"/>
        <w:pBdr/>
        <w:tabs>
          <w:tab w:val="clear" w:pos="1296"/>
          <w:tab w:val="left" w:pos="567" w:leader="none"/>
          <w:tab w:val="left" w:pos="851" w:leader="none"/>
          <w:tab w:val="left" w:pos="992" w:leader="none"/>
          <w:tab w:val="left" w:pos="1134" w:leader="none"/>
        </w:tabs>
        <w:jc w:val="both"/>
        <w:rPr>
          <w:rFonts w:eastAsia="Arial"/>
          <w:szCs w:val="24"/>
        </w:rPr>
      </w:pPr>
      <w:r>
        <w:rPr>
          <w:rFonts w:eastAsia="Arial"/>
          <w:szCs w:val="24"/>
        </w:rPr>
        <w:t>13.1.</w:t>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pPr>
        <w:pStyle w:val="Normal"/>
        <w:widowControl w:val="false"/>
        <w:pBdr/>
        <w:tabs>
          <w:tab w:val="clear" w:pos="1296"/>
          <w:tab w:val="left" w:pos="567" w:leader="none"/>
          <w:tab w:val="left" w:pos="851" w:leader="none"/>
          <w:tab w:val="left" w:pos="992" w:leader="none"/>
          <w:tab w:val="left" w:pos="1134" w:leader="none"/>
        </w:tabs>
        <w:jc w:val="both"/>
        <w:rPr>
          <w:rFonts w:eastAsia="Arial"/>
          <w:szCs w:val="24"/>
        </w:rPr>
      </w:pPr>
      <w:r>
        <w:rPr>
          <w:rFonts w:eastAsia="Arial"/>
          <w:szCs w:val="24"/>
        </w:rPr>
        <w:t>13.2.</w:t>
        <w:tab/>
        <w:t>Šalis turi teisę atskleisti kitos Šalies konfidencialią informaciją šiais atvejais:</w:t>
      </w:r>
    </w:p>
    <w:p>
      <w:pPr>
        <w:pStyle w:val="Normal"/>
        <w:widowControl w:val="false"/>
        <w:pBdr/>
        <w:tabs>
          <w:tab w:val="clear" w:pos="1296"/>
          <w:tab w:val="left" w:pos="567" w:leader="none"/>
          <w:tab w:val="left" w:pos="851" w:leader="none"/>
          <w:tab w:val="left" w:pos="992" w:leader="none"/>
          <w:tab w:val="left" w:pos="1134" w:leader="none"/>
        </w:tabs>
        <w:jc w:val="both"/>
        <w:rPr>
          <w:rFonts w:eastAsia="Arial"/>
          <w:szCs w:val="24"/>
        </w:rPr>
      </w:pPr>
      <w:r>
        <w:rPr>
          <w:rFonts w:eastAsia="Arial"/>
          <w:szCs w:val="24"/>
        </w:rPr>
        <w:t>13.2.1.</w:t>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pPr>
        <w:pStyle w:val="Normal"/>
        <w:widowControl w:val="false"/>
        <w:pBdr/>
        <w:tabs>
          <w:tab w:val="clear" w:pos="1296"/>
          <w:tab w:val="left" w:pos="567" w:leader="none"/>
          <w:tab w:val="left" w:pos="851" w:leader="none"/>
          <w:tab w:val="left" w:pos="992" w:leader="none"/>
          <w:tab w:val="left" w:pos="1134" w:leader="none"/>
        </w:tabs>
        <w:jc w:val="both"/>
        <w:rPr>
          <w:rFonts w:eastAsia="Arial"/>
          <w:szCs w:val="24"/>
        </w:rPr>
      </w:pPr>
      <w:r>
        <w:rPr>
          <w:rFonts w:eastAsia="Arial"/>
          <w:szCs w:val="24"/>
        </w:rPr>
        <w:t>13.2.2.</w:t>
        <w:tab/>
        <w:t xml:space="preserve">konfidencialią informaciją yra būtina atskleisti pagal </w:t>
      </w:r>
      <w:r>
        <w:rPr>
          <w:szCs w:val="24"/>
        </w:rPr>
        <w:t>įstatymų bei kitų teisės aktų</w:t>
      </w:r>
      <w:r>
        <w:rPr>
          <w:rFonts w:eastAsia="Arial"/>
          <w:szCs w:val="24"/>
        </w:rPr>
        <w:t xml:space="preserve"> reikalavimus, įskaitant atvejus, kai to reikalauja viešojo administravimo subjektai, taip, kaip jie apibrėžti Lietuvos Respublikos viešojo administravimo įstatyme.</w:t>
      </w:r>
    </w:p>
    <w:p>
      <w:pPr>
        <w:pStyle w:val="Normal"/>
        <w:widowControl w:val="false"/>
        <w:pBdr/>
        <w:tabs>
          <w:tab w:val="clear" w:pos="1296"/>
          <w:tab w:val="left" w:pos="567" w:leader="none"/>
          <w:tab w:val="left" w:pos="851" w:leader="none"/>
          <w:tab w:val="left" w:pos="992" w:leader="none"/>
          <w:tab w:val="left" w:pos="1134" w:leader="none"/>
        </w:tabs>
        <w:jc w:val="both"/>
        <w:rPr>
          <w:rFonts w:eastAsia="Arial"/>
          <w:szCs w:val="24"/>
        </w:rPr>
      </w:pPr>
      <w:r>
        <w:rPr>
          <w:rFonts w:eastAsia="Arial"/>
          <w:szCs w:val="24"/>
        </w:rPr>
        <w:t>13.3.</w:t>
        <w:tab/>
        <w:t xml:space="preserve">Prieš atskleisdama konfidencialią informaciją, Šalis privalo informuoti kitą Šalį (tiek, kiek tai nedraudžiama pagal </w:t>
      </w:r>
      <w:r>
        <w:rPr>
          <w:szCs w:val="24"/>
        </w:rPr>
        <w:t>įstatymus bei kitus teisės aktus</w:t>
      </w:r>
      <w:r>
        <w:rPr>
          <w:rFonts w:eastAsia="Arial"/>
          <w:szCs w:val="24"/>
        </w:rPr>
        <w:t>) apie būtinybę arba gautą viešojo administravimo subjekto reikalavimą atskleisti konfidencialią informaciją ir imtis protingų priemonių, siekdama užtikrinti atskleistos informacijos konfidencialumą.</w:t>
      </w:r>
    </w:p>
    <w:p>
      <w:pPr>
        <w:pStyle w:val="Normal"/>
        <w:widowControl w:val="false"/>
        <w:pBdr/>
        <w:tabs>
          <w:tab w:val="clear" w:pos="1296"/>
          <w:tab w:val="left" w:pos="567" w:leader="none"/>
          <w:tab w:val="left" w:pos="851" w:leader="none"/>
          <w:tab w:val="left" w:pos="992" w:leader="none"/>
          <w:tab w:val="left" w:pos="1134" w:leader="none"/>
        </w:tabs>
        <w:jc w:val="both"/>
        <w:rPr>
          <w:rFonts w:eastAsia="Arial"/>
          <w:szCs w:val="24"/>
        </w:rPr>
      </w:pPr>
      <w:r>
        <w:rPr>
          <w:rFonts w:eastAsia="Arial"/>
          <w:szCs w:val="24"/>
        </w:rPr>
        <w:t>13.4.</w:t>
        <w:tab/>
        <w:t>Šalis atsako:</w:t>
      </w:r>
    </w:p>
    <w:p>
      <w:pPr>
        <w:pStyle w:val="Normal"/>
        <w:widowControl w:val="false"/>
        <w:pBdr/>
        <w:tabs>
          <w:tab w:val="clear" w:pos="1296"/>
          <w:tab w:val="left" w:pos="567" w:leader="none"/>
          <w:tab w:val="left" w:pos="851" w:leader="none"/>
          <w:tab w:val="left" w:pos="992" w:leader="none"/>
          <w:tab w:val="left" w:pos="1134" w:leader="none"/>
        </w:tabs>
        <w:jc w:val="both"/>
        <w:rPr>
          <w:rFonts w:eastAsia="Arial"/>
          <w:szCs w:val="24"/>
        </w:rPr>
      </w:pPr>
      <w:r>
        <w:rPr>
          <w:rFonts w:eastAsia="Arial"/>
          <w:szCs w:val="24"/>
        </w:rPr>
        <w:t>13.4.1.</w:t>
        <w:tab/>
        <w:t>už bet kokį neteisėtą, įskaitant atsitiktinį, kitos Šalies konfidencialios informacijos ar bet kurios jos dalies atskleidimą ar perdavimą arba konfidencialios informacijos neteisėtą naudojimą;</w:t>
      </w:r>
    </w:p>
    <w:p>
      <w:pPr>
        <w:pStyle w:val="Normal"/>
        <w:widowControl w:val="false"/>
        <w:pBdr/>
        <w:tabs>
          <w:tab w:val="clear" w:pos="1296"/>
          <w:tab w:val="left" w:pos="567" w:leader="none"/>
          <w:tab w:val="left" w:pos="851" w:leader="none"/>
          <w:tab w:val="left" w:pos="992" w:leader="none"/>
          <w:tab w:val="left" w:pos="1134" w:leader="none"/>
        </w:tabs>
        <w:jc w:val="both"/>
        <w:rPr>
          <w:rFonts w:eastAsia="Arial"/>
          <w:szCs w:val="24"/>
        </w:rPr>
      </w:pPr>
      <w:r>
        <w:rPr>
          <w:rFonts w:eastAsia="Arial"/>
          <w:szCs w:val="24"/>
        </w:rPr>
        <w:t>13.4.2.</w:t>
        <w:tab/>
        <w:t>už tai, kad nesiėmė visų protingų veiksmų, kad išsaugotų ir apsaugotų kitos Šalies konfidencialią informaciją ar bet kurią jos dalį, užkirstų kelią tolesniam jos neteisėtam atskleidimui, perdavimui ar naudojimui.</w:t>
      </w:r>
    </w:p>
    <w:p>
      <w:pPr>
        <w:pStyle w:val="Normal"/>
        <w:widowControl w:val="false"/>
        <w:pBdr/>
        <w:tabs>
          <w:tab w:val="clear" w:pos="1296"/>
          <w:tab w:val="left" w:pos="567" w:leader="none"/>
          <w:tab w:val="left" w:pos="851" w:leader="none"/>
          <w:tab w:val="left" w:pos="992" w:leader="none"/>
          <w:tab w:val="left" w:pos="1134" w:leader="none"/>
        </w:tabs>
        <w:jc w:val="both"/>
        <w:rPr>
          <w:rFonts w:eastAsia="Arial"/>
          <w:szCs w:val="24"/>
        </w:rPr>
      </w:pPr>
      <w:r>
        <w:rPr>
          <w:rFonts w:eastAsia="Arial"/>
          <w:szCs w:val="24"/>
        </w:rPr>
        <w:t>13.5.</w:t>
        <w:tab/>
        <w:t>Šalis, nepagrįstai atskleidusi kitos Šalies konfidencialią informaciją, privalo sumokėti kitai Šaliai Specialiosiose sąlygose nurodyto dydžio baudą.</w:t>
      </w:r>
    </w:p>
    <w:p>
      <w:pPr>
        <w:pStyle w:val="Normal"/>
        <w:widowControl w:val="false"/>
        <w:pBdr/>
        <w:tabs>
          <w:tab w:val="clear" w:pos="1296"/>
          <w:tab w:val="left" w:pos="567" w:leader="none"/>
          <w:tab w:val="left" w:pos="851" w:leader="none"/>
          <w:tab w:val="left" w:pos="992" w:leader="none"/>
          <w:tab w:val="left" w:pos="1134" w:leader="none"/>
        </w:tabs>
        <w:jc w:val="both"/>
        <w:rPr>
          <w:rFonts w:eastAsia="Arial"/>
          <w:b/>
          <w:bCs/>
          <w:szCs w:val="24"/>
        </w:rPr>
      </w:pPr>
      <w:r>
        <w:rPr>
          <w:rFonts w:eastAsia="Arial"/>
          <w:b/>
          <w:bCs/>
          <w:szCs w:val="24"/>
        </w:rPr>
      </w:r>
    </w:p>
    <w:p>
      <w:pPr>
        <w:pStyle w:val="Normal"/>
        <w:keepNext w:val="true"/>
        <w:keepLines/>
        <w:widowControl w:val="false"/>
        <w:pBdr/>
        <w:tabs>
          <w:tab w:val="clear" w:pos="1296"/>
          <w:tab w:val="left" w:pos="426" w:leader="none"/>
          <w:tab w:val="left" w:pos="567" w:leader="none"/>
          <w:tab w:val="left" w:pos="851" w:leader="none"/>
          <w:tab w:val="left" w:pos="992" w:leader="none"/>
          <w:tab w:val="left" w:pos="1134" w:leader="none"/>
        </w:tabs>
        <w:jc w:val="center"/>
        <w:rPr>
          <w:rFonts w:eastAsia="Arial"/>
          <w:b/>
          <w:caps/>
          <w:szCs w:val="24"/>
        </w:rPr>
      </w:pPr>
      <w:r>
        <w:rPr>
          <w:rFonts w:eastAsia="Arial"/>
          <w:b/>
          <w:bCs/>
          <w:caps/>
          <w:szCs w:val="24"/>
        </w:rPr>
        <w:t>14.</w:t>
        <w:tab/>
      </w:r>
      <w:r>
        <w:rPr>
          <w:rFonts w:eastAsia="Arial"/>
          <w:b/>
          <w:caps/>
          <w:szCs w:val="24"/>
        </w:rPr>
        <w:t>Asmens duomenų apsauga</w:t>
      </w:r>
    </w:p>
    <w:p>
      <w:pPr>
        <w:pStyle w:val="Normal"/>
        <w:keepNext w:val="true"/>
        <w:keepLines/>
        <w:widowControl w:val="false"/>
        <w:pBdr/>
        <w:tabs>
          <w:tab w:val="clear" w:pos="1296"/>
          <w:tab w:val="left" w:pos="426" w:leader="none"/>
          <w:tab w:val="left" w:pos="567" w:leader="none"/>
          <w:tab w:val="left" w:pos="851" w:leader="none"/>
          <w:tab w:val="left" w:pos="992" w:leader="none"/>
          <w:tab w:val="left" w:pos="1134" w:leader="none"/>
        </w:tabs>
        <w:jc w:val="both"/>
        <w:rPr>
          <w:rFonts w:eastAsia="Arial"/>
          <w:b/>
          <w:caps/>
          <w:szCs w:val="24"/>
        </w:rPr>
      </w:pPr>
      <w:r>
        <w:rPr>
          <w:rFonts w:eastAsia="Arial"/>
          <w:b/>
          <w:caps/>
          <w:szCs w:val="24"/>
        </w:rPr>
      </w:r>
    </w:p>
    <w:p>
      <w:pPr>
        <w:pStyle w:val="Normal"/>
        <w:widowControl w:val="false"/>
        <w:tabs>
          <w:tab w:val="clear" w:pos="1296"/>
          <w:tab w:val="left" w:pos="567" w:leader="none"/>
          <w:tab w:val="left" w:pos="851" w:leader="none"/>
          <w:tab w:val="left" w:pos="992" w:leader="none"/>
          <w:tab w:val="left" w:pos="1134" w:leader="none"/>
        </w:tabs>
        <w:jc w:val="both"/>
        <w:rPr>
          <w:rFonts w:eastAsia="Arial"/>
          <w:szCs w:val="24"/>
        </w:rPr>
      </w:pPr>
      <w:r>
        <w:rPr>
          <w:rFonts w:eastAsia="Arial"/>
          <w:szCs w:val="24"/>
        </w:rPr>
        <w:t>14.1.</w:t>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pPr>
        <w:pStyle w:val="Normal"/>
        <w:tabs>
          <w:tab w:val="clear" w:pos="1296"/>
          <w:tab w:val="left" w:pos="567" w:leader="none"/>
          <w:tab w:val="left" w:pos="851" w:leader="none"/>
          <w:tab w:val="left" w:pos="992" w:leader="none"/>
          <w:tab w:val="left" w:pos="1134" w:leader="none"/>
        </w:tabs>
        <w:jc w:val="both"/>
        <w:rPr>
          <w:szCs w:val="24"/>
        </w:rPr>
      </w:pPr>
      <w:r>
        <w:rPr>
          <w:szCs w:val="24"/>
        </w:rPr>
        <w:t>14.2.</w:t>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pPr>
        <w:pStyle w:val="Normal"/>
        <w:tabs>
          <w:tab w:val="clear" w:pos="1296"/>
          <w:tab w:val="left" w:pos="0" w:leader="none"/>
          <w:tab w:val="left" w:pos="851" w:leader="none"/>
          <w:tab w:val="left" w:pos="992" w:leader="none"/>
          <w:tab w:val="left" w:pos="1134" w:leader="none"/>
        </w:tabs>
        <w:jc w:val="both"/>
        <w:rPr>
          <w:rFonts w:eastAsia="Arial"/>
          <w:b/>
          <w:bCs/>
          <w:szCs w:val="24"/>
        </w:rPr>
      </w:pPr>
      <w:r>
        <w:rPr>
          <w:rFonts w:eastAsia="Arial"/>
          <w:b/>
          <w:bCs/>
          <w:szCs w:val="24"/>
        </w:rPr>
      </w:r>
    </w:p>
    <w:p>
      <w:pPr>
        <w:pStyle w:val="Normal"/>
        <w:keepNext w:val="true"/>
        <w:keepLines/>
        <w:widowControl w:val="false"/>
        <w:pBdr/>
        <w:tabs>
          <w:tab w:val="clear" w:pos="1296"/>
          <w:tab w:val="left" w:pos="426" w:leader="none"/>
          <w:tab w:val="left" w:pos="567" w:leader="none"/>
          <w:tab w:val="left" w:pos="851" w:leader="none"/>
          <w:tab w:val="left" w:pos="992" w:leader="none"/>
          <w:tab w:val="left" w:pos="1134" w:leader="none"/>
        </w:tabs>
        <w:jc w:val="center"/>
        <w:rPr>
          <w:rFonts w:eastAsia="Arial"/>
          <w:caps/>
          <w:szCs w:val="24"/>
        </w:rPr>
      </w:pPr>
      <w:r>
        <w:rPr>
          <w:rFonts w:eastAsia="Arial"/>
          <w:b/>
          <w:bCs/>
          <w:caps/>
          <w:szCs w:val="24"/>
        </w:rPr>
        <w:t>15.</w:t>
        <w:tab/>
      </w:r>
      <w:r>
        <w:rPr>
          <w:rFonts w:eastAsia="Arial"/>
          <w:b/>
          <w:caps/>
          <w:szCs w:val="24"/>
        </w:rPr>
        <w:t>INTELEKTINĖ NUOSAVYBĖ</w:t>
      </w:r>
    </w:p>
    <w:p>
      <w:pPr>
        <w:pStyle w:val="Normal"/>
        <w:keepNext w:val="true"/>
        <w:keepLines/>
        <w:widowControl w:val="false"/>
        <w:pBdr/>
        <w:tabs>
          <w:tab w:val="clear" w:pos="1296"/>
          <w:tab w:val="left" w:pos="426" w:leader="none"/>
          <w:tab w:val="left" w:pos="567" w:leader="none"/>
          <w:tab w:val="left" w:pos="851" w:leader="none"/>
          <w:tab w:val="left" w:pos="992" w:leader="none"/>
          <w:tab w:val="left" w:pos="1134" w:leader="none"/>
        </w:tabs>
        <w:jc w:val="both"/>
        <w:rPr>
          <w:rFonts w:eastAsia="Arial"/>
          <w:caps/>
          <w:szCs w:val="24"/>
        </w:rPr>
      </w:pPr>
      <w:r>
        <w:rPr>
          <w:rFonts w:eastAsia="Arial"/>
          <w:caps/>
          <w:szCs w:val="24"/>
        </w:rPr>
      </w:r>
    </w:p>
    <w:p>
      <w:pPr>
        <w:pStyle w:val="Normal"/>
        <w:tabs>
          <w:tab w:val="clear" w:pos="1296"/>
          <w:tab w:val="left" w:pos="567" w:leader="none"/>
        </w:tabs>
        <w:jc w:val="both"/>
        <w:textAlignment w:val="baseline"/>
        <w:rPr>
          <w:szCs w:val="24"/>
        </w:rPr>
      </w:pPr>
      <w:r>
        <w:rPr>
          <w:szCs w:val="24"/>
        </w:rP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Pr>
          <w:rFonts w:eastAsia="Arial"/>
          <w:szCs w:val="24"/>
        </w:rPr>
        <w:t>Paslaugų</w:t>
      </w:r>
      <w:r>
        <w:rPr>
          <w:szCs w:val="24"/>
        </w:rPr>
        <w:t xml:space="preserve"> pobūdžio ar (ir) išimtinių teisių, patentų ir kt.</w:t>
      </w:r>
    </w:p>
    <w:p>
      <w:pPr>
        <w:pStyle w:val="Normal"/>
        <w:tabs>
          <w:tab w:val="clear" w:pos="1296"/>
          <w:tab w:val="left" w:pos="567" w:leader="none"/>
        </w:tabs>
        <w:jc w:val="both"/>
        <w:textAlignment w:val="baseline"/>
        <w:rPr>
          <w:szCs w:val="24"/>
        </w:rPr>
      </w:pPr>
      <w:r>
        <w:rPr>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pPr>
        <w:pStyle w:val="Normal"/>
        <w:tabs>
          <w:tab w:val="clear" w:pos="1296"/>
          <w:tab w:val="left" w:pos="567" w:leader="none"/>
        </w:tabs>
        <w:jc w:val="both"/>
        <w:textAlignment w:val="baseline"/>
        <w:rPr>
          <w:szCs w:val="24"/>
        </w:rPr>
      </w:pPr>
      <w:r>
        <w:rPr>
          <w:szCs w:val="24"/>
        </w:rP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pPr>
        <w:pStyle w:val="Normal"/>
        <w:tabs>
          <w:tab w:val="clear" w:pos="1296"/>
          <w:tab w:val="left" w:pos="567" w:leader="none"/>
        </w:tabs>
        <w:jc w:val="both"/>
        <w:textAlignment w:val="baseline"/>
        <w:rPr>
          <w:b/>
          <w:bCs/>
          <w:szCs w:val="24"/>
        </w:rPr>
      </w:pPr>
      <w:r>
        <w:rPr>
          <w:b/>
          <w:bCs/>
          <w:szCs w:val="24"/>
        </w:rPr>
      </w:r>
    </w:p>
    <w:p>
      <w:pPr>
        <w:pStyle w:val="Normal"/>
        <w:keepNext w:val="true"/>
        <w:keepLines/>
        <w:widowControl w:val="false"/>
        <w:pBdr/>
        <w:tabs>
          <w:tab w:val="clear" w:pos="1296"/>
          <w:tab w:val="left" w:pos="426" w:leader="none"/>
          <w:tab w:val="left" w:pos="567" w:leader="none"/>
          <w:tab w:val="left" w:pos="851" w:leader="none"/>
          <w:tab w:val="left" w:pos="992" w:leader="none"/>
          <w:tab w:val="left" w:pos="1134" w:leader="none"/>
        </w:tabs>
        <w:jc w:val="center"/>
        <w:rPr>
          <w:rFonts w:eastAsia="Arial"/>
          <w:b/>
          <w:caps/>
          <w:szCs w:val="24"/>
        </w:rPr>
      </w:pPr>
      <w:r>
        <w:rPr>
          <w:rFonts w:eastAsia="Arial"/>
          <w:b/>
          <w:bCs/>
          <w:caps/>
          <w:szCs w:val="24"/>
        </w:rPr>
        <w:t>16.</w:t>
        <w:tab/>
      </w:r>
      <w:r>
        <w:rPr>
          <w:rFonts w:eastAsia="Arial"/>
          <w:b/>
          <w:caps/>
          <w:szCs w:val="24"/>
        </w:rPr>
        <w:t>Pareiškimai ir garantijos</w:t>
      </w:r>
    </w:p>
    <w:p>
      <w:pPr>
        <w:pStyle w:val="Normal"/>
        <w:keepNext w:val="true"/>
        <w:keepLines/>
        <w:widowControl w:val="false"/>
        <w:pBdr/>
        <w:tabs>
          <w:tab w:val="clear" w:pos="1296"/>
          <w:tab w:val="left" w:pos="426" w:leader="none"/>
          <w:tab w:val="left" w:pos="567" w:leader="none"/>
          <w:tab w:val="left" w:pos="851" w:leader="none"/>
          <w:tab w:val="left" w:pos="992" w:leader="none"/>
          <w:tab w:val="left" w:pos="1134" w:leader="none"/>
        </w:tabs>
        <w:jc w:val="both"/>
        <w:rPr>
          <w:rFonts w:eastAsia="Arial"/>
          <w:b/>
          <w:caps/>
          <w:szCs w:val="24"/>
        </w:rPr>
      </w:pPr>
      <w:r>
        <w:rPr>
          <w:rFonts w:eastAsia="Arial"/>
          <w:b/>
          <w:caps/>
          <w:szCs w:val="24"/>
        </w:rPr>
      </w:r>
    </w:p>
    <w:p>
      <w:pPr>
        <w:pStyle w:val="Normal"/>
        <w:widowControl w:val="false"/>
        <w:pBdr/>
        <w:tabs>
          <w:tab w:val="clear" w:pos="1296"/>
          <w:tab w:val="left" w:pos="567" w:leader="none"/>
          <w:tab w:val="left" w:pos="851" w:leader="none"/>
          <w:tab w:val="left" w:pos="992" w:leader="none"/>
          <w:tab w:val="left" w:pos="1134" w:leader="none"/>
        </w:tabs>
        <w:jc w:val="both"/>
        <w:rPr>
          <w:rFonts w:eastAsia="Arial"/>
          <w:szCs w:val="24"/>
        </w:rPr>
      </w:pPr>
      <w:r>
        <w:rPr>
          <w:rFonts w:eastAsia="Arial"/>
          <w:szCs w:val="24"/>
        </w:rPr>
        <w:t>16.1. Kiekviena iš Šalių pareiškia ir garantuoja kitai Šaliai, kad:</w:t>
      </w:r>
    </w:p>
    <w:p>
      <w:pPr>
        <w:pStyle w:val="Normal"/>
        <w:widowControl w:val="false"/>
        <w:pBdr/>
        <w:tabs>
          <w:tab w:val="clear" w:pos="1296"/>
          <w:tab w:val="left" w:pos="567" w:leader="none"/>
          <w:tab w:val="left" w:pos="851" w:leader="none"/>
          <w:tab w:val="left" w:pos="992" w:leader="none"/>
          <w:tab w:val="left" w:pos="1134" w:leader="none"/>
        </w:tabs>
        <w:jc w:val="both"/>
        <w:rPr>
          <w:rFonts w:eastAsia="Arial"/>
          <w:szCs w:val="24"/>
        </w:rPr>
      </w:pPr>
      <w:r>
        <w:rPr>
          <w:rFonts w:eastAsia="Arial"/>
          <w:szCs w:val="24"/>
        </w:rPr>
        <w:t>16.1.1. yra teisėtai priimti ir galioja visi būtini sprendimai, gauti leidimai bei sutikimai, taip pat teisėtai atlikti ir galioja kiti teisiniai veiksmai, reikalingi Sutarties sudarymui, galiojimui ir vykdymui;</w:t>
      </w:r>
    </w:p>
    <w:p>
      <w:pPr>
        <w:pStyle w:val="Normal"/>
        <w:widowControl w:val="false"/>
        <w:pBdr/>
        <w:tabs>
          <w:tab w:val="clear" w:pos="1296"/>
          <w:tab w:val="left" w:pos="567" w:leader="none"/>
          <w:tab w:val="left" w:pos="851" w:leader="none"/>
          <w:tab w:val="left" w:pos="992" w:leader="none"/>
          <w:tab w:val="left" w:pos="1134" w:leader="none"/>
        </w:tabs>
        <w:jc w:val="both"/>
        <w:rPr>
          <w:rFonts w:eastAsia="Arial"/>
          <w:szCs w:val="24"/>
        </w:rPr>
      </w:pPr>
      <w:r>
        <w:rPr>
          <w:rFonts w:eastAsia="Arial"/>
          <w:szCs w:val="24"/>
        </w:rPr>
        <w:t xml:space="preserve">16.1.2. sudarydama Sutartį, Šalis neviršija savo kompetencijos ir nepažeidžia jai taikomų </w:t>
      </w:r>
      <w:r>
        <w:rPr>
          <w:szCs w:val="24"/>
        </w:rPr>
        <w:t>įstatymų bei kitų teisės aktų</w:t>
      </w:r>
      <w:r>
        <w:rPr>
          <w:rFonts w:eastAsia="Arial"/>
          <w:szCs w:val="24"/>
        </w:rPr>
        <w:t>, teismo ar arbitražo teismo sprendimų, administracinių aktų, sutarčių ar kitų prievolių pagal taikomą privatinę teisę, viešąją teisę, Europos Sąjungos teisę arba tarptautinę teisę;</w:t>
      </w:r>
    </w:p>
    <w:p>
      <w:pPr>
        <w:pStyle w:val="Normal"/>
        <w:widowControl w:val="false"/>
        <w:pBdr/>
        <w:tabs>
          <w:tab w:val="clear" w:pos="1296"/>
          <w:tab w:val="left" w:pos="567" w:leader="none"/>
          <w:tab w:val="left" w:pos="851" w:leader="none"/>
          <w:tab w:val="left" w:pos="992" w:leader="none"/>
          <w:tab w:val="left" w:pos="1134" w:leader="none"/>
        </w:tabs>
        <w:jc w:val="both"/>
        <w:rPr>
          <w:rFonts w:eastAsia="Arial"/>
          <w:szCs w:val="24"/>
        </w:rPr>
      </w:pPr>
      <w:r>
        <w:rPr>
          <w:rFonts w:eastAsia="Arial"/>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pPr>
        <w:pStyle w:val="Normal"/>
        <w:widowControl w:val="false"/>
        <w:pBdr/>
        <w:tabs>
          <w:tab w:val="clear" w:pos="1296"/>
          <w:tab w:val="left" w:pos="567" w:leader="none"/>
          <w:tab w:val="left" w:pos="851" w:leader="none"/>
          <w:tab w:val="left" w:pos="992" w:leader="none"/>
          <w:tab w:val="left" w:pos="1134" w:leader="none"/>
        </w:tabs>
        <w:jc w:val="both"/>
        <w:rPr>
          <w:rFonts w:eastAsia="Arial"/>
          <w:szCs w:val="24"/>
        </w:rPr>
      </w:pPr>
      <w:r>
        <w:rPr>
          <w:rFonts w:eastAsia="Arial"/>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pPr>
        <w:pStyle w:val="Normal"/>
        <w:widowControl w:val="false"/>
        <w:pBdr/>
        <w:tabs>
          <w:tab w:val="clear" w:pos="1296"/>
          <w:tab w:val="left" w:pos="567" w:leader="none"/>
          <w:tab w:val="left" w:pos="851" w:leader="none"/>
          <w:tab w:val="left" w:pos="992" w:leader="none"/>
          <w:tab w:val="left" w:pos="1134" w:leader="none"/>
        </w:tabs>
        <w:jc w:val="both"/>
        <w:rPr>
          <w:rFonts w:eastAsia="Arial"/>
          <w:szCs w:val="24"/>
        </w:rPr>
      </w:pPr>
      <w:r>
        <w:rPr>
          <w:rFonts w:eastAsia="Arial"/>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pPr>
        <w:pStyle w:val="Normal"/>
        <w:widowControl w:val="false"/>
        <w:pBdr/>
        <w:tabs>
          <w:tab w:val="clear" w:pos="1296"/>
          <w:tab w:val="left" w:pos="567" w:leader="none"/>
          <w:tab w:val="left" w:pos="851" w:leader="none"/>
          <w:tab w:val="left" w:pos="992" w:leader="none"/>
          <w:tab w:val="left" w:pos="1134" w:leader="none"/>
        </w:tabs>
        <w:jc w:val="both"/>
        <w:rPr>
          <w:rFonts w:eastAsia="Arial"/>
          <w:szCs w:val="24"/>
        </w:rPr>
      </w:pPr>
      <w:r>
        <w:rPr>
          <w:rFonts w:eastAsia="Arial"/>
          <w:szCs w:val="24"/>
        </w:rPr>
        <w:t>16.1.6. visi Šalies pareiškimai ir garantijos yra išsamūs ir nepalieka nutylėtų jokių aplinkybių, kurios darytų šiuos pareiškimus ar garantijas neteisingais.</w:t>
      </w:r>
    </w:p>
    <w:p>
      <w:pPr>
        <w:pStyle w:val="Normal"/>
        <w:widowControl w:val="false"/>
        <w:pBdr/>
        <w:tabs>
          <w:tab w:val="clear" w:pos="1296"/>
          <w:tab w:val="left" w:pos="567" w:leader="none"/>
          <w:tab w:val="left" w:pos="851" w:leader="none"/>
          <w:tab w:val="left" w:pos="992" w:leader="none"/>
          <w:tab w:val="left" w:pos="1134" w:leader="none"/>
        </w:tabs>
        <w:jc w:val="both"/>
        <w:rPr>
          <w:rFonts w:eastAsia="Arial"/>
          <w:szCs w:val="24"/>
        </w:rPr>
      </w:pPr>
      <w:r>
        <w:rPr>
          <w:rFonts w:eastAsia="Arial"/>
          <w:szCs w:val="24"/>
        </w:rPr>
        <w:t xml:space="preserve">16.2. Tiekėjas papildomai pareiškia ir garantuoja Pirkėjui, kad Tiekėjas, subtiekėjai, jungtinės veiklos partneriai ir specialistai turi galiojančius ir teisėtus visus </w:t>
      </w:r>
      <w:r>
        <w:rPr>
          <w:szCs w:val="24"/>
        </w:rPr>
        <w:t>įstatymuose bei kituose teisės aktuose</w:t>
      </w:r>
      <w:r>
        <w:rPr>
          <w:rFonts w:eastAsia="Arial"/>
          <w:szCs w:val="24"/>
        </w:rPr>
        <w:t xml:space="preserve"> numatytus leidimus, licencijas, atestatus, teisės pripažinimo dokumentus, reikalingus vykdant Sutartį.</w:t>
      </w:r>
    </w:p>
    <w:p>
      <w:pPr>
        <w:pStyle w:val="Normal"/>
        <w:widowControl w:val="false"/>
        <w:tabs>
          <w:tab w:val="clear" w:pos="1296"/>
          <w:tab w:val="left" w:pos="567" w:leader="none"/>
          <w:tab w:val="left" w:pos="851" w:leader="none"/>
          <w:tab w:val="left" w:pos="992" w:leader="none"/>
          <w:tab w:val="left" w:pos="1134" w:leader="none"/>
        </w:tabs>
        <w:jc w:val="both"/>
        <w:rPr>
          <w:rFonts w:eastAsia="Arial"/>
          <w:szCs w:val="24"/>
          <w:shd w:fill="FFFFFF" w:val="clear"/>
        </w:rPr>
      </w:pPr>
      <w:r>
        <w:rPr>
          <w:rFonts w:eastAsia="Arial"/>
          <w:szCs w:val="24"/>
          <w:shd w:fill="FFFFFF" w:val="clear"/>
        </w:rPr>
        <w:t xml:space="preserve">16.3. </w:t>
      </w:r>
      <w:r>
        <w:rPr>
          <w:szCs w:val="24"/>
        </w:rPr>
        <w:t>Tiekėjas pareiškia, kad suteiktų Paslaugų rezultato disponavimo, valdymo ir naudojimosi teisės nėra apribotos</w:t>
      </w:r>
      <w:r>
        <w:rPr>
          <w:rFonts w:eastAsia="Arial"/>
          <w:szCs w:val="24"/>
        </w:rPr>
        <w:t xml:space="preserve"> </w:t>
      </w:r>
      <w:r>
        <w:rPr>
          <w:rFonts w:eastAsia="Arial"/>
          <w:szCs w:val="24"/>
          <w:shd w:fill="FFFFFF" w:val="clear"/>
        </w:rPr>
        <w:t xml:space="preserve">ir jokie tretieji asmenys neturi pretenzijų į Sutartimi perduodamą </w:t>
      </w:r>
      <w:r>
        <w:rPr>
          <w:rFonts w:eastAsia="Arial"/>
          <w:szCs w:val="24"/>
        </w:rPr>
        <w:t>Paslaugų rezultatą</w:t>
      </w:r>
      <w:r>
        <w:rPr>
          <w:rFonts w:eastAsia="Arial"/>
          <w:szCs w:val="24"/>
          <w:shd w:fill="FFFFFF" w:val="clear"/>
        </w:rPr>
        <w:t>.</w:t>
      </w:r>
    </w:p>
    <w:p>
      <w:pPr>
        <w:pStyle w:val="Normal"/>
        <w:widowControl w:val="false"/>
        <w:tabs>
          <w:tab w:val="clear" w:pos="1296"/>
          <w:tab w:val="left" w:pos="567" w:leader="none"/>
          <w:tab w:val="left" w:pos="851" w:leader="none"/>
          <w:tab w:val="left" w:pos="992" w:leader="none"/>
          <w:tab w:val="left" w:pos="1134" w:leader="none"/>
        </w:tabs>
        <w:jc w:val="both"/>
        <w:rPr>
          <w:szCs w:val="24"/>
        </w:rPr>
      </w:pPr>
      <w:r>
        <w:rPr>
          <w:rFonts w:eastAsia="Arial"/>
          <w:szCs w:val="24"/>
        </w:rPr>
        <w:t>16.4. T</w:t>
      </w:r>
      <w:r>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pPr>
        <w:pStyle w:val="Normal"/>
        <w:widowControl w:val="false"/>
        <w:pBdr/>
        <w:tabs>
          <w:tab w:val="clear" w:pos="1296"/>
          <w:tab w:val="left" w:pos="567" w:leader="none"/>
          <w:tab w:val="left" w:pos="851" w:leader="none"/>
          <w:tab w:val="left" w:pos="992" w:leader="none"/>
          <w:tab w:val="left" w:pos="1134" w:leader="none"/>
        </w:tabs>
        <w:jc w:val="both"/>
        <w:rPr>
          <w:rFonts w:eastAsia="Arial"/>
          <w:szCs w:val="24"/>
        </w:rPr>
      </w:pPr>
      <w:r>
        <w:rPr>
          <w:rFonts w:eastAsia="Arial"/>
          <w:szCs w:val="24"/>
        </w:rPr>
      </w:r>
    </w:p>
    <w:p>
      <w:pPr>
        <w:pStyle w:val="Normal"/>
        <w:keepNext w:val="true"/>
        <w:keepLines/>
        <w:widowControl w:val="false"/>
        <w:pBdr/>
        <w:tabs>
          <w:tab w:val="clear" w:pos="1296"/>
          <w:tab w:val="left" w:pos="426" w:leader="none"/>
          <w:tab w:val="left" w:pos="567" w:leader="none"/>
          <w:tab w:val="left" w:pos="851" w:leader="none"/>
          <w:tab w:val="left" w:pos="992" w:leader="none"/>
          <w:tab w:val="left" w:pos="1134" w:leader="none"/>
        </w:tabs>
        <w:jc w:val="center"/>
        <w:rPr>
          <w:rFonts w:eastAsia="Arial"/>
          <w:b/>
          <w:caps/>
          <w:szCs w:val="24"/>
        </w:rPr>
      </w:pPr>
      <w:r>
        <w:rPr>
          <w:rFonts w:eastAsia="Arial"/>
          <w:b/>
          <w:bCs/>
          <w:caps/>
          <w:szCs w:val="24"/>
        </w:rPr>
        <w:t>17.</w:t>
        <w:tab/>
      </w:r>
      <w:r>
        <w:rPr>
          <w:rFonts w:eastAsia="Arial"/>
          <w:b/>
          <w:caps/>
          <w:szCs w:val="24"/>
        </w:rPr>
        <w:t>Bendrieji atsakomybės klausimai</w:t>
      </w:r>
    </w:p>
    <w:p>
      <w:pPr>
        <w:pStyle w:val="Normal"/>
        <w:widowControl w:val="false"/>
        <w:tabs>
          <w:tab w:val="clear" w:pos="1296"/>
          <w:tab w:val="left" w:pos="567" w:leader="none"/>
          <w:tab w:val="left" w:pos="851" w:leader="none"/>
          <w:tab w:val="left" w:pos="992" w:leader="none"/>
          <w:tab w:val="left" w:pos="1134" w:leader="none"/>
        </w:tabs>
        <w:jc w:val="both"/>
        <w:rPr>
          <w:rFonts w:eastAsia="Arial"/>
          <w:szCs w:val="24"/>
        </w:rPr>
      </w:pPr>
      <w:r>
        <w:rPr>
          <w:rFonts w:eastAsia="Arial"/>
          <w:szCs w:val="24"/>
        </w:rPr>
      </w:r>
    </w:p>
    <w:p>
      <w:pPr>
        <w:pStyle w:val="Normal"/>
        <w:widowControl w:val="false"/>
        <w:tabs>
          <w:tab w:val="clear" w:pos="1296"/>
          <w:tab w:val="left" w:pos="567" w:leader="none"/>
          <w:tab w:val="left" w:pos="851" w:leader="none"/>
          <w:tab w:val="left" w:pos="992" w:leader="none"/>
          <w:tab w:val="left" w:pos="1134" w:leader="none"/>
        </w:tabs>
        <w:jc w:val="both"/>
        <w:rPr>
          <w:rFonts w:eastAsia="Arial"/>
          <w:szCs w:val="24"/>
        </w:rPr>
      </w:pPr>
      <w:r>
        <w:rPr>
          <w:rFonts w:eastAsia="Arial"/>
          <w:szCs w:val="24"/>
        </w:rPr>
        <w:t>17.1. Netesybų sumokėjimas už vėlavimą ar pareigų pagal Sutartį pažeidimą neatleidžia Šalies nuo Sutartyje numatytų jos pareigų vykdymo.</w:t>
      </w:r>
    </w:p>
    <w:p>
      <w:pPr>
        <w:pStyle w:val="Normal"/>
        <w:widowControl w:val="false"/>
        <w:tabs>
          <w:tab w:val="clear" w:pos="1296"/>
          <w:tab w:val="left" w:pos="567" w:leader="none"/>
          <w:tab w:val="left" w:pos="851" w:leader="none"/>
          <w:tab w:val="left" w:pos="992" w:leader="none"/>
          <w:tab w:val="left" w:pos="1134" w:leader="none"/>
        </w:tabs>
        <w:jc w:val="both"/>
        <w:rPr>
          <w:szCs w:val="24"/>
        </w:rPr>
      </w:pPr>
      <w:r>
        <w:rPr>
          <w:szCs w:val="24"/>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szCs w:val="24"/>
        </w:rPr>
        <w:t>Šiame punkte numatytas atsakomybės ribojimas netaikomas, jei žala atsirado dėl konfidencialumo įsipareigojimų, asmens duomenų apsaugą reglamentuojančių teisės aktų ar intelektinės nuosavybės teisių pažeidimo.</w:t>
      </w:r>
    </w:p>
    <w:p>
      <w:pPr>
        <w:pStyle w:val="Normal"/>
        <w:widowControl w:val="false"/>
        <w:tabs>
          <w:tab w:val="clear" w:pos="1296"/>
          <w:tab w:val="left" w:pos="567" w:leader="none"/>
          <w:tab w:val="left" w:pos="851" w:leader="none"/>
          <w:tab w:val="left" w:pos="992" w:leader="none"/>
          <w:tab w:val="left" w:pos="1134" w:leader="none"/>
        </w:tabs>
        <w:jc w:val="both"/>
        <w:rPr>
          <w:rFonts w:eastAsia="Arial"/>
          <w:szCs w:val="24"/>
        </w:rPr>
      </w:pPr>
      <w:r>
        <w:rPr>
          <w:rFonts w:eastAsia="Arial"/>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pPr>
        <w:pStyle w:val="Normal"/>
        <w:widowControl w:val="false"/>
        <w:tabs>
          <w:tab w:val="clear" w:pos="1296"/>
          <w:tab w:val="left" w:pos="567" w:leader="none"/>
          <w:tab w:val="left" w:pos="851" w:leader="none"/>
          <w:tab w:val="left" w:pos="992" w:leader="none"/>
          <w:tab w:val="left" w:pos="1134" w:leader="none"/>
        </w:tabs>
        <w:jc w:val="both"/>
        <w:rPr>
          <w:rFonts w:eastAsia="Arial"/>
          <w:szCs w:val="24"/>
        </w:rPr>
      </w:pPr>
      <w:r>
        <w:rPr>
          <w:rFonts w:eastAsia="Arial"/>
          <w:szCs w:val="24"/>
        </w:rPr>
        <w:t>17.4. Šioje Sutartyje numatytos teisių gynybos priemonės neapriboja Šalių teisės pasinaudoti kitomis teisėtomis teisių gynybos priemonėmis.</w:t>
      </w:r>
    </w:p>
    <w:p>
      <w:pPr>
        <w:pStyle w:val="Normal"/>
        <w:widowControl w:val="false"/>
        <w:tabs>
          <w:tab w:val="clear" w:pos="1296"/>
          <w:tab w:val="left" w:pos="567" w:leader="none"/>
          <w:tab w:val="left" w:pos="851" w:leader="none"/>
          <w:tab w:val="left" w:pos="992" w:leader="none"/>
          <w:tab w:val="left" w:pos="1134" w:leader="none"/>
        </w:tabs>
        <w:jc w:val="both"/>
        <w:rPr>
          <w:rFonts w:eastAsia="Arial"/>
          <w:szCs w:val="24"/>
        </w:rPr>
      </w:pPr>
      <w:r>
        <w:rPr>
          <w:rFonts w:eastAsia="Arial"/>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pPr>
        <w:pStyle w:val="Normal"/>
        <w:widowControl w:val="false"/>
        <w:tabs>
          <w:tab w:val="clear" w:pos="1296"/>
          <w:tab w:val="left" w:pos="567" w:leader="none"/>
          <w:tab w:val="left" w:pos="851" w:leader="none"/>
          <w:tab w:val="left" w:pos="992" w:leader="none"/>
          <w:tab w:val="left" w:pos="1134" w:leader="none"/>
        </w:tabs>
        <w:jc w:val="both"/>
        <w:rPr>
          <w:rFonts w:eastAsia="Arial"/>
          <w:szCs w:val="24"/>
        </w:rPr>
      </w:pPr>
      <w:r>
        <w:rPr>
          <w:rFonts w:eastAsia="Arial"/>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pPr>
        <w:pStyle w:val="Normal"/>
        <w:widowControl w:val="false"/>
        <w:tabs>
          <w:tab w:val="clear" w:pos="1296"/>
          <w:tab w:val="left" w:pos="567" w:leader="none"/>
          <w:tab w:val="left" w:pos="851" w:leader="none"/>
          <w:tab w:val="left" w:pos="992" w:leader="none"/>
          <w:tab w:val="left" w:pos="1134" w:leader="none"/>
        </w:tabs>
        <w:jc w:val="both"/>
        <w:rPr>
          <w:rFonts w:eastAsia="Arial"/>
          <w:szCs w:val="24"/>
        </w:rPr>
      </w:pPr>
      <w:r>
        <w:rPr>
          <w:szCs w:val="24"/>
        </w:rPr>
        <w:t xml:space="preserve">17.7. Jeigu Sutartis nutraukiama dėl esminio sutarties pažeidimo pagal Bendrųjų sąlygų 22.2.1 papunktį ir (ar) Tiekėjas esminę Sutarties sąlygą, nurodytą </w:t>
      </w:r>
      <w:r>
        <w:rPr>
          <w:rFonts w:eastAsia="Arial"/>
          <w:szCs w:val="24"/>
        </w:rPr>
        <w:t>Specialiųjų sąlygų 10 skyriuje</w:t>
      </w:r>
      <w:r>
        <w:rPr>
          <w:szCs w:val="24"/>
        </w:rPr>
        <w:t>,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p>
    <w:p>
      <w:pPr>
        <w:pStyle w:val="Normal"/>
        <w:widowControl w:val="false"/>
        <w:tabs>
          <w:tab w:val="clear" w:pos="1296"/>
          <w:tab w:val="left" w:pos="567" w:leader="none"/>
          <w:tab w:val="left" w:pos="851" w:leader="none"/>
          <w:tab w:val="left" w:pos="992" w:leader="none"/>
          <w:tab w:val="left" w:pos="1134" w:leader="none"/>
        </w:tabs>
        <w:ind w:firstLine="53"/>
        <w:jc w:val="both"/>
        <w:rPr>
          <w:rFonts w:eastAsia="Arial"/>
          <w:szCs w:val="24"/>
        </w:rPr>
      </w:pPr>
      <w:r>
        <w:rPr>
          <w:rFonts w:eastAsia="Arial"/>
          <w:szCs w:val="24"/>
        </w:rPr>
      </w:r>
    </w:p>
    <w:p>
      <w:pPr>
        <w:pStyle w:val="Normal"/>
        <w:keepNext w:val="true"/>
        <w:keepLines/>
        <w:widowControl w:val="false"/>
        <w:pBdr/>
        <w:tabs>
          <w:tab w:val="clear" w:pos="1296"/>
          <w:tab w:val="left" w:pos="426" w:leader="none"/>
          <w:tab w:val="left" w:pos="567" w:leader="none"/>
          <w:tab w:val="left" w:pos="851" w:leader="none"/>
          <w:tab w:val="left" w:pos="992" w:leader="none"/>
          <w:tab w:val="left" w:pos="1134" w:leader="none"/>
        </w:tabs>
        <w:jc w:val="center"/>
        <w:rPr>
          <w:rFonts w:eastAsia="Arial"/>
          <w:b/>
          <w:caps/>
          <w:szCs w:val="24"/>
        </w:rPr>
      </w:pPr>
      <w:r>
        <w:rPr>
          <w:rFonts w:eastAsia="Arial"/>
          <w:b/>
          <w:bCs/>
          <w:caps/>
          <w:szCs w:val="24"/>
        </w:rPr>
        <w:t>18.</w:t>
        <w:tab/>
      </w:r>
      <w:r>
        <w:rPr>
          <w:rFonts w:eastAsia="Arial"/>
          <w:b/>
          <w:caps/>
          <w:szCs w:val="24"/>
        </w:rPr>
        <w:t>Nenugalima jėga (FORCE MAJEURE)</w:t>
      </w:r>
    </w:p>
    <w:p>
      <w:pPr>
        <w:pStyle w:val="Normal"/>
        <w:keepNext w:val="true"/>
        <w:keepLines/>
        <w:widowControl w:val="false"/>
        <w:pBdr/>
        <w:tabs>
          <w:tab w:val="clear" w:pos="1296"/>
          <w:tab w:val="left" w:pos="426" w:leader="none"/>
          <w:tab w:val="left" w:pos="567" w:leader="none"/>
          <w:tab w:val="left" w:pos="851" w:leader="none"/>
          <w:tab w:val="left" w:pos="992" w:leader="none"/>
          <w:tab w:val="left" w:pos="1134" w:leader="none"/>
        </w:tabs>
        <w:jc w:val="both"/>
        <w:rPr>
          <w:rFonts w:eastAsia="Arial"/>
          <w:b/>
          <w:caps/>
          <w:szCs w:val="24"/>
        </w:rPr>
      </w:pPr>
      <w:r>
        <w:rPr>
          <w:rFonts w:eastAsia="Arial"/>
          <w:b/>
          <w:caps/>
          <w:szCs w:val="24"/>
        </w:rPr>
      </w:r>
    </w:p>
    <w:p>
      <w:pPr>
        <w:pStyle w:val="Normal"/>
        <w:widowControl w:val="false"/>
        <w:tabs>
          <w:tab w:val="clear" w:pos="1296"/>
          <w:tab w:val="left" w:pos="567" w:leader="none"/>
          <w:tab w:val="left" w:pos="851" w:leader="none"/>
          <w:tab w:val="left" w:pos="992" w:leader="none"/>
          <w:tab w:val="left" w:pos="1134" w:leader="none"/>
        </w:tabs>
        <w:jc w:val="both"/>
        <w:rPr>
          <w:rFonts w:eastAsia="Arial"/>
          <w:szCs w:val="24"/>
        </w:rPr>
      </w:pPr>
      <w:r>
        <w:rPr>
          <w:rFonts w:eastAsia="Arial"/>
          <w:szCs w:val="24"/>
        </w:rPr>
        <w:t>18.1.</w:t>
      </w:r>
      <w:r>
        <w:rPr>
          <w:rFonts w:eastAsia="Arial"/>
          <w:b/>
          <w:bCs/>
          <w:szCs w:val="24"/>
        </w:rPr>
        <w:tab/>
      </w:r>
      <w:r>
        <w:rPr>
          <w:rFonts w:eastAsia="Arial"/>
          <w:szCs w:val="24"/>
        </w:rPr>
        <w:t>Atsakomybė pagal Sutartį netaikoma, taip pat Šalys gali būti visiškai ar iš dalies atleistos nuo civilinės atsakomybės šiais pagrindais:</w:t>
      </w:r>
    </w:p>
    <w:p>
      <w:pPr>
        <w:pStyle w:val="Normal"/>
        <w:widowControl w:val="false"/>
        <w:tabs>
          <w:tab w:val="clear" w:pos="1296"/>
          <w:tab w:val="left" w:pos="567" w:leader="none"/>
          <w:tab w:val="left" w:pos="851" w:leader="none"/>
          <w:tab w:val="left" w:pos="992" w:leader="none"/>
          <w:tab w:val="left" w:pos="1134" w:leader="none"/>
        </w:tabs>
        <w:jc w:val="both"/>
        <w:rPr>
          <w:rFonts w:eastAsia="Cambria"/>
          <w:szCs w:val="24"/>
        </w:rPr>
      </w:pPr>
      <w:r>
        <w:rPr>
          <w:rFonts w:eastAsia="Cambria"/>
          <w:szCs w:val="24"/>
        </w:rPr>
        <w:t>18.1.1.</w:t>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pPr>
        <w:pStyle w:val="Normal"/>
        <w:widowControl w:val="false"/>
        <w:tabs>
          <w:tab w:val="clear" w:pos="1296"/>
          <w:tab w:val="left" w:pos="567" w:leader="none"/>
          <w:tab w:val="left" w:pos="851" w:leader="none"/>
          <w:tab w:val="left" w:pos="992" w:leader="none"/>
          <w:tab w:val="left" w:pos="1134" w:leader="none"/>
        </w:tabs>
        <w:jc w:val="both"/>
        <w:rPr>
          <w:rFonts w:eastAsia="Cambria"/>
          <w:szCs w:val="24"/>
        </w:rPr>
      </w:pPr>
      <w:r>
        <w:rPr>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pPr>
        <w:pStyle w:val="Normal"/>
        <w:widowControl w:val="false"/>
        <w:tabs>
          <w:tab w:val="clear" w:pos="1296"/>
          <w:tab w:val="left" w:pos="567" w:leader="none"/>
          <w:tab w:val="left" w:pos="851" w:leader="none"/>
          <w:tab w:val="left" w:pos="992" w:leader="none"/>
          <w:tab w:val="left" w:pos="1134" w:leader="none"/>
        </w:tabs>
        <w:jc w:val="both"/>
        <w:rPr>
          <w:rFonts w:eastAsia="Arial"/>
          <w:szCs w:val="24"/>
        </w:rPr>
      </w:pPr>
      <w:r>
        <w:rPr>
          <w:rFonts w:eastAsia="Arial"/>
          <w:szCs w:val="24"/>
        </w:rPr>
        <w:t>18.2.</w:t>
      </w:r>
      <w:r>
        <w:rPr>
          <w:rFonts w:eastAsia="Arial"/>
          <w:b/>
          <w:bCs/>
          <w:szCs w:val="24"/>
        </w:rPr>
        <w:tab/>
      </w:r>
      <w:r>
        <w:rPr>
          <w:rFonts w:eastAsia="Arial"/>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pPr>
        <w:pStyle w:val="Normal"/>
        <w:widowControl w:val="false"/>
        <w:tabs>
          <w:tab w:val="clear" w:pos="1296"/>
          <w:tab w:val="left" w:pos="567" w:leader="none"/>
          <w:tab w:val="left" w:pos="709" w:leader="none"/>
          <w:tab w:val="left" w:pos="851" w:leader="none"/>
          <w:tab w:val="left" w:pos="992" w:leader="none"/>
          <w:tab w:val="left" w:pos="1134" w:leader="none"/>
        </w:tabs>
        <w:jc w:val="both"/>
        <w:rPr>
          <w:rFonts w:eastAsia="Arial"/>
          <w:szCs w:val="24"/>
        </w:rPr>
      </w:pPr>
      <w:r>
        <w:rPr>
          <w:rFonts w:eastAsia="Arial"/>
          <w:szCs w:val="24"/>
        </w:rPr>
        <w:t>18.3.</w:t>
      </w:r>
      <w:r>
        <w:rPr>
          <w:rFonts w:eastAsia="Arial"/>
          <w:b/>
          <w:bCs/>
          <w:szCs w:val="24"/>
        </w:rPr>
        <w:tab/>
      </w:r>
      <w:r>
        <w:rPr>
          <w:rFonts w:eastAsia="Arial"/>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pPr>
        <w:pStyle w:val="Normal"/>
        <w:widowControl w:val="false"/>
        <w:tabs>
          <w:tab w:val="clear" w:pos="1296"/>
          <w:tab w:val="left" w:pos="567" w:leader="none"/>
          <w:tab w:val="left" w:pos="851" w:leader="none"/>
          <w:tab w:val="left" w:pos="992" w:leader="none"/>
          <w:tab w:val="left" w:pos="1134" w:leader="none"/>
        </w:tabs>
        <w:jc w:val="both"/>
        <w:rPr>
          <w:rFonts w:eastAsia="Arial"/>
          <w:szCs w:val="24"/>
        </w:rPr>
      </w:pPr>
      <w:r>
        <w:rPr>
          <w:rFonts w:eastAsia="Arial"/>
          <w:szCs w:val="24"/>
        </w:rPr>
        <w:t>18.4.</w:t>
        <w:tab/>
        <w:t>Jeigu nenugalimos jėgos (</w:t>
      </w:r>
      <w:r>
        <w:rPr>
          <w:rFonts w:eastAsia="Arial"/>
          <w:iCs/>
          <w:szCs w:val="24"/>
        </w:rPr>
        <w:t>force majeure</w:t>
      </w:r>
      <w:r>
        <w:rPr>
          <w:rFonts w:eastAsia="Arial"/>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pPr>
        <w:pStyle w:val="Normal"/>
        <w:widowControl w:val="false"/>
        <w:tabs>
          <w:tab w:val="clear" w:pos="1296"/>
          <w:tab w:val="left" w:pos="567" w:leader="none"/>
          <w:tab w:val="left" w:pos="851" w:leader="none"/>
          <w:tab w:val="left" w:pos="992" w:leader="none"/>
          <w:tab w:val="left" w:pos="1134" w:leader="none"/>
        </w:tabs>
        <w:jc w:val="both"/>
        <w:rPr>
          <w:rFonts w:eastAsia="Arial"/>
          <w:b/>
          <w:bCs/>
          <w:szCs w:val="24"/>
        </w:rPr>
      </w:pPr>
      <w:r>
        <w:rPr>
          <w:rFonts w:eastAsia="Arial"/>
          <w:b/>
          <w:bCs/>
          <w:szCs w:val="24"/>
        </w:rPr>
      </w:r>
    </w:p>
    <w:p>
      <w:pPr>
        <w:pStyle w:val="Normal"/>
        <w:keepNext w:val="true"/>
        <w:keepLines/>
        <w:widowControl w:val="false"/>
        <w:pBdr/>
        <w:tabs>
          <w:tab w:val="clear" w:pos="1296"/>
          <w:tab w:val="left" w:pos="426" w:leader="none"/>
          <w:tab w:val="left" w:pos="567" w:leader="none"/>
          <w:tab w:val="left" w:pos="851" w:leader="none"/>
          <w:tab w:val="left" w:pos="992" w:leader="none"/>
          <w:tab w:val="left" w:pos="1134" w:leader="none"/>
        </w:tabs>
        <w:jc w:val="center"/>
        <w:rPr>
          <w:rFonts w:eastAsia="Arial"/>
          <w:b/>
          <w:caps/>
          <w:szCs w:val="24"/>
        </w:rPr>
      </w:pPr>
      <w:r>
        <w:rPr>
          <w:rFonts w:eastAsia="Arial"/>
          <w:b/>
          <w:bCs/>
          <w:caps/>
          <w:szCs w:val="24"/>
        </w:rPr>
        <w:t>19.</w:t>
        <w:tab/>
      </w:r>
      <w:r>
        <w:rPr>
          <w:rFonts w:eastAsia="Arial"/>
          <w:b/>
          <w:caps/>
          <w:szCs w:val="24"/>
        </w:rPr>
        <w:t>Sutarties nuostatų negaliojimas</w:t>
      </w:r>
    </w:p>
    <w:p>
      <w:pPr>
        <w:pStyle w:val="Normal"/>
        <w:keepNext w:val="true"/>
        <w:keepLines/>
        <w:widowControl w:val="false"/>
        <w:pBdr/>
        <w:tabs>
          <w:tab w:val="clear" w:pos="1296"/>
          <w:tab w:val="left" w:pos="426" w:leader="none"/>
          <w:tab w:val="left" w:pos="567" w:leader="none"/>
          <w:tab w:val="left" w:pos="851" w:leader="none"/>
          <w:tab w:val="left" w:pos="992" w:leader="none"/>
          <w:tab w:val="left" w:pos="1134" w:leader="none"/>
        </w:tabs>
        <w:jc w:val="both"/>
        <w:rPr>
          <w:rFonts w:eastAsia="Arial"/>
          <w:b/>
          <w:caps/>
          <w:szCs w:val="24"/>
        </w:rPr>
      </w:pPr>
      <w:r>
        <w:rPr>
          <w:rFonts w:eastAsia="Arial"/>
          <w:b/>
          <w:caps/>
          <w:szCs w:val="24"/>
        </w:rPr>
      </w:r>
    </w:p>
    <w:p>
      <w:pPr>
        <w:pStyle w:val="Normal"/>
        <w:widowControl w:val="false"/>
        <w:pBdr/>
        <w:tabs>
          <w:tab w:val="clear" w:pos="1296"/>
          <w:tab w:val="left" w:pos="567" w:leader="none"/>
          <w:tab w:val="left" w:pos="851" w:leader="none"/>
          <w:tab w:val="left" w:pos="992" w:leader="none"/>
          <w:tab w:val="left" w:pos="1134" w:leader="none"/>
        </w:tabs>
        <w:jc w:val="both"/>
        <w:rPr>
          <w:rFonts w:eastAsia="Arial"/>
          <w:szCs w:val="24"/>
        </w:rPr>
      </w:pPr>
      <w:r>
        <w:rPr>
          <w:rFonts w:eastAsia="Arial"/>
          <w:szCs w:val="24"/>
        </w:rPr>
        <w:t>19.1.</w:t>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Pr>
          <w:szCs w:val="24"/>
        </w:rPr>
        <w:t>įstatymų bei kitų teisės aktų</w:t>
      </w:r>
      <w:r>
        <w:rPr>
          <w:rFonts w:eastAsia="Arial"/>
          <w:szCs w:val="24"/>
        </w:rPr>
        <w:t xml:space="preserve"> ir galima daryti prielaidą, kad Sutartis būtų buvusi teisėtai sudaryta ir neįtraukus nuostatos, kuri yra negaliojanti.</w:t>
      </w:r>
    </w:p>
    <w:p>
      <w:pPr>
        <w:pStyle w:val="Normal"/>
        <w:widowControl w:val="false"/>
        <w:pBdr/>
        <w:tabs>
          <w:tab w:val="clear" w:pos="1296"/>
          <w:tab w:val="left" w:pos="567" w:leader="none"/>
          <w:tab w:val="left" w:pos="851" w:leader="none"/>
          <w:tab w:val="left" w:pos="992" w:leader="none"/>
          <w:tab w:val="left" w:pos="1134" w:leader="none"/>
        </w:tabs>
        <w:jc w:val="both"/>
        <w:rPr>
          <w:rFonts w:eastAsia="Arial"/>
          <w:szCs w:val="24"/>
        </w:rPr>
      </w:pPr>
      <w:r>
        <w:rPr>
          <w:rFonts w:eastAsia="Arial"/>
          <w:szCs w:val="24"/>
        </w:rPr>
        <w:t>19.2.</w:t>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pPr>
        <w:pStyle w:val="Normal"/>
        <w:widowControl w:val="false"/>
        <w:pBdr/>
        <w:tabs>
          <w:tab w:val="clear" w:pos="1296"/>
          <w:tab w:val="left" w:pos="567" w:leader="none"/>
          <w:tab w:val="left" w:pos="851" w:leader="none"/>
          <w:tab w:val="left" w:pos="992" w:leader="none"/>
          <w:tab w:val="left" w:pos="1134" w:leader="none"/>
        </w:tabs>
        <w:jc w:val="both"/>
        <w:rPr>
          <w:rFonts w:eastAsia="Arial"/>
          <w:b/>
          <w:bCs/>
          <w:szCs w:val="24"/>
        </w:rPr>
      </w:pPr>
      <w:r>
        <w:rPr>
          <w:rFonts w:eastAsia="Arial"/>
          <w:b/>
          <w:bCs/>
          <w:szCs w:val="24"/>
        </w:rPr>
      </w:r>
    </w:p>
    <w:p>
      <w:pPr>
        <w:pStyle w:val="Normal"/>
        <w:keepNext w:val="true"/>
        <w:keepLines/>
        <w:widowControl w:val="false"/>
        <w:pBdr/>
        <w:tabs>
          <w:tab w:val="clear" w:pos="1296"/>
          <w:tab w:val="left" w:pos="426" w:leader="none"/>
          <w:tab w:val="left" w:pos="567" w:leader="none"/>
          <w:tab w:val="left" w:pos="851" w:leader="none"/>
          <w:tab w:val="left" w:pos="992" w:leader="none"/>
          <w:tab w:val="left" w:pos="1134" w:leader="none"/>
        </w:tabs>
        <w:jc w:val="center"/>
        <w:rPr>
          <w:rFonts w:eastAsia="Arial"/>
          <w:b/>
          <w:caps/>
          <w:szCs w:val="24"/>
        </w:rPr>
      </w:pPr>
      <w:r>
        <w:rPr>
          <w:rFonts w:eastAsia="Arial"/>
          <w:b/>
          <w:bCs/>
          <w:caps/>
          <w:szCs w:val="24"/>
        </w:rPr>
        <w:t>20.</w:t>
        <w:tab/>
      </w:r>
      <w:r>
        <w:rPr>
          <w:rFonts w:eastAsia="Arial"/>
          <w:b/>
          <w:caps/>
          <w:szCs w:val="24"/>
        </w:rPr>
        <w:t>Sutarties pakeitimai</w:t>
      </w:r>
    </w:p>
    <w:p>
      <w:pPr>
        <w:pStyle w:val="Normal"/>
        <w:keepNext w:val="true"/>
        <w:keepLines/>
        <w:widowControl w:val="false"/>
        <w:pBdr/>
        <w:tabs>
          <w:tab w:val="clear" w:pos="1296"/>
          <w:tab w:val="left" w:pos="426" w:leader="none"/>
          <w:tab w:val="left" w:pos="567" w:leader="none"/>
          <w:tab w:val="left" w:pos="851" w:leader="none"/>
          <w:tab w:val="left" w:pos="992" w:leader="none"/>
          <w:tab w:val="left" w:pos="1134" w:leader="none"/>
        </w:tabs>
        <w:jc w:val="both"/>
        <w:rPr>
          <w:rFonts w:eastAsia="Arial"/>
          <w:b/>
          <w:caps/>
          <w:szCs w:val="24"/>
        </w:rPr>
      </w:pPr>
      <w:r>
        <w:rPr>
          <w:rFonts w:eastAsia="Arial"/>
          <w:b/>
          <w:caps/>
          <w:szCs w:val="24"/>
        </w:rPr>
      </w:r>
    </w:p>
    <w:p>
      <w:pPr>
        <w:pStyle w:val="Normal"/>
        <w:tabs>
          <w:tab w:val="clear" w:pos="1296"/>
          <w:tab w:val="left" w:pos="284" w:leader="none"/>
          <w:tab w:val="left" w:pos="567" w:leader="none"/>
        </w:tabs>
        <w:jc w:val="both"/>
        <w:rPr>
          <w:szCs w:val="24"/>
        </w:rPr>
      </w:pPr>
      <w:r>
        <w:rPr>
          <w:szCs w:val="24"/>
        </w:rPr>
        <w:t>20.1. Sutarties sąlygos Sutarties galiojimo laikotarpiu negali būti keičiamos, išskyrus tokias Sutarties sąlygas, kurių keitimas numatytas Sutartyje ir (ar) galimas vadovaujantis VPĮ nuostatomis.</w:t>
      </w:r>
    </w:p>
    <w:p>
      <w:pPr>
        <w:pStyle w:val="Normal"/>
        <w:widowControl w:val="false"/>
        <w:pBdr/>
        <w:tabs>
          <w:tab w:val="clear" w:pos="1296"/>
          <w:tab w:val="left" w:pos="567" w:leader="none"/>
          <w:tab w:val="left" w:pos="851" w:leader="none"/>
          <w:tab w:val="left" w:pos="992" w:leader="none"/>
          <w:tab w:val="left" w:pos="1134" w:leader="none"/>
        </w:tabs>
        <w:jc w:val="both"/>
        <w:rPr>
          <w:rFonts w:eastAsia="Arial"/>
          <w:szCs w:val="24"/>
        </w:rPr>
      </w:pPr>
      <w:r>
        <w:rPr>
          <w:rFonts w:eastAsia="Arial"/>
          <w:szCs w:val="24"/>
        </w:rPr>
        <w:t>20.2. Sutarties pakeitimai įforminami Šalims sudarant Susitarimą.</w:t>
      </w:r>
    </w:p>
    <w:p>
      <w:pPr>
        <w:pStyle w:val="Normal"/>
        <w:widowControl w:val="false"/>
        <w:pBdr/>
        <w:tabs>
          <w:tab w:val="clear" w:pos="1296"/>
          <w:tab w:val="left" w:pos="567" w:leader="none"/>
          <w:tab w:val="left" w:pos="851" w:leader="none"/>
          <w:tab w:val="left" w:pos="992" w:leader="none"/>
          <w:tab w:val="left" w:pos="1134" w:leader="none"/>
        </w:tabs>
        <w:jc w:val="both"/>
        <w:rPr>
          <w:rFonts w:eastAsia="Arial"/>
          <w:szCs w:val="24"/>
        </w:rPr>
      </w:pPr>
      <w:r>
        <w:rPr>
          <w:rFonts w:eastAsia="Arial"/>
          <w:szCs w:val="24"/>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rPr>
          <w:szCs w:val="24"/>
        </w:rPr>
        <w:t>įstatymų bei kitų teisės aktų</w:t>
      </w:r>
      <w:r>
        <w:rPr>
          <w:rFonts w:eastAsia="Arial"/>
          <w:szCs w:val="24"/>
        </w:rPr>
        <w:t xml:space="preserve"> nuostatomis.</w:t>
      </w:r>
    </w:p>
    <w:p>
      <w:pPr>
        <w:pStyle w:val="Normal"/>
        <w:widowControl w:val="false"/>
        <w:tabs>
          <w:tab w:val="clear" w:pos="1296"/>
          <w:tab w:val="left" w:pos="567" w:leader="none"/>
          <w:tab w:val="left" w:pos="851" w:leader="none"/>
          <w:tab w:val="left" w:pos="992" w:leader="none"/>
          <w:tab w:val="left" w:pos="1134" w:leader="none"/>
        </w:tabs>
        <w:jc w:val="both"/>
        <w:rPr>
          <w:rFonts w:eastAsia="Arial"/>
          <w:szCs w:val="24"/>
        </w:rPr>
      </w:pPr>
      <w:r>
        <w:rPr>
          <w:rFonts w:eastAsia="Arial"/>
          <w:szCs w:val="24"/>
        </w:rPr>
        <w:t>20.4. Susitarimas įsigalioja nuo jo sudarymo, jei Susitarime nenurodyta kitaip. Susitarimą Pirkėjas privalo paviešinti VPĮ 33 ir 86 straipsniuose nustatyta tvarka.</w:t>
      </w:r>
    </w:p>
    <w:p>
      <w:pPr>
        <w:pStyle w:val="Normal"/>
        <w:widowControl w:val="false"/>
        <w:pBdr/>
        <w:tabs>
          <w:tab w:val="clear" w:pos="1296"/>
          <w:tab w:val="left" w:pos="567" w:leader="none"/>
          <w:tab w:val="left" w:pos="851" w:leader="none"/>
          <w:tab w:val="left" w:pos="992" w:leader="none"/>
          <w:tab w:val="left" w:pos="1134" w:leader="none"/>
        </w:tabs>
        <w:jc w:val="both"/>
        <w:rPr>
          <w:rFonts w:eastAsia="Arial"/>
          <w:szCs w:val="24"/>
        </w:rPr>
      </w:pPr>
      <w:r>
        <w:rPr>
          <w:rFonts w:eastAsia="Arial"/>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pPr>
        <w:pStyle w:val="Normal"/>
        <w:widowControl w:val="false"/>
        <w:pBdr/>
        <w:tabs>
          <w:tab w:val="clear" w:pos="1296"/>
          <w:tab w:val="left" w:pos="567" w:leader="none"/>
          <w:tab w:val="left" w:pos="851" w:leader="none"/>
          <w:tab w:val="left" w:pos="992" w:leader="none"/>
          <w:tab w:val="left" w:pos="1134" w:leader="none"/>
        </w:tabs>
        <w:jc w:val="both"/>
        <w:rPr>
          <w:rFonts w:eastAsia="Arial"/>
          <w:b/>
          <w:bCs/>
          <w:szCs w:val="24"/>
        </w:rPr>
      </w:pPr>
      <w:r>
        <w:rPr>
          <w:rFonts w:eastAsia="Arial"/>
          <w:b/>
          <w:bCs/>
          <w:szCs w:val="24"/>
        </w:rPr>
      </w:r>
    </w:p>
    <w:p>
      <w:pPr>
        <w:pStyle w:val="Normal"/>
        <w:keepNext w:val="true"/>
        <w:keepLines/>
        <w:widowControl w:val="false"/>
        <w:pBdr/>
        <w:tabs>
          <w:tab w:val="clear" w:pos="1296"/>
          <w:tab w:val="left" w:pos="426" w:leader="none"/>
          <w:tab w:val="left" w:pos="567" w:leader="none"/>
          <w:tab w:val="left" w:pos="851" w:leader="none"/>
          <w:tab w:val="left" w:pos="992" w:leader="none"/>
          <w:tab w:val="left" w:pos="1134" w:leader="none"/>
        </w:tabs>
        <w:jc w:val="center"/>
        <w:rPr>
          <w:rFonts w:eastAsia="Arial"/>
          <w:b/>
          <w:caps/>
          <w:szCs w:val="24"/>
        </w:rPr>
      </w:pPr>
      <w:r>
        <w:rPr>
          <w:rFonts w:eastAsia="Arial"/>
          <w:b/>
          <w:bCs/>
          <w:caps/>
          <w:szCs w:val="24"/>
        </w:rPr>
        <w:t>21.</w:t>
        <w:tab/>
      </w:r>
      <w:r>
        <w:rPr>
          <w:rFonts w:eastAsia="Arial"/>
          <w:b/>
          <w:caps/>
          <w:szCs w:val="24"/>
        </w:rPr>
        <w:t>Sutarties sUSTABDYMAS</w:t>
      </w:r>
    </w:p>
    <w:p>
      <w:pPr>
        <w:pStyle w:val="Normal"/>
        <w:keepNext w:val="true"/>
        <w:keepLines/>
        <w:widowControl w:val="false"/>
        <w:pBdr/>
        <w:tabs>
          <w:tab w:val="clear" w:pos="1296"/>
          <w:tab w:val="left" w:pos="426" w:leader="none"/>
          <w:tab w:val="left" w:pos="567" w:leader="none"/>
          <w:tab w:val="left" w:pos="851" w:leader="none"/>
          <w:tab w:val="left" w:pos="992" w:leader="none"/>
          <w:tab w:val="left" w:pos="1134" w:leader="none"/>
        </w:tabs>
        <w:jc w:val="both"/>
        <w:rPr>
          <w:rFonts w:eastAsia="Arial"/>
          <w:b/>
          <w:caps/>
          <w:szCs w:val="24"/>
        </w:rPr>
      </w:pPr>
      <w:r>
        <w:rPr>
          <w:rFonts w:eastAsia="Arial"/>
          <w:b/>
          <w:caps/>
          <w:szCs w:val="24"/>
        </w:rPr>
      </w:r>
    </w:p>
    <w:p>
      <w:pPr>
        <w:pStyle w:val="Normal"/>
        <w:tabs>
          <w:tab w:val="clear" w:pos="1296"/>
          <w:tab w:val="left" w:pos="567" w:leader="none"/>
        </w:tabs>
        <w:jc w:val="both"/>
        <w:textAlignment w:val="baseline"/>
        <w:rPr>
          <w:szCs w:val="24"/>
        </w:rPr>
      </w:pPr>
      <w:r>
        <w:rPr>
          <w:szCs w:val="24"/>
        </w:rP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Pr>
          <w:rFonts w:eastAsia="Arial"/>
          <w:szCs w:val="24"/>
        </w:rPr>
        <w:t>Paslaugų</w:t>
      </w:r>
      <w:r>
        <w:rPr>
          <w:szCs w:val="24"/>
        </w:rPr>
        <w:t xml:space="preserve"> (jų dalies) teikimo sustabdymą iki atitinkamų aplinkybių pasibaigimo.</w:t>
      </w:r>
    </w:p>
    <w:p>
      <w:pPr>
        <w:pStyle w:val="Normal"/>
        <w:tabs>
          <w:tab w:val="clear" w:pos="1296"/>
          <w:tab w:val="left" w:pos="567" w:leader="none"/>
        </w:tabs>
        <w:jc w:val="both"/>
        <w:textAlignment w:val="baseline"/>
        <w:rPr>
          <w:szCs w:val="24"/>
        </w:rPr>
      </w:pPr>
      <w:r>
        <w:rPr>
          <w:szCs w:val="24"/>
        </w:rPr>
        <w:t xml:space="preserve">21.2. </w:t>
      </w:r>
      <w:r>
        <w:rPr>
          <w:rFonts w:eastAsia="Arial"/>
          <w:szCs w:val="24"/>
        </w:rPr>
        <w:t>Paslaugų</w:t>
      </w:r>
      <w:r>
        <w:rPr>
          <w:szCs w:val="24"/>
        </w:rPr>
        <w:t xml:space="preserve"> (jų dalies) teikimas gali būti stabdomas esant bent vienai iš šių aplinkybių:</w:t>
      </w:r>
    </w:p>
    <w:p>
      <w:pPr>
        <w:pStyle w:val="Normal"/>
        <w:tabs>
          <w:tab w:val="clear" w:pos="1296"/>
          <w:tab w:val="left" w:pos="567" w:leader="none"/>
        </w:tabs>
        <w:jc w:val="both"/>
        <w:textAlignment w:val="baseline"/>
        <w:rPr>
          <w:szCs w:val="24"/>
        </w:rPr>
      </w:pPr>
      <w:r>
        <w:rPr>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pPr>
        <w:pStyle w:val="Normal"/>
        <w:tabs>
          <w:tab w:val="clear" w:pos="1296"/>
          <w:tab w:val="left" w:pos="567" w:leader="none"/>
        </w:tabs>
        <w:jc w:val="both"/>
        <w:textAlignment w:val="baseline"/>
        <w:rPr>
          <w:szCs w:val="24"/>
        </w:rPr>
      </w:pPr>
      <w:r>
        <w:rPr>
          <w:szCs w:val="24"/>
        </w:rPr>
        <w:t>21.2.2. Tiekėjas Sutartyje nurodyta tvarka negali teikti Paslaugų (pavyzdžiui, Pirkėjas dėl objektyvių priežasčių negali sudaryti techninių galimybių Paslaugų teikimui), o Tiekėjas dėl to negali vykdyti Sutarties;</w:t>
      </w:r>
    </w:p>
    <w:p>
      <w:pPr>
        <w:pStyle w:val="Normal"/>
        <w:tabs>
          <w:tab w:val="clear" w:pos="1296"/>
          <w:tab w:val="left" w:pos="567" w:leader="none"/>
        </w:tabs>
        <w:jc w:val="both"/>
        <w:textAlignment w:val="baseline"/>
        <w:rPr>
          <w:szCs w:val="24"/>
        </w:rPr>
      </w:pPr>
      <w:r>
        <w:rPr>
          <w:szCs w:val="24"/>
        </w:rPr>
        <w:t>21.2.3. dėl nenumatytų prekių, paslaugų ir (ar) darbų, susijusių su perkamu objektu, kurių poreikis paaiškėjo tik vykdant Sutartį, įsigijimo;</w:t>
      </w:r>
    </w:p>
    <w:p>
      <w:pPr>
        <w:pStyle w:val="Normal"/>
        <w:tabs>
          <w:tab w:val="clear" w:pos="1296"/>
          <w:tab w:val="left" w:pos="567" w:leader="none"/>
        </w:tabs>
        <w:jc w:val="both"/>
        <w:textAlignment w:val="baseline"/>
        <w:rPr>
          <w:szCs w:val="24"/>
        </w:rPr>
      </w:pPr>
      <w:r>
        <w:rPr>
          <w:szCs w:val="24"/>
        </w:rPr>
        <w:t>21.2.4. ne dėl Pirkėjo kaltės vėluoja kitos Pirkėjo pirkimo sutarties, turinčios tiesioginės įtakos šiai Sutarčiai, vykdymas;</w:t>
      </w:r>
    </w:p>
    <w:p>
      <w:pPr>
        <w:pStyle w:val="Normal"/>
        <w:tabs>
          <w:tab w:val="clear" w:pos="1296"/>
          <w:tab w:val="left" w:pos="567" w:leader="none"/>
        </w:tabs>
        <w:jc w:val="both"/>
        <w:textAlignment w:val="baseline"/>
        <w:rPr>
          <w:szCs w:val="24"/>
        </w:rPr>
      </w:pPr>
      <w:r>
        <w:rPr>
          <w:szCs w:val="24"/>
        </w:rPr>
        <w:t>21.2.5. esant įrodymais pagrįstoms kliūtims ar trukdymams, sukeltiems Tiekėjui kitų trečiųjų asmenų ne dėl Tiekėjo ne laiku ar netinkamai pagal Sutarties sąlygas ir tvarką įvykdytų sutartinių įsipareigojimų;</w:t>
      </w:r>
    </w:p>
    <w:p>
      <w:pPr>
        <w:pStyle w:val="Normal"/>
        <w:tabs>
          <w:tab w:val="clear" w:pos="1296"/>
          <w:tab w:val="left" w:pos="567" w:leader="none"/>
        </w:tabs>
        <w:jc w:val="both"/>
        <w:textAlignment w:val="baseline"/>
        <w:rPr>
          <w:szCs w:val="24"/>
        </w:rPr>
      </w:pPr>
      <w:r>
        <w:rPr>
          <w:szCs w:val="24"/>
        </w:rPr>
        <w:t>21.2.6. pasikeitus galiojančiam teisės aktui ar įsigaliojus naujam teisės aktui, kuris turi įtakos šios Sutarties vykdymui;</w:t>
      </w:r>
    </w:p>
    <w:p>
      <w:pPr>
        <w:pStyle w:val="Normal"/>
        <w:tabs>
          <w:tab w:val="clear" w:pos="1296"/>
          <w:tab w:val="left" w:pos="567" w:leader="none"/>
        </w:tabs>
        <w:jc w:val="both"/>
        <w:textAlignment w:val="baseline"/>
        <w:rPr>
          <w:szCs w:val="24"/>
        </w:rPr>
      </w:pPr>
      <w:r>
        <w:rPr>
          <w:szCs w:val="24"/>
        </w:rPr>
        <w:t>21.2.7. sutartinių įsipareigojimų stabdymo būtinybė atsirado dėl sustabdyto, perskirstyto, negauto ir panašiai Pirkėjo Paslaugų pirkimui skirto finansavimo arba finansavimo trūkumo;</w:t>
      </w:r>
    </w:p>
    <w:p>
      <w:pPr>
        <w:pStyle w:val="Normal"/>
        <w:tabs>
          <w:tab w:val="clear" w:pos="1296"/>
          <w:tab w:val="left" w:pos="567" w:leader="none"/>
        </w:tabs>
        <w:jc w:val="both"/>
        <w:textAlignment w:val="baseline"/>
        <w:rPr>
          <w:szCs w:val="24"/>
        </w:rPr>
      </w:pPr>
      <w:r>
        <w:rPr>
          <w:szCs w:val="24"/>
        </w:rPr>
        <w:t>21.2.8. dėl teisminių (arbitražinių) ginčų su Pirkėju ar trečiaisiais asmenimis, kurių dalykas yra tiesiogiai susijęs su Sutarties vykdymu.</w:t>
      </w:r>
    </w:p>
    <w:p>
      <w:pPr>
        <w:pStyle w:val="Normal"/>
        <w:tabs>
          <w:tab w:val="clear" w:pos="1296"/>
          <w:tab w:val="left" w:pos="567" w:leader="none"/>
        </w:tabs>
        <w:jc w:val="both"/>
        <w:textAlignment w:val="baseline"/>
        <w:rPr>
          <w:szCs w:val="24"/>
        </w:rPr>
      </w:pPr>
      <w:r>
        <w:rPr>
          <w:szCs w:val="24"/>
        </w:rPr>
        <w:t xml:space="preserve">21.3. Jei </w:t>
      </w:r>
      <w:r>
        <w:rPr>
          <w:rFonts w:eastAsia="Arial"/>
          <w:szCs w:val="24"/>
        </w:rPr>
        <w:t>Paslaugų</w:t>
      </w:r>
      <w:r>
        <w:rPr>
          <w:szCs w:val="24"/>
        </w:rP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pPr>
        <w:pStyle w:val="Normal"/>
        <w:tabs>
          <w:tab w:val="clear" w:pos="1296"/>
          <w:tab w:val="left" w:pos="567" w:leader="none"/>
        </w:tabs>
        <w:jc w:val="both"/>
        <w:textAlignment w:val="baseline"/>
        <w:rPr>
          <w:szCs w:val="24"/>
        </w:rPr>
      </w:pPr>
      <w:r>
        <w:rPr>
          <w:szCs w:val="24"/>
        </w:rPr>
        <w:t xml:space="preserve">21.4. Jei </w:t>
      </w:r>
      <w:r>
        <w:rPr>
          <w:rFonts w:eastAsia="Arial"/>
          <w:szCs w:val="24"/>
        </w:rPr>
        <w:t>Paslaugų</w:t>
      </w:r>
      <w:r>
        <w:rPr>
          <w:szCs w:val="24"/>
        </w:rP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pPr>
        <w:pStyle w:val="Normal"/>
        <w:tabs>
          <w:tab w:val="clear" w:pos="1296"/>
          <w:tab w:val="left" w:pos="567" w:leader="none"/>
        </w:tabs>
        <w:jc w:val="both"/>
        <w:textAlignment w:val="baseline"/>
        <w:rPr>
          <w:szCs w:val="24"/>
        </w:rPr>
      </w:pPr>
      <w:r>
        <w:rPr>
          <w:szCs w:val="24"/>
        </w:rPr>
        <w:t>21.5. Sutartinių įsipareigojimų vykdymas gali būti stabdomas tik Sutarties galiojimo laikotarpiu tokia tvarka:</w:t>
      </w:r>
    </w:p>
    <w:p>
      <w:pPr>
        <w:pStyle w:val="Normal"/>
        <w:tabs>
          <w:tab w:val="clear" w:pos="1296"/>
          <w:tab w:val="left" w:pos="567" w:leader="none"/>
        </w:tabs>
        <w:jc w:val="both"/>
        <w:textAlignment w:val="baseline"/>
        <w:rPr>
          <w:szCs w:val="24"/>
        </w:rPr>
      </w:pPr>
      <w:r>
        <w:rPr>
          <w:szCs w:val="24"/>
        </w:rP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pPr>
        <w:pStyle w:val="Normal"/>
        <w:jc w:val="both"/>
        <w:rPr>
          <w:szCs w:val="24"/>
        </w:rPr>
      </w:pPr>
      <w:r>
        <w:rPr>
          <w:szCs w:val="24"/>
        </w:rP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pPr>
        <w:pStyle w:val="Normal"/>
        <w:jc w:val="both"/>
        <w:rPr>
          <w:szCs w:val="24"/>
        </w:rPr>
      </w:pPr>
      <w:r>
        <w:rPr>
          <w:szCs w:val="24"/>
        </w:rP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pPr>
        <w:pStyle w:val="Normal"/>
        <w:jc w:val="both"/>
        <w:rPr>
          <w:szCs w:val="24"/>
        </w:rPr>
      </w:pPr>
      <w:r>
        <w:rPr>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pPr>
        <w:pStyle w:val="Normal"/>
        <w:jc w:val="both"/>
        <w:rPr>
          <w:szCs w:val="24"/>
        </w:rPr>
      </w:pPr>
      <w:r>
        <w:rPr>
          <w:szCs w:val="24"/>
        </w:rPr>
        <w:t>21.7. Sutartinių įsipareigojimų vykdymas sustabdomas ne ilgesniam kaip konkrečios, pagrįstos aplinkybės egzistavimo laikotarpiui.</w:t>
      </w:r>
    </w:p>
    <w:p>
      <w:pPr>
        <w:pStyle w:val="Normal"/>
        <w:tabs>
          <w:tab w:val="clear" w:pos="1296"/>
          <w:tab w:val="left" w:pos="567" w:leader="none"/>
        </w:tabs>
        <w:jc w:val="both"/>
        <w:textAlignment w:val="baseline"/>
        <w:rPr>
          <w:szCs w:val="24"/>
        </w:rPr>
      </w:pPr>
      <w:r>
        <w:rPr>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pPr>
        <w:pStyle w:val="Normal"/>
        <w:tabs>
          <w:tab w:val="clear" w:pos="1296"/>
          <w:tab w:val="left" w:pos="567" w:leader="none"/>
        </w:tabs>
        <w:jc w:val="both"/>
        <w:textAlignment w:val="baseline"/>
        <w:rPr>
          <w:szCs w:val="24"/>
        </w:rPr>
      </w:pPr>
      <w:r>
        <w:rPr>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pPr>
        <w:pStyle w:val="Normal"/>
        <w:tabs>
          <w:tab w:val="clear" w:pos="1296"/>
          <w:tab w:val="left" w:pos="567" w:leader="none"/>
        </w:tabs>
        <w:jc w:val="both"/>
        <w:textAlignment w:val="baseline"/>
        <w:rPr>
          <w:szCs w:val="24"/>
        </w:rPr>
      </w:pPr>
      <w:r>
        <w:rPr>
          <w:szCs w:val="24"/>
        </w:rPr>
        <w:t>21.10. Atnaujinus Sutarties vykdymą, neįvykdytų prievolių (jų dalies) įvykdymo terminai ir Sutarties galiojimas nukeliami tokiam terminui, kiek buvo likę laiko jų įvykdymui (Sutarties galiojimui) jų sustabdymo metu.</w:t>
      </w:r>
    </w:p>
    <w:p>
      <w:pPr>
        <w:pStyle w:val="Normal"/>
        <w:tabs>
          <w:tab w:val="clear" w:pos="1296"/>
          <w:tab w:val="left" w:pos="567" w:leader="none"/>
        </w:tabs>
        <w:jc w:val="both"/>
        <w:textAlignment w:val="baseline"/>
        <w:rPr>
          <w:szCs w:val="24"/>
        </w:rPr>
      </w:pPr>
      <w:r>
        <w:rPr>
          <w:szCs w:val="24"/>
        </w:rPr>
        <w:t>21.11. Jei sutartinių įsipareigojimų vykdymas buvo sustabdytas ilgesniam nei 12 (dvylikos)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pPr>
        <w:pStyle w:val="Normal"/>
        <w:tabs>
          <w:tab w:val="clear" w:pos="1296"/>
          <w:tab w:val="left" w:pos="567" w:leader="none"/>
        </w:tabs>
        <w:jc w:val="both"/>
        <w:textAlignment w:val="baseline"/>
        <w:rPr>
          <w:b/>
          <w:bCs/>
          <w:szCs w:val="24"/>
        </w:rPr>
      </w:pPr>
      <w:r>
        <w:rPr>
          <w:b/>
          <w:bCs/>
          <w:szCs w:val="24"/>
        </w:rPr>
      </w:r>
    </w:p>
    <w:p>
      <w:pPr>
        <w:pStyle w:val="Normal"/>
        <w:keepNext w:val="true"/>
        <w:keepLines/>
        <w:widowControl w:val="false"/>
        <w:pBdr/>
        <w:tabs>
          <w:tab w:val="clear" w:pos="1296"/>
          <w:tab w:val="left" w:pos="426" w:leader="none"/>
          <w:tab w:val="left" w:pos="567" w:leader="none"/>
          <w:tab w:val="left" w:pos="851" w:leader="none"/>
          <w:tab w:val="left" w:pos="992" w:leader="none"/>
          <w:tab w:val="left" w:pos="1134" w:leader="none"/>
        </w:tabs>
        <w:jc w:val="center"/>
        <w:rPr>
          <w:rFonts w:eastAsia="Arial"/>
          <w:b/>
          <w:caps/>
          <w:szCs w:val="24"/>
        </w:rPr>
      </w:pPr>
      <w:r>
        <w:rPr>
          <w:rFonts w:eastAsia="Arial"/>
          <w:b/>
          <w:bCs/>
          <w:caps/>
          <w:szCs w:val="24"/>
        </w:rPr>
        <w:t>22.</w:t>
        <w:tab/>
      </w:r>
      <w:r>
        <w:rPr>
          <w:rFonts w:eastAsia="Arial"/>
          <w:b/>
          <w:caps/>
          <w:szCs w:val="24"/>
        </w:rPr>
        <w:t>Sutarties nutraukimas</w:t>
      </w:r>
    </w:p>
    <w:p>
      <w:pPr>
        <w:pStyle w:val="Normal"/>
        <w:keepNext w:val="true"/>
        <w:keepLines/>
        <w:widowControl w:val="false"/>
        <w:pBdr/>
        <w:tabs>
          <w:tab w:val="clear" w:pos="1296"/>
          <w:tab w:val="left" w:pos="426" w:leader="none"/>
          <w:tab w:val="left" w:pos="567" w:leader="none"/>
          <w:tab w:val="left" w:pos="851" w:leader="none"/>
          <w:tab w:val="left" w:pos="992" w:leader="none"/>
          <w:tab w:val="left" w:pos="1134" w:leader="none"/>
        </w:tabs>
        <w:jc w:val="both"/>
        <w:rPr>
          <w:rFonts w:eastAsia="Arial"/>
          <w:b/>
          <w:caps/>
          <w:szCs w:val="24"/>
        </w:rPr>
      </w:pPr>
      <w:r>
        <w:rPr>
          <w:rFonts w:eastAsia="Arial"/>
          <w:b/>
          <w:caps/>
          <w:szCs w:val="24"/>
        </w:rPr>
      </w:r>
    </w:p>
    <w:p>
      <w:pPr>
        <w:pStyle w:val="Normal"/>
        <w:tabs>
          <w:tab w:val="clear" w:pos="1296"/>
          <w:tab w:val="left" w:pos="567" w:leader="none"/>
          <w:tab w:val="left" w:pos="851" w:leader="none"/>
          <w:tab w:val="left" w:pos="992" w:leader="none"/>
          <w:tab w:val="left" w:pos="1134" w:leader="none"/>
        </w:tabs>
        <w:jc w:val="both"/>
        <w:rPr>
          <w:rFonts w:eastAsia="Cambria"/>
          <w:b/>
          <w:bCs/>
          <w:szCs w:val="24"/>
        </w:rPr>
      </w:pPr>
      <w:r>
        <w:rPr>
          <w:rFonts w:eastAsia="Cambria"/>
          <w:szCs w:val="24"/>
        </w:rPr>
        <w:t>Sutartis gali būti nutraukiama VPĮ 90 straipsnyje ir Sutartyje numatytais atvejais, įskaitant galimybę nutraukti Sutartį Šalių susitarimu.</w:t>
      </w:r>
    </w:p>
    <w:p>
      <w:pPr>
        <w:pStyle w:val="Normal"/>
        <w:tabs>
          <w:tab w:val="clear" w:pos="1296"/>
          <w:tab w:val="left" w:pos="567" w:leader="none"/>
          <w:tab w:val="left" w:pos="851" w:leader="none"/>
          <w:tab w:val="left" w:pos="992" w:leader="none"/>
          <w:tab w:val="left" w:pos="1134" w:leader="none"/>
        </w:tabs>
        <w:jc w:val="both"/>
        <w:rPr>
          <w:rFonts w:eastAsia="Cambria"/>
          <w:b/>
          <w:bCs/>
          <w:szCs w:val="24"/>
        </w:rPr>
      </w:pPr>
      <w:r>
        <w:rPr>
          <w:rFonts w:eastAsia="Cambria"/>
          <w:b/>
          <w:bCs/>
          <w:szCs w:val="24"/>
        </w:rPr>
      </w:r>
    </w:p>
    <w:p>
      <w:pPr>
        <w:pStyle w:val="Normal"/>
        <w:keepNext w:val="true"/>
        <w:keepLines/>
        <w:widowControl w:val="false"/>
        <w:numPr>
          <w:ilvl w:val="0"/>
          <w:numId w:val="0"/>
        </w:numPr>
        <w:pBdr/>
        <w:tabs>
          <w:tab w:val="clear" w:pos="1296"/>
          <w:tab w:val="left" w:pos="567" w:leader="none"/>
          <w:tab w:val="left" w:pos="851" w:leader="none"/>
          <w:tab w:val="left" w:pos="992" w:leader="none"/>
          <w:tab w:val="left" w:pos="1134" w:leader="none"/>
        </w:tabs>
        <w:jc w:val="center"/>
        <w:outlineLvl w:val="1"/>
        <w:rPr>
          <w:rFonts w:eastAsia="Arial"/>
          <w:b/>
          <w:szCs w:val="24"/>
        </w:rPr>
      </w:pPr>
      <w:r>
        <w:rPr>
          <w:rFonts w:eastAsia="Arial"/>
          <w:b/>
          <w:bCs/>
          <w:szCs w:val="24"/>
        </w:rPr>
        <w:t>22.1.</w:t>
        <w:tab/>
      </w:r>
      <w:r>
        <w:rPr>
          <w:rFonts w:eastAsia="Arial"/>
          <w:b/>
          <w:szCs w:val="24"/>
        </w:rPr>
        <w:t>Pretenzijos dėl Sutarties pažeidimų</w:t>
      </w:r>
    </w:p>
    <w:p>
      <w:pPr>
        <w:pStyle w:val="Normal"/>
        <w:keepNext w:val="true"/>
        <w:keepLines/>
        <w:widowControl w:val="false"/>
        <w:numPr>
          <w:ilvl w:val="0"/>
          <w:numId w:val="0"/>
        </w:numPr>
        <w:pBdr/>
        <w:tabs>
          <w:tab w:val="clear" w:pos="1296"/>
          <w:tab w:val="left" w:pos="567" w:leader="none"/>
          <w:tab w:val="left" w:pos="851" w:leader="none"/>
          <w:tab w:val="left" w:pos="992" w:leader="none"/>
          <w:tab w:val="left" w:pos="1134" w:leader="none"/>
        </w:tabs>
        <w:jc w:val="both"/>
        <w:outlineLvl w:val="1"/>
        <w:rPr>
          <w:rFonts w:eastAsia="Arial"/>
          <w:b/>
          <w:szCs w:val="24"/>
        </w:rPr>
      </w:pPr>
      <w:r>
        <w:rPr>
          <w:rFonts w:eastAsia="Arial"/>
          <w:b/>
          <w:szCs w:val="24"/>
        </w:rPr>
      </w:r>
    </w:p>
    <w:p>
      <w:pPr>
        <w:pStyle w:val="Normal"/>
        <w:tabs>
          <w:tab w:val="clear" w:pos="1296"/>
          <w:tab w:val="left" w:pos="567" w:leader="none"/>
        </w:tabs>
        <w:jc w:val="both"/>
        <w:textAlignment w:val="baseline"/>
        <w:rPr>
          <w:szCs w:val="24"/>
        </w:rPr>
      </w:pPr>
      <w:r>
        <w:rPr>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pPr>
        <w:pStyle w:val="Normal"/>
        <w:tabs>
          <w:tab w:val="clear" w:pos="1296"/>
          <w:tab w:val="left" w:pos="567" w:leader="none"/>
        </w:tabs>
        <w:jc w:val="both"/>
        <w:textAlignment w:val="baseline"/>
        <w:rPr>
          <w:szCs w:val="24"/>
        </w:rPr>
      </w:pPr>
      <w:r>
        <w:rPr>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Cs/>
          <w:szCs w:val="24"/>
        </w:rPr>
        <w:t xml:space="preserve"> </w:t>
      </w:r>
      <w:r>
        <w:rPr>
          <w:szCs w:val="24"/>
        </w:rPr>
        <w:t>Tiekėjo teisė siūlyti kitą terminą nelaikoma Pirkėjo pareiga tą terminą priimti. Pretenziją gavusios Šalies pasiūlytasis terminas pakeičia terminą, nurodytą pretenzijoje, tik jeigu kita Šalis jį patvirtina.</w:t>
      </w:r>
    </w:p>
    <w:p>
      <w:pPr>
        <w:pStyle w:val="Normal"/>
        <w:tabs>
          <w:tab w:val="clear" w:pos="1296"/>
          <w:tab w:val="left" w:pos="567" w:leader="none"/>
        </w:tabs>
        <w:jc w:val="both"/>
        <w:textAlignment w:val="baseline"/>
        <w:rPr>
          <w:b/>
          <w:bCs/>
          <w:szCs w:val="24"/>
        </w:rPr>
      </w:pPr>
      <w:r>
        <w:rPr>
          <w:b/>
          <w:bCs/>
          <w:szCs w:val="24"/>
        </w:rPr>
      </w:r>
    </w:p>
    <w:p>
      <w:pPr>
        <w:pStyle w:val="Normal"/>
        <w:keepNext w:val="true"/>
        <w:keepLines/>
        <w:widowControl w:val="false"/>
        <w:numPr>
          <w:ilvl w:val="0"/>
          <w:numId w:val="0"/>
        </w:numPr>
        <w:pBdr/>
        <w:tabs>
          <w:tab w:val="clear" w:pos="1296"/>
          <w:tab w:val="left" w:pos="567" w:leader="none"/>
          <w:tab w:val="left" w:pos="851" w:leader="none"/>
          <w:tab w:val="left" w:pos="992" w:leader="none"/>
          <w:tab w:val="left" w:pos="1134" w:leader="none"/>
        </w:tabs>
        <w:jc w:val="center"/>
        <w:outlineLvl w:val="1"/>
        <w:rPr>
          <w:rFonts w:eastAsia="Arial"/>
          <w:b/>
          <w:szCs w:val="24"/>
        </w:rPr>
      </w:pPr>
      <w:r>
        <w:rPr>
          <w:rFonts w:eastAsia="Arial"/>
          <w:b/>
          <w:bCs/>
          <w:szCs w:val="24"/>
        </w:rPr>
        <w:t>22.2.</w:t>
        <w:tab/>
      </w:r>
      <w:r>
        <w:rPr>
          <w:rFonts w:eastAsia="Arial"/>
          <w:b/>
          <w:szCs w:val="24"/>
        </w:rPr>
        <w:t>Sutarties nutraukimas Pirkėjo iniciatyva</w:t>
      </w:r>
    </w:p>
    <w:p>
      <w:pPr>
        <w:pStyle w:val="Normal"/>
        <w:keepNext w:val="true"/>
        <w:keepLines/>
        <w:widowControl w:val="false"/>
        <w:numPr>
          <w:ilvl w:val="0"/>
          <w:numId w:val="0"/>
        </w:numPr>
        <w:pBdr/>
        <w:tabs>
          <w:tab w:val="clear" w:pos="1296"/>
          <w:tab w:val="left" w:pos="567" w:leader="none"/>
          <w:tab w:val="left" w:pos="851" w:leader="none"/>
          <w:tab w:val="left" w:pos="992" w:leader="none"/>
          <w:tab w:val="left" w:pos="1134" w:leader="none"/>
        </w:tabs>
        <w:jc w:val="both"/>
        <w:outlineLvl w:val="1"/>
        <w:rPr>
          <w:rFonts w:eastAsia="Arial"/>
          <w:b/>
          <w:szCs w:val="24"/>
        </w:rPr>
      </w:pPr>
      <w:r>
        <w:rPr>
          <w:rFonts w:eastAsia="Arial"/>
          <w:b/>
          <w:szCs w:val="24"/>
        </w:rPr>
      </w:r>
    </w:p>
    <w:p>
      <w:pPr>
        <w:pStyle w:val="Normal"/>
        <w:tabs>
          <w:tab w:val="clear" w:pos="1296"/>
          <w:tab w:val="left" w:pos="567" w:leader="none"/>
        </w:tabs>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pPr>
        <w:pStyle w:val="Normal"/>
        <w:tabs>
          <w:tab w:val="clear" w:pos="1296"/>
          <w:tab w:val="left" w:pos="567" w:leader="none"/>
        </w:tabs>
        <w:jc w:val="both"/>
        <w:textAlignment w:val="baseline"/>
        <w:rPr>
          <w:szCs w:val="24"/>
        </w:rPr>
      </w:pPr>
      <w:r>
        <w:rPr>
          <w:szCs w:val="24"/>
        </w:rPr>
        <w:t>22.2.2. Pirkėjas turi teisę vienašališkai nutraukti Sutartį ar jos dalį raštu įspėjęs Tiekėją prieš ne trumpesnį nei 10 (dešimties) dienų terminą, jeigu:</w:t>
      </w:r>
    </w:p>
    <w:p>
      <w:pPr>
        <w:pStyle w:val="Normal"/>
        <w:tabs>
          <w:tab w:val="clear" w:pos="1296"/>
          <w:tab w:val="left" w:pos="567" w:leader="none"/>
        </w:tabs>
        <w:jc w:val="both"/>
        <w:textAlignment w:val="baseline"/>
        <w:rPr>
          <w:szCs w:val="24"/>
        </w:rPr>
      </w:pPr>
      <w:r>
        <w:rPr>
          <w:szCs w:val="24"/>
        </w:rPr>
        <w:t>22.2.2.1. Tiekėjui yra iškelta bankroto byla, pradėtas bankroto procesas ne teismo tvarka, jis tampa nemokus arba yra nemokumo tikimybė, sustabdo ūkinę veiklą ar susidaro</w:t>
      </w:r>
      <w:r>
        <w:rPr>
          <w:bCs/>
          <w:szCs w:val="24"/>
        </w:rPr>
        <w:t xml:space="preserve"> </w:t>
      </w:r>
      <w:r>
        <w:rPr>
          <w:szCs w:val="24"/>
        </w:rPr>
        <w:t>įstatymuose ir kituose teisės aktuose nustatyta tvarka analogiška situacija</w:t>
      </w:r>
      <w:r>
        <w:rPr>
          <w:szCs w:val="24"/>
          <w:shd w:fill="FFFFFF" w:val="clear"/>
        </w:rPr>
        <w:t>;</w:t>
      </w:r>
    </w:p>
    <w:p>
      <w:pPr>
        <w:pStyle w:val="Normal"/>
        <w:tabs>
          <w:tab w:val="clear" w:pos="1296"/>
          <w:tab w:val="left" w:pos="567" w:leader="none"/>
        </w:tabs>
        <w:jc w:val="both"/>
        <w:rPr>
          <w:szCs w:val="24"/>
        </w:rPr>
      </w:pPr>
      <w:r>
        <w:rPr>
          <w:szCs w:val="24"/>
        </w:rPr>
        <w:t>22.2.2.2. Tiekėjo padėtis pasikeičia ir jis atitinka pirkimo dokumentuose nustatytą pašalinimo pagrindą;</w:t>
      </w:r>
    </w:p>
    <w:p>
      <w:pPr>
        <w:pStyle w:val="Normal"/>
        <w:tabs>
          <w:tab w:val="clear" w:pos="1296"/>
          <w:tab w:val="left" w:pos="567" w:leader="none"/>
        </w:tabs>
        <w:jc w:val="both"/>
        <w:textAlignment w:val="baseline"/>
        <w:rPr>
          <w:szCs w:val="24"/>
        </w:rPr>
      </w:pPr>
      <w:r>
        <w:rPr>
          <w:szCs w:val="24"/>
        </w:rPr>
        <w:t>22.2.2.3. pasikeičia teisės aktai, susiję su Sutarties objektu, Sutarties vykdymu, ar su Pirkėjo vykdoma veikla, kuriai buvo sudaryta Sutartis, ir dėl tokių pakeitimų Pirkėjas nusprendžia nutraukti Sutartį;</w:t>
      </w:r>
    </w:p>
    <w:p>
      <w:pPr>
        <w:pStyle w:val="Normal"/>
        <w:tabs>
          <w:tab w:val="clear" w:pos="1296"/>
          <w:tab w:val="left" w:pos="567" w:leader="none"/>
        </w:tabs>
        <w:jc w:val="both"/>
        <w:textAlignment w:val="baseline"/>
        <w:rPr>
          <w:szCs w:val="24"/>
        </w:rPr>
      </w:pPr>
      <w:r>
        <w:rPr>
          <w:szCs w:val="24"/>
        </w:rPr>
        <w:t>22.2.2.4. Pirkėjas nusprendžia nebevykdyti veiklos, kurios vykdymui Sutartimi įsigyjamos Paslaugos ir Sutarties poreikis išnyksta;</w:t>
      </w:r>
    </w:p>
    <w:p>
      <w:pPr>
        <w:pStyle w:val="Normal"/>
        <w:tabs>
          <w:tab w:val="clear" w:pos="1296"/>
          <w:tab w:val="left" w:pos="567" w:leader="none"/>
        </w:tabs>
        <w:jc w:val="both"/>
        <w:textAlignment w:val="baseline"/>
        <w:rPr>
          <w:szCs w:val="24"/>
        </w:rPr>
      </w:pPr>
      <w:r>
        <w:rPr>
          <w:szCs w:val="24"/>
        </w:rPr>
        <w:t>22.2.2.5. Pirkėjo valdymo organas priima sprendimą, dėl kurio Sutarties poreikis išnyksta;</w:t>
      </w:r>
    </w:p>
    <w:p>
      <w:pPr>
        <w:pStyle w:val="Normal"/>
        <w:tabs>
          <w:tab w:val="clear" w:pos="1296"/>
          <w:tab w:val="left" w:pos="567" w:leader="none"/>
        </w:tabs>
        <w:jc w:val="both"/>
        <w:textAlignment w:val="baseline"/>
        <w:rPr>
          <w:szCs w:val="24"/>
        </w:rPr>
      </w:pPr>
      <w:r>
        <w:rPr>
          <w:szCs w:val="24"/>
        </w:rPr>
        <w:t>22.2.2.6. pasikeičia (pablogėja) Pirkėjo finansinė padėtis ar Pirkėjas negauna arba netenka finansavimo ir dėl šios priežasties nusprendžia nutraukti Sutartį;</w:t>
      </w:r>
    </w:p>
    <w:p>
      <w:pPr>
        <w:pStyle w:val="Normal"/>
        <w:tabs>
          <w:tab w:val="clear" w:pos="1296"/>
          <w:tab w:val="left" w:pos="567" w:leader="none"/>
        </w:tabs>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w:t>
      </w:r>
    </w:p>
    <w:p>
      <w:pPr>
        <w:pStyle w:val="Normal"/>
        <w:tabs>
          <w:tab w:val="clear" w:pos="1296"/>
          <w:tab w:val="left" w:pos="567" w:leader="none"/>
        </w:tabs>
        <w:jc w:val="both"/>
        <w:textAlignment w:val="baseline"/>
        <w:rPr>
          <w:szCs w:val="24"/>
        </w:rPr>
      </w:pPr>
      <w:r>
        <w:rPr>
          <w:szCs w:val="24"/>
        </w:rPr>
        <w:t xml:space="preserve">22.2.2.8. nebelieka perkamų </w:t>
      </w:r>
      <w:r>
        <w:rPr>
          <w:rFonts w:eastAsia="Arial"/>
          <w:szCs w:val="24"/>
        </w:rPr>
        <w:t>Paslaugų</w:t>
      </w:r>
      <w:r>
        <w:rPr>
          <w:szCs w:val="24"/>
        </w:rPr>
        <w:t xml:space="preserve"> poreikio;</w:t>
      </w:r>
    </w:p>
    <w:p>
      <w:pPr>
        <w:pStyle w:val="Normal"/>
        <w:tabs>
          <w:tab w:val="clear" w:pos="1296"/>
          <w:tab w:val="left" w:pos="567" w:leader="none"/>
        </w:tabs>
        <w:jc w:val="both"/>
        <w:textAlignment w:val="baseline"/>
        <w:rPr>
          <w:szCs w:val="24"/>
        </w:rPr>
      </w:pPr>
      <w:r>
        <w:rPr>
          <w:szCs w:val="24"/>
        </w:rPr>
        <w:t>22.2.2.9. Pirkėjas iš pirkimų priežiūrą atliekančių institucijų gauna nurodymą ar rekomendaciją nutraukti Sutartį;</w:t>
      </w:r>
    </w:p>
    <w:p>
      <w:pPr>
        <w:pStyle w:val="Normal"/>
        <w:tabs>
          <w:tab w:val="clear" w:pos="1296"/>
          <w:tab w:val="left" w:pos="567" w:leader="none"/>
        </w:tabs>
        <w:jc w:val="both"/>
        <w:textAlignment w:val="baseline"/>
        <w:rPr>
          <w:szCs w:val="24"/>
        </w:rPr>
      </w:pPr>
      <w:r>
        <w:rPr>
          <w:szCs w:val="24"/>
        </w:rPr>
        <w:t>22.2.2.10. Tiekėjas vėluoja pateikti Sutarties įvykdymo užtikrinimo pratęsimą ilgiau kaip 10 (dešimt) darbo dienų nuo paskutinio Sutarties įvykdymo užtikrinimo galiojimo termino pabaigos arba atsisako jį pateikti;</w:t>
      </w:r>
    </w:p>
    <w:p>
      <w:pPr>
        <w:pStyle w:val="Normal"/>
        <w:tabs>
          <w:tab w:val="clear" w:pos="1296"/>
          <w:tab w:val="left" w:pos="567" w:leader="none"/>
        </w:tabs>
        <w:jc w:val="both"/>
        <w:textAlignment w:val="baseline"/>
        <w:rPr>
          <w:rFonts w:eastAsia="Arial"/>
          <w:szCs w:val="24"/>
        </w:rPr>
      </w:pPr>
      <w:r>
        <w:rPr>
          <w:szCs w:val="24"/>
        </w:rPr>
        <w:t>22.2.2.11.</w:t>
      </w:r>
      <w:r>
        <w:rPr>
          <w:rFonts w:eastAsia="Arial"/>
          <w:szCs w:val="24"/>
        </w:rPr>
        <w:t xml:space="preserve"> Tiekėjas atsisako pašalinti arba nepašalina Paslaugų trūkumų per Pirkėjo nustatytus protingus terminus;</w:t>
      </w:r>
    </w:p>
    <w:p>
      <w:pPr>
        <w:pStyle w:val="Normal"/>
        <w:tabs>
          <w:tab w:val="clear" w:pos="1296"/>
          <w:tab w:val="left" w:pos="567" w:leader="none"/>
        </w:tabs>
        <w:jc w:val="both"/>
        <w:textAlignment w:val="baseline"/>
        <w:rPr>
          <w:szCs w:val="24"/>
        </w:rPr>
      </w:pPr>
      <w:r>
        <w:rPr>
          <w:szCs w:val="24"/>
        </w:rPr>
        <w:t>22.2.2.12. Tiekėjas pažeidžia Sutartį arba įstatymus bei kitus teisės aktus ir per Pirkėjo rašytinėje pretenzijoje nurodytą terminą neištaiso pažeidimo;</w:t>
      </w:r>
    </w:p>
    <w:p>
      <w:pPr>
        <w:pStyle w:val="Normal"/>
        <w:tabs>
          <w:tab w:val="clear" w:pos="1296"/>
          <w:tab w:val="left" w:pos="567" w:leader="none"/>
        </w:tabs>
        <w:jc w:val="both"/>
        <w:textAlignment w:val="baseline"/>
        <w:rPr>
          <w:iCs/>
          <w:szCs w:val="24"/>
        </w:rPr>
      </w:pPr>
      <w:r>
        <w:rPr>
          <w:szCs w:val="24"/>
        </w:rPr>
        <w:t xml:space="preserve">22.2.2.13. </w:t>
      </w:r>
      <w:r>
        <w:rPr>
          <w:iCs/>
          <w:szCs w:val="24"/>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pPr>
        <w:pStyle w:val="Normal"/>
        <w:tabs>
          <w:tab w:val="clear" w:pos="1296"/>
          <w:tab w:val="left" w:pos="567" w:leader="none"/>
        </w:tabs>
        <w:jc w:val="both"/>
        <w:textAlignment w:val="baseline"/>
        <w:rPr>
          <w:iCs/>
          <w:szCs w:val="24"/>
        </w:rPr>
      </w:pPr>
      <w:r>
        <w:rPr>
          <w:iCs/>
          <w:szCs w:val="24"/>
        </w:rPr>
        <w:t>22.2.2.14. paaiškėja VPĮ 37 straipsnio 8 dalyje ir (ar) 47 straipsnio 8 dalyje nurodytos aplinkybės.</w:t>
      </w:r>
    </w:p>
    <w:p>
      <w:pPr>
        <w:pStyle w:val="Normal"/>
        <w:tabs>
          <w:tab w:val="clear" w:pos="1296"/>
          <w:tab w:val="left" w:pos="567" w:leader="none"/>
        </w:tabs>
        <w:jc w:val="both"/>
        <w:textAlignment w:val="baseline"/>
        <w:rPr>
          <w:szCs w:val="24"/>
        </w:rPr>
      </w:pPr>
      <w:r>
        <w:rPr>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pPr>
        <w:pStyle w:val="Normal"/>
        <w:tabs>
          <w:tab w:val="clear" w:pos="1296"/>
          <w:tab w:val="left" w:pos="567" w:leader="none"/>
        </w:tabs>
        <w:jc w:val="both"/>
        <w:textAlignment w:val="baseline"/>
        <w:rPr>
          <w:szCs w:val="24"/>
        </w:rPr>
      </w:pPr>
      <w:r>
        <w:rPr>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pPr>
        <w:pStyle w:val="Normal"/>
        <w:tabs>
          <w:tab w:val="clear" w:pos="1296"/>
          <w:tab w:val="left" w:pos="567" w:leader="none"/>
        </w:tabs>
        <w:jc w:val="both"/>
        <w:textAlignment w:val="baseline"/>
        <w:rPr>
          <w:szCs w:val="24"/>
        </w:rPr>
      </w:pPr>
      <w:r>
        <w:rPr>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pPr>
        <w:pStyle w:val="Normal"/>
        <w:tabs>
          <w:tab w:val="clear" w:pos="1296"/>
          <w:tab w:val="left" w:pos="567" w:leader="none"/>
        </w:tabs>
        <w:jc w:val="both"/>
        <w:textAlignment w:val="baseline"/>
        <w:rPr>
          <w:szCs w:val="24"/>
        </w:rPr>
      </w:pPr>
      <w:r>
        <w:rPr>
          <w:szCs w:val="24"/>
        </w:rPr>
        <w:t>22.2.7. Sutartis laikoma nutraukta kitą dieną po to, kai pasibaigia įspėjimo apie Sutarties nutraukimą terminas.</w:t>
      </w:r>
    </w:p>
    <w:p>
      <w:pPr>
        <w:pStyle w:val="Normal"/>
        <w:tabs>
          <w:tab w:val="clear" w:pos="1296"/>
          <w:tab w:val="left" w:pos="567" w:leader="none"/>
        </w:tabs>
        <w:jc w:val="both"/>
        <w:textAlignment w:val="baseline"/>
        <w:rPr>
          <w:szCs w:val="24"/>
        </w:rPr>
      </w:pPr>
      <w:r>
        <w:rPr>
          <w:szCs w:val="24"/>
        </w:rP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pPr>
        <w:pStyle w:val="Normal"/>
        <w:tabs>
          <w:tab w:val="clear" w:pos="1296"/>
          <w:tab w:val="left" w:pos="567" w:leader="none"/>
        </w:tabs>
        <w:jc w:val="both"/>
        <w:textAlignment w:val="baseline"/>
        <w:rPr>
          <w:b/>
          <w:bCs/>
          <w:szCs w:val="24"/>
        </w:rPr>
      </w:pPr>
      <w:r>
        <w:rPr>
          <w:b/>
          <w:bCs/>
          <w:szCs w:val="24"/>
        </w:rPr>
      </w:r>
    </w:p>
    <w:p>
      <w:pPr>
        <w:pStyle w:val="Normal"/>
        <w:widowControl w:val="false"/>
        <w:pBdr/>
        <w:tabs>
          <w:tab w:val="clear" w:pos="1296"/>
          <w:tab w:val="left" w:pos="567" w:leader="none"/>
          <w:tab w:val="left" w:pos="851" w:leader="none"/>
          <w:tab w:val="left" w:pos="992" w:leader="none"/>
          <w:tab w:val="left" w:pos="1134" w:leader="none"/>
        </w:tabs>
        <w:jc w:val="center"/>
        <w:rPr>
          <w:rFonts w:eastAsia="Arial"/>
          <w:b/>
          <w:bCs/>
          <w:szCs w:val="24"/>
        </w:rPr>
      </w:pPr>
      <w:r>
        <w:rPr>
          <w:rFonts w:eastAsia="Arial"/>
          <w:b/>
          <w:bCs/>
          <w:szCs w:val="24"/>
        </w:rPr>
        <w:t>22.3.</w:t>
        <w:tab/>
        <w:t>Sutarties nutraukimas Tiekėjo iniciatyva</w:t>
      </w:r>
    </w:p>
    <w:p>
      <w:pPr>
        <w:pStyle w:val="Normal"/>
        <w:widowControl w:val="false"/>
        <w:pBdr/>
        <w:tabs>
          <w:tab w:val="clear" w:pos="1296"/>
          <w:tab w:val="left" w:pos="567" w:leader="none"/>
          <w:tab w:val="left" w:pos="851" w:leader="none"/>
          <w:tab w:val="left" w:pos="992" w:leader="none"/>
          <w:tab w:val="left" w:pos="1134" w:leader="none"/>
        </w:tabs>
        <w:jc w:val="both"/>
        <w:rPr>
          <w:rFonts w:eastAsia="Arial"/>
          <w:b/>
          <w:bCs/>
          <w:szCs w:val="24"/>
        </w:rPr>
      </w:pPr>
      <w:r>
        <w:rPr>
          <w:rFonts w:eastAsia="Arial"/>
          <w:b/>
          <w:bCs/>
          <w:szCs w:val="24"/>
        </w:rPr>
      </w:r>
    </w:p>
    <w:p>
      <w:pPr>
        <w:pStyle w:val="Normal"/>
        <w:tabs>
          <w:tab w:val="clear" w:pos="1296"/>
          <w:tab w:val="left" w:pos="567" w:leader="none"/>
        </w:tabs>
        <w:jc w:val="both"/>
        <w:textAlignment w:val="baseline"/>
        <w:rPr>
          <w:szCs w:val="24"/>
        </w:rPr>
      </w:pPr>
      <w:r>
        <w:rPr>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pPr>
        <w:pStyle w:val="Normal"/>
        <w:tabs>
          <w:tab w:val="clear" w:pos="1296"/>
          <w:tab w:val="left" w:pos="567" w:leader="none"/>
        </w:tabs>
        <w:jc w:val="both"/>
        <w:textAlignment w:val="baseline"/>
        <w:rPr>
          <w:szCs w:val="24"/>
        </w:rPr>
      </w:pPr>
      <w:r>
        <w:rPr>
          <w:szCs w:val="24"/>
        </w:rPr>
        <w:t>22.3.2. Tiekėjas turi teisę vienašališkai nutraukti Sutartį, įspėjęs Pirkėją raštu prieš ne trumpesnį nei 10 (dešimties) dienų terminą, jeigu:</w:t>
      </w:r>
    </w:p>
    <w:p>
      <w:pPr>
        <w:pStyle w:val="Normal"/>
        <w:tabs>
          <w:tab w:val="clear" w:pos="1296"/>
          <w:tab w:val="left" w:pos="567" w:leader="none"/>
        </w:tabs>
        <w:jc w:val="both"/>
        <w:textAlignment w:val="baseline"/>
        <w:rPr>
          <w:szCs w:val="24"/>
        </w:rPr>
      </w:pPr>
      <w:r>
        <w:rPr>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pPr>
        <w:pStyle w:val="Normal"/>
        <w:tabs>
          <w:tab w:val="clear" w:pos="1296"/>
          <w:tab w:val="left" w:pos="567" w:leader="none"/>
        </w:tabs>
        <w:jc w:val="both"/>
        <w:textAlignment w:val="baseline"/>
        <w:rPr>
          <w:szCs w:val="24"/>
        </w:rPr>
      </w:pPr>
      <w:r>
        <w:rPr>
          <w:szCs w:val="24"/>
        </w:rPr>
        <w:t>22.3.2.2. Pirkėjas pažeidžia Sutartį arba įstatymus bei kitus teisės aktus ir per Tiekėjo rašytinėje pretenzijoje nurodytą terminą neištaiso pažeidimo, išskyrus Bendrųjų sąlygų 22.3.1 punkte nustatytą atvejį.</w:t>
      </w:r>
    </w:p>
    <w:p>
      <w:pPr>
        <w:pStyle w:val="Normal"/>
        <w:tabs>
          <w:tab w:val="clear" w:pos="1296"/>
          <w:tab w:val="left" w:pos="567" w:leader="none"/>
        </w:tabs>
        <w:jc w:val="both"/>
        <w:textAlignment w:val="baseline"/>
        <w:rPr>
          <w:szCs w:val="24"/>
        </w:rPr>
      </w:pPr>
      <w:r>
        <w:rPr>
          <w:szCs w:val="24"/>
        </w:rPr>
        <w:t>22.3.3. Jeigu Bendrųjų sąlygų 22.3.1 punkte nurodytos aplinkybės yra susijusios tik su atskira dalimi arba atskiru Susitarimu, Tiekėjas turi teisę nutraukti Sutartį tik tos dalies atžvilgiu arba nutraukti tik tokį Susitarimą.</w:t>
      </w:r>
    </w:p>
    <w:p>
      <w:pPr>
        <w:pStyle w:val="Normal"/>
        <w:tabs>
          <w:tab w:val="clear" w:pos="1296"/>
          <w:tab w:val="left" w:pos="567" w:leader="none"/>
        </w:tabs>
        <w:jc w:val="both"/>
        <w:textAlignment w:val="baseline"/>
        <w:rPr>
          <w:szCs w:val="24"/>
        </w:rPr>
      </w:pPr>
      <w:r>
        <w:rPr>
          <w:szCs w:val="24"/>
        </w:rPr>
        <w:t>22.3.4. Tiekėjas turi teisę vienašališkai nutraukti Sutartį ir kitais įstatymuose bei kituose teisės aktuose įtvirtintais atvejais.</w:t>
      </w:r>
    </w:p>
    <w:p>
      <w:pPr>
        <w:pStyle w:val="Normal"/>
        <w:tabs>
          <w:tab w:val="clear" w:pos="1296"/>
          <w:tab w:val="left" w:pos="567" w:leader="none"/>
        </w:tabs>
        <w:jc w:val="both"/>
        <w:textAlignment w:val="baseline"/>
        <w:rPr>
          <w:szCs w:val="24"/>
        </w:rPr>
      </w:pPr>
      <w:r>
        <w:rPr>
          <w:szCs w:val="24"/>
        </w:rPr>
        <w:t xml:space="preserve">22.3.5. </w:t>
      </w:r>
      <w:r>
        <w:rPr>
          <w:szCs w:val="24"/>
          <w:lang w:eastAsia="lt-LT"/>
        </w:rPr>
        <w:t xml:space="preserve">Jei Sutartis nutraukiama </w:t>
      </w:r>
      <w:r>
        <w:rPr>
          <w:szCs w:val="24"/>
        </w:rPr>
        <w:t xml:space="preserve">dėl Pirkėjo esminio Sutarties pažeidimo </w:t>
      </w:r>
      <w:r>
        <w:rPr>
          <w:szCs w:val="24"/>
          <w:lang w:eastAsia="lt-LT"/>
        </w:rPr>
        <w:t>ar Pirkėjui nepagrįstai nutraukus Sutarties vykdymą ne Sutartyje nustatyta tvarka, Pirkėjas įsipareigoja sumokėti Tiekėjui Specialiosiose sąlygose nurodyto dydžio baudą ir atlyginti nuostolius, susijusius su Sutarties nutraukimu</w:t>
      </w:r>
      <w:r>
        <w:rPr>
          <w:szCs w:val="24"/>
        </w:rPr>
        <w:t>.</w:t>
      </w:r>
    </w:p>
    <w:p>
      <w:pPr>
        <w:pStyle w:val="Normal"/>
        <w:tabs>
          <w:tab w:val="clear" w:pos="1296"/>
          <w:tab w:val="left" w:pos="567" w:leader="none"/>
        </w:tabs>
        <w:jc w:val="both"/>
        <w:textAlignment w:val="baseline"/>
        <w:rPr>
          <w:szCs w:val="24"/>
        </w:rPr>
      </w:pPr>
      <w:r>
        <w:rPr>
          <w:szCs w:val="24"/>
        </w:rPr>
        <w:t>22.3.6. Sutartis laikoma nutraukta kitą dieną po to, kai pasibaigia įspėjimo apie Sutarties nutraukimą terminas.</w:t>
      </w:r>
    </w:p>
    <w:p>
      <w:pPr>
        <w:pStyle w:val="Normal"/>
        <w:tabs>
          <w:tab w:val="clear" w:pos="1296"/>
          <w:tab w:val="left" w:pos="567" w:leader="none"/>
        </w:tabs>
        <w:jc w:val="both"/>
        <w:textAlignment w:val="baseline"/>
        <w:rPr>
          <w:szCs w:val="24"/>
        </w:rPr>
      </w:pPr>
      <w:r>
        <w:rPr>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pPr>
        <w:pStyle w:val="Normal"/>
        <w:tabs>
          <w:tab w:val="clear" w:pos="1296"/>
          <w:tab w:val="left" w:pos="567" w:leader="none"/>
        </w:tabs>
        <w:jc w:val="both"/>
        <w:textAlignment w:val="baseline"/>
        <w:rPr>
          <w:b/>
          <w:bCs/>
          <w:szCs w:val="24"/>
        </w:rPr>
      </w:pPr>
      <w:r>
        <w:rPr>
          <w:b/>
          <w:bCs/>
          <w:szCs w:val="24"/>
        </w:rPr>
      </w:r>
    </w:p>
    <w:p>
      <w:pPr>
        <w:pStyle w:val="Normal"/>
        <w:keepNext w:val="true"/>
        <w:keepLines/>
        <w:widowControl w:val="false"/>
        <w:numPr>
          <w:ilvl w:val="0"/>
          <w:numId w:val="0"/>
        </w:numPr>
        <w:pBdr/>
        <w:tabs>
          <w:tab w:val="clear" w:pos="1296"/>
          <w:tab w:val="left" w:pos="567" w:leader="none"/>
          <w:tab w:val="left" w:pos="851" w:leader="none"/>
          <w:tab w:val="left" w:pos="992" w:leader="none"/>
          <w:tab w:val="left" w:pos="1134" w:leader="none"/>
        </w:tabs>
        <w:jc w:val="center"/>
        <w:outlineLvl w:val="1"/>
        <w:rPr>
          <w:rFonts w:eastAsia="Arial"/>
          <w:b/>
          <w:szCs w:val="24"/>
        </w:rPr>
      </w:pPr>
      <w:r>
        <w:rPr>
          <w:rFonts w:eastAsia="Arial"/>
          <w:b/>
          <w:bCs/>
          <w:szCs w:val="24"/>
        </w:rPr>
        <w:t>22.4.</w:t>
        <w:tab/>
      </w:r>
      <w:r>
        <w:rPr>
          <w:rFonts w:eastAsia="Arial"/>
          <w:b/>
          <w:szCs w:val="24"/>
        </w:rPr>
        <w:t>Šalių teisės ir pareigos Sutarties nutraukimo atveju</w:t>
      </w:r>
    </w:p>
    <w:p>
      <w:pPr>
        <w:pStyle w:val="Normal"/>
        <w:keepNext w:val="true"/>
        <w:keepLines/>
        <w:widowControl w:val="false"/>
        <w:numPr>
          <w:ilvl w:val="0"/>
          <w:numId w:val="0"/>
        </w:numPr>
        <w:pBdr/>
        <w:tabs>
          <w:tab w:val="clear" w:pos="1296"/>
          <w:tab w:val="left" w:pos="567" w:leader="none"/>
          <w:tab w:val="left" w:pos="851" w:leader="none"/>
          <w:tab w:val="left" w:pos="992" w:leader="none"/>
          <w:tab w:val="left" w:pos="1134" w:leader="none"/>
        </w:tabs>
        <w:jc w:val="both"/>
        <w:outlineLvl w:val="1"/>
        <w:rPr>
          <w:rFonts w:eastAsia="Arial"/>
          <w:b/>
          <w:szCs w:val="24"/>
        </w:rPr>
      </w:pPr>
      <w:r>
        <w:rPr>
          <w:rFonts w:eastAsia="Arial"/>
          <w:b/>
          <w:szCs w:val="24"/>
        </w:rPr>
      </w:r>
    </w:p>
    <w:p>
      <w:pPr>
        <w:pStyle w:val="Normal"/>
        <w:tabs>
          <w:tab w:val="clear" w:pos="1296"/>
          <w:tab w:val="left" w:pos="567" w:leader="none"/>
        </w:tabs>
        <w:jc w:val="both"/>
        <w:textAlignment w:val="baseline"/>
        <w:rPr>
          <w:szCs w:val="24"/>
        </w:rPr>
      </w:pPr>
      <w:r>
        <w:rPr>
          <w:szCs w:val="24"/>
        </w:rPr>
        <w:t>22.4.1. Sutarties nutraukimas neturi įtakos ginčų nagrinėjimo tvarką nustatančių Sutarties sąlygų ir kitų Sutarties sąlygų, kurios pagal savo esmę lieka galioti ir po Sutarties nutraukimo, galiojimui.</w:t>
      </w:r>
    </w:p>
    <w:p>
      <w:pPr>
        <w:pStyle w:val="Normal"/>
        <w:tabs>
          <w:tab w:val="clear" w:pos="1296"/>
          <w:tab w:val="left" w:pos="567" w:leader="none"/>
        </w:tabs>
        <w:jc w:val="both"/>
        <w:textAlignment w:val="baseline"/>
        <w:rPr>
          <w:szCs w:val="24"/>
        </w:rPr>
      </w:pPr>
      <w:r>
        <w:rPr>
          <w:szCs w:val="24"/>
        </w:rPr>
        <w:t>22.4.2. Nutraukus Sutartį, Šalys privalo:</w:t>
      </w:r>
    </w:p>
    <w:p>
      <w:pPr>
        <w:pStyle w:val="Normal"/>
        <w:tabs>
          <w:tab w:val="clear" w:pos="1296"/>
          <w:tab w:val="left" w:pos="567" w:leader="none"/>
        </w:tabs>
        <w:jc w:val="both"/>
        <w:textAlignment w:val="baseline"/>
        <w:rPr>
          <w:szCs w:val="24"/>
        </w:rPr>
      </w:pPr>
      <w:r>
        <w:rPr>
          <w:szCs w:val="24"/>
        </w:rPr>
        <w:t xml:space="preserve">22.4.2.1. įsitikinti, jog iki Sutarties nutraukimo dienos suteiktos </w:t>
      </w:r>
      <w:r>
        <w:rPr>
          <w:rFonts w:eastAsia="Arial"/>
          <w:szCs w:val="24"/>
        </w:rPr>
        <w:t>Paslaugos</w:t>
      </w:r>
      <w:r>
        <w:rPr>
          <w:szCs w:val="24"/>
        </w:rPr>
        <w:t xml:space="preserve"> ir kiti atlikti veiksmai atitinka Sutarties reikalavimus ir Šalys dėl to viena kitai nebereikš pretenzijų;</w:t>
      </w:r>
    </w:p>
    <w:p>
      <w:pPr>
        <w:pStyle w:val="Normal"/>
        <w:tabs>
          <w:tab w:val="clear" w:pos="1296"/>
          <w:tab w:val="left" w:pos="567" w:leader="none"/>
        </w:tabs>
        <w:jc w:val="both"/>
        <w:textAlignment w:val="baseline"/>
        <w:rPr>
          <w:szCs w:val="24"/>
        </w:rPr>
      </w:pPr>
      <w:r>
        <w:rPr>
          <w:szCs w:val="24"/>
        </w:rPr>
        <w:t xml:space="preserve">22.4.2.2. atsiskaityti už iki Sutarties nutraukimo suteiktas </w:t>
      </w:r>
      <w:r>
        <w:rPr>
          <w:rFonts w:eastAsia="Arial"/>
          <w:szCs w:val="24"/>
        </w:rPr>
        <w:t>Paslaugas</w:t>
      </w:r>
      <w:r>
        <w:rPr>
          <w:szCs w:val="24"/>
        </w:rPr>
        <w:t>, atitinkančias Sutarties reikalavimus;</w:t>
      </w:r>
    </w:p>
    <w:p>
      <w:pPr>
        <w:pStyle w:val="Normal"/>
        <w:tabs>
          <w:tab w:val="clear" w:pos="1296"/>
          <w:tab w:val="left" w:pos="567" w:leader="none"/>
        </w:tabs>
        <w:jc w:val="both"/>
        <w:textAlignment w:val="baseline"/>
        <w:rPr>
          <w:szCs w:val="24"/>
        </w:rPr>
      </w:pPr>
      <w:r>
        <w:rPr>
          <w:szCs w:val="24"/>
        </w:rPr>
        <w:t>22.4.2.3. per 10 (dešimt) dienų nuo pranešimo apie Sutarties nutraukimą gavimo dienos ar Susitarimo dėl Sutarties nutraukimo sudarymo dienos perduoti viena kitai visus dokumentus, kuriuos buvo būtina perduoti pagal Sutarties nuostatas.</w:t>
      </w:r>
    </w:p>
    <w:p>
      <w:pPr>
        <w:pStyle w:val="Normal"/>
        <w:tabs>
          <w:tab w:val="clear" w:pos="1296"/>
          <w:tab w:val="left" w:pos="567" w:leader="none"/>
        </w:tabs>
        <w:jc w:val="both"/>
        <w:textAlignment w:val="baseline"/>
        <w:rPr>
          <w:b/>
          <w:bCs/>
          <w:szCs w:val="24"/>
        </w:rPr>
      </w:pPr>
      <w:r>
        <w:rPr>
          <w:b/>
          <w:bCs/>
          <w:szCs w:val="24"/>
        </w:rPr>
      </w:r>
    </w:p>
    <w:p>
      <w:pPr>
        <w:pStyle w:val="Normal"/>
        <w:keepNext w:val="true"/>
        <w:keepLines/>
        <w:widowControl w:val="false"/>
        <w:pBdr/>
        <w:tabs>
          <w:tab w:val="clear" w:pos="1296"/>
          <w:tab w:val="left" w:pos="426" w:leader="none"/>
          <w:tab w:val="left" w:pos="567" w:leader="none"/>
          <w:tab w:val="left" w:pos="851" w:leader="none"/>
          <w:tab w:val="left" w:pos="992" w:leader="none"/>
          <w:tab w:val="left" w:pos="1134" w:leader="none"/>
        </w:tabs>
        <w:jc w:val="center"/>
        <w:rPr>
          <w:rFonts w:eastAsia="Arial"/>
          <w:b/>
          <w:bCs/>
          <w:caps/>
          <w:szCs w:val="24"/>
        </w:rPr>
      </w:pPr>
      <w:r>
        <w:rPr>
          <w:rFonts w:eastAsia="Arial"/>
          <w:b/>
          <w:bCs/>
          <w:caps/>
          <w:szCs w:val="24"/>
        </w:rPr>
        <w:t>23.</w:t>
      </w:r>
      <w:r>
        <w:rPr>
          <w:szCs w:val="24"/>
        </w:rPr>
        <w:tab/>
      </w:r>
      <w:r>
        <w:rPr>
          <w:rFonts w:eastAsia="Arial"/>
          <w:b/>
          <w:bCs/>
          <w:caps/>
          <w:szCs w:val="24"/>
        </w:rPr>
        <w:t>PREKIŲ MODELIO AR GAMINTOJO KEITIMAS</w:t>
      </w:r>
    </w:p>
    <w:p>
      <w:pPr>
        <w:pStyle w:val="Normal"/>
        <w:keepNext w:val="true"/>
        <w:keepLines/>
        <w:widowControl w:val="false"/>
        <w:pBdr/>
        <w:tabs>
          <w:tab w:val="clear" w:pos="1296"/>
          <w:tab w:val="left" w:pos="426" w:leader="none"/>
          <w:tab w:val="left" w:pos="567" w:leader="none"/>
          <w:tab w:val="left" w:pos="851" w:leader="none"/>
          <w:tab w:val="left" w:pos="992" w:leader="none"/>
          <w:tab w:val="left" w:pos="1134" w:leader="none"/>
        </w:tabs>
        <w:jc w:val="both"/>
        <w:rPr>
          <w:rFonts w:eastAsia="Arial"/>
          <w:b/>
          <w:caps/>
          <w:szCs w:val="24"/>
        </w:rPr>
      </w:pPr>
      <w:r>
        <w:rPr>
          <w:rFonts w:eastAsia="Arial"/>
          <w:b/>
          <w:caps/>
          <w:szCs w:val="24"/>
        </w:rPr>
      </w:r>
    </w:p>
    <w:p>
      <w:pPr>
        <w:pStyle w:val="Normal"/>
        <w:jc w:val="both"/>
        <w:rPr>
          <w:szCs w:val="24"/>
        </w:rPr>
      </w:pPr>
      <w:r>
        <w:rPr>
          <w:rFonts w:eastAsia="Arial"/>
          <w:caps/>
          <w:szCs w:val="24"/>
        </w:rPr>
        <w:t xml:space="preserve">23.1. </w:t>
      </w:r>
      <w:r>
        <w:rPr>
          <w:szCs w:val="24"/>
        </w:rPr>
        <w:t>Tais atvejais, kai kartu su Paslaugomis yra perkamos prekės, Tiekėjas turi teisę keisti prekių modelį ir (ar) gamintoją, jei yra visos toliau nurodytos sąlygos:</w:t>
      </w:r>
    </w:p>
    <w:p>
      <w:pPr>
        <w:pStyle w:val="Normal"/>
        <w:jc w:val="both"/>
        <w:rPr>
          <w:szCs w:val="24"/>
        </w:rPr>
      </w:pPr>
      <w:r>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 xml:space="preserve">1 </w:t>
      </w:r>
      <w:r>
        <w:rPr>
          <w:szCs w:val="24"/>
        </w:rPr>
        <w:t>dalies nuostatų;</w:t>
      </w:r>
    </w:p>
    <w:p>
      <w:pPr>
        <w:pStyle w:val="Normal"/>
        <w:jc w:val="both"/>
        <w:rPr>
          <w:szCs w:val="24"/>
        </w:rPr>
      </w:pPr>
      <w:r>
        <w:rPr>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pPr>
        <w:pStyle w:val="Normal"/>
        <w:jc w:val="both"/>
        <w:rPr>
          <w:szCs w:val="24"/>
        </w:rPr>
      </w:pPr>
      <w:r>
        <w:rPr>
          <w:szCs w:val="24"/>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zCs w:val="24"/>
          <w:shd w:fill="FFFFFF" w:val="clear"/>
        </w:rPr>
        <w:t>ir lygiavertiškumo ar geresnės kokybės nei Sutartyje nurodytos prekės</w:t>
      </w:r>
      <w:r>
        <w:rPr>
          <w:szCs w:val="24"/>
        </w:rPr>
        <w:t>;</w:t>
      </w:r>
    </w:p>
    <w:p>
      <w:pPr>
        <w:pStyle w:val="Normal"/>
        <w:jc w:val="both"/>
        <w:rPr>
          <w:szCs w:val="24"/>
        </w:rPr>
      </w:pPr>
      <w:r>
        <w:rPr>
          <w:szCs w:val="24"/>
        </w:rPr>
        <w:t>23.1.4. Šalys sudarė rašytinį Susitarimą prie Sutarties dėl prekių keitimo.</w:t>
      </w:r>
    </w:p>
    <w:p>
      <w:pPr>
        <w:pStyle w:val="Normal"/>
        <w:jc w:val="both"/>
        <w:rPr>
          <w:szCs w:val="24"/>
        </w:rPr>
      </w:pPr>
      <w:r>
        <w:rPr>
          <w:szCs w:val="24"/>
        </w:rPr>
        <w:t>23.2. Šiame Bendrųjų sąlygų skyriuje nurodytu atveju prekės turi būti pristatytos už ne didesnę nei pasiūlyme nurodytą kainą.</w:t>
      </w:r>
    </w:p>
    <w:p>
      <w:pPr>
        <w:pStyle w:val="Normal"/>
        <w:keepNext w:val="true"/>
        <w:keepLines/>
        <w:widowControl w:val="false"/>
        <w:pBdr/>
        <w:tabs>
          <w:tab w:val="clear" w:pos="1296"/>
          <w:tab w:val="left" w:pos="426" w:leader="none"/>
          <w:tab w:val="left" w:pos="567" w:leader="none"/>
          <w:tab w:val="left" w:pos="851" w:leader="none"/>
          <w:tab w:val="left" w:pos="992" w:leader="none"/>
          <w:tab w:val="left" w:pos="1134" w:leader="none"/>
        </w:tabs>
        <w:jc w:val="both"/>
        <w:rPr>
          <w:szCs w:val="24"/>
        </w:rPr>
      </w:pPr>
      <w:r>
        <w:rPr>
          <w:szCs w:val="24"/>
        </w:rPr>
      </w:r>
    </w:p>
    <w:p>
      <w:pPr>
        <w:pStyle w:val="Normal"/>
        <w:keepNext w:val="true"/>
        <w:keepLines/>
        <w:widowControl w:val="false"/>
        <w:pBdr/>
        <w:tabs>
          <w:tab w:val="clear" w:pos="1296"/>
          <w:tab w:val="left" w:pos="426" w:leader="none"/>
          <w:tab w:val="left" w:pos="567" w:leader="none"/>
          <w:tab w:val="left" w:pos="851" w:leader="none"/>
          <w:tab w:val="left" w:pos="992" w:leader="none"/>
          <w:tab w:val="left" w:pos="1134" w:leader="none"/>
        </w:tabs>
        <w:ind w:hanging="360" w:left="360"/>
        <w:jc w:val="center"/>
        <w:rPr>
          <w:rFonts w:eastAsia="Arial"/>
          <w:b/>
          <w:caps/>
          <w:szCs w:val="24"/>
        </w:rPr>
      </w:pPr>
      <w:r>
        <w:rPr>
          <w:rFonts w:eastAsia="Arial"/>
          <w:b/>
          <w:bCs/>
          <w:caps/>
          <w:szCs w:val="24"/>
        </w:rPr>
        <w:t>24.</w:t>
        <w:tab/>
      </w:r>
      <w:r>
        <w:rPr>
          <w:rFonts w:eastAsia="Arial"/>
          <w:b/>
          <w:caps/>
          <w:szCs w:val="24"/>
        </w:rPr>
        <w:t>Bendravimo tvarka ir kalba</w:t>
      </w:r>
    </w:p>
    <w:p>
      <w:pPr>
        <w:pStyle w:val="Normal"/>
        <w:keepNext w:val="true"/>
        <w:keepLines/>
        <w:widowControl w:val="false"/>
        <w:pBdr/>
        <w:tabs>
          <w:tab w:val="clear" w:pos="1296"/>
          <w:tab w:val="left" w:pos="426" w:leader="none"/>
          <w:tab w:val="left" w:pos="567" w:leader="none"/>
          <w:tab w:val="left" w:pos="851" w:leader="none"/>
          <w:tab w:val="left" w:pos="992" w:leader="none"/>
          <w:tab w:val="left" w:pos="1134" w:leader="none"/>
        </w:tabs>
        <w:ind w:left="360"/>
        <w:jc w:val="both"/>
        <w:rPr>
          <w:rFonts w:eastAsia="Arial"/>
          <w:b/>
          <w:caps/>
          <w:szCs w:val="24"/>
        </w:rPr>
      </w:pPr>
      <w:r>
        <w:rPr>
          <w:rFonts w:eastAsia="Arial"/>
          <w:b/>
          <w:caps/>
          <w:szCs w:val="24"/>
        </w:rPr>
      </w:r>
    </w:p>
    <w:p>
      <w:pPr>
        <w:pStyle w:val="Normal"/>
        <w:tabs>
          <w:tab w:val="clear" w:pos="1296"/>
          <w:tab w:val="left" w:pos="567" w:leader="none"/>
          <w:tab w:val="left" w:pos="851" w:leader="none"/>
          <w:tab w:val="left" w:pos="992" w:leader="none"/>
          <w:tab w:val="left" w:pos="1134" w:leader="none"/>
        </w:tabs>
        <w:jc w:val="both"/>
        <w:rPr>
          <w:rFonts w:eastAsia="Arial"/>
          <w:szCs w:val="24"/>
          <w:shd w:fill="FFFFFF" w:val="clear"/>
        </w:rPr>
      </w:pPr>
      <w:r>
        <w:rPr>
          <w:rFonts w:eastAsia="Arial"/>
          <w:szCs w:val="24"/>
        </w:rPr>
        <w:t>24.1.</w:t>
        <w:tab/>
      </w:r>
      <w:r>
        <w:rPr>
          <w:rFonts w:eastAsia="Arial"/>
          <w:bCs/>
          <w:szCs w:val="24"/>
        </w:rPr>
        <w:t xml:space="preserve">Sutartis sudaroma lietuvių kalba. Jeigu Sutartis ar kuris nors ją sudarantis dokumentas sudaromas kita kalba arba išverčiamas į kitą kalbą, visais atvejais </w:t>
      </w:r>
      <w:r>
        <w:rPr>
          <w:rFonts w:eastAsia="Arial"/>
          <w:szCs w:val="24"/>
          <w:shd w:fill="FFFFFF" w:val="clear"/>
        </w:rPr>
        <w:t>autentišku laikomas tik lietuvių kalba parengtas Sutarties tekstas (jei yra neatitikimų, pirmenybė teikiama lietuvių kalba parengtam tekstui).</w:t>
      </w:r>
    </w:p>
    <w:p>
      <w:pPr>
        <w:pStyle w:val="Normal"/>
        <w:widowControl w:val="false"/>
        <w:tabs>
          <w:tab w:val="clear" w:pos="1296"/>
          <w:tab w:val="left" w:pos="567" w:leader="none"/>
          <w:tab w:val="left" w:pos="851" w:leader="none"/>
          <w:tab w:val="left" w:pos="992" w:leader="none"/>
          <w:tab w:val="left" w:pos="1134" w:leader="none"/>
        </w:tabs>
        <w:jc w:val="both"/>
        <w:rPr>
          <w:rFonts w:eastAsia="Arial"/>
          <w:szCs w:val="24"/>
        </w:rPr>
      </w:pPr>
      <w:r>
        <w:rPr>
          <w:rFonts w:eastAsia="Arial"/>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pPr>
        <w:pStyle w:val="Normal"/>
        <w:widowControl w:val="false"/>
        <w:tabs>
          <w:tab w:val="clear" w:pos="1296"/>
          <w:tab w:val="left" w:pos="0" w:leader="none"/>
          <w:tab w:val="left" w:pos="851" w:leader="none"/>
          <w:tab w:val="left" w:pos="992" w:leader="none"/>
          <w:tab w:val="left" w:pos="1134" w:leader="none"/>
        </w:tabs>
        <w:jc w:val="both"/>
        <w:rPr>
          <w:rFonts w:eastAsia="Arial"/>
          <w:szCs w:val="24"/>
        </w:rPr>
      </w:pPr>
      <w:r>
        <w:rPr>
          <w:rFonts w:eastAsia="Arial"/>
          <w:szCs w:val="24"/>
        </w:rPr>
        <w:t>24.3. Jeigu pranešimas yra įteikiamas asmeniškai arba siunčiamas paštu ar per kurjerį, jis turi būti įteikiamas pasirašytinai ir laikomas gautu gavimo patvirtinime nurodytą dieną.</w:t>
      </w:r>
    </w:p>
    <w:p>
      <w:pPr>
        <w:pStyle w:val="Normal"/>
        <w:widowControl w:val="false"/>
        <w:tabs>
          <w:tab w:val="clear" w:pos="1296"/>
          <w:tab w:val="left" w:pos="0" w:leader="none"/>
          <w:tab w:val="left" w:pos="851" w:leader="none"/>
          <w:tab w:val="left" w:pos="992" w:leader="none"/>
          <w:tab w:val="left" w:pos="1134" w:leader="none"/>
        </w:tabs>
        <w:jc w:val="both"/>
        <w:rPr>
          <w:rFonts w:eastAsia="Arial"/>
          <w:szCs w:val="24"/>
        </w:rPr>
      </w:pPr>
      <w:r>
        <w:rPr>
          <w:rFonts w:eastAsia="Arial"/>
          <w:szCs w:val="24"/>
        </w:rPr>
        <w:t>24.4. Jeigu pranešimas siunčiamas el. paštu, laikoma, kad Šalis jį gavo kitą darbo dieną.</w:t>
      </w:r>
    </w:p>
    <w:p>
      <w:pPr>
        <w:pStyle w:val="Normal"/>
        <w:widowControl w:val="false"/>
        <w:tabs>
          <w:tab w:val="clear" w:pos="1296"/>
          <w:tab w:val="left" w:pos="0" w:leader="none"/>
          <w:tab w:val="left" w:pos="851" w:leader="none"/>
          <w:tab w:val="left" w:pos="992" w:leader="none"/>
          <w:tab w:val="left" w:pos="1134" w:leader="none"/>
        </w:tabs>
        <w:jc w:val="both"/>
        <w:rPr>
          <w:rFonts w:eastAsia="Arial"/>
          <w:szCs w:val="24"/>
        </w:rPr>
      </w:pPr>
      <w:r>
        <w:rPr>
          <w:rFonts w:eastAsia="Arial"/>
          <w:szCs w:val="24"/>
        </w:rPr>
        <w:t>24.5. Jeigu pranešimas siunčiamas keliais skirtingais būdais, laikoma, kad gavėjas jį gavo tada, kai jis gavo pirmesnįjį pranešimą.</w:t>
      </w:r>
    </w:p>
    <w:p>
      <w:pPr>
        <w:pStyle w:val="Normal"/>
        <w:widowControl w:val="false"/>
        <w:tabs>
          <w:tab w:val="clear" w:pos="1296"/>
          <w:tab w:val="left" w:pos="0" w:leader="none"/>
          <w:tab w:val="left" w:pos="851" w:leader="none"/>
          <w:tab w:val="left" w:pos="992" w:leader="none"/>
          <w:tab w:val="left" w:pos="1134" w:leader="none"/>
        </w:tabs>
        <w:jc w:val="both"/>
        <w:rPr>
          <w:rFonts w:eastAsia="Arial"/>
          <w:b/>
          <w:bCs/>
          <w:szCs w:val="24"/>
        </w:rPr>
      </w:pPr>
      <w:r>
        <w:rPr>
          <w:rFonts w:eastAsia="Arial"/>
          <w:b/>
          <w:bCs/>
          <w:szCs w:val="24"/>
        </w:rPr>
      </w:r>
    </w:p>
    <w:p>
      <w:pPr>
        <w:pStyle w:val="Normal"/>
        <w:keepNext w:val="true"/>
        <w:keepLines/>
        <w:widowControl w:val="false"/>
        <w:pBdr/>
        <w:tabs>
          <w:tab w:val="clear" w:pos="1296"/>
          <w:tab w:val="left" w:pos="426" w:leader="none"/>
          <w:tab w:val="left" w:pos="567" w:leader="none"/>
          <w:tab w:val="left" w:pos="851" w:leader="none"/>
          <w:tab w:val="left" w:pos="992" w:leader="none"/>
          <w:tab w:val="left" w:pos="1134" w:leader="none"/>
        </w:tabs>
        <w:ind w:hanging="360" w:left="360"/>
        <w:jc w:val="center"/>
        <w:rPr>
          <w:rFonts w:eastAsia="Arial"/>
          <w:b/>
          <w:caps/>
          <w:szCs w:val="24"/>
        </w:rPr>
      </w:pPr>
      <w:r>
        <w:rPr>
          <w:rFonts w:eastAsia="Arial"/>
          <w:b/>
          <w:bCs/>
          <w:caps/>
          <w:szCs w:val="24"/>
        </w:rPr>
        <w:t>25.</w:t>
        <w:tab/>
      </w:r>
      <w:r>
        <w:rPr>
          <w:rFonts w:eastAsia="Arial"/>
          <w:b/>
          <w:caps/>
          <w:szCs w:val="24"/>
        </w:rPr>
        <w:t>Pretenzijos ir ginčų sprendimas</w:t>
      </w:r>
    </w:p>
    <w:p>
      <w:pPr>
        <w:pStyle w:val="Normal"/>
        <w:keepNext w:val="true"/>
        <w:keepLines/>
        <w:widowControl w:val="false"/>
        <w:pBdr/>
        <w:tabs>
          <w:tab w:val="clear" w:pos="1296"/>
          <w:tab w:val="left" w:pos="426" w:leader="none"/>
          <w:tab w:val="left" w:pos="567" w:leader="none"/>
          <w:tab w:val="left" w:pos="851" w:leader="none"/>
          <w:tab w:val="left" w:pos="992" w:leader="none"/>
          <w:tab w:val="left" w:pos="1134" w:leader="none"/>
        </w:tabs>
        <w:ind w:left="360"/>
        <w:jc w:val="both"/>
        <w:rPr>
          <w:rFonts w:eastAsia="Arial"/>
          <w:b/>
          <w:caps/>
          <w:szCs w:val="24"/>
        </w:rPr>
      </w:pPr>
      <w:r>
        <w:rPr>
          <w:rFonts w:eastAsia="Arial"/>
          <w:b/>
          <w:caps/>
          <w:szCs w:val="24"/>
        </w:rPr>
      </w:r>
    </w:p>
    <w:p>
      <w:pPr>
        <w:pStyle w:val="Normal"/>
        <w:widowControl w:val="false"/>
        <w:tabs>
          <w:tab w:val="clear" w:pos="1296"/>
          <w:tab w:val="left" w:pos="0" w:leader="none"/>
          <w:tab w:val="left" w:pos="851" w:leader="none"/>
          <w:tab w:val="left" w:pos="992" w:leader="none"/>
          <w:tab w:val="left" w:pos="1134" w:leader="none"/>
        </w:tabs>
        <w:jc w:val="both"/>
        <w:rPr>
          <w:rFonts w:eastAsia="Cambria"/>
          <w:szCs w:val="24"/>
        </w:rPr>
      </w:pPr>
      <w:r>
        <w:rPr>
          <w:rFonts w:eastAsia="Cambria"/>
          <w:szCs w:val="24"/>
        </w:rPr>
        <w:t>25.1. Bet kokie ginčai, nesutarimai ar reikalavimai, kylantys iš Sutarties arba susiję su Sutartimi, jos pažeidimu, nutraukimu ar galiojimu, visų pirma privalo būti sprendžiami derybomis tarp Šalių vadovų arba jų įgaliotų asmenų.</w:t>
      </w:r>
    </w:p>
    <w:p>
      <w:pPr>
        <w:pStyle w:val="Normal"/>
        <w:widowControl w:val="false"/>
        <w:tabs>
          <w:tab w:val="clear" w:pos="1296"/>
          <w:tab w:val="left" w:pos="142" w:leader="none"/>
          <w:tab w:val="left" w:pos="851" w:leader="none"/>
          <w:tab w:val="left" w:pos="992" w:leader="none"/>
          <w:tab w:val="left" w:pos="1134" w:leader="none"/>
        </w:tabs>
        <w:jc w:val="both"/>
        <w:rPr>
          <w:rFonts w:eastAsia="Cambria"/>
          <w:szCs w:val="24"/>
        </w:rPr>
      </w:pPr>
      <w:r>
        <w:rPr>
          <w:rFonts w:eastAsia="Cambria"/>
          <w:szCs w:val="24"/>
        </w:rPr>
        <w:t>25.2. Jeigu Šalys neišsprendžia ginčo derybų būdu, tuomet toks ginčas, nesutarimas ar reikalavimas, kylantis iš šios Sutarties arba susijęs su ja ar jos pažeidimu, nutraukimu arba negaliojimu, yra galutinai sprendžiamas Lietuvos Respublikos teismuose</w:t>
      </w:r>
      <w:r>
        <w:rPr>
          <w:szCs w:val="24"/>
        </w:rPr>
        <w:t xml:space="preserve"> </w:t>
      </w:r>
      <w:r>
        <w:rPr>
          <w:rFonts w:eastAsia="Cambria"/>
          <w:szCs w:val="24"/>
        </w:rPr>
        <w:t>Lietuvos Respublikos įstatymuose nustatyta tvarka.</w:t>
      </w:r>
    </w:p>
    <w:p>
      <w:pPr>
        <w:pStyle w:val="Normal"/>
        <w:widowControl w:val="false"/>
        <w:tabs>
          <w:tab w:val="clear" w:pos="1296"/>
          <w:tab w:val="left" w:pos="426" w:leader="none"/>
          <w:tab w:val="left" w:pos="567" w:leader="none"/>
          <w:tab w:val="left" w:pos="709" w:leader="none"/>
          <w:tab w:val="left" w:pos="851" w:leader="none"/>
          <w:tab w:val="left" w:pos="992" w:leader="none"/>
          <w:tab w:val="left" w:pos="1134" w:leader="none"/>
        </w:tabs>
        <w:jc w:val="both"/>
        <w:rPr>
          <w:rFonts w:eastAsia="Arial"/>
          <w:szCs w:val="24"/>
        </w:rPr>
      </w:pPr>
      <w:r>
        <w:rPr>
          <w:rFonts w:eastAsia="Arial"/>
          <w:szCs w:val="24"/>
        </w:rPr>
        <w:t>25.3. Kilę ginčai nesudaro pagrindo Šalims atsisakyti vykdyti savo prievoles pagal Sutartį.</w:t>
      </w:r>
    </w:p>
    <w:p>
      <w:pPr>
        <w:pStyle w:val="Normal"/>
        <w:widowControl w:val="false"/>
        <w:tabs>
          <w:tab w:val="clear" w:pos="1296"/>
          <w:tab w:val="left" w:pos="426" w:leader="none"/>
          <w:tab w:val="left" w:pos="567" w:leader="none"/>
          <w:tab w:val="left" w:pos="709" w:leader="none"/>
          <w:tab w:val="left" w:pos="851" w:leader="none"/>
          <w:tab w:val="left" w:pos="992" w:leader="none"/>
          <w:tab w:val="left" w:pos="1134" w:leader="none"/>
        </w:tabs>
        <w:jc w:val="both"/>
        <w:rPr>
          <w:rFonts w:eastAsia="Arial"/>
          <w:szCs w:val="24"/>
        </w:rPr>
      </w:pPr>
      <w:r>
        <w:rPr>
          <w:rFonts w:eastAsia="Arial"/>
          <w:szCs w:val="24"/>
        </w:rPr>
      </w:r>
    </w:p>
    <w:p>
      <w:pPr>
        <w:pStyle w:val="Normal"/>
        <w:jc w:val="center"/>
        <w:rPr>
          <w:szCs w:val="24"/>
        </w:rPr>
      </w:pPr>
      <w:r>
        <w:rPr>
          <w:szCs w:val="24"/>
        </w:rPr>
        <w:t>__________</w:t>
      </w:r>
    </w:p>
    <w:p>
      <w:pPr>
        <w:pStyle w:val="Normal"/>
        <w:tabs>
          <w:tab w:val="clear" w:pos="1296"/>
          <w:tab w:val="left" w:pos="5400" w:leader="none"/>
        </w:tabs>
        <w:jc w:val="center"/>
        <w:textAlignment w:val="center"/>
        <w:rPr>
          <w:szCs w:val="24"/>
        </w:rPr>
      </w:pPr>
      <w:r>
        <w:rPr>
          <w:szCs w:val="24"/>
        </w:rPr>
      </w:r>
    </w:p>
    <w:sectPr>
      <w:headerReference w:type="default" r:id="rId2"/>
      <w:footerReference w:type="default" r:id="rId3"/>
      <w:type w:val="nextPage"/>
      <w:pgSz w:w="12240" w:h="15840"/>
      <w:pgMar w:left="1701" w:right="567" w:gutter="0" w:header="720" w:top="1134" w:footer="720" w:bottom="1134"/>
      <w:pgNumType w:start="1"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Liberation Sans">
    <w:altName w:val="Arial"/>
    <w:charset w:val="00"/>
    <w:family w:val="swiss"/>
    <w:pitch w:val="variable"/>
  </w:font>
  <w:font w:name="Arial">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1296"/>
        <w:tab w:val="center" w:pos="4680" w:leader="none"/>
        <w:tab w:val="right" w:pos="9360" w:leader="none"/>
      </w:tabs>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1296"/>
        <w:tab w:val="center" w:pos="4680" w:leader="none"/>
        <w:tab w:val="right" w:pos="9360" w:leader="none"/>
      </w:tabs>
      <w:jc w:val="center"/>
      <w:rPr>
        <w:rFonts w:ascii="Arial" w:hAnsi="Arial" w:eastAsia="Arial" w:cs="Arial"/>
        <w:sz w:val="18"/>
        <w:szCs w:val="18"/>
      </w:rPr>
    </w:pPr>
    <w:r>
      <w:rPr>
        <w:rFonts w:eastAsia="Arial" w:cs="Arial" w:ascii="Arial" w:hAnsi="Arial"/>
        <w:sz w:val="18"/>
        <w:szCs w:val="18"/>
      </w:rPr>
      <w:fldChar w:fldCharType="begin"/>
    </w:r>
    <w:r>
      <w:rPr>
        <w:sz w:val="18"/>
        <w:szCs w:val="18"/>
        <w:rFonts w:eastAsia="Arial" w:cs="Arial" w:ascii="Arial" w:hAnsi="Arial"/>
      </w:rPr>
      <w:instrText xml:space="preserve"> PAGE </w:instrText>
    </w:r>
    <w:r>
      <w:rPr>
        <w:sz w:val="18"/>
        <w:szCs w:val="18"/>
        <w:rFonts w:eastAsia="Arial" w:cs="Arial" w:ascii="Arial" w:hAnsi="Arial"/>
      </w:rPr>
      <w:fldChar w:fldCharType="separate"/>
    </w:r>
    <w:r>
      <w:rPr>
        <w:sz w:val="18"/>
        <w:szCs w:val="18"/>
        <w:rFonts w:eastAsia="Arial" w:cs="Arial" w:ascii="Arial" w:hAnsi="Arial"/>
      </w:rPr>
      <w:t>37</w:t>
    </w:r>
    <w:r>
      <w:rPr>
        <w:sz w:val="18"/>
        <w:szCs w:val="18"/>
        <w:rFonts w:eastAsia="Arial" w:cs="Arial" w:ascii="Arial" w:hAnsi="Arial"/>
      </w:rPr>
      <w:fldChar w:fldCharType="end"/>
    </w:r>
  </w:p>
  <w:p>
    <w:pPr>
      <w:pStyle w:val="Normal"/>
      <w:tabs>
        <w:tab w:val="clear" w:pos="1296"/>
        <w:tab w:val="center" w:pos="4680" w:leader="none"/>
        <w:tab w:val="right" w:pos="9360" w:leader="none"/>
      </w:tabs>
      <w:jc w:val="both"/>
      <w:rPr>
        <w:rFonts w:ascii="Arial" w:hAnsi="Arial" w:eastAsia="Arial" w:cs="Arial"/>
        <w:sz w:val="18"/>
        <w:szCs w:val="18"/>
      </w:rPr>
    </w:pPr>
    <w:r>
      <w:rPr>
        <w:rFonts w:eastAsia="Arial" w:cs="Arial" w:ascii="Arial" w:hAnsi="Arial"/>
        <w:sz w:val="18"/>
        <w:szCs w:val="18"/>
      </w:rPr>
    </w:r>
  </w:p>
</w:hdr>
</file>

<file path=word/settings.xml><?xml version="1.0" encoding="utf-8"?>
<w:settings xmlns:w="http://schemas.openxmlformats.org/wordprocessingml/2006/main">
  <w:zoom w:percent="100"/>
  <w:defaultTabStop w:val="1296"/>
  <w:autoHyphenation w:val="true"/>
  <w:doNotHyphenateCaps/>
  <w:hyphenationZone w:val="396"/>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themeFontLang w:val="en-US" w:eastAsia="lt-LT" w:bidi="ar-SA"/>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sz w:val="24"/>
        <w:lang w:val="lt-LT" w:eastAsia="en-US" w:bidi="ar-SA"/>
      </w:rPr>
    </w:rPrDefault>
    <w:pPrDefault>
      <w:pPr>
        <w:suppressAutoHyphens w:val="true"/>
      </w:pPr>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327b47"/>
    <w:pPr>
      <w:widowControl/>
      <w:suppressAutoHyphens w:val="true"/>
      <w:bidi w:val="0"/>
      <w:spacing w:before="0" w:after="0"/>
      <w:jc w:val="left"/>
    </w:pPr>
    <w:rPr>
      <w:rFonts w:ascii="Times New Roman" w:hAnsi="Times New Roman" w:eastAsia="Times New Roman" w:cs="Times New Roman"/>
      <w:color w:val="auto"/>
      <w:kern w:val="0"/>
      <w:sz w:val="24"/>
      <w:szCs w:val="20"/>
      <w:lang w:val="lt-LT" w:eastAsia="en-US" w:bidi="ar-SA"/>
    </w:rPr>
  </w:style>
  <w:style w:type="character" w:styleId="DefaultParagraphFont" w:default="1">
    <w:name w:val="Default Paragraph Font"/>
    <w:uiPriority w:val="1"/>
    <w:semiHidden/>
    <w:unhideWhenUsed/>
    <w:qFormat/>
    <w:rPr/>
  </w:style>
  <w:style w:type="character" w:styleId="PlaceholderText">
    <w:name w:val="Placeholder Text"/>
    <w:basedOn w:val="DefaultParagraphFont"/>
    <w:qFormat/>
    <w:rsid w:val="00f60bd9"/>
    <w:rPr>
      <w:color w:val="808080"/>
    </w:rPr>
  </w:style>
  <w:style w:type="character" w:styleId="HeaderChar" w:customStyle="1">
    <w:name w:val="Header Char"/>
    <w:basedOn w:val="DefaultParagraphFont"/>
    <w:link w:val="Header"/>
    <w:qFormat/>
    <w:rsid w:val="007a75c6"/>
    <w:rPr/>
  </w:style>
  <w:style w:type="character" w:styleId="FooterChar" w:customStyle="1">
    <w:name w:val="Footer Char"/>
    <w:basedOn w:val="DefaultParagraphFont"/>
    <w:link w:val="Footer"/>
    <w:qFormat/>
    <w:rsid w:val="007a75c6"/>
    <w:rPr/>
  </w:style>
  <w:style w:type="character" w:styleId="Normaltextrun" w:customStyle="1">
    <w:name w:val="normaltextrun"/>
    <w:basedOn w:val="DefaultParagraphFont"/>
    <w:qFormat/>
    <w:rsid w:val="00c74fa2"/>
    <w:rPr/>
  </w:style>
  <w:style w:type="character" w:styleId="Eop" w:customStyle="1">
    <w:name w:val="eop"/>
    <w:basedOn w:val="DefaultParagraphFont"/>
    <w:qFormat/>
    <w:rsid w:val="00c74fa2"/>
    <w:rPr/>
  </w:style>
  <w:style w:type="character" w:styleId="Annotationreference">
    <w:name w:val="annotation reference"/>
    <w:basedOn w:val="DefaultParagraphFont"/>
    <w:semiHidden/>
    <w:unhideWhenUsed/>
    <w:qFormat/>
    <w:rsid w:val="00e82416"/>
    <w:rPr>
      <w:sz w:val="16"/>
      <w:szCs w:val="16"/>
    </w:rPr>
  </w:style>
  <w:style w:type="character" w:styleId="CommentTextChar" w:customStyle="1">
    <w:name w:val="Comment Text Char"/>
    <w:basedOn w:val="DefaultParagraphFont"/>
    <w:link w:val="Annotationtext"/>
    <w:semiHidden/>
    <w:qFormat/>
    <w:rsid w:val="00e82416"/>
    <w:rPr>
      <w:sz w:val="20"/>
    </w:rPr>
  </w:style>
  <w:style w:type="character" w:styleId="CommentSubjectChar" w:customStyle="1">
    <w:name w:val="Comment Subject Char"/>
    <w:basedOn w:val="CommentTextChar"/>
    <w:link w:val="Annotationsubject"/>
    <w:semiHidden/>
    <w:qFormat/>
    <w:rsid w:val="00e82416"/>
    <w:rPr>
      <w:b/>
      <w:bCs/>
      <w:sz w:val="20"/>
    </w:rPr>
  </w:style>
  <w:style w:type="character" w:styleId="Hyperlink">
    <w:name w:val="Hyperlink"/>
    <w:basedOn w:val="DefaultParagraphFont"/>
    <w:unhideWhenUsed/>
    <w:rsid w:val="002a7ae6"/>
    <w:rPr>
      <w:color w:themeColor="hyperlink" w:val="0563C1"/>
      <w:u w:val="single"/>
    </w:rPr>
  </w:style>
  <w:style w:type="character" w:styleId="UnresolvedMention">
    <w:name w:val="Unresolved Mention"/>
    <w:basedOn w:val="DefaultParagraphFont"/>
    <w:uiPriority w:val="99"/>
    <w:semiHidden/>
    <w:unhideWhenUsed/>
    <w:qFormat/>
    <w:rsid w:val="002a7ae6"/>
    <w:rPr>
      <w:color w:val="605E5C"/>
      <w:shd w:fill="E1DFDD" w:val="clear"/>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rPr>
  </w:style>
  <w:style w:type="paragraph" w:styleId="HeaderandFooter">
    <w:name w:val="Header and Footer"/>
    <w:basedOn w:val="Normal"/>
    <w:qFormat/>
    <w:pPr/>
    <w:rPr/>
  </w:style>
  <w:style w:type="paragraph" w:styleId="Header">
    <w:name w:val="Header"/>
    <w:basedOn w:val="Normal"/>
    <w:link w:val="HeaderChar"/>
    <w:unhideWhenUsed/>
    <w:rsid w:val="007a75c6"/>
    <w:pPr>
      <w:tabs>
        <w:tab w:val="clear" w:pos="1296"/>
        <w:tab w:val="center" w:pos="4513" w:leader="none"/>
        <w:tab w:val="right" w:pos="9026" w:leader="none"/>
      </w:tabs>
    </w:pPr>
    <w:rPr/>
  </w:style>
  <w:style w:type="paragraph" w:styleId="Footer">
    <w:name w:val="Footer"/>
    <w:basedOn w:val="Normal"/>
    <w:link w:val="FooterChar"/>
    <w:unhideWhenUsed/>
    <w:rsid w:val="007a75c6"/>
    <w:pPr>
      <w:tabs>
        <w:tab w:val="clear" w:pos="1296"/>
        <w:tab w:val="center" w:pos="4513" w:leader="none"/>
        <w:tab w:val="right" w:pos="9026" w:leader="none"/>
      </w:tabs>
    </w:pPr>
    <w:rPr/>
  </w:style>
  <w:style w:type="paragraph" w:styleId="Paragraph" w:customStyle="1">
    <w:name w:val="paragraph"/>
    <w:basedOn w:val="Normal"/>
    <w:qFormat/>
    <w:rsid w:val="00c74fa2"/>
    <w:pPr>
      <w:spacing w:beforeAutospacing="1" w:afterAutospacing="1"/>
    </w:pPr>
    <w:rPr>
      <w:szCs w:val="24"/>
      <w:lang w:val="en-US"/>
    </w:rPr>
  </w:style>
  <w:style w:type="paragraph" w:styleId="Revision">
    <w:name w:val="Revision"/>
    <w:semiHidden/>
    <w:qFormat/>
    <w:rsid w:val="00675539"/>
    <w:pPr>
      <w:widowControl/>
      <w:bidi w:val="0"/>
      <w:spacing w:before="0" w:after="0"/>
      <w:jc w:val="left"/>
    </w:pPr>
    <w:rPr>
      <w:rFonts w:ascii="Times New Roman" w:hAnsi="Times New Roman" w:eastAsia="Times New Roman" w:cs="Times New Roman"/>
      <w:color w:val="auto"/>
      <w:kern w:val="0"/>
      <w:sz w:val="24"/>
      <w:szCs w:val="20"/>
      <w:lang w:val="lt-LT" w:eastAsia="en-US" w:bidi="ar-SA"/>
    </w:rPr>
  </w:style>
  <w:style w:type="paragraph" w:styleId="Annotationtext">
    <w:name w:val="annotation text"/>
    <w:basedOn w:val="Normal"/>
    <w:link w:val="CommentTextChar"/>
    <w:semiHidden/>
    <w:unhideWhenUsed/>
    <w:qFormat/>
    <w:rsid w:val="00e82416"/>
    <w:pPr/>
    <w:rPr>
      <w:sz w:val="20"/>
    </w:rPr>
  </w:style>
  <w:style w:type="paragraph" w:styleId="Annotationsubject">
    <w:name w:val="annotation subject"/>
    <w:basedOn w:val="Annotationtext"/>
    <w:next w:val="Annotationtext"/>
    <w:link w:val="CommentSubjectChar"/>
    <w:semiHidden/>
    <w:unhideWhenUsed/>
    <w:qFormat/>
    <w:rsid w:val="00e82416"/>
    <w:pPr/>
    <w:rPr>
      <w:b/>
      <w:bCs/>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Relationship Id="rId7" Type="http://schemas.openxmlformats.org/officeDocument/2006/relationships/customXml" Target="../customXml/item1.xml"/><Relationship Id="rId8" Type="http://schemas.openxmlformats.org/officeDocument/2006/relationships/customXml" Target="../customXml/item2.xml"/><Relationship Id="rId9" Type="http://schemas.openxmlformats.org/officeDocument/2006/relationships/customXml" Target="../customXml/item3.xml"/><Relationship Id="rId10" Type="http://schemas.openxmlformats.org/officeDocument/2006/relationships/customXml" Target="../customXml/item4.xm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_rels/item2.xml.rels><?xml version="1.0" encoding="UTF-8"?>
<Relationships xmlns="http://schemas.openxmlformats.org/package/2006/relationships"><Relationship Id="rId1" Type="http://schemas.openxmlformats.org/officeDocument/2006/relationships/customXmlProps" Target="itemProps2.xml"/>
</Relationships>
</file>

<file path=customXml/_rels/item3.xml.rels><?xml version="1.0" encoding="UTF-8"?>
<Relationships xmlns="http://schemas.openxmlformats.org/package/2006/relationships"><Relationship Id="rId1" Type="http://schemas.openxmlformats.org/officeDocument/2006/relationships/customXmlProps" Target="itemProps3.xml"/>
</Relationships>
</file>

<file path=customXml/_rels/item4.xml.rels><?xml version="1.0" encoding="UTF-8"?>
<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SelectedStyle="\APASixthEditionOfficeOnline.xsl" StyleName="APA" Version="6"/>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4CE5239-9496-4B9D-B5B8-D2EAC250F8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customXml/itemProps3.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4.xml><?xml version="1.0" encoding="utf-8"?>
<ds:datastoreItem xmlns:ds="http://schemas.openxmlformats.org/officeDocument/2006/customXml" ds:itemID="{D6A6237D-7B25-4652-BA23-8F0569496A9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334</TotalTime>
  <Application>LibreOffice/7.6.4.1$Windows_X86_64 LibreOffice_project/e19e193f88cd6c0525a17fb7a176ed8e6a3e2aa1</Application>
  <AppVersion>15.0000</AppVersion>
  <Pages>37</Pages>
  <Words>14757</Words>
  <Characters>104584</Characters>
  <CharactersWithSpaces>118783</CharactersWithSpaces>
  <Paragraphs>630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2025-07-22T13:28:00Z</dcterms:created>
  <dc:creator>Edis.lt Edis.lt</dc:creator>
  <dc:description/>
  <dc:language>en-US</dc:language>
  <cp:lastModifiedBy>Ruslanas Ruslanas</cp:lastModifiedBy>
  <dcterms:modified xsi:type="dcterms:W3CDTF">2025-08-12T16:43:00Z</dcterms:modified>
  <cp:revision>180</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