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bookmarkStart w:id="1" w:name="_Ref38285444" w:displacedByCustomXml="next"/>
    <w:bookmarkStart w:id="2" w:name="_Ref38291496" w:displacedByCustomXml="next"/>
    <w:bookmarkStart w:id="3" w:name="_Toc126333941"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6092E055" w14:textId="77777777" w:rsidR="00C77B16" w:rsidRPr="00A044C1" w:rsidRDefault="00C77B16" w:rsidP="00C77B16">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7DB50DF1" w14:textId="77777777" w:rsidR="00C77B16" w:rsidRPr="00A044C1" w:rsidRDefault="00C77B16" w:rsidP="00C77B16">
              <w:pPr>
                <w:spacing w:after="120"/>
                <w:ind w:firstLine="6663"/>
                <w:contextualSpacing/>
                <w:rPr>
                  <w:rFonts w:ascii="Arial" w:hAnsi="Arial" w:cs="Arial"/>
                  <w:sz w:val="24"/>
                  <w:szCs w:val="24"/>
                </w:rPr>
              </w:pPr>
            </w:p>
            <w:p w14:paraId="25E4DA6D" w14:textId="77777777" w:rsidR="00C77B16" w:rsidRPr="00A044C1" w:rsidRDefault="00C77B16" w:rsidP="00C77B16">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579C5572" w14:textId="77777777" w:rsidR="00C77B16" w:rsidRPr="00A044C1" w:rsidRDefault="00C77B16" w:rsidP="00C77B16">
              <w:pPr>
                <w:spacing w:after="120"/>
                <w:ind w:firstLine="6663"/>
                <w:contextualSpacing/>
                <w:rPr>
                  <w:rFonts w:ascii="Arial" w:hAnsi="Arial" w:cs="Arial"/>
                  <w:sz w:val="24"/>
                  <w:szCs w:val="24"/>
                </w:rPr>
              </w:pPr>
            </w:p>
            <w:p w14:paraId="2386EC0E" w14:textId="77777777" w:rsidR="00C77B16" w:rsidRPr="00A044C1" w:rsidRDefault="00C77B16" w:rsidP="00C77B16">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0A1A8F4F" w14:textId="77777777" w:rsidR="00C77B16" w:rsidRPr="00A044C1" w:rsidRDefault="00C77B16" w:rsidP="00C77B16">
              <w:pPr>
                <w:spacing w:after="0"/>
                <w:jc w:val="center"/>
                <w:rPr>
                  <w:rFonts w:ascii="Arial" w:hAnsi="Arial" w:cs="Arial"/>
                  <w:b/>
                  <w:bCs/>
                  <w:caps/>
                  <w:sz w:val="24"/>
                  <w:szCs w:val="24"/>
                  <w:shd w:val="clear" w:color="auto" w:fill="FFFFFF"/>
                </w:rPr>
              </w:pPr>
            </w:p>
            <w:p w14:paraId="37F88259" w14:textId="77777777" w:rsidR="00C77B16" w:rsidRPr="00A044C1" w:rsidRDefault="00C77B16" w:rsidP="00C77B16">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53AD5018" w14:textId="77777777" w:rsidR="00C77B16" w:rsidRPr="00A044C1" w:rsidRDefault="00C77B16" w:rsidP="00C77B16">
              <w:pPr>
                <w:spacing w:after="0"/>
                <w:jc w:val="center"/>
                <w:rPr>
                  <w:rFonts w:ascii="Arial" w:hAnsi="Arial" w:cs="Arial"/>
                  <w:b/>
                  <w:bCs/>
                  <w:caps/>
                  <w:sz w:val="24"/>
                  <w:szCs w:val="24"/>
                  <w:shd w:val="clear" w:color="auto" w:fill="FFFFFF"/>
                </w:rPr>
              </w:pPr>
            </w:p>
            <w:p w14:paraId="3AE698AA" w14:textId="7F9EEDA5" w:rsidR="00C77B16" w:rsidRPr="00A044C1" w:rsidRDefault="00C77B16" w:rsidP="00C77B16">
              <w:pPr>
                <w:spacing w:after="0"/>
                <w:jc w:val="center"/>
                <w:rPr>
                  <w:rFonts w:ascii="Arial" w:hAnsi="Arial" w:cs="Arial"/>
                  <w:b/>
                  <w:bCs/>
                  <w:caps/>
                  <w:sz w:val="24"/>
                  <w:szCs w:val="24"/>
                </w:rPr>
              </w:pPr>
              <w:bookmarkStart w:id="4" w:name="_Hlk160800093"/>
              <w:r w:rsidRPr="00A044C1">
                <w:rPr>
                  <w:rFonts w:ascii="Arial" w:hAnsi="Arial" w:cs="Arial"/>
                  <w:b/>
                  <w:bCs/>
                  <w:caps/>
                  <w:sz w:val="24"/>
                  <w:szCs w:val="24"/>
                </w:rPr>
                <w:t>„</w:t>
              </w:r>
              <w:bookmarkEnd w:id="4"/>
              <w:r w:rsidR="003C7646">
                <w:rPr>
                  <w:rFonts w:ascii="Arial" w:hAnsi="Arial" w:cs="Arial"/>
                  <w:b/>
                  <w:bCs/>
                  <w:caps/>
                  <w:sz w:val="24"/>
                  <w:szCs w:val="24"/>
                </w:rPr>
                <w:t>MAITINIMO PASLAUGOS TAURAGĖS JOVARŲ PAGRINDINEI MOKYKLAI</w:t>
              </w:r>
              <w:r w:rsidRPr="00A044C1">
                <w:rPr>
                  <w:rFonts w:ascii="Arial" w:hAnsi="Arial" w:cs="Arial"/>
                  <w:b/>
                  <w:bCs/>
                  <w:caps/>
                  <w:sz w:val="24"/>
                  <w:szCs w:val="24"/>
                </w:rPr>
                <w:t>“</w:t>
              </w:r>
            </w:p>
            <w:p w14:paraId="3B7B7378" w14:textId="77777777" w:rsidR="00C77B16" w:rsidRPr="00A044C1" w:rsidRDefault="00C77B16" w:rsidP="00C77B16">
              <w:pPr>
                <w:spacing w:after="0"/>
                <w:jc w:val="center"/>
                <w:rPr>
                  <w:rFonts w:ascii="Arial" w:hAnsi="Arial" w:cs="Arial"/>
                  <w:b/>
                  <w:bCs/>
                  <w:caps/>
                  <w:sz w:val="24"/>
                  <w:szCs w:val="24"/>
                  <w:shd w:val="clear" w:color="auto" w:fill="FFFFFF"/>
                </w:rPr>
              </w:pPr>
            </w:p>
            <w:p w14:paraId="0A09A7E7" w14:textId="77777777" w:rsidR="00C77B16" w:rsidRPr="00A044C1" w:rsidRDefault="00C77B16" w:rsidP="00C77B16">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6035E80B" w14:textId="77777777" w:rsidR="00C77B16" w:rsidRDefault="00C77B16" w:rsidP="00B86C1F">
              <w:pPr>
                <w:spacing w:after="120"/>
                <w:contextualSpacing/>
                <w:rPr>
                  <w:rFonts w:ascii="Arial" w:hAnsi="Arial" w:cs="Arial"/>
                  <w:sz w:val="24"/>
                  <w:szCs w:val="24"/>
                </w:rPr>
              </w:pPr>
            </w:p>
            <w:p w14:paraId="3BF0A614" w14:textId="77777777" w:rsidR="002131E4" w:rsidRPr="00A044C1" w:rsidRDefault="002131E4" w:rsidP="002131E4">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A200E75" w14:textId="3E8A32FE"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1. BENDRA INFORMACIJA....................................................................................................</w:t>
              </w:r>
            </w:p>
            <w:p w14:paraId="5AD75307" w14:textId="1A368457"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2. PIRKIMO OBJEKTAS .......................................................................................................</w:t>
              </w:r>
            </w:p>
            <w:p w14:paraId="11991A0C" w14:textId="694B81B2" w:rsidR="002131E4" w:rsidRPr="00A044C1" w:rsidRDefault="002131E4" w:rsidP="002131E4">
              <w:pPr>
                <w:spacing w:after="0"/>
                <w:contextualSpacing/>
                <w:rPr>
                  <w:rFonts w:ascii="Arial" w:hAnsi="Arial" w:cs="Arial"/>
                  <w:sz w:val="24"/>
                  <w:szCs w:val="24"/>
                </w:rPr>
              </w:pPr>
              <w:r w:rsidRPr="00A044C1">
                <w:rPr>
                  <w:rFonts w:ascii="Arial" w:hAnsi="Arial" w:cs="Arial"/>
                  <w:sz w:val="24"/>
                  <w:szCs w:val="24"/>
                </w:rPr>
                <w:t>3. SUSITIKIMAI SU TIEKĖJAIS</w:t>
              </w:r>
              <w:r>
                <w:rPr>
                  <w:rFonts w:ascii="Arial" w:hAnsi="Arial" w:cs="Arial"/>
                  <w:sz w:val="24"/>
                  <w:szCs w:val="24"/>
                </w:rPr>
                <w:t>.......................................</w:t>
              </w:r>
              <w:r w:rsidRPr="00A044C1">
                <w:rPr>
                  <w:rFonts w:ascii="Arial" w:hAnsi="Arial" w:cs="Arial"/>
                  <w:sz w:val="24"/>
                  <w:szCs w:val="24"/>
                </w:rPr>
                <w:t>.......................................................</w:t>
              </w:r>
            </w:p>
            <w:p w14:paraId="3989046B" w14:textId="0DCD9E6B"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p>
            <w:p w14:paraId="587B5057" w14:textId="2B7AEC08"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0DC600C9" w14:textId="1264D199"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018D712" w14:textId="5BAB00AE"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7. PASIŪLYMO GALIOJIMO UŽTIKRINIMAS........................................................................</w:t>
              </w:r>
            </w:p>
            <w:p w14:paraId="53FF7BEB" w14:textId="4183F2B1"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8. ELEKTRONINIS AUKCIONAS...........................................................................................</w:t>
              </w:r>
            </w:p>
            <w:p w14:paraId="0B41D0ED" w14:textId="469D21E0"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76F8BA15" w14:textId="3A2DE68F"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10. SUTARTIES SUDARYMAS..............................................................................................</w:t>
              </w:r>
            </w:p>
            <w:p w14:paraId="3F07BB5A" w14:textId="00BD7754"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11. ASMENS DUOMENŲ TVARKYMAS................................................................................</w:t>
              </w:r>
            </w:p>
            <w:p w14:paraId="26AB5220" w14:textId="7A488F29"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1 priedas „Terminai“.......................................................................................</w:t>
              </w:r>
            </w:p>
            <w:p w14:paraId="157A54B8" w14:textId="132B396A"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110C813" w14:textId="22DECAEC"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4BD84157" w14:textId="44E031B1"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4 priedas „</w:t>
              </w:r>
              <w:bookmarkStart w:id="5" w:name="_Hlk156996337"/>
              <w:r w:rsidRPr="00A044C1">
                <w:rPr>
                  <w:rFonts w:ascii="Arial" w:hAnsi="Arial" w:cs="Arial"/>
                  <w:sz w:val="24"/>
                  <w:szCs w:val="24"/>
                </w:rPr>
                <w:t>Tiekėjų kvalifikacijos reikalavimai ir reikalaujami kokybės bei aplinkos apsaugos vadybos sistemų standartai</w:t>
              </w:r>
              <w:bookmarkEnd w:id="5"/>
              <w:r w:rsidRPr="00A044C1">
                <w:rPr>
                  <w:rFonts w:ascii="Arial" w:hAnsi="Arial" w:cs="Arial"/>
                  <w:sz w:val="24"/>
                  <w:szCs w:val="24"/>
                </w:rPr>
                <w:t>“....................................................................</w:t>
              </w:r>
            </w:p>
            <w:p w14:paraId="424F8889" w14:textId="4817D2FD"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r w:rsidR="00DB2380">
                <w:rPr>
                  <w:rFonts w:ascii="Arial" w:hAnsi="Arial" w:cs="Arial"/>
                  <w:sz w:val="24"/>
                  <w:szCs w:val="24"/>
                </w:rPr>
                <w:t>.</w:t>
              </w:r>
            </w:p>
            <w:p w14:paraId="0035D91F" w14:textId="043F4355"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6 priedas „Pasiūlymo forma“...........................................................................</w:t>
              </w:r>
            </w:p>
            <w:p w14:paraId="2CD73C93" w14:textId="5246EDCD"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583BA3BA" w14:textId="294F2B64" w:rsidR="002131E4" w:rsidRPr="00A044C1" w:rsidRDefault="002131E4" w:rsidP="002131E4">
              <w:pPr>
                <w:spacing w:after="120"/>
                <w:contextualSpacing/>
                <w:rPr>
                  <w:rFonts w:ascii="Arial" w:hAnsi="Arial" w:cs="Arial"/>
                  <w:sz w:val="24"/>
                  <w:szCs w:val="24"/>
                </w:rPr>
              </w:pPr>
              <w:r w:rsidRPr="00A044C1">
                <w:rPr>
                  <w:rFonts w:ascii="Arial" w:hAnsi="Arial" w:cs="Arial"/>
                  <w:sz w:val="24"/>
                  <w:szCs w:val="24"/>
                </w:rPr>
                <w:t xml:space="preserve">Pirkimo sąlygų </w:t>
              </w:r>
              <w:r>
                <w:rPr>
                  <w:rFonts w:ascii="Arial" w:hAnsi="Arial" w:cs="Arial"/>
                  <w:sz w:val="24"/>
                  <w:szCs w:val="24"/>
                </w:rPr>
                <w:t>8</w:t>
              </w:r>
              <w:r w:rsidRPr="00A044C1">
                <w:rPr>
                  <w:rFonts w:ascii="Arial" w:hAnsi="Arial" w:cs="Arial"/>
                  <w:sz w:val="24"/>
                  <w:szCs w:val="24"/>
                </w:rPr>
                <w:t xml:space="preserve"> priedas „Sutarties projektas“........................................................................</w:t>
              </w:r>
            </w:p>
            <w:p w14:paraId="606A6277" w14:textId="42054BB3" w:rsidR="00B86C1F" w:rsidRPr="00A044C1" w:rsidRDefault="00B86C1F" w:rsidP="00B86C1F">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6C5051D5" w14:textId="77777777" w:rsidR="00B86C1F" w:rsidRPr="00A044C1" w:rsidRDefault="00B86C1F" w:rsidP="00B86C1F">
      <w:pPr>
        <w:pStyle w:val="Antrat1"/>
        <w:numPr>
          <w:ilvl w:val="0"/>
          <w:numId w:val="1"/>
        </w:numPr>
        <w:spacing w:line="276" w:lineRule="auto"/>
        <w:ind w:left="0" w:firstLine="567"/>
        <w:contextualSpacing/>
        <w:rPr>
          <w:rFonts w:ascii="Arial" w:hAnsi="Arial" w:cs="Arial"/>
          <w:b/>
          <w:bCs/>
          <w:sz w:val="24"/>
          <w:szCs w:val="24"/>
        </w:rPr>
      </w:pPr>
      <w:bookmarkStart w:id="6" w:name="_Toc156827370"/>
      <w:bookmarkStart w:id="7" w:name="_Toc335201954"/>
      <w:bookmarkStart w:id="8" w:name="_Toc147739116"/>
      <w:r w:rsidRPr="00A044C1">
        <w:rPr>
          <w:rFonts w:ascii="Arial" w:hAnsi="Arial" w:cs="Arial"/>
          <w:b/>
          <w:bCs/>
          <w:sz w:val="24"/>
          <w:szCs w:val="24"/>
        </w:rPr>
        <w:lastRenderedPageBreak/>
        <w:t>BENDRA INFORMACIJA</w:t>
      </w:r>
      <w:bookmarkEnd w:id="6"/>
    </w:p>
    <w:p w14:paraId="60605A14" w14:textId="77777777" w:rsidR="00B86C1F" w:rsidRPr="006A5E11" w:rsidRDefault="00B86C1F" w:rsidP="00B86C1F">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w:t>
      </w:r>
      <w:r w:rsidRPr="006A5E11">
        <w:rPr>
          <w:rFonts w:ascii="Arial" w:hAnsi="Arial" w:cs="Arial"/>
          <w:sz w:val="24"/>
          <w:szCs w:val="24"/>
        </w:rPr>
        <w:t>viešąjį pirkimą</w:t>
      </w:r>
      <w:r>
        <w:rPr>
          <w:rFonts w:ascii="Arial" w:hAnsi="Arial" w:cs="Arial"/>
          <w:sz w:val="24"/>
          <w:szCs w:val="24"/>
        </w:rPr>
        <w:t xml:space="preserve"> supaprastinto atviro konkurso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11BD96C6" w14:textId="16C6C0DB" w:rsidR="0035000C" w:rsidRPr="0035000C" w:rsidRDefault="00B86C1F" w:rsidP="0035000C">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Pirkimą iki sutarties pasirašymo atlikti</w:t>
      </w:r>
      <w:r w:rsidRPr="00866647">
        <w:rPr>
          <w:rFonts w:ascii="Arial" w:hAnsi="Arial" w:cs="Arial"/>
          <w:sz w:val="24"/>
          <w:szCs w:val="24"/>
        </w:rPr>
        <w:t xml:space="preserve"> </w:t>
      </w:r>
      <w:r w:rsidR="00866647" w:rsidRPr="00866647">
        <w:rPr>
          <w:rFonts w:ascii="Arial" w:hAnsi="Arial" w:cs="Arial"/>
          <w:sz w:val="24"/>
          <w:szCs w:val="24"/>
        </w:rPr>
        <w:t>įgaliojo</w:t>
      </w:r>
      <w:r w:rsidRPr="00866647">
        <w:rPr>
          <w:rFonts w:ascii="Arial" w:hAnsi="Arial" w:cs="Arial"/>
          <w:sz w:val="24"/>
          <w:szCs w:val="24"/>
        </w:rPr>
        <w:t xml:space="preserve"> </w:t>
      </w:r>
      <w:r w:rsidR="00162140">
        <w:rPr>
          <w:rFonts w:ascii="Arial" w:hAnsi="Arial" w:cs="Arial"/>
          <w:sz w:val="24"/>
          <w:szCs w:val="24"/>
        </w:rPr>
        <w:t>Tauragės Jovarų pagrindinė mokykla</w:t>
      </w:r>
      <w:r w:rsidRPr="006A5E11">
        <w:rPr>
          <w:rFonts w:ascii="Arial" w:hAnsi="Arial" w:cs="Arial"/>
          <w:sz w:val="24"/>
          <w:szCs w:val="24"/>
        </w:rPr>
        <w:t xml:space="preserve">  (kodas: </w:t>
      </w:r>
      <w:r w:rsidR="00BD5A1E" w:rsidRPr="00BD5A1E">
        <w:rPr>
          <w:rFonts w:ascii="Arial" w:hAnsi="Arial" w:cs="Arial"/>
          <w:sz w:val="24"/>
          <w:szCs w:val="24"/>
        </w:rPr>
        <w:t>190468373</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408E408C" w14:textId="5BCF5AD7" w:rsidR="00B86C1F" w:rsidRPr="0035000C" w:rsidRDefault="00B86C1F" w:rsidP="0035000C">
      <w:pPr>
        <w:pStyle w:val="Sraopastraipa"/>
        <w:numPr>
          <w:ilvl w:val="1"/>
          <w:numId w:val="1"/>
        </w:numPr>
        <w:spacing w:after="0"/>
        <w:ind w:left="0" w:firstLine="567"/>
        <w:jc w:val="both"/>
        <w:rPr>
          <w:rFonts w:ascii="Arial" w:hAnsi="Arial" w:cs="Arial"/>
          <w:b/>
          <w:bCs/>
          <w:sz w:val="24"/>
          <w:szCs w:val="24"/>
        </w:rPr>
      </w:pPr>
      <w:r w:rsidRPr="0035000C">
        <w:rPr>
          <w:rFonts w:ascii="Arial" w:hAnsi="Arial" w:cs="Arial"/>
          <w:color w:val="000000" w:themeColor="text1"/>
          <w:sz w:val="24"/>
          <w:szCs w:val="24"/>
        </w:rPr>
        <w:t xml:space="preserve">Pirkimas neatliekamas naudojantis centralizuotų pirkimų katalogu https://katalogas.cpo.lt/, nes centralizuotų </w:t>
      </w:r>
      <w:r w:rsidRPr="0035000C">
        <w:rPr>
          <w:rFonts w:ascii="Arial" w:hAnsi="Arial" w:cs="Arial"/>
          <w:sz w:val="24"/>
          <w:szCs w:val="24"/>
        </w:rPr>
        <w:t>pirkimų kataloge tokių p</w:t>
      </w:r>
      <w:r w:rsidR="00BD5A1E" w:rsidRPr="0035000C">
        <w:rPr>
          <w:rFonts w:ascii="Arial" w:hAnsi="Arial" w:cs="Arial"/>
          <w:sz w:val="24"/>
          <w:szCs w:val="24"/>
        </w:rPr>
        <w:t>asl</w:t>
      </w:r>
      <w:r w:rsidR="00E50DAD" w:rsidRPr="0035000C">
        <w:rPr>
          <w:rFonts w:ascii="Arial" w:hAnsi="Arial" w:cs="Arial"/>
          <w:sz w:val="24"/>
          <w:szCs w:val="24"/>
        </w:rPr>
        <w:t>a</w:t>
      </w:r>
      <w:r w:rsidR="00BD5A1E" w:rsidRPr="0035000C">
        <w:rPr>
          <w:rFonts w:ascii="Arial" w:hAnsi="Arial" w:cs="Arial"/>
          <w:sz w:val="24"/>
          <w:szCs w:val="24"/>
        </w:rPr>
        <w:t>ugų</w:t>
      </w:r>
      <w:r w:rsidRPr="0035000C">
        <w:rPr>
          <w:rFonts w:ascii="Arial" w:hAnsi="Arial" w:cs="Arial"/>
          <w:sz w:val="24"/>
          <w:szCs w:val="24"/>
        </w:rPr>
        <w:t>, apimančių pirkimo sąlygų techninę specifikaciją, įsigyti galimybės nėra</w:t>
      </w:r>
      <w:r w:rsidR="0035000C">
        <w:rPr>
          <w:rFonts w:ascii="Arial" w:hAnsi="Arial" w:cs="Arial"/>
          <w:sz w:val="24"/>
          <w:szCs w:val="24"/>
        </w:rPr>
        <w:t>,</w:t>
      </w:r>
      <w:r w:rsidR="0035000C" w:rsidRPr="0035000C">
        <w:rPr>
          <w:rFonts w:ascii="Arial" w:hAnsi="Arial" w:cs="Arial"/>
          <w:color w:val="000000" w:themeColor="text1"/>
          <w:sz w:val="24"/>
          <w:szCs w:val="24"/>
        </w:rPr>
        <w:t xml:space="preserve"> t. y. maitinimo paslaugos perkamos švietimo įstaigoms, kurios savo įstaigose vykdo ikimokyklinį ugdymą bei priežiūrą vaikams nuo 1,5 metų. Taip pat </w:t>
      </w:r>
      <w:r w:rsidR="0035000C" w:rsidRPr="0035000C">
        <w:rPr>
          <w:rFonts w:ascii="Arial" w:hAnsi="Arial" w:cs="Arial"/>
          <w:sz w:val="24"/>
          <w:szCs w:val="24"/>
        </w:rPr>
        <w:t xml:space="preserve">mokykla turi 6 atskirus skyrius. Pagal Tauragės rajono savivaldybės tarybos 2022 m.  gruodžio 21 d. sprendimą Nr. 1-325 „Dėl mokinių nemokamo maitinimo Tauragės rajono savivaldybėje organizavimo tvarkos aprašo patvirtinimo“, patiekalų gamybos išlaidoms Jovarų pagrindinėje mokykloje skiriama ne daugiau 25 % kompensuoti, Baltrušaičių, Dacijonų ir Dauglaukio skyriuose </w:t>
      </w:r>
      <w:r w:rsidR="00EE6C85">
        <w:rPr>
          <w:rFonts w:ascii="Arial" w:hAnsi="Arial" w:cs="Arial"/>
          <w:sz w:val="24"/>
          <w:szCs w:val="24"/>
        </w:rPr>
        <w:t>–</w:t>
      </w:r>
      <w:r w:rsidR="0035000C" w:rsidRPr="0035000C">
        <w:rPr>
          <w:rFonts w:ascii="Arial" w:hAnsi="Arial" w:cs="Arial"/>
          <w:sz w:val="24"/>
          <w:szCs w:val="24"/>
        </w:rPr>
        <w:t xml:space="preserve"> ne daugiau kaip 150 %, Gaurės ir Lauksargių skyriuose – ne daugiau kaip 60 %. Dėl skirtingų gamybos išlaidų dydžių, pirkimas iš CPO LT katalogo neįmanomas.</w:t>
      </w:r>
    </w:p>
    <w:p w14:paraId="2C4F0C9C"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07699544" w14:textId="77777777" w:rsidR="00C64172" w:rsidRDefault="00B86C1F" w:rsidP="00C64172">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Stebėtojai dalyvauti Komisijos posėdžiuose nėra kviečiami.</w:t>
      </w:r>
      <w:bookmarkStart w:id="9" w:name="_Hlk195042657"/>
    </w:p>
    <w:p w14:paraId="6D0C4839" w14:textId="485531F0" w:rsidR="00B86C1F" w:rsidRPr="00C64172" w:rsidRDefault="00B86C1F" w:rsidP="00C64172">
      <w:pPr>
        <w:pStyle w:val="Sraopastraipa"/>
        <w:numPr>
          <w:ilvl w:val="1"/>
          <w:numId w:val="1"/>
        </w:numPr>
        <w:tabs>
          <w:tab w:val="left" w:pos="1134"/>
        </w:tabs>
        <w:spacing w:after="0"/>
        <w:ind w:left="0" w:firstLine="567"/>
        <w:jc w:val="both"/>
        <w:rPr>
          <w:rFonts w:ascii="Arial" w:hAnsi="Arial" w:cs="Arial"/>
          <w:sz w:val="24"/>
          <w:szCs w:val="24"/>
        </w:rPr>
      </w:pPr>
      <w:r w:rsidRPr="00C64172">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4.1 papunk</w:t>
      </w:r>
      <w:bookmarkEnd w:id="9"/>
      <w:r w:rsidRPr="00C64172">
        <w:rPr>
          <w:rFonts w:ascii="Arial" w:hAnsi="Arial" w:cs="Arial"/>
          <w:sz w:val="24"/>
          <w:szCs w:val="24"/>
        </w:rPr>
        <w:t>čiu</w:t>
      </w:r>
      <w:r w:rsidR="00667E9A" w:rsidRPr="00C64172">
        <w:rPr>
          <w:rFonts w:ascii="Arial" w:hAnsi="Arial" w:cs="Arial"/>
          <w:sz w:val="24"/>
          <w:szCs w:val="24"/>
        </w:rPr>
        <w:t xml:space="preserve"> (</w:t>
      </w:r>
      <w:r w:rsidR="00881606" w:rsidRPr="00C64172">
        <w:rPr>
          <w:rFonts w:ascii="Arial" w:hAnsi="Arial" w:cs="Arial"/>
          <w:sz w:val="24"/>
          <w:szCs w:val="24"/>
        </w:rPr>
        <w:t>VIII skyrius „Maisto produktai ir maitinimo paslaugos“)</w:t>
      </w:r>
      <w:r w:rsidR="00D83AFC" w:rsidRPr="00C64172">
        <w:rPr>
          <w:rFonts w:ascii="Arial" w:hAnsi="Arial" w:cs="Arial"/>
          <w:sz w:val="24"/>
          <w:szCs w:val="24"/>
        </w:rPr>
        <w:t xml:space="preserve"> ir 4.4.4.1 papunkčiu: paslaugoms tiekti sunaudojama mažiau gamtos išteklių, t. y. viešojo pirkimo sutartis ir priėmimo-perdavimo aktas yra sudaromi elektroniniu būdu, o tai reiškia, kad nespausdinant šių dokumentų yra naudojama mažiau gamtos išteklių.</w:t>
      </w:r>
    </w:p>
    <w:p w14:paraId="0B3BA547"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Išankstinis skelbimas apie pirkimą nebuvo paskelbtas.</w:t>
      </w:r>
    </w:p>
    <w:p w14:paraId="0A403DEF"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Pirkime perkančioji organizacija nenumato skelbti pranešimo dėl savanoriško </w:t>
      </w:r>
      <w:r w:rsidRPr="00A044C1">
        <w:rPr>
          <w:rFonts w:ascii="Arial" w:hAnsi="Arial" w:cs="Arial"/>
          <w:i/>
          <w:iCs/>
          <w:sz w:val="24"/>
          <w:szCs w:val="24"/>
        </w:rPr>
        <w:t>ex ante</w:t>
      </w:r>
      <w:r w:rsidRPr="00A044C1">
        <w:rPr>
          <w:rFonts w:ascii="Arial" w:hAnsi="Arial" w:cs="Arial"/>
          <w:sz w:val="24"/>
          <w:szCs w:val="24"/>
        </w:rPr>
        <w:t xml:space="preserve"> skaidrumo.</w:t>
      </w:r>
    </w:p>
    <w:p w14:paraId="5D94A295"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Pirkime neleidžiama pateikti alternatyvių pasiūlymų. </w:t>
      </w:r>
    </w:p>
    <w:p w14:paraId="2A2E2724" w14:textId="77777777" w:rsidR="00B86C1F" w:rsidRPr="00A044C1" w:rsidRDefault="00B86C1F" w:rsidP="00B86C1F">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Bendrosios pirkimo sąlygos yra neatskiriama šių pirkimo sąlygų dalis.</w:t>
      </w:r>
    </w:p>
    <w:p w14:paraId="47A050F7" w14:textId="77777777" w:rsidR="00B86C1F" w:rsidRPr="00A044C1" w:rsidRDefault="00B86C1F" w:rsidP="00B86C1F">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Kontaktiniai asmenys</w:t>
      </w:r>
      <w:bookmarkStart w:id="10" w:name="_Ref39426332"/>
      <w:bookmarkStart w:id="11" w:name="_Ref39426338"/>
      <w:bookmarkStart w:id="12" w:name="_Toc156827371"/>
      <w:bookmarkEnd w:id="7"/>
      <w:r w:rsidRPr="00A044C1">
        <w:rPr>
          <w:rFonts w:ascii="Arial" w:eastAsia="Arial" w:hAnsi="Arial" w:cs="Arial"/>
          <w:sz w:val="24"/>
          <w:szCs w:val="24"/>
        </w:rPr>
        <w:t>:</w:t>
      </w:r>
    </w:p>
    <w:p w14:paraId="6C4EF91B" w14:textId="48454925" w:rsidR="00B86C1F" w:rsidRPr="00A044C1" w:rsidRDefault="00BD5A1E" w:rsidP="00B86C1F">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Pirkimo objekto</w:t>
      </w:r>
      <w:r w:rsidR="00B86C1F">
        <w:rPr>
          <w:rFonts w:ascii="Arial" w:hAnsi="Arial" w:cs="Arial"/>
          <w:color w:val="000000" w:themeColor="text1"/>
          <w:sz w:val="24"/>
          <w:szCs w:val="24"/>
        </w:rPr>
        <w:t xml:space="preserve"> klausimais: </w:t>
      </w:r>
      <w:r>
        <w:rPr>
          <w:rFonts w:ascii="Arial" w:hAnsi="Arial" w:cs="Arial"/>
          <w:color w:val="000000" w:themeColor="text1"/>
          <w:sz w:val="24"/>
          <w:szCs w:val="24"/>
        </w:rPr>
        <w:t>Dalia Sekreckienė</w:t>
      </w:r>
      <w:r w:rsidR="00B86C1F" w:rsidRPr="00A044C1">
        <w:rPr>
          <w:rFonts w:ascii="Arial" w:hAnsi="Arial" w:cs="Arial"/>
          <w:color w:val="000000" w:themeColor="text1"/>
          <w:sz w:val="24"/>
          <w:szCs w:val="24"/>
        </w:rPr>
        <w:t xml:space="preserve">, </w:t>
      </w:r>
      <w:r>
        <w:rPr>
          <w:rFonts w:ascii="Arial" w:hAnsi="Arial" w:cs="Arial"/>
          <w:sz w:val="24"/>
          <w:szCs w:val="24"/>
        </w:rPr>
        <w:t>Tauragės Jovarų pagrindinės mokyklos direktoriaus pavaduotoja ūkio reikalams</w:t>
      </w:r>
      <w:r w:rsidR="00B86C1F" w:rsidRPr="00A044C1">
        <w:rPr>
          <w:rFonts w:ascii="Arial" w:hAnsi="Arial" w:cs="Arial"/>
          <w:color w:val="000000" w:themeColor="text1"/>
          <w:sz w:val="24"/>
          <w:szCs w:val="24"/>
        </w:rPr>
        <w:t xml:space="preserve">, tel. </w:t>
      </w:r>
      <w:r w:rsidR="00C9579F" w:rsidRPr="00C9579F">
        <w:rPr>
          <w:rFonts w:ascii="Arial" w:hAnsi="Arial" w:cs="Arial"/>
          <w:color w:val="000000" w:themeColor="text1"/>
          <w:sz w:val="24"/>
          <w:szCs w:val="24"/>
        </w:rPr>
        <w:t>+370 657 98 700</w:t>
      </w:r>
      <w:r w:rsidR="00B86C1F" w:rsidRPr="00A044C1">
        <w:rPr>
          <w:rFonts w:ascii="Arial" w:hAnsi="Arial" w:cs="Arial"/>
          <w:color w:val="000000" w:themeColor="text1"/>
          <w:sz w:val="24"/>
          <w:szCs w:val="24"/>
        </w:rPr>
        <w:t xml:space="preserve">, el. p. </w:t>
      </w:r>
      <w:r w:rsidR="00C9579F" w:rsidRPr="00C9579F">
        <w:rPr>
          <w:rFonts w:ascii="Arial" w:hAnsi="Arial" w:cs="Arial"/>
          <w:color w:val="000000" w:themeColor="text1"/>
          <w:sz w:val="24"/>
          <w:szCs w:val="24"/>
        </w:rPr>
        <w:t>dalia.sekreckiene@jovarai.taurage.lm.lt</w:t>
      </w:r>
      <w:r w:rsidR="00B86C1F" w:rsidRPr="00A044C1">
        <w:rPr>
          <w:rFonts w:ascii="Arial" w:hAnsi="Arial" w:cs="Arial"/>
          <w:color w:val="000000" w:themeColor="text1"/>
          <w:sz w:val="24"/>
          <w:szCs w:val="24"/>
        </w:rPr>
        <w:t>;</w:t>
      </w:r>
    </w:p>
    <w:p w14:paraId="2CB777CC" w14:textId="77777777" w:rsidR="00B86C1F" w:rsidRPr="0041481C" w:rsidRDefault="00B86C1F" w:rsidP="00B86C1F">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viešųjų pirkimų klausimais</w:t>
      </w:r>
      <w:r w:rsidRPr="0041481C">
        <w:rPr>
          <w:rFonts w:ascii="Arial" w:hAnsi="Arial" w:cs="Arial"/>
          <w:sz w:val="24"/>
          <w:szCs w:val="24"/>
        </w:rPr>
        <w:t>: Jolanta Makaraitė, Tauragės rajono savivaldybės administracijos Viešųjų pirkimų skyriaus specialistė, tel. +370 655 94828, el. p. jolanta.makaraite@taurage.lt.</w:t>
      </w:r>
    </w:p>
    <w:p w14:paraId="157B91AC" w14:textId="77777777" w:rsidR="00B86C1F" w:rsidRPr="00A044C1" w:rsidRDefault="00B86C1F" w:rsidP="00B86C1F">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10"/>
      <w:bookmarkEnd w:id="11"/>
      <w:bookmarkEnd w:id="12"/>
    </w:p>
    <w:p w14:paraId="0A08A36E" w14:textId="77777777" w:rsidR="0029766E" w:rsidRPr="0029766E" w:rsidRDefault="004F2D17" w:rsidP="0029766E">
      <w:pPr>
        <w:pStyle w:val="Sraopastraipa"/>
        <w:numPr>
          <w:ilvl w:val="1"/>
          <w:numId w:val="35"/>
        </w:numPr>
        <w:tabs>
          <w:tab w:val="left" w:pos="993"/>
        </w:tabs>
        <w:spacing w:after="0"/>
        <w:ind w:left="0" w:firstLine="567"/>
        <w:jc w:val="both"/>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Pirkimo objektas </w:t>
      </w:r>
      <w:r w:rsidRPr="00F023AD">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w:t>
      </w:r>
      <w:r w:rsidR="00B86C1F" w:rsidRPr="00C64604">
        <w:rPr>
          <w:rFonts w:ascii="Arial" w:eastAsia="Calibri" w:hAnsi="Arial" w:cs="Arial"/>
          <w:color w:val="000000" w:themeColor="text1"/>
          <w:sz w:val="24"/>
          <w:szCs w:val="24"/>
        </w:rPr>
        <w:t xml:space="preserve"> </w:t>
      </w:r>
      <w:r w:rsidR="00A12D8A">
        <w:rPr>
          <w:rFonts w:ascii="Arial" w:eastAsia="Calibri" w:hAnsi="Arial" w:cs="Arial"/>
          <w:b/>
          <w:bCs/>
          <w:color w:val="000000" w:themeColor="text1"/>
          <w:sz w:val="24"/>
          <w:szCs w:val="24"/>
        </w:rPr>
        <w:t>vaikų maitinimo paslaug</w:t>
      </w:r>
      <w:r>
        <w:rPr>
          <w:rFonts w:ascii="Arial" w:eastAsia="Calibri" w:hAnsi="Arial" w:cs="Arial"/>
          <w:b/>
          <w:bCs/>
          <w:color w:val="000000" w:themeColor="text1"/>
          <w:sz w:val="24"/>
          <w:szCs w:val="24"/>
        </w:rPr>
        <w:t>o</w:t>
      </w:r>
      <w:r w:rsidR="00A12D8A">
        <w:rPr>
          <w:rFonts w:ascii="Arial" w:eastAsia="Calibri" w:hAnsi="Arial" w:cs="Arial"/>
          <w:b/>
          <w:bCs/>
          <w:color w:val="000000" w:themeColor="text1"/>
          <w:sz w:val="24"/>
          <w:szCs w:val="24"/>
        </w:rPr>
        <w:t>s</w:t>
      </w:r>
      <w:r w:rsidR="0029615A">
        <w:rPr>
          <w:rFonts w:ascii="Arial" w:eastAsia="Calibri" w:hAnsi="Arial" w:cs="Arial"/>
          <w:b/>
          <w:bCs/>
          <w:color w:val="000000" w:themeColor="text1"/>
          <w:sz w:val="24"/>
          <w:szCs w:val="24"/>
        </w:rPr>
        <w:t xml:space="preserve"> ikimokyklinio, priešmokyklinio ir bendrojo ugdymo programas </w:t>
      </w:r>
      <w:r w:rsidR="00F023AD">
        <w:rPr>
          <w:rFonts w:ascii="Arial" w:eastAsia="Calibri" w:hAnsi="Arial" w:cs="Arial"/>
          <w:b/>
          <w:bCs/>
          <w:color w:val="000000" w:themeColor="text1"/>
          <w:sz w:val="24"/>
          <w:szCs w:val="24"/>
        </w:rPr>
        <w:t xml:space="preserve">vykdančioje įstaigoje </w:t>
      </w:r>
      <w:r w:rsidR="00F023AD" w:rsidRPr="00F023AD">
        <w:rPr>
          <w:rFonts w:ascii="Arial" w:eastAsia="Calibri" w:hAnsi="Arial" w:cs="Arial"/>
          <w:color w:val="000000" w:themeColor="text1"/>
          <w:sz w:val="24"/>
          <w:szCs w:val="24"/>
        </w:rPr>
        <w:t>(toliau – Paslaugos)</w:t>
      </w:r>
      <w:r w:rsidR="00B86C1F" w:rsidRPr="00C64604">
        <w:rPr>
          <w:rFonts w:ascii="Arial" w:eastAsia="Calibri" w:hAnsi="Arial" w:cs="Arial"/>
          <w:color w:val="000000" w:themeColor="text1"/>
          <w:sz w:val="24"/>
          <w:szCs w:val="24"/>
        </w:rPr>
        <w:t xml:space="preserve">. Reikalavimai pirkimo objektui nustatyti specialiųjų pirkimo sąlygų 2 priede „Techninė specifikacija“ ir </w:t>
      </w:r>
      <w:r w:rsidR="007F30A6">
        <w:rPr>
          <w:rFonts w:ascii="Arial" w:eastAsia="Calibri" w:hAnsi="Arial" w:cs="Arial"/>
          <w:color w:val="000000" w:themeColor="text1"/>
          <w:sz w:val="24"/>
          <w:szCs w:val="24"/>
        </w:rPr>
        <w:t>8</w:t>
      </w:r>
      <w:r w:rsidR="00B86C1F" w:rsidRPr="00C64604">
        <w:rPr>
          <w:rFonts w:ascii="Arial" w:eastAsia="Calibri" w:hAnsi="Arial" w:cs="Arial"/>
          <w:color w:val="000000" w:themeColor="text1"/>
          <w:sz w:val="24"/>
          <w:szCs w:val="24"/>
        </w:rPr>
        <w:t xml:space="preserve"> priede „Pirkimo sutarties projektas“.</w:t>
      </w:r>
    </w:p>
    <w:p w14:paraId="41AB0DA6" w14:textId="77777777" w:rsidR="00866647" w:rsidRPr="00866647" w:rsidRDefault="00B86C1F" w:rsidP="00866647">
      <w:pPr>
        <w:pStyle w:val="Sraopastraipa"/>
        <w:numPr>
          <w:ilvl w:val="1"/>
          <w:numId w:val="35"/>
        </w:numPr>
        <w:tabs>
          <w:tab w:val="left" w:pos="993"/>
        </w:tabs>
        <w:spacing w:after="0"/>
        <w:ind w:left="0" w:firstLine="567"/>
        <w:jc w:val="both"/>
        <w:rPr>
          <w:rStyle w:val="Grietas"/>
          <w:rFonts w:ascii="Arial" w:eastAsia="Calibri" w:hAnsi="Arial" w:cs="Arial"/>
          <w:color w:val="000000" w:themeColor="text1"/>
          <w:sz w:val="24"/>
          <w:szCs w:val="24"/>
        </w:rPr>
      </w:pPr>
      <w:r w:rsidRPr="0029766E">
        <w:rPr>
          <w:rFonts w:ascii="Arial" w:hAnsi="Arial" w:cs="Arial"/>
          <w:sz w:val="24"/>
          <w:szCs w:val="24"/>
        </w:rPr>
        <w:lastRenderedPageBreak/>
        <w:t>Pirkimo objektas</w:t>
      </w:r>
      <w:r w:rsidR="0035000C" w:rsidRPr="0029766E">
        <w:rPr>
          <w:rFonts w:ascii="Arial" w:hAnsi="Arial" w:cs="Arial"/>
          <w:sz w:val="24"/>
          <w:szCs w:val="24"/>
        </w:rPr>
        <w:t xml:space="preserve"> į dalis</w:t>
      </w:r>
      <w:r w:rsidRPr="0029766E">
        <w:rPr>
          <w:rFonts w:ascii="Arial" w:hAnsi="Arial" w:cs="Arial"/>
          <w:sz w:val="24"/>
          <w:szCs w:val="24"/>
        </w:rPr>
        <w:t xml:space="preserve"> </w:t>
      </w:r>
      <w:r w:rsidR="00BE1954" w:rsidRPr="0029766E">
        <w:rPr>
          <w:rFonts w:ascii="Arial" w:hAnsi="Arial" w:cs="Arial"/>
          <w:sz w:val="24"/>
          <w:szCs w:val="24"/>
        </w:rPr>
        <w:t>ne</w:t>
      </w:r>
      <w:r w:rsidRPr="0029766E">
        <w:rPr>
          <w:rFonts w:ascii="Arial" w:hAnsi="Arial" w:cs="Arial"/>
          <w:sz w:val="24"/>
          <w:szCs w:val="24"/>
        </w:rPr>
        <w:t>skaidomas</w:t>
      </w:r>
      <w:r w:rsidR="005F6A39">
        <w:rPr>
          <w:rFonts w:ascii="Arial" w:hAnsi="Arial" w:cs="Arial"/>
          <w:sz w:val="24"/>
          <w:szCs w:val="24"/>
        </w:rPr>
        <w:t xml:space="preserve">, nes išskaidžius jį, būtų </w:t>
      </w:r>
      <w:r w:rsidR="005F6A39" w:rsidRPr="00541E74">
        <w:rPr>
          <w:rFonts w:ascii="Arial" w:hAnsi="Arial" w:cs="Arial"/>
          <w:color w:val="000000"/>
          <w:spacing w:val="2"/>
          <w:sz w:val="24"/>
          <w:szCs w:val="24"/>
          <w:shd w:val="clear" w:color="auto" w:fill="FFFFFF"/>
        </w:rPr>
        <w:t>perkami labai mažos apimties ar kiekių pirkimo objektai</w:t>
      </w:r>
      <w:r w:rsidR="005F6A39">
        <w:rPr>
          <w:rFonts w:ascii="Arial" w:hAnsi="Arial" w:cs="Arial"/>
          <w:color w:val="000000"/>
          <w:spacing w:val="2"/>
          <w:sz w:val="24"/>
          <w:szCs w:val="24"/>
          <w:shd w:val="clear" w:color="auto" w:fill="FFFFFF"/>
        </w:rPr>
        <w:t>. Pirkimo sutarties vykdymas taptų</w:t>
      </w:r>
      <w:r w:rsidR="005F6A39">
        <w:rPr>
          <w:rStyle w:val="Grietas"/>
          <w:rFonts w:ascii="Segoe UI" w:hAnsi="Segoe UI" w:cs="Segoe UI"/>
          <w:color w:val="555555"/>
          <w:spacing w:val="2"/>
          <w:shd w:val="clear" w:color="auto" w:fill="FFFFFF"/>
        </w:rPr>
        <w:t xml:space="preserve"> </w:t>
      </w:r>
      <w:r w:rsidR="005F6A39" w:rsidRPr="005A2B18">
        <w:rPr>
          <w:rStyle w:val="Grietas"/>
          <w:rFonts w:ascii="Arial" w:hAnsi="Arial" w:cs="Arial"/>
          <w:b w:val="0"/>
          <w:color w:val="000000" w:themeColor="text1"/>
          <w:spacing w:val="2"/>
          <w:sz w:val="24"/>
          <w:szCs w:val="24"/>
          <w:shd w:val="clear" w:color="auto" w:fill="FFFFFF"/>
        </w:rPr>
        <w:t>sudėtingas techniniu požiūriu.</w:t>
      </w:r>
      <w:r w:rsidR="005F6A39" w:rsidRPr="005A2B18">
        <w:rPr>
          <w:rFonts w:ascii="Arial" w:hAnsi="Arial" w:cs="Arial"/>
          <w:b/>
          <w:color w:val="000000" w:themeColor="text1"/>
          <w:spacing w:val="2"/>
          <w:sz w:val="24"/>
          <w:szCs w:val="24"/>
          <w:shd w:val="clear" w:color="auto" w:fill="FFFFFF"/>
        </w:rPr>
        <w:t xml:space="preserve"> </w:t>
      </w:r>
      <w:r w:rsidR="005F6A39" w:rsidRPr="005A2B18">
        <w:rPr>
          <w:rStyle w:val="Grietas"/>
          <w:rFonts w:ascii="Arial" w:hAnsi="Arial" w:cs="Arial"/>
          <w:b w:val="0"/>
          <w:color w:val="000000" w:themeColor="text1"/>
          <w:spacing w:val="2"/>
          <w:sz w:val="24"/>
          <w:szCs w:val="24"/>
          <w:shd w:val="clear" w:color="auto" w:fill="FFFFFF"/>
        </w:rPr>
        <w:t>Skirtingų pirkimo objekto dalių įgyvendinimas būtų glaudžiai susijęs ir dėl to perkančiajai organizacijai atsirastų būtinybė koordinuoti šių dalių tiekėjus ir tai keltų riziką netinkamai įvykdyti pirkimo sutartį.</w:t>
      </w:r>
    </w:p>
    <w:p w14:paraId="3814DF1D" w14:textId="4874BE08" w:rsidR="0029766E" w:rsidRPr="00866647" w:rsidRDefault="0029766E" w:rsidP="00866647">
      <w:pPr>
        <w:pStyle w:val="Sraopastraipa"/>
        <w:numPr>
          <w:ilvl w:val="1"/>
          <w:numId w:val="35"/>
        </w:numPr>
        <w:tabs>
          <w:tab w:val="left" w:pos="993"/>
        </w:tabs>
        <w:spacing w:after="0"/>
        <w:ind w:left="0" w:firstLine="567"/>
        <w:jc w:val="both"/>
        <w:rPr>
          <w:rFonts w:ascii="Arial" w:eastAsia="Calibri" w:hAnsi="Arial" w:cs="Arial"/>
          <w:b/>
          <w:bCs/>
          <w:color w:val="000000" w:themeColor="text1"/>
          <w:sz w:val="24"/>
          <w:szCs w:val="24"/>
        </w:rPr>
      </w:pPr>
      <w:r w:rsidRPr="00866647">
        <w:rPr>
          <w:rFonts w:ascii="Arial" w:hAnsi="Arial" w:cs="Arial"/>
          <w:sz w:val="24"/>
          <w:szCs w:val="24"/>
        </w:rPr>
        <w:t>Pirkimo apimtys, reikalavimai ir techninė specifikacija apibrėžti Pirkimo specialiųjų</w:t>
      </w:r>
      <w:r w:rsidRPr="00866647">
        <w:rPr>
          <w:rFonts w:ascii="Arial" w:eastAsia="Calibri" w:hAnsi="Arial" w:cs="Arial"/>
          <w:color w:val="000000" w:themeColor="text1"/>
          <w:sz w:val="24"/>
          <w:szCs w:val="24"/>
        </w:rPr>
        <w:t xml:space="preserve"> sąlygų 2 priede „Techninė specifikacija“ ir Pirkimo specialiųjų sąlygų 8 priede „Sutarties projektas“.</w:t>
      </w:r>
      <w:r w:rsidRPr="00866647">
        <w:rPr>
          <w:rFonts w:ascii="Arial" w:hAnsi="Arial" w:cs="Arial"/>
          <w:sz w:val="24"/>
          <w:szCs w:val="24"/>
        </w:rPr>
        <w:t xml:space="preserve"> </w:t>
      </w:r>
    </w:p>
    <w:p w14:paraId="2515A7CE" w14:textId="77777777" w:rsidR="0029766E" w:rsidRDefault="00B86C1F" w:rsidP="0029766E">
      <w:pPr>
        <w:pStyle w:val="Sraopastraipa"/>
        <w:numPr>
          <w:ilvl w:val="1"/>
          <w:numId w:val="35"/>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11C59A1D" w14:textId="0EB0861C" w:rsidR="00B86C1F" w:rsidRPr="0029766E" w:rsidRDefault="00B86C1F" w:rsidP="0029766E">
      <w:pPr>
        <w:pStyle w:val="Sraopastraipa"/>
        <w:numPr>
          <w:ilvl w:val="1"/>
          <w:numId w:val="35"/>
        </w:numPr>
        <w:tabs>
          <w:tab w:val="left" w:pos="993"/>
        </w:tabs>
        <w:spacing w:after="0"/>
        <w:ind w:left="0" w:firstLine="567"/>
        <w:jc w:val="both"/>
        <w:rPr>
          <w:rFonts w:ascii="Arial" w:hAnsi="Arial" w:cs="Arial"/>
          <w:sz w:val="24"/>
          <w:szCs w:val="24"/>
        </w:rPr>
      </w:pPr>
      <w:r w:rsidRPr="0029766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B6062D" w14:textId="77777777" w:rsidR="00B86C1F" w:rsidRPr="00A044C1" w:rsidRDefault="00B86C1F" w:rsidP="00B86C1F">
      <w:pPr>
        <w:pStyle w:val="Antrat1"/>
        <w:spacing w:line="276" w:lineRule="auto"/>
        <w:ind w:firstLine="567"/>
        <w:contextualSpacing/>
        <w:rPr>
          <w:rFonts w:ascii="Arial" w:hAnsi="Arial" w:cs="Arial"/>
          <w:b/>
          <w:bCs/>
          <w:sz w:val="24"/>
          <w:szCs w:val="24"/>
        </w:rPr>
      </w:pPr>
      <w:bookmarkStart w:id="13" w:name="_Toc156827372"/>
      <w:r w:rsidRPr="00A044C1">
        <w:rPr>
          <w:rFonts w:ascii="Arial" w:hAnsi="Arial" w:cs="Arial"/>
          <w:b/>
          <w:bCs/>
          <w:sz w:val="24"/>
          <w:szCs w:val="24"/>
        </w:rPr>
        <w:t xml:space="preserve">3. </w:t>
      </w:r>
      <w:bookmarkStart w:id="14" w:name="_Ref39427921"/>
      <w:bookmarkStart w:id="15" w:name="_Ref39427927"/>
      <w:bookmarkStart w:id="16" w:name="_Ref39740354"/>
      <w:r w:rsidRPr="00A044C1">
        <w:rPr>
          <w:rFonts w:ascii="Arial" w:hAnsi="Arial" w:cs="Arial"/>
          <w:b/>
          <w:bCs/>
          <w:sz w:val="24"/>
          <w:szCs w:val="24"/>
        </w:rPr>
        <w:t>SUSITIKIMAI SU TIEKĖJAIS</w:t>
      </w:r>
      <w:bookmarkEnd w:id="13"/>
      <w:bookmarkEnd w:id="14"/>
      <w:bookmarkEnd w:id="15"/>
      <w:bookmarkEnd w:id="16"/>
    </w:p>
    <w:p w14:paraId="3617DCAB" w14:textId="77777777" w:rsidR="00B86C1F" w:rsidRDefault="00B86C1F" w:rsidP="00DB2380">
      <w:pPr>
        <w:pStyle w:val="Sraopastraipa"/>
        <w:numPr>
          <w:ilvl w:val="1"/>
          <w:numId w:val="14"/>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Pr="00A044C1">
        <w:rPr>
          <w:rFonts w:ascii="Arial" w:hAnsi="Arial" w:cs="Arial"/>
          <w:sz w:val="24"/>
          <w:szCs w:val="24"/>
        </w:rPr>
        <w:t>Perkančioji organizacija nerengs susitikimo su tiekėjais dėl pirkimo sąlygų paaiškinimo.</w:t>
      </w:r>
    </w:p>
    <w:p w14:paraId="480C4F2D" w14:textId="2C45BBA9" w:rsidR="00395B2E" w:rsidRPr="00395B2E" w:rsidRDefault="00395B2E" w:rsidP="00395B2E">
      <w:pPr>
        <w:pStyle w:val="Sraopastraipa"/>
        <w:numPr>
          <w:ilvl w:val="1"/>
          <w:numId w:val="14"/>
        </w:numPr>
        <w:tabs>
          <w:tab w:val="left" w:pos="993"/>
        </w:tabs>
        <w:spacing w:after="0"/>
        <w:ind w:left="0" w:firstLine="567"/>
        <w:jc w:val="both"/>
        <w:rPr>
          <w:rFonts w:ascii="Arial" w:hAnsi="Arial" w:cs="Arial"/>
          <w:sz w:val="24"/>
          <w:szCs w:val="24"/>
        </w:rPr>
      </w:pPr>
      <w:r w:rsidRPr="00541A26">
        <w:rPr>
          <w:rFonts w:ascii="Arial" w:hAnsi="Arial" w:cs="Arial"/>
          <w:iCs/>
          <w:sz w:val="24"/>
          <w:szCs w:val="24"/>
        </w:rPr>
        <w:t>Perkančioji organizacija nerengs objekto apžiūros.</w:t>
      </w:r>
    </w:p>
    <w:p w14:paraId="4C794A50" w14:textId="77777777" w:rsidR="00B86C1F" w:rsidRPr="00A044C1" w:rsidRDefault="00B86C1F" w:rsidP="00B86C1F">
      <w:pPr>
        <w:pStyle w:val="Antrat1"/>
        <w:spacing w:line="276" w:lineRule="auto"/>
        <w:ind w:firstLine="567"/>
        <w:contextualSpacing/>
        <w:rPr>
          <w:rFonts w:ascii="Arial" w:hAnsi="Arial" w:cs="Arial"/>
          <w:b/>
          <w:bCs/>
          <w:sz w:val="24"/>
          <w:szCs w:val="24"/>
        </w:rPr>
      </w:pPr>
      <w:bookmarkStart w:id="17" w:name="_Ref39473754"/>
      <w:bookmarkStart w:id="18" w:name="_Ref39473761"/>
      <w:bookmarkStart w:id="19" w:name="_Ref39474188"/>
      <w:bookmarkStart w:id="20" w:name="_Toc156827373"/>
      <w:r w:rsidRPr="00A044C1">
        <w:rPr>
          <w:rFonts w:ascii="Arial" w:hAnsi="Arial" w:cs="Arial"/>
          <w:b/>
          <w:bCs/>
          <w:sz w:val="24"/>
          <w:szCs w:val="24"/>
        </w:rPr>
        <w:t>4. TIEKĖJŲ PAŠALINIMO PAGRINDAI</w:t>
      </w:r>
      <w:bookmarkEnd w:id="17"/>
      <w:bookmarkEnd w:id="18"/>
      <w:bookmarkEnd w:id="19"/>
      <w:r w:rsidRPr="00A044C1">
        <w:rPr>
          <w:rFonts w:ascii="Arial" w:hAnsi="Arial" w:cs="Arial"/>
          <w:b/>
          <w:bCs/>
          <w:sz w:val="24"/>
          <w:szCs w:val="24"/>
        </w:rPr>
        <w:t xml:space="preserve"> IR KVALIFIKACIJOS REIKALAVIMAI</w:t>
      </w:r>
      <w:bookmarkEnd w:id="20"/>
    </w:p>
    <w:p w14:paraId="6424AFC2" w14:textId="77777777" w:rsidR="00B86C1F" w:rsidRPr="00A044C1" w:rsidRDefault="00B86C1F" w:rsidP="00DB2380">
      <w:pPr>
        <w:pStyle w:val="Sraopastraipa"/>
        <w:numPr>
          <w:ilvl w:val="1"/>
          <w:numId w:val="15"/>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Reikalavimai dėl tiekėjo ir</w:t>
      </w:r>
      <w:bookmarkStart w:id="21" w:name="_Hlk41039660"/>
      <w:r w:rsidRPr="00A044C1">
        <w:rPr>
          <w:rFonts w:ascii="Arial" w:hAnsi="Arial" w:cs="Arial"/>
          <w:sz w:val="24"/>
          <w:szCs w:val="24"/>
        </w:rPr>
        <w:t xml:space="preserve"> ūkio subjektų, kurių pajėgumais tiekėjas remiasi, </w:t>
      </w:r>
      <w:bookmarkEnd w:id="21"/>
      <w:r w:rsidRPr="00A044C1">
        <w:rPr>
          <w:rFonts w:ascii="Arial" w:hAnsi="Arial" w:cs="Arial"/>
          <w:sz w:val="24"/>
          <w:szCs w:val="24"/>
        </w:rPr>
        <w:t xml:space="preserve">pašalinimo pagrindų nebuvimo bei jų nebuvimą patvirtinantys dokumentai nurodyti šių </w:t>
      </w:r>
      <w:r w:rsidRPr="00A044C1">
        <w:rPr>
          <w:rFonts w:ascii="Arial" w:eastAsia="Calibri" w:hAnsi="Arial" w:cs="Arial"/>
          <w:sz w:val="24"/>
          <w:szCs w:val="24"/>
        </w:rPr>
        <w:t xml:space="preserve">pirkimo sąlygų </w:t>
      </w:r>
      <w:r w:rsidRPr="00A044C1">
        <w:rPr>
          <w:rFonts w:ascii="Arial" w:hAnsi="Arial" w:cs="Arial"/>
          <w:sz w:val="24"/>
          <w:szCs w:val="24"/>
        </w:rPr>
        <w:t xml:space="preserve">3 </w:t>
      </w:r>
      <w:r w:rsidRPr="00A044C1">
        <w:rPr>
          <w:rFonts w:ascii="Arial" w:eastAsia="Calibri" w:hAnsi="Arial" w:cs="Arial"/>
          <w:sz w:val="24"/>
          <w:szCs w:val="24"/>
        </w:rPr>
        <w:t>priede „Tiekėjų pašalinimo pagrindai“</w:t>
      </w:r>
      <w:r w:rsidRPr="00A044C1">
        <w:rPr>
          <w:rFonts w:ascii="Arial" w:hAnsi="Arial" w:cs="Arial"/>
          <w:sz w:val="24"/>
          <w:szCs w:val="24"/>
        </w:rPr>
        <w:t xml:space="preserve">. </w:t>
      </w:r>
    </w:p>
    <w:p w14:paraId="6E77975D" w14:textId="77777777" w:rsidR="00B86C1F" w:rsidRPr="00A044C1" w:rsidRDefault="00B86C1F" w:rsidP="00DB2380">
      <w:pPr>
        <w:pStyle w:val="Sraopastraipa"/>
        <w:numPr>
          <w:ilvl w:val="1"/>
          <w:numId w:val="15"/>
        </w:numPr>
        <w:tabs>
          <w:tab w:val="left" w:pos="993"/>
        </w:tabs>
        <w:spacing w:after="120"/>
        <w:ind w:left="0" w:firstLine="567"/>
        <w:jc w:val="both"/>
        <w:rPr>
          <w:rFonts w:ascii="Arial" w:hAnsi="Arial" w:cs="Arial"/>
          <w:sz w:val="24"/>
          <w:szCs w:val="24"/>
        </w:rPr>
      </w:pPr>
      <w:r w:rsidRPr="00A044C1">
        <w:rPr>
          <w:rFonts w:ascii="Arial" w:hAnsi="Arial" w:cs="Arial"/>
          <w:sz w:val="24"/>
          <w:szCs w:val="24"/>
        </w:rPr>
        <w:t>Tiekėjams nustatomi kvalifikacijos reikalavimai ir (arba) reikalavimai dėl kokybės vadybos sistemos ir (arba) aplinkos apsaugos vadybos sistemos standartų laikymosi ir jų atitiktį patvirtinantys dokumentai nurodyti šių pirkimo sąlygų 4 priede „Tiekėjų kvalifikacijos reikalavimai ir reikalaujami kokybės bei aplinkos apsaugos vadybos sistemų standartai“.</w:t>
      </w:r>
    </w:p>
    <w:p w14:paraId="7CF6CE95" w14:textId="77777777" w:rsidR="00B86C1F" w:rsidRPr="00A044C1" w:rsidRDefault="00B86C1F" w:rsidP="00B86C1F">
      <w:pPr>
        <w:pStyle w:val="Antrat1"/>
        <w:tabs>
          <w:tab w:val="left" w:pos="567"/>
        </w:tabs>
        <w:spacing w:after="0" w:line="276" w:lineRule="auto"/>
        <w:ind w:firstLine="567"/>
        <w:contextualSpacing/>
        <w:jc w:val="both"/>
        <w:rPr>
          <w:rFonts w:ascii="Arial" w:hAnsi="Arial" w:cs="Arial"/>
          <w:b/>
          <w:bCs/>
          <w:sz w:val="24"/>
          <w:szCs w:val="24"/>
        </w:rPr>
      </w:pPr>
      <w:bookmarkStart w:id="22" w:name="_Toc156827374"/>
      <w:r w:rsidRPr="00A044C1">
        <w:rPr>
          <w:rFonts w:ascii="Arial" w:hAnsi="Arial" w:cs="Arial"/>
          <w:b/>
          <w:bCs/>
          <w:sz w:val="24"/>
          <w:szCs w:val="24"/>
        </w:rPr>
        <w:t>5. REIKALAVIMAI, SUSIJĘ SU NACIONALINIU SAUGUMU</w:t>
      </w:r>
      <w:bookmarkEnd w:id="22"/>
      <w:r w:rsidRPr="00A044C1">
        <w:rPr>
          <w:rFonts w:ascii="Arial" w:hAnsi="Arial" w:cs="Arial"/>
          <w:b/>
          <w:bCs/>
          <w:sz w:val="24"/>
          <w:szCs w:val="24"/>
        </w:rPr>
        <w:t xml:space="preserve"> </w:t>
      </w:r>
    </w:p>
    <w:p w14:paraId="23601774" w14:textId="77777777" w:rsidR="00B86C1F" w:rsidRPr="00A044C1" w:rsidRDefault="00B86C1F" w:rsidP="00B86C1F">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5.1. Pirkimui netaikomos Reglamento nuostatos.</w:t>
      </w:r>
    </w:p>
    <w:p w14:paraId="38707137" w14:textId="77777777" w:rsidR="00B86C1F" w:rsidRPr="00A044C1" w:rsidRDefault="00B86C1F" w:rsidP="00B86C1F">
      <w:pPr>
        <w:pStyle w:val="Antrat1"/>
        <w:spacing w:line="276" w:lineRule="auto"/>
        <w:ind w:firstLine="567"/>
        <w:contextualSpacing/>
        <w:rPr>
          <w:rFonts w:ascii="Arial" w:hAnsi="Arial" w:cs="Arial"/>
          <w:b/>
          <w:bCs/>
          <w:sz w:val="24"/>
          <w:szCs w:val="24"/>
        </w:rPr>
      </w:pPr>
      <w:bookmarkStart w:id="23" w:name="_Ref39666794"/>
      <w:bookmarkStart w:id="24" w:name="_Ref39666796"/>
      <w:bookmarkStart w:id="25" w:name="_Toc156827375"/>
      <w:r w:rsidRPr="00A044C1">
        <w:rPr>
          <w:rFonts w:ascii="Arial" w:hAnsi="Arial" w:cs="Arial"/>
          <w:b/>
          <w:bCs/>
          <w:sz w:val="24"/>
          <w:szCs w:val="24"/>
        </w:rPr>
        <w:t>6. SPECIALIEJI REIKALAVIMAI PASIŪLYMŲ RENGIMUI IR PATEIKIMUI</w:t>
      </w:r>
      <w:bookmarkEnd w:id="23"/>
      <w:bookmarkEnd w:id="24"/>
      <w:bookmarkEnd w:id="25"/>
    </w:p>
    <w:p w14:paraId="4CB42E09" w14:textId="77777777" w:rsidR="00B86C1F" w:rsidRPr="00A044C1" w:rsidRDefault="00B86C1F" w:rsidP="00DB2380">
      <w:pPr>
        <w:pStyle w:val="Sraopastraipa"/>
        <w:numPr>
          <w:ilvl w:val="0"/>
          <w:numId w:val="13"/>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Tiekėjo pasiūlymą sudaro CVP IS pateikiamų ir žemiau nurodytų dokumentų visuma:</w:t>
      </w:r>
    </w:p>
    <w:p w14:paraId="3756EE0E"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tiekėjo pasirašytas pasiūlymas, parengtas pagal šių pirkimo sąlygų </w:t>
      </w:r>
      <w:r w:rsidRPr="00A044C1">
        <w:rPr>
          <w:rFonts w:ascii="Arial" w:hAnsi="Arial" w:cs="Arial"/>
          <w:sz w:val="24"/>
          <w:szCs w:val="24"/>
          <w:shd w:val="clear" w:color="auto" w:fill="FFFFFF"/>
        </w:rPr>
        <w:t xml:space="preserve">6 </w:t>
      </w:r>
      <w:r w:rsidRPr="00A044C1">
        <w:rPr>
          <w:rFonts w:ascii="Arial" w:hAnsi="Arial" w:cs="Arial"/>
          <w:sz w:val="24"/>
          <w:szCs w:val="24"/>
        </w:rPr>
        <w:t xml:space="preserve">priede „Pasiūlymo forma“ ir jo tęsiniuose pateiktą pasiūlymo formą. </w:t>
      </w:r>
    </w:p>
    <w:p w14:paraId="1CF76050" w14:textId="77777777" w:rsidR="00B86C1F" w:rsidRPr="00A044C1" w:rsidRDefault="00B86C1F" w:rsidP="00DB2380">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(šių pirkimo sąlygų 5 priedas „Europos bendrasis viešųjų pirkimų dokumentas“). Pasirašydamas pasiūlymą, tiekėjas patvirtina ir EBVPD tikrumą;</w:t>
      </w:r>
    </w:p>
    <w:p w14:paraId="59368CA4"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Jungtinės veiklos sutarties skaitmeninė kopija (jeigu pirkime dalyvauja ūkio subjektų grupė jungtinės veiklos sutarties pagrindu);</w:t>
      </w:r>
    </w:p>
    <w:p w14:paraId="1CBE5688"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dokumentas, patvirtinantis, kad asmuo, kuris pasirašė pasiūlymą (jei jis ne tiekėjo vadovas), turėjo teisę jį pasirašyti;</w:t>
      </w:r>
    </w:p>
    <w:p w14:paraId="4D0A68E9" w14:textId="77777777" w:rsidR="00B86C1F" w:rsidRPr="00A044C1" w:rsidRDefault="00B86C1F" w:rsidP="00DB2380">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pasiūlymo galiojimą užtikrinantis dokumentas (jeigu reikalaujama);</w:t>
      </w:r>
    </w:p>
    <w:p w14:paraId="236793C1" w14:textId="77777777" w:rsidR="00B86C1F" w:rsidRPr="00A044C1" w:rsidRDefault="00B86C1F" w:rsidP="00DB2380">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p>
    <w:p w14:paraId="579C162C" w14:textId="77777777" w:rsidR="00B86C1F" w:rsidRPr="00A044C1" w:rsidRDefault="00B86C1F" w:rsidP="00DB2380">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jei tiekėjas pasitelkia subtiekėjus, subtiekėjo deklaracija ar kitas dokumentas, patvirtinantis jo sutikimą būti subtiekėju pirkime;</w:t>
      </w:r>
    </w:p>
    <w:p w14:paraId="1A0B85A1" w14:textId="77777777" w:rsidR="00B86C1F" w:rsidRDefault="00B86C1F" w:rsidP="00DB2380">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1D57EBA" w14:textId="77777777" w:rsidR="00B86C1F" w:rsidRPr="00A044C1" w:rsidRDefault="00B86C1F" w:rsidP="00DB2380">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044C1">
        <w:rPr>
          <w:rFonts w:ascii="Arial" w:hAnsi="Arial" w:cs="Arial"/>
          <w:sz w:val="24"/>
          <w:szCs w:val="24"/>
        </w:rPr>
        <w:t>Perkančiajai organizacijai kilus abejonių dėl dokumentų tikrumo, ji turi teisę reikalauti pateikti dokumentų originalus.</w:t>
      </w:r>
      <w:r w:rsidRPr="00A044C1">
        <w:rPr>
          <w:rFonts w:ascii="Arial" w:eastAsia="Calibri" w:hAnsi="Arial" w:cs="Arial"/>
          <w:sz w:val="24"/>
          <w:szCs w:val="24"/>
        </w:rPr>
        <w:t xml:space="preserve"> Gali būti:</w:t>
      </w:r>
    </w:p>
    <w:p w14:paraId="166B6DBB" w14:textId="77777777" w:rsidR="00B86C1F" w:rsidRPr="00A044C1" w:rsidRDefault="00B86C1F" w:rsidP="00DB2380">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325D4F57" w14:textId="77777777" w:rsidR="00B86C1F" w:rsidRPr="00A044C1" w:rsidRDefault="00B86C1F" w:rsidP="00DB2380">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Pr="00A044C1">
        <w:rPr>
          <w:rFonts w:ascii="Arial" w:eastAsia="Calibri" w:hAnsi="Arial" w:cs="Arial"/>
          <w:sz w:val="24"/>
          <w:szCs w:val="24"/>
        </w:rPr>
        <w:t xml:space="preserve"> </w:t>
      </w:r>
    </w:p>
    <w:p w14:paraId="40B97D1E" w14:textId="77777777" w:rsidR="00B86C1F" w:rsidRPr="00A044C1" w:rsidRDefault="00B86C1F" w:rsidP="00DB2380">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Pasiūlymas turi būti parengtas lietuvių kalba</w:t>
      </w:r>
      <w:r w:rsidRPr="00A044C1">
        <w:rPr>
          <w:rFonts w:ascii="Arial" w:hAnsi="Arial" w:cs="Arial"/>
          <w:color w:val="7030A0"/>
          <w:sz w:val="24"/>
          <w:szCs w:val="24"/>
        </w:rPr>
        <w:t xml:space="preserve">. </w:t>
      </w:r>
      <w:r w:rsidRPr="00A044C1">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A044C1">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2701D0CD" w14:textId="77777777" w:rsidR="00B86C1F" w:rsidRPr="00A044C1" w:rsidRDefault="00B86C1F" w:rsidP="00DB2380">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BB40757" w14:textId="77777777" w:rsidR="00B86C1F" w:rsidRPr="00A044C1" w:rsidRDefault="00B86C1F" w:rsidP="00DB2380">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pasiūlymuose nurodytos kainos bus vertinamos </w:t>
      </w:r>
      <w:r w:rsidRPr="00A044C1">
        <w:rPr>
          <w:rFonts w:ascii="Arial" w:hAnsi="Arial" w:cs="Arial"/>
          <w:sz w:val="24"/>
          <w:szCs w:val="24"/>
        </w:rPr>
        <w:t>ir lyginamos</w:t>
      </w:r>
      <w:r>
        <w:rPr>
          <w:rFonts w:ascii="Arial" w:hAnsi="Arial" w:cs="Arial"/>
          <w:sz w:val="24"/>
          <w:szCs w:val="24"/>
        </w:rPr>
        <w:t xml:space="preserve"> eurais</w:t>
      </w:r>
      <w:r w:rsidRPr="00A044C1">
        <w:rPr>
          <w:rFonts w:ascii="Arial" w:hAnsi="Arial" w:cs="Arial"/>
          <w:sz w:val="24"/>
          <w:szCs w:val="24"/>
        </w:rPr>
        <w:t xml:space="preserve"> su visais mokesčiais, įskaitant PVM.</w:t>
      </w:r>
      <w:r w:rsidRPr="00A044C1">
        <w:rPr>
          <w:rFonts w:ascii="Arial" w:hAnsi="Arial" w:cs="Arial"/>
          <w:sz w:val="24"/>
          <w:szCs w:val="24"/>
          <w:highlight w:val="yellow"/>
        </w:rPr>
        <w:t xml:space="preserve"> </w:t>
      </w:r>
    </w:p>
    <w:p w14:paraId="148A574B" w14:textId="77777777" w:rsidR="00B86C1F" w:rsidRPr="00A044C1" w:rsidRDefault="00B86C1F" w:rsidP="00DB2380">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6827376"/>
      <w:bookmarkEnd w:id="26"/>
      <w:bookmarkEnd w:id="27"/>
      <w:bookmarkEnd w:id="28"/>
      <w:bookmarkEnd w:id="29"/>
      <w:bookmarkEnd w:id="30"/>
      <w:r w:rsidRPr="00A044C1">
        <w:rPr>
          <w:rFonts w:ascii="Arial" w:hAnsi="Arial" w:cs="Arial"/>
          <w:b/>
          <w:bCs/>
          <w:color w:val="auto"/>
          <w:sz w:val="24"/>
          <w:szCs w:val="24"/>
        </w:rPr>
        <w:t>PASIŪLYMO GALIOJIMO UŽTIKRINIMAS</w:t>
      </w:r>
      <w:bookmarkEnd w:id="31"/>
      <w:bookmarkEnd w:id="32"/>
      <w:bookmarkEnd w:id="33"/>
      <w:r w:rsidRPr="00A044C1">
        <w:rPr>
          <w:rFonts w:ascii="Arial" w:hAnsi="Arial" w:cs="Arial"/>
          <w:b/>
          <w:bCs/>
          <w:color w:val="auto"/>
          <w:sz w:val="24"/>
          <w:szCs w:val="24"/>
        </w:rPr>
        <w:t xml:space="preserve"> </w:t>
      </w:r>
    </w:p>
    <w:p w14:paraId="1A43A50D" w14:textId="77777777" w:rsidR="00B86C1F" w:rsidRPr="00B74C32" w:rsidRDefault="00B86C1F" w:rsidP="00DB2380">
      <w:pPr>
        <w:pStyle w:val="Sraopastraipa"/>
        <w:widowControl w:val="0"/>
        <w:numPr>
          <w:ilvl w:val="1"/>
          <w:numId w:val="32"/>
        </w:numPr>
        <w:spacing w:after="0"/>
        <w:ind w:left="0" w:firstLine="567"/>
        <w:jc w:val="both"/>
        <w:rPr>
          <w:rFonts w:ascii="Arial" w:eastAsia="Arial" w:hAnsi="Arial" w:cs="Arial"/>
          <w:sz w:val="24"/>
          <w:szCs w:val="24"/>
        </w:rPr>
      </w:pPr>
      <w:bookmarkStart w:id="34" w:name="_Ref39658218"/>
      <w:bookmarkStart w:id="35" w:name="_Ref39658226"/>
      <w:bookmarkStart w:id="36" w:name="_Ref39658248"/>
      <w:bookmarkStart w:id="37" w:name="_Ref39658251"/>
      <w:bookmarkStart w:id="38" w:name="_Toc156827377"/>
      <w:bookmarkStart w:id="39" w:name="_Ref39485250"/>
      <w:bookmarkStart w:id="40" w:name="_Ref39485258"/>
      <w:r w:rsidRPr="00B74C32">
        <w:rPr>
          <w:rFonts w:ascii="Arial" w:eastAsia="Arial" w:hAnsi="Arial" w:cs="Arial"/>
          <w:sz w:val="24"/>
          <w:szCs w:val="24"/>
        </w:rPr>
        <w:t xml:space="preserve">Perkančioji organizacija nereikalauja užtikrinti pasiūlymo galiojimą, tačiau </w:t>
      </w:r>
      <w:r w:rsidRPr="00B74C32">
        <w:rPr>
          <w:rFonts w:ascii="Arial" w:eastAsia="Arial" w:hAnsi="Arial" w:cs="Arial"/>
          <w:sz w:val="24"/>
          <w:szCs w:val="24"/>
        </w:rPr>
        <w:lastRenderedPageBreak/>
        <w:t>pasilieka teisę kreiptis į teismą dėl žalos, atsiradusios dėl to, kad pasiūlymo galiojimo laikotarpiu tiekėjas pakeičia ar atšaukia savo pasiūlymą ar pirkimo laimėtojas atsisako sudaryti sutartį, atlyginimo.</w:t>
      </w:r>
    </w:p>
    <w:p w14:paraId="301F9E2B" w14:textId="77777777" w:rsidR="00B86C1F" w:rsidRPr="00A044C1" w:rsidRDefault="00B86C1F" w:rsidP="0036388F">
      <w:pPr>
        <w:pStyle w:val="Antrat1"/>
        <w:numPr>
          <w:ilvl w:val="0"/>
          <w:numId w:val="32"/>
        </w:numPr>
        <w:tabs>
          <w:tab w:val="left" w:pos="709"/>
        </w:tabs>
        <w:spacing w:line="276" w:lineRule="auto"/>
        <w:ind w:left="468" w:firstLine="99"/>
        <w:contextualSpacing/>
        <w:rPr>
          <w:rFonts w:ascii="Arial" w:hAnsi="Arial" w:cs="Arial"/>
          <w:b/>
          <w:bCs/>
          <w:sz w:val="24"/>
          <w:szCs w:val="24"/>
        </w:rPr>
      </w:pPr>
      <w:r w:rsidRPr="00A044C1">
        <w:rPr>
          <w:rFonts w:ascii="Arial" w:hAnsi="Arial" w:cs="Arial"/>
          <w:b/>
          <w:bCs/>
          <w:sz w:val="24"/>
          <w:szCs w:val="24"/>
        </w:rPr>
        <w:t>ELEKTRONINIS AUKCIONAS</w:t>
      </w:r>
      <w:bookmarkEnd w:id="34"/>
      <w:bookmarkEnd w:id="35"/>
      <w:bookmarkEnd w:id="36"/>
      <w:bookmarkEnd w:id="37"/>
      <w:bookmarkEnd w:id="38"/>
    </w:p>
    <w:p w14:paraId="4803A52C" w14:textId="77777777" w:rsidR="00B86C1F" w:rsidRPr="00A044C1" w:rsidRDefault="00B86C1F" w:rsidP="00B86C1F">
      <w:pPr>
        <w:spacing w:after="0"/>
        <w:ind w:firstLine="567"/>
        <w:rPr>
          <w:rFonts w:ascii="Arial" w:hAnsi="Arial" w:cs="Arial"/>
          <w:sz w:val="24"/>
          <w:szCs w:val="24"/>
        </w:rPr>
      </w:pPr>
      <w:r w:rsidRPr="00A044C1">
        <w:rPr>
          <w:rFonts w:ascii="Arial" w:hAnsi="Arial" w:cs="Arial"/>
          <w:sz w:val="24"/>
          <w:szCs w:val="24"/>
        </w:rPr>
        <w:t>8.1. Perkančioji organizacija pirkime netaikys elektroninio aukciono.</w:t>
      </w:r>
    </w:p>
    <w:p w14:paraId="4EE462BF" w14:textId="77777777" w:rsidR="00B86C1F" w:rsidRPr="00A044C1" w:rsidRDefault="00B86C1F" w:rsidP="00DB2380">
      <w:pPr>
        <w:pStyle w:val="Antrat1"/>
        <w:numPr>
          <w:ilvl w:val="0"/>
          <w:numId w:val="32"/>
        </w:numPr>
        <w:tabs>
          <w:tab w:val="left" w:pos="709"/>
        </w:tabs>
        <w:spacing w:line="276" w:lineRule="auto"/>
        <w:ind w:left="0" w:firstLine="567"/>
        <w:contextualSpacing/>
        <w:rPr>
          <w:rFonts w:ascii="Arial" w:hAnsi="Arial" w:cs="Arial"/>
          <w:b/>
          <w:bCs/>
          <w:color w:val="auto"/>
          <w:sz w:val="24"/>
          <w:szCs w:val="24"/>
        </w:rPr>
      </w:pPr>
      <w:bookmarkStart w:id="41" w:name="_Ref39667303"/>
      <w:bookmarkStart w:id="42" w:name="_Ref39667308"/>
      <w:bookmarkStart w:id="43" w:name="_Toc156827378"/>
      <w:r w:rsidRPr="00A044C1">
        <w:rPr>
          <w:rFonts w:ascii="Arial" w:hAnsi="Arial" w:cs="Arial"/>
          <w:b/>
          <w:bCs/>
          <w:color w:val="auto"/>
          <w:sz w:val="24"/>
          <w:szCs w:val="24"/>
        </w:rPr>
        <w:t>PASIŪLYMŲ VERTINIMAS</w:t>
      </w:r>
      <w:bookmarkEnd w:id="39"/>
      <w:bookmarkEnd w:id="40"/>
      <w:bookmarkEnd w:id="41"/>
      <w:bookmarkEnd w:id="42"/>
      <w:r w:rsidRPr="00A044C1">
        <w:rPr>
          <w:rFonts w:ascii="Arial" w:hAnsi="Arial" w:cs="Arial"/>
          <w:b/>
          <w:bCs/>
          <w:color w:val="auto"/>
          <w:sz w:val="24"/>
          <w:szCs w:val="24"/>
        </w:rPr>
        <w:t xml:space="preserve"> IR PASIŪLYMŲ ATMETIMO PRIEŽASTYS</w:t>
      </w:r>
      <w:bookmarkEnd w:id="43"/>
    </w:p>
    <w:p w14:paraId="2AAD2A75" w14:textId="77777777" w:rsidR="00B86C1F" w:rsidRPr="00A044C1" w:rsidRDefault="00B86C1F" w:rsidP="00DB238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504281A7" w14:textId="77777777" w:rsidR="00B86C1F" w:rsidRPr="00A044C1" w:rsidRDefault="00B86C1F" w:rsidP="00DB238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2274B185" w14:textId="77777777" w:rsidR="00B86C1F" w:rsidRPr="00B74C32" w:rsidRDefault="00B86C1F" w:rsidP="00DB2380">
      <w:pPr>
        <w:pStyle w:val="Sraopastraipa"/>
        <w:numPr>
          <w:ilvl w:val="2"/>
          <w:numId w:val="33"/>
        </w:numPr>
        <w:ind w:left="0" w:firstLine="567"/>
        <w:jc w:val="both"/>
        <w:rPr>
          <w:rFonts w:ascii="Arial" w:eastAsia="Calibri" w:hAnsi="Arial" w:cs="Arial"/>
          <w:sz w:val="24"/>
          <w:szCs w:val="24"/>
        </w:rPr>
      </w:pPr>
      <w:r w:rsidRPr="00B74C32">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1CB0A96"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15622371"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70F65EC5"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69E98AA" w14:textId="77777777" w:rsidR="00B86C1F" w:rsidRPr="00A044C1" w:rsidRDefault="00B86C1F" w:rsidP="00DB2380">
      <w:pPr>
        <w:pStyle w:val="Sraopastraipa"/>
        <w:numPr>
          <w:ilvl w:val="2"/>
          <w:numId w:val="33"/>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7D537737" w14:textId="77777777" w:rsidR="00B86C1F" w:rsidRPr="00A044C1" w:rsidRDefault="00B86C1F" w:rsidP="00DB238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0611616F" w14:textId="77777777" w:rsidR="00B86C1F" w:rsidRPr="00A044C1" w:rsidRDefault="00B86C1F" w:rsidP="00DB238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3D39AE4" w14:textId="77777777" w:rsidR="00B86C1F" w:rsidRPr="00A044C1" w:rsidRDefault="00B86C1F" w:rsidP="00872743">
      <w:pPr>
        <w:pStyle w:val="Antrat1"/>
        <w:numPr>
          <w:ilvl w:val="0"/>
          <w:numId w:val="7"/>
        </w:numPr>
        <w:tabs>
          <w:tab w:val="left" w:pos="567"/>
        </w:tabs>
        <w:spacing w:line="276" w:lineRule="auto"/>
        <w:ind w:left="504" w:firstLine="63"/>
        <w:contextualSpacing/>
        <w:rPr>
          <w:rFonts w:ascii="Arial" w:hAnsi="Arial" w:cs="Arial"/>
          <w:b/>
          <w:bCs/>
          <w:sz w:val="24"/>
          <w:szCs w:val="24"/>
        </w:rPr>
      </w:pPr>
      <w:bookmarkStart w:id="44" w:name="_Ref39425999"/>
      <w:bookmarkStart w:id="45" w:name="_Ref39426005"/>
      <w:bookmarkStart w:id="46" w:name="_Toc156827379"/>
      <w:r w:rsidRPr="00A044C1">
        <w:rPr>
          <w:rFonts w:ascii="Arial" w:hAnsi="Arial" w:cs="Arial"/>
          <w:b/>
          <w:bCs/>
          <w:sz w:val="24"/>
          <w:szCs w:val="24"/>
        </w:rPr>
        <w:t>SUTARTIES SUDARYMAS</w:t>
      </w:r>
      <w:bookmarkEnd w:id="44"/>
      <w:bookmarkEnd w:id="45"/>
      <w:bookmarkEnd w:id="46"/>
    </w:p>
    <w:p w14:paraId="47EA062D" w14:textId="77777777" w:rsidR="00B86C1F" w:rsidRPr="00A044C1" w:rsidRDefault="00B86C1F" w:rsidP="00DB2380">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 su tiekėju, kurio pasiūlymas, vadovaujantis pirkimo sąlygose</w:t>
      </w:r>
      <w:r w:rsidRPr="00A044C1">
        <w:rPr>
          <w:rFonts w:ascii="Arial" w:hAnsi="Arial" w:cs="Arial"/>
          <w:color w:val="0070C0"/>
          <w:sz w:val="24"/>
          <w:szCs w:val="24"/>
        </w:rPr>
        <w:t xml:space="preserve"> </w:t>
      </w:r>
      <w:r w:rsidRPr="00A044C1">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A044C1">
        <w:rPr>
          <w:rFonts w:ascii="Arial" w:hAnsi="Arial" w:cs="Arial"/>
          <w:sz w:val="24"/>
          <w:szCs w:val="24"/>
        </w:rPr>
        <w:t xml:space="preserve">Sutarties sąlygos pateikiamos specialiųjų pirkimo sąlygų </w:t>
      </w:r>
      <w:r>
        <w:rPr>
          <w:rFonts w:ascii="Arial" w:hAnsi="Arial" w:cs="Arial"/>
          <w:sz w:val="24"/>
          <w:szCs w:val="24"/>
        </w:rPr>
        <w:t>8</w:t>
      </w:r>
      <w:r w:rsidRPr="00A044C1">
        <w:rPr>
          <w:rFonts w:ascii="Arial" w:hAnsi="Arial" w:cs="Arial"/>
          <w:sz w:val="24"/>
          <w:szCs w:val="24"/>
        </w:rPr>
        <w:t xml:space="preserve"> priede „Sutarties projektas“.</w:t>
      </w:r>
      <w:bookmarkEnd w:id="8"/>
    </w:p>
    <w:p w14:paraId="77FBD505" w14:textId="77777777" w:rsidR="00B86C1F" w:rsidRPr="00A044C1" w:rsidRDefault="00B86C1F" w:rsidP="00872743">
      <w:pPr>
        <w:pStyle w:val="Antrat1"/>
        <w:numPr>
          <w:ilvl w:val="0"/>
          <w:numId w:val="21"/>
        </w:numPr>
        <w:tabs>
          <w:tab w:val="left" w:pos="567"/>
        </w:tabs>
        <w:spacing w:line="276" w:lineRule="auto"/>
        <w:ind w:left="720" w:hanging="153"/>
        <w:contextualSpacing/>
        <w:rPr>
          <w:rFonts w:ascii="Arial" w:hAnsi="Arial" w:cs="Arial"/>
          <w:b/>
          <w:bCs/>
          <w:sz w:val="24"/>
          <w:szCs w:val="24"/>
        </w:rPr>
      </w:pPr>
      <w:bookmarkStart w:id="47" w:name="_Toc156827380"/>
      <w:r w:rsidRPr="00A044C1">
        <w:rPr>
          <w:rFonts w:ascii="Arial" w:hAnsi="Arial" w:cs="Arial"/>
          <w:b/>
          <w:bCs/>
          <w:sz w:val="24"/>
          <w:szCs w:val="24"/>
        </w:rPr>
        <w:lastRenderedPageBreak/>
        <w:t>ASMENS DUOMENŲ TVARKYMAS</w:t>
      </w:r>
      <w:bookmarkEnd w:id="47"/>
    </w:p>
    <w:p w14:paraId="13281782" w14:textId="77777777" w:rsidR="00B86C1F" w:rsidRPr="00A044C1" w:rsidRDefault="00B86C1F" w:rsidP="00DB2380">
      <w:pPr>
        <w:pStyle w:val="Sraopastraipa"/>
        <w:numPr>
          <w:ilvl w:val="1"/>
          <w:numId w:val="21"/>
        </w:numPr>
        <w:spacing w:after="0"/>
        <w:ind w:left="0" w:firstLine="567"/>
        <w:jc w:val="both"/>
        <w:rPr>
          <w:rFonts w:ascii="Arial" w:eastAsia="Times New Roman" w:hAnsi="Arial" w:cs="Arial"/>
          <w:kern w:val="2"/>
          <w:sz w:val="24"/>
          <w:szCs w:val="24"/>
          <w14:ligatures w14:val="standardContextual"/>
        </w:rPr>
      </w:pPr>
      <w:r w:rsidRPr="00A044C1">
        <w:rPr>
          <w:rFonts w:ascii="Arial" w:eastAsia="Times New Roman" w:hAnsi="Arial" w:cs="Arial"/>
          <w:kern w:val="2"/>
          <w:sz w:val="24"/>
          <w:szCs w:val="24"/>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1A7EEB" w14:textId="77777777" w:rsidR="00B86C1F" w:rsidRPr="00A044C1" w:rsidRDefault="00B86C1F" w:rsidP="00DB2380">
      <w:pPr>
        <w:pStyle w:val="Sraopastraipa"/>
        <w:numPr>
          <w:ilvl w:val="1"/>
          <w:numId w:val="21"/>
        </w:numPr>
        <w:spacing w:after="0"/>
        <w:ind w:left="0" w:firstLine="567"/>
        <w:jc w:val="both"/>
        <w:rPr>
          <w:rFonts w:ascii="Arial" w:eastAsia="Times New Roman" w:hAnsi="Arial" w:cs="Arial"/>
          <w:kern w:val="2"/>
          <w:sz w:val="24"/>
          <w:szCs w:val="24"/>
          <w14:ligatures w14:val="standardContextual"/>
        </w:rPr>
      </w:pPr>
      <w:r w:rsidRPr="00A044C1">
        <w:rPr>
          <w:rFonts w:ascii="Arial" w:eastAsia="Times New Roman" w:hAnsi="Arial" w:cs="Arial"/>
          <w:kern w:val="2"/>
          <w:sz w:val="24"/>
          <w:szCs w:val="24"/>
          <w14:ligatures w14:val="standardContextual"/>
        </w:rPr>
        <w:t>Nurodytais pagrindais bus tvarkomi tiesiogiai tiekėjų pateikti asmens duomenys.</w:t>
      </w:r>
    </w:p>
    <w:p w14:paraId="0783A2B0" w14:textId="77777777" w:rsidR="00B86C1F" w:rsidRPr="00A044C1" w:rsidRDefault="00B86C1F" w:rsidP="00DB2380">
      <w:pPr>
        <w:pStyle w:val="Sraopastraipa"/>
        <w:numPr>
          <w:ilvl w:val="1"/>
          <w:numId w:val="21"/>
        </w:numPr>
        <w:spacing w:after="0"/>
        <w:ind w:left="0" w:firstLine="567"/>
        <w:jc w:val="both"/>
        <w:rPr>
          <w:rFonts w:ascii="Arial" w:eastAsia="Times New Roman" w:hAnsi="Arial" w:cs="Arial"/>
          <w:kern w:val="2"/>
          <w:sz w:val="24"/>
          <w:szCs w:val="24"/>
          <w14:ligatures w14:val="standardContextual"/>
        </w:rPr>
      </w:pPr>
      <w:r w:rsidRPr="00A044C1">
        <w:rPr>
          <w:rFonts w:ascii="Arial" w:eastAsia="Times New Roman" w:hAnsi="Arial" w:cs="Arial"/>
          <w:kern w:val="2"/>
          <w:sz w:val="24"/>
          <w:szCs w:val="24"/>
          <w14:ligatures w14:val="standardContextual"/>
        </w:rPr>
        <w:t>Tiekėjų pateikti duomenys bus saugomi teisės aktuose nustatytais terminais (Lietuvos vyriausiojo archyvaro 2011 m. kovo 9 d. įsakymu Nr. V-100 patvirtinta Bendrųjų dokumentų saugojimo terminų rodyklė).</w:t>
      </w:r>
    </w:p>
    <w:p w14:paraId="6004FEF2" w14:textId="77777777" w:rsidR="00B86C1F" w:rsidRPr="00A044C1" w:rsidRDefault="00B86C1F" w:rsidP="00DB2380">
      <w:pPr>
        <w:pStyle w:val="Sraopastraipa"/>
        <w:numPr>
          <w:ilvl w:val="1"/>
          <w:numId w:val="21"/>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14:ligatures w14:val="standardContextual"/>
        </w:rPr>
        <w:t>Įgyvendindami teisės aktuose numatytas pareigas, tiekėjų asmens duomenis teiksime Viešųjų pirkimų tarnybai, CVP IS, teismams ir kitoms valstybės ar savivaldybės institucijoms.</w:t>
      </w:r>
      <w:r w:rsidRPr="00A044C1">
        <w:rPr>
          <w:rFonts w:ascii="Arial" w:eastAsia="Calibri" w:hAnsi="Arial" w:cs="Arial"/>
          <w:sz w:val="24"/>
          <w:szCs w:val="24"/>
        </w:rPr>
        <w:br w:type="page"/>
      </w:r>
    </w:p>
    <w:p w14:paraId="3AB56EEB" w14:textId="77777777" w:rsidR="00B86C1F" w:rsidRPr="00A044C1" w:rsidRDefault="00B86C1F" w:rsidP="00B86C1F">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5D6D0184" w14:textId="77777777" w:rsidR="00B86C1F" w:rsidRPr="00A044C1" w:rsidRDefault="00B86C1F" w:rsidP="00B86C1F">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39DFFE1E" w14:textId="77777777" w:rsidR="00B86C1F" w:rsidRPr="00A044C1" w:rsidRDefault="00B86C1F" w:rsidP="00B86C1F">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B86C1F" w:rsidRPr="00A044C1" w14:paraId="217418AF"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124A495" w14:textId="77777777" w:rsidR="00B86C1F" w:rsidRPr="00A044C1" w:rsidRDefault="00B86C1F" w:rsidP="002779CD">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5CAC03E" w14:textId="77777777" w:rsidR="00B86C1F" w:rsidRPr="00A044C1" w:rsidRDefault="00B86C1F" w:rsidP="002779CD">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E3DFBBD" w14:textId="77777777" w:rsidR="00B86C1F" w:rsidRPr="00A044C1" w:rsidRDefault="00B86C1F" w:rsidP="002779CD">
            <w:pPr>
              <w:spacing w:after="0"/>
              <w:jc w:val="center"/>
              <w:rPr>
                <w:rFonts w:ascii="Arial" w:hAnsi="Arial" w:cs="Arial"/>
                <w:b/>
                <w:sz w:val="24"/>
                <w:szCs w:val="24"/>
              </w:rPr>
            </w:pPr>
            <w:r w:rsidRPr="00A044C1">
              <w:rPr>
                <w:rFonts w:ascii="Arial" w:hAnsi="Arial" w:cs="Arial"/>
                <w:b/>
                <w:sz w:val="24"/>
                <w:szCs w:val="24"/>
              </w:rPr>
              <w:t>DATA/DIENŲ SKAIČIUS/ LAIKAS</w:t>
            </w:r>
          </w:p>
          <w:p w14:paraId="0AEF6D1C" w14:textId="77777777" w:rsidR="00B86C1F" w:rsidRPr="00A044C1" w:rsidRDefault="00B86C1F" w:rsidP="002779CD">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E3990C8" w14:textId="77777777" w:rsidR="00B86C1F" w:rsidRPr="00A044C1" w:rsidRDefault="00B86C1F" w:rsidP="002779CD">
            <w:pPr>
              <w:spacing w:after="0"/>
              <w:jc w:val="center"/>
              <w:rPr>
                <w:rFonts w:ascii="Arial" w:hAnsi="Arial" w:cs="Arial"/>
                <w:b/>
                <w:sz w:val="24"/>
                <w:szCs w:val="24"/>
              </w:rPr>
            </w:pPr>
            <w:r w:rsidRPr="00A044C1">
              <w:rPr>
                <w:rFonts w:ascii="Arial" w:hAnsi="Arial" w:cs="Arial"/>
                <w:b/>
                <w:sz w:val="24"/>
                <w:szCs w:val="24"/>
              </w:rPr>
              <w:t>PASTABOS</w:t>
            </w:r>
          </w:p>
        </w:tc>
      </w:tr>
      <w:tr w:rsidR="00B86C1F" w:rsidRPr="00A044C1" w14:paraId="20BFBFC5"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3A4BF" w14:textId="77777777" w:rsidR="00B86C1F" w:rsidRPr="00A044C1" w:rsidRDefault="00B86C1F" w:rsidP="002779CD">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435EA" w14:textId="77777777" w:rsidR="00B86C1F" w:rsidRPr="00A044C1" w:rsidRDefault="00B86C1F" w:rsidP="002779CD">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515AA"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D1BC9" w14:textId="77777777" w:rsidR="00B86C1F" w:rsidRPr="00A044C1" w:rsidRDefault="00B86C1F" w:rsidP="002779CD">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B86C1F" w:rsidRPr="00A044C1" w14:paraId="1C57BBAD"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CA28F" w14:textId="77777777" w:rsidR="00B86C1F" w:rsidRPr="00A044C1" w:rsidRDefault="00B86C1F" w:rsidP="002779CD">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5386C" w14:textId="77777777" w:rsidR="00B86C1F" w:rsidRPr="00A044C1" w:rsidRDefault="00B86C1F" w:rsidP="002779CD">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22D12"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0154" w14:textId="77777777" w:rsidR="00B86C1F" w:rsidRPr="00A044C1" w:rsidRDefault="00B86C1F" w:rsidP="002779CD">
            <w:pPr>
              <w:spacing w:after="0"/>
              <w:rPr>
                <w:rFonts w:ascii="Arial" w:hAnsi="Arial" w:cs="Arial"/>
                <w:iCs/>
                <w:sz w:val="24"/>
                <w:szCs w:val="24"/>
              </w:rPr>
            </w:pPr>
          </w:p>
        </w:tc>
      </w:tr>
      <w:tr w:rsidR="00B86C1F" w:rsidRPr="00A044C1" w14:paraId="744EA238"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78C40" w14:textId="77777777" w:rsidR="00B86C1F" w:rsidRPr="00A044C1" w:rsidRDefault="00B86C1F" w:rsidP="002779CD">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C5A21" w14:textId="77777777" w:rsidR="00B86C1F" w:rsidRPr="00A044C1" w:rsidRDefault="00B86C1F" w:rsidP="002779CD">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A6699"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EE7C7"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Vykdomas supaprastintas pirkimas</w:t>
            </w:r>
          </w:p>
        </w:tc>
      </w:tr>
      <w:tr w:rsidR="00B86C1F" w:rsidRPr="00A044C1" w14:paraId="7DEE2609"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231E3" w14:textId="77777777" w:rsidR="00B86C1F" w:rsidRPr="00A044C1" w:rsidRDefault="00B86C1F" w:rsidP="00DB2380">
            <w:pPr>
              <w:pStyle w:val="Sraopastraipa"/>
              <w:numPr>
                <w:ilvl w:val="0"/>
                <w:numId w:val="30"/>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08889"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2DD05"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B5DA"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Vykdomas supaprastintas pirkimas</w:t>
            </w:r>
          </w:p>
        </w:tc>
      </w:tr>
      <w:tr w:rsidR="00B86C1F" w:rsidRPr="00A044C1" w14:paraId="123A1E7E"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6302A"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28FB4"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FBB11" w14:textId="77777777" w:rsidR="00B86C1F" w:rsidRPr="00A044C1" w:rsidRDefault="00B86C1F" w:rsidP="002779CD">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4A60" w14:textId="77777777" w:rsidR="00B86C1F" w:rsidRPr="00A044C1" w:rsidRDefault="00B86C1F" w:rsidP="002779CD">
            <w:pPr>
              <w:spacing w:after="0"/>
              <w:rPr>
                <w:rFonts w:ascii="Arial" w:hAnsi="Arial" w:cs="Arial"/>
                <w:sz w:val="24"/>
                <w:szCs w:val="24"/>
              </w:rPr>
            </w:pPr>
          </w:p>
        </w:tc>
      </w:tr>
      <w:tr w:rsidR="00B86C1F" w:rsidRPr="00A044C1" w14:paraId="69E7FFB3"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0848A"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987E3"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90" w14:textId="77777777" w:rsidR="00B86C1F" w:rsidRPr="00A044C1" w:rsidRDefault="00B86C1F" w:rsidP="002779CD">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07CFF" w14:textId="77777777" w:rsidR="00B86C1F" w:rsidRPr="00A044C1" w:rsidRDefault="00B86C1F" w:rsidP="002779CD">
            <w:pPr>
              <w:spacing w:after="0"/>
              <w:rPr>
                <w:rFonts w:ascii="Arial" w:hAnsi="Arial" w:cs="Arial"/>
                <w:sz w:val="24"/>
                <w:szCs w:val="24"/>
              </w:rPr>
            </w:pPr>
          </w:p>
        </w:tc>
      </w:tr>
      <w:tr w:rsidR="00B86C1F" w:rsidRPr="00A044C1" w14:paraId="19AF8DF4"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977A8"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024A7"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ACC1E" w14:textId="77777777" w:rsidR="00B86C1F" w:rsidRPr="00A044C1" w:rsidRDefault="00B86C1F" w:rsidP="002779CD">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969B" w14:textId="77777777" w:rsidR="00B86C1F" w:rsidRPr="00A044C1" w:rsidRDefault="00B86C1F" w:rsidP="002779CD">
            <w:pPr>
              <w:spacing w:after="0"/>
              <w:rPr>
                <w:rFonts w:ascii="Arial" w:hAnsi="Arial" w:cs="Arial"/>
                <w:sz w:val="24"/>
                <w:szCs w:val="24"/>
              </w:rPr>
            </w:pPr>
          </w:p>
        </w:tc>
      </w:tr>
      <w:tr w:rsidR="00B86C1F" w:rsidRPr="00A044C1" w14:paraId="27F5F151"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594B7"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730D5"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93B11" w14:textId="77777777" w:rsidR="00B86C1F" w:rsidRPr="00A044C1" w:rsidRDefault="00B86C1F" w:rsidP="002779CD">
            <w:pPr>
              <w:spacing w:after="0"/>
              <w:jc w:val="both"/>
              <w:rPr>
                <w:rFonts w:ascii="Arial" w:hAnsi="Arial" w:cs="Arial"/>
                <w:iCs/>
                <w:sz w:val="24"/>
                <w:szCs w:val="24"/>
              </w:rPr>
            </w:pPr>
            <w:r w:rsidRPr="00A044C1">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BACEE" w14:textId="77777777" w:rsidR="00B86C1F" w:rsidRPr="00A044C1" w:rsidRDefault="00B86C1F" w:rsidP="002779CD">
            <w:pPr>
              <w:spacing w:after="0"/>
              <w:rPr>
                <w:rFonts w:ascii="Arial" w:hAnsi="Arial" w:cs="Arial"/>
                <w:sz w:val="24"/>
                <w:szCs w:val="24"/>
              </w:rPr>
            </w:pPr>
          </w:p>
        </w:tc>
      </w:tr>
      <w:tr w:rsidR="00B86C1F" w:rsidRPr="00A044C1" w14:paraId="35C48301"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77583"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3E832" w14:textId="77777777" w:rsidR="00B86C1F" w:rsidRPr="00A044C1" w:rsidRDefault="00B86C1F" w:rsidP="002779CD">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BC8E"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146C2" w14:textId="77777777" w:rsidR="00B86C1F" w:rsidRPr="00A044C1" w:rsidRDefault="00B86C1F" w:rsidP="002779CD">
            <w:pPr>
              <w:spacing w:after="0"/>
              <w:rPr>
                <w:rFonts w:ascii="Arial" w:hAnsi="Arial" w:cs="Arial"/>
                <w:sz w:val="24"/>
                <w:szCs w:val="24"/>
              </w:rPr>
            </w:pPr>
          </w:p>
        </w:tc>
      </w:tr>
      <w:tr w:rsidR="00B86C1F" w:rsidRPr="00A044C1" w14:paraId="68AEA6ED"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28106"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C9DD7" w14:textId="77777777" w:rsidR="00B86C1F" w:rsidRPr="00A044C1" w:rsidRDefault="00B86C1F" w:rsidP="002779CD">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03910"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A1399" w14:textId="77777777" w:rsidR="00B86C1F" w:rsidRPr="00A044C1" w:rsidRDefault="00B86C1F" w:rsidP="002779CD">
            <w:pPr>
              <w:spacing w:after="0"/>
              <w:rPr>
                <w:rFonts w:ascii="Arial" w:hAnsi="Arial" w:cs="Arial"/>
                <w:sz w:val="24"/>
                <w:szCs w:val="24"/>
              </w:rPr>
            </w:pPr>
          </w:p>
        </w:tc>
      </w:tr>
      <w:tr w:rsidR="00B86C1F" w:rsidRPr="00A044C1" w14:paraId="40A09C58"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6C3D8"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3DE9B"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FAF6E"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07F8" w14:textId="77777777" w:rsidR="00B86C1F" w:rsidRPr="00A044C1" w:rsidRDefault="00B86C1F" w:rsidP="002779CD">
            <w:pPr>
              <w:spacing w:after="0"/>
              <w:rPr>
                <w:rFonts w:ascii="Arial" w:hAnsi="Arial" w:cs="Arial"/>
                <w:bCs/>
                <w:sz w:val="24"/>
                <w:szCs w:val="24"/>
              </w:rPr>
            </w:pPr>
          </w:p>
        </w:tc>
      </w:tr>
      <w:tr w:rsidR="00B86C1F" w:rsidRPr="00A044C1" w14:paraId="79B91709"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AC17F"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E03B3"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0A67F"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2004" w14:textId="77777777" w:rsidR="00B86C1F" w:rsidRPr="00A044C1" w:rsidRDefault="00B86C1F" w:rsidP="002779CD">
            <w:pPr>
              <w:spacing w:after="0"/>
              <w:rPr>
                <w:rFonts w:ascii="Arial" w:hAnsi="Arial" w:cs="Arial"/>
                <w:sz w:val="24"/>
                <w:szCs w:val="24"/>
              </w:rPr>
            </w:pPr>
          </w:p>
        </w:tc>
      </w:tr>
      <w:tr w:rsidR="00B86C1F" w:rsidRPr="00A044C1" w14:paraId="43D6B680"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5AF74"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8C04B"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5DE34" w14:textId="77777777" w:rsidR="00B86C1F" w:rsidRPr="00A044C1" w:rsidRDefault="00B86C1F" w:rsidP="002779CD">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A4C87" w14:textId="77777777" w:rsidR="00B86C1F" w:rsidRPr="00A044C1" w:rsidRDefault="00B86C1F" w:rsidP="002779CD">
            <w:pPr>
              <w:pStyle w:val="tajtip"/>
              <w:shd w:val="clear" w:color="auto" w:fill="FFFFFF"/>
              <w:spacing w:before="0" w:beforeAutospacing="0" w:after="0" w:afterAutospacing="0" w:line="276" w:lineRule="auto"/>
              <w:rPr>
                <w:rFonts w:ascii="Arial" w:hAnsi="Arial" w:cs="Arial"/>
              </w:rPr>
            </w:pPr>
          </w:p>
        </w:tc>
      </w:tr>
      <w:tr w:rsidR="00B86C1F" w:rsidRPr="00A044C1" w14:paraId="480039E6"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43614"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B4E1E" w14:textId="77777777" w:rsidR="00B86C1F" w:rsidRPr="00A044C1" w:rsidRDefault="00B86C1F" w:rsidP="002779CD">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0BF39"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224BDE2"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54837" w14:textId="77777777" w:rsidR="00B86C1F" w:rsidRPr="00A044C1" w:rsidRDefault="00B86C1F" w:rsidP="002779CD">
            <w:pPr>
              <w:spacing w:after="0"/>
              <w:rPr>
                <w:rFonts w:ascii="Arial" w:hAnsi="Arial" w:cs="Arial"/>
                <w:bCs/>
                <w:sz w:val="24"/>
                <w:szCs w:val="24"/>
              </w:rPr>
            </w:pPr>
            <w:r w:rsidRPr="00A044C1">
              <w:rPr>
                <w:rFonts w:ascii="Arial" w:hAnsi="Arial" w:cs="Arial"/>
                <w:bCs/>
                <w:sz w:val="24"/>
                <w:szCs w:val="24"/>
              </w:rPr>
              <w:t>Vykdomas supaprastintas pirkimas</w:t>
            </w:r>
          </w:p>
        </w:tc>
      </w:tr>
      <w:tr w:rsidR="00B86C1F" w:rsidRPr="00A044C1" w14:paraId="0FA29CD0"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A172D"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80565"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3CAAF"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370FF" w14:textId="77777777" w:rsidR="00B86C1F" w:rsidRPr="00A044C1" w:rsidRDefault="00B86C1F" w:rsidP="002779CD">
            <w:pPr>
              <w:spacing w:after="0"/>
              <w:rPr>
                <w:rFonts w:ascii="Arial" w:hAnsi="Arial" w:cs="Arial"/>
                <w:sz w:val="24"/>
                <w:szCs w:val="24"/>
              </w:rPr>
            </w:pPr>
          </w:p>
        </w:tc>
      </w:tr>
      <w:tr w:rsidR="00B86C1F" w:rsidRPr="00A044C1" w14:paraId="796FC05F"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978D" w14:textId="77777777" w:rsidR="00B86C1F" w:rsidRPr="00A044C1" w:rsidRDefault="00B86C1F" w:rsidP="00DB2380">
            <w:pPr>
              <w:pStyle w:val="Sraopastraipa"/>
              <w:numPr>
                <w:ilvl w:val="0"/>
                <w:numId w:val="3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0DAB5" w14:textId="77777777" w:rsidR="00B86C1F" w:rsidRPr="00A044C1" w:rsidRDefault="00B86C1F" w:rsidP="002779CD">
            <w:pPr>
              <w:spacing w:after="0"/>
              <w:rPr>
                <w:rFonts w:ascii="Arial" w:hAnsi="Arial" w:cs="Arial"/>
                <w:bCs/>
                <w:sz w:val="24"/>
                <w:szCs w:val="24"/>
              </w:rPr>
            </w:pPr>
            <w:r w:rsidRPr="00A044C1">
              <w:rPr>
                <w:rFonts w:ascii="Arial" w:hAnsi="Arial" w:cs="Arial"/>
                <w:sz w:val="24"/>
                <w:szCs w:val="24"/>
              </w:rPr>
              <w:t xml:space="preserve">Jeigu perkančioji organizacija per nustatytą terminą neišnagrinėja jai pateiktos pretenzijos, </w:t>
            </w:r>
            <w:r w:rsidRPr="00A044C1">
              <w:rPr>
                <w:rFonts w:ascii="Arial" w:hAnsi="Arial" w:cs="Arial"/>
                <w:sz w:val="24"/>
                <w:szCs w:val="24"/>
              </w:rPr>
              <w:lastRenderedPageBreak/>
              <w:t>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32D8C"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lastRenderedPageBreak/>
              <w:t xml:space="preserve">per 15 (penkiolika) dienų nuo dienos, kurią perkančioji organizacija turėjo raštu pranešti apie priimtą sprendimą </w:t>
            </w:r>
            <w:r w:rsidRPr="00A044C1">
              <w:rPr>
                <w:rFonts w:ascii="Arial" w:hAnsi="Arial" w:cs="Arial"/>
                <w:sz w:val="24"/>
                <w:szCs w:val="24"/>
              </w:rPr>
              <w:lastRenderedPageBreak/>
              <w:t>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F487" w14:textId="77777777" w:rsidR="00B86C1F" w:rsidRPr="00A044C1" w:rsidRDefault="00B86C1F" w:rsidP="002779CD">
            <w:pPr>
              <w:spacing w:after="0"/>
              <w:rPr>
                <w:rFonts w:ascii="Arial" w:hAnsi="Arial" w:cs="Arial"/>
                <w:sz w:val="24"/>
                <w:szCs w:val="24"/>
              </w:rPr>
            </w:pPr>
          </w:p>
        </w:tc>
      </w:tr>
      <w:tr w:rsidR="00B86C1F" w:rsidRPr="00A044C1" w14:paraId="2FB6D948"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3FAD7"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AED8A"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77C08" w14:textId="77777777" w:rsidR="00B86C1F" w:rsidRPr="00A044C1" w:rsidRDefault="00B86C1F" w:rsidP="002779CD">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E21E2"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Vykdomas supaprastintas pirkimas</w:t>
            </w:r>
          </w:p>
        </w:tc>
      </w:tr>
      <w:tr w:rsidR="00B86C1F" w:rsidRPr="00A044C1" w14:paraId="0CED35BF" w14:textId="77777777" w:rsidTr="002779C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A7481" w14:textId="77777777" w:rsidR="00B86C1F" w:rsidRPr="00A044C1" w:rsidRDefault="00B86C1F" w:rsidP="00DB2380">
            <w:pPr>
              <w:pStyle w:val="Sraopastraipa"/>
              <w:numPr>
                <w:ilvl w:val="0"/>
                <w:numId w:val="3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42811" w14:textId="77777777" w:rsidR="00B86C1F" w:rsidRPr="00A044C1" w:rsidRDefault="00B86C1F" w:rsidP="002779CD">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1FEA6" w14:textId="77777777" w:rsidR="00B86C1F" w:rsidRPr="00A044C1" w:rsidRDefault="00B86C1F" w:rsidP="002779CD">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046A" w14:textId="77777777" w:rsidR="00B86C1F" w:rsidRPr="00A044C1" w:rsidRDefault="00B86C1F" w:rsidP="002779CD">
            <w:pPr>
              <w:spacing w:after="0"/>
              <w:rPr>
                <w:rFonts w:ascii="Arial" w:hAnsi="Arial" w:cs="Arial"/>
                <w:sz w:val="24"/>
                <w:szCs w:val="24"/>
              </w:rPr>
            </w:pPr>
          </w:p>
        </w:tc>
      </w:tr>
    </w:tbl>
    <w:p w14:paraId="03338EB2" w14:textId="77777777" w:rsidR="00B86C1F" w:rsidRPr="00A044C1" w:rsidRDefault="00B86C1F" w:rsidP="00B86C1F">
      <w:pPr>
        <w:shd w:val="clear" w:color="auto" w:fill="FFFFFF"/>
        <w:spacing w:after="0"/>
        <w:jc w:val="right"/>
        <w:rPr>
          <w:rFonts w:ascii="Arial" w:eastAsia="Calibri" w:hAnsi="Arial" w:cs="Arial"/>
          <w:sz w:val="24"/>
          <w:szCs w:val="24"/>
        </w:rPr>
      </w:pPr>
    </w:p>
    <w:p w14:paraId="6BF5FFE1" w14:textId="77777777" w:rsidR="00B86C1F" w:rsidRPr="00A044C1" w:rsidRDefault="00B86C1F" w:rsidP="00B86C1F">
      <w:pPr>
        <w:jc w:val="center"/>
        <w:rPr>
          <w:rFonts w:ascii="Arial" w:eastAsia="Calibri" w:hAnsi="Arial" w:cs="Arial"/>
          <w:sz w:val="24"/>
          <w:szCs w:val="24"/>
        </w:rPr>
      </w:pPr>
      <w:r w:rsidRPr="00A044C1">
        <w:rPr>
          <w:rFonts w:ascii="Arial" w:hAnsi="Arial" w:cs="Arial"/>
          <w:smallCaps/>
          <w:sz w:val="24"/>
          <w:szCs w:val="24"/>
        </w:rPr>
        <w:t>______________</w:t>
      </w:r>
      <w:r w:rsidRPr="00A044C1">
        <w:rPr>
          <w:rFonts w:ascii="Arial" w:eastAsia="Calibri" w:hAnsi="Arial" w:cs="Arial"/>
          <w:sz w:val="24"/>
          <w:szCs w:val="24"/>
        </w:rPr>
        <w:br w:type="page"/>
      </w:r>
    </w:p>
    <w:p w14:paraId="1CEEBC8C" w14:textId="77777777" w:rsidR="00BE5711" w:rsidRDefault="00984B11" w:rsidP="00984B11">
      <w:pPr>
        <w:tabs>
          <w:tab w:val="left" w:pos="2977"/>
        </w:tabs>
        <w:spacing w:after="0" w:line="240" w:lineRule="auto"/>
        <w:jc w:val="right"/>
        <w:rPr>
          <w:rFonts w:ascii="Arial" w:eastAsia="Calibri" w:hAnsi="Arial" w:cs="Arial"/>
          <w:sz w:val="24"/>
          <w:szCs w:val="24"/>
        </w:rPr>
      </w:pPr>
      <w:r w:rsidRPr="00D26A8E">
        <w:rPr>
          <w:rFonts w:ascii="Arial" w:hAnsi="Arial" w:cs="Arial"/>
          <w:sz w:val="24"/>
          <w:szCs w:val="24"/>
        </w:rPr>
        <w:lastRenderedPageBreak/>
        <w:t xml:space="preserve">Pirkimo </w:t>
      </w:r>
      <w:r w:rsidR="00D410A2">
        <w:rPr>
          <w:rFonts w:ascii="Arial" w:eastAsia="Calibri" w:hAnsi="Arial" w:cs="Arial"/>
          <w:sz w:val="24"/>
          <w:szCs w:val="24"/>
        </w:rPr>
        <w:t>sąlygų 2 priedas</w:t>
      </w:r>
    </w:p>
    <w:p w14:paraId="1230653F" w14:textId="388D39CA" w:rsidR="00984B11" w:rsidRPr="00D26A8E" w:rsidRDefault="00984B11" w:rsidP="00984B11">
      <w:pPr>
        <w:tabs>
          <w:tab w:val="left" w:pos="2977"/>
        </w:tabs>
        <w:spacing w:after="0" w:line="240" w:lineRule="auto"/>
        <w:jc w:val="right"/>
        <w:rPr>
          <w:rFonts w:ascii="Arial" w:eastAsia="Calibri" w:hAnsi="Arial" w:cs="Arial"/>
          <w:sz w:val="24"/>
          <w:szCs w:val="24"/>
        </w:rPr>
      </w:pPr>
      <w:r w:rsidRPr="00D26A8E">
        <w:rPr>
          <w:rFonts w:ascii="Arial" w:eastAsia="Calibri" w:hAnsi="Arial" w:cs="Arial"/>
          <w:sz w:val="24"/>
          <w:szCs w:val="24"/>
        </w:rPr>
        <w:t>„Techninė specifikacija“</w:t>
      </w:r>
    </w:p>
    <w:p w14:paraId="12306540" w14:textId="77777777" w:rsidR="00984B11" w:rsidRPr="00D26A8E" w:rsidRDefault="00984B11" w:rsidP="00984B11">
      <w:pPr>
        <w:tabs>
          <w:tab w:val="left" w:pos="2977"/>
        </w:tabs>
        <w:spacing w:after="0" w:line="240" w:lineRule="auto"/>
        <w:jc w:val="right"/>
        <w:rPr>
          <w:rFonts w:ascii="Arial" w:eastAsia="Calibri" w:hAnsi="Arial" w:cs="Arial"/>
          <w:sz w:val="24"/>
          <w:szCs w:val="24"/>
        </w:rPr>
      </w:pPr>
    </w:p>
    <w:p w14:paraId="12306543" w14:textId="77777777" w:rsidR="00984B11" w:rsidRPr="00D26A8E" w:rsidRDefault="00984B11" w:rsidP="00BE5711">
      <w:pPr>
        <w:spacing w:after="0" w:line="240" w:lineRule="auto"/>
        <w:rPr>
          <w:rFonts w:ascii="Arial" w:hAnsi="Arial" w:cs="Arial"/>
          <w:b/>
          <w:bCs/>
          <w:sz w:val="24"/>
          <w:szCs w:val="24"/>
        </w:rPr>
      </w:pPr>
    </w:p>
    <w:p w14:paraId="12306544"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TECHNINĖ SPECIFIKACIJA</w:t>
      </w:r>
    </w:p>
    <w:p w14:paraId="12306545" w14:textId="77777777" w:rsidR="00984B11" w:rsidRPr="00D26A8E" w:rsidRDefault="00984B11" w:rsidP="00984B11">
      <w:pPr>
        <w:spacing w:after="0" w:line="240" w:lineRule="auto"/>
        <w:jc w:val="center"/>
        <w:rPr>
          <w:rFonts w:ascii="Arial" w:hAnsi="Arial" w:cs="Arial"/>
          <w:b/>
          <w:bCs/>
          <w:sz w:val="24"/>
          <w:szCs w:val="24"/>
        </w:rPr>
      </w:pPr>
    </w:p>
    <w:p w14:paraId="12306546"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I SKYRIUS. BENDROSIOS NUOSTATOS</w:t>
      </w:r>
    </w:p>
    <w:p w14:paraId="12306547" w14:textId="77777777" w:rsidR="00984B11" w:rsidRPr="00D26A8E" w:rsidRDefault="00984B11" w:rsidP="00984B11">
      <w:pPr>
        <w:spacing w:after="0" w:line="240" w:lineRule="auto"/>
        <w:rPr>
          <w:rFonts w:ascii="Arial" w:hAnsi="Arial" w:cs="Arial"/>
          <w:sz w:val="24"/>
          <w:szCs w:val="24"/>
        </w:rPr>
      </w:pPr>
    </w:p>
    <w:p w14:paraId="12306548" w14:textId="36733404"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 xml:space="preserve">Tauragės </w:t>
      </w:r>
      <w:r w:rsidR="0045410B">
        <w:rPr>
          <w:rFonts w:ascii="Arial" w:hAnsi="Arial" w:cs="Arial"/>
          <w:sz w:val="24"/>
          <w:szCs w:val="24"/>
        </w:rPr>
        <w:t>Jovarų pagrindinė mokykla</w:t>
      </w:r>
      <w:r w:rsidRPr="00D26A8E">
        <w:rPr>
          <w:rFonts w:ascii="Arial" w:hAnsi="Arial" w:cs="Arial"/>
          <w:sz w:val="24"/>
          <w:szCs w:val="24"/>
        </w:rPr>
        <w:t xml:space="preserve"> (toliau – </w:t>
      </w:r>
      <w:r w:rsidR="00866647" w:rsidRPr="00866647">
        <w:rPr>
          <w:rFonts w:ascii="Arial" w:hAnsi="Arial" w:cs="Arial"/>
          <w:sz w:val="24"/>
          <w:szCs w:val="24"/>
        </w:rPr>
        <w:t>Pirkėjas</w:t>
      </w:r>
      <w:r w:rsidRPr="00D26A8E">
        <w:rPr>
          <w:rFonts w:ascii="Arial" w:hAnsi="Arial" w:cs="Arial"/>
          <w:sz w:val="24"/>
          <w:szCs w:val="24"/>
        </w:rPr>
        <w:t>) perka vaikų maitinimo, vykdomo ikimokyklinio, priešmokyklinio ir bendr</w:t>
      </w:r>
      <w:r w:rsidR="00863718">
        <w:rPr>
          <w:rFonts w:ascii="Arial" w:hAnsi="Arial" w:cs="Arial"/>
          <w:sz w:val="24"/>
          <w:szCs w:val="24"/>
        </w:rPr>
        <w:t>ojo ugdymo programas vykdančio</w:t>
      </w:r>
      <w:r w:rsidR="00CD0027">
        <w:rPr>
          <w:rFonts w:ascii="Arial" w:hAnsi="Arial" w:cs="Arial"/>
          <w:sz w:val="24"/>
          <w:szCs w:val="24"/>
        </w:rPr>
        <w:t>j</w:t>
      </w:r>
      <w:r w:rsidR="00863718">
        <w:rPr>
          <w:rFonts w:ascii="Arial" w:hAnsi="Arial" w:cs="Arial"/>
          <w:sz w:val="24"/>
          <w:szCs w:val="24"/>
        </w:rPr>
        <w:t>e</w:t>
      </w:r>
      <w:r w:rsidR="00AF74F4">
        <w:rPr>
          <w:rFonts w:ascii="Arial" w:hAnsi="Arial" w:cs="Arial"/>
          <w:sz w:val="24"/>
          <w:szCs w:val="24"/>
        </w:rPr>
        <w:t xml:space="preserve"> įstaigo</w:t>
      </w:r>
      <w:r w:rsidR="00CD0027">
        <w:rPr>
          <w:rFonts w:ascii="Arial" w:hAnsi="Arial" w:cs="Arial"/>
          <w:sz w:val="24"/>
          <w:szCs w:val="24"/>
        </w:rPr>
        <w:t>j</w:t>
      </w:r>
      <w:r w:rsidR="00AF74F4">
        <w:rPr>
          <w:rFonts w:ascii="Arial" w:hAnsi="Arial" w:cs="Arial"/>
          <w:sz w:val="24"/>
          <w:szCs w:val="24"/>
        </w:rPr>
        <w:t>e</w:t>
      </w:r>
      <w:r w:rsidRPr="00D26A8E">
        <w:rPr>
          <w:rFonts w:ascii="Arial" w:hAnsi="Arial" w:cs="Arial"/>
          <w:sz w:val="24"/>
          <w:szCs w:val="24"/>
        </w:rPr>
        <w:t>, paslaugas (toliau – Maitinimo paslaugos), kurios turi būt</w:t>
      </w:r>
      <w:r w:rsidR="00AF74F4">
        <w:rPr>
          <w:rFonts w:ascii="Arial" w:hAnsi="Arial" w:cs="Arial"/>
          <w:sz w:val="24"/>
          <w:szCs w:val="24"/>
        </w:rPr>
        <w:t>i teikiamos 1 lentelėje nurodytais  adresais</w:t>
      </w:r>
      <w:r w:rsidRPr="00D26A8E">
        <w:rPr>
          <w:rFonts w:ascii="Arial" w:hAnsi="Arial" w:cs="Arial"/>
          <w:sz w:val="24"/>
          <w:szCs w:val="24"/>
        </w:rPr>
        <w:t xml:space="preserve"> ir sąlygomis.</w:t>
      </w:r>
    </w:p>
    <w:p w14:paraId="12306549" w14:textId="77777777" w:rsidR="00984B11" w:rsidRPr="00D26A8E" w:rsidRDefault="00984B11" w:rsidP="00984B11">
      <w:pPr>
        <w:spacing w:after="0" w:line="240" w:lineRule="auto"/>
        <w:jc w:val="right"/>
        <w:rPr>
          <w:rFonts w:ascii="Arial" w:hAnsi="Arial" w:cs="Arial"/>
          <w:sz w:val="24"/>
          <w:szCs w:val="24"/>
        </w:rPr>
      </w:pPr>
      <w:r w:rsidRPr="00D26A8E">
        <w:rPr>
          <w:rFonts w:ascii="Arial" w:hAnsi="Arial" w:cs="Arial"/>
          <w:b/>
          <w:bCs/>
          <w:sz w:val="24"/>
          <w:szCs w:val="24"/>
        </w:rPr>
        <w:t>1 lentelė</w:t>
      </w:r>
      <w:r w:rsidRPr="00D26A8E">
        <w:rPr>
          <w:rFonts w:ascii="Arial" w:hAnsi="Arial" w:cs="Arial"/>
          <w:sz w:val="24"/>
          <w:szCs w:val="24"/>
        </w:rPr>
        <w:t>. Paslaugų teikimo vieta</w:t>
      </w:r>
    </w:p>
    <w:tbl>
      <w:tblPr>
        <w:tblStyle w:val="Lentelstinklelis"/>
        <w:tblW w:w="5000" w:type="pct"/>
        <w:tblInd w:w="0" w:type="dxa"/>
        <w:tblLook w:val="04A0" w:firstRow="1" w:lastRow="0" w:firstColumn="1" w:lastColumn="0" w:noHBand="0" w:noVBand="1"/>
      </w:tblPr>
      <w:tblGrid>
        <w:gridCol w:w="684"/>
        <w:gridCol w:w="3678"/>
        <w:gridCol w:w="5267"/>
      </w:tblGrid>
      <w:tr w:rsidR="00984B11" w:rsidRPr="00D26A8E" w14:paraId="1230654D" w14:textId="77777777" w:rsidTr="00984B11">
        <w:tc>
          <w:tcPr>
            <w:tcW w:w="355" w:type="pct"/>
            <w:tcBorders>
              <w:top w:val="single" w:sz="4" w:space="0" w:color="auto"/>
              <w:left w:val="single" w:sz="4" w:space="0" w:color="auto"/>
              <w:bottom w:val="single" w:sz="4" w:space="0" w:color="auto"/>
              <w:right w:val="single" w:sz="4" w:space="0" w:color="auto"/>
            </w:tcBorders>
            <w:hideMark/>
          </w:tcPr>
          <w:p w14:paraId="1230654A"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Nr.</w:t>
            </w:r>
          </w:p>
        </w:tc>
        <w:tc>
          <w:tcPr>
            <w:tcW w:w="1910" w:type="pct"/>
            <w:tcBorders>
              <w:top w:val="single" w:sz="4" w:space="0" w:color="auto"/>
              <w:left w:val="single" w:sz="4" w:space="0" w:color="auto"/>
              <w:bottom w:val="single" w:sz="4" w:space="0" w:color="auto"/>
              <w:right w:val="single" w:sz="4" w:space="0" w:color="auto"/>
            </w:tcBorders>
            <w:hideMark/>
          </w:tcPr>
          <w:p w14:paraId="1230654B"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Adresas</w:t>
            </w:r>
          </w:p>
        </w:tc>
        <w:tc>
          <w:tcPr>
            <w:tcW w:w="2735" w:type="pct"/>
            <w:tcBorders>
              <w:top w:val="single" w:sz="4" w:space="0" w:color="auto"/>
              <w:left w:val="single" w:sz="4" w:space="0" w:color="auto"/>
              <w:bottom w:val="single" w:sz="4" w:space="0" w:color="auto"/>
              <w:right w:val="single" w:sz="4" w:space="0" w:color="auto"/>
            </w:tcBorders>
            <w:hideMark/>
          </w:tcPr>
          <w:p w14:paraId="1230654C"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Paslaugų teikimo ypatumai</w:t>
            </w:r>
          </w:p>
        </w:tc>
      </w:tr>
      <w:tr w:rsidR="00984B11" w:rsidRPr="00D26A8E" w14:paraId="12306552" w14:textId="77777777" w:rsidTr="00984B11">
        <w:tc>
          <w:tcPr>
            <w:tcW w:w="355" w:type="pct"/>
            <w:tcBorders>
              <w:top w:val="single" w:sz="4" w:space="0" w:color="auto"/>
              <w:left w:val="single" w:sz="4" w:space="0" w:color="auto"/>
              <w:bottom w:val="single" w:sz="4" w:space="0" w:color="auto"/>
              <w:right w:val="single" w:sz="4" w:space="0" w:color="auto"/>
            </w:tcBorders>
            <w:hideMark/>
          </w:tcPr>
          <w:p w14:paraId="1230654E"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1.</w:t>
            </w:r>
          </w:p>
        </w:tc>
        <w:tc>
          <w:tcPr>
            <w:tcW w:w="1910" w:type="pct"/>
            <w:tcBorders>
              <w:top w:val="single" w:sz="4" w:space="0" w:color="auto"/>
              <w:left w:val="single" w:sz="4" w:space="0" w:color="auto"/>
              <w:bottom w:val="single" w:sz="4" w:space="0" w:color="auto"/>
              <w:right w:val="single" w:sz="4" w:space="0" w:color="auto"/>
            </w:tcBorders>
            <w:hideMark/>
          </w:tcPr>
          <w:p w14:paraId="1230654F" w14:textId="77777777" w:rsidR="00984B11" w:rsidRPr="00D26A8E" w:rsidRDefault="0045410B" w:rsidP="00984B11">
            <w:pPr>
              <w:rPr>
                <w:rFonts w:ascii="Arial" w:hAnsi="Arial" w:cs="Arial"/>
                <w:color w:val="5B9BD5" w:themeColor="accent1"/>
                <w:sz w:val="24"/>
                <w:szCs w:val="24"/>
              </w:rPr>
            </w:pPr>
            <w:r>
              <w:rPr>
                <w:rFonts w:ascii="Arial" w:hAnsi="Arial" w:cs="Arial"/>
                <w:sz w:val="24"/>
                <w:szCs w:val="24"/>
              </w:rPr>
              <w:t>Laisvės g. 19</w:t>
            </w:r>
            <w:r w:rsidR="00984B11" w:rsidRPr="00D26A8E">
              <w:rPr>
                <w:rFonts w:ascii="Arial" w:hAnsi="Arial" w:cs="Arial"/>
                <w:sz w:val="24"/>
                <w:szCs w:val="24"/>
              </w:rPr>
              <w:t>, Tauragė</w:t>
            </w:r>
          </w:p>
        </w:tc>
        <w:tc>
          <w:tcPr>
            <w:tcW w:w="2735" w:type="pct"/>
            <w:tcBorders>
              <w:top w:val="single" w:sz="4" w:space="0" w:color="auto"/>
              <w:left w:val="single" w:sz="4" w:space="0" w:color="auto"/>
              <w:bottom w:val="single" w:sz="4" w:space="0" w:color="auto"/>
              <w:right w:val="single" w:sz="4" w:space="0" w:color="auto"/>
            </w:tcBorders>
            <w:hideMark/>
          </w:tcPr>
          <w:p w14:paraId="12306550" w14:textId="77777777" w:rsidR="0045410B" w:rsidRPr="00D26A8E" w:rsidRDefault="0045410B" w:rsidP="0045410B">
            <w:pPr>
              <w:jc w:val="both"/>
              <w:rPr>
                <w:rFonts w:ascii="Arial" w:hAnsi="Arial" w:cs="Arial"/>
                <w:sz w:val="24"/>
                <w:szCs w:val="24"/>
              </w:rPr>
            </w:pPr>
            <w:r>
              <w:rPr>
                <w:rFonts w:ascii="Arial" w:hAnsi="Arial" w:cs="Arial"/>
                <w:sz w:val="24"/>
                <w:szCs w:val="24"/>
              </w:rPr>
              <w:t xml:space="preserve">1. </w:t>
            </w:r>
            <w:r w:rsidRPr="00D26A8E">
              <w:rPr>
                <w:rFonts w:ascii="Arial" w:hAnsi="Arial" w:cs="Arial"/>
                <w:sz w:val="24"/>
                <w:szCs w:val="24"/>
              </w:rPr>
              <w:t>Maitinimo paslauga teikiama patiekalus gaminant vietoje.</w:t>
            </w:r>
          </w:p>
          <w:p w14:paraId="12306551" w14:textId="41A266F2" w:rsidR="00984B11" w:rsidRPr="00D26A8E" w:rsidRDefault="0045410B" w:rsidP="00984B11">
            <w:pPr>
              <w:jc w:val="both"/>
              <w:rPr>
                <w:rFonts w:ascii="Arial" w:hAnsi="Arial" w:cs="Arial"/>
                <w:sz w:val="24"/>
                <w:szCs w:val="24"/>
              </w:rPr>
            </w:pPr>
            <w:r>
              <w:rPr>
                <w:rFonts w:ascii="Arial" w:hAnsi="Arial" w:cs="Arial"/>
                <w:sz w:val="24"/>
                <w:szCs w:val="24"/>
              </w:rPr>
              <w:t xml:space="preserve">2. </w:t>
            </w:r>
            <w:r w:rsidR="00984B11" w:rsidRPr="00D26A8E">
              <w:rPr>
                <w:rFonts w:ascii="Arial" w:hAnsi="Arial" w:cs="Arial"/>
                <w:sz w:val="24"/>
                <w:szCs w:val="24"/>
              </w:rPr>
              <w:t>Už suteiktas maitinimo paslaugas grynaisiais pinigais atsiskaito pagal priešmokyklinio ugdymo programą besimokantys vaikai. Mokyklos darbuotojai, pedagogai, vadovai ir mokiniai, kurie mokosi pagal bendrąją ugdymo programą, atsiskaito negrynaisiais (mokėjimo įstaigos išduo</w:t>
            </w:r>
            <w:r w:rsidR="004C090B">
              <w:rPr>
                <w:rFonts w:ascii="Arial" w:hAnsi="Arial" w:cs="Arial"/>
                <w:sz w:val="24"/>
                <w:szCs w:val="24"/>
              </w:rPr>
              <w:t>t</w:t>
            </w:r>
            <w:r w:rsidR="00984B11" w:rsidRPr="00D26A8E">
              <w:rPr>
                <w:rFonts w:ascii="Arial" w:hAnsi="Arial" w:cs="Arial"/>
                <w:sz w:val="24"/>
                <w:szCs w:val="24"/>
              </w:rPr>
              <w:t>a mokėjimo kortele, mokinio pažymėjimu</w:t>
            </w:r>
            <w:r w:rsidR="00984B11" w:rsidRPr="00D26A8E">
              <w:rPr>
                <w:rStyle w:val="Puslapioinaosnuoroda"/>
                <w:rFonts w:ascii="Arial" w:hAnsi="Arial" w:cs="Arial"/>
                <w:sz w:val="24"/>
                <w:szCs w:val="24"/>
              </w:rPr>
              <w:footnoteReference w:id="1"/>
            </w:r>
            <w:r w:rsidR="00984B11" w:rsidRPr="00D26A8E">
              <w:rPr>
                <w:rFonts w:ascii="Arial" w:hAnsi="Arial" w:cs="Arial"/>
                <w:sz w:val="24"/>
                <w:szCs w:val="24"/>
              </w:rPr>
              <w:t>)</w:t>
            </w:r>
          </w:p>
        </w:tc>
      </w:tr>
      <w:tr w:rsidR="00984B11" w:rsidRPr="00D26A8E" w14:paraId="12306556" w14:textId="77777777" w:rsidTr="00984B11">
        <w:tc>
          <w:tcPr>
            <w:tcW w:w="355" w:type="pct"/>
            <w:tcBorders>
              <w:top w:val="single" w:sz="4" w:space="0" w:color="auto"/>
              <w:left w:val="single" w:sz="4" w:space="0" w:color="auto"/>
              <w:bottom w:val="single" w:sz="4" w:space="0" w:color="auto"/>
              <w:right w:val="single" w:sz="4" w:space="0" w:color="auto"/>
            </w:tcBorders>
          </w:tcPr>
          <w:p w14:paraId="12306553"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2.</w:t>
            </w:r>
          </w:p>
        </w:tc>
        <w:tc>
          <w:tcPr>
            <w:tcW w:w="1910" w:type="pct"/>
            <w:tcBorders>
              <w:top w:val="single" w:sz="4" w:space="0" w:color="auto"/>
              <w:left w:val="single" w:sz="4" w:space="0" w:color="auto"/>
              <w:bottom w:val="single" w:sz="4" w:space="0" w:color="auto"/>
              <w:right w:val="single" w:sz="4" w:space="0" w:color="auto"/>
            </w:tcBorders>
          </w:tcPr>
          <w:p w14:paraId="12306554" w14:textId="77777777" w:rsidR="00984B11" w:rsidRPr="00D26A8E" w:rsidRDefault="0045410B" w:rsidP="00984B11">
            <w:pPr>
              <w:rPr>
                <w:rFonts w:ascii="Arial" w:hAnsi="Arial" w:cs="Arial"/>
                <w:sz w:val="24"/>
                <w:szCs w:val="24"/>
              </w:rPr>
            </w:pPr>
            <w:r>
              <w:rPr>
                <w:rFonts w:ascii="Arial" w:hAnsi="Arial" w:cs="Arial"/>
                <w:sz w:val="24"/>
                <w:szCs w:val="24"/>
              </w:rPr>
              <w:t>Liepų g. 9, Baltrušaičių km.</w:t>
            </w:r>
            <w:r w:rsidR="00984B11" w:rsidRPr="00D26A8E">
              <w:rPr>
                <w:rFonts w:ascii="Arial" w:hAnsi="Arial" w:cs="Arial"/>
                <w:sz w:val="24"/>
                <w:szCs w:val="24"/>
              </w:rPr>
              <w:t>, Tauragė</w:t>
            </w:r>
            <w:r>
              <w:rPr>
                <w:rFonts w:ascii="Arial" w:hAnsi="Arial" w:cs="Arial"/>
                <w:sz w:val="24"/>
                <w:szCs w:val="24"/>
              </w:rPr>
              <w:t>s r.</w:t>
            </w:r>
          </w:p>
        </w:tc>
        <w:tc>
          <w:tcPr>
            <w:tcW w:w="2735" w:type="pct"/>
            <w:tcBorders>
              <w:top w:val="single" w:sz="4" w:space="0" w:color="auto"/>
              <w:left w:val="single" w:sz="4" w:space="0" w:color="auto"/>
              <w:bottom w:val="single" w:sz="4" w:space="0" w:color="auto"/>
              <w:right w:val="single" w:sz="4" w:space="0" w:color="auto"/>
            </w:tcBorders>
          </w:tcPr>
          <w:p w14:paraId="12306555" w14:textId="2B917E0E" w:rsidR="00984B11" w:rsidRPr="00D26A8E" w:rsidRDefault="00984B11"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5A" w14:textId="77777777" w:rsidTr="00984B11">
        <w:tc>
          <w:tcPr>
            <w:tcW w:w="355" w:type="pct"/>
            <w:tcBorders>
              <w:top w:val="single" w:sz="4" w:space="0" w:color="auto"/>
              <w:left w:val="single" w:sz="4" w:space="0" w:color="auto"/>
              <w:bottom w:val="single" w:sz="4" w:space="0" w:color="auto"/>
              <w:right w:val="single" w:sz="4" w:space="0" w:color="auto"/>
            </w:tcBorders>
          </w:tcPr>
          <w:p w14:paraId="12306557" w14:textId="77777777" w:rsidR="0045410B" w:rsidRPr="00D26A8E" w:rsidRDefault="0045410B" w:rsidP="00984B11">
            <w:pPr>
              <w:jc w:val="center"/>
              <w:rPr>
                <w:rFonts w:ascii="Arial" w:hAnsi="Arial" w:cs="Arial"/>
                <w:sz w:val="24"/>
                <w:szCs w:val="24"/>
              </w:rPr>
            </w:pPr>
            <w:r>
              <w:rPr>
                <w:rFonts w:ascii="Arial" w:hAnsi="Arial" w:cs="Arial"/>
                <w:sz w:val="24"/>
                <w:szCs w:val="24"/>
              </w:rPr>
              <w:t>3.</w:t>
            </w:r>
          </w:p>
        </w:tc>
        <w:tc>
          <w:tcPr>
            <w:tcW w:w="1910" w:type="pct"/>
            <w:tcBorders>
              <w:top w:val="single" w:sz="4" w:space="0" w:color="auto"/>
              <w:left w:val="single" w:sz="4" w:space="0" w:color="auto"/>
              <w:bottom w:val="single" w:sz="4" w:space="0" w:color="auto"/>
              <w:right w:val="single" w:sz="4" w:space="0" w:color="auto"/>
            </w:tcBorders>
          </w:tcPr>
          <w:p w14:paraId="12306558" w14:textId="77777777" w:rsidR="0045410B" w:rsidRDefault="0045410B" w:rsidP="00984B11">
            <w:pPr>
              <w:rPr>
                <w:rFonts w:ascii="Arial" w:hAnsi="Arial" w:cs="Arial"/>
                <w:sz w:val="24"/>
                <w:szCs w:val="24"/>
              </w:rPr>
            </w:pPr>
            <w:r>
              <w:rPr>
                <w:rFonts w:ascii="Arial" w:hAnsi="Arial" w:cs="Arial"/>
                <w:sz w:val="24"/>
                <w:szCs w:val="24"/>
              </w:rPr>
              <w:t>Gėlių g. 4 , Gaurė, Tauragės r.</w:t>
            </w:r>
          </w:p>
        </w:tc>
        <w:tc>
          <w:tcPr>
            <w:tcW w:w="2735" w:type="pct"/>
            <w:tcBorders>
              <w:top w:val="single" w:sz="4" w:space="0" w:color="auto"/>
              <w:left w:val="single" w:sz="4" w:space="0" w:color="auto"/>
              <w:bottom w:val="single" w:sz="4" w:space="0" w:color="auto"/>
              <w:right w:val="single" w:sz="4" w:space="0" w:color="auto"/>
            </w:tcBorders>
          </w:tcPr>
          <w:p w14:paraId="12306559" w14:textId="313435B2" w:rsidR="0045410B" w:rsidRPr="00D26A8E"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5E" w14:textId="77777777" w:rsidTr="00984B11">
        <w:tc>
          <w:tcPr>
            <w:tcW w:w="355" w:type="pct"/>
            <w:tcBorders>
              <w:top w:val="single" w:sz="4" w:space="0" w:color="auto"/>
              <w:left w:val="single" w:sz="4" w:space="0" w:color="auto"/>
              <w:bottom w:val="single" w:sz="4" w:space="0" w:color="auto"/>
              <w:right w:val="single" w:sz="4" w:space="0" w:color="auto"/>
            </w:tcBorders>
          </w:tcPr>
          <w:p w14:paraId="1230655B" w14:textId="77777777" w:rsidR="0045410B" w:rsidRDefault="0045410B" w:rsidP="0045410B">
            <w:pPr>
              <w:jc w:val="center"/>
              <w:rPr>
                <w:rFonts w:ascii="Arial" w:hAnsi="Arial" w:cs="Arial"/>
                <w:sz w:val="24"/>
                <w:szCs w:val="24"/>
              </w:rPr>
            </w:pPr>
            <w:r>
              <w:rPr>
                <w:rFonts w:ascii="Arial" w:hAnsi="Arial" w:cs="Arial"/>
                <w:sz w:val="24"/>
                <w:szCs w:val="24"/>
              </w:rPr>
              <w:t xml:space="preserve">4. </w:t>
            </w:r>
          </w:p>
        </w:tc>
        <w:tc>
          <w:tcPr>
            <w:tcW w:w="1910" w:type="pct"/>
            <w:tcBorders>
              <w:top w:val="single" w:sz="4" w:space="0" w:color="auto"/>
              <w:left w:val="single" w:sz="4" w:space="0" w:color="auto"/>
              <w:bottom w:val="single" w:sz="4" w:space="0" w:color="auto"/>
              <w:right w:val="single" w:sz="4" w:space="0" w:color="auto"/>
            </w:tcBorders>
          </w:tcPr>
          <w:p w14:paraId="1230655C" w14:textId="77777777" w:rsidR="0045410B" w:rsidRDefault="0045410B" w:rsidP="0045410B">
            <w:pPr>
              <w:rPr>
                <w:rFonts w:ascii="Arial" w:hAnsi="Arial" w:cs="Arial"/>
                <w:sz w:val="24"/>
                <w:szCs w:val="24"/>
              </w:rPr>
            </w:pPr>
            <w:r>
              <w:rPr>
                <w:rFonts w:ascii="Arial" w:hAnsi="Arial" w:cs="Arial"/>
                <w:sz w:val="24"/>
                <w:szCs w:val="24"/>
              </w:rPr>
              <w:t>Mokyklos g. 6, Dacijonų km., Tauragės r.</w:t>
            </w:r>
          </w:p>
        </w:tc>
        <w:tc>
          <w:tcPr>
            <w:tcW w:w="2735" w:type="pct"/>
            <w:tcBorders>
              <w:top w:val="single" w:sz="4" w:space="0" w:color="auto"/>
              <w:left w:val="single" w:sz="4" w:space="0" w:color="auto"/>
              <w:bottom w:val="single" w:sz="4" w:space="0" w:color="auto"/>
              <w:right w:val="single" w:sz="4" w:space="0" w:color="auto"/>
            </w:tcBorders>
          </w:tcPr>
          <w:p w14:paraId="1230655D" w14:textId="2F9D1DDD" w:rsidR="0045410B" w:rsidRPr="00D26A8E"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62" w14:textId="77777777" w:rsidTr="00984B11">
        <w:tc>
          <w:tcPr>
            <w:tcW w:w="355" w:type="pct"/>
            <w:tcBorders>
              <w:top w:val="single" w:sz="4" w:space="0" w:color="auto"/>
              <w:left w:val="single" w:sz="4" w:space="0" w:color="auto"/>
              <w:bottom w:val="single" w:sz="4" w:space="0" w:color="auto"/>
              <w:right w:val="single" w:sz="4" w:space="0" w:color="auto"/>
            </w:tcBorders>
          </w:tcPr>
          <w:p w14:paraId="1230655F" w14:textId="77777777" w:rsidR="0045410B" w:rsidRDefault="0045410B" w:rsidP="0045410B">
            <w:pPr>
              <w:jc w:val="center"/>
              <w:rPr>
                <w:rFonts w:ascii="Arial" w:hAnsi="Arial" w:cs="Arial"/>
                <w:sz w:val="24"/>
                <w:szCs w:val="24"/>
              </w:rPr>
            </w:pPr>
            <w:r>
              <w:rPr>
                <w:rFonts w:ascii="Arial" w:hAnsi="Arial" w:cs="Arial"/>
                <w:sz w:val="24"/>
                <w:szCs w:val="24"/>
              </w:rPr>
              <w:t>5.</w:t>
            </w:r>
          </w:p>
        </w:tc>
        <w:tc>
          <w:tcPr>
            <w:tcW w:w="1910" w:type="pct"/>
            <w:tcBorders>
              <w:top w:val="single" w:sz="4" w:space="0" w:color="auto"/>
              <w:left w:val="single" w:sz="4" w:space="0" w:color="auto"/>
              <w:bottom w:val="single" w:sz="4" w:space="0" w:color="auto"/>
              <w:right w:val="single" w:sz="4" w:space="0" w:color="auto"/>
            </w:tcBorders>
          </w:tcPr>
          <w:p w14:paraId="12306560" w14:textId="77777777" w:rsidR="0045410B" w:rsidRDefault="0045410B" w:rsidP="0045410B">
            <w:pPr>
              <w:rPr>
                <w:rFonts w:ascii="Arial" w:hAnsi="Arial" w:cs="Arial"/>
                <w:sz w:val="24"/>
                <w:szCs w:val="24"/>
              </w:rPr>
            </w:pPr>
            <w:r>
              <w:rPr>
                <w:rFonts w:ascii="Arial" w:hAnsi="Arial" w:cs="Arial"/>
                <w:sz w:val="24"/>
                <w:szCs w:val="24"/>
              </w:rPr>
              <w:t>Tvenkinio g. 9, Dauglaukio km., Tauragės r.</w:t>
            </w:r>
          </w:p>
        </w:tc>
        <w:tc>
          <w:tcPr>
            <w:tcW w:w="2735" w:type="pct"/>
            <w:tcBorders>
              <w:top w:val="single" w:sz="4" w:space="0" w:color="auto"/>
              <w:left w:val="single" w:sz="4" w:space="0" w:color="auto"/>
              <w:bottom w:val="single" w:sz="4" w:space="0" w:color="auto"/>
              <w:right w:val="single" w:sz="4" w:space="0" w:color="auto"/>
            </w:tcBorders>
          </w:tcPr>
          <w:p w14:paraId="12306561" w14:textId="66F4E077" w:rsidR="0045410B"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r w:rsidR="0045410B" w:rsidRPr="00D26A8E" w14:paraId="12306566" w14:textId="77777777" w:rsidTr="00984B11">
        <w:tc>
          <w:tcPr>
            <w:tcW w:w="355" w:type="pct"/>
            <w:tcBorders>
              <w:top w:val="single" w:sz="4" w:space="0" w:color="auto"/>
              <w:left w:val="single" w:sz="4" w:space="0" w:color="auto"/>
              <w:bottom w:val="single" w:sz="4" w:space="0" w:color="auto"/>
              <w:right w:val="single" w:sz="4" w:space="0" w:color="auto"/>
            </w:tcBorders>
          </w:tcPr>
          <w:p w14:paraId="12306563" w14:textId="77777777" w:rsidR="0045410B" w:rsidRDefault="0045410B" w:rsidP="0045410B">
            <w:pPr>
              <w:jc w:val="center"/>
              <w:rPr>
                <w:rFonts w:ascii="Arial" w:hAnsi="Arial" w:cs="Arial"/>
                <w:sz w:val="24"/>
                <w:szCs w:val="24"/>
              </w:rPr>
            </w:pPr>
            <w:r>
              <w:rPr>
                <w:rFonts w:ascii="Arial" w:hAnsi="Arial" w:cs="Arial"/>
                <w:sz w:val="24"/>
                <w:szCs w:val="24"/>
              </w:rPr>
              <w:t>6.</w:t>
            </w:r>
          </w:p>
        </w:tc>
        <w:tc>
          <w:tcPr>
            <w:tcW w:w="1910" w:type="pct"/>
            <w:tcBorders>
              <w:top w:val="single" w:sz="4" w:space="0" w:color="auto"/>
              <w:left w:val="single" w:sz="4" w:space="0" w:color="auto"/>
              <w:bottom w:val="single" w:sz="4" w:space="0" w:color="auto"/>
              <w:right w:val="single" w:sz="4" w:space="0" w:color="auto"/>
            </w:tcBorders>
          </w:tcPr>
          <w:p w14:paraId="12306564" w14:textId="77777777" w:rsidR="0045410B" w:rsidRDefault="0045410B" w:rsidP="0045410B">
            <w:pPr>
              <w:rPr>
                <w:rFonts w:ascii="Arial" w:hAnsi="Arial" w:cs="Arial"/>
                <w:sz w:val="24"/>
                <w:szCs w:val="24"/>
              </w:rPr>
            </w:pPr>
            <w:r>
              <w:rPr>
                <w:rFonts w:ascii="Arial" w:hAnsi="Arial" w:cs="Arial"/>
                <w:sz w:val="24"/>
                <w:szCs w:val="24"/>
              </w:rPr>
              <w:t>Beržų g. 1, Lauksargių km, Tauragės r.</w:t>
            </w:r>
          </w:p>
        </w:tc>
        <w:tc>
          <w:tcPr>
            <w:tcW w:w="2735" w:type="pct"/>
            <w:tcBorders>
              <w:top w:val="single" w:sz="4" w:space="0" w:color="auto"/>
              <w:left w:val="single" w:sz="4" w:space="0" w:color="auto"/>
              <w:bottom w:val="single" w:sz="4" w:space="0" w:color="auto"/>
              <w:right w:val="single" w:sz="4" w:space="0" w:color="auto"/>
            </w:tcBorders>
          </w:tcPr>
          <w:p w14:paraId="12306565" w14:textId="49D0EE4F" w:rsidR="0045410B" w:rsidRDefault="0045410B" w:rsidP="0045410B">
            <w:pPr>
              <w:jc w:val="both"/>
              <w:rPr>
                <w:rFonts w:ascii="Arial" w:hAnsi="Arial" w:cs="Arial"/>
                <w:sz w:val="24"/>
                <w:szCs w:val="24"/>
              </w:rPr>
            </w:pPr>
            <w:r w:rsidRPr="00D26A8E">
              <w:rPr>
                <w:rFonts w:ascii="Arial" w:hAnsi="Arial" w:cs="Arial"/>
                <w:sz w:val="24"/>
                <w:szCs w:val="24"/>
              </w:rPr>
              <w:t>Maitinimo paslauga teikiama tiekėjui atvežant jau pagamintus patiekalus.</w:t>
            </w:r>
          </w:p>
        </w:tc>
      </w:tr>
    </w:tbl>
    <w:p w14:paraId="12306567" w14:textId="77777777" w:rsidR="00984B11" w:rsidRPr="00D26A8E" w:rsidRDefault="00984B11" w:rsidP="00984B11">
      <w:pPr>
        <w:spacing w:after="0" w:line="240" w:lineRule="auto"/>
        <w:rPr>
          <w:rFonts w:ascii="Arial" w:hAnsi="Arial" w:cs="Arial"/>
          <w:sz w:val="24"/>
          <w:szCs w:val="24"/>
          <w:lang w:eastAsia="en-US"/>
        </w:rPr>
      </w:pPr>
    </w:p>
    <w:p w14:paraId="12306568" w14:textId="77777777"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 xml:space="preserve">Tiekėjas Maitinimo paslaugas teikia vadovaudamasis šiais dokumentais (jų aktualiomis redakcijomis): </w:t>
      </w:r>
    </w:p>
    <w:p w14:paraId="12306569"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Europos Parlamento ir Tarybos reglamentas (EB) Nr. 852/2004 dėl maisto produktų higienos;</w:t>
      </w:r>
    </w:p>
    <w:p w14:paraId="1230656A"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higienos norma HN 15:2021 „Maisto higiena“;</w:t>
      </w:r>
    </w:p>
    <w:p w14:paraId="1230656B"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higienos norma HN 75:2016 „Ikimokyklinio ir priešmokyklinio ugdymo programų vykdymo bendrieji sveikatos saugos reikalavimai“;</w:t>
      </w:r>
    </w:p>
    <w:p w14:paraId="1230656C"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higienos norma HN 21:2017 „Mokykla, vykdanti bendrojo ugdymo programas. Bendrieji sveikatos saugos reikalavimai“;</w:t>
      </w:r>
    </w:p>
    <w:p w14:paraId="1230656D"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Lietuvos Respublikos Sveikatos apsaugos ministro 2010 m. spalio 4 d. įsakymu Nr. V-877 „Dėl pusryčių, pietų ir pavakarių patiekalų gamybai reikalingų produktų rinkinių sąrašo pagal mokinių amžiaus grupes patvirtinimo“;</w:t>
      </w:r>
    </w:p>
    <w:p w14:paraId="1230656E"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lastRenderedPageBreak/>
        <w:t>Vaikų maitinimo organizavimo tvarkos aprašu (toliau – Tvarkos aprašas), patvirtintu Lietuvos Respublikos sveikatos apsaugos ministro 2011 m. lapkričio 11 d. įsakymu Nr. V-964 „Dėl vaikų maitinimo organizavimo tvarkos aprašo patvirtinimo“;</w:t>
      </w:r>
    </w:p>
    <w:p w14:paraId="1230656F" w14:textId="77777777" w:rsidR="00984B11" w:rsidRPr="00934CC2" w:rsidRDefault="0045410B" w:rsidP="00DB2380">
      <w:pPr>
        <w:pStyle w:val="Sraopastraipa"/>
        <w:numPr>
          <w:ilvl w:val="0"/>
          <w:numId w:val="12"/>
        </w:numPr>
        <w:autoSpaceDE w:val="0"/>
        <w:autoSpaceDN w:val="0"/>
        <w:adjustRightInd w:val="0"/>
        <w:spacing w:after="0" w:line="240" w:lineRule="auto"/>
        <w:ind w:left="0" w:firstLine="709"/>
        <w:jc w:val="both"/>
        <w:rPr>
          <w:rFonts w:ascii="Arial" w:hAnsi="Arial" w:cs="Arial"/>
          <w:sz w:val="24"/>
          <w:szCs w:val="24"/>
        </w:rPr>
      </w:pPr>
      <w:r w:rsidRPr="00934CC2">
        <w:rPr>
          <w:rFonts w:ascii="Arial" w:hAnsi="Arial" w:cs="Arial"/>
          <w:sz w:val="24"/>
          <w:szCs w:val="24"/>
        </w:rPr>
        <w:t>2024 m. gegužės 29 d. Tauragės rajono savivaldybės tarybos sprendimą Nr. 1-167 „Dėl Tauragės rajono savivaldybės mokyklose, įgyvendinančiose ikimokyklinio ir priešmokyklinio ugdymo programas, vienos dienos vaikų maitinimo mokesčio normų ir abonementinio mokesčio nustatymo“</w:t>
      </w:r>
      <w:r w:rsidR="00984B11" w:rsidRPr="00934CC2">
        <w:rPr>
          <w:rFonts w:ascii="Arial" w:hAnsi="Arial" w:cs="Arial"/>
          <w:sz w:val="24"/>
          <w:szCs w:val="24"/>
        </w:rPr>
        <w:t>;</w:t>
      </w:r>
    </w:p>
    <w:p w14:paraId="12306570"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2022 m. gruodžio 21 d. Tauragės rajono savivaldybės tarybos sprendimu Nr. 1-325 „Dėl mokinių nemokamo maitinimo Tauragės rajono savivaldybėje organizavimo tvarkos aprašo patvirtinimo“;</w:t>
      </w:r>
    </w:p>
    <w:p w14:paraId="12306571" w14:textId="77777777" w:rsidR="00984B11" w:rsidRPr="00D26A8E" w:rsidRDefault="00984B11" w:rsidP="00DB2380">
      <w:pPr>
        <w:pStyle w:val="Sraopastraipa"/>
        <w:numPr>
          <w:ilvl w:val="0"/>
          <w:numId w:val="12"/>
        </w:numPr>
        <w:spacing w:after="0" w:line="240" w:lineRule="auto"/>
        <w:ind w:left="0" w:firstLine="709"/>
        <w:jc w:val="both"/>
        <w:rPr>
          <w:rFonts w:ascii="Arial" w:hAnsi="Arial" w:cs="Arial"/>
          <w:sz w:val="24"/>
          <w:szCs w:val="24"/>
        </w:rPr>
      </w:pPr>
      <w:r w:rsidRPr="00D26A8E">
        <w:rPr>
          <w:rFonts w:ascii="Arial" w:hAnsi="Arial" w:cs="Arial"/>
          <w:sz w:val="24"/>
          <w:szCs w:val="24"/>
        </w:rPr>
        <w:t>2022 m. rugpjūčio 31 d. Tauragės rajono savivaldybės tarybos sprendimu Nr. 1-235 „</w:t>
      </w:r>
      <w:r w:rsidRPr="00D26A8E">
        <w:rPr>
          <w:rFonts w:ascii="Arial" w:hAnsi="Arial" w:cs="Arial"/>
          <w:color w:val="000000"/>
          <w:sz w:val="24"/>
          <w:szCs w:val="24"/>
          <w:shd w:val="clear" w:color="auto" w:fill="FFFFFF"/>
        </w:rPr>
        <w:t>Dėl pritarimo Tauragės rajono savivaldybės administracijos dalyvavimui projekte „Atviros ekosistemos atsiskaitymams negrynaisiais pinigais bendrojo ugdymo įstaigų valgyklose kūrimas“ ir įgaliojimų savivaldybės administracijos direktoriui suteikimo“</w:t>
      </w:r>
      <w:r w:rsidRPr="00D26A8E">
        <w:rPr>
          <w:rStyle w:val="Puslapioinaosnuoroda"/>
          <w:rFonts w:ascii="Arial" w:hAnsi="Arial" w:cs="Arial"/>
          <w:color w:val="000000"/>
          <w:sz w:val="24"/>
          <w:szCs w:val="24"/>
          <w:shd w:val="clear" w:color="auto" w:fill="FFFFFF"/>
        </w:rPr>
        <w:footnoteReference w:id="2"/>
      </w:r>
      <w:r w:rsidRPr="00D26A8E">
        <w:rPr>
          <w:rFonts w:ascii="Arial" w:hAnsi="Arial" w:cs="Arial"/>
          <w:color w:val="000000"/>
          <w:sz w:val="24"/>
          <w:szCs w:val="24"/>
          <w:shd w:val="clear" w:color="auto" w:fill="FFFFFF"/>
        </w:rPr>
        <w:t xml:space="preserve">. </w:t>
      </w:r>
      <w:r w:rsidRPr="00D26A8E">
        <w:rPr>
          <w:rFonts w:ascii="Arial" w:hAnsi="Arial" w:cs="Arial"/>
          <w:sz w:val="24"/>
          <w:szCs w:val="24"/>
        </w:rPr>
        <w:t xml:space="preserve">  </w:t>
      </w:r>
    </w:p>
    <w:p w14:paraId="12306572" w14:textId="77777777"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Techninė specifikacija aprašo papildomus reikalavimus Maitinimo paslaugų teikimui, nei tai nurodyta Tvarkos apraše.</w:t>
      </w:r>
    </w:p>
    <w:p w14:paraId="12306573" w14:textId="77777777" w:rsidR="00984B11" w:rsidRPr="00D26A8E" w:rsidRDefault="00984B11" w:rsidP="00DB2380">
      <w:pPr>
        <w:pStyle w:val="Sraopastraipa"/>
        <w:numPr>
          <w:ilvl w:val="0"/>
          <w:numId w:val="29"/>
        </w:numPr>
        <w:spacing w:after="0" w:line="240" w:lineRule="auto"/>
        <w:jc w:val="both"/>
        <w:rPr>
          <w:rFonts w:ascii="Arial" w:hAnsi="Arial" w:cs="Arial"/>
          <w:sz w:val="24"/>
          <w:szCs w:val="24"/>
        </w:rPr>
      </w:pPr>
      <w:r w:rsidRPr="00D26A8E">
        <w:rPr>
          <w:rFonts w:ascii="Arial" w:hAnsi="Arial" w:cs="Arial"/>
          <w:sz w:val="24"/>
          <w:szCs w:val="24"/>
        </w:rPr>
        <w:t>Tiekėjas yra atsakingas už:</w:t>
      </w:r>
    </w:p>
    <w:p w14:paraId="12306574" w14:textId="77777777" w:rsidR="00984B11" w:rsidRPr="00D26A8E" w:rsidRDefault="00984B11" w:rsidP="00DB2380">
      <w:pPr>
        <w:pStyle w:val="Sraopastraipa"/>
        <w:numPr>
          <w:ilvl w:val="1"/>
          <w:numId w:val="29"/>
        </w:numPr>
        <w:spacing w:after="0" w:line="240" w:lineRule="auto"/>
        <w:jc w:val="both"/>
        <w:rPr>
          <w:rFonts w:ascii="Arial" w:hAnsi="Arial" w:cs="Arial"/>
          <w:sz w:val="24"/>
          <w:szCs w:val="24"/>
        </w:rPr>
      </w:pPr>
      <w:r w:rsidRPr="00D26A8E">
        <w:rPr>
          <w:rFonts w:ascii="Arial" w:hAnsi="Arial" w:cs="Arial"/>
          <w:sz w:val="24"/>
          <w:szCs w:val="24"/>
        </w:rPr>
        <w:t>Maitinimo organizavimo patalpų higienos reikalavimų užtikrinimą;</w:t>
      </w:r>
    </w:p>
    <w:p w14:paraId="12306575"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Tvarkos aprašo reikalavimų užtikrinimą, kiek tai yra susiję su Maitinimo paslaugos teikimu;</w:t>
      </w:r>
    </w:p>
    <w:p w14:paraId="12306576"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vaikų maitinimo paslaugos teikimo organizavimą karantino, ekstremalios situacijos, ekstremalaus įvykio ar įvykio laikotarpiu;</w:t>
      </w:r>
    </w:p>
    <w:p w14:paraId="12306577" w14:textId="77777777" w:rsidR="00984B11" w:rsidRPr="00A95299"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vaikų maitinimo paslaugos teikimo organizavimą, kai vaikui skirtas mokymas namuose,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w:t>
      </w:r>
    </w:p>
    <w:p w14:paraId="12306578"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sąlygų sudarymą, kad kiekvienas vaikas galėtų pavalgyti prie švaraus stalo;</w:t>
      </w:r>
    </w:p>
    <w:p w14:paraId="12306579"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higieniškų sąlygų sudarymą, kad vaikai galėtų nemokamai atsigerti geriamojo vandens (rekomenduojama kambario temperatūros, pvz., pilstomo iš geriamajam vandeniui skirtų indų, talpų, automatų ir pan.);</w:t>
      </w:r>
    </w:p>
    <w:p w14:paraId="1230657A"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galimybę vaikams gauti karšto virinto geriamojo vandens;</w:t>
      </w:r>
    </w:p>
    <w:p w14:paraId="1230657B" w14:textId="77777777" w:rsidR="00984B11" w:rsidRPr="00D26A8E" w:rsidRDefault="00984B11" w:rsidP="00DB2380">
      <w:pPr>
        <w:pStyle w:val="Sraopastraipa"/>
        <w:numPr>
          <w:ilvl w:val="1"/>
          <w:numId w:val="29"/>
        </w:numPr>
        <w:spacing w:after="0" w:line="240" w:lineRule="auto"/>
        <w:ind w:left="0"/>
        <w:jc w:val="both"/>
        <w:rPr>
          <w:rFonts w:ascii="Arial" w:hAnsi="Arial" w:cs="Arial"/>
          <w:sz w:val="24"/>
          <w:szCs w:val="24"/>
        </w:rPr>
      </w:pPr>
      <w:r w:rsidRPr="00D26A8E">
        <w:rPr>
          <w:rFonts w:ascii="Arial" w:hAnsi="Arial" w:cs="Arial"/>
          <w:sz w:val="24"/>
          <w:szCs w:val="24"/>
        </w:rPr>
        <w:t>informacijos matomoje vietoje skelbimą:</w:t>
      </w:r>
    </w:p>
    <w:p w14:paraId="1230657C" w14:textId="77777777" w:rsidR="00984B11" w:rsidRPr="00D26A8E" w:rsidRDefault="00984B11" w:rsidP="00DB2380">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einamosios dienos valgiaraščiai (nurodant visus faktiškai patiekiamus maisto produktus, patiekalus, gėrimus ir užkandžius);</w:t>
      </w:r>
    </w:p>
    <w:p w14:paraId="1230657D" w14:textId="77777777" w:rsidR="00984B11" w:rsidRPr="00D26A8E" w:rsidRDefault="00984B11" w:rsidP="00DB2380">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maisto pasirinkimo piramidės, maisto produktų ženklinimo simboliu „Rakto skylutė“ plakatai ar kita sveiką mitybą skatinanti informacija;</w:t>
      </w:r>
    </w:p>
    <w:p w14:paraId="1230657E" w14:textId="77777777" w:rsidR="00984B11" w:rsidRPr="00D26A8E" w:rsidRDefault="00984B11" w:rsidP="00DB2380">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Valstybinės maisto ir veterinarijos tarnybos nemokamos telefono linijos numeris (skambinti maitinimo organizavimo klausimais);</w:t>
      </w:r>
    </w:p>
    <w:p w14:paraId="1230657F" w14:textId="77777777" w:rsidR="00984B11" w:rsidRPr="00D26A8E" w:rsidRDefault="00984B11" w:rsidP="002F4E0E">
      <w:pPr>
        <w:pStyle w:val="Sraopastraipa"/>
        <w:numPr>
          <w:ilvl w:val="2"/>
          <w:numId w:val="29"/>
        </w:numPr>
        <w:spacing w:after="0" w:line="240" w:lineRule="auto"/>
        <w:jc w:val="both"/>
        <w:rPr>
          <w:rFonts w:ascii="Arial" w:hAnsi="Arial" w:cs="Arial"/>
          <w:sz w:val="24"/>
          <w:szCs w:val="24"/>
        </w:rPr>
      </w:pPr>
      <w:r w:rsidRPr="00D26A8E">
        <w:rPr>
          <w:rFonts w:ascii="Arial" w:hAnsi="Arial" w:cs="Arial"/>
          <w:sz w:val="24"/>
          <w:szCs w:val="24"/>
        </w:rPr>
        <w:t>juridinis ar fizinis asmuo, teikiantis vaikų maitinimo ir (ar) maisto produktų tiekimo paslaugas.</w:t>
      </w:r>
    </w:p>
    <w:p w14:paraId="12306580" w14:textId="77777777" w:rsidR="00984B11" w:rsidRDefault="00984B11" w:rsidP="00A427B2">
      <w:pPr>
        <w:pStyle w:val="Sraopastraipa"/>
        <w:numPr>
          <w:ilvl w:val="0"/>
          <w:numId w:val="29"/>
        </w:numPr>
        <w:spacing w:after="0" w:line="240" w:lineRule="auto"/>
        <w:ind w:firstLine="567"/>
        <w:jc w:val="both"/>
        <w:rPr>
          <w:rFonts w:ascii="Arial" w:hAnsi="Arial" w:cs="Arial"/>
          <w:sz w:val="24"/>
          <w:szCs w:val="24"/>
        </w:rPr>
      </w:pPr>
      <w:r w:rsidRPr="00D26A8E">
        <w:rPr>
          <w:rFonts w:ascii="Arial" w:hAnsi="Arial" w:cs="Arial"/>
          <w:sz w:val="24"/>
          <w:szCs w:val="24"/>
        </w:rPr>
        <w:lastRenderedPageBreak/>
        <w:t>Atsižvelgiant į sezoniškumą, tiekėjas privalo keisti patiekalus ir jų žaliavas šviežiais (pvz. raugintų kopūstų sriubą tiekėjas privalo keisti į šviežių kopūstų sriubą, burokėlių sriubą tiekėjas privalo keisti į šaltibarščius it pan.).</w:t>
      </w:r>
    </w:p>
    <w:p w14:paraId="12306581" w14:textId="77777777" w:rsidR="001630A5" w:rsidRPr="001630A5" w:rsidRDefault="001630A5" w:rsidP="00A427B2">
      <w:pPr>
        <w:pStyle w:val="Sraopastraipa"/>
        <w:numPr>
          <w:ilvl w:val="0"/>
          <w:numId w:val="29"/>
        </w:numPr>
        <w:spacing w:line="240" w:lineRule="auto"/>
        <w:ind w:firstLine="567"/>
        <w:jc w:val="both"/>
        <w:rPr>
          <w:rFonts w:ascii="Arial" w:hAnsi="Arial" w:cs="Arial"/>
          <w:sz w:val="24"/>
          <w:szCs w:val="24"/>
        </w:rPr>
      </w:pPr>
      <w:bookmarkStart w:id="48" w:name="_Hlk133190161"/>
      <w:r w:rsidRPr="001630A5">
        <w:rPr>
          <w:rFonts w:ascii="Arial" w:hAnsi="Arial" w:cs="Arial"/>
          <w:sz w:val="24"/>
          <w:szCs w:val="24"/>
        </w:rPr>
        <w:t>Tiekėjas privalo sudaryti galimybę vaikams pasirinkti iš ne mažiau kaip tiekėjo pasiūlyme nurodyto skaičiaus karštųjų pietų patiekalų ir iš ne mažiau kaip tiekėjo pasiūlyme nurodyto skaičiaus garnyrų.</w:t>
      </w:r>
      <w:bookmarkEnd w:id="48"/>
    </w:p>
    <w:p w14:paraId="12306582" w14:textId="77777777" w:rsidR="00984B11" w:rsidRPr="00D26A8E" w:rsidRDefault="00984B11" w:rsidP="00A427B2">
      <w:pPr>
        <w:pStyle w:val="Sraopastraipa"/>
        <w:numPr>
          <w:ilvl w:val="0"/>
          <w:numId w:val="29"/>
        </w:numPr>
        <w:spacing w:after="0" w:line="240" w:lineRule="auto"/>
        <w:ind w:firstLine="567"/>
        <w:jc w:val="both"/>
        <w:rPr>
          <w:rFonts w:ascii="Arial" w:hAnsi="Arial" w:cs="Arial"/>
          <w:sz w:val="24"/>
          <w:szCs w:val="24"/>
        </w:rPr>
      </w:pPr>
      <w:r w:rsidRPr="00D26A8E">
        <w:rPr>
          <w:rFonts w:ascii="Arial" w:hAnsi="Arial" w:cs="Arial"/>
          <w:sz w:val="24"/>
          <w:szCs w:val="24"/>
        </w:rPr>
        <w:t>Tiekėjas valgiaraščius sudaro šioms amžiaus grupėms (jeigu tokių amžiaus grupių vaikai mokosi mokykloje):</w:t>
      </w:r>
    </w:p>
    <w:p w14:paraId="12306583" w14:textId="77777777" w:rsidR="00984B11" w:rsidRPr="00D26A8E" w:rsidRDefault="00984B11" w:rsidP="00A427B2">
      <w:pPr>
        <w:pStyle w:val="Sraopastraipa"/>
        <w:numPr>
          <w:ilvl w:val="1"/>
          <w:numId w:val="29"/>
        </w:numPr>
        <w:spacing w:after="0" w:line="240" w:lineRule="auto"/>
        <w:ind w:left="0" w:firstLine="567"/>
        <w:jc w:val="both"/>
        <w:rPr>
          <w:rFonts w:ascii="Arial" w:hAnsi="Arial" w:cs="Arial"/>
          <w:sz w:val="24"/>
          <w:szCs w:val="24"/>
        </w:rPr>
      </w:pPr>
      <w:r w:rsidRPr="00D26A8E">
        <w:rPr>
          <w:rFonts w:ascii="Arial" w:hAnsi="Arial" w:cs="Arial"/>
          <w:sz w:val="24"/>
          <w:szCs w:val="24"/>
        </w:rPr>
        <w:t xml:space="preserve">vaikams, besimokantiems pagal ikimokyklinio ir priešmokyklinio ugdymo programas: 1-3 metų, 4-7 </w:t>
      </w:r>
      <w:r w:rsidRPr="001630A5">
        <w:rPr>
          <w:rFonts w:ascii="Arial" w:hAnsi="Arial" w:cs="Arial"/>
          <w:sz w:val="24"/>
          <w:szCs w:val="24"/>
        </w:rPr>
        <w:t>metų</w:t>
      </w:r>
      <w:r w:rsidR="001630A5" w:rsidRPr="001630A5">
        <w:rPr>
          <w:rFonts w:ascii="Arial" w:hAnsi="Arial" w:cs="Arial"/>
          <w:sz w:val="24"/>
          <w:szCs w:val="24"/>
        </w:rPr>
        <w:t xml:space="preserve"> (jei ugdymo įstaigoje sudaromos mišraus amžiaus grupės, valgiaraščiai sudaromi 4–7 metų vaikams);</w:t>
      </w:r>
    </w:p>
    <w:p w14:paraId="12306584" w14:textId="77777777" w:rsidR="001630A5" w:rsidRDefault="00984B11" w:rsidP="00A427B2">
      <w:pPr>
        <w:pStyle w:val="Sraopastraipa"/>
        <w:numPr>
          <w:ilvl w:val="1"/>
          <w:numId w:val="29"/>
        </w:numPr>
        <w:spacing w:after="0" w:line="240" w:lineRule="auto"/>
        <w:ind w:left="0" w:firstLine="567"/>
        <w:jc w:val="both"/>
        <w:rPr>
          <w:rFonts w:ascii="Arial" w:hAnsi="Arial" w:cs="Arial"/>
          <w:sz w:val="24"/>
          <w:szCs w:val="24"/>
        </w:rPr>
      </w:pPr>
      <w:r w:rsidRPr="00D26A8E">
        <w:rPr>
          <w:rFonts w:ascii="Arial" w:hAnsi="Arial" w:cs="Arial"/>
          <w:sz w:val="24"/>
          <w:szCs w:val="24"/>
        </w:rPr>
        <w:t>vaikams, besimokantiems pagal priešmokyklinio ir bendrojo ugdymo programas: 6-10 metų, 11-14 metų, 15-18 metų.</w:t>
      </w:r>
    </w:p>
    <w:p w14:paraId="12306586" w14:textId="1F2D1C7A" w:rsidR="001630A5" w:rsidRPr="00866647" w:rsidRDefault="001630A5" w:rsidP="00866647">
      <w:pPr>
        <w:pStyle w:val="Sraopastraipa"/>
        <w:spacing w:after="0" w:line="240" w:lineRule="auto"/>
        <w:ind w:left="709" w:hanging="142"/>
        <w:jc w:val="both"/>
        <w:rPr>
          <w:rFonts w:ascii="Arial" w:hAnsi="Arial" w:cs="Arial"/>
          <w:sz w:val="24"/>
          <w:szCs w:val="24"/>
        </w:rPr>
      </w:pPr>
      <w:r>
        <w:rPr>
          <w:rFonts w:ascii="Arial" w:hAnsi="Arial" w:cs="Arial"/>
          <w:sz w:val="24"/>
          <w:szCs w:val="24"/>
        </w:rPr>
        <w:t xml:space="preserve">8.  </w:t>
      </w:r>
      <w:r w:rsidRPr="00D26A8E">
        <w:rPr>
          <w:rFonts w:ascii="Arial" w:hAnsi="Arial" w:cs="Arial"/>
          <w:sz w:val="24"/>
          <w:szCs w:val="24"/>
        </w:rPr>
        <w:t>Tiekėjas negali prekiauti šaltaisiais užkandžiais.</w:t>
      </w:r>
    </w:p>
    <w:p w14:paraId="12306588" w14:textId="77777777" w:rsidR="00984B11" w:rsidRPr="00D26A8E" w:rsidRDefault="00984B11" w:rsidP="00984B11">
      <w:pPr>
        <w:keepNext/>
        <w:spacing w:after="0" w:line="240" w:lineRule="auto"/>
        <w:jc w:val="center"/>
        <w:rPr>
          <w:rFonts w:ascii="Arial" w:hAnsi="Arial" w:cs="Arial"/>
          <w:b/>
          <w:bCs/>
          <w:sz w:val="24"/>
          <w:szCs w:val="24"/>
        </w:rPr>
      </w:pPr>
    </w:p>
    <w:p w14:paraId="12306589" w14:textId="77777777" w:rsidR="00984B11" w:rsidRPr="00D26A8E" w:rsidRDefault="00984B11" w:rsidP="00984B11">
      <w:pPr>
        <w:keepNext/>
        <w:spacing w:after="0" w:line="240" w:lineRule="auto"/>
        <w:jc w:val="center"/>
        <w:rPr>
          <w:rFonts w:ascii="Arial" w:hAnsi="Arial" w:cs="Arial"/>
          <w:b/>
          <w:bCs/>
          <w:sz w:val="24"/>
          <w:szCs w:val="24"/>
        </w:rPr>
      </w:pPr>
      <w:r w:rsidRPr="00D26A8E">
        <w:rPr>
          <w:rFonts w:ascii="Arial" w:hAnsi="Arial" w:cs="Arial"/>
          <w:b/>
          <w:bCs/>
          <w:sz w:val="24"/>
          <w:szCs w:val="24"/>
        </w:rPr>
        <w:t>II SKYRIUS. MAITINIMO PASLAUGŲ TEIKIMO YPATUMAI</w:t>
      </w:r>
    </w:p>
    <w:p w14:paraId="1230658A" w14:textId="77777777" w:rsidR="00984B11" w:rsidRPr="00D26A8E" w:rsidRDefault="00984B11" w:rsidP="00984B11">
      <w:pPr>
        <w:keepNext/>
        <w:spacing w:after="0" w:line="240" w:lineRule="auto"/>
        <w:rPr>
          <w:rFonts w:ascii="Arial" w:hAnsi="Arial" w:cs="Arial"/>
          <w:sz w:val="24"/>
          <w:szCs w:val="24"/>
        </w:rPr>
      </w:pPr>
    </w:p>
    <w:p w14:paraId="34D53F3D" w14:textId="5F2AE534" w:rsidR="00866647" w:rsidRPr="00866647" w:rsidRDefault="00866647" w:rsidP="00866647">
      <w:pPr>
        <w:keepNext/>
        <w:spacing w:after="0" w:line="240" w:lineRule="auto"/>
        <w:ind w:firstLine="567"/>
        <w:jc w:val="both"/>
        <w:rPr>
          <w:rFonts w:ascii="Arial" w:hAnsi="Arial" w:cs="Arial"/>
          <w:sz w:val="24"/>
          <w:szCs w:val="24"/>
        </w:rPr>
      </w:pPr>
      <w:r>
        <w:rPr>
          <w:rFonts w:ascii="Arial" w:hAnsi="Arial" w:cs="Arial"/>
          <w:sz w:val="24"/>
          <w:szCs w:val="24"/>
        </w:rPr>
        <w:t xml:space="preserve">9. </w:t>
      </w:r>
      <w:r w:rsidR="00984B11" w:rsidRPr="00866647">
        <w:rPr>
          <w:rFonts w:ascii="Arial" w:hAnsi="Arial" w:cs="Arial"/>
          <w:sz w:val="24"/>
          <w:szCs w:val="24"/>
        </w:rPr>
        <w:t>Maitinimo paslaugos teikiamos kasdien, esant poreikiui kelis kartus per dieną išskyrus poilsio, švenčių ir mokinių atostogų</w:t>
      </w:r>
      <w:r w:rsidR="002E375D" w:rsidRPr="00866647">
        <w:rPr>
          <w:rFonts w:ascii="Arial" w:hAnsi="Arial" w:cs="Arial"/>
          <w:sz w:val="24"/>
          <w:szCs w:val="24"/>
        </w:rPr>
        <w:t xml:space="preserve"> (išskyrus ikimokyklinio ugdymo grupių) </w:t>
      </w:r>
      <w:r w:rsidR="00984B11" w:rsidRPr="00866647">
        <w:rPr>
          <w:rFonts w:ascii="Arial" w:hAnsi="Arial" w:cs="Arial"/>
          <w:sz w:val="24"/>
          <w:szCs w:val="24"/>
        </w:rPr>
        <w:t xml:space="preserve"> dienas. Atskirais atvejais gali būti organizuojamas mokinių maitinimas poilsio, švenčių ir mokinių atostogų dienomis bei mokykloje organizuojamų renginių (olimpiadų, konkursų, konferencijų ir kitų renginių) dalyviams</w:t>
      </w:r>
      <w:r w:rsidR="002E375D" w:rsidRPr="00866647">
        <w:rPr>
          <w:rFonts w:ascii="Arial" w:hAnsi="Arial" w:cs="Arial"/>
          <w:sz w:val="24"/>
          <w:szCs w:val="24"/>
        </w:rPr>
        <w:t>.</w:t>
      </w:r>
    </w:p>
    <w:p w14:paraId="48310461" w14:textId="4C109FF4" w:rsidR="00C9700A" w:rsidRPr="00866647" w:rsidRDefault="002E375D" w:rsidP="00866647">
      <w:pPr>
        <w:pStyle w:val="Sraopastraipa"/>
        <w:keepNext/>
        <w:numPr>
          <w:ilvl w:val="0"/>
          <w:numId w:val="32"/>
        </w:numPr>
        <w:spacing w:after="0" w:line="240" w:lineRule="auto"/>
        <w:ind w:left="0" w:firstLine="567"/>
        <w:jc w:val="both"/>
        <w:rPr>
          <w:rFonts w:ascii="Arial" w:hAnsi="Arial" w:cs="Arial"/>
          <w:sz w:val="24"/>
          <w:szCs w:val="24"/>
        </w:rPr>
      </w:pPr>
      <w:r w:rsidRPr="00866647">
        <w:rPr>
          <w:rFonts w:ascii="Arial" w:hAnsi="Arial" w:cs="Arial"/>
          <w:sz w:val="24"/>
          <w:szCs w:val="24"/>
        </w:rPr>
        <w:t xml:space="preserve">Adresu </w:t>
      </w:r>
      <w:r w:rsidRPr="00866647">
        <w:rPr>
          <w:rFonts w:ascii="Arial" w:hAnsi="Arial" w:cs="Arial"/>
          <w:b/>
          <w:sz w:val="24"/>
          <w:szCs w:val="24"/>
        </w:rPr>
        <w:t>Laisvės g. 19, Tauragė</w:t>
      </w:r>
      <w:r w:rsidRPr="00866647">
        <w:rPr>
          <w:rFonts w:ascii="Arial" w:hAnsi="Arial" w:cs="Arial"/>
          <w:sz w:val="24"/>
          <w:szCs w:val="24"/>
        </w:rPr>
        <w:t xml:space="preserve"> maitinimo paslaugos teikiamos</w:t>
      </w:r>
      <w:r w:rsidR="00B5666A" w:rsidRPr="00866647">
        <w:rPr>
          <w:rFonts w:ascii="Arial" w:hAnsi="Arial" w:cs="Arial"/>
          <w:sz w:val="24"/>
          <w:szCs w:val="24"/>
        </w:rPr>
        <w:t xml:space="preserve"> maistą gaminant vietoje,</w:t>
      </w:r>
      <w:r w:rsidRPr="00866647">
        <w:rPr>
          <w:rFonts w:ascii="Arial" w:hAnsi="Arial" w:cs="Arial"/>
          <w:sz w:val="24"/>
          <w:szCs w:val="24"/>
        </w:rPr>
        <w:t xml:space="preserve"> mokyklos valgyklos patalpose pirkimą laimėjusiam tiekėjui paslaugos teikimo laikotarpiu ne konkurso būdu išnuomotose mokyklos valgyklos patalpose</w:t>
      </w:r>
      <w:r w:rsidR="00871E8E" w:rsidRPr="00866647">
        <w:rPr>
          <w:rFonts w:ascii="Arial" w:hAnsi="Arial" w:cs="Arial"/>
          <w:sz w:val="24"/>
          <w:szCs w:val="24"/>
        </w:rPr>
        <w:t xml:space="preserve"> su kai kuria įranga (perduodamos įrangos ir baldų sąraša</w:t>
      </w:r>
      <w:r w:rsidR="005D0D3E" w:rsidRPr="00866647">
        <w:rPr>
          <w:rFonts w:ascii="Arial" w:hAnsi="Arial" w:cs="Arial"/>
          <w:sz w:val="24"/>
          <w:szCs w:val="24"/>
        </w:rPr>
        <w:t>i</w:t>
      </w:r>
      <w:r w:rsidR="00871E8E" w:rsidRPr="00866647">
        <w:rPr>
          <w:rFonts w:ascii="Arial" w:hAnsi="Arial" w:cs="Arial"/>
          <w:sz w:val="24"/>
          <w:szCs w:val="24"/>
        </w:rPr>
        <w:t xml:space="preserve"> nurodyt</w:t>
      </w:r>
      <w:r w:rsidR="005D0D3E" w:rsidRPr="00866647">
        <w:rPr>
          <w:rFonts w:ascii="Arial" w:hAnsi="Arial" w:cs="Arial"/>
          <w:sz w:val="24"/>
          <w:szCs w:val="24"/>
        </w:rPr>
        <w:t>i</w:t>
      </w:r>
      <w:r w:rsidR="00871E8E" w:rsidRPr="00866647">
        <w:rPr>
          <w:rFonts w:ascii="Arial" w:hAnsi="Arial" w:cs="Arial"/>
          <w:sz w:val="24"/>
          <w:szCs w:val="24"/>
        </w:rPr>
        <w:t xml:space="preserve"> </w:t>
      </w:r>
      <w:r w:rsidR="005D0D3E" w:rsidRPr="00866647">
        <w:rPr>
          <w:rFonts w:ascii="Arial" w:hAnsi="Arial" w:cs="Arial"/>
          <w:sz w:val="24"/>
          <w:szCs w:val="24"/>
        </w:rPr>
        <w:t>Techninės specifikacijos 2, 3 ir 4 prieduose</w:t>
      </w:r>
      <w:r w:rsidR="00871E8E" w:rsidRPr="00866647">
        <w:rPr>
          <w:rFonts w:ascii="Arial" w:hAnsi="Arial" w:cs="Arial"/>
          <w:sz w:val="24"/>
          <w:szCs w:val="24"/>
        </w:rPr>
        <w:t>)</w:t>
      </w:r>
      <w:r w:rsidR="00984B11" w:rsidRPr="00866647">
        <w:rPr>
          <w:rFonts w:ascii="Arial" w:hAnsi="Arial" w:cs="Arial"/>
          <w:sz w:val="24"/>
          <w:szCs w:val="24"/>
        </w:rPr>
        <w:t>.</w:t>
      </w:r>
    </w:p>
    <w:p w14:paraId="0856115C" w14:textId="77777777" w:rsidR="00C9700A" w:rsidRDefault="00871E8E" w:rsidP="00C9700A">
      <w:pPr>
        <w:pStyle w:val="Sraopastraipa"/>
        <w:keepNext/>
        <w:numPr>
          <w:ilvl w:val="0"/>
          <w:numId w:val="7"/>
        </w:numPr>
        <w:spacing w:after="0" w:line="240" w:lineRule="auto"/>
        <w:ind w:left="0" w:firstLine="567"/>
        <w:jc w:val="both"/>
        <w:rPr>
          <w:rFonts w:ascii="Arial" w:hAnsi="Arial" w:cs="Arial"/>
          <w:sz w:val="24"/>
          <w:szCs w:val="24"/>
        </w:rPr>
      </w:pPr>
      <w:r w:rsidRPr="00C9700A">
        <w:rPr>
          <w:rFonts w:ascii="Arial" w:hAnsi="Arial" w:cs="Arial"/>
          <w:sz w:val="24"/>
          <w:szCs w:val="24"/>
        </w:rPr>
        <w:t xml:space="preserve">Adresu </w:t>
      </w:r>
      <w:r w:rsidRPr="00C9700A">
        <w:rPr>
          <w:rFonts w:ascii="Arial" w:hAnsi="Arial" w:cs="Arial"/>
          <w:b/>
          <w:sz w:val="24"/>
          <w:szCs w:val="24"/>
        </w:rPr>
        <w:t>Liepų g. 9, Baltrušaičių km., Tauragės r.,</w:t>
      </w:r>
      <w:r w:rsidR="00B5666A" w:rsidRPr="00C9700A">
        <w:rPr>
          <w:rFonts w:ascii="Arial" w:hAnsi="Arial" w:cs="Arial"/>
          <w:b/>
          <w:sz w:val="24"/>
          <w:szCs w:val="24"/>
        </w:rPr>
        <w:t xml:space="preserve"> Gėlių g. 4, Gaurė, Tauragės r., Mokyklos g. 6, Dacijonų km., Tauragės r., Tvenkinio g. 9, Dauglaukio km., Tauragės r., Beržų g. 1, Lauksargių km., Tauragės r. </w:t>
      </w:r>
      <w:r w:rsidR="001817C4" w:rsidRPr="00C9700A">
        <w:rPr>
          <w:rFonts w:ascii="Arial" w:hAnsi="Arial" w:cs="Arial"/>
          <w:sz w:val="24"/>
          <w:szCs w:val="24"/>
        </w:rPr>
        <w:t>maitinimo paslaugos teikiamos</w:t>
      </w:r>
      <w:r w:rsidR="00B5666A" w:rsidRPr="00C9700A">
        <w:rPr>
          <w:rFonts w:ascii="Arial" w:hAnsi="Arial" w:cs="Arial"/>
          <w:sz w:val="24"/>
          <w:szCs w:val="24"/>
        </w:rPr>
        <w:t xml:space="preserve"> tiekėjui atvežant jau pagamintus patiekalus.</w:t>
      </w:r>
    </w:p>
    <w:p w14:paraId="1230658E" w14:textId="58733C29" w:rsidR="00984B11" w:rsidRPr="00C9700A" w:rsidRDefault="00984B11" w:rsidP="00C9700A">
      <w:pPr>
        <w:pStyle w:val="Sraopastraipa"/>
        <w:keepNext/>
        <w:numPr>
          <w:ilvl w:val="0"/>
          <w:numId w:val="7"/>
        </w:numPr>
        <w:spacing w:after="0" w:line="240" w:lineRule="auto"/>
        <w:ind w:left="0" w:firstLine="567"/>
        <w:jc w:val="both"/>
        <w:rPr>
          <w:rFonts w:ascii="Arial" w:hAnsi="Arial" w:cs="Arial"/>
          <w:sz w:val="24"/>
          <w:szCs w:val="24"/>
        </w:rPr>
      </w:pPr>
      <w:r w:rsidRPr="00C9700A">
        <w:rPr>
          <w:rFonts w:ascii="Arial" w:hAnsi="Arial" w:cs="Arial"/>
          <w:sz w:val="24"/>
          <w:szCs w:val="24"/>
        </w:rPr>
        <w:t xml:space="preserve">Vaikai maitinami pagal mokyklos vidaus tvarkos taisykles. Konkretų maitinimo laiką ir vietą, maitinamų vaikų skaičių tiekėjas suderina </w:t>
      </w:r>
      <w:r w:rsidRPr="00866647">
        <w:rPr>
          <w:rFonts w:ascii="Arial" w:hAnsi="Arial" w:cs="Arial"/>
          <w:sz w:val="24"/>
          <w:szCs w:val="24"/>
        </w:rPr>
        <w:t>su P</w:t>
      </w:r>
      <w:r w:rsidR="00866647" w:rsidRPr="00866647">
        <w:rPr>
          <w:rFonts w:ascii="Arial" w:hAnsi="Arial" w:cs="Arial"/>
          <w:sz w:val="24"/>
          <w:szCs w:val="24"/>
        </w:rPr>
        <w:t>irkėju</w:t>
      </w:r>
      <w:r w:rsidRPr="00866647">
        <w:rPr>
          <w:rFonts w:ascii="Arial" w:hAnsi="Arial" w:cs="Arial"/>
          <w:sz w:val="24"/>
          <w:szCs w:val="24"/>
        </w:rPr>
        <w:t>.</w:t>
      </w:r>
    </w:p>
    <w:p w14:paraId="1230658F" w14:textId="77777777" w:rsidR="00984B11" w:rsidRPr="00D26A8E" w:rsidRDefault="00984B11" w:rsidP="00984B11">
      <w:pPr>
        <w:spacing w:after="0" w:line="240" w:lineRule="auto"/>
        <w:rPr>
          <w:rFonts w:ascii="Arial" w:hAnsi="Arial" w:cs="Arial"/>
          <w:sz w:val="24"/>
          <w:szCs w:val="24"/>
        </w:rPr>
      </w:pPr>
    </w:p>
    <w:p w14:paraId="12306590"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III SKYRIUS. PATALPŲ NUOMA</w:t>
      </w:r>
    </w:p>
    <w:p w14:paraId="12306591" w14:textId="77777777" w:rsidR="00984B11" w:rsidRPr="00D26A8E" w:rsidRDefault="00984B11" w:rsidP="00984B11">
      <w:pPr>
        <w:spacing w:after="0" w:line="240" w:lineRule="auto"/>
        <w:jc w:val="center"/>
        <w:rPr>
          <w:rFonts w:ascii="Arial" w:hAnsi="Arial" w:cs="Arial"/>
          <w:b/>
          <w:bCs/>
          <w:sz w:val="24"/>
          <w:szCs w:val="24"/>
        </w:rPr>
      </w:pPr>
    </w:p>
    <w:p w14:paraId="12306592" w14:textId="1D7B6363" w:rsidR="006B086B" w:rsidRPr="00D26A8E" w:rsidRDefault="006B086B" w:rsidP="00C9700A">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 xml:space="preserve">Maitinimo paslaugoms organizuoti </w:t>
      </w:r>
      <w:r w:rsidRPr="00866647">
        <w:rPr>
          <w:rFonts w:ascii="Arial" w:hAnsi="Arial" w:cs="Arial"/>
          <w:sz w:val="24"/>
          <w:szCs w:val="24"/>
        </w:rPr>
        <w:t>P</w:t>
      </w:r>
      <w:r w:rsidR="00866647" w:rsidRPr="00866647">
        <w:rPr>
          <w:rFonts w:ascii="Arial" w:hAnsi="Arial" w:cs="Arial"/>
          <w:sz w:val="24"/>
          <w:szCs w:val="24"/>
        </w:rPr>
        <w:t>irkėjas</w:t>
      </w:r>
      <w:r w:rsidRPr="00D26A8E">
        <w:rPr>
          <w:rFonts w:ascii="Arial" w:hAnsi="Arial" w:cs="Arial"/>
          <w:sz w:val="24"/>
          <w:szCs w:val="24"/>
        </w:rPr>
        <w:t xml:space="preserve"> tiekėjui nuomos sutarties pagrindu perduos patalpas,</w:t>
      </w:r>
      <w:r w:rsidR="001817C4">
        <w:rPr>
          <w:rFonts w:ascii="Arial" w:hAnsi="Arial" w:cs="Arial"/>
          <w:sz w:val="24"/>
          <w:szCs w:val="24"/>
        </w:rPr>
        <w:t xml:space="preserve"> adresu Laisvės g. 19, Tauragė,  baldus ir</w:t>
      </w:r>
      <w:r w:rsidRPr="00D26A8E">
        <w:rPr>
          <w:rFonts w:ascii="Arial" w:hAnsi="Arial" w:cs="Arial"/>
          <w:sz w:val="24"/>
          <w:szCs w:val="24"/>
        </w:rPr>
        <w:t xml:space="preserve"> įrangą nurodytą šios Techninės specifikacijos 2</w:t>
      </w:r>
      <w:r w:rsidR="00017301">
        <w:rPr>
          <w:rFonts w:ascii="Arial" w:hAnsi="Arial" w:cs="Arial"/>
          <w:sz w:val="24"/>
          <w:szCs w:val="24"/>
        </w:rPr>
        <w:t>, 3 ir 4 prieduose</w:t>
      </w:r>
      <w:r w:rsidRPr="00D26A8E">
        <w:rPr>
          <w:rFonts w:ascii="Arial" w:hAnsi="Arial" w:cs="Arial"/>
          <w:sz w:val="24"/>
          <w:szCs w:val="24"/>
        </w:rPr>
        <w:t>. Nuomos sutarties pagrindinės sąlygos pateikiamos Techninės specifikacijos 2 priedo tęsinyje. Šiuo metu taikoma patalpų, įrangos ir baldų nuomos kaina nurodyta žemiau esančioje lentelėje. Tiekėjas yra atsakingas, kad tiekėjui perduotos patalpos būtų laikomos vaikams higieniškai maitinti tinkamomis patalpomis ir maisto tvarkymui tinkamomis patalpomis.</w:t>
      </w:r>
    </w:p>
    <w:p w14:paraId="12306593" w14:textId="77777777" w:rsidR="006B086B" w:rsidRPr="00D26A8E" w:rsidRDefault="006B086B" w:rsidP="00C9700A">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pasirašęs patalpų nuomos sutartį ją turės užregistruoti Valstybės įmonės Registrų centras tvarkomame Nekilnojamojo turto registre.</w:t>
      </w:r>
    </w:p>
    <w:p w14:paraId="12306594" w14:textId="5271CD2B" w:rsidR="006B086B" w:rsidRPr="00D26A8E" w:rsidRDefault="006B086B" w:rsidP="00CE30B1">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 xml:space="preserve">Už patalpų nuomą tiekėjas </w:t>
      </w:r>
      <w:r w:rsidR="00866647" w:rsidRPr="00866647">
        <w:rPr>
          <w:rFonts w:ascii="Arial" w:hAnsi="Arial" w:cs="Arial"/>
          <w:sz w:val="24"/>
          <w:szCs w:val="24"/>
        </w:rPr>
        <w:t>Pirkėj</w:t>
      </w:r>
      <w:r w:rsidR="00866647">
        <w:rPr>
          <w:rFonts w:ascii="Arial" w:hAnsi="Arial" w:cs="Arial"/>
          <w:sz w:val="24"/>
          <w:szCs w:val="24"/>
        </w:rPr>
        <w:t>ui s</w:t>
      </w:r>
      <w:r w:rsidRPr="00D26A8E">
        <w:rPr>
          <w:rFonts w:ascii="Arial" w:hAnsi="Arial" w:cs="Arial"/>
          <w:sz w:val="24"/>
          <w:szCs w:val="24"/>
        </w:rPr>
        <w:t>umoka</w:t>
      </w:r>
      <w:r w:rsidR="00115174">
        <w:rPr>
          <w:rFonts w:ascii="Arial" w:hAnsi="Arial" w:cs="Arial"/>
          <w:sz w:val="24"/>
          <w:szCs w:val="24"/>
        </w:rPr>
        <w:t xml:space="preserve"> </w:t>
      </w:r>
      <w:r w:rsidR="00115174" w:rsidRPr="00D26A8E">
        <w:rPr>
          <w:rFonts w:ascii="Arial" w:hAnsi="Arial" w:cs="Arial"/>
          <w:sz w:val="24"/>
          <w:szCs w:val="24"/>
        </w:rPr>
        <w:t>2022 m. rugsėjo 28 d.</w:t>
      </w:r>
      <w:r w:rsidRPr="00D26A8E">
        <w:rPr>
          <w:rFonts w:ascii="Arial" w:hAnsi="Arial" w:cs="Arial"/>
          <w:sz w:val="24"/>
          <w:szCs w:val="24"/>
        </w:rPr>
        <w:t xml:space="preserve"> Tauragės rajono savivaldybės tarybos  sprendimu Nr. 1-278</w:t>
      </w:r>
      <w:r w:rsidR="007E1A37">
        <w:rPr>
          <w:rFonts w:ascii="Arial" w:hAnsi="Arial" w:cs="Arial"/>
          <w:sz w:val="24"/>
          <w:szCs w:val="24"/>
        </w:rPr>
        <w:t xml:space="preserve"> </w:t>
      </w:r>
      <w:r w:rsidR="00115174">
        <w:rPr>
          <w:rFonts w:ascii="Arial" w:hAnsi="Arial" w:cs="Arial"/>
          <w:sz w:val="24"/>
          <w:szCs w:val="24"/>
        </w:rPr>
        <w:t>„</w:t>
      </w:r>
      <w:hyperlink r:id="rId8" w:history="1">
        <w:r w:rsidR="00115174" w:rsidRPr="00115174">
          <w:rPr>
            <w:rStyle w:val="Hipersaitas"/>
            <w:rFonts w:ascii="Arial" w:hAnsi="Arial" w:cs="Arial"/>
            <w:sz w:val="24"/>
            <w:szCs w:val="24"/>
          </w:rPr>
          <w:t>D</w:t>
        </w:r>
        <w:r w:rsidR="001B26A2">
          <w:rPr>
            <w:rStyle w:val="Hipersaitas"/>
            <w:rFonts w:ascii="Arial" w:hAnsi="Arial" w:cs="Arial"/>
            <w:sz w:val="24"/>
            <w:szCs w:val="24"/>
          </w:rPr>
          <w:t>ėl</w:t>
        </w:r>
        <w:r w:rsidR="00115174" w:rsidRPr="00115174">
          <w:rPr>
            <w:rStyle w:val="Hipersaitas"/>
            <w:rFonts w:ascii="Arial" w:hAnsi="Arial" w:cs="Arial"/>
            <w:sz w:val="24"/>
            <w:szCs w:val="24"/>
          </w:rPr>
          <w:t xml:space="preserve"> T</w:t>
        </w:r>
        <w:r w:rsidR="001B26A2">
          <w:rPr>
            <w:rStyle w:val="Hipersaitas"/>
            <w:rFonts w:ascii="Arial" w:hAnsi="Arial" w:cs="Arial"/>
            <w:sz w:val="24"/>
            <w:szCs w:val="24"/>
          </w:rPr>
          <w:t>auragės</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rajono</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savivaldybės</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švietimo įstaigų</w:t>
        </w:r>
        <w:r w:rsidR="00115174" w:rsidRPr="00115174">
          <w:rPr>
            <w:rStyle w:val="Hipersaitas"/>
            <w:rFonts w:ascii="Arial" w:hAnsi="Arial" w:cs="Arial"/>
            <w:sz w:val="24"/>
            <w:szCs w:val="24"/>
          </w:rPr>
          <w:t xml:space="preserve"> </w:t>
        </w:r>
        <w:r w:rsidR="001B26A2">
          <w:rPr>
            <w:rStyle w:val="Hipersaitas"/>
            <w:rFonts w:ascii="Arial" w:hAnsi="Arial" w:cs="Arial"/>
            <w:sz w:val="24"/>
            <w:szCs w:val="24"/>
          </w:rPr>
          <w:t>teikiamų nuomos paslaugų</w:t>
        </w:r>
        <w:r w:rsidR="00115174" w:rsidRPr="00115174">
          <w:rPr>
            <w:rStyle w:val="Hipersaitas"/>
            <w:rFonts w:ascii="Arial" w:hAnsi="Arial" w:cs="Arial"/>
            <w:sz w:val="24"/>
            <w:szCs w:val="24"/>
          </w:rPr>
          <w:t xml:space="preserve"> </w:t>
        </w:r>
      </w:hyperlink>
      <w:r w:rsidR="001B26A2">
        <w:rPr>
          <w:rFonts w:ascii="Arial" w:hAnsi="Arial" w:cs="Arial"/>
          <w:sz w:val="24"/>
          <w:szCs w:val="24"/>
        </w:rPr>
        <w:t>kainų nustatymo“</w:t>
      </w:r>
      <w:r w:rsidRPr="00D26A8E">
        <w:rPr>
          <w:rFonts w:ascii="Arial" w:hAnsi="Arial" w:cs="Arial"/>
          <w:sz w:val="24"/>
          <w:szCs w:val="24"/>
        </w:rPr>
        <w:t xml:space="preserve"> nustatytą nuomos mokestį per 10 dienų.</w:t>
      </w:r>
    </w:p>
    <w:p w14:paraId="12306595" w14:textId="77777777" w:rsidR="006B086B" w:rsidRPr="00D26A8E" w:rsidRDefault="006B086B" w:rsidP="00C9700A">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Patalpų suteikimo sąlygos:</w:t>
      </w:r>
    </w:p>
    <w:p w14:paraId="12306596" w14:textId="500265E1" w:rsidR="006B086B" w:rsidRPr="00D26A8E" w:rsidRDefault="006B086B" w:rsidP="00C9700A">
      <w:pPr>
        <w:pStyle w:val="Sraopastraipa"/>
        <w:numPr>
          <w:ilvl w:val="1"/>
          <w:numId w:val="7"/>
        </w:numPr>
        <w:spacing w:line="240" w:lineRule="auto"/>
        <w:ind w:left="0" w:firstLine="567"/>
        <w:jc w:val="both"/>
        <w:rPr>
          <w:rFonts w:ascii="Arial" w:hAnsi="Arial" w:cs="Arial"/>
          <w:sz w:val="24"/>
          <w:szCs w:val="24"/>
        </w:rPr>
      </w:pPr>
      <w:r w:rsidRPr="00D26A8E">
        <w:rPr>
          <w:rFonts w:ascii="Arial" w:hAnsi="Arial" w:cs="Arial"/>
          <w:sz w:val="24"/>
          <w:szCs w:val="24"/>
        </w:rPr>
        <w:t xml:space="preserve">Tiekėjas turės pagal apskaitos prietaisų rodmenis laiku atsiskaityti su </w:t>
      </w:r>
      <w:r w:rsidR="00866647">
        <w:rPr>
          <w:rFonts w:ascii="Arial" w:hAnsi="Arial" w:cs="Arial"/>
          <w:sz w:val="24"/>
          <w:szCs w:val="24"/>
        </w:rPr>
        <w:t>Pirkėju</w:t>
      </w:r>
      <w:r w:rsidRPr="00D26A8E">
        <w:rPr>
          <w:rFonts w:ascii="Arial" w:hAnsi="Arial" w:cs="Arial"/>
          <w:sz w:val="24"/>
          <w:szCs w:val="24"/>
        </w:rPr>
        <w:t xml:space="preserve"> už sunaudotą </w:t>
      </w:r>
      <w:r w:rsidR="00863718">
        <w:rPr>
          <w:rFonts w:ascii="Arial" w:hAnsi="Arial" w:cs="Arial"/>
          <w:sz w:val="24"/>
          <w:szCs w:val="24"/>
        </w:rPr>
        <w:t xml:space="preserve">šaltą </w:t>
      </w:r>
      <w:r w:rsidRPr="00D26A8E">
        <w:rPr>
          <w:rFonts w:ascii="Arial" w:hAnsi="Arial" w:cs="Arial"/>
          <w:sz w:val="24"/>
          <w:szCs w:val="24"/>
        </w:rPr>
        <w:t xml:space="preserve">vandenį ir nuotekų pašalinimą. Mokestis už šildymą tiekėjo naudojamose patalpose skaičiuojamas proporcingai pastato 1 </w:t>
      </w:r>
      <w:r w:rsidRPr="00D26A8E">
        <w:rPr>
          <w:rStyle w:val="hgkelc"/>
          <w:rFonts w:ascii="Arial" w:hAnsi="Arial" w:cs="Arial"/>
          <w:sz w:val="24"/>
          <w:szCs w:val="24"/>
        </w:rPr>
        <w:t>m</w:t>
      </w:r>
      <w:r w:rsidRPr="00D26A8E">
        <w:rPr>
          <w:rStyle w:val="hgkelc"/>
          <w:rFonts w:ascii="Arial" w:hAnsi="Arial" w:cs="Arial"/>
          <w:sz w:val="24"/>
          <w:szCs w:val="24"/>
          <w:vertAlign w:val="superscript"/>
        </w:rPr>
        <w:t xml:space="preserve">2 </w:t>
      </w:r>
      <w:r w:rsidR="00863718">
        <w:rPr>
          <w:rStyle w:val="hgkelc"/>
          <w:rFonts w:ascii="Arial" w:hAnsi="Arial" w:cs="Arial"/>
          <w:sz w:val="24"/>
          <w:szCs w:val="24"/>
        </w:rPr>
        <w:t>sunaudotam šilumos</w:t>
      </w:r>
      <w:r w:rsidRPr="00D26A8E">
        <w:rPr>
          <w:rStyle w:val="hgkelc"/>
          <w:rFonts w:ascii="Arial" w:hAnsi="Arial" w:cs="Arial"/>
          <w:sz w:val="24"/>
          <w:szCs w:val="24"/>
        </w:rPr>
        <w:t xml:space="preserve"> energijos mokesčiui</w:t>
      </w:r>
      <w:r w:rsidR="00D41725">
        <w:rPr>
          <w:rStyle w:val="hgkelc"/>
          <w:rFonts w:ascii="Arial" w:hAnsi="Arial" w:cs="Arial"/>
          <w:sz w:val="24"/>
          <w:szCs w:val="24"/>
        </w:rPr>
        <w:t>;</w:t>
      </w:r>
    </w:p>
    <w:p w14:paraId="12306597" w14:textId="4DDD45EB" w:rsidR="006B086B" w:rsidRPr="00D26A8E" w:rsidRDefault="006B086B" w:rsidP="00C9700A">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lastRenderedPageBreak/>
        <w:t xml:space="preserve">Už komunalines paslaugas ir elektros energiją Tiekėjas atsiskaito pagal </w:t>
      </w:r>
      <w:r w:rsidR="00866647">
        <w:rPr>
          <w:rFonts w:ascii="Arial" w:hAnsi="Arial" w:cs="Arial"/>
          <w:sz w:val="24"/>
          <w:szCs w:val="24"/>
        </w:rPr>
        <w:t>Pirkėjo</w:t>
      </w:r>
      <w:r w:rsidRPr="00D26A8E">
        <w:rPr>
          <w:rFonts w:ascii="Arial" w:hAnsi="Arial" w:cs="Arial"/>
          <w:sz w:val="24"/>
          <w:szCs w:val="24"/>
        </w:rPr>
        <w:t xml:space="preserve"> kas mėnesį pateikiamas sąskaitas</w:t>
      </w:r>
      <w:r w:rsidR="00D41725">
        <w:rPr>
          <w:rFonts w:ascii="Arial" w:hAnsi="Arial" w:cs="Arial"/>
          <w:sz w:val="24"/>
          <w:szCs w:val="24"/>
        </w:rPr>
        <w:t>;</w:t>
      </w:r>
    </w:p>
    <w:p w14:paraId="12306598" w14:textId="16D17076" w:rsidR="006B086B" w:rsidRPr="00D26A8E" w:rsidRDefault="006B086B" w:rsidP="00584B34">
      <w:pPr>
        <w:pStyle w:val="Sraopastraipa"/>
        <w:numPr>
          <w:ilvl w:val="1"/>
          <w:numId w:val="7"/>
        </w:numPr>
        <w:spacing w:line="240" w:lineRule="auto"/>
        <w:ind w:left="0" w:firstLine="567"/>
        <w:jc w:val="both"/>
        <w:rPr>
          <w:rFonts w:ascii="Arial" w:hAnsi="Arial" w:cs="Arial"/>
          <w:sz w:val="24"/>
          <w:szCs w:val="24"/>
        </w:rPr>
      </w:pPr>
      <w:r w:rsidRPr="00D26A8E">
        <w:rPr>
          <w:rFonts w:ascii="Arial" w:hAnsi="Arial" w:cs="Arial"/>
          <w:sz w:val="24"/>
          <w:szCs w:val="24"/>
        </w:rPr>
        <w:t>Tiekėjas apmoka maitinimo proceso organizavimo metu susidariusių buitinių atliekų tvarkymo išlaidas. Už šiukšlių išvežimą Tiekėjas kas mėnesį moka pagal nuomojamų patalpų plotą (pagal tuo metu galiojančias kainas). Bioskaidžias atliekas Tiekėjas tvarko savarankiškai</w:t>
      </w:r>
      <w:r w:rsidR="00D41725">
        <w:rPr>
          <w:rFonts w:ascii="Arial" w:hAnsi="Arial" w:cs="Arial"/>
          <w:sz w:val="24"/>
          <w:szCs w:val="24"/>
        </w:rPr>
        <w:t>;</w:t>
      </w:r>
    </w:p>
    <w:p w14:paraId="12306599" w14:textId="11A84D74" w:rsidR="006B086B" w:rsidRPr="00D26A8E" w:rsidRDefault="006B086B" w:rsidP="00584B34">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privalo kas dieną išvalyti perduotas patalpas ir salę</w:t>
      </w:r>
      <w:r w:rsidR="00D41725">
        <w:rPr>
          <w:rFonts w:ascii="Arial" w:hAnsi="Arial" w:cs="Arial"/>
          <w:sz w:val="24"/>
          <w:szCs w:val="24"/>
        </w:rPr>
        <w:t>;</w:t>
      </w:r>
    </w:p>
    <w:p w14:paraId="1230659A" w14:textId="0001F47C" w:rsidR="006B086B" w:rsidRPr="00D26A8E" w:rsidRDefault="006B086B" w:rsidP="00584B34">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privalo nuvalyti langus du kartus per metus</w:t>
      </w:r>
      <w:r w:rsidR="00D41725">
        <w:rPr>
          <w:rFonts w:ascii="Arial" w:hAnsi="Arial" w:cs="Arial"/>
          <w:sz w:val="24"/>
          <w:szCs w:val="24"/>
        </w:rPr>
        <w:t>;</w:t>
      </w:r>
    </w:p>
    <w:p w14:paraId="1230659B" w14:textId="77777777" w:rsidR="006B086B" w:rsidRPr="00D26A8E" w:rsidRDefault="006B086B" w:rsidP="00584B34">
      <w:pPr>
        <w:pStyle w:val="Sraopastraipa"/>
        <w:numPr>
          <w:ilvl w:val="1"/>
          <w:numId w:val="7"/>
        </w:numPr>
        <w:spacing w:after="0" w:line="240" w:lineRule="auto"/>
        <w:ind w:left="0" w:firstLine="567"/>
        <w:jc w:val="both"/>
        <w:rPr>
          <w:rFonts w:ascii="Arial" w:hAnsi="Arial" w:cs="Arial"/>
          <w:sz w:val="24"/>
          <w:szCs w:val="24"/>
        </w:rPr>
      </w:pPr>
      <w:r w:rsidRPr="00D26A8E">
        <w:rPr>
          <w:rFonts w:ascii="Arial" w:hAnsi="Arial" w:cs="Arial"/>
          <w:sz w:val="24"/>
          <w:szCs w:val="24"/>
        </w:rPr>
        <w:t>Tiekėjas privalo ne rečiau kaip kartą per metus valyti riebalų gaudykles, gartraukius ir pildyti jų priežiūros žurnalus.</w:t>
      </w:r>
    </w:p>
    <w:p w14:paraId="1230659C" w14:textId="77777777" w:rsidR="00984B11" w:rsidRDefault="00984B11" w:rsidP="00E2467C">
      <w:pPr>
        <w:pStyle w:val="Sraopastraipa"/>
        <w:spacing w:after="0" w:line="240" w:lineRule="auto"/>
        <w:ind w:left="709"/>
        <w:jc w:val="both"/>
        <w:rPr>
          <w:rFonts w:ascii="Arial" w:hAnsi="Arial" w:cs="Arial"/>
          <w:b/>
          <w:sz w:val="24"/>
          <w:szCs w:val="24"/>
        </w:rPr>
      </w:pPr>
    </w:p>
    <w:p w14:paraId="1230659D" w14:textId="77777777" w:rsidR="00E2467C" w:rsidRPr="00D26A8E" w:rsidRDefault="00E2467C" w:rsidP="00E2467C">
      <w:pPr>
        <w:spacing w:after="0" w:line="240" w:lineRule="auto"/>
        <w:jc w:val="right"/>
        <w:rPr>
          <w:rFonts w:ascii="Arial" w:hAnsi="Arial" w:cs="Arial"/>
          <w:sz w:val="24"/>
          <w:szCs w:val="24"/>
        </w:rPr>
      </w:pPr>
      <w:r w:rsidRPr="00D26A8E">
        <w:rPr>
          <w:rFonts w:ascii="Arial" w:hAnsi="Arial" w:cs="Arial"/>
          <w:b/>
          <w:bCs/>
          <w:sz w:val="24"/>
          <w:szCs w:val="24"/>
        </w:rPr>
        <w:t>2 lentelė</w:t>
      </w:r>
      <w:r w:rsidRPr="00D26A8E">
        <w:rPr>
          <w:rFonts w:ascii="Arial" w:hAnsi="Arial" w:cs="Arial"/>
          <w:sz w:val="24"/>
          <w:szCs w:val="24"/>
        </w:rPr>
        <w:t>. Nuomos kaina</w:t>
      </w:r>
    </w:p>
    <w:tbl>
      <w:tblPr>
        <w:tblStyle w:val="Lentelstinklelis"/>
        <w:tblW w:w="0" w:type="auto"/>
        <w:tblInd w:w="0" w:type="dxa"/>
        <w:tblLook w:val="04A0" w:firstRow="1" w:lastRow="0" w:firstColumn="1" w:lastColumn="0" w:noHBand="0" w:noVBand="1"/>
      </w:tblPr>
      <w:tblGrid>
        <w:gridCol w:w="804"/>
        <w:gridCol w:w="2167"/>
        <w:gridCol w:w="2125"/>
        <w:gridCol w:w="2266"/>
        <w:gridCol w:w="2266"/>
      </w:tblGrid>
      <w:tr w:rsidR="00E2467C" w:rsidRPr="00D26A8E" w14:paraId="123065A3" w14:textId="77777777" w:rsidTr="00FB6755">
        <w:tc>
          <w:tcPr>
            <w:tcW w:w="804" w:type="dxa"/>
          </w:tcPr>
          <w:p w14:paraId="1230659E"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Eil. Nr.</w:t>
            </w:r>
          </w:p>
        </w:tc>
        <w:tc>
          <w:tcPr>
            <w:tcW w:w="2167" w:type="dxa"/>
          </w:tcPr>
          <w:p w14:paraId="1230659F"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Adresas</w:t>
            </w:r>
          </w:p>
        </w:tc>
        <w:tc>
          <w:tcPr>
            <w:tcW w:w="2125" w:type="dxa"/>
          </w:tcPr>
          <w:p w14:paraId="123065A0"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Patalpų nuomos kaina (už vienerius metus), Eur</w:t>
            </w:r>
          </w:p>
        </w:tc>
        <w:tc>
          <w:tcPr>
            <w:tcW w:w="2266" w:type="dxa"/>
          </w:tcPr>
          <w:p w14:paraId="123065A1"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Įrangos nuomos kaina (visos įrangos nuomos įkainis už vieną mėnesį), Eur</w:t>
            </w:r>
          </w:p>
        </w:tc>
        <w:tc>
          <w:tcPr>
            <w:tcW w:w="2266" w:type="dxa"/>
          </w:tcPr>
          <w:p w14:paraId="123065A2" w14:textId="77777777" w:rsidR="00E2467C" w:rsidRPr="00D26A8E" w:rsidRDefault="00E2467C" w:rsidP="00FB6755">
            <w:pPr>
              <w:jc w:val="center"/>
              <w:rPr>
                <w:rFonts w:ascii="Arial" w:hAnsi="Arial" w:cs="Arial"/>
                <w:b/>
                <w:bCs/>
                <w:sz w:val="24"/>
                <w:szCs w:val="24"/>
              </w:rPr>
            </w:pPr>
            <w:r w:rsidRPr="00D26A8E">
              <w:rPr>
                <w:rFonts w:ascii="Arial" w:hAnsi="Arial" w:cs="Arial"/>
                <w:b/>
                <w:bCs/>
                <w:sz w:val="24"/>
                <w:szCs w:val="24"/>
              </w:rPr>
              <w:t>Baldų nuomos kaina (visų baldų nuomos įkainis už vieną mėnesį), Eur</w:t>
            </w:r>
          </w:p>
        </w:tc>
      </w:tr>
      <w:tr w:rsidR="00E2467C" w:rsidRPr="00D26A8E" w14:paraId="123065A9" w14:textId="77777777" w:rsidTr="00FB6755">
        <w:tc>
          <w:tcPr>
            <w:tcW w:w="804" w:type="dxa"/>
          </w:tcPr>
          <w:p w14:paraId="123065A4"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1</w:t>
            </w:r>
          </w:p>
        </w:tc>
        <w:tc>
          <w:tcPr>
            <w:tcW w:w="2167" w:type="dxa"/>
          </w:tcPr>
          <w:p w14:paraId="123065A5"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2</w:t>
            </w:r>
          </w:p>
        </w:tc>
        <w:tc>
          <w:tcPr>
            <w:tcW w:w="2125" w:type="dxa"/>
          </w:tcPr>
          <w:p w14:paraId="123065A6"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3</w:t>
            </w:r>
          </w:p>
        </w:tc>
        <w:tc>
          <w:tcPr>
            <w:tcW w:w="2266" w:type="dxa"/>
          </w:tcPr>
          <w:p w14:paraId="123065A7"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4</w:t>
            </w:r>
          </w:p>
        </w:tc>
        <w:tc>
          <w:tcPr>
            <w:tcW w:w="2266" w:type="dxa"/>
          </w:tcPr>
          <w:p w14:paraId="123065A8" w14:textId="77777777" w:rsidR="00E2467C" w:rsidRPr="00D26A8E" w:rsidRDefault="00E2467C" w:rsidP="00FB6755">
            <w:pPr>
              <w:jc w:val="center"/>
              <w:rPr>
                <w:rFonts w:ascii="Arial" w:hAnsi="Arial" w:cs="Arial"/>
                <w:sz w:val="24"/>
                <w:szCs w:val="24"/>
              </w:rPr>
            </w:pPr>
            <w:r w:rsidRPr="00D26A8E">
              <w:rPr>
                <w:rFonts w:ascii="Arial" w:hAnsi="Arial" w:cs="Arial"/>
                <w:sz w:val="24"/>
                <w:szCs w:val="24"/>
              </w:rPr>
              <w:t>5</w:t>
            </w:r>
          </w:p>
        </w:tc>
      </w:tr>
      <w:tr w:rsidR="00E2467C" w:rsidRPr="00D26A8E" w14:paraId="123065AF" w14:textId="77777777" w:rsidTr="00FB6755">
        <w:tc>
          <w:tcPr>
            <w:tcW w:w="804" w:type="dxa"/>
          </w:tcPr>
          <w:p w14:paraId="123065AA" w14:textId="77777777" w:rsidR="00E2467C" w:rsidRPr="00D26A8E" w:rsidRDefault="00E2467C" w:rsidP="00FB6755">
            <w:pPr>
              <w:jc w:val="both"/>
              <w:rPr>
                <w:rFonts w:ascii="Arial" w:hAnsi="Arial" w:cs="Arial"/>
                <w:sz w:val="24"/>
                <w:szCs w:val="24"/>
              </w:rPr>
            </w:pPr>
            <w:r w:rsidRPr="00D26A8E">
              <w:rPr>
                <w:rFonts w:ascii="Arial" w:hAnsi="Arial" w:cs="Arial"/>
                <w:sz w:val="24"/>
                <w:szCs w:val="24"/>
              </w:rPr>
              <w:t>1.</w:t>
            </w:r>
          </w:p>
        </w:tc>
        <w:tc>
          <w:tcPr>
            <w:tcW w:w="2167" w:type="dxa"/>
          </w:tcPr>
          <w:p w14:paraId="123065AB" w14:textId="77777777" w:rsidR="00E2467C" w:rsidRPr="00D26A8E" w:rsidRDefault="00E2467C" w:rsidP="00FB6755">
            <w:pPr>
              <w:jc w:val="both"/>
              <w:rPr>
                <w:rFonts w:ascii="Arial" w:hAnsi="Arial" w:cs="Arial"/>
                <w:sz w:val="24"/>
                <w:szCs w:val="24"/>
              </w:rPr>
            </w:pPr>
            <w:r>
              <w:rPr>
                <w:rFonts w:ascii="Arial" w:hAnsi="Arial" w:cs="Arial"/>
                <w:color w:val="000000" w:themeColor="text1"/>
                <w:sz w:val="24"/>
                <w:szCs w:val="24"/>
              </w:rPr>
              <w:t>Laisvės g. 19, Tauragė</w:t>
            </w:r>
          </w:p>
        </w:tc>
        <w:tc>
          <w:tcPr>
            <w:tcW w:w="2125" w:type="dxa"/>
          </w:tcPr>
          <w:p w14:paraId="123065AC" w14:textId="77777777" w:rsidR="00E2467C" w:rsidRPr="00D26A8E" w:rsidRDefault="00E2467C" w:rsidP="00CC3C0B">
            <w:pPr>
              <w:jc w:val="center"/>
              <w:rPr>
                <w:rFonts w:ascii="Arial" w:hAnsi="Arial" w:cs="Arial"/>
                <w:sz w:val="24"/>
                <w:szCs w:val="24"/>
              </w:rPr>
            </w:pPr>
            <w:r w:rsidRPr="00D26A8E">
              <w:rPr>
                <w:rFonts w:ascii="Arial" w:hAnsi="Arial" w:cs="Arial"/>
                <w:sz w:val="24"/>
                <w:szCs w:val="24"/>
              </w:rPr>
              <w:t>30,00</w:t>
            </w:r>
          </w:p>
        </w:tc>
        <w:tc>
          <w:tcPr>
            <w:tcW w:w="2266" w:type="dxa"/>
          </w:tcPr>
          <w:p w14:paraId="123065AD" w14:textId="77777777" w:rsidR="00E2467C" w:rsidRPr="00D26A8E" w:rsidRDefault="00E2467C" w:rsidP="00CC3C0B">
            <w:pPr>
              <w:jc w:val="center"/>
              <w:rPr>
                <w:rFonts w:ascii="Arial" w:hAnsi="Arial" w:cs="Arial"/>
                <w:sz w:val="24"/>
                <w:szCs w:val="24"/>
              </w:rPr>
            </w:pPr>
            <w:r w:rsidRPr="00D26A8E">
              <w:rPr>
                <w:rFonts w:ascii="Arial" w:hAnsi="Arial" w:cs="Arial"/>
                <w:sz w:val="24"/>
                <w:szCs w:val="24"/>
              </w:rPr>
              <w:t>0,00</w:t>
            </w:r>
          </w:p>
        </w:tc>
        <w:tc>
          <w:tcPr>
            <w:tcW w:w="2266" w:type="dxa"/>
          </w:tcPr>
          <w:p w14:paraId="123065AE" w14:textId="77777777" w:rsidR="00E2467C" w:rsidRPr="00D26A8E" w:rsidRDefault="00E2467C" w:rsidP="00CC3C0B">
            <w:pPr>
              <w:jc w:val="center"/>
              <w:rPr>
                <w:rFonts w:ascii="Arial" w:hAnsi="Arial" w:cs="Arial"/>
                <w:sz w:val="24"/>
                <w:szCs w:val="24"/>
              </w:rPr>
            </w:pPr>
            <w:r w:rsidRPr="00D26A8E">
              <w:rPr>
                <w:rFonts w:ascii="Arial" w:hAnsi="Arial" w:cs="Arial"/>
                <w:sz w:val="24"/>
                <w:szCs w:val="24"/>
              </w:rPr>
              <w:t>0,00</w:t>
            </w:r>
          </w:p>
        </w:tc>
      </w:tr>
    </w:tbl>
    <w:p w14:paraId="123065B0" w14:textId="77777777" w:rsidR="00E2467C" w:rsidRPr="00D26A8E" w:rsidRDefault="00E2467C" w:rsidP="00E2467C">
      <w:pPr>
        <w:spacing w:after="0" w:line="240" w:lineRule="auto"/>
        <w:jc w:val="both"/>
        <w:rPr>
          <w:rFonts w:ascii="Arial" w:hAnsi="Arial" w:cs="Arial"/>
          <w:sz w:val="24"/>
          <w:szCs w:val="24"/>
        </w:rPr>
      </w:pPr>
    </w:p>
    <w:p w14:paraId="123065B1" w14:textId="77777777" w:rsidR="00984B11" w:rsidRPr="00D26A8E" w:rsidRDefault="00984B11" w:rsidP="00E2467C">
      <w:pPr>
        <w:spacing w:after="0" w:line="240" w:lineRule="auto"/>
        <w:rPr>
          <w:rFonts w:ascii="Arial" w:hAnsi="Arial" w:cs="Arial"/>
          <w:b/>
          <w:sz w:val="24"/>
          <w:szCs w:val="24"/>
        </w:rPr>
      </w:pPr>
    </w:p>
    <w:p w14:paraId="123065B2" w14:textId="77777777" w:rsidR="00984B11" w:rsidRPr="00D26A8E" w:rsidRDefault="00984B11" w:rsidP="00984B11">
      <w:pPr>
        <w:spacing w:after="0" w:line="240" w:lineRule="auto"/>
        <w:jc w:val="center"/>
        <w:rPr>
          <w:rFonts w:ascii="Arial" w:hAnsi="Arial" w:cs="Arial"/>
          <w:b/>
          <w:sz w:val="24"/>
          <w:szCs w:val="24"/>
        </w:rPr>
      </w:pPr>
      <w:r w:rsidRPr="00D26A8E">
        <w:rPr>
          <w:rFonts w:ascii="Arial" w:hAnsi="Arial" w:cs="Arial"/>
          <w:b/>
          <w:sz w:val="24"/>
          <w:szCs w:val="24"/>
        </w:rPr>
        <w:t>IV SKYRIUS.</w:t>
      </w:r>
      <w:r w:rsidRPr="00D26A8E">
        <w:rPr>
          <w:rFonts w:ascii="Arial" w:hAnsi="Arial" w:cs="Arial"/>
        </w:rPr>
        <w:t xml:space="preserve"> </w:t>
      </w:r>
      <w:r w:rsidRPr="00D26A8E">
        <w:rPr>
          <w:rFonts w:ascii="Arial" w:hAnsi="Arial" w:cs="Arial"/>
          <w:b/>
          <w:sz w:val="24"/>
          <w:szCs w:val="24"/>
        </w:rPr>
        <w:t>SUTEIKTŲ PASLAUGŲ APSKAITA IR MOKĖJIMO YPATUMAI</w:t>
      </w:r>
    </w:p>
    <w:p w14:paraId="123065B3" w14:textId="77777777" w:rsidR="00984B11" w:rsidRPr="00D26A8E" w:rsidRDefault="00984B11" w:rsidP="00984B11">
      <w:pPr>
        <w:spacing w:after="0" w:line="240" w:lineRule="auto"/>
        <w:jc w:val="center"/>
        <w:rPr>
          <w:rFonts w:ascii="Arial" w:hAnsi="Arial" w:cs="Arial"/>
          <w:b/>
          <w:sz w:val="24"/>
          <w:szCs w:val="24"/>
        </w:rPr>
      </w:pPr>
    </w:p>
    <w:p w14:paraId="629E1570" w14:textId="77777777" w:rsidR="00026121" w:rsidRDefault="00984B11" w:rsidP="002127CF">
      <w:pPr>
        <w:pStyle w:val="Sraopastraipa"/>
        <w:numPr>
          <w:ilvl w:val="0"/>
          <w:numId w:val="7"/>
        </w:numPr>
        <w:spacing w:after="0" w:line="240" w:lineRule="auto"/>
        <w:ind w:left="0" w:firstLine="567"/>
        <w:jc w:val="both"/>
        <w:rPr>
          <w:rFonts w:ascii="Arial" w:hAnsi="Arial" w:cs="Arial"/>
          <w:bCs/>
          <w:sz w:val="24"/>
          <w:szCs w:val="24"/>
        </w:rPr>
      </w:pPr>
      <w:r w:rsidRPr="00026121">
        <w:rPr>
          <w:rFonts w:ascii="Arial" w:hAnsi="Arial" w:cs="Arial"/>
          <w:bCs/>
          <w:sz w:val="24"/>
          <w:szCs w:val="24"/>
        </w:rPr>
        <w:t>P</w:t>
      </w:r>
      <w:r w:rsidR="00866647" w:rsidRPr="00026121">
        <w:rPr>
          <w:rFonts w:ascii="Arial" w:hAnsi="Arial" w:cs="Arial"/>
          <w:bCs/>
          <w:sz w:val="24"/>
          <w:szCs w:val="24"/>
        </w:rPr>
        <w:t>irkėjas</w:t>
      </w:r>
      <w:r w:rsidRPr="00026121">
        <w:rPr>
          <w:rFonts w:ascii="Arial" w:hAnsi="Arial" w:cs="Arial"/>
          <w:bCs/>
          <w:sz w:val="24"/>
          <w:szCs w:val="24"/>
        </w:rPr>
        <w:t xml:space="preserve"> perduos tiekėjui </w:t>
      </w:r>
      <w:r w:rsidR="00026121" w:rsidRPr="00026121">
        <w:rPr>
          <w:rFonts w:ascii="Arial" w:hAnsi="Arial" w:cs="Arial"/>
          <w:bCs/>
          <w:sz w:val="24"/>
          <w:szCs w:val="24"/>
        </w:rPr>
        <w:t>pagal projektą „Atviros ekosistemos atsiskaitymams negrynaisiais pinigais bendrojo ugdymo įstaigų valgyklose kūrimas“ (Nr. 04-002-P-0001) įsigytą programinę ir techninę įrangą suteiktų maitinimo paslaugų apskaitai vykdyti (toliau – Įranga). Tiekėjas suteiktas paslaugas turės fiksuoti Pirkėjo suteikta Įranga.</w:t>
      </w:r>
    </w:p>
    <w:p w14:paraId="123065B5" w14:textId="536847FA" w:rsidR="00984B11" w:rsidRPr="00026121" w:rsidRDefault="00984B11" w:rsidP="002127CF">
      <w:pPr>
        <w:pStyle w:val="Sraopastraipa"/>
        <w:numPr>
          <w:ilvl w:val="0"/>
          <w:numId w:val="7"/>
        </w:numPr>
        <w:spacing w:after="0" w:line="240" w:lineRule="auto"/>
        <w:ind w:left="0" w:firstLine="567"/>
        <w:jc w:val="both"/>
        <w:rPr>
          <w:rFonts w:ascii="Arial" w:hAnsi="Arial" w:cs="Arial"/>
          <w:bCs/>
          <w:sz w:val="24"/>
          <w:szCs w:val="24"/>
        </w:rPr>
      </w:pPr>
      <w:r w:rsidRPr="00026121">
        <w:rPr>
          <w:rFonts w:ascii="Arial" w:hAnsi="Arial" w:cs="Arial"/>
          <w:bCs/>
          <w:sz w:val="24"/>
          <w:szCs w:val="24"/>
        </w:rPr>
        <w:t xml:space="preserve">Šiomis priemonėmis bus apskaitomas </w:t>
      </w:r>
      <w:r w:rsidRPr="00026121">
        <w:rPr>
          <w:rFonts w:ascii="Arial" w:hAnsi="Arial" w:cs="Arial"/>
          <w:sz w:val="24"/>
          <w:szCs w:val="24"/>
        </w:rPr>
        <w:t>a) nemokamas maitinimas, b) mokamas maitinimas, kai vaikai atsiskaito negrynaisiais pinigais, o Tauragės rajono savivaldybės administracijos išduotu elektroniniu mokinio pažymėjimu, kuris yra susietas su mokinio elektroniniu dienynu (TAMO) (atsiskaitant elektroniniu mokinio pažymėjimu, tiekėjas turi sudaryti sąlygas mokinio tėvams/globėjams elektroniniame dienyne pildyti ir matyti virtualią sąskaitą, matyti įsigytą maistą, kiekius ir įkainiu</w:t>
      </w:r>
      <w:r w:rsidR="00A005DE" w:rsidRPr="00026121">
        <w:rPr>
          <w:rFonts w:ascii="Arial" w:hAnsi="Arial" w:cs="Arial"/>
          <w:sz w:val="24"/>
          <w:szCs w:val="24"/>
        </w:rPr>
        <w:t>s</w:t>
      </w:r>
      <w:r w:rsidRPr="00026121">
        <w:rPr>
          <w:rFonts w:ascii="Arial" w:hAnsi="Arial" w:cs="Arial"/>
          <w:sz w:val="24"/>
          <w:szCs w:val="24"/>
        </w:rPr>
        <w:t>; virtualios sąskaitos paslauga teikiama be papildomų aptarnavimo mokesčių, išskyrus virtualios sąskaitos vienkartinio papildymo mokestį, kuris negali viršyti 20 euro centų); c) mokamas maitinimas atsiskaitant bankinėmis kortelėmis (virtualios sąskaitos papildymas ir atsiskaitymas bankinėmis kortelėmis turi būti realizuotas su visais Lietuvoje veikiančiais bankai</w:t>
      </w:r>
      <w:r w:rsidR="001817C4" w:rsidRPr="00026121">
        <w:rPr>
          <w:rFonts w:ascii="Arial" w:hAnsi="Arial" w:cs="Arial"/>
          <w:sz w:val="24"/>
          <w:szCs w:val="24"/>
        </w:rPr>
        <w:t>s</w:t>
      </w:r>
      <w:r w:rsidRPr="00026121">
        <w:rPr>
          <w:rFonts w:ascii="Arial" w:hAnsi="Arial" w:cs="Arial"/>
          <w:sz w:val="24"/>
          <w:szCs w:val="24"/>
        </w:rPr>
        <w:t>).</w:t>
      </w:r>
    </w:p>
    <w:p w14:paraId="123065B6" w14:textId="02A436C9" w:rsidR="00984B11" w:rsidRPr="00D26A8E" w:rsidRDefault="00984B11" w:rsidP="00584B34">
      <w:pPr>
        <w:pStyle w:val="Sraopastraipa"/>
        <w:numPr>
          <w:ilvl w:val="0"/>
          <w:numId w:val="7"/>
        </w:numPr>
        <w:spacing w:after="0" w:line="240" w:lineRule="auto"/>
        <w:ind w:left="0" w:firstLine="567"/>
        <w:jc w:val="both"/>
        <w:rPr>
          <w:rFonts w:ascii="Arial" w:hAnsi="Arial" w:cs="Arial"/>
          <w:bCs/>
          <w:sz w:val="24"/>
          <w:szCs w:val="24"/>
        </w:rPr>
      </w:pPr>
      <w:r w:rsidRPr="00D26A8E">
        <w:rPr>
          <w:rFonts w:ascii="Arial" w:hAnsi="Arial" w:cs="Arial"/>
          <w:bCs/>
          <w:sz w:val="24"/>
          <w:szCs w:val="24"/>
        </w:rPr>
        <w:t xml:space="preserve">Pasibaigus ataskaitiniam laikotarpiui </w:t>
      </w:r>
      <w:r w:rsidR="00866647" w:rsidRPr="00866647">
        <w:rPr>
          <w:rFonts w:ascii="Arial" w:hAnsi="Arial" w:cs="Arial"/>
          <w:bCs/>
          <w:sz w:val="24"/>
          <w:szCs w:val="24"/>
        </w:rPr>
        <w:t>Pirkėjas</w:t>
      </w:r>
      <w:r w:rsidRPr="00866647">
        <w:rPr>
          <w:rFonts w:ascii="Arial" w:hAnsi="Arial" w:cs="Arial"/>
          <w:bCs/>
          <w:sz w:val="24"/>
          <w:szCs w:val="24"/>
        </w:rPr>
        <w:t xml:space="preserve"> arba </w:t>
      </w:r>
      <w:r w:rsidR="00866647" w:rsidRPr="00866647">
        <w:rPr>
          <w:rFonts w:ascii="Arial" w:hAnsi="Arial" w:cs="Arial"/>
          <w:bCs/>
          <w:sz w:val="24"/>
          <w:szCs w:val="24"/>
        </w:rPr>
        <w:t>Pirkėjo</w:t>
      </w:r>
      <w:r w:rsidRPr="00D26A8E">
        <w:rPr>
          <w:rFonts w:ascii="Arial" w:hAnsi="Arial" w:cs="Arial"/>
          <w:bCs/>
          <w:sz w:val="24"/>
          <w:szCs w:val="24"/>
        </w:rPr>
        <w:t xml:space="preserve"> nurodytas trečiasis asmuo perves tiekėjui priklausančias lėšas už suteiktas paslaugas, ne vėliau kaip per 30 kalendorinių dienų nuo ataskaitinio laikotarpio pabaigos.</w:t>
      </w:r>
    </w:p>
    <w:p w14:paraId="123065B7" w14:textId="71F3ABE4" w:rsidR="00984B11" w:rsidRPr="00D26A8E" w:rsidRDefault="00866647" w:rsidP="00584B34">
      <w:pPr>
        <w:pStyle w:val="Sraopastraipa"/>
        <w:numPr>
          <w:ilvl w:val="0"/>
          <w:numId w:val="7"/>
        </w:numPr>
        <w:spacing w:after="0" w:line="240" w:lineRule="auto"/>
        <w:ind w:left="0" w:firstLine="567"/>
        <w:jc w:val="both"/>
        <w:rPr>
          <w:rFonts w:ascii="Arial" w:hAnsi="Arial" w:cs="Arial"/>
          <w:bCs/>
          <w:sz w:val="24"/>
          <w:szCs w:val="24"/>
        </w:rPr>
      </w:pPr>
      <w:r>
        <w:rPr>
          <w:rFonts w:ascii="Arial" w:hAnsi="Arial" w:cs="Arial"/>
          <w:bCs/>
          <w:sz w:val="24"/>
          <w:szCs w:val="24"/>
        </w:rPr>
        <w:t>Pirkėjui</w:t>
      </w:r>
      <w:r w:rsidR="00984B11" w:rsidRPr="00D26A8E">
        <w:rPr>
          <w:rFonts w:ascii="Arial" w:hAnsi="Arial" w:cs="Arial"/>
          <w:bCs/>
          <w:sz w:val="24"/>
          <w:szCs w:val="24"/>
        </w:rPr>
        <w:t xml:space="preserve"> perdavus tiekėjui Įrangą, tiekėjas su trečiuoju asmeniu, atliekančiu perduotos įrangos aptarnavimą ir mokėjimų aptarnavimą turės sudaryti sutartis a) dėl aptarnavimo paslaugų apmokėjimo tiesiogiai trečiajam asmeniui ir b) dėl mokėjimų aptarnavimo paslaugų apmokėjimo tiesiogiai trečiajam asmeniui. </w:t>
      </w:r>
      <w:r w:rsidR="00984B11" w:rsidRPr="00D26A8E">
        <w:rPr>
          <w:rFonts w:ascii="Arial" w:hAnsi="Arial" w:cs="Arial"/>
          <w:b/>
          <w:sz w:val="24"/>
          <w:szCs w:val="24"/>
        </w:rPr>
        <w:t xml:space="preserve"> </w:t>
      </w:r>
    </w:p>
    <w:p w14:paraId="123065B8" w14:textId="5184B57A" w:rsidR="00984B11" w:rsidRPr="00D26A8E" w:rsidRDefault="00984B11" w:rsidP="00584B34">
      <w:pPr>
        <w:pStyle w:val="Sraopastraipa"/>
        <w:numPr>
          <w:ilvl w:val="0"/>
          <w:numId w:val="7"/>
        </w:numPr>
        <w:spacing w:line="240" w:lineRule="auto"/>
        <w:ind w:left="0" w:firstLine="567"/>
        <w:jc w:val="both"/>
        <w:rPr>
          <w:rFonts w:ascii="Arial" w:hAnsi="Arial" w:cs="Arial"/>
          <w:bCs/>
          <w:sz w:val="24"/>
          <w:szCs w:val="24"/>
        </w:rPr>
      </w:pPr>
      <w:r w:rsidRPr="00D26A8E">
        <w:rPr>
          <w:rFonts w:ascii="Arial" w:hAnsi="Arial" w:cs="Arial"/>
          <w:bCs/>
          <w:sz w:val="24"/>
          <w:szCs w:val="24"/>
        </w:rPr>
        <w:t xml:space="preserve">Jeigu tiekėjo ir trečiojo asmens sudarytoje sutartyje Įrangos mėnesinis aptarnavimo paslaugų mokestis bus didesnis kaip 100 Eur be PVM per mėnesį, tai aptarnavimo mokesčio skirtumą viršijantį 100 Eur be PVM tiekėjui sumokės </w:t>
      </w:r>
      <w:r w:rsidR="00866647">
        <w:rPr>
          <w:rFonts w:ascii="Arial" w:hAnsi="Arial" w:cs="Arial"/>
          <w:bCs/>
          <w:sz w:val="24"/>
          <w:szCs w:val="24"/>
        </w:rPr>
        <w:t>Pirkėjas</w:t>
      </w:r>
      <w:r w:rsidRPr="00D26A8E">
        <w:rPr>
          <w:rFonts w:ascii="Arial" w:hAnsi="Arial" w:cs="Arial"/>
          <w:bCs/>
          <w:sz w:val="24"/>
          <w:szCs w:val="24"/>
        </w:rPr>
        <w:t xml:space="preserve">. </w:t>
      </w:r>
    </w:p>
    <w:p w14:paraId="123065B9" w14:textId="270CF4AA" w:rsidR="00984B11" w:rsidRDefault="00984B11" w:rsidP="00584B34">
      <w:pPr>
        <w:pStyle w:val="Sraopastraipa"/>
        <w:numPr>
          <w:ilvl w:val="0"/>
          <w:numId w:val="7"/>
        </w:numPr>
        <w:spacing w:line="240" w:lineRule="auto"/>
        <w:ind w:left="0" w:firstLine="567"/>
        <w:jc w:val="both"/>
        <w:rPr>
          <w:rFonts w:ascii="Arial" w:hAnsi="Arial" w:cs="Arial"/>
          <w:bCs/>
          <w:sz w:val="24"/>
          <w:szCs w:val="24"/>
        </w:rPr>
      </w:pPr>
      <w:r w:rsidRPr="00D26A8E">
        <w:rPr>
          <w:rFonts w:ascii="Arial" w:hAnsi="Arial" w:cs="Arial"/>
          <w:bCs/>
          <w:sz w:val="24"/>
          <w:szCs w:val="24"/>
        </w:rPr>
        <w:t xml:space="preserve">Jeigu tiekėjo ir trečiojo asmens sudarytoje sutartyje mėnesinis mokėjimų aptarnavimo paslaugų mokestis bus didesnis kaip 3% nuo atliktų mokėjimų, tai mokėjimų aptarnavimo mokestį viršijantį 3% nuo atliktų mokėjimų tiekėjui sumokės </w:t>
      </w:r>
      <w:r w:rsidR="00866647">
        <w:rPr>
          <w:rFonts w:ascii="Arial" w:hAnsi="Arial" w:cs="Arial"/>
          <w:bCs/>
          <w:sz w:val="24"/>
          <w:szCs w:val="24"/>
        </w:rPr>
        <w:t>Pirkėjas</w:t>
      </w:r>
      <w:r w:rsidRPr="00D26A8E">
        <w:rPr>
          <w:rFonts w:ascii="Arial" w:hAnsi="Arial" w:cs="Arial"/>
          <w:bCs/>
          <w:sz w:val="24"/>
          <w:szCs w:val="24"/>
        </w:rPr>
        <w:t>.</w:t>
      </w:r>
    </w:p>
    <w:p w14:paraId="41036CCA" w14:textId="77777777" w:rsidR="00D83AFC" w:rsidRPr="00D26A8E" w:rsidRDefault="00D83AFC" w:rsidP="00D83AFC">
      <w:pPr>
        <w:pStyle w:val="Sraopastraipa"/>
        <w:spacing w:line="240" w:lineRule="auto"/>
        <w:ind w:left="567"/>
        <w:jc w:val="both"/>
        <w:rPr>
          <w:rFonts w:ascii="Arial" w:hAnsi="Arial" w:cs="Arial"/>
          <w:bCs/>
          <w:sz w:val="24"/>
          <w:szCs w:val="24"/>
        </w:rPr>
      </w:pPr>
    </w:p>
    <w:p w14:paraId="123065BA" w14:textId="77777777" w:rsidR="00984B11" w:rsidRPr="00D26A8E" w:rsidRDefault="00984B11" w:rsidP="00984B11">
      <w:pPr>
        <w:spacing w:after="0" w:line="240" w:lineRule="auto"/>
        <w:jc w:val="center"/>
        <w:rPr>
          <w:rFonts w:ascii="Arial" w:hAnsi="Arial" w:cs="Arial"/>
          <w:b/>
          <w:sz w:val="24"/>
          <w:szCs w:val="24"/>
        </w:rPr>
      </w:pPr>
      <w:r w:rsidRPr="00866647">
        <w:rPr>
          <w:rFonts w:ascii="Arial" w:hAnsi="Arial" w:cs="Arial"/>
          <w:b/>
          <w:sz w:val="24"/>
          <w:szCs w:val="24"/>
        </w:rPr>
        <w:t>V SKYRIUS.</w:t>
      </w:r>
      <w:r w:rsidRPr="00D26A8E">
        <w:rPr>
          <w:rFonts w:ascii="Arial" w:hAnsi="Arial" w:cs="Arial"/>
          <w:b/>
          <w:sz w:val="24"/>
          <w:szCs w:val="24"/>
        </w:rPr>
        <w:t xml:space="preserve"> TECHNINIAI PARAMETRAI</w:t>
      </w:r>
    </w:p>
    <w:p w14:paraId="123065BB" w14:textId="77777777" w:rsidR="00984B11" w:rsidRPr="00D26A8E" w:rsidRDefault="00984B11" w:rsidP="00984B11">
      <w:pPr>
        <w:spacing w:after="0" w:line="240" w:lineRule="auto"/>
        <w:rPr>
          <w:rFonts w:ascii="Arial" w:hAnsi="Arial" w:cs="Arial"/>
          <w:sz w:val="24"/>
          <w:szCs w:val="24"/>
        </w:rPr>
      </w:pPr>
    </w:p>
    <w:p w14:paraId="07CC677D" w14:textId="77777777" w:rsidR="00584B34" w:rsidRDefault="0042047E" w:rsidP="00584B34">
      <w:pPr>
        <w:pStyle w:val="Sraopastraipa"/>
        <w:numPr>
          <w:ilvl w:val="0"/>
          <w:numId w:val="7"/>
        </w:numPr>
        <w:tabs>
          <w:tab w:val="left" w:pos="993"/>
        </w:tabs>
        <w:spacing w:after="0"/>
        <w:ind w:left="0" w:firstLine="567"/>
        <w:jc w:val="both"/>
        <w:rPr>
          <w:rFonts w:ascii="Arial" w:hAnsi="Arial" w:cs="Arial"/>
          <w:sz w:val="24"/>
          <w:szCs w:val="24"/>
        </w:rPr>
      </w:pPr>
      <w:r w:rsidRPr="00584B34">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49860B9" w14:textId="79E95770" w:rsidR="00584B34" w:rsidRPr="00584B34" w:rsidRDefault="00584B34" w:rsidP="00584B34">
      <w:pPr>
        <w:pStyle w:val="Sraopastraipa"/>
        <w:numPr>
          <w:ilvl w:val="0"/>
          <w:numId w:val="7"/>
        </w:numPr>
        <w:tabs>
          <w:tab w:val="left" w:pos="993"/>
        </w:tabs>
        <w:spacing w:after="0"/>
        <w:ind w:left="0" w:firstLine="567"/>
        <w:jc w:val="both"/>
        <w:rPr>
          <w:rFonts w:ascii="Arial" w:hAnsi="Arial" w:cs="Arial"/>
          <w:sz w:val="24"/>
          <w:szCs w:val="24"/>
        </w:rPr>
      </w:pPr>
      <w:r w:rsidRPr="00584B34">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23065BE" w14:textId="77777777" w:rsidR="00984B11" w:rsidRPr="00D26A8E" w:rsidRDefault="00984B11" w:rsidP="00584B34">
      <w:pPr>
        <w:pStyle w:val="Sraopastraipa"/>
        <w:numPr>
          <w:ilvl w:val="0"/>
          <w:numId w:val="7"/>
        </w:numPr>
        <w:spacing w:after="0" w:line="240" w:lineRule="auto"/>
        <w:ind w:left="0" w:firstLine="567"/>
        <w:jc w:val="both"/>
        <w:rPr>
          <w:rFonts w:ascii="Arial" w:hAnsi="Arial" w:cs="Arial"/>
          <w:sz w:val="24"/>
          <w:szCs w:val="24"/>
        </w:rPr>
      </w:pPr>
      <w:r w:rsidRPr="00D26A8E">
        <w:rPr>
          <w:rFonts w:ascii="Arial" w:hAnsi="Arial" w:cs="Arial"/>
          <w:sz w:val="24"/>
          <w:szCs w:val="24"/>
        </w:rPr>
        <w:t>Jeigu tiekėjas teikdamas pasiūlymą numato, kad jis tieks lygiaverčius sprendinius, tai jis apie tai turi papildomai pažymėti pasiūlyme ir kartu su pasiūlymu pateikti lygiavertiškumą įrodančius dokumentus.</w:t>
      </w:r>
    </w:p>
    <w:p w14:paraId="123065BF" w14:textId="77777777" w:rsidR="00984B11" w:rsidRPr="00D26A8E" w:rsidRDefault="00984B11" w:rsidP="00984B11">
      <w:pPr>
        <w:spacing w:after="0" w:line="240" w:lineRule="auto"/>
        <w:rPr>
          <w:rFonts w:ascii="Arial" w:hAnsi="Arial" w:cs="Arial"/>
          <w:sz w:val="24"/>
          <w:szCs w:val="24"/>
        </w:rPr>
      </w:pPr>
    </w:p>
    <w:p w14:paraId="123065C0" w14:textId="3712D43B" w:rsidR="00984B11" w:rsidRPr="00D26A8E" w:rsidRDefault="00984B11" w:rsidP="00984B11">
      <w:pPr>
        <w:pStyle w:val="Sraopastraipa"/>
        <w:tabs>
          <w:tab w:val="left" w:pos="851"/>
        </w:tabs>
        <w:spacing w:after="0" w:line="240" w:lineRule="auto"/>
        <w:ind w:left="0"/>
        <w:jc w:val="center"/>
        <w:rPr>
          <w:rFonts w:ascii="Arial" w:hAnsi="Arial" w:cs="Arial"/>
          <w:b/>
          <w:bCs/>
          <w:sz w:val="24"/>
          <w:szCs w:val="24"/>
        </w:rPr>
      </w:pPr>
      <w:r w:rsidRPr="00866647">
        <w:rPr>
          <w:rFonts w:ascii="Arial" w:hAnsi="Arial" w:cs="Arial"/>
          <w:b/>
          <w:iCs/>
          <w:sz w:val="24"/>
          <w:szCs w:val="24"/>
        </w:rPr>
        <w:t>V</w:t>
      </w:r>
      <w:r w:rsidR="00866647" w:rsidRPr="00866647">
        <w:rPr>
          <w:rFonts w:ascii="Arial" w:hAnsi="Arial" w:cs="Arial"/>
          <w:b/>
          <w:iCs/>
          <w:sz w:val="24"/>
          <w:szCs w:val="24"/>
        </w:rPr>
        <w:t>I</w:t>
      </w:r>
      <w:r w:rsidRPr="00866647">
        <w:rPr>
          <w:rFonts w:ascii="Arial" w:hAnsi="Arial" w:cs="Arial"/>
          <w:b/>
          <w:iCs/>
          <w:sz w:val="24"/>
          <w:szCs w:val="24"/>
        </w:rPr>
        <w:t xml:space="preserve"> SKYRIUS.</w:t>
      </w:r>
      <w:r w:rsidRPr="00D26A8E">
        <w:rPr>
          <w:rFonts w:ascii="Arial" w:hAnsi="Arial" w:cs="Arial"/>
          <w:b/>
          <w:iCs/>
          <w:sz w:val="24"/>
          <w:szCs w:val="24"/>
        </w:rPr>
        <w:t xml:space="preserve"> </w:t>
      </w:r>
      <w:r w:rsidRPr="00D26A8E">
        <w:rPr>
          <w:rFonts w:ascii="Arial" w:hAnsi="Arial" w:cs="Arial"/>
          <w:b/>
          <w:bCs/>
          <w:sz w:val="24"/>
          <w:szCs w:val="24"/>
        </w:rPr>
        <w:t>APLINKOS APSAUGOS KRITERIJAI</w:t>
      </w:r>
    </w:p>
    <w:p w14:paraId="123065C1" w14:textId="77777777" w:rsidR="00984B11" w:rsidRPr="00D26A8E" w:rsidRDefault="00984B11" w:rsidP="00984B11">
      <w:pPr>
        <w:pStyle w:val="Sraopastraipa"/>
        <w:tabs>
          <w:tab w:val="left" w:pos="851"/>
        </w:tabs>
        <w:spacing w:after="0" w:line="240" w:lineRule="auto"/>
        <w:ind w:left="0" w:firstLine="567"/>
        <w:jc w:val="both"/>
        <w:rPr>
          <w:rFonts w:ascii="Arial" w:hAnsi="Arial" w:cs="Arial"/>
          <w:sz w:val="24"/>
          <w:szCs w:val="24"/>
        </w:rPr>
      </w:pPr>
    </w:p>
    <w:p w14:paraId="3F677A39" w14:textId="2A4AFEEF" w:rsidR="00866647" w:rsidRPr="00866647" w:rsidRDefault="00984B11" w:rsidP="00866647">
      <w:pPr>
        <w:pStyle w:val="Sraopastraipa"/>
        <w:numPr>
          <w:ilvl w:val="0"/>
          <w:numId w:val="7"/>
        </w:numPr>
        <w:tabs>
          <w:tab w:val="left" w:pos="851"/>
        </w:tabs>
        <w:spacing w:after="0" w:line="240" w:lineRule="auto"/>
        <w:ind w:left="0" w:firstLine="567"/>
        <w:jc w:val="both"/>
        <w:rPr>
          <w:rFonts w:ascii="Arial" w:hAnsi="Arial" w:cs="Arial"/>
          <w:sz w:val="24"/>
          <w:szCs w:val="24"/>
        </w:rPr>
      </w:pPr>
      <w:r w:rsidRPr="00E81DE2">
        <w:rPr>
          <w:rFonts w:ascii="Arial" w:hAnsi="Arial" w:cs="Arial"/>
          <w:sz w:val="24"/>
          <w:szCs w:val="24"/>
        </w:rPr>
        <w:t>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w:t>
      </w:r>
      <w:r w:rsidR="00866647">
        <w:rPr>
          <w:rFonts w:ascii="Arial" w:hAnsi="Arial" w:cs="Arial"/>
          <w:sz w:val="24"/>
          <w:szCs w:val="24"/>
        </w:rPr>
        <w:t xml:space="preserve"> 4.1 papunkčiu (VIII skyrius „Maisto produktai ir maitinimo paslaugos“) ir </w:t>
      </w:r>
      <w:r w:rsidR="00866647" w:rsidRPr="00866647">
        <w:rPr>
          <w:rFonts w:ascii="Arial" w:hAnsi="Arial" w:cs="Arial"/>
          <w:sz w:val="24"/>
          <w:szCs w:val="24"/>
        </w:rPr>
        <w:t>4.4.4.1 papunkčiu</w:t>
      </w:r>
      <w:r w:rsidR="00D83AFC">
        <w:rPr>
          <w:rFonts w:ascii="Arial" w:hAnsi="Arial" w:cs="Arial"/>
          <w:sz w:val="24"/>
          <w:szCs w:val="24"/>
        </w:rPr>
        <w:t>:</w:t>
      </w:r>
      <w:r w:rsidR="00866647" w:rsidRPr="00866647">
        <w:rPr>
          <w:rFonts w:ascii="Arial" w:hAnsi="Arial" w:cs="Arial"/>
          <w:sz w:val="24"/>
          <w:szCs w:val="24"/>
        </w:rPr>
        <w:t xml:space="preserve"> paslaugoms tiekti sunaudojama mažiau gamtos išteklių, t. y. viešojo pirkimo sutartis ir priėmimo-perdavimo aktas yra sudaromi elektroniniu būdu, o tai reiškia, kad nespausdinant šių dokumentų yra naudojama mažiau gamtos išteklių.</w:t>
      </w:r>
    </w:p>
    <w:p w14:paraId="123065D8" w14:textId="5DB0D363" w:rsidR="00984B11" w:rsidRPr="00866647" w:rsidRDefault="00984B11" w:rsidP="00121ABF">
      <w:pPr>
        <w:pStyle w:val="Sraopastraipa"/>
        <w:numPr>
          <w:ilvl w:val="0"/>
          <w:numId w:val="7"/>
        </w:numPr>
        <w:tabs>
          <w:tab w:val="left" w:pos="851"/>
        </w:tabs>
        <w:spacing w:after="0" w:line="240" w:lineRule="auto"/>
        <w:ind w:left="0" w:firstLine="567"/>
        <w:jc w:val="center"/>
        <w:rPr>
          <w:rFonts w:ascii="Arial" w:hAnsi="Arial" w:cs="Arial"/>
          <w:b/>
          <w:bCs/>
          <w:smallCaps/>
          <w:sz w:val="24"/>
          <w:szCs w:val="24"/>
        </w:rPr>
      </w:pPr>
      <w:r w:rsidRPr="00866647">
        <w:rPr>
          <w:rFonts w:ascii="Arial" w:hAnsi="Arial" w:cs="Arial"/>
          <w:b/>
          <w:bCs/>
          <w:smallCaps/>
          <w:sz w:val="24"/>
          <w:szCs w:val="24"/>
        </w:rPr>
        <w:br w:type="page"/>
      </w:r>
    </w:p>
    <w:p w14:paraId="123065D9" w14:textId="77777777" w:rsidR="00984B11" w:rsidRPr="00D26A8E" w:rsidRDefault="00984B11" w:rsidP="00984B11">
      <w:pPr>
        <w:spacing w:after="0"/>
        <w:jc w:val="right"/>
        <w:rPr>
          <w:rFonts w:ascii="Arial" w:hAnsi="Arial" w:cs="Arial"/>
          <w:sz w:val="24"/>
          <w:szCs w:val="24"/>
        </w:rPr>
      </w:pPr>
      <w:bookmarkStart w:id="49" w:name="_Hlk204941744"/>
      <w:r w:rsidRPr="00D26A8E">
        <w:rPr>
          <w:rFonts w:ascii="Arial" w:hAnsi="Arial" w:cs="Arial"/>
          <w:sz w:val="24"/>
          <w:szCs w:val="24"/>
        </w:rPr>
        <w:lastRenderedPageBreak/>
        <w:t>Techninės specifikacijos 1 priedas</w:t>
      </w:r>
    </w:p>
    <w:p w14:paraId="123065DA" w14:textId="77777777" w:rsidR="00984B11" w:rsidRPr="00D26A8E" w:rsidRDefault="00984B11" w:rsidP="00984B11">
      <w:pPr>
        <w:spacing w:after="0"/>
        <w:jc w:val="right"/>
        <w:rPr>
          <w:rFonts w:ascii="Arial" w:hAnsi="Arial" w:cs="Arial"/>
          <w:sz w:val="24"/>
          <w:szCs w:val="24"/>
        </w:rPr>
      </w:pPr>
    </w:p>
    <w:p w14:paraId="123065DB"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INFORMACIJA APIE MAITINIMO PASLAUGŲ ORGANIZAVIMĄ</w:t>
      </w:r>
      <w:r w:rsidR="00E2467C">
        <w:rPr>
          <w:rFonts w:ascii="Arial" w:hAnsi="Arial" w:cs="Arial"/>
          <w:b/>
          <w:bCs/>
          <w:sz w:val="24"/>
          <w:szCs w:val="24"/>
        </w:rPr>
        <w:t xml:space="preserve"> TAURAGĖS JOVARŲ PAGRINDINĖJE MOKYKLOJE</w:t>
      </w:r>
    </w:p>
    <w:p w14:paraId="123065DC" w14:textId="77777777" w:rsidR="00984B11" w:rsidRPr="00D26A8E" w:rsidRDefault="00984B11" w:rsidP="00984B11">
      <w:pPr>
        <w:spacing w:after="0"/>
        <w:rPr>
          <w:rFonts w:ascii="Arial" w:hAnsi="Arial" w:cs="Arial"/>
          <w:sz w:val="24"/>
          <w:szCs w:val="24"/>
        </w:rPr>
      </w:pPr>
    </w:p>
    <w:p w14:paraId="123065DD" w14:textId="77777777" w:rsidR="00984B11" w:rsidRPr="00D26A8E" w:rsidRDefault="00984B11" w:rsidP="00E2467C">
      <w:pPr>
        <w:tabs>
          <w:tab w:val="left" w:pos="284"/>
        </w:tabs>
        <w:jc w:val="right"/>
        <w:rPr>
          <w:rFonts w:ascii="Arial" w:hAnsi="Arial" w:cs="Arial"/>
          <w:sz w:val="24"/>
          <w:szCs w:val="24"/>
        </w:rPr>
      </w:pPr>
      <w:r w:rsidRPr="00D26A8E">
        <w:rPr>
          <w:rFonts w:ascii="Arial" w:hAnsi="Arial" w:cs="Arial"/>
          <w:b/>
          <w:bCs/>
          <w:sz w:val="24"/>
          <w:szCs w:val="24"/>
        </w:rPr>
        <w:t>1 lentelė</w:t>
      </w:r>
      <w:r w:rsidR="00E2467C">
        <w:rPr>
          <w:rFonts w:ascii="Arial" w:hAnsi="Arial" w:cs="Arial"/>
          <w:sz w:val="24"/>
          <w:szCs w:val="24"/>
        </w:rPr>
        <w:t>. Statistinė informacija (2025-05</w:t>
      </w:r>
      <w:r w:rsidRPr="00D26A8E">
        <w:rPr>
          <w:rFonts w:ascii="Arial" w:hAnsi="Arial" w:cs="Arial"/>
          <w:sz w:val="24"/>
          <w:szCs w:val="24"/>
        </w:rPr>
        <w:t xml:space="preserve">-01 </w:t>
      </w:r>
      <w:r w:rsidR="00E2467C">
        <w:rPr>
          <w:rFonts w:ascii="Arial" w:hAnsi="Arial" w:cs="Arial"/>
          <w:sz w:val="24"/>
          <w:szCs w:val="24"/>
        </w:rPr>
        <w:t>duomenimis) (adresu Laisvės</w:t>
      </w:r>
      <w:r w:rsidRPr="00D26A8E">
        <w:rPr>
          <w:rFonts w:ascii="Arial" w:hAnsi="Arial" w:cs="Arial"/>
          <w:sz w:val="24"/>
          <w:szCs w:val="24"/>
        </w:rPr>
        <w:t xml:space="preserve"> g. </w:t>
      </w:r>
      <w:r w:rsidR="00E2467C">
        <w:rPr>
          <w:rFonts w:ascii="Arial" w:hAnsi="Arial" w:cs="Arial"/>
          <w:sz w:val="24"/>
          <w:szCs w:val="24"/>
        </w:rPr>
        <w:t>1</w:t>
      </w:r>
      <w:r w:rsidRPr="00D26A8E">
        <w:rPr>
          <w:rFonts w:ascii="Arial" w:hAnsi="Arial" w:cs="Arial"/>
          <w:sz w:val="24"/>
          <w:szCs w:val="24"/>
        </w:rPr>
        <w:t>9, Tauragė)</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984B11" w:rsidRPr="00D26A8E" w14:paraId="123065E2" w14:textId="77777777" w:rsidTr="003F22C5">
        <w:tc>
          <w:tcPr>
            <w:tcW w:w="2269" w:type="dxa"/>
          </w:tcPr>
          <w:p w14:paraId="123065DE"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5DF"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5E0"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5E1"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984B11" w:rsidRPr="00D26A8E" w14:paraId="123065E7" w14:textId="77777777" w:rsidTr="003F22C5">
        <w:tc>
          <w:tcPr>
            <w:tcW w:w="2269" w:type="dxa"/>
          </w:tcPr>
          <w:p w14:paraId="123065E3"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5E4"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5E5"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5E6"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4</w:t>
            </w:r>
          </w:p>
        </w:tc>
      </w:tr>
      <w:tr w:rsidR="00984B11" w:rsidRPr="00D26A8E" w14:paraId="123065EC" w14:textId="77777777" w:rsidTr="003F22C5">
        <w:tc>
          <w:tcPr>
            <w:tcW w:w="2269" w:type="dxa"/>
          </w:tcPr>
          <w:p w14:paraId="123065E8" w14:textId="77777777" w:rsidR="00984B11" w:rsidRPr="00D26A8E" w:rsidRDefault="00984B11" w:rsidP="00984B11">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5E9" w14:textId="77777777" w:rsidR="00984B11" w:rsidRPr="00D26A8E" w:rsidRDefault="00984B11" w:rsidP="00984B11">
            <w:pPr>
              <w:rPr>
                <w:rFonts w:ascii="Arial" w:hAnsi="Arial" w:cs="Arial"/>
                <w:sz w:val="24"/>
                <w:szCs w:val="24"/>
              </w:rPr>
            </w:pPr>
          </w:p>
        </w:tc>
        <w:tc>
          <w:tcPr>
            <w:tcW w:w="2126" w:type="dxa"/>
          </w:tcPr>
          <w:p w14:paraId="123065EA" w14:textId="77777777" w:rsidR="00984B11" w:rsidRPr="00AF6AC9" w:rsidRDefault="00E2467C" w:rsidP="00984B11">
            <w:pPr>
              <w:rPr>
                <w:rFonts w:ascii="Arial" w:hAnsi="Arial" w:cs="Arial"/>
                <w:color w:val="000000" w:themeColor="text1"/>
                <w:sz w:val="24"/>
                <w:szCs w:val="24"/>
              </w:rPr>
            </w:pPr>
            <w:r w:rsidRPr="00AF6AC9">
              <w:rPr>
                <w:rFonts w:ascii="Arial" w:hAnsi="Arial" w:cs="Arial"/>
                <w:color w:val="000000" w:themeColor="text1"/>
                <w:sz w:val="24"/>
                <w:szCs w:val="24"/>
              </w:rPr>
              <w:t>57</w:t>
            </w:r>
          </w:p>
        </w:tc>
        <w:tc>
          <w:tcPr>
            <w:tcW w:w="3119" w:type="dxa"/>
          </w:tcPr>
          <w:p w14:paraId="123065EB" w14:textId="77777777" w:rsidR="00984B11" w:rsidRPr="00D26A8E" w:rsidRDefault="00E2467C" w:rsidP="00984B11">
            <w:pPr>
              <w:rPr>
                <w:rFonts w:ascii="Arial" w:hAnsi="Arial" w:cs="Arial"/>
                <w:sz w:val="24"/>
                <w:szCs w:val="24"/>
              </w:rPr>
            </w:pPr>
            <w:r>
              <w:rPr>
                <w:rFonts w:ascii="Arial" w:hAnsi="Arial" w:cs="Arial"/>
                <w:sz w:val="24"/>
                <w:szCs w:val="24"/>
              </w:rPr>
              <w:t>57</w:t>
            </w:r>
          </w:p>
        </w:tc>
      </w:tr>
      <w:tr w:rsidR="00E2467C" w:rsidRPr="00D26A8E" w14:paraId="123065F1" w14:textId="77777777" w:rsidTr="003F22C5">
        <w:tc>
          <w:tcPr>
            <w:tcW w:w="2269" w:type="dxa"/>
            <w:vMerge w:val="restart"/>
          </w:tcPr>
          <w:p w14:paraId="123065ED" w14:textId="77777777" w:rsidR="00E2467C" w:rsidRPr="00D26A8E" w:rsidRDefault="00E2467C" w:rsidP="00984B11">
            <w:pPr>
              <w:rPr>
                <w:rFonts w:ascii="Arial" w:hAnsi="Arial" w:cs="Arial"/>
                <w:sz w:val="24"/>
                <w:szCs w:val="24"/>
              </w:rPr>
            </w:pPr>
            <w:r w:rsidRPr="00D26A8E">
              <w:rPr>
                <w:rFonts w:ascii="Arial" w:hAnsi="Arial" w:cs="Arial"/>
                <w:sz w:val="24"/>
                <w:szCs w:val="24"/>
              </w:rPr>
              <w:t>Bendrojo ugdymo programa</w:t>
            </w:r>
          </w:p>
        </w:tc>
        <w:tc>
          <w:tcPr>
            <w:tcW w:w="2268" w:type="dxa"/>
          </w:tcPr>
          <w:p w14:paraId="123065EE" w14:textId="77777777" w:rsidR="00E2467C" w:rsidRPr="00D26A8E" w:rsidRDefault="00E2467C" w:rsidP="00984B11">
            <w:pPr>
              <w:rPr>
                <w:rFonts w:ascii="Arial" w:hAnsi="Arial" w:cs="Arial"/>
                <w:sz w:val="24"/>
                <w:szCs w:val="24"/>
              </w:rPr>
            </w:pPr>
            <w:r w:rsidRPr="00D26A8E">
              <w:rPr>
                <w:rFonts w:ascii="Arial" w:hAnsi="Arial" w:cs="Arial"/>
                <w:sz w:val="24"/>
                <w:szCs w:val="24"/>
              </w:rPr>
              <w:t>1 klasė</w:t>
            </w:r>
          </w:p>
        </w:tc>
        <w:tc>
          <w:tcPr>
            <w:tcW w:w="2126" w:type="dxa"/>
          </w:tcPr>
          <w:p w14:paraId="123065EF" w14:textId="77777777" w:rsidR="00E2467C" w:rsidRPr="00AF6AC9" w:rsidRDefault="00E2467C" w:rsidP="00984B11">
            <w:pPr>
              <w:rPr>
                <w:rFonts w:ascii="Arial" w:hAnsi="Arial" w:cs="Arial"/>
                <w:color w:val="000000" w:themeColor="text1"/>
                <w:sz w:val="24"/>
                <w:szCs w:val="24"/>
              </w:rPr>
            </w:pPr>
            <w:r w:rsidRPr="00AF6AC9">
              <w:rPr>
                <w:rFonts w:ascii="Arial" w:hAnsi="Arial" w:cs="Arial"/>
                <w:color w:val="000000" w:themeColor="text1"/>
                <w:sz w:val="24"/>
                <w:szCs w:val="24"/>
              </w:rPr>
              <w:t>85</w:t>
            </w:r>
          </w:p>
        </w:tc>
        <w:tc>
          <w:tcPr>
            <w:tcW w:w="3119" w:type="dxa"/>
          </w:tcPr>
          <w:p w14:paraId="123065F0" w14:textId="77777777" w:rsidR="00E2467C" w:rsidRPr="00D26A8E" w:rsidRDefault="00E2467C" w:rsidP="00984B11">
            <w:pPr>
              <w:rPr>
                <w:rFonts w:ascii="Arial" w:hAnsi="Arial" w:cs="Arial"/>
                <w:sz w:val="24"/>
                <w:szCs w:val="24"/>
              </w:rPr>
            </w:pPr>
            <w:r>
              <w:rPr>
                <w:rFonts w:ascii="Arial" w:hAnsi="Arial" w:cs="Arial"/>
                <w:sz w:val="24"/>
                <w:szCs w:val="24"/>
              </w:rPr>
              <w:t>85</w:t>
            </w:r>
          </w:p>
        </w:tc>
      </w:tr>
      <w:tr w:rsidR="00E2467C" w:rsidRPr="00D26A8E" w14:paraId="123065F6" w14:textId="77777777" w:rsidTr="003F22C5">
        <w:tc>
          <w:tcPr>
            <w:tcW w:w="2269" w:type="dxa"/>
            <w:vMerge/>
          </w:tcPr>
          <w:p w14:paraId="123065F2" w14:textId="77777777" w:rsidR="00E2467C" w:rsidRPr="00D26A8E" w:rsidRDefault="00E2467C" w:rsidP="00984B11">
            <w:pPr>
              <w:rPr>
                <w:rFonts w:ascii="Arial" w:hAnsi="Arial" w:cs="Arial"/>
                <w:sz w:val="24"/>
                <w:szCs w:val="24"/>
              </w:rPr>
            </w:pPr>
          </w:p>
        </w:tc>
        <w:tc>
          <w:tcPr>
            <w:tcW w:w="2268" w:type="dxa"/>
          </w:tcPr>
          <w:p w14:paraId="123065F3" w14:textId="77777777" w:rsidR="00E2467C" w:rsidRPr="00D26A8E" w:rsidRDefault="00E2467C" w:rsidP="00984B11">
            <w:pPr>
              <w:rPr>
                <w:rFonts w:ascii="Arial" w:hAnsi="Arial" w:cs="Arial"/>
                <w:sz w:val="24"/>
                <w:szCs w:val="24"/>
              </w:rPr>
            </w:pPr>
            <w:r w:rsidRPr="00D26A8E">
              <w:rPr>
                <w:rFonts w:ascii="Arial" w:hAnsi="Arial" w:cs="Arial"/>
                <w:sz w:val="24"/>
                <w:szCs w:val="24"/>
              </w:rPr>
              <w:t>2 klasė</w:t>
            </w:r>
          </w:p>
        </w:tc>
        <w:tc>
          <w:tcPr>
            <w:tcW w:w="2126" w:type="dxa"/>
          </w:tcPr>
          <w:p w14:paraId="123065F4" w14:textId="77777777" w:rsidR="00E2467C" w:rsidRPr="00AF6AC9" w:rsidRDefault="00E2467C" w:rsidP="00984B11">
            <w:pPr>
              <w:rPr>
                <w:rFonts w:ascii="Arial" w:hAnsi="Arial" w:cs="Arial"/>
                <w:color w:val="000000" w:themeColor="text1"/>
                <w:sz w:val="24"/>
                <w:szCs w:val="24"/>
              </w:rPr>
            </w:pPr>
            <w:r w:rsidRPr="00AF6AC9">
              <w:rPr>
                <w:rFonts w:ascii="Arial" w:hAnsi="Arial" w:cs="Arial"/>
                <w:color w:val="000000" w:themeColor="text1"/>
                <w:sz w:val="24"/>
                <w:szCs w:val="24"/>
              </w:rPr>
              <w:t>64</w:t>
            </w:r>
          </w:p>
        </w:tc>
        <w:tc>
          <w:tcPr>
            <w:tcW w:w="3119" w:type="dxa"/>
          </w:tcPr>
          <w:p w14:paraId="123065F5" w14:textId="77777777" w:rsidR="00E2467C" w:rsidRPr="00D26A8E" w:rsidRDefault="00E2467C" w:rsidP="00984B11">
            <w:pPr>
              <w:rPr>
                <w:rFonts w:ascii="Arial" w:hAnsi="Arial" w:cs="Arial"/>
                <w:sz w:val="24"/>
                <w:szCs w:val="24"/>
              </w:rPr>
            </w:pPr>
            <w:r>
              <w:rPr>
                <w:rFonts w:ascii="Arial" w:hAnsi="Arial" w:cs="Arial"/>
                <w:sz w:val="24"/>
                <w:szCs w:val="24"/>
              </w:rPr>
              <w:t>64</w:t>
            </w:r>
          </w:p>
        </w:tc>
      </w:tr>
      <w:tr w:rsidR="00E2467C" w:rsidRPr="00D26A8E" w14:paraId="123065FB" w14:textId="77777777" w:rsidTr="003F22C5">
        <w:tc>
          <w:tcPr>
            <w:tcW w:w="2269" w:type="dxa"/>
            <w:vMerge/>
          </w:tcPr>
          <w:p w14:paraId="123065F7" w14:textId="77777777" w:rsidR="00E2467C" w:rsidRPr="00D26A8E" w:rsidRDefault="00E2467C" w:rsidP="00984B11">
            <w:pPr>
              <w:rPr>
                <w:rFonts w:ascii="Arial" w:hAnsi="Arial" w:cs="Arial"/>
                <w:sz w:val="24"/>
                <w:szCs w:val="24"/>
              </w:rPr>
            </w:pPr>
          </w:p>
        </w:tc>
        <w:tc>
          <w:tcPr>
            <w:tcW w:w="2268" w:type="dxa"/>
          </w:tcPr>
          <w:p w14:paraId="123065F8" w14:textId="77777777" w:rsidR="00E2467C" w:rsidRPr="00D26A8E" w:rsidRDefault="00E2467C" w:rsidP="00984B11">
            <w:pPr>
              <w:rPr>
                <w:rFonts w:ascii="Arial" w:hAnsi="Arial" w:cs="Arial"/>
                <w:sz w:val="24"/>
                <w:szCs w:val="24"/>
              </w:rPr>
            </w:pPr>
            <w:r w:rsidRPr="00D26A8E">
              <w:rPr>
                <w:rFonts w:ascii="Arial" w:hAnsi="Arial" w:cs="Arial"/>
                <w:sz w:val="24"/>
                <w:szCs w:val="24"/>
              </w:rPr>
              <w:t>3 klasė</w:t>
            </w:r>
          </w:p>
        </w:tc>
        <w:tc>
          <w:tcPr>
            <w:tcW w:w="2126" w:type="dxa"/>
          </w:tcPr>
          <w:p w14:paraId="123065F9"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69</w:t>
            </w:r>
          </w:p>
        </w:tc>
        <w:tc>
          <w:tcPr>
            <w:tcW w:w="3119" w:type="dxa"/>
          </w:tcPr>
          <w:p w14:paraId="123065FA" w14:textId="77777777" w:rsidR="00E2467C" w:rsidRPr="00D26A8E" w:rsidRDefault="00E2467C" w:rsidP="00984B11">
            <w:pPr>
              <w:rPr>
                <w:rFonts w:ascii="Arial" w:hAnsi="Arial" w:cs="Arial"/>
                <w:sz w:val="24"/>
                <w:szCs w:val="24"/>
              </w:rPr>
            </w:pPr>
            <w:r>
              <w:rPr>
                <w:rFonts w:ascii="Arial" w:hAnsi="Arial" w:cs="Arial"/>
                <w:sz w:val="24"/>
                <w:szCs w:val="24"/>
              </w:rPr>
              <w:t>18</w:t>
            </w:r>
          </w:p>
        </w:tc>
      </w:tr>
      <w:tr w:rsidR="00E2467C" w:rsidRPr="00D26A8E" w14:paraId="12306600" w14:textId="77777777" w:rsidTr="003F22C5">
        <w:tc>
          <w:tcPr>
            <w:tcW w:w="2269" w:type="dxa"/>
            <w:vMerge/>
          </w:tcPr>
          <w:p w14:paraId="123065FC" w14:textId="77777777" w:rsidR="00E2467C" w:rsidRPr="00D26A8E" w:rsidRDefault="00E2467C" w:rsidP="00984B11">
            <w:pPr>
              <w:rPr>
                <w:rFonts w:ascii="Arial" w:hAnsi="Arial" w:cs="Arial"/>
                <w:sz w:val="24"/>
                <w:szCs w:val="24"/>
              </w:rPr>
            </w:pPr>
          </w:p>
        </w:tc>
        <w:tc>
          <w:tcPr>
            <w:tcW w:w="2268" w:type="dxa"/>
          </w:tcPr>
          <w:p w14:paraId="123065FD" w14:textId="77777777" w:rsidR="00E2467C" w:rsidRPr="00D26A8E" w:rsidRDefault="00E2467C" w:rsidP="00984B11">
            <w:pPr>
              <w:rPr>
                <w:rFonts w:ascii="Arial" w:hAnsi="Arial" w:cs="Arial"/>
                <w:sz w:val="24"/>
                <w:szCs w:val="24"/>
              </w:rPr>
            </w:pPr>
            <w:r w:rsidRPr="00D26A8E">
              <w:rPr>
                <w:rFonts w:ascii="Arial" w:hAnsi="Arial" w:cs="Arial"/>
                <w:sz w:val="24"/>
                <w:szCs w:val="24"/>
              </w:rPr>
              <w:t>4 klasė</w:t>
            </w:r>
          </w:p>
        </w:tc>
        <w:tc>
          <w:tcPr>
            <w:tcW w:w="2126" w:type="dxa"/>
          </w:tcPr>
          <w:p w14:paraId="123065FE"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69</w:t>
            </w:r>
          </w:p>
        </w:tc>
        <w:tc>
          <w:tcPr>
            <w:tcW w:w="3119" w:type="dxa"/>
          </w:tcPr>
          <w:p w14:paraId="123065FF" w14:textId="77777777" w:rsidR="00E2467C" w:rsidRPr="00D26A8E" w:rsidRDefault="00E2467C" w:rsidP="00984B11">
            <w:pPr>
              <w:rPr>
                <w:rFonts w:ascii="Arial" w:hAnsi="Arial" w:cs="Arial"/>
                <w:sz w:val="24"/>
                <w:szCs w:val="24"/>
              </w:rPr>
            </w:pPr>
            <w:r>
              <w:rPr>
                <w:rFonts w:ascii="Arial" w:hAnsi="Arial" w:cs="Arial"/>
                <w:sz w:val="24"/>
                <w:szCs w:val="24"/>
              </w:rPr>
              <w:t>19</w:t>
            </w:r>
          </w:p>
        </w:tc>
      </w:tr>
      <w:tr w:rsidR="00E2467C" w:rsidRPr="00D26A8E" w14:paraId="12306605" w14:textId="77777777" w:rsidTr="003F22C5">
        <w:tc>
          <w:tcPr>
            <w:tcW w:w="2269" w:type="dxa"/>
            <w:vMerge/>
          </w:tcPr>
          <w:p w14:paraId="12306601" w14:textId="77777777" w:rsidR="00E2467C" w:rsidRPr="00D26A8E" w:rsidRDefault="00E2467C" w:rsidP="00984B11">
            <w:pPr>
              <w:rPr>
                <w:rFonts w:ascii="Arial" w:hAnsi="Arial" w:cs="Arial"/>
                <w:sz w:val="24"/>
                <w:szCs w:val="24"/>
              </w:rPr>
            </w:pPr>
          </w:p>
        </w:tc>
        <w:tc>
          <w:tcPr>
            <w:tcW w:w="2268" w:type="dxa"/>
          </w:tcPr>
          <w:p w14:paraId="12306602" w14:textId="77777777" w:rsidR="00E2467C" w:rsidRPr="00D26A8E" w:rsidRDefault="00E2467C" w:rsidP="00984B11">
            <w:pPr>
              <w:rPr>
                <w:rFonts w:ascii="Arial" w:hAnsi="Arial" w:cs="Arial"/>
                <w:sz w:val="24"/>
                <w:szCs w:val="24"/>
              </w:rPr>
            </w:pPr>
            <w:r w:rsidRPr="00D26A8E">
              <w:rPr>
                <w:rFonts w:ascii="Arial" w:hAnsi="Arial" w:cs="Arial"/>
                <w:sz w:val="24"/>
                <w:szCs w:val="24"/>
              </w:rPr>
              <w:t>5 klasė</w:t>
            </w:r>
          </w:p>
        </w:tc>
        <w:tc>
          <w:tcPr>
            <w:tcW w:w="2126" w:type="dxa"/>
          </w:tcPr>
          <w:p w14:paraId="12306603"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44</w:t>
            </w:r>
          </w:p>
        </w:tc>
        <w:tc>
          <w:tcPr>
            <w:tcW w:w="3119" w:type="dxa"/>
          </w:tcPr>
          <w:p w14:paraId="12306604" w14:textId="77777777" w:rsidR="00E2467C" w:rsidRPr="00D26A8E" w:rsidRDefault="00E2467C" w:rsidP="00984B11">
            <w:pPr>
              <w:rPr>
                <w:rFonts w:ascii="Arial" w:hAnsi="Arial" w:cs="Arial"/>
                <w:sz w:val="24"/>
                <w:szCs w:val="24"/>
              </w:rPr>
            </w:pPr>
            <w:r>
              <w:rPr>
                <w:rFonts w:ascii="Arial" w:hAnsi="Arial" w:cs="Arial"/>
                <w:sz w:val="24"/>
                <w:szCs w:val="24"/>
              </w:rPr>
              <w:t>14</w:t>
            </w:r>
          </w:p>
        </w:tc>
      </w:tr>
      <w:tr w:rsidR="00E2467C" w:rsidRPr="00D26A8E" w14:paraId="1230660A" w14:textId="77777777" w:rsidTr="003F22C5">
        <w:tc>
          <w:tcPr>
            <w:tcW w:w="2269" w:type="dxa"/>
            <w:vMerge/>
          </w:tcPr>
          <w:p w14:paraId="12306606" w14:textId="77777777" w:rsidR="00E2467C" w:rsidRPr="00D26A8E" w:rsidRDefault="00E2467C" w:rsidP="00984B11">
            <w:pPr>
              <w:rPr>
                <w:rFonts w:ascii="Arial" w:hAnsi="Arial" w:cs="Arial"/>
                <w:sz w:val="24"/>
                <w:szCs w:val="24"/>
              </w:rPr>
            </w:pPr>
          </w:p>
        </w:tc>
        <w:tc>
          <w:tcPr>
            <w:tcW w:w="2268" w:type="dxa"/>
          </w:tcPr>
          <w:p w14:paraId="12306607" w14:textId="77777777" w:rsidR="00E2467C" w:rsidRPr="00D26A8E" w:rsidRDefault="00E2467C" w:rsidP="00984B11">
            <w:pPr>
              <w:rPr>
                <w:rFonts w:ascii="Arial" w:hAnsi="Arial" w:cs="Arial"/>
                <w:sz w:val="24"/>
                <w:szCs w:val="24"/>
              </w:rPr>
            </w:pPr>
            <w:r w:rsidRPr="00D26A8E">
              <w:rPr>
                <w:rFonts w:ascii="Arial" w:hAnsi="Arial" w:cs="Arial"/>
                <w:sz w:val="24"/>
                <w:szCs w:val="24"/>
              </w:rPr>
              <w:t>6 klasė</w:t>
            </w:r>
          </w:p>
        </w:tc>
        <w:tc>
          <w:tcPr>
            <w:tcW w:w="2126" w:type="dxa"/>
          </w:tcPr>
          <w:p w14:paraId="12306608"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73</w:t>
            </w:r>
          </w:p>
        </w:tc>
        <w:tc>
          <w:tcPr>
            <w:tcW w:w="3119" w:type="dxa"/>
          </w:tcPr>
          <w:p w14:paraId="12306609" w14:textId="77777777" w:rsidR="00E2467C" w:rsidRPr="00D26A8E" w:rsidRDefault="00E2467C" w:rsidP="00984B11">
            <w:pPr>
              <w:rPr>
                <w:rFonts w:ascii="Arial" w:hAnsi="Arial" w:cs="Arial"/>
                <w:sz w:val="24"/>
                <w:szCs w:val="24"/>
              </w:rPr>
            </w:pPr>
            <w:r>
              <w:rPr>
                <w:rFonts w:ascii="Arial" w:hAnsi="Arial" w:cs="Arial"/>
                <w:sz w:val="24"/>
                <w:szCs w:val="24"/>
              </w:rPr>
              <w:t>19</w:t>
            </w:r>
          </w:p>
        </w:tc>
      </w:tr>
      <w:tr w:rsidR="00E2467C" w:rsidRPr="00D26A8E" w14:paraId="1230660F" w14:textId="77777777" w:rsidTr="003F22C5">
        <w:tc>
          <w:tcPr>
            <w:tcW w:w="2269" w:type="dxa"/>
            <w:vMerge/>
          </w:tcPr>
          <w:p w14:paraId="1230660B" w14:textId="77777777" w:rsidR="00E2467C" w:rsidRPr="00D26A8E" w:rsidRDefault="00E2467C" w:rsidP="00984B11">
            <w:pPr>
              <w:rPr>
                <w:rFonts w:ascii="Arial" w:hAnsi="Arial" w:cs="Arial"/>
                <w:sz w:val="24"/>
                <w:szCs w:val="24"/>
              </w:rPr>
            </w:pPr>
          </w:p>
        </w:tc>
        <w:tc>
          <w:tcPr>
            <w:tcW w:w="2268" w:type="dxa"/>
          </w:tcPr>
          <w:p w14:paraId="1230660C" w14:textId="77777777" w:rsidR="00E2467C" w:rsidRPr="00D26A8E" w:rsidRDefault="00E2467C" w:rsidP="00984B11">
            <w:pPr>
              <w:rPr>
                <w:rFonts w:ascii="Arial" w:hAnsi="Arial" w:cs="Arial"/>
                <w:sz w:val="24"/>
                <w:szCs w:val="24"/>
              </w:rPr>
            </w:pPr>
            <w:r w:rsidRPr="00D26A8E">
              <w:rPr>
                <w:rFonts w:ascii="Arial" w:hAnsi="Arial" w:cs="Arial"/>
                <w:sz w:val="24"/>
                <w:szCs w:val="24"/>
              </w:rPr>
              <w:t>7 klasė</w:t>
            </w:r>
          </w:p>
        </w:tc>
        <w:tc>
          <w:tcPr>
            <w:tcW w:w="2126" w:type="dxa"/>
          </w:tcPr>
          <w:p w14:paraId="1230660D" w14:textId="77777777" w:rsidR="00E2467C" w:rsidRPr="00AF6AC9" w:rsidRDefault="00351AA9" w:rsidP="00984B11">
            <w:pPr>
              <w:rPr>
                <w:rFonts w:ascii="Arial" w:hAnsi="Arial" w:cs="Arial"/>
                <w:color w:val="000000" w:themeColor="text1"/>
                <w:sz w:val="24"/>
                <w:szCs w:val="24"/>
              </w:rPr>
            </w:pPr>
            <w:r w:rsidRPr="00AF6AC9">
              <w:rPr>
                <w:rFonts w:ascii="Arial" w:hAnsi="Arial" w:cs="Arial"/>
                <w:color w:val="000000" w:themeColor="text1"/>
                <w:sz w:val="24"/>
                <w:szCs w:val="24"/>
              </w:rPr>
              <w:t>58</w:t>
            </w:r>
          </w:p>
        </w:tc>
        <w:tc>
          <w:tcPr>
            <w:tcW w:w="3119" w:type="dxa"/>
          </w:tcPr>
          <w:p w14:paraId="1230660E" w14:textId="77777777" w:rsidR="00E2467C" w:rsidRPr="00D26A8E" w:rsidRDefault="00E2467C" w:rsidP="00984B11">
            <w:pPr>
              <w:rPr>
                <w:rFonts w:ascii="Arial" w:hAnsi="Arial" w:cs="Arial"/>
                <w:sz w:val="24"/>
                <w:szCs w:val="24"/>
              </w:rPr>
            </w:pPr>
            <w:r>
              <w:rPr>
                <w:rFonts w:ascii="Arial" w:hAnsi="Arial" w:cs="Arial"/>
                <w:sz w:val="24"/>
                <w:szCs w:val="24"/>
              </w:rPr>
              <w:t>18</w:t>
            </w:r>
          </w:p>
        </w:tc>
      </w:tr>
      <w:tr w:rsidR="00E2467C" w:rsidRPr="00D26A8E" w14:paraId="12306614" w14:textId="77777777" w:rsidTr="003F22C5">
        <w:tc>
          <w:tcPr>
            <w:tcW w:w="2269" w:type="dxa"/>
            <w:vMerge/>
          </w:tcPr>
          <w:p w14:paraId="12306610" w14:textId="77777777" w:rsidR="00E2467C" w:rsidRPr="00D26A8E" w:rsidRDefault="00E2467C" w:rsidP="00984B11">
            <w:pPr>
              <w:rPr>
                <w:rFonts w:ascii="Arial" w:hAnsi="Arial" w:cs="Arial"/>
                <w:sz w:val="24"/>
                <w:szCs w:val="24"/>
              </w:rPr>
            </w:pPr>
          </w:p>
        </w:tc>
        <w:tc>
          <w:tcPr>
            <w:tcW w:w="2268" w:type="dxa"/>
          </w:tcPr>
          <w:p w14:paraId="12306611" w14:textId="77777777" w:rsidR="00E2467C" w:rsidRPr="00D26A8E" w:rsidRDefault="00E2467C" w:rsidP="00984B11">
            <w:pPr>
              <w:rPr>
                <w:rFonts w:ascii="Arial" w:hAnsi="Arial" w:cs="Arial"/>
                <w:sz w:val="24"/>
                <w:szCs w:val="24"/>
              </w:rPr>
            </w:pPr>
            <w:r w:rsidRPr="00D26A8E">
              <w:rPr>
                <w:rFonts w:ascii="Arial" w:hAnsi="Arial" w:cs="Arial"/>
                <w:sz w:val="24"/>
                <w:szCs w:val="24"/>
              </w:rPr>
              <w:t>8 klasė</w:t>
            </w:r>
          </w:p>
        </w:tc>
        <w:tc>
          <w:tcPr>
            <w:tcW w:w="2126" w:type="dxa"/>
          </w:tcPr>
          <w:p w14:paraId="12306612" w14:textId="77777777" w:rsidR="00E2467C" w:rsidRPr="00AF6AC9" w:rsidRDefault="00AF6AC9" w:rsidP="00984B11">
            <w:pPr>
              <w:rPr>
                <w:rFonts w:ascii="Arial" w:hAnsi="Arial" w:cs="Arial"/>
                <w:color w:val="000000" w:themeColor="text1"/>
                <w:sz w:val="24"/>
                <w:szCs w:val="24"/>
              </w:rPr>
            </w:pPr>
            <w:r w:rsidRPr="00AF6AC9">
              <w:rPr>
                <w:rFonts w:ascii="Arial" w:hAnsi="Arial" w:cs="Arial"/>
                <w:color w:val="000000" w:themeColor="text1"/>
                <w:sz w:val="24"/>
                <w:szCs w:val="24"/>
              </w:rPr>
              <w:t>44</w:t>
            </w:r>
          </w:p>
        </w:tc>
        <w:tc>
          <w:tcPr>
            <w:tcW w:w="3119" w:type="dxa"/>
          </w:tcPr>
          <w:p w14:paraId="12306613" w14:textId="77777777" w:rsidR="00E2467C" w:rsidRPr="00D26A8E" w:rsidRDefault="00E2467C" w:rsidP="00984B11">
            <w:pPr>
              <w:rPr>
                <w:rFonts w:ascii="Arial" w:hAnsi="Arial" w:cs="Arial"/>
                <w:sz w:val="24"/>
                <w:szCs w:val="24"/>
              </w:rPr>
            </w:pPr>
            <w:r>
              <w:rPr>
                <w:rFonts w:ascii="Arial" w:hAnsi="Arial" w:cs="Arial"/>
                <w:sz w:val="24"/>
                <w:szCs w:val="24"/>
              </w:rPr>
              <w:t>17</w:t>
            </w:r>
          </w:p>
        </w:tc>
      </w:tr>
      <w:tr w:rsidR="00E2467C" w:rsidRPr="00D26A8E" w14:paraId="12306619" w14:textId="77777777" w:rsidTr="003F22C5">
        <w:tc>
          <w:tcPr>
            <w:tcW w:w="2269" w:type="dxa"/>
            <w:vMerge/>
          </w:tcPr>
          <w:p w14:paraId="12306615" w14:textId="77777777" w:rsidR="00E2467C" w:rsidRPr="00D26A8E" w:rsidRDefault="00E2467C" w:rsidP="00984B11">
            <w:pPr>
              <w:rPr>
                <w:rFonts w:ascii="Arial" w:hAnsi="Arial" w:cs="Arial"/>
                <w:sz w:val="24"/>
                <w:szCs w:val="24"/>
              </w:rPr>
            </w:pPr>
          </w:p>
        </w:tc>
        <w:tc>
          <w:tcPr>
            <w:tcW w:w="2268" w:type="dxa"/>
          </w:tcPr>
          <w:p w14:paraId="12306616" w14:textId="77777777" w:rsidR="00E2467C" w:rsidRPr="00D26A8E" w:rsidRDefault="00E2467C" w:rsidP="00984B11">
            <w:pPr>
              <w:rPr>
                <w:rFonts w:ascii="Arial" w:hAnsi="Arial" w:cs="Arial"/>
                <w:sz w:val="24"/>
                <w:szCs w:val="24"/>
              </w:rPr>
            </w:pPr>
            <w:r>
              <w:rPr>
                <w:rFonts w:ascii="Arial" w:hAnsi="Arial" w:cs="Arial"/>
                <w:sz w:val="24"/>
                <w:szCs w:val="24"/>
              </w:rPr>
              <w:t>9 klasė</w:t>
            </w:r>
          </w:p>
        </w:tc>
        <w:tc>
          <w:tcPr>
            <w:tcW w:w="2126" w:type="dxa"/>
          </w:tcPr>
          <w:p w14:paraId="12306617" w14:textId="77777777" w:rsidR="00E2467C" w:rsidRPr="00AF6AC9" w:rsidRDefault="00AF6AC9" w:rsidP="00984B11">
            <w:pPr>
              <w:rPr>
                <w:rFonts w:ascii="Arial" w:hAnsi="Arial" w:cs="Arial"/>
                <w:color w:val="000000" w:themeColor="text1"/>
                <w:sz w:val="24"/>
                <w:szCs w:val="24"/>
              </w:rPr>
            </w:pPr>
            <w:r w:rsidRPr="00AF6AC9">
              <w:rPr>
                <w:rFonts w:ascii="Arial" w:hAnsi="Arial" w:cs="Arial"/>
                <w:color w:val="000000" w:themeColor="text1"/>
                <w:sz w:val="24"/>
                <w:szCs w:val="24"/>
              </w:rPr>
              <w:t>22</w:t>
            </w:r>
          </w:p>
        </w:tc>
        <w:tc>
          <w:tcPr>
            <w:tcW w:w="3119" w:type="dxa"/>
          </w:tcPr>
          <w:p w14:paraId="12306618" w14:textId="77777777" w:rsidR="00E2467C" w:rsidRPr="00D26A8E" w:rsidRDefault="00E2467C" w:rsidP="00984B11">
            <w:pPr>
              <w:rPr>
                <w:rFonts w:ascii="Arial" w:hAnsi="Arial" w:cs="Arial"/>
                <w:sz w:val="24"/>
                <w:szCs w:val="24"/>
              </w:rPr>
            </w:pPr>
            <w:r>
              <w:rPr>
                <w:rFonts w:ascii="Arial" w:hAnsi="Arial" w:cs="Arial"/>
                <w:sz w:val="24"/>
                <w:szCs w:val="24"/>
              </w:rPr>
              <w:t>2</w:t>
            </w:r>
          </w:p>
        </w:tc>
      </w:tr>
      <w:tr w:rsidR="00E2467C" w:rsidRPr="00D26A8E" w14:paraId="1230661E" w14:textId="77777777" w:rsidTr="003F22C5">
        <w:tc>
          <w:tcPr>
            <w:tcW w:w="2269" w:type="dxa"/>
            <w:vMerge/>
          </w:tcPr>
          <w:p w14:paraId="1230661A" w14:textId="77777777" w:rsidR="00E2467C" w:rsidRPr="00D26A8E" w:rsidRDefault="00E2467C" w:rsidP="00984B11">
            <w:pPr>
              <w:rPr>
                <w:rFonts w:ascii="Arial" w:hAnsi="Arial" w:cs="Arial"/>
                <w:sz w:val="24"/>
                <w:szCs w:val="24"/>
              </w:rPr>
            </w:pPr>
          </w:p>
        </w:tc>
        <w:tc>
          <w:tcPr>
            <w:tcW w:w="2268" w:type="dxa"/>
          </w:tcPr>
          <w:p w14:paraId="1230661B" w14:textId="77777777" w:rsidR="00E2467C" w:rsidRDefault="00E2467C" w:rsidP="00984B11">
            <w:pPr>
              <w:rPr>
                <w:rFonts w:ascii="Arial" w:hAnsi="Arial" w:cs="Arial"/>
                <w:sz w:val="24"/>
                <w:szCs w:val="24"/>
              </w:rPr>
            </w:pPr>
            <w:r>
              <w:rPr>
                <w:rFonts w:ascii="Arial" w:hAnsi="Arial" w:cs="Arial"/>
                <w:sz w:val="24"/>
                <w:szCs w:val="24"/>
              </w:rPr>
              <w:t>10 klasė</w:t>
            </w:r>
          </w:p>
        </w:tc>
        <w:tc>
          <w:tcPr>
            <w:tcW w:w="2126" w:type="dxa"/>
          </w:tcPr>
          <w:p w14:paraId="1230661C" w14:textId="77777777" w:rsidR="00E2467C" w:rsidRPr="00AF6AC9" w:rsidRDefault="00AF6AC9" w:rsidP="00984B11">
            <w:pPr>
              <w:rPr>
                <w:rFonts w:ascii="Arial" w:hAnsi="Arial" w:cs="Arial"/>
                <w:color w:val="000000" w:themeColor="text1"/>
                <w:sz w:val="24"/>
                <w:szCs w:val="24"/>
              </w:rPr>
            </w:pPr>
            <w:r w:rsidRPr="00AF6AC9">
              <w:rPr>
                <w:rFonts w:ascii="Arial" w:hAnsi="Arial" w:cs="Arial"/>
                <w:color w:val="000000" w:themeColor="text1"/>
                <w:sz w:val="24"/>
                <w:szCs w:val="24"/>
              </w:rPr>
              <w:t>20</w:t>
            </w:r>
          </w:p>
        </w:tc>
        <w:tc>
          <w:tcPr>
            <w:tcW w:w="3119" w:type="dxa"/>
          </w:tcPr>
          <w:p w14:paraId="1230661D" w14:textId="77777777" w:rsidR="00E2467C" w:rsidRPr="00D26A8E" w:rsidRDefault="008626E1" w:rsidP="00984B11">
            <w:pPr>
              <w:rPr>
                <w:rFonts w:ascii="Arial" w:hAnsi="Arial" w:cs="Arial"/>
                <w:sz w:val="24"/>
                <w:szCs w:val="24"/>
              </w:rPr>
            </w:pPr>
            <w:r>
              <w:rPr>
                <w:rFonts w:ascii="Arial" w:hAnsi="Arial" w:cs="Arial"/>
                <w:sz w:val="24"/>
                <w:szCs w:val="24"/>
              </w:rPr>
              <w:t>9</w:t>
            </w:r>
          </w:p>
        </w:tc>
      </w:tr>
    </w:tbl>
    <w:p w14:paraId="1230661F" w14:textId="77777777" w:rsidR="00984B11" w:rsidRPr="00D26A8E" w:rsidRDefault="00984B11" w:rsidP="00984B11">
      <w:pPr>
        <w:rPr>
          <w:rFonts w:ascii="Arial" w:hAnsi="Arial" w:cs="Arial"/>
          <w:sz w:val="24"/>
          <w:szCs w:val="24"/>
        </w:rPr>
      </w:pPr>
    </w:p>
    <w:p w14:paraId="12306620" w14:textId="77777777" w:rsidR="00984B11" w:rsidRPr="00D26A8E" w:rsidRDefault="00984B11" w:rsidP="00984B11">
      <w:pPr>
        <w:rPr>
          <w:rFonts w:ascii="Arial" w:hAnsi="Arial" w:cs="Arial"/>
          <w:sz w:val="24"/>
          <w:szCs w:val="24"/>
        </w:rPr>
      </w:pPr>
      <w:r w:rsidRPr="00D26A8E">
        <w:rPr>
          <w:rFonts w:ascii="Arial" w:hAnsi="Arial" w:cs="Arial"/>
          <w:b/>
          <w:bCs/>
          <w:sz w:val="24"/>
          <w:szCs w:val="24"/>
        </w:rPr>
        <w:t>2 lentelė</w:t>
      </w:r>
      <w:r w:rsidR="008626E1">
        <w:rPr>
          <w:rFonts w:ascii="Arial" w:hAnsi="Arial" w:cs="Arial"/>
          <w:sz w:val="24"/>
          <w:szCs w:val="24"/>
        </w:rPr>
        <w:t>. Statistinė informacija (2025-05</w:t>
      </w:r>
      <w:r w:rsidRPr="00D26A8E">
        <w:rPr>
          <w:rFonts w:ascii="Arial" w:hAnsi="Arial" w:cs="Arial"/>
          <w:sz w:val="24"/>
          <w:szCs w:val="24"/>
        </w:rPr>
        <w:t xml:space="preserve">-01 </w:t>
      </w:r>
      <w:r w:rsidR="008626E1">
        <w:rPr>
          <w:rFonts w:ascii="Arial" w:hAnsi="Arial" w:cs="Arial"/>
          <w:sz w:val="24"/>
          <w:szCs w:val="24"/>
        </w:rPr>
        <w:t xml:space="preserve">duomenimis) (adresu </w:t>
      </w:r>
      <w:r w:rsidRPr="00D26A8E">
        <w:rPr>
          <w:rFonts w:ascii="Arial" w:hAnsi="Arial" w:cs="Arial"/>
          <w:sz w:val="24"/>
          <w:szCs w:val="24"/>
        </w:rPr>
        <w:t xml:space="preserve"> </w:t>
      </w:r>
      <w:r w:rsidR="008626E1">
        <w:rPr>
          <w:rFonts w:ascii="Arial" w:hAnsi="Arial" w:cs="Arial"/>
          <w:sz w:val="24"/>
          <w:szCs w:val="24"/>
        </w:rPr>
        <w:t>Liepų g. 9, Baltrušaičių km.</w:t>
      </w:r>
      <w:r w:rsidR="008626E1" w:rsidRPr="00D26A8E">
        <w:rPr>
          <w:rFonts w:ascii="Arial" w:hAnsi="Arial" w:cs="Arial"/>
          <w:sz w:val="24"/>
          <w:szCs w:val="24"/>
        </w:rPr>
        <w:t>, Tauragė</w:t>
      </w:r>
      <w:r w:rsidR="008626E1">
        <w:rPr>
          <w:rFonts w:ascii="Arial" w:hAnsi="Arial" w:cs="Arial"/>
          <w:sz w:val="24"/>
          <w:szCs w:val="24"/>
        </w:rPr>
        <w:t>s r.</w:t>
      </w:r>
      <w:r w:rsidRPr="00D26A8E">
        <w:rPr>
          <w:rFonts w:ascii="Arial" w:hAnsi="Arial" w:cs="Arial"/>
          <w:sz w:val="24"/>
          <w:szCs w:val="24"/>
        </w:rPr>
        <w:t>)</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984B11" w:rsidRPr="00D26A8E" w14:paraId="12306625" w14:textId="77777777" w:rsidTr="003F22C5">
        <w:tc>
          <w:tcPr>
            <w:tcW w:w="2269" w:type="dxa"/>
          </w:tcPr>
          <w:p w14:paraId="12306621"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22"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23"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24"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984B11" w:rsidRPr="00D26A8E" w14:paraId="1230662A" w14:textId="77777777" w:rsidTr="003F22C5">
        <w:tc>
          <w:tcPr>
            <w:tcW w:w="2269" w:type="dxa"/>
          </w:tcPr>
          <w:p w14:paraId="12306626"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27"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28"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29"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4</w:t>
            </w:r>
          </w:p>
        </w:tc>
      </w:tr>
      <w:tr w:rsidR="00984B11" w:rsidRPr="00D26A8E" w14:paraId="1230662F" w14:textId="77777777" w:rsidTr="003F22C5">
        <w:tc>
          <w:tcPr>
            <w:tcW w:w="2269" w:type="dxa"/>
            <w:vMerge w:val="restart"/>
          </w:tcPr>
          <w:p w14:paraId="1230662B" w14:textId="77777777" w:rsidR="00984B11" w:rsidRPr="00D26A8E" w:rsidRDefault="00984B11" w:rsidP="00984B11">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2C" w14:textId="77777777" w:rsidR="00984B11" w:rsidRPr="00D26A8E" w:rsidRDefault="00984B11" w:rsidP="00984B11">
            <w:pPr>
              <w:rPr>
                <w:rFonts w:ascii="Arial" w:hAnsi="Arial" w:cs="Arial"/>
                <w:sz w:val="24"/>
                <w:szCs w:val="24"/>
              </w:rPr>
            </w:pPr>
            <w:r w:rsidRPr="00D26A8E">
              <w:rPr>
                <w:rFonts w:ascii="Arial" w:hAnsi="Arial" w:cs="Arial"/>
                <w:sz w:val="24"/>
                <w:szCs w:val="24"/>
              </w:rPr>
              <w:t>Iki 3 metų</w:t>
            </w:r>
          </w:p>
        </w:tc>
        <w:tc>
          <w:tcPr>
            <w:tcW w:w="2126" w:type="dxa"/>
          </w:tcPr>
          <w:p w14:paraId="1230662D" w14:textId="77777777" w:rsidR="00984B11" w:rsidRPr="008626E1" w:rsidRDefault="003F22C5" w:rsidP="00984B11">
            <w:pPr>
              <w:rPr>
                <w:rFonts w:ascii="Arial" w:hAnsi="Arial" w:cs="Arial"/>
                <w:color w:val="FF0000"/>
                <w:sz w:val="24"/>
                <w:szCs w:val="24"/>
              </w:rPr>
            </w:pPr>
            <w:r w:rsidRPr="003F22C5">
              <w:rPr>
                <w:rFonts w:ascii="Arial" w:hAnsi="Arial" w:cs="Arial"/>
                <w:color w:val="000000" w:themeColor="text1"/>
                <w:sz w:val="24"/>
                <w:szCs w:val="24"/>
              </w:rPr>
              <w:t>10</w:t>
            </w:r>
          </w:p>
        </w:tc>
        <w:tc>
          <w:tcPr>
            <w:tcW w:w="3119" w:type="dxa"/>
          </w:tcPr>
          <w:p w14:paraId="1230662E"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w:t>
            </w:r>
          </w:p>
        </w:tc>
      </w:tr>
      <w:tr w:rsidR="00984B11" w:rsidRPr="00D26A8E" w14:paraId="12306634" w14:textId="77777777" w:rsidTr="003F22C5">
        <w:tc>
          <w:tcPr>
            <w:tcW w:w="2269" w:type="dxa"/>
            <w:vMerge/>
          </w:tcPr>
          <w:p w14:paraId="12306630" w14:textId="77777777" w:rsidR="00984B11" w:rsidRPr="00D26A8E" w:rsidRDefault="00984B11" w:rsidP="00984B11">
            <w:pPr>
              <w:rPr>
                <w:rFonts w:ascii="Arial" w:hAnsi="Arial" w:cs="Arial"/>
                <w:sz w:val="24"/>
                <w:szCs w:val="24"/>
              </w:rPr>
            </w:pPr>
          </w:p>
        </w:tc>
        <w:tc>
          <w:tcPr>
            <w:tcW w:w="2268" w:type="dxa"/>
          </w:tcPr>
          <w:p w14:paraId="12306631" w14:textId="77777777" w:rsidR="00984B11" w:rsidRPr="00D26A8E" w:rsidRDefault="00984B11" w:rsidP="00984B11">
            <w:pPr>
              <w:rPr>
                <w:rFonts w:ascii="Arial" w:hAnsi="Arial" w:cs="Arial"/>
                <w:sz w:val="24"/>
                <w:szCs w:val="24"/>
              </w:rPr>
            </w:pPr>
            <w:r w:rsidRPr="00D26A8E">
              <w:rPr>
                <w:rFonts w:ascii="Arial" w:hAnsi="Arial" w:cs="Arial"/>
                <w:sz w:val="24"/>
                <w:szCs w:val="24"/>
              </w:rPr>
              <w:t>Nuo 3 metų</w:t>
            </w:r>
          </w:p>
        </w:tc>
        <w:tc>
          <w:tcPr>
            <w:tcW w:w="2126" w:type="dxa"/>
          </w:tcPr>
          <w:p w14:paraId="12306632" w14:textId="77777777" w:rsidR="00984B11" w:rsidRPr="008626E1" w:rsidRDefault="003F22C5" w:rsidP="00984B11">
            <w:pPr>
              <w:rPr>
                <w:rFonts w:ascii="Arial" w:hAnsi="Arial" w:cs="Arial"/>
                <w:color w:val="FF0000"/>
                <w:sz w:val="24"/>
                <w:szCs w:val="24"/>
              </w:rPr>
            </w:pPr>
            <w:r w:rsidRPr="003F22C5">
              <w:rPr>
                <w:rFonts w:ascii="Arial" w:hAnsi="Arial" w:cs="Arial"/>
                <w:color w:val="000000" w:themeColor="text1"/>
                <w:sz w:val="24"/>
                <w:szCs w:val="24"/>
              </w:rPr>
              <w:t>7</w:t>
            </w:r>
          </w:p>
        </w:tc>
        <w:tc>
          <w:tcPr>
            <w:tcW w:w="3119" w:type="dxa"/>
          </w:tcPr>
          <w:p w14:paraId="12306633" w14:textId="77777777" w:rsidR="00984B11" w:rsidRPr="00D26A8E" w:rsidRDefault="00984B11" w:rsidP="00984B11">
            <w:pPr>
              <w:jc w:val="center"/>
              <w:rPr>
                <w:rFonts w:ascii="Arial" w:hAnsi="Arial" w:cs="Arial"/>
                <w:sz w:val="24"/>
                <w:szCs w:val="24"/>
              </w:rPr>
            </w:pPr>
            <w:r w:rsidRPr="00D26A8E">
              <w:rPr>
                <w:rFonts w:ascii="Arial" w:hAnsi="Arial" w:cs="Arial"/>
                <w:sz w:val="24"/>
                <w:szCs w:val="24"/>
              </w:rPr>
              <w:t>−</w:t>
            </w:r>
          </w:p>
        </w:tc>
      </w:tr>
      <w:tr w:rsidR="008626E1" w:rsidRPr="00D26A8E" w14:paraId="12306639" w14:textId="77777777" w:rsidTr="003F22C5">
        <w:tc>
          <w:tcPr>
            <w:tcW w:w="2269" w:type="dxa"/>
          </w:tcPr>
          <w:p w14:paraId="12306635" w14:textId="77777777" w:rsidR="008626E1" w:rsidRPr="00D26A8E" w:rsidRDefault="008626E1" w:rsidP="00984B11">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36" w14:textId="77777777" w:rsidR="008626E1" w:rsidRPr="00D26A8E" w:rsidRDefault="008626E1" w:rsidP="00984B11">
            <w:pPr>
              <w:rPr>
                <w:rFonts w:ascii="Arial" w:hAnsi="Arial" w:cs="Arial"/>
                <w:sz w:val="24"/>
                <w:szCs w:val="24"/>
              </w:rPr>
            </w:pPr>
          </w:p>
        </w:tc>
        <w:tc>
          <w:tcPr>
            <w:tcW w:w="2126" w:type="dxa"/>
          </w:tcPr>
          <w:p w14:paraId="12306637" w14:textId="77777777" w:rsidR="008626E1" w:rsidRPr="00D26A8E" w:rsidRDefault="00AF6AC9" w:rsidP="00984B11">
            <w:pPr>
              <w:rPr>
                <w:rFonts w:ascii="Arial" w:hAnsi="Arial" w:cs="Arial"/>
                <w:sz w:val="24"/>
                <w:szCs w:val="24"/>
              </w:rPr>
            </w:pPr>
            <w:r w:rsidRPr="003F22C5">
              <w:rPr>
                <w:rFonts w:ascii="Arial" w:hAnsi="Arial" w:cs="Arial"/>
                <w:color w:val="000000" w:themeColor="text1"/>
                <w:sz w:val="24"/>
                <w:szCs w:val="24"/>
              </w:rPr>
              <w:t>3</w:t>
            </w:r>
          </w:p>
        </w:tc>
        <w:tc>
          <w:tcPr>
            <w:tcW w:w="3119" w:type="dxa"/>
          </w:tcPr>
          <w:p w14:paraId="12306638" w14:textId="77777777" w:rsidR="008626E1" w:rsidRPr="00D26A8E" w:rsidRDefault="00AF6AC9" w:rsidP="008626E1">
            <w:pPr>
              <w:rPr>
                <w:rFonts w:ascii="Arial" w:hAnsi="Arial" w:cs="Arial"/>
                <w:sz w:val="24"/>
                <w:szCs w:val="24"/>
              </w:rPr>
            </w:pPr>
            <w:r w:rsidRPr="003F22C5">
              <w:rPr>
                <w:rFonts w:ascii="Arial" w:hAnsi="Arial" w:cs="Arial"/>
                <w:color w:val="000000" w:themeColor="text1"/>
                <w:sz w:val="24"/>
                <w:szCs w:val="24"/>
              </w:rPr>
              <w:t>3</w:t>
            </w:r>
          </w:p>
        </w:tc>
      </w:tr>
    </w:tbl>
    <w:p w14:paraId="1230663A" w14:textId="77777777" w:rsidR="00984B11" w:rsidRPr="00D26A8E" w:rsidRDefault="00984B11" w:rsidP="00984B11">
      <w:pPr>
        <w:spacing w:after="0" w:line="240" w:lineRule="auto"/>
        <w:jc w:val="right"/>
        <w:rPr>
          <w:rFonts w:ascii="Arial" w:hAnsi="Arial" w:cs="Arial"/>
          <w:sz w:val="24"/>
          <w:szCs w:val="24"/>
        </w:rPr>
      </w:pPr>
    </w:p>
    <w:p w14:paraId="1230663B" w14:textId="77777777" w:rsidR="008626E1" w:rsidRPr="00D26A8E" w:rsidRDefault="008626E1" w:rsidP="008626E1">
      <w:pPr>
        <w:rPr>
          <w:rFonts w:ascii="Arial" w:hAnsi="Arial" w:cs="Arial"/>
          <w:sz w:val="24"/>
          <w:szCs w:val="24"/>
        </w:rPr>
      </w:pPr>
      <w:r>
        <w:rPr>
          <w:rFonts w:ascii="Arial" w:hAnsi="Arial" w:cs="Arial"/>
          <w:b/>
          <w:bCs/>
          <w:sz w:val="24"/>
          <w:szCs w:val="24"/>
        </w:rPr>
        <w:t>3</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duomenimis) (Gėlių g. 4 , Gaurė,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40" w14:textId="77777777" w:rsidTr="003F22C5">
        <w:tc>
          <w:tcPr>
            <w:tcW w:w="2269" w:type="dxa"/>
          </w:tcPr>
          <w:p w14:paraId="1230663C"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3D"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3E"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3F"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45" w14:textId="77777777" w:rsidTr="003F22C5">
        <w:tc>
          <w:tcPr>
            <w:tcW w:w="2269" w:type="dxa"/>
          </w:tcPr>
          <w:p w14:paraId="12306641"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42"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43"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44"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4A" w14:textId="77777777" w:rsidTr="003F22C5">
        <w:tc>
          <w:tcPr>
            <w:tcW w:w="2269" w:type="dxa"/>
            <w:vMerge w:val="restart"/>
          </w:tcPr>
          <w:p w14:paraId="12306646"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47"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48" w14:textId="77777777" w:rsidR="008626E1" w:rsidRPr="008626E1" w:rsidRDefault="008626E1" w:rsidP="003F22C5">
            <w:pPr>
              <w:jc w:val="center"/>
              <w:rPr>
                <w:rFonts w:ascii="Arial" w:hAnsi="Arial" w:cs="Arial"/>
                <w:color w:val="FF0000"/>
                <w:sz w:val="24"/>
                <w:szCs w:val="24"/>
              </w:rPr>
            </w:pPr>
          </w:p>
        </w:tc>
        <w:tc>
          <w:tcPr>
            <w:tcW w:w="3119" w:type="dxa"/>
          </w:tcPr>
          <w:p w14:paraId="12306649" w14:textId="77777777" w:rsidR="008626E1" w:rsidRPr="00D26A8E" w:rsidRDefault="003F22C5"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4F" w14:textId="77777777" w:rsidTr="003F22C5">
        <w:tc>
          <w:tcPr>
            <w:tcW w:w="2269" w:type="dxa"/>
            <w:vMerge/>
          </w:tcPr>
          <w:p w14:paraId="1230664B" w14:textId="77777777" w:rsidR="008626E1" w:rsidRPr="00D26A8E" w:rsidRDefault="008626E1" w:rsidP="00FB6755">
            <w:pPr>
              <w:rPr>
                <w:rFonts w:ascii="Arial" w:hAnsi="Arial" w:cs="Arial"/>
                <w:sz w:val="24"/>
                <w:szCs w:val="24"/>
              </w:rPr>
            </w:pPr>
          </w:p>
        </w:tc>
        <w:tc>
          <w:tcPr>
            <w:tcW w:w="2268" w:type="dxa"/>
          </w:tcPr>
          <w:p w14:paraId="1230664C"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4D"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10</w:t>
            </w:r>
          </w:p>
        </w:tc>
        <w:tc>
          <w:tcPr>
            <w:tcW w:w="3119" w:type="dxa"/>
          </w:tcPr>
          <w:p w14:paraId="1230664E" w14:textId="77777777" w:rsidR="008626E1" w:rsidRPr="003F22C5" w:rsidRDefault="008626E1" w:rsidP="00FB6755">
            <w:pPr>
              <w:jc w:val="center"/>
              <w:rPr>
                <w:rFonts w:ascii="Arial" w:hAnsi="Arial" w:cs="Arial"/>
                <w:color w:val="000000" w:themeColor="text1"/>
                <w:sz w:val="24"/>
                <w:szCs w:val="24"/>
              </w:rPr>
            </w:pPr>
            <w:r w:rsidRPr="003F22C5">
              <w:rPr>
                <w:rFonts w:ascii="Arial" w:hAnsi="Arial" w:cs="Arial"/>
                <w:color w:val="000000" w:themeColor="text1"/>
                <w:sz w:val="24"/>
                <w:szCs w:val="24"/>
              </w:rPr>
              <w:t>−</w:t>
            </w:r>
          </w:p>
        </w:tc>
      </w:tr>
      <w:tr w:rsidR="008626E1" w:rsidRPr="00D26A8E" w14:paraId="12306654" w14:textId="77777777" w:rsidTr="003F22C5">
        <w:tc>
          <w:tcPr>
            <w:tcW w:w="2269" w:type="dxa"/>
          </w:tcPr>
          <w:p w14:paraId="12306650"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51" w14:textId="77777777" w:rsidR="008626E1" w:rsidRPr="00D26A8E" w:rsidRDefault="008626E1" w:rsidP="00FB6755">
            <w:pPr>
              <w:rPr>
                <w:rFonts w:ascii="Arial" w:hAnsi="Arial" w:cs="Arial"/>
                <w:sz w:val="24"/>
                <w:szCs w:val="24"/>
              </w:rPr>
            </w:pPr>
          </w:p>
        </w:tc>
        <w:tc>
          <w:tcPr>
            <w:tcW w:w="2126" w:type="dxa"/>
          </w:tcPr>
          <w:p w14:paraId="12306652" w14:textId="77777777" w:rsidR="008626E1" w:rsidRPr="003F22C5" w:rsidRDefault="003F22C5" w:rsidP="00FB6755">
            <w:pPr>
              <w:rPr>
                <w:rFonts w:ascii="Arial" w:hAnsi="Arial" w:cs="Arial"/>
                <w:color w:val="000000" w:themeColor="text1"/>
                <w:sz w:val="24"/>
                <w:szCs w:val="24"/>
              </w:rPr>
            </w:pPr>
            <w:r>
              <w:rPr>
                <w:rFonts w:ascii="Arial" w:hAnsi="Arial" w:cs="Arial"/>
                <w:color w:val="000000" w:themeColor="text1"/>
                <w:sz w:val="24"/>
                <w:szCs w:val="24"/>
              </w:rPr>
              <w:t>4</w:t>
            </w:r>
          </w:p>
        </w:tc>
        <w:tc>
          <w:tcPr>
            <w:tcW w:w="3119" w:type="dxa"/>
          </w:tcPr>
          <w:p w14:paraId="12306653" w14:textId="77777777" w:rsidR="008626E1" w:rsidRPr="003F22C5" w:rsidRDefault="003F22C5" w:rsidP="00FB6755">
            <w:pPr>
              <w:rPr>
                <w:rFonts w:ascii="Arial" w:hAnsi="Arial" w:cs="Arial"/>
                <w:color w:val="000000" w:themeColor="text1"/>
                <w:sz w:val="24"/>
                <w:szCs w:val="24"/>
              </w:rPr>
            </w:pPr>
            <w:r>
              <w:rPr>
                <w:rFonts w:ascii="Arial" w:hAnsi="Arial" w:cs="Arial"/>
                <w:color w:val="000000" w:themeColor="text1"/>
                <w:sz w:val="24"/>
                <w:szCs w:val="24"/>
              </w:rPr>
              <w:t>4</w:t>
            </w:r>
          </w:p>
        </w:tc>
      </w:tr>
    </w:tbl>
    <w:p w14:paraId="12306655" w14:textId="77777777" w:rsidR="008626E1" w:rsidRPr="00D26A8E" w:rsidRDefault="008626E1" w:rsidP="008626E1">
      <w:pPr>
        <w:rPr>
          <w:rFonts w:ascii="Arial" w:hAnsi="Arial" w:cs="Arial"/>
          <w:sz w:val="24"/>
          <w:szCs w:val="24"/>
        </w:rPr>
      </w:pPr>
      <w:r>
        <w:rPr>
          <w:rFonts w:ascii="Arial" w:hAnsi="Arial" w:cs="Arial"/>
          <w:b/>
          <w:bCs/>
          <w:sz w:val="24"/>
          <w:szCs w:val="24"/>
        </w:rPr>
        <w:lastRenderedPageBreak/>
        <w:t>4</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duomenimis) (Mokyklos g. 6, Dacijonų km.,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5A" w14:textId="77777777" w:rsidTr="003F22C5">
        <w:tc>
          <w:tcPr>
            <w:tcW w:w="2269" w:type="dxa"/>
          </w:tcPr>
          <w:p w14:paraId="12306656"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57"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58"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59"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5F" w14:textId="77777777" w:rsidTr="003F22C5">
        <w:tc>
          <w:tcPr>
            <w:tcW w:w="2269" w:type="dxa"/>
          </w:tcPr>
          <w:p w14:paraId="1230665B"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5C"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5D"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5E"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64" w14:textId="77777777" w:rsidTr="003F22C5">
        <w:tc>
          <w:tcPr>
            <w:tcW w:w="2269" w:type="dxa"/>
            <w:vMerge w:val="restart"/>
          </w:tcPr>
          <w:p w14:paraId="12306660"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61"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62" w14:textId="77777777" w:rsidR="008626E1" w:rsidRPr="008626E1" w:rsidRDefault="008626E1" w:rsidP="00FB6755">
            <w:pPr>
              <w:rPr>
                <w:rFonts w:ascii="Arial" w:hAnsi="Arial" w:cs="Arial"/>
                <w:color w:val="FF0000"/>
                <w:sz w:val="24"/>
                <w:szCs w:val="24"/>
              </w:rPr>
            </w:pPr>
          </w:p>
        </w:tc>
        <w:tc>
          <w:tcPr>
            <w:tcW w:w="3119" w:type="dxa"/>
          </w:tcPr>
          <w:p w14:paraId="12306663"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69" w14:textId="77777777" w:rsidTr="003F22C5">
        <w:tc>
          <w:tcPr>
            <w:tcW w:w="2269" w:type="dxa"/>
            <w:vMerge/>
          </w:tcPr>
          <w:p w14:paraId="12306665" w14:textId="77777777" w:rsidR="008626E1" w:rsidRPr="00D26A8E" w:rsidRDefault="008626E1" w:rsidP="00FB6755">
            <w:pPr>
              <w:rPr>
                <w:rFonts w:ascii="Arial" w:hAnsi="Arial" w:cs="Arial"/>
                <w:sz w:val="24"/>
                <w:szCs w:val="24"/>
              </w:rPr>
            </w:pPr>
          </w:p>
        </w:tc>
        <w:tc>
          <w:tcPr>
            <w:tcW w:w="2268" w:type="dxa"/>
          </w:tcPr>
          <w:p w14:paraId="12306666"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67"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16</w:t>
            </w:r>
          </w:p>
        </w:tc>
        <w:tc>
          <w:tcPr>
            <w:tcW w:w="3119" w:type="dxa"/>
          </w:tcPr>
          <w:p w14:paraId="12306668" w14:textId="77777777" w:rsidR="008626E1" w:rsidRPr="003F22C5" w:rsidRDefault="008626E1" w:rsidP="00FB6755">
            <w:pPr>
              <w:jc w:val="center"/>
              <w:rPr>
                <w:rFonts w:ascii="Arial" w:hAnsi="Arial" w:cs="Arial"/>
                <w:color w:val="000000" w:themeColor="text1"/>
                <w:sz w:val="24"/>
                <w:szCs w:val="24"/>
              </w:rPr>
            </w:pPr>
            <w:r w:rsidRPr="003F22C5">
              <w:rPr>
                <w:rFonts w:ascii="Arial" w:hAnsi="Arial" w:cs="Arial"/>
                <w:color w:val="000000" w:themeColor="text1"/>
                <w:sz w:val="24"/>
                <w:szCs w:val="24"/>
              </w:rPr>
              <w:t>−</w:t>
            </w:r>
          </w:p>
        </w:tc>
      </w:tr>
      <w:tr w:rsidR="008626E1" w:rsidRPr="00D26A8E" w14:paraId="1230666E" w14:textId="77777777" w:rsidTr="003F22C5">
        <w:tc>
          <w:tcPr>
            <w:tcW w:w="2269" w:type="dxa"/>
          </w:tcPr>
          <w:p w14:paraId="1230666A"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6B" w14:textId="77777777" w:rsidR="008626E1" w:rsidRPr="00D26A8E" w:rsidRDefault="008626E1" w:rsidP="00FB6755">
            <w:pPr>
              <w:rPr>
                <w:rFonts w:ascii="Arial" w:hAnsi="Arial" w:cs="Arial"/>
                <w:sz w:val="24"/>
                <w:szCs w:val="24"/>
              </w:rPr>
            </w:pPr>
          </w:p>
        </w:tc>
        <w:tc>
          <w:tcPr>
            <w:tcW w:w="2126" w:type="dxa"/>
          </w:tcPr>
          <w:p w14:paraId="1230666C"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w:t>
            </w:r>
          </w:p>
        </w:tc>
        <w:tc>
          <w:tcPr>
            <w:tcW w:w="3119" w:type="dxa"/>
          </w:tcPr>
          <w:p w14:paraId="1230666D"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1</w:t>
            </w:r>
          </w:p>
        </w:tc>
      </w:tr>
    </w:tbl>
    <w:p w14:paraId="1230666F" w14:textId="77777777" w:rsidR="008626E1" w:rsidRDefault="008626E1" w:rsidP="008626E1">
      <w:pPr>
        <w:rPr>
          <w:rFonts w:ascii="Arial" w:hAnsi="Arial" w:cs="Arial"/>
          <w:b/>
          <w:bCs/>
          <w:sz w:val="24"/>
          <w:szCs w:val="24"/>
        </w:rPr>
      </w:pPr>
    </w:p>
    <w:p w14:paraId="12306670" w14:textId="77777777" w:rsidR="008626E1" w:rsidRPr="00D26A8E" w:rsidRDefault="008626E1" w:rsidP="008626E1">
      <w:pPr>
        <w:rPr>
          <w:rFonts w:ascii="Arial" w:hAnsi="Arial" w:cs="Arial"/>
          <w:sz w:val="24"/>
          <w:szCs w:val="24"/>
        </w:rPr>
      </w:pPr>
      <w:r>
        <w:rPr>
          <w:rFonts w:ascii="Arial" w:hAnsi="Arial" w:cs="Arial"/>
          <w:b/>
          <w:bCs/>
          <w:sz w:val="24"/>
          <w:szCs w:val="24"/>
        </w:rPr>
        <w:t>5</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duomenimis) (Tvenkinio g. 9, Dauglaukio km.,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75" w14:textId="77777777" w:rsidTr="003F22C5">
        <w:tc>
          <w:tcPr>
            <w:tcW w:w="2269" w:type="dxa"/>
          </w:tcPr>
          <w:p w14:paraId="12306671"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72"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73"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74"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7A" w14:textId="77777777" w:rsidTr="003F22C5">
        <w:tc>
          <w:tcPr>
            <w:tcW w:w="2269" w:type="dxa"/>
          </w:tcPr>
          <w:p w14:paraId="12306676"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77"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78"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79"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7F" w14:textId="77777777" w:rsidTr="003F22C5">
        <w:tc>
          <w:tcPr>
            <w:tcW w:w="2269" w:type="dxa"/>
            <w:vMerge w:val="restart"/>
          </w:tcPr>
          <w:p w14:paraId="1230667B"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7C"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7D" w14:textId="77777777" w:rsidR="008626E1" w:rsidRPr="008626E1" w:rsidRDefault="008626E1" w:rsidP="00FB6755">
            <w:pPr>
              <w:rPr>
                <w:rFonts w:ascii="Arial" w:hAnsi="Arial" w:cs="Arial"/>
                <w:color w:val="FF0000"/>
                <w:sz w:val="24"/>
                <w:szCs w:val="24"/>
              </w:rPr>
            </w:pPr>
          </w:p>
        </w:tc>
        <w:tc>
          <w:tcPr>
            <w:tcW w:w="3119" w:type="dxa"/>
          </w:tcPr>
          <w:p w14:paraId="1230667E"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84" w14:textId="77777777" w:rsidTr="003F22C5">
        <w:tc>
          <w:tcPr>
            <w:tcW w:w="2269" w:type="dxa"/>
            <w:vMerge/>
          </w:tcPr>
          <w:p w14:paraId="12306680" w14:textId="77777777" w:rsidR="008626E1" w:rsidRPr="00D26A8E" w:rsidRDefault="008626E1" w:rsidP="00FB6755">
            <w:pPr>
              <w:rPr>
                <w:rFonts w:ascii="Arial" w:hAnsi="Arial" w:cs="Arial"/>
                <w:sz w:val="24"/>
                <w:szCs w:val="24"/>
              </w:rPr>
            </w:pPr>
          </w:p>
        </w:tc>
        <w:tc>
          <w:tcPr>
            <w:tcW w:w="2268" w:type="dxa"/>
          </w:tcPr>
          <w:p w14:paraId="12306681"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82"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9</w:t>
            </w:r>
          </w:p>
        </w:tc>
        <w:tc>
          <w:tcPr>
            <w:tcW w:w="3119" w:type="dxa"/>
          </w:tcPr>
          <w:p w14:paraId="12306683" w14:textId="77777777" w:rsidR="008626E1" w:rsidRPr="003F22C5" w:rsidRDefault="008626E1" w:rsidP="00FB6755">
            <w:pPr>
              <w:jc w:val="center"/>
              <w:rPr>
                <w:rFonts w:ascii="Arial" w:hAnsi="Arial" w:cs="Arial"/>
                <w:color w:val="000000" w:themeColor="text1"/>
                <w:sz w:val="24"/>
                <w:szCs w:val="24"/>
              </w:rPr>
            </w:pPr>
            <w:r w:rsidRPr="003F22C5">
              <w:rPr>
                <w:rFonts w:ascii="Arial" w:hAnsi="Arial" w:cs="Arial"/>
                <w:color w:val="000000" w:themeColor="text1"/>
                <w:sz w:val="24"/>
                <w:szCs w:val="24"/>
              </w:rPr>
              <w:t>−</w:t>
            </w:r>
          </w:p>
        </w:tc>
      </w:tr>
      <w:tr w:rsidR="008626E1" w:rsidRPr="00D26A8E" w14:paraId="12306689" w14:textId="77777777" w:rsidTr="003F22C5">
        <w:tc>
          <w:tcPr>
            <w:tcW w:w="2269" w:type="dxa"/>
          </w:tcPr>
          <w:p w14:paraId="12306685"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86" w14:textId="77777777" w:rsidR="008626E1" w:rsidRPr="00D26A8E" w:rsidRDefault="008626E1" w:rsidP="00FB6755">
            <w:pPr>
              <w:rPr>
                <w:rFonts w:ascii="Arial" w:hAnsi="Arial" w:cs="Arial"/>
                <w:sz w:val="24"/>
                <w:szCs w:val="24"/>
              </w:rPr>
            </w:pPr>
          </w:p>
        </w:tc>
        <w:tc>
          <w:tcPr>
            <w:tcW w:w="2126" w:type="dxa"/>
          </w:tcPr>
          <w:p w14:paraId="12306687"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3</w:t>
            </w:r>
          </w:p>
        </w:tc>
        <w:tc>
          <w:tcPr>
            <w:tcW w:w="3119" w:type="dxa"/>
          </w:tcPr>
          <w:p w14:paraId="12306688" w14:textId="77777777" w:rsidR="008626E1" w:rsidRPr="003F22C5" w:rsidRDefault="003F22C5" w:rsidP="00FB6755">
            <w:pPr>
              <w:rPr>
                <w:rFonts w:ascii="Arial" w:hAnsi="Arial" w:cs="Arial"/>
                <w:color w:val="000000" w:themeColor="text1"/>
                <w:sz w:val="24"/>
                <w:szCs w:val="24"/>
              </w:rPr>
            </w:pPr>
            <w:r w:rsidRPr="003F22C5">
              <w:rPr>
                <w:rFonts w:ascii="Arial" w:hAnsi="Arial" w:cs="Arial"/>
                <w:color w:val="000000" w:themeColor="text1"/>
                <w:sz w:val="24"/>
                <w:szCs w:val="24"/>
              </w:rPr>
              <w:t>3</w:t>
            </w:r>
          </w:p>
        </w:tc>
      </w:tr>
    </w:tbl>
    <w:p w14:paraId="1230668A" w14:textId="77777777" w:rsidR="008626E1" w:rsidRDefault="008626E1" w:rsidP="008626E1">
      <w:pPr>
        <w:rPr>
          <w:rFonts w:ascii="Arial" w:hAnsi="Arial" w:cs="Arial"/>
          <w:b/>
          <w:bCs/>
          <w:sz w:val="24"/>
          <w:szCs w:val="24"/>
        </w:rPr>
      </w:pPr>
    </w:p>
    <w:p w14:paraId="1230668B" w14:textId="77777777" w:rsidR="008626E1" w:rsidRPr="00D26A8E" w:rsidRDefault="008626E1" w:rsidP="00D410A2">
      <w:pPr>
        <w:spacing w:before="240"/>
        <w:rPr>
          <w:rFonts w:ascii="Arial" w:hAnsi="Arial" w:cs="Arial"/>
          <w:sz w:val="24"/>
          <w:szCs w:val="24"/>
        </w:rPr>
      </w:pPr>
      <w:r>
        <w:rPr>
          <w:rFonts w:ascii="Arial" w:hAnsi="Arial" w:cs="Arial"/>
          <w:b/>
          <w:bCs/>
          <w:sz w:val="24"/>
          <w:szCs w:val="24"/>
        </w:rPr>
        <w:t>6</w:t>
      </w:r>
      <w:r w:rsidRPr="00D26A8E">
        <w:rPr>
          <w:rFonts w:ascii="Arial" w:hAnsi="Arial" w:cs="Arial"/>
          <w:b/>
          <w:bCs/>
          <w:sz w:val="24"/>
          <w:szCs w:val="24"/>
        </w:rPr>
        <w:t xml:space="preserve"> lentelė</w:t>
      </w:r>
      <w:r>
        <w:rPr>
          <w:rFonts w:ascii="Arial" w:hAnsi="Arial" w:cs="Arial"/>
          <w:sz w:val="24"/>
          <w:szCs w:val="24"/>
        </w:rPr>
        <w:t>. Statistinė informacija (2025-05</w:t>
      </w:r>
      <w:r w:rsidRPr="00D26A8E">
        <w:rPr>
          <w:rFonts w:ascii="Arial" w:hAnsi="Arial" w:cs="Arial"/>
          <w:sz w:val="24"/>
          <w:szCs w:val="24"/>
        </w:rPr>
        <w:t xml:space="preserve">-01 </w:t>
      </w:r>
      <w:r>
        <w:rPr>
          <w:rFonts w:ascii="Arial" w:hAnsi="Arial" w:cs="Arial"/>
          <w:sz w:val="24"/>
          <w:szCs w:val="24"/>
        </w:rPr>
        <w:t>duomenimis) (</w:t>
      </w:r>
      <w:r w:rsidR="00D410A2">
        <w:rPr>
          <w:rFonts w:ascii="Arial" w:hAnsi="Arial" w:cs="Arial"/>
          <w:sz w:val="24"/>
          <w:szCs w:val="24"/>
        </w:rPr>
        <w:t>Beržų g. 1, Lauksargių km, Tauragės r.)</w:t>
      </w:r>
    </w:p>
    <w:tbl>
      <w:tblPr>
        <w:tblStyle w:val="Lentelstinklelis"/>
        <w:tblW w:w="9782" w:type="dxa"/>
        <w:tblInd w:w="-289" w:type="dxa"/>
        <w:tblLook w:val="04A0" w:firstRow="1" w:lastRow="0" w:firstColumn="1" w:lastColumn="0" w:noHBand="0" w:noVBand="1"/>
      </w:tblPr>
      <w:tblGrid>
        <w:gridCol w:w="2269"/>
        <w:gridCol w:w="2268"/>
        <w:gridCol w:w="2126"/>
        <w:gridCol w:w="3119"/>
      </w:tblGrid>
      <w:tr w:rsidR="008626E1" w:rsidRPr="00D26A8E" w14:paraId="12306690" w14:textId="77777777" w:rsidTr="003F22C5">
        <w:tc>
          <w:tcPr>
            <w:tcW w:w="2269" w:type="dxa"/>
          </w:tcPr>
          <w:p w14:paraId="1230668C"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Programa</w:t>
            </w:r>
          </w:p>
        </w:tc>
        <w:tc>
          <w:tcPr>
            <w:tcW w:w="2268" w:type="dxa"/>
          </w:tcPr>
          <w:p w14:paraId="1230668D"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Klasė ar grupė</w:t>
            </w:r>
          </w:p>
        </w:tc>
        <w:tc>
          <w:tcPr>
            <w:tcW w:w="2126" w:type="dxa"/>
          </w:tcPr>
          <w:p w14:paraId="1230668E"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w:t>
            </w:r>
          </w:p>
        </w:tc>
        <w:tc>
          <w:tcPr>
            <w:tcW w:w="3119" w:type="dxa"/>
          </w:tcPr>
          <w:p w14:paraId="1230668F"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Vaikų skaičius, kurie gauna valstybės finansuojamą maitinimą</w:t>
            </w:r>
          </w:p>
        </w:tc>
      </w:tr>
      <w:tr w:rsidR="008626E1" w:rsidRPr="00D26A8E" w14:paraId="12306695" w14:textId="77777777" w:rsidTr="003F22C5">
        <w:tc>
          <w:tcPr>
            <w:tcW w:w="2269" w:type="dxa"/>
          </w:tcPr>
          <w:p w14:paraId="12306691"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1</w:t>
            </w:r>
          </w:p>
        </w:tc>
        <w:tc>
          <w:tcPr>
            <w:tcW w:w="2268" w:type="dxa"/>
          </w:tcPr>
          <w:p w14:paraId="12306692"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2</w:t>
            </w:r>
          </w:p>
        </w:tc>
        <w:tc>
          <w:tcPr>
            <w:tcW w:w="2126" w:type="dxa"/>
          </w:tcPr>
          <w:p w14:paraId="12306693"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3</w:t>
            </w:r>
          </w:p>
        </w:tc>
        <w:tc>
          <w:tcPr>
            <w:tcW w:w="3119" w:type="dxa"/>
          </w:tcPr>
          <w:p w14:paraId="12306694" w14:textId="77777777" w:rsidR="008626E1" w:rsidRPr="00D26A8E" w:rsidRDefault="008626E1" w:rsidP="00FB6755">
            <w:pPr>
              <w:jc w:val="center"/>
              <w:rPr>
                <w:rFonts w:ascii="Arial" w:hAnsi="Arial" w:cs="Arial"/>
                <w:b/>
                <w:bCs/>
                <w:sz w:val="24"/>
                <w:szCs w:val="24"/>
              </w:rPr>
            </w:pPr>
            <w:r w:rsidRPr="00D26A8E">
              <w:rPr>
                <w:rFonts w:ascii="Arial" w:hAnsi="Arial" w:cs="Arial"/>
                <w:b/>
                <w:bCs/>
                <w:sz w:val="24"/>
                <w:szCs w:val="24"/>
              </w:rPr>
              <w:t>4</w:t>
            </w:r>
          </w:p>
        </w:tc>
      </w:tr>
      <w:tr w:rsidR="008626E1" w:rsidRPr="00D26A8E" w14:paraId="1230669A" w14:textId="77777777" w:rsidTr="003F22C5">
        <w:tc>
          <w:tcPr>
            <w:tcW w:w="2269" w:type="dxa"/>
            <w:vMerge w:val="restart"/>
          </w:tcPr>
          <w:p w14:paraId="12306696" w14:textId="77777777" w:rsidR="008626E1" w:rsidRPr="00D26A8E" w:rsidRDefault="008626E1" w:rsidP="00FB6755">
            <w:pPr>
              <w:rPr>
                <w:rFonts w:ascii="Arial" w:hAnsi="Arial" w:cs="Arial"/>
                <w:sz w:val="24"/>
                <w:szCs w:val="24"/>
              </w:rPr>
            </w:pPr>
            <w:r w:rsidRPr="00D26A8E">
              <w:rPr>
                <w:rFonts w:ascii="Arial" w:hAnsi="Arial" w:cs="Arial"/>
                <w:sz w:val="24"/>
                <w:szCs w:val="24"/>
              </w:rPr>
              <w:t>Ikimokyklinio ugdymo programa</w:t>
            </w:r>
          </w:p>
        </w:tc>
        <w:tc>
          <w:tcPr>
            <w:tcW w:w="2268" w:type="dxa"/>
          </w:tcPr>
          <w:p w14:paraId="12306697" w14:textId="77777777" w:rsidR="008626E1" w:rsidRPr="00D26A8E" w:rsidRDefault="008626E1" w:rsidP="00FB6755">
            <w:pPr>
              <w:rPr>
                <w:rFonts w:ascii="Arial" w:hAnsi="Arial" w:cs="Arial"/>
                <w:sz w:val="24"/>
                <w:szCs w:val="24"/>
              </w:rPr>
            </w:pPr>
            <w:r w:rsidRPr="00D26A8E">
              <w:rPr>
                <w:rFonts w:ascii="Arial" w:hAnsi="Arial" w:cs="Arial"/>
                <w:sz w:val="24"/>
                <w:szCs w:val="24"/>
              </w:rPr>
              <w:t>Iki 3 metų</w:t>
            </w:r>
          </w:p>
        </w:tc>
        <w:tc>
          <w:tcPr>
            <w:tcW w:w="2126" w:type="dxa"/>
          </w:tcPr>
          <w:p w14:paraId="12306698" w14:textId="77777777" w:rsidR="008626E1" w:rsidRPr="008626E1" w:rsidRDefault="008626E1" w:rsidP="00FB6755">
            <w:pPr>
              <w:rPr>
                <w:rFonts w:ascii="Arial" w:hAnsi="Arial" w:cs="Arial"/>
                <w:color w:val="FF0000"/>
                <w:sz w:val="24"/>
                <w:szCs w:val="24"/>
              </w:rPr>
            </w:pPr>
          </w:p>
        </w:tc>
        <w:tc>
          <w:tcPr>
            <w:tcW w:w="3119" w:type="dxa"/>
          </w:tcPr>
          <w:p w14:paraId="12306699"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9F" w14:textId="77777777" w:rsidTr="003F22C5">
        <w:tc>
          <w:tcPr>
            <w:tcW w:w="2269" w:type="dxa"/>
            <w:vMerge/>
          </w:tcPr>
          <w:p w14:paraId="1230669B" w14:textId="77777777" w:rsidR="008626E1" w:rsidRPr="00D26A8E" w:rsidRDefault="008626E1" w:rsidP="00FB6755">
            <w:pPr>
              <w:rPr>
                <w:rFonts w:ascii="Arial" w:hAnsi="Arial" w:cs="Arial"/>
                <w:sz w:val="24"/>
                <w:szCs w:val="24"/>
              </w:rPr>
            </w:pPr>
          </w:p>
        </w:tc>
        <w:tc>
          <w:tcPr>
            <w:tcW w:w="2268" w:type="dxa"/>
          </w:tcPr>
          <w:p w14:paraId="1230669C" w14:textId="77777777" w:rsidR="008626E1" w:rsidRPr="00D26A8E" w:rsidRDefault="008626E1" w:rsidP="00FB6755">
            <w:pPr>
              <w:rPr>
                <w:rFonts w:ascii="Arial" w:hAnsi="Arial" w:cs="Arial"/>
                <w:sz w:val="24"/>
                <w:szCs w:val="24"/>
              </w:rPr>
            </w:pPr>
            <w:r w:rsidRPr="00D26A8E">
              <w:rPr>
                <w:rFonts w:ascii="Arial" w:hAnsi="Arial" w:cs="Arial"/>
                <w:sz w:val="24"/>
                <w:szCs w:val="24"/>
              </w:rPr>
              <w:t>Nuo 3 metų</w:t>
            </w:r>
          </w:p>
        </w:tc>
        <w:tc>
          <w:tcPr>
            <w:tcW w:w="2126" w:type="dxa"/>
          </w:tcPr>
          <w:p w14:paraId="1230669D" w14:textId="77777777" w:rsidR="008626E1" w:rsidRPr="008626E1" w:rsidRDefault="003F22C5" w:rsidP="00FB6755">
            <w:pPr>
              <w:rPr>
                <w:rFonts w:ascii="Arial" w:hAnsi="Arial" w:cs="Arial"/>
                <w:color w:val="FF0000"/>
                <w:sz w:val="24"/>
                <w:szCs w:val="24"/>
              </w:rPr>
            </w:pPr>
            <w:r w:rsidRPr="003F22C5">
              <w:rPr>
                <w:rFonts w:ascii="Arial" w:hAnsi="Arial" w:cs="Arial"/>
                <w:color w:val="000000" w:themeColor="text1"/>
                <w:sz w:val="24"/>
                <w:szCs w:val="24"/>
              </w:rPr>
              <w:t>9</w:t>
            </w:r>
          </w:p>
        </w:tc>
        <w:tc>
          <w:tcPr>
            <w:tcW w:w="3119" w:type="dxa"/>
          </w:tcPr>
          <w:p w14:paraId="1230669E" w14:textId="77777777" w:rsidR="008626E1" w:rsidRPr="00D26A8E" w:rsidRDefault="008626E1" w:rsidP="00FB6755">
            <w:pPr>
              <w:jc w:val="center"/>
              <w:rPr>
                <w:rFonts w:ascii="Arial" w:hAnsi="Arial" w:cs="Arial"/>
                <w:sz w:val="24"/>
                <w:szCs w:val="24"/>
              </w:rPr>
            </w:pPr>
            <w:r w:rsidRPr="00D26A8E">
              <w:rPr>
                <w:rFonts w:ascii="Arial" w:hAnsi="Arial" w:cs="Arial"/>
                <w:sz w:val="24"/>
                <w:szCs w:val="24"/>
              </w:rPr>
              <w:t>−</w:t>
            </w:r>
          </w:p>
        </w:tc>
      </w:tr>
      <w:tr w:rsidR="008626E1" w:rsidRPr="00D26A8E" w14:paraId="123066A4" w14:textId="77777777" w:rsidTr="003F22C5">
        <w:tc>
          <w:tcPr>
            <w:tcW w:w="2269" w:type="dxa"/>
          </w:tcPr>
          <w:p w14:paraId="123066A0" w14:textId="77777777" w:rsidR="008626E1" w:rsidRPr="00D26A8E" w:rsidRDefault="008626E1" w:rsidP="00FB6755">
            <w:pPr>
              <w:rPr>
                <w:rFonts w:ascii="Arial" w:hAnsi="Arial" w:cs="Arial"/>
                <w:sz w:val="24"/>
                <w:szCs w:val="24"/>
              </w:rPr>
            </w:pPr>
            <w:r w:rsidRPr="00D26A8E">
              <w:rPr>
                <w:rFonts w:ascii="Arial" w:hAnsi="Arial" w:cs="Arial"/>
                <w:sz w:val="24"/>
                <w:szCs w:val="24"/>
              </w:rPr>
              <w:t>Priešmokyklinio ugdymo programa</w:t>
            </w:r>
          </w:p>
        </w:tc>
        <w:tc>
          <w:tcPr>
            <w:tcW w:w="2268" w:type="dxa"/>
          </w:tcPr>
          <w:p w14:paraId="123066A1" w14:textId="77777777" w:rsidR="008626E1" w:rsidRPr="00D26A8E" w:rsidRDefault="008626E1" w:rsidP="00FB6755">
            <w:pPr>
              <w:rPr>
                <w:rFonts w:ascii="Arial" w:hAnsi="Arial" w:cs="Arial"/>
                <w:sz w:val="24"/>
                <w:szCs w:val="24"/>
              </w:rPr>
            </w:pPr>
          </w:p>
        </w:tc>
        <w:tc>
          <w:tcPr>
            <w:tcW w:w="2126" w:type="dxa"/>
          </w:tcPr>
          <w:p w14:paraId="123066A2" w14:textId="77777777" w:rsidR="008626E1" w:rsidRPr="00D26A8E" w:rsidRDefault="008626E1" w:rsidP="00FB6755">
            <w:pPr>
              <w:rPr>
                <w:rFonts w:ascii="Arial" w:hAnsi="Arial" w:cs="Arial"/>
                <w:sz w:val="24"/>
                <w:szCs w:val="24"/>
              </w:rPr>
            </w:pPr>
          </w:p>
        </w:tc>
        <w:tc>
          <w:tcPr>
            <w:tcW w:w="3119" w:type="dxa"/>
          </w:tcPr>
          <w:p w14:paraId="123066A3" w14:textId="77777777" w:rsidR="008626E1" w:rsidRPr="00D26A8E" w:rsidRDefault="008626E1" w:rsidP="00FB6755">
            <w:pPr>
              <w:rPr>
                <w:rFonts w:ascii="Arial" w:hAnsi="Arial" w:cs="Arial"/>
                <w:sz w:val="24"/>
                <w:szCs w:val="24"/>
              </w:rPr>
            </w:pPr>
          </w:p>
        </w:tc>
      </w:tr>
    </w:tbl>
    <w:p w14:paraId="123066A5" w14:textId="77777777" w:rsidR="008626E1" w:rsidRPr="00D26A8E" w:rsidRDefault="008626E1" w:rsidP="008626E1">
      <w:pPr>
        <w:spacing w:after="0" w:line="240" w:lineRule="auto"/>
        <w:rPr>
          <w:rFonts w:ascii="Arial" w:hAnsi="Arial" w:cs="Arial"/>
          <w:sz w:val="24"/>
          <w:szCs w:val="24"/>
          <w:lang w:eastAsia="en-US"/>
        </w:rPr>
      </w:pPr>
    </w:p>
    <w:bookmarkEnd w:id="49"/>
    <w:p w14:paraId="123066A6" w14:textId="77777777" w:rsidR="008626E1" w:rsidRPr="00D26A8E" w:rsidRDefault="008626E1" w:rsidP="008626E1">
      <w:pPr>
        <w:spacing w:after="0" w:line="240" w:lineRule="auto"/>
        <w:rPr>
          <w:rFonts w:ascii="Arial" w:hAnsi="Arial" w:cs="Arial"/>
          <w:sz w:val="24"/>
          <w:szCs w:val="24"/>
          <w:lang w:eastAsia="en-US"/>
        </w:rPr>
      </w:pPr>
    </w:p>
    <w:p w14:paraId="123066A7" w14:textId="77777777" w:rsidR="00984B11" w:rsidRPr="00D26A8E" w:rsidRDefault="00984B11" w:rsidP="00984B11">
      <w:pPr>
        <w:spacing w:after="0" w:line="240" w:lineRule="auto"/>
        <w:rPr>
          <w:rFonts w:ascii="Arial" w:hAnsi="Arial" w:cs="Arial"/>
          <w:sz w:val="24"/>
          <w:szCs w:val="24"/>
          <w:lang w:eastAsia="en-US"/>
        </w:rPr>
      </w:pPr>
    </w:p>
    <w:p w14:paraId="123066A8" w14:textId="77777777" w:rsidR="00984B11" w:rsidRPr="002741BD" w:rsidRDefault="00984B11" w:rsidP="00984B11">
      <w:pPr>
        <w:jc w:val="center"/>
        <w:rPr>
          <w:rFonts w:ascii="Arial" w:hAnsi="Arial" w:cs="Arial"/>
          <w:smallCaps/>
          <w:sz w:val="24"/>
          <w:szCs w:val="24"/>
        </w:rPr>
      </w:pPr>
      <w:r w:rsidRPr="002741BD">
        <w:rPr>
          <w:rFonts w:ascii="Arial" w:hAnsi="Arial" w:cs="Arial"/>
          <w:smallCaps/>
          <w:sz w:val="24"/>
          <w:szCs w:val="24"/>
        </w:rPr>
        <w:t>______________</w:t>
      </w:r>
    </w:p>
    <w:p w14:paraId="123066A9" w14:textId="77777777" w:rsidR="00984B11" w:rsidRPr="00D26A8E" w:rsidRDefault="00984B11" w:rsidP="00984B11">
      <w:pPr>
        <w:spacing w:after="0" w:line="240" w:lineRule="auto"/>
        <w:rPr>
          <w:rFonts w:ascii="Arial" w:hAnsi="Arial" w:cs="Arial"/>
          <w:sz w:val="24"/>
          <w:szCs w:val="24"/>
        </w:rPr>
      </w:pPr>
    </w:p>
    <w:p w14:paraId="123066AA" w14:textId="77777777" w:rsidR="00984B11" w:rsidRPr="00D26A8E" w:rsidRDefault="00984B11" w:rsidP="00984B11">
      <w:pPr>
        <w:rPr>
          <w:rFonts w:ascii="Arial" w:hAnsi="Arial" w:cs="Arial"/>
        </w:rPr>
      </w:pPr>
    </w:p>
    <w:p w14:paraId="123066AB" w14:textId="77777777" w:rsidR="00984B11" w:rsidRPr="00D26A8E" w:rsidRDefault="00984B11" w:rsidP="00984B11">
      <w:pPr>
        <w:rPr>
          <w:rFonts w:ascii="Arial" w:hAnsi="Arial" w:cs="Arial"/>
        </w:rPr>
      </w:pPr>
      <w:r w:rsidRPr="00D26A8E">
        <w:rPr>
          <w:rFonts w:ascii="Arial" w:hAnsi="Arial" w:cs="Arial"/>
        </w:rPr>
        <w:br w:type="page"/>
      </w:r>
    </w:p>
    <w:p w14:paraId="123066AC" w14:textId="77777777" w:rsidR="00984B11" w:rsidRPr="00D26A8E" w:rsidRDefault="00984B11" w:rsidP="00984B11">
      <w:pPr>
        <w:spacing w:after="0" w:line="240" w:lineRule="auto"/>
        <w:ind w:left="6480" w:hanging="810"/>
        <w:rPr>
          <w:rFonts w:ascii="Arial" w:hAnsi="Arial" w:cs="Arial"/>
          <w:sz w:val="24"/>
          <w:szCs w:val="24"/>
        </w:rPr>
      </w:pPr>
      <w:r w:rsidRPr="00D26A8E">
        <w:rPr>
          <w:rFonts w:ascii="Arial" w:hAnsi="Arial" w:cs="Arial"/>
          <w:sz w:val="24"/>
          <w:szCs w:val="24"/>
        </w:rPr>
        <w:lastRenderedPageBreak/>
        <w:t>Techninės specifikacijos 2 priedas</w:t>
      </w:r>
    </w:p>
    <w:p w14:paraId="123066AD" w14:textId="77777777" w:rsidR="00984B11" w:rsidRPr="00D26A8E" w:rsidRDefault="00984B11" w:rsidP="00984B11">
      <w:pPr>
        <w:spacing w:after="0" w:line="240" w:lineRule="auto"/>
        <w:rPr>
          <w:rFonts w:ascii="Arial" w:hAnsi="Arial" w:cs="Arial"/>
          <w:sz w:val="24"/>
          <w:szCs w:val="24"/>
        </w:rPr>
      </w:pPr>
    </w:p>
    <w:p w14:paraId="123066AE" w14:textId="77777777" w:rsidR="00984B11" w:rsidRPr="00D26A8E" w:rsidRDefault="00984B11" w:rsidP="00984B11">
      <w:pPr>
        <w:spacing w:after="0" w:line="240" w:lineRule="auto"/>
        <w:jc w:val="center"/>
        <w:rPr>
          <w:rFonts w:ascii="Arial" w:hAnsi="Arial" w:cs="Arial"/>
          <w:b/>
          <w:bCs/>
          <w:sz w:val="24"/>
          <w:szCs w:val="24"/>
        </w:rPr>
      </w:pPr>
      <w:r w:rsidRPr="00D26A8E">
        <w:rPr>
          <w:rFonts w:ascii="Arial" w:hAnsi="Arial" w:cs="Arial"/>
          <w:b/>
          <w:bCs/>
          <w:sz w:val="24"/>
          <w:szCs w:val="24"/>
        </w:rPr>
        <w:t>TIEKĖJUI IŠNUOMOJAMŲ PATALPŲ APRAŠYMAS</w:t>
      </w:r>
    </w:p>
    <w:p w14:paraId="123066AF" w14:textId="77777777" w:rsidR="00984B11" w:rsidRPr="00D26A8E" w:rsidRDefault="00984B11" w:rsidP="00984B11">
      <w:pPr>
        <w:spacing w:after="0" w:line="240" w:lineRule="auto"/>
        <w:jc w:val="center"/>
        <w:rPr>
          <w:rFonts w:ascii="Arial" w:hAnsi="Arial" w:cs="Arial"/>
          <w:b/>
          <w:bCs/>
          <w:sz w:val="24"/>
          <w:szCs w:val="24"/>
        </w:rPr>
      </w:pPr>
    </w:p>
    <w:tbl>
      <w:tblPr>
        <w:tblStyle w:val="Lentelstinklelis"/>
        <w:tblW w:w="0" w:type="auto"/>
        <w:tblInd w:w="0" w:type="dxa"/>
        <w:tblLook w:val="04A0" w:firstRow="1" w:lastRow="0" w:firstColumn="1" w:lastColumn="0" w:noHBand="0" w:noVBand="1"/>
      </w:tblPr>
      <w:tblGrid>
        <w:gridCol w:w="2531"/>
        <w:gridCol w:w="7098"/>
      </w:tblGrid>
      <w:tr w:rsidR="00D410A2" w:rsidRPr="00D26A8E" w14:paraId="123066B2" w14:textId="77777777" w:rsidTr="00FB6755">
        <w:trPr>
          <w:trHeight w:val="432"/>
        </w:trPr>
        <w:tc>
          <w:tcPr>
            <w:tcW w:w="2547" w:type="dxa"/>
          </w:tcPr>
          <w:p w14:paraId="123066B0" w14:textId="77777777" w:rsidR="00D410A2" w:rsidRPr="00D26A8E" w:rsidRDefault="00D410A2" w:rsidP="00FB6755">
            <w:pPr>
              <w:rPr>
                <w:rFonts w:ascii="Arial" w:hAnsi="Arial" w:cs="Arial"/>
                <w:sz w:val="24"/>
                <w:szCs w:val="24"/>
              </w:rPr>
            </w:pPr>
            <w:r w:rsidRPr="00D26A8E">
              <w:rPr>
                <w:rFonts w:ascii="Arial" w:hAnsi="Arial" w:cs="Arial"/>
                <w:sz w:val="24"/>
                <w:szCs w:val="24"/>
              </w:rPr>
              <w:t>Išnuomojamų patalpų adresas</w:t>
            </w:r>
          </w:p>
        </w:tc>
        <w:tc>
          <w:tcPr>
            <w:tcW w:w="7223" w:type="dxa"/>
            <w:tcBorders>
              <w:top w:val="single" w:sz="4" w:space="0" w:color="000000"/>
              <w:left w:val="single" w:sz="4" w:space="0" w:color="000000"/>
              <w:bottom w:val="single" w:sz="4" w:space="0" w:color="000000"/>
              <w:right w:val="single" w:sz="4" w:space="0" w:color="000000"/>
            </w:tcBorders>
          </w:tcPr>
          <w:p w14:paraId="123066B1" w14:textId="77777777" w:rsidR="00D410A2" w:rsidRPr="00D26A8E" w:rsidRDefault="00D410A2" w:rsidP="00FB6755">
            <w:pPr>
              <w:rPr>
                <w:rFonts w:ascii="Arial" w:hAnsi="Arial" w:cs="Arial"/>
                <w:sz w:val="24"/>
                <w:szCs w:val="24"/>
              </w:rPr>
            </w:pPr>
            <w:r>
              <w:rPr>
                <w:rFonts w:ascii="Arial" w:hAnsi="Arial" w:cs="Arial"/>
                <w:color w:val="000000" w:themeColor="text1"/>
                <w:sz w:val="24"/>
                <w:szCs w:val="24"/>
              </w:rPr>
              <w:t>Laisvės g. 19, Tauragė</w:t>
            </w:r>
          </w:p>
        </w:tc>
      </w:tr>
      <w:tr w:rsidR="00D410A2" w:rsidRPr="00D26A8E" w14:paraId="123066B9" w14:textId="77777777" w:rsidTr="00FB6755">
        <w:tc>
          <w:tcPr>
            <w:tcW w:w="2547" w:type="dxa"/>
          </w:tcPr>
          <w:p w14:paraId="123066B3" w14:textId="77777777" w:rsidR="00D410A2" w:rsidRPr="00D26A8E" w:rsidRDefault="00D410A2" w:rsidP="00FB6755">
            <w:pPr>
              <w:rPr>
                <w:rFonts w:ascii="Arial" w:hAnsi="Arial" w:cs="Arial"/>
                <w:sz w:val="24"/>
                <w:szCs w:val="24"/>
              </w:rPr>
            </w:pPr>
            <w:r w:rsidRPr="00D26A8E">
              <w:rPr>
                <w:rFonts w:ascii="Arial" w:hAnsi="Arial" w:cs="Arial"/>
                <w:sz w:val="24"/>
                <w:szCs w:val="24"/>
              </w:rPr>
              <w:t>Išnuomojamos patalpos</w:t>
            </w:r>
          </w:p>
        </w:tc>
        <w:tc>
          <w:tcPr>
            <w:tcW w:w="7223" w:type="dxa"/>
            <w:tcBorders>
              <w:top w:val="single" w:sz="4" w:space="0" w:color="000000"/>
              <w:left w:val="single" w:sz="4" w:space="0" w:color="000000"/>
              <w:bottom w:val="single" w:sz="4" w:space="0" w:color="000000"/>
              <w:right w:val="single" w:sz="4" w:space="0" w:color="000000"/>
            </w:tcBorders>
          </w:tcPr>
          <w:p w14:paraId="123066B4" w14:textId="77777777" w:rsidR="00D410A2" w:rsidRPr="00C56012" w:rsidRDefault="00D410A2" w:rsidP="00FB6755">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 xml:space="preserve">Bendras plotas – </w:t>
            </w:r>
            <w:r w:rsidR="00C56012" w:rsidRPr="00C56012">
              <w:rPr>
                <w:rFonts w:ascii="Arial" w:hAnsi="Arial" w:cs="Arial"/>
                <w:color w:val="000000" w:themeColor="text1"/>
                <w:sz w:val="24"/>
                <w:szCs w:val="24"/>
              </w:rPr>
              <w:t xml:space="preserve">255,78 </w:t>
            </w:r>
            <w:r w:rsidRPr="00C56012">
              <w:rPr>
                <w:rFonts w:ascii="Arial" w:hAnsi="Arial" w:cs="Arial"/>
                <w:color w:val="000000" w:themeColor="text1"/>
                <w:sz w:val="24"/>
                <w:szCs w:val="24"/>
              </w:rPr>
              <w:t>m</w:t>
            </w:r>
            <w:r w:rsidRPr="00C56012">
              <w:rPr>
                <w:rFonts w:ascii="Arial" w:hAnsi="Arial" w:cs="Arial"/>
                <w:color w:val="000000" w:themeColor="text1"/>
                <w:sz w:val="24"/>
                <w:szCs w:val="24"/>
                <w:vertAlign w:val="superscript"/>
              </w:rPr>
              <w:t>2</w:t>
            </w:r>
            <w:r w:rsidRPr="00C56012">
              <w:rPr>
                <w:rFonts w:ascii="Arial" w:hAnsi="Arial" w:cs="Arial"/>
                <w:color w:val="000000" w:themeColor="text1"/>
                <w:sz w:val="24"/>
                <w:szCs w:val="24"/>
              </w:rPr>
              <w:t>:</w:t>
            </w:r>
          </w:p>
          <w:p w14:paraId="123066B5" w14:textId="77777777" w:rsidR="00D410A2" w:rsidRPr="00C56012" w:rsidRDefault="00C56012" w:rsidP="00FB6755">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 xml:space="preserve">1) maisto gamybos – 64,43 </w:t>
            </w:r>
            <w:r w:rsidR="00D410A2" w:rsidRPr="00C56012">
              <w:rPr>
                <w:rFonts w:ascii="Arial" w:hAnsi="Arial" w:cs="Arial"/>
                <w:color w:val="000000" w:themeColor="text1"/>
                <w:sz w:val="24"/>
                <w:szCs w:val="24"/>
              </w:rPr>
              <w:t>m</w:t>
            </w:r>
            <w:r w:rsidR="00D410A2" w:rsidRPr="00C56012">
              <w:rPr>
                <w:rFonts w:ascii="Arial" w:hAnsi="Arial" w:cs="Arial"/>
                <w:color w:val="000000" w:themeColor="text1"/>
                <w:sz w:val="24"/>
                <w:szCs w:val="24"/>
                <w:vertAlign w:val="superscript"/>
              </w:rPr>
              <w:t>2</w:t>
            </w:r>
            <w:r w:rsidR="00D410A2" w:rsidRPr="00C56012">
              <w:rPr>
                <w:rFonts w:ascii="Arial" w:hAnsi="Arial" w:cs="Arial"/>
                <w:color w:val="000000" w:themeColor="text1"/>
                <w:sz w:val="24"/>
                <w:szCs w:val="24"/>
              </w:rPr>
              <w:t>;</w:t>
            </w:r>
          </w:p>
          <w:p w14:paraId="123066B6" w14:textId="4A5E8591" w:rsidR="00D410A2" w:rsidRPr="00C56012" w:rsidRDefault="00C56012" w:rsidP="00FB6755">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2) pagalbinės  – 39,59</w:t>
            </w:r>
            <w:r w:rsidR="00F2396A">
              <w:rPr>
                <w:rFonts w:ascii="Arial" w:hAnsi="Arial" w:cs="Arial"/>
                <w:color w:val="000000" w:themeColor="text1"/>
                <w:sz w:val="24"/>
                <w:szCs w:val="24"/>
              </w:rPr>
              <w:t xml:space="preserve"> </w:t>
            </w:r>
            <w:r w:rsidR="00D410A2" w:rsidRPr="00C56012">
              <w:rPr>
                <w:rFonts w:ascii="Arial" w:hAnsi="Arial" w:cs="Arial"/>
                <w:color w:val="000000" w:themeColor="text1"/>
                <w:sz w:val="24"/>
                <w:szCs w:val="24"/>
              </w:rPr>
              <w:t>m</w:t>
            </w:r>
            <w:r w:rsidR="00D410A2" w:rsidRPr="00C56012">
              <w:rPr>
                <w:rFonts w:ascii="Arial" w:hAnsi="Arial" w:cs="Arial"/>
                <w:color w:val="000000" w:themeColor="text1"/>
                <w:sz w:val="24"/>
                <w:szCs w:val="24"/>
                <w:vertAlign w:val="superscript"/>
              </w:rPr>
              <w:t>2</w:t>
            </w:r>
            <w:r w:rsidR="00D410A2" w:rsidRPr="00C56012">
              <w:rPr>
                <w:rFonts w:ascii="Arial" w:hAnsi="Arial" w:cs="Arial"/>
                <w:color w:val="000000" w:themeColor="text1"/>
                <w:sz w:val="24"/>
                <w:szCs w:val="24"/>
              </w:rPr>
              <w:t>;</w:t>
            </w:r>
          </w:p>
          <w:p w14:paraId="123066B7" w14:textId="7C721E44" w:rsidR="00D410A2" w:rsidRPr="00C56012" w:rsidRDefault="00D410A2" w:rsidP="00C56012">
            <w:pPr>
              <w:tabs>
                <w:tab w:val="left" w:pos="3645"/>
              </w:tabs>
              <w:rPr>
                <w:rFonts w:ascii="Arial" w:hAnsi="Arial" w:cs="Arial"/>
                <w:color w:val="000000" w:themeColor="text1"/>
                <w:sz w:val="24"/>
                <w:szCs w:val="24"/>
              </w:rPr>
            </w:pPr>
            <w:r w:rsidRPr="00C56012">
              <w:rPr>
                <w:rFonts w:ascii="Arial" w:hAnsi="Arial" w:cs="Arial"/>
                <w:color w:val="000000" w:themeColor="text1"/>
                <w:sz w:val="24"/>
                <w:szCs w:val="24"/>
              </w:rPr>
              <w:t>3</w:t>
            </w:r>
            <w:r w:rsidR="00C56012" w:rsidRPr="00C56012">
              <w:rPr>
                <w:rFonts w:ascii="Arial" w:hAnsi="Arial" w:cs="Arial"/>
                <w:color w:val="000000" w:themeColor="text1"/>
                <w:sz w:val="24"/>
                <w:szCs w:val="24"/>
              </w:rPr>
              <w:t>) valgyklos salė</w:t>
            </w:r>
            <w:r w:rsidRPr="00C56012">
              <w:rPr>
                <w:rFonts w:ascii="Arial" w:hAnsi="Arial" w:cs="Arial"/>
                <w:color w:val="000000" w:themeColor="text1"/>
                <w:sz w:val="24"/>
                <w:szCs w:val="24"/>
              </w:rPr>
              <w:t xml:space="preserve"> – </w:t>
            </w:r>
            <w:r w:rsidR="001126D2">
              <w:rPr>
                <w:rFonts w:ascii="Arial" w:hAnsi="Arial" w:cs="Arial"/>
                <w:color w:val="000000" w:themeColor="text1"/>
                <w:sz w:val="24"/>
                <w:szCs w:val="24"/>
              </w:rPr>
              <w:t>126,50</w:t>
            </w:r>
            <w:r w:rsidRPr="00C56012">
              <w:rPr>
                <w:rFonts w:ascii="Arial" w:hAnsi="Arial" w:cs="Arial"/>
                <w:color w:val="000000" w:themeColor="text1"/>
                <w:sz w:val="24"/>
                <w:szCs w:val="24"/>
              </w:rPr>
              <w:t xml:space="preserve"> m</w:t>
            </w:r>
            <w:r w:rsidRPr="00C56012">
              <w:rPr>
                <w:rFonts w:ascii="Arial" w:hAnsi="Arial" w:cs="Arial"/>
                <w:color w:val="000000" w:themeColor="text1"/>
                <w:sz w:val="24"/>
                <w:szCs w:val="24"/>
                <w:vertAlign w:val="superscript"/>
              </w:rPr>
              <w:t>2</w:t>
            </w:r>
            <w:r w:rsidR="00C56012" w:rsidRPr="00C56012">
              <w:rPr>
                <w:rFonts w:ascii="Arial" w:hAnsi="Arial" w:cs="Arial"/>
                <w:color w:val="000000" w:themeColor="text1"/>
                <w:sz w:val="24"/>
                <w:szCs w:val="24"/>
              </w:rPr>
              <w:t>;</w:t>
            </w:r>
          </w:p>
          <w:p w14:paraId="123066B8" w14:textId="77777777" w:rsidR="00C56012" w:rsidRPr="00C56012" w:rsidRDefault="00C56012" w:rsidP="00C56012">
            <w:pPr>
              <w:tabs>
                <w:tab w:val="left" w:pos="3645"/>
              </w:tabs>
              <w:rPr>
                <w:rFonts w:ascii="Arial" w:hAnsi="Arial" w:cs="Arial"/>
                <w:sz w:val="24"/>
                <w:szCs w:val="24"/>
                <w:vertAlign w:val="superscript"/>
              </w:rPr>
            </w:pPr>
            <w:r w:rsidRPr="00C56012">
              <w:rPr>
                <w:rFonts w:ascii="Arial" w:hAnsi="Arial" w:cs="Arial"/>
                <w:color w:val="000000" w:themeColor="text1"/>
                <w:sz w:val="24"/>
                <w:szCs w:val="24"/>
              </w:rPr>
              <w:t>4) bufetas – 25,26 m</w:t>
            </w:r>
            <w:r w:rsidRPr="00C56012">
              <w:rPr>
                <w:rFonts w:ascii="Arial" w:hAnsi="Arial" w:cs="Arial"/>
                <w:color w:val="000000" w:themeColor="text1"/>
                <w:sz w:val="24"/>
                <w:szCs w:val="24"/>
                <w:vertAlign w:val="superscript"/>
              </w:rPr>
              <w:t>2</w:t>
            </w:r>
          </w:p>
        </w:tc>
      </w:tr>
    </w:tbl>
    <w:p w14:paraId="123066BA" w14:textId="77777777" w:rsidR="00984B11" w:rsidRPr="00D26A8E" w:rsidRDefault="00984B11" w:rsidP="00984B11">
      <w:pPr>
        <w:spacing w:after="0" w:line="240" w:lineRule="auto"/>
        <w:jc w:val="center"/>
        <w:rPr>
          <w:rFonts w:ascii="Arial" w:hAnsi="Arial" w:cs="Arial"/>
          <w:sz w:val="24"/>
          <w:szCs w:val="24"/>
        </w:rPr>
      </w:pPr>
      <w:r w:rsidRPr="00D26A8E">
        <w:rPr>
          <w:rFonts w:ascii="Arial" w:eastAsia="Calibri" w:hAnsi="Arial" w:cs="Arial"/>
          <w:sz w:val="24"/>
          <w:szCs w:val="24"/>
        </w:rPr>
        <w:t>_________________</w:t>
      </w:r>
    </w:p>
    <w:p w14:paraId="123066BB" w14:textId="77777777" w:rsidR="00984B11" w:rsidRDefault="00984B11" w:rsidP="00984B11">
      <w:pPr>
        <w:spacing w:after="0" w:line="240" w:lineRule="auto"/>
        <w:ind w:firstLine="709"/>
        <w:rPr>
          <w:rFonts w:ascii="Arial" w:hAnsi="Arial" w:cs="Arial"/>
          <w:sz w:val="24"/>
          <w:szCs w:val="24"/>
        </w:rPr>
      </w:pPr>
      <w:r w:rsidRPr="00D26A8E">
        <w:rPr>
          <w:rFonts w:ascii="Arial" w:hAnsi="Arial" w:cs="Arial"/>
          <w:sz w:val="24"/>
          <w:szCs w:val="24"/>
        </w:rPr>
        <w:br w:type="page"/>
      </w:r>
    </w:p>
    <w:p w14:paraId="123066BC" w14:textId="77777777" w:rsidR="00D410A2" w:rsidRPr="00D26A8E" w:rsidRDefault="00D410A2" w:rsidP="00D410A2">
      <w:pPr>
        <w:spacing w:after="0"/>
        <w:ind w:left="5839" w:hanging="310"/>
        <w:jc w:val="right"/>
        <w:rPr>
          <w:rFonts w:ascii="Arial" w:hAnsi="Arial" w:cs="Arial"/>
          <w:sz w:val="24"/>
          <w:szCs w:val="24"/>
        </w:rPr>
      </w:pPr>
      <w:bookmarkStart w:id="50" w:name="_Hlk151563622"/>
      <w:r w:rsidRPr="00D26A8E">
        <w:rPr>
          <w:rFonts w:ascii="Arial" w:hAnsi="Arial" w:cs="Arial"/>
          <w:sz w:val="24"/>
          <w:szCs w:val="24"/>
        </w:rPr>
        <w:lastRenderedPageBreak/>
        <w:t>Techninės specifikacijos 2 priedo tęsinys</w:t>
      </w:r>
    </w:p>
    <w:p w14:paraId="123066BD" w14:textId="77777777" w:rsidR="00D410A2" w:rsidRPr="00D26A8E" w:rsidRDefault="00D410A2" w:rsidP="00D410A2">
      <w:pPr>
        <w:spacing w:after="0"/>
        <w:ind w:left="5896"/>
        <w:rPr>
          <w:rFonts w:ascii="Arial" w:hAnsi="Arial" w:cs="Arial"/>
          <w:sz w:val="24"/>
          <w:szCs w:val="24"/>
        </w:rPr>
      </w:pPr>
    </w:p>
    <w:p w14:paraId="123066BE" w14:textId="77777777" w:rsidR="00D410A2" w:rsidRPr="00D26A8E" w:rsidRDefault="00D410A2" w:rsidP="00D410A2">
      <w:pPr>
        <w:spacing w:after="0" w:line="240" w:lineRule="auto"/>
        <w:jc w:val="center"/>
        <w:rPr>
          <w:rFonts w:ascii="Arial" w:hAnsi="Arial" w:cs="Arial"/>
          <w:b/>
          <w:sz w:val="24"/>
          <w:szCs w:val="24"/>
        </w:rPr>
      </w:pPr>
      <w:r w:rsidRPr="00D26A8E">
        <w:rPr>
          <w:rFonts w:ascii="Arial" w:hAnsi="Arial" w:cs="Arial"/>
          <w:b/>
          <w:sz w:val="24"/>
          <w:szCs w:val="24"/>
        </w:rPr>
        <w:t>PATALPŲ NUOMOS SUTARTIS</w:t>
      </w:r>
    </w:p>
    <w:p w14:paraId="123066BF" w14:textId="77777777" w:rsidR="00D410A2" w:rsidRPr="00D26A8E" w:rsidRDefault="00D410A2" w:rsidP="00D410A2">
      <w:pPr>
        <w:spacing w:after="0" w:line="240" w:lineRule="auto"/>
        <w:jc w:val="center"/>
        <w:rPr>
          <w:rFonts w:ascii="Arial" w:hAnsi="Arial" w:cs="Arial"/>
          <w:sz w:val="24"/>
          <w:szCs w:val="24"/>
        </w:rPr>
      </w:pPr>
    </w:p>
    <w:p w14:paraId="123066C0" w14:textId="77777777" w:rsidR="00D410A2" w:rsidRPr="00D26A8E" w:rsidRDefault="00D410A2" w:rsidP="00D410A2">
      <w:pPr>
        <w:spacing w:after="0" w:line="240" w:lineRule="auto"/>
        <w:jc w:val="center"/>
        <w:rPr>
          <w:rFonts w:ascii="Arial" w:hAnsi="Arial" w:cs="Arial"/>
          <w:sz w:val="24"/>
          <w:szCs w:val="24"/>
        </w:rPr>
      </w:pPr>
      <w:r w:rsidRPr="00D26A8E">
        <w:rPr>
          <w:rFonts w:ascii="Arial" w:hAnsi="Arial" w:cs="Arial"/>
          <w:sz w:val="24"/>
          <w:szCs w:val="24"/>
        </w:rPr>
        <w:t xml:space="preserve">202___ m.__________ Nr. </w:t>
      </w:r>
    </w:p>
    <w:p w14:paraId="123066C1" w14:textId="77777777" w:rsidR="003C214C" w:rsidRDefault="003C214C" w:rsidP="00D410A2">
      <w:pPr>
        <w:spacing w:after="0" w:line="240" w:lineRule="auto"/>
        <w:jc w:val="center"/>
        <w:rPr>
          <w:rFonts w:ascii="Arial" w:hAnsi="Arial" w:cs="Arial"/>
          <w:sz w:val="24"/>
          <w:szCs w:val="24"/>
        </w:rPr>
      </w:pPr>
    </w:p>
    <w:p w14:paraId="123066C2" w14:textId="77777777" w:rsidR="00D410A2" w:rsidRPr="00D26A8E" w:rsidRDefault="00D410A2" w:rsidP="00D410A2">
      <w:pPr>
        <w:spacing w:after="0" w:line="240" w:lineRule="auto"/>
        <w:jc w:val="center"/>
        <w:rPr>
          <w:rFonts w:ascii="Arial" w:hAnsi="Arial" w:cs="Arial"/>
          <w:sz w:val="24"/>
          <w:szCs w:val="24"/>
        </w:rPr>
      </w:pPr>
      <w:r w:rsidRPr="00D26A8E">
        <w:rPr>
          <w:rFonts w:ascii="Arial" w:hAnsi="Arial" w:cs="Arial"/>
          <w:sz w:val="24"/>
          <w:szCs w:val="24"/>
        </w:rPr>
        <w:t>Tauragė</w:t>
      </w:r>
    </w:p>
    <w:p w14:paraId="123066C3" w14:textId="77777777" w:rsidR="00D410A2" w:rsidRPr="00D26A8E" w:rsidRDefault="00D410A2" w:rsidP="00D410A2">
      <w:pPr>
        <w:spacing w:after="0" w:line="240" w:lineRule="auto"/>
        <w:ind w:firstLine="567"/>
        <w:jc w:val="both"/>
        <w:rPr>
          <w:rFonts w:ascii="Arial" w:hAnsi="Arial" w:cs="Arial"/>
          <w:bCs/>
          <w:sz w:val="24"/>
          <w:szCs w:val="24"/>
        </w:rPr>
      </w:pPr>
      <w:r>
        <w:rPr>
          <w:rFonts w:ascii="Arial" w:hAnsi="Arial" w:cs="Arial"/>
          <w:b/>
          <w:iCs/>
          <w:sz w:val="24"/>
          <w:szCs w:val="24"/>
        </w:rPr>
        <w:t>Tauragės Jovarų pagrindinė mokykla</w:t>
      </w:r>
      <w:r w:rsidRPr="00D26A8E">
        <w:rPr>
          <w:rFonts w:ascii="Arial" w:hAnsi="Arial" w:cs="Arial"/>
          <w:iCs/>
          <w:sz w:val="24"/>
          <w:szCs w:val="24"/>
        </w:rPr>
        <w:t>,</w:t>
      </w:r>
      <w:r w:rsidRPr="00D26A8E">
        <w:rPr>
          <w:rFonts w:ascii="Arial" w:hAnsi="Arial" w:cs="Arial"/>
          <w:sz w:val="24"/>
          <w:szCs w:val="24"/>
        </w:rPr>
        <w:t xml:space="preserve"> juridinio asmens kodas</w:t>
      </w:r>
      <w:r>
        <w:rPr>
          <w:rFonts w:ascii="Arial" w:hAnsi="Arial" w:cs="Arial"/>
          <w:sz w:val="24"/>
          <w:szCs w:val="24"/>
        </w:rPr>
        <w:t xml:space="preserve"> 190468373</w:t>
      </w:r>
      <w:r w:rsidRPr="00D26A8E">
        <w:rPr>
          <w:rFonts w:ascii="Arial" w:hAnsi="Arial" w:cs="Arial"/>
          <w:sz w:val="24"/>
          <w:szCs w:val="24"/>
        </w:rPr>
        <w:t xml:space="preserve">, kurio registruota buveinė yra </w:t>
      </w:r>
      <w:r>
        <w:rPr>
          <w:rFonts w:ascii="Arial" w:hAnsi="Arial" w:cs="Arial"/>
          <w:sz w:val="24"/>
          <w:szCs w:val="24"/>
        </w:rPr>
        <w:t>Laisvės g. 19, Tauragė,</w:t>
      </w:r>
      <w:r w:rsidRPr="00D26A8E">
        <w:rPr>
          <w:rFonts w:ascii="Arial" w:hAnsi="Arial" w:cs="Arial"/>
          <w:sz w:val="24"/>
          <w:szCs w:val="24"/>
        </w:rPr>
        <w:t xml:space="preserve"> duomenys apie įstaigą kaupiami ir saugomi Lietuvos Respublikos juridinių asmenų registre, atstovaujamas __________, veikiančio(s) pagal </w:t>
      </w:r>
      <w:r>
        <w:rPr>
          <w:rFonts w:ascii="Arial" w:hAnsi="Arial" w:cs="Arial"/>
          <w:sz w:val="24"/>
          <w:szCs w:val="24"/>
        </w:rPr>
        <w:t>mokyklos</w:t>
      </w:r>
      <w:r w:rsidRPr="00D26A8E">
        <w:rPr>
          <w:rFonts w:ascii="Arial" w:hAnsi="Arial" w:cs="Arial"/>
          <w:sz w:val="24"/>
          <w:szCs w:val="24"/>
        </w:rPr>
        <w:t xml:space="preserve"> nuostatus (toliau – </w:t>
      </w:r>
      <w:r w:rsidRPr="00D26A8E">
        <w:rPr>
          <w:rFonts w:ascii="Arial" w:hAnsi="Arial" w:cs="Arial"/>
          <w:bCs/>
          <w:sz w:val="24"/>
          <w:szCs w:val="24"/>
        </w:rPr>
        <w:t xml:space="preserve">Nuomotojas), </w:t>
      </w:r>
      <w:r w:rsidRPr="00D26A8E">
        <w:rPr>
          <w:rFonts w:ascii="Arial" w:hAnsi="Arial" w:cs="Arial"/>
          <w:sz w:val="24"/>
          <w:szCs w:val="24"/>
        </w:rPr>
        <w:t>sudarė šią sutartį, pagal kurią:</w:t>
      </w:r>
    </w:p>
    <w:p w14:paraId="123066C4" w14:textId="77777777" w:rsidR="00D410A2" w:rsidRPr="00D26A8E" w:rsidRDefault="00D410A2" w:rsidP="00D410A2">
      <w:pPr>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 Nuomotojas įsipareigoja perduoti nuomininkui valgyklos maisto gaminimo patalpas, laikinai valdyti ir naudotis, teikiant maitinimo paslaugas.</w:t>
      </w:r>
    </w:p>
    <w:p w14:paraId="123066C5" w14:textId="77777777" w:rsidR="00D410A2" w:rsidRPr="00D26A8E" w:rsidRDefault="00D410A2" w:rsidP="00D410A2">
      <w:pPr>
        <w:spacing w:after="0" w:line="240" w:lineRule="auto"/>
        <w:ind w:firstLine="567"/>
        <w:rPr>
          <w:rFonts w:ascii="Arial" w:eastAsia="Times New Roman" w:hAnsi="Arial" w:cs="Arial"/>
          <w:sz w:val="24"/>
          <w:szCs w:val="24"/>
        </w:rPr>
      </w:pPr>
      <w:r w:rsidRPr="00D26A8E">
        <w:rPr>
          <w:rFonts w:ascii="Arial" w:eastAsia="Times New Roman" w:hAnsi="Arial" w:cs="Arial"/>
          <w:sz w:val="24"/>
          <w:szCs w:val="24"/>
        </w:rPr>
        <w:t>2. Nuomininkas įsipareigoja valdyti ir naudotis patalpomis (toliau turtu) šioje sutartyje numatytomis sąlygomis ir tvarka, ir mokėti nuompinigius 30</w:t>
      </w:r>
      <w:r>
        <w:rPr>
          <w:rFonts w:ascii="Arial" w:eastAsia="Times New Roman" w:hAnsi="Arial" w:cs="Arial"/>
          <w:sz w:val="24"/>
          <w:szCs w:val="24"/>
        </w:rPr>
        <w:t>,00</w:t>
      </w:r>
      <w:r w:rsidRPr="00D26A8E">
        <w:rPr>
          <w:rFonts w:ascii="Arial" w:eastAsia="Times New Roman" w:hAnsi="Arial" w:cs="Arial"/>
          <w:sz w:val="24"/>
          <w:szCs w:val="24"/>
        </w:rPr>
        <w:t xml:space="preserve"> Eur per metus.</w:t>
      </w:r>
    </w:p>
    <w:p w14:paraId="123066C6" w14:textId="77777777" w:rsidR="00D410A2" w:rsidRPr="00D26A8E" w:rsidRDefault="00D410A2" w:rsidP="00D410A2">
      <w:pPr>
        <w:spacing w:after="0" w:line="240" w:lineRule="auto"/>
        <w:ind w:firstLine="567"/>
        <w:rPr>
          <w:rFonts w:ascii="Arial" w:eastAsia="Times New Roman" w:hAnsi="Arial" w:cs="Arial"/>
          <w:b/>
          <w:sz w:val="24"/>
          <w:szCs w:val="24"/>
        </w:rPr>
      </w:pPr>
    </w:p>
    <w:p w14:paraId="123066C7" w14:textId="77777777" w:rsidR="00D410A2" w:rsidRPr="00D26A8E" w:rsidRDefault="00D410A2" w:rsidP="00D410A2">
      <w:pPr>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 SKYRIUS. SUTARTIES SĄLYGOS</w:t>
      </w:r>
    </w:p>
    <w:p w14:paraId="123066C8"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C9" w14:textId="5C002714" w:rsidR="00D410A2" w:rsidRPr="00D74808"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74808">
        <w:rPr>
          <w:rFonts w:ascii="Arial" w:eastAsia="Times New Roman" w:hAnsi="Arial" w:cs="Arial"/>
          <w:sz w:val="24"/>
          <w:szCs w:val="24"/>
        </w:rPr>
        <w:t>Nuomininkas sumoka nuompinigius vadovaudamasis Tauragės rajono savivaldybės tarybos 20</w:t>
      </w:r>
      <w:r w:rsidR="00FA40BF" w:rsidRPr="00D74808">
        <w:rPr>
          <w:rFonts w:ascii="Arial" w:eastAsia="Times New Roman" w:hAnsi="Arial" w:cs="Arial"/>
          <w:sz w:val="24"/>
          <w:szCs w:val="24"/>
        </w:rPr>
        <w:t>22</w:t>
      </w:r>
      <w:r w:rsidR="00D74808" w:rsidRPr="00D74808">
        <w:rPr>
          <w:rFonts w:ascii="Arial" w:eastAsia="Times New Roman" w:hAnsi="Arial" w:cs="Arial"/>
          <w:sz w:val="24"/>
          <w:szCs w:val="24"/>
        </w:rPr>
        <w:t xml:space="preserve"> m. rugsėjo 28 d.</w:t>
      </w:r>
      <w:r w:rsidRPr="00D74808">
        <w:rPr>
          <w:rFonts w:ascii="Arial" w:eastAsia="Times New Roman" w:hAnsi="Arial" w:cs="Arial"/>
          <w:sz w:val="24"/>
          <w:szCs w:val="24"/>
        </w:rPr>
        <w:t xml:space="preserve"> sprendimu Nr.</w:t>
      </w:r>
      <w:r w:rsidR="009157D5" w:rsidRPr="00D74808">
        <w:rPr>
          <w:rFonts w:ascii="Arial" w:eastAsia="Times New Roman" w:hAnsi="Arial" w:cs="Arial"/>
          <w:sz w:val="24"/>
          <w:szCs w:val="24"/>
        </w:rPr>
        <w:t xml:space="preserve"> </w:t>
      </w:r>
      <w:r w:rsidRPr="00D74808">
        <w:rPr>
          <w:rFonts w:ascii="Arial" w:eastAsia="Times New Roman" w:hAnsi="Arial" w:cs="Arial"/>
          <w:sz w:val="24"/>
          <w:szCs w:val="24"/>
        </w:rPr>
        <w:t>1-2</w:t>
      </w:r>
      <w:r w:rsidR="00D74808" w:rsidRPr="00D74808">
        <w:rPr>
          <w:rFonts w:ascii="Arial" w:eastAsia="Times New Roman" w:hAnsi="Arial" w:cs="Arial"/>
          <w:sz w:val="24"/>
          <w:szCs w:val="24"/>
        </w:rPr>
        <w:t>7</w:t>
      </w:r>
      <w:r w:rsidRPr="00D74808">
        <w:rPr>
          <w:rFonts w:ascii="Arial" w:eastAsia="Times New Roman" w:hAnsi="Arial" w:cs="Arial"/>
          <w:sz w:val="24"/>
          <w:szCs w:val="24"/>
        </w:rPr>
        <w:t>8 per 10 kalendorinių dienų nuo sutarties pasirašymo.</w:t>
      </w:r>
    </w:p>
    <w:p w14:paraId="123066CA"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Nuomininko lėšos, panaudotos darbams, į nuompinigius neįskaitomos, ir nuomininkas neturi teisės į šių išlaidų atlyginimą.</w:t>
      </w:r>
    </w:p>
    <w:p w14:paraId="123066CB"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 xml:space="preserve">Nuomininkas, kas mėnesį, bet ne vėliau kaip iki kito mėnesio 10 d., sumoka faktines išlaidas už šaltą vandenį, elektros energiją, šilumos energiją ir šiukšlių išvežimą pagal </w:t>
      </w:r>
      <w:r>
        <w:rPr>
          <w:rFonts w:ascii="Arial" w:eastAsia="Times New Roman" w:hAnsi="Arial" w:cs="Arial"/>
          <w:sz w:val="24"/>
          <w:szCs w:val="24"/>
        </w:rPr>
        <w:t>Tauragės Jovarų pagrindinės mokyklos</w:t>
      </w:r>
      <w:r w:rsidRPr="00D26A8E">
        <w:rPr>
          <w:rFonts w:ascii="Arial" w:eastAsia="Times New Roman" w:hAnsi="Arial" w:cs="Arial"/>
          <w:sz w:val="24"/>
          <w:szCs w:val="24"/>
        </w:rPr>
        <w:t xml:space="preserve"> buhalterijos išrašytą sąskaitą faktūrą. Keičiantis tarifams, mokesčiai už komunalines paslaugos perskaičiuojami.</w:t>
      </w:r>
    </w:p>
    <w:p w14:paraId="123066CC"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Nuomos terminas nustatomas nuo ...............................</w:t>
      </w:r>
    </w:p>
    <w:p w14:paraId="123066CD"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Nuomininkui draudžiama išpirkti nuomojamą ilgalaikį materialųjį turtą. Jis gali dalyvauti viešame aukcione parduodant šį turtą Lietuvos Respublikos valstybės ir savivaldybių turto valdymo, naudojimo ir disponavimo įstatymo nustatyta tvarka.</w:t>
      </w:r>
    </w:p>
    <w:p w14:paraId="123066CE" w14:textId="77777777" w:rsidR="00D410A2" w:rsidRPr="00D26A8E" w:rsidRDefault="00D410A2" w:rsidP="00DB2380">
      <w:pPr>
        <w:pStyle w:val="Sraopastraipa"/>
        <w:numPr>
          <w:ilvl w:val="0"/>
          <w:numId w:val="20"/>
        </w:numPr>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Nuompinigiai ir mokėjimai už Sutarties 5 punkte nurodytas paslaugas pradedami skaičiuoti nuo turto perdavimo ir priėmimo akto pasirašymo dienos.</w:t>
      </w:r>
    </w:p>
    <w:p w14:paraId="123066CF" w14:textId="77777777" w:rsidR="00D410A2" w:rsidRPr="00D26A8E" w:rsidRDefault="00D410A2" w:rsidP="00D410A2">
      <w:pPr>
        <w:spacing w:after="0" w:line="240" w:lineRule="auto"/>
        <w:ind w:firstLine="567"/>
        <w:jc w:val="center"/>
        <w:rPr>
          <w:rFonts w:ascii="Arial" w:eastAsia="Times New Roman" w:hAnsi="Arial" w:cs="Arial"/>
          <w:sz w:val="24"/>
          <w:szCs w:val="24"/>
        </w:rPr>
      </w:pPr>
    </w:p>
    <w:p w14:paraId="123066D0" w14:textId="77777777" w:rsidR="00D410A2" w:rsidRPr="00D26A8E" w:rsidRDefault="00D410A2" w:rsidP="00D410A2">
      <w:pPr>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II SKYRIUS. ŠALIŲ PAREIGOS</w:t>
      </w:r>
    </w:p>
    <w:p w14:paraId="123066D1" w14:textId="77777777" w:rsidR="00D410A2" w:rsidRPr="00D26A8E" w:rsidRDefault="00D410A2" w:rsidP="00D410A2">
      <w:pPr>
        <w:spacing w:after="0" w:line="240" w:lineRule="auto"/>
        <w:ind w:firstLine="567"/>
        <w:jc w:val="center"/>
        <w:rPr>
          <w:rFonts w:ascii="Arial" w:eastAsia="Times New Roman" w:hAnsi="Arial" w:cs="Arial"/>
          <w:sz w:val="24"/>
          <w:szCs w:val="24"/>
        </w:rPr>
      </w:pPr>
    </w:p>
    <w:p w14:paraId="123066D2"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b/>
          <w:sz w:val="24"/>
          <w:szCs w:val="24"/>
        </w:rPr>
      </w:pPr>
      <w:r w:rsidRPr="00D26A8E">
        <w:rPr>
          <w:rFonts w:ascii="Arial" w:eastAsia="Times New Roman" w:hAnsi="Arial" w:cs="Arial"/>
          <w:b/>
          <w:sz w:val="24"/>
          <w:szCs w:val="24"/>
        </w:rPr>
        <w:t>Nuomotojas įsipareigoja:</w:t>
      </w:r>
    </w:p>
    <w:p w14:paraId="123066D3"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9.1. per 10 dienų po šios sutarties pasirašymo perduoti nuomininkui nuomojamą turtą pagal perdavimo ir priėmimo aktą, kuris yra šios sutarties priedas;</w:t>
      </w:r>
    </w:p>
    <w:p w14:paraId="123066D4"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9.2. nuomotojas neatsako už šildymo, vandentiekio ir elektros tinklų sutrikimus, jeigu šie sutrikimai įvyksta ne dėl nuomotojo kaltės.</w:t>
      </w:r>
    </w:p>
    <w:p w14:paraId="123066D5"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b/>
          <w:sz w:val="24"/>
          <w:szCs w:val="24"/>
        </w:rPr>
      </w:pPr>
      <w:r w:rsidRPr="00D26A8E">
        <w:rPr>
          <w:rFonts w:ascii="Arial" w:eastAsia="Times New Roman" w:hAnsi="Arial" w:cs="Arial"/>
          <w:b/>
          <w:sz w:val="24"/>
          <w:szCs w:val="24"/>
        </w:rPr>
        <w:t>Nuomininkas įsipareigoja:</w:t>
      </w:r>
    </w:p>
    <w:p w14:paraId="123066D6"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10.1. naudoti turtą pagal paskirtį, griežtai laikytis šios paskirties turtui keliamų priežiūros, priešgaisrinės saugos ir sanitarinių reikalavimų, užtikrinti jo gerą būklę (atsižvelgiant į normalų nusidėvėjimą), saugoti turtą nuo sugadinimo;</w:t>
      </w:r>
    </w:p>
    <w:p w14:paraId="123066D7"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10.2. savo lėšomis atlikti nuomojamo turto einamąjį remontą, pasirūpinti riebalų gaudyklės turinio pašalinimu, atlikti varžų matavimus;</w:t>
      </w:r>
    </w:p>
    <w:p w14:paraId="123066D8"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10.3. per 15 kalendorinių dienų nuo perdavimo ir priėmimo akto pasirašymo savo lėšomis apdrausti išsinuomotą turtą, savininko naudai, sutarties galiojimo laikotarpiui nuo žalos, kuri gali būti padaryta dėl ugnies, vandens, gamtos jėgų, trečiųjų asmenų veiklos ir kitų draudiminių įvykių ir pateikti turto valdytojui draudimo poliso kopiją;</w:t>
      </w:r>
    </w:p>
    <w:p w14:paraId="123066D9"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lastRenderedPageBreak/>
        <w:t>10.4. laiku mokėti Sutartyje nustatytą nuomos mokestį ir kitas pagal Sutartį priklausančias įmokas ir mokesčius;</w:t>
      </w:r>
    </w:p>
    <w:p w14:paraId="123066DA"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10.5. pasibaigus šios sutarties terminui arba ją nutraukus prieš terminą, pagal aktą perduoti tvarkingą turtą su visais atliktais pertvarkymais, neatskiriamais nuo turto; nuomininkui neatlyginamos turto pagerinimo išlaidos, todėl nuomininkas  pasibaigus sutarčiai ar ją nutraukus, neturi teisės reikalauti kompensacijos už turto pagerinimą;</w:t>
      </w:r>
    </w:p>
    <w:p w14:paraId="123066DB"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 xml:space="preserve">10.6. sudaryti nuomotojo įgaliotam atstovui sąlygas tikrinti nuomojamo turto būklę; </w:t>
      </w:r>
    </w:p>
    <w:p w14:paraId="123066DC"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10.7. per 10 darbo dienų nuo turto perėmimo pagal  perdavimo ir priėmimo aktą savo lėšomis registruoti nuomos sutartį ir perdavimo ir priėmimo aktą Nekilnojamojo turto registre, o nutraukus sutartį ar jai pasibaigus – ją išregistruoti.</w:t>
      </w:r>
    </w:p>
    <w:p w14:paraId="123066DD"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Nuomininkui draudžiama be nuomotojo  rašytinio sutikimo:</w:t>
      </w:r>
    </w:p>
    <w:p w14:paraId="123066DE"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11.1. subnuomoti nuomojamą turtą arba kitaip leisti kitiems asmenims juo naudotis;</w:t>
      </w:r>
    </w:p>
    <w:p w14:paraId="123066DF"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11.2. atlikti kapitalinio remonto arba rekonstravimo darbus (pagerinti turtą);</w:t>
      </w:r>
    </w:p>
    <w:p w14:paraId="123066E0"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11.3. keisti nuomos teisę ar kitaip suvaržyti Sutartyje nustatytų turto nuomos teisių.</w:t>
      </w:r>
    </w:p>
    <w:p w14:paraId="123066E1"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Nuomininkas turi laikytis ir kitų teisių ir pareigų, nustatytų Sutartyje ir teisės aktuose. Sutartis nesuteikia nuomininkui teisės nuomojamo turto adresu registruoti savo ar savo filialų, atstovybių, taip pat klientų ar kitų susijusių asmenų buveinių.</w:t>
      </w:r>
    </w:p>
    <w:p w14:paraId="123066E2" w14:textId="77777777" w:rsidR="00D410A2" w:rsidRPr="00D26A8E" w:rsidRDefault="00D410A2" w:rsidP="00D410A2">
      <w:pPr>
        <w:spacing w:after="0" w:line="240" w:lineRule="auto"/>
        <w:ind w:firstLine="567"/>
        <w:rPr>
          <w:rFonts w:ascii="Arial" w:eastAsia="Times New Roman" w:hAnsi="Arial" w:cs="Arial"/>
          <w:sz w:val="24"/>
          <w:szCs w:val="24"/>
        </w:rPr>
      </w:pPr>
      <w:r w:rsidRPr="00D26A8E">
        <w:rPr>
          <w:rFonts w:ascii="Arial" w:eastAsia="Times New Roman" w:hAnsi="Arial" w:cs="Arial"/>
          <w:sz w:val="24"/>
          <w:szCs w:val="24"/>
        </w:rPr>
        <w:t> </w:t>
      </w:r>
    </w:p>
    <w:p w14:paraId="123066E3" w14:textId="77777777" w:rsidR="00D410A2" w:rsidRPr="00D26A8E" w:rsidRDefault="00D410A2" w:rsidP="00D410A2">
      <w:pPr>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III SKYRIUS. ŠALIŲ ATSAKOMYBĖ</w:t>
      </w:r>
    </w:p>
    <w:p w14:paraId="123066E4" w14:textId="77777777" w:rsidR="00D410A2" w:rsidRPr="00D26A8E" w:rsidRDefault="00D410A2" w:rsidP="00D410A2">
      <w:pPr>
        <w:spacing w:after="0" w:line="240" w:lineRule="auto"/>
        <w:ind w:firstLine="567"/>
        <w:jc w:val="center"/>
        <w:rPr>
          <w:rFonts w:ascii="Arial" w:eastAsia="Times New Roman" w:hAnsi="Arial" w:cs="Arial"/>
          <w:sz w:val="24"/>
          <w:szCs w:val="24"/>
        </w:rPr>
      </w:pPr>
    </w:p>
    <w:p w14:paraId="123066E5"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Nuomininkas, šioje sutartyje nustatytu laiku nesumokėjęs nuompinigių ir (ar) kitų mokesčių ir įmokų), moka delspinigius (procentais nuo nesumokėtos nuompinigių sumos, nustatytos už kiekvieną pavėluotą dieną) – 0,05 proc.</w:t>
      </w:r>
    </w:p>
    <w:p w14:paraId="123066E6"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Už nuomojamo turto pabloginimą nuomininkas atsako Lietuvos Respublikos civilinio kodekso nustatyta tvarka.</w:t>
      </w:r>
    </w:p>
    <w:p w14:paraId="123066E7" w14:textId="77777777" w:rsidR="00D410A2" w:rsidRPr="00D26A8E" w:rsidRDefault="00D410A2" w:rsidP="00D410A2">
      <w:pPr>
        <w:tabs>
          <w:tab w:val="left" w:pos="900"/>
        </w:tabs>
        <w:spacing w:after="0" w:line="240" w:lineRule="auto"/>
        <w:ind w:firstLine="567"/>
        <w:rPr>
          <w:rFonts w:ascii="Arial" w:eastAsia="Times New Roman" w:hAnsi="Arial" w:cs="Arial"/>
          <w:sz w:val="24"/>
          <w:szCs w:val="24"/>
        </w:rPr>
      </w:pPr>
    </w:p>
    <w:p w14:paraId="123066E8" w14:textId="77777777" w:rsidR="00D410A2" w:rsidRPr="00D26A8E" w:rsidRDefault="00D410A2" w:rsidP="00D410A2">
      <w:pPr>
        <w:tabs>
          <w:tab w:val="left" w:pos="900"/>
        </w:tabs>
        <w:spacing w:after="0" w:line="240" w:lineRule="auto"/>
        <w:jc w:val="center"/>
        <w:rPr>
          <w:rFonts w:ascii="Arial" w:eastAsia="Times New Roman" w:hAnsi="Arial" w:cs="Arial"/>
          <w:b/>
          <w:sz w:val="24"/>
          <w:szCs w:val="24"/>
        </w:rPr>
      </w:pPr>
      <w:r w:rsidRPr="00D26A8E">
        <w:rPr>
          <w:rFonts w:ascii="Arial" w:eastAsia="Times New Roman" w:hAnsi="Arial" w:cs="Arial"/>
          <w:b/>
          <w:sz w:val="24"/>
          <w:szCs w:val="24"/>
        </w:rPr>
        <w:t>IV SKYRIUS. SUTARTIES  ĮSIGALIOJIMAS, GALIOJIMO SĄLYGOS IR NUTRAUKIMAS</w:t>
      </w:r>
    </w:p>
    <w:p w14:paraId="123066E9" w14:textId="77777777" w:rsidR="00D410A2" w:rsidRPr="00D26A8E" w:rsidRDefault="00D410A2" w:rsidP="00D410A2">
      <w:pPr>
        <w:tabs>
          <w:tab w:val="left" w:pos="900"/>
        </w:tabs>
        <w:spacing w:after="0" w:line="240" w:lineRule="auto"/>
        <w:ind w:firstLine="567"/>
        <w:jc w:val="center"/>
        <w:rPr>
          <w:rFonts w:ascii="Arial" w:eastAsia="Times New Roman" w:hAnsi="Arial" w:cs="Arial"/>
          <w:b/>
          <w:bCs/>
          <w:sz w:val="24"/>
          <w:szCs w:val="24"/>
        </w:rPr>
      </w:pPr>
    </w:p>
    <w:p w14:paraId="123066EA"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bCs/>
          <w:sz w:val="24"/>
          <w:szCs w:val="24"/>
        </w:rPr>
        <w:t>Sutartis įsigalioja nuo ..............................................</w:t>
      </w:r>
    </w:p>
    <w:p w14:paraId="123066EB" w14:textId="77777777" w:rsidR="00D410A2" w:rsidRPr="00D26A8E" w:rsidRDefault="00D410A2" w:rsidP="00DB2380">
      <w:pPr>
        <w:pStyle w:val="Sraopastraipa"/>
        <w:numPr>
          <w:ilvl w:val="0"/>
          <w:numId w:val="20"/>
        </w:numPr>
        <w:tabs>
          <w:tab w:val="left" w:pos="0"/>
        </w:tabs>
        <w:spacing w:after="0" w:line="240" w:lineRule="auto"/>
        <w:ind w:left="0" w:firstLine="567"/>
        <w:jc w:val="both"/>
        <w:rPr>
          <w:rFonts w:ascii="Arial" w:eastAsia="Times New Roman" w:hAnsi="Arial" w:cs="Arial"/>
          <w:sz w:val="24"/>
          <w:szCs w:val="24"/>
        </w:rPr>
      </w:pPr>
      <w:r w:rsidRPr="00D26A8E">
        <w:rPr>
          <w:rFonts w:ascii="Arial" w:eastAsia="Times New Roman" w:hAnsi="Arial" w:cs="Arial"/>
          <w:sz w:val="24"/>
          <w:szCs w:val="24"/>
        </w:rPr>
        <w:t>Ši sutartis  gali būti nutraukta:</w:t>
      </w:r>
    </w:p>
    <w:p w14:paraId="123066EC"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16.1. jei nuomininkas naudojasi turtu ne pagal sutartį ar turto  paskirtį;</w:t>
      </w:r>
    </w:p>
    <w:p w14:paraId="123066ED"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16.2. jei nuomininkas tyčia ar dėl neatsargumo blogina daikto būklę;</w:t>
      </w:r>
    </w:p>
    <w:p w14:paraId="123066EE"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16.3. jei nuomininkas nemoka nuomos mokesčio ilgiau kaip 2 mėnesius;</w:t>
      </w:r>
    </w:p>
    <w:p w14:paraId="123066EF"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16.4. jei nuomininkas nedaro remonto tais atvejais, kai jis pagal įstatymus ar sutartį privalo jį daryti;</w:t>
      </w:r>
    </w:p>
    <w:p w14:paraId="123066F0"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16.5. jos terminui pasibaigus;</w:t>
      </w:r>
    </w:p>
    <w:p w14:paraId="123066F1"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16.6. šalių susitarimu;</w:t>
      </w:r>
    </w:p>
    <w:p w14:paraId="123066F2" w14:textId="77777777" w:rsidR="00D410A2" w:rsidRPr="00D26A8E" w:rsidRDefault="00D410A2" w:rsidP="00D410A2">
      <w:pPr>
        <w:tabs>
          <w:tab w:val="left" w:pos="0"/>
        </w:tabs>
        <w:spacing w:after="0" w:line="240" w:lineRule="auto"/>
        <w:ind w:firstLine="567"/>
        <w:jc w:val="both"/>
        <w:rPr>
          <w:rFonts w:ascii="Arial" w:eastAsia="Times New Roman" w:hAnsi="Arial" w:cs="Arial"/>
          <w:sz w:val="24"/>
          <w:szCs w:val="24"/>
        </w:rPr>
      </w:pPr>
      <w:r w:rsidRPr="00D26A8E">
        <w:rPr>
          <w:rFonts w:ascii="Arial" w:eastAsia="Times New Roman" w:hAnsi="Arial" w:cs="Arial"/>
          <w:sz w:val="24"/>
          <w:szCs w:val="24"/>
        </w:rPr>
        <w:t>16.7 kitais šios sutarties nevykdymo ir Lietuvos Respublikos civilinio kodekso nustatytais atvejais.</w:t>
      </w:r>
    </w:p>
    <w:p w14:paraId="123066F3"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F4" w14:textId="77777777" w:rsidR="00D410A2" w:rsidRPr="00D26A8E" w:rsidRDefault="00D410A2" w:rsidP="00D410A2">
      <w:pPr>
        <w:spacing w:after="0" w:line="240" w:lineRule="auto"/>
        <w:ind w:firstLine="567"/>
        <w:jc w:val="center"/>
        <w:rPr>
          <w:rFonts w:ascii="Arial" w:eastAsia="Times New Roman" w:hAnsi="Arial" w:cs="Arial"/>
          <w:b/>
          <w:sz w:val="24"/>
          <w:szCs w:val="24"/>
        </w:rPr>
      </w:pPr>
      <w:r w:rsidRPr="00D26A8E">
        <w:rPr>
          <w:rFonts w:ascii="Arial" w:eastAsia="Times New Roman" w:hAnsi="Arial" w:cs="Arial"/>
          <w:b/>
          <w:sz w:val="24"/>
          <w:szCs w:val="24"/>
        </w:rPr>
        <w:t>V SKYRIUS. GINČŲ SPRENDIMO TVARKA</w:t>
      </w:r>
    </w:p>
    <w:p w14:paraId="123066F5"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F6" w14:textId="77777777" w:rsidR="00D410A2" w:rsidRPr="00D26A8E" w:rsidRDefault="00D410A2" w:rsidP="00DB2380">
      <w:pPr>
        <w:pStyle w:val="Sraopastraipa"/>
        <w:numPr>
          <w:ilvl w:val="0"/>
          <w:numId w:val="20"/>
        </w:numPr>
        <w:tabs>
          <w:tab w:val="left" w:pos="0"/>
        </w:tabs>
        <w:spacing w:after="0" w:line="240" w:lineRule="auto"/>
        <w:ind w:left="0" w:firstLine="709"/>
        <w:jc w:val="both"/>
        <w:rPr>
          <w:rFonts w:ascii="Arial" w:eastAsia="Times New Roman" w:hAnsi="Arial" w:cs="Arial"/>
          <w:sz w:val="24"/>
          <w:szCs w:val="24"/>
        </w:rPr>
      </w:pPr>
      <w:r w:rsidRPr="00D26A8E">
        <w:rPr>
          <w:rFonts w:ascii="Arial" w:eastAsia="Times New Roman" w:hAnsi="Arial" w:cs="Arial"/>
          <w:sz w:val="24"/>
          <w:szCs w:val="24"/>
        </w:rPr>
        <w:t>Visi iškilę ginčai sprendžiami Šalių tarpusavio susitarimu, o jeigu tokiu būdu nepavyksta jų išspręsti, ginčai sprendžiami teisme vadovaujantis Lietuvos Respublikos įstatymais ir kitais teisės aktais.</w:t>
      </w:r>
    </w:p>
    <w:p w14:paraId="123066F7" w14:textId="77777777" w:rsidR="00D410A2" w:rsidRPr="00D26A8E" w:rsidRDefault="00D410A2" w:rsidP="00D410A2">
      <w:pPr>
        <w:tabs>
          <w:tab w:val="left" w:pos="0"/>
        </w:tabs>
        <w:spacing w:after="0" w:line="240" w:lineRule="auto"/>
        <w:ind w:firstLine="567"/>
        <w:rPr>
          <w:rFonts w:ascii="Arial" w:eastAsia="Times New Roman" w:hAnsi="Arial" w:cs="Arial"/>
          <w:sz w:val="24"/>
          <w:szCs w:val="24"/>
        </w:rPr>
      </w:pPr>
    </w:p>
    <w:p w14:paraId="123066F8" w14:textId="77777777" w:rsidR="00D410A2" w:rsidRPr="00D26A8E" w:rsidRDefault="00D410A2" w:rsidP="00D410A2">
      <w:pPr>
        <w:spacing w:after="0" w:line="240" w:lineRule="auto"/>
        <w:ind w:firstLine="567"/>
        <w:jc w:val="center"/>
        <w:rPr>
          <w:rFonts w:ascii="Arial" w:eastAsia="Times New Roman" w:hAnsi="Arial" w:cs="Arial"/>
          <w:b/>
          <w:sz w:val="24"/>
          <w:szCs w:val="24"/>
        </w:rPr>
      </w:pPr>
      <w:r w:rsidRPr="00D26A8E">
        <w:rPr>
          <w:rFonts w:ascii="Arial" w:eastAsia="Times New Roman" w:hAnsi="Arial" w:cs="Arial"/>
          <w:b/>
          <w:sz w:val="24"/>
          <w:szCs w:val="24"/>
        </w:rPr>
        <w:t>VI SKYRIUS. BAIGIAMOSIOS NUOSTATOS</w:t>
      </w:r>
    </w:p>
    <w:p w14:paraId="123066F9" w14:textId="77777777" w:rsidR="00D410A2" w:rsidRPr="00D26A8E" w:rsidRDefault="00D410A2" w:rsidP="00D410A2">
      <w:pPr>
        <w:spacing w:after="0" w:line="240" w:lineRule="auto"/>
        <w:ind w:firstLine="567"/>
        <w:jc w:val="center"/>
        <w:rPr>
          <w:rFonts w:ascii="Arial" w:eastAsia="Times New Roman" w:hAnsi="Arial" w:cs="Arial"/>
          <w:b/>
          <w:sz w:val="24"/>
          <w:szCs w:val="24"/>
        </w:rPr>
      </w:pPr>
    </w:p>
    <w:p w14:paraId="123066FA" w14:textId="77777777" w:rsidR="00D410A2" w:rsidRPr="00D26A8E" w:rsidRDefault="00D410A2" w:rsidP="00DB2380">
      <w:pPr>
        <w:pStyle w:val="Sraopastraipa"/>
        <w:numPr>
          <w:ilvl w:val="0"/>
          <w:numId w:val="20"/>
        </w:numPr>
        <w:tabs>
          <w:tab w:val="left" w:pos="0"/>
        </w:tabs>
        <w:spacing w:after="0" w:line="240" w:lineRule="auto"/>
        <w:ind w:left="0" w:firstLine="709"/>
        <w:rPr>
          <w:rFonts w:ascii="Arial" w:eastAsia="Times New Roman" w:hAnsi="Arial" w:cs="Arial"/>
          <w:sz w:val="24"/>
          <w:szCs w:val="24"/>
        </w:rPr>
      </w:pPr>
      <w:r w:rsidRPr="00D26A8E">
        <w:rPr>
          <w:rFonts w:ascii="Arial" w:eastAsia="Times New Roman" w:hAnsi="Arial" w:cs="Arial"/>
          <w:sz w:val="24"/>
          <w:szCs w:val="24"/>
        </w:rPr>
        <w:t>Ši sutartis surašoma dviem egzemplioriais – po vieną kiekvienai šaliai.</w:t>
      </w:r>
    </w:p>
    <w:p w14:paraId="123066FB" w14:textId="77777777" w:rsidR="00D410A2" w:rsidRPr="00D26A8E" w:rsidRDefault="00D410A2" w:rsidP="00DB2380">
      <w:pPr>
        <w:pStyle w:val="Sraopastraipa"/>
        <w:numPr>
          <w:ilvl w:val="0"/>
          <w:numId w:val="20"/>
        </w:numPr>
        <w:tabs>
          <w:tab w:val="left" w:pos="0"/>
        </w:tabs>
        <w:spacing w:after="0" w:line="240" w:lineRule="auto"/>
        <w:ind w:left="0" w:firstLine="709"/>
        <w:rPr>
          <w:rFonts w:ascii="Arial" w:eastAsia="Times New Roman" w:hAnsi="Arial" w:cs="Arial"/>
          <w:sz w:val="24"/>
          <w:szCs w:val="24"/>
        </w:rPr>
      </w:pPr>
      <w:r w:rsidRPr="00D26A8E">
        <w:rPr>
          <w:rFonts w:ascii="Arial" w:eastAsia="Times New Roman" w:hAnsi="Arial" w:cs="Arial"/>
          <w:sz w:val="24"/>
          <w:szCs w:val="24"/>
        </w:rPr>
        <w:t>Prie šios sutarties pridedama:</w:t>
      </w:r>
    </w:p>
    <w:p w14:paraId="123066FC" w14:textId="77777777" w:rsidR="00D410A2" w:rsidRPr="00D26A8E" w:rsidRDefault="00D410A2" w:rsidP="00D410A2">
      <w:pPr>
        <w:tabs>
          <w:tab w:val="left" w:pos="0"/>
        </w:tabs>
        <w:spacing w:after="0" w:line="240" w:lineRule="auto"/>
        <w:ind w:firstLine="709"/>
        <w:rPr>
          <w:rFonts w:ascii="Arial" w:eastAsia="Times New Roman" w:hAnsi="Arial" w:cs="Arial"/>
          <w:sz w:val="24"/>
          <w:szCs w:val="24"/>
        </w:rPr>
      </w:pPr>
      <w:r w:rsidRPr="00D26A8E">
        <w:rPr>
          <w:rFonts w:ascii="Arial" w:eastAsia="Times New Roman" w:hAnsi="Arial" w:cs="Arial"/>
          <w:sz w:val="24"/>
          <w:szCs w:val="24"/>
        </w:rPr>
        <w:t>19.1. patalpų perdavimo ir priėmimo aktas;</w:t>
      </w:r>
    </w:p>
    <w:p w14:paraId="123066FD" w14:textId="77777777" w:rsidR="00D410A2" w:rsidRPr="00D26A8E" w:rsidRDefault="00D410A2" w:rsidP="00D410A2">
      <w:pPr>
        <w:tabs>
          <w:tab w:val="left" w:pos="0"/>
        </w:tabs>
        <w:spacing w:after="0" w:line="240" w:lineRule="auto"/>
        <w:ind w:firstLine="709"/>
        <w:rPr>
          <w:rFonts w:ascii="Arial" w:eastAsia="Times New Roman" w:hAnsi="Arial" w:cs="Arial"/>
          <w:sz w:val="24"/>
          <w:szCs w:val="24"/>
        </w:rPr>
      </w:pPr>
      <w:r w:rsidRPr="00D26A8E">
        <w:rPr>
          <w:rFonts w:ascii="Arial" w:eastAsia="Times New Roman" w:hAnsi="Arial" w:cs="Arial"/>
          <w:sz w:val="24"/>
          <w:szCs w:val="24"/>
        </w:rPr>
        <w:t>19.2. įrangos perdavimo ir priėmimo  aktas;</w:t>
      </w:r>
    </w:p>
    <w:p w14:paraId="123066FE" w14:textId="77777777" w:rsidR="00D410A2" w:rsidRPr="00D26A8E" w:rsidRDefault="00D410A2" w:rsidP="00D410A2">
      <w:pPr>
        <w:tabs>
          <w:tab w:val="left" w:pos="0"/>
        </w:tabs>
        <w:spacing w:after="0" w:line="240" w:lineRule="auto"/>
        <w:rPr>
          <w:rFonts w:ascii="Arial" w:hAnsi="Arial" w:cs="Arial"/>
          <w:sz w:val="24"/>
          <w:szCs w:val="24"/>
        </w:rPr>
      </w:pPr>
    </w:p>
    <w:p w14:paraId="123066FF" w14:textId="77777777" w:rsidR="00D410A2" w:rsidRPr="00D26A8E" w:rsidRDefault="00D410A2" w:rsidP="00D410A2">
      <w:pPr>
        <w:tabs>
          <w:tab w:val="left" w:pos="0"/>
        </w:tabs>
        <w:spacing w:after="0" w:line="240" w:lineRule="auto"/>
        <w:rPr>
          <w:rFonts w:ascii="Arial" w:eastAsia="Times New Roman" w:hAnsi="Arial" w:cs="Arial"/>
          <w:sz w:val="24"/>
          <w:szCs w:val="24"/>
        </w:rPr>
      </w:pPr>
      <w:r w:rsidRPr="00D26A8E">
        <w:rPr>
          <w:rFonts w:ascii="Arial" w:hAnsi="Arial" w:cs="Arial"/>
          <w:sz w:val="24"/>
          <w:szCs w:val="24"/>
        </w:rPr>
        <w:t>Šalių juridiniai adresai ir banko rekvizitai:</w:t>
      </w:r>
    </w:p>
    <w:tbl>
      <w:tblPr>
        <w:tblStyle w:val="Lentelstinklelis"/>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77"/>
      </w:tblGrid>
      <w:tr w:rsidR="00D410A2" w:rsidRPr="00D26A8E" w14:paraId="12306720" w14:textId="77777777" w:rsidTr="00FB6755">
        <w:tc>
          <w:tcPr>
            <w:tcW w:w="4537" w:type="dxa"/>
          </w:tcPr>
          <w:p w14:paraId="12306700" w14:textId="77777777" w:rsidR="00D410A2" w:rsidRPr="00D26A8E" w:rsidRDefault="00D410A2" w:rsidP="00FB6755">
            <w:pPr>
              <w:tabs>
                <w:tab w:val="left" w:pos="318"/>
              </w:tabs>
              <w:ind w:left="720"/>
              <w:contextualSpacing/>
              <w:jc w:val="both"/>
              <w:rPr>
                <w:rFonts w:ascii="Arial" w:hAnsi="Arial" w:cs="Arial"/>
                <w:sz w:val="24"/>
                <w:szCs w:val="24"/>
              </w:rPr>
            </w:pPr>
          </w:p>
          <w:p w14:paraId="12306701" w14:textId="77777777" w:rsidR="00D410A2" w:rsidRPr="00D26A8E" w:rsidRDefault="00D410A2" w:rsidP="00FB6755">
            <w:pPr>
              <w:tabs>
                <w:tab w:val="left" w:pos="318"/>
              </w:tabs>
              <w:contextualSpacing/>
              <w:jc w:val="both"/>
              <w:rPr>
                <w:rFonts w:ascii="Arial" w:hAnsi="Arial" w:cs="Arial"/>
                <w:b/>
                <w:bCs/>
                <w:sz w:val="24"/>
                <w:szCs w:val="24"/>
              </w:rPr>
            </w:pPr>
            <w:r w:rsidRPr="00D26A8E">
              <w:rPr>
                <w:rFonts w:ascii="Arial" w:hAnsi="Arial" w:cs="Arial"/>
                <w:b/>
                <w:bCs/>
                <w:sz w:val="24"/>
                <w:szCs w:val="24"/>
              </w:rPr>
              <w:t>NUOMOTOJAS</w:t>
            </w:r>
          </w:p>
          <w:p w14:paraId="12306702" w14:textId="77777777" w:rsidR="00D410A2" w:rsidRPr="00D26A8E" w:rsidRDefault="00D410A2" w:rsidP="00FB6755">
            <w:pPr>
              <w:rPr>
                <w:rFonts w:ascii="Arial" w:hAnsi="Arial" w:cs="Arial"/>
                <w:sz w:val="24"/>
                <w:szCs w:val="24"/>
              </w:rPr>
            </w:pPr>
          </w:p>
          <w:p w14:paraId="12306703" w14:textId="77777777" w:rsidR="00D410A2" w:rsidRPr="00D26A8E" w:rsidRDefault="00D410A2" w:rsidP="00FB6755">
            <w:pPr>
              <w:rPr>
                <w:rFonts w:ascii="Arial" w:hAnsi="Arial" w:cs="Arial"/>
                <w:i/>
                <w:iCs/>
                <w:sz w:val="24"/>
                <w:szCs w:val="24"/>
              </w:rPr>
            </w:pPr>
            <w:r w:rsidRPr="00D26A8E">
              <w:rPr>
                <w:rFonts w:ascii="Arial" w:hAnsi="Arial" w:cs="Arial"/>
                <w:i/>
                <w:iCs/>
                <w:sz w:val="24"/>
                <w:szCs w:val="24"/>
              </w:rPr>
              <w:t>[įrašyti]</w:t>
            </w:r>
          </w:p>
          <w:p w14:paraId="12306704" w14:textId="77777777" w:rsidR="00D410A2" w:rsidRPr="00D26A8E" w:rsidRDefault="00D410A2" w:rsidP="00FB6755">
            <w:pPr>
              <w:rPr>
                <w:rFonts w:ascii="Arial" w:hAnsi="Arial" w:cs="Arial"/>
                <w:sz w:val="24"/>
                <w:szCs w:val="24"/>
              </w:rPr>
            </w:pPr>
          </w:p>
          <w:p w14:paraId="12306705" w14:textId="77777777" w:rsidR="00D410A2" w:rsidRPr="00D26A8E" w:rsidRDefault="00D410A2" w:rsidP="00FB6755">
            <w:pPr>
              <w:rPr>
                <w:rFonts w:ascii="Arial" w:hAnsi="Arial" w:cs="Arial"/>
                <w:i/>
                <w:iCs/>
                <w:sz w:val="24"/>
                <w:szCs w:val="24"/>
              </w:rPr>
            </w:pPr>
            <w:r w:rsidRPr="00D26A8E">
              <w:rPr>
                <w:rFonts w:ascii="Arial" w:hAnsi="Arial" w:cs="Arial"/>
                <w:sz w:val="24"/>
                <w:szCs w:val="24"/>
              </w:rPr>
              <w:t xml:space="preserve">Juridinio asmens kodas </w:t>
            </w:r>
            <w:r w:rsidRPr="00D26A8E">
              <w:rPr>
                <w:rFonts w:ascii="Arial" w:hAnsi="Arial" w:cs="Arial"/>
                <w:i/>
                <w:iCs/>
                <w:sz w:val="24"/>
                <w:szCs w:val="24"/>
              </w:rPr>
              <w:t>[įrašyti]</w:t>
            </w:r>
          </w:p>
          <w:p w14:paraId="12306706" w14:textId="77777777" w:rsidR="00D410A2" w:rsidRPr="00D26A8E" w:rsidRDefault="00D410A2" w:rsidP="00FB6755">
            <w:pPr>
              <w:rPr>
                <w:rFonts w:ascii="Arial" w:hAnsi="Arial" w:cs="Arial"/>
                <w:i/>
                <w:iCs/>
                <w:sz w:val="24"/>
                <w:szCs w:val="24"/>
              </w:rPr>
            </w:pPr>
            <w:r w:rsidRPr="00D26A8E">
              <w:rPr>
                <w:rFonts w:ascii="Arial" w:hAnsi="Arial" w:cs="Arial"/>
                <w:sz w:val="24"/>
                <w:szCs w:val="24"/>
              </w:rPr>
              <w:t xml:space="preserve">Adresas </w:t>
            </w:r>
            <w:r w:rsidRPr="00D26A8E">
              <w:rPr>
                <w:rFonts w:ascii="Arial" w:hAnsi="Arial" w:cs="Arial"/>
                <w:i/>
                <w:iCs/>
                <w:sz w:val="24"/>
                <w:szCs w:val="24"/>
              </w:rPr>
              <w:t>[įrašyti]</w:t>
            </w:r>
          </w:p>
          <w:p w14:paraId="12306707" w14:textId="77777777" w:rsidR="00D410A2" w:rsidRPr="00D26A8E" w:rsidRDefault="00D410A2" w:rsidP="00FB6755">
            <w:pPr>
              <w:rPr>
                <w:rFonts w:ascii="Arial" w:hAnsi="Arial" w:cs="Arial"/>
                <w:sz w:val="24"/>
                <w:szCs w:val="24"/>
              </w:rPr>
            </w:pPr>
            <w:r w:rsidRPr="00D26A8E">
              <w:rPr>
                <w:rFonts w:ascii="Arial" w:hAnsi="Arial" w:cs="Arial"/>
                <w:sz w:val="24"/>
                <w:szCs w:val="24"/>
              </w:rPr>
              <w:t xml:space="preserve">Tel. </w:t>
            </w:r>
            <w:r w:rsidRPr="00D26A8E">
              <w:rPr>
                <w:rFonts w:ascii="Arial" w:hAnsi="Arial" w:cs="Arial"/>
                <w:i/>
                <w:iCs/>
                <w:sz w:val="24"/>
                <w:szCs w:val="24"/>
              </w:rPr>
              <w:t>[įrašyti]</w:t>
            </w:r>
          </w:p>
          <w:p w14:paraId="12306708" w14:textId="77777777" w:rsidR="00D410A2" w:rsidRPr="00D26A8E" w:rsidRDefault="00D410A2" w:rsidP="00FB6755">
            <w:pPr>
              <w:rPr>
                <w:rFonts w:ascii="Arial" w:hAnsi="Arial" w:cs="Arial"/>
                <w:sz w:val="24"/>
                <w:szCs w:val="24"/>
              </w:rPr>
            </w:pPr>
            <w:r w:rsidRPr="00D26A8E">
              <w:rPr>
                <w:rFonts w:ascii="Arial" w:hAnsi="Arial" w:cs="Arial"/>
                <w:sz w:val="24"/>
                <w:szCs w:val="24"/>
              </w:rPr>
              <w:t xml:space="preserve">El. p. </w:t>
            </w:r>
            <w:r w:rsidRPr="00D26A8E">
              <w:rPr>
                <w:rFonts w:ascii="Arial" w:hAnsi="Arial" w:cs="Arial"/>
                <w:i/>
                <w:iCs/>
                <w:sz w:val="24"/>
                <w:szCs w:val="24"/>
              </w:rPr>
              <w:t>[įrašyti]</w:t>
            </w:r>
          </w:p>
          <w:p w14:paraId="12306709" w14:textId="77777777" w:rsidR="00D410A2" w:rsidRPr="00D26A8E" w:rsidRDefault="00D410A2" w:rsidP="00FB6755">
            <w:pPr>
              <w:rPr>
                <w:rFonts w:ascii="Arial" w:hAnsi="Arial" w:cs="Arial"/>
                <w:i/>
                <w:iCs/>
                <w:sz w:val="24"/>
                <w:szCs w:val="24"/>
              </w:rPr>
            </w:pPr>
            <w:r w:rsidRPr="00D26A8E">
              <w:rPr>
                <w:rFonts w:ascii="Arial" w:hAnsi="Arial" w:cs="Arial"/>
                <w:sz w:val="24"/>
                <w:szCs w:val="24"/>
              </w:rPr>
              <w:t xml:space="preserve">a/s. Nr. </w:t>
            </w:r>
            <w:r w:rsidRPr="00D26A8E">
              <w:rPr>
                <w:rFonts w:ascii="Arial" w:hAnsi="Arial" w:cs="Arial"/>
                <w:i/>
                <w:iCs/>
                <w:sz w:val="24"/>
                <w:szCs w:val="24"/>
              </w:rPr>
              <w:t>[įrašyti]</w:t>
            </w:r>
          </w:p>
          <w:p w14:paraId="1230670A" w14:textId="77777777" w:rsidR="00D410A2" w:rsidRPr="00D26A8E" w:rsidRDefault="00D410A2" w:rsidP="00FB6755">
            <w:pPr>
              <w:rPr>
                <w:rFonts w:ascii="Arial" w:hAnsi="Arial" w:cs="Arial"/>
                <w:sz w:val="24"/>
                <w:szCs w:val="24"/>
              </w:rPr>
            </w:pPr>
          </w:p>
          <w:p w14:paraId="1230670B" w14:textId="77777777" w:rsidR="00D410A2" w:rsidRPr="00D26A8E" w:rsidRDefault="00D410A2" w:rsidP="00FB6755">
            <w:pPr>
              <w:rPr>
                <w:rFonts w:ascii="Arial" w:hAnsi="Arial" w:cs="Arial"/>
                <w:sz w:val="24"/>
                <w:szCs w:val="24"/>
              </w:rPr>
            </w:pPr>
            <w:r w:rsidRPr="00D26A8E">
              <w:rPr>
                <w:rFonts w:ascii="Arial" w:hAnsi="Arial" w:cs="Arial"/>
                <w:sz w:val="24"/>
                <w:szCs w:val="24"/>
              </w:rPr>
              <w:t>Pasirašančiojo pareigos, vardas, pavardė</w:t>
            </w:r>
          </w:p>
          <w:p w14:paraId="1230670C" w14:textId="77777777" w:rsidR="00D410A2" w:rsidRPr="00D26A8E" w:rsidRDefault="00D410A2" w:rsidP="00FB6755">
            <w:pPr>
              <w:rPr>
                <w:rFonts w:ascii="Arial" w:hAnsi="Arial" w:cs="Arial"/>
                <w:sz w:val="24"/>
                <w:szCs w:val="24"/>
              </w:rPr>
            </w:pPr>
            <w:r w:rsidRPr="00D26A8E">
              <w:rPr>
                <w:rFonts w:ascii="Arial" w:hAnsi="Arial" w:cs="Arial"/>
                <w:sz w:val="24"/>
                <w:szCs w:val="24"/>
              </w:rPr>
              <w:t>Parašas .....................................................</w:t>
            </w:r>
          </w:p>
          <w:p w14:paraId="1230670D" w14:textId="77777777" w:rsidR="00D410A2" w:rsidRPr="00D26A8E" w:rsidRDefault="00D410A2" w:rsidP="00FB6755">
            <w:pPr>
              <w:rPr>
                <w:rFonts w:ascii="Arial" w:hAnsi="Arial" w:cs="Arial"/>
                <w:sz w:val="24"/>
                <w:szCs w:val="24"/>
              </w:rPr>
            </w:pPr>
            <w:r w:rsidRPr="00D26A8E">
              <w:rPr>
                <w:rFonts w:ascii="Arial" w:hAnsi="Arial" w:cs="Arial"/>
                <w:sz w:val="24"/>
                <w:szCs w:val="24"/>
              </w:rPr>
              <w:t>Data...........................................................</w:t>
            </w:r>
          </w:p>
          <w:p w14:paraId="1230670E" w14:textId="77777777" w:rsidR="00D410A2" w:rsidRPr="00D26A8E" w:rsidRDefault="00D410A2" w:rsidP="00FB6755">
            <w:pPr>
              <w:rPr>
                <w:rFonts w:ascii="Arial" w:hAnsi="Arial" w:cs="Arial"/>
                <w:sz w:val="24"/>
                <w:szCs w:val="24"/>
              </w:rPr>
            </w:pPr>
          </w:p>
          <w:p w14:paraId="1230670F" w14:textId="77777777" w:rsidR="00D410A2" w:rsidRPr="00D26A8E" w:rsidRDefault="00D410A2" w:rsidP="00FB6755">
            <w:pPr>
              <w:rPr>
                <w:rFonts w:ascii="Arial" w:hAnsi="Arial" w:cs="Arial"/>
                <w:sz w:val="24"/>
                <w:szCs w:val="24"/>
              </w:rPr>
            </w:pPr>
            <w:r w:rsidRPr="00D26A8E">
              <w:rPr>
                <w:rFonts w:ascii="Arial" w:hAnsi="Arial" w:cs="Arial"/>
                <w:sz w:val="24"/>
                <w:szCs w:val="24"/>
              </w:rPr>
              <w:t>A.V.</w:t>
            </w:r>
          </w:p>
        </w:tc>
        <w:tc>
          <w:tcPr>
            <w:tcW w:w="4677" w:type="dxa"/>
          </w:tcPr>
          <w:p w14:paraId="12306710" w14:textId="77777777" w:rsidR="00D410A2" w:rsidRPr="00D26A8E" w:rsidRDefault="00D410A2" w:rsidP="00FB6755">
            <w:pPr>
              <w:tabs>
                <w:tab w:val="left" w:pos="851"/>
              </w:tabs>
              <w:rPr>
                <w:rFonts w:ascii="Arial" w:hAnsi="Arial" w:cs="Arial"/>
                <w:b/>
                <w:bCs/>
                <w:sz w:val="24"/>
                <w:szCs w:val="24"/>
              </w:rPr>
            </w:pPr>
          </w:p>
          <w:p w14:paraId="12306711" w14:textId="77777777" w:rsidR="00D410A2" w:rsidRPr="00D26A8E" w:rsidRDefault="00D410A2" w:rsidP="00FB6755">
            <w:pPr>
              <w:tabs>
                <w:tab w:val="left" w:pos="851"/>
              </w:tabs>
              <w:rPr>
                <w:rFonts w:ascii="Arial" w:hAnsi="Arial" w:cs="Arial"/>
                <w:b/>
                <w:bCs/>
                <w:sz w:val="24"/>
                <w:szCs w:val="24"/>
              </w:rPr>
            </w:pPr>
            <w:r w:rsidRPr="00D26A8E">
              <w:rPr>
                <w:rFonts w:ascii="Arial" w:hAnsi="Arial" w:cs="Arial"/>
                <w:b/>
                <w:bCs/>
                <w:sz w:val="24"/>
                <w:szCs w:val="24"/>
              </w:rPr>
              <w:t>NUOMININKAS</w:t>
            </w:r>
          </w:p>
          <w:p w14:paraId="12306712" w14:textId="77777777" w:rsidR="00D410A2" w:rsidRPr="00D26A8E" w:rsidRDefault="00D410A2" w:rsidP="00FB6755">
            <w:pPr>
              <w:tabs>
                <w:tab w:val="left" w:pos="851"/>
              </w:tabs>
              <w:rPr>
                <w:rFonts w:ascii="Arial" w:hAnsi="Arial" w:cs="Arial"/>
                <w:b/>
                <w:bCs/>
                <w:sz w:val="24"/>
                <w:szCs w:val="24"/>
              </w:rPr>
            </w:pPr>
          </w:p>
          <w:p w14:paraId="12306713"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i/>
                <w:iCs/>
                <w:sz w:val="24"/>
                <w:szCs w:val="24"/>
              </w:rPr>
              <w:t>[įrašyti]</w:t>
            </w:r>
          </w:p>
          <w:p w14:paraId="12306714" w14:textId="77777777" w:rsidR="00D410A2" w:rsidRPr="00D26A8E" w:rsidRDefault="00D410A2" w:rsidP="00FB6755">
            <w:pPr>
              <w:tabs>
                <w:tab w:val="left" w:pos="851"/>
              </w:tabs>
              <w:rPr>
                <w:rFonts w:ascii="Arial" w:hAnsi="Arial" w:cs="Arial"/>
                <w:sz w:val="24"/>
                <w:szCs w:val="24"/>
              </w:rPr>
            </w:pPr>
          </w:p>
          <w:p w14:paraId="12306715"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Juridinio asmens kodas </w:t>
            </w:r>
            <w:r w:rsidRPr="00D26A8E">
              <w:rPr>
                <w:rFonts w:ascii="Arial" w:hAnsi="Arial" w:cs="Arial"/>
                <w:i/>
                <w:iCs/>
                <w:sz w:val="24"/>
                <w:szCs w:val="24"/>
              </w:rPr>
              <w:t>[įrašyti]</w:t>
            </w:r>
          </w:p>
          <w:p w14:paraId="12306716"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Adresas </w:t>
            </w:r>
            <w:r w:rsidRPr="00D26A8E">
              <w:rPr>
                <w:rFonts w:ascii="Arial" w:hAnsi="Arial" w:cs="Arial"/>
                <w:i/>
                <w:iCs/>
                <w:sz w:val="24"/>
                <w:szCs w:val="24"/>
              </w:rPr>
              <w:t>[įrašyti]</w:t>
            </w:r>
          </w:p>
          <w:p w14:paraId="12306717"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Tel. </w:t>
            </w:r>
            <w:r w:rsidRPr="00D26A8E">
              <w:rPr>
                <w:rFonts w:ascii="Arial" w:hAnsi="Arial" w:cs="Arial"/>
                <w:i/>
                <w:iCs/>
                <w:sz w:val="24"/>
                <w:szCs w:val="24"/>
              </w:rPr>
              <w:t>[įrašyti]</w:t>
            </w:r>
          </w:p>
          <w:p w14:paraId="12306718"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El. p. </w:t>
            </w:r>
            <w:r w:rsidRPr="00D26A8E">
              <w:rPr>
                <w:rFonts w:ascii="Arial" w:hAnsi="Arial" w:cs="Arial"/>
                <w:i/>
                <w:iCs/>
                <w:sz w:val="24"/>
                <w:szCs w:val="24"/>
              </w:rPr>
              <w:t>[įrašyti]</w:t>
            </w:r>
          </w:p>
          <w:p w14:paraId="12306719" w14:textId="77777777" w:rsidR="00D410A2" w:rsidRPr="00D26A8E" w:rsidRDefault="00D410A2" w:rsidP="00FB6755">
            <w:pPr>
              <w:tabs>
                <w:tab w:val="left" w:pos="851"/>
              </w:tabs>
              <w:rPr>
                <w:rFonts w:ascii="Arial" w:hAnsi="Arial" w:cs="Arial"/>
                <w:i/>
                <w:iCs/>
                <w:sz w:val="24"/>
                <w:szCs w:val="24"/>
              </w:rPr>
            </w:pPr>
            <w:r w:rsidRPr="00D26A8E">
              <w:rPr>
                <w:rFonts w:ascii="Arial" w:hAnsi="Arial" w:cs="Arial"/>
                <w:sz w:val="24"/>
                <w:szCs w:val="24"/>
              </w:rPr>
              <w:t xml:space="preserve">a/s. Nr. </w:t>
            </w:r>
            <w:r w:rsidRPr="00D26A8E">
              <w:rPr>
                <w:rFonts w:ascii="Arial" w:hAnsi="Arial" w:cs="Arial"/>
                <w:i/>
                <w:iCs/>
                <w:sz w:val="24"/>
                <w:szCs w:val="24"/>
              </w:rPr>
              <w:t>[įrašyti]</w:t>
            </w:r>
          </w:p>
          <w:p w14:paraId="1230671A" w14:textId="77777777" w:rsidR="00D410A2" w:rsidRPr="00D26A8E" w:rsidRDefault="00D410A2" w:rsidP="00FB6755">
            <w:pPr>
              <w:tabs>
                <w:tab w:val="left" w:pos="851"/>
              </w:tabs>
              <w:rPr>
                <w:rFonts w:ascii="Arial" w:hAnsi="Arial" w:cs="Arial"/>
                <w:sz w:val="24"/>
                <w:szCs w:val="24"/>
              </w:rPr>
            </w:pPr>
          </w:p>
          <w:p w14:paraId="1230671B" w14:textId="77777777" w:rsidR="00D410A2" w:rsidRPr="00D26A8E" w:rsidRDefault="00D410A2" w:rsidP="00FB6755">
            <w:pPr>
              <w:tabs>
                <w:tab w:val="left" w:pos="851"/>
              </w:tabs>
              <w:rPr>
                <w:rFonts w:ascii="Arial" w:hAnsi="Arial" w:cs="Arial"/>
                <w:sz w:val="24"/>
                <w:szCs w:val="24"/>
              </w:rPr>
            </w:pPr>
            <w:r w:rsidRPr="00D26A8E">
              <w:rPr>
                <w:rFonts w:ascii="Arial" w:hAnsi="Arial" w:cs="Arial"/>
                <w:sz w:val="24"/>
                <w:szCs w:val="24"/>
              </w:rPr>
              <w:t>Pasirašančiojo pareigos, vardas, pavardė</w:t>
            </w:r>
          </w:p>
          <w:p w14:paraId="1230671C" w14:textId="77777777" w:rsidR="00D410A2" w:rsidRPr="00D26A8E" w:rsidRDefault="00D410A2" w:rsidP="00FB6755">
            <w:pPr>
              <w:tabs>
                <w:tab w:val="left" w:pos="851"/>
              </w:tabs>
              <w:rPr>
                <w:rFonts w:ascii="Arial" w:hAnsi="Arial" w:cs="Arial"/>
                <w:sz w:val="24"/>
                <w:szCs w:val="24"/>
              </w:rPr>
            </w:pPr>
            <w:r w:rsidRPr="00D26A8E">
              <w:rPr>
                <w:rFonts w:ascii="Arial" w:hAnsi="Arial" w:cs="Arial"/>
                <w:sz w:val="24"/>
                <w:szCs w:val="24"/>
              </w:rPr>
              <w:t>Parašas .....................................................</w:t>
            </w:r>
          </w:p>
          <w:p w14:paraId="1230671D" w14:textId="77777777" w:rsidR="00D410A2" w:rsidRPr="00D26A8E" w:rsidRDefault="00D410A2" w:rsidP="00FB6755">
            <w:pPr>
              <w:tabs>
                <w:tab w:val="left" w:pos="851"/>
              </w:tabs>
              <w:rPr>
                <w:rFonts w:ascii="Arial" w:hAnsi="Arial" w:cs="Arial"/>
                <w:sz w:val="24"/>
                <w:szCs w:val="24"/>
              </w:rPr>
            </w:pPr>
            <w:r w:rsidRPr="00D26A8E">
              <w:rPr>
                <w:rFonts w:ascii="Arial" w:hAnsi="Arial" w:cs="Arial"/>
                <w:sz w:val="24"/>
                <w:szCs w:val="24"/>
              </w:rPr>
              <w:t>Data...........................................................</w:t>
            </w:r>
          </w:p>
          <w:p w14:paraId="1230671E" w14:textId="77777777" w:rsidR="00D410A2" w:rsidRPr="00D26A8E" w:rsidRDefault="00D410A2" w:rsidP="00FB6755">
            <w:pPr>
              <w:tabs>
                <w:tab w:val="left" w:pos="851"/>
              </w:tabs>
              <w:rPr>
                <w:rFonts w:ascii="Arial" w:hAnsi="Arial" w:cs="Arial"/>
                <w:sz w:val="24"/>
                <w:szCs w:val="24"/>
              </w:rPr>
            </w:pPr>
          </w:p>
          <w:p w14:paraId="1230671F" w14:textId="77777777" w:rsidR="00D410A2" w:rsidRPr="00D26A8E" w:rsidRDefault="00D410A2" w:rsidP="00FB6755">
            <w:pPr>
              <w:tabs>
                <w:tab w:val="left" w:pos="851"/>
              </w:tabs>
              <w:rPr>
                <w:rFonts w:ascii="Arial" w:hAnsi="Arial" w:cs="Arial"/>
                <w:b/>
                <w:bCs/>
                <w:sz w:val="24"/>
                <w:szCs w:val="24"/>
              </w:rPr>
            </w:pPr>
            <w:r w:rsidRPr="00D26A8E">
              <w:rPr>
                <w:rFonts w:ascii="Arial" w:hAnsi="Arial" w:cs="Arial"/>
                <w:sz w:val="24"/>
                <w:szCs w:val="24"/>
              </w:rPr>
              <w:t>A.V.</w:t>
            </w:r>
          </w:p>
        </w:tc>
      </w:tr>
      <w:bookmarkEnd w:id="50"/>
    </w:tbl>
    <w:p w14:paraId="12306721" w14:textId="77777777" w:rsidR="00D410A2" w:rsidRPr="00D26A8E" w:rsidRDefault="00D410A2" w:rsidP="00984B11">
      <w:pPr>
        <w:spacing w:after="0" w:line="240" w:lineRule="auto"/>
        <w:ind w:firstLine="709"/>
        <w:rPr>
          <w:rFonts w:ascii="Arial" w:eastAsiaTheme="minorHAnsi" w:hAnsi="Arial" w:cs="Arial"/>
          <w:sz w:val="24"/>
          <w:szCs w:val="24"/>
        </w:rPr>
      </w:pPr>
    </w:p>
    <w:p w14:paraId="12306722" w14:textId="77777777" w:rsidR="00D410A2" w:rsidRDefault="00D410A2" w:rsidP="00984B11">
      <w:pPr>
        <w:spacing w:after="0"/>
        <w:jc w:val="right"/>
        <w:rPr>
          <w:rFonts w:ascii="Arial" w:hAnsi="Arial" w:cs="Arial"/>
          <w:sz w:val="24"/>
          <w:szCs w:val="24"/>
        </w:rPr>
      </w:pPr>
    </w:p>
    <w:p w14:paraId="12306723" w14:textId="77777777" w:rsidR="00D410A2" w:rsidRDefault="00D410A2" w:rsidP="00984B11">
      <w:pPr>
        <w:spacing w:after="0"/>
        <w:jc w:val="right"/>
        <w:rPr>
          <w:rFonts w:ascii="Arial" w:hAnsi="Arial" w:cs="Arial"/>
          <w:sz w:val="24"/>
          <w:szCs w:val="24"/>
        </w:rPr>
      </w:pPr>
    </w:p>
    <w:p w14:paraId="12306724" w14:textId="77777777" w:rsidR="00D410A2" w:rsidRDefault="00D410A2" w:rsidP="00984B11">
      <w:pPr>
        <w:spacing w:after="0"/>
        <w:jc w:val="right"/>
        <w:rPr>
          <w:rFonts w:ascii="Arial" w:hAnsi="Arial" w:cs="Arial"/>
          <w:sz w:val="24"/>
          <w:szCs w:val="24"/>
        </w:rPr>
      </w:pPr>
    </w:p>
    <w:p w14:paraId="12306725" w14:textId="77777777" w:rsidR="00D410A2" w:rsidRDefault="00D410A2" w:rsidP="00984B11">
      <w:pPr>
        <w:spacing w:after="0"/>
        <w:jc w:val="right"/>
        <w:rPr>
          <w:rFonts w:ascii="Arial" w:hAnsi="Arial" w:cs="Arial"/>
          <w:sz w:val="24"/>
          <w:szCs w:val="24"/>
        </w:rPr>
      </w:pPr>
    </w:p>
    <w:p w14:paraId="12306726" w14:textId="77777777" w:rsidR="00D410A2" w:rsidRDefault="00D410A2" w:rsidP="00984B11">
      <w:pPr>
        <w:spacing w:after="0"/>
        <w:jc w:val="right"/>
        <w:rPr>
          <w:rFonts w:ascii="Arial" w:hAnsi="Arial" w:cs="Arial"/>
          <w:sz w:val="24"/>
          <w:szCs w:val="24"/>
        </w:rPr>
      </w:pPr>
    </w:p>
    <w:p w14:paraId="12306727" w14:textId="77777777" w:rsidR="00D410A2" w:rsidRDefault="00D410A2" w:rsidP="00984B11">
      <w:pPr>
        <w:spacing w:after="0"/>
        <w:jc w:val="right"/>
        <w:rPr>
          <w:rFonts w:ascii="Arial" w:hAnsi="Arial" w:cs="Arial"/>
          <w:sz w:val="24"/>
          <w:szCs w:val="24"/>
        </w:rPr>
      </w:pPr>
    </w:p>
    <w:p w14:paraId="12306728" w14:textId="77777777" w:rsidR="00D410A2" w:rsidRDefault="00D410A2" w:rsidP="00984B11">
      <w:pPr>
        <w:spacing w:after="0"/>
        <w:jc w:val="right"/>
        <w:rPr>
          <w:rFonts w:ascii="Arial" w:hAnsi="Arial" w:cs="Arial"/>
          <w:sz w:val="24"/>
          <w:szCs w:val="24"/>
        </w:rPr>
      </w:pPr>
    </w:p>
    <w:p w14:paraId="12306729" w14:textId="77777777" w:rsidR="00D410A2" w:rsidRDefault="00D410A2" w:rsidP="00984B11">
      <w:pPr>
        <w:spacing w:after="0"/>
        <w:jc w:val="right"/>
        <w:rPr>
          <w:rFonts w:ascii="Arial" w:hAnsi="Arial" w:cs="Arial"/>
          <w:sz w:val="24"/>
          <w:szCs w:val="24"/>
        </w:rPr>
      </w:pPr>
    </w:p>
    <w:p w14:paraId="1230672A" w14:textId="77777777" w:rsidR="00D410A2" w:rsidRDefault="00D410A2" w:rsidP="00984B11">
      <w:pPr>
        <w:spacing w:after="0"/>
        <w:jc w:val="right"/>
        <w:rPr>
          <w:rFonts w:ascii="Arial" w:hAnsi="Arial" w:cs="Arial"/>
          <w:sz w:val="24"/>
          <w:szCs w:val="24"/>
        </w:rPr>
      </w:pPr>
    </w:p>
    <w:p w14:paraId="1230672B" w14:textId="77777777" w:rsidR="00D410A2" w:rsidRDefault="00D410A2" w:rsidP="00984B11">
      <w:pPr>
        <w:spacing w:after="0"/>
        <w:jc w:val="right"/>
        <w:rPr>
          <w:rFonts w:ascii="Arial" w:hAnsi="Arial" w:cs="Arial"/>
          <w:sz w:val="24"/>
          <w:szCs w:val="24"/>
        </w:rPr>
      </w:pPr>
    </w:p>
    <w:p w14:paraId="1230672C" w14:textId="77777777" w:rsidR="00D410A2" w:rsidRDefault="00D410A2" w:rsidP="00984B11">
      <w:pPr>
        <w:spacing w:after="0"/>
        <w:jc w:val="right"/>
        <w:rPr>
          <w:rFonts w:ascii="Arial" w:hAnsi="Arial" w:cs="Arial"/>
          <w:sz w:val="24"/>
          <w:szCs w:val="24"/>
        </w:rPr>
      </w:pPr>
    </w:p>
    <w:p w14:paraId="1230672D" w14:textId="77777777" w:rsidR="00D410A2" w:rsidRDefault="00D410A2" w:rsidP="00984B11">
      <w:pPr>
        <w:spacing w:after="0"/>
        <w:jc w:val="right"/>
        <w:rPr>
          <w:rFonts w:ascii="Arial" w:hAnsi="Arial" w:cs="Arial"/>
          <w:sz w:val="24"/>
          <w:szCs w:val="24"/>
        </w:rPr>
      </w:pPr>
    </w:p>
    <w:p w14:paraId="1230672E" w14:textId="77777777" w:rsidR="00D410A2" w:rsidRDefault="00D410A2" w:rsidP="00984B11">
      <w:pPr>
        <w:spacing w:after="0"/>
        <w:jc w:val="right"/>
        <w:rPr>
          <w:rFonts w:ascii="Arial" w:hAnsi="Arial" w:cs="Arial"/>
          <w:sz w:val="24"/>
          <w:szCs w:val="24"/>
        </w:rPr>
      </w:pPr>
    </w:p>
    <w:p w14:paraId="1230672F" w14:textId="77777777" w:rsidR="00D410A2" w:rsidRDefault="00D410A2" w:rsidP="00984B11">
      <w:pPr>
        <w:spacing w:after="0"/>
        <w:jc w:val="right"/>
        <w:rPr>
          <w:rFonts w:ascii="Arial" w:hAnsi="Arial" w:cs="Arial"/>
          <w:sz w:val="24"/>
          <w:szCs w:val="24"/>
        </w:rPr>
      </w:pPr>
    </w:p>
    <w:p w14:paraId="12306730" w14:textId="77777777" w:rsidR="00D410A2" w:rsidRDefault="00D410A2" w:rsidP="00984B11">
      <w:pPr>
        <w:spacing w:after="0"/>
        <w:jc w:val="right"/>
        <w:rPr>
          <w:rFonts w:ascii="Arial" w:hAnsi="Arial" w:cs="Arial"/>
          <w:sz w:val="24"/>
          <w:szCs w:val="24"/>
        </w:rPr>
      </w:pPr>
    </w:p>
    <w:p w14:paraId="12306731" w14:textId="77777777" w:rsidR="00D410A2" w:rsidRDefault="00D410A2" w:rsidP="00984B11">
      <w:pPr>
        <w:spacing w:after="0"/>
        <w:jc w:val="right"/>
        <w:rPr>
          <w:rFonts w:ascii="Arial" w:hAnsi="Arial" w:cs="Arial"/>
          <w:sz w:val="24"/>
          <w:szCs w:val="24"/>
        </w:rPr>
      </w:pPr>
    </w:p>
    <w:p w14:paraId="12306732" w14:textId="77777777" w:rsidR="00D410A2" w:rsidRDefault="00D410A2" w:rsidP="00984B11">
      <w:pPr>
        <w:spacing w:after="0"/>
        <w:jc w:val="right"/>
        <w:rPr>
          <w:rFonts w:ascii="Arial" w:hAnsi="Arial" w:cs="Arial"/>
          <w:sz w:val="24"/>
          <w:szCs w:val="24"/>
        </w:rPr>
      </w:pPr>
    </w:p>
    <w:p w14:paraId="12306733" w14:textId="77777777" w:rsidR="00D410A2" w:rsidRDefault="00D410A2" w:rsidP="00984B11">
      <w:pPr>
        <w:spacing w:after="0"/>
        <w:jc w:val="right"/>
        <w:rPr>
          <w:rFonts w:ascii="Arial" w:hAnsi="Arial" w:cs="Arial"/>
          <w:sz w:val="24"/>
          <w:szCs w:val="24"/>
        </w:rPr>
      </w:pPr>
    </w:p>
    <w:p w14:paraId="12306734" w14:textId="77777777" w:rsidR="00D410A2" w:rsidRDefault="00D410A2" w:rsidP="00984B11">
      <w:pPr>
        <w:spacing w:after="0"/>
        <w:jc w:val="right"/>
        <w:rPr>
          <w:rFonts w:ascii="Arial" w:hAnsi="Arial" w:cs="Arial"/>
          <w:sz w:val="24"/>
          <w:szCs w:val="24"/>
        </w:rPr>
      </w:pPr>
    </w:p>
    <w:p w14:paraId="12306735" w14:textId="77777777" w:rsidR="00D410A2" w:rsidRDefault="00D410A2" w:rsidP="00984B11">
      <w:pPr>
        <w:spacing w:after="0"/>
        <w:jc w:val="right"/>
        <w:rPr>
          <w:rFonts w:ascii="Arial" w:hAnsi="Arial" w:cs="Arial"/>
          <w:sz w:val="24"/>
          <w:szCs w:val="24"/>
        </w:rPr>
      </w:pPr>
    </w:p>
    <w:p w14:paraId="12306736" w14:textId="77777777" w:rsidR="00D410A2" w:rsidRDefault="00D410A2" w:rsidP="00984B11">
      <w:pPr>
        <w:spacing w:after="0"/>
        <w:jc w:val="right"/>
        <w:rPr>
          <w:rFonts w:ascii="Arial" w:hAnsi="Arial" w:cs="Arial"/>
          <w:sz w:val="24"/>
          <w:szCs w:val="24"/>
        </w:rPr>
      </w:pPr>
    </w:p>
    <w:p w14:paraId="12306737" w14:textId="77777777" w:rsidR="00545CAD" w:rsidRDefault="00545CAD" w:rsidP="00984B11">
      <w:pPr>
        <w:spacing w:after="0"/>
        <w:jc w:val="right"/>
        <w:rPr>
          <w:rFonts w:ascii="Arial" w:hAnsi="Arial" w:cs="Arial"/>
          <w:sz w:val="24"/>
          <w:szCs w:val="24"/>
        </w:rPr>
      </w:pPr>
    </w:p>
    <w:p w14:paraId="12306738" w14:textId="77777777" w:rsidR="00545CAD" w:rsidRDefault="00545CAD" w:rsidP="00984B11">
      <w:pPr>
        <w:spacing w:after="0"/>
        <w:jc w:val="right"/>
        <w:rPr>
          <w:rFonts w:ascii="Arial" w:hAnsi="Arial" w:cs="Arial"/>
          <w:sz w:val="24"/>
          <w:szCs w:val="24"/>
        </w:rPr>
      </w:pPr>
    </w:p>
    <w:p w14:paraId="12306739" w14:textId="77777777" w:rsidR="00130877" w:rsidRDefault="00130877" w:rsidP="00984B11">
      <w:pPr>
        <w:spacing w:after="0"/>
        <w:jc w:val="right"/>
        <w:rPr>
          <w:rFonts w:ascii="Arial" w:hAnsi="Arial" w:cs="Arial"/>
          <w:sz w:val="24"/>
          <w:szCs w:val="24"/>
        </w:rPr>
      </w:pPr>
    </w:p>
    <w:p w14:paraId="1230673A" w14:textId="77777777" w:rsidR="00130877" w:rsidRDefault="00130877" w:rsidP="00984B11">
      <w:pPr>
        <w:spacing w:after="0"/>
        <w:jc w:val="right"/>
        <w:rPr>
          <w:rFonts w:ascii="Arial" w:hAnsi="Arial" w:cs="Arial"/>
          <w:sz w:val="24"/>
          <w:szCs w:val="24"/>
        </w:rPr>
      </w:pPr>
    </w:p>
    <w:p w14:paraId="1230673B" w14:textId="77777777" w:rsidR="00010E18" w:rsidRDefault="00010E18" w:rsidP="00984B11">
      <w:pPr>
        <w:spacing w:after="0"/>
        <w:jc w:val="right"/>
        <w:rPr>
          <w:rFonts w:ascii="Arial" w:hAnsi="Arial" w:cs="Arial"/>
          <w:sz w:val="24"/>
          <w:szCs w:val="24"/>
        </w:rPr>
      </w:pPr>
    </w:p>
    <w:p w14:paraId="1230673C" w14:textId="77777777" w:rsidR="00984B11" w:rsidRPr="00D26A8E" w:rsidRDefault="00984B11" w:rsidP="00984B11">
      <w:pPr>
        <w:spacing w:after="0"/>
        <w:jc w:val="right"/>
        <w:rPr>
          <w:rFonts w:ascii="Arial" w:hAnsi="Arial" w:cs="Arial"/>
          <w:sz w:val="24"/>
          <w:szCs w:val="24"/>
        </w:rPr>
      </w:pPr>
      <w:r w:rsidRPr="00D26A8E">
        <w:rPr>
          <w:rFonts w:ascii="Arial" w:hAnsi="Arial" w:cs="Arial"/>
          <w:sz w:val="24"/>
          <w:szCs w:val="24"/>
        </w:rPr>
        <w:lastRenderedPageBreak/>
        <w:t>Techninės specifikacijos 3 priedas</w:t>
      </w:r>
    </w:p>
    <w:p w14:paraId="1230673D" w14:textId="77777777" w:rsidR="00984B11" w:rsidRPr="00D26A8E" w:rsidRDefault="00984B11" w:rsidP="00984B11">
      <w:pPr>
        <w:spacing w:after="0"/>
        <w:jc w:val="center"/>
        <w:rPr>
          <w:rFonts w:ascii="Arial" w:hAnsi="Arial" w:cs="Arial"/>
          <w:b/>
          <w:bCs/>
          <w:sz w:val="24"/>
          <w:szCs w:val="24"/>
        </w:rPr>
      </w:pPr>
    </w:p>
    <w:p w14:paraId="1230673E" w14:textId="77777777" w:rsidR="00984B11" w:rsidRPr="00D26A8E" w:rsidRDefault="00984B11" w:rsidP="00984B11">
      <w:pPr>
        <w:spacing w:after="0"/>
        <w:jc w:val="center"/>
        <w:rPr>
          <w:rFonts w:ascii="Arial" w:hAnsi="Arial" w:cs="Arial"/>
          <w:b/>
          <w:bCs/>
          <w:sz w:val="24"/>
          <w:szCs w:val="24"/>
        </w:rPr>
      </w:pPr>
      <w:r w:rsidRPr="00D26A8E">
        <w:rPr>
          <w:rFonts w:ascii="Arial" w:hAnsi="Arial" w:cs="Arial"/>
          <w:b/>
          <w:bCs/>
          <w:sz w:val="24"/>
          <w:szCs w:val="24"/>
        </w:rPr>
        <w:t>TIEKĖJUI PERDUODAMOS ĮRANGOS APRAŠYMAS</w:t>
      </w:r>
    </w:p>
    <w:p w14:paraId="1230673F" w14:textId="77777777" w:rsidR="00984B11" w:rsidRPr="00D26A8E" w:rsidRDefault="00984B11" w:rsidP="00984B11">
      <w:pPr>
        <w:spacing w:after="0"/>
        <w:jc w:val="center"/>
        <w:rPr>
          <w:rFonts w:ascii="Arial" w:hAnsi="Arial" w:cs="Arial"/>
          <w:b/>
          <w:bCs/>
          <w:sz w:val="24"/>
          <w:szCs w:val="24"/>
        </w:rPr>
      </w:pPr>
    </w:p>
    <w:tbl>
      <w:tblPr>
        <w:tblStyle w:val="Lentelstinklelis"/>
        <w:tblW w:w="4932" w:type="pct"/>
        <w:tblInd w:w="-5" w:type="dxa"/>
        <w:tblLayout w:type="fixed"/>
        <w:tblLook w:val="04A0" w:firstRow="1" w:lastRow="0" w:firstColumn="1" w:lastColumn="0" w:noHBand="0" w:noVBand="1"/>
      </w:tblPr>
      <w:tblGrid>
        <w:gridCol w:w="711"/>
        <w:gridCol w:w="1841"/>
        <w:gridCol w:w="1700"/>
        <w:gridCol w:w="1417"/>
        <w:gridCol w:w="853"/>
        <w:gridCol w:w="993"/>
        <w:gridCol w:w="993"/>
        <w:gridCol w:w="990"/>
      </w:tblGrid>
      <w:tr w:rsidR="00D410A2" w:rsidRPr="00D26A8E" w14:paraId="1230674B" w14:textId="77777777" w:rsidTr="00130877">
        <w:tc>
          <w:tcPr>
            <w:tcW w:w="374" w:type="pct"/>
          </w:tcPr>
          <w:p w14:paraId="12306740"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 xml:space="preserve">Eil. </w:t>
            </w:r>
          </w:p>
          <w:p w14:paraId="12306741"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Nr.</w:t>
            </w:r>
          </w:p>
        </w:tc>
        <w:tc>
          <w:tcPr>
            <w:tcW w:w="969" w:type="pct"/>
          </w:tcPr>
          <w:p w14:paraId="12306742"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Objektas</w:t>
            </w:r>
          </w:p>
        </w:tc>
        <w:tc>
          <w:tcPr>
            <w:tcW w:w="895" w:type="pct"/>
          </w:tcPr>
          <w:p w14:paraId="12306743"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Inventorinis Nr.</w:t>
            </w:r>
          </w:p>
        </w:tc>
        <w:tc>
          <w:tcPr>
            <w:tcW w:w="746" w:type="pct"/>
          </w:tcPr>
          <w:p w14:paraId="12306744"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Įsigijimo metai</w:t>
            </w:r>
          </w:p>
        </w:tc>
        <w:tc>
          <w:tcPr>
            <w:tcW w:w="449" w:type="pct"/>
          </w:tcPr>
          <w:p w14:paraId="12306745"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Mato vnt.</w:t>
            </w:r>
          </w:p>
        </w:tc>
        <w:tc>
          <w:tcPr>
            <w:tcW w:w="523" w:type="pct"/>
          </w:tcPr>
          <w:p w14:paraId="12306746"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Kiekis</w:t>
            </w:r>
          </w:p>
        </w:tc>
        <w:tc>
          <w:tcPr>
            <w:tcW w:w="523" w:type="pct"/>
          </w:tcPr>
          <w:p w14:paraId="12306747" w14:textId="77777777" w:rsidR="00D410A2" w:rsidRDefault="00D410A2" w:rsidP="00984B11">
            <w:pPr>
              <w:jc w:val="center"/>
              <w:rPr>
                <w:rFonts w:ascii="Arial" w:hAnsi="Arial" w:cs="Arial"/>
                <w:b/>
                <w:bCs/>
                <w:sz w:val="24"/>
                <w:szCs w:val="24"/>
              </w:rPr>
            </w:pPr>
            <w:r>
              <w:rPr>
                <w:rFonts w:ascii="Arial" w:hAnsi="Arial" w:cs="Arial"/>
                <w:b/>
                <w:bCs/>
                <w:sz w:val="24"/>
                <w:szCs w:val="24"/>
              </w:rPr>
              <w:t>Kaina</w:t>
            </w:r>
          </w:p>
          <w:p w14:paraId="12306748"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Eur</w:t>
            </w:r>
          </w:p>
        </w:tc>
        <w:tc>
          <w:tcPr>
            <w:tcW w:w="522" w:type="pct"/>
          </w:tcPr>
          <w:p w14:paraId="12306749" w14:textId="77777777" w:rsidR="00D410A2" w:rsidRDefault="00D410A2" w:rsidP="00984B11">
            <w:pPr>
              <w:jc w:val="center"/>
              <w:rPr>
                <w:rFonts w:ascii="Arial" w:hAnsi="Arial" w:cs="Arial"/>
                <w:b/>
                <w:bCs/>
                <w:sz w:val="24"/>
                <w:szCs w:val="24"/>
              </w:rPr>
            </w:pPr>
            <w:r>
              <w:rPr>
                <w:rFonts w:ascii="Arial" w:hAnsi="Arial" w:cs="Arial"/>
                <w:b/>
                <w:bCs/>
                <w:sz w:val="24"/>
                <w:szCs w:val="24"/>
              </w:rPr>
              <w:t>Suma</w:t>
            </w:r>
          </w:p>
          <w:p w14:paraId="1230674A"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Eur</w:t>
            </w:r>
          </w:p>
        </w:tc>
      </w:tr>
      <w:tr w:rsidR="00D410A2" w:rsidRPr="00D26A8E" w14:paraId="12306754" w14:textId="77777777" w:rsidTr="00130877">
        <w:tc>
          <w:tcPr>
            <w:tcW w:w="374" w:type="pct"/>
          </w:tcPr>
          <w:p w14:paraId="1230674C"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1</w:t>
            </w:r>
          </w:p>
        </w:tc>
        <w:tc>
          <w:tcPr>
            <w:tcW w:w="969" w:type="pct"/>
          </w:tcPr>
          <w:p w14:paraId="1230674D"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2</w:t>
            </w:r>
          </w:p>
        </w:tc>
        <w:tc>
          <w:tcPr>
            <w:tcW w:w="895" w:type="pct"/>
          </w:tcPr>
          <w:p w14:paraId="1230674E"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3</w:t>
            </w:r>
          </w:p>
        </w:tc>
        <w:tc>
          <w:tcPr>
            <w:tcW w:w="746" w:type="pct"/>
          </w:tcPr>
          <w:p w14:paraId="1230674F"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4</w:t>
            </w:r>
          </w:p>
        </w:tc>
        <w:tc>
          <w:tcPr>
            <w:tcW w:w="449" w:type="pct"/>
          </w:tcPr>
          <w:p w14:paraId="12306750"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5</w:t>
            </w:r>
          </w:p>
        </w:tc>
        <w:tc>
          <w:tcPr>
            <w:tcW w:w="523" w:type="pct"/>
          </w:tcPr>
          <w:p w14:paraId="12306751"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6</w:t>
            </w:r>
          </w:p>
        </w:tc>
        <w:tc>
          <w:tcPr>
            <w:tcW w:w="523" w:type="pct"/>
          </w:tcPr>
          <w:p w14:paraId="12306752"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7</w:t>
            </w:r>
          </w:p>
        </w:tc>
        <w:tc>
          <w:tcPr>
            <w:tcW w:w="522" w:type="pct"/>
          </w:tcPr>
          <w:p w14:paraId="12306753" w14:textId="77777777" w:rsidR="00984B11" w:rsidRPr="00EF7606" w:rsidRDefault="00984B11" w:rsidP="00984B11">
            <w:pPr>
              <w:jc w:val="center"/>
              <w:rPr>
                <w:rFonts w:ascii="Arial" w:hAnsi="Arial" w:cs="Arial"/>
                <w:sz w:val="20"/>
                <w:szCs w:val="20"/>
              </w:rPr>
            </w:pPr>
            <w:r w:rsidRPr="00EF7606">
              <w:rPr>
                <w:rFonts w:ascii="Arial" w:hAnsi="Arial" w:cs="Arial"/>
                <w:sz w:val="20"/>
                <w:szCs w:val="20"/>
              </w:rPr>
              <w:t>8=6×7</w:t>
            </w:r>
          </w:p>
        </w:tc>
      </w:tr>
      <w:tr w:rsidR="00130877" w:rsidRPr="00130877" w14:paraId="12306756" w14:textId="77777777" w:rsidTr="00130877">
        <w:trPr>
          <w:trHeight w:val="270"/>
        </w:trPr>
        <w:tc>
          <w:tcPr>
            <w:tcW w:w="5000" w:type="pct"/>
            <w:gridSpan w:val="8"/>
          </w:tcPr>
          <w:p w14:paraId="12306755" w14:textId="77777777" w:rsidR="0082319E" w:rsidRPr="00130877" w:rsidRDefault="0082319E" w:rsidP="0082319E">
            <w:pPr>
              <w:rPr>
                <w:rFonts w:ascii="Arial" w:hAnsi="Arial" w:cs="Arial"/>
                <w:b/>
                <w:color w:val="000000" w:themeColor="text1"/>
                <w:sz w:val="24"/>
                <w:szCs w:val="24"/>
              </w:rPr>
            </w:pPr>
            <w:r w:rsidRPr="00130877">
              <w:rPr>
                <w:rFonts w:ascii="Arial" w:hAnsi="Arial" w:cs="Arial"/>
                <w:b/>
                <w:color w:val="000000" w:themeColor="text1"/>
                <w:sz w:val="24"/>
                <w:szCs w:val="24"/>
              </w:rPr>
              <w:t>Kasos aparatas su programine įranga:</w:t>
            </w:r>
          </w:p>
        </w:tc>
      </w:tr>
      <w:tr w:rsidR="00130877" w:rsidRPr="00130877" w14:paraId="12306760" w14:textId="77777777" w:rsidTr="00130877">
        <w:trPr>
          <w:trHeight w:val="270"/>
        </w:trPr>
        <w:tc>
          <w:tcPr>
            <w:tcW w:w="374" w:type="pct"/>
          </w:tcPr>
          <w:p w14:paraId="12306757" w14:textId="77777777" w:rsidR="00984B11"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1</w:t>
            </w:r>
            <w:r w:rsidR="00984B11" w:rsidRPr="00130877">
              <w:rPr>
                <w:rFonts w:ascii="Arial" w:hAnsi="Arial" w:cs="Arial"/>
                <w:bCs/>
                <w:color w:val="000000" w:themeColor="text1"/>
                <w:sz w:val="24"/>
                <w:szCs w:val="24"/>
              </w:rPr>
              <w:t>.</w:t>
            </w:r>
          </w:p>
        </w:tc>
        <w:tc>
          <w:tcPr>
            <w:tcW w:w="969" w:type="pct"/>
          </w:tcPr>
          <w:p w14:paraId="12306758" w14:textId="77777777" w:rsidR="00984B11" w:rsidRPr="00130877" w:rsidRDefault="0082319E"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RFID skaitytuvas</w:t>
            </w:r>
          </w:p>
        </w:tc>
        <w:tc>
          <w:tcPr>
            <w:tcW w:w="895" w:type="pct"/>
          </w:tcPr>
          <w:p w14:paraId="12306759"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AT-002477U</w:t>
            </w:r>
          </w:p>
          <w:p w14:paraId="1230675A" w14:textId="77777777" w:rsidR="00984B11" w:rsidRPr="00130877" w:rsidRDefault="00984B11" w:rsidP="0082319E">
            <w:pPr>
              <w:jc w:val="center"/>
              <w:rPr>
                <w:rFonts w:ascii="Arial" w:hAnsi="Arial" w:cs="Arial"/>
                <w:color w:val="000000" w:themeColor="text1"/>
                <w:sz w:val="24"/>
                <w:szCs w:val="24"/>
              </w:rPr>
            </w:pPr>
          </w:p>
        </w:tc>
        <w:tc>
          <w:tcPr>
            <w:tcW w:w="746" w:type="pct"/>
          </w:tcPr>
          <w:p w14:paraId="1230675B"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5C"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5D" w14:textId="77777777" w:rsidR="00984B11" w:rsidRPr="00130877" w:rsidRDefault="00984B11"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5E"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169,40</w:t>
            </w:r>
          </w:p>
        </w:tc>
        <w:tc>
          <w:tcPr>
            <w:tcW w:w="522" w:type="pct"/>
          </w:tcPr>
          <w:p w14:paraId="1230675F" w14:textId="77777777" w:rsidR="00984B11"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169,40</w:t>
            </w:r>
          </w:p>
        </w:tc>
      </w:tr>
      <w:tr w:rsidR="00130877" w:rsidRPr="00130877" w14:paraId="1230676C" w14:textId="77777777" w:rsidTr="00130877">
        <w:trPr>
          <w:trHeight w:val="270"/>
        </w:trPr>
        <w:tc>
          <w:tcPr>
            <w:tcW w:w="374" w:type="pct"/>
          </w:tcPr>
          <w:p w14:paraId="12306761"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2.</w:t>
            </w:r>
          </w:p>
        </w:tc>
        <w:tc>
          <w:tcPr>
            <w:tcW w:w="969" w:type="pct"/>
          </w:tcPr>
          <w:p w14:paraId="12306762"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APC Back-UPS 650VA, 230V</w:t>
            </w:r>
          </w:p>
        </w:tc>
        <w:tc>
          <w:tcPr>
            <w:tcW w:w="895" w:type="pct"/>
          </w:tcPr>
          <w:p w14:paraId="12306763"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AT-002478U</w:t>
            </w:r>
          </w:p>
          <w:p w14:paraId="12306764" w14:textId="77777777" w:rsidR="0082319E" w:rsidRPr="00130877" w:rsidRDefault="0082319E" w:rsidP="0082319E">
            <w:pPr>
              <w:spacing w:line="240" w:lineRule="auto"/>
              <w:jc w:val="center"/>
              <w:rPr>
                <w:rFonts w:ascii="Arial" w:hAnsi="Arial" w:cs="Arial"/>
                <w:color w:val="000000" w:themeColor="text1"/>
                <w:sz w:val="24"/>
                <w:szCs w:val="24"/>
              </w:rPr>
            </w:pPr>
          </w:p>
        </w:tc>
        <w:tc>
          <w:tcPr>
            <w:tcW w:w="746" w:type="pct"/>
          </w:tcPr>
          <w:p w14:paraId="12306765"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66"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67"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68"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163,35</w:t>
            </w:r>
          </w:p>
          <w:p w14:paraId="12306769" w14:textId="77777777" w:rsidR="0082319E" w:rsidRPr="00130877" w:rsidRDefault="0082319E" w:rsidP="0082319E">
            <w:pPr>
              <w:jc w:val="center"/>
              <w:rPr>
                <w:rFonts w:ascii="Arial" w:hAnsi="Arial" w:cs="Arial"/>
                <w:color w:val="000000" w:themeColor="text1"/>
                <w:sz w:val="24"/>
                <w:szCs w:val="24"/>
              </w:rPr>
            </w:pPr>
          </w:p>
        </w:tc>
        <w:tc>
          <w:tcPr>
            <w:tcW w:w="522" w:type="pct"/>
          </w:tcPr>
          <w:p w14:paraId="1230676A"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163,35</w:t>
            </w:r>
          </w:p>
          <w:p w14:paraId="1230676B" w14:textId="77777777" w:rsidR="0082319E" w:rsidRPr="00130877" w:rsidRDefault="0082319E" w:rsidP="0082319E">
            <w:pPr>
              <w:jc w:val="center"/>
              <w:rPr>
                <w:rFonts w:ascii="Arial" w:hAnsi="Arial" w:cs="Arial"/>
                <w:color w:val="000000" w:themeColor="text1"/>
                <w:sz w:val="24"/>
                <w:szCs w:val="24"/>
              </w:rPr>
            </w:pPr>
          </w:p>
        </w:tc>
      </w:tr>
      <w:tr w:rsidR="00130877" w:rsidRPr="00130877" w14:paraId="12306778" w14:textId="77777777" w:rsidTr="00130877">
        <w:trPr>
          <w:trHeight w:val="270"/>
        </w:trPr>
        <w:tc>
          <w:tcPr>
            <w:tcW w:w="374" w:type="pct"/>
          </w:tcPr>
          <w:p w14:paraId="1230676D"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3.</w:t>
            </w:r>
          </w:p>
        </w:tc>
        <w:tc>
          <w:tcPr>
            <w:tcW w:w="969" w:type="pct"/>
          </w:tcPr>
          <w:p w14:paraId="1230676E"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 xml:space="preserve">15" AerPPC, LCD 350-nits with LED backlight </w:t>
            </w:r>
            <w:r w:rsidR="00130877" w:rsidRPr="00130877">
              <w:rPr>
                <w:rFonts w:ascii="Arial" w:hAnsi="Arial" w:cs="Arial"/>
                <w:color w:val="000000" w:themeColor="text1"/>
                <w:sz w:val="24"/>
                <w:szCs w:val="24"/>
              </w:rPr>
              <w:t>jutiklinis terminalas</w:t>
            </w:r>
          </w:p>
        </w:tc>
        <w:tc>
          <w:tcPr>
            <w:tcW w:w="895" w:type="pct"/>
          </w:tcPr>
          <w:p w14:paraId="1230676F"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AT-002479U</w:t>
            </w:r>
          </w:p>
          <w:p w14:paraId="12306770" w14:textId="77777777" w:rsidR="0082319E" w:rsidRPr="00130877" w:rsidRDefault="0082319E" w:rsidP="0082319E">
            <w:pPr>
              <w:spacing w:line="240" w:lineRule="auto"/>
              <w:jc w:val="center"/>
              <w:rPr>
                <w:rFonts w:ascii="Arial" w:hAnsi="Arial" w:cs="Arial"/>
                <w:color w:val="000000" w:themeColor="text1"/>
                <w:sz w:val="24"/>
                <w:szCs w:val="24"/>
              </w:rPr>
            </w:pPr>
          </w:p>
        </w:tc>
        <w:tc>
          <w:tcPr>
            <w:tcW w:w="746" w:type="pct"/>
          </w:tcPr>
          <w:p w14:paraId="12306771"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72"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73" w14:textId="77777777" w:rsidR="0082319E" w:rsidRPr="00130877" w:rsidRDefault="0082319E" w:rsidP="0082319E">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74"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499,92</w:t>
            </w:r>
          </w:p>
          <w:p w14:paraId="12306775" w14:textId="77777777" w:rsidR="0082319E" w:rsidRPr="00130877" w:rsidRDefault="0082319E" w:rsidP="0082319E">
            <w:pPr>
              <w:jc w:val="center"/>
              <w:rPr>
                <w:rFonts w:ascii="Arial" w:hAnsi="Arial" w:cs="Arial"/>
                <w:color w:val="000000" w:themeColor="text1"/>
                <w:sz w:val="24"/>
                <w:szCs w:val="24"/>
              </w:rPr>
            </w:pPr>
          </w:p>
        </w:tc>
        <w:tc>
          <w:tcPr>
            <w:tcW w:w="522" w:type="pct"/>
          </w:tcPr>
          <w:p w14:paraId="12306776"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499,92</w:t>
            </w:r>
          </w:p>
          <w:p w14:paraId="12306777" w14:textId="77777777" w:rsidR="0082319E" w:rsidRPr="00130877" w:rsidRDefault="0082319E" w:rsidP="0082319E">
            <w:pPr>
              <w:jc w:val="center"/>
              <w:rPr>
                <w:rFonts w:ascii="Arial" w:hAnsi="Arial" w:cs="Arial"/>
                <w:color w:val="000000" w:themeColor="text1"/>
                <w:sz w:val="24"/>
                <w:szCs w:val="24"/>
              </w:rPr>
            </w:pPr>
          </w:p>
        </w:tc>
      </w:tr>
      <w:tr w:rsidR="00130877" w:rsidRPr="00130877" w14:paraId="12306784" w14:textId="77777777" w:rsidTr="00130877">
        <w:trPr>
          <w:trHeight w:val="270"/>
        </w:trPr>
        <w:tc>
          <w:tcPr>
            <w:tcW w:w="374" w:type="pct"/>
          </w:tcPr>
          <w:p w14:paraId="12306779"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4.</w:t>
            </w:r>
          </w:p>
        </w:tc>
        <w:tc>
          <w:tcPr>
            <w:tcW w:w="969" w:type="pct"/>
          </w:tcPr>
          <w:p w14:paraId="1230677A"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HP Elitedeck 800 G2 MINI i5-650/8GB/W10P kompiuteris</w:t>
            </w:r>
          </w:p>
        </w:tc>
        <w:tc>
          <w:tcPr>
            <w:tcW w:w="895" w:type="pct"/>
          </w:tcPr>
          <w:p w14:paraId="1230677B"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AT-002480U</w:t>
            </w:r>
          </w:p>
          <w:p w14:paraId="1230677C"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7D" w14:textId="77777777" w:rsidR="0082319E" w:rsidRPr="00130877" w:rsidRDefault="0082319E"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7E" w14:textId="77777777" w:rsidR="0082319E" w:rsidRPr="00130877" w:rsidRDefault="0082319E"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7F" w14:textId="77777777" w:rsidR="0082319E" w:rsidRPr="00130877" w:rsidRDefault="0082319E"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80"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499,73</w:t>
            </w:r>
          </w:p>
          <w:p w14:paraId="12306781"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82" w14:textId="77777777" w:rsidR="0082319E" w:rsidRPr="00130877" w:rsidRDefault="0082319E" w:rsidP="0082319E">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499,73</w:t>
            </w:r>
          </w:p>
          <w:p w14:paraId="12306783" w14:textId="77777777" w:rsidR="0082319E" w:rsidRPr="00130877" w:rsidRDefault="0082319E" w:rsidP="00984B11">
            <w:pPr>
              <w:jc w:val="center"/>
              <w:rPr>
                <w:rFonts w:ascii="Arial" w:hAnsi="Arial" w:cs="Arial"/>
                <w:color w:val="000000" w:themeColor="text1"/>
                <w:sz w:val="24"/>
                <w:szCs w:val="24"/>
              </w:rPr>
            </w:pPr>
          </w:p>
        </w:tc>
      </w:tr>
      <w:tr w:rsidR="00130877" w:rsidRPr="00130877" w14:paraId="12306791" w14:textId="77777777" w:rsidTr="00130877">
        <w:trPr>
          <w:trHeight w:val="270"/>
        </w:trPr>
        <w:tc>
          <w:tcPr>
            <w:tcW w:w="374" w:type="pct"/>
          </w:tcPr>
          <w:p w14:paraId="12306785" w14:textId="77777777" w:rsidR="0082319E" w:rsidRPr="00130877" w:rsidRDefault="0082319E"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5.</w:t>
            </w:r>
          </w:p>
        </w:tc>
        <w:tc>
          <w:tcPr>
            <w:tcW w:w="969" w:type="pct"/>
          </w:tcPr>
          <w:p w14:paraId="12306786" w14:textId="77777777" w:rsidR="0082319E" w:rsidRPr="00130877" w:rsidRDefault="0082319E"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Dell LCD monitor E2222H 21.5"</w:t>
            </w:r>
          </w:p>
          <w:p w14:paraId="12306787" w14:textId="77777777" w:rsidR="0082319E" w:rsidRPr="00130877" w:rsidRDefault="0082319E" w:rsidP="0082319E">
            <w:pPr>
              <w:spacing w:line="240" w:lineRule="auto"/>
              <w:rPr>
                <w:rFonts w:ascii="Arial" w:hAnsi="Arial" w:cs="Arial"/>
                <w:color w:val="000000" w:themeColor="text1"/>
                <w:sz w:val="24"/>
                <w:szCs w:val="24"/>
              </w:rPr>
            </w:pPr>
            <w:r w:rsidRPr="00130877">
              <w:rPr>
                <w:rFonts w:ascii="Arial" w:hAnsi="Arial" w:cs="Arial"/>
                <w:color w:val="000000" w:themeColor="text1"/>
                <w:sz w:val="24"/>
                <w:szCs w:val="24"/>
              </w:rPr>
              <w:t>monitorius</w:t>
            </w:r>
          </w:p>
        </w:tc>
        <w:tc>
          <w:tcPr>
            <w:tcW w:w="895" w:type="pct"/>
          </w:tcPr>
          <w:p w14:paraId="12306788"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AT-002481U</w:t>
            </w:r>
          </w:p>
          <w:p w14:paraId="12306789"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8A"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8B" w14:textId="77777777" w:rsidR="0082319E" w:rsidRPr="00130877" w:rsidRDefault="0082319E"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8C"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8D"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499,86</w:t>
            </w:r>
          </w:p>
          <w:p w14:paraId="1230678E"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8F"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499,86</w:t>
            </w:r>
          </w:p>
          <w:p w14:paraId="12306790" w14:textId="77777777" w:rsidR="0082319E" w:rsidRPr="00130877" w:rsidRDefault="0082319E" w:rsidP="00984B11">
            <w:pPr>
              <w:jc w:val="center"/>
              <w:rPr>
                <w:rFonts w:ascii="Arial" w:hAnsi="Arial" w:cs="Arial"/>
                <w:color w:val="000000" w:themeColor="text1"/>
                <w:sz w:val="24"/>
                <w:szCs w:val="24"/>
              </w:rPr>
            </w:pPr>
          </w:p>
        </w:tc>
      </w:tr>
      <w:tr w:rsidR="00130877" w:rsidRPr="00130877" w14:paraId="1230679E" w14:textId="77777777" w:rsidTr="00130877">
        <w:trPr>
          <w:trHeight w:val="270"/>
        </w:trPr>
        <w:tc>
          <w:tcPr>
            <w:tcW w:w="374" w:type="pct"/>
          </w:tcPr>
          <w:p w14:paraId="12306792" w14:textId="77777777" w:rsidR="0082319E"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6.</w:t>
            </w:r>
          </w:p>
        </w:tc>
        <w:tc>
          <w:tcPr>
            <w:tcW w:w="969" w:type="pct"/>
          </w:tcPr>
          <w:p w14:paraId="12306793"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Logitech wireless keyboard K270 INT</w:t>
            </w:r>
          </w:p>
          <w:p w14:paraId="12306794" w14:textId="77777777" w:rsidR="0082319E" w:rsidRPr="00130877" w:rsidRDefault="00130877" w:rsidP="0082319E">
            <w:pPr>
              <w:spacing w:line="240" w:lineRule="auto"/>
              <w:rPr>
                <w:rFonts w:ascii="Arial" w:hAnsi="Arial" w:cs="Arial"/>
                <w:color w:val="000000" w:themeColor="text1"/>
                <w:sz w:val="24"/>
                <w:szCs w:val="24"/>
              </w:rPr>
            </w:pPr>
            <w:r w:rsidRPr="00130877">
              <w:rPr>
                <w:rFonts w:ascii="Arial" w:hAnsi="Arial" w:cs="Arial"/>
                <w:color w:val="000000" w:themeColor="text1"/>
                <w:sz w:val="24"/>
                <w:szCs w:val="24"/>
              </w:rPr>
              <w:t>klaviatūra</w:t>
            </w:r>
          </w:p>
        </w:tc>
        <w:tc>
          <w:tcPr>
            <w:tcW w:w="895" w:type="pct"/>
          </w:tcPr>
          <w:p w14:paraId="12306795"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AT-002482U</w:t>
            </w:r>
          </w:p>
          <w:p w14:paraId="12306796"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97"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98"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99"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9A"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60,50</w:t>
            </w:r>
          </w:p>
          <w:p w14:paraId="1230679B"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9C"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60,50</w:t>
            </w:r>
          </w:p>
          <w:p w14:paraId="1230679D" w14:textId="77777777" w:rsidR="0082319E" w:rsidRPr="00130877" w:rsidRDefault="0082319E" w:rsidP="00984B11">
            <w:pPr>
              <w:jc w:val="center"/>
              <w:rPr>
                <w:rFonts w:ascii="Arial" w:hAnsi="Arial" w:cs="Arial"/>
                <w:color w:val="000000" w:themeColor="text1"/>
                <w:sz w:val="24"/>
                <w:szCs w:val="24"/>
              </w:rPr>
            </w:pPr>
          </w:p>
        </w:tc>
      </w:tr>
      <w:tr w:rsidR="00130877" w:rsidRPr="00130877" w14:paraId="123067AA" w14:textId="77777777" w:rsidTr="00130877">
        <w:trPr>
          <w:trHeight w:val="270"/>
        </w:trPr>
        <w:tc>
          <w:tcPr>
            <w:tcW w:w="374" w:type="pct"/>
          </w:tcPr>
          <w:p w14:paraId="1230679F" w14:textId="77777777" w:rsidR="00130877"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7.</w:t>
            </w:r>
          </w:p>
        </w:tc>
        <w:tc>
          <w:tcPr>
            <w:tcW w:w="969" w:type="pct"/>
          </w:tcPr>
          <w:p w14:paraId="123067A0" w14:textId="77777777" w:rsidR="00130877"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KKA POS RASO-01 SU fisk.bl.RASO-01FB su spausdintuvu</w:t>
            </w:r>
          </w:p>
        </w:tc>
        <w:tc>
          <w:tcPr>
            <w:tcW w:w="895" w:type="pct"/>
          </w:tcPr>
          <w:p w14:paraId="123067A1"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AT-002483U</w:t>
            </w:r>
          </w:p>
          <w:p w14:paraId="123067A2" w14:textId="77777777" w:rsidR="00130877" w:rsidRPr="00130877" w:rsidRDefault="00130877" w:rsidP="0082319E">
            <w:pPr>
              <w:spacing w:line="240" w:lineRule="auto"/>
              <w:rPr>
                <w:rFonts w:ascii="Arial" w:hAnsi="Arial" w:cs="Arial"/>
                <w:color w:val="000000" w:themeColor="text1"/>
                <w:sz w:val="24"/>
                <w:szCs w:val="24"/>
              </w:rPr>
            </w:pPr>
          </w:p>
        </w:tc>
        <w:tc>
          <w:tcPr>
            <w:tcW w:w="746" w:type="pct"/>
          </w:tcPr>
          <w:p w14:paraId="123067A3"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A4"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A5"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A6"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498,52</w:t>
            </w:r>
          </w:p>
          <w:p w14:paraId="123067A7" w14:textId="77777777" w:rsidR="00130877" w:rsidRPr="00130877" w:rsidRDefault="00130877" w:rsidP="00984B11">
            <w:pPr>
              <w:jc w:val="center"/>
              <w:rPr>
                <w:rFonts w:ascii="Arial" w:hAnsi="Arial" w:cs="Arial"/>
                <w:color w:val="000000" w:themeColor="text1"/>
                <w:sz w:val="24"/>
                <w:szCs w:val="24"/>
              </w:rPr>
            </w:pPr>
          </w:p>
        </w:tc>
        <w:tc>
          <w:tcPr>
            <w:tcW w:w="522" w:type="pct"/>
          </w:tcPr>
          <w:p w14:paraId="123067A8"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498,52</w:t>
            </w:r>
          </w:p>
          <w:p w14:paraId="123067A9" w14:textId="77777777" w:rsidR="00130877" w:rsidRPr="00130877" w:rsidRDefault="00130877" w:rsidP="00984B11">
            <w:pPr>
              <w:jc w:val="center"/>
              <w:rPr>
                <w:rFonts w:ascii="Arial" w:hAnsi="Arial" w:cs="Arial"/>
                <w:color w:val="000000" w:themeColor="text1"/>
                <w:sz w:val="24"/>
                <w:szCs w:val="24"/>
              </w:rPr>
            </w:pPr>
          </w:p>
        </w:tc>
      </w:tr>
      <w:tr w:rsidR="00130877" w:rsidRPr="00130877" w14:paraId="123067B5" w14:textId="77777777" w:rsidTr="00130877">
        <w:trPr>
          <w:trHeight w:val="270"/>
        </w:trPr>
        <w:tc>
          <w:tcPr>
            <w:tcW w:w="374" w:type="pct"/>
          </w:tcPr>
          <w:p w14:paraId="123067AB" w14:textId="77777777" w:rsidR="0082319E"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8.</w:t>
            </w:r>
          </w:p>
        </w:tc>
        <w:tc>
          <w:tcPr>
            <w:tcW w:w="969" w:type="pct"/>
          </w:tcPr>
          <w:p w14:paraId="123067AC" w14:textId="77777777" w:rsidR="0082319E"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R-Keeper kortelė Waiter/Barman</w:t>
            </w:r>
          </w:p>
        </w:tc>
        <w:tc>
          <w:tcPr>
            <w:tcW w:w="895" w:type="pct"/>
          </w:tcPr>
          <w:p w14:paraId="123067AD"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AT-002484U</w:t>
            </w:r>
          </w:p>
          <w:p w14:paraId="123067AE" w14:textId="77777777" w:rsidR="0082319E" w:rsidRPr="00130877" w:rsidRDefault="0082319E" w:rsidP="0082319E">
            <w:pPr>
              <w:spacing w:line="240" w:lineRule="auto"/>
              <w:rPr>
                <w:rFonts w:ascii="Arial" w:hAnsi="Arial" w:cs="Arial"/>
                <w:color w:val="000000" w:themeColor="text1"/>
                <w:sz w:val="24"/>
                <w:szCs w:val="24"/>
              </w:rPr>
            </w:pPr>
          </w:p>
        </w:tc>
        <w:tc>
          <w:tcPr>
            <w:tcW w:w="746" w:type="pct"/>
          </w:tcPr>
          <w:p w14:paraId="123067AF"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B0" w14:textId="77777777" w:rsidR="0082319E"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B1"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8</w:t>
            </w:r>
          </w:p>
        </w:tc>
        <w:tc>
          <w:tcPr>
            <w:tcW w:w="523" w:type="pct"/>
          </w:tcPr>
          <w:p w14:paraId="123067B2" w14:textId="77777777" w:rsidR="00130877" w:rsidRPr="00130877" w:rsidRDefault="00130877" w:rsidP="00130877">
            <w:pPr>
              <w:spacing w:line="240" w:lineRule="auto"/>
              <w:jc w:val="center"/>
              <w:rPr>
                <w:rFonts w:ascii="Arial" w:eastAsia="Times New Roman" w:hAnsi="Arial" w:cs="Arial"/>
                <w:color w:val="000000" w:themeColor="text1"/>
                <w:sz w:val="24"/>
                <w:szCs w:val="24"/>
              </w:rPr>
            </w:pPr>
            <w:r w:rsidRPr="00130877">
              <w:rPr>
                <w:rFonts w:ascii="Arial" w:hAnsi="Arial" w:cs="Arial"/>
                <w:color w:val="000000" w:themeColor="text1"/>
                <w:sz w:val="24"/>
                <w:szCs w:val="24"/>
              </w:rPr>
              <w:t>1,45</w:t>
            </w:r>
          </w:p>
          <w:p w14:paraId="123067B3" w14:textId="77777777" w:rsidR="0082319E" w:rsidRPr="00130877" w:rsidRDefault="0082319E" w:rsidP="00984B11">
            <w:pPr>
              <w:jc w:val="center"/>
              <w:rPr>
                <w:rFonts w:ascii="Arial" w:hAnsi="Arial" w:cs="Arial"/>
                <w:color w:val="000000" w:themeColor="text1"/>
                <w:sz w:val="24"/>
                <w:szCs w:val="24"/>
              </w:rPr>
            </w:pPr>
          </w:p>
        </w:tc>
        <w:tc>
          <w:tcPr>
            <w:tcW w:w="522" w:type="pct"/>
          </w:tcPr>
          <w:p w14:paraId="123067B4" w14:textId="77777777" w:rsidR="0082319E"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11,60</w:t>
            </w:r>
          </w:p>
        </w:tc>
      </w:tr>
      <w:tr w:rsidR="00130877" w:rsidRPr="00130877" w14:paraId="123067BF" w14:textId="77777777" w:rsidTr="00130877">
        <w:trPr>
          <w:trHeight w:val="270"/>
        </w:trPr>
        <w:tc>
          <w:tcPr>
            <w:tcW w:w="374" w:type="pct"/>
          </w:tcPr>
          <w:p w14:paraId="123067B6" w14:textId="77777777" w:rsidR="00130877" w:rsidRPr="00130877" w:rsidRDefault="00130877" w:rsidP="00984B11">
            <w:pPr>
              <w:jc w:val="center"/>
              <w:rPr>
                <w:rFonts w:ascii="Arial" w:hAnsi="Arial" w:cs="Arial"/>
                <w:bCs/>
                <w:color w:val="000000" w:themeColor="text1"/>
                <w:sz w:val="24"/>
                <w:szCs w:val="24"/>
              </w:rPr>
            </w:pPr>
            <w:r w:rsidRPr="00130877">
              <w:rPr>
                <w:rFonts w:ascii="Arial" w:hAnsi="Arial" w:cs="Arial"/>
                <w:bCs/>
                <w:color w:val="000000" w:themeColor="text1"/>
                <w:sz w:val="24"/>
                <w:szCs w:val="24"/>
              </w:rPr>
              <w:t>9.</w:t>
            </w:r>
          </w:p>
        </w:tc>
        <w:tc>
          <w:tcPr>
            <w:tcW w:w="969" w:type="pct"/>
          </w:tcPr>
          <w:p w14:paraId="123067B7" w14:textId="77777777" w:rsidR="00130877"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R-Keeper kortelė Manager</w:t>
            </w:r>
          </w:p>
        </w:tc>
        <w:tc>
          <w:tcPr>
            <w:tcW w:w="895" w:type="pct"/>
          </w:tcPr>
          <w:p w14:paraId="123067B8"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AT-002485U</w:t>
            </w:r>
          </w:p>
          <w:p w14:paraId="123067B9" w14:textId="77777777" w:rsidR="00130877" w:rsidRPr="00130877" w:rsidRDefault="00130877" w:rsidP="0082319E">
            <w:pPr>
              <w:spacing w:line="240" w:lineRule="auto"/>
              <w:rPr>
                <w:rFonts w:ascii="Arial" w:hAnsi="Arial" w:cs="Arial"/>
                <w:color w:val="000000" w:themeColor="text1"/>
                <w:sz w:val="24"/>
                <w:szCs w:val="24"/>
              </w:rPr>
            </w:pPr>
          </w:p>
        </w:tc>
        <w:tc>
          <w:tcPr>
            <w:tcW w:w="746" w:type="pct"/>
          </w:tcPr>
          <w:p w14:paraId="123067BA"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BB"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BC"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2</w:t>
            </w:r>
          </w:p>
        </w:tc>
        <w:tc>
          <w:tcPr>
            <w:tcW w:w="523" w:type="pct"/>
          </w:tcPr>
          <w:p w14:paraId="123067BD"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1,45</w:t>
            </w:r>
          </w:p>
        </w:tc>
        <w:tc>
          <w:tcPr>
            <w:tcW w:w="522" w:type="pct"/>
          </w:tcPr>
          <w:p w14:paraId="123067BE"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2,90</w:t>
            </w:r>
          </w:p>
        </w:tc>
      </w:tr>
      <w:tr w:rsidR="00130877" w:rsidRPr="00130877" w14:paraId="123067C9" w14:textId="77777777" w:rsidTr="00130877">
        <w:trPr>
          <w:trHeight w:val="270"/>
        </w:trPr>
        <w:tc>
          <w:tcPr>
            <w:tcW w:w="374" w:type="pct"/>
          </w:tcPr>
          <w:p w14:paraId="123067C0" w14:textId="77777777" w:rsidR="00130877" w:rsidRPr="00130877" w:rsidRDefault="00130877" w:rsidP="00984B11">
            <w:pPr>
              <w:jc w:val="center"/>
              <w:rPr>
                <w:rFonts w:ascii="Arial" w:hAnsi="Arial" w:cs="Arial"/>
                <w:bCs/>
                <w:color w:val="000000" w:themeColor="text1"/>
                <w:sz w:val="24"/>
                <w:szCs w:val="24"/>
              </w:rPr>
            </w:pPr>
          </w:p>
        </w:tc>
        <w:tc>
          <w:tcPr>
            <w:tcW w:w="969" w:type="pct"/>
          </w:tcPr>
          <w:p w14:paraId="123067C1" w14:textId="77777777" w:rsidR="00130877" w:rsidRPr="00130877" w:rsidRDefault="00130877" w:rsidP="0082319E">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Spaudintuvas EPSON TM-T20iii, built in USB+Serial, PS</w:t>
            </w:r>
          </w:p>
        </w:tc>
        <w:tc>
          <w:tcPr>
            <w:tcW w:w="895" w:type="pct"/>
          </w:tcPr>
          <w:p w14:paraId="123067C2" w14:textId="77777777" w:rsidR="00130877" w:rsidRPr="00130877" w:rsidRDefault="00130877" w:rsidP="00130877">
            <w:pPr>
              <w:spacing w:line="240" w:lineRule="auto"/>
              <w:rPr>
                <w:rFonts w:ascii="Arial" w:eastAsia="Times New Roman" w:hAnsi="Arial" w:cs="Arial"/>
                <w:color w:val="000000" w:themeColor="text1"/>
                <w:sz w:val="24"/>
                <w:szCs w:val="24"/>
              </w:rPr>
            </w:pPr>
            <w:r w:rsidRPr="00130877">
              <w:rPr>
                <w:rFonts w:ascii="Arial" w:hAnsi="Arial" w:cs="Arial"/>
                <w:color w:val="000000" w:themeColor="text1"/>
                <w:sz w:val="24"/>
                <w:szCs w:val="24"/>
              </w:rPr>
              <w:t>AT-002486U</w:t>
            </w:r>
          </w:p>
          <w:p w14:paraId="123067C3" w14:textId="77777777" w:rsidR="00130877" w:rsidRPr="00130877" w:rsidRDefault="00130877" w:rsidP="0082319E">
            <w:pPr>
              <w:spacing w:line="240" w:lineRule="auto"/>
              <w:rPr>
                <w:rFonts w:ascii="Arial" w:hAnsi="Arial" w:cs="Arial"/>
                <w:color w:val="000000" w:themeColor="text1"/>
                <w:sz w:val="24"/>
                <w:szCs w:val="24"/>
              </w:rPr>
            </w:pPr>
          </w:p>
        </w:tc>
        <w:tc>
          <w:tcPr>
            <w:tcW w:w="746" w:type="pct"/>
          </w:tcPr>
          <w:p w14:paraId="123067C4"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2021</w:t>
            </w:r>
          </w:p>
        </w:tc>
        <w:tc>
          <w:tcPr>
            <w:tcW w:w="449" w:type="pct"/>
          </w:tcPr>
          <w:p w14:paraId="123067C5" w14:textId="77777777" w:rsidR="00130877" w:rsidRPr="00130877" w:rsidRDefault="00130877" w:rsidP="00130877">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3" w:type="pct"/>
          </w:tcPr>
          <w:p w14:paraId="123067C6"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1</w:t>
            </w:r>
          </w:p>
        </w:tc>
        <w:tc>
          <w:tcPr>
            <w:tcW w:w="523" w:type="pct"/>
          </w:tcPr>
          <w:p w14:paraId="123067C7"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406,05</w:t>
            </w:r>
          </w:p>
        </w:tc>
        <w:tc>
          <w:tcPr>
            <w:tcW w:w="522" w:type="pct"/>
          </w:tcPr>
          <w:p w14:paraId="123067C8" w14:textId="77777777" w:rsidR="00130877" w:rsidRPr="00130877" w:rsidRDefault="00130877" w:rsidP="00984B11">
            <w:pPr>
              <w:jc w:val="center"/>
              <w:rPr>
                <w:rFonts w:ascii="Arial" w:hAnsi="Arial" w:cs="Arial"/>
                <w:color w:val="000000" w:themeColor="text1"/>
                <w:sz w:val="24"/>
                <w:szCs w:val="24"/>
              </w:rPr>
            </w:pPr>
            <w:r w:rsidRPr="00130877">
              <w:rPr>
                <w:rFonts w:ascii="Arial" w:hAnsi="Arial" w:cs="Arial"/>
                <w:color w:val="000000" w:themeColor="text1"/>
                <w:sz w:val="24"/>
                <w:szCs w:val="24"/>
              </w:rPr>
              <w:t>406,05</w:t>
            </w:r>
          </w:p>
        </w:tc>
      </w:tr>
    </w:tbl>
    <w:p w14:paraId="123067CA" w14:textId="77777777" w:rsidR="00984B11" w:rsidRPr="00130877" w:rsidRDefault="00984B11" w:rsidP="00984B11">
      <w:pPr>
        <w:spacing w:after="0"/>
        <w:rPr>
          <w:rFonts w:ascii="Arial" w:hAnsi="Arial" w:cs="Arial"/>
          <w:color w:val="000000" w:themeColor="text1"/>
          <w:sz w:val="24"/>
          <w:szCs w:val="24"/>
        </w:rPr>
      </w:pPr>
    </w:p>
    <w:p w14:paraId="123067CB" w14:textId="77777777" w:rsidR="00984B11" w:rsidRPr="00A95299" w:rsidRDefault="00130877" w:rsidP="00A95299">
      <w:pPr>
        <w:jc w:val="center"/>
        <w:rPr>
          <w:rFonts w:ascii="Arial" w:hAnsi="Arial" w:cs="Arial"/>
          <w:b/>
          <w:bCs/>
          <w:smallCaps/>
          <w:sz w:val="24"/>
          <w:szCs w:val="24"/>
        </w:rPr>
      </w:pPr>
      <w:r>
        <w:rPr>
          <w:rFonts w:ascii="Arial" w:hAnsi="Arial" w:cs="Arial"/>
          <w:b/>
          <w:bCs/>
          <w:smallCaps/>
          <w:sz w:val="24"/>
          <w:szCs w:val="24"/>
        </w:rPr>
        <w:t>______________</w:t>
      </w:r>
    </w:p>
    <w:p w14:paraId="123067CC" w14:textId="77777777" w:rsidR="00984B11" w:rsidRPr="00D26A8E" w:rsidRDefault="00984B11" w:rsidP="00984B11">
      <w:pPr>
        <w:spacing w:after="0"/>
        <w:ind w:left="6480" w:hanging="810"/>
        <w:rPr>
          <w:rFonts w:ascii="Arial" w:hAnsi="Arial" w:cs="Arial"/>
          <w:sz w:val="24"/>
          <w:szCs w:val="24"/>
        </w:rPr>
      </w:pPr>
      <w:r w:rsidRPr="00D26A8E">
        <w:rPr>
          <w:rFonts w:ascii="Arial" w:hAnsi="Arial" w:cs="Arial"/>
          <w:sz w:val="24"/>
          <w:szCs w:val="24"/>
        </w:rPr>
        <w:lastRenderedPageBreak/>
        <w:t>Techninės specifikacijos 4 priedas</w:t>
      </w:r>
    </w:p>
    <w:p w14:paraId="123067CD" w14:textId="77777777" w:rsidR="00984B11" w:rsidRPr="00D26A8E" w:rsidRDefault="00984B11" w:rsidP="00984B11">
      <w:pPr>
        <w:spacing w:after="0"/>
        <w:ind w:left="6480"/>
        <w:rPr>
          <w:rFonts w:ascii="Arial" w:hAnsi="Arial" w:cs="Arial"/>
          <w:sz w:val="24"/>
          <w:szCs w:val="24"/>
        </w:rPr>
      </w:pPr>
    </w:p>
    <w:p w14:paraId="123067CE" w14:textId="77777777" w:rsidR="00984B11" w:rsidRPr="00D26A8E" w:rsidRDefault="00010E18" w:rsidP="00984B11">
      <w:pPr>
        <w:spacing w:after="0"/>
        <w:jc w:val="center"/>
        <w:rPr>
          <w:rFonts w:ascii="Arial" w:hAnsi="Arial" w:cs="Arial"/>
          <w:b/>
          <w:bCs/>
          <w:sz w:val="24"/>
          <w:szCs w:val="24"/>
        </w:rPr>
      </w:pPr>
      <w:r>
        <w:rPr>
          <w:rFonts w:ascii="Arial" w:hAnsi="Arial" w:cs="Arial"/>
          <w:b/>
          <w:bCs/>
          <w:sz w:val="24"/>
          <w:szCs w:val="24"/>
        </w:rPr>
        <w:t>TIEKĖJUI PERDUODAMŲ</w:t>
      </w:r>
      <w:r w:rsidR="00984B11" w:rsidRPr="00D26A8E">
        <w:rPr>
          <w:rFonts w:ascii="Arial" w:hAnsi="Arial" w:cs="Arial"/>
          <w:b/>
          <w:bCs/>
          <w:sz w:val="24"/>
          <w:szCs w:val="24"/>
        </w:rPr>
        <w:t xml:space="preserve"> BALDŲ APRAŠYMAS</w:t>
      </w:r>
    </w:p>
    <w:p w14:paraId="123067CF" w14:textId="77777777" w:rsidR="00984B11" w:rsidRPr="00D26A8E" w:rsidRDefault="00984B11" w:rsidP="00984B11">
      <w:pPr>
        <w:spacing w:after="0"/>
        <w:jc w:val="center"/>
        <w:rPr>
          <w:rFonts w:ascii="Arial" w:hAnsi="Arial" w:cs="Arial"/>
          <w:b/>
          <w:bCs/>
          <w:sz w:val="24"/>
          <w:szCs w:val="24"/>
        </w:rPr>
      </w:pPr>
    </w:p>
    <w:tbl>
      <w:tblPr>
        <w:tblStyle w:val="Lentelstinklelis"/>
        <w:tblW w:w="4932" w:type="pct"/>
        <w:tblInd w:w="-5" w:type="dxa"/>
        <w:tblLayout w:type="fixed"/>
        <w:tblLook w:val="04A0" w:firstRow="1" w:lastRow="0" w:firstColumn="1" w:lastColumn="0" w:noHBand="0" w:noVBand="1"/>
      </w:tblPr>
      <w:tblGrid>
        <w:gridCol w:w="708"/>
        <w:gridCol w:w="1419"/>
        <w:gridCol w:w="1702"/>
        <w:gridCol w:w="1275"/>
        <w:gridCol w:w="993"/>
        <w:gridCol w:w="992"/>
        <w:gridCol w:w="1134"/>
        <w:gridCol w:w="1275"/>
      </w:tblGrid>
      <w:tr w:rsidR="00E13873" w:rsidRPr="00D26A8E" w14:paraId="123067DB" w14:textId="77777777" w:rsidTr="00E13873">
        <w:tc>
          <w:tcPr>
            <w:tcW w:w="373" w:type="pct"/>
          </w:tcPr>
          <w:p w14:paraId="123067D0"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 xml:space="preserve">Eil. </w:t>
            </w:r>
          </w:p>
          <w:p w14:paraId="123067D1"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Nr.</w:t>
            </w:r>
          </w:p>
        </w:tc>
        <w:tc>
          <w:tcPr>
            <w:tcW w:w="747" w:type="pct"/>
          </w:tcPr>
          <w:p w14:paraId="123067D2"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Objektas</w:t>
            </w:r>
          </w:p>
        </w:tc>
        <w:tc>
          <w:tcPr>
            <w:tcW w:w="896" w:type="pct"/>
          </w:tcPr>
          <w:p w14:paraId="123067D3"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Inventorinis Nr.</w:t>
            </w:r>
          </w:p>
        </w:tc>
        <w:tc>
          <w:tcPr>
            <w:tcW w:w="671" w:type="pct"/>
          </w:tcPr>
          <w:p w14:paraId="123067D4"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Įsigijimo metai</w:t>
            </w:r>
          </w:p>
        </w:tc>
        <w:tc>
          <w:tcPr>
            <w:tcW w:w="523" w:type="pct"/>
          </w:tcPr>
          <w:p w14:paraId="123067D5"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Mato vnt.</w:t>
            </w:r>
          </w:p>
        </w:tc>
        <w:tc>
          <w:tcPr>
            <w:tcW w:w="522" w:type="pct"/>
          </w:tcPr>
          <w:p w14:paraId="123067D6"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Kiekis</w:t>
            </w:r>
          </w:p>
        </w:tc>
        <w:tc>
          <w:tcPr>
            <w:tcW w:w="597" w:type="pct"/>
          </w:tcPr>
          <w:p w14:paraId="123067D7" w14:textId="77777777" w:rsidR="00E13873" w:rsidRDefault="00E13873" w:rsidP="00FB6755">
            <w:pPr>
              <w:jc w:val="center"/>
              <w:rPr>
                <w:rFonts w:ascii="Arial" w:hAnsi="Arial" w:cs="Arial"/>
                <w:b/>
                <w:bCs/>
                <w:sz w:val="24"/>
                <w:szCs w:val="24"/>
              </w:rPr>
            </w:pPr>
            <w:r>
              <w:rPr>
                <w:rFonts w:ascii="Arial" w:hAnsi="Arial" w:cs="Arial"/>
                <w:b/>
                <w:bCs/>
                <w:sz w:val="24"/>
                <w:szCs w:val="24"/>
              </w:rPr>
              <w:t>Kaina,</w:t>
            </w:r>
          </w:p>
          <w:p w14:paraId="123067D8"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Eur</w:t>
            </w:r>
          </w:p>
        </w:tc>
        <w:tc>
          <w:tcPr>
            <w:tcW w:w="672" w:type="pct"/>
          </w:tcPr>
          <w:p w14:paraId="123067D9" w14:textId="77777777" w:rsidR="00E13873" w:rsidRDefault="00E13873" w:rsidP="00FB6755">
            <w:pPr>
              <w:jc w:val="center"/>
              <w:rPr>
                <w:rFonts w:ascii="Arial" w:hAnsi="Arial" w:cs="Arial"/>
                <w:b/>
                <w:bCs/>
                <w:sz w:val="24"/>
                <w:szCs w:val="24"/>
              </w:rPr>
            </w:pPr>
            <w:r>
              <w:rPr>
                <w:rFonts w:ascii="Arial" w:hAnsi="Arial" w:cs="Arial"/>
                <w:b/>
                <w:bCs/>
                <w:sz w:val="24"/>
                <w:szCs w:val="24"/>
              </w:rPr>
              <w:t>Suma,</w:t>
            </w:r>
          </w:p>
          <w:p w14:paraId="123067DA" w14:textId="77777777" w:rsidR="00545CAD" w:rsidRPr="00D26A8E" w:rsidRDefault="00545CAD" w:rsidP="00FB6755">
            <w:pPr>
              <w:jc w:val="center"/>
              <w:rPr>
                <w:rFonts w:ascii="Arial" w:hAnsi="Arial" w:cs="Arial"/>
                <w:b/>
                <w:bCs/>
                <w:sz w:val="24"/>
                <w:szCs w:val="24"/>
              </w:rPr>
            </w:pPr>
            <w:r w:rsidRPr="00D26A8E">
              <w:rPr>
                <w:rFonts w:ascii="Arial" w:hAnsi="Arial" w:cs="Arial"/>
                <w:b/>
                <w:bCs/>
                <w:sz w:val="24"/>
                <w:szCs w:val="24"/>
              </w:rPr>
              <w:t>Eur</w:t>
            </w:r>
          </w:p>
        </w:tc>
      </w:tr>
      <w:tr w:rsidR="00E13873" w:rsidRPr="00D26A8E" w14:paraId="123067E4" w14:textId="77777777" w:rsidTr="00E13873">
        <w:tc>
          <w:tcPr>
            <w:tcW w:w="373" w:type="pct"/>
          </w:tcPr>
          <w:p w14:paraId="123067DC"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1</w:t>
            </w:r>
          </w:p>
        </w:tc>
        <w:tc>
          <w:tcPr>
            <w:tcW w:w="747" w:type="pct"/>
          </w:tcPr>
          <w:p w14:paraId="123067DD"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2</w:t>
            </w:r>
          </w:p>
        </w:tc>
        <w:tc>
          <w:tcPr>
            <w:tcW w:w="896" w:type="pct"/>
          </w:tcPr>
          <w:p w14:paraId="123067DE"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3</w:t>
            </w:r>
          </w:p>
        </w:tc>
        <w:tc>
          <w:tcPr>
            <w:tcW w:w="671" w:type="pct"/>
          </w:tcPr>
          <w:p w14:paraId="123067DF"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4</w:t>
            </w:r>
          </w:p>
        </w:tc>
        <w:tc>
          <w:tcPr>
            <w:tcW w:w="523" w:type="pct"/>
          </w:tcPr>
          <w:p w14:paraId="123067E0"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5</w:t>
            </w:r>
          </w:p>
        </w:tc>
        <w:tc>
          <w:tcPr>
            <w:tcW w:w="522" w:type="pct"/>
          </w:tcPr>
          <w:p w14:paraId="123067E1"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6</w:t>
            </w:r>
          </w:p>
        </w:tc>
        <w:tc>
          <w:tcPr>
            <w:tcW w:w="597" w:type="pct"/>
          </w:tcPr>
          <w:p w14:paraId="123067E2"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7</w:t>
            </w:r>
          </w:p>
        </w:tc>
        <w:tc>
          <w:tcPr>
            <w:tcW w:w="672" w:type="pct"/>
          </w:tcPr>
          <w:p w14:paraId="123067E3" w14:textId="77777777" w:rsidR="00545CAD" w:rsidRPr="00EF7606" w:rsidRDefault="00545CAD" w:rsidP="00FB6755">
            <w:pPr>
              <w:jc w:val="center"/>
              <w:rPr>
                <w:rFonts w:ascii="Arial" w:hAnsi="Arial" w:cs="Arial"/>
                <w:sz w:val="20"/>
                <w:szCs w:val="20"/>
              </w:rPr>
            </w:pPr>
            <w:r w:rsidRPr="00EF7606">
              <w:rPr>
                <w:rFonts w:ascii="Arial" w:hAnsi="Arial" w:cs="Arial"/>
                <w:sz w:val="20"/>
                <w:szCs w:val="20"/>
              </w:rPr>
              <w:t>8=6×7</w:t>
            </w:r>
          </w:p>
        </w:tc>
      </w:tr>
      <w:tr w:rsidR="00E13873" w:rsidRPr="00130877" w14:paraId="123067ED" w14:textId="77777777" w:rsidTr="00E13873">
        <w:tc>
          <w:tcPr>
            <w:tcW w:w="373" w:type="pct"/>
          </w:tcPr>
          <w:p w14:paraId="123067E5" w14:textId="77777777" w:rsidR="00545CAD" w:rsidRPr="00D26A8E" w:rsidRDefault="00545CAD" w:rsidP="00FB6755">
            <w:pPr>
              <w:jc w:val="center"/>
              <w:rPr>
                <w:rFonts w:ascii="Arial" w:hAnsi="Arial" w:cs="Arial"/>
                <w:sz w:val="24"/>
                <w:szCs w:val="24"/>
              </w:rPr>
            </w:pPr>
            <w:r w:rsidRPr="00D26A8E">
              <w:rPr>
                <w:rFonts w:ascii="Arial" w:hAnsi="Arial" w:cs="Arial"/>
                <w:sz w:val="24"/>
                <w:szCs w:val="24"/>
              </w:rPr>
              <w:t>1.</w:t>
            </w:r>
          </w:p>
        </w:tc>
        <w:tc>
          <w:tcPr>
            <w:tcW w:w="747" w:type="pct"/>
          </w:tcPr>
          <w:p w14:paraId="123067E6" w14:textId="77777777" w:rsidR="00545CAD" w:rsidRPr="00E13873" w:rsidRDefault="00E13873" w:rsidP="00E13873">
            <w:pPr>
              <w:spacing w:line="240" w:lineRule="auto"/>
              <w:rPr>
                <w:rFonts w:ascii="Arial" w:eastAsia="Times New Roman" w:hAnsi="Arial" w:cs="Arial"/>
                <w:sz w:val="24"/>
                <w:szCs w:val="24"/>
              </w:rPr>
            </w:pPr>
            <w:r w:rsidRPr="00E13873">
              <w:rPr>
                <w:rFonts w:ascii="Arial" w:hAnsi="Arial" w:cs="Arial"/>
                <w:sz w:val="24"/>
                <w:szCs w:val="24"/>
              </w:rPr>
              <w:t>Valgyklos stalai</w:t>
            </w:r>
          </w:p>
        </w:tc>
        <w:tc>
          <w:tcPr>
            <w:tcW w:w="896" w:type="pct"/>
          </w:tcPr>
          <w:p w14:paraId="123067E7" w14:textId="77777777" w:rsidR="00545CAD" w:rsidRPr="00BA4876" w:rsidRDefault="00C711CE" w:rsidP="00FB6755">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7E8" w14:textId="77777777" w:rsidR="00545CAD" w:rsidRPr="00130877" w:rsidRDefault="00E13873"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7E9" w14:textId="77777777" w:rsidR="00545CAD" w:rsidRPr="00130877" w:rsidRDefault="00545CAD"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7EA" w14:textId="77777777" w:rsidR="00545CAD" w:rsidRPr="00130877" w:rsidRDefault="00545CAD"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1</w:t>
            </w:r>
            <w:r w:rsidR="003B3AEF" w:rsidRPr="00130877">
              <w:rPr>
                <w:rFonts w:ascii="Arial" w:hAnsi="Arial" w:cs="Arial"/>
                <w:color w:val="000000" w:themeColor="text1"/>
                <w:sz w:val="24"/>
                <w:szCs w:val="24"/>
              </w:rPr>
              <w:t>0</w:t>
            </w:r>
          </w:p>
        </w:tc>
        <w:tc>
          <w:tcPr>
            <w:tcW w:w="597" w:type="pct"/>
          </w:tcPr>
          <w:p w14:paraId="123067EB" w14:textId="77777777" w:rsidR="00545CAD" w:rsidRPr="00130877" w:rsidRDefault="00C711CE"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76,89</w:t>
            </w:r>
          </w:p>
        </w:tc>
        <w:tc>
          <w:tcPr>
            <w:tcW w:w="672" w:type="pct"/>
          </w:tcPr>
          <w:p w14:paraId="123067EC" w14:textId="77777777" w:rsidR="00545CAD" w:rsidRPr="00130877" w:rsidRDefault="00C711CE" w:rsidP="00FB6755">
            <w:pPr>
              <w:jc w:val="center"/>
              <w:rPr>
                <w:rFonts w:ascii="Arial" w:hAnsi="Arial" w:cs="Arial"/>
                <w:color w:val="000000" w:themeColor="text1"/>
                <w:sz w:val="24"/>
                <w:szCs w:val="24"/>
              </w:rPr>
            </w:pPr>
            <w:r w:rsidRPr="00130877">
              <w:rPr>
                <w:rFonts w:ascii="Arial" w:hAnsi="Arial" w:cs="Arial"/>
                <w:color w:val="000000" w:themeColor="text1"/>
                <w:sz w:val="24"/>
                <w:szCs w:val="24"/>
              </w:rPr>
              <w:t>768,90</w:t>
            </w:r>
          </w:p>
        </w:tc>
      </w:tr>
      <w:tr w:rsidR="00E13873" w:rsidRPr="00130877" w14:paraId="123067F6" w14:textId="77777777" w:rsidTr="00E13873">
        <w:trPr>
          <w:trHeight w:val="270"/>
        </w:trPr>
        <w:tc>
          <w:tcPr>
            <w:tcW w:w="373" w:type="pct"/>
          </w:tcPr>
          <w:p w14:paraId="123067EE" w14:textId="77777777" w:rsidR="00545CAD" w:rsidRPr="00D26A8E" w:rsidRDefault="00545CAD" w:rsidP="00FB6755">
            <w:pPr>
              <w:jc w:val="center"/>
              <w:rPr>
                <w:rFonts w:ascii="Arial" w:hAnsi="Arial" w:cs="Arial"/>
                <w:sz w:val="24"/>
                <w:szCs w:val="24"/>
              </w:rPr>
            </w:pPr>
            <w:r w:rsidRPr="00D26A8E">
              <w:rPr>
                <w:rFonts w:ascii="Arial" w:hAnsi="Arial" w:cs="Arial"/>
                <w:bCs/>
                <w:sz w:val="24"/>
                <w:szCs w:val="24"/>
              </w:rPr>
              <w:t>2.</w:t>
            </w:r>
          </w:p>
        </w:tc>
        <w:tc>
          <w:tcPr>
            <w:tcW w:w="747" w:type="pct"/>
          </w:tcPr>
          <w:p w14:paraId="123067EF" w14:textId="77777777" w:rsidR="00545CAD" w:rsidRPr="00C711CE" w:rsidRDefault="00C711CE" w:rsidP="00C711CE">
            <w:pPr>
              <w:spacing w:line="240" w:lineRule="auto"/>
              <w:rPr>
                <w:rFonts w:ascii="Arial" w:eastAsia="Times New Roman" w:hAnsi="Arial" w:cs="Arial"/>
                <w:sz w:val="24"/>
                <w:szCs w:val="24"/>
              </w:rPr>
            </w:pPr>
            <w:r w:rsidRPr="00C711CE">
              <w:rPr>
                <w:rFonts w:ascii="Arial" w:hAnsi="Arial" w:cs="Arial"/>
                <w:sz w:val="24"/>
                <w:szCs w:val="24"/>
              </w:rPr>
              <w:t>Suolai mediniai valgyklai</w:t>
            </w:r>
          </w:p>
        </w:tc>
        <w:tc>
          <w:tcPr>
            <w:tcW w:w="896" w:type="pct"/>
          </w:tcPr>
          <w:p w14:paraId="123067F0" w14:textId="77777777" w:rsidR="00545CAD" w:rsidRPr="00BA4876" w:rsidRDefault="00C711CE" w:rsidP="00C711CE">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7F1"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7F2" w14:textId="77777777" w:rsidR="00545CAD" w:rsidRPr="00130877" w:rsidRDefault="00545CAD"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7F3"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21</w:t>
            </w:r>
          </w:p>
        </w:tc>
        <w:tc>
          <w:tcPr>
            <w:tcW w:w="597" w:type="pct"/>
          </w:tcPr>
          <w:p w14:paraId="123067F4"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34,75</w:t>
            </w:r>
          </w:p>
        </w:tc>
        <w:tc>
          <w:tcPr>
            <w:tcW w:w="672" w:type="pct"/>
          </w:tcPr>
          <w:p w14:paraId="123067F5"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729,75</w:t>
            </w:r>
          </w:p>
        </w:tc>
      </w:tr>
      <w:tr w:rsidR="00E13873" w:rsidRPr="00130877" w14:paraId="12306800" w14:textId="77777777" w:rsidTr="00E13873">
        <w:trPr>
          <w:trHeight w:val="270"/>
        </w:trPr>
        <w:tc>
          <w:tcPr>
            <w:tcW w:w="373" w:type="pct"/>
          </w:tcPr>
          <w:p w14:paraId="123067F7" w14:textId="77777777" w:rsidR="00545CAD" w:rsidRPr="00D26A8E" w:rsidRDefault="00545CAD" w:rsidP="00FB6755">
            <w:pPr>
              <w:jc w:val="center"/>
              <w:rPr>
                <w:rFonts w:ascii="Arial" w:hAnsi="Arial" w:cs="Arial"/>
                <w:bCs/>
                <w:sz w:val="24"/>
                <w:szCs w:val="24"/>
              </w:rPr>
            </w:pPr>
            <w:r w:rsidRPr="00D26A8E">
              <w:rPr>
                <w:rFonts w:ascii="Arial" w:hAnsi="Arial" w:cs="Arial"/>
                <w:bCs/>
                <w:sz w:val="24"/>
                <w:szCs w:val="24"/>
              </w:rPr>
              <w:t>3.</w:t>
            </w:r>
          </w:p>
        </w:tc>
        <w:tc>
          <w:tcPr>
            <w:tcW w:w="747" w:type="pct"/>
          </w:tcPr>
          <w:p w14:paraId="123067F8" w14:textId="77777777" w:rsidR="00C711CE" w:rsidRPr="003C214C" w:rsidRDefault="00C711CE" w:rsidP="00C711CE">
            <w:pPr>
              <w:spacing w:line="240" w:lineRule="auto"/>
              <w:rPr>
                <w:rFonts w:ascii="Arial" w:eastAsia="Times New Roman" w:hAnsi="Arial" w:cs="Arial"/>
                <w:sz w:val="24"/>
                <w:szCs w:val="24"/>
              </w:rPr>
            </w:pPr>
            <w:r w:rsidRPr="003C214C">
              <w:rPr>
                <w:rFonts w:ascii="Arial" w:hAnsi="Arial" w:cs="Arial"/>
                <w:sz w:val="24"/>
                <w:szCs w:val="24"/>
              </w:rPr>
              <w:t>Kėdės</w:t>
            </w:r>
          </w:p>
          <w:p w14:paraId="123067F9" w14:textId="77777777" w:rsidR="00545CAD" w:rsidRPr="003C214C" w:rsidRDefault="00545CAD" w:rsidP="00FB6755">
            <w:pPr>
              <w:rPr>
                <w:rFonts w:ascii="Arial" w:hAnsi="Arial" w:cs="Arial"/>
                <w:color w:val="FF0000"/>
                <w:sz w:val="24"/>
                <w:szCs w:val="24"/>
              </w:rPr>
            </w:pPr>
          </w:p>
        </w:tc>
        <w:tc>
          <w:tcPr>
            <w:tcW w:w="896" w:type="pct"/>
          </w:tcPr>
          <w:p w14:paraId="123067FA" w14:textId="77777777" w:rsidR="00545CAD" w:rsidRPr="00BA4876" w:rsidRDefault="00C711CE" w:rsidP="00FB6755">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7FB"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7FC"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7FD" w14:textId="77777777" w:rsidR="00545CAD" w:rsidRPr="00130877" w:rsidRDefault="00545CAD"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1</w:t>
            </w:r>
            <w:r w:rsidR="00C711CE" w:rsidRPr="00130877">
              <w:rPr>
                <w:rFonts w:ascii="Arial" w:hAnsi="Arial" w:cs="Arial"/>
                <w:color w:val="000000" w:themeColor="text1"/>
                <w:sz w:val="24"/>
                <w:szCs w:val="24"/>
              </w:rPr>
              <w:t>0</w:t>
            </w:r>
          </w:p>
        </w:tc>
        <w:tc>
          <w:tcPr>
            <w:tcW w:w="597" w:type="pct"/>
          </w:tcPr>
          <w:p w14:paraId="123067FE"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5,58</w:t>
            </w:r>
          </w:p>
        </w:tc>
        <w:tc>
          <w:tcPr>
            <w:tcW w:w="672" w:type="pct"/>
          </w:tcPr>
          <w:p w14:paraId="123067FF" w14:textId="77777777" w:rsidR="00545CAD"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55,80</w:t>
            </w:r>
          </w:p>
        </w:tc>
      </w:tr>
      <w:tr w:rsidR="00C711CE" w:rsidRPr="00130877" w14:paraId="1230680A" w14:textId="77777777" w:rsidTr="00E13873">
        <w:trPr>
          <w:trHeight w:val="270"/>
        </w:trPr>
        <w:tc>
          <w:tcPr>
            <w:tcW w:w="373" w:type="pct"/>
          </w:tcPr>
          <w:p w14:paraId="12306801" w14:textId="77777777" w:rsidR="00C711CE" w:rsidRPr="00D26A8E" w:rsidRDefault="00C711CE" w:rsidP="00FB6755">
            <w:pPr>
              <w:jc w:val="center"/>
              <w:rPr>
                <w:rFonts w:ascii="Arial" w:hAnsi="Arial" w:cs="Arial"/>
                <w:bCs/>
                <w:sz w:val="24"/>
                <w:szCs w:val="24"/>
              </w:rPr>
            </w:pPr>
            <w:r>
              <w:rPr>
                <w:rFonts w:ascii="Arial" w:hAnsi="Arial" w:cs="Arial"/>
                <w:bCs/>
                <w:sz w:val="24"/>
                <w:szCs w:val="24"/>
              </w:rPr>
              <w:t>4.</w:t>
            </w:r>
          </w:p>
        </w:tc>
        <w:tc>
          <w:tcPr>
            <w:tcW w:w="747" w:type="pct"/>
          </w:tcPr>
          <w:p w14:paraId="12306802" w14:textId="77777777" w:rsidR="00C711CE" w:rsidRPr="003C214C" w:rsidRDefault="00C711CE" w:rsidP="00C711CE">
            <w:pPr>
              <w:spacing w:line="240" w:lineRule="auto"/>
              <w:rPr>
                <w:rFonts w:ascii="Arial" w:eastAsia="Times New Roman" w:hAnsi="Arial" w:cs="Arial"/>
                <w:sz w:val="24"/>
                <w:szCs w:val="24"/>
              </w:rPr>
            </w:pPr>
            <w:r w:rsidRPr="003C214C">
              <w:rPr>
                <w:rFonts w:ascii="Arial" w:hAnsi="Arial" w:cs="Arial"/>
                <w:sz w:val="24"/>
                <w:szCs w:val="24"/>
              </w:rPr>
              <w:t>Kėdės minkštos</w:t>
            </w:r>
          </w:p>
          <w:p w14:paraId="12306803" w14:textId="77777777" w:rsidR="00C711CE" w:rsidRPr="003C214C" w:rsidRDefault="00C711CE" w:rsidP="00C711CE">
            <w:pPr>
              <w:spacing w:line="240" w:lineRule="auto"/>
              <w:rPr>
                <w:rFonts w:ascii="Arial" w:hAnsi="Arial" w:cs="Arial"/>
                <w:sz w:val="24"/>
                <w:szCs w:val="24"/>
              </w:rPr>
            </w:pPr>
          </w:p>
        </w:tc>
        <w:tc>
          <w:tcPr>
            <w:tcW w:w="896" w:type="pct"/>
          </w:tcPr>
          <w:p w14:paraId="12306804" w14:textId="77777777" w:rsidR="00C711CE" w:rsidRPr="00BA4876" w:rsidRDefault="00C711CE" w:rsidP="00FB6755">
            <w:pPr>
              <w:jc w:val="center"/>
              <w:rPr>
                <w:rFonts w:ascii="Arial" w:hAnsi="Arial" w:cs="Arial"/>
                <w:color w:val="000000" w:themeColor="text1"/>
                <w:sz w:val="24"/>
                <w:szCs w:val="24"/>
              </w:rPr>
            </w:pPr>
            <w:r w:rsidRPr="00BA4876">
              <w:rPr>
                <w:rFonts w:ascii="Arial" w:hAnsi="Arial" w:cs="Arial"/>
                <w:color w:val="000000" w:themeColor="text1"/>
                <w:sz w:val="24"/>
                <w:szCs w:val="24"/>
              </w:rPr>
              <w:t>-</w:t>
            </w:r>
          </w:p>
        </w:tc>
        <w:tc>
          <w:tcPr>
            <w:tcW w:w="671" w:type="pct"/>
          </w:tcPr>
          <w:p w14:paraId="12306805"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2014</w:t>
            </w:r>
          </w:p>
        </w:tc>
        <w:tc>
          <w:tcPr>
            <w:tcW w:w="523" w:type="pct"/>
          </w:tcPr>
          <w:p w14:paraId="12306806"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vnt.</w:t>
            </w:r>
          </w:p>
        </w:tc>
        <w:tc>
          <w:tcPr>
            <w:tcW w:w="522" w:type="pct"/>
          </w:tcPr>
          <w:p w14:paraId="12306807"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6</w:t>
            </w:r>
          </w:p>
        </w:tc>
        <w:tc>
          <w:tcPr>
            <w:tcW w:w="597" w:type="pct"/>
          </w:tcPr>
          <w:p w14:paraId="12306808" w14:textId="77777777" w:rsidR="00C711CE" w:rsidRPr="00130877" w:rsidRDefault="00C711C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37,59</w:t>
            </w:r>
          </w:p>
        </w:tc>
        <w:tc>
          <w:tcPr>
            <w:tcW w:w="672" w:type="pct"/>
          </w:tcPr>
          <w:p w14:paraId="12306809" w14:textId="77777777" w:rsidR="00C711CE" w:rsidRPr="00130877" w:rsidRDefault="0082319E" w:rsidP="00C711CE">
            <w:pPr>
              <w:jc w:val="center"/>
              <w:rPr>
                <w:rFonts w:ascii="Arial" w:hAnsi="Arial" w:cs="Arial"/>
                <w:color w:val="000000" w:themeColor="text1"/>
                <w:sz w:val="24"/>
                <w:szCs w:val="24"/>
              </w:rPr>
            </w:pPr>
            <w:r w:rsidRPr="00130877">
              <w:rPr>
                <w:rFonts w:ascii="Arial" w:hAnsi="Arial" w:cs="Arial"/>
                <w:color w:val="000000" w:themeColor="text1"/>
                <w:sz w:val="24"/>
                <w:szCs w:val="24"/>
              </w:rPr>
              <w:t>225,54</w:t>
            </w:r>
          </w:p>
        </w:tc>
      </w:tr>
    </w:tbl>
    <w:p w14:paraId="1230680B" w14:textId="77777777" w:rsidR="00984B11" w:rsidRPr="00D26A8E" w:rsidRDefault="00984B11" w:rsidP="00984B11">
      <w:pPr>
        <w:jc w:val="center"/>
        <w:rPr>
          <w:rFonts w:ascii="Arial" w:hAnsi="Arial" w:cs="Arial"/>
          <w:b/>
          <w:bCs/>
          <w:smallCaps/>
          <w:sz w:val="24"/>
          <w:szCs w:val="24"/>
        </w:rPr>
      </w:pPr>
      <w:r w:rsidRPr="00D26A8E">
        <w:rPr>
          <w:rFonts w:ascii="Arial" w:hAnsi="Arial" w:cs="Arial"/>
          <w:b/>
          <w:bCs/>
          <w:smallCaps/>
          <w:sz w:val="24"/>
          <w:szCs w:val="24"/>
        </w:rPr>
        <w:t>______________</w:t>
      </w:r>
    </w:p>
    <w:p w14:paraId="1230680C" w14:textId="77777777" w:rsidR="00984B11" w:rsidRPr="00D26A8E" w:rsidRDefault="00984B11" w:rsidP="00984B11">
      <w:pPr>
        <w:spacing w:after="0"/>
        <w:rPr>
          <w:rFonts w:ascii="Arial" w:hAnsi="Arial" w:cs="Arial"/>
          <w:sz w:val="24"/>
          <w:szCs w:val="24"/>
        </w:rPr>
      </w:pPr>
    </w:p>
    <w:p w14:paraId="1230680D" w14:textId="77777777" w:rsidR="00984B11" w:rsidRPr="00D26A8E" w:rsidRDefault="00984B11" w:rsidP="00984B11">
      <w:pPr>
        <w:jc w:val="right"/>
        <w:rPr>
          <w:rFonts w:ascii="Arial" w:eastAsia="Calibri" w:hAnsi="Arial" w:cs="Arial"/>
          <w:sz w:val="24"/>
          <w:szCs w:val="24"/>
        </w:rPr>
      </w:pPr>
      <w:r w:rsidRPr="00D26A8E">
        <w:rPr>
          <w:rFonts w:ascii="Arial" w:hAnsi="Arial" w:cs="Arial"/>
          <w:sz w:val="24"/>
          <w:szCs w:val="24"/>
        </w:rPr>
        <w:br w:type="page"/>
      </w:r>
    </w:p>
    <w:p w14:paraId="1230680E" w14:textId="77777777" w:rsidR="00984B11" w:rsidRPr="00D26A8E" w:rsidRDefault="00984B11" w:rsidP="00984B11">
      <w:pPr>
        <w:spacing w:after="0"/>
        <w:jc w:val="right"/>
        <w:rPr>
          <w:rFonts w:ascii="Arial" w:eastAsia="Calibri" w:hAnsi="Arial" w:cs="Arial"/>
          <w:sz w:val="24"/>
          <w:szCs w:val="24"/>
        </w:rPr>
      </w:pPr>
      <w:r w:rsidRPr="00D26A8E">
        <w:rPr>
          <w:rFonts w:ascii="Arial" w:eastAsia="Calibri" w:hAnsi="Arial" w:cs="Arial"/>
          <w:sz w:val="24"/>
          <w:szCs w:val="24"/>
        </w:rPr>
        <w:lastRenderedPageBreak/>
        <w:t>Pirkimo sąlygų 3 priedas</w:t>
      </w:r>
      <w:bookmarkEnd w:id="3"/>
      <w:bookmarkEnd w:id="2"/>
      <w:bookmarkEnd w:id="1"/>
      <w:r w:rsidRPr="00D26A8E">
        <w:rPr>
          <w:rFonts w:ascii="Arial" w:eastAsia="Calibri" w:hAnsi="Arial" w:cs="Arial"/>
          <w:sz w:val="24"/>
          <w:szCs w:val="24"/>
        </w:rPr>
        <w:t xml:space="preserve"> </w:t>
      </w:r>
    </w:p>
    <w:p w14:paraId="1230680F" w14:textId="77777777" w:rsidR="00984B11" w:rsidRPr="00D26A8E" w:rsidRDefault="00984B11" w:rsidP="00984B11">
      <w:pPr>
        <w:spacing w:after="0"/>
        <w:jc w:val="right"/>
        <w:rPr>
          <w:rFonts w:ascii="Arial" w:hAnsi="Arial" w:cs="Arial"/>
          <w:sz w:val="24"/>
          <w:szCs w:val="24"/>
        </w:rPr>
      </w:pPr>
      <w:r w:rsidRPr="00D26A8E">
        <w:rPr>
          <w:rFonts w:ascii="Arial" w:eastAsia="Calibri" w:hAnsi="Arial" w:cs="Arial"/>
          <w:sz w:val="24"/>
          <w:szCs w:val="24"/>
        </w:rPr>
        <w:t>„Tiekėjų pašalinimo pagrindai“</w:t>
      </w:r>
    </w:p>
    <w:p w14:paraId="12306810" w14:textId="77777777" w:rsidR="00984B11" w:rsidRPr="00D26A8E" w:rsidRDefault="00984B11" w:rsidP="00984B11">
      <w:pPr>
        <w:spacing w:after="0"/>
        <w:jc w:val="center"/>
        <w:rPr>
          <w:rFonts w:ascii="Arial" w:hAnsi="Arial" w:cs="Arial"/>
          <w:b/>
          <w:bCs/>
          <w:smallCaps/>
          <w:sz w:val="24"/>
          <w:szCs w:val="24"/>
        </w:rPr>
      </w:pPr>
    </w:p>
    <w:p w14:paraId="5122A938" w14:textId="45D2CB9E" w:rsidR="00DB70A9" w:rsidRPr="00DB70A9" w:rsidRDefault="00DB70A9" w:rsidP="00DB70A9">
      <w:pPr>
        <w:jc w:val="center"/>
        <w:rPr>
          <w:rFonts w:ascii="Arial" w:hAnsi="Arial" w:cs="Arial"/>
          <w:b/>
          <w:bCs/>
          <w:sz w:val="24"/>
          <w:szCs w:val="24"/>
        </w:rPr>
      </w:pPr>
      <w:bookmarkStart w:id="51" w:name="_Ref38291223"/>
      <w:bookmarkStart w:id="52" w:name="_Ref38291334"/>
      <w:bookmarkStart w:id="53" w:name="_Ref38533412"/>
      <w:bookmarkStart w:id="54" w:name="_Toc126333942"/>
      <w:r w:rsidRPr="00541A26">
        <w:rPr>
          <w:rFonts w:ascii="Arial" w:hAnsi="Arial" w:cs="Arial"/>
          <w:b/>
          <w:bCs/>
          <w:sz w:val="24"/>
          <w:szCs w:val="24"/>
        </w:rPr>
        <w:t xml:space="preserve">TIEKĖJŲ PAŠALINIMO PAGRINDAI </w:t>
      </w:r>
    </w:p>
    <w:p w14:paraId="39C2B072"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u w:val="single"/>
        </w:rPr>
        <w:t>Su pasiūlymu teikiamas tik EBVPD</w:t>
      </w:r>
      <w:r w:rsidRPr="00541A26">
        <w:rPr>
          <w:rFonts w:ascii="Arial" w:hAnsi="Arial" w:cs="Arial"/>
          <w:sz w:val="24"/>
          <w:szCs w:val="24"/>
        </w:rPr>
        <w:t>. Perkančioji organizacija su pasiūlymu</w:t>
      </w:r>
      <w:r w:rsidRPr="00541A26">
        <w:rPr>
          <w:rFonts w:ascii="Arial" w:hAnsi="Arial" w:cs="Arial"/>
          <w:color w:val="00B050"/>
          <w:sz w:val="24"/>
          <w:szCs w:val="24"/>
        </w:rPr>
        <w:t xml:space="preserve"> </w:t>
      </w:r>
      <w:r w:rsidRPr="00541A2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F7DCDA"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rPr>
        <w:t>Pašalinimo pagrindai taikomi tiekėjui (kai pasiūlymą teikia ūkio subjektų grupė – visiems tos grupės nariams) ir ūkio subjektams, kurių pajėgumais tiekėjas remiasi.</w:t>
      </w:r>
    </w:p>
    <w:p w14:paraId="4BE0966C" w14:textId="77777777" w:rsidR="00DB70A9" w:rsidRPr="00541A26" w:rsidRDefault="00DB70A9" w:rsidP="00E16A11">
      <w:pPr>
        <w:pStyle w:val="Betarp"/>
        <w:numPr>
          <w:ilvl w:val="0"/>
          <w:numId w:val="9"/>
        </w:numPr>
        <w:spacing w:line="276" w:lineRule="auto"/>
        <w:ind w:left="0" w:firstLine="567"/>
        <w:jc w:val="both"/>
        <w:rPr>
          <w:rFonts w:ascii="Arial" w:eastAsia="Verdana" w:hAnsi="Arial" w:cs="Arial"/>
          <w:sz w:val="24"/>
          <w:szCs w:val="24"/>
        </w:rPr>
      </w:pPr>
      <w:r w:rsidRPr="00541A2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41A2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F79790" w14:textId="77777777" w:rsidR="00DB70A9" w:rsidRPr="00541A26" w:rsidRDefault="00DB70A9" w:rsidP="00E16A11">
      <w:pPr>
        <w:pStyle w:val="Betarp"/>
        <w:numPr>
          <w:ilvl w:val="0"/>
          <w:numId w:val="9"/>
        </w:numPr>
        <w:spacing w:line="276" w:lineRule="auto"/>
        <w:ind w:left="0" w:firstLine="567"/>
        <w:jc w:val="both"/>
        <w:rPr>
          <w:rFonts w:ascii="Arial" w:eastAsia="Verdana" w:hAnsi="Arial" w:cs="Arial"/>
          <w:color w:val="000000" w:themeColor="text1"/>
          <w:sz w:val="24"/>
          <w:szCs w:val="24"/>
        </w:rPr>
      </w:pPr>
      <w:r w:rsidRPr="00541A2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7E1920" w14:textId="77777777" w:rsidR="00DB70A9" w:rsidRPr="00541A26" w:rsidRDefault="00DB70A9" w:rsidP="00E16A11">
      <w:pPr>
        <w:pStyle w:val="Betarp"/>
        <w:numPr>
          <w:ilvl w:val="0"/>
          <w:numId w:val="9"/>
        </w:numPr>
        <w:spacing w:line="276" w:lineRule="auto"/>
        <w:ind w:left="0" w:firstLine="567"/>
        <w:jc w:val="both"/>
        <w:rPr>
          <w:rFonts w:ascii="Arial" w:eastAsia="Verdana" w:hAnsi="Arial" w:cs="Arial"/>
          <w:color w:val="000000" w:themeColor="text1"/>
          <w:sz w:val="24"/>
          <w:szCs w:val="24"/>
        </w:rPr>
      </w:pPr>
      <w:r w:rsidRPr="00541A26">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A96A1BE"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rPr>
        <w:t>Perkančioji organizacija nereikalauja iš tiekėjo pateikti dokumentų, patvirtinančių jo pašalinimo pagrindų nebuvimą, jeigu ji:</w:t>
      </w:r>
    </w:p>
    <w:p w14:paraId="4FC7BA95"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 xml:space="preserve">turi galimybę susipažinti su šiais dokumentais ar informacija </w:t>
      </w:r>
      <w:r w:rsidRPr="00541A26">
        <w:rPr>
          <w:rFonts w:ascii="Arial" w:hAnsi="Arial" w:cs="Arial"/>
          <w:b/>
          <w:bCs/>
          <w:sz w:val="24"/>
          <w:szCs w:val="24"/>
        </w:rPr>
        <w:t>tiesiogiai ir neatlygintinai</w:t>
      </w:r>
      <w:r w:rsidRPr="00541A2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C4DC7B0"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EF27173"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5F6F956" w14:textId="77777777" w:rsidR="00DB70A9" w:rsidRPr="00541A26" w:rsidRDefault="00DB70A9" w:rsidP="00E16A11">
      <w:pPr>
        <w:pStyle w:val="Betarp"/>
        <w:numPr>
          <w:ilvl w:val="0"/>
          <w:numId w:val="9"/>
        </w:numPr>
        <w:spacing w:line="276" w:lineRule="auto"/>
        <w:ind w:left="0" w:firstLine="567"/>
        <w:jc w:val="both"/>
        <w:rPr>
          <w:rFonts w:ascii="Arial" w:hAnsi="Arial" w:cs="Arial"/>
          <w:sz w:val="24"/>
          <w:szCs w:val="24"/>
        </w:rPr>
      </w:pPr>
      <w:r w:rsidRPr="00541A26">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C80054" w14:textId="77777777" w:rsidR="00DB70A9" w:rsidRPr="00541A26" w:rsidRDefault="00DB70A9" w:rsidP="00E16A11">
      <w:pPr>
        <w:pStyle w:val="Betarp"/>
        <w:numPr>
          <w:ilvl w:val="1"/>
          <w:numId w:val="9"/>
        </w:numPr>
        <w:spacing w:line="276" w:lineRule="auto"/>
        <w:ind w:left="0" w:firstLine="567"/>
        <w:jc w:val="both"/>
        <w:rPr>
          <w:rFonts w:ascii="Arial" w:hAnsi="Arial" w:cs="Arial"/>
          <w:sz w:val="24"/>
          <w:szCs w:val="24"/>
        </w:rPr>
      </w:pPr>
      <w:r w:rsidRPr="00541A26">
        <w:rPr>
          <w:rFonts w:ascii="Arial" w:hAnsi="Arial" w:cs="Arial"/>
          <w:sz w:val="24"/>
          <w:szCs w:val="24"/>
        </w:rPr>
        <w:t>priesaikos deklaracija;</w:t>
      </w:r>
    </w:p>
    <w:p w14:paraId="09C1772D" w14:textId="77777777" w:rsidR="00DB70A9" w:rsidRPr="00541A26" w:rsidRDefault="00DB70A9" w:rsidP="00E16A11">
      <w:pPr>
        <w:pStyle w:val="Sraopastraipa"/>
        <w:numPr>
          <w:ilvl w:val="1"/>
          <w:numId w:val="9"/>
        </w:numPr>
        <w:spacing w:after="0"/>
        <w:ind w:left="0" w:firstLine="567"/>
        <w:jc w:val="both"/>
        <w:rPr>
          <w:rFonts w:ascii="Arial" w:hAnsi="Arial" w:cs="Arial"/>
          <w:sz w:val="24"/>
          <w:szCs w:val="24"/>
        </w:rPr>
      </w:pPr>
      <w:r w:rsidRPr="00541A2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05B91C" w14:textId="77777777" w:rsidR="00DB70A9" w:rsidRPr="00541A26" w:rsidRDefault="00DB70A9" w:rsidP="00DB70A9">
      <w:pPr>
        <w:pStyle w:val="Sraopastraipa"/>
        <w:spacing w:after="0" w:line="240" w:lineRule="auto"/>
        <w:ind w:left="851"/>
        <w:jc w:val="both"/>
        <w:rPr>
          <w:rFonts w:ascii="Arial" w:hAnsi="Arial" w:cs="Arial"/>
          <w:sz w:val="24"/>
          <w:szCs w:val="24"/>
        </w:rPr>
      </w:pPr>
    </w:p>
    <w:p w14:paraId="0E69DB9D" w14:textId="4E01FD63" w:rsidR="00DB70A9" w:rsidRPr="00541A26" w:rsidRDefault="00DB70A9" w:rsidP="000C4B48">
      <w:pPr>
        <w:keepNext/>
        <w:spacing w:after="0" w:line="240" w:lineRule="auto"/>
        <w:jc w:val="right"/>
        <w:rPr>
          <w:rFonts w:ascii="Arial" w:hAnsi="Arial" w:cs="Arial"/>
          <w:b/>
          <w:bCs/>
          <w:sz w:val="24"/>
          <w:szCs w:val="24"/>
          <w:shd w:val="clear" w:color="auto" w:fill="FFFFFF"/>
        </w:rPr>
      </w:pPr>
      <w:r w:rsidRPr="00541A26">
        <w:rPr>
          <w:rFonts w:ascii="Arial" w:hAnsi="Arial" w:cs="Arial"/>
          <w:b/>
          <w:bCs/>
          <w:sz w:val="24"/>
          <w:szCs w:val="24"/>
          <w:shd w:val="clear" w:color="auto" w:fill="FFFFFF"/>
        </w:rPr>
        <w:t>1 lentelė.</w:t>
      </w:r>
      <w:r w:rsidRPr="00541A26">
        <w:rPr>
          <w:rFonts w:ascii="Arial" w:hAnsi="Arial" w:cs="Arial"/>
          <w:b/>
          <w:bCs/>
          <w:sz w:val="24"/>
          <w:szCs w:val="24"/>
        </w:rPr>
        <w:t xml:space="preserve"> </w:t>
      </w:r>
      <w:r w:rsidRPr="00541A26">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DB70A9" w:rsidRPr="00541A26" w14:paraId="1B473F2E"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AD4FA" w14:textId="77777777" w:rsidR="00DB70A9" w:rsidRPr="00420CD4" w:rsidRDefault="00DB70A9" w:rsidP="002779CD">
            <w:pPr>
              <w:keepNext/>
              <w:spacing w:after="0" w:line="240" w:lineRule="auto"/>
              <w:rPr>
                <w:rFonts w:ascii="Arial" w:hAnsi="Arial" w:cs="Arial"/>
                <w:b/>
                <w:bCs/>
                <w:sz w:val="22"/>
                <w:szCs w:val="22"/>
              </w:rPr>
            </w:pPr>
            <w:r w:rsidRPr="00420CD4">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69447A" w14:textId="77777777" w:rsidR="00DB70A9" w:rsidRPr="00420CD4" w:rsidRDefault="00DB70A9" w:rsidP="002779CD">
            <w:pPr>
              <w:keepNext/>
              <w:spacing w:after="0" w:line="240" w:lineRule="auto"/>
              <w:rPr>
                <w:rFonts w:ascii="Arial" w:hAnsi="Arial" w:cs="Arial"/>
                <w:b/>
                <w:bCs/>
                <w:sz w:val="22"/>
                <w:szCs w:val="22"/>
                <w:lang w:eastAsia="en-US"/>
              </w:rPr>
            </w:pPr>
            <w:r w:rsidRPr="00420CD4">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74C4FF" w14:textId="77777777" w:rsidR="00DB70A9" w:rsidRPr="00420CD4" w:rsidRDefault="00DB70A9" w:rsidP="002779CD">
            <w:pPr>
              <w:keepNext/>
              <w:spacing w:after="0" w:line="240" w:lineRule="auto"/>
              <w:rPr>
                <w:rFonts w:ascii="Arial" w:eastAsia="Yu Mincho" w:hAnsi="Arial" w:cs="Arial"/>
                <w:b/>
                <w:bCs/>
                <w:sz w:val="22"/>
                <w:szCs w:val="22"/>
              </w:rPr>
            </w:pPr>
            <w:r w:rsidRPr="00420CD4">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B6722F" w14:textId="77777777" w:rsidR="00DB70A9" w:rsidRPr="00420CD4" w:rsidRDefault="00DB70A9" w:rsidP="002779CD">
            <w:pPr>
              <w:keepNext/>
              <w:spacing w:after="0" w:line="240" w:lineRule="auto"/>
              <w:rPr>
                <w:rFonts w:ascii="Arial" w:hAnsi="Arial" w:cs="Arial"/>
                <w:b/>
                <w:bCs/>
                <w:iCs/>
                <w:sz w:val="22"/>
                <w:szCs w:val="22"/>
                <w:lang w:eastAsia="en-US"/>
              </w:rPr>
            </w:pPr>
            <w:r w:rsidRPr="00420CD4">
              <w:rPr>
                <w:rFonts w:ascii="Arial" w:hAnsi="Arial" w:cs="Arial"/>
                <w:b/>
                <w:bCs/>
                <w:sz w:val="22"/>
                <w:szCs w:val="22"/>
              </w:rPr>
              <w:t>Pašalinimo pagrindų nebuvimą įrodantys dokumentai</w:t>
            </w:r>
          </w:p>
        </w:tc>
      </w:tr>
      <w:tr w:rsidR="00DB70A9" w:rsidRPr="00541A26" w14:paraId="62E7678F" w14:textId="77777777" w:rsidTr="002779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4F93D7" w14:textId="77777777" w:rsidR="00DB70A9" w:rsidRPr="00420CD4" w:rsidRDefault="00DB70A9" w:rsidP="002779CD">
            <w:pPr>
              <w:spacing w:after="0" w:line="240" w:lineRule="auto"/>
              <w:rPr>
                <w:rFonts w:ascii="Arial" w:hAnsi="Arial" w:cs="Arial"/>
                <w:b/>
                <w:bCs/>
                <w:sz w:val="22"/>
                <w:szCs w:val="22"/>
                <w:lang w:eastAsia="en-US"/>
              </w:rPr>
            </w:pPr>
            <w:r w:rsidRPr="00420CD4">
              <w:rPr>
                <w:rFonts w:ascii="Arial" w:hAnsi="Arial" w:cs="Arial"/>
                <w:b/>
                <w:bCs/>
                <w:sz w:val="22"/>
                <w:szCs w:val="22"/>
                <w:lang w:eastAsia="en-US"/>
              </w:rPr>
              <w:t>Pašalinimo pagrindai pagal VPĮ 46 straipsnio 1 – 4 dalių nuostatas</w:t>
            </w:r>
            <w:r w:rsidRPr="00420CD4">
              <w:rPr>
                <w:rStyle w:val="Puslapioinaosnuoroda"/>
                <w:rFonts w:ascii="Arial" w:hAnsi="Arial" w:cs="Arial"/>
                <w:b/>
                <w:bCs/>
                <w:sz w:val="22"/>
                <w:szCs w:val="22"/>
                <w:lang w:eastAsia="en-US"/>
              </w:rPr>
              <w:footnoteReference w:id="3"/>
            </w:r>
          </w:p>
        </w:tc>
      </w:tr>
      <w:tr w:rsidR="00DB70A9" w:rsidRPr="00541A26" w14:paraId="1CC773B7"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CB96"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363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arba jo atsakingas asmuo, nurodytas VPĮ 46 straipsnio 2 dalies 2 punkte, </w:t>
            </w:r>
            <w:r w:rsidRPr="004368D6">
              <w:rPr>
                <w:rFonts w:ascii="Arial" w:hAnsi="Arial" w:cs="Arial"/>
                <w:b/>
                <w:bCs/>
                <w:sz w:val="22"/>
                <w:szCs w:val="22"/>
                <w:lang w:eastAsia="en-US"/>
              </w:rPr>
              <w:t>nuteistas</w:t>
            </w:r>
            <w:r w:rsidRPr="00420CD4">
              <w:rPr>
                <w:rFonts w:ascii="Arial" w:hAnsi="Arial" w:cs="Arial"/>
                <w:sz w:val="22"/>
                <w:szCs w:val="22"/>
                <w:lang w:eastAsia="en-US"/>
              </w:rPr>
              <w:t xml:space="preserve"> už šią nusikalstamą veiką:</w:t>
            </w:r>
          </w:p>
          <w:p w14:paraId="257CF949"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1) dalyvavimą nusikalstamame susivienijime, jo organizavimą ar vadovavimą jam;</w:t>
            </w:r>
          </w:p>
          <w:p w14:paraId="46743CA9"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kyšininkavimą, prekybą poveikiu, papirkimą;</w:t>
            </w:r>
          </w:p>
          <w:p w14:paraId="744802B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9E540C"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4) nusikalstamą bankrotą;</w:t>
            </w:r>
          </w:p>
          <w:p w14:paraId="1A0B112D"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5) teroristinį ir su teroristine veikla susijusį nusikaltimą;</w:t>
            </w:r>
          </w:p>
          <w:p w14:paraId="359EA365"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lastRenderedPageBreak/>
              <w:t>6) nusikalstamu būdu gauto turto legalizavimą;</w:t>
            </w:r>
          </w:p>
          <w:p w14:paraId="21EF2E70"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7) prekybą žmonėmis, vaiko pirkimą arba pardavimą;</w:t>
            </w:r>
          </w:p>
          <w:p w14:paraId="6FD542D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63734A17" w14:textId="77777777" w:rsidR="00DB70A9" w:rsidRPr="00420CD4" w:rsidRDefault="00DB70A9" w:rsidP="002779CD">
            <w:pPr>
              <w:spacing w:after="0" w:line="240" w:lineRule="auto"/>
              <w:jc w:val="both"/>
              <w:rPr>
                <w:rFonts w:ascii="Arial" w:hAnsi="Arial" w:cs="Arial"/>
                <w:sz w:val="22"/>
                <w:szCs w:val="22"/>
                <w:lang w:eastAsia="en-US"/>
              </w:rPr>
            </w:pPr>
          </w:p>
          <w:p w14:paraId="58EE2F8B"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Laikoma, kad tiekėjas arba jo atsakingas asmuo nuteistas už aukščiau nurodytą nusikalstamą veiką, kai dėl:</w:t>
            </w:r>
          </w:p>
          <w:p w14:paraId="44A2C382"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33332E2A" w14:textId="77777777" w:rsidR="00DB70A9" w:rsidRPr="00420CD4" w:rsidRDefault="00DB70A9" w:rsidP="002779CD">
            <w:pPr>
              <w:spacing w:after="0" w:line="240" w:lineRule="auto"/>
              <w:jc w:val="both"/>
              <w:rPr>
                <w:rFonts w:ascii="Arial" w:hAnsi="Arial" w:cs="Arial"/>
                <w:sz w:val="22"/>
                <w:szCs w:val="22"/>
                <w:lang w:eastAsia="en-US"/>
              </w:rPr>
            </w:pPr>
          </w:p>
          <w:p w14:paraId="4D7ED63A" w14:textId="77777777" w:rsidR="00DB70A9" w:rsidRPr="00420CD4" w:rsidRDefault="00DB70A9" w:rsidP="002779CD">
            <w:pPr>
              <w:spacing w:after="0" w:line="240" w:lineRule="auto"/>
              <w:jc w:val="both"/>
              <w:rPr>
                <w:rFonts w:ascii="Arial" w:hAnsi="Arial" w:cs="Arial"/>
                <w:i/>
                <w:iCs/>
                <w:sz w:val="22"/>
                <w:szCs w:val="22"/>
                <w:lang w:eastAsia="en-US"/>
              </w:rPr>
            </w:pPr>
            <w:r w:rsidRPr="00420CD4">
              <w:rPr>
                <w:rFonts w:ascii="Arial" w:hAnsi="Arial" w:cs="Arial"/>
                <w:i/>
                <w:iCs/>
                <w:sz w:val="22"/>
                <w:szCs w:val="22"/>
                <w:lang w:eastAsia="en-US"/>
              </w:rPr>
              <w:t>Punkto redakcija tarptautinės vertės pirkimui:</w:t>
            </w:r>
          </w:p>
          <w:p w14:paraId="15ED482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6259C"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arba</w:t>
            </w:r>
          </w:p>
          <w:p w14:paraId="600DADE8" w14:textId="77777777" w:rsidR="00DB70A9" w:rsidRPr="00420CD4" w:rsidRDefault="00DB70A9" w:rsidP="002779CD">
            <w:pPr>
              <w:spacing w:after="0" w:line="240" w:lineRule="auto"/>
              <w:jc w:val="both"/>
              <w:rPr>
                <w:rFonts w:ascii="Arial" w:hAnsi="Arial" w:cs="Arial"/>
                <w:sz w:val="22"/>
                <w:szCs w:val="22"/>
                <w:lang w:eastAsia="en-US"/>
              </w:rPr>
            </w:pPr>
          </w:p>
          <w:p w14:paraId="07D58E21" w14:textId="77777777" w:rsidR="00DB70A9" w:rsidRPr="00420CD4" w:rsidRDefault="00DB70A9" w:rsidP="002779CD">
            <w:pPr>
              <w:spacing w:after="0" w:line="240" w:lineRule="auto"/>
              <w:jc w:val="both"/>
              <w:rPr>
                <w:rFonts w:ascii="Arial" w:hAnsi="Arial" w:cs="Arial"/>
                <w:i/>
                <w:iCs/>
                <w:sz w:val="22"/>
                <w:szCs w:val="22"/>
                <w:lang w:eastAsia="en-US"/>
              </w:rPr>
            </w:pPr>
            <w:r w:rsidRPr="00420CD4">
              <w:rPr>
                <w:rFonts w:ascii="Arial" w:hAnsi="Arial" w:cs="Arial"/>
                <w:i/>
                <w:iCs/>
                <w:sz w:val="22"/>
                <w:szCs w:val="22"/>
                <w:lang w:eastAsia="en-US"/>
              </w:rPr>
              <w:lastRenderedPageBreak/>
              <w:t>Punkto redakcija supaprastintiems pirkimams:</w:t>
            </w:r>
          </w:p>
          <w:p w14:paraId="26BA2A3B"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F2F3A6" w14:textId="77777777" w:rsidR="00DB70A9" w:rsidRPr="00420CD4" w:rsidRDefault="00DB70A9" w:rsidP="002779CD">
            <w:pPr>
              <w:spacing w:after="0" w:line="240" w:lineRule="auto"/>
              <w:jc w:val="both"/>
              <w:rPr>
                <w:rFonts w:ascii="Arial" w:hAnsi="Arial" w:cs="Arial"/>
                <w:sz w:val="22"/>
                <w:szCs w:val="22"/>
                <w:lang w:eastAsia="en-US"/>
              </w:rPr>
            </w:pPr>
          </w:p>
          <w:p w14:paraId="5979F574"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A4E4A" w14:textId="77777777" w:rsidR="00DB70A9" w:rsidRPr="00420CD4" w:rsidRDefault="00DB70A9" w:rsidP="002779CD">
            <w:pPr>
              <w:spacing w:after="0" w:line="240" w:lineRule="auto"/>
              <w:jc w:val="both"/>
              <w:rPr>
                <w:rFonts w:ascii="Arial" w:eastAsia="Yu Mincho" w:hAnsi="Arial" w:cs="Arial"/>
                <w:b/>
                <w:bCs/>
                <w:sz w:val="22"/>
                <w:szCs w:val="22"/>
                <w:lang w:eastAsia="en-US"/>
              </w:rPr>
            </w:pPr>
            <w:r w:rsidRPr="00420CD4">
              <w:rPr>
                <w:rFonts w:ascii="Arial" w:eastAsia="Yu Mincho" w:hAnsi="Arial" w:cs="Arial"/>
                <w:b/>
                <w:bCs/>
                <w:sz w:val="22"/>
                <w:szCs w:val="22"/>
                <w:lang w:eastAsia="en-US"/>
              </w:rPr>
              <w:lastRenderedPageBreak/>
              <w:t>VPĮ 46 straipsnio 1 dalis</w:t>
            </w:r>
          </w:p>
          <w:p w14:paraId="0A2A3CFC" w14:textId="77777777" w:rsidR="00DB70A9" w:rsidRPr="00420CD4" w:rsidRDefault="00DB70A9" w:rsidP="002779CD">
            <w:pPr>
              <w:spacing w:after="0" w:line="240" w:lineRule="auto"/>
              <w:rPr>
                <w:rFonts w:ascii="Arial" w:eastAsia="Yu Mincho" w:hAnsi="Arial" w:cs="Arial"/>
                <w:sz w:val="22"/>
                <w:szCs w:val="22"/>
                <w:lang w:eastAsia="en-US"/>
              </w:rPr>
            </w:pPr>
          </w:p>
          <w:p w14:paraId="117249B2"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lang w:eastAsia="en-US"/>
              </w:rPr>
              <w:t>EBVPD III dalies A1-A6 punktai</w:t>
            </w:r>
          </w:p>
          <w:p w14:paraId="6881E357" w14:textId="77777777" w:rsidR="00DB70A9" w:rsidRPr="00420CD4" w:rsidRDefault="00DB70A9" w:rsidP="002779CD">
            <w:pPr>
              <w:spacing w:after="0" w:line="240" w:lineRule="auto"/>
              <w:jc w:val="both"/>
              <w:rPr>
                <w:rFonts w:ascii="Arial" w:eastAsia="Yu Mincho" w:hAnsi="Arial" w:cs="Arial"/>
                <w:sz w:val="22"/>
                <w:szCs w:val="22"/>
                <w:lang w:eastAsia="en-US"/>
              </w:rPr>
            </w:pPr>
          </w:p>
          <w:p w14:paraId="59FB6ADA"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F1CC4"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Lietuvoje įsteigtų subjektų reikalaujama:</w:t>
            </w:r>
          </w:p>
          <w:p w14:paraId="193F5071"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išrašo iš teismo sprendimo arba</w:t>
            </w:r>
          </w:p>
          <w:p w14:paraId="2CFDAC3C"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Informatikos ir ryšių departamento prie Vidaus reikalų ministerijos pažymos, arba</w:t>
            </w:r>
          </w:p>
          <w:p w14:paraId="1AC54195" w14:textId="77777777" w:rsidR="00DB70A9" w:rsidRPr="007F1A31"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 xml:space="preserve">valstybės įmonės Registrų centro Lietuvos Respublikos Vyriausybės nustatyta tvarka išduoto dokumento, </w:t>
            </w:r>
            <w:r w:rsidRPr="007F1A31">
              <w:rPr>
                <w:rFonts w:ascii="Arial" w:hAnsi="Arial" w:cs="Arial"/>
                <w:sz w:val="22"/>
                <w:szCs w:val="22"/>
              </w:rPr>
              <w:t>patvirtinančio jungtinius kompetentingų institucijų tvarkomus duomenis.</w:t>
            </w:r>
          </w:p>
          <w:p w14:paraId="1C71A50F" w14:textId="77777777" w:rsidR="00DB70A9" w:rsidRPr="007F1A31" w:rsidRDefault="00DB70A9" w:rsidP="00DB70A9">
            <w:pPr>
              <w:pStyle w:val="Sraopastraipa"/>
              <w:numPr>
                <w:ilvl w:val="0"/>
                <w:numId w:val="36"/>
              </w:numPr>
              <w:tabs>
                <w:tab w:val="num" w:pos="179"/>
              </w:tabs>
              <w:spacing w:after="0" w:line="240" w:lineRule="auto"/>
              <w:ind w:left="0" w:firstLine="0"/>
              <w:jc w:val="both"/>
              <w:rPr>
                <w:rFonts w:ascii="Arial" w:hAnsi="Arial" w:cs="Arial"/>
              </w:rPr>
            </w:pPr>
            <w:r w:rsidRPr="007F1A31">
              <w:rPr>
                <w:rFonts w:ascii="Arial" w:eastAsia="Times New Roman" w:hAnsi="Arial" w:cs="Arial"/>
                <w:lang w:eastAsia="ar-SA"/>
              </w:rPr>
              <w:t xml:space="preserve">ir tiekėjo, kuris yra juridinis asmuo, valdymo ar priežiūros organo narių ar kitų asmenų, turinčių teisę atstovauti tiekėjui ar jį kontroliuoti, jo vardu priimti sprendimą, sudaryti sandorį, sąrašas (pagal </w:t>
            </w:r>
            <w:r w:rsidRPr="007F1A31">
              <w:rPr>
                <w:rFonts w:ascii="Arial" w:hAnsi="Arial" w:cs="Arial"/>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F1A31">
              <w:rPr>
                <w:rFonts w:ascii="Arial" w:hAnsi="Arial" w:cs="Arial"/>
              </w:rPr>
              <w:t xml:space="preserve"> </w:t>
            </w:r>
            <w:r w:rsidRPr="007F1A31">
              <w:rPr>
                <w:rFonts w:ascii="Arial" w:hAnsi="Arial" w:cs="Arial"/>
                <w:lang w:eastAsia="ar-SA"/>
              </w:rPr>
              <w:t>pateiktą formą – taikoma tarptautinės vertės pirkimui).</w:t>
            </w:r>
          </w:p>
          <w:p w14:paraId="4ED5DF34" w14:textId="77777777" w:rsidR="00DB70A9" w:rsidRPr="007F1A31" w:rsidRDefault="00DB70A9" w:rsidP="002779CD">
            <w:pPr>
              <w:pStyle w:val="Sraopastraipa"/>
              <w:spacing w:after="0" w:line="240" w:lineRule="auto"/>
              <w:ind w:left="0"/>
              <w:jc w:val="both"/>
              <w:rPr>
                <w:rFonts w:ascii="Arial" w:hAnsi="Arial" w:cs="Arial"/>
              </w:rPr>
            </w:pPr>
          </w:p>
          <w:p w14:paraId="7DE0B4EA" w14:textId="77777777" w:rsidR="00DB70A9" w:rsidRPr="007F1A31" w:rsidRDefault="00DB70A9" w:rsidP="002779CD">
            <w:pPr>
              <w:spacing w:after="0" w:line="240" w:lineRule="auto"/>
              <w:jc w:val="both"/>
              <w:rPr>
                <w:rFonts w:ascii="Arial" w:hAnsi="Arial" w:cs="Arial"/>
                <w:sz w:val="22"/>
                <w:szCs w:val="22"/>
              </w:rPr>
            </w:pPr>
            <w:r w:rsidRPr="007F1A31">
              <w:rPr>
                <w:rFonts w:ascii="Arial" w:hAnsi="Arial" w:cs="Arial"/>
                <w:sz w:val="22"/>
                <w:szCs w:val="22"/>
              </w:rPr>
              <w:t>Iš ne Lietuvoje įsteigtų subjektų reikalaujama:</w:t>
            </w:r>
          </w:p>
          <w:p w14:paraId="30896BD8" w14:textId="77777777" w:rsidR="00DB70A9" w:rsidRPr="007F1A31" w:rsidRDefault="00DB70A9" w:rsidP="002779CD">
            <w:pPr>
              <w:tabs>
                <w:tab w:val="left" w:pos="178"/>
              </w:tabs>
              <w:spacing w:after="0" w:line="240" w:lineRule="auto"/>
              <w:jc w:val="both"/>
              <w:rPr>
                <w:rFonts w:ascii="Arial" w:hAnsi="Arial" w:cs="Arial"/>
                <w:sz w:val="22"/>
                <w:szCs w:val="22"/>
              </w:rPr>
            </w:pPr>
            <w:r w:rsidRPr="007F1A31">
              <w:rPr>
                <w:rFonts w:ascii="Arial" w:hAnsi="Arial" w:cs="Arial"/>
                <w:sz w:val="22"/>
                <w:szCs w:val="22"/>
              </w:rPr>
              <w:lastRenderedPageBreak/>
              <w:t>•</w:t>
            </w:r>
            <w:r w:rsidRPr="007F1A31">
              <w:rPr>
                <w:rFonts w:ascii="Arial" w:hAnsi="Arial" w:cs="Arial"/>
                <w:sz w:val="22"/>
                <w:szCs w:val="22"/>
              </w:rPr>
              <w:tab/>
              <w:t>atitinkamos užsienio šalies institucijos dokumento</w:t>
            </w:r>
            <w:r w:rsidRPr="007F1A31">
              <w:rPr>
                <w:rStyle w:val="Puslapioinaosnuoroda"/>
                <w:rFonts w:ascii="Arial" w:hAnsi="Arial" w:cs="Arial"/>
                <w:sz w:val="22"/>
                <w:szCs w:val="22"/>
              </w:rPr>
              <w:footnoteReference w:id="4"/>
            </w:r>
            <w:r w:rsidRPr="007F1A31">
              <w:rPr>
                <w:rFonts w:ascii="Arial" w:hAnsi="Arial" w:cs="Arial"/>
                <w:sz w:val="22"/>
                <w:szCs w:val="22"/>
              </w:rPr>
              <w:t>.</w:t>
            </w:r>
          </w:p>
          <w:p w14:paraId="22FB1A9B" w14:textId="77777777" w:rsidR="00DB70A9" w:rsidRPr="007F1A31" w:rsidRDefault="00DB70A9" w:rsidP="00DB70A9">
            <w:pPr>
              <w:numPr>
                <w:ilvl w:val="0"/>
                <w:numId w:val="22"/>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F1A3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F1A31">
              <w:rPr>
                <w:rFonts w:ascii="Arial" w:eastAsia="Times New Roman" w:hAnsi="Arial" w:cs="Arial"/>
                <w:sz w:val="22"/>
                <w:szCs w:val="22"/>
                <w:u w:val="single"/>
                <w:lang w:eastAsia="ar-SA"/>
              </w:rPr>
              <w:t>taikoma tarptautinės vertės pirkimui</w:t>
            </w:r>
            <w:r w:rsidRPr="007F1A31">
              <w:rPr>
                <w:rFonts w:ascii="Arial" w:eastAsia="Times New Roman" w:hAnsi="Arial" w:cs="Arial"/>
                <w:sz w:val="22"/>
                <w:szCs w:val="22"/>
                <w:lang w:eastAsia="ar-SA"/>
              </w:rPr>
              <w:t>).</w:t>
            </w:r>
          </w:p>
          <w:p w14:paraId="16387DAF" w14:textId="77777777" w:rsidR="00DB70A9" w:rsidRPr="00420CD4" w:rsidRDefault="00DB70A9" w:rsidP="002779CD">
            <w:pPr>
              <w:tabs>
                <w:tab w:val="left" w:pos="320"/>
              </w:tabs>
              <w:suppressAutoHyphens/>
              <w:spacing w:after="0" w:line="240" w:lineRule="auto"/>
              <w:contextualSpacing/>
              <w:jc w:val="both"/>
              <w:rPr>
                <w:rFonts w:ascii="Arial" w:hAnsi="Arial" w:cs="Arial"/>
                <w:sz w:val="22"/>
                <w:szCs w:val="22"/>
              </w:rPr>
            </w:pPr>
          </w:p>
          <w:p w14:paraId="103A6018"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2A853111" w14:textId="77777777" w:rsidR="00DB70A9" w:rsidRPr="00420CD4" w:rsidRDefault="00DB70A9" w:rsidP="002779CD">
            <w:pPr>
              <w:spacing w:after="0" w:line="240" w:lineRule="auto"/>
              <w:jc w:val="both"/>
              <w:rPr>
                <w:rFonts w:ascii="Arial" w:hAnsi="Arial" w:cs="Arial"/>
                <w:sz w:val="22"/>
                <w:szCs w:val="22"/>
              </w:rPr>
            </w:pPr>
          </w:p>
          <w:p w14:paraId="52B8236E"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340D05" w14:textId="77777777" w:rsidR="00DB70A9" w:rsidRPr="00420CD4" w:rsidRDefault="00DB70A9" w:rsidP="002779CD">
            <w:pPr>
              <w:spacing w:after="0" w:line="240" w:lineRule="auto"/>
              <w:jc w:val="both"/>
              <w:rPr>
                <w:rFonts w:ascii="Arial" w:hAnsi="Arial" w:cs="Arial"/>
                <w:sz w:val="22"/>
                <w:szCs w:val="22"/>
              </w:rPr>
            </w:pPr>
          </w:p>
          <w:p w14:paraId="50E485C1" w14:textId="77777777" w:rsidR="00DB70A9" w:rsidRPr="00420CD4" w:rsidRDefault="00DB70A9" w:rsidP="002779CD">
            <w:pPr>
              <w:spacing w:after="0" w:line="240" w:lineRule="auto"/>
              <w:jc w:val="both"/>
              <w:rPr>
                <w:rFonts w:ascii="Arial" w:hAnsi="Arial" w:cs="Arial"/>
                <w:strike/>
                <w:sz w:val="22"/>
                <w:szCs w:val="22"/>
              </w:rPr>
            </w:pPr>
          </w:p>
          <w:p w14:paraId="69EC3093" w14:textId="77777777" w:rsidR="00DB70A9" w:rsidRPr="00420CD4" w:rsidRDefault="00DB70A9" w:rsidP="002779CD">
            <w:pPr>
              <w:spacing w:after="0" w:line="240" w:lineRule="auto"/>
              <w:jc w:val="both"/>
              <w:rPr>
                <w:rFonts w:ascii="Arial" w:hAnsi="Arial" w:cs="Arial"/>
                <w:b/>
                <w:bCs/>
                <w:sz w:val="22"/>
                <w:szCs w:val="22"/>
              </w:rPr>
            </w:pPr>
            <w:r w:rsidRPr="00420CD4">
              <w:rPr>
                <w:rFonts w:ascii="Arial" w:hAnsi="Arial" w:cs="Arial"/>
                <w:b/>
                <w:bCs/>
                <w:sz w:val="22"/>
                <w:szCs w:val="22"/>
              </w:rPr>
              <w:t>Jeigu vykdomas supaprastintas pirkimas:</w:t>
            </w:r>
          </w:p>
          <w:p w14:paraId="25107416"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03422D10" w14:textId="77777777" w:rsidR="00DB70A9" w:rsidRPr="00420CD4" w:rsidRDefault="00DB70A9" w:rsidP="002779CD">
            <w:pPr>
              <w:spacing w:after="0" w:line="240" w:lineRule="auto"/>
              <w:jc w:val="both"/>
              <w:rPr>
                <w:rFonts w:ascii="Arial" w:hAnsi="Arial" w:cs="Arial"/>
                <w:sz w:val="22"/>
                <w:szCs w:val="22"/>
              </w:rPr>
            </w:pPr>
          </w:p>
        </w:tc>
      </w:tr>
      <w:tr w:rsidR="00DB70A9" w:rsidRPr="00541A26" w14:paraId="6A6992B0"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EF01A" w14:textId="77777777" w:rsidR="00DB70A9" w:rsidRPr="00420CD4" w:rsidRDefault="00DB70A9" w:rsidP="002779CD">
            <w:pPr>
              <w:spacing w:after="0" w:line="240" w:lineRule="auto"/>
              <w:rPr>
                <w:rFonts w:ascii="Arial" w:eastAsia="Calibri" w:hAnsi="Arial" w:cs="Arial"/>
                <w:sz w:val="22"/>
                <w:szCs w:val="22"/>
                <w:lang w:eastAsia="en-US"/>
              </w:rPr>
            </w:pPr>
            <w:r w:rsidRPr="00420CD4">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DDE7"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yra </w:t>
            </w:r>
            <w:r w:rsidRPr="00420CD4">
              <w:rPr>
                <w:rFonts w:ascii="Arial" w:hAnsi="Arial" w:cs="Arial"/>
                <w:b/>
                <w:bCs/>
                <w:sz w:val="22"/>
                <w:szCs w:val="22"/>
                <w:lang w:eastAsia="en-US"/>
              </w:rPr>
              <w:t>neatlikęs</w:t>
            </w:r>
            <w:r w:rsidRPr="00420CD4">
              <w:rPr>
                <w:rFonts w:ascii="Arial" w:hAnsi="Arial" w:cs="Arial"/>
                <w:sz w:val="22"/>
                <w:szCs w:val="22"/>
                <w:lang w:eastAsia="en-US"/>
              </w:rPr>
              <w:t xml:space="preserve"> jam paskirtos </w:t>
            </w:r>
            <w:r w:rsidRPr="00420CD4">
              <w:rPr>
                <w:rFonts w:ascii="Arial" w:hAnsi="Arial" w:cs="Arial"/>
                <w:b/>
                <w:bCs/>
                <w:sz w:val="22"/>
                <w:szCs w:val="22"/>
                <w:lang w:eastAsia="en-US"/>
              </w:rPr>
              <w:t>baudžiamojo poveikio priemonės</w:t>
            </w:r>
            <w:r w:rsidRPr="00420CD4">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6B332" w14:textId="77777777" w:rsidR="00DB70A9" w:rsidRPr="00420CD4" w:rsidRDefault="00DB70A9" w:rsidP="002779CD">
            <w:pPr>
              <w:pStyle w:val="Betarp"/>
              <w:jc w:val="both"/>
              <w:rPr>
                <w:rFonts w:ascii="Arial" w:hAnsi="Arial" w:cs="Arial"/>
                <w:b/>
                <w:bCs/>
                <w:sz w:val="22"/>
                <w:szCs w:val="22"/>
                <w:lang w:eastAsia="en-US"/>
              </w:rPr>
            </w:pPr>
            <w:r w:rsidRPr="00420CD4">
              <w:rPr>
                <w:rFonts w:ascii="Arial" w:hAnsi="Arial" w:cs="Arial"/>
                <w:b/>
                <w:bCs/>
                <w:sz w:val="22"/>
                <w:szCs w:val="22"/>
                <w:lang w:eastAsia="en-US"/>
              </w:rPr>
              <w:t>VPĮ 46 straipsnio 2¹ dalis</w:t>
            </w:r>
          </w:p>
          <w:p w14:paraId="78C55B8E" w14:textId="77777777" w:rsidR="00DB70A9" w:rsidRPr="00420CD4" w:rsidRDefault="00DB70A9" w:rsidP="002779CD">
            <w:pPr>
              <w:pStyle w:val="Betarp"/>
              <w:jc w:val="both"/>
              <w:rPr>
                <w:rFonts w:ascii="Arial" w:hAnsi="Arial" w:cs="Arial"/>
                <w:sz w:val="22"/>
                <w:szCs w:val="22"/>
                <w:lang w:eastAsia="en-US"/>
              </w:rPr>
            </w:pPr>
          </w:p>
          <w:p w14:paraId="465640FC"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DAAF" w14:textId="77777777" w:rsidR="00DB70A9" w:rsidRPr="00420CD4" w:rsidRDefault="00DB70A9" w:rsidP="002779CD">
            <w:pPr>
              <w:pStyle w:val="Betarp"/>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265D754B" w14:textId="77777777" w:rsidR="00DB70A9" w:rsidRPr="00420CD4" w:rsidRDefault="00DB70A9" w:rsidP="002779CD">
            <w:pPr>
              <w:spacing w:after="0" w:line="240" w:lineRule="auto"/>
              <w:jc w:val="both"/>
              <w:rPr>
                <w:rFonts w:ascii="Arial" w:hAnsi="Arial" w:cs="Arial"/>
                <w:sz w:val="22"/>
                <w:szCs w:val="22"/>
                <w:lang w:eastAsia="en-US"/>
              </w:rPr>
            </w:pPr>
          </w:p>
        </w:tc>
      </w:tr>
      <w:tr w:rsidR="00DB70A9" w:rsidRPr="00541A26" w14:paraId="7D5D88B8"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D5EF9"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16C05"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yra nuteistas už </w:t>
            </w:r>
            <w:r w:rsidRPr="00420CD4">
              <w:rPr>
                <w:rFonts w:ascii="Arial" w:hAnsi="Arial" w:cs="Arial"/>
                <w:b/>
                <w:bCs/>
                <w:sz w:val="22"/>
                <w:szCs w:val="22"/>
                <w:lang w:eastAsia="en-US"/>
              </w:rPr>
              <w:t>įsipareigojimų, susijusių su mokesčių</w:t>
            </w:r>
            <w:r w:rsidRPr="00420CD4">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B9D581" w14:textId="77777777" w:rsidR="00DB70A9" w:rsidRPr="00420CD4" w:rsidRDefault="00DB70A9" w:rsidP="002779CD">
            <w:pPr>
              <w:spacing w:after="0" w:line="240" w:lineRule="auto"/>
              <w:jc w:val="both"/>
              <w:rPr>
                <w:rFonts w:ascii="Arial" w:hAnsi="Arial" w:cs="Arial"/>
                <w:sz w:val="22"/>
                <w:szCs w:val="22"/>
                <w:lang w:eastAsia="en-US"/>
              </w:rPr>
            </w:pPr>
          </w:p>
          <w:p w14:paraId="3D409FF6"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Laikoma, kad tiekėjas nuteistas už aukščiau nurodytą nusikalstamą veiką, kai dėl:</w:t>
            </w:r>
          </w:p>
          <w:p w14:paraId="734581F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1) tiekėjo, kuris yra fizinis asmuo, per pastaruosius 5 metus buvo priimtas ir įsiteisėjęs apkaltinamasis teismo nuosprendis </w:t>
            </w:r>
            <w:r w:rsidRPr="00420CD4">
              <w:rPr>
                <w:rFonts w:ascii="Arial" w:hAnsi="Arial" w:cs="Arial"/>
                <w:sz w:val="22"/>
                <w:szCs w:val="22"/>
                <w:lang w:eastAsia="en-US"/>
              </w:rPr>
              <w:lastRenderedPageBreak/>
              <w:t>ir šis asmuo turi neišnykusį ar nepanaikintą teistumą;</w:t>
            </w:r>
          </w:p>
          <w:p w14:paraId="4C99077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0A645" w14:textId="77777777" w:rsidR="00DB70A9" w:rsidRPr="00420CD4" w:rsidRDefault="00DB70A9" w:rsidP="002779CD">
            <w:pPr>
              <w:spacing w:after="0" w:line="240" w:lineRule="auto"/>
              <w:jc w:val="both"/>
              <w:rPr>
                <w:rFonts w:ascii="Arial" w:hAnsi="Arial" w:cs="Arial"/>
                <w:sz w:val="22"/>
                <w:szCs w:val="22"/>
                <w:lang w:eastAsia="en-US"/>
              </w:rPr>
            </w:pPr>
          </w:p>
          <w:p w14:paraId="6AB75B76"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Tačiau ši nuostata netaikoma, jeigu:</w:t>
            </w:r>
          </w:p>
          <w:p w14:paraId="173CB921"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0F96D2C0"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2) įsiskolinimo suma neviršija 50 Eur (penkiasdešimt eurų);</w:t>
            </w:r>
          </w:p>
          <w:p w14:paraId="281FC63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5491"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3 dalis</w:t>
            </w:r>
          </w:p>
          <w:p w14:paraId="4F2D330A" w14:textId="77777777" w:rsidR="00DB70A9" w:rsidRPr="00420CD4" w:rsidRDefault="00DB70A9" w:rsidP="002779CD">
            <w:pPr>
              <w:spacing w:after="0" w:line="240" w:lineRule="auto"/>
              <w:jc w:val="both"/>
              <w:rPr>
                <w:rFonts w:ascii="Arial" w:eastAsia="Arial" w:hAnsi="Arial" w:cs="Arial"/>
                <w:sz w:val="22"/>
                <w:szCs w:val="22"/>
              </w:rPr>
            </w:pPr>
          </w:p>
          <w:p w14:paraId="140BE3D9"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0ADD0"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1) Dėl įsipareigojimų, susijusių su mokesčių mokėjimu, įvykdymo iš Lietuvoje įsteigtų subjektų prašoma:</w:t>
            </w:r>
          </w:p>
          <w:p w14:paraId="1188BDF6" w14:textId="77777777" w:rsidR="00DB70A9" w:rsidRPr="00420CD4" w:rsidRDefault="00DB70A9" w:rsidP="002779CD">
            <w:pPr>
              <w:spacing w:after="0" w:line="240" w:lineRule="auto"/>
              <w:jc w:val="both"/>
              <w:rPr>
                <w:rFonts w:ascii="Arial" w:hAnsi="Arial" w:cs="Arial"/>
                <w:sz w:val="22"/>
                <w:szCs w:val="22"/>
              </w:rPr>
            </w:pPr>
          </w:p>
          <w:p w14:paraId="45EC3F16"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išrašo iš teismo sprendimo (jei toks yra) arba Valstybinės mokesčių inspekcijos prie Lietuvos Respublikos finansų ministerijos išduoto dokumento,</w:t>
            </w:r>
          </w:p>
          <w:p w14:paraId="133D1C17"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A6B63D1" w14:textId="77777777" w:rsidR="00DB70A9" w:rsidRPr="00420CD4" w:rsidRDefault="00DB70A9" w:rsidP="002779CD">
            <w:pPr>
              <w:spacing w:after="0" w:line="240" w:lineRule="auto"/>
              <w:jc w:val="both"/>
              <w:rPr>
                <w:rFonts w:ascii="Arial" w:hAnsi="Arial" w:cs="Arial"/>
                <w:sz w:val="22"/>
                <w:szCs w:val="22"/>
              </w:rPr>
            </w:pPr>
          </w:p>
          <w:p w14:paraId="74E10B02"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ne Lietuvoje įsteigtų subjektų reikalaujama:</w:t>
            </w:r>
          </w:p>
          <w:p w14:paraId="787053DE" w14:textId="77777777" w:rsidR="00DB70A9" w:rsidRPr="00420CD4" w:rsidRDefault="00DB70A9" w:rsidP="002779CD">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atitinkamos užsienio šalies institucijos dokumento</w:t>
            </w:r>
            <w:r w:rsidRPr="00420CD4">
              <w:rPr>
                <w:rStyle w:val="Puslapioinaosnuoroda"/>
                <w:rFonts w:ascii="Arial" w:hAnsi="Arial" w:cs="Arial"/>
                <w:sz w:val="22"/>
                <w:szCs w:val="22"/>
              </w:rPr>
              <w:footnoteReference w:id="5"/>
            </w:r>
            <w:r w:rsidRPr="00420CD4">
              <w:rPr>
                <w:rFonts w:ascii="Arial" w:hAnsi="Arial" w:cs="Arial"/>
                <w:sz w:val="22"/>
                <w:szCs w:val="22"/>
              </w:rPr>
              <w:t>.</w:t>
            </w:r>
          </w:p>
          <w:p w14:paraId="084E6D81" w14:textId="77777777" w:rsidR="00DB70A9" w:rsidRPr="00420CD4" w:rsidRDefault="00DB70A9" w:rsidP="002779CD">
            <w:pPr>
              <w:spacing w:after="0" w:line="240" w:lineRule="auto"/>
              <w:jc w:val="both"/>
              <w:rPr>
                <w:rFonts w:ascii="Arial" w:hAnsi="Arial" w:cs="Arial"/>
                <w:sz w:val="22"/>
                <w:szCs w:val="22"/>
              </w:rPr>
            </w:pPr>
          </w:p>
          <w:p w14:paraId="43CB991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4BD2680" w14:textId="77777777" w:rsidR="00DB70A9" w:rsidRPr="00420CD4" w:rsidRDefault="00DB70A9" w:rsidP="002779CD">
            <w:pPr>
              <w:spacing w:after="0" w:line="240" w:lineRule="auto"/>
              <w:jc w:val="both"/>
              <w:rPr>
                <w:rFonts w:ascii="Arial" w:hAnsi="Arial" w:cs="Arial"/>
                <w:sz w:val="22"/>
                <w:szCs w:val="22"/>
              </w:rPr>
            </w:pPr>
          </w:p>
          <w:p w14:paraId="177AF536"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1DE411" w14:textId="77777777" w:rsidR="00DB70A9" w:rsidRPr="00420CD4" w:rsidRDefault="00DB70A9" w:rsidP="002779CD">
            <w:pPr>
              <w:spacing w:after="0" w:line="240" w:lineRule="auto"/>
              <w:jc w:val="both"/>
              <w:rPr>
                <w:rFonts w:ascii="Arial" w:hAnsi="Arial" w:cs="Arial"/>
                <w:sz w:val="22"/>
                <w:szCs w:val="22"/>
              </w:rPr>
            </w:pPr>
          </w:p>
          <w:p w14:paraId="0CC35D02"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2) Dėl įsipareigojimų, susijusių su socialinio draudimo įmokų mokėjimu, įvykdymo iš Lietuvoje įsteigtų subjektų prašoma:</w:t>
            </w:r>
          </w:p>
          <w:p w14:paraId="3DD3E0BB"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46138F5" w14:textId="77777777" w:rsidR="00DB70A9" w:rsidRPr="00420CD4" w:rsidRDefault="00DB70A9" w:rsidP="002779CD">
            <w:pPr>
              <w:spacing w:after="0" w:line="240" w:lineRule="auto"/>
              <w:jc w:val="both"/>
              <w:rPr>
                <w:rFonts w:ascii="Arial" w:hAnsi="Arial" w:cs="Arial"/>
                <w:sz w:val="22"/>
                <w:szCs w:val="22"/>
              </w:rPr>
            </w:pPr>
          </w:p>
          <w:p w14:paraId="20D2CC5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F72949" w14:textId="77777777" w:rsidR="00DB70A9" w:rsidRPr="00420CD4" w:rsidRDefault="00DB70A9" w:rsidP="002779CD">
            <w:pPr>
              <w:spacing w:after="0" w:line="240" w:lineRule="auto"/>
              <w:jc w:val="both"/>
              <w:rPr>
                <w:rFonts w:ascii="Arial" w:hAnsi="Arial" w:cs="Arial"/>
                <w:sz w:val="22"/>
                <w:szCs w:val="22"/>
              </w:rPr>
            </w:pPr>
          </w:p>
          <w:p w14:paraId="11F7A80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F57AC4" w14:textId="77777777" w:rsidR="00DB70A9" w:rsidRPr="00420CD4" w:rsidRDefault="00DB70A9" w:rsidP="002779CD">
            <w:pPr>
              <w:spacing w:after="0" w:line="240" w:lineRule="auto"/>
              <w:jc w:val="both"/>
              <w:rPr>
                <w:rFonts w:ascii="Arial" w:hAnsi="Arial" w:cs="Arial"/>
                <w:sz w:val="22"/>
                <w:szCs w:val="22"/>
              </w:rPr>
            </w:pPr>
          </w:p>
          <w:p w14:paraId="38739ED3"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ne Lietuvoje įsteigtų subjektų reikalaujama:</w:t>
            </w:r>
          </w:p>
          <w:p w14:paraId="46A0D487" w14:textId="77777777" w:rsidR="00DB70A9" w:rsidRPr="00420CD4" w:rsidRDefault="00DB70A9" w:rsidP="002779CD">
            <w:pPr>
              <w:tabs>
                <w:tab w:val="left" w:pos="320"/>
              </w:tabs>
              <w:spacing w:after="0" w:line="240" w:lineRule="auto"/>
              <w:ind w:firstLine="37"/>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 xml:space="preserve">atitinkamos užsienio šalies kompetentingos institucijos dokumento </w:t>
            </w:r>
            <w:r w:rsidRPr="00420CD4">
              <w:rPr>
                <w:rStyle w:val="Puslapioinaosnuoroda"/>
                <w:rFonts w:ascii="Arial" w:hAnsi="Arial" w:cs="Arial"/>
                <w:sz w:val="22"/>
                <w:szCs w:val="22"/>
              </w:rPr>
              <w:footnoteReference w:id="6"/>
            </w:r>
            <w:r w:rsidRPr="00420CD4">
              <w:rPr>
                <w:rFonts w:ascii="Arial" w:hAnsi="Arial" w:cs="Arial"/>
                <w:sz w:val="22"/>
                <w:szCs w:val="22"/>
              </w:rPr>
              <w:t>.</w:t>
            </w:r>
          </w:p>
          <w:p w14:paraId="23060AA6" w14:textId="77777777" w:rsidR="00DB70A9" w:rsidRPr="00420CD4" w:rsidRDefault="00DB70A9" w:rsidP="002779CD">
            <w:pPr>
              <w:spacing w:after="0" w:line="240" w:lineRule="auto"/>
              <w:jc w:val="both"/>
              <w:rPr>
                <w:rFonts w:ascii="Arial" w:hAnsi="Arial" w:cs="Arial"/>
                <w:sz w:val="22"/>
                <w:szCs w:val="22"/>
              </w:rPr>
            </w:pPr>
          </w:p>
          <w:p w14:paraId="39D3405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8585917" w14:textId="77777777" w:rsidR="00DB70A9" w:rsidRPr="00420CD4" w:rsidRDefault="00DB70A9" w:rsidP="002779CD">
            <w:pPr>
              <w:spacing w:after="0" w:line="240" w:lineRule="auto"/>
              <w:jc w:val="both"/>
              <w:rPr>
                <w:rFonts w:ascii="Arial" w:hAnsi="Arial" w:cs="Arial"/>
                <w:sz w:val="22"/>
                <w:szCs w:val="22"/>
              </w:rPr>
            </w:pPr>
          </w:p>
          <w:p w14:paraId="705EC17C"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1B53E" w14:textId="77777777" w:rsidR="00DB70A9" w:rsidRPr="00420CD4" w:rsidRDefault="00DB70A9" w:rsidP="002779CD">
            <w:pPr>
              <w:spacing w:after="0" w:line="240" w:lineRule="auto"/>
              <w:jc w:val="both"/>
              <w:rPr>
                <w:rFonts w:ascii="Arial" w:hAnsi="Arial" w:cs="Arial"/>
                <w:sz w:val="22"/>
                <w:szCs w:val="22"/>
              </w:rPr>
            </w:pPr>
          </w:p>
          <w:p w14:paraId="54030DD3" w14:textId="77777777" w:rsidR="00DB70A9" w:rsidRPr="00420CD4" w:rsidRDefault="00DB70A9" w:rsidP="002779CD">
            <w:pPr>
              <w:spacing w:after="0" w:line="240" w:lineRule="auto"/>
              <w:jc w:val="both"/>
              <w:rPr>
                <w:rFonts w:ascii="Arial" w:hAnsi="Arial" w:cs="Arial"/>
                <w:b/>
                <w:bCs/>
                <w:sz w:val="22"/>
                <w:szCs w:val="22"/>
                <w:lang w:eastAsia="en-US"/>
              </w:rPr>
            </w:pPr>
            <w:r w:rsidRPr="00420CD4">
              <w:rPr>
                <w:rFonts w:ascii="Arial" w:hAnsi="Arial" w:cs="Arial"/>
                <w:b/>
                <w:bCs/>
                <w:sz w:val="22"/>
                <w:szCs w:val="22"/>
                <w:lang w:eastAsia="en-US"/>
              </w:rPr>
              <w:t>Jeigu vykdomas supaprastintas pirkimas:</w:t>
            </w:r>
          </w:p>
          <w:p w14:paraId="14362CB3"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B70A9" w:rsidRPr="00541A26" w14:paraId="0AE19E0D"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2F5CE"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C9628"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su kitais tiekėjais yra sudaręs susitarimų, kuriais </w:t>
            </w:r>
            <w:r w:rsidRPr="00420CD4">
              <w:rPr>
                <w:rFonts w:ascii="Arial" w:hAnsi="Arial" w:cs="Arial"/>
                <w:b/>
                <w:bCs/>
                <w:sz w:val="22"/>
                <w:szCs w:val="22"/>
              </w:rPr>
              <w:t>siekiama iškreipti konkurenciją</w:t>
            </w:r>
            <w:r w:rsidRPr="00420CD4">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970D3"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1 punktas</w:t>
            </w:r>
          </w:p>
          <w:p w14:paraId="5639FE88" w14:textId="77777777" w:rsidR="00DB70A9" w:rsidRPr="00420CD4" w:rsidRDefault="00DB70A9" w:rsidP="002779CD">
            <w:pPr>
              <w:spacing w:after="0" w:line="240" w:lineRule="auto"/>
              <w:jc w:val="both"/>
              <w:rPr>
                <w:rFonts w:ascii="Arial" w:eastAsia="Yu Mincho" w:hAnsi="Arial" w:cs="Arial"/>
                <w:sz w:val="22"/>
                <w:szCs w:val="22"/>
              </w:rPr>
            </w:pPr>
          </w:p>
          <w:p w14:paraId="09E683DF"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DBB08"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05DD0484" w14:textId="77777777" w:rsidR="00DB70A9" w:rsidRPr="00420CD4" w:rsidRDefault="00DB70A9" w:rsidP="002779CD">
            <w:pPr>
              <w:spacing w:after="0" w:line="240" w:lineRule="auto"/>
              <w:rPr>
                <w:rFonts w:ascii="Arial" w:hAnsi="Arial" w:cs="Arial"/>
                <w:iCs/>
                <w:sz w:val="22"/>
                <w:szCs w:val="22"/>
                <w:lang w:eastAsia="en-US"/>
              </w:rPr>
            </w:pPr>
          </w:p>
          <w:p w14:paraId="0B02F0EE" w14:textId="77777777" w:rsidR="00DB70A9" w:rsidRPr="00420CD4" w:rsidRDefault="00DB70A9" w:rsidP="002779CD">
            <w:pPr>
              <w:spacing w:after="0" w:line="240" w:lineRule="auto"/>
              <w:rPr>
                <w:rFonts w:ascii="Arial" w:hAnsi="Arial" w:cs="Arial"/>
                <w:iCs/>
                <w:sz w:val="22"/>
                <w:szCs w:val="22"/>
                <w:lang w:eastAsia="en-US"/>
              </w:rPr>
            </w:pPr>
          </w:p>
        </w:tc>
      </w:tr>
      <w:tr w:rsidR="00DB70A9" w:rsidRPr="00541A26" w14:paraId="741C86E4"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79060F"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1CCE"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pirkimo metu </w:t>
            </w:r>
            <w:r w:rsidRPr="00420CD4">
              <w:rPr>
                <w:rFonts w:ascii="Arial" w:hAnsi="Arial" w:cs="Arial"/>
                <w:b/>
                <w:bCs/>
                <w:sz w:val="22"/>
                <w:szCs w:val="22"/>
              </w:rPr>
              <w:t>pateko į interesų konflikto situaciją,</w:t>
            </w:r>
            <w:r w:rsidRPr="00420CD4">
              <w:rPr>
                <w:rFonts w:ascii="Arial" w:hAnsi="Arial" w:cs="Arial"/>
                <w:sz w:val="22"/>
                <w:szCs w:val="22"/>
              </w:rPr>
              <w:t xml:space="preserve"> kaip apibrėžta VPĮ 21 straipsnyje, ir atitinkamos padėties negalima ištaisyti. </w:t>
            </w:r>
          </w:p>
          <w:p w14:paraId="455FDCE2"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99FF9"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2 punktas</w:t>
            </w:r>
          </w:p>
          <w:p w14:paraId="4B6ACD14" w14:textId="77777777" w:rsidR="00DB70A9" w:rsidRPr="00420CD4" w:rsidRDefault="00DB70A9" w:rsidP="002779CD">
            <w:pPr>
              <w:spacing w:after="0" w:line="240" w:lineRule="auto"/>
              <w:jc w:val="both"/>
              <w:rPr>
                <w:rFonts w:ascii="Arial" w:eastAsia="Yu Mincho" w:hAnsi="Arial" w:cs="Arial"/>
                <w:sz w:val="22"/>
                <w:szCs w:val="22"/>
              </w:rPr>
            </w:pPr>
          </w:p>
          <w:p w14:paraId="5B4A45E4"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81C8F"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tc>
      </w:tr>
      <w:tr w:rsidR="00DB70A9" w:rsidRPr="00541A26" w14:paraId="6C79AD10"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FDD15"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112AC"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b/>
                <w:bCs/>
                <w:sz w:val="22"/>
                <w:szCs w:val="22"/>
              </w:rPr>
              <w:t>Pažeista konkurencija</w:t>
            </w:r>
            <w:r w:rsidRPr="00420CD4">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1220"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3 punktas</w:t>
            </w:r>
          </w:p>
          <w:p w14:paraId="34E20D99" w14:textId="77777777" w:rsidR="00DB70A9" w:rsidRPr="00420CD4" w:rsidRDefault="00DB70A9" w:rsidP="002779CD">
            <w:pPr>
              <w:spacing w:after="0" w:line="240" w:lineRule="auto"/>
              <w:rPr>
                <w:rFonts w:ascii="Arial" w:eastAsia="Yu Mincho" w:hAnsi="Arial" w:cs="Arial"/>
                <w:sz w:val="22"/>
                <w:szCs w:val="22"/>
              </w:rPr>
            </w:pPr>
          </w:p>
          <w:p w14:paraId="5F30745B"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C13 punktas</w:t>
            </w:r>
            <w:r w:rsidRPr="00420CD4">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CB5BA"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74048545" w14:textId="77777777" w:rsidR="00DB70A9" w:rsidRPr="00420CD4" w:rsidRDefault="00DB70A9" w:rsidP="002779CD">
            <w:pPr>
              <w:spacing w:after="0" w:line="240" w:lineRule="auto"/>
              <w:rPr>
                <w:rFonts w:ascii="Arial" w:hAnsi="Arial" w:cs="Arial"/>
                <w:iCs/>
                <w:sz w:val="22"/>
                <w:szCs w:val="22"/>
                <w:lang w:eastAsia="en-US"/>
              </w:rPr>
            </w:pPr>
          </w:p>
        </w:tc>
      </w:tr>
      <w:tr w:rsidR="00DB70A9" w:rsidRPr="00541A26" w14:paraId="6556B354"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1288A"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CF4F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pirkimo procedūrų metu nuslėpė informaciją ar pateikė </w:t>
            </w:r>
            <w:r w:rsidRPr="00420CD4">
              <w:rPr>
                <w:rFonts w:ascii="Arial" w:hAnsi="Arial" w:cs="Arial"/>
                <w:b/>
                <w:bCs/>
                <w:sz w:val="22"/>
                <w:szCs w:val="22"/>
              </w:rPr>
              <w:t>melagingą informaciją</w:t>
            </w:r>
            <w:r w:rsidRPr="00420CD4">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FC3B0"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420CD4">
              <w:rPr>
                <w:rFonts w:ascii="Arial" w:hAnsi="Arial" w:cs="Arial"/>
                <w:sz w:val="22"/>
                <w:szCs w:val="22"/>
              </w:rPr>
              <w:lastRenderedPageBreak/>
              <w:t xml:space="preserve">reikalaujamų pagal VPĮ 50 straipsnį, dėl ko per pastaruosius vienus metus buvo pašalintas iš pirkimo ar koncesijos suteikimo procedūrų. </w:t>
            </w:r>
          </w:p>
          <w:p w14:paraId="5F4303BD"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34A78"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4 dalies 4 punktas</w:t>
            </w:r>
          </w:p>
          <w:p w14:paraId="187CAB26" w14:textId="77777777" w:rsidR="00DB70A9" w:rsidRPr="00420CD4" w:rsidRDefault="00DB70A9" w:rsidP="002779CD">
            <w:pPr>
              <w:spacing w:after="0" w:line="240" w:lineRule="auto"/>
              <w:rPr>
                <w:rFonts w:ascii="Arial" w:eastAsia="Yu Mincho" w:hAnsi="Arial" w:cs="Arial"/>
                <w:sz w:val="22"/>
                <w:szCs w:val="22"/>
              </w:rPr>
            </w:pPr>
          </w:p>
          <w:p w14:paraId="01BE8436"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C15 punktas</w:t>
            </w:r>
            <w:r w:rsidRPr="00420CD4">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2AFF6"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07852785" w14:textId="77777777" w:rsidR="00DB70A9" w:rsidRPr="00420CD4" w:rsidRDefault="00DB70A9" w:rsidP="002779CD">
            <w:pPr>
              <w:spacing w:after="0" w:line="240" w:lineRule="auto"/>
              <w:rPr>
                <w:rFonts w:ascii="Arial" w:hAnsi="Arial" w:cs="Arial"/>
                <w:iCs/>
                <w:sz w:val="22"/>
                <w:szCs w:val="22"/>
                <w:lang w:eastAsia="en-US"/>
              </w:rPr>
            </w:pPr>
          </w:p>
          <w:p w14:paraId="1A49D7CD"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1DE88A6D" w14:textId="77777777" w:rsidR="00DB70A9" w:rsidRPr="00420CD4" w:rsidRDefault="00DB70A9" w:rsidP="002779CD">
            <w:pPr>
              <w:spacing w:after="0" w:line="240" w:lineRule="auto"/>
              <w:rPr>
                <w:rFonts w:ascii="Arial" w:hAnsi="Arial" w:cs="Arial"/>
                <w:sz w:val="22"/>
                <w:szCs w:val="22"/>
              </w:rPr>
            </w:pPr>
          </w:p>
          <w:p w14:paraId="7D1337F5" w14:textId="77777777" w:rsidR="00DB70A9" w:rsidRPr="00420CD4" w:rsidRDefault="00DB70A9" w:rsidP="002779CD">
            <w:pPr>
              <w:spacing w:after="0" w:line="240" w:lineRule="auto"/>
              <w:rPr>
                <w:rFonts w:ascii="Arial" w:hAnsi="Arial" w:cs="Arial"/>
                <w:sz w:val="22"/>
                <w:szCs w:val="22"/>
              </w:rPr>
            </w:pPr>
            <w:hyperlink r:id="rId9" w:history="1">
              <w:r w:rsidRPr="00420CD4">
                <w:rPr>
                  <w:rStyle w:val="Hipersaitas"/>
                  <w:rFonts w:ascii="Arial" w:hAnsi="Arial" w:cs="Arial"/>
                  <w:sz w:val="22"/>
                  <w:szCs w:val="22"/>
                </w:rPr>
                <w:t>https://vpt.lrv.lt/lt/nuorodos/kiti-duomenys/powerbi/melaginga-informacija-pateikusiu-tiekeju-sarasas-3/</w:t>
              </w:r>
            </w:hyperlink>
          </w:p>
        </w:tc>
      </w:tr>
      <w:tr w:rsidR="00DB70A9" w:rsidRPr="00541A26" w14:paraId="772870A3"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A8B23"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88D96"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pirkimo metu ėmėsi neteisėtų veiksmų, </w:t>
            </w:r>
            <w:r w:rsidRPr="00420CD4">
              <w:rPr>
                <w:rFonts w:ascii="Arial" w:hAnsi="Arial" w:cs="Arial"/>
                <w:b/>
                <w:bCs/>
                <w:sz w:val="22"/>
                <w:szCs w:val="22"/>
              </w:rPr>
              <w:t xml:space="preserve">siekdamas daryti įtaką </w:t>
            </w:r>
            <w:r w:rsidRPr="00420CD4">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CA574"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5 punktas</w:t>
            </w:r>
          </w:p>
          <w:p w14:paraId="00F45DE9" w14:textId="77777777" w:rsidR="00DB70A9" w:rsidRPr="00420CD4" w:rsidRDefault="00DB70A9" w:rsidP="002779CD">
            <w:pPr>
              <w:spacing w:after="0" w:line="240" w:lineRule="auto"/>
              <w:jc w:val="both"/>
              <w:rPr>
                <w:rFonts w:ascii="Arial" w:eastAsia="Yu Mincho" w:hAnsi="Arial" w:cs="Arial"/>
                <w:sz w:val="22"/>
                <w:szCs w:val="22"/>
              </w:rPr>
            </w:pPr>
          </w:p>
          <w:p w14:paraId="39C37668"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w:t>
            </w:r>
            <w:r w:rsidRPr="00420CD4">
              <w:rPr>
                <w:rFonts w:ascii="Arial" w:eastAsia="Arial" w:hAnsi="Arial" w:cs="Arial"/>
                <w:sz w:val="22"/>
                <w:szCs w:val="22"/>
              </w:rPr>
              <w:t xml:space="preserve"> III dalies C15 punktas</w:t>
            </w:r>
          </w:p>
          <w:p w14:paraId="1AA2478E" w14:textId="77777777" w:rsidR="00DB70A9" w:rsidRPr="00420CD4" w:rsidRDefault="00DB70A9" w:rsidP="002779CD">
            <w:pPr>
              <w:spacing w:after="0" w:line="240" w:lineRule="auto"/>
              <w:jc w:val="both"/>
              <w:rPr>
                <w:rFonts w:ascii="Arial" w:eastAsia="Yu Mincho" w:hAnsi="Arial" w:cs="Arial"/>
                <w:sz w:val="22"/>
                <w:szCs w:val="22"/>
                <w:lang w:eastAsia="en-US"/>
              </w:rPr>
            </w:pPr>
          </w:p>
          <w:p w14:paraId="5E9FD45F" w14:textId="77777777" w:rsidR="00DB70A9" w:rsidRPr="00420CD4" w:rsidRDefault="00DB70A9" w:rsidP="002779CD">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32CC9"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72F9E08D" w14:textId="77777777" w:rsidR="00DB70A9" w:rsidRPr="00420CD4" w:rsidRDefault="00DB70A9" w:rsidP="002779CD">
            <w:pPr>
              <w:spacing w:after="0" w:line="240" w:lineRule="auto"/>
              <w:jc w:val="both"/>
              <w:rPr>
                <w:rFonts w:ascii="Arial" w:hAnsi="Arial" w:cs="Arial"/>
                <w:iCs/>
                <w:sz w:val="22"/>
                <w:szCs w:val="22"/>
                <w:lang w:eastAsia="en-US"/>
              </w:rPr>
            </w:pPr>
          </w:p>
        </w:tc>
      </w:tr>
      <w:tr w:rsidR="00DB70A9" w:rsidRPr="00541A26" w14:paraId="4BF2E20E"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62150"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8DCE4"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w:t>
            </w:r>
            <w:r w:rsidRPr="00420CD4">
              <w:rPr>
                <w:rFonts w:ascii="Arial" w:hAnsi="Arial" w:cs="Arial"/>
                <w:b/>
                <w:bCs/>
                <w:sz w:val="22"/>
                <w:szCs w:val="22"/>
              </w:rPr>
              <w:t>neįvykdęs sutarties</w:t>
            </w:r>
            <w:r w:rsidRPr="00420CD4">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420CD4">
              <w:rPr>
                <w:rFonts w:ascii="Arial" w:hAnsi="Arial" w:cs="Arial"/>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6F0713"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F1B45"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4 dalies 6 punktas</w:t>
            </w:r>
          </w:p>
          <w:p w14:paraId="42762F2F" w14:textId="77777777" w:rsidR="00DB70A9" w:rsidRPr="00420CD4" w:rsidRDefault="00DB70A9" w:rsidP="002779CD">
            <w:pPr>
              <w:spacing w:after="0" w:line="240" w:lineRule="auto"/>
              <w:jc w:val="both"/>
              <w:rPr>
                <w:rFonts w:ascii="Arial" w:eastAsia="Yu Mincho" w:hAnsi="Arial" w:cs="Arial"/>
                <w:sz w:val="22"/>
                <w:szCs w:val="22"/>
              </w:rPr>
            </w:pPr>
          </w:p>
          <w:p w14:paraId="4AFD077F"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w:t>
            </w:r>
            <w:r w:rsidRPr="00420CD4">
              <w:rPr>
                <w:rFonts w:ascii="Arial" w:eastAsia="Arial" w:hAnsi="Arial" w:cs="Arial"/>
                <w:sz w:val="22"/>
                <w:szCs w:val="22"/>
              </w:rPr>
              <w:t xml:space="preserve"> III dalies C14 punktas</w:t>
            </w:r>
          </w:p>
          <w:p w14:paraId="681582C7" w14:textId="77777777" w:rsidR="00DB70A9" w:rsidRPr="00420CD4" w:rsidRDefault="00DB70A9" w:rsidP="002779CD">
            <w:pPr>
              <w:spacing w:after="0" w:line="240" w:lineRule="auto"/>
              <w:jc w:val="both"/>
              <w:rPr>
                <w:rFonts w:ascii="Arial" w:eastAsia="Yu Mincho" w:hAnsi="Arial" w:cs="Arial"/>
                <w:sz w:val="22"/>
                <w:szCs w:val="22"/>
                <w:lang w:eastAsia="en-US"/>
              </w:rPr>
            </w:pPr>
          </w:p>
          <w:p w14:paraId="1C46FEDC" w14:textId="77777777" w:rsidR="00DB70A9" w:rsidRPr="00420CD4" w:rsidRDefault="00DB70A9" w:rsidP="002779CD">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C0D58" w14:textId="77777777" w:rsidR="00DB70A9" w:rsidRPr="00420CD4" w:rsidRDefault="00DB70A9" w:rsidP="002779CD">
            <w:pPr>
              <w:spacing w:after="0" w:line="240" w:lineRule="auto"/>
              <w:jc w:val="both"/>
              <w:rPr>
                <w:rFonts w:ascii="Arial" w:hAnsi="Arial" w:cs="Arial"/>
                <w:color w:val="000000" w:themeColor="text1"/>
                <w:sz w:val="22"/>
                <w:szCs w:val="22"/>
                <w:lang w:eastAsia="en-US"/>
              </w:rPr>
            </w:pPr>
            <w:r w:rsidRPr="00420CD4">
              <w:rPr>
                <w:rFonts w:ascii="Arial" w:hAnsi="Arial" w:cs="Arial"/>
                <w:color w:val="000000" w:themeColor="text1"/>
                <w:sz w:val="22"/>
                <w:szCs w:val="22"/>
                <w:lang w:eastAsia="en-US"/>
              </w:rPr>
              <w:t>Iš Lietuvoje įsteigtų subjektų įrodančių dokumentų nereikalaujama. Užtenka pateikto EBVPD.</w:t>
            </w:r>
          </w:p>
          <w:p w14:paraId="6588D77C" w14:textId="77777777" w:rsidR="00DB70A9" w:rsidRPr="00420CD4" w:rsidRDefault="00DB70A9" w:rsidP="002779CD">
            <w:pPr>
              <w:spacing w:after="0" w:line="240" w:lineRule="auto"/>
              <w:jc w:val="both"/>
              <w:rPr>
                <w:rFonts w:ascii="Arial" w:hAnsi="Arial" w:cs="Arial"/>
                <w:iCs/>
                <w:color w:val="000000" w:themeColor="text1"/>
                <w:sz w:val="22"/>
                <w:szCs w:val="22"/>
                <w:lang w:eastAsia="en-US"/>
              </w:rPr>
            </w:pPr>
          </w:p>
          <w:p w14:paraId="4DBFAD2D" w14:textId="77777777" w:rsidR="00DB70A9" w:rsidRPr="00420CD4" w:rsidRDefault="00DB70A9" w:rsidP="002779CD">
            <w:pPr>
              <w:spacing w:after="0" w:line="240" w:lineRule="auto"/>
              <w:jc w:val="both"/>
              <w:rPr>
                <w:rFonts w:ascii="Arial" w:hAnsi="Arial" w:cs="Arial"/>
                <w:color w:val="000000" w:themeColor="text1"/>
                <w:sz w:val="22"/>
                <w:szCs w:val="22"/>
              </w:rPr>
            </w:pPr>
            <w:r w:rsidRPr="00420CD4">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D637E39" w14:textId="77777777" w:rsidR="00DB70A9" w:rsidRPr="00420CD4" w:rsidRDefault="00DB70A9" w:rsidP="002779CD">
            <w:pPr>
              <w:spacing w:after="0" w:line="240" w:lineRule="auto"/>
              <w:jc w:val="both"/>
              <w:rPr>
                <w:rFonts w:ascii="Arial" w:hAnsi="Arial" w:cs="Arial"/>
                <w:color w:val="000000" w:themeColor="text1"/>
                <w:sz w:val="22"/>
                <w:szCs w:val="22"/>
              </w:rPr>
            </w:pPr>
          </w:p>
          <w:p w14:paraId="7CEE399A" w14:textId="77777777" w:rsidR="00DB70A9" w:rsidRPr="00420CD4" w:rsidRDefault="00DB70A9" w:rsidP="002779CD">
            <w:pPr>
              <w:spacing w:after="0" w:line="240" w:lineRule="auto"/>
              <w:jc w:val="both"/>
              <w:rPr>
                <w:rStyle w:val="Hipersaitas"/>
                <w:rFonts w:ascii="Arial" w:hAnsi="Arial" w:cs="Arial"/>
                <w:color w:val="000000" w:themeColor="text1"/>
                <w:sz w:val="22"/>
                <w:szCs w:val="22"/>
              </w:rPr>
            </w:pPr>
            <w:hyperlink r:id="rId10" w:history="1">
              <w:r w:rsidRPr="00420CD4">
                <w:rPr>
                  <w:rStyle w:val="Hipersaitas"/>
                  <w:rFonts w:ascii="Arial" w:hAnsi="Arial" w:cs="Arial"/>
                  <w:color w:val="000000" w:themeColor="text1"/>
                  <w:sz w:val="22"/>
                  <w:szCs w:val="22"/>
                </w:rPr>
                <w:t>https://vpt.lrv.lt/lt/nuorodos/kiti-duomenys/powerbi/nepatikimi-tiekejai-1/</w:t>
              </w:r>
            </w:hyperlink>
            <w:r w:rsidRPr="00420CD4">
              <w:rPr>
                <w:rFonts w:ascii="Arial" w:hAnsi="Arial" w:cs="Arial"/>
                <w:color w:val="000000" w:themeColor="text1"/>
                <w:sz w:val="22"/>
                <w:szCs w:val="22"/>
              </w:rPr>
              <w:t xml:space="preserve"> </w:t>
            </w:r>
          </w:p>
          <w:p w14:paraId="5A24D489" w14:textId="77777777" w:rsidR="00DB70A9" w:rsidRPr="00420CD4" w:rsidRDefault="00DB70A9" w:rsidP="002779CD">
            <w:pPr>
              <w:spacing w:after="0" w:line="240" w:lineRule="auto"/>
              <w:jc w:val="both"/>
              <w:rPr>
                <w:rFonts w:ascii="Arial" w:hAnsi="Arial" w:cs="Arial"/>
                <w:color w:val="000000" w:themeColor="text1"/>
                <w:sz w:val="22"/>
                <w:szCs w:val="22"/>
              </w:rPr>
            </w:pPr>
          </w:p>
          <w:p w14:paraId="51FA74E5" w14:textId="77777777" w:rsidR="00DB70A9" w:rsidRPr="00420CD4" w:rsidRDefault="00DB70A9" w:rsidP="002779CD">
            <w:pPr>
              <w:spacing w:after="0" w:line="240" w:lineRule="auto"/>
              <w:jc w:val="both"/>
              <w:rPr>
                <w:rFonts w:ascii="Arial" w:hAnsi="Arial" w:cs="Arial"/>
                <w:color w:val="000000" w:themeColor="text1"/>
                <w:sz w:val="22"/>
                <w:szCs w:val="22"/>
              </w:rPr>
            </w:pPr>
            <w:hyperlink r:id="rId11" w:history="1">
              <w:r w:rsidRPr="00420CD4">
                <w:rPr>
                  <w:rStyle w:val="Hipersaitas"/>
                  <w:rFonts w:ascii="Arial" w:hAnsi="Arial" w:cs="Arial"/>
                  <w:color w:val="000000" w:themeColor="text1"/>
                  <w:sz w:val="22"/>
                  <w:szCs w:val="22"/>
                </w:rPr>
                <w:t>https://vpt.lrv.lt/lt/pasalinimo-pagrindai-1/nepatikimu-koncesininku-sarasas-1/nepatikimu-koncesininku-sarasas</w:t>
              </w:r>
            </w:hyperlink>
          </w:p>
          <w:p w14:paraId="106348F7" w14:textId="77777777" w:rsidR="00DB70A9" w:rsidRPr="00420CD4" w:rsidRDefault="00DB70A9" w:rsidP="002779CD">
            <w:pPr>
              <w:spacing w:after="0" w:line="240" w:lineRule="auto"/>
              <w:jc w:val="both"/>
              <w:rPr>
                <w:rFonts w:ascii="Arial" w:hAnsi="Arial" w:cs="Arial"/>
                <w:color w:val="000000" w:themeColor="text1"/>
                <w:sz w:val="22"/>
                <w:szCs w:val="22"/>
              </w:rPr>
            </w:pPr>
          </w:p>
        </w:tc>
      </w:tr>
      <w:tr w:rsidR="00DB70A9" w:rsidRPr="00541A26" w14:paraId="42B24392"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70103"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EA65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padaręs </w:t>
            </w:r>
            <w:r w:rsidRPr="00420CD4">
              <w:rPr>
                <w:rFonts w:ascii="Arial" w:hAnsi="Arial" w:cs="Arial"/>
                <w:b/>
                <w:bCs/>
                <w:sz w:val="22"/>
                <w:szCs w:val="22"/>
              </w:rPr>
              <w:t xml:space="preserve">rimtą profesinį pažeidimą, </w:t>
            </w:r>
            <w:r w:rsidRPr="00420CD4">
              <w:rPr>
                <w:rFonts w:ascii="Arial" w:hAnsi="Arial" w:cs="Arial"/>
                <w:sz w:val="22"/>
                <w:szCs w:val="22"/>
              </w:rPr>
              <w:t>dėl kurio perkančioji organizacija abejoja tiekėjo sąžiningumu, kai jis yra padaręs </w:t>
            </w:r>
            <w:r w:rsidRPr="00420CD4">
              <w:rPr>
                <w:rFonts w:ascii="Arial" w:hAnsi="Arial" w:cs="Arial"/>
                <w:i/>
                <w:iCs/>
                <w:sz w:val="22"/>
                <w:szCs w:val="22"/>
              </w:rPr>
              <w:t>finansinės atskaitomybės ir audito teisės aktų pažeidimą</w:t>
            </w:r>
            <w:r w:rsidRPr="00420CD4">
              <w:rPr>
                <w:rFonts w:ascii="Arial" w:hAnsi="Arial" w:cs="Arial"/>
                <w:sz w:val="22"/>
                <w:szCs w:val="22"/>
              </w:rPr>
              <w:t xml:space="preserve"> ir nuo jo padarymo dienos praėjo mažiau kaip vieni metai.</w:t>
            </w:r>
          </w:p>
          <w:p w14:paraId="024FE758" w14:textId="77777777" w:rsidR="00DB70A9" w:rsidRPr="00420CD4" w:rsidRDefault="00DB70A9" w:rsidP="002779CD">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AD3FD"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7 punkto a papunktis</w:t>
            </w:r>
          </w:p>
          <w:p w14:paraId="73537384" w14:textId="77777777" w:rsidR="00DB70A9" w:rsidRPr="00420CD4" w:rsidRDefault="00DB70A9" w:rsidP="002779CD">
            <w:pPr>
              <w:spacing w:after="0" w:line="240" w:lineRule="auto"/>
              <w:jc w:val="both"/>
              <w:rPr>
                <w:rFonts w:ascii="Arial" w:eastAsia="Yu Mincho" w:hAnsi="Arial" w:cs="Arial"/>
                <w:sz w:val="22"/>
                <w:szCs w:val="22"/>
              </w:rPr>
            </w:pPr>
          </w:p>
          <w:p w14:paraId="6383814B"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3FB47"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lang w:eastAsia="en-US"/>
              </w:rPr>
              <w:t xml:space="preserve">Iš Lietuvoje įsteigtų subjektų įrodančių dokumentų nereikalaujama. Užtenka pateikto EBVPD. </w:t>
            </w: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420CD4">
                <w:rPr>
                  <w:rStyle w:val="Hipersaitas"/>
                  <w:rFonts w:ascii="Arial" w:hAnsi="Arial" w:cs="Arial"/>
                  <w:bCs/>
                  <w:sz w:val="22"/>
                  <w:szCs w:val="22"/>
                </w:rPr>
                <w:t>https://www.registrucentras.lt/jar/p/</w:t>
              </w:r>
            </w:hyperlink>
          </w:p>
          <w:p w14:paraId="7ECBB53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paskelbtą informaciją, taip pat į šiame informaciniame pranešime pateiktą informaciją:</w:t>
            </w:r>
          </w:p>
          <w:p w14:paraId="67F525A6" w14:textId="77777777" w:rsidR="00DB70A9" w:rsidRPr="00420CD4" w:rsidRDefault="00DB70A9" w:rsidP="002779CD">
            <w:pPr>
              <w:spacing w:after="0" w:line="240" w:lineRule="auto"/>
              <w:rPr>
                <w:rFonts w:ascii="Arial" w:hAnsi="Arial" w:cs="Arial"/>
                <w:sz w:val="22"/>
                <w:szCs w:val="22"/>
                <w:lang w:eastAsia="en-US"/>
              </w:rPr>
            </w:pPr>
            <w:r w:rsidRPr="00420CD4">
              <w:rPr>
                <w:rFonts w:ascii="Arial" w:hAnsi="Arial" w:cs="Arial"/>
                <w:sz w:val="22"/>
                <w:szCs w:val="22"/>
              </w:rPr>
              <w:t>https://vpt.lrv.lt/lt/naujienos-3/finansiniu-ataskaitu-nepateikimas-gali-tapti-kliutimi-dalyvauti-viesuosiuose-pirkimuose/</w:t>
            </w:r>
          </w:p>
        </w:tc>
      </w:tr>
      <w:tr w:rsidR="00DB70A9" w:rsidRPr="00541A26" w14:paraId="25F8C0BA"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711F4"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8964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w:t>
            </w:r>
            <w:r w:rsidRPr="00420CD4">
              <w:rPr>
                <w:rFonts w:ascii="Arial" w:hAnsi="Arial" w:cs="Arial"/>
                <w:b/>
                <w:bCs/>
                <w:sz w:val="22"/>
                <w:szCs w:val="22"/>
              </w:rPr>
              <w:t xml:space="preserve">padaręs rimtą profesinį pažeidimą, </w:t>
            </w:r>
            <w:r w:rsidRPr="00420CD4">
              <w:rPr>
                <w:rFonts w:ascii="Arial" w:hAnsi="Arial" w:cs="Arial"/>
                <w:sz w:val="22"/>
                <w:szCs w:val="22"/>
              </w:rPr>
              <w:t xml:space="preserve">dėl kurio perkančioji organizacija abejoja tiekėjo sąžiningumu, kai jis (tiekėjas) </w:t>
            </w:r>
            <w:r w:rsidRPr="00420CD4">
              <w:rPr>
                <w:rFonts w:ascii="Arial" w:hAnsi="Arial" w:cs="Arial"/>
                <w:b/>
                <w:bCs/>
                <w:i/>
                <w:iCs/>
                <w:sz w:val="22"/>
                <w:szCs w:val="22"/>
              </w:rPr>
              <w:t>neatitinka minimalių patikimo mokesčių mokėtojo kriterijų,</w:t>
            </w:r>
            <w:r w:rsidRPr="00420CD4">
              <w:rPr>
                <w:rFonts w:ascii="Arial" w:hAnsi="Arial" w:cs="Arial"/>
                <w:sz w:val="22"/>
                <w:szCs w:val="22"/>
              </w:rPr>
              <w:t xml:space="preserve"> nustatytų Lietuvos Respublikos mokesčių administravimo įstatymo 40</w:t>
            </w:r>
            <w:r w:rsidRPr="00420CD4">
              <w:rPr>
                <w:rFonts w:ascii="Arial" w:hAnsi="Arial" w:cs="Arial"/>
                <w:sz w:val="22"/>
                <w:szCs w:val="22"/>
                <w:vertAlign w:val="superscript"/>
              </w:rPr>
              <w:t>1</w:t>
            </w:r>
            <w:r w:rsidRPr="00420CD4">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A1D6C" w14:textId="77777777" w:rsidR="00DB70A9" w:rsidRPr="00420CD4" w:rsidRDefault="00DB70A9" w:rsidP="002779CD">
            <w:pPr>
              <w:spacing w:after="0" w:line="240" w:lineRule="auto"/>
              <w:rPr>
                <w:rFonts w:ascii="Arial" w:eastAsia="Yu Mincho" w:hAnsi="Arial" w:cs="Arial"/>
                <w:b/>
                <w:bCs/>
                <w:sz w:val="22"/>
                <w:szCs w:val="22"/>
              </w:rPr>
            </w:pPr>
            <w:r w:rsidRPr="00420CD4">
              <w:rPr>
                <w:rFonts w:ascii="Arial" w:eastAsia="Yu Mincho" w:hAnsi="Arial" w:cs="Arial"/>
                <w:b/>
                <w:bCs/>
                <w:sz w:val="22"/>
                <w:szCs w:val="22"/>
              </w:rPr>
              <w:t>VPĮ 46 straipsnio 4 dalies 7 punkto b papunktis</w:t>
            </w:r>
          </w:p>
          <w:p w14:paraId="2317AD33" w14:textId="77777777" w:rsidR="00DB70A9" w:rsidRPr="00420CD4" w:rsidRDefault="00DB70A9" w:rsidP="002779CD">
            <w:pPr>
              <w:spacing w:after="0" w:line="240" w:lineRule="auto"/>
              <w:rPr>
                <w:rFonts w:ascii="Arial" w:eastAsia="Yu Mincho" w:hAnsi="Arial" w:cs="Arial"/>
                <w:sz w:val="22"/>
                <w:szCs w:val="22"/>
              </w:rPr>
            </w:pPr>
          </w:p>
          <w:p w14:paraId="5E5C45C2"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D0137"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6354575F" w14:textId="77777777" w:rsidR="00DB70A9" w:rsidRPr="00420CD4" w:rsidRDefault="00DB70A9" w:rsidP="002779CD">
            <w:pPr>
              <w:spacing w:after="0" w:line="240" w:lineRule="auto"/>
              <w:jc w:val="both"/>
              <w:rPr>
                <w:rFonts w:ascii="Arial" w:hAnsi="Arial" w:cs="Arial"/>
                <w:iCs/>
                <w:sz w:val="22"/>
                <w:szCs w:val="22"/>
                <w:lang w:eastAsia="en-US"/>
              </w:rPr>
            </w:pPr>
          </w:p>
          <w:p w14:paraId="35A8C0C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420CD4">
                <w:rPr>
                  <w:rStyle w:val="Hipersaitas"/>
                  <w:rFonts w:ascii="Arial" w:hAnsi="Arial" w:cs="Arial"/>
                  <w:sz w:val="22"/>
                  <w:szCs w:val="22"/>
                </w:rPr>
                <w:t>https://www.vmi.lt/evmi/mokesciu-moketoju-informacija</w:t>
              </w:r>
            </w:hyperlink>
            <w:r w:rsidRPr="00420CD4">
              <w:rPr>
                <w:rFonts w:ascii="Arial" w:hAnsi="Arial" w:cs="Arial"/>
                <w:sz w:val="22"/>
                <w:szCs w:val="22"/>
              </w:rPr>
              <w:t xml:space="preserve"> skelbiamą informaciją.</w:t>
            </w:r>
          </w:p>
        </w:tc>
      </w:tr>
      <w:tr w:rsidR="00DB70A9" w:rsidRPr="00541A26" w14:paraId="21CF72B8"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67403" w14:textId="77777777" w:rsidR="00DB70A9" w:rsidRPr="00420CD4" w:rsidRDefault="00DB70A9" w:rsidP="002779CD">
            <w:pPr>
              <w:spacing w:after="0" w:line="240" w:lineRule="auto"/>
              <w:rPr>
                <w:rFonts w:ascii="Arial" w:hAnsi="Arial" w:cs="Arial"/>
                <w:sz w:val="22"/>
                <w:szCs w:val="22"/>
              </w:rPr>
            </w:pPr>
            <w:r w:rsidRPr="00420CD4">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D8C21"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yra padaręs rimtą profesinį pažeidimą, dėl kurio perkančioji organizacija abejoja </w:t>
            </w:r>
            <w:r w:rsidRPr="00420CD4">
              <w:rPr>
                <w:rFonts w:ascii="Arial" w:hAnsi="Arial" w:cs="Arial"/>
                <w:sz w:val="22"/>
                <w:szCs w:val="22"/>
              </w:rPr>
              <w:lastRenderedPageBreak/>
              <w:t xml:space="preserve">tiekėjo sąžiningumu, kai jis </w:t>
            </w:r>
            <w:r w:rsidRPr="00420CD4">
              <w:rPr>
                <w:rFonts w:ascii="Arial" w:hAnsi="Arial" w:cs="Arial"/>
                <w:color w:val="000000" w:themeColor="text1"/>
                <w:sz w:val="22"/>
                <w:szCs w:val="22"/>
              </w:rPr>
              <w:t xml:space="preserve">yra padaręs </w:t>
            </w:r>
            <w:r w:rsidRPr="00420CD4">
              <w:rPr>
                <w:rFonts w:ascii="Arial" w:hAnsi="Arial" w:cs="Arial"/>
                <w:b/>
                <w:bCs/>
                <w:color w:val="000000" w:themeColor="text1"/>
                <w:sz w:val="22"/>
                <w:szCs w:val="22"/>
              </w:rPr>
              <w:t>draudimo sudaryti draudžiamus susitarimus</w:t>
            </w:r>
            <w:r w:rsidRPr="00420CD4">
              <w:rPr>
                <w:rFonts w:ascii="Arial" w:hAnsi="Arial" w:cs="Arial"/>
                <w:i/>
                <w:iCs/>
                <w:color w:val="000000" w:themeColor="text1"/>
                <w:sz w:val="22"/>
                <w:szCs w:val="22"/>
              </w:rPr>
              <w:t>,</w:t>
            </w:r>
            <w:r w:rsidRPr="00420CD4">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59D2F"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 xml:space="preserve">VPĮ 46 straipsnio 4 dalies 7 </w:t>
            </w:r>
            <w:r w:rsidRPr="00420CD4">
              <w:rPr>
                <w:rFonts w:ascii="Arial" w:eastAsia="Yu Mincho" w:hAnsi="Arial" w:cs="Arial"/>
                <w:b/>
                <w:bCs/>
                <w:sz w:val="22"/>
                <w:szCs w:val="22"/>
              </w:rPr>
              <w:lastRenderedPageBreak/>
              <w:t>punkto c papunktis</w:t>
            </w:r>
          </w:p>
          <w:p w14:paraId="143C140E" w14:textId="77777777" w:rsidR="00DB70A9" w:rsidRPr="00420CD4" w:rsidRDefault="00DB70A9" w:rsidP="002779CD">
            <w:pPr>
              <w:spacing w:after="0" w:line="240" w:lineRule="auto"/>
              <w:rPr>
                <w:rFonts w:ascii="Arial" w:eastAsia="Yu Mincho" w:hAnsi="Arial" w:cs="Arial"/>
                <w:sz w:val="22"/>
                <w:szCs w:val="22"/>
              </w:rPr>
            </w:pPr>
          </w:p>
          <w:p w14:paraId="5FDA19DA" w14:textId="77777777" w:rsidR="00DB70A9" w:rsidRPr="00420CD4" w:rsidRDefault="00DB70A9" w:rsidP="002779CD">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EA5F3" w14:textId="77777777" w:rsidR="00DB70A9" w:rsidRPr="00420CD4" w:rsidRDefault="00DB70A9" w:rsidP="002779CD">
            <w:pPr>
              <w:spacing w:after="0" w:line="240" w:lineRule="auto"/>
              <w:jc w:val="both"/>
              <w:rPr>
                <w:rFonts w:ascii="Arial" w:hAnsi="Arial" w:cs="Arial"/>
                <w:sz w:val="22"/>
                <w:szCs w:val="22"/>
                <w:lang w:eastAsia="en-US"/>
              </w:rPr>
            </w:pPr>
            <w:r w:rsidRPr="00420CD4">
              <w:rPr>
                <w:rFonts w:ascii="Arial" w:hAnsi="Arial" w:cs="Arial"/>
                <w:sz w:val="22"/>
                <w:szCs w:val="22"/>
                <w:lang w:eastAsia="en-US"/>
              </w:rPr>
              <w:lastRenderedPageBreak/>
              <w:t>Iš Lietuvoje įsteigtų subjektų įrodančių dokumentų nereikalaujama. Užtenka pateikto EBVPD.</w:t>
            </w:r>
          </w:p>
          <w:p w14:paraId="2BD12861" w14:textId="77777777" w:rsidR="00DB70A9" w:rsidRPr="00420CD4" w:rsidRDefault="00DB70A9" w:rsidP="002779CD">
            <w:pPr>
              <w:spacing w:after="0" w:line="240" w:lineRule="auto"/>
              <w:jc w:val="both"/>
              <w:rPr>
                <w:rFonts w:ascii="Arial" w:hAnsi="Arial" w:cs="Arial"/>
                <w:sz w:val="22"/>
                <w:szCs w:val="22"/>
              </w:rPr>
            </w:pPr>
          </w:p>
          <w:p w14:paraId="1206E78F"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2DEE1604" w14:textId="77777777" w:rsidR="00DB70A9" w:rsidRPr="00420CD4" w:rsidRDefault="00DB70A9" w:rsidP="002779CD">
            <w:pPr>
              <w:spacing w:after="0" w:line="240" w:lineRule="auto"/>
              <w:rPr>
                <w:rFonts w:ascii="Arial" w:hAnsi="Arial" w:cs="Arial"/>
                <w:iCs/>
                <w:sz w:val="22"/>
                <w:szCs w:val="22"/>
                <w:lang w:eastAsia="en-US"/>
              </w:rPr>
            </w:pPr>
            <w:hyperlink r:id="rId14" w:history="1">
              <w:r w:rsidRPr="00420CD4">
                <w:rPr>
                  <w:rFonts w:ascii="Arial" w:eastAsia="Calibri" w:hAnsi="Arial" w:cs="Arial"/>
                  <w:sz w:val="22"/>
                  <w:szCs w:val="22"/>
                  <w:lang w:eastAsia="en-US"/>
                </w:rPr>
                <w:t>https://kt.gov.lt/lt/atviri-duomenys/diskvalifikavimas-is-viesuju-pirkimu</w:t>
              </w:r>
            </w:hyperlink>
            <w:r w:rsidRPr="00420CD4">
              <w:rPr>
                <w:rFonts w:ascii="Arial" w:hAnsi="Arial" w:cs="Arial"/>
                <w:sz w:val="22"/>
                <w:szCs w:val="22"/>
              </w:rPr>
              <w:t xml:space="preserve">  skelbiamą informaciją. </w:t>
            </w:r>
          </w:p>
        </w:tc>
      </w:tr>
      <w:tr w:rsidR="00DB70A9" w:rsidRPr="00541A26" w14:paraId="3587BBAF" w14:textId="77777777" w:rsidTr="002779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B976" w14:textId="77777777" w:rsidR="00DB70A9" w:rsidRPr="00420CD4" w:rsidRDefault="00DB70A9" w:rsidP="002779CD">
            <w:pPr>
              <w:spacing w:after="0" w:line="240" w:lineRule="auto"/>
              <w:rPr>
                <w:rFonts w:ascii="Arial" w:hAnsi="Arial" w:cs="Arial"/>
                <w:b/>
                <w:bCs/>
                <w:sz w:val="22"/>
                <w:szCs w:val="22"/>
                <w:lang w:eastAsia="en-US"/>
              </w:rPr>
            </w:pPr>
            <w:r w:rsidRPr="00420CD4">
              <w:rPr>
                <w:rFonts w:ascii="Arial" w:hAnsi="Arial" w:cs="Arial"/>
                <w:b/>
                <w:bCs/>
                <w:sz w:val="22"/>
                <w:szCs w:val="22"/>
              </w:rPr>
              <w:lastRenderedPageBreak/>
              <w:t xml:space="preserve">Pašalinimo pagrindai pagal VPĮ 46 straipsnio 6 dalies nuostatas: </w:t>
            </w:r>
          </w:p>
        </w:tc>
      </w:tr>
      <w:tr w:rsidR="00DB70A9" w:rsidRPr="00541A26" w14:paraId="098AA880" w14:textId="77777777" w:rsidTr="002779CD">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337FDEB" w14:textId="77777777" w:rsidR="00DB70A9" w:rsidRPr="00420CD4" w:rsidRDefault="00DB70A9" w:rsidP="002779CD">
            <w:pPr>
              <w:spacing w:after="0" w:line="240" w:lineRule="auto"/>
              <w:rPr>
                <w:rFonts w:ascii="Arial" w:eastAsia="Calibri" w:hAnsi="Arial" w:cs="Arial"/>
                <w:sz w:val="22"/>
                <w:szCs w:val="22"/>
                <w:lang w:eastAsia="en-US"/>
              </w:rPr>
            </w:pPr>
            <w:r w:rsidRPr="00420CD4">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614F5F1"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 xml:space="preserve">Tiekėjas </w:t>
            </w:r>
            <w:r w:rsidRPr="00420CD4">
              <w:rPr>
                <w:rFonts w:ascii="Arial" w:hAnsi="Arial" w:cs="Arial"/>
                <w:b/>
                <w:bCs/>
                <w:sz w:val="22"/>
                <w:szCs w:val="22"/>
              </w:rPr>
              <w:t>yra nemokus, jam iškelta restruktūrizavimo ar bankroto byla</w:t>
            </w:r>
            <w:r w:rsidRPr="00420CD4">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BE2A8"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7A34B81" w14:textId="77777777" w:rsidR="00DB70A9" w:rsidRPr="00420CD4" w:rsidRDefault="00DB70A9" w:rsidP="002779CD">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6 dalies 2 punktas</w:t>
            </w:r>
          </w:p>
          <w:p w14:paraId="5E947318" w14:textId="77777777" w:rsidR="00DB70A9" w:rsidRPr="00420CD4" w:rsidRDefault="00DB70A9" w:rsidP="002779CD">
            <w:pPr>
              <w:spacing w:after="0" w:line="240" w:lineRule="auto"/>
              <w:jc w:val="both"/>
              <w:rPr>
                <w:rFonts w:ascii="Arial" w:eastAsia="Yu Mincho" w:hAnsi="Arial" w:cs="Arial"/>
                <w:sz w:val="22"/>
                <w:szCs w:val="22"/>
              </w:rPr>
            </w:pPr>
          </w:p>
          <w:p w14:paraId="00105AC1" w14:textId="77777777" w:rsidR="00DB70A9" w:rsidRPr="00420CD4" w:rsidRDefault="00DB70A9" w:rsidP="002779CD">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E765B5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6D9A8EB7" w14:textId="77777777" w:rsidR="00DB70A9" w:rsidRPr="00420CD4" w:rsidRDefault="00DB70A9" w:rsidP="002779CD">
            <w:pPr>
              <w:spacing w:after="0" w:line="240" w:lineRule="auto"/>
              <w:jc w:val="both"/>
              <w:rPr>
                <w:rFonts w:ascii="Arial" w:hAnsi="Arial" w:cs="Arial"/>
                <w:sz w:val="22"/>
                <w:szCs w:val="22"/>
              </w:rPr>
            </w:pPr>
            <w:hyperlink r:id="rId15" w:history="1">
              <w:r w:rsidRPr="00420CD4">
                <w:rPr>
                  <w:rStyle w:val="Hipersaitas"/>
                  <w:rFonts w:ascii="Arial" w:hAnsi="Arial" w:cs="Arial"/>
                  <w:bCs/>
                  <w:sz w:val="22"/>
                  <w:szCs w:val="22"/>
                </w:rPr>
                <w:t>https://www.registrucentras.lt/jar/p/</w:t>
              </w:r>
            </w:hyperlink>
            <w:r w:rsidRPr="00420CD4">
              <w:rPr>
                <w:rFonts w:ascii="Arial" w:hAnsi="Arial" w:cs="Arial"/>
                <w:sz w:val="22"/>
                <w:szCs w:val="22"/>
              </w:rPr>
              <w:t xml:space="preserve">. </w:t>
            </w:r>
          </w:p>
          <w:p w14:paraId="5D61EADF" w14:textId="77777777" w:rsidR="00DB70A9" w:rsidRPr="00420CD4" w:rsidRDefault="00DB70A9" w:rsidP="002779CD">
            <w:pPr>
              <w:spacing w:after="0" w:line="240" w:lineRule="auto"/>
              <w:jc w:val="both"/>
              <w:rPr>
                <w:rFonts w:ascii="Arial" w:hAnsi="Arial" w:cs="Arial"/>
                <w:sz w:val="22"/>
                <w:szCs w:val="22"/>
              </w:rPr>
            </w:pPr>
          </w:p>
          <w:p w14:paraId="107C6679"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F73F44C" w14:textId="77777777" w:rsidR="00DB70A9" w:rsidRPr="00420CD4" w:rsidRDefault="00DB70A9" w:rsidP="002779CD">
            <w:pPr>
              <w:spacing w:after="0" w:line="240" w:lineRule="auto"/>
              <w:jc w:val="both"/>
              <w:rPr>
                <w:rFonts w:ascii="Arial" w:hAnsi="Arial" w:cs="Arial"/>
                <w:sz w:val="22"/>
                <w:szCs w:val="22"/>
              </w:rPr>
            </w:pPr>
          </w:p>
          <w:p w14:paraId="6E6FADE5" w14:textId="77777777" w:rsidR="00DB70A9" w:rsidRPr="00420CD4" w:rsidRDefault="00DB70A9" w:rsidP="002779CD">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6F236D" w14:textId="77777777" w:rsidR="00DB70A9" w:rsidRPr="00420CD4" w:rsidRDefault="00DB70A9" w:rsidP="002779CD">
            <w:pPr>
              <w:spacing w:after="0" w:line="240" w:lineRule="auto"/>
              <w:jc w:val="both"/>
              <w:rPr>
                <w:rFonts w:ascii="Arial" w:hAnsi="Arial" w:cs="Arial"/>
                <w:sz w:val="22"/>
                <w:szCs w:val="22"/>
              </w:rPr>
            </w:pPr>
          </w:p>
          <w:p w14:paraId="3BAEE28A" w14:textId="77777777" w:rsidR="00DB70A9" w:rsidRPr="00420CD4" w:rsidRDefault="00DB70A9" w:rsidP="002779CD">
            <w:pPr>
              <w:spacing w:after="0" w:line="240" w:lineRule="auto"/>
              <w:jc w:val="both"/>
              <w:rPr>
                <w:rFonts w:ascii="Arial" w:hAnsi="Arial" w:cs="Arial"/>
                <w:b/>
                <w:bCs/>
                <w:sz w:val="22"/>
                <w:szCs w:val="22"/>
                <w:lang w:eastAsia="en-US"/>
              </w:rPr>
            </w:pPr>
            <w:r w:rsidRPr="00420CD4">
              <w:rPr>
                <w:rFonts w:ascii="Arial" w:hAnsi="Arial" w:cs="Arial"/>
                <w:b/>
                <w:bCs/>
                <w:sz w:val="22"/>
                <w:szCs w:val="22"/>
                <w:lang w:eastAsia="en-US"/>
              </w:rPr>
              <w:t>Jeigu vykdomas supaprastintas pirkimas:</w:t>
            </w:r>
          </w:p>
          <w:p w14:paraId="3F35AF16" w14:textId="77777777" w:rsidR="00DB70A9" w:rsidRPr="00420CD4" w:rsidRDefault="00DB70A9" w:rsidP="002779CD">
            <w:pPr>
              <w:spacing w:after="0" w:line="240" w:lineRule="auto"/>
              <w:jc w:val="both"/>
              <w:rPr>
                <w:rFonts w:ascii="Arial" w:hAnsi="Arial" w:cs="Arial"/>
                <w:sz w:val="22"/>
                <w:szCs w:val="22"/>
                <w:highlight w:val="lightGray"/>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76EF13F" w14:textId="77777777" w:rsidR="00DB70A9" w:rsidRPr="00541A26" w:rsidRDefault="00DB70A9" w:rsidP="00DB70A9">
      <w:pPr>
        <w:rPr>
          <w:rFonts w:ascii="Arial" w:hAnsi="Arial" w:cs="Arial"/>
          <w:b/>
          <w:bCs/>
          <w:smallCaps/>
          <w:sz w:val="24"/>
          <w:szCs w:val="24"/>
        </w:rPr>
      </w:pPr>
    </w:p>
    <w:p w14:paraId="6629C0F2" w14:textId="77777777" w:rsidR="00DB70A9" w:rsidRPr="00541A26" w:rsidRDefault="00DB70A9" w:rsidP="00DB70A9">
      <w:pPr>
        <w:jc w:val="center"/>
        <w:rPr>
          <w:rFonts w:ascii="Arial" w:hAnsi="Arial" w:cs="Arial"/>
          <w:smallCaps/>
          <w:sz w:val="24"/>
          <w:szCs w:val="24"/>
        </w:rPr>
      </w:pPr>
      <w:r w:rsidRPr="00541A26">
        <w:rPr>
          <w:rFonts w:ascii="Arial" w:hAnsi="Arial" w:cs="Arial"/>
          <w:smallCaps/>
          <w:sz w:val="24"/>
          <w:szCs w:val="24"/>
        </w:rPr>
        <w:t>__________</w:t>
      </w:r>
    </w:p>
    <w:p w14:paraId="6ADBF38E" w14:textId="77777777" w:rsidR="00DB70A9" w:rsidRPr="00541A26" w:rsidRDefault="00DB70A9" w:rsidP="00DB70A9">
      <w:pPr>
        <w:spacing w:after="0"/>
        <w:jc w:val="right"/>
        <w:rPr>
          <w:rFonts w:ascii="Arial" w:hAnsi="Arial" w:cs="Arial"/>
          <w:b/>
          <w:bCs/>
          <w:smallCaps/>
          <w:sz w:val="24"/>
          <w:szCs w:val="24"/>
        </w:rPr>
      </w:pPr>
      <w:r w:rsidRPr="00541A26">
        <w:rPr>
          <w:rFonts w:ascii="Arial" w:hAnsi="Arial" w:cs="Arial"/>
          <w:b/>
          <w:bCs/>
          <w:smallCaps/>
          <w:sz w:val="24"/>
          <w:szCs w:val="24"/>
        </w:rPr>
        <w:br w:type="page"/>
      </w:r>
      <w:bookmarkStart w:id="55" w:name="_Hlk89874144"/>
      <w:r w:rsidRPr="00541A26">
        <w:rPr>
          <w:rFonts w:ascii="Arial" w:eastAsia="Calibri" w:hAnsi="Arial" w:cs="Arial"/>
          <w:sz w:val="24"/>
          <w:szCs w:val="24"/>
        </w:rPr>
        <w:lastRenderedPageBreak/>
        <w:t>Pirkimo sąlygų 3 priedo priedas</w:t>
      </w:r>
      <w:r w:rsidRPr="00541A26">
        <w:rPr>
          <w:rStyle w:val="Puslapioinaosnuoroda"/>
          <w:rFonts w:ascii="Arial" w:hAnsi="Arial" w:cs="Arial"/>
          <w:sz w:val="24"/>
          <w:szCs w:val="24"/>
        </w:rPr>
        <w:t xml:space="preserve"> </w:t>
      </w:r>
      <w:r w:rsidRPr="00541A26">
        <w:rPr>
          <w:rStyle w:val="Puslapioinaosnuoroda"/>
          <w:rFonts w:ascii="Arial" w:hAnsi="Arial" w:cs="Arial"/>
          <w:sz w:val="24"/>
          <w:szCs w:val="24"/>
        </w:rPr>
        <w:footnoteReference w:id="7"/>
      </w:r>
    </w:p>
    <w:p w14:paraId="131B8128" w14:textId="77777777" w:rsidR="00DB70A9" w:rsidRPr="00541A26" w:rsidRDefault="00DB70A9" w:rsidP="00DB70A9">
      <w:pPr>
        <w:tabs>
          <w:tab w:val="left" w:pos="1560"/>
        </w:tabs>
        <w:spacing w:after="0"/>
        <w:jc w:val="center"/>
        <w:rPr>
          <w:rFonts w:ascii="Arial" w:hAnsi="Arial" w:cs="Arial"/>
          <w:b/>
          <w:sz w:val="24"/>
          <w:szCs w:val="24"/>
        </w:rPr>
      </w:pPr>
      <w:bookmarkStart w:id="56" w:name="_Hlk536433953"/>
      <w:bookmarkStart w:id="57" w:name="_Hlk102747449"/>
      <w:bookmarkEnd w:id="55"/>
    </w:p>
    <w:p w14:paraId="213684AB" w14:textId="77777777" w:rsidR="00DB70A9" w:rsidRPr="00541A26" w:rsidRDefault="00DB70A9" w:rsidP="00DB70A9">
      <w:pPr>
        <w:tabs>
          <w:tab w:val="left" w:pos="1560"/>
        </w:tabs>
        <w:spacing w:after="0"/>
        <w:jc w:val="center"/>
        <w:rPr>
          <w:rFonts w:ascii="Arial" w:hAnsi="Arial" w:cs="Arial"/>
          <w:b/>
          <w:sz w:val="24"/>
          <w:szCs w:val="24"/>
        </w:rPr>
      </w:pPr>
      <w:r w:rsidRPr="00541A26">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541A26">
        <w:rPr>
          <w:rStyle w:val="Puslapioinaosnuoroda"/>
          <w:rFonts w:ascii="Arial" w:hAnsi="Arial" w:cs="Arial"/>
          <w:b/>
          <w:sz w:val="24"/>
          <w:szCs w:val="24"/>
        </w:rPr>
        <w:footnoteReference w:id="8"/>
      </w:r>
    </w:p>
    <w:bookmarkEnd w:id="57"/>
    <w:p w14:paraId="438C633F" w14:textId="77777777" w:rsidR="00DB70A9" w:rsidRPr="00541A26" w:rsidRDefault="00DB70A9" w:rsidP="00DB70A9">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DB70A9" w:rsidRPr="00541A26" w14:paraId="25BFDDE9" w14:textId="77777777" w:rsidTr="002779CD">
        <w:tc>
          <w:tcPr>
            <w:tcW w:w="1980" w:type="dxa"/>
          </w:tcPr>
          <w:p w14:paraId="7BC83A88"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Tiekėjo pavadinimas ir kodas</w:t>
            </w:r>
          </w:p>
        </w:tc>
        <w:tc>
          <w:tcPr>
            <w:tcW w:w="2268" w:type="dxa"/>
          </w:tcPr>
          <w:p w14:paraId="4B7A5AA8"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Valdymo organo nariai (jeigu yra valdymo organas)</w:t>
            </w:r>
          </w:p>
        </w:tc>
        <w:tc>
          <w:tcPr>
            <w:tcW w:w="2268" w:type="dxa"/>
          </w:tcPr>
          <w:p w14:paraId="2FF4C48F"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Priežiūros organo nariai (jeigu yra priežiūros organas)</w:t>
            </w:r>
          </w:p>
        </w:tc>
        <w:tc>
          <w:tcPr>
            <w:tcW w:w="3260" w:type="dxa"/>
          </w:tcPr>
          <w:p w14:paraId="5C258082" w14:textId="77777777" w:rsidR="00DB70A9" w:rsidRPr="00541A26" w:rsidRDefault="00DB70A9" w:rsidP="002779CD">
            <w:pPr>
              <w:tabs>
                <w:tab w:val="left" w:pos="1560"/>
              </w:tabs>
              <w:jc w:val="center"/>
              <w:rPr>
                <w:rFonts w:ascii="Arial" w:hAnsi="Arial" w:cs="Arial"/>
                <w:b/>
                <w:sz w:val="24"/>
                <w:szCs w:val="24"/>
              </w:rPr>
            </w:pPr>
            <w:r w:rsidRPr="00541A26">
              <w:rPr>
                <w:rFonts w:ascii="Arial" w:hAnsi="Arial" w:cs="Arial"/>
                <w:b/>
                <w:sz w:val="24"/>
                <w:szCs w:val="24"/>
              </w:rPr>
              <w:t>Kiti asmenys , turintys teisę atstovauti tiekėjui ar jį kontroliuoti, jo vardu priimti sprendimą, sudaryti sandorį (jeigu tokie yra)</w:t>
            </w:r>
          </w:p>
        </w:tc>
      </w:tr>
      <w:tr w:rsidR="00DB70A9" w:rsidRPr="00541A26" w14:paraId="321D88B4" w14:textId="77777777" w:rsidTr="002779CD">
        <w:tc>
          <w:tcPr>
            <w:tcW w:w="1980" w:type="dxa"/>
          </w:tcPr>
          <w:p w14:paraId="4CB0EF96" w14:textId="77777777" w:rsidR="00DB70A9" w:rsidRPr="00541A26" w:rsidRDefault="00DB70A9" w:rsidP="002779CD">
            <w:pPr>
              <w:tabs>
                <w:tab w:val="left" w:pos="1560"/>
              </w:tabs>
              <w:rPr>
                <w:rFonts w:ascii="Arial" w:hAnsi="Arial" w:cs="Arial"/>
                <w:sz w:val="24"/>
                <w:szCs w:val="24"/>
              </w:rPr>
            </w:pPr>
          </w:p>
        </w:tc>
        <w:tc>
          <w:tcPr>
            <w:tcW w:w="2268" w:type="dxa"/>
          </w:tcPr>
          <w:p w14:paraId="3AE43352" w14:textId="77777777" w:rsidR="00DB70A9" w:rsidRPr="00541A26" w:rsidRDefault="00DB70A9" w:rsidP="002779CD">
            <w:pPr>
              <w:tabs>
                <w:tab w:val="left" w:pos="1560"/>
              </w:tabs>
              <w:rPr>
                <w:rFonts w:ascii="Arial" w:hAnsi="Arial" w:cs="Arial"/>
                <w:sz w:val="24"/>
                <w:szCs w:val="24"/>
              </w:rPr>
            </w:pPr>
          </w:p>
        </w:tc>
        <w:tc>
          <w:tcPr>
            <w:tcW w:w="2268" w:type="dxa"/>
          </w:tcPr>
          <w:p w14:paraId="5F91A4DB" w14:textId="77777777" w:rsidR="00DB70A9" w:rsidRPr="00541A26" w:rsidRDefault="00DB70A9" w:rsidP="002779CD">
            <w:pPr>
              <w:tabs>
                <w:tab w:val="left" w:pos="1560"/>
              </w:tabs>
              <w:rPr>
                <w:rFonts w:ascii="Arial" w:hAnsi="Arial" w:cs="Arial"/>
                <w:sz w:val="24"/>
                <w:szCs w:val="24"/>
              </w:rPr>
            </w:pPr>
          </w:p>
        </w:tc>
        <w:tc>
          <w:tcPr>
            <w:tcW w:w="3260" w:type="dxa"/>
          </w:tcPr>
          <w:p w14:paraId="716E5E1E" w14:textId="77777777" w:rsidR="00DB70A9" w:rsidRPr="00541A26" w:rsidRDefault="00DB70A9" w:rsidP="002779CD">
            <w:pPr>
              <w:tabs>
                <w:tab w:val="left" w:pos="1560"/>
              </w:tabs>
              <w:rPr>
                <w:rFonts w:ascii="Arial" w:hAnsi="Arial" w:cs="Arial"/>
                <w:sz w:val="24"/>
                <w:szCs w:val="24"/>
              </w:rPr>
            </w:pPr>
          </w:p>
        </w:tc>
      </w:tr>
      <w:tr w:rsidR="00DB70A9" w:rsidRPr="00541A26" w14:paraId="2A53E6EC" w14:textId="77777777" w:rsidTr="002779CD">
        <w:tc>
          <w:tcPr>
            <w:tcW w:w="1980" w:type="dxa"/>
          </w:tcPr>
          <w:p w14:paraId="32123922" w14:textId="77777777" w:rsidR="00DB70A9" w:rsidRPr="00541A26" w:rsidRDefault="00DB70A9" w:rsidP="002779CD">
            <w:pPr>
              <w:tabs>
                <w:tab w:val="left" w:pos="1560"/>
              </w:tabs>
              <w:rPr>
                <w:rFonts w:ascii="Arial" w:hAnsi="Arial" w:cs="Arial"/>
                <w:sz w:val="24"/>
                <w:szCs w:val="24"/>
              </w:rPr>
            </w:pPr>
          </w:p>
        </w:tc>
        <w:tc>
          <w:tcPr>
            <w:tcW w:w="2268" w:type="dxa"/>
          </w:tcPr>
          <w:p w14:paraId="00269BBB" w14:textId="77777777" w:rsidR="00DB70A9" w:rsidRPr="00541A26" w:rsidRDefault="00DB70A9" w:rsidP="002779CD">
            <w:pPr>
              <w:tabs>
                <w:tab w:val="left" w:pos="1560"/>
              </w:tabs>
              <w:rPr>
                <w:rFonts w:ascii="Arial" w:hAnsi="Arial" w:cs="Arial"/>
                <w:sz w:val="24"/>
                <w:szCs w:val="24"/>
              </w:rPr>
            </w:pPr>
          </w:p>
        </w:tc>
        <w:tc>
          <w:tcPr>
            <w:tcW w:w="2268" w:type="dxa"/>
          </w:tcPr>
          <w:p w14:paraId="64310842" w14:textId="77777777" w:rsidR="00DB70A9" w:rsidRPr="00541A26" w:rsidRDefault="00DB70A9" w:rsidP="002779CD">
            <w:pPr>
              <w:tabs>
                <w:tab w:val="left" w:pos="1560"/>
              </w:tabs>
              <w:rPr>
                <w:rFonts w:ascii="Arial" w:hAnsi="Arial" w:cs="Arial"/>
                <w:sz w:val="24"/>
                <w:szCs w:val="24"/>
              </w:rPr>
            </w:pPr>
          </w:p>
        </w:tc>
        <w:tc>
          <w:tcPr>
            <w:tcW w:w="3260" w:type="dxa"/>
          </w:tcPr>
          <w:p w14:paraId="4816B614" w14:textId="77777777" w:rsidR="00DB70A9" w:rsidRPr="00541A26" w:rsidRDefault="00DB70A9" w:rsidP="002779CD">
            <w:pPr>
              <w:tabs>
                <w:tab w:val="left" w:pos="1560"/>
              </w:tabs>
              <w:rPr>
                <w:rFonts w:ascii="Arial" w:hAnsi="Arial" w:cs="Arial"/>
                <w:sz w:val="24"/>
                <w:szCs w:val="24"/>
              </w:rPr>
            </w:pPr>
          </w:p>
        </w:tc>
      </w:tr>
      <w:tr w:rsidR="00DB70A9" w:rsidRPr="00541A26" w14:paraId="5DE78319" w14:textId="77777777" w:rsidTr="002779CD">
        <w:tc>
          <w:tcPr>
            <w:tcW w:w="1980" w:type="dxa"/>
          </w:tcPr>
          <w:p w14:paraId="6FCEB46A" w14:textId="77777777" w:rsidR="00DB70A9" w:rsidRPr="00541A26" w:rsidRDefault="00DB70A9" w:rsidP="002779CD">
            <w:pPr>
              <w:tabs>
                <w:tab w:val="left" w:pos="1560"/>
              </w:tabs>
              <w:rPr>
                <w:rFonts w:ascii="Arial" w:hAnsi="Arial" w:cs="Arial"/>
                <w:sz w:val="24"/>
                <w:szCs w:val="24"/>
              </w:rPr>
            </w:pPr>
          </w:p>
        </w:tc>
        <w:tc>
          <w:tcPr>
            <w:tcW w:w="2268" w:type="dxa"/>
          </w:tcPr>
          <w:p w14:paraId="67EC27B0" w14:textId="77777777" w:rsidR="00DB70A9" w:rsidRPr="00541A26" w:rsidRDefault="00DB70A9" w:rsidP="002779CD">
            <w:pPr>
              <w:tabs>
                <w:tab w:val="left" w:pos="1560"/>
              </w:tabs>
              <w:rPr>
                <w:rFonts w:ascii="Arial" w:hAnsi="Arial" w:cs="Arial"/>
                <w:sz w:val="24"/>
                <w:szCs w:val="24"/>
              </w:rPr>
            </w:pPr>
          </w:p>
        </w:tc>
        <w:tc>
          <w:tcPr>
            <w:tcW w:w="2268" w:type="dxa"/>
          </w:tcPr>
          <w:p w14:paraId="69BB7B67" w14:textId="77777777" w:rsidR="00DB70A9" w:rsidRPr="00541A26" w:rsidRDefault="00DB70A9" w:rsidP="002779CD">
            <w:pPr>
              <w:tabs>
                <w:tab w:val="left" w:pos="1560"/>
              </w:tabs>
              <w:rPr>
                <w:rFonts w:ascii="Arial" w:hAnsi="Arial" w:cs="Arial"/>
                <w:sz w:val="24"/>
                <w:szCs w:val="24"/>
              </w:rPr>
            </w:pPr>
          </w:p>
        </w:tc>
        <w:tc>
          <w:tcPr>
            <w:tcW w:w="3260" w:type="dxa"/>
          </w:tcPr>
          <w:p w14:paraId="587A10E8" w14:textId="77777777" w:rsidR="00DB70A9" w:rsidRPr="00541A26" w:rsidRDefault="00DB70A9" w:rsidP="002779CD">
            <w:pPr>
              <w:tabs>
                <w:tab w:val="left" w:pos="1560"/>
              </w:tabs>
              <w:rPr>
                <w:rFonts w:ascii="Arial" w:hAnsi="Arial" w:cs="Arial"/>
                <w:sz w:val="24"/>
                <w:szCs w:val="24"/>
              </w:rPr>
            </w:pPr>
          </w:p>
        </w:tc>
      </w:tr>
    </w:tbl>
    <w:p w14:paraId="159D48BA" w14:textId="77777777" w:rsidR="00DB70A9" w:rsidRPr="00541A26" w:rsidRDefault="00DB70A9" w:rsidP="00DB70A9">
      <w:pPr>
        <w:tabs>
          <w:tab w:val="left" w:pos="1560"/>
        </w:tabs>
        <w:spacing w:after="0"/>
        <w:rPr>
          <w:rFonts w:ascii="Arial" w:hAnsi="Arial" w:cs="Arial"/>
          <w:sz w:val="24"/>
          <w:szCs w:val="24"/>
        </w:rPr>
      </w:pPr>
    </w:p>
    <w:p w14:paraId="4DFBB799" w14:textId="77777777" w:rsidR="00DB70A9" w:rsidRPr="00541A26" w:rsidRDefault="00DB70A9" w:rsidP="00DB70A9">
      <w:pPr>
        <w:jc w:val="center"/>
        <w:rPr>
          <w:rFonts w:ascii="Arial" w:hAnsi="Arial" w:cs="Arial"/>
          <w:smallCaps/>
          <w:sz w:val="24"/>
          <w:szCs w:val="24"/>
        </w:rPr>
      </w:pPr>
      <w:r w:rsidRPr="00541A26">
        <w:rPr>
          <w:rFonts w:ascii="Arial" w:hAnsi="Arial" w:cs="Arial"/>
          <w:smallCaps/>
          <w:sz w:val="24"/>
          <w:szCs w:val="24"/>
        </w:rPr>
        <w:t>______________</w:t>
      </w:r>
    </w:p>
    <w:p w14:paraId="1230690C" w14:textId="68F388AB" w:rsidR="00984B11" w:rsidRPr="00D26A8E" w:rsidRDefault="00984B11" w:rsidP="00DB70A9">
      <w:pPr>
        <w:rPr>
          <w:rFonts w:ascii="Arial" w:hAnsi="Arial" w:cs="Arial"/>
          <w:b/>
          <w:bCs/>
          <w:smallCaps/>
          <w:sz w:val="24"/>
          <w:szCs w:val="24"/>
        </w:rPr>
      </w:pPr>
    </w:p>
    <w:p w14:paraId="1230690D" w14:textId="77777777" w:rsidR="00984B11" w:rsidRPr="00D26A8E" w:rsidRDefault="00984B11" w:rsidP="00984B11">
      <w:pPr>
        <w:tabs>
          <w:tab w:val="left" w:pos="1560"/>
        </w:tabs>
        <w:spacing w:after="0" w:line="240" w:lineRule="auto"/>
        <w:rPr>
          <w:rFonts w:ascii="Arial" w:hAnsi="Arial" w:cs="Arial"/>
          <w:sz w:val="24"/>
          <w:szCs w:val="24"/>
        </w:rPr>
      </w:pPr>
    </w:p>
    <w:p w14:paraId="1230690E" w14:textId="77777777" w:rsidR="00984B11" w:rsidRPr="00D26A8E" w:rsidRDefault="00984B11" w:rsidP="00984B11">
      <w:pPr>
        <w:tabs>
          <w:tab w:val="left" w:pos="1560"/>
        </w:tabs>
        <w:spacing w:after="0" w:line="240" w:lineRule="auto"/>
        <w:ind w:firstLine="2268"/>
        <w:jc w:val="right"/>
        <w:rPr>
          <w:rFonts w:ascii="Arial" w:hAnsi="Arial" w:cs="Arial"/>
          <w:sz w:val="24"/>
          <w:szCs w:val="24"/>
        </w:rPr>
      </w:pPr>
      <w:r w:rsidRPr="00D26A8E">
        <w:rPr>
          <w:rFonts w:ascii="Arial" w:hAnsi="Arial" w:cs="Arial"/>
        </w:rPr>
        <w:br w:type="page"/>
      </w:r>
      <w:bookmarkStart w:id="58" w:name="_Hlk152062951"/>
      <w:r w:rsidRPr="00D26A8E">
        <w:rPr>
          <w:rFonts w:ascii="Arial" w:hAnsi="Arial" w:cs="Arial"/>
          <w:sz w:val="24"/>
          <w:szCs w:val="24"/>
        </w:rPr>
        <w:lastRenderedPageBreak/>
        <w:t xml:space="preserve">Pirkimo sąlygų 4 priedas </w:t>
      </w:r>
    </w:p>
    <w:p w14:paraId="1230690F" w14:textId="77777777" w:rsidR="00984B11" w:rsidRPr="00D26A8E" w:rsidRDefault="00984B11" w:rsidP="00984B11">
      <w:pPr>
        <w:tabs>
          <w:tab w:val="left" w:pos="1560"/>
        </w:tabs>
        <w:spacing w:after="0" w:line="240" w:lineRule="auto"/>
        <w:ind w:firstLine="2268"/>
        <w:jc w:val="right"/>
        <w:rPr>
          <w:rFonts w:ascii="Arial" w:hAnsi="Arial" w:cs="Arial"/>
        </w:rPr>
      </w:pPr>
      <w:r w:rsidRPr="00D26A8E">
        <w:rPr>
          <w:rFonts w:ascii="Arial" w:hAnsi="Arial" w:cs="Arial"/>
          <w:sz w:val="24"/>
          <w:szCs w:val="24"/>
        </w:rPr>
        <w:t>„Tiekėjų kvalifikacijos reikalavimai ir reikalaujami kokybės bei aplinkos apsaugos vadybos sistemų standartai“</w:t>
      </w:r>
      <w:bookmarkEnd w:id="51"/>
      <w:bookmarkEnd w:id="52"/>
      <w:bookmarkEnd w:id="53"/>
      <w:bookmarkEnd w:id="54"/>
    </w:p>
    <w:bookmarkEnd w:id="58"/>
    <w:p w14:paraId="12306910" w14:textId="77777777" w:rsidR="00984B11" w:rsidRPr="00D26A8E" w:rsidRDefault="00984B11" w:rsidP="00984B11">
      <w:pPr>
        <w:spacing w:after="0"/>
        <w:jc w:val="center"/>
        <w:rPr>
          <w:rFonts w:ascii="Arial" w:hAnsi="Arial" w:cs="Arial"/>
          <w:b/>
          <w:bCs/>
          <w:sz w:val="24"/>
          <w:szCs w:val="24"/>
        </w:rPr>
      </w:pPr>
    </w:p>
    <w:p w14:paraId="12306911" w14:textId="77777777" w:rsidR="00984B11" w:rsidRPr="00D26A8E" w:rsidRDefault="00984B11" w:rsidP="00984B11">
      <w:pPr>
        <w:spacing w:after="0" w:line="240" w:lineRule="auto"/>
        <w:jc w:val="center"/>
        <w:rPr>
          <w:rFonts w:ascii="Arial" w:hAnsi="Arial" w:cs="Arial"/>
          <w:b/>
          <w:bCs/>
          <w:sz w:val="24"/>
          <w:szCs w:val="24"/>
          <w:lang w:eastAsia="en-US"/>
        </w:rPr>
      </w:pPr>
      <w:r w:rsidRPr="00D26A8E">
        <w:rPr>
          <w:rFonts w:ascii="Arial" w:hAnsi="Arial" w:cs="Arial"/>
          <w:b/>
          <w:bCs/>
          <w:sz w:val="24"/>
          <w:szCs w:val="24"/>
        </w:rPr>
        <w:t xml:space="preserve">TIEKĖJŲ KVALIFIKACIJOS REIKALAVIMAI IR REIKALAVIMAI LAIKYTIS </w:t>
      </w:r>
      <w:r w:rsidRPr="00D26A8E">
        <w:rPr>
          <w:rFonts w:ascii="Arial" w:hAnsi="Arial" w:cs="Arial"/>
          <w:b/>
          <w:bCs/>
          <w:sz w:val="24"/>
          <w:szCs w:val="24"/>
          <w:lang w:eastAsia="en-US"/>
        </w:rPr>
        <w:t>KOKYBĖS VADYBOS SISTEMOS IR (ARBA) APLINKOS APSAUGOS VADYBOS SISTEMOS STANDARTŲ</w:t>
      </w:r>
    </w:p>
    <w:p w14:paraId="12306912" w14:textId="77777777" w:rsidR="00984B11" w:rsidRPr="00D26A8E" w:rsidRDefault="00984B11" w:rsidP="00984B11">
      <w:pPr>
        <w:spacing w:after="0" w:line="240" w:lineRule="auto"/>
        <w:jc w:val="center"/>
        <w:rPr>
          <w:rFonts w:ascii="Arial" w:hAnsi="Arial" w:cs="Arial"/>
          <w:b/>
          <w:bCs/>
          <w:sz w:val="24"/>
          <w:szCs w:val="24"/>
          <w:lang w:eastAsia="en-US"/>
        </w:rPr>
      </w:pPr>
    </w:p>
    <w:p w14:paraId="12306913"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D26A8E">
        <w:rPr>
          <w:rFonts w:ascii="Arial" w:hAnsi="Arial" w:cs="Arial"/>
          <w:iCs/>
          <w:sz w:val="24"/>
          <w:szCs w:val="24"/>
        </w:rPr>
        <w:t xml:space="preserve">Tiekėjo kvalifikacijos reikalavimai nustatomi vadovaujantis </w:t>
      </w:r>
      <w:hyperlink r:id="rId16" w:history="1">
        <w:r w:rsidRPr="00D26A8E">
          <w:rPr>
            <w:rStyle w:val="Hipersaitas"/>
            <w:rFonts w:ascii="Arial" w:hAnsi="Arial" w:cs="Arial"/>
            <w:iCs/>
            <w:sz w:val="24"/>
            <w:szCs w:val="24"/>
          </w:rPr>
          <w:t>Tiekėjo kvalifikacijos reikalavimų nustatymo metodika</w:t>
        </w:r>
      </w:hyperlink>
      <w:r w:rsidRPr="00D26A8E">
        <w:rPr>
          <w:rFonts w:ascii="Arial" w:hAnsi="Arial" w:cs="Arial"/>
          <w:iCs/>
          <w:sz w:val="24"/>
          <w:szCs w:val="24"/>
        </w:rPr>
        <w:t>, patvirtinta Viešųjų pirkimų tarnybos direktoriaus 2017 m. birželio 29 d. įsakymu Nr. 1S-105.</w:t>
      </w:r>
    </w:p>
    <w:p w14:paraId="12306914"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D26A8E">
        <w:rPr>
          <w:rFonts w:ascii="Arial" w:hAnsi="Arial" w:cs="Arial"/>
          <w:sz w:val="24"/>
          <w:szCs w:val="24"/>
        </w:rPr>
        <w:t xml:space="preserve">Tiekėjo kvalifikacija turi atitikti šiame priede nustatytus reikalavimus kvalifikacijai. </w:t>
      </w:r>
    </w:p>
    <w:p w14:paraId="12306915"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D26A8E">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pvz.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2306916" w14:textId="77777777" w:rsidR="00984B11" w:rsidRPr="00D26A8E" w:rsidRDefault="00984B11" w:rsidP="00DB2380">
      <w:pPr>
        <w:pStyle w:val="Sraopastraipa"/>
        <w:numPr>
          <w:ilvl w:val="0"/>
          <w:numId w:val="11"/>
        </w:numPr>
        <w:tabs>
          <w:tab w:val="left" w:pos="1134"/>
        </w:tabs>
        <w:spacing w:after="0" w:line="240" w:lineRule="auto"/>
        <w:ind w:left="0" w:firstLine="709"/>
        <w:jc w:val="both"/>
        <w:rPr>
          <w:rFonts w:ascii="Arial" w:hAnsi="Arial" w:cs="Arial"/>
          <w:sz w:val="24"/>
          <w:szCs w:val="24"/>
        </w:rPr>
      </w:pPr>
      <w:r w:rsidRPr="00D26A8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2306919" w14:textId="77777777" w:rsidR="00984B11" w:rsidRPr="0056238E" w:rsidRDefault="00984B11" w:rsidP="0056238E">
      <w:pPr>
        <w:spacing w:after="0" w:line="240" w:lineRule="auto"/>
        <w:rPr>
          <w:rFonts w:ascii="Arial" w:hAnsi="Arial" w:cs="Arial"/>
          <w:b/>
          <w:bCs/>
          <w:sz w:val="24"/>
          <w:szCs w:val="24"/>
        </w:rPr>
      </w:pPr>
    </w:p>
    <w:p w14:paraId="1230691A" w14:textId="77777777" w:rsidR="00984B11" w:rsidRPr="00D26A8E" w:rsidRDefault="00984B11" w:rsidP="00984B11">
      <w:pPr>
        <w:pStyle w:val="Sraopastraipa"/>
        <w:spacing w:after="0" w:line="240" w:lineRule="auto"/>
        <w:ind w:left="709"/>
        <w:jc w:val="right"/>
        <w:rPr>
          <w:rFonts w:ascii="Arial" w:hAnsi="Arial" w:cs="Arial"/>
          <w:b/>
          <w:bCs/>
          <w:sz w:val="24"/>
          <w:szCs w:val="24"/>
        </w:rPr>
      </w:pPr>
      <w:r w:rsidRPr="00D26A8E">
        <w:rPr>
          <w:rFonts w:ascii="Arial" w:hAnsi="Arial" w:cs="Arial"/>
          <w:b/>
          <w:bCs/>
          <w:sz w:val="24"/>
          <w:szCs w:val="24"/>
        </w:rPr>
        <w:t>1 lentelė. Kvalifikacijos reikalavimai</w:t>
      </w:r>
    </w:p>
    <w:tbl>
      <w:tblPr>
        <w:tblStyle w:val="Lentelstinklelis"/>
        <w:tblW w:w="9634" w:type="dxa"/>
        <w:tblInd w:w="0" w:type="dxa"/>
        <w:tblLook w:val="04A0" w:firstRow="1" w:lastRow="0" w:firstColumn="1" w:lastColumn="0" w:noHBand="0" w:noVBand="1"/>
      </w:tblPr>
      <w:tblGrid>
        <w:gridCol w:w="756"/>
        <w:gridCol w:w="4484"/>
        <w:gridCol w:w="4394"/>
      </w:tblGrid>
      <w:tr w:rsidR="00984B11" w:rsidRPr="00D26A8E" w14:paraId="1230691E" w14:textId="77777777" w:rsidTr="00D86BCF">
        <w:trPr>
          <w:trHeight w:val="451"/>
        </w:trPr>
        <w:tc>
          <w:tcPr>
            <w:tcW w:w="756" w:type="dxa"/>
          </w:tcPr>
          <w:p w14:paraId="1230691B"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Eil. Nr.</w:t>
            </w:r>
          </w:p>
        </w:tc>
        <w:tc>
          <w:tcPr>
            <w:tcW w:w="4484" w:type="dxa"/>
          </w:tcPr>
          <w:p w14:paraId="1230691C"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Kvalifikacijos reikalavimas</w:t>
            </w:r>
          </w:p>
        </w:tc>
        <w:tc>
          <w:tcPr>
            <w:tcW w:w="4394" w:type="dxa"/>
          </w:tcPr>
          <w:p w14:paraId="1230691D" w14:textId="77777777" w:rsidR="00984B11" w:rsidRPr="00D26A8E" w:rsidRDefault="00984B11" w:rsidP="00984B11">
            <w:pPr>
              <w:jc w:val="center"/>
              <w:rPr>
                <w:rFonts w:ascii="Arial" w:hAnsi="Arial" w:cs="Arial"/>
                <w:b/>
                <w:bCs/>
                <w:sz w:val="24"/>
                <w:szCs w:val="24"/>
              </w:rPr>
            </w:pPr>
            <w:r w:rsidRPr="00D26A8E">
              <w:rPr>
                <w:rFonts w:ascii="Arial" w:hAnsi="Arial" w:cs="Arial"/>
                <w:b/>
                <w:bCs/>
                <w:sz w:val="24"/>
                <w:szCs w:val="24"/>
              </w:rPr>
              <w:t>Atitiktį reikalavimui įrodantys dokumentai</w:t>
            </w:r>
          </w:p>
        </w:tc>
      </w:tr>
      <w:tr w:rsidR="00984B11" w:rsidRPr="00D26A8E" w14:paraId="12306920" w14:textId="77777777" w:rsidTr="00984B11">
        <w:tc>
          <w:tcPr>
            <w:tcW w:w="9634" w:type="dxa"/>
            <w:gridSpan w:val="3"/>
          </w:tcPr>
          <w:p w14:paraId="1230691F" w14:textId="77777777" w:rsidR="00984B11" w:rsidRPr="00D26A8E" w:rsidRDefault="00984B11" w:rsidP="00984B11">
            <w:pPr>
              <w:jc w:val="center"/>
              <w:rPr>
                <w:rFonts w:ascii="Arial" w:hAnsi="Arial" w:cs="Arial"/>
                <w:b/>
                <w:bCs/>
                <w:i/>
                <w:iCs/>
                <w:sz w:val="24"/>
                <w:szCs w:val="24"/>
              </w:rPr>
            </w:pPr>
            <w:r w:rsidRPr="00D26A8E">
              <w:rPr>
                <w:rFonts w:ascii="Arial" w:hAnsi="Arial" w:cs="Arial"/>
                <w:b/>
                <w:bCs/>
                <w:i/>
                <w:iCs/>
                <w:sz w:val="24"/>
                <w:szCs w:val="24"/>
              </w:rPr>
              <w:t>Reikalavimai dėl teisės verstis veikla</w:t>
            </w:r>
          </w:p>
        </w:tc>
      </w:tr>
      <w:tr w:rsidR="00984B11" w:rsidRPr="00D26A8E" w14:paraId="12306930" w14:textId="77777777" w:rsidTr="00D86BCF">
        <w:tc>
          <w:tcPr>
            <w:tcW w:w="756" w:type="dxa"/>
          </w:tcPr>
          <w:p w14:paraId="12306921" w14:textId="77777777" w:rsidR="00984B11" w:rsidRPr="00D26A8E" w:rsidRDefault="00984B11" w:rsidP="00984B11">
            <w:pPr>
              <w:rPr>
                <w:rFonts w:ascii="Arial" w:hAnsi="Arial" w:cs="Arial"/>
                <w:sz w:val="24"/>
                <w:szCs w:val="24"/>
              </w:rPr>
            </w:pPr>
            <w:r w:rsidRPr="00D26A8E">
              <w:rPr>
                <w:rFonts w:ascii="Arial" w:hAnsi="Arial" w:cs="Arial"/>
                <w:sz w:val="24"/>
                <w:szCs w:val="24"/>
              </w:rPr>
              <w:t>1.</w:t>
            </w:r>
          </w:p>
        </w:tc>
        <w:tc>
          <w:tcPr>
            <w:tcW w:w="4484" w:type="dxa"/>
          </w:tcPr>
          <w:p w14:paraId="12306922"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Tiekėjui (maisto tvarkymo subjektui), vadovaujantis Lietuvos Respublikos valstybinės maisto ir veterinarijos tarnybos direktoriaus 2008 m. spalio 15 d. įsakyme Nr. B1-527 „Dėl Maisto tvarkymo subjektų patvirtinimo ir registravimo tvarkos aprašo patvirtinimo“ nustatyta tvarka, yra suteikta teisė užsiimti maisto tvarkymu.</w:t>
            </w:r>
          </w:p>
          <w:p w14:paraId="12306923" w14:textId="77777777" w:rsidR="00984B11" w:rsidRPr="00D26A8E" w:rsidRDefault="00984B11" w:rsidP="00984B11">
            <w:pPr>
              <w:jc w:val="both"/>
              <w:rPr>
                <w:rFonts w:ascii="Arial" w:hAnsi="Arial" w:cs="Arial"/>
                <w:sz w:val="24"/>
                <w:szCs w:val="24"/>
              </w:rPr>
            </w:pPr>
          </w:p>
          <w:p w14:paraId="12306924" w14:textId="77777777" w:rsidR="00984B11" w:rsidRPr="00D26A8E" w:rsidRDefault="00984B11" w:rsidP="00984B11">
            <w:pPr>
              <w:jc w:val="both"/>
              <w:rPr>
                <w:rFonts w:ascii="Arial" w:hAnsi="Arial" w:cs="Arial"/>
                <w:b/>
                <w:bCs/>
                <w:i/>
                <w:iCs/>
                <w:sz w:val="24"/>
                <w:szCs w:val="24"/>
              </w:rPr>
            </w:pPr>
            <w:r w:rsidRPr="00D26A8E">
              <w:rPr>
                <w:rFonts w:ascii="Arial" w:hAnsi="Arial" w:cs="Arial"/>
                <w:b/>
                <w:bCs/>
                <w:i/>
                <w:iCs/>
                <w:sz w:val="24"/>
                <w:szCs w:val="24"/>
              </w:rPr>
              <w:t>Reikalavimai:</w:t>
            </w:r>
          </w:p>
          <w:p w14:paraId="12306925"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1. jeigu pasiūlymą teikia ūkio subjektų grupė – reikalavimą turi atitikti kiekvienas ūkio subjektų grupės narys (-iai), pagal jų prisiimamus įsipareigojimus pirkimo sutarčiai vykdyti;</w:t>
            </w:r>
          </w:p>
          <w:p w14:paraId="12306926"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lastRenderedPageBreak/>
              <w:t>2. tiekėjas gali remtis kitų ūkio subjektų pajėgumais tik tuomet, kai tie subjektai, kurių pajėgumais buvo pasiremta, patys tieks prekes, teiks paslaugas ar atliks darbus, kuriems reikia jų pajėgumų;</w:t>
            </w:r>
          </w:p>
          <w:p w14:paraId="12306927"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394" w:type="dxa"/>
          </w:tcPr>
          <w:p w14:paraId="12306928"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lastRenderedPageBreak/>
              <w:t>Pateikiama su pasiūlymu: EBVPD.</w:t>
            </w:r>
          </w:p>
          <w:p w14:paraId="12306929" w14:textId="77777777" w:rsidR="00984B11" w:rsidRPr="00D26A8E" w:rsidRDefault="00984B11" w:rsidP="00984B11">
            <w:pPr>
              <w:jc w:val="both"/>
              <w:rPr>
                <w:rFonts w:ascii="Arial" w:hAnsi="Arial" w:cs="Arial"/>
                <w:sz w:val="24"/>
                <w:szCs w:val="24"/>
              </w:rPr>
            </w:pPr>
            <w:bookmarkStart w:id="59" w:name="_Hlk140042923"/>
          </w:p>
          <w:p w14:paraId="1230692A"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Reikalavimo atitikčiai pagrįsti </w:t>
            </w:r>
            <w:bookmarkEnd w:id="59"/>
            <w:r w:rsidRPr="00D26A8E">
              <w:rPr>
                <w:rFonts w:ascii="Arial" w:hAnsi="Arial" w:cs="Arial"/>
                <w:sz w:val="24"/>
                <w:szCs w:val="24"/>
              </w:rPr>
              <w:t>pateikiamas maisto tvarkymo pažymėjimo numeris/įsakymo dėl maisto tvarkymo subjekto registracijos numeris.</w:t>
            </w:r>
          </w:p>
          <w:p w14:paraId="1230692B" w14:textId="77777777" w:rsidR="00984B11" w:rsidRPr="00D26A8E" w:rsidRDefault="00984B11" w:rsidP="00984B11">
            <w:pPr>
              <w:jc w:val="both"/>
              <w:rPr>
                <w:rFonts w:ascii="Arial" w:hAnsi="Arial" w:cs="Arial"/>
                <w:sz w:val="24"/>
                <w:szCs w:val="24"/>
              </w:rPr>
            </w:pPr>
          </w:p>
          <w:p w14:paraId="1230692C"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Perkančioji organizacija informaciją apie išduotus kvalifikacijos dokumentus pasitikrina informacinėje sistemoje </w:t>
            </w:r>
          </w:p>
          <w:p w14:paraId="1230692D" w14:textId="77777777" w:rsidR="00984B11" w:rsidRPr="00D26A8E" w:rsidRDefault="00984B11" w:rsidP="00984B11">
            <w:pPr>
              <w:ind w:hanging="40"/>
              <w:jc w:val="both"/>
              <w:rPr>
                <w:rFonts w:ascii="Arial" w:hAnsi="Arial" w:cs="Arial"/>
                <w:sz w:val="24"/>
                <w:szCs w:val="24"/>
              </w:rPr>
            </w:pPr>
            <w:r w:rsidRPr="00D26A8E">
              <w:rPr>
                <w:rFonts w:ascii="Arial" w:hAnsi="Arial" w:cs="Arial"/>
                <w:sz w:val="24"/>
                <w:szCs w:val="24"/>
              </w:rPr>
              <w:t> </w:t>
            </w:r>
            <w:hyperlink r:id="rId17" w:history="1">
              <w:r w:rsidRPr="00D26A8E">
                <w:rPr>
                  <w:rStyle w:val="Hipersaitas"/>
                  <w:rFonts w:ascii="Arial" w:hAnsi="Arial" w:cs="Arial"/>
                  <w:sz w:val="24"/>
                  <w:szCs w:val="24"/>
                </w:rPr>
                <w:t>https://vmvt.lt/opendata/mtsr/</w:t>
              </w:r>
            </w:hyperlink>
            <w:r w:rsidRPr="00D26A8E">
              <w:rPr>
                <w:rFonts w:ascii="Arial" w:hAnsi="Arial" w:cs="Arial"/>
                <w:sz w:val="24"/>
                <w:szCs w:val="24"/>
              </w:rPr>
              <w:t xml:space="preserve"> </w:t>
            </w:r>
          </w:p>
          <w:p w14:paraId="1230692E" w14:textId="77777777" w:rsidR="00984B11" w:rsidRPr="00D26A8E" w:rsidRDefault="00984B11" w:rsidP="00984B11">
            <w:pPr>
              <w:ind w:hanging="40"/>
              <w:jc w:val="both"/>
              <w:rPr>
                <w:rFonts w:ascii="Arial" w:hAnsi="Arial" w:cs="Arial"/>
                <w:sz w:val="24"/>
                <w:szCs w:val="24"/>
              </w:rPr>
            </w:pPr>
          </w:p>
          <w:p w14:paraId="1230692F"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 xml:space="preserve">Jeigu dėl informacinės sistemos techninių trikdžių perkančioji organizacija neturės galimybės patikrinti neatlygintinai prieinamų </w:t>
            </w:r>
            <w:r w:rsidRPr="00D26A8E">
              <w:rPr>
                <w:rFonts w:ascii="Arial" w:hAnsi="Arial" w:cs="Arial"/>
                <w:sz w:val="24"/>
                <w:szCs w:val="24"/>
              </w:rPr>
              <w:lastRenderedPageBreak/>
              <w:t>duomenų, ji turi teisę prašyti tiekėjo, pateikti nustatyta tvarka išduotus dokumentus, patvirtinančius atitiktį nustatytam reikalavimui. Duomenys tikrinami galimo laimėtojo kvalifikacijos duomenų vertinimo dienai.</w:t>
            </w:r>
          </w:p>
        </w:tc>
      </w:tr>
      <w:tr w:rsidR="00984B11" w:rsidRPr="00D26A8E" w14:paraId="12306932" w14:textId="77777777" w:rsidTr="00984B11">
        <w:tc>
          <w:tcPr>
            <w:tcW w:w="9634" w:type="dxa"/>
            <w:gridSpan w:val="3"/>
          </w:tcPr>
          <w:p w14:paraId="12306931" w14:textId="77777777" w:rsidR="00984B11" w:rsidRPr="00D26A8E" w:rsidRDefault="00984B11" w:rsidP="00984B11">
            <w:pPr>
              <w:keepNext/>
              <w:jc w:val="center"/>
              <w:rPr>
                <w:rFonts w:ascii="Arial" w:hAnsi="Arial" w:cs="Arial"/>
                <w:b/>
                <w:bCs/>
                <w:i/>
                <w:iCs/>
                <w:sz w:val="24"/>
                <w:szCs w:val="24"/>
              </w:rPr>
            </w:pPr>
            <w:r w:rsidRPr="00D26A8E">
              <w:rPr>
                <w:rFonts w:ascii="Arial" w:hAnsi="Arial" w:cs="Arial"/>
                <w:b/>
                <w:bCs/>
                <w:i/>
                <w:iCs/>
                <w:sz w:val="24"/>
                <w:szCs w:val="24"/>
              </w:rPr>
              <w:lastRenderedPageBreak/>
              <w:t>Techninio ir profesinio pajėgumo reikalavimai</w:t>
            </w:r>
          </w:p>
        </w:tc>
      </w:tr>
      <w:tr w:rsidR="00984B11" w:rsidRPr="00D26A8E" w14:paraId="12306940" w14:textId="77777777" w:rsidTr="00D86BCF">
        <w:tc>
          <w:tcPr>
            <w:tcW w:w="756" w:type="dxa"/>
          </w:tcPr>
          <w:p w14:paraId="12306933" w14:textId="77777777" w:rsidR="00984B11" w:rsidRPr="00D26A8E" w:rsidRDefault="00984B11" w:rsidP="00984B11">
            <w:pPr>
              <w:rPr>
                <w:rFonts w:ascii="Arial" w:hAnsi="Arial" w:cs="Arial"/>
                <w:sz w:val="24"/>
                <w:szCs w:val="24"/>
              </w:rPr>
            </w:pPr>
            <w:r w:rsidRPr="00D26A8E">
              <w:rPr>
                <w:rFonts w:ascii="Arial" w:hAnsi="Arial" w:cs="Arial"/>
                <w:sz w:val="24"/>
                <w:szCs w:val="24"/>
              </w:rPr>
              <w:t>2.</w:t>
            </w:r>
          </w:p>
        </w:tc>
        <w:tc>
          <w:tcPr>
            <w:tcW w:w="4484" w:type="dxa"/>
          </w:tcPr>
          <w:p w14:paraId="12306934"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 xml:space="preserve">Tiekėjas per paskutinius 3 metus iki pasiūlymo pateikimo termino pabaigos pagal vieną ar daugiau sutarčių yra savo jėgomis suteikęs viešojo maitinimo paslaugų už ne mažesnę kaip </w:t>
            </w:r>
            <w:r w:rsidRPr="00D83AFC">
              <w:rPr>
                <w:rFonts w:ascii="Arial" w:hAnsi="Arial" w:cs="Arial"/>
                <w:sz w:val="24"/>
                <w:szCs w:val="24"/>
              </w:rPr>
              <w:t>20 000</w:t>
            </w:r>
            <w:r w:rsidRPr="00D83AFC">
              <w:rPr>
                <w:rFonts w:ascii="Arial" w:hAnsi="Arial" w:cs="Arial"/>
                <w:color w:val="70AD47" w:themeColor="accent6"/>
                <w:sz w:val="24"/>
                <w:szCs w:val="24"/>
              </w:rPr>
              <w:t xml:space="preserve"> </w:t>
            </w:r>
            <w:r w:rsidRPr="00D83AFC">
              <w:rPr>
                <w:rFonts w:ascii="Arial" w:hAnsi="Arial" w:cs="Arial"/>
                <w:sz w:val="24"/>
                <w:szCs w:val="24"/>
              </w:rPr>
              <w:t>Eur sumą be PVM.</w:t>
            </w:r>
          </w:p>
          <w:p w14:paraId="12306935" w14:textId="77777777" w:rsidR="00984B11" w:rsidRPr="00D26A8E" w:rsidRDefault="00984B11" w:rsidP="00984B11">
            <w:pPr>
              <w:keepNext/>
              <w:jc w:val="both"/>
              <w:rPr>
                <w:rFonts w:ascii="Arial" w:hAnsi="Arial" w:cs="Arial"/>
                <w:sz w:val="24"/>
                <w:szCs w:val="24"/>
              </w:rPr>
            </w:pPr>
          </w:p>
          <w:p w14:paraId="12306936" w14:textId="77777777" w:rsidR="00984B11" w:rsidRPr="00D26A8E" w:rsidRDefault="00984B11" w:rsidP="00984B11">
            <w:pPr>
              <w:keepNext/>
              <w:jc w:val="both"/>
              <w:rPr>
                <w:rFonts w:ascii="Arial" w:hAnsi="Arial" w:cs="Arial"/>
                <w:b/>
                <w:bCs/>
                <w:i/>
                <w:iCs/>
                <w:sz w:val="24"/>
                <w:szCs w:val="24"/>
              </w:rPr>
            </w:pPr>
            <w:r w:rsidRPr="00D26A8E">
              <w:rPr>
                <w:rFonts w:ascii="Arial" w:hAnsi="Arial" w:cs="Arial"/>
                <w:b/>
                <w:bCs/>
                <w:i/>
                <w:iCs/>
                <w:sz w:val="24"/>
                <w:szCs w:val="24"/>
              </w:rPr>
              <w:t>Reikalavimai:</w:t>
            </w:r>
          </w:p>
          <w:p w14:paraId="12306937"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12306938"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2. tiekėjas gali remtis kitų ūkio subjektų pajėgumais tik tuo atveju, jeigu tie subjektai patys vykdys tą pirkimo sutarties dalį, kuriai reikia jų turimų pajėgumų;</w:t>
            </w:r>
          </w:p>
          <w:p w14:paraId="12306939"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3. subtiekėjams šis reikalavimas nenustatomas.</w:t>
            </w:r>
          </w:p>
          <w:p w14:paraId="1230693A" w14:textId="77777777" w:rsidR="00984B11" w:rsidRPr="00D26A8E" w:rsidRDefault="00984B11" w:rsidP="00984B11">
            <w:pPr>
              <w:keepNext/>
              <w:jc w:val="both"/>
              <w:rPr>
                <w:rFonts w:ascii="Arial" w:hAnsi="Arial" w:cs="Arial"/>
                <w:sz w:val="24"/>
                <w:szCs w:val="24"/>
              </w:rPr>
            </w:pPr>
          </w:p>
          <w:p w14:paraId="1230693B" w14:textId="77777777" w:rsidR="00984B11" w:rsidRPr="00D26A8E" w:rsidRDefault="00984B11" w:rsidP="00984B11">
            <w:pPr>
              <w:keepNext/>
              <w:jc w:val="both"/>
              <w:rPr>
                <w:rFonts w:ascii="Arial" w:hAnsi="Arial" w:cs="Arial"/>
                <w:sz w:val="24"/>
                <w:szCs w:val="24"/>
              </w:rPr>
            </w:pPr>
            <w:r w:rsidRPr="00D26A8E">
              <w:rPr>
                <w:rFonts w:ascii="Arial" w:hAnsi="Arial" w:cs="Arial"/>
                <w:sz w:val="24"/>
                <w:szCs w:val="24"/>
              </w:rPr>
              <w:t>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w:t>
            </w:r>
          </w:p>
        </w:tc>
        <w:tc>
          <w:tcPr>
            <w:tcW w:w="4394" w:type="dxa"/>
          </w:tcPr>
          <w:p w14:paraId="1230693C" w14:textId="77777777" w:rsidR="00984B11" w:rsidRPr="00D26A8E" w:rsidRDefault="00984B11" w:rsidP="00984B11">
            <w:pPr>
              <w:jc w:val="both"/>
              <w:rPr>
                <w:rFonts w:ascii="Arial" w:hAnsi="Arial" w:cs="Arial"/>
                <w:sz w:val="24"/>
                <w:szCs w:val="24"/>
              </w:rPr>
            </w:pPr>
            <w:r w:rsidRPr="00D26A8E">
              <w:rPr>
                <w:rFonts w:ascii="Arial" w:hAnsi="Arial" w:cs="Arial"/>
                <w:sz w:val="24"/>
                <w:szCs w:val="24"/>
              </w:rPr>
              <w:t>Pateikiama su pasiūlymu: EBVPD.</w:t>
            </w:r>
          </w:p>
          <w:p w14:paraId="1230693D" w14:textId="77777777" w:rsidR="00984B11" w:rsidRPr="00D26A8E" w:rsidRDefault="00984B11" w:rsidP="00984B11">
            <w:pPr>
              <w:jc w:val="both"/>
              <w:rPr>
                <w:rFonts w:ascii="Arial" w:hAnsi="Arial" w:cs="Arial"/>
                <w:sz w:val="24"/>
                <w:szCs w:val="24"/>
              </w:rPr>
            </w:pPr>
          </w:p>
          <w:p w14:paraId="1230693E" w14:textId="77777777" w:rsidR="00984B11" w:rsidRPr="00D26A8E" w:rsidRDefault="00984B11" w:rsidP="00984B11">
            <w:pPr>
              <w:jc w:val="both"/>
              <w:rPr>
                <w:rFonts w:ascii="Arial" w:hAnsi="Arial" w:cs="Arial"/>
                <w:bCs/>
                <w:sz w:val="24"/>
                <w:szCs w:val="24"/>
              </w:rPr>
            </w:pPr>
            <w:r w:rsidRPr="00D26A8E">
              <w:rPr>
                <w:rFonts w:ascii="Arial" w:hAnsi="Arial" w:cs="Arial"/>
                <w:bCs/>
                <w:sz w:val="24"/>
                <w:szCs w:val="24"/>
              </w:rPr>
              <w:t>1. Pagrindinių per paskutinius 3 metus suteiktų viešojo maitinimo paslaugų sąrašas (užpildytas šio priedo priedas „Tiekėjo suteiktų paslaugų sąrašas“).</w:t>
            </w:r>
          </w:p>
          <w:p w14:paraId="1230693F" w14:textId="77777777" w:rsidR="00984B11" w:rsidRPr="00D26A8E" w:rsidRDefault="00984B11" w:rsidP="00984B11">
            <w:pPr>
              <w:jc w:val="both"/>
              <w:rPr>
                <w:rFonts w:ascii="Arial" w:hAnsi="Arial" w:cs="Arial"/>
                <w:bCs/>
                <w:sz w:val="24"/>
                <w:szCs w:val="24"/>
              </w:rPr>
            </w:pPr>
            <w:r w:rsidRPr="00D26A8E">
              <w:rPr>
                <w:rFonts w:ascii="Arial" w:hAnsi="Arial" w:cs="Arial"/>
                <w:bCs/>
                <w:sz w:val="24"/>
                <w:szCs w:val="24"/>
              </w:rPr>
              <w:t xml:space="preserve">2. </w:t>
            </w:r>
            <w:r w:rsidRPr="00D26A8E">
              <w:rPr>
                <w:rFonts w:ascii="Arial" w:hAnsi="Arial" w:cs="Arial"/>
                <w:color w:val="000000" w:themeColor="text1"/>
                <w:sz w:val="24"/>
                <w:szCs w:val="24"/>
              </w:rPr>
              <w:t xml:space="preserve">Užsakovų (tiek viešųjų, tiek privačiųjų) </w:t>
            </w:r>
            <w:r w:rsidRPr="00D26A8E">
              <w:rPr>
                <w:rFonts w:ascii="Arial" w:hAnsi="Arial" w:cs="Arial"/>
                <w:i/>
                <w:iCs/>
                <w:color w:val="000000" w:themeColor="text1"/>
                <w:sz w:val="24"/>
                <w:szCs w:val="24"/>
              </w:rPr>
              <w:t>pažymos</w:t>
            </w:r>
            <w:r w:rsidRPr="00D26A8E">
              <w:rPr>
                <w:rFonts w:ascii="Arial" w:hAnsi="Arial" w:cs="Arial"/>
                <w:color w:val="000000" w:themeColor="text1"/>
                <w:sz w:val="24"/>
                <w:szCs w:val="24"/>
              </w:rPr>
              <w:t xml:space="preserve"> apie tai, kad viešojo maitinimo paslaugų teikimas ir galutiniai rezultatai buvo tinkami. Pažymose turi būti nurodytas sutarties pavadinimas, suteiktų viešojo maitinimo paslaugų vertė, viešojo maitinimo paslaugų teikimo pradžios ir pabaigos datos ir vieta, užsakovo patvirtinimas, kad viešojo maitinimo paslaugos </w:t>
            </w:r>
            <w:r w:rsidRPr="00D26A8E">
              <w:rPr>
                <w:rFonts w:ascii="Arial" w:hAnsi="Arial" w:cs="Arial"/>
                <w:bCs/>
                <w:sz w:val="24"/>
                <w:szCs w:val="24"/>
              </w:rPr>
              <w:t>buvo suteiktos tinkamai.</w:t>
            </w:r>
          </w:p>
        </w:tc>
      </w:tr>
    </w:tbl>
    <w:p w14:paraId="12306941" w14:textId="77777777" w:rsidR="00984B11" w:rsidRPr="00D26A8E" w:rsidRDefault="00984B11" w:rsidP="00984B11">
      <w:pPr>
        <w:tabs>
          <w:tab w:val="left" w:pos="720"/>
        </w:tabs>
        <w:spacing w:after="0" w:line="240" w:lineRule="auto"/>
        <w:ind w:firstLine="567"/>
        <w:jc w:val="center"/>
        <w:rPr>
          <w:rFonts w:ascii="Arial" w:eastAsia="Calibri" w:hAnsi="Arial" w:cs="Arial"/>
          <w:b/>
          <w:bCs/>
          <w:sz w:val="24"/>
          <w:szCs w:val="24"/>
          <w:lang w:eastAsia="en-US"/>
        </w:rPr>
      </w:pPr>
    </w:p>
    <w:p w14:paraId="183EABF6" w14:textId="77777777" w:rsidR="00B543F5" w:rsidRDefault="00B543F5" w:rsidP="00984B11">
      <w:pPr>
        <w:tabs>
          <w:tab w:val="left" w:pos="720"/>
        </w:tabs>
        <w:spacing w:after="0" w:line="240" w:lineRule="auto"/>
        <w:ind w:firstLine="567"/>
        <w:jc w:val="center"/>
        <w:rPr>
          <w:rFonts w:ascii="Arial" w:eastAsia="Calibri" w:hAnsi="Arial" w:cs="Arial"/>
          <w:b/>
          <w:bCs/>
          <w:sz w:val="24"/>
          <w:szCs w:val="24"/>
          <w:lang w:eastAsia="en-US"/>
        </w:rPr>
      </w:pPr>
    </w:p>
    <w:p w14:paraId="12306942" w14:textId="5290CE14" w:rsidR="00984B11" w:rsidRPr="00D26A8E" w:rsidRDefault="00984B11" w:rsidP="00984B11">
      <w:pPr>
        <w:tabs>
          <w:tab w:val="left" w:pos="720"/>
        </w:tabs>
        <w:spacing w:after="0" w:line="240" w:lineRule="auto"/>
        <w:ind w:firstLine="567"/>
        <w:jc w:val="center"/>
        <w:rPr>
          <w:rFonts w:ascii="Arial" w:eastAsia="Calibri" w:hAnsi="Arial" w:cs="Arial"/>
          <w:b/>
          <w:bCs/>
          <w:sz w:val="24"/>
          <w:szCs w:val="24"/>
          <w:lang w:eastAsia="en-US"/>
        </w:rPr>
      </w:pPr>
      <w:r w:rsidRPr="00D26A8E">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12306943" w14:textId="77777777" w:rsidR="00984B11" w:rsidRPr="00D26A8E" w:rsidRDefault="00984B11" w:rsidP="00984B11">
      <w:pPr>
        <w:tabs>
          <w:tab w:val="left" w:pos="720"/>
        </w:tabs>
        <w:spacing w:after="0" w:line="240" w:lineRule="auto"/>
        <w:ind w:firstLine="567"/>
        <w:jc w:val="center"/>
        <w:rPr>
          <w:rFonts w:ascii="Arial" w:eastAsia="Calibri" w:hAnsi="Arial" w:cs="Arial"/>
          <w:b/>
          <w:bCs/>
          <w:sz w:val="24"/>
          <w:szCs w:val="24"/>
          <w:lang w:eastAsia="en-US"/>
        </w:rPr>
      </w:pPr>
    </w:p>
    <w:p w14:paraId="3CE1E11A" w14:textId="77777777" w:rsidR="00B543F5" w:rsidRPr="00541A26" w:rsidRDefault="00B543F5" w:rsidP="00B543F5">
      <w:pPr>
        <w:numPr>
          <w:ilvl w:val="0"/>
          <w:numId w:val="11"/>
        </w:numPr>
        <w:spacing w:after="0" w:line="240" w:lineRule="auto"/>
        <w:ind w:left="0" w:firstLine="567"/>
        <w:jc w:val="both"/>
        <w:rPr>
          <w:rFonts w:ascii="Arial" w:hAnsi="Arial" w:cs="Arial"/>
          <w:sz w:val="24"/>
          <w:szCs w:val="24"/>
        </w:rPr>
      </w:pPr>
      <w:r w:rsidRPr="00541A26">
        <w:rPr>
          <w:rFonts w:ascii="Arial" w:hAnsi="Arial" w:cs="Arial"/>
          <w:sz w:val="24"/>
          <w:szCs w:val="24"/>
        </w:rPr>
        <w:t>Perkančioji organizacija šiame pirkime nereikalauja, kad tiekėjai laikytųsi kokybės vadybos sistemos ir (arba) aplinkos apsaugos vadybos sistemos standartų.</w:t>
      </w:r>
    </w:p>
    <w:p w14:paraId="12306955" w14:textId="77777777" w:rsidR="00984B11" w:rsidRPr="00D26A8E" w:rsidRDefault="00984B11" w:rsidP="00984B11">
      <w:pPr>
        <w:pStyle w:val="Sraopastraipa"/>
        <w:spacing w:after="0" w:line="240" w:lineRule="auto"/>
        <w:ind w:left="0" w:firstLine="567"/>
        <w:jc w:val="both"/>
        <w:rPr>
          <w:rFonts w:ascii="Arial" w:eastAsia="Calibri" w:hAnsi="Arial" w:cs="Arial"/>
          <w:sz w:val="24"/>
          <w:szCs w:val="24"/>
        </w:rPr>
      </w:pPr>
    </w:p>
    <w:p w14:paraId="12306956" w14:textId="77777777" w:rsidR="00984B11" w:rsidRPr="00D26A8E" w:rsidRDefault="00984B11" w:rsidP="00984B11">
      <w:pPr>
        <w:pStyle w:val="Sraopastraipa"/>
        <w:spacing w:after="0" w:line="240" w:lineRule="auto"/>
        <w:ind w:left="0" w:firstLine="567"/>
        <w:jc w:val="both"/>
        <w:rPr>
          <w:rFonts w:ascii="Arial" w:eastAsia="Calibri" w:hAnsi="Arial" w:cs="Arial"/>
          <w:sz w:val="24"/>
          <w:szCs w:val="24"/>
        </w:rPr>
      </w:pPr>
    </w:p>
    <w:p w14:paraId="12306957" w14:textId="77777777" w:rsidR="00984B11" w:rsidRPr="00D26A8E" w:rsidRDefault="00984B11" w:rsidP="00984B11">
      <w:pPr>
        <w:pStyle w:val="Sraopastraipa"/>
        <w:tabs>
          <w:tab w:val="left" w:pos="851"/>
        </w:tabs>
        <w:spacing w:after="0" w:line="240" w:lineRule="auto"/>
        <w:ind w:left="567"/>
        <w:jc w:val="both"/>
        <w:rPr>
          <w:rFonts w:ascii="Arial" w:hAnsi="Arial" w:cs="Arial"/>
          <w:sz w:val="24"/>
          <w:szCs w:val="24"/>
        </w:rPr>
      </w:pPr>
      <w:r w:rsidRPr="00D26A8E">
        <w:rPr>
          <w:rFonts w:ascii="Arial" w:hAnsi="Arial" w:cs="Arial"/>
          <w:sz w:val="24"/>
          <w:szCs w:val="24"/>
        </w:rPr>
        <w:br w:type="page"/>
      </w:r>
      <w:bookmarkStart w:id="60" w:name="_Ref38291379"/>
      <w:bookmarkStart w:id="61" w:name="_Ref38291394"/>
      <w:bookmarkStart w:id="62" w:name="_Ref38898251"/>
      <w:bookmarkStart w:id="63" w:name="_Toc126333943"/>
    </w:p>
    <w:p w14:paraId="12306958" w14:textId="77777777" w:rsidR="00984B11" w:rsidRPr="00D26A8E" w:rsidRDefault="00984B11" w:rsidP="00984B11">
      <w:pPr>
        <w:spacing w:after="0" w:line="240" w:lineRule="auto"/>
        <w:jc w:val="right"/>
        <w:rPr>
          <w:rFonts w:ascii="Arial" w:hAnsi="Arial" w:cs="Arial"/>
          <w:sz w:val="24"/>
          <w:szCs w:val="24"/>
        </w:rPr>
      </w:pPr>
      <w:r w:rsidRPr="00D26A8E">
        <w:rPr>
          <w:rFonts w:ascii="Arial" w:hAnsi="Arial" w:cs="Arial"/>
          <w:sz w:val="24"/>
          <w:szCs w:val="24"/>
        </w:rPr>
        <w:lastRenderedPageBreak/>
        <w:t>Pirkimo sąlygų 4 priedo priedas</w:t>
      </w:r>
    </w:p>
    <w:p w14:paraId="12306959" w14:textId="77777777" w:rsidR="00984B11" w:rsidRPr="00D26A8E" w:rsidRDefault="00984B11" w:rsidP="00984B11">
      <w:pPr>
        <w:spacing w:after="0" w:line="240" w:lineRule="auto"/>
        <w:jc w:val="right"/>
        <w:rPr>
          <w:rFonts w:ascii="Arial" w:hAnsi="Arial" w:cs="Arial"/>
          <w:sz w:val="24"/>
          <w:szCs w:val="24"/>
        </w:rPr>
      </w:pPr>
    </w:p>
    <w:p w14:paraId="1230695A" w14:textId="77777777" w:rsidR="00984B11" w:rsidRPr="00D26A8E" w:rsidRDefault="00984B11" w:rsidP="00984B11">
      <w:pPr>
        <w:pStyle w:val="Sraopastraipa"/>
        <w:keepNext/>
        <w:tabs>
          <w:tab w:val="left" w:pos="993"/>
          <w:tab w:val="left" w:pos="1560"/>
        </w:tabs>
        <w:spacing w:after="0" w:line="240" w:lineRule="auto"/>
        <w:ind w:left="0"/>
        <w:jc w:val="center"/>
        <w:rPr>
          <w:rFonts w:ascii="Arial" w:hAnsi="Arial" w:cs="Arial"/>
          <w:b/>
          <w:sz w:val="24"/>
          <w:szCs w:val="24"/>
        </w:rPr>
      </w:pPr>
      <w:r w:rsidRPr="00D26A8E">
        <w:rPr>
          <w:rFonts w:ascii="Arial" w:hAnsi="Arial" w:cs="Arial"/>
          <w:b/>
          <w:sz w:val="24"/>
          <w:szCs w:val="24"/>
        </w:rPr>
        <w:t>TIEKĖJO SUTEIKTŲ PASLAUGŲ SĄRAŠAS</w:t>
      </w:r>
      <w:r w:rsidRPr="00D26A8E">
        <w:rPr>
          <w:rStyle w:val="Puslapioinaosnuoroda"/>
          <w:rFonts w:ascii="Arial" w:hAnsi="Arial" w:cs="Arial"/>
          <w:b/>
          <w:sz w:val="24"/>
          <w:szCs w:val="24"/>
        </w:rPr>
        <w:footnoteReference w:id="9"/>
      </w:r>
    </w:p>
    <w:p w14:paraId="1230695B" w14:textId="77777777" w:rsidR="00984B11" w:rsidRPr="00D26A8E" w:rsidRDefault="00984B11" w:rsidP="00984B11">
      <w:pPr>
        <w:tabs>
          <w:tab w:val="left" w:pos="1560"/>
          <w:tab w:val="left" w:pos="2250"/>
        </w:tabs>
        <w:spacing w:after="0" w:line="240" w:lineRule="auto"/>
        <w:rPr>
          <w:rFonts w:ascii="Arial" w:hAnsi="Arial" w:cs="Arial"/>
          <w:sz w:val="24"/>
          <w:szCs w:val="24"/>
        </w:rPr>
      </w:pPr>
    </w:p>
    <w:tbl>
      <w:tblPr>
        <w:tblpPr w:leftFromText="180" w:rightFromText="180" w:vertAnchor="text" w:horzAnchor="margin" w:tblpX="-152" w:tblpY="112"/>
        <w:tblW w:w="9923" w:type="dxa"/>
        <w:tblLayout w:type="fixed"/>
        <w:tblCellMar>
          <w:left w:w="105" w:type="dxa"/>
          <w:right w:w="105" w:type="dxa"/>
        </w:tblCellMar>
        <w:tblLook w:val="0000" w:firstRow="0" w:lastRow="0" w:firstColumn="0" w:lastColumn="0" w:noHBand="0" w:noVBand="0"/>
      </w:tblPr>
      <w:tblGrid>
        <w:gridCol w:w="1702"/>
        <w:gridCol w:w="1984"/>
        <w:gridCol w:w="2126"/>
        <w:gridCol w:w="2552"/>
        <w:gridCol w:w="1559"/>
      </w:tblGrid>
      <w:tr w:rsidR="00984B11" w:rsidRPr="00D26A8E" w14:paraId="12306962" w14:textId="77777777" w:rsidTr="000965E6">
        <w:trPr>
          <w:cantSplit/>
          <w:trHeight w:val="370"/>
        </w:trPr>
        <w:tc>
          <w:tcPr>
            <w:tcW w:w="1702" w:type="dxa"/>
            <w:tcBorders>
              <w:top w:val="single" w:sz="4" w:space="0" w:color="000000"/>
              <w:left w:val="single" w:sz="8" w:space="0" w:color="000000"/>
            </w:tcBorders>
            <w:vAlign w:val="center"/>
          </w:tcPr>
          <w:p w14:paraId="1230695C"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sz w:val="24"/>
                <w:szCs w:val="24"/>
              </w:rPr>
            </w:pPr>
            <w:r w:rsidRPr="00D26A8E">
              <w:rPr>
                <w:rFonts w:ascii="Arial" w:hAnsi="Arial" w:cs="Arial"/>
                <w:b/>
                <w:sz w:val="24"/>
                <w:szCs w:val="24"/>
              </w:rPr>
              <w:t>Paslaugų pavadinimas</w:t>
            </w:r>
          </w:p>
        </w:tc>
        <w:tc>
          <w:tcPr>
            <w:tcW w:w="1984" w:type="dxa"/>
            <w:tcBorders>
              <w:top w:val="single" w:sz="4" w:space="0" w:color="000000"/>
              <w:left w:val="single" w:sz="4" w:space="0" w:color="000000"/>
              <w:right w:val="single" w:sz="4" w:space="0" w:color="000000"/>
            </w:tcBorders>
            <w:vAlign w:val="center"/>
          </w:tcPr>
          <w:p w14:paraId="1230695D"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26A8E">
              <w:rPr>
                <w:rFonts w:ascii="Arial" w:hAnsi="Arial" w:cs="Arial"/>
                <w:b/>
                <w:color w:val="000000" w:themeColor="text1"/>
                <w:sz w:val="24"/>
                <w:szCs w:val="24"/>
              </w:rPr>
              <w:t>Bendra paslaugų vertė</w:t>
            </w:r>
          </w:p>
          <w:p w14:paraId="1230695E"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26A8E">
              <w:rPr>
                <w:rFonts w:ascii="Arial" w:hAnsi="Arial" w:cs="Arial"/>
                <w:b/>
                <w:color w:val="000000" w:themeColor="text1"/>
                <w:sz w:val="24"/>
                <w:szCs w:val="24"/>
              </w:rPr>
              <w:t>(Eur be PVM)</w:t>
            </w:r>
          </w:p>
        </w:tc>
        <w:tc>
          <w:tcPr>
            <w:tcW w:w="2126" w:type="dxa"/>
            <w:tcBorders>
              <w:top w:val="single" w:sz="4" w:space="0" w:color="000000"/>
              <w:left w:val="single" w:sz="4" w:space="0" w:color="000000"/>
            </w:tcBorders>
            <w:vAlign w:val="center"/>
          </w:tcPr>
          <w:p w14:paraId="1230695F"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26A8E">
              <w:rPr>
                <w:rFonts w:ascii="Arial" w:hAnsi="Arial" w:cs="Arial"/>
                <w:b/>
                <w:color w:val="000000" w:themeColor="text1"/>
                <w:sz w:val="24"/>
                <w:szCs w:val="24"/>
              </w:rPr>
              <w:t>Tiekėjo suteiktų paslaugų vertė (Eur be PVM)</w:t>
            </w:r>
          </w:p>
        </w:tc>
        <w:tc>
          <w:tcPr>
            <w:tcW w:w="2552" w:type="dxa"/>
            <w:tcBorders>
              <w:top w:val="single" w:sz="4" w:space="0" w:color="auto"/>
              <w:left w:val="single" w:sz="4" w:space="0" w:color="auto"/>
              <w:bottom w:val="single" w:sz="4" w:space="0" w:color="auto"/>
              <w:right w:val="single" w:sz="4" w:space="0" w:color="auto"/>
            </w:tcBorders>
            <w:vAlign w:val="center"/>
          </w:tcPr>
          <w:p w14:paraId="12306960"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sz w:val="24"/>
                <w:szCs w:val="24"/>
              </w:rPr>
            </w:pPr>
            <w:r w:rsidRPr="00D26A8E">
              <w:rPr>
                <w:rFonts w:ascii="Arial" w:hAnsi="Arial" w:cs="Arial"/>
                <w:b/>
                <w:sz w:val="24"/>
                <w:szCs w:val="24"/>
              </w:rPr>
              <w:t>Paslaugų teikimo pradžios ir pabaigos datos</w:t>
            </w:r>
          </w:p>
        </w:tc>
        <w:tc>
          <w:tcPr>
            <w:tcW w:w="1559" w:type="dxa"/>
            <w:tcBorders>
              <w:top w:val="single" w:sz="4" w:space="0" w:color="auto"/>
              <w:left w:val="single" w:sz="4" w:space="0" w:color="auto"/>
              <w:bottom w:val="single" w:sz="4" w:space="0" w:color="auto"/>
              <w:right w:val="single" w:sz="4" w:space="0" w:color="auto"/>
            </w:tcBorders>
            <w:vAlign w:val="center"/>
          </w:tcPr>
          <w:p w14:paraId="12306961"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b/>
                <w:sz w:val="24"/>
                <w:szCs w:val="24"/>
              </w:rPr>
            </w:pPr>
            <w:r w:rsidRPr="00D26A8E">
              <w:rPr>
                <w:rFonts w:ascii="Arial" w:hAnsi="Arial" w:cs="Arial"/>
                <w:b/>
                <w:sz w:val="24"/>
                <w:szCs w:val="24"/>
              </w:rPr>
              <w:t>Užsakovas</w:t>
            </w:r>
          </w:p>
        </w:tc>
      </w:tr>
      <w:tr w:rsidR="00984B11" w:rsidRPr="00D26A8E" w14:paraId="12306968" w14:textId="77777777" w:rsidTr="000965E6">
        <w:trPr>
          <w:cantSplit/>
          <w:trHeight w:val="370"/>
        </w:trPr>
        <w:tc>
          <w:tcPr>
            <w:tcW w:w="1702" w:type="dxa"/>
            <w:tcBorders>
              <w:top w:val="single" w:sz="4" w:space="0" w:color="000000"/>
              <w:left w:val="single" w:sz="8" w:space="0" w:color="000000"/>
            </w:tcBorders>
            <w:vAlign w:val="center"/>
          </w:tcPr>
          <w:p w14:paraId="12306963"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984" w:type="dxa"/>
            <w:tcBorders>
              <w:top w:val="single" w:sz="4" w:space="0" w:color="000000"/>
              <w:left w:val="single" w:sz="4" w:space="0" w:color="000000"/>
              <w:right w:val="single" w:sz="4" w:space="0" w:color="000000"/>
            </w:tcBorders>
          </w:tcPr>
          <w:p w14:paraId="12306964"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126" w:type="dxa"/>
            <w:tcBorders>
              <w:top w:val="single" w:sz="4" w:space="0" w:color="000000"/>
              <w:left w:val="single" w:sz="4" w:space="0" w:color="000000"/>
            </w:tcBorders>
            <w:vAlign w:val="center"/>
          </w:tcPr>
          <w:p w14:paraId="12306965"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552" w:type="dxa"/>
            <w:tcBorders>
              <w:top w:val="single" w:sz="4" w:space="0" w:color="auto"/>
              <w:left w:val="single" w:sz="4" w:space="0" w:color="auto"/>
            </w:tcBorders>
            <w:vAlign w:val="center"/>
          </w:tcPr>
          <w:p w14:paraId="12306966"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306967"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r>
      <w:tr w:rsidR="00984B11" w:rsidRPr="00D26A8E" w14:paraId="1230696E" w14:textId="77777777" w:rsidTr="000965E6">
        <w:trPr>
          <w:cantSplit/>
          <w:trHeight w:val="370"/>
        </w:trPr>
        <w:tc>
          <w:tcPr>
            <w:tcW w:w="1702" w:type="dxa"/>
            <w:tcBorders>
              <w:top w:val="single" w:sz="4" w:space="0" w:color="000000"/>
              <w:left w:val="single" w:sz="8" w:space="0" w:color="000000"/>
              <w:bottom w:val="single" w:sz="4" w:space="0" w:color="auto"/>
            </w:tcBorders>
            <w:vAlign w:val="center"/>
          </w:tcPr>
          <w:p w14:paraId="12306969"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1230696A"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126" w:type="dxa"/>
            <w:tcBorders>
              <w:top w:val="single" w:sz="4" w:space="0" w:color="000000"/>
              <w:left w:val="single" w:sz="4" w:space="0" w:color="000000"/>
              <w:bottom w:val="single" w:sz="4" w:space="0" w:color="auto"/>
            </w:tcBorders>
            <w:vAlign w:val="center"/>
          </w:tcPr>
          <w:p w14:paraId="1230696B"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2552" w:type="dxa"/>
            <w:tcBorders>
              <w:top w:val="single" w:sz="4" w:space="0" w:color="auto"/>
              <w:left w:val="single" w:sz="4" w:space="0" w:color="auto"/>
              <w:bottom w:val="single" w:sz="4" w:space="0" w:color="auto"/>
            </w:tcBorders>
            <w:vAlign w:val="center"/>
          </w:tcPr>
          <w:p w14:paraId="1230696C"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30696D" w14:textId="77777777" w:rsidR="00984B11" w:rsidRPr="00D26A8E" w:rsidRDefault="00984B11" w:rsidP="000965E6">
            <w:pPr>
              <w:keepNext/>
              <w:keepLines/>
              <w:widowControl w:val="0"/>
              <w:tabs>
                <w:tab w:val="left" w:pos="1560"/>
              </w:tabs>
              <w:snapToGrid w:val="0"/>
              <w:spacing w:after="0" w:line="240" w:lineRule="auto"/>
              <w:jc w:val="center"/>
              <w:rPr>
                <w:rFonts w:ascii="Arial" w:hAnsi="Arial" w:cs="Arial"/>
                <w:sz w:val="24"/>
                <w:szCs w:val="24"/>
              </w:rPr>
            </w:pPr>
          </w:p>
        </w:tc>
      </w:tr>
    </w:tbl>
    <w:p w14:paraId="1230696F" w14:textId="77777777" w:rsidR="00984B11" w:rsidRPr="00D26A8E" w:rsidRDefault="00984B11" w:rsidP="00984B11">
      <w:pPr>
        <w:spacing w:after="0" w:line="240" w:lineRule="auto"/>
        <w:jc w:val="center"/>
        <w:rPr>
          <w:rFonts w:ascii="Arial" w:hAnsi="Arial" w:cs="Arial"/>
          <w:b/>
          <w:szCs w:val="24"/>
        </w:rPr>
      </w:pPr>
    </w:p>
    <w:p w14:paraId="12306970" w14:textId="77777777" w:rsidR="00984B11" w:rsidRPr="00DF7AE8" w:rsidRDefault="00984B11" w:rsidP="00984B11">
      <w:pPr>
        <w:jc w:val="center"/>
        <w:rPr>
          <w:rFonts w:ascii="Arial" w:hAnsi="Arial" w:cs="Arial"/>
          <w:smallCaps/>
          <w:sz w:val="24"/>
          <w:szCs w:val="24"/>
        </w:rPr>
      </w:pPr>
      <w:r w:rsidRPr="00DF7AE8">
        <w:rPr>
          <w:rFonts w:ascii="Arial" w:hAnsi="Arial" w:cs="Arial"/>
          <w:smallCaps/>
          <w:sz w:val="24"/>
          <w:szCs w:val="24"/>
        </w:rPr>
        <w:t>______________</w:t>
      </w:r>
    </w:p>
    <w:p w14:paraId="12306971" w14:textId="77777777" w:rsidR="00984B11" w:rsidRPr="00D26A8E" w:rsidRDefault="00984B11" w:rsidP="00984B11">
      <w:pPr>
        <w:spacing w:after="0" w:line="240" w:lineRule="auto"/>
        <w:jc w:val="center"/>
        <w:rPr>
          <w:rFonts w:ascii="Arial" w:hAnsi="Arial" w:cs="Arial"/>
          <w:b/>
          <w:szCs w:val="24"/>
        </w:rPr>
      </w:pPr>
    </w:p>
    <w:p w14:paraId="12306972" w14:textId="77777777" w:rsidR="00984B11" w:rsidRPr="00D26A8E" w:rsidRDefault="00984B11" w:rsidP="00984B11">
      <w:pPr>
        <w:spacing w:after="0" w:line="240" w:lineRule="auto"/>
        <w:jc w:val="center"/>
        <w:rPr>
          <w:rFonts w:ascii="Arial" w:hAnsi="Arial" w:cs="Arial"/>
          <w:b/>
          <w:szCs w:val="24"/>
        </w:rPr>
      </w:pPr>
      <w:r w:rsidRPr="00D26A8E">
        <w:rPr>
          <w:rFonts w:ascii="Arial" w:hAnsi="Arial" w:cs="Arial"/>
          <w:b/>
          <w:szCs w:val="24"/>
        </w:rPr>
        <w:br w:type="page"/>
      </w:r>
    </w:p>
    <w:p w14:paraId="12306973" w14:textId="77777777" w:rsidR="00984B11" w:rsidRPr="00D26A8E" w:rsidRDefault="00984B11" w:rsidP="00984B11">
      <w:pPr>
        <w:pStyle w:val="Antrat2"/>
        <w:spacing w:before="0"/>
        <w:ind w:left="5046"/>
        <w:jc w:val="right"/>
        <w:rPr>
          <w:rFonts w:ascii="Arial" w:eastAsia="Calibri" w:hAnsi="Arial" w:cs="Arial"/>
          <w:color w:val="auto"/>
          <w:sz w:val="24"/>
          <w:szCs w:val="24"/>
        </w:rPr>
      </w:pPr>
      <w:r w:rsidRPr="00D26A8E">
        <w:rPr>
          <w:rFonts w:ascii="Arial" w:eastAsia="Calibri" w:hAnsi="Arial" w:cs="Arial"/>
          <w:color w:val="auto"/>
          <w:sz w:val="24"/>
          <w:szCs w:val="24"/>
        </w:rPr>
        <w:lastRenderedPageBreak/>
        <w:t xml:space="preserve">Pirkimo sąlygų 5 priedas </w:t>
      </w:r>
    </w:p>
    <w:p w14:paraId="12306974" w14:textId="77777777" w:rsidR="00984B11" w:rsidRPr="00D26A8E" w:rsidRDefault="00984B11" w:rsidP="00984B11">
      <w:pPr>
        <w:pStyle w:val="Antrat2"/>
        <w:spacing w:before="0"/>
        <w:ind w:left="5046"/>
        <w:jc w:val="right"/>
        <w:rPr>
          <w:rFonts w:ascii="Arial" w:hAnsi="Arial" w:cs="Arial"/>
          <w:color w:val="auto"/>
          <w:sz w:val="24"/>
          <w:szCs w:val="24"/>
        </w:rPr>
      </w:pPr>
      <w:r w:rsidRPr="00D26A8E">
        <w:rPr>
          <w:rFonts w:ascii="Arial" w:eastAsia="Calibri" w:hAnsi="Arial" w:cs="Arial"/>
          <w:color w:val="auto"/>
          <w:sz w:val="24"/>
          <w:szCs w:val="24"/>
        </w:rPr>
        <w:t xml:space="preserve">„Europos bendrasis viešųjų pirkimų dokumentas“ </w:t>
      </w:r>
      <w:bookmarkEnd w:id="60"/>
      <w:bookmarkEnd w:id="61"/>
      <w:bookmarkEnd w:id="62"/>
      <w:bookmarkEnd w:id="63"/>
    </w:p>
    <w:p w14:paraId="12306975" w14:textId="77777777" w:rsidR="00984B11" w:rsidRPr="00D26A8E" w:rsidRDefault="00984B11" w:rsidP="00984B11">
      <w:pPr>
        <w:rPr>
          <w:rFonts w:ascii="Arial" w:hAnsi="Arial" w:cs="Arial"/>
          <w:b/>
          <w:bCs/>
          <w:smallCaps/>
          <w:sz w:val="24"/>
          <w:szCs w:val="24"/>
        </w:rPr>
      </w:pPr>
    </w:p>
    <w:p w14:paraId="12306976" w14:textId="77777777" w:rsidR="00984B11" w:rsidRPr="00D26A8E" w:rsidRDefault="00984B11" w:rsidP="00984B11">
      <w:pPr>
        <w:jc w:val="center"/>
        <w:rPr>
          <w:rFonts w:ascii="Arial" w:hAnsi="Arial" w:cs="Arial"/>
          <w:b/>
          <w:bCs/>
          <w:smallCaps/>
          <w:sz w:val="24"/>
          <w:szCs w:val="24"/>
        </w:rPr>
      </w:pPr>
      <w:r w:rsidRPr="00D26A8E">
        <w:rPr>
          <w:rFonts w:ascii="Arial" w:hAnsi="Arial" w:cs="Arial"/>
          <w:b/>
          <w:bCs/>
          <w:sz w:val="24"/>
          <w:szCs w:val="24"/>
        </w:rPr>
        <w:t>EUROPOS BENDRASIS VIEŠŲJŲ PIRKIMŲ DOKUMENTAS</w:t>
      </w:r>
    </w:p>
    <w:p w14:paraId="12306977" w14:textId="77777777" w:rsidR="00984B11" w:rsidRPr="00D26A8E" w:rsidRDefault="00984B11" w:rsidP="00984B11">
      <w:pPr>
        <w:spacing w:after="0"/>
        <w:ind w:firstLine="567"/>
        <w:jc w:val="both"/>
        <w:rPr>
          <w:rFonts w:ascii="Arial" w:hAnsi="Arial" w:cs="Arial"/>
          <w:sz w:val="24"/>
          <w:szCs w:val="24"/>
        </w:rPr>
      </w:pPr>
      <w:r w:rsidRPr="00D26A8E">
        <w:rPr>
          <w:rFonts w:ascii="Arial" w:hAnsi="Arial" w:cs="Arial"/>
          <w:sz w:val="24"/>
          <w:szCs w:val="24"/>
        </w:rPr>
        <w:t>„Europos bendrasis viešųjų pirkimų dokumentas (EBVPD)“ pateikiamas atskiru dokumentu (</w:t>
      </w:r>
      <w:r w:rsidRPr="00D26A8E">
        <w:rPr>
          <w:rFonts w:ascii="Arial" w:hAnsi="Arial" w:cs="Arial"/>
          <w:i/>
          <w:sz w:val="24"/>
          <w:szCs w:val="24"/>
        </w:rPr>
        <w:t>xml ir pdf formatu</w:t>
      </w:r>
      <w:r w:rsidRPr="00D26A8E">
        <w:rPr>
          <w:rFonts w:ascii="Arial" w:hAnsi="Arial" w:cs="Arial"/>
          <w:sz w:val="24"/>
          <w:szCs w:val="24"/>
        </w:rPr>
        <w:t>).</w:t>
      </w:r>
    </w:p>
    <w:p w14:paraId="12306978" w14:textId="77777777" w:rsidR="00984B11" w:rsidRPr="00D26A8E" w:rsidRDefault="00984B11" w:rsidP="00984B11">
      <w:pPr>
        <w:jc w:val="center"/>
        <w:rPr>
          <w:rFonts w:ascii="Arial" w:hAnsi="Arial" w:cs="Arial"/>
          <w:smallCaps/>
          <w:sz w:val="24"/>
          <w:szCs w:val="24"/>
        </w:rPr>
      </w:pPr>
      <w:r w:rsidRPr="00D26A8E">
        <w:rPr>
          <w:rFonts w:ascii="Arial" w:hAnsi="Arial" w:cs="Arial"/>
          <w:smallCaps/>
          <w:sz w:val="24"/>
          <w:szCs w:val="24"/>
        </w:rPr>
        <w:t>__________</w:t>
      </w:r>
    </w:p>
    <w:p w14:paraId="12306979" w14:textId="77777777" w:rsidR="00984B11" w:rsidRPr="00D26A8E" w:rsidRDefault="00984B11" w:rsidP="00984B11">
      <w:pPr>
        <w:rPr>
          <w:rFonts w:ascii="Arial" w:hAnsi="Arial" w:cs="Arial"/>
          <w:b/>
          <w:bCs/>
          <w:smallCaps/>
          <w:sz w:val="24"/>
          <w:szCs w:val="24"/>
        </w:rPr>
      </w:pPr>
      <w:r w:rsidRPr="00D26A8E">
        <w:rPr>
          <w:rFonts w:ascii="Arial" w:hAnsi="Arial" w:cs="Arial"/>
          <w:b/>
          <w:bCs/>
          <w:smallCaps/>
          <w:sz w:val="24"/>
          <w:szCs w:val="24"/>
        </w:rPr>
        <w:br w:type="page"/>
      </w:r>
    </w:p>
    <w:p w14:paraId="1230697A" w14:textId="77777777" w:rsidR="00545CAD" w:rsidRDefault="00615D11" w:rsidP="00D152C8">
      <w:pPr>
        <w:pStyle w:val="Antrat2"/>
        <w:spacing w:before="0"/>
        <w:ind w:left="5103" w:hanging="425"/>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Pr>
          <w:rFonts w:ascii="Arial" w:eastAsia="Calibri" w:hAnsi="Arial" w:cs="Arial"/>
          <w:color w:val="auto"/>
          <w:sz w:val="24"/>
          <w:szCs w:val="24"/>
        </w:rPr>
        <w:lastRenderedPageBreak/>
        <w:t>Pirkimo sąlygų 6 priedas</w:t>
      </w:r>
    </w:p>
    <w:p w14:paraId="1230697B" w14:textId="77777777" w:rsidR="00545CAD" w:rsidRDefault="00545CAD" w:rsidP="00D152C8">
      <w:pPr>
        <w:pStyle w:val="Antrat2"/>
        <w:spacing w:before="0"/>
        <w:jc w:val="right"/>
        <w:rPr>
          <w:rFonts w:ascii="Arial" w:eastAsia="Calibri" w:hAnsi="Arial" w:cs="Arial"/>
          <w:color w:val="auto"/>
          <w:sz w:val="24"/>
          <w:szCs w:val="24"/>
        </w:rPr>
      </w:pPr>
      <w:r w:rsidRPr="00DC2B24">
        <w:rPr>
          <w:rFonts w:ascii="Arial" w:eastAsia="Calibri" w:hAnsi="Arial" w:cs="Arial"/>
          <w:color w:val="auto"/>
          <w:sz w:val="24"/>
          <w:szCs w:val="24"/>
        </w:rPr>
        <w:t xml:space="preserve">„Pasiūlymo forma“ </w:t>
      </w:r>
    </w:p>
    <w:p w14:paraId="0DFC80F0" w14:textId="77777777" w:rsidR="000C4B48" w:rsidRPr="000C4B48" w:rsidRDefault="000C4B48" w:rsidP="000C4B48"/>
    <w:p w14:paraId="1230697C" w14:textId="77777777" w:rsidR="00545CAD" w:rsidRPr="00D26A8E" w:rsidRDefault="00545CAD" w:rsidP="00545CAD">
      <w:pPr>
        <w:spacing w:after="0" w:line="240" w:lineRule="auto"/>
        <w:ind w:right="-178"/>
        <w:jc w:val="center"/>
        <w:rPr>
          <w:rFonts w:ascii="Arial" w:hAnsi="Arial" w:cs="Arial"/>
          <w:sz w:val="24"/>
          <w:szCs w:val="24"/>
        </w:rPr>
      </w:pPr>
      <w:r w:rsidRPr="00D26A8E">
        <w:rPr>
          <w:rFonts w:ascii="Arial" w:hAnsi="Arial" w:cs="Arial"/>
          <w:sz w:val="24"/>
          <w:szCs w:val="24"/>
        </w:rPr>
        <w:t>Herbas arba prekių ženklas</w:t>
      </w:r>
    </w:p>
    <w:p w14:paraId="1230697D" w14:textId="77777777" w:rsidR="00545CAD" w:rsidRPr="00D26A8E" w:rsidRDefault="00545CAD" w:rsidP="00545CAD">
      <w:pPr>
        <w:spacing w:after="0" w:line="240" w:lineRule="auto"/>
        <w:ind w:right="-178"/>
        <w:jc w:val="center"/>
        <w:rPr>
          <w:rFonts w:ascii="Arial" w:hAnsi="Arial" w:cs="Arial"/>
          <w:i/>
          <w:iCs/>
          <w:sz w:val="20"/>
          <w:szCs w:val="20"/>
        </w:rPr>
      </w:pPr>
      <w:r w:rsidRPr="00D26A8E">
        <w:rPr>
          <w:rFonts w:ascii="Arial" w:hAnsi="Arial" w:cs="Arial"/>
          <w:i/>
          <w:iCs/>
          <w:sz w:val="20"/>
          <w:szCs w:val="20"/>
        </w:rPr>
        <w:t>(Tiekėjo pavadinimas)</w:t>
      </w:r>
    </w:p>
    <w:p w14:paraId="1230697E" w14:textId="77777777" w:rsidR="00545CAD" w:rsidRPr="00D26A8E" w:rsidRDefault="00545CAD" w:rsidP="00545CAD">
      <w:pPr>
        <w:spacing w:after="0" w:line="240" w:lineRule="auto"/>
        <w:jc w:val="center"/>
        <w:rPr>
          <w:rFonts w:ascii="Arial" w:hAnsi="Arial" w:cs="Arial"/>
          <w:i/>
          <w:iCs/>
          <w:sz w:val="20"/>
          <w:szCs w:val="20"/>
        </w:rPr>
      </w:pPr>
      <w:r w:rsidRPr="00D26A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30697F" w14:textId="77777777" w:rsidR="00545CAD" w:rsidRPr="00D26A8E" w:rsidRDefault="00545CAD" w:rsidP="00545CAD">
      <w:pPr>
        <w:spacing w:after="0" w:line="240" w:lineRule="auto"/>
        <w:jc w:val="both"/>
        <w:rPr>
          <w:rFonts w:ascii="Arial" w:eastAsia="Calibri" w:hAnsi="Arial" w:cs="Arial"/>
          <w:sz w:val="24"/>
          <w:szCs w:val="24"/>
          <w:lang w:eastAsia="en-US"/>
        </w:rPr>
      </w:pPr>
    </w:p>
    <w:p w14:paraId="12306980" w14:textId="77777777" w:rsidR="00545CAD" w:rsidRPr="00D26A8E" w:rsidRDefault="00545CAD" w:rsidP="00545CAD">
      <w:pPr>
        <w:spacing w:after="0" w:line="240" w:lineRule="auto"/>
        <w:jc w:val="both"/>
        <w:rPr>
          <w:rFonts w:ascii="Arial" w:eastAsia="Calibri" w:hAnsi="Arial" w:cs="Arial"/>
          <w:sz w:val="24"/>
          <w:szCs w:val="24"/>
          <w:lang w:eastAsia="en-US"/>
        </w:rPr>
      </w:pPr>
      <w:r w:rsidRPr="00D26A8E">
        <w:rPr>
          <w:rFonts w:ascii="Arial" w:eastAsia="Calibri" w:hAnsi="Arial" w:cs="Arial"/>
          <w:sz w:val="24"/>
          <w:szCs w:val="24"/>
          <w:lang w:eastAsia="en-US"/>
        </w:rPr>
        <w:t>Tauragės rajono savivaldybės administracijai</w:t>
      </w:r>
    </w:p>
    <w:p w14:paraId="12306981" w14:textId="77777777" w:rsidR="00545CAD" w:rsidRPr="00D26A8E" w:rsidRDefault="00545CAD" w:rsidP="00545CAD">
      <w:pPr>
        <w:spacing w:after="0" w:line="240" w:lineRule="auto"/>
        <w:rPr>
          <w:rFonts w:ascii="Arial" w:hAnsi="Arial" w:cs="Arial"/>
          <w:sz w:val="24"/>
          <w:szCs w:val="24"/>
        </w:rPr>
      </w:pPr>
    </w:p>
    <w:p w14:paraId="12306982" w14:textId="77777777" w:rsidR="00545CAD" w:rsidRPr="00D26A8E" w:rsidRDefault="00545CAD" w:rsidP="00545CAD">
      <w:pPr>
        <w:spacing w:after="0" w:line="240" w:lineRule="auto"/>
        <w:jc w:val="center"/>
        <w:rPr>
          <w:rFonts w:ascii="Arial" w:hAnsi="Arial" w:cs="Arial"/>
          <w:b/>
          <w:bCs/>
          <w:sz w:val="24"/>
          <w:szCs w:val="24"/>
        </w:rPr>
      </w:pPr>
      <w:r w:rsidRPr="00D26A8E">
        <w:rPr>
          <w:rFonts w:ascii="Arial" w:hAnsi="Arial" w:cs="Arial"/>
          <w:b/>
          <w:bCs/>
          <w:sz w:val="24"/>
          <w:szCs w:val="24"/>
        </w:rPr>
        <w:t>PASIŪLYMAS</w:t>
      </w:r>
    </w:p>
    <w:p w14:paraId="12306983" w14:textId="16D2BF99" w:rsidR="00545CAD" w:rsidRPr="00D26A8E" w:rsidRDefault="00545CAD" w:rsidP="00545CAD">
      <w:pPr>
        <w:spacing w:after="0"/>
        <w:jc w:val="center"/>
        <w:rPr>
          <w:rFonts w:ascii="Arial" w:hAnsi="Arial" w:cs="Arial"/>
          <w:b/>
          <w:bCs/>
          <w:sz w:val="24"/>
          <w:szCs w:val="24"/>
        </w:rPr>
      </w:pPr>
      <w:r w:rsidRPr="00D26A8E">
        <w:rPr>
          <w:rFonts w:ascii="Arial" w:hAnsi="Arial" w:cs="Arial"/>
          <w:b/>
          <w:bCs/>
          <w:sz w:val="24"/>
          <w:szCs w:val="24"/>
        </w:rPr>
        <w:t>MAITINIMO PASLAUG</w:t>
      </w:r>
      <w:r w:rsidR="00B543F5">
        <w:rPr>
          <w:rFonts w:ascii="Arial" w:hAnsi="Arial" w:cs="Arial"/>
          <w:b/>
          <w:bCs/>
          <w:sz w:val="24"/>
          <w:szCs w:val="24"/>
        </w:rPr>
        <w:t>OS</w:t>
      </w:r>
      <w:r w:rsidRPr="00D26A8E">
        <w:rPr>
          <w:rFonts w:ascii="Arial" w:hAnsi="Arial" w:cs="Arial"/>
          <w:b/>
          <w:bCs/>
          <w:sz w:val="24"/>
          <w:szCs w:val="24"/>
        </w:rPr>
        <w:t xml:space="preserve"> </w:t>
      </w:r>
      <w:r w:rsidR="00C572D9">
        <w:rPr>
          <w:rFonts w:ascii="Arial" w:hAnsi="Arial" w:cs="Arial"/>
          <w:b/>
          <w:bCs/>
          <w:sz w:val="24"/>
          <w:szCs w:val="24"/>
        </w:rPr>
        <w:t>TAURAGĖS JOVARŲ PAGRINDINEI MOKYKLAI</w:t>
      </w:r>
    </w:p>
    <w:p w14:paraId="12306984" w14:textId="77777777" w:rsidR="00545CAD" w:rsidRPr="00DF7AE8" w:rsidRDefault="00545CAD" w:rsidP="00545CAD">
      <w:pPr>
        <w:spacing w:after="0" w:line="240" w:lineRule="auto"/>
        <w:jc w:val="center"/>
        <w:rPr>
          <w:rFonts w:ascii="Arial" w:hAnsi="Arial" w:cs="Arial"/>
          <w:sz w:val="24"/>
          <w:szCs w:val="24"/>
        </w:rPr>
      </w:pPr>
      <w:r w:rsidRPr="00DF7AE8">
        <w:rPr>
          <w:rFonts w:ascii="Arial" w:hAnsi="Arial" w:cs="Arial"/>
          <w:sz w:val="24"/>
          <w:szCs w:val="24"/>
        </w:rPr>
        <w:t>__________________</w:t>
      </w:r>
    </w:p>
    <w:p w14:paraId="12306985" w14:textId="77777777" w:rsidR="00545CAD" w:rsidRPr="00D26A8E" w:rsidRDefault="00545CAD" w:rsidP="00545CAD">
      <w:pPr>
        <w:spacing w:after="0" w:line="240" w:lineRule="auto"/>
        <w:jc w:val="center"/>
        <w:rPr>
          <w:rFonts w:ascii="Arial" w:hAnsi="Arial" w:cs="Arial"/>
          <w:i/>
          <w:iCs/>
          <w:sz w:val="20"/>
          <w:szCs w:val="20"/>
        </w:rPr>
      </w:pPr>
      <w:r w:rsidRPr="00D26A8E">
        <w:rPr>
          <w:rFonts w:ascii="Arial" w:hAnsi="Arial" w:cs="Arial"/>
          <w:i/>
          <w:iCs/>
          <w:sz w:val="20"/>
          <w:szCs w:val="20"/>
        </w:rPr>
        <w:t>(data)</w:t>
      </w:r>
    </w:p>
    <w:p w14:paraId="12306986" w14:textId="77777777" w:rsidR="00545CAD" w:rsidRPr="00D26A8E" w:rsidRDefault="00545CAD" w:rsidP="00545CAD">
      <w:pPr>
        <w:spacing w:after="0" w:line="240" w:lineRule="auto"/>
        <w:jc w:val="center"/>
        <w:rPr>
          <w:rFonts w:ascii="Arial" w:hAnsi="Arial" w:cs="Arial"/>
          <w:sz w:val="24"/>
          <w:szCs w:val="24"/>
        </w:rPr>
      </w:pPr>
    </w:p>
    <w:p w14:paraId="12306987" w14:textId="77777777" w:rsidR="00545CAD" w:rsidRPr="00D26A8E" w:rsidRDefault="00545CAD" w:rsidP="00545CAD">
      <w:pPr>
        <w:pStyle w:val="Antrat"/>
        <w:spacing w:after="0"/>
        <w:jc w:val="right"/>
        <w:rPr>
          <w:rFonts w:ascii="Arial" w:hAnsi="Arial" w:cs="Arial"/>
          <w:b w:val="0"/>
          <w:bCs w:val="0"/>
          <w:color w:val="auto"/>
          <w:sz w:val="24"/>
          <w:szCs w:val="24"/>
        </w:rPr>
      </w:pPr>
      <w:r w:rsidRPr="00010E18">
        <w:rPr>
          <w:rFonts w:ascii="Arial" w:hAnsi="Arial" w:cs="Arial"/>
          <w:bCs w:val="0"/>
          <w:noProof/>
          <w:color w:val="auto"/>
          <w:sz w:val="24"/>
          <w:szCs w:val="24"/>
        </w:rPr>
        <w:fldChar w:fldCharType="begin"/>
      </w:r>
      <w:r w:rsidRPr="00010E18">
        <w:rPr>
          <w:rFonts w:ascii="Arial" w:hAnsi="Arial" w:cs="Arial"/>
          <w:bCs w:val="0"/>
          <w:noProof/>
          <w:color w:val="auto"/>
          <w:sz w:val="24"/>
          <w:szCs w:val="24"/>
        </w:rPr>
        <w:instrText xml:space="preserve"> SEQ lentelė \* ARABIC </w:instrText>
      </w:r>
      <w:r w:rsidRPr="00010E18">
        <w:rPr>
          <w:rFonts w:ascii="Arial" w:hAnsi="Arial" w:cs="Arial"/>
          <w:bCs w:val="0"/>
          <w:noProof/>
          <w:color w:val="auto"/>
          <w:sz w:val="24"/>
          <w:szCs w:val="24"/>
        </w:rPr>
        <w:fldChar w:fldCharType="separate"/>
      </w:r>
      <w:r w:rsidR="009B58C8">
        <w:rPr>
          <w:rFonts w:ascii="Arial" w:hAnsi="Arial" w:cs="Arial"/>
          <w:bCs w:val="0"/>
          <w:noProof/>
          <w:color w:val="auto"/>
          <w:sz w:val="24"/>
          <w:szCs w:val="24"/>
        </w:rPr>
        <w:t>1</w:t>
      </w:r>
      <w:r w:rsidRPr="00010E18">
        <w:rPr>
          <w:rFonts w:ascii="Arial" w:hAnsi="Arial" w:cs="Arial"/>
          <w:bCs w:val="0"/>
          <w:noProof/>
          <w:color w:val="auto"/>
          <w:sz w:val="24"/>
          <w:szCs w:val="24"/>
        </w:rPr>
        <w:fldChar w:fldCharType="end"/>
      </w:r>
      <w:r w:rsidRPr="00010E18">
        <w:rPr>
          <w:rFonts w:ascii="Arial" w:hAnsi="Arial" w:cs="Arial"/>
          <w:bCs w:val="0"/>
          <w:color w:val="auto"/>
          <w:sz w:val="24"/>
          <w:szCs w:val="24"/>
        </w:rPr>
        <w:t xml:space="preserve"> lentelė</w:t>
      </w:r>
      <w:r w:rsidRPr="00D26A8E">
        <w:rPr>
          <w:rFonts w:ascii="Arial" w:hAnsi="Arial" w:cs="Arial"/>
          <w:b w:val="0"/>
          <w:bCs w:val="0"/>
          <w:color w:val="auto"/>
          <w:sz w:val="24"/>
          <w:szCs w:val="24"/>
        </w:rPr>
        <w:t>. Informacija apie tiekėją</w:t>
      </w:r>
    </w:p>
    <w:tbl>
      <w:tblPr>
        <w:tblW w:w="9687" w:type="dxa"/>
        <w:tblInd w:w="108" w:type="dxa"/>
        <w:tblLayout w:type="fixed"/>
        <w:tblLook w:val="0000" w:firstRow="0" w:lastRow="0" w:firstColumn="0" w:lastColumn="0" w:noHBand="0" w:noVBand="0"/>
      </w:tblPr>
      <w:tblGrid>
        <w:gridCol w:w="4769"/>
        <w:gridCol w:w="4918"/>
      </w:tblGrid>
      <w:tr w:rsidR="00545CAD" w:rsidRPr="00D26A8E" w14:paraId="1230698C" w14:textId="77777777" w:rsidTr="00FB6755">
        <w:tc>
          <w:tcPr>
            <w:tcW w:w="4769" w:type="dxa"/>
            <w:tcBorders>
              <w:top w:val="single" w:sz="4" w:space="0" w:color="000000"/>
              <w:left w:val="single" w:sz="4" w:space="0" w:color="000000"/>
              <w:bottom w:val="single" w:sz="4" w:space="0" w:color="000000"/>
            </w:tcBorders>
          </w:tcPr>
          <w:p w14:paraId="12306988" w14:textId="77777777" w:rsidR="00545CAD" w:rsidRPr="00D26A8E" w:rsidRDefault="00545CAD" w:rsidP="00FB6755">
            <w:pPr>
              <w:snapToGrid w:val="0"/>
              <w:spacing w:after="0" w:line="240" w:lineRule="auto"/>
              <w:rPr>
                <w:rFonts w:ascii="Arial" w:hAnsi="Arial" w:cs="Arial"/>
                <w:sz w:val="24"/>
                <w:szCs w:val="24"/>
              </w:rPr>
            </w:pPr>
            <w:r w:rsidRPr="00D26A8E">
              <w:rPr>
                <w:rFonts w:ascii="Arial" w:hAnsi="Arial" w:cs="Arial"/>
                <w:sz w:val="24"/>
                <w:szCs w:val="24"/>
              </w:rPr>
              <w:t>Tiekėjo pavadinimas</w:t>
            </w:r>
          </w:p>
          <w:p w14:paraId="12306989" w14:textId="77777777" w:rsidR="00545CAD" w:rsidRPr="00D26A8E" w:rsidRDefault="00545CAD" w:rsidP="00FB6755">
            <w:pPr>
              <w:snapToGrid w:val="0"/>
              <w:spacing w:after="0" w:line="240" w:lineRule="auto"/>
              <w:rPr>
                <w:rFonts w:ascii="Arial" w:hAnsi="Arial" w:cs="Arial"/>
                <w:i/>
                <w:sz w:val="20"/>
                <w:szCs w:val="20"/>
              </w:rPr>
            </w:pPr>
            <w:r w:rsidRPr="00D26A8E">
              <w:rPr>
                <w:rFonts w:ascii="Arial" w:hAnsi="Arial" w:cs="Arial"/>
                <w:i/>
                <w:sz w:val="20"/>
                <w:szCs w:val="20"/>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1230698A" w14:textId="77777777" w:rsidR="00545CAD" w:rsidRPr="00D26A8E" w:rsidRDefault="00545CAD" w:rsidP="00FB6755">
            <w:pPr>
              <w:snapToGrid w:val="0"/>
              <w:spacing w:after="0" w:line="240" w:lineRule="auto"/>
              <w:jc w:val="both"/>
              <w:rPr>
                <w:rFonts w:ascii="Arial" w:hAnsi="Arial" w:cs="Arial"/>
                <w:sz w:val="24"/>
                <w:szCs w:val="24"/>
              </w:rPr>
            </w:pPr>
          </w:p>
          <w:p w14:paraId="1230698B" w14:textId="77777777" w:rsidR="00545CAD" w:rsidRPr="00D26A8E" w:rsidRDefault="00545CAD" w:rsidP="00FB6755">
            <w:pPr>
              <w:spacing w:after="0" w:line="240" w:lineRule="auto"/>
              <w:jc w:val="both"/>
              <w:rPr>
                <w:rFonts w:ascii="Arial" w:hAnsi="Arial" w:cs="Arial"/>
                <w:sz w:val="24"/>
                <w:szCs w:val="24"/>
              </w:rPr>
            </w:pPr>
          </w:p>
        </w:tc>
      </w:tr>
      <w:tr w:rsidR="00545CAD" w:rsidRPr="00D26A8E" w14:paraId="12306990" w14:textId="77777777" w:rsidTr="00FB6755">
        <w:tc>
          <w:tcPr>
            <w:tcW w:w="4769" w:type="dxa"/>
            <w:tcBorders>
              <w:top w:val="single" w:sz="4" w:space="0" w:color="000000"/>
              <w:left w:val="single" w:sz="4" w:space="0" w:color="000000"/>
              <w:bottom w:val="single" w:sz="4" w:space="0" w:color="000000"/>
            </w:tcBorders>
          </w:tcPr>
          <w:p w14:paraId="1230698D" w14:textId="77777777" w:rsidR="00545CAD" w:rsidRPr="00D26A8E" w:rsidRDefault="00545CAD" w:rsidP="00FB6755">
            <w:pPr>
              <w:snapToGrid w:val="0"/>
              <w:spacing w:after="0" w:line="240" w:lineRule="auto"/>
              <w:rPr>
                <w:rFonts w:ascii="Arial" w:hAnsi="Arial" w:cs="Arial"/>
                <w:sz w:val="24"/>
                <w:szCs w:val="24"/>
              </w:rPr>
            </w:pPr>
            <w:r w:rsidRPr="00D26A8E">
              <w:rPr>
                <w:rFonts w:ascii="Arial" w:hAnsi="Arial" w:cs="Arial"/>
                <w:sz w:val="24"/>
                <w:szCs w:val="24"/>
              </w:rPr>
              <w:t>Tiekėjo kodas</w:t>
            </w:r>
          </w:p>
          <w:p w14:paraId="1230698E" w14:textId="77777777" w:rsidR="00545CAD" w:rsidRPr="00D26A8E" w:rsidRDefault="00545CAD" w:rsidP="00FB6755">
            <w:pPr>
              <w:snapToGrid w:val="0"/>
              <w:spacing w:after="0" w:line="240" w:lineRule="auto"/>
              <w:rPr>
                <w:rFonts w:ascii="Arial" w:hAnsi="Arial" w:cs="Arial"/>
                <w:i/>
                <w:iCs/>
                <w:sz w:val="20"/>
                <w:szCs w:val="20"/>
              </w:rPr>
            </w:pPr>
            <w:r w:rsidRPr="00D26A8E">
              <w:rPr>
                <w:rFonts w:ascii="Arial" w:hAnsi="Arial" w:cs="Arial"/>
                <w:i/>
                <w:iCs/>
                <w:sz w:val="20"/>
                <w:szCs w:val="20"/>
              </w:rPr>
              <w:t>/Jeigu dalyvauja ūkio subjektų grupė, surašomi visi dalyvių kodai/</w:t>
            </w:r>
          </w:p>
        </w:tc>
        <w:tc>
          <w:tcPr>
            <w:tcW w:w="4918" w:type="dxa"/>
            <w:tcBorders>
              <w:top w:val="single" w:sz="4" w:space="0" w:color="000000"/>
              <w:left w:val="single" w:sz="4" w:space="0" w:color="000000"/>
              <w:bottom w:val="single" w:sz="4" w:space="0" w:color="000000"/>
              <w:right w:val="single" w:sz="4" w:space="0" w:color="000000"/>
            </w:tcBorders>
          </w:tcPr>
          <w:p w14:paraId="1230698F" w14:textId="77777777" w:rsidR="00545CAD" w:rsidRPr="00D26A8E" w:rsidRDefault="00545CAD" w:rsidP="00FB6755">
            <w:pPr>
              <w:snapToGrid w:val="0"/>
              <w:spacing w:after="0" w:line="240" w:lineRule="auto"/>
              <w:jc w:val="both"/>
              <w:rPr>
                <w:rFonts w:ascii="Arial" w:hAnsi="Arial" w:cs="Arial"/>
                <w:sz w:val="24"/>
                <w:szCs w:val="24"/>
              </w:rPr>
            </w:pPr>
          </w:p>
        </w:tc>
      </w:tr>
      <w:tr w:rsidR="00545CAD" w:rsidRPr="00D26A8E" w14:paraId="12306995" w14:textId="77777777" w:rsidTr="00FB6755">
        <w:tc>
          <w:tcPr>
            <w:tcW w:w="4769" w:type="dxa"/>
            <w:tcBorders>
              <w:top w:val="single" w:sz="4" w:space="0" w:color="000000"/>
              <w:left w:val="single" w:sz="4" w:space="0" w:color="000000"/>
              <w:bottom w:val="single" w:sz="4" w:space="0" w:color="000000"/>
            </w:tcBorders>
          </w:tcPr>
          <w:p w14:paraId="12306991"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Tiekėjo adresas</w:t>
            </w:r>
          </w:p>
          <w:p w14:paraId="12306992" w14:textId="77777777" w:rsidR="00545CAD" w:rsidRPr="00D26A8E" w:rsidRDefault="00545CAD" w:rsidP="00FB6755">
            <w:pPr>
              <w:snapToGrid w:val="0"/>
              <w:spacing w:after="0" w:line="240" w:lineRule="auto"/>
              <w:jc w:val="both"/>
              <w:rPr>
                <w:rFonts w:ascii="Arial" w:hAnsi="Arial" w:cs="Arial"/>
                <w:i/>
                <w:sz w:val="20"/>
                <w:szCs w:val="20"/>
              </w:rPr>
            </w:pPr>
            <w:r w:rsidRPr="00D26A8E">
              <w:rPr>
                <w:rFonts w:ascii="Arial" w:hAnsi="Arial" w:cs="Arial"/>
                <w:i/>
                <w:sz w:val="20"/>
                <w:szCs w:val="20"/>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2306993" w14:textId="77777777" w:rsidR="00545CAD" w:rsidRPr="00D26A8E" w:rsidRDefault="00545CAD" w:rsidP="00FB6755">
            <w:pPr>
              <w:snapToGrid w:val="0"/>
              <w:spacing w:after="0" w:line="240" w:lineRule="auto"/>
              <w:jc w:val="both"/>
              <w:rPr>
                <w:rFonts w:ascii="Arial" w:hAnsi="Arial" w:cs="Arial"/>
                <w:sz w:val="24"/>
                <w:szCs w:val="24"/>
              </w:rPr>
            </w:pPr>
          </w:p>
          <w:p w14:paraId="12306994" w14:textId="77777777" w:rsidR="00545CAD" w:rsidRPr="00D26A8E" w:rsidRDefault="00545CAD" w:rsidP="00FB6755">
            <w:pPr>
              <w:spacing w:after="0" w:line="240" w:lineRule="auto"/>
              <w:jc w:val="both"/>
              <w:rPr>
                <w:rFonts w:ascii="Arial" w:hAnsi="Arial" w:cs="Arial"/>
                <w:sz w:val="24"/>
                <w:szCs w:val="24"/>
              </w:rPr>
            </w:pPr>
          </w:p>
        </w:tc>
      </w:tr>
      <w:tr w:rsidR="00545CAD" w:rsidRPr="00D26A8E" w14:paraId="12306998" w14:textId="77777777" w:rsidTr="00FB6755">
        <w:tc>
          <w:tcPr>
            <w:tcW w:w="4769" w:type="dxa"/>
            <w:tcBorders>
              <w:top w:val="single" w:sz="4" w:space="0" w:color="000000"/>
              <w:left w:val="single" w:sz="4" w:space="0" w:color="000000"/>
              <w:bottom w:val="single" w:sz="4" w:space="0" w:color="000000"/>
            </w:tcBorders>
          </w:tcPr>
          <w:p w14:paraId="12306996"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12306997" w14:textId="77777777" w:rsidR="00545CAD" w:rsidRPr="00D26A8E" w:rsidRDefault="00545CAD" w:rsidP="00FB6755">
            <w:pPr>
              <w:snapToGrid w:val="0"/>
              <w:spacing w:after="0" w:line="240" w:lineRule="auto"/>
              <w:jc w:val="both"/>
              <w:rPr>
                <w:rFonts w:ascii="Arial" w:hAnsi="Arial" w:cs="Arial"/>
                <w:sz w:val="24"/>
                <w:szCs w:val="24"/>
              </w:rPr>
            </w:pPr>
          </w:p>
        </w:tc>
      </w:tr>
      <w:tr w:rsidR="00545CAD" w:rsidRPr="00D26A8E" w14:paraId="1230699B" w14:textId="77777777" w:rsidTr="00FB6755">
        <w:tc>
          <w:tcPr>
            <w:tcW w:w="4769" w:type="dxa"/>
            <w:tcBorders>
              <w:top w:val="single" w:sz="4" w:space="0" w:color="000000"/>
              <w:left w:val="single" w:sz="4" w:space="0" w:color="000000"/>
              <w:bottom w:val="single" w:sz="4" w:space="0" w:color="000000"/>
            </w:tcBorders>
          </w:tcPr>
          <w:p w14:paraId="12306999"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1230699A" w14:textId="77777777" w:rsidR="00545CAD" w:rsidRPr="00D26A8E" w:rsidRDefault="00545CAD" w:rsidP="00FB6755">
            <w:pPr>
              <w:snapToGrid w:val="0"/>
              <w:spacing w:after="0" w:line="240" w:lineRule="auto"/>
              <w:jc w:val="both"/>
              <w:rPr>
                <w:rFonts w:ascii="Arial" w:hAnsi="Arial" w:cs="Arial"/>
                <w:sz w:val="24"/>
                <w:szCs w:val="24"/>
              </w:rPr>
            </w:pPr>
          </w:p>
        </w:tc>
      </w:tr>
      <w:tr w:rsidR="00545CAD" w:rsidRPr="00D26A8E" w14:paraId="1230699E" w14:textId="77777777" w:rsidTr="00FB6755">
        <w:trPr>
          <w:trHeight w:val="328"/>
        </w:trPr>
        <w:tc>
          <w:tcPr>
            <w:tcW w:w="4769" w:type="dxa"/>
            <w:tcBorders>
              <w:top w:val="single" w:sz="4" w:space="0" w:color="000000"/>
              <w:left w:val="single" w:sz="4" w:space="0" w:color="000000"/>
              <w:bottom w:val="single" w:sz="4" w:space="0" w:color="000000"/>
            </w:tcBorders>
          </w:tcPr>
          <w:p w14:paraId="1230699C" w14:textId="77777777" w:rsidR="00545CAD" w:rsidRPr="00D26A8E" w:rsidRDefault="00545CAD" w:rsidP="00FB6755">
            <w:pPr>
              <w:snapToGrid w:val="0"/>
              <w:spacing w:after="0" w:line="240" w:lineRule="auto"/>
              <w:jc w:val="both"/>
              <w:rPr>
                <w:rFonts w:ascii="Arial" w:hAnsi="Arial" w:cs="Arial"/>
                <w:sz w:val="24"/>
                <w:szCs w:val="24"/>
              </w:rPr>
            </w:pPr>
            <w:r w:rsidRPr="00D26A8E">
              <w:rPr>
                <w:rFonts w:ascii="Arial" w:hAnsi="Arial" w:cs="Arial"/>
                <w:sz w:val="24"/>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1230699D" w14:textId="77777777" w:rsidR="00545CAD" w:rsidRPr="00D26A8E" w:rsidRDefault="00545CAD" w:rsidP="00FB6755">
            <w:pPr>
              <w:snapToGrid w:val="0"/>
              <w:spacing w:after="0" w:line="240" w:lineRule="auto"/>
              <w:jc w:val="both"/>
              <w:rPr>
                <w:rFonts w:ascii="Arial" w:hAnsi="Arial" w:cs="Arial"/>
                <w:sz w:val="24"/>
                <w:szCs w:val="24"/>
              </w:rPr>
            </w:pPr>
          </w:p>
        </w:tc>
      </w:tr>
    </w:tbl>
    <w:p w14:paraId="1230699F" w14:textId="77777777" w:rsidR="00545CAD" w:rsidRPr="00D26A8E" w:rsidRDefault="00545CAD" w:rsidP="00545CAD">
      <w:pPr>
        <w:spacing w:after="0" w:line="240" w:lineRule="auto"/>
        <w:jc w:val="center"/>
        <w:rPr>
          <w:rFonts w:ascii="Arial" w:hAnsi="Arial" w:cs="Arial"/>
          <w:b/>
          <w:bCs/>
          <w:sz w:val="24"/>
          <w:szCs w:val="24"/>
        </w:rPr>
      </w:pPr>
    </w:p>
    <w:p w14:paraId="123069A0" w14:textId="77777777" w:rsidR="00545CAD" w:rsidRPr="00D26A8E" w:rsidRDefault="00545CAD" w:rsidP="00545CAD">
      <w:pPr>
        <w:spacing w:after="0" w:line="240" w:lineRule="auto"/>
        <w:ind w:firstLine="709"/>
        <w:jc w:val="both"/>
        <w:rPr>
          <w:rFonts w:ascii="Arial" w:hAnsi="Arial" w:cs="Arial"/>
          <w:sz w:val="24"/>
          <w:szCs w:val="24"/>
        </w:rPr>
      </w:pPr>
      <w:r w:rsidRPr="00D26A8E">
        <w:rPr>
          <w:rFonts w:ascii="Arial" w:hAnsi="Arial" w:cs="Arial"/>
          <w:sz w:val="24"/>
          <w:szCs w:val="24"/>
        </w:rPr>
        <w:t>Šiuo pasiūlymu pažymime, kad sutinkame su visomis pirkimo sąlygomis, nustatytomis:</w:t>
      </w:r>
    </w:p>
    <w:p w14:paraId="123069A1" w14:textId="0E761B28" w:rsidR="00545CAD" w:rsidRPr="00D26A8E" w:rsidRDefault="00545CAD" w:rsidP="00DB2380">
      <w:pPr>
        <w:pStyle w:val="Sraopastraipa"/>
        <w:numPr>
          <w:ilvl w:val="0"/>
          <w:numId w:val="17"/>
        </w:numPr>
        <w:tabs>
          <w:tab w:val="left" w:pos="993"/>
        </w:tabs>
        <w:spacing w:after="0" w:line="240" w:lineRule="auto"/>
        <w:ind w:left="0" w:firstLine="709"/>
        <w:jc w:val="both"/>
        <w:rPr>
          <w:rFonts w:ascii="Arial" w:hAnsi="Arial" w:cs="Arial"/>
          <w:sz w:val="24"/>
          <w:szCs w:val="24"/>
        </w:rPr>
      </w:pPr>
      <w:r w:rsidRPr="00D26A8E">
        <w:rPr>
          <w:rFonts w:ascii="Arial" w:hAnsi="Arial" w:cs="Arial"/>
          <w:sz w:val="24"/>
          <w:szCs w:val="24"/>
        </w:rPr>
        <w:t>Skelbime, paskelbtame Viešųjų pirkimų įstatymo nustatyta tvarka CVP IS interneto adresu: https://viesiejipirkimai.lt;</w:t>
      </w:r>
    </w:p>
    <w:p w14:paraId="123069A2" w14:textId="77777777" w:rsidR="00545CAD" w:rsidRPr="00D26A8E" w:rsidRDefault="00545CAD" w:rsidP="00DB2380">
      <w:pPr>
        <w:pStyle w:val="Sraopastraipa"/>
        <w:numPr>
          <w:ilvl w:val="0"/>
          <w:numId w:val="17"/>
        </w:numPr>
        <w:tabs>
          <w:tab w:val="left" w:pos="993"/>
        </w:tabs>
        <w:spacing w:after="0" w:line="240" w:lineRule="auto"/>
        <w:ind w:left="0" w:firstLine="709"/>
        <w:jc w:val="both"/>
        <w:rPr>
          <w:rFonts w:ascii="Arial" w:hAnsi="Arial" w:cs="Arial"/>
          <w:sz w:val="24"/>
          <w:szCs w:val="24"/>
        </w:rPr>
      </w:pPr>
      <w:r w:rsidRPr="00D26A8E">
        <w:rPr>
          <w:rFonts w:ascii="Arial" w:hAnsi="Arial" w:cs="Arial"/>
          <w:sz w:val="24"/>
          <w:szCs w:val="24"/>
        </w:rPr>
        <w:t>kituose pirkimo dokumentuose (jų paaiškinimuose, papildymuose).</w:t>
      </w:r>
    </w:p>
    <w:p w14:paraId="123069A3" w14:textId="77777777" w:rsidR="00545CAD" w:rsidRPr="00D26A8E" w:rsidRDefault="00545CAD" w:rsidP="00545CAD">
      <w:pPr>
        <w:pStyle w:val="Sraopastraipa"/>
        <w:tabs>
          <w:tab w:val="left" w:pos="993"/>
        </w:tabs>
        <w:spacing w:after="0" w:line="240" w:lineRule="auto"/>
        <w:ind w:left="709"/>
        <w:jc w:val="both"/>
        <w:rPr>
          <w:rFonts w:ascii="Arial" w:hAnsi="Arial" w:cs="Arial"/>
          <w:sz w:val="24"/>
          <w:szCs w:val="24"/>
        </w:rPr>
      </w:pPr>
    </w:p>
    <w:p w14:paraId="123069A4" w14:textId="77777777" w:rsidR="00545CAD" w:rsidRPr="00D26A8E" w:rsidRDefault="00545CAD" w:rsidP="00545CAD">
      <w:pPr>
        <w:pStyle w:val="Sraopastraipa"/>
        <w:tabs>
          <w:tab w:val="left" w:pos="993"/>
        </w:tabs>
        <w:spacing w:after="0" w:line="240" w:lineRule="auto"/>
        <w:ind w:left="0" w:firstLine="709"/>
        <w:jc w:val="both"/>
        <w:rPr>
          <w:rFonts w:ascii="Arial" w:hAnsi="Arial" w:cs="Arial"/>
          <w:sz w:val="24"/>
          <w:szCs w:val="24"/>
        </w:rPr>
      </w:pPr>
      <w:r w:rsidRPr="00D26A8E">
        <w:rPr>
          <w:rFonts w:ascii="Arial" w:hAnsi="Arial" w:cs="Arial"/>
          <w:sz w:val="24"/>
          <w:szCs w:val="24"/>
        </w:rPr>
        <w:t>Mes siūlome šias paslaugas, kurios visiškai atitinka pirkimo dokumentuose nurodytus reikalavimus:</w:t>
      </w:r>
    </w:p>
    <w:p w14:paraId="123069A6" w14:textId="13190116" w:rsidR="00545CAD" w:rsidRPr="005F6003" w:rsidRDefault="00986933" w:rsidP="004C2EA0">
      <w:pPr>
        <w:spacing w:after="0" w:line="240" w:lineRule="auto"/>
        <w:jc w:val="right"/>
        <w:rPr>
          <w:rFonts w:ascii="Arial" w:hAnsi="Arial" w:cs="Arial"/>
          <w:sz w:val="24"/>
          <w:szCs w:val="24"/>
        </w:rPr>
      </w:pPr>
      <w:r w:rsidRPr="004C2EA0">
        <w:rPr>
          <w:rFonts w:ascii="Arial" w:hAnsi="Arial" w:cs="Arial"/>
          <w:b/>
          <w:bCs/>
          <w:sz w:val="24"/>
          <w:szCs w:val="24"/>
        </w:rPr>
        <w:t>2 lentelė.</w:t>
      </w:r>
      <w:r w:rsidRPr="005F6003">
        <w:rPr>
          <w:rFonts w:ascii="Arial" w:hAnsi="Arial" w:cs="Arial"/>
          <w:sz w:val="24"/>
          <w:szCs w:val="24"/>
        </w:rPr>
        <w:t xml:space="preserve"> </w:t>
      </w:r>
      <w:r w:rsidR="005747A3" w:rsidRPr="005F6003">
        <w:rPr>
          <w:rFonts w:ascii="Arial" w:hAnsi="Arial" w:cs="Arial"/>
          <w:sz w:val="24"/>
          <w:szCs w:val="24"/>
        </w:rPr>
        <w:t>Pasiūlymo palyginamoji kaina</w:t>
      </w:r>
    </w:p>
    <w:tbl>
      <w:tblPr>
        <w:tblStyle w:val="Lentelstinklelis"/>
        <w:tblW w:w="0" w:type="auto"/>
        <w:jc w:val="center"/>
        <w:tblInd w:w="0" w:type="dxa"/>
        <w:tblLook w:val="04A0" w:firstRow="1" w:lastRow="0" w:firstColumn="1" w:lastColumn="0" w:noHBand="0" w:noVBand="1"/>
      </w:tblPr>
      <w:tblGrid>
        <w:gridCol w:w="577"/>
        <w:gridCol w:w="5897"/>
        <w:gridCol w:w="3155"/>
      </w:tblGrid>
      <w:tr w:rsidR="00D07BA9" w:rsidRPr="00DB2A82" w14:paraId="739243F3" w14:textId="77777777" w:rsidTr="00DB2A82">
        <w:trPr>
          <w:jc w:val="center"/>
        </w:trPr>
        <w:tc>
          <w:tcPr>
            <w:tcW w:w="577" w:type="dxa"/>
          </w:tcPr>
          <w:p w14:paraId="01F6990B" w14:textId="6F4D9B69" w:rsidR="00D07BA9" w:rsidRPr="00DB2A82" w:rsidRDefault="002619DF" w:rsidP="00545CAD">
            <w:pPr>
              <w:rPr>
                <w:rFonts w:ascii="Arial" w:hAnsi="Arial" w:cs="Arial"/>
                <w:b/>
                <w:bCs/>
                <w:sz w:val="24"/>
                <w:szCs w:val="24"/>
              </w:rPr>
            </w:pPr>
            <w:r w:rsidRPr="00DB2A82">
              <w:rPr>
                <w:rFonts w:ascii="Arial" w:hAnsi="Arial" w:cs="Arial"/>
                <w:b/>
                <w:bCs/>
                <w:sz w:val="24"/>
                <w:szCs w:val="24"/>
              </w:rPr>
              <w:t>Eil. nr.</w:t>
            </w:r>
          </w:p>
        </w:tc>
        <w:tc>
          <w:tcPr>
            <w:tcW w:w="5897" w:type="dxa"/>
            <w:vAlign w:val="center"/>
          </w:tcPr>
          <w:p w14:paraId="6C59E4E1" w14:textId="6FB0E60D" w:rsidR="00D07BA9" w:rsidRPr="00DB2A82" w:rsidRDefault="00DB2A82" w:rsidP="00DB2A82">
            <w:pPr>
              <w:jc w:val="center"/>
              <w:rPr>
                <w:rFonts w:ascii="Arial" w:hAnsi="Arial" w:cs="Arial"/>
                <w:b/>
                <w:bCs/>
                <w:sz w:val="24"/>
                <w:szCs w:val="24"/>
              </w:rPr>
            </w:pPr>
            <w:r w:rsidRPr="00DB2A82">
              <w:rPr>
                <w:rFonts w:ascii="Arial" w:hAnsi="Arial" w:cs="Arial"/>
                <w:b/>
                <w:bCs/>
                <w:sz w:val="24"/>
                <w:szCs w:val="24"/>
              </w:rPr>
              <w:t>Pavadinimas</w:t>
            </w:r>
          </w:p>
        </w:tc>
        <w:tc>
          <w:tcPr>
            <w:tcW w:w="3155" w:type="dxa"/>
            <w:vAlign w:val="center"/>
          </w:tcPr>
          <w:p w14:paraId="4FAE7A2F" w14:textId="66DD56CC" w:rsidR="00D07BA9" w:rsidRPr="00DB2A82" w:rsidRDefault="00A654C0" w:rsidP="002619DF">
            <w:pPr>
              <w:jc w:val="center"/>
              <w:rPr>
                <w:rFonts w:ascii="Arial" w:hAnsi="Arial" w:cs="Arial"/>
                <w:b/>
                <w:bCs/>
                <w:sz w:val="24"/>
                <w:szCs w:val="24"/>
              </w:rPr>
            </w:pPr>
            <w:r w:rsidRPr="00DB2A82">
              <w:rPr>
                <w:rFonts w:ascii="Arial" w:hAnsi="Arial" w:cs="Arial"/>
                <w:b/>
                <w:bCs/>
                <w:sz w:val="24"/>
                <w:szCs w:val="24"/>
              </w:rPr>
              <w:t>Suma Eur su PVM</w:t>
            </w:r>
          </w:p>
        </w:tc>
      </w:tr>
      <w:tr w:rsidR="00D07BA9" w:rsidRPr="00DB2A82" w14:paraId="125DABF2" w14:textId="77777777" w:rsidTr="00DB2A82">
        <w:trPr>
          <w:jc w:val="center"/>
        </w:trPr>
        <w:tc>
          <w:tcPr>
            <w:tcW w:w="577" w:type="dxa"/>
          </w:tcPr>
          <w:p w14:paraId="4D45AA2D" w14:textId="0C90E9ED" w:rsidR="00D07BA9" w:rsidRPr="00DB2A82" w:rsidRDefault="002619DF" w:rsidP="00545CAD">
            <w:pPr>
              <w:rPr>
                <w:rFonts w:ascii="Arial" w:hAnsi="Arial" w:cs="Arial"/>
                <w:sz w:val="24"/>
                <w:szCs w:val="24"/>
              </w:rPr>
            </w:pPr>
            <w:r w:rsidRPr="00DB2A82">
              <w:rPr>
                <w:rFonts w:ascii="Arial" w:hAnsi="Arial" w:cs="Arial"/>
                <w:sz w:val="24"/>
                <w:szCs w:val="24"/>
              </w:rPr>
              <w:t>1.</w:t>
            </w:r>
          </w:p>
        </w:tc>
        <w:tc>
          <w:tcPr>
            <w:tcW w:w="5897" w:type="dxa"/>
          </w:tcPr>
          <w:p w14:paraId="049E6594" w14:textId="0FBB48E6" w:rsidR="00D07BA9" w:rsidRPr="00DB2A82" w:rsidRDefault="004C2EA0" w:rsidP="00545CAD">
            <w:pPr>
              <w:rPr>
                <w:rFonts w:ascii="Arial" w:hAnsi="Arial" w:cs="Arial"/>
                <w:sz w:val="24"/>
                <w:szCs w:val="24"/>
              </w:rPr>
            </w:pPr>
            <w:r>
              <w:rPr>
                <w:rFonts w:ascii="Arial" w:hAnsi="Arial" w:cs="Arial"/>
                <w:sz w:val="24"/>
                <w:szCs w:val="24"/>
              </w:rPr>
              <w:t>Bendra p</w:t>
            </w:r>
            <w:r w:rsidR="00DB2A82" w:rsidRPr="00DB2A82">
              <w:rPr>
                <w:rFonts w:ascii="Arial" w:hAnsi="Arial" w:cs="Arial"/>
                <w:sz w:val="24"/>
                <w:szCs w:val="24"/>
              </w:rPr>
              <w:t>asiūlymo palyginamoji kaina</w:t>
            </w:r>
            <w:r w:rsidR="00D07BA9" w:rsidRPr="00DB2A82">
              <w:rPr>
                <w:rFonts w:ascii="Arial" w:hAnsi="Arial" w:cs="Arial"/>
                <w:sz w:val="24"/>
                <w:szCs w:val="24"/>
              </w:rPr>
              <w:t xml:space="preserve">, </w:t>
            </w:r>
            <w:r w:rsidR="002619DF" w:rsidRPr="00DB2A82">
              <w:rPr>
                <w:rFonts w:ascii="Arial" w:hAnsi="Arial" w:cs="Arial"/>
                <w:sz w:val="24"/>
                <w:szCs w:val="24"/>
              </w:rPr>
              <w:t>nurodyta</w:t>
            </w:r>
            <w:r w:rsidR="00D07BA9" w:rsidRPr="00DB2A82">
              <w:rPr>
                <w:rFonts w:ascii="Arial" w:hAnsi="Arial" w:cs="Arial"/>
                <w:sz w:val="24"/>
                <w:szCs w:val="24"/>
              </w:rPr>
              <w:t xml:space="preserve"> </w:t>
            </w:r>
            <w:r>
              <w:rPr>
                <w:rFonts w:ascii="Arial" w:hAnsi="Arial" w:cs="Arial"/>
                <w:sz w:val="24"/>
                <w:szCs w:val="24"/>
              </w:rPr>
              <w:t>3</w:t>
            </w:r>
            <w:r w:rsidR="00D646FB" w:rsidRPr="00DB2A82">
              <w:rPr>
                <w:rFonts w:ascii="Arial" w:hAnsi="Arial" w:cs="Arial"/>
                <w:sz w:val="24"/>
                <w:szCs w:val="24"/>
              </w:rPr>
              <w:t xml:space="preserve"> lentelėje</w:t>
            </w:r>
          </w:p>
        </w:tc>
        <w:tc>
          <w:tcPr>
            <w:tcW w:w="3155" w:type="dxa"/>
          </w:tcPr>
          <w:p w14:paraId="4BABA174" w14:textId="77777777" w:rsidR="00D07BA9" w:rsidRPr="00DB2A82" w:rsidRDefault="00D07BA9" w:rsidP="00545CAD">
            <w:pPr>
              <w:rPr>
                <w:rFonts w:ascii="Arial" w:hAnsi="Arial" w:cs="Arial"/>
                <w:sz w:val="24"/>
                <w:szCs w:val="24"/>
              </w:rPr>
            </w:pPr>
          </w:p>
        </w:tc>
      </w:tr>
      <w:tr w:rsidR="00D07BA9" w:rsidRPr="00DB2A82" w14:paraId="77D2EE68" w14:textId="77777777" w:rsidTr="00DB2A82">
        <w:trPr>
          <w:jc w:val="center"/>
        </w:trPr>
        <w:tc>
          <w:tcPr>
            <w:tcW w:w="577" w:type="dxa"/>
          </w:tcPr>
          <w:p w14:paraId="2E9A1D5C" w14:textId="57AD81C4" w:rsidR="00D07BA9" w:rsidRPr="00DB2A82" w:rsidRDefault="002619DF" w:rsidP="00545CAD">
            <w:pPr>
              <w:rPr>
                <w:rFonts w:ascii="Arial" w:hAnsi="Arial" w:cs="Arial"/>
                <w:sz w:val="24"/>
                <w:szCs w:val="24"/>
              </w:rPr>
            </w:pPr>
            <w:r w:rsidRPr="00DB2A82">
              <w:rPr>
                <w:rFonts w:ascii="Arial" w:hAnsi="Arial" w:cs="Arial"/>
                <w:sz w:val="24"/>
                <w:szCs w:val="24"/>
              </w:rPr>
              <w:t>2.</w:t>
            </w:r>
          </w:p>
        </w:tc>
        <w:tc>
          <w:tcPr>
            <w:tcW w:w="5897" w:type="dxa"/>
          </w:tcPr>
          <w:p w14:paraId="69651FF8" w14:textId="72677236" w:rsidR="00D07BA9" w:rsidRPr="00DB2A82" w:rsidRDefault="004C2EA0" w:rsidP="00545CAD">
            <w:pPr>
              <w:rPr>
                <w:rFonts w:ascii="Arial" w:hAnsi="Arial" w:cs="Arial"/>
                <w:sz w:val="24"/>
                <w:szCs w:val="24"/>
              </w:rPr>
            </w:pPr>
            <w:r>
              <w:rPr>
                <w:rFonts w:ascii="Arial" w:hAnsi="Arial" w:cs="Arial"/>
                <w:sz w:val="24"/>
                <w:szCs w:val="24"/>
              </w:rPr>
              <w:t>Bendra p</w:t>
            </w:r>
            <w:r w:rsidR="00DB2A82" w:rsidRPr="00DB2A82">
              <w:rPr>
                <w:rFonts w:ascii="Arial" w:hAnsi="Arial" w:cs="Arial"/>
                <w:sz w:val="24"/>
                <w:szCs w:val="24"/>
              </w:rPr>
              <w:t>asiūlymo palyginamoji kaina</w:t>
            </w:r>
            <w:r w:rsidR="00D646FB" w:rsidRPr="00DB2A82">
              <w:rPr>
                <w:rFonts w:ascii="Arial" w:hAnsi="Arial" w:cs="Arial"/>
                <w:sz w:val="24"/>
                <w:szCs w:val="24"/>
              </w:rPr>
              <w:t xml:space="preserve">, </w:t>
            </w:r>
            <w:r w:rsidR="002619DF" w:rsidRPr="00DB2A82">
              <w:rPr>
                <w:rFonts w:ascii="Arial" w:hAnsi="Arial" w:cs="Arial"/>
                <w:sz w:val="24"/>
                <w:szCs w:val="24"/>
              </w:rPr>
              <w:t>nurodyta</w:t>
            </w:r>
            <w:r w:rsidR="00D646FB" w:rsidRPr="00DB2A82">
              <w:rPr>
                <w:rFonts w:ascii="Arial" w:hAnsi="Arial" w:cs="Arial"/>
                <w:sz w:val="24"/>
                <w:szCs w:val="24"/>
              </w:rPr>
              <w:t xml:space="preserve"> </w:t>
            </w:r>
            <w:r>
              <w:rPr>
                <w:rFonts w:ascii="Arial" w:hAnsi="Arial" w:cs="Arial"/>
                <w:sz w:val="24"/>
                <w:szCs w:val="24"/>
              </w:rPr>
              <w:t>4</w:t>
            </w:r>
            <w:r w:rsidR="00D646FB" w:rsidRPr="00DB2A82">
              <w:rPr>
                <w:rFonts w:ascii="Arial" w:hAnsi="Arial" w:cs="Arial"/>
                <w:sz w:val="24"/>
                <w:szCs w:val="24"/>
              </w:rPr>
              <w:t xml:space="preserve"> lentelėje</w:t>
            </w:r>
          </w:p>
        </w:tc>
        <w:tc>
          <w:tcPr>
            <w:tcW w:w="3155" w:type="dxa"/>
          </w:tcPr>
          <w:p w14:paraId="67886D38" w14:textId="77777777" w:rsidR="00D07BA9" w:rsidRPr="00DB2A82" w:rsidRDefault="00D07BA9" w:rsidP="00545CAD">
            <w:pPr>
              <w:rPr>
                <w:rFonts w:ascii="Arial" w:hAnsi="Arial" w:cs="Arial"/>
                <w:sz w:val="24"/>
                <w:szCs w:val="24"/>
              </w:rPr>
            </w:pPr>
          </w:p>
        </w:tc>
      </w:tr>
      <w:tr w:rsidR="00DB2A82" w:rsidRPr="00DB2A82" w14:paraId="655199CF" w14:textId="77777777" w:rsidTr="00985A35">
        <w:trPr>
          <w:jc w:val="center"/>
        </w:trPr>
        <w:tc>
          <w:tcPr>
            <w:tcW w:w="6474" w:type="dxa"/>
            <w:gridSpan w:val="2"/>
          </w:tcPr>
          <w:p w14:paraId="508484B3" w14:textId="762909A9" w:rsidR="00DB2A82" w:rsidRPr="00DB2A82" w:rsidRDefault="00DB2A82" w:rsidP="00DB2A82">
            <w:pPr>
              <w:jc w:val="right"/>
              <w:rPr>
                <w:rFonts w:ascii="Arial" w:hAnsi="Arial" w:cs="Arial"/>
                <w:b/>
                <w:bCs/>
                <w:sz w:val="24"/>
                <w:szCs w:val="24"/>
              </w:rPr>
            </w:pPr>
            <w:r w:rsidRPr="00DB2A82">
              <w:rPr>
                <w:rFonts w:ascii="Arial" w:hAnsi="Arial" w:cs="Arial"/>
                <w:b/>
                <w:bCs/>
                <w:sz w:val="24"/>
                <w:szCs w:val="24"/>
              </w:rPr>
              <w:t>Viso Eur su PVM:</w:t>
            </w:r>
          </w:p>
        </w:tc>
        <w:tc>
          <w:tcPr>
            <w:tcW w:w="3155" w:type="dxa"/>
          </w:tcPr>
          <w:p w14:paraId="06E39ED9" w14:textId="77777777" w:rsidR="00DB2A82" w:rsidRPr="00DB2A82" w:rsidRDefault="00DB2A82" w:rsidP="00545CAD">
            <w:pPr>
              <w:rPr>
                <w:rFonts w:ascii="Arial" w:hAnsi="Arial" w:cs="Arial"/>
                <w:sz w:val="24"/>
                <w:szCs w:val="24"/>
              </w:rPr>
            </w:pPr>
          </w:p>
        </w:tc>
      </w:tr>
    </w:tbl>
    <w:p w14:paraId="123069A7" w14:textId="77777777" w:rsidR="00545CAD" w:rsidRPr="00D26A8E" w:rsidRDefault="00545CAD" w:rsidP="00545CAD">
      <w:pPr>
        <w:rPr>
          <w:rFonts w:ascii="Arial" w:hAnsi="Arial" w:cs="Arial"/>
        </w:rPr>
        <w:sectPr w:rsidR="00545CAD" w:rsidRPr="00D26A8E" w:rsidSect="00130877">
          <w:pgSz w:w="11906" w:h="16838"/>
          <w:pgMar w:top="1134" w:right="566" w:bottom="993" w:left="1701" w:header="567" w:footer="567" w:gutter="0"/>
          <w:cols w:space="1296"/>
          <w:docGrid w:linePitch="360"/>
        </w:sectPr>
      </w:pPr>
    </w:p>
    <w:p w14:paraId="123069A8" w14:textId="1C5014D2" w:rsidR="00545CAD" w:rsidRPr="008F3242" w:rsidRDefault="004C2EA0" w:rsidP="00545CAD">
      <w:pPr>
        <w:pStyle w:val="Antrat"/>
        <w:spacing w:after="0"/>
        <w:jc w:val="right"/>
        <w:rPr>
          <w:rFonts w:ascii="Arial" w:hAnsi="Arial" w:cs="Arial"/>
          <w:b w:val="0"/>
          <w:bCs w:val="0"/>
          <w:color w:val="auto"/>
          <w:sz w:val="24"/>
          <w:szCs w:val="24"/>
        </w:rPr>
      </w:pPr>
      <w:r>
        <w:rPr>
          <w:rFonts w:ascii="Arial" w:hAnsi="Arial" w:cs="Arial"/>
          <w:bCs w:val="0"/>
          <w:color w:val="auto"/>
          <w:sz w:val="24"/>
          <w:szCs w:val="24"/>
        </w:rPr>
        <w:lastRenderedPageBreak/>
        <w:t>3</w:t>
      </w:r>
      <w:r w:rsidR="00545CAD" w:rsidRPr="00010E18">
        <w:rPr>
          <w:rFonts w:ascii="Arial" w:hAnsi="Arial" w:cs="Arial"/>
          <w:bCs w:val="0"/>
          <w:color w:val="auto"/>
          <w:sz w:val="24"/>
          <w:szCs w:val="24"/>
        </w:rPr>
        <w:t xml:space="preserve"> lentelė</w:t>
      </w:r>
      <w:r w:rsidR="00545CAD" w:rsidRPr="00D26A8E">
        <w:rPr>
          <w:rFonts w:ascii="Arial" w:hAnsi="Arial" w:cs="Arial"/>
          <w:b w:val="0"/>
          <w:bCs w:val="0"/>
          <w:color w:val="auto"/>
          <w:sz w:val="24"/>
          <w:szCs w:val="24"/>
        </w:rPr>
        <w:t>. Pasiūlymo kaina (maitinimo paslaugų,</w:t>
      </w:r>
      <w:r w:rsidR="00132B25">
        <w:rPr>
          <w:rFonts w:ascii="Arial" w:hAnsi="Arial" w:cs="Arial"/>
          <w:b w:val="0"/>
          <w:bCs w:val="0"/>
          <w:color w:val="auto"/>
          <w:sz w:val="24"/>
          <w:szCs w:val="24"/>
        </w:rPr>
        <w:t xml:space="preserve"> kurios nepriskiriamos nemokamam</w:t>
      </w:r>
      <w:r w:rsidR="00545CAD" w:rsidRPr="00D26A8E">
        <w:rPr>
          <w:rFonts w:ascii="Arial" w:hAnsi="Arial" w:cs="Arial"/>
          <w:b w:val="0"/>
          <w:bCs w:val="0"/>
          <w:color w:val="auto"/>
          <w:sz w:val="24"/>
          <w:szCs w:val="24"/>
        </w:rPr>
        <w:t xml:space="preserve"> maitinimui)</w:t>
      </w:r>
    </w:p>
    <w:tbl>
      <w:tblPr>
        <w:tblStyle w:val="Lentelstinklelis"/>
        <w:tblW w:w="5162" w:type="pct"/>
        <w:tblInd w:w="0" w:type="dxa"/>
        <w:tblLook w:val="04A0" w:firstRow="1" w:lastRow="0" w:firstColumn="1" w:lastColumn="0" w:noHBand="0" w:noVBand="1"/>
      </w:tblPr>
      <w:tblGrid>
        <w:gridCol w:w="508"/>
        <w:gridCol w:w="1918"/>
        <w:gridCol w:w="1993"/>
        <w:gridCol w:w="1058"/>
        <w:gridCol w:w="1587"/>
        <w:gridCol w:w="1419"/>
        <w:gridCol w:w="1954"/>
        <w:gridCol w:w="1545"/>
        <w:gridCol w:w="1640"/>
        <w:gridCol w:w="1410"/>
      </w:tblGrid>
      <w:tr w:rsidR="00FB6755" w:rsidRPr="00D26A8E" w14:paraId="123069B2" w14:textId="77777777" w:rsidTr="00FB6755">
        <w:tc>
          <w:tcPr>
            <w:tcW w:w="169" w:type="pct"/>
            <w:vMerge w:val="restart"/>
          </w:tcPr>
          <w:p w14:paraId="123069A9" w14:textId="77777777" w:rsidR="00545CAD" w:rsidRPr="00D26A8E" w:rsidRDefault="00545CAD" w:rsidP="00FB6755">
            <w:pPr>
              <w:rPr>
                <w:rFonts w:ascii="Arial" w:hAnsi="Arial" w:cs="Arial"/>
                <w:b/>
                <w:bCs/>
              </w:rPr>
            </w:pPr>
            <w:bookmarkStart w:id="68" w:name="_Hlk154576558"/>
            <w:r w:rsidRPr="00D26A8E">
              <w:rPr>
                <w:rFonts w:ascii="Arial" w:hAnsi="Arial" w:cs="Arial"/>
                <w:b/>
                <w:bCs/>
              </w:rPr>
              <w:t>Nr.</w:t>
            </w:r>
          </w:p>
        </w:tc>
        <w:tc>
          <w:tcPr>
            <w:tcW w:w="1301" w:type="pct"/>
            <w:gridSpan w:val="2"/>
          </w:tcPr>
          <w:p w14:paraId="123069AA" w14:textId="77777777" w:rsidR="00545CAD" w:rsidRPr="00D26A8E" w:rsidRDefault="00545CAD" w:rsidP="00FB6755">
            <w:pPr>
              <w:jc w:val="center"/>
              <w:rPr>
                <w:rFonts w:ascii="Arial" w:hAnsi="Arial" w:cs="Arial"/>
                <w:b/>
                <w:bCs/>
              </w:rPr>
            </w:pPr>
            <w:r w:rsidRPr="00D26A8E">
              <w:rPr>
                <w:rFonts w:ascii="Arial" w:hAnsi="Arial" w:cs="Arial"/>
                <w:b/>
                <w:bCs/>
              </w:rPr>
              <w:t>Pirkimo objektas</w:t>
            </w:r>
          </w:p>
        </w:tc>
        <w:tc>
          <w:tcPr>
            <w:tcW w:w="352" w:type="pct"/>
            <w:vMerge w:val="restart"/>
          </w:tcPr>
          <w:p w14:paraId="123069AB" w14:textId="77777777" w:rsidR="00545CAD" w:rsidRPr="00D26A8E" w:rsidRDefault="00545CAD" w:rsidP="00FB6755">
            <w:pPr>
              <w:jc w:val="center"/>
              <w:rPr>
                <w:rFonts w:ascii="Arial" w:hAnsi="Arial" w:cs="Arial"/>
                <w:b/>
                <w:bCs/>
              </w:rPr>
            </w:pPr>
            <w:r w:rsidRPr="00D26A8E">
              <w:rPr>
                <w:rFonts w:ascii="Arial" w:hAnsi="Arial" w:cs="Arial"/>
                <w:b/>
                <w:bCs/>
              </w:rPr>
              <w:t>Mato vienetas</w:t>
            </w:r>
          </w:p>
        </w:tc>
        <w:tc>
          <w:tcPr>
            <w:tcW w:w="528" w:type="pct"/>
            <w:vMerge w:val="restart"/>
          </w:tcPr>
          <w:p w14:paraId="123069AC" w14:textId="77777777" w:rsidR="00545CAD" w:rsidRPr="00D26A8E" w:rsidRDefault="00545CAD" w:rsidP="00FB6755">
            <w:pPr>
              <w:jc w:val="center"/>
              <w:rPr>
                <w:rFonts w:ascii="Arial" w:hAnsi="Arial" w:cs="Arial"/>
                <w:b/>
                <w:bCs/>
              </w:rPr>
            </w:pPr>
            <w:r w:rsidRPr="00D26A8E">
              <w:rPr>
                <w:rFonts w:ascii="Arial" w:hAnsi="Arial" w:cs="Arial"/>
                <w:b/>
                <w:bCs/>
              </w:rPr>
              <w:t>Lyginamasis koeficientas</w:t>
            </w:r>
            <w:r w:rsidRPr="00D26A8E">
              <w:rPr>
                <w:rFonts w:ascii="Arial" w:hAnsi="Arial" w:cs="Arial"/>
                <w:b/>
                <w:bCs/>
                <w:vertAlign w:val="superscript"/>
              </w:rPr>
              <w:footnoteReference w:id="10"/>
            </w:r>
          </w:p>
        </w:tc>
        <w:tc>
          <w:tcPr>
            <w:tcW w:w="472" w:type="pct"/>
            <w:vMerge w:val="restart"/>
          </w:tcPr>
          <w:p w14:paraId="123069AD" w14:textId="77777777" w:rsidR="00545CAD" w:rsidRPr="00D26A8E" w:rsidRDefault="00545CAD" w:rsidP="00FB6755">
            <w:pPr>
              <w:jc w:val="center"/>
              <w:rPr>
                <w:rFonts w:ascii="Arial" w:hAnsi="Arial" w:cs="Arial"/>
                <w:b/>
                <w:bCs/>
              </w:rPr>
            </w:pPr>
            <w:r w:rsidRPr="00D26A8E">
              <w:rPr>
                <w:rFonts w:ascii="Arial" w:hAnsi="Arial" w:cs="Arial"/>
                <w:b/>
                <w:bCs/>
              </w:rPr>
              <w:t>Išlaidos produktams (su PVM), Eur</w:t>
            </w:r>
          </w:p>
        </w:tc>
        <w:tc>
          <w:tcPr>
            <w:tcW w:w="650" w:type="pct"/>
            <w:vMerge w:val="restart"/>
          </w:tcPr>
          <w:p w14:paraId="123069AE" w14:textId="77777777" w:rsidR="00545CAD" w:rsidRPr="00D26A8E" w:rsidRDefault="00545CAD" w:rsidP="00FB6755">
            <w:pPr>
              <w:jc w:val="center"/>
              <w:rPr>
                <w:rFonts w:ascii="Arial" w:hAnsi="Arial" w:cs="Arial"/>
                <w:b/>
                <w:bCs/>
              </w:rPr>
            </w:pPr>
            <w:r w:rsidRPr="00D26A8E">
              <w:rPr>
                <w:rFonts w:ascii="Arial" w:hAnsi="Arial" w:cs="Arial"/>
                <w:b/>
                <w:bCs/>
              </w:rPr>
              <w:t>Galimas maksimalus patiekalų gamybos išlaidų įkainis, %</w:t>
            </w:r>
          </w:p>
        </w:tc>
        <w:tc>
          <w:tcPr>
            <w:tcW w:w="514" w:type="pct"/>
            <w:vMerge w:val="restart"/>
          </w:tcPr>
          <w:p w14:paraId="123069AF" w14:textId="77777777" w:rsidR="00545CAD" w:rsidRPr="00D26A8E" w:rsidRDefault="00545CAD" w:rsidP="00FB6755">
            <w:pPr>
              <w:jc w:val="center"/>
              <w:rPr>
                <w:rFonts w:ascii="Arial" w:hAnsi="Arial" w:cs="Arial"/>
                <w:b/>
                <w:bCs/>
              </w:rPr>
            </w:pPr>
            <w:r w:rsidRPr="00D26A8E">
              <w:rPr>
                <w:rFonts w:ascii="Arial" w:hAnsi="Arial" w:cs="Arial"/>
                <w:b/>
                <w:bCs/>
              </w:rPr>
              <w:t>Patiekalų gamybos išlaidų įkainis, %</w:t>
            </w:r>
            <w:r w:rsidRPr="00D26A8E">
              <w:rPr>
                <w:rFonts w:ascii="Arial" w:hAnsi="Arial" w:cs="Arial"/>
                <w:b/>
                <w:bCs/>
                <w:vertAlign w:val="superscript"/>
              </w:rPr>
              <w:footnoteReference w:id="11"/>
            </w:r>
          </w:p>
        </w:tc>
        <w:tc>
          <w:tcPr>
            <w:tcW w:w="545" w:type="pct"/>
            <w:vMerge w:val="restart"/>
          </w:tcPr>
          <w:p w14:paraId="123069B0" w14:textId="77777777" w:rsidR="00545CAD" w:rsidRPr="00D26A8E" w:rsidRDefault="00545CAD" w:rsidP="00FB6755">
            <w:pPr>
              <w:jc w:val="center"/>
              <w:rPr>
                <w:rFonts w:ascii="Arial" w:hAnsi="Arial" w:cs="Arial"/>
                <w:b/>
                <w:bCs/>
              </w:rPr>
            </w:pPr>
            <w:r w:rsidRPr="00D26A8E">
              <w:rPr>
                <w:rFonts w:ascii="Arial" w:hAnsi="Arial" w:cs="Arial"/>
                <w:b/>
                <w:bCs/>
              </w:rPr>
              <w:t>Apskaičiuotas gamybos išlaidų įkainis (su PVM), Eur</w:t>
            </w:r>
          </w:p>
        </w:tc>
        <w:tc>
          <w:tcPr>
            <w:tcW w:w="470" w:type="pct"/>
            <w:vMerge w:val="restart"/>
          </w:tcPr>
          <w:p w14:paraId="123069B1" w14:textId="56C251B7" w:rsidR="00545CAD" w:rsidRPr="00D26A8E" w:rsidRDefault="00545CAD" w:rsidP="00FB6755">
            <w:pPr>
              <w:jc w:val="center"/>
              <w:rPr>
                <w:rFonts w:ascii="Arial" w:hAnsi="Arial" w:cs="Arial"/>
                <w:b/>
                <w:bCs/>
              </w:rPr>
            </w:pPr>
            <w:r w:rsidRPr="00D26A8E">
              <w:rPr>
                <w:rFonts w:ascii="Arial" w:hAnsi="Arial" w:cs="Arial"/>
                <w:b/>
                <w:bCs/>
              </w:rPr>
              <w:t>Bendra gamybos išlaidų suma Eur su PVM</w:t>
            </w:r>
          </w:p>
        </w:tc>
      </w:tr>
      <w:tr w:rsidR="00FB6755" w:rsidRPr="00D26A8E" w14:paraId="123069BD" w14:textId="77777777" w:rsidTr="00FB6755">
        <w:tc>
          <w:tcPr>
            <w:tcW w:w="169" w:type="pct"/>
            <w:vMerge/>
          </w:tcPr>
          <w:p w14:paraId="123069B3" w14:textId="77777777" w:rsidR="00545CAD" w:rsidRPr="00D26A8E" w:rsidRDefault="00545CAD" w:rsidP="00FB6755">
            <w:pPr>
              <w:rPr>
                <w:rFonts w:ascii="Arial" w:hAnsi="Arial" w:cs="Arial"/>
                <w:b/>
                <w:bCs/>
              </w:rPr>
            </w:pPr>
          </w:p>
        </w:tc>
        <w:tc>
          <w:tcPr>
            <w:tcW w:w="638" w:type="pct"/>
          </w:tcPr>
          <w:p w14:paraId="123069B4" w14:textId="77777777" w:rsidR="00545CAD" w:rsidRPr="00D26A8E" w:rsidRDefault="00545CAD" w:rsidP="00FB6755">
            <w:pPr>
              <w:jc w:val="center"/>
              <w:rPr>
                <w:rFonts w:ascii="Arial" w:hAnsi="Arial" w:cs="Arial"/>
                <w:b/>
                <w:bCs/>
              </w:rPr>
            </w:pPr>
            <w:r w:rsidRPr="00D26A8E">
              <w:rPr>
                <w:rFonts w:ascii="Arial" w:hAnsi="Arial" w:cs="Arial"/>
                <w:b/>
                <w:bCs/>
              </w:rPr>
              <w:t>Maitinimo tipas</w:t>
            </w:r>
          </w:p>
        </w:tc>
        <w:tc>
          <w:tcPr>
            <w:tcW w:w="663" w:type="pct"/>
          </w:tcPr>
          <w:p w14:paraId="123069B5" w14:textId="77777777" w:rsidR="00545CAD" w:rsidRPr="00D26A8E" w:rsidRDefault="00545CAD" w:rsidP="00FB6755">
            <w:pPr>
              <w:jc w:val="center"/>
              <w:rPr>
                <w:rFonts w:ascii="Arial" w:hAnsi="Arial" w:cs="Arial"/>
                <w:b/>
                <w:bCs/>
              </w:rPr>
            </w:pPr>
            <w:r w:rsidRPr="00D26A8E">
              <w:rPr>
                <w:rFonts w:ascii="Arial" w:hAnsi="Arial" w:cs="Arial"/>
                <w:b/>
                <w:bCs/>
              </w:rPr>
              <w:t>Ugdymo programa</w:t>
            </w:r>
          </w:p>
        </w:tc>
        <w:tc>
          <w:tcPr>
            <w:tcW w:w="352" w:type="pct"/>
            <w:vMerge/>
          </w:tcPr>
          <w:p w14:paraId="123069B6" w14:textId="77777777" w:rsidR="00545CAD" w:rsidRPr="00D26A8E" w:rsidRDefault="00545CAD" w:rsidP="00FB6755">
            <w:pPr>
              <w:rPr>
                <w:rFonts w:ascii="Arial" w:hAnsi="Arial" w:cs="Arial"/>
                <w:b/>
                <w:bCs/>
              </w:rPr>
            </w:pPr>
          </w:p>
        </w:tc>
        <w:tc>
          <w:tcPr>
            <w:tcW w:w="528" w:type="pct"/>
            <w:vMerge/>
          </w:tcPr>
          <w:p w14:paraId="123069B7" w14:textId="77777777" w:rsidR="00545CAD" w:rsidRPr="00D26A8E" w:rsidRDefault="00545CAD" w:rsidP="00FB6755">
            <w:pPr>
              <w:rPr>
                <w:rFonts w:ascii="Arial" w:hAnsi="Arial" w:cs="Arial"/>
                <w:b/>
                <w:bCs/>
              </w:rPr>
            </w:pPr>
          </w:p>
        </w:tc>
        <w:tc>
          <w:tcPr>
            <w:tcW w:w="472" w:type="pct"/>
            <w:vMerge/>
          </w:tcPr>
          <w:p w14:paraId="123069B8" w14:textId="77777777" w:rsidR="00545CAD" w:rsidRPr="00D26A8E" w:rsidRDefault="00545CAD" w:rsidP="00FB6755">
            <w:pPr>
              <w:rPr>
                <w:rFonts w:ascii="Arial" w:hAnsi="Arial" w:cs="Arial"/>
                <w:b/>
                <w:bCs/>
              </w:rPr>
            </w:pPr>
          </w:p>
        </w:tc>
        <w:tc>
          <w:tcPr>
            <w:tcW w:w="650" w:type="pct"/>
            <w:vMerge/>
          </w:tcPr>
          <w:p w14:paraId="123069B9" w14:textId="77777777" w:rsidR="00545CAD" w:rsidRPr="00D26A8E" w:rsidRDefault="00545CAD" w:rsidP="00FB6755">
            <w:pPr>
              <w:rPr>
                <w:rFonts w:ascii="Arial" w:hAnsi="Arial" w:cs="Arial"/>
                <w:b/>
                <w:bCs/>
              </w:rPr>
            </w:pPr>
          </w:p>
        </w:tc>
        <w:tc>
          <w:tcPr>
            <w:tcW w:w="514" w:type="pct"/>
            <w:vMerge/>
          </w:tcPr>
          <w:p w14:paraId="123069BA" w14:textId="77777777" w:rsidR="00545CAD" w:rsidRPr="00D26A8E" w:rsidRDefault="00545CAD" w:rsidP="00FB6755">
            <w:pPr>
              <w:rPr>
                <w:rFonts w:ascii="Arial" w:hAnsi="Arial" w:cs="Arial"/>
                <w:b/>
                <w:bCs/>
              </w:rPr>
            </w:pPr>
          </w:p>
        </w:tc>
        <w:tc>
          <w:tcPr>
            <w:tcW w:w="545" w:type="pct"/>
            <w:vMerge/>
          </w:tcPr>
          <w:p w14:paraId="123069BB" w14:textId="77777777" w:rsidR="00545CAD" w:rsidRPr="00D26A8E" w:rsidRDefault="00545CAD" w:rsidP="00FB6755">
            <w:pPr>
              <w:rPr>
                <w:rFonts w:ascii="Arial" w:hAnsi="Arial" w:cs="Arial"/>
                <w:b/>
                <w:bCs/>
              </w:rPr>
            </w:pPr>
          </w:p>
        </w:tc>
        <w:tc>
          <w:tcPr>
            <w:tcW w:w="470" w:type="pct"/>
            <w:vMerge/>
          </w:tcPr>
          <w:p w14:paraId="123069BC" w14:textId="77777777" w:rsidR="00545CAD" w:rsidRPr="00D26A8E" w:rsidRDefault="00545CAD" w:rsidP="00FB6755">
            <w:pPr>
              <w:rPr>
                <w:rFonts w:ascii="Arial" w:hAnsi="Arial" w:cs="Arial"/>
                <w:b/>
                <w:bCs/>
              </w:rPr>
            </w:pPr>
          </w:p>
        </w:tc>
      </w:tr>
      <w:tr w:rsidR="00FB6755" w:rsidRPr="00D26A8E" w14:paraId="123069C8" w14:textId="77777777" w:rsidTr="00FB6755">
        <w:tc>
          <w:tcPr>
            <w:tcW w:w="169" w:type="pct"/>
          </w:tcPr>
          <w:p w14:paraId="123069BE" w14:textId="77777777" w:rsidR="00545CAD" w:rsidRPr="00D26A8E" w:rsidRDefault="00545CAD" w:rsidP="00FB6755">
            <w:pPr>
              <w:jc w:val="center"/>
              <w:rPr>
                <w:rFonts w:ascii="Arial" w:hAnsi="Arial" w:cs="Arial"/>
                <w:b/>
                <w:bCs/>
                <w:i/>
                <w:iCs/>
              </w:rPr>
            </w:pPr>
            <w:r w:rsidRPr="00D26A8E">
              <w:rPr>
                <w:rFonts w:ascii="Arial" w:hAnsi="Arial" w:cs="Arial"/>
                <w:b/>
                <w:bCs/>
                <w:i/>
                <w:iCs/>
              </w:rPr>
              <w:t>1</w:t>
            </w:r>
          </w:p>
        </w:tc>
        <w:tc>
          <w:tcPr>
            <w:tcW w:w="638" w:type="pct"/>
          </w:tcPr>
          <w:p w14:paraId="123069BF" w14:textId="77777777" w:rsidR="00545CAD" w:rsidRPr="00D26A8E" w:rsidRDefault="00545CAD" w:rsidP="00FB6755">
            <w:pPr>
              <w:jc w:val="center"/>
              <w:rPr>
                <w:rFonts w:ascii="Arial" w:hAnsi="Arial" w:cs="Arial"/>
                <w:b/>
                <w:bCs/>
                <w:i/>
                <w:iCs/>
              </w:rPr>
            </w:pPr>
            <w:r w:rsidRPr="00D26A8E">
              <w:rPr>
                <w:rFonts w:ascii="Arial" w:hAnsi="Arial" w:cs="Arial"/>
                <w:b/>
                <w:bCs/>
                <w:i/>
                <w:iCs/>
              </w:rPr>
              <w:t>2</w:t>
            </w:r>
          </w:p>
        </w:tc>
        <w:tc>
          <w:tcPr>
            <w:tcW w:w="663" w:type="pct"/>
          </w:tcPr>
          <w:p w14:paraId="123069C0" w14:textId="77777777" w:rsidR="00545CAD" w:rsidRPr="00D26A8E" w:rsidRDefault="00545CAD" w:rsidP="00FB6755">
            <w:pPr>
              <w:jc w:val="center"/>
              <w:rPr>
                <w:rFonts w:ascii="Arial" w:hAnsi="Arial" w:cs="Arial"/>
                <w:b/>
                <w:bCs/>
                <w:i/>
                <w:iCs/>
              </w:rPr>
            </w:pPr>
            <w:r w:rsidRPr="00D26A8E">
              <w:rPr>
                <w:rFonts w:ascii="Arial" w:hAnsi="Arial" w:cs="Arial"/>
                <w:b/>
                <w:bCs/>
                <w:i/>
                <w:iCs/>
              </w:rPr>
              <w:t>3</w:t>
            </w:r>
          </w:p>
        </w:tc>
        <w:tc>
          <w:tcPr>
            <w:tcW w:w="352" w:type="pct"/>
          </w:tcPr>
          <w:p w14:paraId="123069C1" w14:textId="77777777" w:rsidR="00545CAD" w:rsidRPr="00D26A8E" w:rsidRDefault="00545CAD" w:rsidP="00FB6755">
            <w:pPr>
              <w:jc w:val="center"/>
              <w:rPr>
                <w:rFonts w:ascii="Arial" w:hAnsi="Arial" w:cs="Arial"/>
                <w:b/>
                <w:bCs/>
                <w:i/>
                <w:iCs/>
              </w:rPr>
            </w:pPr>
            <w:r w:rsidRPr="00D26A8E">
              <w:rPr>
                <w:rFonts w:ascii="Arial" w:hAnsi="Arial" w:cs="Arial"/>
                <w:b/>
                <w:bCs/>
                <w:i/>
                <w:iCs/>
              </w:rPr>
              <w:t>4</w:t>
            </w:r>
          </w:p>
        </w:tc>
        <w:tc>
          <w:tcPr>
            <w:tcW w:w="528" w:type="pct"/>
          </w:tcPr>
          <w:p w14:paraId="123069C2" w14:textId="77777777" w:rsidR="00545CAD" w:rsidRPr="00D26A8E" w:rsidRDefault="00545CAD" w:rsidP="00FB6755">
            <w:pPr>
              <w:jc w:val="center"/>
              <w:rPr>
                <w:rFonts w:ascii="Arial" w:hAnsi="Arial" w:cs="Arial"/>
                <w:b/>
                <w:bCs/>
                <w:i/>
                <w:iCs/>
              </w:rPr>
            </w:pPr>
            <w:r w:rsidRPr="00D26A8E">
              <w:rPr>
                <w:rFonts w:ascii="Arial" w:hAnsi="Arial" w:cs="Arial"/>
                <w:b/>
                <w:bCs/>
                <w:i/>
                <w:iCs/>
              </w:rPr>
              <w:t>5</w:t>
            </w:r>
          </w:p>
        </w:tc>
        <w:tc>
          <w:tcPr>
            <w:tcW w:w="472" w:type="pct"/>
          </w:tcPr>
          <w:p w14:paraId="123069C3" w14:textId="77777777" w:rsidR="00545CAD" w:rsidRPr="00D26A8E" w:rsidRDefault="00545CAD" w:rsidP="00FB6755">
            <w:pPr>
              <w:jc w:val="center"/>
              <w:rPr>
                <w:rFonts w:ascii="Arial" w:hAnsi="Arial" w:cs="Arial"/>
                <w:b/>
                <w:bCs/>
                <w:i/>
                <w:iCs/>
              </w:rPr>
            </w:pPr>
            <w:r w:rsidRPr="00D26A8E">
              <w:rPr>
                <w:rFonts w:ascii="Arial" w:hAnsi="Arial" w:cs="Arial"/>
                <w:b/>
                <w:bCs/>
                <w:i/>
                <w:iCs/>
              </w:rPr>
              <w:t>6</w:t>
            </w:r>
          </w:p>
        </w:tc>
        <w:tc>
          <w:tcPr>
            <w:tcW w:w="650" w:type="pct"/>
          </w:tcPr>
          <w:p w14:paraId="123069C4" w14:textId="77777777" w:rsidR="00545CAD" w:rsidRPr="00D26A8E" w:rsidRDefault="00545CAD" w:rsidP="00FB6755">
            <w:pPr>
              <w:jc w:val="center"/>
              <w:rPr>
                <w:rFonts w:ascii="Arial" w:hAnsi="Arial" w:cs="Arial"/>
                <w:b/>
                <w:bCs/>
                <w:i/>
                <w:iCs/>
              </w:rPr>
            </w:pPr>
            <w:r w:rsidRPr="00D26A8E">
              <w:rPr>
                <w:rFonts w:ascii="Arial" w:hAnsi="Arial" w:cs="Arial"/>
                <w:b/>
                <w:bCs/>
                <w:i/>
                <w:iCs/>
              </w:rPr>
              <w:t>7</w:t>
            </w:r>
          </w:p>
        </w:tc>
        <w:tc>
          <w:tcPr>
            <w:tcW w:w="514" w:type="pct"/>
          </w:tcPr>
          <w:p w14:paraId="123069C5" w14:textId="77777777" w:rsidR="00545CAD" w:rsidRPr="00D26A8E" w:rsidRDefault="00545CAD" w:rsidP="00FB6755">
            <w:pPr>
              <w:jc w:val="center"/>
              <w:rPr>
                <w:rFonts w:ascii="Arial" w:hAnsi="Arial" w:cs="Arial"/>
                <w:b/>
                <w:bCs/>
                <w:i/>
                <w:iCs/>
              </w:rPr>
            </w:pPr>
            <w:r w:rsidRPr="00D26A8E">
              <w:rPr>
                <w:rFonts w:ascii="Arial" w:hAnsi="Arial" w:cs="Arial"/>
                <w:b/>
                <w:bCs/>
                <w:i/>
                <w:iCs/>
              </w:rPr>
              <w:t>8</w:t>
            </w:r>
          </w:p>
        </w:tc>
        <w:tc>
          <w:tcPr>
            <w:tcW w:w="545" w:type="pct"/>
          </w:tcPr>
          <w:p w14:paraId="123069C6" w14:textId="77777777" w:rsidR="00545CAD" w:rsidRPr="00D26A8E" w:rsidRDefault="00545CAD" w:rsidP="00FB6755">
            <w:pPr>
              <w:jc w:val="center"/>
              <w:rPr>
                <w:rFonts w:ascii="Arial" w:hAnsi="Arial" w:cs="Arial"/>
                <w:b/>
                <w:bCs/>
                <w:i/>
                <w:iCs/>
              </w:rPr>
            </w:pPr>
            <w:r w:rsidRPr="00D26A8E">
              <w:rPr>
                <w:rFonts w:ascii="Arial" w:hAnsi="Arial" w:cs="Arial"/>
                <w:b/>
                <w:bCs/>
                <w:i/>
                <w:iCs/>
              </w:rPr>
              <w:t>9=6x8</w:t>
            </w:r>
          </w:p>
        </w:tc>
        <w:tc>
          <w:tcPr>
            <w:tcW w:w="470" w:type="pct"/>
          </w:tcPr>
          <w:p w14:paraId="123069C7" w14:textId="77777777" w:rsidR="00545CAD" w:rsidRPr="00D26A8E" w:rsidRDefault="00545CAD" w:rsidP="00FB6755">
            <w:pPr>
              <w:jc w:val="center"/>
              <w:rPr>
                <w:rFonts w:ascii="Arial" w:hAnsi="Arial" w:cs="Arial"/>
                <w:b/>
                <w:bCs/>
                <w:i/>
                <w:iCs/>
              </w:rPr>
            </w:pPr>
            <w:r w:rsidRPr="00D26A8E">
              <w:rPr>
                <w:rFonts w:ascii="Arial" w:hAnsi="Arial" w:cs="Arial"/>
                <w:b/>
                <w:bCs/>
                <w:i/>
                <w:iCs/>
              </w:rPr>
              <w:t>10=5x6x8</w:t>
            </w:r>
          </w:p>
        </w:tc>
      </w:tr>
      <w:bookmarkEnd w:id="68"/>
      <w:tr w:rsidR="00545CAD" w:rsidRPr="00D26A8E" w14:paraId="123069CA" w14:textId="77777777" w:rsidTr="00FB6755">
        <w:tc>
          <w:tcPr>
            <w:tcW w:w="5000" w:type="pct"/>
            <w:gridSpan w:val="10"/>
          </w:tcPr>
          <w:p w14:paraId="123069C9" w14:textId="77777777" w:rsidR="00545CAD" w:rsidRPr="00D26A8E" w:rsidRDefault="00FE2A09" w:rsidP="00FB6755">
            <w:pPr>
              <w:rPr>
                <w:rFonts w:ascii="Arial" w:hAnsi="Arial" w:cs="Arial"/>
                <w:b/>
                <w:bCs/>
              </w:rPr>
            </w:pPr>
            <w:r>
              <w:rPr>
                <w:rFonts w:ascii="Arial" w:hAnsi="Arial" w:cs="Arial"/>
                <w:b/>
                <w:bCs/>
              </w:rPr>
              <w:t xml:space="preserve">I. </w:t>
            </w:r>
            <w:r w:rsidR="00545CAD" w:rsidRPr="00D26A8E">
              <w:rPr>
                <w:rFonts w:ascii="Arial" w:hAnsi="Arial" w:cs="Arial"/>
                <w:b/>
                <w:bCs/>
              </w:rPr>
              <w:t>Paslaugos te</w:t>
            </w:r>
            <w:r w:rsidR="00177F1A">
              <w:rPr>
                <w:rFonts w:ascii="Arial" w:hAnsi="Arial" w:cs="Arial"/>
                <w:b/>
                <w:bCs/>
              </w:rPr>
              <w:t>ikiamos adresu Laisvės g. 19</w:t>
            </w:r>
            <w:r w:rsidR="00545CAD" w:rsidRPr="00D26A8E">
              <w:rPr>
                <w:rFonts w:ascii="Arial" w:hAnsi="Arial" w:cs="Arial"/>
                <w:b/>
                <w:bCs/>
              </w:rPr>
              <w:t>, Tauragė</w:t>
            </w:r>
          </w:p>
        </w:tc>
      </w:tr>
      <w:tr w:rsidR="00FB6755" w:rsidRPr="00D26A8E" w14:paraId="123069D5" w14:textId="77777777" w:rsidTr="00FB6755">
        <w:tc>
          <w:tcPr>
            <w:tcW w:w="169" w:type="pct"/>
          </w:tcPr>
          <w:p w14:paraId="123069CB" w14:textId="77777777" w:rsidR="00545CAD" w:rsidRPr="00D26A8E" w:rsidRDefault="00545CAD" w:rsidP="00FB6755">
            <w:pPr>
              <w:rPr>
                <w:rFonts w:ascii="Arial" w:hAnsi="Arial" w:cs="Arial"/>
              </w:rPr>
            </w:pPr>
            <w:r w:rsidRPr="00D26A8E">
              <w:rPr>
                <w:rFonts w:ascii="Arial" w:hAnsi="Arial" w:cs="Arial"/>
              </w:rPr>
              <w:t>1.</w:t>
            </w:r>
          </w:p>
        </w:tc>
        <w:tc>
          <w:tcPr>
            <w:tcW w:w="638" w:type="pct"/>
          </w:tcPr>
          <w:p w14:paraId="123069CC" w14:textId="77777777" w:rsidR="00545CAD" w:rsidRPr="00D26A8E" w:rsidRDefault="00545CAD" w:rsidP="00FB6755">
            <w:pPr>
              <w:rPr>
                <w:rFonts w:ascii="Arial" w:hAnsi="Arial" w:cs="Arial"/>
              </w:rPr>
            </w:pPr>
            <w:r w:rsidRPr="00D26A8E">
              <w:rPr>
                <w:rFonts w:ascii="Arial" w:hAnsi="Arial" w:cs="Arial"/>
              </w:rPr>
              <w:t>Pusryčiai</w:t>
            </w:r>
          </w:p>
        </w:tc>
        <w:tc>
          <w:tcPr>
            <w:tcW w:w="663" w:type="pct"/>
          </w:tcPr>
          <w:p w14:paraId="123069CD"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52" w:type="pct"/>
          </w:tcPr>
          <w:p w14:paraId="123069CE"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CF"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9D0" w14:textId="77777777" w:rsidR="00545CAD" w:rsidRPr="00D26A8E" w:rsidRDefault="00545CAD" w:rsidP="00FB6755">
            <w:pPr>
              <w:rPr>
                <w:rFonts w:ascii="Arial" w:hAnsi="Arial" w:cs="Arial"/>
              </w:rPr>
            </w:pPr>
            <w:r w:rsidRPr="00D26A8E">
              <w:rPr>
                <w:rFonts w:ascii="Arial" w:hAnsi="Arial" w:cs="Arial"/>
              </w:rPr>
              <w:t>1,</w:t>
            </w:r>
            <w:r w:rsidR="00177F1A">
              <w:rPr>
                <w:rFonts w:ascii="Arial" w:hAnsi="Arial" w:cs="Arial"/>
              </w:rPr>
              <w:t>96</w:t>
            </w:r>
          </w:p>
        </w:tc>
        <w:tc>
          <w:tcPr>
            <w:tcW w:w="650" w:type="pct"/>
          </w:tcPr>
          <w:p w14:paraId="123069D1"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D2" w14:textId="77777777" w:rsidR="00545CAD" w:rsidRPr="00D26A8E" w:rsidRDefault="00545CAD" w:rsidP="00FB6755">
            <w:pPr>
              <w:rPr>
                <w:rFonts w:ascii="Arial" w:hAnsi="Arial" w:cs="Arial"/>
              </w:rPr>
            </w:pPr>
          </w:p>
        </w:tc>
        <w:tc>
          <w:tcPr>
            <w:tcW w:w="545" w:type="pct"/>
          </w:tcPr>
          <w:p w14:paraId="123069D3" w14:textId="77777777" w:rsidR="00545CAD" w:rsidRPr="00D26A8E" w:rsidRDefault="00545CAD" w:rsidP="00FB6755">
            <w:pPr>
              <w:rPr>
                <w:rFonts w:ascii="Arial" w:hAnsi="Arial" w:cs="Arial"/>
              </w:rPr>
            </w:pPr>
          </w:p>
        </w:tc>
        <w:tc>
          <w:tcPr>
            <w:tcW w:w="470" w:type="pct"/>
          </w:tcPr>
          <w:p w14:paraId="123069D4" w14:textId="77777777" w:rsidR="00545CAD" w:rsidRPr="00D26A8E" w:rsidRDefault="00545CAD" w:rsidP="00FB6755">
            <w:pPr>
              <w:rPr>
                <w:rFonts w:ascii="Arial" w:hAnsi="Arial" w:cs="Arial"/>
              </w:rPr>
            </w:pPr>
          </w:p>
        </w:tc>
      </w:tr>
      <w:tr w:rsidR="00FB6755" w:rsidRPr="00D26A8E" w14:paraId="123069E0" w14:textId="77777777" w:rsidTr="00FB6755">
        <w:tc>
          <w:tcPr>
            <w:tcW w:w="169" w:type="pct"/>
          </w:tcPr>
          <w:p w14:paraId="123069D6" w14:textId="77777777" w:rsidR="00545CAD" w:rsidRPr="00D26A8E" w:rsidRDefault="00545CAD" w:rsidP="00FB6755">
            <w:pPr>
              <w:rPr>
                <w:rFonts w:ascii="Arial" w:hAnsi="Arial" w:cs="Arial"/>
              </w:rPr>
            </w:pPr>
            <w:r w:rsidRPr="00D26A8E">
              <w:rPr>
                <w:rFonts w:ascii="Arial" w:hAnsi="Arial" w:cs="Arial"/>
              </w:rPr>
              <w:t>2.</w:t>
            </w:r>
          </w:p>
        </w:tc>
        <w:tc>
          <w:tcPr>
            <w:tcW w:w="638" w:type="pct"/>
          </w:tcPr>
          <w:p w14:paraId="123069D7"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Pr>
          <w:p w14:paraId="123069D8"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52" w:type="pct"/>
          </w:tcPr>
          <w:p w14:paraId="123069D9"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DA"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9DB" w14:textId="77777777" w:rsidR="00545CAD" w:rsidRPr="00D26A8E" w:rsidRDefault="00177F1A" w:rsidP="00FB6755">
            <w:pPr>
              <w:rPr>
                <w:rFonts w:ascii="Arial" w:hAnsi="Arial" w:cs="Arial"/>
              </w:rPr>
            </w:pPr>
            <w:r>
              <w:rPr>
                <w:rFonts w:ascii="Arial" w:hAnsi="Arial" w:cs="Arial"/>
              </w:rPr>
              <w:t>3,50</w:t>
            </w:r>
          </w:p>
        </w:tc>
        <w:tc>
          <w:tcPr>
            <w:tcW w:w="650" w:type="pct"/>
          </w:tcPr>
          <w:p w14:paraId="123069DC"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DD" w14:textId="77777777" w:rsidR="00545CAD" w:rsidRPr="00D26A8E" w:rsidRDefault="00545CAD" w:rsidP="00FB6755">
            <w:pPr>
              <w:rPr>
                <w:rFonts w:ascii="Arial" w:hAnsi="Arial" w:cs="Arial"/>
              </w:rPr>
            </w:pPr>
          </w:p>
        </w:tc>
        <w:tc>
          <w:tcPr>
            <w:tcW w:w="545" w:type="pct"/>
          </w:tcPr>
          <w:p w14:paraId="123069DE" w14:textId="77777777" w:rsidR="00545CAD" w:rsidRPr="00D26A8E" w:rsidRDefault="00545CAD" w:rsidP="00FB6755">
            <w:pPr>
              <w:rPr>
                <w:rFonts w:ascii="Arial" w:hAnsi="Arial" w:cs="Arial"/>
              </w:rPr>
            </w:pPr>
          </w:p>
        </w:tc>
        <w:tc>
          <w:tcPr>
            <w:tcW w:w="470" w:type="pct"/>
          </w:tcPr>
          <w:p w14:paraId="123069DF" w14:textId="77777777" w:rsidR="00545CAD" w:rsidRPr="00D26A8E" w:rsidRDefault="00545CAD" w:rsidP="00FB6755">
            <w:pPr>
              <w:rPr>
                <w:rFonts w:ascii="Arial" w:hAnsi="Arial" w:cs="Arial"/>
              </w:rPr>
            </w:pPr>
          </w:p>
        </w:tc>
      </w:tr>
      <w:tr w:rsidR="00FB6755" w:rsidRPr="00D26A8E" w14:paraId="123069EB" w14:textId="77777777" w:rsidTr="00FB6755">
        <w:tc>
          <w:tcPr>
            <w:tcW w:w="169" w:type="pct"/>
          </w:tcPr>
          <w:p w14:paraId="123069E1" w14:textId="77777777" w:rsidR="00545CAD" w:rsidRPr="00D26A8E" w:rsidRDefault="00545CAD" w:rsidP="00FB6755">
            <w:pPr>
              <w:rPr>
                <w:rFonts w:ascii="Arial" w:hAnsi="Arial" w:cs="Arial"/>
              </w:rPr>
            </w:pPr>
            <w:r w:rsidRPr="00D26A8E">
              <w:rPr>
                <w:rFonts w:ascii="Arial" w:hAnsi="Arial" w:cs="Arial"/>
              </w:rPr>
              <w:t>3.</w:t>
            </w:r>
          </w:p>
        </w:tc>
        <w:tc>
          <w:tcPr>
            <w:tcW w:w="638" w:type="pct"/>
          </w:tcPr>
          <w:p w14:paraId="123069E2" w14:textId="77777777" w:rsidR="00545CAD" w:rsidRPr="00D26A8E" w:rsidRDefault="00545CAD" w:rsidP="00FB6755">
            <w:pPr>
              <w:rPr>
                <w:rFonts w:ascii="Arial" w:hAnsi="Arial" w:cs="Arial"/>
              </w:rPr>
            </w:pPr>
            <w:r w:rsidRPr="00D26A8E">
              <w:rPr>
                <w:rFonts w:ascii="Arial" w:hAnsi="Arial" w:cs="Arial"/>
              </w:rPr>
              <w:t>Pavakariai</w:t>
            </w:r>
          </w:p>
        </w:tc>
        <w:tc>
          <w:tcPr>
            <w:tcW w:w="663" w:type="pct"/>
          </w:tcPr>
          <w:p w14:paraId="123069E3"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52" w:type="pct"/>
          </w:tcPr>
          <w:p w14:paraId="123069E4"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E5"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9E6" w14:textId="77777777" w:rsidR="00545CAD" w:rsidRPr="00D26A8E" w:rsidRDefault="00545CAD" w:rsidP="00FB6755">
            <w:pPr>
              <w:rPr>
                <w:rFonts w:ascii="Arial" w:hAnsi="Arial" w:cs="Arial"/>
              </w:rPr>
            </w:pPr>
            <w:r w:rsidRPr="00D26A8E">
              <w:rPr>
                <w:rFonts w:ascii="Arial" w:hAnsi="Arial" w:cs="Arial"/>
              </w:rPr>
              <w:t>1,</w:t>
            </w:r>
            <w:r w:rsidR="00177F1A">
              <w:rPr>
                <w:rFonts w:ascii="Arial" w:hAnsi="Arial" w:cs="Arial"/>
              </w:rPr>
              <w:t>96</w:t>
            </w:r>
          </w:p>
        </w:tc>
        <w:tc>
          <w:tcPr>
            <w:tcW w:w="650" w:type="pct"/>
          </w:tcPr>
          <w:p w14:paraId="123069E7"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E8" w14:textId="77777777" w:rsidR="00545CAD" w:rsidRPr="00D26A8E" w:rsidRDefault="00545CAD" w:rsidP="00FB6755">
            <w:pPr>
              <w:rPr>
                <w:rFonts w:ascii="Arial" w:hAnsi="Arial" w:cs="Arial"/>
              </w:rPr>
            </w:pPr>
          </w:p>
        </w:tc>
        <w:tc>
          <w:tcPr>
            <w:tcW w:w="545" w:type="pct"/>
          </w:tcPr>
          <w:p w14:paraId="123069E9" w14:textId="77777777" w:rsidR="00545CAD" w:rsidRPr="00D26A8E" w:rsidRDefault="00545CAD" w:rsidP="00FB6755">
            <w:pPr>
              <w:rPr>
                <w:rFonts w:ascii="Arial" w:hAnsi="Arial" w:cs="Arial"/>
              </w:rPr>
            </w:pPr>
          </w:p>
        </w:tc>
        <w:tc>
          <w:tcPr>
            <w:tcW w:w="470" w:type="pct"/>
          </w:tcPr>
          <w:p w14:paraId="123069EA" w14:textId="77777777" w:rsidR="00545CAD" w:rsidRPr="00D26A8E" w:rsidRDefault="00545CAD" w:rsidP="00FB6755">
            <w:pPr>
              <w:rPr>
                <w:rFonts w:ascii="Arial" w:hAnsi="Arial" w:cs="Arial"/>
              </w:rPr>
            </w:pPr>
          </w:p>
        </w:tc>
      </w:tr>
      <w:tr w:rsidR="00FB6755" w:rsidRPr="00D26A8E" w14:paraId="123069F6" w14:textId="77777777" w:rsidTr="00FB6755">
        <w:tc>
          <w:tcPr>
            <w:tcW w:w="169" w:type="pct"/>
          </w:tcPr>
          <w:p w14:paraId="123069EC" w14:textId="77777777" w:rsidR="00545CAD" w:rsidRPr="00D26A8E" w:rsidRDefault="00545CAD" w:rsidP="00FB6755">
            <w:pPr>
              <w:rPr>
                <w:rFonts w:ascii="Arial" w:hAnsi="Arial" w:cs="Arial"/>
              </w:rPr>
            </w:pPr>
            <w:r w:rsidRPr="00D26A8E">
              <w:rPr>
                <w:rFonts w:ascii="Arial" w:hAnsi="Arial" w:cs="Arial"/>
              </w:rPr>
              <w:t>4.</w:t>
            </w:r>
          </w:p>
        </w:tc>
        <w:tc>
          <w:tcPr>
            <w:tcW w:w="638" w:type="pct"/>
          </w:tcPr>
          <w:p w14:paraId="123069ED" w14:textId="77777777" w:rsidR="00545CAD" w:rsidRPr="00D26A8E" w:rsidRDefault="00545CAD" w:rsidP="00FB6755">
            <w:pPr>
              <w:rPr>
                <w:rFonts w:ascii="Arial" w:hAnsi="Arial" w:cs="Arial"/>
              </w:rPr>
            </w:pPr>
            <w:r w:rsidRPr="00D26A8E">
              <w:rPr>
                <w:rFonts w:ascii="Arial" w:hAnsi="Arial" w:cs="Arial"/>
              </w:rPr>
              <w:t>Pusryčiai</w:t>
            </w:r>
          </w:p>
        </w:tc>
        <w:tc>
          <w:tcPr>
            <w:tcW w:w="663" w:type="pct"/>
          </w:tcPr>
          <w:p w14:paraId="123069EE"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Pr>
          <w:p w14:paraId="123069EF"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F0"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9F1" w14:textId="77777777" w:rsidR="00545CAD" w:rsidRPr="00D26A8E" w:rsidRDefault="00545CAD" w:rsidP="00FB6755">
            <w:pPr>
              <w:rPr>
                <w:rFonts w:ascii="Arial" w:hAnsi="Arial" w:cs="Arial"/>
              </w:rPr>
            </w:pPr>
            <w:r w:rsidRPr="00D26A8E">
              <w:rPr>
                <w:rFonts w:ascii="Arial" w:hAnsi="Arial" w:cs="Arial"/>
              </w:rPr>
              <w:t>1,</w:t>
            </w:r>
            <w:r w:rsidR="00177F1A">
              <w:rPr>
                <w:rFonts w:ascii="Arial" w:hAnsi="Arial" w:cs="Arial"/>
              </w:rPr>
              <w:t>96</w:t>
            </w:r>
          </w:p>
        </w:tc>
        <w:tc>
          <w:tcPr>
            <w:tcW w:w="650" w:type="pct"/>
          </w:tcPr>
          <w:p w14:paraId="123069F2"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F3" w14:textId="77777777" w:rsidR="00545CAD" w:rsidRPr="00D26A8E" w:rsidRDefault="00545CAD" w:rsidP="00FB6755">
            <w:pPr>
              <w:rPr>
                <w:rFonts w:ascii="Arial" w:hAnsi="Arial" w:cs="Arial"/>
              </w:rPr>
            </w:pPr>
          </w:p>
        </w:tc>
        <w:tc>
          <w:tcPr>
            <w:tcW w:w="545" w:type="pct"/>
          </w:tcPr>
          <w:p w14:paraId="123069F4" w14:textId="77777777" w:rsidR="00545CAD" w:rsidRPr="00D26A8E" w:rsidRDefault="00545CAD" w:rsidP="00FB6755">
            <w:pPr>
              <w:rPr>
                <w:rFonts w:ascii="Arial" w:hAnsi="Arial" w:cs="Arial"/>
              </w:rPr>
            </w:pPr>
          </w:p>
        </w:tc>
        <w:tc>
          <w:tcPr>
            <w:tcW w:w="470" w:type="pct"/>
          </w:tcPr>
          <w:p w14:paraId="123069F5" w14:textId="77777777" w:rsidR="00545CAD" w:rsidRPr="00D26A8E" w:rsidRDefault="00545CAD" w:rsidP="00FB6755">
            <w:pPr>
              <w:rPr>
                <w:rFonts w:ascii="Arial" w:hAnsi="Arial" w:cs="Arial"/>
              </w:rPr>
            </w:pPr>
          </w:p>
        </w:tc>
      </w:tr>
      <w:tr w:rsidR="00FB6755" w:rsidRPr="00D26A8E" w14:paraId="12306A01" w14:textId="77777777" w:rsidTr="00FB6755">
        <w:tc>
          <w:tcPr>
            <w:tcW w:w="169" w:type="pct"/>
          </w:tcPr>
          <w:p w14:paraId="123069F7" w14:textId="77777777" w:rsidR="00545CAD" w:rsidRPr="00D26A8E" w:rsidRDefault="00545CAD" w:rsidP="00FB6755">
            <w:pPr>
              <w:rPr>
                <w:rFonts w:ascii="Arial" w:hAnsi="Arial" w:cs="Arial"/>
              </w:rPr>
            </w:pPr>
            <w:r w:rsidRPr="00D26A8E">
              <w:rPr>
                <w:rFonts w:ascii="Arial" w:hAnsi="Arial" w:cs="Arial"/>
              </w:rPr>
              <w:t>5.</w:t>
            </w:r>
          </w:p>
        </w:tc>
        <w:tc>
          <w:tcPr>
            <w:tcW w:w="638" w:type="pct"/>
          </w:tcPr>
          <w:p w14:paraId="123069F8"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Pr>
          <w:p w14:paraId="123069F9"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Pr>
          <w:p w14:paraId="123069FA"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9FB"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9FC" w14:textId="77777777" w:rsidR="00545CAD" w:rsidRPr="00D26A8E" w:rsidRDefault="00177F1A" w:rsidP="00FB6755">
            <w:pPr>
              <w:rPr>
                <w:rFonts w:ascii="Arial" w:hAnsi="Arial" w:cs="Arial"/>
              </w:rPr>
            </w:pPr>
            <w:r>
              <w:rPr>
                <w:rFonts w:ascii="Arial" w:hAnsi="Arial" w:cs="Arial"/>
              </w:rPr>
              <w:t>3,50</w:t>
            </w:r>
          </w:p>
        </w:tc>
        <w:tc>
          <w:tcPr>
            <w:tcW w:w="650" w:type="pct"/>
          </w:tcPr>
          <w:p w14:paraId="123069FD"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9FE" w14:textId="77777777" w:rsidR="00545CAD" w:rsidRPr="00D26A8E" w:rsidRDefault="00545CAD" w:rsidP="00FB6755">
            <w:pPr>
              <w:rPr>
                <w:rFonts w:ascii="Arial" w:hAnsi="Arial" w:cs="Arial"/>
              </w:rPr>
            </w:pPr>
          </w:p>
        </w:tc>
        <w:tc>
          <w:tcPr>
            <w:tcW w:w="545" w:type="pct"/>
          </w:tcPr>
          <w:p w14:paraId="123069FF" w14:textId="77777777" w:rsidR="00545CAD" w:rsidRPr="00D26A8E" w:rsidRDefault="00545CAD" w:rsidP="00FB6755">
            <w:pPr>
              <w:rPr>
                <w:rFonts w:ascii="Arial" w:hAnsi="Arial" w:cs="Arial"/>
              </w:rPr>
            </w:pPr>
          </w:p>
        </w:tc>
        <w:tc>
          <w:tcPr>
            <w:tcW w:w="470" w:type="pct"/>
          </w:tcPr>
          <w:p w14:paraId="12306A00" w14:textId="77777777" w:rsidR="00545CAD" w:rsidRPr="00D26A8E" w:rsidRDefault="00545CAD" w:rsidP="00FB6755">
            <w:pPr>
              <w:rPr>
                <w:rFonts w:ascii="Arial" w:hAnsi="Arial" w:cs="Arial"/>
              </w:rPr>
            </w:pPr>
          </w:p>
        </w:tc>
      </w:tr>
      <w:tr w:rsidR="00FB6755" w:rsidRPr="00D26A8E" w14:paraId="12306A0C" w14:textId="77777777" w:rsidTr="00FB6755">
        <w:tc>
          <w:tcPr>
            <w:tcW w:w="169" w:type="pct"/>
          </w:tcPr>
          <w:p w14:paraId="12306A02" w14:textId="77777777" w:rsidR="00545CAD" w:rsidRPr="00D26A8E" w:rsidRDefault="00545CAD" w:rsidP="00FB6755">
            <w:pPr>
              <w:rPr>
                <w:rFonts w:ascii="Arial" w:hAnsi="Arial" w:cs="Arial"/>
              </w:rPr>
            </w:pPr>
            <w:r w:rsidRPr="00D26A8E">
              <w:rPr>
                <w:rFonts w:ascii="Arial" w:hAnsi="Arial" w:cs="Arial"/>
              </w:rPr>
              <w:t>6.</w:t>
            </w:r>
          </w:p>
        </w:tc>
        <w:tc>
          <w:tcPr>
            <w:tcW w:w="638" w:type="pct"/>
          </w:tcPr>
          <w:p w14:paraId="12306A03" w14:textId="77777777" w:rsidR="00545CAD" w:rsidRPr="00D26A8E" w:rsidRDefault="00545CAD" w:rsidP="00FB6755">
            <w:pPr>
              <w:rPr>
                <w:rFonts w:ascii="Arial" w:hAnsi="Arial" w:cs="Arial"/>
              </w:rPr>
            </w:pPr>
            <w:r w:rsidRPr="00D26A8E">
              <w:rPr>
                <w:rFonts w:ascii="Arial" w:hAnsi="Arial" w:cs="Arial"/>
              </w:rPr>
              <w:t>Pavakariai</w:t>
            </w:r>
          </w:p>
        </w:tc>
        <w:tc>
          <w:tcPr>
            <w:tcW w:w="663" w:type="pct"/>
          </w:tcPr>
          <w:p w14:paraId="12306A04"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Pr>
          <w:p w14:paraId="12306A05"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A06"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A07" w14:textId="77777777" w:rsidR="00545CAD" w:rsidRPr="00D26A8E" w:rsidRDefault="00177F1A" w:rsidP="00FB6755">
            <w:pPr>
              <w:rPr>
                <w:rFonts w:ascii="Arial" w:hAnsi="Arial" w:cs="Arial"/>
              </w:rPr>
            </w:pPr>
            <w:r>
              <w:rPr>
                <w:rFonts w:ascii="Arial" w:hAnsi="Arial" w:cs="Arial"/>
              </w:rPr>
              <w:t>1,96</w:t>
            </w:r>
          </w:p>
        </w:tc>
        <w:tc>
          <w:tcPr>
            <w:tcW w:w="650" w:type="pct"/>
          </w:tcPr>
          <w:p w14:paraId="12306A08"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A09" w14:textId="77777777" w:rsidR="00545CAD" w:rsidRPr="00D26A8E" w:rsidRDefault="00545CAD" w:rsidP="00FB6755">
            <w:pPr>
              <w:rPr>
                <w:rFonts w:ascii="Arial" w:hAnsi="Arial" w:cs="Arial"/>
              </w:rPr>
            </w:pPr>
          </w:p>
        </w:tc>
        <w:tc>
          <w:tcPr>
            <w:tcW w:w="545" w:type="pct"/>
          </w:tcPr>
          <w:p w14:paraId="12306A0A" w14:textId="77777777" w:rsidR="00545CAD" w:rsidRPr="00D26A8E" w:rsidRDefault="00545CAD" w:rsidP="00FB6755">
            <w:pPr>
              <w:rPr>
                <w:rFonts w:ascii="Arial" w:hAnsi="Arial" w:cs="Arial"/>
              </w:rPr>
            </w:pPr>
          </w:p>
        </w:tc>
        <w:tc>
          <w:tcPr>
            <w:tcW w:w="470" w:type="pct"/>
          </w:tcPr>
          <w:p w14:paraId="12306A0B" w14:textId="77777777" w:rsidR="00545CAD" w:rsidRPr="00D26A8E" w:rsidRDefault="00545CAD" w:rsidP="00FB6755">
            <w:pPr>
              <w:rPr>
                <w:rFonts w:ascii="Arial" w:hAnsi="Arial" w:cs="Arial"/>
              </w:rPr>
            </w:pPr>
          </w:p>
        </w:tc>
      </w:tr>
      <w:tr w:rsidR="00FB6755" w:rsidRPr="00D26A8E" w14:paraId="12306A17" w14:textId="77777777" w:rsidTr="00FB6755">
        <w:tc>
          <w:tcPr>
            <w:tcW w:w="169" w:type="pct"/>
            <w:tcBorders>
              <w:bottom w:val="single" w:sz="4" w:space="0" w:color="auto"/>
            </w:tcBorders>
          </w:tcPr>
          <w:p w14:paraId="12306A0D" w14:textId="77777777" w:rsidR="00545CAD" w:rsidRPr="00D26A8E" w:rsidRDefault="00545CAD" w:rsidP="00FB6755">
            <w:pPr>
              <w:rPr>
                <w:rFonts w:ascii="Arial" w:hAnsi="Arial" w:cs="Arial"/>
              </w:rPr>
            </w:pPr>
            <w:r w:rsidRPr="00D26A8E">
              <w:rPr>
                <w:rFonts w:ascii="Arial" w:hAnsi="Arial" w:cs="Arial"/>
              </w:rPr>
              <w:t>7.</w:t>
            </w:r>
          </w:p>
        </w:tc>
        <w:tc>
          <w:tcPr>
            <w:tcW w:w="638" w:type="pct"/>
            <w:tcBorders>
              <w:bottom w:val="single" w:sz="4" w:space="0" w:color="auto"/>
            </w:tcBorders>
          </w:tcPr>
          <w:p w14:paraId="12306A0E" w14:textId="77777777" w:rsidR="00545CAD" w:rsidRPr="00D26A8E" w:rsidRDefault="00545CAD" w:rsidP="00FB6755">
            <w:pPr>
              <w:rPr>
                <w:rFonts w:ascii="Arial" w:hAnsi="Arial" w:cs="Arial"/>
              </w:rPr>
            </w:pPr>
            <w:r w:rsidRPr="00D26A8E">
              <w:rPr>
                <w:rFonts w:ascii="Arial" w:hAnsi="Arial" w:cs="Arial"/>
              </w:rPr>
              <w:t>Maitinimas mokykloje organizuojamose dieninėse vasaros poilsio stovyklose</w:t>
            </w:r>
          </w:p>
        </w:tc>
        <w:tc>
          <w:tcPr>
            <w:tcW w:w="663" w:type="pct"/>
            <w:tcBorders>
              <w:bottom w:val="single" w:sz="4" w:space="0" w:color="auto"/>
            </w:tcBorders>
          </w:tcPr>
          <w:p w14:paraId="12306A0F" w14:textId="77777777" w:rsidR="00545CAD" w:rsidRPr="00D26A8E" w:rsidRDefault="00545CAD" w:rsidP="00FB6755">
            <w:pPr>
              <w:rPr>
                <w:rFonts w:ascii="Arial" w:hAnsi="Arial" w:cs="Arial"/>
              </w:rPr>
            </w:pPr>
            <w:r w:rsidRPr="00D26A8E">
              <w:rPr>
                <w:rFonts w:ascii="Arial" w:hAnsi="Arial" w:cs="Arial"/>
              </w:rPr>
              <w:t>Bendrojo ugdymo programa</w:t>
            </w:r>
          </w:p>
        </w:tc>
        <w:tc>
          <w:tcPr>
            <w:tcW w:w="352" w:type="pct"/>
            <w:tcBorders>
              <w:bottom w:val="single" w:sz="4" w:space="0" w:color="auto"/>
            </w:tcBorders>
          </w:tcPr>
          <w:p w14:paraId="12306A10" w14:textId="77777777" w:rsidR="00545CAD" w:rsidRPr="00D26A8E" w:rsidRDefault="00545CAD" w:rsidP="00FB6755">
            <w:pPr>
              <w:rPr>
                <w:rFonts w:ascii="Arial" w:hAnsi="Arial" w:cs="Arial"/>
              </w:rPr>
            </w:pPr>
            <w:r w:rsidRPr="00D26A8E">
              <w:rPr>
                <w:rFonts w:ascii="Arial" w:hAnsi="Arial" w:cs="Arial"/>
              </w:rPr>
              <w:t>kompl.</w:t>
            </w:r>
            <w:r w:rsidRPr="00D26A8E">
              <w:rPr>
                <w:rFonts w:ascii="Arial" w:hAnsi="Arial" w:cs="Arial"/>
                <w:vertAlign w:val="superscript"/>
              </w:rPr>
              <w:footnoteReference w:id="12"/>
            </w:r>
          </w:p>
        </w:tc>
        <w:tc>
          <w:tcPr>
            <w:tcW w:w="528" w:type="pct"/>
            <w:tcBorders>
              <w:bottom w:val="single" w:sz="4" w:space="0" w:color="auto"/>
            </w:tcBorders>
          </w:tcPr>
          <w:p w14:paraId="12306A11" w14:textId="77777777" w:rsidR="00545CAD" w:rsidRPr="00D26A8E" w:rsidRDefault="00545CAD" w:rsidP="00FB6755">
            <w:pPr>
              <w:rPr>
                <w:rFonts w:ascii="Arial" w:hAnsi="Arial" w:cs="Arial"/>
              </w:rPr>
            </w:pPr>
            <w:r w:rsidRPr="00D26A8E">
              <w:rPr>
                <w:rFonts w:ascii="Arial" w:hAnsi="Arial" w:cs="Arial"/>
              </w:rPr>
              <w:t>0,01</w:t>
            </w:r>
          </w:p>
        </w:tc>
        <w:tc>
          <w:tcPr>
            <w:tcW w:w="472" w:type="pct"/>
            <w:tcBorders>
              <w:bottom w:val="single" w:sz="4" w:space="0" w:color="auto"/>
            </w:tcBorders>
          </w:tcPr>
          <w:p w14:paraId="12306A12" w14:textId="77777777" w:rsidR="00545CAD" w:rsidRPr="00D26A8E" w:rsidRDefault="008416ED" w:rsidP="00FB6755">
            <w:pPr>
              <w:rPr>
                <w:rFonts w:ascii="Arial" w:hAnsi="Arial" w:cs="Arial"/>
              </w:rPr>
            </w:pPr>
            <w:r>
              <w:rPr>
                <w:rFonts w:ascii="Arial" w:hAnsi="Arial" w:cs="Arial"/>
              </w:rPr>
              <w:t>6,72</w:t>
            </w:r>
          </w:p>
        </w:tc>
        <w:tc>
          <w:tcPr>
            <w:tcW w:w="650" w:type="pct"/>
            <w:tcBorders>
              <w:bottom w:val="single" w:sz="4" w:space="0" w:color="auto"/>
            </w:tcBorders>
          </w:tcPr>
          <w:p w14:paraId="12306A13"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14" w14:textId="77777777" w:rsidR="00545CAD" w:rsidRPr="00D26A8E" w:rsidRDefault="00545CAD" w:rsidP="00FB6755">
            <w:pPr>
              <w:rPr>
                <w:rFonts w:ascii="Arial" w:hAnsi="Arial" w:cs="Arial"/>
              </w:rPr>
            </w:pPr>
          </w:p>
        </w:tc>
        <w:tc>
          <w:tcPr>
            <w:tcW w:w="545" w:type="pct"/>
            <w:tcBorders>
              <w:bottom w:val="single" w:sz="4" w:space="0" w:color="auto"/>
            </w:tcBorders>
          </w:tcPr>
          <w:p w14:paraId="12306A15" w14:textId="77777777" w:rsidR="00545CAD" w:rsidRPr="00D26A8E" w:rsidRDefault="00545CAD" w:rsidP="00FB6755">
            <w:pPr>
              <w:rPr>
                <w:rFonts w:ascii="Arial" w:hAnsi="Arial" w:cs="Arial"/>
              </w:rPr>
            </w:pPr>
          </w:p>
        </w:tc>
        <w:tc>
          <w:tcPr>
            <w:tcW w:w="470" w:type="pct"/>
            <w:tcBorders>
              <w:bottom w:val="single" w:sz="4" w:space="0" w:color="auto"/>
            </w:tcBorders>
          </w:tcPr>
          <w:p w14:paraId="12306A16" w14:textId="77777777" w:rsidR="00545CAD" w:rsidRPr="00D26A8E" w:rsidRDefault="00545CAD" w:rsidP="00FB6755">
            <w:pPr>
              <w:rPr>
                <w:rFonts w:ascii="Arial" w:hAnsi="Arial" w:cs="Arial"/>
              </w:rPr>
            </w:pPr>
          </w:p>
        </w:tc>
      </w:tr>
      <w:tr w:rsidR="00545CAD" w:rsidRPr="00D26A8E" w14:paraId="12306A19" w14:textId="77777777" w:rsidTr="00FB6755">
        <w:tc>
          <w:tcPr>
            <w:tcW w:w="5000" w:type="pct"/>
            <w:gridSpan w:val="10"/>
            <w:tcBorders>
              <w:bottom w:val="single" w:sz="4" w:space="0" w:color="auto"/>
            </w:tcBorders>
          </w:tcPr>
          <w:p w14:paraId="12306A18" w14:textId="77777777" w:rsidR="00545CAD" w:rsidRPr="00D26A8E" w:rsidRDefault="00FE2A09" w:rsidP="00FB6755">
            <w:pPr>
              <w:rPr>
                <w:rFonts w:ascii="Arial" w:hAnsi="Arial" w:cs="Arial"/>
                <w:b/>
                <w:bCs/>
              </w:rPr>
            </w:pPr>
            <w:r>
              <w:rPr>
                <w:rFonts w:ascii="Arial" w:hAnsi="Arial" w:cs="Arial"/>
                <w:b/>
                <w:bCs/>
              </w:rPr>
              <w:t xml:space="preserve">II. </w:t>
            </w:r>
            <w:r w:rsidR="00545CAD" w:rsidRPr="00FE2A09">
              <w:rPr>
                <w:rFonts w:ascii="Arial" w:hAnsi="Arial" w:cs="Arial"/>
                <w:b/>
                <w:bCs/>
              </w:rPr>
              <w:t xml:space="preserve">Paslaugos teikiamos adresu </w:t>
            </w:r>
            <w:r w:rsidR="008416ED" w:rsidRPr="00FE2A09">
              <w:rPr>
                <w:rFonts w:ascii="Arial" w:hAnsi="Arial" w:cs="Arial"/>
                <w:b/>
              </w:rPr>
              <w:t>Liepų g. 9, Baltrušaičių km., Tauragės r.</w:t>
            </w:r>
          </w:p>
        </w:tc>
      </w:tr>
      <w:tr w:rsidR="00FB6755" w:rsidRPr="00D26A8E" w14:paraId="12306A24" w14:textId="77777777" w:rsidTr="00FB6755">
        <w:tc>
          <w:tcPr>
            <w:tcW w:w="169" w:type="pct"/>
            <w:tcBorders>
              <w:bottom w:val="single" w:sz="4" w:space="0" w:color="auto"/>
            </w:tcBorders>
          </w:tcPr>
          <w:p w14:paraId="12306A1A" w14:textId="77777777" w:rsidR="00545CAD" w:rsidRPr="00D26A8E" w:rsidRDefault="00545CAD" w:rsidP="00FB6755">
            <w:pPr>
              <w:rPr>
                <w:rFonts w:ascii="Arial" w:hAnsi="Arial" w:cs="Arial"/>
              </w:rPr>
            </w:pPr>
            <w:r w:rsidRPr="00D26A8E">
              <w:rPr>
                <w:rFonts w:ascii="Arial" w:hAnsi="Arial" w:cs="Arial"/>
              </w:rPr>
              <w:t>8.</w:t>
            </w:r>
          </w:p>
        </w:tc>
        <w:tc>
          <w:tcPr>
            <w:tcW w:w="638" w:type="pct"/>
            <w:tcBorders>
              <w:bottom w:val="single" w:sz="4" w:space="0" w:color="auto"/>
            </w:tcBorders>
          </w:tcPr>
          <w:p w14:paraId="12306A1B" w14:textId="77777777" w:rsidR="00545CAD" w:rsidRPr="00D26A8E" w:rsidRDefault="00545CAD" w:rsidP="00FB6755">
            <w:pPr>
              <w:rPr>
                <w:rFonts w:ascii="Arial" w:hAnsi="Arial" w:cs="Arial"/>
              </w:rPr>
            </w:pPr>
            <w:r w:rsidRPr="00D26A8E">
              <w:rPr>
                <w:rFonts w:ascii="Arial" w:hAnsi="Arial" w:cs="Arial"/>
              </w:rPr>
              <w:t>Pusryčiai</w:t>
            </w:r>
          </w:p>
        </w:tc>
        <w:tc>
          <w:tcPr>
            <w:tcW w:w="663" w:type="pct"/>
            <w:tcBorders>
              <w:bottom w:val="single" w:sz="4" w:space="0" w:color="auto"/>
            </w:tcBorders>
          </w:tcPr>
          <w:p w14:paraId="12306A1C" w14:textId="77777777" w:rsidR="00545CAD" w:rsidRPr="00D26A8E" w:rsidRDefault="00545CAD" w:rsidP="00FB6755">
            <w:pPr>
              <w:rPr>
                <w:rFonts w:ascii="Arial" w:hAnsi="Arial" w:cs="Arial"/>
              </w:rPr>
            </w:pPr>
            <w:r w:rsidRPr="00D26A8E">
              <w:rPr>
                <w:rFonts w:ascii="Arial" w:hAnsi="Arial" w:cs="Arial"/>
              </w:rPr>
              <w:t>Ikimokyklinio ugdymo programa (vaikų amžius iki 3 metų)</w:t>
            </w:r>
          </w:p>
        </w:tc>
        <w:tc>
          <w:tcPr>
            <w:tcW w:w="352" w:type="pct"/>
            <w:tcBorders>
              <w:bottom w:val="single" w:sz="4" w:space="0" w:color="auto"/>
            </w:tcBorders>
          </w:tcPr>
          <w:p w14:paraId="12306A1D"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1E"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1F" w14:textId="77777777" w:rsidR="00545CAD" w:rsidRPr="00D26A8E" w:rsidRDefault="00545CAD" w:rsidP="00FB6755">
            <w:pPr>
              <w:rPr>
                <w:rFonts w:ascii="Arial" w:hAnsi="Arial" w:cs="Arial"/>
              </w:rPr>
            </w:pPr>
            <w:r w:rsidRPr="00D26A8E">
              <w:rPr>
                <w:rFonts w:ascii="Arial" w:hAnsi="Arial" w:cs="Arial"/>
              </w:rPr>
              <w:t>0,</w:t>
            </w:r>
            <w:r>
              <w:rPr>
                <w:rFonts w:ascii="Arial" w:hAnsi="Arial" w:cs="Arial"/>
              </w:rPr>
              <w:t>40</w:t>
            </w:r>
          </w:p>
        </w:tc>
        <w:tc>
          <w:tcPr>
            <w:tcW w:w="650" w:type="pct"/>
            <w:tcBorders>
              <w:bottom w:val="single" w:sz="4" w:space="0" w:color="auto"/>
            </w:tcBorders>
          </w:tcPr>
          <w:p w14:paraId="12306A20"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21" w14:textId="77777777" w:rsidR="00545CAD" w:rsidRPr="00D26A8E" w:rsidRDefault="00545CAD" w:rsidP="00FB6755">
            <w:pPr>
              <w:rPr>
                <w:rFonts w:ascii="Arial" w:hAnsi="Arial" w:cs="Arial"/>
              </w:rPr>
            </w:pPr>
          </w:p>
        </w:tc>
        <w:tc>
          <w:tcPr>
            <w:tcW w:w="545" w:type="pct"/>
            <w:tcBorders>
              <w:bottom w:val="single" w:sz="4" w:space="0" w:color="auto"/>
            </w:tcBorders>
          </w:tcPr>
          <w:p w14:paraId="12306A22" w14:textId="77777777" w:rsidR="00545CAD" w:rsidRPr="00D26A8E" w:rsidRDefault="00545CAD" w:rsidP="00FB6755">
            <w:pPr>
              <w:rPr>
                <w:rFonts w:ascii="Arial" w:hAnsi="Arial" w:cs="Arial"/>
              </w:rPr>
            </w:pPr>
          </w:p>
        </w:tc>
        <w:tc>
          <w:tcPr>
            <w:tcW w:w="470" w:type="pct"/>
            <w:tcBorders>
              <w:bottom w:val="single" w:sz="4" w:space="0" w:color="auto"/>
            </w:tcBorders>
          </w:tcPr>
          <w:p w14:paraId="12306A23" w14:textId="77777777" w:rsidR="00545CAD" w:rsidRPr="00D26A8E" w:rsidRDefault="00545CAD" w:rsidP="00FB6755">
            <w:pPr>
              <w:rPr>
                <w:rFonts w:ascii="Arial" w:hAnsi="Arial" w:cs="Arial"/>
              </w:rPr>
            </w:pPr>
          </w:p>
        </w:tc>
      </w:tr>
      <w:tr w:rsidR="00FB6755" w:rsidRPr="00D26A8E" w14:paraId="12306A2F" w14:textId="77777777" w:rsidTr="00FB6755">
        <w:tc>
          <w:tcPr>
            <w:tcW w:w="169" w:type="pct"/>
            <w:tcBorders>
              <w:bottom w:val="single" w:sz="4" w:space="0" w:color="auto"/>
            </w:tcBorders>
          </w:tcPr>
          <w:p w14:paraId="12306A25" w14:textId="77777777" w:rsidR="00545CAD" w:rsidRPr="00D26A8E" w:rsidRDefault="00545CAD" w:rsidP="00FB6755">
            <w:pPr>
              <w:rPr>
                <w:rFonts w:ascii="Arial" w:hAnsi="Arial" w:cs="Arial"/>
              </w:rPr>
            </w:pPr>
            <w:r w:rsidRPr="00D26A8E">
              <w:rPr>
                <w:rFonts w:ascii="Arial" w:hAnsi="Arial" w:cs="Arial"/>
              </w:rPr>
              <w:lastRenderedPageBreak/>
              <w:t>9.</w:t>
            </w:r>
          </w:p>
        </w:tc>
        <w:tc>
          <w:tcPr>
            <w:tcW w:w="638" w:type="pct"/>
            <w:tcBorders>
              <w:bottom w:val="single" w:sz="4" w:space="0" w:color="auto"/>
            </w:tcBorders>
          </w:tcPr>
          <w:p w14:paraId="12306A26"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Borders>
              <w:bottom w:val="single" w:sz="4" w:space="0" w:color="auto"/>
            </w:tcBorders>
          </w:tcPr>
          <w:p w14:paraId="12306A27" w14:textId="77777777" w:rsidR="00545CAD" w:rsidRPr="00D26A8E" w:rsidRDefault="00545CAD" w:rsidP="00FB6755">
            <w:pPr>
              <w:rPr>
                <w:rFonts w:ascii="Arial" w:hAnsi="Arial" w:cs="Arial"/>
              </w:rPr>
            </w:pPr>
            <w:r w:rsidRPr="00D26A8E">
              <w:rPr>
                <w:rFonts w:ascii="Arial" w:hAnsi="Arial" w:cs="Arial"/>
              </w:rPr>
              <w:t>Ikimokyklinio ugdymo programa (vaikų amžius iki 3 metų)</w:t>
            </w:r>
          </w:p>
        </w:tc>
        <w:tc>
          <w:tcPr>
            <w:tcW w:w="352" w:type="pct"/>
            <w:tcBorders>
              <w:bottom w:val="single" w:sz="4" w:space="0" w:color="auto"/>
            </w:tcBorders>
          </w:tcPr>
          <w:p w14:paraId="12306A28"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29"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2A" w14:textId="77777777" w:rsidR="00545CAD" w:rsidRPr="00D26A8E" w:rsidRDefault="00545CAD" w:rsidP="00FB6755">
            <w:pPr>
              <w:rPr>
                <w:rFonts w:ascii="Arial" w:hAnsi="Arial" w:cs="Arial"/>
              </w:rPr>
            </w:pPr>
            <w:r w:rsidRPr="00D26A8E">
              <w:rPr>
                <w:rFonts w:ascii="Arial" w:hAnsi="Arial" w:cs="Arial"/>
              </w:rPr>
              <w:t>1,</w:t>
            </w:r>
            <w:r>
              <w:rPr>
                <w:rFonts w:ascii="Arial" w:hAnsi="Arial" w:cs="Arial"/>
              </w:rPr>
              <w:t>64</w:t>
            </w:r>
          </w:p>
        </w:tc>
        <w:tc>
          <w:tcPr>
            <w:tcW w:w="650" w:type="pct"/>
            <w:tcBorders>
              <w:bottom w:val="single" w:sz="4" w:space="0" w:color="auto"/>
            </w:tcBorders>
          </w:tcPr>
          <w:p w14:paraId="12306A2B"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2C" w14:textId="77777777" w:rsidR="00545CAD" w:rsidRPr="00D26A8E" w:rsidRDefault="00545CAD" w:rsidP="00FB6755">
            <w:pPr>
              <w:rPr>
                <w:rFonts w:ascii="Arial" w:hAnsi="Arial" w:cs="Arial"/>
              </w:rPr>
            </w:pPr>
          </w:p>
        </w:tc>
        <w:tc>
          <w:tcPr>
            <w:tcW w:w="545" w:type="pct"/>
            <w:tcBorders>
              <w:bottom w:val="single" w:sz="4" w:space="0" w:color="auto"/>
            </w:tcBorders>
          </w:tcPr>
          <w:p w14:paraId="12306A2D" w14:textId="77777777" w:rsidR="00545CAD" w:rsidRPr="00D26A8E" w:rsidRDefault="00545CAD" w:rsidP="00FB6755">
            <w:pPr>
              <w:rPr>
                <w:rFonts w:ascii="Arial" w:hAnsi="Arial" w:cs="Arial"/>
              </w:rPr>
            </w:pPr>
          </w:p>
        </w:tc>
        <w:tc>
          <w:tcPr>
            <w:tcW w:w="470" w:type="pct"/>
            <w:tcBorders>
              <w:bottom w:val="single" w:sz="4" w:space="0" w:color="auto"/>
            </w:tcBorders>
          </w:tcPr>
          <w:p w14:paraId="12306A2E" w14:textId="77777777" w:rsidR="00545CAD" w:rsidRPr="00D26A8E" w:rsidRDefault="00545CAD" w:rsidP="00FB6755">
            <w:pPr>
              <w:rPr>
                <w:rFonts w:ascii="Arial" w:hAnsi="Arial" w:cs="Arial"/>
              </w:rPr>
            </w:pPr>
          </w:p>
        </w:tc>
      </w:tr>
      <w:tr w:rsidR="00FB6755" w:rsidRPr="00D26A8E" w14:paraId="12306A3A" w14:textId="77777777" w:rsidTr="00FB6755">
        <w:tc>
          <w:tcPr>
            <w:tcW w:w="169" w:type="pct"/>
            <w:tcBorders>
              <w:bottom w:val="single" w:sz="4" w:space="0" w:color="auto"/>
            </w:tcBorders>
          </w:tcPr>
          <w:p w14:paraId="12306A30" w14:textId="77777777" w:rsidR="00545CAD" w:rsidRPr="00D26A8E" w:rsidRDefault="00545CAD" w:rsidP="00FB6755">
            <w:pPr>
              <w:rPr>
                <w:rFonts w:ascii="Arial" w:hAnsi="Arial" w:cs="Arial"/>
              </w:rPr>
            </w:pPr>
            <w:r w:rsidRPr="00D26A8E">
              <w:rPr>
                <w:rFonts w:ascii="Arial" w:hAnsi="Arial" w:cs="Arial"/>
              </w:rPr>
              <w:t>10.</w:t>
            </w:r>
          </w:p>
        </w:tc>
        <w:tc>
          <w:tcPr>
            <w:tcW w:w="638" w:type="pct"/>
            <w:tcBorders>
              <w:bottom w:val="single" w:sz="4" w:space="0" w:color="auto"/>
            </w:tcBorders>
          </w:tcPr>
          <w:p w14:paraId="12306A31" w14:textId="77777777" w:rsidR="00545CAD" w:rsidRPr="00D26A8E" w:rsidRDefault="00545CAD" w:rsidP="00FB6755">
            <w:pPr>
              <w:rPr>
                <w:rFonts w:ascii="Arial" w:hAnsi="Arial" w:cs="Arial"/>
              </w:rPr>
            </w:pPr>
            <w:r w:rsidRPr="00D26A8E">
              <w:rPr>
                <w:rFonts w:ascii="Arial" w:hAnsi="Arial" w:cs="Arial"/>
              </w:rPr>
              <w:t>Vakarienė</w:t>
            </w:r>
          </w:p>
        </w:tc>
        <w:tc>
          <w:tcPr>
            <w:tcW w:w="663" w:type="pct"/>
            <w:tcBorders>
              <w:bottom w:val="single" w:sz="4" w:space="0" w:color="auto"/>
            </w:tcBorders>
          </w:tcPr>
          <w:p w14:paraId="12306A32" w14:textId="77777777" w:rsidR="00545CAD" w:rsidRPr="00D26A8E" w:rsidRDefault="00545CAD" w:rsidP="00FB6755">
            <w:pPr>
              <w:rPr>
                <w:rFonts w:ascii="Arial" w:hAnsi="Arial" w:cs="Arial"/>
              </w:rPr>
            </w:pPr>
            <w:r w:rsidRPr="00D26A8E">
              <w:rPr>
                <w:rFonts w:ascii="Arial" w:hAnsi="Arial" w:cs="Arial"/>
              </w:rPr>
              <w:t>Ikimokyklinio ugdymo programa (vaikų amžius iki 3 metų)</w:t>
            </w:r>
          </w:p>
        </w:tc>
        <w:tc>
          <w:tcPr>
            <w:tcW w:w="352" w:type="pct"/>
            <w:tcBorders>
              <w:bottom w:val="single" w:sz="4" w:space="0" w:color="auto"/>
            </w:tcBorders>
          </w:tcPr>
          <w:p w14:paraId="12306A33"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34"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35" w14:textId="77777777" w:rsidR="00545CAD" w:rsidRPr="00D26A8E" w:rsidRDefault="00545CAD" w:rsidP="00FB6755">
            <w:pPr>
              <w:rPr>
                <w:rFonts w:ascii="Arial" w:hAnsi="Arial" w:cs="Arial"/>
              </w:rPr>
            </w:pPr>
            <w:r w:rsidRPr="00D26A8E">
              <w:rPr>
                <w:rFonts w:ascii="Arial" w:hAnsi="Arial" w:cs="Arial"/>
              </w:rPr>
              <w:t>0,</w:t>
            </w:r>
            <w:r>
              <w:rPr>
                <w:rFonts w:ascii="Arial" w:hAnsi="Arial" w:cs="Arial"/>
              </w:rPr>
              <w:t>40</w:t>
            </w:r>
          </w:p>
        </w:tc>
        <w:tc>
          <w:tcPr>
            <w:tcW w:w="650" w:type="pct"/>
            <w:tcBorders>
              <w:bottom w:val="single" w:sz="4" w:space="0" w:color="auto"/>
            </w:tcBorders>
          </w:tcPr>
          <w:p w14:paraId="12306A36"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37" w14:textId="77777777" w:rsidR="00545CAD" w:rsidRPr="00D26A8E" w:rsidRDefault="00545CAD" w:rsidP="00FB6755">
            <w:pPr>
              <w:rPr>
                <w:rFonts w:ascii="Arial" w:hAnsi="Arial" w:cs="Arial"/>
              </w:rPr>
            </w:pPr>
          </w:p>
        </w:tc>
        <w:tc>
          <w:tcPr>
            <w:tcW w:w="545" w:type="pct"/>
            <w:tcBorders>
              <w:bottom w:val="single" w:sz="4" w:space="0" w:color="auto"/>
            </w:tcBorders>
          </w:tcPr>
          <w:p w14:paraId="12306A38" w14:textId="77777777" w:rsidR="00545CAD" w:rsidRPr="00D26A8E" w:rsidRDefault="00545CAD" w:rsidP="00FB6755">
            <w:pPr>
              <w:rPr>
                <w:rFonts w:ascii="Arial" w:hAnsi="Arial" w:cs="Arial"/>
              </w:rPr>
            </w:pPr>
          </w:p>
        </w:tc>
        <w:tc>
          <w:tcPr>
            <w:tcW w:w="470" w:type="pct"/>
            <w:tcBorders>
              <w:bottom w:val="single" w:sz="4" w:space="0" w:color="auto"/>
            </w:tcBorders>
          </w:tcPr>
          <w:p w14:paraId="12306A39" w14:textId="77777777" w:rsidR="00545CAD" w:rsidRPr="00D26A8E" w:rsidRDefault="00545CAD" w:rsidP="00FB6755">
            <w:pPr>
              <w:rPr>
                <w:rFonts w:ascii="Arial" w:hAnsi="Arial" w:cs="Arial"/>
              </w:rPr>
            </w:pPr>
          </w:p>
        </w:tc>
      </w:tr>
      <w:tr w:rsidR="00FB6755" w:rsidRPr="00D26A8E" w14:paraId="12306A45" w14:textId="77777777" w:rsidTr="00FB6755">
        <w:tc>
          <w:tcPr>
            <w:tcW w:w="169" w:type="pct"/>
            <w:tcBorders>
              <w:bottom w:val="single" w:sz="4" w:space="0" w:color="auto"/>
            </w:tcBorders>
          </w:tcPr>
          <w:p w14:paraId="12306A3B" w14:textId="77777777" w:rsidR="00545CAD" w:rsidRPr="00D26A8E" w:rsidRDefault="00545CAD" w:rsidP="00FB6755">
            <w:pPr>
              <w:rPr>
                <w:rFonts w:ascii="Arial" w:hAnsi="Arial" w:cs="Arial"/>
              </w:rPr>
            </w:pPr>
            <w:r w:rsidRPr="00D26A8E">
              <w:rPr>
                <w:rFonts w:ascii="Arial" w:hAnsi="Arial" w:cs="Arial"/>
              </w:rPr>
              <w:t>11.</w:t>
            </w:r>
          </w:p>
        </w:tc>
        <w:tc>
          <w:tcPr>
            <w:tcW w:w="638" w:type="pct"/>
            <w:tcBorders>
              <w:bottom w:val="single" w:sz="4" w:space="0" w:color="auto"/>
            </w:tcBorders>
          </w:tcPr>
          <w:p w14:paraId="12306A3C" w14:textId="77777777" w:rsidR="00545CAD" w:rsidRPr="00D26A8E" w:rsidRDefault="00545CAD" w:rsidP="00FB6755">
            <w:pPr>
              <w:rPr>
                <w:rFonts w:ascii="Arial" w:hAnsi="Arial" w:cs="Arial"/>
              </w:rPr>
            </w:pPr>
            <w:r w:rsidRPr="00D26A8E">
              <w:rPr>
                <w:rFonts w:ascii="Arial" w:hAnsi="Arial" w:cs="Arial"/>
              </w:rPr>
              <w:t>Pusryčiai</w:t>
            </w:r>
          </w:p>
        </w:tc>
        <w:tc>
          <w:tcPr>
            <w:tcW w:w="663" w:type="pct"/>
            <w:tcBorders>
              <w:bottom w:val="single" w:sz="4" w:space="0" w:color="auto"/>
            </w:tcBorders>
          </w:tcPr>
          <w:p w14:paraId="12306A3D" w14:textId="77777777" w:rsidR="00545CAD" w:rsidRPr="00D26A8E" w:rsidRDefault="00545CAD" w:rsidP="00FB6755">
            <w:pPr>
              <w:rPr>
                <w:rFonts w:ascii="Arial" w:hAnsi="Arial" w:cs="Arial"/>
              </w:rPr>
            </w:pPr>
            <w:r w:rsidRPr="00D26A8E">
              <w:rPr>
                <w:rFonts w:ascii="Arial" w:hAnsi="Arial" w:cs="Arial"/>
              </w:rPr>
              <w:t>Ikimokyklinio ugdymo programa (vaikų amžius virš 3 metų)</w:t>
            </w:r>
          </w:p>
        </w:tc>
        <w:tc>
          <w:tcPr>
            <w:tcW w:w="352" w:type="pct"/>
            <w:tcBorders>
              <w:bottom w:val="single" w:sz="4" w:space="0" w:color="auto"/>
            </w:tcBorders>
          </w:tcPr>
          <w:p w14:paraId="12306A3E"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3F"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40" w14:textId="77777777" w:rsidR="00545CAD" w:rsidRPr="00D26A8E" w:rsidRDefault="00545CAD" w:rsidP="00FB6755">
            <w:pPr>
              <w:rPr>
                <w:rFonts w:ascii="Arial" w:hAnsi="Arial" w:cs="Arial"/>
              </w:rPr>
            </w:pPr>
            <w:r w:rsidRPr="00D26A8E">
              <w:rPr>
                <w:rFonts w:ascii="Arial" w:hAnsi="Arial" w:cs="Arial"/>
              </w:rPr>
              <w:t>0,4</w:t>
            </w:r>
            <w:r>
              <w:rPr>
                <w:rFonts w:ascii="Arial" w:hAnsi="Arial" w:cs="Arial"/>
              </w:rPr>
              <w:t>7</w:t>
            </w:r>
          </w:p>
        </w:tc>
        <w:tc>
          <w:tcPr>
            <w:tcW w:w="650" w:type="pct"/>
            <w:tcBorders>
              <w:bottom w:val="single" w:sz="4" w:space="0" w:color="auto"/>
            </w:tcBorders>
          </w:tcPr>
          <w:p w14:paraId="12306A41"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42" w14:textId="77777777" w:rsidR="00545CAD" w:rsidRPr="00D26A8E" w:rsidRDefault="00545CAD" w:rsidP="00FB6755">
            <w:pPr>
              <w:rPr>
                <w:rFonts w:ascii="Arial" w:hAnsi="Arial" w:cs="Arial"/>
              </w:rPr>
            </w:pPr>
          </w:p>
        </w:tc>
        <w:tc>
          <w:tcPr>
            <w:tcW w:w="545" w:type="pct"/>
            <w:tcBorders>
              <w:bottom w:val="single" w:sz="4" w:space="0" w:color="auto"/>
            </w:tcBorders>
          </w:tcPr>
          <w:p w14:paraId="12306A43" w14:textId="77777777" w:rsidR="00545CAD" w:rsidRPr="00D26A8E" w:rsidRDefault="00545CAD" w:rsidP="00FB6755">
            <w:pPr>
              <w:rPr>
                <w:rFonts w:ascii="Arial" w:hAnsi="Arial" w:cs="Arial"/>
              </w:rPr>
            </w:pPr>
          </w:p>
        </w:tc>
        <w:tc>
          <w:tcPr>
            <w:tcW w:w="470" w:type="pct"/>
            <w:tcBorders>
              <w:bottom w:val="single" w:sz="4" w:space="0" w:color="auto"/>
            </w:tcBorders>
          </w:tcPr>
          <w:p w14:paraId="12306A44" w14:textId="77777777" w:rsidR="00545CAD" w:rsidRPr="00D26A8E" w:rsidRDefault="00545CAD" w:rsidP="00FB6755">
            <w:pPr>
              <w:rPr>
                <w:rFonts w:ascii="Arial" w:hAnsi="Arial" w:cs="Arial"/>
              </w:rPr>
            </w:pPr>
          </w:p>
        </w:tc>
      </w:tr>
      <w:tr w:rsidR="00FB6755" w:rsidRPr="00D26A8E" w14:paraId="12306A50" w14:textId="77777777" w:rsidTr="00FB6755">
        <w:tc>
          <w:tcPr>
            <w:tcW w:w="169" w:type="pct"/>
            <w:tcBorders>
              <w:bottom w:val="single" w:sz="4" w:space="0" w:color="auto"/>
            </w:tcBorders>
          </w:tcPr>
          <w:p w14:paraId="12306A46" w14:textId="77777777" w:rsidR="00545CAD" w:rsidRPr="00D26A8E" w:rsidRDefault="00545CAD" w:rsidP="00FB6755">
            <w:pPr>
              <w:rPr>
                <w:rFonts w:ascii="Arial" w:hAnsi="Arial" w:cs="Arial"/>
              </w:rPr>
            </w:pPr>
            <w:r w:rsidRPr="00D26A8E">
              <w:rPr>
                <w:rFonts w:ascii="Arial" w:hAnsi="Arial" w:cs="Arial"/>
              </w:rPr>
              <w:t>12.</w:t>
            </w:r>
          </w:p>
        </w:tc>
        <w:tc>
          <w:tcPr>
            <w:tcW w:w="638" w:type="pct"/>
            <w:tcBorders>
              <w:bottom w:val="single" w:sz="4" w:space="0" w:color="auto"/>
            </w:tcBorders>
          </w:tcPr>
          <w:p w14:paraId="12306A47"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3" w:type="pct"/>
            <w:tcBorders>
              <w:bottom w:val="single" w:sz="4" w:space="0" w:color="auto"/>
            </w:tcBorders>
          </w:tcPr>
          <w:p w14:paraId="12306A48" w14:textId="77777777" w:rsidR="00545CAD" w:rsidRPr="00D26A8E" w:rsidRDefault="00545CAD" w:rsidP="00FB6755">
            <w:pPr>
              <w:rPr>
                <w:rFonts w:ascii="Arial" w:hAnsi="Arial" w:cs="Arial"/>
              </w:rPr>
            </w:pPr>
            <w:r w:rsidRPr="00D26A8E">
              <w:rPr>
                <w:rFonts w:ascii="Arial" w:hAnsi="Arial" w:cs="Arial"/>
              </w:rPr>
              <w:t>Ikimokyklinio ugdymo programa (vaikų amžius virš 3 metų)</w:t>
            </w:r>
          </w:p>
        </w:tc>
        <w:tc>
          <w:tcPr>
            <w:tcW w:w="352" w:type="pct"/>
            <w:tcBorders>
              <w:bottom w:val="single" w:sz="4" w:space="0" w:color="auto"/>
            </w:tcBorders>
          </w:tcPr>
          <w:p w14:paraId="12306A49" w14:textId="77777777" w:rsidR="00545CAD" w:rsidRPr="00D26A8E" w:rsidRDefault="00545CAD" w:rsidP="00FB6755">
            <w:pPr>
              <w:rPr>
                <w:rFonts w:ascii="Arial" w:hAnsi="Arial" w:cs="Arial"/>
              </w:rPr>
            </w:pPr>
            <w:r w:rsidRPr="00D26A8E">
              <w:rPr>
                <w:rFonts w:ascii="Arial" w:hAnsi="Arial" w:cs="Arial"/>
              </w:rPr>
              <w:t>porcija</w:t>
            </w:r>
          </w:p>
        </w:tc>
        <w:tc>
          <w:tcPr>
            <w:tcW w:w="528" w:type="pct"/>
            <w:tcBorders>
              <w:bottom w:val="single" w:sz="4" w:space="0" w:color="auto"/>
            </w:tcBorders>
          </w:tcPr>
          <w:p w14:paraId="12306A4A" w14:textId="77777777" w:rsidR="00545CAD" w:rsidRPr="00D26A8E" w:rsidRDefault="00545CAD" w:rsidP="00FB6755">
            <w:pPr>
              <w:rPr>
                <w:rFonts w:ascii="Arial" w:hAnsi="Arial" w:cs="Arial"/>
              </w:rPr>
            </w:pPr>
            <w:r w:rsidRPr="00D26A8E">
              <w:rPr>
                <w:rFonts w:ascii="Arial" w:hAnsi="Arial" w:cs="Arial"/>
              </w:rPr>
              <w:t>1</w:t>
            </w:r>
          </w:p>
        </w:tc>
        <w:tc>
          <w:tcPr>
            <w:tcW w:w="472" w:type="pct"/>
            <w:tcBorders>
              <w:bottom w:val="single" w:sz="4" w:space="0" w:color="auto"/>
            </w:tcBorders>
          </w:tcPr>
          <w:p w14:paraId="12306A4B" w14:textId="77777777" w:rsidR="00545CAD" w:rsidRPr="00D26A8E" w:rsidRDefault="00545CAD" w:rsidP="00FB6755">
            <w:pPr>
              <w:rPr>
                <w:rFonts w:ascii="Arial" w:hAnsi="Arial" w:cs="Arial"/>
              </w:rPr>
            </w:pPr>
            <w:r w:rsidRPr="00D26A8E">
              <w:rPr>
                <w:rFonts w:ascii="Arial" w:hAnsi="Arial" w:cs="Arial"/>
              </w:rPr>
              <w:t>1,</w:t>
            </w:r>
            <w:r>
              <w:rPr>
                <w:rFonts w:ascii="Arial" w:hAnsi="Arial" w:cs="Arial"/>
              </w:rPr>
              <w:t>77</w:t>
            </w:r>
          </w:p>
        </w:tc>
        <w:tc>
          <w:tcPr>
            <w:tcW w:w="650" w:type="pct"/>
            <w:tcBorders>
              <w:bottom w:val="single" w:sz="4" w:space="0" w:color="auto"/>
            </w:tcBorders>
          </w:tcPr>
          <w:p w14:paraId="12306A4C" w14:textId="77777777" w:rsidR="00545CAD" w:rsidRPr="00D26A8E" w:rsidRDefault="00545CAD" w:rsidP="00FB6755">
            <w:pPr>
              <w:rPr>
                <w:rFonts w:ascii="Arial" w:hAnsi="Arial" w:cs="Arial"/>
              </w:rPr>
            </w:pPr>
            <w:r w:rsidRPr="00D26A8E">
              <w:rPr>
                <w:rFonts w:ascii="Arial" w:hAnsi="Arial" w:cs="Arial"/>
              </w:rPr>
              <w:t>25,0</w:t>
            </w:r>
          </w:p>
        </w:tc>
        <w:tc>
          <w:tcPr>
            <w:tcW w:w="514" w:type="pct"/>
            <w:tcBorders>
              <w:bottom w:val="single" w:sz="4" w:space="0" w:color="auto"/>
            </w:tcBorders>
          </w:tcPr>
          <w:p w14:paraId="12306A4D" w14:textId="77777777" w:rsidR="00545CAD" w:rsidRPr="00D26A8E" w:rsidRDefault="00545CAD" w:rsidP="00FB6755">
            <w:pPr>
              <w:rPr>
                <w:rFonts w:ascii="Arial" w:hAnsi="Arial" w:cs="Arial"/>
              </w:rPr>
            </w:pPr>
          </w:p>
        </w:tc>
        <w:tc>
          <w:tcPr>
            <w:tcW w:w="545" w:type="pct"/>
            <w:tcBorders>
              <w:bottom w:val="single" w:sz="4" w:space="0" w:color="auto"/>
            </w:tcBorders>
          </w:tcPr>
          <w:p w14:paraId="12306A4E" w14:textId="77777777" w:rsidR="00545CAD" w:rsidRPr="00D26A8E" w:rsidRDefault="00545CAD" w:rsidP="00FB6755">
            <w:pPr>
              <w:rPr>
                <w:rFonts w:ascii="Arial" w:hAnsi="Arial" w:cs="Arial"/>
              </w:rPr>
            </w:pPr>
          </w:p>
        </w:tc>
        <w:tc>
          <w:tcPr>
            <w:tcW w:w="470" w:type="pct"/>
            <w:tcBorders>
              <w:bottom w:val="single" w:sz="4" w:space="0" w:color="auto"/>
            </w:tcBorders>
          </w:tcPr>
          <w:p w14:paraId="12306A4F" w14:textId="77777777" w:rsidR="00545CAD" w:rsidRPr="00D26A8E" w:rsidRDefault="00545CAD" w:rsidP="00FB6755">
            <w:pPr>
              <w:rPr>
                <w:rFonts w:ascii="Arial" w:hAnsi="Arial" w:cs="Arial"/>
              </w:rPr>
            </w:pPr>
          </w:p>
        </w:tc>
      </w:tr>
      <w:tr w:rsidR="00FB6755" w:rsidRPr="00D26A8E" w14:paraId="12306A5B" w14:textId="77777777" w:rsidTr="00FB6755">
        <w:tc>
          <w:tcPr>
            <w:tcW w:w="169" w:type="pct"/>
          </w:tcPr>
          <w:p w14:paraId="12306A51" w14:textId="77777777" w:rsidR="00545CAD" w:rsidRPr="00D26A8E" w:rsidRDefault="00545CAD" w:rsidP="00FB6755">
            <w:pPr>
              <w:rPr>
                <w:rFonts w:ascii="Arial" w:hAnsi="Arial" w:cs="Arial"/>
              </w:rPr>
            </w:pPr>
            <w:r w:rsidRPr="00D26A8E">
              <w:rPr>
                <w:rFonts w:ascii="Arial" w:hAnsi="Arial" w:cs="Arial"/>
              </w:rPr>
              <w:t>13.</w:t>
            </w:r>
          </w:p>
        </w:tc>
        <w:tc>
          <w:tcPr>
            <w:tcW w:w="638" w:type="pct"/>
          </w:tcPr>
          <w:p w14:paraId="12306A52" w14:textId="77777777" w:rsidR="00545CAD" w:rsidRPr="00D26A8E" w:rsidRDefault="00545CAD" w:rsidP="00FB6755">
            <w:pPr>
              <w:rPr>
                <w:rFonts w:ascii="Arial" w:hAnsi="Arial" w:cs="Arial"/>
              </w:rPr>
            </w:pPr>
            <w:r w:rsidRPr="00D26A8E">
              <w:rPr>
                <w:rFonts w:ascii="Arial" w:hAnsi="Arial" w:cs="Arial"/>
              </w:rPr>
              <w:t>Vakarienė</w:t>
            </w:r>
          </w:p>
        </w:tc>
        <w:tc>
          <w:tcPr>
            <w:tcW w:w="663" w:type="pct"/>
          </w:tcPr>
          <w:p w14:paraId="12306A53" w14:textId="77777777" w:rsidR="00545CAD" w:rsidRPr="00D26A8E" w:rsidRDefault="00545CAD" w:rsidP="00FB6755">
            <w:pPr>
              <w:rPr>
                <w:rFonts w:ascii="Arial" w:hAnsi="Arial" w:cs="Arial"/>
              </w:rPr>
            </w:pPr>
            <w:r w:rsidRPr="00D26A8E">
              <w:rPr>
                <w:rFonts w:ascii="Arial" w:hAnsi="Arial" w:cs="Arial"/>
              </w:rPr>
              <w:t>Ikimokyklinio ugdymo programa (vaikų amžius virš 3 metų)</w:t>
            </w:r>
          </w:p>
        </w:tc>
        <w:tc>
          <w:tcPr>
            <w:tcW w:w="352" w:type="pct"/>
          </w:tcPr>
          <w:p w14:paraId="12306A54" w14:textId="77777777" w:rsidR="00545CAD" w:rsidRPr="00D26A8E" w:rsidRDefault="00545CAD" w:rsidP="00FB6755">
            <w:pPr>
              <w:rPr>
                <w:rFonts w:ascii="Arial" w:hAnsi="Arial" w:cs="Arial"/>
              </w:rPr>
            </w:pPr>
            <w:r w:rsidRPr="00D26A8E">
              <w:rPr>
                <w:rFonts w:ascii="Arial" w:hAnsi="Arial" w:cs="Arial"/>
              </w:rPr>
              <w:t>porcija</w:t>
            </w:r>
          </w:p>
        </w:tc>
        <w:tc>
          <w:tcPr>
            <w:tcW w:w="528" w:type="pct"/>
          </w:tcPr>
          <w:p w14:paraId="12306A55"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A56" w14:textId="77777777" w:rsidR="00545CAD" w:rsidRPr="00D26A8E" w:rsidRDefault="00545CAD" w:rsidP="00FB6755">
            <w:pPr>
              <w:rPr>
                <w:rFonts w:ascii="Arial" w:hAnsi="Arial" w:cs="Arial"/>
              </w:rPr>
            </w:pPr>
            <w:r w:rsidRPr="00D26A8E">
              <w:rPr>
                <w:rFonts w:ascii="Arial" w:hAnsi="Arial" w:cs="Arial"/>
              </w:rPr>
              <w:t>0,4</w:t>
            </w:r>
            <w:r>
              <w:rPr>
                <w:rFonts w:ascii="Arial" w:hAnsi="Arial" w:cs="Arial"/>
              </w:rPr>
              <w:t>7</w:t>
            </w:r>
          </w:p>
        </w:tc>
        <w:tc>
          <w:tcPr>
            <w:tcW w:w="650" w:type="pct"/>
          </w:tcPr>
          <w:p w14:paraId="12306A57" w14:textId="77777777" w:rsidR="00545CAD" w:rsidRPr="00D26A8E" w:rsidRDefault="00545CAD" w:rsidP="00FB6755">
            <w:pPr>
              <w:rPr>
                <w:rFonts w:ascii="Arial" w:hAnsi="Arial" w:cs="Arial"/>
              </w:rPr>
            </w:pPr>
            <w:r w:rsidRPr="00D26A8E">
              <w:rPr>
                <w:rFonts w:ascii="Arial" w:hAnsi="Arial" w:cs="Arial"/>
              </w:rPr>
              <w:t>25,0</w:t>
            </w:r>
          </w:p>
        </w:tc>
        <w:tc>
          <w:tcPr>
            <w:tcW w:w="514" w:type="pct"/>
          </w:tcPr>
          <w:p w14:paraId="12306A58" w14:textId="77777777" w:rsidR="00545CAD" w:rsidRPr="00D26A8E" w:rsidRDefault="00545CAD" w:rsidP="00FB6755">
            <w:pPr>
              <w:rPr>
                <w:rFonts w:ascii="Arial" w:hAnsi="Arial" w:cs="Arial"/>
              </w:rPr>
            </w:pPr>
          </w:p>
        </w:tc>
        <w:tc>
          <w:tcPr>
            <w:tcW w:w="545" w:type="pct"/>
          </w:tcPr>
          <w:p w14:paraId="12306A59" w14:textId="77777777" w:rsidR="00545CAD" w:rsidRPr="00D26A8E" w:rsidRDefault="00545CAD" w:rsidP="00FB6755">
            <w:pPr>
              <w:rPr>
                <w:rFonts w:ascii="Arial" w:hAnsi="Arial" w:cs="Arial"/>
              </w:rPr>
            </w:pPr>
          </w:p>
        </w:tc>
        <w:tc>
          <w:tcPr>
            <w:tcW w:w="470" w:type="pct"/>
          </w:tcPr>
          <w:p w14:paraId="12306A5A" w14:textId="77777777" w:rsidR="00545CAD" w:rsidRPr="00D26A8E" w:rsidRDefault="00545CAD" w:rsidP="00FB6755">
            <w:pPr>
              <w:rPr>
                <w:rFonts w:ascii="Arial" w:hAnsi="Arial" w:cs="Arial"/>
              </w:rPr>
            </w:pPr>
          </w:p>
        </w:tc>
      </w:tr>
      <w:tr w:rsidR="00132B25" w:rsidRPr="00D26A8E" w14:paraId="12306A5D" w14:textId="77777777" w:rsidTr="00FB6755">
        <w:tc>
          <w:tcPr>
            <w:tcW w:w="5000" w:type="pct"/>
            <w:gridSpan w:val="10"/>
          </w:tcPr>
          <w:p w14:paraId="12306A5C" w14:textId="77777777" w:rsidR="00132B25" w:rsidRPr="00FE2A09" w:rsidRDefault="00FE2A09" w:rsidP="00FB6755">
            <w:pPr>
              <w:rPr>
                <w:rFonts w:ascii="Arial" w:hAnsi="Arial" w:cs="Arial"/>
              </w:rPr>
            </w:pPr>
            <w:r w:rsidRPr="00FE2A09">
              <w:rPr>
                <w:rFonts w:ascii="Arial" w:hAnsi="Arial" w:cs="Arial"/>
                <w:b/>
                <w:bCs/>
              </w:rPr>
              <w:t xml:space="preserve">III. </w:t>
            </w:r>
            <w:r w:rsidR="00132B25" w:rsidRPr="00FE2A09">
              <w:rPr>
                <w:rFonts w:ascii="Arial" w:hAnsi="Arial" w:cs="Arial"/>
                <w:b/>
                <w:bCs/>
              </w:rPr>
              <w:t xml:space="preserve">Paslaugos teikiamos adresu </w:t>
            </w:r>
            <w:r w:rsidR="00132B25" w:rsidRPr="00FE2A09">
              <w:rPr>
                <w:rFonts w:ascii="Arial" w:hAnsi="Arial" w:cs="Arial"/>
                <w:b/>
              </w:rPr>
              <w:t>Gėlių g. 4, Gaurė, Tauragės r.</w:t>
            </w:r>
          </w:p>
        </w:tc>
      </w:tr>
      <w:tr w:rsidR="00132B25" w:rsidRPr="00D26A8E" w14:paraId="12306A68" w14:textId="77777777" w:rsidTr="00FB6755">
        <w:tc>
          <w:tcPr>
            <w:tcW w:w="169" w:type="pct"/>
          </w:tcPr>
          <w:p w14:paraId="12306A5E" w14:textId="77777777" w:rsidR="00132B25" w:rsidRPr="00D26A8E" w:rsidRDefault="00132B25" w:rsidP="00132B25">
            <w:pPr>
              <w:rPr>
                <w:rFonts w:ascii="Arial" w:hAnsi="Arial" w:cs="Arial"/>
              </w:rPr>
            </w:pPr>
            <w:r>
              <w:rPr>
                <w:rFonts w:ascii="Arial" w:hAnsi="Arial" w:cs="Arial"/>
              </w:rPr>
              <w:t>14.</w:t>
            </w:r>
          </w:p>
        </w:tc>
        <w:tc>
          <w:tcPr>
            <w:tcW w:w="638" w:type="pct"/>
          </w:tcPr>
          <w:p w14:paraId="12306A5F" w14:textId="77777777" w:rsidR="00132B25" w:rsidRPr="00D26A8E" w:rsidRDefault="00132B25" w:rsidP="00132B25">
            <w:pPr>
              <w:rPr>
                <w:rFonts w:ascii="Arial" w:hAnsi="Arial" w:cs="Arial"/>
              </w:rPr>
            </w:pPr>
            <w:r w:rsidRPr="00D26A8E">
              <w:rPr>
                <w:rFonts w:ascii="Arial" w:hAnsi="Arial" w:cs="Arial"/>
              </w:rPr>
              <w:t>Pusryčiai</w:t>
            </w:r>
          </w:p>
        </w:tc>
        <w:tc>
          <w:tcPr>
            <w:tcW w:w="663" w:type="pct"/>
          </w:tcPr>
          <w:p w14:paraId="12306A60" w14:textId="77777777" w:rsidR="00132B25" w:rsidRPr="00D26A8E" w:rsidRDefault="00132B25" w:rsidP="00132B25">
            <w:pPr>
              <w:rPr>
                <w:rFonts w:ascii="Arial" w:hAnsi="Arial" w:cs="Arial"/>
              </w:rPr>
            </w:pPr>
            <w:r w:rsidRPr="00D26A8E">
              <w:rPr>
                <w:rFonts w:ascii="Arial" w:hAnsi="Arial" w:cs="Arial"/>
              </w:rPr>
              <w:t>Ikimokyklinio ugdymo programa (vaikų amžius iki 3 metų)</w:t>
            </w:r>
          </w:p>
        </w:tc>
        <w:tc>
          <w:tcPr>
            <w:tcW w:w="352" w:type="pct"/>
          </w:tcPr>
          <w:p w14:paraId="12306A61"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62"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63" w14:textId="77777777" w:rsidR="00132B25" w:rsidRPr="00D26A8E" w:rsidRDefault="00132B25" w:rsidP="00132B25">
            <w:pPr>
              <w:rPr>
                <w:rFonts w:ascii="Arial" w:hAnsi="Arial" w:cs="Arial"/>
              </w:rPr>
            </w:pPr>
            <w:r w:rsidRPr="00D26A8E">
              <w:rPr>
                <w:rFonts w:ascii="Arial" w:hAnsi="Arial" w:cs="Arial"/>
              </w:rPr>
              <w:t>0,</w:t>
            </w:r>
            <w:r>
              <w:rPr>
                <w:rFonts w:ascii="Arial" w:hAnsi="Arial" w:cs="Arial"/>
              </w:rPr>
              <w:t>40</w:t>
            </w:r>
          </w:p>
        </w:tc>
        <w:tc>
          <w:tcPr>
            <w:tcW w:w="650" w:type="pct"/>
          </w:tcPr>
          <w:p w14:paraId="12306A64"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65" w14:textId="77777777" w:rsidR="00132B25" w:rsidRPr="00D26A8E" w:rsidRDefault="00132B25" w:rsidP="00132B25">
            <w:pPr>
              <w:rPr>
                <w:rFonts w:ascii="Arial" w:hAnsi="Arial" w:cs="Arial"/>
              </w:rPr>
            </w:pPr>
          </w:p>
        </w:tc>
        <w:tc>
          <w:tcPr>
            <w:tcW w:w="545" w:type="pct"/>
          </w:tcPr>
          <w:p w14:paraId="12306A66" w14:textId="77777777" w:rsidR="00132B25" w:rsidRPr="00D26A8E" w:rsidRDefault="00132B25" w:rsidP="00132B25">
            <w:pPr>
              <w:rPr>
                <w:rFonts w:ascii="Arial" w:hAnsi="Arial" w:cs="Arial"/>
              </w:rPr>
            </w:pPr>
          </w:p>
        </w:tc>
        <w:tc>
          <w:tcPr>
            <w:tcW w:w="470" w:type="pct"/>
          </w:tcPr>
          <w:p w14:paraId="12306A67" w14:textId="77777777" w:rsidR="00132B25" w:rsidRPr="00D26A8E" w:rsidRDefault="00132B25" w:rsidP="00132B25">
            <w:pPr>
              <w:rPr>
                <w:rFonts w:ascii="Arial" w:hAnsi="Arial" w:cs="Arial"/>
              </w:rPr>
            </w:pPr>
          </w:p>
        </w:tc>
      </w:tr>
      <w:tr w:rsidR="00132B25" w:rsidRPr="00D26A8E" w14:paraId="12306A73" w14:textId="77777777" w:rsidTr="00FB6755">
        <w:tc>
          <w:tcPr>
            <w:tcW w:w="169" w:type="pct"/>
          </w:tcPr>
          <w:p w14:paraId="12306A69" w14:textId="77777777" w:rsidR="00132B25" w:rsidRPr="00D26A8E" w:rsidRDefault="00132B25" w:rsidP="00132B25">
            <w:pPr>
              <w:rPr>
                <w:rFonts w:ascii="Arial" w:hAnsi="Arial" w:cs="Arial"/>
              </w:rPr>
            </w:pPr>
            <w:r>
              <w:rPr>
                <w:rFonts w:ascii="Arial" w:hAnsi="Arial" w:cs="Arial"/>
              </w:rPr>
              <w:t>15.</w:t>
            </w:r>
          </w:p>
        </w:tc>
        <w:tc>
          <w:tcPr>
            <w:tcW w:w="638" w:type="pct"/>
          </w:tcPr>
          <w:p w14:paraId="12306A6A" w14:textId="77777777" w:rsidR="00132B25" w:rsidRPr="00D26A8E" w:rsidRDefault="00132B25" w:rsidP="00132B25">
            <w:pPr>
              <w:rPr>
                <w:rFonts w:ascii="Arial" w:hAnsi="Arial" w:cs="Arial"/>
              </w:rPr>
            </w:pPr>
            <w:r w:rsidRPr="00D26A8E">
              <w:rPr>
                <w:rFonts w:ascii="Arial" w:hAnsi="Arial" w:cs="Arial"/>
                <w:color w:val="000000" w:themeColor="text1"/>
              </w:rPr>
              <w:t>Pietūs</w:t>
            </w:r>
          </w:p>
        </w:tc>
        <w:tc>
          <w:tcPr>
            <w:tcW w:w="663" w:type="pct"/>
          </w:tcPr>
          <w:p w14:paraId="12306A6B" w14:textId="77777777" w:rsidR="00132B25" w:rsidRPr="00D26A8E" w:rsidRDefault="00132B25" w:rsidP="00132B25">
            <w:pPr>
              <w:rPr>
                <w:rFonts w:ascii="Arial" w:hAnsi="Arial" w:cs="Arial"/>
              </w:rPr>
            </w:pPr>
            <w:r w:rsidRPr="00D26A8E">
              <w:rPr>
                <w:rFonts w:ascii="Arial" w:hAnsi="Arial" w:cs="Arial"/>
              </w:rPr>
              <w:t>Ikimokyklinio ugdymo programa (vaikų amžius iki 3 metų)</w:t>
            </w:r>
          </w:p>
        </w:tc>
        <w:tc>
          <w:tcPr>
            <w:tcW w:w="352" w:type="pct"/>
          </w:tcPr>
          <w:p w14:paraId="12306A6C"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6D"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6E" w14:textId="77777777" w:rsidR="00132B25" w:rsidRPr="00D26A8E" w:rsidRDefault="00132B25" w:rsidP="00132B25">
            <w:pPr>
              <w:rPr>
                <w:rFonts w:ascii="Arial" w:hAnsi="Arial" w:cs="Arial"/>
              </w:rPr>
            </w:pPr>
            <w:r w:rsidRPr="00D26A8E">
              <w:rPr>
                <w:rFonts w:ascii="Arial" w:hAnsi="Arial" w:cs="Arial"/>
              </w:rPr>
              <w:t>1,</w:t>
            </w:r>
            <w:r>
              <w:rPr>
                <w:rFonts w:ascii="Arial" w:hAnsi="Arial" w:cs="Arial"/>
              </w:rPr>
              <w:t>64</w:t>
            </w:r>
          </w:p>
        </w:tc>
        <w:tc>
          <w:tcPr>
            <w:tcW w:w="650" w:type="pct"/>
          </w:tcPr>
          <w:p w14:paraId="12306A6F"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70" w14:textId="77777777" w:rsidR="00132B25" w:rsidRPr="00D26A8E" w:rsidRDefault="00132B25" w:rsidP="00132B25">
            <w:pPr>
              <w:rPr>
                <w:rFonts w:ascii="Arial" w:hAnsi="Arial" w:cs="Arial"/>
              </w:rPr>
            </w:pPr>
          </w:p>
        </w:tc>
        <w:tc>
          <w:tcPr>
            <w:tcW w:w="545" w:type="pct"/>
          </w:tcPr>
          <w:p w14:paraId="12306A71" w14:textId="77777777" w:rsidR="00132B25" w:rsidRPr="00D26A8E" w:rsidRDefault="00132B25" w:rsidP="00132B25">
            <w:pPr>
              <w:rPr>
                <w:rFonts w:ascii="Arial" w:hAnsi="Arial" w:cs="Arial"/>
              </w:rPr>
            </w:pPr>
          </w:p>
        </w:tc>
        <w:tc>
          <w:tcPr>
            <w:tcW w:w="470" w:type="pct"/>
          </w:tcPr>
          <w:p w14:paraId="12306A72" w14:textId="77777777" w:rsidR="00132B25" w:rsidRPr="00D26A8E" w:rsidRDefault="00132B25" w:rsidP="00132B25">
            <w:pPr>
              <w:rPr>
                <w:rFonts w:ascii="Arial" w:hAnsi="Arial" w:cs="Arial"/>
              </w:rPr>
            </w:pPr>
          </w:p>
        </w:tc>
      </w:tr>
      <w:tr w:rsidR="00132B25" w:rsidRPr="00D26A8E" w14:paraId="12306A7E" w14:textId="77777777" w:rsidTr="00FB6755">
        <w:tc>
          <w:tcPr>
            <w:tcW w:w="169" w:type="pct"/>
          </w:tcPr>
          <w:p w14:paraId="12306A74" w14:textId="77777777" w:rsidR="00132B25" w:rsidRPr="00D26A8E" w:rsidRDefault="00132B25" w:rsidP="00132B25">
            <w:pPr>
              <w:rPr>
                <w:rFonts w:ascii="Arial" w:hAnsi="Arial" w:cs="Arial"/>
              </w:rPr>
            </w:pPr>
            <w:r>
              <w:rPr>
                <w:rFonts w:ascii="Arial" w:hAnsi="Arial" w:cs="Arial"/>
              </w:rPr>
              <w:t>16.</w:t>
            </w:r>
          </w:p>
        </w:tc>
        <w:tc>
          <w:tcPr>
            <w:tcW w:w="638" w:type="pct"/>
          </w:tcPr>
          <w:p w14:paraId="12306A75" w14:textId="77777777" w:rsidR="00132B25" w:rsidRPr="00D26A8E" w:rsidRDefault="00132B25" w:rsidP="00132B25">
            <w:pPr>
              <w:rPr>
                <w:rFonts w:ascii="Arial" w:hAnsi="Arial" w:cs="Arial"/>
              </w:rPr>
            </w:pPr>
            <w:r w:rsidRPr="00D26A8E">
              <w:rPr>
                <w:rFonts w:ascii="Arial" w:hAnsi="Arial" w:cs="Arial"/>
              </w:rPr>
              <w:t>Vakarienė</w:t>
            </w:r>
          </w:p>
        </w:tc>
        <w:tc>
          <w:tcPr>
            <w:tcW w:w="663" w:type="pct"/>
          </w:tcPr>
          <w:p w14:paraId="12306A76" w14:textId="77777777" w:rsidR="00132B25" w:rsidRPr="00D26A8E" w:rsidRDefault="00132B25" w:rsidP="00132B25">
            <w:pPr>
              <w:rPr>
                <w:rFonts w:ascii="Arial" w:hAnsi="Arial" w:cs="Arial"/>
              </w:rPr>
            </w:pPr>
            <w:r w:rsidRPr="00D26A8E">
              <w:rPr>
                <w:rFonts w:ascii="Arial" w:hAnsi="Arial" w:cs="Arial"/>
              </w:rPr>
              <w:t>Ikimokyklinio ugdymo programa (vaikų amžius iki 3 metų)</w:t>
            </w:r>
          </w:p>
        </w:tc>
        <w:tc>
          <w:tcPr>
            <w:tcW w:w="352" w:type="pct"/>
          </w:tcPr>
          <w:p w14:paraId="12306A77"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78"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79" w14:textId="77777777" w:rsidR="00132B25" w:rsidRPr="00D26A8E" w:rsidRDefault="00132B25" w:rsidP="00132B25">
            <w:pPr>
              <w:rPr>
                <w:rFonts w:ascii="Arial" w:hAnsi="Arial" w:cs="Arial"/>
              </w:rPr>
            </w:pPr>
            <w:r w:rsidRPr="00D26A8E">
              <w:rPr>
                <w:rFonts w:ascii="Arial" w:hAnsi="Arial" w:cs="Arial"/>
              </w:rPr>
              <w:t>0,</w:t>
            </w:r>
            <w:r>
              <w:rPr>
                <w:rFonts w:ascii="Arial" w:hAnsi="Arial" w:cs="Arial"/>
              </w:rPr>
              <w:t>40</w:t>
            </w:r>
          </w:p>
        </w:tc>
        <w:tc>
          <w:tcPr>
            <w:tcW w:w="650" w:type="pct"/>
          </w:tcPr>
          <w:p w14:paraId="12306A7A"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7B" w14:textId="77777777" w:rsidR="00132B25" w:rsidRPr="00D26A8E" w:rsidRDefault="00132B25" w:rsidP="00132B25">
            <w:pPr>
              <w:rPr>
                <w:rFonts w:ascii="Arial" w:hAnsi="Arial" w:cs="Arial"/>
              </w:rPr>
            </w:pPr>
          </w:p>
        </w:tc>
        <w:tc>
          <w:tcPr>
            <w:tcW w:w="545" w:type="pct"/>
          </w:tcPr>
          <w:p w14:paraId="12306A7C" w14:textId="77777777" w:rsidR="00132B25" w:rsidRPr="00D26A8E" w:rsidRDefault="00132B25" w:rsidP="00132B25">
            <w:pPr>
              <w:rPr>
                <w:rFonts w:ascii="Arial" w:hAnsi="Arial" w:cs="Arial"/>
              </w:rPr>
            </w:pPr>
          </w:p>
        </w:tc>
        <w:tc>
          <w:tcPr>
            <w:tcW w:w="470" w:type="pct"/>
          </w:tcPr>
          <w:p w14:paraId="12306A7D" w14:textId="77777777" w:rsidR="00132B25" w:rsidRPr="00D26A8E" w:rsidRDefault="00132B25" w:rsidP="00132B25">
            <w:pPr>
              <w:rPr>
                <w:rFonts w:ascii="Arial" w:hAnsi="Arial" w:cs="Arial"/>
              </w:rPr>
            </w:pPr>
          </w:p>
        </w:tc>
      </w:tr>
      <w:tr w:rsidR="00132B25" w:rsidRPr="00D26A8E" w14:paraId="12306A89" w14:textId="77777777" w:rsidTr="00FB6755">
        <w:tc>
          <w:tcPr>
            <w:tcW w:w="169" w:type="pct"/>
          </w:tcPr>
          <w:p w14:paraId="12306A7F" w14:textId="77777777" w:rsidR="00132B25" w:rsidRPr="00D26A8E" w:rsidRDefault="00132B25" w:rsidP="00132B25">
            <w:pPr>
              <w:rPr>
                <w:rFonts w:ascii="Arial" w:hAnsi="Arial" w:cs="Arial"/>
              </w:rPr>
            </w:pPr>
            <w:r>
              <w:rPr>
                <w:rFonts w:ascii="Arial" w:hAnsi="Arial" w:cs="Arial"/>
              </w:rPr>
              <w:t>17.</w:t>
            </w:r>
          </w:p>
        </w:tc>
        <w:tc>
          <w:tcPr>
            <w:tcW w:w="638" w:type="pct"/>
          </w:tcPr>
          <w:p w14:paraId="12306A80" w14:textId="77777777" w:rsidR="00132B25" w:rsidRPr="00D26A8E" w:rsidRDefault="00132B25" w:rsidP="00132B25">
            <w:pPr>
              <w:rPr>
                <w:rFonts w:ascii="Arial" w:hAnsi="Arial" w:cs="Arial"/>
              </w:rPr>
            </w:pPr>
            <w:r w:rsidRPr="00D26A8E">
              <w:rPr>
                <w:rFonts w:ascii="Arial" w:hAnsi="Arial" w:cs="Arial"/>
              </w:rPr>
              <w:t>Pusryčiai</w:t>
            </w:r>
          </w:p>
        </w:tc>
        <w:tc>
          <w:tcPr>
            <w:tcW w:w="663" w:type="pct"/>
          </w:tcPr>
          <w:p w14:paraId="12306A81" w14:textId="77777777" w:rsidR="00132B25" w:rsidRPr="00D26A8E" w:rsidRDefault="00132B25" w:rsidP="00132B25">
            <w:pPr>
              <w:rPr>
                <w:rFonts w:ascii="Arial" w:hAnsi="Arial" w:cs="Arial"/>
              </w:rPr>
            </w:pPr>
            <w:r w:rsidRPr="00D26A8E">
              <w:rPr>
                <w:rFonts w:ascii="Arial" w:hAnsi="Arial" w:cs="Arial"/>
              </w:rPr>
              <w:t xml:space="preserve">Ikimokyklinio ugdymo programa </w:t>
            </w:r>
            <w:r w:rsidRPr="00D26A8E">
              <w:rPr>
                <w:rFonts w:ascii="Arial" w:hAnsi="Arial" w:cs="Arial"/>
              </w:rPr>
              <w:lastRenderedPageBreak/>
              <w:t>(vaikų amžius virš 3 metų)</w:t>
            </w:r>
          </w:p>
        </w:tc>
        <w:tc>
          <w:tcPr>
            <w:tcW w:w="352" w:type="pct"/>
          </w:tcPr>
          <w:p w14:paraId="12306A82" w14:textId="77777777" w:rsidR="00132B25" w:rsidRPr="00D26A8E" w:rsidRDefault="00132B25" w:rsidP="00132B25">
            <w:pPr>
              <w:rPr>
                <w:rFonts w:ascii="Arial" w:hAnsi="Arial" w:cs="Arial"/>
              </w:rPr>
            </w:pPr>
            <w:r w:rsidRPr="00D26A8E">
              <w:rPr>
                <w:rFonts w:ascii="Arial" w:hAnsi="Arial" w:cs="Arial"/>
              </w:rPr>
              <w:lastRenderedPageBreak/>
              <w:t>porcija</w:t>
            </w:r>
          </w:p>
        </w:tc>
        <w:tc>
          <w:tcPr>
            <w:tcW w:w="528" w:type="pct"/>
          </w:tcPr>
          <w:p w14:paraId="12306A83"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84" w14:textId="77777777" w:rsidR="00132B25" w:rsidRPr="00D26A8E" w:rsidRDefault="00132B25" w:rsidP="00132B25">
            <w:pPr>
              <w:rPr>
                <w:rFonts w:ascii="Arial" w:hAnsi="Arial" w:cs="Arial"/>
              </w:rPr>
            </w:pPr>
            <w:r w:rsidRPr="00D26A8E">
              <w:rPr>
                <w:rFonts w:ascii="Arial" w:hAnsi="Arial" w:cs="Arial"/>
              </w:rPr>
              <w:t>0,4</w:t>
            </w:r>
            <w:r>
              <w:rPr>
                <w:rFonts w:ascii="Arial" w:hAnsi="Arial" w:cs="Arial"/>
              </w:rPr>
              <w:t>7</w:t>
            </w:r>
          </w:p>
        </w:tc>
        <w:tc>
          <w:tcPr>
            <w:tcW w:w="650" w:type="pct"/>
          </w:tcPr>
          <w:p w14:paraId="12306A85"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86" w14:textId="77777777" w:rsidR="00132B25" w:rsidRPr="00D26A8E" w:rsidRDefault="00132B25" w:rsidP="00132B25">
            <w:pPr>
              <w:rPr>
                <w:rFonts w:ascii="Arial" w:hAnsi="Arial" w:cs="Arial"/>
              </w:rPr>
            </w:pPr>
          </w:p>
        </w:tc>
        <w:tc>
          <w:tcPr>
            <w:tcW w:w="545" w:type="pct"/>
          </w:tcPr>
          <w:p w14:paraId="12306A87" w14:textId="77777777" w:rsidR="00132B25" w:rsidRPr="00D26A8E" w:rsidRDefault="00132B25" w:rsidP="00132B25">
            <w:pPr>
              <w:rPr>
                <w:rFonts w:ascii="Arial" w:hAnsi="Arial" w:cs="Arial"/>
              </w:rPr>
            </w:pPr>
          </w:p>
        </w:tc>
        <w:tc>
          <w:tcPr>
            <w:tcW w:w="470" w:type="pct"/>
          </w:tcPr>
          <w:p w14:paraId="12306A88" w14:textId="77777777" w:rsidR="00132B25" w:rsidRPr="00D26A8E" w:rsidRDefault="00132B25" w:rsidP="00132B25">
            <w:pPr>
              <w:rPr>
                <w:rFonts w:ascii="Arial" w:hAnsi="Arial" w:cs="Arial"/>
              </w:rPr>
            </w:pPr>
          </w:p>
        </w:tc>
      </w:tr>
      <w:tr w:rsidR="00132B25" w:rsidRPr="00D26A8E" w14:paraId="12306A94" w14:textId="77777777" w:rsidTr="00FB6755">
        <w:tc>
          <w:tcPr>
            <w:tcW w:w="169" w:type="pct"/>
          </w:tcPr>
          <w:p w14:paraId="12306A8A" w14:textId="77777777" w:rsidR="00132B25" w:rsidRPr="00D26A8E" w:rsidRDefault="00132B25" w:rsidP="00132B25">
            <w:pPr>
              <w:rPr>
                <w:rFonts w:ascii="Arial" w:hAnsi="Arial" w:cs="Arial"/>
              </w:rPr>
            </w:pPr>
            <w:r>
              <w:rPr>
                <w:rFonts w:ascii="Arial" w:hAnsi="Arial" w:cs="Arial"/>
              </w:rPr>
              <w:t>18.</w:t>
            </w:r>
          </w:p>
        </w:tc>
        <w:tc>
          <w:tcPr>
            <w:tcW w:w="638" w:type="pct"/>
          </w:tcPr>
          <w:p w14:paraId="12306A8B" w14:textId="77777777" w:rsidR="00132B25" w:rsidRPr="00D26A8E" w:rsidRDefault="00132B25" w:rsidP="00132B25">
            <w:pPr>
              <w:rPr>
                <w:rFonts w:ascii="Arial" w:hAnsi="Arial" w:cs="Arial"/>
              </w:rPr>
            </w:pPr>
            <w:r w:rsidRPr="00D26A8E">
              <w:rPr>
                <w:rFonts w:ascii="Arial" w:hAnsi="Arial" w:cs="Arial"/>
                <w:color w:val="000000" w:themeColor="text1"/>
              </w:rPr>
              <w:t>Pietūs</w:t>
            </w:r>
          </w:p>
        </w:tc>
        <w:tc>
          <w:tcPr>
            <w:tcW w:w="663" w:type="pct"/>
          </w:tcPr>
          <w:p w14:paraId="12306A8C" w14:textId="77777777" w:rsidR="00132B25" w:rsidRPr="00D26A8E" w:rsidRDefault="00132B25" w:rsidP="00132B25">
            <w:pPr>
              <w:rPr>
                <w:rFonts w:ascii="Arial" w:hAnsi="Arial" w:cs="Arial"/>
              </w:rPr>
            </w:pPr>
            <w:r w:rsidRPr="00D26A8E">
              <w:rPr>
                <w:rFonts w:ascii="Arial" w:hAnsi="Arial" w:cs="Arial"/>
              </w:rPr>
              <w:t>Ikimokyklinio ugdymo programa (vaikų amžius virš 3 metų)</w:t>
            </w:r>
          </w:p>
        </w:tc>
        <w:tc>
          <w:tcPr>
            <w:tcW w:w="352" w:type="pct"/>
          </w:tcPr>
          <w:p w14:paraId="12306A8D"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8E"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8F" w14:textId="77777777" w:rsidR="00132B25" w:rsidRPr="00D26A8E" w:rsidRDefault="00132B25" w:rsidP="00132B25">
            <w:pPr>
              <w:rPr>
                <w:rFonts w:ascii="Arial" w:hAnsi="Arial" w:cs="Arial"/>
              </w:rPr>
            </w:pPr>
            <w:r w:rsidRPr="00D26A8E">
              <w:rPr>
                <w:rFonts w:ascii="Arial" w:hAnsi="Arial" w:cs="Arial"/>
              </w:rPr>
              <w:t>1,</w:t>
            </w:r>
            <w:r>
              <w:rPr>
                <w:rFonts w:ascii="Arial" w:hAnsi="Arial" w:cs="Arial"/>
              </w:rPr>
              <w:t>77</w:t>
            </w:r>
          </w:p>
        </w:tc>
        <w:tc>
          <w:tcPr>
            <w:tcW w:w="650" w:type="pct"/>
          </w:tcPr>
          <w:p w14:paraId="12306A90"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91" w14:textId="77777777" w:rsidR="00132B25" w:rsidRPr="00D26A8E" w:rsidRDefault="00132B25" w:rsidP="00132B25">
            <w:pPr>
              <w:rPr>
                <w:rFonts w:ascii="Arial" w:hAnsi="Arial" w:cs="Arial"/>
              </w:rPr>
            </w:pPr>
          </w:p>
        </w:tc>
        <w:tc>
          <w:tcPr>
            <w:tcW w:w="545" w:type="pct"/>
          </w:tcPr>
          <w:p w14:paraId="12306A92" w14:textId="77777777" w:rsidR="00132B25" w:rsidRPr="00D26A8E" w:rsidRDefault="00132B25" w:rsidP="00132B25">
            <w:pPr>
              <w:rPr>
                <w:rFonts w:ascii="Arial" w:hAnsi="Arial" w:cs="Arial"/>
              </w:rPr>
            </w:pPr>
          </w:p>
        </w:tc>
        <w:tc>
          <w:tcPr>
            <w:tcW w:w="470" w:type="pct"/>
          </w:tcPr>
          <w:p w14:paraId="12306A93" w14:textId="77777777" w:rsidR="00132B25" w:rsidRPr="00D26A8E" w:rsidRDefault="00132B25" w:rsidP="00132B25">
            <w:pPr>
              <w:rPr>
                <w:rFonts w:ascii="Arial" w:hAnsi="Arial" w:cs="Arial"/>
              </w:rPr>
            </w:pPr>
          </w:p>
        </w:tc>
      </w:tr>
      <w:tr w:rsidR="00132B25" w:rsidRPr="00D26A8E" w14:paraId="12306A9F" w14:textId="77777777" w:rsidTr="00FB6755">
        <w:tc>
          <w:tcPr>
            <w:tcW w:w="169" w:type="pct"/>
          </w:tcPr>
          <w:p w14:paraId="12306A95" w14:textId="77777777" w:rsidR="00132B25" w:rsidRPr="00D26A8E" w:rsidRDefault="00132B25" w:rsidP="00132B25">
            <w:pPr>
              <w:rPr>
                <w:rFonts w:ascii="Arial" w:hAnsi="Arial" w:cs="Arial"/>
              </w:rPr>
            </w:pPr>
            <w:r>
              <w:rPr>
                <w:rFonts w:ascii="Arial" w:hAnsi="Arial" w:cs="Arial"/>
              </w:rPr>
              <w:t>19.</w:t>
            </w:r>
          </w:p>
        </w:tc>
        <w:tc>
          <w:tcPr>
            <w:tcW w:w="638" w:type="pct"/>
          </w:tcPr>
          <w:p w14:paraId="12306A96" w14:textId="77777777" w:rsidR="00132B25" w:rsidRPr="00D26A8E" w:rsidRDefault="00132B25" w:rsidP="00132B25">
            <w:pPr>
              <w:rPr>
                <w:rFonts w:ascii="Arial" w:hAnsi="Arial" w:cs="Arial"/>
              </w:rPr>
            </w:pPr>
            <w:r w:rsidRPr="00D26A8E">
              <w:rPr>
                <w:rFonts w:ascii="Arial" w:hAnsi="Arial" w:cs="Arial"/>
              </w:rPr>
              <w:t>Vakarienė</w:t>
            </w:r>
          </w:p>
        </w:tc>
        <w:tc>
          <w:tcPr>
            <w:tcW w:w="663" w:type="pct"/>
          </w:tcPr>
          <w:p w14:paraId="12306A97" w14:textId="77777777" w:rsidR="00132B25" w:rsidRPr="00D26A8E" w:rsidRDefault="00132B25" w:rsidP="00132B25">
            <w:pPr>
              <w:rPr>
                <w:rFonts w:ascii="Arial" w:hAnsi="Arial" w:cs="Arial"/>
              </w:rPr>
            </w:pPr>
            <w:r w:rsidRPr="00D26A8E">
              <w:rPr>
                <w:rFonts w:ascii="Arial" w:hAnsi="Arial" w:cs="Arial"/>
              </w:rPr>
              <w:t>Ikimokyklinio u</w:t>
            </w:r>
            <w:r w:rsidR="00DB15DC">
              <w:rPr>
                <w:rFonts w:ascii="Arial" w:hAnsi="Arial" w:cs="Arial"/>
              </w:rPr>
              <w:t>gdymo programa (vaikų amžius virš</w:t>
            </w:r>
            <w:r w:rsidRPr="00D26A8E">
              <w:rPr>
                <w:rFonts w:ascii="Arial" w:hAnsi="Arial" w:cs="Arial"/>
              </w:rPr>
              <w:t xml:space="preserve"> 3 metų)</w:t>
            </w:r>
          </w:p>
        </w:tc>
        <w:tc>
          <w:tcPr>
            <w:tcW w:w="352" w:type="pct"/>
          </w:tcPr>
          <w:p w14:paraId="12306A98" w14:textId="77777777" w:rsidR="00132B25" w:rsidRPr="00D26A8E" w:rsidRDefault="00132B25" w:rsidP="00132B25">
            <w:pPr>
              <w:rPr>
                <w:rFonts w:ascii="Arial" w:hAnsi="Arial" w:cs="Arial"/>
              </w:rPr>
            </w:pPr>
            <w:r w:rsidRPr="00D26A8E">
              <w:rPr>
                <w:rFonts w:ascii="Arial" w:hAnsi="Arial" w:cs="Arial"/>
              </w:rPr>
              <w:t>porcija</w:t>
            </w:r>
          </w:p>
        </w:tc>
        <w:tc>
          <w:tcPr>
            <w:tcW w:w="528" w:type="pct"/>
          </w:tcPr>
          <w:p w14:paraId="12306A99" w14:textId="77777777" w:rsidR="00132B25" w:rsidRPr="00D26A8E" w:rsidRDefault="00132B25" w:rsidP="00132B25">
            <w:pPr>
              <w:rPr>
                <w:rFonts w:ascii="Arial" w:hAnsi="Arial" w:cs="Arial"/>
              </w:rPr>
            </w:pPr>
            <w:r w:rsidRPr="00D26A8E">
              <w:rPr>
                <w:rFonts w:ascii="Arial" w:hAnsi="Arial" w:cs="Arial"/>
              </w:rPr>
              <w:t>1</w:t>
            </w:r>
          </w:p>
        </w:tc>
        <w:tc>
          <w:tcPr>
            <w:tcW w:w="472" w:type="pct"/>
          </w:tcPr>
          <w:p w14:paraId="12306A9A" w14:textId="77777777" w:rsidR="00132B25" w:rsidRPr="00D26A8E" w:rsidRDefault="00132B25" w:rsidP="00132B25">
            <w:pPr>
              <w:rPr>
                <w:rFonts w:ascii="Arial" w:hAnsi="Arial" w:cs="Arial"/>
              </w:rPr>
            </w:pPr>
            <w:r w:rsidRPr="00D26A8E">
              <w:rPr>
                <w:rFonts w:ascii="Arial" w:hAnsi="Arial" w:cs="Arial"/>
              </w:rPr>
              <w:t>0,</w:t>
            </w:r>
            <w:r w:rsidR="00DB15DC">
              <w:rPr>
                <w:rFonts w:ascii="Arial" w:hAnsi="Arial" w:cs="Arial"/>
              </w:rPr>
              <w:t>47</w:t>
            </w:r>
          </w:p>
        </w:tc>
        <w:tc>
          <w:tcPr>
            <w:tcW w:w="650" w:type="pct"/>
          </w:tcPr>
          <w:p w14:paraId="12306A9B" w14:textId="77777777" w:rsidR="00132B25" w:rsidRPr="00D26A8E" w:rsidRDefault="00132B25" w:rsidP="00132B25">
            <w:pPr>
              <w:rPr>
                <w:rFonts w:ascii="Arial" w:hAnsi="Arial" w:cs="Arial"/>
              </w:rPr>
            </w:pPr>
            <w:r w:rsidRPr="00D26A8E">
              <w:rPr>
                <w:rFonts w:ascii="Arial" w:hAnsi="Arial" w:cs="Arial"/>
              </w:rPr>
              <w:t>25,0</w:t>
            </w:r>
          </w:p>
        </w:tc>
        <w:tc>
          <w:tcPr>
            <w:tcW w:w="514" w:type="pct"/>
          </w:tcPr>
          <w:p w14:paraId="12306A9C" w14:textId="77777777" w:rsidR="00132B25" w:rsidRPr="00D26A8E" w:rsidRDefault="00132B25" w:rsidP="00132B25">
            <w:pPr>
              <w:rPr>
                <w:rFonts w:ascii="Arial" w:hAnsi="Arial" w:cs="Arial"/>
              </w:rPr>
            </w:pPr>
          </w:p>
        </w:tc>
        <w:tc>
          <w:tcPr>
            <w:tcW w:w="545" w:type="pct"/>
          </w:tcPr>
          <w:p w14:paraId="12306A9D" w14:textId="77777777" w:rsidR="00132B25" w:rsidRPr="00D26A8E" w:rsidRDefault="00132B25" w:rsidP="00132B25">
            <w:pPr>
              <w:rPr>
                <w:rFonts w:ascii="Arial" w:hAnsi="Arial" w:cs="Arial"/>
              </w:rPr>
            </w:pPr>
          </w:p>
        </w:tc>
        <w:tc>
          <w:tcPr>
            <w:tcW w:w="470" w:type="pct"/>
          </w:tcPr>
          <w:p w14:paraId="12306A9E" w14:textId="77777777" w:rsidR="00132B25" w:rsidRPr="00D26A8E" w:rsidRDefault="00132B25" w:rsidP="00132B25">
            <w:pPr>
              <w:rPr>
                <w:rFonts w:ascii="Arial" w:hAnsi="Arial" w:cs="Arial"/>
              </w:rPr>
            </w:pPr>
          </w:p>
        </w:tc>
      </w:tr>
      <w:tr w:rsidR="00132B25" w:rsidRPr="00D26A8E" w14:paraId="12306AA1" w14:textId="77777777" w:rsidTr="00FB6755">
        <w:tc>
          <w:tcPr>
            <w:tcW w:w="5000" w:type="pct"/>
            <w:gridSpan w:val="10"/>
          </w:tcPr>
          <w:p w14:paraId="12306AA0" w14:textId="77777777" w:rsidR="00132B25" w:rsidRPr="00FE2A09" w:rsidRDefault="00FE2A09" w:rsidP="00132B25">
            <w:pPr>
              <w:rPr>
                <w:rFonts w:ascii="Arial" w:hAnsi="Arial" w:cs="Arial"/>
              </w:rPr>
            </w:pPr>
            <w:r w:rsidRPr="00FE2A09">
              <w:rPr>
                <w:rFonts w:ascii="Arial" w:hAnsi="Arial" w:cs="Arial"/>
                <w:b/>
                <w:bCs/>
              </w:rPr>
              <w:t xml:space="preserve">IV. </w:t>
            </w:r>
            <w:r w:rsidR="00132B25" w:rsidRPr="00FE2A09">
              <w:rPr>
                <w:rFonts w:ascii="Arial" w:hAnsi="Arial" w:cs="Arial"/>
                <w:b/>
                <w:bCs/>
              </w:rPr>
              <w:t xml:space="preserve">Paslaugos teikiamos adresu </w:t>
            </w:r>
            <w:r w:rsidR="00A6620C" w:rsidRPr="00FE2A09">
              <w:rPr>
                <w:rFonts w:ascii="Arial" w:hAnsi="Arial" w:cs="Arial"/>
                <w:b/>
              </w:rPr>
              <w:t>Mokyklos g. 6, Dacijonų km.</w:t>
            </w:r>
            <w:r w:rsidR="00132B25" w:rsidRPr="00FE2A09">
              <w:rPr>
                <w:rFonts w:ascii="Arial" w:hAnsi="Arial" w:cs="Arial"/>
                <w:b/>
              </w:rPr>
              <w:t>, Tauragės r.</w:t>
            </w:r>
          </w:p>
        </w:tc>
      </w:tr>
      <w:tr w:rsidR="00A6620C" w:rsidRPr="00D26A8E" w14:paraId="12306AAC" w14:textId="77777777" w:rsidTr="00FB6755">
        <w:tc>
          <w:tcPr>
            <w:tcW w:w="169" w:type="pct"/>
          </w:tcPr>
          <w:p w14:paraId="12306AA2" w14:textId="77777777" w:rsidR="00A6620C" w:rsidRPr="00D26A8E" w:rsidRDefault="00A6620C" w:rsidP="00A6620C">
            <w:pPr>
              <w:rPr>
                <w:rFonts w:ascii="Arial" w:hAnsi="Arial" w:cs="Arial"/>
              </w:rPr>
            </w:pPr>
            <w:r>
              <w:rPr>
                <w:rFonts w:ascii="Arial" w:hAnsi="Arial" w:cs="Arial"/>
              </w:rPr>
              <w:t>20.</w:t>
            </w:r>
          </w:p>
        </w:tc>
        <w:tc>
          <w:tcPr>
            <w:tcW w:w="638" w:type="pct"/>
          </w:tcPr>
          <w:p w14:paraId="12306AA3" w14:textId="77777777" w:rsidR="00A6620C" w:rsidRPr="00D26A8E" w:rsidRDefault="00A6620C" w:rsidP="00A6620C">
            <w:pPr>
              <w:rPr>
                <w:rFonts w:ascii="Arial" w:hAnsi="Arial" w:cs="Arial"/>
              </w:rPr>
            </w:pPr>
            <w:r w:rsidRPr="00D26A8E">
              <w:rPr>
                <w:rFonts w:ascii="Arial" w:hAnsi="Arial" w:cs="Arial"/>
              </w:rPr>
              <w:t>Pusryčiai</w:t>
            </w:r>
          </w:p>
        </w:tc>
        <w:tc>
          <w:tcPr>
            <w:tcW w:w="663" w:type="pct"/>
          </w:tcPr>
          <w:p w14:paraId="12306AA4" w14:textId="77777777" w:rsidR="00A6620C" w:rsidRPr="00D26A8E" w:rsidRDefault="00A6620C" w:rsidP="00A6620C">
            <w:pPr>
              <w:rPr>
                <w:rFonts w:ascii="Arial" w:hAnsi="Arial" w:cs="Arial"/>
              </w:rPr>
            </w:pPr>
            <w:r w:rsidRPr="00D26A8E">
              <w:rPr>
                <w:rFonts w:ascii="Arial" w:hAnsi="Arial" w:cs="Arial"/>
              </w:rPr>
              <w:t>Ikimokyklinio ugdymo programa (vaikų amžius iki 3 metų)</w:t>
            </w:r>
          </w:p>
        </w:tc>
        <w:tc>
          <w:tcPr>
            <w:tcW w:w="352" w:type="pct"/>
          </w:tcPr>
          <w:p w14:paraId="12306AA5"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A6"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A7" w14:textId="77777777" w:rsidR="00A6620C" w:rsidRPr="00D26A8E" w:rsidRDefault="00A6620C" w:rsidP="00A6620C">
            <w:pPr>
              <w:rPr>
                <w:rFonts w:ascii="Arial" w:hAnsi="Arial" w:cs="Arial"/>
              </w:rPr>
            </w:pPr>
            <w:r w:rsidRPr="00D26A8E">
              <w:rPr>
                <w:rFonts w:ascii="Arial" w:hAnsi="Arial" w:cs="Arial"/>
              </w:rPr>
              <w:t>0,</w:t>
            </w:r>
            <w:r>
              <w:rPr>
                <w:rFonts w:ascii="Arial" w:hAnsi="Arial" w:cs="Arial"/>
              </w:rPr>
              <w:t>40</w:t>
            </w:r>
          </w:p>
        </w:tc>
        <w:tc>
          <w:tcPr>
            <w:tcW w:w="650" w:type="pct"/>
          </w:tcPr>
          <w:p w14:paraId="12306AA8"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A9" w14:textId="77777777" w:rsidR="00A6620C" w:rsidRPr="00D26A8E" w:rsidRDefault="00A6620C" w:rsidP="00A6620C">
            <w:pPr>
              <w:rPr>
                <w:rFonts w:ascii="Arial" w:hAnsi="Arial" w:cs="Arial"/>
              </w:rPr>
            </w:pPr>
          </w:p>
        </w:tc>
        <w:tc>
          <w:tcPr>
            <w:tcW w:w="545" w:type="pct"/>
          </w:tcPr>
          <w:p w14:paraId="12306AAA" w14:textId="77777777" w:rsidR="00A6620C" w:rsidRPr="00D26A8E" w:rsidRDefault="00A6620C" w:rsidP="00A6620C">
            <w:pPr>
              <w:rPr>
                <w:rFonts w:ascii="Arial" w:hAnsi="Arial" w:cs="Arial"/>
              </w:rPr>
            </w:pPr>
          </w:p>
        </w:tc>
        <w:tc>
          <w:tcPr>
            <w:tcW w:w="470" w:type="pct"/>
          </w:tcPr>
          <w:p w14:paraId="12306AAB" w14:textId="77777777" w:rsidR="00A6620C" w:rsidRPr="00D26A8E" w:rsidRDefault="00A6620C" w:rsidP="00A6620C">
            <w:pPr>
              <w:rPr>
                <w:rFonts w:ascii="Arial" w:hAnsi="Arial" w:cs="Arial"/>
              </w:rPr>
            </w:pPr>
          </w:p>
        </w:tc>
      </w:tr>
      <w:tr w:rsidR="00A6620C" w:rsidRPr="00D26A8E" w14:paraId="12306AB7" w14:textId="77777777" w:rsidTr="00FB6755">
        <w:tc>
          <w:tcPr>
            <w:tcW w:w="169" w:type="pct"/>
          </w:tcPr>
          <w:p w14:paraId="12306AAD" w14:textId="77777777" w:rsidR="00A6620C" w:rsidRPr="00D26A8E" w:rsidRDefault="00A6620C" w:rsidP="00A6620C">
            <w:pPr>
              <w:rPr>
                <w:rFonts w:ascii="Arial" w:hAnsi="Arial" w:cs="Arial"/>
              </w:rPr>
            </w:pPr>
            <w:r>
              <w:rPr>
                <w:rFonts w:ascii="Arial" w:hAnsi="Arial" w:cs="Arial"/>
              </w:rPr>
              <w:t>21.</w:t>
            </w:r>
          </w:p>
        </w:tc>
        <w:tc>
          <w:tcPr>
            <w:tcW w:w="638" w:type="pct"/>
          </w:tcPr>
          <w:p w14:paraId="12306AAE" w14:textId="77777777" w:rsidR="00A6620C" w:rsidRPr="00D26A8E" w:rsidRDefault="00A6620C" w:rsidP="00A6620C">
            <w:pPr>
              <w:rPr>
                <w:rFonts w:ascii="Arial" w:hAnsi="Arial" w:cs="Arial"/>
              </w:rPr>
            </w:pPr>
            <w:r w:rsidRPr="00D26A8E">
              <w:rPr>
                <w:rFonts w:ascii="Arial" w:hAnsi="Arial" w:cs="Arial"/>
                <w:color w:val="000000" w:themeColor="text1"/>
              </w:rPr>
              <w:t>Pietūs</w:t>
            </w:r>
          </w:p>
        </w:tc>
        <w:tc>
          <w:tcPr>
            <w:tcW w:w="663" w:type="pct"/>
          </w:tcPr>
          <w:p w14:paraId="12306AAF" w14:textId="77777777" w:rsidR="00A6620C" w:rsidRPr="00D26A8E" w:rsidRDefault="00A6620C" w:rsidP="00A6620C">
            <w:pPr>
              <w:rPr>
                <w:rFonts w:ascii="Arial" w:hAnsi="Arial" w:cs="Arial"/>
              </w:rPr>
            </w:pPr>
            <w:r w:rsidRPr="00D26A8E">
              <w:rPr>
                <w:rFonts w:ascii="Arial" w:hAnsi="Arial" w:cs="Arial"/>
              </w:rPr>
              <w:t>Ikimokyklinio ugdymo programa (vaikų amžius iki 3 metų)</w:t>
            </w:r>
          </w:p>
        </w:tc>
        <w:tc>
          <w:tcPr>
            <w:tcW w:w="352" w:type="pct"/>
          </w:tcPr>
          <w:p w14:paraId="12306AB0"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B1"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B2" w14:textId="77777777" w:rsidR="00A6620C" w:rsidRPr="00D26A8E" w:rsidRDefault="00A6620C" w:rsidP="00A6620C">
            <w:pPr>
              <w:rPr>
                <w:rFonts w:ascii="Arial" w:hAnsi="Arial" w:cs="Arial"/>
              </w:rPr>
            </w:pPr>
            <w:r w:rsidRPr="00D26A8E">
              <w:rPr>
                <w:rFonts w:ascii="Arial" w:hAnsi="Arial" w:cs="Arial"/>
              </w:rPr>
              <w:t>1,</w:t>
            </w:r>
            <w:r>
              <w:rPr>
                <w:rFonts w:ascii="Arial" w:hAnsi="Arial" w:cs="Arial"/>
              </w:rPr>
              <w:t>64</w:t>
            </w:r>
          </w:p>
        </w:tc>
        <w:tc>
          <w:tcPr>
            <w:tcW w:w="650" w:type="pct"/>
          </w:tcPr>
          <w:p w14:paraId="12306AB3"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B4" w14:textId="77777777" w:rsidR="00A6620C" w:rsidRPr="00D26A8E" w:rsidRDefault="00A6620C" w:rsidP="00A6620C">
            <w:pPr>
              <w:rPr>
                <w:rFonts w:ascii="Arial" w:hAnsi="Arial" w:cs="Arial"/>
              </w:rPr>
            </w:pPr>
          </w:p>
        </w:tc>
        <w:tc>
          <w:tcPr>
            <w:tcW w:w="545" w:type="pct"/>
          </w:tcPr>
          <w:p w14:paraId="12306AB5" w14:textId="77777777" w:rsidR="00A6620C" w:rsidRPr="00D26A8E" w:rsidRDefault="00A6620C" w:rsidP="00A6620C">
            <w:pPr>
              <w:rPr>
                <w:rFonts w:ascii="Arial" w:hAnsi="Arial" w:cs="Arial"/>
              </w:rPr>
            </w:pPr>
          </w:p>
        </w:tc>
        <w:tc>
          <w:tcPr>
            <w:tcW w:w="470" w:type="pct"/>
          </w:tcPr>
          <w:p w14:paraId="12306AB6" w14:textId="77777777" w:rsidR="00A6620C" w:rsidRPr="00D26A8E" w:rsidRDefault="00A6620C" w:rsidP="00A6620C">
            <w:pPr>
              <w:rPr>
                <w:rFonts w:ascii="Arial" w:hAnsi="Arial" w:cs="Arial"/>
              </w:rPr>
            </w:pPr>
          </w:p>
        </w:tc>
      </w:tr>
      <w:tr w:rsidR="00A6620C" w:rsidRPr="00D26A8E" w14:paraId="12306AC2" w14:textId="77777777" w:rsidTr="00FB6755">
        <w:tc>
          <w:tcPr>
            <w:tcW w:w="169" w:type="pct"/>
          </w:tcPr>
          <w:p w14:paraId="12306AB8" w14:textId="77777777" w:rsidR="00A6620C" w:rsidRPr="00D26A8E" w:rsidRDefault="00A6620C" w:rsidP="00A6620C">
            <w:pPr>
              <w:rPr>
                <w:rFonts w:ascii="Arial" w:hAnsi="Arial" w:cs="Arial"/>
              </w:rPr>
            </w:pPr>
            <w:r>
              <w:rPr>
                <w:rFonts w:ascii="Arial" w:hAnsi="Arial" w:cs="Arial"/>
              </w:rPr>
              <w:t>22.</w:t>
            </w:r>
          </w:p>
        </w:tc>
        <w:tc>
          <w:tcPr>
            <w:tcW w:w="638" w:type="pct"/>
          </w:tcPr>
          <w:p w14:paraId="12306AB9" w14:textId="77777777" w:rsidR="00A6620C" w:rsidRPr="00D26A8E" w:rsidRDefault="00A6620C" w:rsidP="00A6620C">
            <w:pPr>
              <w:rPr>
                <w:rFonts w:ascii="Arial" w:hAnsi="Arial" w:cs="Arial"/>
              </w:rPr>
            </w:pPr>
            <w:r w:rsidRPr="00D26A8E">
              <w:rPr>
                <w:rFonts w:ascii="Arial" w:hAnsi="Arial" w:cs="Arial"/>
              </w:rPr>
              <w:t>Vakarienė</w:t>
            </w:r>
          </w:p>
        </w:tc>
        <w:tc>
          <w:tcPr>
            <w:tcW w:w="663" w:type="pct"/>
          </w:tcPr>
          <w:p w14:paraId="12306ABA" w14:textId="77777777" w:rsidR="00A6620C" w:rsidRPr="00D26A8E" w:rsidRDefault="00A6620C" w:rsidP="00A6620C">
            <w:pPr>
              <w:rPr>
                <w:rFonts w:ascii="Arial" w:hAnsi="Arial" w:cs="Arial"/>
              </w:rPr>
            </w:pPr>
            <w:r w:rsidRPr="00D26A8E">
              <w:rPr>
                <w:rFonts w:ascii="Arial" w:hAnsi="Arial" w:cs="Arial"/>
              </w:rPr>
              <w:t>Ikimokyklinio ugdymo programa (vaikų amžius iki 3 metų)</w:t>
            </w:r>
          </w:p>
        </w:tc>
        <w:tc>
          <w:tcPr>
            <w:tcW w:w="352" w:type="pct"/>
          </w:tcPr>
          <w:p w14:paraId="12306ABB"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BC"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BD" w14:textId="77777777" w:rsidR="00A6620C" w:rsidRPr="00D26A8E" w:rsidRDefault="00A6620C" w:rsidP="00A6620C">
            <w:pPr>
              <w:rPr>
                <w:rFonts w:ascii="Arial" w:hAnsi="Arial" w:cs="Arial"/>
              </w:rPr>
            </w:pPr>
            <w:r w:rsidRPr="00D26A8E">
              <w:rPr>
                <w:rFonts w:ascii="Arial" w:hAnsi="Arial" w:cs="Arial"/>
              </w:rPr>
              <w:t>0,</w:t>
            </w:r>
            <w:r>
              <w:rPr>
                <w:rFonts w:ascii="Arial" w:hAnsi="Arial" w:cs="Arial"/>
              </w:rPr>
              <w:t>40</w:t>
            </w:r>
          </w:p>
        </w:tc>
        <w:tc>
          <w:tcPr>
            <w:tcW w:w="650" w:type="pct"/>
          </w:tcPr>
          <w:p w14:paraId="12306ABE"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BF" w14:textId="77777777" w:rsidR="00A6620C" w:rsidRPr="00D26A8E" w:rsidRDefault="00A6620C" w:rsidP="00A6620C">
            <w:pPr>
              <w:rPr>
                <w:rFonts w:ascii="Arial" w:hAnsi="Arial" w:cs="Arial"/>
              </w:rPr>
            </w:pPr>
          </w:p>
        </w:tc>
        <w:tc>
          <w:tcPr>
            <w:tcW w:w="545" w:type="pct"/>
          </w:tcPr>
          <w:p w14:paraId="12306AC0" w14:textId="77777777" w:rsidR="00A6620C" w:rsidRPr="00D26A8E" w:rsidRDefault="00A6620C" w:rsidP="00A6620C">
            <w:pPr>
              <w:rPr>
                <w:rFonts w:ascii="Arial" w:hAnsi="Arial" w:cs="Arial"/>
              </w:rPr>
            </w:pPr>
          </w:p>
        </w:tc>
        <w:tc>
          <w:tcPr>
            <w:tcW w:w="470" w:type="pct"/>
          </w:tcPr>
          <w:p w14:paraId="12306AC1" w14:textId="77777777" w:rsidR="00A6620C" w:rsidRPr="00D26A8E" w:rsidRDefault="00A6620C" w:rsidP="00A6620C">
            <w:pPr>
              <w:rPr>
                <w:rFonts w:ascii="Arial" w:hAnsi="Arial" w:cs="Arial"/>
              </w:rPr>
            </w:pPr>
          </w:p>
        </w:tc>
      </w:tr>
      <w:tr w:rsidR="00A6620C" w:rsidRPr="00D26A8E" w14:paraId="12306ACD" w14:textId="77777777" w:rsidTr="00FB6755">
        <w:tc>
          <w:tcPr>
            <w:tcW w:w="169" w:type="pct"/>
          </w:tcPr>
          <w:p w14:paraId="12306AC3" w14:textId="77777777" w:rsidR="00A6620C" w:rsidRPr="00D26A8E" w:rsidRDefault="00A6620C" w:rsidP="00A6620C">
            <w:pPr>
              <w:rPr>
                <w:rFonts w:ascii="Arial" w:hAnsi="Arial" w:cs="Arial"/>
              </w:rPr>
            </w:pPr>
            <w:r>
              <w:rPr>
                <w:rFonts w:ascii="Arial" w:hAnsi="Arial" w:cs="Arial"/>
              </w:rPr>
              <w:t>23.</w:t>
            </w:r>
          </w:p>
        </w:tc>
        <w:tc>
          <w:tcPr>
            <w:tcW w:w="638" w:type="pct"/>
          </w:tcPr>
          <w:p w14:paraId="12306AC4" w14:textId="77777777" w:rsidR="00A6620C" w:rsidRPr="00D26A8E" w:rsidRDefault="00A6620C" w:rsidP="00A6620C">
            <w:pPr>
              <w:rPr>
                <w:rFonts w:ascii="Arial" w:hAnsi="Arial" w:cs="Arial"/>
              </w:rPr>
            </w:pPr>
            <w:r w:rsidRPr="00D26A8E">
              <w:rPr>
                <w:rFonts w:ascii="Arial" w:hAnsi="Arial" w:cs="Arial"/>
              </w:rPr>
              <w:t>Pusryčiai</w:t>
            </w:r>
          </w:p>
        </w:tc>
        <w:tc>
          <w:tcPr>
            <w:tcW w:w="663" w:type="pct"/>
          </w:tcPr>
          <w:p w14:paraId="12306AC5" w14:textId="77777777" w:rsidR="00A6620C" w:rsidRPr="00D26A8E" w:rsidRDefault="00A6620C" w:rsidP="00A6620C">
            <w:pPr>
              <w:rPr>
                <w:rFonts w:ascii="Arial" w:hAnsi="Arial" w:cs="Arial"/>
              </w:rPr>
            </w:pPr>
            <w:r w:rsidRPr="00D26A8E">
              <w:rPr>
                <w:rFonts w:ascii="Arial" w:hAnsi="Arial" w:cs="Arial"/>
              </w:rPr>
              <w:t>Ikimokyklinio ugdymo programa (vaikų amžius virš 3 metų)</w:t>
            </w:r>
          </w:p>
        </w:tc>
        <w:tc>
          <w:tcPr>
            <w:tcW w:w="352" w:type="pct"/>
          </w:tcPr>
          <w:p w14:paraId="12306AC6"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C7"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C8" w14:textId="77777777" w:rsidR="00A6620C" w:rsidRPr="00D26A8E" w:rsidRDefault="00A6620C" w:rsidP="00A6620C">
            <w:pPr>
              <w:rPr>
                <w:rFonts w:ascii="Arial" w:hAnsi="Arial" w:cs="Arial"/>
              </w:rPr>
            </w:pPr>
            <w:r w:rsidRPr="00D26A8E">
              <w:rPr>
                <w:rFonts w:ascii="Arial" w:hAnsi="Arial" w:cs="Arial"/>
              </w:rPr>
              <w:t>0,4</w:t>
            </w:r>
            <w:r>
              <w:rPr>
                <w:rFonts w:ascii="Arial" w:hAnsi="Arial" w:cs="Arial"/>
              </w:rPr>
              <w:t>7</w:t>
            </w:r>
          </w:p>
        </w:tc>
        <w:tc>
          <w:tcPr>
            <w:tcW w:w="650" w:type="pct"/>
          </w:tcPr>
          <w:p w14:paraId="12306AC9"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CA" w14:textId="77777777" w:rsidR="00A6620C" w:rsidRPr="00D26A8E" w:rsidRDefault="00A6620C" w:rsidP="00A6620C">
            <w:pPr>
              <w:rPr>
                <w:rFonts w:ascii="Arial" w:hAnsi="Arial" w:cs="Arial"/>
              </w:rPr>
            </w:pPr>
          </w:p>
        </w:tc>
        <w:tc>
          <w:tcPr>
            <w:tcW w:w="545" w:type="pct"/>
          </w:tcPr>
          <w:p w14:paraId="12306ACB" w14:textId="77777777" w:rsidR="00A6620C" w:rsidRPr="00D26A8E" w:rsidRDefault="00A6620C" w:rsidP="00A6620C">
            <w:pPr>
              <w:rPr>
                <w:rFonts w:ascii="Arial" w:hAnsi="Arial" w:cs="Arial"/>
              </w:rPr>
            </w:pPr>
          </w:p>
        </w:tc>
        <w:tc>
          <w:tcPr>
            <w:tcW w:w="470" w:type="pct"/>
          </w:tcPr>
          <w:p w14:paraId="12306ACC" w14:textId="77777777" w:rsidR="00A6620C" w:rsidRPr="00D26A8E" w:rsidRDefault="00A6620C" w:rsidP="00A6620C">
            <w:pPr>
              <w:rPr>
                <w:rFonts w:ascii="Arial" w:hAnsi="Arial" w:cs="Arial"/>
              </w:rPr>
            </w:pPr>
          </w:p>
        </w:tc>
      </w:tr>
      <w:tr w:rsidR="00A6620C" w:rsidRPr="00D26A8E" w14:paraId="12306AD8" w14:textId="77777777" w:rsidTr="00FB6755">
        <w:tc>
          <w:tcPr>
            <w:tcW w:w="169" w:type="pct"/>
          </w:tcPr>
          <w:p w14:paraId="12306ACE" w14:textId="77777777" w:rsidR="00A6620C" w:rsidRPr="00D26A8E" w:rsidRDefault="00A6620C" w:rsidP="00A6620C">
            <w:pPr>
              <w:rPr>
                <w:rFonts w:ascii="Arial" w:hAnsi="Arial" w:cs="Arial"/>
              </w:rPr>
            </w:pPr>
            <w:r>
              <w:rPr>
                <w:rFonts w:ascii="Arial" w:hAnsi="Arial" w:cs="Arial"/>
              </w:rPr>
              <w:t>24.</w:t>
            </w:r>
          </w:p>
        </w:tc>
        <w:tc>
          <w:tcPr>
            <w:tcW w:w="638" w:type="pct"/>
          </w:tcPr>
          <w:p w14:paraId="12306ACF" w14:textId="77777777" w:rsidR="00A6620C" w:rsidRPr="00D26A8E" w:rsidRDefault="00A6620C" w:rsidP="00A6620C">
            <w:pPr>
              <w:rPr>
                <w:rFonts w:ascii="Arial" w:hAnsi="Arial" w:cs="Arial"/>
              </w:rPr>
            </w:pPr>
            <w:r w:rsidRPr="00D26A8E">
              <w:rPr>
                <w:rFonts w:ascii="Arial" w:hAnsi="Arial" w:cs="Arial"/>
                <w:color w:val="000000" w:themeColor="text1"/>
              </w:rPr>
              <w:t>Pietūs</w:t>
            </w:r>
          </w:p>
        </w:tc>
        <w:tc>
          <w:tcPr>
            <w:tcW w:w="663" w:type="pct"/>
          </w:tcPr>
          <w:p w14:paraId="12306AD0" w14:textId="77777777" w:rsidR="00A6620C" w:rsidRPr="00D26A8E" w:rsidRDefault="00A6620C" w:rsidP="00A6620C">
            <w:pPr>
              <w:rPr>
                <w:rFonts w:ascii="Arial" w:hAnsi="Arial" w:cs="Arial"/>
              </w:rPr>
            </w:pPr>
            <w:r w:rsidRPr="00D26A8E">
              <w:rPr>
                <w:rFonts w:ascii="Arial" w:hAnsi="Arial" w:cs="Arial"/>
              </w:rPr>
              <w:t>Ikimokyklinio ugdymo programa (vaikų amžius virš 3 metų)</w:t>
            </w:r>
          </w:p>
        </w:tc>
        <w:tc>
          <w:tcPr>
            <w:tcW w:w="352" w:type="pct"/>
          </w:tcPr>
          <w:p w14:paraId="12306AD1"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D2"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D3" w14:textId="77777777" w:rsidR="00A6620C" w:rsidRPr="00D26A8E" w:rsidRDefault="00A6620C" w:rsidP="00A6620C">
            <w:pPr>
              <w:rPr>
                <w:rFonts w:ascii="Arial" w:hAnsi="Arial" w:cs="Arial"/>
              </w:rPr>
            </w:pPr>
            <w:r w:rsidRPr="00D26A8E">
              <w:rPr>
                <w:rFonts w:ascii="Arial" w:hAnsi="Arial" w:cs="Arial"/>
              </w:rPr>
              <w:t>1,</w:t>
            </w:r>
            <w:r>
              <w:rPr>
                <w:rFonts w:ascii="Arial" w:hAnsi="Arial" w:cs="Arial"/>
              </w:rPr>
              <w:t>77</w:t>
            </w:r>
          </w:p>
        </w:tc>
        <w:tc>
          <w:tcPr>
            <w:tcW w:w="650" w:type="pct"/>
          </w:tcPr>
          <w:p w14:paraId="12306AD4"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D5" w14:textId="77777777" w:rsidR="00A6620C" w:rsidRPr="00D26A8E" w:rsidRDefault="00A6620C" w:rsidP="00A6620C">
            <w:pPr>
              <w:rPr>
                <w:rFonts w:ascii="Arial" w:hAnsi="Arial" w:cs="Arial"/>
              </w:rPr>
            </w:pPr>
          </w:p>
        </w:tc>
        <w:tc>
          <w:tcPr>
            <w:tcW w:w="545" w:type="pct"/>
          </w:tcPr>
          <w:p w14:paraId="12306AD6" w14:textId="77777777" w:rsidR="00A6620C" w:rsidRPr="00D26A8E" w:rsidRDefault="00A6620C" w:rsidP="00A6620C">
            <w:pPr>
              <w:rPr>
                <w:rFonts w:ascii="Arial" w:hAnsi="Arial" w:cs="Arial"/>
              </w:rPr>
            </w:pPr>
          </w:p>
        </w:tc>
        <w:tc>
          <w:tcPr>
            <w:tcW w:w="470" w:type="pct"/>
          </w:tcPr>
          <w:p w14:paraId="12306AD7" w14:textId="77777777" w:rsidR="00A6620C" w:rsidRPr="00D26A8E" w:rsidRDefault="00A6620C" w:rsidP="00A6620C">
            <w:pPr>
              <w:rPr>
                <w:rFonts w:ascii="Arial" w:hAnsi="Arial" w:cs="Arial"/>
              </w:rPr>
            </w:pPr>
          </w:p>
        </w:tc>
      </w:tr>
      <w:tr w:rsidR="00A6620C" w:rsidRPr="00D26A8E" w14:paraId="12306AE3" w14:textId="77777777" w:rsidTr="00FB6755">
        <w:tc>
          <w:tcPr>
            <w:tcW w:w="169" w:type="pct"/>
          </w:tcPr>
          <w:p w14:paraId="12306AD9" w14:textId="77777777" w:rsidR="00A6620C" w:rsidRPr="00D26A8E" w:rsidRDefault="00A6620C" w:rsidP="00A6620C">
            <w:pPr>
              <w:rPr>
                <w:rFonts w:ascii="Arial" w:hAnsi="Arial" w:cs="Arial"/>
              </w:rPr>
            </w:pPr>
            <w:r>
              <w:rPr>
                <w:rFonts w:ascii="Arial" w:hAnsi="Arial" w:cs="Arial"/>
              </w:rPr>
              <w:t>25.</w:t>
            </w:r>
          </w:p>
        </w:tc>
        <w:tc>
          <w:tcPr>
            <w:tcW w:w="638" w:type="pct"/>
          </w:tcPr>
          <w:p w14:paraId="12306ADA" w14:textId="77777777" w:rsidR="00A6620C" w:rsidRPr="00D26A8E" w:rsidRDefault="00A6620C" w:rsidP="00A6620C">
            <w:pPr>
              <w:rPr>
                <w:rFonts w:ascii="Arial" w:hAnsi="Arial" w:cs="Arial"/>
              </w:rPr>
            </w:pPr>
            <w:r w:rsidRPr="00D26A8E">
              <w:rPr>
                <w:rFonts w:ascii="Arial" w:hAnsi="Arial" w:cs="Arial"/>
              </w:rPr>
              <w:t>Vakarienė</w:t>
            </w:r>
          </w:p>
        </w:tc>
        <w:tc>
          <w:tcPr>
            <w:tcW w:w="663" w:type="pct"/>
          </w:tcPr>
          <w:p w14:paraId="12306ADB" w14:textId="77777777" w:rsidR="00A6620C" w:rsidRPr="00D26A8E" w:rsidRDefault="00A6620C" w:rsidP="00A6620C">
            <w:pPr>
              <w:rPr>
                <w:rFonts w:ascii="Arial" w:hAnsi="Arial" w:cs="Arial"/>
              </w:rPr>
            </w:pPr>
            <w:r w:rsidRPr="00D26A8E">
              <w:rPr>
                <w:rFonts w:ascii="Arial" w:hAnsi="Arial" w:cs="Arial"/>
              </w:rPr>
              <w:t>Ikimokyklinio ugdymo programa (vaikų amžius virš 3 metų)</w:t>
            </w:r>
          </w:p>
        </w:tc>
        <w:tc>
          <w:tcPr>
            <w:tcW w:w="352" w:type="pct"/>
          </w:tcPr>
          <w:p w14:paraId="12306ADC" w14:textId="77777777" w:rsidR="00A6620C" w:rsidRPr="00D26A8E" w:rsidRDefault="00A6620C" w:rsidP="00A6620C">
            <w:pPr>
              <w:rPr>
                <w:rFonts w:ascii="Arial" w:hAnsi="Arial" w:cs="Arial"/>
              </w:rPr>
            </w:pPr>
            <w:r w:rsidRPr="00D26A8E">
              <w:rPr>
                <w:rFonts w:ascii="Arial" w:hAnsi="Arial" w:cs="Arial"/>
              </w:rPr>
              <w:t>porcija</w:t>
            </w:r>
          </w:p>
        </w:tc>
        <w:tc>
          <w:tcPr>
            <w:tcW w:w="528" w:type="pct"/>
          </w:tcPr>
          <w:p w14:paraId="12306ADD" w14:textId="77777777" w:rsidR="00A6620C" w:rsidRPr="00D26A8E" w:rsidRDefault="00A6620C" w:rsidP="00A6620C">
            <w:pPr>
              <w:rPr>
                <w:rFonts w:ascii="Arial" w:hAnsi="Arial" w:cs="Arial"/>
              </w:rPr>
            </w:pPr>
            <w:r w:rsidRPr="00D26A8E">
              <w:rPr>
                <w:rFonts w:ascii="Arial" w:hAnsi="Arial" w:cs="Arial"/>
              </w:rPr>
              <w:t>1</w:t>
            </w:r>
          </w:p>
        </w:tc>
        <w:tc>
          <w:tcPr>
            <w:tcW w:w="472" w:type="pct"/>
          </w:tcPr>
          <w:p w14:paraId="12306ADE" w14:textId="77777777" w:rsidR="00A6620C" w:rsidRPr="00D26A8E" w:rsidRDefault="00A6620C" w:rsidP="00A6620C">
            <w:pPr>
              <w:rPr>
                <w:rFonts w:ascii="Arial" w:hAnsi="Arial" w:cs="Arial"/>
              </w:rPr>
            </w:pPr>
            <w:r w:rsidRPr="00D26A8E">
              <w:rPr>
                <w:rFonts w:ascii="Arial" w:hAnsi="Arial" w:cs="Arial"/>
              </w:rPr>
              <w:t>0,4</w:t>
            </w:r>
            <w:r>
              <w:rPr>
                <w:rFonts w:ascii="Arial" w:hAnsi="Arial" w:cs="Arial"/>
              </w:rPr>
              <w:t>7</w:t>
            </w:r>
          </w:p>
        </w:tc>
        <w:tc>
          <w:tcPr>
            <w:tcW w:w="650" w:type="pct"/>
          </w:tcPr>
          <w:p w14:paraId="12306ADF" w14:textId="77777777" w:rsidR="00A6620C" w:rsidRPr="00D26A8E" w:rsidRDefault="00A6620C" w:rsidP="00A6620C">
            <w:pPr>
              <w:rPr>
                <w:rFonts w:ascii="Arial" w:hAnsi="Arial" w:cs="Arial"/>
              </w:rPr>
            </w:pPr>
            <w:r w:rsidRPr="00D26A8E">
              <w:rPr>
                <w:rFonts w:ascii="Arial" w:hAnsi="Arial" w:cs="Arial"/>
              </w:rPr>
              <w:t>25,0</w:t>
            </w:r>
          </w:p>
        </w:tc>
        <w:tc>
          <w:tcPr>
            <w:tcW w:w="514" w:type="pct"/>
          </w:tcPr>
          <w:p w14:paraId="12306AE0" w14:textId="77777777" w:rsidR="00A6620C" w:rsidRPr="00D26A8E" w:rsidRDefault="00A6620C" w:rsidP="00A6620C">
            <w:pPr>
              <w:rPr>
                <w:rFonts w:ascii="Arial" w:hAnsi="Arial" w:cs="Arial"/>
              </w:rPr>
            </w:pPr>
          </w:p>
        </w:tc>
        <w:tc>
          <w:tcPr>
            <w:tcW w:w="545" w:type="pct"/>
          </w:tcPr>
          <w:p w14:paraId="12306AE1" w14:textId="77777777" w:rsidR="00A6620C" w:rsidRPr="00D26A8E" w:rsidRDefault="00A6620C" w:rsidP="00A6620C">
            <w:pPr>
              <w:rPr>
                <w:rFonts w:ascii="Arial" w:hAnsi="Arial" w:cs="Arial"/>
              </w:rPr>
            </w:pPr>
          </w:p>
        </w:tc>
        <w:tc>
          <w:tcPr>
            <w:tcW w:w="470" w:type="pct"/>
          </w:tcPr>
          <w:p w14:paraId="12306AE2" w14:textId="77777777" w:rsidR="00A6620C" w:rsidRPr="00D26A8E" w:rsidRDefault="00A6620C" w:rsidP="00A6620C">
            <w:pPr>
              <w:rPr>
                <w:rFonts w:ascii="Arial" w:hAnsi="Arial" w:cs="Arial"/>
              </w:rPr>
            </w:pPr>
          </w:p>
        </w:tc>
      </w:tr>
      <w:tr w:rsidR="00A6620C" w:rsidRPr="00D26A8E" w14:paraId="12306AE5" w14:textId="77777777" w:rsidTr="00FB6755">
        <w:tc>
          <w:tcPr>
            <w:tcW w:w="5000" w:type="pct"/>
            <w:gridSpan w:val="10"/>
          </w:tcPr>
          <w:p w14:paraId="12306AE4" w14:textId="59C360BD" w:rsidR="00A6620C" w:rsidRPr="00FE2A09" w:rsidRDefault="00FE2A09" w:rsidP="00A6620C">
            <w:pPr>
              <w:rPr>
                <w:rFonts w:ascii="Arial" w:hAnsi="Arial" w:cs="Arial"/>
                <w:b/>
              </w:rPr>
            </w:pPr>
            <w:r w:rsidRPr="00FE2A09">
              <w:rPr>
                <w:rFonts w:ascii="Arial" w:hAnsi="Arial" w:cs="Arial"/>
                <w:b/>
                <w:bCs/>
              </w:rPr>
              <w:lastRenderedPageBreak/>
              <w:t xml:space="preserve">V. </w:t>
            </w:r>
            <w:r w:rsidR="00A6620C" w:rsidRPr="00FE2A09">
              <w:rPr>
                <w:rFonts w:ascii="Arial" w:hAnsi="Arial" w:cs="Arial"/>
                <w:b/>
                <w:bCs/>
              </w:rPr>
              <w:t xml:space="preserve">Paslaugos teikiamos adresu </w:t>
            </w:r>
            <w:r w:rsidRPr="00FE2A09">
              <w:rPr>
                <w:rFonts w:ascii="Arial" w:hAnsi="Arial" w:cs="Arial"/>
                <w:b/>
              </w:rPr>
              <w:t xml:space="preserve">Tvenkinio g. 9, Dauglaukio km., </w:t>
            </w:r>
            <w:r w:rsidR="00A6620C" w:rsidRPr="00FE2A09">
              <w:rPr>
                <w:rFonts w:ascii="Arial" w:hAnsi="Arial" w:cs="Arial"/>
                <w:b/>
              </w:rPr>
              <w:t>Tauragės r.</w:t>
            </w:r>
          </w:p>
        </w:tc>
      </w:tr>
      <w:tr w:rsidR="00FE2A09" w:rsidRPr="00D26A8E" w14:paraId="12306AF0" w14:textId="77777777" w:rsidTr="00FB6755">
        <w:tc>
          <w:tcPr>
            <w:tcW w:w="169" w:type="pct"/>
          </w:tcPr>
          <w:p w14:paraId="12306AE6" w14:textId="77777777" w:rsidR="00FE2A09" w:rsidRPr="00D26A8E" w:rsidRDefault="00FB6755" w:rsidP="00FE2A09">
            <w:pPr>
              <w:rPr>
                <w:rFonts w:ascii="Arial" w:hAnsi="Arial" w:cs="Arial"/>
              </w:rPr>
            </w:pPr>
            <w:r>
              <w:rPr>
                <w:rFonts w:ascii="Arial" w:hAnsi="Arial" w:cs="Arial"/>
              </w:rPr>
              <w:t>26.</w:t>
            </w:r>
          </w:p>
        </w:tc>
        <w:tc>
          <w:tcPr>
            <w:tcW w:w="638" w:type="pct"/>
          </w:tcPr>
          <w:p w14:paraId="12306AE7" w14:textId="77777777" w:rsidR="00FE2A09" w:rsidRPr="00D26A8E" w:rsidRDefault="00FE2A09" w:rsidP="00FE2A09">
            <w:pPr>
              <w:rPr>
                <w:rFonts w:ascii="Arial" w:hAnsi="Arial" w:cs="Arial"/>
              </w:rPr>
            </w:pPr>
            <w:r w:rsidRPr="00D26A8E">
              <w:rPr>
                <w:rFonts w:ascii="Arial" w:hAnsi="Arial" w:cs="Arial"/>
              </w:rPr>
              <w:t>Pusryčiai</w:t>
            </w:r>
          </w:p>
        </w:tc>
        <w:tc>
          <w:tcPr>
            <w:tcW w:w="663" w:type="pct"/>
          </w:tcPr>
          <w:p w14:paraId="12306AE8" w14:textId="77777777" w:rsidR="00FE2A09" w:rsidRPr="00D26A8E" w:rsidRDefault="00FE2A09" w:rsidP="00FE2A09">
            <w:pPr>
              <w:rPr>
                <w:rFonts w:ascii="Arial" w:hAnsi="Arial" w:cs="Arial"/>
              </w:rPr>
            </w:pPr>
            <w:r w:rsidRPr="00D26A8E">
              <w:rPr>
                <w:rFonts w:ascii="Arial" w:hAnsi="Arial" w:cs="Arial"/>
              </w:rPr>
              <w:t>Ikimokyklinio ugdymo programa (vaikų amžius iki 3 metų)</w:t>
            </w:r>
          </w:p>
        </w:tc>
        <w:tc>
          <w:tcPr>
            <w:tcW w:w="352" w:type="pct"/>
          </w:tcPr>
          <w:p w14:paraId="12306AE9"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AEA"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AEB" w14:textId="77777777" w:rsidR="00FE2A09" w:rsidRPr="00D26A8E" w:rsidRDefault="00FE2A09" w:rsidP="00FE2A09">
            <w:pPr>
              <w:rPr>
                <w:rFonts w:ascii="Arial" w:hAnsi="Arial" w:cs="Arial"/>
              </w:rPr>
            </w:pPr>
            <w:r w:rsidRPr="00D26A8E">
              <w:rPr>
                <w:rFonts w:ascii="Arial" w:hAnsi="Arial" w:cs="Arial"/>
              </w:rPr>
              <w:t>0,</w:t>
            </w:r>
            <w:r>
              <w:rPr>
                <w:rFonts w:ascii="Arial" w:hAnsi="Arial" w:cs="Arial"/>
              </w:rPr>
              <w:t>40</w:t>
            </w:r>
          </w:p>
        </w:tc>
        <w:tc>
          <w:tcPr>
            <w:tcW w:w="650" w:type="pct"/>
          </w:tcPr>
          <w:p w14:paraId="12306AEC"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AED" w14:textId="77777777" w:rsidR="00FE2A09" w:rsidRPr="00D26A8E" w:rsidRDefault="00FE2A09" w:rsidP="00FE2A09">
            <w:pPr>
              <w:rPr>
                <w:rFonts w:ascii="Arial" w:hAnsi="Arial" w:cs="Arial"/>
              </w:rPr>
            </w:pPr>
          </w:p>
        </w:tc>
        <w:tc>
          <w:tcPr>
            <w:tcW w:w="545" w:type="pct"/>
          </w:tcPr>
          <w:p w14:paraId="12306AEE" w14:textId="77777777" w:rsidR="00FE2A09" w:rsidRPr="00D26A8E" w:rsidRDefault="00FE2A09" w:rsidP="00FE2A09">
            <w:pPr>
              <w:rPr>
                <w:rFonts w:ascii="Arial" w:hAnsi="Arial" w:cs="Arial"/>
              </w:rPr>
            </w:pPr>
          </w:p>
        </w:tc>
        <w:tc>
          <w:tcPr>
            <w:tcW w:w="470" w:type="pct"/>
          </w:tcPr>
          <w:p w14:paraId="12306AEF" w14:textId="77777777" w:rsidR="00FE2A09" w:rsidRPr="00D26A8E" w:rsidRDefault="00FE2A09" w:rsidP="00FE2A09">
            <w:pPr>
              <w:rPr>
                <w:rFonts w:ascii="Arial" w:hAnsi="Arial" w:cs="Arial"/>
              </w:rPr>
            </w:pPr>
          </w:p>
        </w:tc>
      </w:tr>
      <w:tr w:rsidR="00FE2A09" w:rsidRPr="00D26A8E" w14:paraId="12306AFB" w14:textId="77777777" w:rsidTr="00FB6755">
        <w:tc>
          <w:tcPr>
            <w:tcW w:w="169" w:type="pct"/>
          </w:tcPr>
          <w:p w14:paraId="12306AF1" w14:textId="77777777" w:rsidR="00FE2A09" w:rsidRPr="00D26A8E" w:rsidRDefault="00FB6755" w:rsidP="00FE2A09">
            <w:pPr>
              <w:rPr>
                <w:rFonts w:ascii="Arial" w:hAnsi="Arial" w:cs="Arial"/>
              </w:rPr>
            </w:pPr>
            <w:r>
              <w:rPr>
                <w:rFonts w:ascii="Arial" w:hAnsi="Arial" w:cs="Arial"/>
              </w:rPr>
              <w:t>27.</w:t>
            </w:r>
          </w:p>
        </w:tc>
        <w:tc>
          <w:tcPr>
            <w:tcW w:w="638" w:type="pct"/>
          </w:tcPr>
          <w:p w14:paraId="12306AF2" w14:textId="77777777" w:rsidR="00FE2A09" w:rsidRPr="00D26A8E" w:rsidRDefault="00FE2A09" w:rsidP="00FE2A09">
            <w:pPr>
              <w:rPr>
                <w:rFonts w:ascii="Arial" w:hAnsi="Arial" w:cs="Arial"/>
              </w:rPr>
            </w:pPr>
            <w:r w:rsidRPr="00D26A8E">
              <w:rPr>
                <w:rFonts w:ascii="Arial" w:hAnsi="Arial" w:cs="Arial"/>
                <w:color w:val="000000" w:themeColor="text1"/>
              </w:rPr>
              <w:t>Pietūs</w:t>
            </w:r>
          </w:p>
        </w:tc>
        <w:tc>
          <w:tcPr>
            <w:tcW w:w="663" w:type="pct"/>
          </w:tcPr>
          <w:p w14:paraId="12306AF3" w14:textId="77777777" w:rsidR="00FE2A09" w:rsidRPr="00D26A8E" w:rsidRDefault="00FE2A09" w:rsidP="00FE2A09">
            <w:pPr>
              <w:rPr>
                <w:rFonts w:ascii="Arial" w:hAnsi="Arial" w:cs="Arial"/>
              </w:rPr>
            </w:pPr>
            <w:r w:rsidRPr="00D26A8E">
              <w:rPr>
                <w:rFonts w:ascii="Arial" w:hAnsi="Arial" w:cs="Arial"/>
              </w:rPr>
              <w:t>Ikimokyklinio ugdymo programa (vaikų amžius iki 3 metų)</w:t>
            </w:r>
          </w:p>
        </w:tc>
        <w:tc>
          <w:tcPr>
            <w:tcW w:w="352" w:type="pct"/>
          </w:tcPr>
          <w:p w14:paraId="12306AF4"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AF5"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AF6" w14:textId="77777777" w:rsidR="00FE2A09" w:rsidRPr="00D26A8E" w:rsidRDefault="00FE2A09" w:rsidP="00FE2A09">
            <w:pPr>
              <w:rPr>
                <w:rFonts w:ascii="Arial" w:hAnsi="Arial" w:cs="Arial"/>
              </w:rPr>
            </w:pPr>
            <w:r w:rsidRPr="00D26A8E">
              <w:rPr>
                <w:rFonts w:ascii="Arial" w:hAnsi="Arial" w:cs="Arial"/>
              </w:rPr>
              <w:t>1,</w:t>
            </w:r>
            <w:r>
              <w:rPr>
                <w:rFonts w:ascii="Arial" w:hAnsi="Arial" w:cs="Arial"/>
              </w:rPr>
              <w:t>64</w:t>
            </w:r>
          </w:p>
        </w:tc>
        <w:tc>
          <w:tcPr>
            <w:tcW w:w="650" w:type="pct"/>
          </w:tcPr>
          <w:p w14:paraId="12306AF7"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AF8" w14:textId="77777777" w:rsidR="00FE2A09" w:rsidRPr="00D26A8E" w:rsidRDefault="00FE2A09" w:rsidP="00FE2A09">
            <w:pPr>
              <w:rPr>
                <w:rFonts w:ascii="Arial" w:hAnsi="Arial" w:cs="Arial"/>
              </w:rPr>
            </w:pPr>
          </w:p>
        </w:tc>
        <w:tc>
          <w:tcPr>
            <w:tcW w:w="545" w:type="pct"/>
          </w:tcPr>
          <w:p w14:paraId="12306AF9" w14:textId="77777777" w:rsidR="00FE2A09" w:rsidRPr="00D26A8E" w:rsidRDefault="00FE2A09" w:rsidP="00FE2A09">
            <w:pPr>
              <w:rPr>
                <w:rFonts w:ascii="Arial" w:hAnsi="Arial" w:cs="Arial"/>
              </w:rPr>
            </w:pPr>
          </w:p>
        </w:tc>
        <w:tc>
          <w:tcPr>
            <w:tcW w:w="470" w:type="pct"/>
          </w:tcPr>
          <w:p w14:paraId="12306AFA" w14:textId="77777777" w:rsidR="00FE2A09" w:rsidRPr="00D26A8E" w:rsidRDefault="00FE2A09" w:rsidP="00FE2A09">
            <w:pPr>
              <w:rPr>
                <w:rFonts w:ascii="Arial" w:hAnsi="Arial" w:cs="Arial"/>
              </w:rPr>
            </w:pPr>
          </w:p>
        </w:tc>
      </w:tr>
      <w:tr w:rsidR="00FE2A09" w:rsidRPr="00D26A8E" w14:paraId="12306B06" w14:textId="77777777" w:rsidTr="00FB6755">
        <w:tc>
          <w:tcPr>
            <w:tcW w:w="169" w:type="pct"/>
          </w:tcPr>
          <w:p w14:paraId="12306AFC" w14:textId="77777777" w:rsidR="00FE2A09" w:rsidRPr="00D26A8E" w:rsidRDefault="00FB6755" w:rsidP="00FE2A09">
            <w:pPr>
              <w:rPr>
                <w:rFonts w:ascii="Arial" w:hAnsi="Arial" w:cs="Arial"/>
              </w:rPr>
            </w:pPr>
            <w:r>
              <w:rPr>
                <w:rFonts w:ascii="Arial" w:hAnsi="Arial" w:cs="Arial"/>
              </w:rPr>
              <w:t>28.</w:t>
            </w:r>
          </w:p>
        </w:tc>
        <w:tc>
          <w:tcPr>
            <w:tcW w:w="638" w:type="pct"/>
          </w:tcPr>
          <w:p w14:paraId="12306AFD" w14:textId="77777777" w:rsidR="00FE2A09" w:rsidRPr="00D26A8E" w:rsidRDefault="00FE2A09" w:rsidP="00FE2A09">
            <w:pPr>
              <w:rPr>
                <w:rFonts w:ascii="Arial" w:hAnsi="Arial" w:cs="Arial"/>
              </w:rPr>
            </w:pPr>
            <w:r w:rsidRPr="00D26A8E">
              <w:rPr>
                <w:rFonts w:ascii="Arial" w:hAnsi="Arial" w:cs="Arial"/>
              </w:rPr>
              <w:t>Vakarienė</w:t>
            </w:r>
          </w:p>
        </w:tc>
        <w:tc>
          <w:tcPr>
            <w:tcW w:w="663" w:type="pct"/>
          </w:tcPr>
          <w:p w14:paraId="12306AFE" w14:textId="77777777" w:rsidR="00FE2A09" w:rsidRPr="00D26A8E" w:rsidRDefault="00FE2A09" w:rsidP="00FE2A09">
            <w:pPr>
              <w:rPr>
                <w:rFonts w:ascii="Arial" w:hAnsi="Arial" w:cs="Arial"/>
              </w:rPr>
            </w:pPr>
            <w:r w:rsidRPr="00D26A8E">
              <w:rPr>
                <w:rFonts w:ascii="Arial" w:hAnsi="Arial" w:cs="Arial"/>
              </w:rPr>
              <w:t>Ikimokyklinio ugdymo programa (vaikų amžius iki 3 metų)</w:t>
            </w:r>
          </w:p>
        </w:tc>
        <w:tc>
          <w:tcPr>
            <w:tcW w:w="352" w:type="pct"/>
          </w:tcPr>
          <w:p w14:paraId="12306AFF"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00"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01" w14:textId="77777777" w:rsidR="00FE2A09" w:rsidRPr="00D26A8E" w:rsidRDefault="00FE2A09" w:rsidP="00FE2A09">
            <w:pPr>
              <w:rPr>
                <w:rFonts w:ascii="Arial" w:hAnsi="Arial" w:cs="Arial"/>
              </w:rPr>
            </w:pPr>
            <w:r w:rsidRPr="00D26A8E">
              <w:rPr>
                <w:rFonts w:ascii="Arial" w:hAnsi="Arial" w:cs="Arial"/>
              </w:rPr>
              <w:t>0,</w:t>
            </w:r>
            <w:r>
              <w:rPr>
                <w:rFonts w:ascii="Arial" w:hAnsi="Arial" w:cs="Arial"/>
              </w:rPr>
              <w:t>40</w:t>
            </w:r>
          </w:p>
        </w:tc>
        <w:tc>
          <w:tcPr>
            <w:tcW w:w="650" w:type="pct"/>
          </w:tcPr>
          <w:p w14:paraId="12306B02"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03" w14:textId="77777777" w:rsidR="00FE2A09" w:rsidRPr="00D26A8E" w:rsidRDefault="00FE2A09" w:rsidP="00FE2A09">
            <w:pPr>
              <w:rPr>
                <w:rFonts w:ascii="Arial" w:hAnsi="Arial" w:cs="Arial"/>
              </w:rPr>
            </w:pPr>
          </w:p>
        </w:tc>
        <w:tc>
          <w:tcPr>
            <w:tcW w:w="545" w:type="pct"/>
          </w:tcPr>
          <w:p w14:paraId="12306B04" w14:textId="77777777" w:rsidR="00FE2A09" w:rsidRPr="00D26A8E" w:rsidRDefault="00FE2A09" w:rsidP="00FE2A09">
            <w:pPr>
              <w:rPr>
                <w:rFonts w:ascii="Arial" w:hAnsi="Arial" w:cs="Arial"/>
              </w:rPr>
            </w:pPr>
          </w:p>
        </w:tc>
        <w:tc>
          <w:tcPr>
            <w:tcW w:w="470" w:type="pct"/>
          </w:tcPr>
          <w:p w14:paraId="12306B05" w14:textId="77777777" w:rsidR="00FE2A09" w:rsidRPr="00D26A8E" w:rsidRDefault="00FE2A09" w:rsidP="00FE2A09">
            <w:pPr>
              <w:rPr>
                <w:rFonts w:ascii="Arial" w:hAnsi="Arial" w:cs="Arial"/>
              </w:rPr>
            </w:pPr>
          </w:p>
        </w:tc>
      </w:tr>
      <w:tr w:rsidR="00FE2A09" w:rsidRPr="00D26A8E" w14:paraId="12306B11" w14:textId="77777777" w:rsidTr="00FB6755">
        <w:tc>
          <w:tcPr>
            <w:tcW w:w="169" w:type="pct"/>
          </w:tcPr>
          <w:p w14:paraId="12306B07" w14:textId="77777777" w:rsidR="00FE2A09" w:rsidRPr="00D26A8E" w:rsidRDefault="00FB6755" w:rsidP="00FE2A09">
            <w:pPr>
              <w:rPr>
                <w:rFonts w:ascii="Arial" w:hAnsi="Arial" w:cs="Arial"/>
              </w:rPr>
            </w:pPr>
            <w:r>
              <w:rPr>
                <w:rFonts w:ascii="Arial" w:hAnsi="Arial" w:cs="Arial"/>
              </w:rPr>
              <w:t>29.</w:t>
            </w:r>
          </w:p>
        </w:tc>
        <w:tc>
          <w:tcPr>
            <w:tcW w:w="638" w:type="pct"/>
          </w:tcPr>
          <w:p w14:paraId="12306B08" w14:textId="77777777" w:rsidR="00FE2A09" w:rsidRPr="00D26A8E" w:rsidRDefault="00FE2A09" w:rsidP="00FE2A09">
            <w:pPr>
              <w:rPr>
                <w:rFonts w:ascii="Arial" w:hAnsi="Arial" w:cs="Arial"/>
              </w:rPr>
            </w:pPr>
            <w:r w:rsidRPr="00D26A8E">
              <w:rPr>
                <w:rFonts w:ascii="Arial" w:hAnsi="Arial" w:cs="Arial"/>
              </w:rPr>
              <w:t>Pusryčiai</w:t>
            </w:r>
          </w:p>
        </w:tc>
        <w:tc>
          <w:tcPr>
            <w:tcW w:w="663" w:type="pct"/>
          </w:tcPr>
          <w:p w14:paraId="12306B09" w14:textId="77777777" w:rsidR="00FE2A09" w:rsidRPr="00D26A8E" w:rsidRDefault="00FE2A09" w:rsidP="00FE2A09">
            <w:pPr>
              <w:rPr>
                <w:rFonts w:ascii="Arial" w:hAnsi="Arial" w:cs="Arial"/>
              </w:rPr>
            </w:pPr>
            <w:r w:rsidRPr="00D26A8E">
              <w:rPr>
                <w:rFonts w:ascii="Arial" w:hAnsi="Arial" w:cs="Arial"/>
              </w:rPr>
              <w:t>Ikimokyklinio ugdymo programa (vaikų amžius virš 3 metų)</w:t>
            </w:r>
          </w:p>
        </w:tc>
        <w:tc>
          <w:tcPr>
            <w:tcW w:w="352" w:type="pct"/>
          </w:tcPr>
          <w:p w14:paraId="12306B0A"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0B"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0C" w14:textId="77777777" w:rsidR="00FE2A09" w:rsidRPr="00D26A8E" w:rsidRDefault="00FE2A09" w:rsidP="00FE2A09">
            <w:pPr>
              <w:rPr>
                <w:rFonts w:ascii="Arial" w:hAnsi="Arial" w:cs="Arial"/>
              </w:rPr>
            </w:pPr>
            <w:r w:rsidRPr="00D26A8E">
              <w:rPr>
                <w:rFonts w:ascii="Arial" w:hAnsi="Arial" w:cs="Arial"/>
              </w:rPr>
              <w:t>0,4</w:t>
            </w:r>
            <w:r>
              <w:rPr>
                <w:rFonts w:ascii="Arial" w:hAnsi="Arial" w:cs="Arial"/>
              </w:rPr>
              <w:t>7</w:t>
            </w:r>
          </w:p>
        </w:tc>
        <w:tc>
          <w:tcPr>
            <w:tcW w:w="650" w:type="pct"/>
          </w:tcPr>
          <w:p w14:paraId="12306B0D"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0E" w14:textId="77777777" w:rsidR="00FE2A09" w:rsidRPr="00D26A8E" w:rsidRDefault="00FE2A09" w:rsidP="00FE2A09">
            <w:pPr>
              <w:rPr>
                <w:rFonts w:ascii="Arial" w:hAnsi="Arial" w:cs="Arial"/>
              </w:rPr>
            </w:pPr>
          </w:p>
        </w:tc>
        <w:tc>
          <w:tcPr>
            <w:tcW w:w="545" w:type="pct"/>
          </w:tcPr>
          <w:p w14:paraId="12306B0F" w14:textId="77777777" w:rsidR="00FE2A09" w:rsidRPr="00D26A8E" w:rsidRDefault="00FE2A09" w:rsidP="00FE2A09">
            <w:pPr>
              <w:rPr>
                <w:rFonts w:ascii="Arial" w:hAnsi="Arial" w:cs="Arial"/>
              </w:rPr>
            </w:pPr>
          </w:p>
        </w:tc>
        <w:tc>
          <w:tcPr>
            <w:tcW w:w="470" w:type="pct"/>
          </w:tcPr>
          <w:p w14:paraId="12306B10" w14:textId="77777777" w:rsidR="00FE2A09" w:rsidRPr="00D26A8E" w:rsidRDefault="00FE2A09" w:rsidP="00FE2A09">
            <w:pPr>
              <w:rPr>
                <w:rFonts w:ascii="Arial" w:hAnsi="Arial" w:cs="Arial"/>
              </w:rPr>
            </w:pPr>
          </w:p>
        </w:tc>
      </w:tr>
      <w:tr w:rsidR="00FE2A09" w:rsidRPr="00D26A8E" w14:paraId="12306B1C" w14:textId="77777777" w:rsidTr="00FB6755">
        <w:tc>
          <w:tcPr>
            <w:tcW w:w="169" w:type="pct"/>
          </w:tcPr>
          <w:p w14:paraId="12306B12" w14:textId="77777777" w:rsidR="00FE2A09" w:rsidRPr="00D26A8E" w:rsidRDefault="00FB6755" w:rsidP="00FE2A09">
            <w:pPr>
              <w:rPr>
                <w:rFonts w:ascii="Arial" w:hAnsi="Arial" w:cs="Arial"/>
              </w:rPr>
            </w:pPr>
            <w:r>
              <w:rPr>
                <w:rFonts w:ascii="Arial" w:hAnsi="Arial" w:cs="Arial"/>
              </w:rPr>
              <w:t>30.</w:t>
            </w:r>
          </w:p>
        </w:tc>
        <w:tc>
          <w:tcPr>
            <w:tcW w:w="638" w:type="pct"/>
          </w:tcPr>
          <w:p w14:paraId="12306B13" w14:textId="77777777" w:rsidR="00FE2A09" w:rsidRPr="00D26A8E" w:rsidRDefault="00FE2A09" w:rsidP="00FE2A09">
            <w:pPr>
              <w:rPr>
                <w:rFonts w:ascii="Arial" w:hAnsi="Arial" w:cs="Arial"/>
              </w:rPr>
            </w:pPr>
            <w:r w:rsidRPr="00D26A8E">
              <w:rPr>
                <w:rFonts w:ascii="Arial" w:hAnsi="Arial" w:cs="Arial"/>
                <w:color w:val="000000" w:themeColor="text1"/>
              </w:rPr>
              <w:t>Pietūs</w:t>
            </w:r>
          </w:p>
        </w:tc>
        <w:tc>
          <w:tcPr>
            <w:tcW w:w="663" w:type="pct"/>
          </w:tcPr>
          <w:p w14:paraId="12306B14" w14:textId="77777777" w:rsidR="00FE2A09" w:rsidRPr="00D26A8E" w:rsidRDefault="00FE2A09" w:rsidP="00FE2A09">
            <w:pPr>
              <w:rPr>
                <w:rFonts w:ascii="Arial" w:hAnsi="Arial" w:cs="Arial"/>
              </w:rPr>
            </w:pPr>
            <w:r w:rsidRPr="00D26A8E">
              <w:rPr>
                <w:rFonts w:ascii="Arial" w:hAnsi="Arial" w:cs="Arial"/>
              </w:rPr>
              <w:t>Ikimokyklinio ugdymo programa (vaikų amžius virš 3 metų)</w:t>
            </w:r>
          </w:p>
        </w:tc>
        <w:tc>
          <w:tcPr>
            <w:tcW w:w="352" w:type="pct"/>
          </w:tcPr>
          <w:p w14:paraId="12306B15"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16"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17" w14:textId="77777777" w:rsidR="00FE2A09" w:rsidRPr="00D26A8E" w:rsidRDefault="00FE2A09" w:rsidP="00FE2A09">
            <w:pPr>
              <w:rPr>
                <w:rFonts w:ascii="Arial" w:hAnsi="Arial" w:cs="Arial"/>
              </w:rPr>
            </w:pPr>
            <w:r w:rsidRPr="00D26A8E">
              <w:rPr>
                <w:rFonts w:ascii="Arial" w:hAnsi="Arial" w:cs="Arial"/>
              </w:rPr>
              <w:t>1,</w:t>
            </w:r>
            <w:r>
              <w:rPr>
                <w:rFonts w:ascii="Arial" w:hAnsi="Arial" w:cs="Arial"/>
              </w:rPr>
              <w:t>77</w:t>
            </w:r>
          </w:p>
        </w:tc>
        <w:tc>
          <w:tcPr>
            <w:tcW w:w="650" w:type="pct"/>
          </w:tcPr>
          <w:p w14:paraId="12306B18"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19" w14:textId="77777777" w:rsidR="00FE2A09" w:rsidRPr="00D26A8E" w:rsidRDefault="00FE2A09" w:rsidP="00FE2A09">
            <w:pPr>
              <w:rPr>
                <w:rFonts w:ascii="Arial" w:hAnsi="Arial" w:cs="Arial"/>
              </w:rPr>
            </w:pPr>
          </w:p>
        </w:tc>
        <w:tc>
          <w:tcPr>
            <w:tcW w:w="545" w:type="pct"/>
          </w:tcPr>
          <w:p w14:paraId="12306B1A" w14:textId="77777777" w:rsidR="00FE2A09" w:rsidRPr="00D26A8E" w:rsidRDefault="00FE2A09" w:rsidP="00FE2A09">
            <w:pPr>
              <w:rPr>
                <w:rFonts w:ascii="Arial" w:hAnsi="Arial" w:cs="Arial"/>
              </w:rPr>
            </w:pPr>
          </w:p>
        </w:tc>
        <w:tc>
          <w:tcPr>
            <w:tcW w:w="470" w:type="pct"/>
          </w:tcPr>
          <w:p w14:paraId="12306B1B" w14:textId="77777777" w:rsidR="00FE2A09" w:rsidRPr="00D26A8E" w:rsidRDefault="00FE2A09" w:rsidP="00FE2A09">
            <w:pPr>
              <w:rPr>
                <w:rFonts w:ascii="Arial" w:hAnsi="Arial" w:cs="Arial"/>
              </w:rPr>
            </w:pPr>
          </w:p>
        </w:tc>
      </w:tr>
      <w:tr w:rsidR="00FE2A09" w:rsidRPr="00D26A8E" w14:paraId="12306B27" w14:textId="77777777" w:rsidTr="00FB6755">
        <w:tc>
          <w:tcPr>
            <w:tcW w:w="169" w:type="pct"/>
          </w:tcPr>
          <w:p w14:paraId="12306B1D" w14:textId="77777777" w:rsidR="00FE2A09" w:rsidRPr="00D26A8E" w:rsidRDefault="00FB6755" w:rsidP="00FE2A09">
            <w:pPr>
              <w:rPr>
                <w:rFonts w:ascii="Arial" w:hAnsi="Arial" w:cs="Arial"/>
              </w:rPr>
            </w:pPr>
            <w:r>
              <w:rPr>
                <w:rFonts w:ascii="Arial" w:hAnsi="Arial" w:cs="Arial"/>
              </w:rPr>
              <w:t>31.</w:t>
            </w:r>
          </w:p>
        </w:tc>
        <w:tc>
          <w:tcPr>
            <w:tcW w:w="638" w:type="pct"/>
          </w:tcPr>
          <w:p w14:paraId="12306B1E" w14:textId="77777777" w:rsidR="00FE2A09" w:rsidRPr="00D26A8E" w:rsidRDefault="00FE2A09" w:rsidP="00FE2A09">
            <w:pPr>
              <w:rPr>
                <w:rFonts w:ascii="Arial" w:hAnsi="Arial" w:cs="Arial"/>
              </w:rPr>
            </w:pPr>
            <w:r w:rsidRPr="00D26A8E">
              <w:rPr>
                <w:rFonts w:ascii="Arial" w:hAnsi="Arial" w:cs="Arial"/>
              </w:rPr>
              <w:t>Vakarienė</w:t>
            </w:r>
          </w:p>
        </w:tc>
        <w:tc>
          <w:tcPr>
            <w:tcW w:w="663" w:type="pct"/>
          </w:tcPr>
          <w:p w14:paraId="12306B1F" w14:textId="77777777" w:rsidR="00FE2A09" w:rsidRPr="00D26A8E" w:rsidRDefault="00FE2A09" w:rsidP="00FE2A09">
            <w:pPr>
              <w:rPr>
                <w:rFonts w:ascii="Arial" w:hAnsi="Arial" w:cs="Arial"/>
              </w:rPr>
            </w:pPr>
            <w:r w:rsidRPr="00D26A8E">
              <w:rPr>
                <w:rFonts w:ascii="Arial" w:hAnsi="Arial" w:cs="Arial"/>
              </w:rPr>
              <w:t>Ikimokyklinio ugdymo programa (vaikų amžius virš 3 metų)</w:t>
            </w:r>
          </w:p>
        </w:tc>
        <w:tc>
          <w:tcPr>
            <w:tcW w:w="352" w:type="pct"/>
          </w:tcPr>
          <w:p w14:paraId="12306B20" w14:textId="77777777" w:rsidR="00FE2A09" w:rsidRPr="00D26A8E" w:rsidRDefault="00FE2A09" w:rsidP="00FE2A09">
            <w:pPr>
              <w:rPr>
                <w:rFonts w:ascii="Arial" w:hAnsi="Arial" w:cs="Arial"/>
              </w:rPr>
            </w:pPr>
            <w:r w:rsidRPr="00D26A8E">
              <w:rPr>
                <w:rFonts w:ascii="Arial" w:hAnsi="Arial" w:cs="Arial"/>
              </w:rPr>
              <w:t>porcija</w:t>
            </w:r>
          </w:p>
        </w:tc>
        <w:tc>
          <w:tcPr>
            <w:tcW w:w="528" w:type="pct"/>
          </w:tcPr>
          <w:p w14:paraId="12306B21" w14:textId="77777777" w:rsidR="00FE2A09" w:rsidRPr="00D26A8E" w:rsidRDefault="00FE2A09" w:rsidP="00FE2A09">
            <w:pPr>
              <w:rPr>
                <w:rFonts w:ascii="Arial" w:hAnsi="Arial" w:cs="Arial"/>
              </w:rPr>
            </w:pPr>
            <w:r w:rsidRPr="00D26A8E">
              <w:rPr>
                <w:rFonts w:ascii="Arial" w:hAnsi="Arial" w:cs="Arial"/>
              </w:rPr>
              <w:t>1</w:t>
            </w:r>
          </w:p>
        </w:tc>
        <w:tc>
          <w:tcPr>
            <w:tcW w:w="472" w:type="pct"/>
          </w:tcPr>
          <w:p w14:paraId="12306B22" w14:textId="77777777" w:rsidR="00FE2A09" w:rsidRPr="00D26A8E" w:rsidRDefault="00FE2A09" w:rsidP="00FE2A09">
            <w:pPr>
              <w:rPr>
                <w:rFonts w:ascii="Arial" w:hAnsi="Arial" w:cs="Arial"/>
              </w:rPr>
            </w:pPr>
            <w:r w:rsidRPr="00D26A8E">
              <w:rPr>
                <w:rFonts w:ascii="Arial" w:hAnsi="Arial" w:cs="Arial"/>
              </w:rPr>
              <w:t>0,4</w:t>
            </w:r>
            <w:r>
              <w:rPr>
                <w:rFonts w:ascii="Arial" w:hAnsi="Arial" w:cs="Arial"/>
              </w:rPr>
              <w:t>7</w:t>
            </w:r>
          </w:p>
        </w:tc>
        <w:tc>
          <w:tcPr>
            <w:tcW w:w="650" w:type="pct"/>
          </w:tcPr>
          <w:p w14:paraId="12306B23" w14:textId="77777777" w:rsidR="00FE2A09" w:rsidRPr="00D26A8E" w:rsidRDefault="00FE2A09" w:rsidP="00FE2A09">
            <w:pPr>
              <w:rPr>
                <w:rFonts w:ascii="Arial" w:hAnsi="Arial" w:cs="Arial"/>
              </w:rPr>
            </w:pPr>
            <w:r w:rsidRPr="00D26A8E">
              <w:rPr>
                <w:rFonts w:ascii="Arial" w:hAnsi="Arial" w:cs="Arial"/>
              </w:rPr>
              <w:t>25,0</w:t>
            </w:r>
          </w:p>
        </w:tc>
        <w:tc>
          <w:tcPr>
            <w:tcW w:w="514" w:type="pct"/>
          </w:tcPr>
          <w:p w14:paraId="12306B24" w14:textId="77777777" w:rsidR="00FE2A09" w:rsidRPr="00D26A8E" w:rsidRDefault="00FE2A09" w:rsidP="00FE2A09">
            <w:pPr>
              <w:rPr>
                <w:rFonts w:ascii="Arial" w:hAnsi="Arial" w:cs="Arial"/>
              </w:rPr>
            </w:pPr>
          </w:p>
        </w:tc>
        <w:tc>
          <w:tcPr>
            <w:tcW w:w="545" w:type="pct"/>
          </w:tcPr>
          <w:p w14:paraId="12306B25" w14:textId="77777777" w:rsidR="00FE2A09" w:rsidRPr="00D26A8E" w:rsidRDefault="00FE2A09" w:rsidP="00FE2A09">
            <w:pPr>
              <w:rPr>
                <w:rFonts w:ascii="Arial" w:hAnsi="Arial" w:cs="Arial"/>
              </w:rPr>
            </w:pPr>
          </w:p>
        </w:tc>
        <w:tc>
          <w:tcPr>
            <w:tcW w:w="470" w:type="pct"/>
          </w:tcPr>
          <w:p w14:paraId="12306B26" w14:textId="77777777" w:rsidR="00FE2A09" w:rsidRPr="00D26A8E" w:rsidRDefault="00FE2A09" w:rsidP="00FE2A09">
            <w:pPr>
              <w:rPr>
                <w:rFonts w:ascii="Arial" w:hAnsi="Arial" w:cs="Arial"/>
              </w:rPr>
            </w:pPr>
          </w:p>
        </w:tc>
      </w:tr>
      <w:tr w:rsidR="00FE2A09" w:rsidRPr="00D26A8E" w14:paraId="12306B29" w14:textId="77777777" w:rsidTr="00FB6755">
        <w:tc>
          <w:tcPr>
            <w:tcW w:w="5000" w:type="pct"/>
            <w:gridSpan w:val="10"/>
          </w:tcPr>
          <w:p w14:paraId="12306B28" w14:textId="37632826" w:rsidR="00FE2A09" w:rsidRPr="00D26A8E" w:rsidRDefault="00FE2A09" w:rsidP="00FE2A09">
            <w:pPr>
              <w:rPr>
                <w:rFonts w:ascii="Arial" w:hAnsi="Arial" w:cs="Arial"/>
              </w:rPr>
            </w:pPr>
            <w:r w:rsidRPr="00FE2A09">
              <w:rPr>
                <w:rFonts w:ascii="Arial" w:hAnsi="Arial" w:cs="Arial"/>
                <w:b/>
                <w:bCs/>
              </w:rPr>
              <w:t>V</w:t>
            </w:r>
            <w:r w:rsidR="00FD2F6F">
              <w:rPr>
                <w:rFonts w:ascii="Arial" w:hAnsi="Arial" w:cs="Arial"/>
                <w:b/>
                <w:bCs/>
              </w:rPr>
              <w:t>I</w:t>
            </w:r>
            <w:r w:rsidRPr="00FE2A09">
              <w:rPr>
                <w:rFonts w:ascii="Arial" w:hAnsi="Arial" w:cs="Arial"/>
                <w:b/>
                <w:bCs/>
              </w:rPr>
              <w:t xml:space="preserve">. Paslaugos teikiamos adresu </w:t>
            </w:r>
            <w:r>
              <w:rPr>
                <w:rFonts w:ascii="Arial" w:hAnsi="Arial" w:cs="Arial"/>
                <w:b/>
              </w:rPr>
              <w:t>Beržų g. 1, Lauksargių</w:t>
            </w:r>
            <w:r w:rsidRPr="00FE2A09">
              <w:rPr>
                <w:rFonts w:ascii="Arial" w:hAnsi="Arial" w:cs="Arial"/>
                <w:b/>
              </w:rPr>
              <w:t xml:space="preserve"> km., Tauragės r.</w:t>
            </w:r>
          </w:p>
        </w:tc>
      </w:tr>
      <w:tr w:rsidR="00FD2F6F" w:rsidRPr="00D26A8E" w14:paraId="12306B34" w14:textId="77777777" w:rsidTr="00FB6755">
        <w:tc>
          <w:tcPr>
            <w:tcW w:w="169" w:type="pct"/>
          </w:tcPr>
          <w:p w14:paraId="12306B2A" w14:textId="77777777" w:rsidR="00FD2F6F" w:rsidRPr="00D26A8E" w:rsidRDefault="00FB6755" w:rsidP="00FD2F6F">
            <w:pPr>
              <w:rPr>
                <w:rFonts w:ascii="Arial" w:hAnsi="Arial" w:cs="Arial"/>
              </w:rPr>
            </w:pPr>
            <w:r>
              <w:rPr>
                <w:rFonts w:ascii="Arial" w:hAnsi="Arial" w:cs="Arial"/>
              </w:rPr>
              <w:t>32.</w:t>
            </w:r>
          </w:p>
        </w:tc>
        <w:tc>
          <w:tcPr>
            <w:tcW w:w="638" w:type="pct"/>
          </w:tcPr>
          <w:p w14:paraId="12306B2B" w14:textId="77777777" w:rsidR="00FD2F6F" w:rsidRPr="00D26A8E" w:rsidRDefault="00FD2F6F" w:rsidP="00FD2F6F">
            <w:pPr>
              <w:rPr>
                <w:rFonts w:ascii="Arial" w:hAnsi="Arial" w:cs="Arial"/>
              </w:rPr>
            </w:pPr>
            <w:r w:rsidRPr="00D26A8E">
              <w:rPr>
                <w:rFonts w:ascii="Arial" w:hAnsi="Arial" w:cs="Arial"/>
              </w:rPr>
              <w:t>Pusryčiai</w:t>
            </w:r>
          </w:p>
        </w:tc>
        <w:tc>
          <w:tcPr>
            <w:tcW w:w="663" w:type="pct"/>
          </w:tcPr>
          <w:p w14:paraId="12306B2C" w14:textId="77777777" w:rsidR="00FD2F6F" w:rsidRPr="00D26A8E" w:rsidRDefault="00FD2F6F" w:rsidP="00FD2F6F">
            <w:pPr>
              <w:rPr>
                <w:rFonts w:ascii="Arial" w:hAnsi="Arial" w:cs="Arial"/>
              </w:rPr>
            </w:pPr>
            <w:r w:rsidRPr="00D26A8E">
              <w:rPr>
                <w:rFonts w:ascii="Arial" w:hAnsi="Arial" w:cs="Arial"/>
              </w:rPr>
              <w:t>Ikimokyklinio ugdymo programa (vaikų amžius iki 3 metų)</w:t>
            </w:r>
          </w:p>
        </w:tc>
        <w:tc>
          <w:tcPr>
            <w:tcW w:w="352" w:type="pct"/>
          </w:tcPr>
          <w:p w14:paraId="12306B2D"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2E"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2F" w14:textId="77777777" w:rsidR="00FD2F6F" w:rsidRPr="00D26A8E" w:rsidRDefault="00FD2F6F" w:rsidP="00FD2F6F">
            <w:pPr>
              <w:rPr>
                <w:rFonts w:ascii="Arial" w:hAnsi="Arial" w:cs="Arial"/>
              </w:rPr>
            </w:pPr>
            <w:r w:rsidRPr="00D26A8E">
              <w:rPr>
                <w:rFonts w:ascii="Arial" w:hAnsi="Arial" w:cs="Arial"/>
              </w:rPr>
              <w:t>0,</w:t>
            </w:r>
            <w:r>
              <w:rPr>
                <w:rFonts w:ascii="Arial" w:hAnsi="Arial" w:cs="Arial"/>
              </w:rPr>
              <w:t>40</w:t>
            </w:r>
          </w:p>
        </w:tc>
        <w:tc>
          <w:tcPr>
            <w:tcW w:w="650" w:type="pct"/>
          </w:tcPr>
          <w:p w14:paraId="12306B30"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31" w14:textId="77777777" w:rsidR="00FD2F6F" w:rsidRPr="00D26A8E" w:rsidRDefault="00FD2F6F" w:rsidP="00FD2F6F">
            <w:pPr>
              <w:rPr>
                <w:rFonts w:ascii="Arial" w:hAnsi="Arial" w:cs="Arial"/>
              </w:rPr>
            </w:pPr>
          </w:p>
        </w:tc>
        <w:tc>
          <w:tcPr>
            <w:tcW w:w="545" w:type="pct"/>
          </w:tcPr>
          <w:p w14:paraId="12306B32" w14:textId="77777777" w:rsidR="00FD2F6F" w:rsidRPr="00D26A8E" w:rsidRDefault="00FD2F6F" w:rsidP="00FD2F6F">
            <w:pPr>
              <w:rPr>
                <w:rFonts w:ascii="Arial" w:hAnsi="Arial" w:cs="Arial"/>
              </w:rPr>
            </w:pPr>
          </w:p>
        </w:tc>
        <w:tc>
          <w:tcPr>
            <w:tcW w:w="470" w:type="pct"/>
          </w:tcPr>
          <w:p w14:paraId="12306B33" w14:textId="77777777" w:rsidR="00FD2F6F" w:rsidRPr="00D26A8E" w:rsidRDefault="00FD2F6F" w:rsidP="00FD2F6F">
            <w:pPr>
              <w:rPr>
                <w:rFonts w:ascii="Arial" w:hAnsi="Arial" w:cs="Arial"/>
              </w:rPr>
            </w:pPr>
          </w:p>
        </w:tc>
      </w:tr>
      <w:tr w:rsidR="00FD2F6F" w:rsidRPr="00D26A8E" w14:paraId="12306B3F" w14:textId="77777777" w:rsidTr="00FB6755">
        <w:tc>
          <w:tcPr>
            <w:tcW w:w="169" w:type="pct"/>
          </w:tcPr>
          <w:p w14:paraId="12306B35" w14:textId="77777777" w:rsidR="00FD2F6F" w:rsidRPr="00D26A8E" w:rsidRDefault="00FB6755" w:rsidP="00FD2F6F">
            <w:pPr>
              <w:rPr>
                <w:rFonts w:ascii="Arial" w:hAnsi="Arial" w:cs="Arial"/>
              </w:rPr>
            </w:pPr>
            <w:r>
              <w:rPr>
                <w:rFonts w:ascii="Arial" w:hAnsi="Arial" w:cs="Arial"/>
              </w:rPr>
              <w:t>33.</w:t>
            </w:r>
          </w:p>
        </w:tc>
        <w:tc>
          <w:tcPr>
            <w:tcW w:w="638" w:type="pct"/>
          </w:tcPr>
          <w:p w14:paraId="12306B36" w14:textId="77777777" w:rsidR="00FD2F6F" w:rsidRPr="00D26A8E" w:rsidRDefault="00FD2F6F" w:rsidP="00FD2F6F">
            <w:pPr>
              <w:rPr>
                <w:rFonts w:ascii="Arial" w:hAnsi="Arial" w:cs="Arial"/>
              </w:rPr>
            </w:pPr>
            <w:r w:rsidRPr="00D26A8E">
              <w:rPr>
                <w:rFonts w:ascii="Arial" w:hAnsi="Arial" w:cs="Arial"/>
                <w:color w:val="000000" w:themeColor="text1"/>
              </w:rPr>
              <w:t>Pietūs</w:t>
            </w:r>
          </w:p>
        </w:tc>
        <w:tc>
          <w:tcPr>
            <w:tcW w:w="663" w:type="pct"/>
          </w:tcPr>
          <w:p w14:paraId="12306B37" w14:textId="77777777" w:rsidR="00FD2F6F" w:rsidRPr="00D26A8E" w:rsidRDefault="00FD2F6F" w:rsidP="00FD2F6F">
            <w:pPr>
              <w:rPr>
                <w:rFonts w:ascii="Arial" w:hAnsi="Arial" w:cs="Arial"/>
              </w:rPr>
            </w:pPr>
            <w:r w:rsidRPr="00D26A8E">
              <w:rPr>
                <w:rFonts w:ascii="Arial" w:hAnsi="Arial" w:cs="Arial"/>
              </w:rPr>
              <w:t>Ikimokyklinio ugdymo programa (vaikų amžius iki 3 metų)</w:t>
            </w:r>
          </w:p>
        </w:tc>
        <w:tc>
          <w:tcPr>
            <w:tcW w:w="352" w:type="pct"/>
          </w:tcPr>
          <w:p w14:paraId="12306B38"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39"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3A" w14:textId="77777777" w:rsidR="00FD2F6F" w:rsidRPr="00D26A8E" w:rsidRDefault="00FD2F6F" w:rsidP="00FD2F6F">
            <w:pPr>
              <w:rPr>
                <w:rFonts w:ascii="Arial" w:hAnsi="Arial" w:cs="Arial"/>
              </w:rPr>
            </w:pPr>
            <w:r w:rsidRPr="00D26A8E">
              <w:rPr>
                <w:rFonts w:ascii="Arial" w:hAnsi="Arial" w:cs="Arial"/>
              </w:rPr>
              <w:t>1,</w:t>
            </w:r>
            <w:r>
              <w:rPr>
                <w:rFonts w:ascii="Arial" w:hAnsi="Arial" w:cs="Arial"/>
              </w:rPr>
              <w:t>64</w:t>
            </w:r>
          </w:p>
        </w:tc>
        <w:tc>
          <w:tcPr>
            <w:tcW w:w="650" w:type="pct"/>
          </w:tcPr>
          <w:p w14:paraId="12306B3B"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3C" w14:textId="77777777" w:rsidR="00FD2F6F" w:rsidRPr="00D26A8E" w:rsidRDefault="00FD2F6F" w:rsidP="00FD2F6F">
            <w:pPr>
              <w:rPr>
                <w:rFonts w:ascii="Arial" w:hAnsi="Arial" w:cs="Arial"/>
              </w:rPr>
            </w:pPr>
          </w:p>
        </w:tc>
        <w:tc>
          <w:tcPr>
            <w:tcW w:w="545" w:type="pct"/>
          </w:tcPr>
          <w:p w14:paraId="12306B3D" w14:textId="77777777" w:rsidR="00FD2F6F" w:rsidRPr="00D26A8E" w:rsidRDefault="00FD2F6F" w:rsidP="00FD2F6F">
            <w:pPr>
              <w:rPr>
                <w:rFonts w:ascii="Arial" w:hAnsi="Arial" w:cs="Arial"/>
              </w:rPr>
            </w:pPr>
          </w:p>
        </w:tc>
        <w:tc>
          <w:tcPr>
            <w:tcW w:w="470" w:type="pct"/>
          </w:tcPr>
          <w:p w14:paraId="12306B3E" w14:textId="77777777" w:rsidR="00FD2F6F" w:rsidRPr="00D26A8E" w:rsidRDefault="00FD2F6F" w:rsidP="00FD2F6F">
            <w:pPr>
              <w:rPr>
                <w:rFonts w:ascii="Arial" w:hAnsi="Arial" w:cs="Arial"/>
              </w:rPr>
            </w:pPr>
          </w:p>
        </w:tc>
      </w:tr>
      <w:tr w:rsidR="00FD2F6F" w:rsidRPr="00D26A8E" w14:paraId="12306B4A" w14:textId="77777777" w:rsidTr="00FB6755">
        <w:tc>
          <w:tcPr>
            <w:tcW w:w="169" w:type="pct"/>
          </w:tcPr>
          <w:p w14:paraId="12306B40" w14:textId="77777777" w:rsidR="00FD2F6F" w:rsidRPr="00D26A8E" w:rsidRDefault="00FB6755" w:rsidP="00FD2F6F">
            <w:pPr>
              <w:rPr>
                <w:rFonts w:ascii="Arial" w:hAnsi="Arial" w:cs="Arial"/>
              </w:rPr>
            </w:pPr>
            <w:r>
              <w:rPr>
                <w:rFonts w:ascii="Arial" w:hAnsi="Arial" w:cs="Arial"/>
              </w:rPr>
              <w:lastRenderedPageBreak/>
              <w:t>34.</w:t>
            </w:r>
          </w:p>
        </w:tc>
        <w:tc>
          <w:tcPr>
            <w:tcW w:w="638" w:type="pct"/>
          </w:tcPr>
          <w:p w14:paraId="12306B41" w14:textId="77777777" w:rsidR="00FD2F6F" w:rsidRPr="00D26A8E" w:rsidRDefault="00FD2F6F" w:rsidP="00FD2F6F">
            <w:pPr>
              <w:rPr>
                <w:rFonts w:ascii="Arial" w:hAnsi="Arial" w:cs="Arial"/>
              </w:rPr>
            </w:pPr>
            <w:r w:rsidRPr="00D26A8E">
              <w:rPr>
                <w:rFonts w:ascii="Arial" w:hAnsi="Arial" w:cs="Arial"/>
              </w:rPr>
              <w:t>Vakarienė</w:t>
            </w:r>
          </w:p>
        </w:tc>
        <w:tc>
          <w:tcPr>
            <w:tcW w:w="663" w:type="pct"/>
          </w:tcPr>
          <w:p w14:paraId="12306B42" w14:textId="77777777" w:rsidR="00FD2F6F" w:rsidRPr="00D26A8E" w:rsidRDefault="00FD2F6F" w:rsidP="00FD2F6F">
            <w:pPr>
              <w:rPr>
                <w:rFonts w:ascii="Arial" w:hAnsi="Arial" w:cs="Arial"/>
              </w:rPr>
            </w:pPr>
            <w:r w:rsidRPr="00D26A8E">
              <w:rPr>
                <w:rFonts w:ascii="Arial" w:hAnsi="Arial" w:cs="Arial"/>
              </w:rPr>
              <w:t>Ikimokyklinio ugdymo programa (vaikų amžius iki 3 metų)</w:t>
            </w:r>
          </w:p>
        </w:tc>
        <w:tc>
          <w:tcPr>
            <w:tcW w:w="352" w:type="pct"/>
          </w:tcPr>
          <w:p w14:paraId="12306B43"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44"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45" w14:textId="77777777" w:rsidR="00FD2F6F" w:rsidRPr="00D26A8E" w:rsidRDefault="00FD2F6F" w:rsidP="00FD2F6F">
            <w:pPr>
              <w:rPr>
                <w:rFonts w:ascii="Arial" w:hAnsi="Arial" w:cs="Arial"/>
              </w:rPr>
            </w:pPr>
            <w:r w:rsidRPr="00D26A8E">
              <w:rPr>
                <w:rFonts w:ascii="Arial" w:hAnsi="Arial" w:cs="Arial"/>
              </w:rPr>
              <w:t>0,</w:t>
            </w:r>
            <w:r>
              <w:rPr>
                <w:rFonts w:ascii="Arial" w:hAnsi="Arial" w:cs="Arial"/>
              </w:rPr>
              <w:t>40</w:t>
            </w:r>
          </w:p>
        </w:tc>
        <w:tc>
          <w:tcPr>
            <w:tcW w:w="650" w:type="pct"/>
          </w:tcPr>
          <w:p w14:paraId="12306B46"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47" w14:textId="77777777" w:rsidR="00FD2F6F" w:rsidRPr="00D26A8E" w:rsidRDefault="00FD2F6F" w:rsidP="00FD2F6F">
            <w:pPr>
              <w:rPr>
                <w:rFonts w:ascii="Arial" w:hAnsi="Arial" w:cs="Arial"/>
              </w:rPr>
            </w:pPr>
          </w:p>
        </w:tc>
        <w:tc>
          <w:tcPr>
            <w:tcW w:w="545" w:type="pct"/>
          </w:tcPr>
          <w:p w14:paraId="12306B48" w14:textId="77777777" w:rsidR="00FD2F6F" w:rsidRPr="00D26A8E" w:rsidRDefault="00FD2F6F" w:rsidP="00FD2F6F">
            <w:pPr>
              <w:rPr>
                <w:rFonts w:ascii="Arial" w:hAnsi="Arial" w:cs="Arial"/>
              </w:rPr>
            </w:pPr>
          </w:p>
        </w:tc>
        <w:tc>
          <w:tcPr>
            <w:tcW w:w="470" w:type="pct"/>
          </w:tcPr>
          <w:p w14:paraId="12306B49" w14:textId="77777777" w:rsidR="00FD2F6F" w:rsidRPr="00D26A8E" w:rsidRDefault="00FD2F6F" w:rsidP="00FD2F6F">
            <w:pPr>
              <w:rPr>
                <w:rFonts w:ascii="Arial" w:hAnsi="Arial" w:cs="Arial"/>
              </w:rPr>
            </w:pPr>
          </w:p>
        </w:tc>
      </w:tr>
      <w:tr w:rsidR="00FD2F6F" w:rsidRPr="00D26A8E" w14:paraId="12306B55" w14:textId="77777777" w:rsidTr="00FB6755">
        <w:tc>
          <w:tcPr>
            <w:tcW w:w="169" w:type="pct"/>
          </w:tcPr>
          <w:p w14:paraId="12306B4B" w14:textId="77777777" w:rsidR="00FD2F6F" w:rsidRPr="00D26A8E" w:rsidRDefault="00FB6755" w:rsidP="00FD2F6F">
            <w:pPr>
              <w:rPr>
                <w:rFonts w:ascii="Arial" w:hAnsi="Arial" w:cs="Arial"/>
              </w:rPr>
            </w:pPr>
            <w:r>
              <w:rPr>
                <w:rFonts w:ascii="Arial" w:hAnsi="Arial" w:cs="Arial"/>
              </w:rPr>
              <w:t>35.</w:t>
            </w:r>
          </w:p>
        </w:tc>
        <w:tc>
          <w:tcPr>
            <w:tcW w:w="638" w:type="pct"/>
          </w:tcPr>
          <w:p w14:paraId="12306B4C" w14:textId="77777777" w:rsidR="00FD2F6F" w:rsidRPr="00D26A8E" w:rsidRDefault="00FD2F6F" w:rsidP="00FD2F6F">
            <w:pPr>
              <w:rPr>
                <w:rFonts w:ascii="Arial" w:hAnsi="Arial" w:cs="Arial"/>
              </w:rPr>
            </w:pPr>
            <w:r w:rsidRPr="00D26A8E">
              <w:rPr>
                <w:rFonts w:ascii="Arial" w:hAnsi="Arial" w:cs="Arial"/>
              </w:rPr>
              <w:t>Pusryčiai</w:t>
            </w:r>
          </w:p>
        </w:tc>
        <w:tc>
          <w:tcPr>
            <w:tcW w:w="663" w:type="pct"/>
          </w:tcPr>
          <w:p w14:paraId="12306B4D" w14:textId="77777777" w:rsidR="00FD2F6F" w:rsidRPr="00D26A8E" w:rsidRDefault="00FD2F6F" w:rsidP="00FD2F6F">
            <w:pPr>
              <w:rPr>
                <w:rFonts w:ascii="Arial" w:hAnsi="Arial" w:cs="Arial"/>
              </w:rPr>
            </w:pPr>
            <w:r w:rsidRPr="00D26A8E">
              <w:rPr>
                <w:rFonts w:ascii="Arial" w:hAnsi="Arial" w:cs="Arial"/>
              </w:rPr>
              <w:t>Ikimokyklinio ugdymo programa (vaikų amžius virš 3 metų)</w:t>
            </w:r>
          </w:p>
        </w:tc>
        <w:tc>
          <w:tcPr>
            <w:tcW w:w="352" w:type="pct"/>
          </w:tcPr>
          <w:p w14:paraId="12306B4E"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4F"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50" w14:textId="77777777" w:rsidR="00FD2F6F" w:rsidRPr="00D26A8E" w:rsidRDefault="00FD2F6F" w:rsidP="00FD2F6F">
            <w:pPr>
              <w:rPr>
                <w:rFonts w:ascii="Arial" w:hAnsi="Arial" w:cs="Arial"/>
              </w:rPr>
            </w:pPr>
            <w:r w:rsidRPr="00D26A8E">
              <w:rPr>
                <w:rFonts w:ascii="Arial" w:hAnsi="Arial" w:cs="Arial"/>
              </w:rPr>
              <w:t>0,4</w:t>
            </w:r>
            <w:r>
              <w:rPr>
                <w:rFonts w:ascii="Arial" w:hAnsi="Arial" w:cs="Arial"/>
              </w:rPr>
              <w:t>7</w:t>
            </w:r>
          </w:p>
        </w:tc>
        <w:tc>
          <w:tcPr>
            <w:tcW w:w="650" w:type="pct"/>
          </w:tcPr>
          <w:p w14:paraId="12306B51"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52" w14:textId="77777777" w:rsidR="00FD2F6F" w:rsidRPr="00D26A8E" w:rsidRDefault="00FD2F6F" w:rsidP="00FD2F6F">
            <w:pPr>
              <w:rPr>
                <w:rFonts w:ascii="Arial" w:hAnsi="Arial" w:cs="Arial"/>
              </w:rPr>
            </w:pPr>
          </w:p>
        </w:tc>
        <w:tc>
          <w:tcPr>
            <w:tcW w:w="545" w:type="pct"/>
          </w:tcPr>
          <w:p w14:paraId="12306B53" w14:textId="77777777" w:rsidR="00FD2F6F" w:rsidRPr="00D26A8E" w:rsidRDefault="00FD2F6F" w:rsidP="00FD2F6F">
            <w:pPr>
              <w:rPr>
                <w:rFonts w:ascii="Arial" w:hAnsi="Arial" w:cs="Arial"/>
              </w:rPr>
            </w:pPr>
          </w:p>
        </w:tc>
        <w:tc>
          <w:tcPr>
            <w:tcW w:w="470" w:type="pct"/>
          </w:tcPr>
          <w:p w14:paraId="12306B54" w14:textId="77777777" w:rsidR="00FD2F6F" w:rsidRPr="00D26A8E" w:rsidRDefault="00FD2F6F" w:rsidP="00FD2F6F">
            <w:pPr>
              <w:rPr>
                <w:rFonts w:ascii="Arial" w:hAnsi="Arial" w:cs="Arial"/>
              </w:rPr>
            </w:pPr>
          </w:p>
        </w:tc>
      </w:tr>
      <w:tr w:rsidR="00FD2F6F" w:rsidRPr="00D26A8E" w14:paraId="12306B60" w14:textId="77777777" w:rsidTr="00FB6755">
        <w:tc>
          <w:tcPr>
            <w:tcW w:w="169" w:type="pct"/>
          </w:tcPr>
          <w:p w14:paraId="12306B56" w14:textId="77777777" w:rsidR="00FD2F6F" w:rsidRPr="00D26A8E" w:rsidRDefault="00FB6755" w:rsidP="00FD2F6F">
            <w:pPr>
              <w:rPr>
                <w:rFonts w:ascii="Arial" w:hAnsi="Arial" w:cs="Arial"/>
              </w:rPr>
            </w:pPr>
            <w:r>
              <w:rPr>
                <w:rFonts w:ascii="Arial" w:hAnsi="Arial" w:cs="Arial"/>
              </w:rPr>
              <w:t>36.</w:t>
            </w:r>
          </w:p>
        </w:tc>
        <w:tc>
          <w:tcPr>
            <w:tcW w:w="638" w:type="pct"/>
          </w:tcPr>
          <w:p w14:paraId="12306B57" w14:textId="77777777" w:rsidR="00FD2F6F" w:rsidRPr="00D26A8E" w:rsidRDefault="00FD2F6F" w:rsidP="00FD2F6F">
            <w:pPr>
              <w:rPr>
                <w:rFonts w:ascii="Arial" w:hAnsi="Arial" w:cs="Arial"/>
              </w:rPr>
            </w:pPr>
            <w:r w:rsidRPr="00D26A8E">
              <w:rPr>
                <w:rFonts w:ascii="Arial" w:hAnsi="Arial" w:cs="Arial"/>
                <w:color w:val="000000" w:themeColor="text1"/>
              </w:rPr>
              <w:t>Pietūs</w:t>
            </w:r>
          </w:p>
        </w:tc>
        <w:tc>
          <w:tcPr>
            <w:tcW w:w="663" w:type="pct"/>
          </w:tcPr>
          <w:p w14:paraId="12306B58" w14:textId="77777777" w:rsidR="00FD2F6F" w:rsidRPr="00D26A8E" w:rsidRDefault="00FD2F6F" w:rsidP="00FD2F6F">
            <w:pPr>
              <w:rPr>
                <w:rFonts w:ascii="Arial" w:hAnsi="Arial" w:cs="Arial"/>
              </w:rPr>
            </w:pPr>
            <w:r w:rsidRPr="00D26A8E">
              <w:rPr>
                <w:rFonts w:ascii="Arial" w:hAnsi="Arial" w:cs="Arial"/>
              </w:rPr>
              <w:t>Ikimokyklinio ugdymo programa (vaikų amžius virš 3 metų)</w:t>
            </w:r>
          </w:p>
        </w:tc>
        <w:tc>
          <w:tcPr>
            <w:tcW w:w="352" w:type="pct"/>
          </w:tcPr>
          <w:p w14:paraId="12306B59"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5A"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5B" w14:textId="77777777" w:rsidR="00FD2F6F" w:rsidRPr="00D26A8E" w:rsidRDefault="00FD2F6F" w:rsidP="00FD2F6F">
            <w:pPr>
              <w:rPr>
                <w:rFonts w:ascii="Arial" w:hAnsi="Arial" w:cs="Arial"/>
              </w:rPr>
            </w:pPr>
            <w:r w:rsidRPr="00D26A8E">
              <w:rPr>
                <w:rFonts w:ascii="Arial" w:hAnsi="Arial" w:cs="Arial"/>
              </w:rPr>
              <w:t>1,</w:t>
            </w:r>
            <w:r>
              <w:rPr>
                <w:rFonts w:ascii="Arial" w:hAnsi="Arial" w:cs="Arial"/>
              </w:rPr>
              <w:t>77</w:t>
            </w:r>
          </w:p>
        </w:tc>
        <w:tc>
          <w:tcPr>
            <w:tcW w:w="650" w:type="pct"/>
          </w:tcPr>
          <w:p w14:paraId="12306B5C"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5D" w14:textId="77777777" w:rsidR="00FD2F6F" w:rsidRPr="00D26A8E" w:rsidRDefault="00FD2F6F" w:rsidP="00FD2F6F">
            <w:pPr>
              <w:rPr>
                <w:rFonts w:ascii="Arial" w:hAnsi="Arial" w:cs="Arial"/>
              </w:rPr>
            </w:pPr>
          </w:p>
        </w:tc>
        <w:tc>
          <w:tcPr>
            <w:tcW w:w="545" w:type="pct"/>
          </w:tcPr>
          <w:p w14:paraId="12306B5E" w14:textId="77777777" w:rsidR="00FD2F6F" w:rsidRPr="00D26A8E" w:rsidRDefault="00FD2F6F" w:rsidP="00FD2F6F">
            <w:pPr>
              <w:rPr>
                <w:rFonts w:ascii="Arial" w:hAnsi="Arial" w:cs="Arial"/>
              </w:rPr>
            </w:pPr>
          </w:p>
        </w:tc>
        <w:tc>
          <w:tcPr>
            <w:tcW w:w="470" w:type="pct"/>
          </w:tcPr>
          <w:p w14:paraId="12306B5F" w14:textId="77777777" w:rsidR="00FD2F6F" w:rsidRPr="00D26A8E" w:rsidRDefault="00FD2F6F" w:rsidP="00FD2F6F">
            <w:pPr>
              <w:rPr>
                <w:rFonts w:ascii="Arial" w:hAnsi="Arial" w:cs="Arial"/>
              </w:rPr>
            </w:pPr>
          </w:p>
        </w:tc>
      </w:tr>
      <w:tr w:rsidR="00FD2F6F" w:rsidRPr="00D26A8E" w14:paraId="12306B6B" w14:textId="77777777" w:rsidTr="00FB6755">
        <w:tc>
          <w:tcPr>
            <w:tcW w:w="169" w:type="pct"/>
          </w:tcPr>
          <w:p w14:paraId="12306B61" w14:textId="77777777" w:rsidR="00FD2F6F" w:rsidRPr="00D26A8E" w:rsidRDefault="00FB6755" w:rsidP="00FD2F6F">
            <w:pPr>
              <w:rPr>
                <w:rFonts w:ascii="Arial" w:hAnsi="Arial" w:cs="Arial"/>
              </w:rPr>
            </w:pPr>
            <w:r>
              <w:rPr>
                <w:rFonts w:ascii="Arial" w:hAnsi="Arial" w:cs="Arial"/>
              </w:rPr>
              <w:t>37.</w:t>
            </w:r>
          </w:p>
        </w:tc>
        <w:tc>
          <w:tcPr>
            <w:tcW w:w="638" w:type="pct"/>
          </w:tcPr>
          <w:p w14:paraId="12306B62" w14:textId="77777777" w:rsidR="00FD2F6F" w:rsidRPr="00D26A8E" w:rsidRDefault="00FD2F6F" w:rsidP="00FD2F6F">
            <w:pPr>
              <w:rPr>
                <w:rFonts w:ascii="Arial" w:hAnsi="Arial" w:cs="Arial"/>
              </w:rPr>
            </w:pPr>
            <w:r w:rsidRPr="00D26A8E">
              <w:rPr>
                <w:rFonts w:ascii="Arial" w:hAnsi="Arial" w:cs="Arial"/>
              </w:rPr>
              <w:t>Vakarienė</w:t>
            </w:r>
          </w:p>
        </w:tc>
        <w:tc>
          <w:tcPr>
            <w:tcW w:w="663" w:type="pct"/>
          </w:tcPr>
          <w:p w14:paraId="12306B63" w14:textId="77777777" w:rsidR="00FD2F6F" w:rsidRPr="00D26A8E" w:rsidRDefault="00FD2F6F" w:rsidP="00FD2F6F">
            <w:pPr>
              <w:rPr>
                <w:rFonts w:ascii="Arial" w:hAnsi="Arial" w:cs="Arial"/>
              </w:rPr>
            </w:pPr>
            <w:r w:rsidRPr="00D26A8E">
              <w:rPr>
                <w:rFonts w:ascii="Arial" w:hAnsi="Arial" w:cs="Arial"/>
              </w:rPr>
              <w:t>Ikimokyklinio ugdymo programa (vaikų amžius virš 3 metų)</w:t>
            </w:r>
          </w:p>
        </w:tc>
        <w:tc>
          <w:tcPr>
            <w:tcW w:w="352" w:type="pct"/>
          </w:tcPr>
          <w:p w14:paraId="12306B64" w14:textId="77777777" w:rsidR="00FD2F6F" w:rsidRPr="00D26A8E" w:rsidRDefault="00FD2F6F" w:rsidP="00FD2F6F">
            <w:pPr>
              <w:rPr>
                <w:rFonts w:ascii="Arial" w:hAnsi="Arial" w:cs="Arial"/>
              </w:rPr>
            </w:pPr>
            <w:r w:rsidRPr="00D26A8E">
              <w:rPr>
                <w:rFonts w:ascii="Arial" w:hAnsi="Arial" w:cs="Arial"/>
              </w:rPr>
              <w:t>porcija</w:t>
            </w:r>
          </w:p>
        </w:tc>
        <w:tc>
          <w:tcPr>
            <w:tcW w:w="528" w:type="pct"/>
          </w:tcPr>
          <w:p w14:paraId="12306B65" w14:textId="77777777" w:rsidR="00FD2F6F" w:rsidRPr="00D26A8E" w:rsidRDefault="00FD2F6F" w:rsidP="00FD2F6F">
            <w:pPr>
              <w:rPr>
                <w:rFonts w:ascii="Arial" w:hAnsi="Arial" w:cs="Arial"/>
              </w:rPr>
            </w:pPr>
            <w:r w:rsidRPr="00D26A8E">
              <w:rPr>
                <w:rFonts w:ascii="Arial" w:hAnsi="Arial" w:cs="Arial"/>
              </w:rPr>
              <w:t>1</w:t>
            </w:r>
          </w:p>
        </w:tc>
        <w:tc>
          <w:tcPr>
            <w:tcW w:w="472" w:type="pct"/>
          </w:tcPr>
          <w:p w14:paraId="12306B66" w14:textId="77777777" w:rsidR="00FD2F6F" w:rsidRPr="00D26A8E" w:rsidRDefault="00FD2F6F" w:rsidP="00FD2F6F">
            <w:pPr>
              <w:rPr>
                <w:rFonts w:ascii="Arial" w:hAnsi="Arial" w:cs="Arial"/>
              </w:rPr>
            </w:pPr>
            <w:r w:rsidRPr="00D26A8E">
              <w:rPr>
                <w:rFonts w:ascii="Arial" w:hAnsi="Arial" w:cs="Arial"/>
              </w:rPr>
              <w:t>0,4</w:t>
            </w:r>
            <w:r>
              <w:rPr>
                <w:rFonts w:ascii="Arial" w:hAnsi="Arial" w:cs="Arial"/>
              </w:rPr>
              <w:t>7</w:t>
            </w:r>
          </w:p>
        </w:tc>
        <w:tc>
          <w:tcPr>
            <w:tcW w:w="650" w:type="pct"/>
          </w:tcPr>
          <w:p w14:paraId="12306B67" w14:textId="77777777" w:rsidR="00FD2F6F" w:rsidRPr="00D26A8E" w:rsidRDefault="00FD2F6F" w:rsidP="00FD2F6F">
            <w:pPr>
              <w:rPr>
                <w:rFonts w:ascii="Arial" w:hAnsi="Arial" w:cs="Arial"/>
              </w:rPr>
            </w:pPr>
            <w:r w:rsidRPr="00D26A8E">
              <w:rPr>
                <w:rFonts w:ascii="Arial" w:hAnsi="Arial" w:cs="Arial"/>
              </w:rPr>
              <w:t>25,0</w:t>
            </w:r>
          </w:p>
        </w:tc>
        <w:tc>
          <w:tcPr>
            <w:tcW w:w="514" w:type="pct"/>
          </w:tcPr>
          <w:p w14:paraId="12306B68" w14:textId="77777777" w:rsidR="00FD2F6F" w:rsidRPr="00D26A8E" w:rsidRDefault="00FD2F6F" w:rsidP="00FD2F6F">
            <w:pPr>
              <w:rPr>
                <w:rFonts w:ascii="Arial" w:hAnsi="Arial" w:cs="Arial"/>
              </w:rPr>
            </w:pPr>
          </w:p>
        </w:tc>
        <w:tc>
          <w:tcPr>
            <w:tcW w:w="545" w:type="pct"/>
          </w:tcPr>
          <w:p w14:paraId="12306B69" w14:textId="77777777" w:rsidR="00FD2F6F" w:rsidRPr="00D26A8E" w:rsidRDefault="00FD2F6F" w:rsidP="00FD2F6F">
            <w:pPr>
              <w:rPr>
                <w:rFonts w:ascii="Arial" w:hAnsi="Arial" w:cs="Arial"/>
              </w:rPr>
            </w:pPr>
          </w:p>
        </w:tc>
        <w:tc>
          <w:tcPr>
            <w:tcW w:w="470" w:type="pct"/>
          </w:tcPr>
          <w:p w14:paraId="12306B6A" w14:textId="77777777" w:rsidR="00FD2F6F" w:rsidRPr="00D26A8E" w:rsidRDefault="00FD2F6F" w:rsidP="00FD2F6F">
            <w:pPr>
              <w:rPr>
                <w:rFonts w:ascii="Arial" w:hAnsi="Arial" w:cs="Arial"/>
              </w:rPr>
            </w:pPr>
          </w:p>
        </w:tc>
      </w:tr>
      <w:tr w:rsidR="00FD2F6F" w:rsidRPr="00D26A8E" w14:paraId="12306B6E" w14:textId="77777777" w:rsidTr="00FB6755">
        <w:tc>
          <w:tcPr>
            <w:tcW w:w="4530" w:type="pct"/>
            <w:gridSpan w:val="9"/>
            <w:tcBorders>
              <w:bottom w:val="single" w:sz="4" w:space="0" w:color="auto"/>
            </w:tcBorders>
          </w:tcPr>
          <w:p w14:paraId="12306B6C" w14:textId="77777777" w:rsidR="00FD2F6F" w:rsidRPr="00D26A8E" w:rsidRDefault="00FD2F6F" w:rsidP="00FD2F6F">
            <w:pPr>
              <w:jc w:val="right"/>
              <w:rPr>
                <w:rFonts w:ascii="Arial" w:hAnsi="Arial" w:cs="Arial"/>
              </w:rPr>
            </w:pPr>
            <w:r w:rsidRPr="00D26A8E">
              <w:rPr>
                <w:rFonts w:ascii="Arial" w:hAnsi="Arial" w:cs="Arial"/>
                <w:sz w:val="24"/>
                <w:szCs w:val="24"/>
              </w:rPr>
              <w:t>Pasiūlymo palyginamoji kaina iš viso, Eur su PVM</w:t>
            </w:r>
          </w:p>
        </w:tc>
        <w:tc>
          <w:tcPr>
            <w:tcW w:w="470" w:type="pct"/>
            <w:tcBorders>
              <w:bottom w:val="single" w:sz="4" w:space="0" w:color="auto"/>
            </w:tcBorders>
          </w:tcPr>
          <w:p w14:paraId="12306B6D" w14:textId="77777777" w:rsidR="00FD2F6F" w:rsidRPr="00D26A8E" w:rsidRDefault="00FD2F6F" w:rsidP="00FD2F6F">
            <w:pPr>
              <w:rPr>
                <w:rFonts w:ascii="Arial" w:hAnsi="Arial" w:cs="Arial"/>
              </w:rPr>
            </w:pPr>
          </w:p>
        </w:tc>
      </w:tr>
    </w:tbl>
    <w:p w14:paraId="12306B6F" w14:textId="77777777" w:rsidR="00545CAD" w:rsidRPr="00D26A8E" w:rsidRDefault="00545CAD" w:rsidP="00545CAD">
      <w:pPr>
        <w:spacing w:after="0" w:line="240" w:lineRule="auto"/>
        <w:rPr>
          <w:rFonts w:ascii="Arial" w:hAnsi="Arial" w:cs="Arial"/>
          <w:sz w:val="20"/>
          <w:szCs w:val="20"/>
        </w:rPr>
      </w:pPr>
    </w:p>
    <w:p w14:paraId="12306B70" w14:textId="77777777" w:rsidR="00C81A2D" w:rsidRDefault="00C81A2D" w:rsidP="00545CAD">
      <w:pPr>
        <w:spacing w:after="0" w:line="240" w:lineRule="auto"/>
        <w:jc w:val="right"/>
        <w:rPr>
          <w:rFonts w:ascii="Arial" w:hAnsi="Arial" w:cs="Arial"/>
          <w:bCs/>
          <w:iCs/>
          <w:sz w:val="24"/>
          <w:szCs w:val="24"/>
        </w:rPr>
      </w:pPr>
    </w:p>
    <w:p w14:paraId="12306B71" w14:textId="77777777" w:rsidR="00545CAD" w:rsidRPr="00D26A8E" w:rsidRDefault="00545CAD" w:rsidP="00545CAD">
      <w:pPr>
        <w:spacing w:after="0" w:line="240" w:lineRule="auto"/>
        <w:jc w:val="right"/>
        <w:rPr>
          <w:rFonts w:ascii="Arial" w:hAnsi="Arial" w:cs="Arial"/>
          <w:bCs/>
          <w:iCs/>
          <w:sz w:val="24"/>
          <w:szCs w:val="24"/>
        </w:rPr>
      </w:pPr>
      <w:r w:rsidRPr="00DF7AE8">
        <w:rPr>
          <w:rFonts w:ascii="Arial" w:hAnsi="Arial" w:cs="Arial"/>
          <w:b/>
          <w:iCs/>
          <w:sz w:val="24"/>
          <w:szCs w:val="24"/>
        </w:rPr>
        <w:t>3 lentelė.</w:t>
      </w:r>
      <w:r w:rsidRPr="00D26A8E">
        <w:rPr>
          <w:rFonts w:ascii="Arial" w:hAnsi="Arial" w:cs="Arial"/>
          <w:bCs/>
          <w:iCs/>
          <w:sz w:val="24"/>
          <w:szCs w:val="24"/>
        </w:rPr>
        <w:t xml:space="preserve"> Pasiūlymo kaina (nemokamas maitinimas)</w:t>
      </w:r>
    </w:p>
    <w:tbl>
      <w:tblPr>
        <w:tblStyle w:val="Lentelstinklelis"/>
        <w:tblW w:w="5158" w:type="pct"/>
        <w:tblInd w:w="0" w:type="dxa"/>
        <w:tblLayout w:type="fixed"/>
        <w:tblLook w:val="04A0" w:firstRow="1" w:lastRow="0" w:firstColumn="1" w:lastColumn="0" w:noHBand="0" w:noVBand="1"/>
      </w:tblPr>
      <w:tblGrid>
        <w:gridCol w:w="561"/>
        <w:gridCol w:w="1844"/>
        <w:gridCol w:w="1983"/>
        <w:gridCol w:w="1136"/>
        <w:gridCol w:w="1559"/>
        <w:gridCol w:w="1418"/>
        <w:gridCol w:w="1980"/>
        <w:gridCol w:w="1559"/>
        <w:gridCol w:w="1562"/>
        <w:gridCol w:w="1418"/>
      </w:tblGrid>
      <w:tr w:rsidR="00FB6755" w:rsidRPr="00D26A8E" w14:paraId="12306B7B" w14:textId="77777777" w:rsidTr="00020D22">
        <w:tc>
          <w:tcPr>
            <w:tcW w:w="187" w:type="pct"/>
            <w:vMerge w:val="restart"/>
          </w:tcPr>
          <w:p w14:paraId="12306B72" w14:textId="77777777" w:rsidR="00545CAD" w:rsidRPr="00D26A8E" w:rsidRDefault="00545CAD" w:rsidP="00FB6755">
            <w:pPr>
              <w:jc w:val="center"/>
              <w:rPr>
                <w:rFonts w:ascii="Arial" w:hAnsi="Arial" w:cs="Arial"/>
                <w:i/>
                <w:iCs/>
              </w:rPr>
            </w:pPr>
            <w:r w:rsidRPr="00D26A8E">
              <w:rPr>
                <w:rFonts w:ascii="Arial" w:hAnsi="Arial" w:cs="Arial"/>
                <w:b/>
                <w:bCs/>
              </w:rPr>
              <w:t>Nr.</w:t>
            </w:r>
          </w:p>
        </w:tc>
        <w:tc>
          <w:tcPr>
            <w:tcW w:w="1274" w:type="pct"/>
            <w:gridSpan w:val="2"/>
          </w:tcPr>
          <w:p w14:paraId="12306B73" w14:textId="77777777" w:rsidR="00545CAD" w:rsidRPr="00D26A8E" w:rsidRDefault="00545CAD" w:rsidP="00FB6755">
            <w:pPr>
              <w:jc w:val="center"/>
              <w:rPr>
                <w:rFonts w:ascii="Arial" w:hAnsi="Arial" w:cs="Arial"/>
                <w:i/>
                <w:iCs/>
              </w:rPr>
            </w:pPr>
            <w:r w:rsidRPr="00D26A8E">
              <w:rPr>
                <w:rFonts w:ascii="Arial" w:hAnsi="Arial" w:cs="Arial"/>
                <w:b/>
                <w:bCs/>
              </w:rPr>
              <w:t>Pirkimo objektas</w:t>
            </w:r>
          </w:p>
        </w:tc>
        <w:tc>
          <w:tcPr>
            <w:tcW w:w="378" w:type="pct"/>
            <w:vMerge w:val="restart"/>
          </w:tcPr>
          <w:p w14:paraId="12306B74" w14:textId="77777777" w:rsidR="00545CAD" w:rsidRPr="00D26A8E" w:rsidRDefault="00545CAD" w:rsidP="00FB6755">
            <w:pPr>
              <w:jc w:val="center"/>
              <w:rPr>
                <w:rFonts w:ascii="Arial" w:hAnsi="Arial" w:cs="Arial"/>
                <w:i/>
                <w:iCs/>
              </w:rPr>
            </w:pPr>
            <w:r w:rsidRPr="00D26A8E">
              <w:rPr>
                <w:rFonts w:ascii="Arial" w:hAnsi="Arial" w:cs="Arial"/>
                <w:b/>
                <w:bCs/>
              </w:rPr>
              <w:t>Mato vienetas</w:t>
            </w:r>
          </w:p>
        </w:tc>
        <w:tc>
          <w:tcPr>
            <w:tcW w:w="519" w:type="pct"/>
            <w:vMerge w:val="restart"/>
          </w:tcPr>
          <w:p w14:paraId="12306B75" w14:textId="77777777" w:rsidR="00545CAD" w:rsidRPr="00D26A8E" w:rsidRDefault="00545CAD" w:rsidP="00FB6755">
            <w:pPr>
              <w:jc w:val="center"/>
              <w:rPr>
                <w:rFonts w:ascii="Arial" w:hAnsi="Arial" w:cs="Arial"/>
                <w:i/>
                <w:iCs/>
              </w:rPr>
            </w:pPr>
            <w:r w:rsidRPr="00D26A8E">
              <w:rPr>
                <w:rFonts w:ascii="Arial" w:hAnsi="Arial" w:cs="Arial"/>
                <w:b/>
                <w:bCs/>
              </w:rPr>
              <w:t>Lyginamasis koeficientas</w:t>
            </w:r>
            <w:r w:rsidRPr="00D26A8E">
              <w:rPr>
                <w:rFonts w:ascii="Arial" w:hAnsi="Arial" w:cs="Arial"/>
                <w:b/>
                <w:bCs/>
                <w:vertAlign w:val="superscript"/>
              </w:rPr>
              <w:footnoteReference w:id="13"/>
            </w:r>
          </w:p>
        </w:tc>
        <w:tc>
          <w:tcPr>
            <w:tcW w:w="472" w:type="pct"/>
            <w:vMerge w:val="restart"/>
          </w:tcPr>
          <w:p w14:paraId="12306B76" w14:textId="77777777" w:rsidR="00545CAD" w:rsidRPr="00D26A8E" w:rsidRDefault="00545CAD" w:rsidP="00FB6755">
            <w:pPr>
              <w:jc w:val="center"/>
              <w:rPr>
                <w:rFonts w:ascii="Arial" w:hAnsi="Arial" w:cs="Arial"/>
                <w:i/>
                <w:iCs/>
              </w:rPr>
            </w:pPr>
            <w:r w:rsidRPr="00D26A8E">
              <w:rPr>
                <w:rFonts w:ascii="Arial" w:hAnsi="Arial" w:cs="Arial"/>
                <w:b/>
                <w:bCs/>
              </w:rPr>
              <w:t>Išlaidos produktams (su PVM), Eur</w:t>
            </w:r>
          </w:p>
        </w:tc>
        <w:tc>
          <w:tcPr>
            <w:tcW w:w="659" w:type="pct"/>
            <w:vMerge w:val="restart"/>
          </w:tcPr>
          <w:p w14:paraId="12306B77" w14:textId="77777777" w:rsidR="00545CAD" w:rsidRPr="00D26A8E" w:rsidRDefault="00545CAD" w:rsidP="00FB6755">
            <w:pPr>
              <w:jc w:val="center"/>
              <w:rPr>
                <w:rFonts w:ascii="Arial" w:hAnsi="Arial" w:cs="Arial"/>
                <w:i/>
                <w:iCs/>
              </w:rPr>
            </w:pPr>
            <w:r w:rsidRPr="00D26A8E">
              <w:rPr>
                <w:rFonts w:ascii="Arial" w:hAnsi="Arial" w:cs="Arial"/>
                <w:b/>
                <w:bCs/>
              </w:rPr>
              <w:t>Galimas maksimalus patiekalų gamybos išlaidų įkainis, %</w:t>
            </w:r>
          </w:p>
        </w:tc>
        <w:tc>
          <w:tcPr>
            <w:tcW w:w="519" w:type="pct"/>
            <w:vMerge w:val="restart"/>
          </w:tcPr>
          <w:p w14:paraId="12306B78" w14:textId="77777777" w:rsidR="00545CAD" w:rsidRPr="00D26A8E" w:rsidRDefault="00545CAD" w:rsidP="00FB6755">
            <w:pPr>
              <w:jc w:val="center"/>
              <w:rPr>
                <w:rFonts w:ascii="Arial" w:hAnsi="Arial" w:cs="Arial"/>
                <w:i/>
                <w:iCs/>
              </w:rPr>
            </w:pPr>
            <w:r w:rsidRPr="00D26A8E">
              <w:rPr>
                <w:rFonts w:ascii="Arial" w:hAnsi="Arial" w:cs="Arial"/>
                <w:b/>
                <w:bCs/>
              </w:rPr>
              <w:t>Patiekalų gamybos išlaidų įkainis, %</w:t>
            </w:r>
            <w:r w:rsidRPr="00D26A8E">
              <w:rPr>
                <w:rFonts w:ascii="Arial" w:hAnsi="Arial" w:cs="Arial"/>
                <w:b/>
                <w:bCs/>
                <w:vertAlign w:val="superscript"/>
              </w:rPr>
              <w:footnoteReference w:id="14"/>
            </w:r>
          </w:p>
        </w:tc>
        <w:tc>
          <w:tcPr>
            <w:tcW w:w="520" w:type="pct"/>
            <w:vMerge w:val="restart"/>
          </w:tcPr>
          <w:p w14:paraId="12306B79" w14:textId="77777777" w:rsidR="00545CAD" w:rsidRPr="00D26A8E" w:rsidRDefault="00545CAD" w:rsidP="00FB6755">
            <w:pPr>
              <w:jc w:val="center"/>
              <w:rPr>
                <w:rFonts w:ascii="Arial" w:hAnsi="Arial" w:cs="Arial"/>
                <w:i/>
                <w:iCs/>
              </w:rPr>
            </w:pPr>
            <w:r w:rsidRPr="00D26A8E">
              <w:rPr>
                <w:rFonts w:ascii="Arial" w:hAnsi="Arial" w:cs="Arial"/>
                <w:b/>
                <w:bCs/>
              </w:rPr>
              <w:t>Apskaičiuotas gamybos išlaidų įkainis (su PVM), Eur</w:t>
            </w:r>
          </w:p>
        </w:tc>
        <w:tc>
          <w:tcPr>
            <w:tcW w:w="472" w:type="pct"/>
            <w:vMerge w:val="restart"/>
          </w:tcPr>
          <w:p w14:paraId="12306B7A" w14:textId="77777777" w:rsidR="00545CAD" w:rsidRPr="00D26A8E" w:rsidRDefault="00545CAD" w:rsidP="00FB6755">
            <w:pPr>
              <w:jc w:val="center"/>
              <w:rPr>
                <w:rFonts w:ascii="Arial" w:hAnsi="Arial" w:cs="Arial"/>
                <w:i/>
                <w:iCs/>
              </w:rPr>
            </w:pPr>
            <w:r w:rsidRPr="00D26A8E">
              <w:rPr>
                <w:rFonts w:ascii="Arial" w:hAnsi="Arial" w:cs="Arial"/>
                <w:b/>
                <w:bCs/>
              </w:rPr>
              <w:t>Bendra gamybos išlaidų suma Eur, su PVM</w:t>
            </w:r>
          </w:p>
        </w:tc>
      </w:tr>
      <w:tr w:rsidR="00FB6755" w:rsidRPr="00D26A8E" w14:paraId="12306B86" w14:textId="77777777" w:rsidTr="00020D22">
        <w:tc>
          <w:tcPr>
            <w:tcW w:w="187" w:type="pct"/>
            <w:vMerge/>
          </w:tcPr>
          <w:p w14:paraId="12306B7C" w14:textId="77777777" w:rsidR="00545CAD" w:rsidRPr="00D26A8E" w:rsidRDefault="00545CAD" w:rsidP="00FB6755">
            <w:pPr>
              <w:jc w:val="center"/>
              <w:rPr>
                <w:rFonts w:ascii="Arial" w:hAnsi="Arial" w:cs="Arial"/>
                <w:i/>
                <w:iCs/>
              </w:rPr>
            </w:pPr>
          </w:p>
        </w:tc>
        <w:tc>
          <w:tcPr>
            <w:tcW w:w="614" w:type="pct"/>
          </w:tcPr>
          <w:p w14:paraId="12306B7D" w14:textId="77777777" w:rsidR="00545CAD" w:rsidRPr="00D26A8E" w:rsidRDefault="00545CAD" w:rsidP="00FB6755">
            <w:pPr>
              <w:jc w:val="center"/>
              <w:rPr>
                <w:rFonts w:ascii="Arial" w:hAnsi="Arial" w:cs="Arial"/>
                <w:i/>
                <w:iCs/>
              </w:rPr>
            </w:pPr>
            <w:r w:rsidRPr="00D26A8E">
              <w:rPr>
                <w:rFonts w:ascii="Arial" w:hAnsi="Arial" w:cs="Arial"/>
                <w:b/>
                <w:bCs/>
              </w:rPr>
              <w:t>Maitinimo tipas</w:t>
            </w:r>
          </w:p>
        </w:tc>
        <w:tc>
          <w:tcPr>
            <w:tcW w:w="660" w:type="pct"/>
          </w:tcPr>
          <w:p w14:paraId="12306B7E" w14:textId="77777777" w:rsidR="00545CAD" w:rsidRPr="00D26A8E" w:rsidRDefault="00545CAD" w:rsidP="00FB6755">
            <w:pPr>
              <w:jc w:val="center"/>
              <w:rPr>
                <w:rFonts w:ascii="Arial" w:hAnsi="Arial" w:cs="Arial"/>
                <w:i/>
                <w:iCs/>
              </w:rPr>
            </w:pPr>
            <w:r w:rsidRPr="00D26A8E">
              <w:rPr>
                <w:rFonts w:ascii="Arial" w:hAnsi="Arial" w:cs="Arial"/>
                <w:b/>
                <w:bCs/>
              </w:rPr>
              <w:t>Ugdymo programa</w:t>
            </w:r>
          </w:p>
        </w:tc>
        <w:tc>
          <w:tcPr>
            <w:tcW w:w="378" w:type="pct"/>
            <w:vMerge/>
          </w:tcPr>
          <w:p w14:paraId="12306B7F" w14:textId="77777777" w:rsidR="00545CAD" w:rsidRPr="00D26A8E" w:rsidRDefault="00545CAD" w:rsidP="00FB6755">
            <w:pPr>
              <w:jc w:val="center"/>
              <w:rPr>
                <w:rFonts w:ascii="Arial" w:hAnsi="Arial" w:cs="Arial"/>
                <w:i/>
                <w:iCs/>
              </w:rPr>
            </w:pPr>
          </w:p>
        </w:tc>
        <w:tc>
          <w:tcPr>
            <w:tcW w:w="519" w:type="pct"/>
            <w:vMerge/>
          </w:tcPr>
          <w:p w14:paraId="12306B80" w14:textId="77777777" w:rsidR="00545CAD" w:rsidRPr="00D26A8E" w:rsidRDefault="00545CAD" w:rsidP="00FB6755">
            <w:pPr>
              <w:jc w:val="center"/>
              <w:rPr>
                <w:rFonts w:ascii="Arial" w:hAnsi="Arial" w:cs="Arial"/>
                <w:i/>
                <w:iCs/>
              </w:rPr>
            </w:pPr>
          </w:p>
        </w:tc>
        <w:tc>
          <w:tcPr>
            <w:tcW w:w="472" w:type="pct"/>
            <w:vMerge/>
          </w:tcPr>
          <w:p w14:paraId="12306B81" w14:textId="77777777" w:rsidR="00545CAD" w:rsidRPr="00D26A8E" w:rsidRDefault="00545CAD" w:rsidP="00FB6755">
            <w:pPr>
              <w:jc w:val="center"/>
              <w:rPr>
                <w:rFonts w:ascii="Arial" w:hAnsi="Arial" w:cs="Arial"/>
                <w:i/>
                <w:iCs/>
              </w:rPr>
            </w:pPr>
          </w:p>
        </w:tc>
        <w:tc>
          <w:tcPr>
            <w:tcW w:w="659" w:type="pct"/>
            <w:vMerge/>
          </w:tcPr>
          <w:p w14:paraId="12306B82" w14:textId="77777777" w:rsidR="00545CAD" w:rsidRPr="00D26A8E" w:rsidRDefault="00545CAD" w:rsidP="00FB6755">
            <w:pPr>
              <w:jc w:val="center"/>
              <w:rPr>
                <w:rFonts w:ascii="Arial" w:hAnsi="Arial" w:cs="Arial"/>
                <w:i/>
                <w:iCs/>
              </w:rPr>
            </w:pPr>
          </w:p>
        </w:tc>
        <w:tc>
          <w:tcPr>
            <w:tcW w:w="519" w:type="pct"/>
            <w:vMerge/>
          </w:tcPr>
          <w:p w14:paraId="12306B83" w14:textId="77777777" w:rsidR="00545CAD" w:rsidRPr="00D26A8E" w:rsidRDefault="00545CAD" w:rsidP="00FB6755">
            <w:pPr>
              <w:jc w:val="center"/>
              <w:rPr>
                <w:rFonts w:ascii="Arial" w:hAnsi="Arial" w:cs="Arial"/>
                <w:i/>
                <w:iCs/>
              </w:rPr>
            </w:pPr>
          </w:p>
        </w:tc>
        <w:tc>
          <w:tcPr>
            <w:tcW w:w="520" w:type="pct"/>
            <w:vMerge/>
          </w:tcPr>
          <w:p w14:paraId="12306B84" w14:textId="77777777" w:rsidR="00545CAD" w:rsidRPr="00D26A8E" w:rsidRDefault="00545CAD" w:rsidP="00FB6755">
            <w:pPr>
              <w:rPr>
                <w:rFonts w:ascii="Arial" w:hAnsi="Arial" w:cs="Arial"/>
                <w:i/>
                <w:iCs/>
              </w:rPr>
            </w:pPr>
          </w:p>
        </w:tc>
        <w:tc>
          <w:tcPr>
            <w:tcW w:w="472" w:type="pct"/>
            <w:vMerge/>
          </w:tcPr>
          <w:p w14:paraId="12306B85" w14:textId="77777777" w:rsidR="00545CAD" w:rsidRPr="00D26A8E" w:rsidRDefault="00545CAD" w:rsidP="00FB6755">
            <w:pPr>
              <w:rPr>
                <w:rFonts w:ascii="Arial" w:hAnsi="Arial" w:cs="Arial"/>
                <w:i/>
                <w:iCs/>
              </w:rPr>
            </w:pPr>
          </w:p>
        </w:tc>
      </w:tr>
      <w:tr w:rsidR="00FB6755" w:rsidRPr="00D26A8E" w14:paraId="12306B91" w14:textId="77777777" w:rsidTr="00020D22">
        <w:tc>
          <w:tcPr>
            <w:tcW w:w="187" w:type="pct"/>
          </w:tcPr>
          <w:p w14:paraId="12306B87" w14:textId="77777777" w:rsidR="00545CAD" w:rsidRPr="00D26A8E" w:rsidRDefault="00545CAD" w:rsidP="00FB6755">
            <w:pPr>
              <w:jc w:val="center"/>
              <w:rPr>
                <w:rFonts w:ascii="Arial" w:hAnsi="Arial" w:cs="Arial"/>
                <w:i/>
                <w:iCs/>
              </w:rPr>
            </w:pPr>
            <w:r w:rsidRPr="00D26A8E">
              <w:rPr>
                <w:rFonts w:ascii="Arial" w:hAnsi="Arial" w:cs="Arial"/>
                <w:i/>
                <w:iCs/>
              </w:rPr>
              <w:t>1</w:t>
            </w:r>
          </w:p>
        </w:tc>
        <w:tc>
          <w:tcPr>
            <w:tcW w:w="614" w:type="pct"/>
          </w:tcPr>
          <w:p w14:paraId="12306B88" w14:textId="77777777" w:rsidR="00545CAD" w:rsidRPr="00D26A8E" w:rsidRDefault="00545CAD" w:rsidP="00FB6755">
            <w:pPr>
              <w:jc w:val="center"/>
              <w:rPr>
                <w:rFonts w:ascii="Arial" w:hAnsi="Arial" w:cs="Arial"/>
                <w:i/>
                <w:iCs/>
              </w:rPr>
            </w:pPr>
            <w:r w:rsidRPr="00D26A8E">
              <w:rPr>
                <w:rFonts w:ascii="Arial" w:hAnsi="Arial" w:cs="Arial"/>
                <w:i/>
                <w:iCs/>
              </w:rPr>
              <w:t>2</w:t>
            </w:r>
          </w:p>
        </w:tc>
        <w:tc>
          <w:tcPr>
            <w:tcW w:w="660" w:type="pct"/>
          </w:tcPr>
          <w:p w14:paraId="12306B89" w14:textId="77777777" w:rsidR="00545CAD" w:rsidRPr="00D26A8E" w:rsidRDefault="00545CAD" w:rsidP="00FB6755">
            <w:pPr>
              <w:jc w:val="center"/>
              <w:rPr>
                <w:rFonts w:ascii="Arial" w:hAnsi="Arial" w:cs="Arial"/>
                <w:i/>
                <w:iCs/>
              </w:rPr>
            </w:pPr>
            <w:r w:rsidRPr="00D26A8E">
              <w:rPr>
                <w:rFonts w:ascii="Arial" w:hAnsi="Arial" w:cs="Arial"/>
                <w:i/>
                <w:iCs/>
              </w:rPr>
              <w:t>3</w:t>
            </w:r>
          </w:p>
        </w:tc>
        <w:tc>
          <w:tcPr>
            <w:tcW w:w="378" w:type="pct"/>
          </w:tcPr>
          <w:p w14:paraId="12306B8A" w14:textId="77777777" w:rsidR="00545CAD" w:rsidRPr="00D26A8E" w:rsidRDefault="00545CAD" w:rsidP="00FB6755">
            <w:pPr>
              <w:jc w:val="center"/>
              <w:rPr>
                <w:rFonts w:ascii="Arial" w:hAnsi="Arial" w:cs="Arial"/>
                <w:i/>
                <w:iCs/>
              </w:rPr>
            </w:pPr>
            <w:r w:rsidRPr="00D26A8E">
              <w:rPr>
                <w:rFonts w:ascii="Arial" w:hAnsi="Arial" w:cs="Arial"/>
                <w:i/>
                <w:iCs/>
              </w:rPr>
              <w:t>4</w:t>
            </w:r>
          </w:p>
        </w:tc>
        <w:tc>
          <w:tcPr>
            <w:tcW w:w="519" w:type="pct"/>
          </w:tcPr>
          <w:p w14:paraId="12306B8B" w14:textId="77777777" w:rsidR="00545CAD" w:rsidRPr="00D26A8E" w:rsidRDefault="00545CAD" w:rsidP="00FB6755">
            <w:pPr>
              <w:jc w:val="center"/>
              <w:rPr>
                <w:rFonts w:ascii="Arial" w:hAnsi="Arial" w:cs="Arial"/>
                <w:i/>
                <w:iCs/>
              </w:rPr>
            </w:pPr>
            <w:r w:rsidRPr="00D26A8E">
              <w:rPr>
                <w:rFonts w:ascii="Arial" w:hAnsi="Arial" w:cs="Arial"/>
                <w:i/>
                <w:iCs/>
              </w:rPr>
              <w:t>5</w:t>
            </w:r>
          </w:p>
        </w:tc>
        <w:tc>
          <w:tcPr>
            <w:tcW w:w="472" w:type="pct"/>
          </w:tcPr>
          <w:p w14:paraId="12306B8C" w14:textId="77777777" w:rsidR="00545CAD" w:rsidRPr="00D26A8E" w:rsidRDefault="00545CAD" w:rsidP="00FB6755">
            <w:pPr>
              <w:jc w:val="center"/>
              <w:rPr>
                <w:rFonts w:ascii="Arial" w:hAnsi="Arial" w:cs="Arial"/>
                <w:i/>
                <w:iCs/>
              </w:rPr>
            </w:pPr>
            <w:r w:rsidRPr="00D26A8E">
              <w:rPr>
                <w:rFonts w:ascii="Arial" w:hAnsi="Arial" w:cs="Arial"/>
                <w:i/>
                <w:iCs/>
              </w:rPr>
              <w:t>6</w:t>
            </w:r>
          </w:p>
        </w:tc>
        <w:tc>
          <w:tcPr>
            <w:tcW w:w="659" w:type="pct"/>
          </w:tcPr>
          <w:p w14:paraId="12306B8D" w14:textId="77777777" w:rsidR="00545CAD" w:rsidRPr="00D26A8E" w:rsidRDefault="00545CAD" w:rsidP="00FB6755">
            <w:pPr>
              <w:jc w:val="center"/>
              <w:rPr>
                <w:rFonts w:ascii="Arial" w:hAnsi="Arial" w:cs="Arial"/>
                <w:i/>
                <w:iCs/>
              </w:rPr>
            </w:pPr>
            <w:r w:rsidRPr="00D26A8E">
              <w:rPr>
                <w:rFonts w:ascii="Arial" w:hAnsi="Arial" w:cs="Arial"/>
                <w:i/>
                <w:iCs/>
              </w:rPr>
              <w:t>7</w:t>
            </w:r>
          </w:p>
        </w:tc>
        <w:tc>
          <w:tcPr>
            <w:tcW w:w="519" w:type="pct"/>
          </w:tcPr>
          <w:p w14:paraId="12306B8E" w14:textId="77777777" w:rsidR="00545CAD" w:rsidRPr="00D26A8E" w:rsidRDefault="00545CAD" w:rsidP="00FB6755">
            <w:pPr>
              <w:jc w:val="center"/>
              <w:rPr>
                <w:rFonts w:ascii="Arial" w:hAnsi="Arial" w:cs="Arial"/>
                <w:i/>
                <w:iCs/>
              </w:rPr>
            </w:pPr>
            <w:r w:rsidRPr="00D26A8E">
              <w:rPr>
                <w:rFonts w:ascii="Arial" w:hAnsi="Arial" w:cs="Arial"/>
                <w:i/>
                <w:iCs/>
              </w:rPr>
              <w:t>8</w:t>
            </w:r>
          </w:p>
        </w:tc>
        <w:tc>
          <w:tcPr>
            <w:tcW w:w="520" w:type="pct"/>
          </w:tcPr>
          <w:p w14:paraId="12306B8F" w14:textId="77777777" w:rsidR="00545CAD" w:rsidRPr="00D26A8E" w:rsidRDefault="00545CAD" w:rsidP="00FB6755">
            <w:pPr>
              <w:rPr>
                <w:rFonts w:ascii="Arial" w:hAnsi="Arial" w:cs="Arial"/>
                <w:i/>
                <w:iCs/>
              </w:rPr>
            </w:pPr>
            <w:r w:rsidRPr="00D26A8E">
              <w:rPr>
                <w:rFonts w:ascii="Arial" w:hAnsi="Arial" w:cs="Arial"/>
                <w:i/>
                <w:iCs/>
              </w:rPr>
              <w:t>9=6x8</w:t>
            </w:r>
          </w:p>
        </w:tc>
        <w:tc>
          <w:tcPr>
            <w:tcW w:w="472" w:type="pct"/>
          </w:tcPr>
          <w:p w14:paraId="12306B90" w14:textId="77777777" w:rsidR="00545CAD" w:rsidRPr="00D26A8E" w:rsidRDefault="00545CAD" w:rsidP="00FB6755">
            <w:pPr>
              <w:rPr>
                <w:rFonts w:ascii="Arial" w:hAnsi="Arial" w:cs="Arial"/>
                <w:b/>
                <w:bCs/>
              </w:rPr>
            </w:pPr>
            <w:r w:rsidRPr="00D26A8E">
              <w:rPr>
                <w:rFonts w:ascii="Arial" w:hAnsi="Arial" w:cs="Arial"/>
                <w:i/>
                <w:iCs/>
              </w:rPr>
              <w:t>10=5x6x8</w:t>
            </w:r>
          </w:p>
        </w:tc>
      </w:tr>
      <w:tr w:rsidR="00545CAD" w:rsidRPr="00D26A8E" w14:paraId="12306B93" w14:textId="77777777" w:rsidTr="00FB6755">
        <w:tc>
          <w:tcPr>
            <w:tcW w:w="5000" w:type="pct"/>
            <w:gridSpan w:val="10"/>
          </w:tcPr>
          <w:p w14:paraId="12306B92" w14:textId="77777777" w:rsidR="00545CAD" w:rsidRPr="00D26A8E" w:rsidRDefault="008C28ED" w:rsidP="008C28ED">
            <w:pPr>
              <w:rPr>
                <w:rFonts w:ascii="Arial" w:hAnsi="Arial" w:cs="Arial"/>
              </w:rPr>
            </w:pPr>
            <w:r>
              <w:rPr>
                <w:rFonts w:ascii="Arial" w:hAnsi="Arial" w:cs="Arial"/>
                <w:b/>
                <w:bCs/>
              </w:rPr>
              <w:t xml:space="preserve">I. </w:t>
            </w:r>
            <w:r w:rsidR="00545CAD" w:rsidRPr="00D26A8E">
              <w:rPr>
                <w:rFonts w:ascii="Arial" w:hAnsi="Arial" w:cs="Arial"/>
                <w:b/>
                <w:bCs/>
              </w:rPr>
              <w:t xml:space="preserve">Paslaugos teikiamos adresu </w:t>
            </w:r>
            <w:r>
              <w:rPr>
                <w:rFonts w:ascii="Arial" w:hAnsi="Arial" w:cs="Arial"/>
                <w:b/>
                <w:bCs/>
              </w:rPr>
              <w:t>Laisvės g.</w:t>
            </w:r>
            <w:r w:rsidR="00545CAD" w:rsidRPr="00D26A8E">
              <w:rPr>
                <w:rFonts w:ascii="Arial" w:hAnsi="Arial" w:cs="Arial"/>
                <w:b/>
                <w:bCs/>
              </w:rPr>
              <w:t xml:space="preserve"> </w:t>
            </w:r>
            <w:r>
              <w:rPr>
                <w:rFonts w:ascii="Arial" w:hAnsi="Arial" w:cs="Arial"/>
                <w:b/>
                <w:bCs/>
              </w:rPr>
              <w:t>1</w:t>
            </w:r>
            <w:r w:rsidR="00545CAD" w:rsidRPr="00D26A8E">
              <w:rPr>
                <w:rFonts w:ascii="Arial" w:hAnsi="Arial" w:cs="Arial"/>
                <w:b/>
                <w:bCs/>
              </w:rPr>
              <w:t>9, Tauragė</w:t>
            </w:r>
          </w:p>
        </w:tc>
      </w:tr>
      <w:tr w:rsidR="00FB6755" w:rsidRPr="00D26A8E" w14:paraId="12306B9E" w14:textId="77777777" w:rsidTr="00020D22">
        <w:tc>
          <w:tcPr>
            <w:tcW w:w="187" w:type="pct"/>
          </w:tcPr>
          <w:p w14:paraId="12306B94" w14:textId="77777777" w:rsidR="00545CAD" w:rsidRPr="00D26A8E" w:rsidRDefault="00545CAD" w:rsidP="00FB6755">
            <w:pPr>
              <w:rPr>
                <w:rFonts w:ascii="Arial" w:hAnsi="Arial" w:cs="Arial"/>
              </w:rPr>
            </w:pPr>
            <w:r w:rsidRPr="00D26A8E">
              <w:rPr>
                <w:rFonts w:ascii="Arial" w:hAnsi="Arial" w:cs="Arial"/>
              </w:rPr>
              <w:t>1.</w:t>
            </w:r>
          </w:p>
        </w:tc>
        <w:tc>
          <w:tcPr>
            <w:tcW w:w="614" w:type="pct"/>
          </w:tcPr>
          <w:p w14:paraId="12306B95" w14:textId="77777777" w:rsidR="00545CAD" w:rsidRPr="00D26A8E" w:rsidRDefault="00545CAD" w:rsidP="00FB6755">
            <w:pPr>
              <w:rPr>
                <w:rFonts w:ascii="Arial" w:hAnsi="Arial" w:cs="Arial"/>
              </w:rPr>
            </w:pPr>
            <w:r w:rsidRPr="00D26A8E">
              <w:rPr>
                <w:rFonts w:ascii="Arial" w:hAnsi="Arial" w:cs="Arial"/>
              </w:rPr>
              <w:t>Pusryčiai</w:t>
            </w:r>
          </w:p>
        </w:tc>
        <w:tc>
          <w:tcPr>
            <w:tcW w:w="660" w:type="pct"/>
          </w:tcPr>
          <w:p w14:paraId="12306B96"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78" w:type="pct"/>
          </w:tcPr>
          <w:p w14:paraId="12306B97"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98"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99" w14:textId="77777777" w:rsidR="00545CAD" w:rsidRPr="00D26A8E" w:rsidRDefault="00545CAD" w:rsidP="00FB6755">
            <w:pPr>
              <w:rPr>
                <w:rFonts w:ascii="Arial" w:hAnsi="Arial" w:cs="Arial"/>
              </w:rPr>
            </w:pPr>
            <w:r w:rsidRPr="00D26A8E">
              <w:rPr>
                <w:rFonts w:ascii="Arial" w:hAnsi="Arial" w:cs="Arial"/>
              </w:rPr>
              <w:t>1,</w:t>
            </w:r>
            <w:r w:rsidR="008C28ED">
              <w:rPr>
                <w:rFonts w:ascii="Arial" w:hAnsi="Arial" w:cs="Arial"/>
              </w:rPr>
              <w:t>96</w:t>
            </w:r>
          </w:p>
        </w:tc>
        <w:tc>
          <w:tcPr>
            <w:tcW w:w="659" w:type="pct"/>
          </w:tcPr>
          <w:p w14:paraId="12306B9A"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9B" w14:textId="77777777" w:rsidR="00545CAD" w:rsidRPr="00D26A8E" w:rsidRDefault="00545CAD" w:rsidP="00FB6755">
            <w:pPr>
              <w:rPr>
                <w:rFonts w:ascii="Arial" w:hAnsi="Arial" w:cs="Arial"/>
              </w:rPr>
            </w:pPr>
          </w:p>
        </w:tc>
        <w:tc>
          <w:tcPr>
            <w:tcW w:w="520" w:type="pct"/>
          </w:tcPr>
          <w:p w14:paraId="12306B9C" w14:textId="77777777" w:rsidR="00545CAD" w:rsidRPr="00D26A8E" w:rsidRDefault="00545CAD" w:rsidP="00FB6755">
            <w:pPr>
              <w:rPr>
                <w:rFonts w:ascii="Arial" w:hAnsi="Arial" w:cs="Arial"/>
              </w:rPr>
            </w:pPr>
          </w:p>
        </w:tc>
        <w:tc>
          <w:tcPr>
            <w:tcW w:w="472" w:type="pct"/>
          </w:tcPr>
          <w:p w14:paraId="12306B9D" w14:textId="77777777" w:rsidR="00545CAD" w:rsidRPr="00D26A8E" w:rsidRDefault="00545CAD" w:rsidP="00FB6755">
            <w:pPr>
              <w:rPr>
                <w:rFonts w:ascii="Arial" w:hAnsi="Arial" w:cs="Arial"/>
              </w:rPr>
            </w:pPr>
          </w:p>
        </w:tc>
      </w:tr>
      <w:tr w:rsidR="00FB6755" w:rsidRPr="00D26A8E" w14:paraId="12306BA9" w14:textId="77777777" w:rsidTr="00020D22">
        <w:tc>
          <w:tcPr>
            <w:tcW w:w="187" w:type="pct"/>
          </w:tcPr>
          <w:p w14:paraId="12306B9F" w14:textId="77777777" w:rsidR="00545CAD" w:rsidRPr="00D26A8E" w:rsidRDefault="00545CAD" w:rsidP="00FB6755">
            <w:pPr>
              <w:rPr>
                <w:rFonts w:ascii="Arial" w:hAnsi="Arial" w:cs="Arial"/>
              </w:rPr>
            </w:pPr>
            <w:r w:rsidRPr="00D26A8E">
              <w:rPr>
                <w:rFonts w:ascii="Arial" w:hAnsi="Arial" w:cs="Arial"/>
              </w:rPr>
              <w:t>2.</w:t>
            </w:r>
          </w:p>
        </w:tc>
        <w:tc>
          <w:tcPr>
            <w:tcW w:w="614" w:type="pct"/>
          </w:tcPr>
          <w:p w14:paraId="12306BA0"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0" w:type="pct"/>
          </w:tcPr>
          <w:p w14:paraId="12306BA1"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78" w:type="pct"/>
          </w:tcPr>
          <w:p w14:paraId="12306BA2"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A3"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BA4" w14:textId="77777777" w:rsidR="00545CAD" w:rsidRPr="00D26A8E" w:rsidRDefault="008C28ED" w:rsidP="00FB6755">
            <w:pPr>
              <w:rPr>
                <w:rFonts w:ascii="Arial" w:hAnsi="Arial" w:cs="Arial"/>
              </w:rPr>
            </w:pPr>
            <w:r>
              <w:rPr>
                <w:rFonts w:ascii="Arial" w:hAnsi="Arial" w:cs="Arial"/>
              </w:rPr>
              <w:t>3,50</w:t>
            </w:r>
          </w:p>
        </w:tc>
        <w:tc>
          <w:tcPr>
            <w:tcW w:w="659" w:type="pct"/>
          </w:tcPr>
          <w:p w14:paraId="12306BA5"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A6" w14:textId="77777777" w:rsidR="00545CAD" w:rsidRPr="00D26A8E" w:rsidRDefault="00545CAD" w:rsidP="00FB6755">
            <w:pPr>
              <w:rPr>
                <w:rFonts w:ascii="Arial" w:hAnsi="Arial" w:cs="Arial"/>
              </w:rPr>
            </w:pPr>
          </w:p>
        </w:tc>
        <w:tc>
          <w:tcPr>
            <w:tcW w:w="520" w:type="pct"/>
          </w:tcPr>
          <w:p w14:paraId="12306BA7" w14:textId="77777777" w:rsidR="00545CAD" w:rsidRPr="00D26A8E" w:rsidRDefault="00545CAD" w:rsidP="00FB6755">
            <w:pPr>
              <w:rPr>
                <w:rFonts w:ascii="Arial" w:hAnsi="Arial" w:cs="Arial"/>
              </w:rPr>
            </w:pPr>
          </w:p>
        </w:tc>
        <w:tc>
          <w:tcPr>
            <w:tcW w:w="472" w:type="pct"/>
          </w:tcPr>
          <w:p w14:paraId="12306BA8" w14:textId="77777777" w:rsidR="00545CAD" w:rsidRPr="00D26A8E" w:rsidRDefault="00545CAD" w:rsidP="00FB6755">
            <w:pPr>
              <w:rPr>
                <w:rFonts w:ascii="Arial" w:hAnsi="Arial" w:cs="Arial"/>
              </w:rPr>
            </w:pPr>
          </w:p>
        </w:tc>
      </w:tr>
      <w:tr w:rsidR="00FB6755" w:rsidRPr="00D26A8E" w14:paraId="12306BB4" w14:textId="77777777" w:rsidTr="00020D22">
        <w:tc>
          <w:tcPr>
            <w:tcW w:w="187" w:type="pct"/>
          </w:tcPr>
          <w:p w14:paraId="12306BAA" w14:textId="77777777" w:rsidR="00545CAD" w:rsidRPr="00D26A8E" w:rsidRDefault="00545CAD" w:rsidP="00FB6755">
            <w:pPr>
              <w:rPr>
                <w:rFonts w:ascii="Arial" w:hAnsi="Arial" w:cs="Arial"/>
              </w:rPr>
            </w:pPr>
            <w:r w:rsidRPr="00D26A8E">
              <w:rPr>
                <w:rFonts w:ascii="Arial" w:hAnsi="Arial" w:cs="Arial"/>
              </w:rPr>
              <w:lastRenderedPageBreak/>
              <w:t>3.</w:t>
            </w:r>
          </w:p>
        </w:tc>
        <w:tc>
          <w:tcPr>
            <w:tcW w:w="614" w:type="pct"/>
          </w:tcPr>
          <w:p w14:paraId="12306BAB" w14:textId="77777777" w:rsidR="00545CAD" w:rsidRPr="00D26A8E" w:rsidRDefault="00545CAD" w:rsidP="00FB6755">
            <w:pPr>
              <w:rPr>
                <w:rFonts w:ascii="Arial" w:hAnsi="Arial" w:cs="Arial"/>
              </w:rPr>
            </w:pPr>
            <w:r w:rsidRPr="00D26A8E">
              <w:rPr>
                <w:rFonts w:ascii="Arial" w:hAnsi="Arial" w:cs="Arial"/>
              </w:rPr>
              <w:t>Pavakariai</w:t>
            </w:r>
          </w:p>
        </w:tc>
        <w:tc>
          <w:tcPr>
            <w:tcW w:w="660" w:type="pct"/>
          </w:tcPr>
          <w:p w14:paraId="12306BAC" w14:textId="77777777" w:rsidR="00545CAD" w:rsidRPr="00D26A8E" w:rsidRDefault="00545CAD" w:rsidP="00FB6755">
            <w:pPr>
              <w:rPr>
                <w:rFonts w:ascii="Arial" w:hAnsi="Arial" w:cs="Arial"/>
              </w:rPr>
            </w:pPr>
            <w:r w:rsidRPr="00D26A8E">
              <w:rPr>
                <w:rFonts w:ascii="Arial" w:hAnsi="Arial" w:cs="Arial"/>
              </w:rPr>
              <w:t>Priešmokyklinio ugdymo programa</w:t>
            </w:r>
          </w:p>
        </w:tc>
        <w:tc>
          <w:tcPr>
            <w:tcW w:w="378" w:type="pct"/>
          </w:tcPr>
          <w:p w14:paraId="12306BAD"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AE"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AF" w14:textId="77777777" w:rsidR="00545CAD" w:rsidRPr="00D26A8E" w:rsidRDefault="00545CAD" w:rsidP="00FB6755">
            <w:pPr>
              <w:rPr>
                <w:rFonts w:ascii="Arial" w:hAnsi="Arial" w:cs="Arial"/>
              </w:rPr>
            </w:pPr>
            <w:r w:rsidRPr="00D26A8E">
              <w:rPr>
                <w:rFonts w:ascii="Arial" w:hAnsi="Arial" w:cs="Arial"/>
              </w:rPr>
              <w:t>1,</w:t>
            </w:r>
            <w:r w:rsidR="008C28ED">
              <w:rPr>
                <w:rFonts w:ascii="Arial" w:hAnsi="Arial" w:cs="Arial"/>
              </w:rPr>
              <w:t>96</w:t>
            </w:r>
          </w:p>
        </w:tc>
        <w:tc>
          <w:tcPr>
            <w:tcW w:w="659" w:type="pct"/>
          </w:tcPr>
          <w:p w14:paraId="12306BB0"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B1" w14:textId="77777777" w:rsidR="00545CAD" w:rsidRPr="00D26A8E" w:rsidRDefault="00545CAD" w:rsidP="00FB6755">
            <w:pPr>
              <w:rPr>
                <w:rFonts w:ascii="Arial" w:hAnsi="Arial" w:cs="Arial"/>
              </w:rPr>
            </w:pPr>
          </w:p>
        </w:tc>
        <w:tc>
          <w:tcPr>
            <w:tcW w:w="520" w:type="pct"/>
          </w:tcPr>
          <w:p w14:paraId="12306BB2" w14:textId="77777777" w:rsidR="00545CAD" w:rsidRPr="00D26A8E" w:rsidRDefault="00545CAD" w:rsidP="00FB6755">
            <w:pPr>
              <w:rPr>
                <w:rFonts w:ascii="Arial" w:hAnsi="Arial" w:cs="Arial"/>
              </w:rPr>
            </w:pPr>
          </w:p>
        </w:tc>
        <w:tc>
          <w:tcPr>
            <w:tcW w:w="472" w:type="pct"/>
          </w:tcPr>
          <w:p w14:paraId="12306BB3" w14:textId="77777777" w:rsidR="00545CAD" w:rsidRPr="00D26A8E" w:rsidRDefault="00545CAD" w:rsidP="00FB6755">
            <w:pPr>
              <w:rPr>
                <w:rFonts w:ascii="Arial" w:hAnsi="Arial" w:cs="Arial"/>
              </w:rPr>
            </w:pPr>
          </w:p>
        </w:tc>
      </w:tr>
      <w:tr w:rsidR="00FB6755" w:rsidRPr="00D26A8E" w14:paraId="12306BBF" w14:textId="77777777" w:rsidTr="00020D22">
        <w:tc>
          <w:tcPr>
            <w:tcW w:w="187" w:type="pct"/>
          </w:tcPr>
          <w:p w14:paraId="12306BB5" w14:textId="77777777" w:rsidR="00545CAD" w:rsidRPr="00D26A8E" w:rsidRDefault="00545CAD" w:rsidP="00FB6755">
            <w:pPr>
              <w:rPr>
                <w:rFonts w:ascii="Arial" w:hAnsi="Arial" w:cs="Arial"/>
              </w:rPr>
            </w:pPr>
            <w:r w:rsidRPr="00D26A8E">
              <w:rPr>
                <w:rFonts w:ascii="Arial" w:hAnsi="Arial" w:cs="Arial"/>
              </w:rPr>
              <w:t>4.</w:t>
            </w:r>
          </w:p>
        </w:tc>
        <w:tc>
          <w:tcPr>
            <w:tcW w:w="614" w:type="pct"/>
          </w:tcPr>
          <w:p w14:paraId="12306BB6" w14:textId="77777777" w:rsidR="00545CAD" w:rsidRPr="00D26A8E" w:rsidRDefault="00545CAD" w:rsidP="00FB6755">
            <w:pPr>
              <w:rPr>
                <w:rFonts w:ascii="Arial" w:hAnsi="Arial" w:cs="Arial"/>
              </w:rPr>
            </w:pPr>
            <w:r w:rsidRPr="00D26A8E">
              <w:rPr>
                <w:rFonts w:ascii="Arial" w:hAnsi="Arial" w:cs="Arial"/>
              </w:rPr>
              <w:t>Pusryčiai</w:t>
            </w:r>
          </w:p>
        </w:tc>
        <w:tc>
          <w:tcPr>
            <w:tcW w:w="660" w:type="pct"/>
          </w:tcPr>
          <w:p w14:paraId="12306BB7"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B8"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B9"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BA" w14:textId="77777777" w:rsidR="00545CAD" w:rsidRPr="00D26A8E" w:rsidRDefault="00545CAD" w:rsidP="00FB6755">
            <w:pPr>
              <w:rPr>
                <w:rFonts w:ascii="Arial" w:hAnsi="Arial" w:cs="Arial"/>
              </w:rPr>
            </w:pPr>
            <w:r w:rsidRPr="00D26A8E">
              <w:rPr>
                <w:rFonts w:ascii="Arial" w:hAnsi="Arial" w:cs="Arial"/>
              </w:rPr>
              <w:t>1,</w:t>
            </w:r>
            <w:r w:rsidR="008C28ED">
              <w:rPr>
                <w:rFonts w:ascii="Arial" w:hAnsi="Arial" w:cs="Arial"/>
              </w:rPr>
              <w:t>96</w:t>
            </w:r>
          </w:p>
        </w:tc>
        <w:tc>
          <w:tcPr>
            <w:tcW w:w="659" w:type="pct"/>
          </w:tcPr>
          <w:p w14:paraId="12306BBB"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BC" w14:textId="77777777" w:rsidR="00545CAD" w:rsidRPr="00D26A8E" w:rsidRDefault="00545CAD" w:rsidP="00FB6755">
            <w:pPr>
              <w:rPr>
                <w:rFonts w:ascii="Arial" w:hAnsi="Arial" w:cs="Arial"/>
              </w:rPr>
            </w:pPr>
          </w:p>
        </w:tc>
        <w:tc>
          <w:tcPr>
            <w:tcW w:w="520" w:type="pct"/>
          </w:tcPr>
          <w:p w14:paraId="12306BBD" w14:textId="77777777" w:rsidR="00545CAD" w:rsidRPr="00D26A8E" w:rsidRDefault="00545CAD" w:rsidP="00FB6755">
            <w:pPr>
              <w:rPr>
                <w:rFonts w:ascii="Arial" w:hAnsi="Arial" w:cs="Arial"/>
              </w:rPr>
            </w:pPr>
          </w:p>
        </w:tc>
        <w:tc>
          <w:tcPr>
            <w:tcW w:w="472" w:type="pct"/>
          </w:tcPr>
          <w:p w14:paraId="12306BBE" w14:textId="77777777" w:rsidR="00545CAD" w:rsidRPr="00D26A8E" w:rsidRDefault="00545CAD" w:rsidP="00FB6755">
            <w:pPr>
              <w:rPr>
                <w:rFonts w:ascii="Arial" w:hAnsi="Arial" w:cs="Arial"/>
              </w:rPr>
            </w:pPr>
          </w:p>
        </w:tc>
      </w:tr>
      <w:tr w:rsidR="00FB6755" w:rsidRPr="00D26A8E" w14:paraId="12306BCA" w14:textId="77777777" w:rsidTr="00020D22">
        <w:tc>
          <w:tcPr>
            <w:tcW w:w="187" w:type="pct"/>
          </w:tcPr>
          <w:p w14:paraId="12306BC0" w14:textId="77777777" w:rsidR="00545CAD" w:rsidRPr="00D26A8E" w:rsidRDefault="00545CAD" w:rsidP="00FB6755">
            <w:pPr>
              <w:rPr>
                <w:rFonts w:ascii="Arial" w:hAnsi="Arial" w:cs="Arial"/>
              </w:rPr>
            </w:pPr>
            <w:r w:rsidRPr="00D26A8E">
              <w:rPr>
                <w:rFonts w:ascii="Arial" w:hAnsi="Arial" w:cs="Arial"/>
              </w:rPr>
              <w:t>5.</w:t>
            </w:r>
          </w:p>
        </w:tc>
        <w:tc>
          <w:tcPr>
            <w:tcW w:w="614" w:type="pct"/>
          </w:tcPr>
          <w:p w14:paraId="12306BC1" w14:textId="77777777" w:rsidR="00545CAD" w:rsidRPr="00D26A8E" w:rsidRDefault="00545CAD" w:rsidP="00FB6755">
            <w:pPr>
              <w:rPr>
                <w:rFonts w:ascii="Arial" w:hAnsi="Arial" w:cs="Arial"/>
              </w:rPr>
            </w:pPr>
            <w:r w:rsidRPr="00D26A8E">
              <w:rPr>
                <w:rFonts w:ascii="Arial" w:hAnsi="Arial" w:cs="Arial"/>
                <w:color w:val="000000" w:themeColor="text1"/>
              </w:rPr>
              <w:t>Pietūs</w:t>
            </w:r>
          </w:p>
        </w:tc>
        <w:tc>
          <w:tcPr>
            <w:tcW w:w="660" w:type="pct"/>
          </w:tcPr>
          <w:p w14:paraId="12306BC2"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C3"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C4" w14:textId="77777777" w:rsidR="00545CAD" w:rsidRPr="00D26A8E" w:rsidRDefault="00545CAD" w:rsidP="00FB6755">
            <w:pPr>
              <w:rPr>
                <w:rFonts w:ascii="Arial" w:hAnsi="Arial" w:cs="Arial"/>
              </w:rPr>
            </w:pPr>
            <w:r w:rsidRPr="00D26A8E">
              <w:rPr>
                <w:rFonts w:ascii="Arial" w:hAnsi="Arial" w:cs="Arial"/>
              </w:rPr>
              <w:t>1</w:t>
            </w:r>
          </w:p>
        </w:tc>
        <w:tc>
          <w:tcPr>
            <w:tcW w:w="472" w:type="pct"/>
          </w:tcPr>
          <w:p w14:paraId="12306BC5" w14:textId="77777777" w:rsidR="00545CAD" w:rsidRPr="00D26A8E" w:rsidRDefault="008C28ED" w:rsidP="00FB6755">
            <w:pPr>
              <w:rPr>
                <w:rFonts w:ascii="Arial" w:hAnsi="Arial" w:cs="Arial"/>
              </w:rPr>
            </w:pPr>
            <w:r>
              <w:rPr>
                <w:rFonts w:ascii="Arial" w:hAnsi="Arial" w:cs="Arial"/>
              </w:rPr>
              <w:t>3,50</w:t>
            </w:r>
          </w:p>
        </w:tc>
        <w:tc>
          <w:tcPr>
            <w:tcW w:w="659" w:type="pct"/>
          </w:tcPr>
          <w:p w14:paraId="12306BC6"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C7" w14:textId="77777777" w:rsidR="00545CAD" w:rsidRPr="00D26A8E" w:rsidRDefault="00545CAD" w:rsidP="00FB6755">
            <w:pPr>
              <w:rPr>
                <w:rFonts w:ascii="Arial" w:hAnsi="Arial" w:cs="Arial"/>
              </w:rPr>
            </w:pPr>
          </w:p>
        </w:tc>
        <w:tc>
          <w:tcPr>
            <w:tcW w:w="520" w:type="pct"/>
          </w:tcPr>
          <w:p w14:paraId="12306BC8" w14:textId="77777777" w:rsidR="00545CAD" w:rsidRPr="00D26A8E" w:rsidRDefault="00545CAD" w:rsidP="00FB6755">
            <w:pPr>
              <w:rPr>
                <w:rFonts w:ascii="Arial" w:hAnsi="Arial" w:cs="Arial"/>
              </w:rPr>
            </w:pPr>
          </w:p>
        </w:tc>
        <w:tc>
          <w:tcPr>
            <w:tcW w:w="472" w:type="pct"/>
          </w:tcPr>
          <w:p w14:paraId="12306BC9" w14:textId="77777777" w:rsidR="00545CAD" w:rsidRPr="00D26A8E" w:rsidRDefault="00545CAD" w:rsidP="00FB6755">
            <w:pPr>
              <w:rPr>
                <w:rFonts w:ascii="Arial" w:hAnsi="Arial" w:cs="Arial"/>
              </w:rPr>
            </w:pPr>
          </w:p>
        </w:tc>
      </w:tr>
      <w:tr w:rsidR="00FB6755" w:rsidRPr="00D26A8E" w14:paraId="12306BD5" w14:textId="77777777" w:rsidTr="00020D22">
        <w:tc>
          <w:tcPr>
            <w:tcW w:w="187" w:type="pct"/>
          </w:tcPr>
          <w:p w14:paraId="12306BCB" w14:textId="77777777" w:rsidR="00545CAD" w:rsidRPr="00D26A8E" w:rsidRDefault="00545CAD" w:rsidP="00FB6755">
            <w:pPr>
              <w:rPr>
                <w:rFonts w:ascii="Arial" w:hAnsi="Arial" w:cs="Arial"/>
              </w:rPr>
            </w:pPr>
            <w:r w:rsidRPr="00D26A8E">
              <w:rPr>
                <w:rFonts w:ascii="Arial" w:hAnsi="Arial" w:cs="Arial"/>
              </w:rPr>
              <w:t>6.</w:t>
            </w:r>
          </w:p>
        </w:tc>
        <w:tc>
          <w:tcPr>
            <w:tcW w:w="614" w:type="pct"/>
          </w:tcPr>
          <w:p w14:paraId="12306BCC" w14:textId="77777777" w:rsidR="00545CAD" w:rsidRPr="00D26A8E" w:rsidRDefault="00545CAD" w:rsidP="00FB6755">
            <w:pPr>
              <w:rPr>
                <w:rFonts w:ascii="Arial" w:hAnsi="Arial" w:cs="Arial"/>
              </w:rPr>
            </w:pPr>
            <w:r w:rsidRPr="00D26A8E">
              <w:rPr>
                <w:rFonts w:ascii="Arial" w:hAnsi="Arial" w:cs="Arial"/>
              </w:rPr>
              <w:t>Pavakariai</w:t>
            </w:r>
          </w:p>
        </w:tc>
        <w:tc>
          <w:tcPr>
            <w:tcW w:w="660" w:type="pct"/>
          </w:tcPr>
          <w:p w14:paraId="12306BCD"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CE" w14:textId="77777777" w:rsidR="00545CAD" w:rsidRPr="00D26A8E" w:rsidRDefault="00545CAD" w:rsidP="00FB6755">
            <w:pPr>
              <w:rPr>
                <w:rFonts w:ascii="Arial" w:hAnsi="Arial" w:cs="Arial"/>
              </w:rPr>
            </w:pPr>
            <w:r w:rsidRPr="00D26A8E">
              <w:rPr>
                <w:rFonts w:ascii="Arial" w:hAnsi="Arial" w:cs="Arial"/>
              </w:rPr>
              <w:t>porcija</w:t>
            </w:r>
          </w:p>
        </w:tc>
        <w:tc>
          <w:tcPr>
            <w:tcW w:w="519" w:type="pct"/>
          </w:tcPr>
          <w:p w14:paraId="12306BCF" w14:textId="77777777" w:rsidR="00545CAD" w:rsidRPr="00D26A8E" w:rsidRDefault="00545CAD" w:rsidP="00FB6755">
            <w:pPr>
              <w:rPr>
                <w:rFonts w:ascii="Arial" w:hAnsi="Arial" w:cs="Arial"/>
              </w:rPr>
            </w:pPr>
            <w:r w:rsidRPr="00D26A8E">
              <w:rPr>
                <w:rFonts w:ascii="Arial" w:hAnsi="Arial" w:cs="Arial"/>
              </w:rPr>
              <w:t>0,2</w:t>
            </w:r>
          </w:p>
        </w:tc>
        <w:tc>
          <w:tcPr>
            <w:tcW w:w="472" w:type="pct"/>
          </w:tcPr>
          <w:p w14:paraId="12306BD0" w14:textId="77777777" w:rsidR="00545CAD" w:rsidRPr="00D26A8E" w:rsidRDefault="008C28ED" w:rsidP="00FB6755">
            <w:pPr>
              <w:rPr>
                <w:rFonts w:ascii="Arial" w:hAnsi="Arial" w:cs="Arial"/>
              </w:rPr>
            </w:pPr>
            <w:r>
              <w:rPr>
                <w:rFonts w:ascii="Arial" w:hAnsi="Arial" w:cs="Arial"/>
              </w:rPr>
              <w:t>1,96</w:t>
            </w:r>
          </w:p>
        </w:tc>
        <w:tc>
          <w:tcPr>
            <w:tcW w:w="659" w:type="pct"/>
          </w:tcPr>
          <w:p w14:paraId="12306BD1"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D2" w14:textId="77777777" w:rsidR="00545CAD" w:rsidRPr="00D26A8E" w:rsidRDefault="00545CAD" w:rsidP="00FB6755">
            <w:pPr>
              <w:rPr>
                <w:rFonts w:ascii="Arial" w:hAnsi="Arial" w:cs="Arial"/>
              </w:rPr>
            </w:pPr>
          </w:p>
        </w:tc>
        <w:tc>
          <w:tcPr>
            <w:tcW w:w="520" w:type="pct"/>
          </w:tcPr>
          <w:p w14:paraId="12306BD3" w14:textId="77777777" w:rsidR="00545CAD" w:rsidRPr="00D26A8E" w:rsidRDefault="00545CAD" w:rsidP="00FB6755">
            <w:pPr>
              <w:rPr>
                <w:rFonts w:ascii="Arial" w:hAnsi="Arial" w:cs="Arial"/>
              </w:rPr>
            </w:pPr>
          </w:p>
        </w:tc>
        <w:tc>
          <w:tcPr>
            <w:tcW w:w="472" w:type="pct"/>
          </w:tcPr>
          <w:p w14:paraId="12306BD4" w14:textId="77777777" w:rsidR="00545CAD" w:rsidRPr="00D26A8E" w:rsidRDefault="00545CAD" w:rsidP="00FB6755">
            <w:pPr>
              <w:rPr>
                <w:rFonts w:ascii="Arial" w:hAnsi="Arial" w:cs="Arial"/>
              </w:rPr>
            </w:pPr>
          </w:p>
        </w:tc>
      </w:tr>
      <w:tr w:rsidR="00FB6755" w:rsidRPr="00D26A8E" w14:paraId="12306BE0" w14:textId="77777777" w:rsidTr="00020D22">
        <w:tc>
          <w:tcPr>
            <w:tcW w:w="187" w:type="pct"/>
          </w:tcPr>
          <w:p w14:paraId="12306BD6" w14:textId="77777777" w:rsidR="00545CAD" w:rsidRPr="00D26A8E" w:rsidRDefault="00545CAD" w:rsidP="00FB6755">
            <w:pPr>
              <w:rPr>
                <w:rFonts w:ascii="Arial" w:hAnsi="Arial" w:cs="Arial"/>
              </w:rPr>
            </w:pPr>
            <w:r w:rsidRPr="00D26A8E">
              <w:rPr>
                <w:rFonts w:ascii="Arial" w:hAnsi="Arial" w:cs="Arial"/>
              </w:rPr>
              <w:t>7.</w:t>
            </w:r>
          </w:p>
        </w:tc>
        <w:tc>
          <w:tcPr>
            <w:tcW w:w="614" w:type="pct"/>
          </w:tcPr>
          <w:p w14:paraId="12306BD7" w14:textId="77777777" w:rsidR="00545CAD" w:rsidRPr="00D26A8E" w:rsidRDefault="00545CAD" w:rsidP="00FB6755">
            <w:pPr>
              <w:rPr>
                <w:rFonts w:ascii="Arial" w:hAnsi="Arial" w:cs="Arial"/>
              </w:rPr>
            </w:pPr>
            <w:r w:rsidRPr="00D26A8E">
              <w:rPr>
                <w:rFonts w:ascii="Arial" w:hAnsi="Arial" w:cs="Arial"/>
              </w:rPr>
              <w:t>Maitinimas mokykloje organizuojamose dieninėse vasaros poilsio stovyklose</w:t>
            </w:r>
          </w:p>
        </w:tc>
        <w:tc>
          <w:tcPr>
            <w:tcW w:w="660" w:type="pct"/>
          </w:tcPr>
          <w:p w14:paraId="12306BD8" w14:textId="77777777" w:rsidR="00545CAD" w:rsidRPr="00D26A8E" w:rsidRDefault="00545CAD" w:rsidP="00FB6755">
            <w:pPr>
              <w:rPr>
                <w:rFonts w:ascii="Arial" w:hAnsi="Arial" w:cs="Arial"/>
              </w:rPr>
            </w:pPr>
            <w:r w:rsidRPr="00D26A8E">
              <w:rPr>
                <w:rFonts w:ascii="Arial" w:hAnsi="Arial" w:cs="Arial"/>
              </w:rPr>
              <w:t>Bendrojo ugdymo programa</w:t>
            </w:r>
          </w:p>
        </w:tc>
        <w:tc>
          <w:tcPr>
            <w:tcW w:w="378" w:type="pct"/>
          </w:tcPr>
          <w:p w14:paraId="12306BD9" w14:textId="77777777" w:rsidR="00545CAD" w:rsidRPr="00D26A8E" w:rsidRDefault="00545CAD" w:rsidP="00FB6755">
            <w:pPr>
              <w:rPr>
                <w:rFonts w:ascii="Arial" w:hAnsi="Arial" w:cs="Arial"/>
              </w:rPr>
            </w:pPr>
            <w:r w:rsidRPr="00D26A8E">
              <w:rPr>
                <w:rFonts w:ascii="Arial" w:hAnsi="Arial" w:cs="Arial"/>
              </w:rPr>
              <w:t>kompl.</w:t>
            </w:r>
            <w:r w:rsidRPr="00D26A8E">
              <w:rPr>
                <w:rFonts w:ascii="Arial" w:hAnsi="Arial" w:cs="Arial"/>
                <w:vertAlign w:val="superscript"/>
              </w:rPr>
              <w:footnoteReference w:id="15"/>
            </w:r>
          </w:p>
        </w:tc>
        <w:tc>
          <w:tcPr>
            <w:tcW w:w="519" w:type="pct"/>
          </w:tcPr>
          <w:p w14:paraId="12306BDA" w14:textId="77777777" w:rsidR="00545CAD" w:rsidRPr="00D26A8E" w:rsidRDefault="00545CAD" w:rsidP="00FB6755">
            <w:pPr>
              <w:rPr>
                <w:rFonts w:ascii="Arial" w:hAnsi="Arial" w:cs="Arial"/>
              </w:rPr>
            </w:pPr>
            <w:r w:rsidRPr="00D26A8E">
              <w:rPr>
                <w:rFonts w:ascii="Arial" w:hAnsi="Arial" w:cs="Arial"/>
              </w:rPr>
              <w:t>0,01</w:t>
            </w:r>
          </w:p>
        </w:tc>
        <w:tc>
          <w:tcPr>
            <w:tcW w:w="472" w:type="pct"/>
          </w:tcPr>
          <w:p w14:paraId="12306BDB" w14:textId="77777777" w:rsidR="00545CAD" w:rsidRPr="00D26A8E" w:rsidRDefault="008C28ED" w:rsidP="00FB6755">
            <w:pPr>
              <w:rPr>
                <w:rFonts w:ascii="Arial" w:hAnsi="Arial" w:cs="Arial"/>
              </w:rPr>
            </w:pPr>
            <w:r>
              <w:rPr>
                <w:rFonts w:ascii="Arial" w:hAnsi="Arial" w:cs="Arial"/>
              </w:rPr>
              <w:t>6,72</w:t>
            </w:r>
          </w:p>
        </w:tc>
        <w:tc>
          <w:tcPr>
            <w:tcW w:w="659" w:type="pct"/>
          </w:tcPr>
          <w:p w14:paraId="12306BDC" w14:textId="77777777" w:rsidR="00545CAD" w:rsidRPr="00D26A8E" w:rsidRDefault="00545CAD" w:rsidP="00FB6755">
            <w:pPr>
              <w:rPr>
                <w:rFonts w:ascii="Arial" w:hAnsi="Arial" w:cs="Arial"/>
              </w:rPr>
            </w:pPr>
            <w:r w:rsidRPr="00D26A8E">
              <w:rPr>
                <w:rFonts w:ascii="Arial" w:hAnsi="Arial" w:cs="Arial"/>
              </w:rPr>
              <w:t>25,0</w:t>
            </w:r>
          </w:p>
        </w:tc>
        <w:tc>
          <w:tcPr>
            <w:tcW w:w="519" w:type="pct"/>
          </w:tcPr>
          <w:p w14:paraId="12306BDD" w14:textId="77777777" w:rsidR="00545CAD" w:rsidRPr="00D26A8E" w:rsidRDefault="00545CAD" w:rsidP="00FB6755">
            <w:pPr>
              <w:rPr>
                <w:rFonts w:ascii="Arial" w:hAnsi="Arial" w:cs="Arial"/>
              </w:rPr>
            </w:pPr>
          </w:p>
        </w:tc>
        <w:tc>
          <w:tcPr>
            <w:tcW w:w="520" w:type="pct"/>
          </w:tcPr>
          <w:p w14:paraId="12306BDE" w14:textId="77777777" w:rsidR="00545CAD" w:rsidRPr="00D26A8E" w:rsidRDefault="00545CAD" w:rsidP="00FB6755">
            <w:pPr>
              <w:rPr>
                <w:rFonts w:ascii="Arial" w:hAnsi="Arial" w:cs="Arial"/>
              </w:rPr>
            </w:pPr>
          </w:p>
        </w:tc>
        <w:tc>
          <w:tcPr>
            <w:tcW w:w="472" w:type="pct"/>
          </w:tcPr>
          <w:p w14:paraId="12306BDF" w14:textId="77777777" w:rsidR="00545CAD" w:rsidRPr="00D26A8E" w:rsidRDefault="00545CAD" w:rsidP="00FB6755">
            <w:pPr>
              <w:rPr>
                <w:rFonts w:ascii="Arial" w:hAnsi="Arial" w:cs="Arial"/>
              </w:rPr>
            </w:pPr>
          </w:p>
        </w:tc>
      </w:tr>
      <w:tr w:rsidR="008C28ED" w:rsidRPr="00D26A8E" w14:paraId="12306BE2" w14:textId="77777777" w:rsidTr="00FB6755">
        <w:tc>
          <w:tcPr>
            <w:tcW w:w="5000" w:type="pct"/>
            <w:gridSpan w:val="10"/>
          </w:tcPr>
          <w:p w14:paraId="12306BE1" w14:textId="77777777" w:rsidR="008C28ED" w:rsidRPr="00D26A8E" w:rsidRDefault="008C28ED" w:rsidP="00FB6755">
            <w:pPr>
              <w:rPr>
                <w:rFonts w:ascii="Arial" w:hAnsi="Arial" w:cs="Arial"/>
              </w:rPr>
            </w:pPr>
            <w:r>
              <w:rPr>
                <w:rFonts w:ascii="Arial" w:hAnsi="Arial" w:cs="Arial"/>
                <w:b/>
                <w:bCs/>
              </w:rPr>
              <w:t xml:space="preserve">II. </w:t>
            </w:r>
            <w:r w:rsidRPr="00FE2A09">
              <w:rPr>
                <w:rFonts w:ascii="Arial" w:hAnsi="Arial" w:cs="Arial"/>
                <w:b/>
                <w:bCs/>
              </w:rPr>
              <w:t xml:space="preserve">Paslaugos teikiamos adresu </w:t>
            </w:r>
            <w:r w:rsidRPr="00FE2A09">
              <w:rPr>
                <w:rFonts w:ascii="Arial" w:hAnsi="Arial" w:cs="Arial"/>
                <w:b/>
              </w:rPr>
              <w:t>Liepų g. 9, Baltrušaičių km., Tauragės r.</w:t>
            </w:r>
          </w:p>
        </w:tc>
      </w:tr>
      <w:tr w:rsidR="00FB6755" w:rsidRPr="00D26A8E" w14:paraId="12306BED" w14:textId="77777777" w:rsidTr="00020D22">
        <w:tc>
          <w:tcPr>
            <w:tcW w:w="187" w:type="pct"/>
          </w:tcPr>
          <w:p w14:paraId="12306BE3" w14:textId="77777777" w:rsidR="008C28ED" w:rsidRPr="00D26A8E" w:rsidRDefault="008C28ED" w:rsidP="008C28ED">
            <w:pPr>
              <w:rPr>
                <w:rFonts w:ascii="Arial" w:hAnsi="Arial" w:cs="Arial"/>
              </w:rPr>
            </w:pPr>
            <w:r>
              <w:rPr>
                <w:rFonts w:ascii="Arial" w:hAnsi="Arial" w:cs="Arial"/>
              </w:rPr>
              <w:t>8.</w:t>
            </w:r>
          </w:p>
        </w:tc>
        <w:tc>
          <w:tcPr>
            <w:tcW w:w="614" w:type="pct"/>
          </w:tcPr>
          <w:p w14:paraId="12306BE4" w14:textId="77777777" w:rsidR="008C28ED" w:rsidRPr="00D26A8E" w:rsidRDefault="008C28ED" w:rsidP="008C28ED">
            <w:pPr>
              <w:rPr>
                <w:rFonts w:ascii="Arial" w:hAnsi="Arial" w:cs="Arial"/>
              </w:rPr>
            </w:pPr>
            <w:r w:rsidRPr="00D26A8E">
              <w:rPr>
                <w:rFonts w:ascii="Arial" w:hAnsi="Arial" w:cs="Arial"/>
              </w:rPr>
              <w:t>Pusryčiai</w:t>
            </w:r>
          </w:p>
        </w:tc>
        <w:tc>
          <w:tcPr>
            <w:tcW w:w="660" w:type="pct"/>
          </w:tcPr>
          <w:p w14:paraId="12306BE5"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BE6"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BE7"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BE8"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BE9" w14:textId="77777777" w:rsidR="008C28ED" w:rsidRPr="00D26A8E" w:rsidRDefault="008C28ED" w:rsidP="008C28ED">
            <w:pPr>
              <w:rPr>
                <w:rFonts w:ascii="Arial" w:hAnsi="Arial" w:cs="Arial"/>
              </w:rPr>
            </w:pPr>
            <w:r>
              <w:rPr>
                <w:rFonts w:ascii="Arial" w:hAnsi="Arial" w:cs="Arial"/>
              </w:rPr>
              <w:t>150,0</w:t>
            </w:r>
          </w:p>
        </w:tc>
        <w:tc>
          <w:tcPr>
            <w:tcW w:w="519" w:type="pct"/>
          </w:tcPr>
          <w:p w14:paraId="12306BEA" w14:textId="77777777" w:rsidR="008C28ED" w:rsidRPr="00D26A8E" w:rsidRDefault="008C28ED" w:rsidP="008C28ED">
            <w:pPr>
              <w:rPr>
                <w:rFonts w:ascii="Arial" w:hAnsi="Arial" w:cs="Arial"/>
              </w:rPr>
            </w:pPr>
          </w:p>
        </w:tc>
        <w:tc>
          <w:tcPr>
            <w:tcW w:w="520" w:type="pct"/>
          </w:tcPr>
          <w:p w14:paraId="12306BEB" w14:textId="77777777" w:rsidR="008C28ED" w:rsidRPr="00D26A8E" w:rsidRDefault="008C28ED" w:rsidP="008C28ED">
            <w:pPr>
              <w:rPr>
                <w:rFonts w:ascii="Arial" w:hAnsi="Arial" w:cs="Arial"/>
              </w:rPr>
            </w:pPr>
          </w:p>
        </w:tc>
        <w:tc>
          <w:tcPr>
            <w:tcW w:w="472" w:type="pct"/>
          </w:tcPr>
          <w:p w14:paraId="12306BEC" w14:textId="77777777" w:rsidR="008C28ED" w:rsidRPr="00D26A8E" w:rsidRDefault="008C28ED" w:rsidP="008C28ED">
            <w:pPr>
              <w:rPr>
                <w:rFonts w:ascii="Arial" w:hAnsi="Arial" w:cs="Arial"/>
              </w:rPr>
            </w:pPr>
          </w:p>
        </w:tc>
      </w:tr>
      <w:tr w:rsidR="00FB6755" w:rsidRPr="00D26A8E" w14:paraId="12306BF8" w14:textId="77777777" w:rsidTr="00020D22">
        <w:tc>
          <w:tcPr>
            <w:tcW w:w="187" w:type="pct"/>
          </w:tcPr>
          <w:p w14:paraId="12306BEE" w14:textId="77777777" w:rsidR="008C28ED" w:rsidRPr="00D26A8E" w:rsidRDefault="008C28ED" w:rsidP="008C28ED">
            <w:pPr>
              <w:rPr>
                <w:rFonts w:ascii="Arial" w:hAnsi="Arial" w:cs="Arial"/>
              </w:rPr>
            </w:pPr>
            <w:r>
              <w:rPr>
                <w:rFonts w:ascii="Arial" w:hAnsi="Arial" w:cs="Arial"/>
              </w:rPr>
              <w:t>9.</w:t>
            </w:r>
          </w:p>
        </w:tc>
        <w:tc>
          <w:tcPr>
            <w:tcW w:w="614" w:type="pct"/>
          </w:tcPr>
          <w:p w14:paraId="12306BEF" w14:textId="77777777" w:rsidR="008C28ED" w:rsidRPr="00D26A8E" w:rsidRDefault="008C28ED" w:rsidP="008C28ED">
            <w:pPr>
              <w:rPr>
                <w:rFonts w:ascii="Arial" w:hAnsi="Arial" w:cs="Arial"/>
              </w:rPr>
            </w:pPr>
            <w:r w:rsidRPr="00D26A8E">
              <w:rPr>
                <w:rFonts w:ascii="Arial" w:hAnsi="Arial" w:cs="Arial"/>
                <w:color w:val="000000" w:themeColor="text1"/>
              </w:rPr>
              <w:t>Pietūs</w:t>
            </w:r>
          </w:p>
        </w:tc>
        <w:tc>
          <w:tcPr>
            <w:tcW w:w="660" w:type="pct"/>
          </w:tcPr>
          <w:p w14:paraId="12306BF0"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BF1"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BF2" w14:textId="77777777" w:rsidR="008C28ED" w:rsidRPr="00D26A8E" w:rsidRDefault="008C28ED" w:rsidP="008C28ED">
            <w:pPr>
              <w:rPr>
                <w:rFonts w:ascii="Arial" w:hAnsi="Arial" w:cs="Arial"/>
              </w:rPr>
            </w:pPr>
            <w:r w:rsidRPr="00D26A8E">
              <w:rPr>
                <w:rFonts w:ascii="Arial" w:hAnsi="Arial" w:cs="Arial"/>
              </w:rPr>
              <w:t>1</w:t>
            </w:r>
          </w:p>
        </w:tc>
        <w:tc>
          <w:tcPr>
            <w:tcW w:w="472" w:type="pct"/>
          </w:tcPr>
          <w:p w14:paraId="12306BF3" w14:textId="77777777" w:rsidR="008C28ED" w:rsidRPr="00D26A8E" w:rsidRDefault="008C28ED" w:rsidP="008C28ED">
            <w:pPr>
              <w:rPr>
                <w:rFonts w:ascii="Arial" w:hAnsi="Arial" w:cs="Arial"/>
              </w:rPr>
            </w:pPr>
            <w:r>
              <w:rPr>
                <w:rFonts w:ascii="Arial" w:hAnsi="Arial" w:cs="Arial"/>
              </w:rPr>
              <w:t>3,50</w:t>
            </w:r>
          </w:p>
        </w:tc>
        <w:tc>
          <w:tcPr>
            <w:tcW w:w="659" w:type="pct"/>
          </w:tcPr>
          <w:p w14:paraId="12306BF4" w14:textId="77777777" w:rsidR="008C28ED" w:rsidRPr="00D26A8E" w:rsidRDefault="008C28ED" w:rsidP="008C28ED">
            <w:pPr>
              <w:rPr>
                <w:rFonts w:ascii="Arial" w:hAnsi="Arial" w:cs="Arial"/>
              </w:rPr>
            </w:pPr>
            <w:r>
              <w:rPr>
                <w:rFonts w:ascii="Arial" w:hAnsi="Arial" w:cs="Arial"/>
              </w:rPr>
              <w:t>150,0</w:t>
            </w:r>
          </w:p>
        </w:tc>
        <w:tc>
          <w:tcPr>
            <w:tcW w:w="519" w:type="pct"/>
          </w:tcPr>
          <w:p w14:paraId="12306BF5" w14:textId="77777777" w:rsidR="008C28ED" w:rsidRPr="00D26A8E" w:rsidRDefault="008C28ED" w:rsidP="008C28ED">
            <w:pPr>
              <w:rPr>
                <w:rFonts w:ascii="Arial" w:hAnsi="Arial" w:cs="Arial"/>
              </w:rPr>
            </w:pPr>
          </w:p>
        </w:tc>
        <w:tc>
          <w:tcPr>
            <w:tcW w:w="520" w:type="pct"/>
          </w:tcPr>
          <w:p w14:paraId="12306BF6" w14:textId="77777777" w:rsidR="008C28ED" w:rsidRPr="00D26A8E" w:rsidRDefault="008C28ED" w:rsidP="008C28ED">
            <w:pPr>
              <w:rPr>
                <w:rFonts w:ascii="Arial" w:hAnsi="Arial" w:cs="Arial"/>
              </w:rPr>
            </w:pPr>
          </w:p>
        </w:tc>
        <w:tc>
          <w:tcPr>
            <w:tcW w:w="472" w:type="pct"/>
          </w:tcPr>
          <w:p w14:paraId="12306BF7" w14:textId="77777777" w:rsidR="008C28ED" w:rsidRPr="00D26A8E" w:rsidRDefault="008C28ED" w:rsidP="008C28ED">
            <w:pPr>
              <w:rPr>
                <w:rFonts w:ascii="Arial" w:hAnsi="Arial" w:cs="Arial"/>
              </w:rPr>
            </w:pPr>
          </w:p>
        </w:tc>
      </w:tr>
      <w:tr w:rsidR="00FB6755" w:rsidRPr="00D26A8E" w14:paraId="12306C03" w14:textId="77777777" w:rsidTr="00020D22">
        <w:tc>
          <w:tcPr>
            <w:tcW w:w="187" w:type="pct"/>
          </w:tcPr>
          <w:p w14:paraId="12306BF9" w14:textId="77777777" w:rsidR="008C28ED" w:rsidRPr="00D26A8E" w:rsidRDefault="008C28ED" w:rsidP="008C28ED">
            <w:pPr>
              <w:rPr>
                <w:rFonts w:ascii="Arial" w:hAnsi="Arial" w:cs="Arial"/>
              </w:rPr>
            </w:pPr>
            <w:r>
              <w:rPr>
                <w:rFonts w:ascii="Arial" w:hAnsi="Arial" w:cs="Arial"/>
              </w:rPr>
              <w:t>10.</w:t>
            </w:r>
          </w:p>
        </w:tc>
        <w:tc>
          <w:tcPr>
            <w:tcW w:w="614" w:type="pct"/>
          </w:tcPr>
          <w:p w14:paraId="12306BFA" w14:textId="77777777" w:rsidR="008C28ED" w:rsidRPr="00D26A8E" w:rsidRDefault="008C28ED" w:rsidP="008C28ED">
            <w:pPr>
              <w:rPr>
                <w:rFonts w:ascii="Arial" w:hAnsi="Arial" w:cs="Arial"/>
              </w:rPr>
            </w:pPr>
            <w:r w:rsidRPr="00D26A8E">
              <w:rPr>
                <w:rFonts w:ascii="Arial" w:hAnsi="Arial" w:cs="Arial"/>
              </w:rPr>
              <w:t>Pavakariai</w:t>
            </w:r>
          </w:p>
        </w:tc>
        <w:tc>
          <w:tcPr>
            <w:tcW w:w="660" w:type="pct"/>
          </w:tcPr>
          <w:p w14:paraId="12306BFB"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BFC"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BFD"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BFE"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BFF" w14:textId="77777777" w:rsidR="008C28ED" w:rsidRPr="00D26A8E" w:rsidRDefault="008C28ED" w:rsidP="008C28ED">
            <w:pPr>
              <w:rPr>
                <w:rFonts w:ascii="Arial" w:hAnsi="Arial" w:cs="Arial"/>
              </w:rPr>
            </w:pPr>
            <w:r>
              <w:rPr>
                <w:rFonts w:ascii="Arial" w:hAnsi="Arial" w:cs="Arial"/>
              </w:rPr>
              <w:t>150,0</w:t>
            </w:r>
          </w:p>
        </w:tc>
        <w:tc>
          <w:tcPr>
            <w:tcW w:w="519" w:type="pct"/>
          </w:tcPr>
          <w:p w14:paraId="12306C00" w14:textId="77777777" w:rsidR="008C28ED" w:rsidRPr="00D26A8E" w:rsidRDefault="008C28ED" w:rsidP="008C28ED">
            <w:pPr>
              <w:rPr>
                <w:rFonts w:ascii="Arial" w:hAnsi="Arial" w:cs="Arial"/>
              </w:rPr>
            </w:pPr>
          </w:p>
        </w:tc>
        <w:tc>
          <w:tcPr>
            <w:tcW w:w="520" w:type="pct"/>
          </w:tcPr>
          <w:p w14:paraId="12306C01" w14:textId="77777777" w:rsidR="008C28ED" w:rsidRPr="00D26A8E" w:rsidRDefault="008C28ED" w:rsidP="008C28ED">
            <w:pPr>
              <w:rPr>
                <w:rFonts w:ascii="Arial" w:hAnsi="Arial" w:cs="Arial"/>
              </w:rPr>
            </w:pPr>
          </w:p>
        </w:tc>
        <w:tc>
          <w:tcPr>
            <w:tcW w:w="472" w:type="pct"/>
          </w:tcPr>
          <w:p w14:paraId="12306C02" w14:textId="77777777" w:rsidR="008C28ED" w:rsidRPr="00D26A8E" w:rsidRDefault="008C28ED" w:rsidP="008C28ED">
            <w:pPr>
              <w:rPr>
                <w:rFonts w:ascii="Arial" w:hAnsi="Arial" w:cs="Arial"/>
              </w:rPr>
            </w:pPr>
          </w:p>
        </w:tc>
      </w:tr>
      <w:tr w:rsidR="008C28ED" w:rsidRPr="00D26A8E" w14:paraId="12306C05" w14:textId="77777777" w:rsidTr="00FB6755">
        <w:tc>
          <w:tcPr>
            <w:tcW w:w="5000" w:type="pct"/>
            <w:gridSpan w:val="10"/>
          </w:tcPr>
          <w:p w14:paraId="12306C04" w14:textId="77777777" w:rsidR="008C28ED" w:rsidRPr="00D26A8E" w:rsidRDefault="008C28ED" w:rsidP="008C28ED">
            <w:pPr>
              <w:rPr>
                <w:rFonts w:ascii="Arial" w:hAnsi="Arial" w:cs="Arial"/>
              </w:rPr>
            </w:pPr>
            <w:r w:rsidRPr="00FE2A09">
              <w:rPr>
                <w:rFonts w:ascii="Arial" w:hAnsi="Arial" w:cs="Arial"/>
                <w:b/>
                <w:bCs/>
              </w:rPr>
              <w:t xml:space="preserve">III. Paslaugos teikiamos adresu </w:t>
            </w:r>
            <w:r w:rsidRPr="00FE2A09">
              <w:rPr>
                <w:rFonts w:ascii="Arial" w:hAnsi="Arial" w:cs="Arial"/>
                <w:b/>
              </w:rPr>
              <w:t>Gėlių g. 4, Gaurė, Tauragės r.</w:t>
            </w:r>
          </w:p>
        </w:tc>
      </w:tr>
      <w:tr w:rsidR="00FB6755" w:rsidRPr="00D26A8E" w14:paraId="12306C10" w14:textId="77777777" w:rsidTr="00020D22">
        <w:tc>
          <w:tcPr>
            <w:tcW w:w="187" w:type="pct"/>
          </w:tcPr>
          <w:p w14:paraId="12306C06" w14:textId="77777777" w:rsidR="008C28ED" w:rsidRPr="00D26A8E" w:rsidRDefault="00020D22" w:rsidP="008C28ED">
            <w:pPr>
              <w:rPr>
                <w:rFonts w:ascii="Arial" w:hAnsi="Arial" w:cs="Arial"/>
              </w:rPr>
            </w:pPr>
            <w:r>
              <w:rPr>
                <w:rFonts w:ascii="Arial" w:hAnsi="Arial" w:cs="Arial"/>
              </w:rPr>
              <w:t>11.</w:t>
            </w:r>
          </w:p>
        </w:tc>
        <w:tc>
          <w:tcPr>
            <w:tcW w:w="614" w:type="pct"/>
          </w:tcPr>
          <w:p w14:paraId="12306C07" w14:textId="77777777" w:rsidR="008C28ED" w:rsidRPr="00D26A8E" w:rsidRDefault="008C28ED" w:rsidP="008C28ED">
            <w:pPr>
              <w:rPr>
                <w:rFonts w:ascii="Arial" w:hAnsi="Arial" w:cs="Arial"/>
              </w:rPr>
            </w:pPr>
            <w:r w:rsidRPr="00D26A8E">
              <w:rPr>
                <w:rFonts w:ascii="Arial" w:hAnsi="Arial" w:cs="Arial"/>
              </w:rPr>
              <w:t>Pusryčiai</w:t>
            </w:r>
          </w:p>
        </w:tc>
        <w:tc>
          <w:tcPr>
            <w:tcW w:w="660" w:type="pct"/>
          </w:tcPr>
          <w:p w14:paraId="12306C08"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C09"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C0A"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C0B"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C0C" w14:textId="77777777" w:rsidR="008C28ED" w:rsidRPr="00D26A8E" w:rsidRDefault="00FB6755" w:rsidP="008C28ED">
            <w:pPr>
              <w:rPr>
                <w:rFonts w:ascii="Arial" w:hAnsi="Arial" w:cs="Arial"/>
              </w:rPr>
            </w:pPr>
            <w:r>
              <w:rPr>
                <w:rFonts w:ascii="Arial" w:hAnsi="Arial" w:cs="Arial"/>
              </w:rPr>
              <w:t>60</w:t>
            </w:r>
            <w:r w:rsidR="008C28ED">
              <w:rPr>
                <w:rFonts w:ascii="Arial" w:hAnsi="Arial" w:cs="Arial"/>
              </w:rPr>
              <w:t>,0</w:t>
            </w:r>
          </w:p>
        </w:tc>
        <w:tc>
          <w:tcPr>
            <w:tcW w:w="519" w:type="pct"/>
          </w:tcPr>
          <w:p w14:paraId="12306C0D" w14:textId="77777777" w:rsidR="008C28ED" w:rsidRPr="00D26A8E" w:rsidRDefault="008C28ED" w:rsidP="008C28ED">
            <w:pPr>
              <w:rPr>
                <w:rFonts w:ascii="Arial" w:hAnsi="Arial" w:cs="Arial"/>
              </w:rPr>
            </w:pPr>
          </w:p>
        </w:tc>
        <w:tc>
          <w:tcPr>
            <w:tcW w:w="520" w:type="pct"/>
          </w:tcPr>
          <w:p w14:paraId="12306C0E" w14:textId="77777777" w:rsidR="008C28ED" w:rsidRPr="00D26A8E" w:rsidRDefault="008C28ED" w:rsidP="008C28ED">
            <w:pPr>
              <w:rPr>
                <w:rFonts w:ascii="Arial" w:hAnsi="Arial" w:cs="Arial"/>
              </w:rPr>
            </w:pPr>
          </w:p>
        </w:tc>
        <w:tc>
          <w:tcPr>
            <w:tcW w:w="472" w:type="pct"/>
          </w:tcPr>
          <w:p w14:paraId="12306C0F" w14:textId="77777777" w:rsidR="008C28ED" w:rsidRPr="00D26A8E" w:rsidRDefault="008C28ED" w:rsidP="008C28ED">
            <w:pPr>
              <w:rPr>
                <w:rFonts w:ascii="Arial" w:hAnsi="Arial" w:cs="Arial"/>
              </w:rPr>
            </w:pPr>
          </w:p>
        </w:tc>
      </w:tr>
      <w:tr w:rsidR="00FB6755" w:rsidRPr="00D26A8E" w14:paraId="12306C1B" w14:textId="77777777" w:rsidTr="00020D22">
        <w:tc>
          <w:tcPr>
            <w:tcW w:w="187" w:type="pct"/>
          </w:tcPr>
          <w:p w14:paraId="12306C11" w14:textId="77777777" w:rsidR="008C28ED" w:rsidRPr="00D26A8E" w:rsidRDefault="00020D22" w:rsidP="008C28ED">
            <w:pPr>
              <w:rPr>
                <w:rFonts w:ascii="Arial" w:hAnsi="Arial" w:cs="Arial"/>
              </w:rPr>
            </w:pPr>
            <w:r>
              <w:rPr>
                <w:rFonts w:ascii="Arial" w:hAnsi="Arial" w:cs="Arial"/>
              </w:rPr>
              <w:t>12</w:t>
            </w:r>
            <w:r w:rsidR="00FB6755">
              <w:rPr>
                <w:rFonts w:ascii="Arial" w:hAnsi="Arial" w:cs="Arial"/>
              </w:rPr>
              <w:t>.</w:t>
            </w:r>
          </w:p>
        </w:tc>
        <w:tc>
          <w:tcPr>
            <w:tcW w:w="614" w:type="pct"/>
          </w:tcPr>
          <w:p w14:paraId="12306C12" w14:textId="77777777" w:rsidR="008C28ED" w:rsidRPr="00D26A8E" w:rsidRDefault="008C28ED" w:rsidP="008C28ED">
            <w:pPr>
              <w:rPr>
                <w:rFonts w:ascii="Arial" w:hAnsi="Arial" w:cs="Arial"/>
              </w:rPr>
            </w:pPr>
            <w:r w:rsidRPr="00D26A8E">
              <w:rPr>
                <w:rFonts w:ascii="Arial" w:hAnsi="Arial" w:cs="Arial"/>
                <w:color w:val="000000" w:themeColor="text1"/>
              </w:rPr>
              <w:t>Pietūs</w:t>
            </w:r>
          </w:p>
        </w:tc>
        <w:tc>
          <w:tcPr>
            <w:tcW w:w="660" w:type="pct"/>
          </w:tcPr>
          <w:p w14:paraId="12306C13"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C14"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C15" w14:textId="77777777" w:rsidR="008C28ED" w:rsidRPr="00D26A8E" w:rsidRDefault="008C28ED" w:rsidP="008C28ED">
            <w:pPr>
              <w:rPr>
                <w:rFonts w:ascii="Arial" w:hAnsi="Arial" w:cs="Arial"/>
              </w:rPr>
            </w:pPr>
            <w:r w:rsidRPr="00D26A8E">
              <w:rPr>
                <w:rFonts w:ascii="Arial" w:hAnsi="Arial" w:cs="Arial"/>
              </w:rPr>
              <w:t>1</w:t>
            </w:r>
          </w:p>
        </w:tc>
        <w:tc>
          <w:tcPr>
            <w:tcW w:w="472" w:type="pct"/>
          </w:tcPr>
          <w:p w14:paraId="12306C16" w14:textId="77777777" w:rsidR="008C28ED" w:rsidRPr="00D26A8E" w:rsidRDefault="008C28ED" w:rsidP="008C28ED">
            <w:pPr>
              <w:rPr>
                <w:rFonts w:ascii="Arial" w:hAnsi="Arial" w:cs="Arial"/>
              </w:rPr>
            </w:pPr>
            <w:r>
              <w:rPr>
                <w:rFonts w:ascii="Arial" w:hAnsi="Arial" w:cs="Arial"/>
              </w:rPr>
              <w:t>3,50</w:t>
            </w:r>
          </w:p>
        </w:tc>
        <w:tc>
          <w:tcPr>
            <w:tcW w:w="659" w:type="pct"/>
          </w:tcPr>
          <w:p w14:paraId="12306C17" w14:textId="77777777" w:rsidR="008C28ED" w:rsidRPr="00D26A8E" w:rsidRDefault="00FB6755" w:rsidP="008C28ED">
            <w:pPr>
              <w:rPr>
                <w:rFonts w:ascii="Arial" w:hAnsi="Arial" w:cs="Arial"/>
              </w:rPr>
            </w:pPr>
            <w:r>
              <w:rPr>
                <w:rFonts w:ascii="Arial" w:hAnsi="Arial" w:cs="Arial"/>
              </w:rPr>
              <w:t>60,0</w:t>
            </w:r>
          </w:p>
        </w:tc>
        <w:tc>
          <w:tcPr>
            <w:tcW w:w="519" w:type="pct"/>
          </w:tcPr>
          <w:p w14:paraId="12306C18" w14:textId="77777777" w:rsidR="008C28ED" w:rsidRPr="00D26A8E" w:rsidRDefault="008C28ED" w:rsidP="008C28ED">
            <w:pPr>
              <w:rPr>
                <w:rFonts w:ascii="Arial" w:hAnsi="Arial" w:cs="Arial"/>
              </w:rPr>
            </w:pPr>
          </w:p>
        </w:tc>
        <w:tc>
          <w:tcPr>
            <w:tcW w:w="520" w:type="pct"/>
          </w:tcPr>
          <w:p w14:paraId="12306C19" w14:textId="77777777" w:rsidR="008C28ED" w:rsidRPr="00D26A8E" w:rsidRDefault="008C28ED" w:rsidP="008C28ED">
            <w:pPr>
              <w:rPr>
                <w:rFonts w:ascii="Arial" w:hAnsi="Arial" w:cs="Arial"/>
              </w:rPr>
            </w:pPr>
          </w:p>
        </w:tc>
        <w:tc>
          <w:tcPr>
            <w:tcW w:w="472" w:type="pct"/>
          </w:tcPr>
          <w:p w14:paraId="12306C1A" w14:textId="77777777" w:rsidR="008C28ED" w:rsidRPr="00D26A8E" w:rsidRDefault="008C28ED" w:rsidP="008C28ED">
            <w:pPr>
              <w:rPr>
                <w:rFonts w:ascii="Arial" w:hAnsi="Arial" w:cs="Arial"/>
              </w:rPr>
            </w:pPr>
          </w:p>
        </w:tc>
      </w:tr>
      <w:tr w:rsidR="00FB6755" w:rsidRPr="00D26A8E" w14:paraId="12306C26" w14:textId="77777777" w:rsidTr="00020D22">
        <w:tc>
          <w:tcPr>
            <w:tcW w:w="187" w:type="pct"/>
          </w:tcPr>
          <w:p w14:paraId="12306C1C" w14:textId="77777777" w:rsidR="008C28ED" w:rsidRPr="00D26A8E" w:rsidRDefault="00020D22" w:rsidP="008C28ED">
            <w:pPr>
              <w:rPr>
                <w:rFonts w:ascii="Arial" w:hAnsi="Arial" w:cs="Arial"/>
              </w:rPr>
            </w:pPr>
            <w:r>
              <w:rPr>
                <w:rFonts w:ascii="Arial" w:hAnsi="Arial" w:cs="Arial"/>
              </w:rPr>
              <w:t>13</w:t>
            </w:r>
            <w:r w:rsidR="00FB6755">
              <w:rPr>
                <w:rFonts w:ascii="Arial" w:hAnsi="Arial" w:cs="Arial"/>
              </w:rPr>
              <w:t>.</w:t>
            </w:r>
          </w:p>
        </w:tc>
        <w:tc>
          <w:tcPr>
            <w:tcW w:w="614" w:type="pct"/>
          </w:tcPr>
          <w:p w14:paraId="12306C1D" w14:textId="77777777" w:rsidR="008C28ED" w:rsidRPr="00D26A8E" w:rsidRDefault="008C28ED" w:rsidP="008C28ED">
            <w:pPr>
              <w:rPr>
                <w:rFonts w:ascii="Arial" w:hAnsi="Arial" w:cs="Arial"/>
              </w:rPr>
            </w:pPr>
            <w:r w:rsidRPr="00D26A8E">
              <w:rPr>
                <w:rFonts w:ascii="Arial" w:hAnsi="Arial" w:cs="Arial"/>
              </w:rPr>
              <w:t>Pavakariai</w:t>
            </w:r>
          </w:p>
        </w:tc>
        <w:tc>
          <w:tcPr>
            <w:tcW w:w="660" w:type="pct"/>
          </w:tcPr>
          <w:p w14:paraId="12306C1E" w14:textId="77777777" w:rsidR="008C28ED" w:rsidRPr="00D26A8E" w:rsidRDefault="008C28ED" w:rsidP="008C28ED">
            <w:pPr>
              <w:rPr>
                <w:rFonts w:ascii="Arial" w:hAnsi="Arial" w:cs="Arial"/>
              </w:rPr>
            </w:pPr>
            <w:r w:rsidRPr="00D26A8E">
              <w:rPr>
                <w:rFonts w:ascii="Arial" w:hAnsi="Arial" w:cs="Arial"/>
              </w:rPr>
              <w:t>Priešmokyklinio ugdymo programa</w:t>
            </w:r>
          </w:p>
        </w:tc>
        <w:tc>
          <w:tcPr>
            <w:tcW w:w="378" w:type="pct"/>
          </w:tcPr>
          <w:p w14:paraId="12306C1F" w14:textId="77777777" w:rsidR="008C28ED" w:rsidRPr="00D26A8E" w:rsidRDefault="008C28ED" w:rsidP="008C28ED">
            <w:pPr>
              <w:rPr>
                <w:rFonts w:ascii="Arial" w:hAnsi="Arial" w:cs="Arial"/>
              </w:rPr>
            </w:pPr>
            <w:r w:rsidRPr="00D26A8E">
              <w:rPr>
                <w:rFonts w:ascii="Arial" w:hAnsi="Arial" w:cs="Arial"/>
              </w:rPr>
              <w:t>porcija</w:t>
            </w:r>
          </w:p>
        </w:tc>
        <w:tc>
          <w:tcPr>
            <w:tcW w:w="519" w:type="pct"/>
          </w:tcPr>
          <w:p w14:paraId="12306C20" w14:textId="77777777" w:rsidR="008C28ED" w:rsidRPr="00D26A8E" w:rsidRDefault="008C28ED" w:rsidP="008C28ED">
            <w:pPr>
              <w:rPr>
                <w:rFonts w:ascii="Arial" w:hAnsi="Arial" w:cs="Arial"/>
              </w:rPr>
            </w:pPr>
            <w:r w:rsidRPr="00D26A8E">
              <w:rPr>
                <w:rFonts w:ascii="Arial" w:hAnsi="Arial" w:cs="Arial"/>
              </w:rPr>
              <w:t>0,2</w:t>
            </w:r>
          </w:p>
        </w:tc>
        <w:tc>
          <w:tcPr>
            <w:tcW w:w="472" w:type="pct"/>
          </w:tcPr>
          <w:p w14:paraId="12306C21" w14:textId="77777777" w:rsidR="008C28ED" w:rsidRPr="00D26A8E" w:rsidRDefault="008C28ED" w:rsidP="008C28ED">
            <w:pPr>
              <w:rPr>
                <w:rFonts w:ascii="Arial" w:hAnsi="Arial" w:cs="Arial"/>
              </w:rPr>
            </w:pPr>
            <w:r w:rsidRPr="00D26A8E">
              <w:rPr>
                <w:rFonts w:ascii="Arial" w:hAnsi="Arial" w:cs="Arial"/>
              </w:rPr>
              <w:t>1,</w:t>
            </w:r>
            <w:r>
              <w:rPr>
                <w:rFonts w:ascii="Arial" w:hAnsi="Arial" w:cs="Arial"/>
              </w:rPr>
              <w:t>96</w:t>
            </w:r>
          </w:p>
        </w:tc>
        <w:tc>
          <w:tcPr>
            <w:tcW w:w="659" w:type="pct"/>
          </w:tcPr>
          <w:p w14:paraId="12306C22" w14:textId="77777777" w:rsidR="008C28ED" w:rsidRPr="00D26A8E" w:rsidRDefault="00FB6755" w:rsidP="008C28ED">
            <w:pPr>
              <w:rPr>
                <w:rFonts w:ascii="Arial" w:hAnsi="Arial" w:cs="Arial"/>
              </w:rPr>
            </w:pPr>
            <w:r>
              <w:rPr>
                <w:rFonts w:ascii="Arial" w:hAnsi="Arial" w:cs="Arial"/>
              </w:rPr>
              <w:t>60,0</w:t>
            </w:r>
          </w:p>
        </w:tc>
        <w:tc>
          <w:tcPr>
            <w:tcW w:w="519" w:type="pct"/>
          </w:tcPr>
          <w:p w14:paraId="12306C23" w14:textId="77777777" w:rsidR="008C28ED" w:rsidRPr="00D26A8E" w:rsidRDefault="008C28ED" w:rsidP="008C28ED">
            <w:pPr>
              <w:rPr>
                <w:rFonts w:ascii="Arial" w:hAnsi="Arial" w:cs="Arial"/>
              </w:rPr>
            </w:pPr>
          </w:p>
        </w:tc>
        <w:tc>
          <w:tcPr>
            <w:tcW w:w="520" w:type="pct"/>
          </w:tcPr>
          <w:p w14:paraId="12306C24" w14:textId="77777777" w:rsidR="008C28ED" w:rsidRPr="00D26A8E" w:rsidRDefault="008C28ED" w:rsidP="008C28ED">
            <w:pPr>
              <w:rPr>
                <w:rFonts w:ascii="Arial" w:hAnsi="Arial" w:cs="Arial"/>
              </w:rPr>
            </w:pPr>
          </w:p>
        </w:tc>
        <w:tc>
          <w:tcPr>
            <w:tcW w:w="472" w:type="pct"/>
          </w:tcPr>
          <w:p w14:paraId="12306C25" w14:textId="77777777" w:rsidR="008C28ED" w:rsidRPr="00D26A8E" w:rsidRDefault="008C28ED" w:rsidP="008C28ED">
            <w:pPr>
              <w:rPr>
                <w:rFonts w:ascii="Arial" w:hAnsi="Arial" w:cs="Arial"/>
              </w:rPr>
            </w:pPr>
          </w:p>
        </w:tc>
      </w:tr>
      <w:tr w:rsidR="00FB6755" w:rsidRPr="00D26A8E" w14:paraId="12306C28" w14:textId="77777777" w:rsidTr="00FB6755">
        <w:tc>
          <w:tcPr>
            <w:tcW w:w="5000" w:type="pct"/>
            <w:gridSpan w:val="10"/>
          </w:tcPr>
          <w:p w14:paraId="12306C27" w14:textId="77777777" w:rsidR="00FB6755" w:rsidRPr="00D26A8E" w:rsidRDefault="00FB6755" w:rsidP="008C28ED">
            <w:pPr>
              <w:rPr>
                <w:rFonts w:ascii="Arial" w:hAnsi="Arial" w:cs="Arial"/>
              </w:rPr>
            </w:pPr>
            <w:r w:rsidRPr="00FE2A09">
              <w:rPr>
                <w:rFonts w:ascii="Arial" w:hAnsi="Arial" w:cs="Arial"/>
                <w:b/>
                <w:bCs/>
              </w:rPr>
              <w:t xml:space="preserve">IV. Paslaugos teikiamos adresu </w:t>
            </w:r>
            <w:r w:rsidRPr="00FE2A09">
              <w:rPr>
                <w:rFonts w:ascii="Arial" w:hAnsi="Arial" w:cs="Arial"/>
                <w:b/>
              </w:rPr>
              <w:t>Mokyklos g. 6, Dacijonų km., Tauragės r.</w:t>
            </w:r>
          </w:p>
        </w:tc>
      </w:tr>
      <w:tr w:rsidR="00FB6755" w:rsidRPr="00D26A8E" w14:paraId="12306C33" w14:textId="77777777" w:rsidTr="00020D22">
        <w:tc>
          <w:tcPr>
            <w:tcW w:w="187" w:type="pct"/>
          </w:tcPr>
          <w:p w14:paraId="12306C29" w14:textId="77777777" w:rsidR="00FB6755" w:rsidRPr="00D26A8E" w:rsidRDefault="00020D22" w:rsidP="00FB6755">
            <w:pPr>
              <w:rPr>
                <w:rFonts w:ascii="Arial" w:hAnsi="Arial" w:cs="Arial"/>
              </w:rPr>
            </w:pPr>
            <w:r>
              <w:rPr>
                <w:rFonts w:ascii="Arial" w:hAnsi="Arial" w:cs="Arial"/>
              </w:rPr>
              <w:t>14.</w:t>
            </w:r>
          </w:p>
        </w:tc>
        <w:tc>
          <w:tcPr>
            <w:tcW w:w="614" w:type="pct"/>
          </w:tcPr>
          <w:p w14:paraId="12306C2A" w14:textId="77777777" w:rsidR="00FB6755" w:rsidRPr="00D26A8E" w:rsidRDefault="00FB6755" w:rsidP="00FB6755">
            <w:pPr>
              <w:rPr>
                <w:rFonts w:ascii="Arial" w:hAnsi="Arial" w:cs="Arial"/>
              </w:rPr>
            </w:pPr>
            <w:r w:rsidRPr="00D26A8E">
              <w:rPr>
                <w:rFonts w:ascii="Arial" w:hAnsi="Arial" w:cs="Arial"/>
              </w:rPr>
              <w:t>Pusryčiai</w:t>
            </w:r>
          </w:p>
        </w:tc>
        <w:tc>
          <w:tcPr>
            <w:tcW w:w="660" w:type="pct"/>
          </w:tcPr>
          <w:p w14:paraId="12306C2B" w14:textId="77777777" w:rsidR="00FB6755" w:rsidRPr="00D26A8E" w:rsidRDefault="00FB6755" w:rsidP="00FB6755">
            <w:pPr>
              <w:rPr>
                <w:rFonts w:ascii="Arial" w:hAnsi="Arial" w:cs="Arial"/>
              </w:rPr>
            </w:pPr>
            <w:r w:rsidRPr="00D26A8E">
              <w:rPr>
                <w:rFonts w:ascii="Arial" w:hAnsi="Arial" w:cs="Arial"/>
              </w:rPr>
              <w:t>Priešmokyklinio ugdymo programa</w:t>
            </w:r>
          </w:p>
        </w:tc>
        <w:tc>
          <w:tcPr>
            <w:tcW w:w="378" w:type="pct"/>
          </w:tcPr>
          <w:p w14:paraId="12306C2C" w14:textId="77777777" w:rsidR="00FB6755" w:rsidRPr="00D26A8E" w:rsidRDefault="00FB6755" w:rsidP="00FB6755">
            <w:pPr>
              <w:rPr>
                <w:rFonts w:ascii="Arial" w:hAnsi="Arial" w:cs="Arial"/>
              </w:rPr>
            </w:pPr>
            <w:r w:rsidRPr="00D26A8E">
              <w:rPr>
                <w:rFonts w:ascii="Arial" w:hAnsi="Arial" w:cs="Arial"/>
              </w:rPr>
              <w:t>porcija</w:t>
            </w:r>
          </w:p>
        </w:tc>
        <w:tc>
          <w:tcPr>
            <w:tcW w:w="519" w:type="pct"/>
          </w:tcPr>
          <w:p w14:paraId="12306C2D" w14:textId="77777777" w:rsidR="00FB6755" w:rsidRPr="00D26A8E" w:rsidRDefault="00FB6755" w:rsidP="00FB6755">
            <w:pPr>
              <w:rPr>
                <w:rFonts w:ascii="Arial" w:hAnsi="Arial" w:cs="Arial"/>
              </w:rPr>
            </w:pPr>
            <w:r w:rsidRPr="00D26A8E">
              <w:rPr>
                <w:rFonts w:ascii="Arial" w:hAnsi="Arial" w:cs="Arial"/>
              </w:rPr>
              <w:t>0,2</w:t>
            </w:r>
          </w:p>
        </w:tc>
        <w:tc>
          <w:tcPr>
            <w:tcW w:w="472" w:type="pct"/>
          </w:tcPr>
          <w:p w14:paraId="12306C2E" w14:textId="77777777" w:rsidR="00FB6755" w:rsidRPr="00D26A8E" w:rsidRDefault="00FB6755" w:rsidP="00FB6755">
            <w:pPr>
              <w:rPr>
                <w:rFonts w:ascii="Arial" w:hAnsi="Arial" w:cs="Arial"/>
              </w:rPr>
            </w:pPr>
            <w:r w:rsidRPr="00D26A8E">
              <w:rPr>
                <w:rFonts w:ascii="Arial" w:hAnsi="Arial" w:cs="Arial"/>
              </w:rPr>
              <w:t>1,</w:t>
            </w:r>
            <w:r>
              <w:rPr>
                <w:rFonts w:ascii="Arial" w:hAnsi="Arial" w:cs="Arial"/>
              </w:rPr>
              <w:t>96</w:t>
            </w:r>
          </w:p>
        </w:tc>
        <w:tc>
          <w:tcPr>
            <w:tcW w:w="659" w:type="pct"/>
          </w:tcPr>
          <w:p w14:paraId="12306C2F" w14:textId="77777777" w:rsidR="00FB6755" w:rsidRPr="00D26A8E" w:rsidRDefault="00FB6755" w:rsidP="00FB6755">
            <w:pPr>
              <w:rPr>
                <w:rFonts w:ascii="Arial" w:hAnsi="Arial" w:cs="Arial"/>
              </w:rPr>
            </w:pPr>
            <w:r>
              <w:rPr>
                <w:rFonts w:ascii="Arial" w:hAnsi="Arial" w:cs="Arial"/>
              </w:rPr>
              <w:t>150,0</w:t>
            </w:r>
          </w:p>
        </w:tc>
        <w:tc>
          <w:tcPr>
            <w:tcW w:w="519" w:type="pct"/>
          </w:tcPr>
          <w:p w14:paraId="12306C30" w14:textId="77777777" w:rsidR="00FB6755" w:rsidRPr="00D26A8E" w:rsidRDefault="00FB6755" w:rsidP="00FB6755">
            <w:pPr>
              <w:rPr>
                <w:rFonts w:ascii="Arial" w:hAnsi="Arial" w:cs="Arial"/>
              </w:rPr>
            </w:pPr>
          </w:p>
        </w:tc>
        <w:tc>
          <w:tcPr>
            <w:tcW w:w="520" w:type="pct"/>
          </w:tcPr>
          <w:p w14:paraId="12306C31" w14:textId="77777777" w:rsidR="00FB6755" w:rsidRPr="00D26A8E" w:rsidRDefault="00FB6755" w:rsidP="00FB6755">
            <w:pPr>
              <w:rPr>
                <w:rFonts w:ascii="Arial" w:hAnsi="Arial" w:cs="Arial"/>
              </w:rPr>
            </w:pPr>
          </w:p>
        </w:tc>
        <w:tc>
          <w:tcPr>
            <w:tcW w:w="472" w:type="pct"/>
          </w:tcPr>
          <w:p w14:paraId="12306C32" w14:textId="77777777" w:rsidR="00FB6755" w:rsidRPr="00D26A8E" w:rsidRDefault="00FB6755" w:rsidP="00FB6755">
            <w:pPr>
              <w:rPr>
                <w:rFonts w:ascii="Arial" w:hAnsi="Arial" w:cs="Arial"/>
              </w:rPr>
            </w:pPr>
          </w:p>
        </w:tc>
      </w:tr>
      <w:tr w:rsidR="00FB6755" w:rsidRPr="00D26A8E" w14:paraId="12306C3E" w14:textId="77777777" w:rsidTr="00020D22">
        <w:tc>
          <w:tcPr>
            <w:tcW w:w="187" w:type="pct"/>
          </w:tcPr>
          <w:p w14:paraId="12306C34" w14:textId="77777777" w:rsidR="00FB6755" w:rsidRPr="00D26A8E" w:rsidRDefault="00020D22" w:rsidP="00FB6755">
            <w:pPr>
              <w:rPr>
                <w:rFonts w:ascii="Arial" w:hAnsi="Arial" w:cs="Arial"/>
              </w:rPr>
            </w:pPr>
            <w:r>
              <w:rPr>
                <w:rFonts w:ascii="Arial" w:hAnsi="Arial" w:cs="Arial"/>
              </w:rPr>
              <w:t>15.</w:t>
            </w:r>
          </w:p>
        </w:tc>
        <w:tc>
          <w:tcPr>
            <w:tcW w:w="614" w:type="pct"/>
          </w:tcPr>
          <w:p w14:paraId="12306C35" w14:textId="77777777" w:rsidR="00FB6755" w:rsidRPr="00D26A8E" w:rsidRDefault="00FB6755" w:rsidP="00FB6755">
            <w:pPr>
              <w:rPr>
                <w:rFonts w:ascii="Arial" w:hAnsi="Arial" w:cs="Arial"/>
              </w:rPr>
            </w:pPr>
            <w:r w:rsidRPr="00D26A8E">
              <w:rPr>
                <w:rFonts w:ascii="Arial" w:hAnsi="Arial" w:cs="Arial"/>
                <w:color w:val="000000" w:themeColor="text1"/>
              </w:rPr>
              <w:t>Pietūs</w:t>
            </w:r>
          </w:p>
        </w:tc>
        <w:tc>
          <w:tcPr>
            <w:tcW w:w="660" w:type="pct"/>
          </w:tcPr>
          <w:p w14:paraId="12306C36" w14:textId="77777777" w:rsidR="00FB6755" w:rsidRPr="00D26A8E" w:rsidRDefault="00FB6755" w:rsidP="00FB6755">
            <w:pPr>
              <w:rPr>
                <w:rFonts w:ascii="Arial" w:hAnsi="Arial" w:cs="Arial"/>
              </w:rPr>
            </w:pPr>
            <w:r w:rsidRPr="00D26A8E">
              <w:rPr>
                <w:rFonts w:ascii="Arial" w:hAnsi="Arial" w:cs="Arial"/>
              </w:rPr>
              <w:t>Priešmokyklinio ugdymo programa</w:t>
            </w:r>
          </w:p>
        </w:tc>
        <w:tc>
          <w:tcPr>
            <w:tcW w:w="378" w:type="pct"/>
          </w:tcPr>
          <w:p w14:paraId="12306C37" w14:textId="77777777" w:rsidR="00FB6755" w:rsidRPr="00D26A8E" w:rsidRDefault="00FB6755" w:rsidP="00FB6755">
            <w:pPr>
              <w:rPr>
                <w:rFonts w:ascii="Arial" w:hAnsi="Arial" w:cs="Arial"/>
              </w:rPr>
            </w:pPr>
            <w:r w:rsidRPr="00D26A8E">
              <w:rPr>
                <w:rFonts w:ascii="Arial" w:hAnsi="Arial" w:cs="Arial"/>
              </w:rPr>
              <w:t>porcija</w:t>
            </w:r>
          </w:p>
        </w:tc>
        <w:tc>
          <w:tcPr>
            <w:tcW w:w="519" w:type="pct"/>
          </w:tcPr>
          <w:p w14:paraId="12306C38" w14:textId="77777777" w:rsidR="00FB6755" w:rsidRPr="00D26A8E" w:rsidRDefault="00FB6755" w:rsidP="00FB6755">
            <w:pPr>
              <w:rPr>
                <w:rFonts w:ascii="Arial" w:hAnsi="Arial" w:cs="Arial"/>
              </w:rPr>
            </w:pPr>
            <w:r w:rsidRPr="00D26A8E">
              <w:rPr>
                <w:rFonts w:ascii="Arial" w:hAnsi="Arial" w:cs="Arial"/>
              </w:rPr>
              <w:t>1</w:t>
            </w:r>
          </w:p>
        </w:tc>
        <w:tc>
          <w:tcPr>
            <w:tcW w:w="472" w:type="pct"/>
          </w:tcPr>
          <w:p w14:paraId="12306C39" w14:textId="77777777" w:rsidR="00FB6755" w:rsidRPr="00D26A8E" w:rsidRDefault="00FB6755" w:rsidP="00FB6755">
            <w:pPr>
              <w:rPr>
                <w:rFonts w:ascii="Arial" w:hAnsi="Arial" w:cs="Arial"/>
              </w:rPr>
            </w:pPr>
            <w:r>
              <w:rPr>
                <w:rFonts w:ascii="Arial" w:hAnsi="Arial" w:cs="Arial"/>
              </w:rPr>
              <w:t>3,50</w:t>
            </w:r>
          </w:p>
        </w:tc>
        <w:tc>
          <w:tcPr>
            <w:tcW w:w="659" w:type="pct"/>
          </w:tcPr>
          <w:p w14:paraId="12306C3A" w14:textId="77777777" w:rsidR="00FB6755" w:rsidRPr="00D26A8E" w:rsidRDefault="00FB6755" w:rsidP="00FB6755">
            <w:pPr>
              <w:rPr>
                <w:rFonts w:ascii="Arial" w:hAnsi="Arial" w:cs="Arial"/>
              </w:rPr>
            </w:pPr>
            <w:r>
              <w:rPr>
                <w:rFonts w:ascii="Arial" w:hAnsi="Arial" w:cs="Arial"/>
              </w:rPr>
              <w:t>150,0</w:t>
            </w:r>
          </w:p>
        </w:tc>
        <w:tc>
          <w:tcPr>
            <w:tcW w:w="519" w:type="pct"/>
          </w:tcPr>
          <w:p w14:paraId="12306C3B" w14:textId="77777777" w:rsidR="00FB6755" w:rsidRPr="00D26A8E" w:rsidRDefault="00FB6755" w:rsidP="00FB6755">
            <w:pPr>
              <w:rPr>
                <w:rFonts w:ascii="Arial" w:hAnsi="Arial" w:cs="Arial"/>
              </w:rPr>
            </w:pPr>
          </w:p>
        </w:tc>
        <w:tc>
          <w:tcPr>
            <w:tcW w:w="520" w:type="pct"/>
          </w:tcPr>
          <w:p w14:paraId="12306C3C" w14:textId="77777777" w:rsidR="00FB6755" w:rsidRPr="00D26A8E" w:rsidRDefault="00FB6755" w:rsidP="00FB6755">
            <w:pPr>
              <w:rPr>
                <w:rFonts w:ascii="Arial" w:hAnsi="Arial" w:cs="Arial"/>
              </w:rPr>
            </w:pPr>
          </w:p>
        </w:tc>
        <w:tc>
          <w:tcPr>
            <w:tcW w:w="472" w:type="pct"/>
          </w:tcPr>
          <w:p w14:paraId="12306C3D" w14:textId="77777777" w:rsidR="00FB6755" w:rsidRPr="00D26A8E" w:rsidRDefault="00FB6755" w:rsidP="00FB6755">
            <w:pPr>
              <w:rPr>
                <w:rFonts w:ascii="Arial" w:hAnsi="Arial" w:cs="Arial"/>
              </w:rPr>
            </w:pPr>
          </w:p>
        </w:tc>
      </w:tr>
      <w:tr w:rsidR="00FB6755" w:rsidRPr="00D26A8E" w14:paraId="12306C49" w14:textId="77777777" w:rsidTr="00020D22">
        <w:tc>
          <w:tcPr>
            <w:tcW w:w="187" w:type="pct"/>
          </w:tcPr>
          <w:p w14:paraId="12306C3F" w14:textId="77777777" w:rsidR="00FB6755" w:rsidRPr="00D26A8E" w:rsidRDefault="00020D22" w:rsidP="00FB6755">
            <w:pPr>
              <w:rPr>
                <w:rFonts w:ascii="Arial" w:hAnsi="Arial" w:cs="Arial"/>
              </w:rPr>
            </w:pPr>
            <w:r>
              <w:rPr>
                <w:rFonts w:ascii="Arial" w:hAnsi="Arial" w:cs="Arial"/>
              </w:rPr>
              <w:lastRenderedPageBreak/>
              <w:t>16.</w:t>
            </w:r>
          </w:p>
        </w:tc>
        <w:tc>
          <w:tcPr>
            <w:tcW w:w="614" w:type="pct"/>
          </w:tcPr>
          <w:p w14:paraId="12306C40" w14:textId="77777777" w:rsidR="00FB6755" w:rsidRPr="00D26A8E" w:rsidRDefault="00FB6755" w:rsidP="00FB6755">
            <w:pPr>
              <w:rPr>
                <w:rFonts w:ascii="Arial" w:hAnsi="Arial" w:cs="Arial"/>
              </w:rPr>
            </w:pPr>
            <w:r w:rsidRPr="00D26A8E">
              <w:rPr>
                <w:rFonts w:ascii="Arial" w:hAnsi="Arial" w:cs="Arial"/>
              </w:rPr>
              <w:t>Pavakariai</w:t>
            </w:r>
          </w:p>
        </w:tc>
        <w:tc>
          <w:tcPr>
            <w:tcW w:w="660" w:type="pct"/>
          </w:tcPr>
          <w:p w14:paraId="12306C41" w14:textId="77777777" w:rsidR="00FB6755" w:rsidRPr="00D26A8E" w:rsidRDefault="00FB6755" w:rsidP="00FB6755">
            <w:pPr>
              <w:rPr>
                <w:rFonts w:ascii="Arial" w:hAnsi="Arial" w:cs="Arial"/>
              </w:rPr>
            </w:pPr>
            <w:r w:rsidRPr="00D26A8E">
              <w:rPr>
                <w:rFonts w:ascii="Arial" w:hAnsi="Arial" w:cs="Arial"/>
              </w:rPr>
              <w:t>Priešmokyklinio ugdymo programa</w:t>
            </w:r>
          </w:p>
        </w:tc>
        <w:tc>
          <w:tcPr>
            <w:tcW w:w="378" w:type="pct"/>
          </w:tcPr>
          <w:p w14:paraId="12306C42" w14:textId="77777777" w:rsidR="00FB6755" w:rsidRPr="00D26A8E" w:rsidRDefault="00FB6755" w:rsidP="00FB6755">
            <w:pPr>
              <w:rPr>
                <w:rFonts w:ascii="Arial" w:hAnsi="Arial" w:cs="Arial"/>
              </w:rPr>
            </w:pPr>
            <w:r w:rsidRPr="00D26A8E">
              <w:rPr>
                <w:rFonts w:ascii="Arial" w:hAnsi="Arial" w:cs="Arial"/>
              </w:rPr>
              <w:t>porcija</w:t>
            </w:r>
          </w:p>
        </w:tc>
        <w:tc>
          <w:tcPr>
            <w:tcW w:w="519" w:type="pct"/>
          </w:tcPr>
          <w:p w14:paraId="12306C43" w14:textId="77777777" w:rsidR="00FB6755" w:rsidRPr="00D26A8E" w:rsidRDefault="00FB6755" w:rsidP="00FB6755">
            <w:pPr>
              <w:rPr>
                <w:rFonts w:ascii="Arial" w:hAnsi="Arial" w:cs="Arial"/>
              </w:rPr>
            </w:pPr>
            <w:r w:rsidRPr="00D26A8E">
              <w:rPr>
                <w:rFonts w:ascii="Arial" w:hAnsi="Arial" w:cs="Arial"/>
              </w:rPr>
              <w:t>0,2</w:t>
            </w:r>
          </w:p>
        </w:tc>
        <w:tc>
          <w:tcPr>
            <w:tcW w:w="472" w:type="pct"/>
          </w:tcPr>
          <w:p w14:paraId="12306C44" w14:textId="77777777" w:rsidR="00FB6755" w:rsidRPr="00D26A8E" w:rsidRDefault="00FB6755" w:rsidP="00FB6755">
            <w:pPr>
              <w:rPr>
                <w:rFonts w:ascii="Arial" w:hAnsi="Arial" w:cs="Arial"/>
              </w:rPr>
            </w:pPr>
            <w:r w:rsidRPr="00D26A8E">
              <w:rPr>
                <w:rFonts w:ascii="Arial" w:hAnsi="Arial" w:cs="Arial"/>
              </w:rPr>
              <w:t>1,</w:t>
            </w:r>
            <w:r>
              <w:rPr>
                <w:rFonts w:ascii="Arial" w:hAnsi="Arial" w:cs="Arial"/>
              </w:rPr>
              <w:t>96</w:t>
            </w:r>
          </w:p>
        </w:tc>
        <w:tc>
          <w:tcPr>
            <w:tcW w:w="659" w:type="pct"/>
          </w:tcPr>
          <w:p w14:paraId="12306C45" w14:textId="77777777" w:rsidR="00FB6755" w:rsidRPr="00D26A8E" w:rsidRDefault="00FB6755" w:rsidP="00FB6755">
            <w:pPr>
              <w:rPr>
                <w:rFonts w:ascii="Arial" w:hAnsi="Arial" w:cs="Arial"/>
              </w:rPr>
            </w:pPr>
            <w:r>
              <w:rPr>
                <w:rFonts w:ascii="Arial" w:hAnsi="Arial" w:cs="Arial"/>
              </w:rPr>
              <w:t>150,0</w:t>
            </w:r>
          </w:p>
        </w:tc>
        <w:tc>
          <w:tcPr>
            <w:tcW w:w="519" w:type="pct"/>
          </w:tcPr>
          <w:p w14:paraId="12306C46" w14:textId="77777777" w:rsidR="00FB6755" w:rsidRPr="00D26A8E" w:rsidRDefault="00FB6755" w:rsidP="00FB6755">
            <w:pPr>
              <w:rPr>
                <w:rFonts w:ascii="Arial" w:hAnsi="Arial" w:cs="Arial"/>
              </w:rPr>
            </w:pPr>
          </w:p>
        </w:tc>
        <w:tc>
          <w:tcPr>
            <w:tcW w:w="520" w:type="pct"/>
          </w:tcPr>
          <w:p w14:paraId="12306C47" w14:textId="77777777" w:rsidR="00FB6755" w:rsidRPr="00D26A8E" w:rsidRDefault="00FB6755" w:rsidP="00FB6755">
            <w:pPr>
              <w:rPr>
                <w:rFonts w:ascii="Arial" w:hAnsi="Arial" w:cs="Arial"/>
              </w:rPr>
            </w:pPr>
          </w:p>
        </w:tc>
        <w:tc>
          <w:tcPr>
            <w:tcW w:w="472" w:type="pct"/>
          </w:tcPr>
          <w:p w14:paraId="12306C48" w14:textId="77777777" w:rsidR="00FB6755" w:rsidRPr="00D26A8E" w:rsidRDefault="00FB6755" w:rsidP="00FB6755">
            <w:pPr>
              <w:rPr>
                <w:rFonts w:ascii="Arial" w:hAnsi="Arial" w:cs="Arial"/>
              </w:rPr>
            </w:pPr>
          </w:p>
        </w:tc>
      </w:tr>
      <w:tr w:rsidR="00FB6755" w:rsidRPr="00D26A8E" w14:paraId="12306C4B" w14:textId="77777777" w:rsidTr="00FB6755">
        <w:tc>
          <w:tcPr>
            <w:tcW w:w="5000" w:type="pct"/>
            <w:gridSpan w:val="10"/>
          </w:tcPr>
          <w:p w14:paraId="12306C4A" w14:textId="77777777" w:rsidR="00FB6755" w:rsidRPr="00D26A8E" w:rsidRDefault="00FB6755" w:rsidP="00FB6755">
            <w:pPr>
              <w:rPr>
                <w:rFonts w:ascii="Arial" w:hAnsi="Arial" w:cs="Arial"/>
              </w:rPr>
            </w:pPr>
            <w:r w:rsidRPr="00FE2A09">
              <w:rPr>
                <w:rFonts w:ascii="Arial" w:hAnsi="Arial" w:cs="Arial"/>
                <w:b/>
                <w:bCs/>
              </w:rPr>
              <w:t xml:space="preserve">V. Paslaugos teikiamos adresu </w:t>
            </w:r>
            <w:r w:rsidRPr="00FE2A09">
              <w:rPr>
                <w:rFonts w:ascii="Arial" w:hAnsi="Arial" w:cs="Arial"/>
                <w:b/>
              </w:rPr>
              <w:t>Tvenkinio g. 9, Dauglaukio km.,  Tauragės r.</w:t>
            </w:r>
          </w:p>
        </w:tc>
      </w:tr>
      <w:tr w:rsidR="00C81A2D" w:rsidRPr="00D26A8E" w14:paraId="12306C56" w14:textId="77777777" w:rsidTr="00020D22">
        <w:tc>
          <w:tcPr>
            <w:tcW w:w="187" w:type="pct"/>
          </w:tcPr>
          <w:p w14:paraId="12306C4C" w14:textId="77777777" w:rsidR="00C81A2D" w:rsidRPr="00D26A8E" w:rsidRDefault="00020D22" w:rsidP="00C81A2D">
            <w:pPr>
              <w:rPr>
                <w:rFonts w:ascii="Arial" w:hAnsi="Arial" w:cs="Arial"/>
              </w:rPr>
            </w:pPr>
            <w:r>
              <w:rPr>
                <w:rFonts w:ascii="Arial" w:hAnsi="Arial" w:cs="Arial"/>
              </w:rPr>
              <w:t>17.</w:t>
            </w:r>
          </w:p>
        </w:tc>
        <w:tc>
          <w:tcPr>
            <w:tcW w:w="614" w:type="pct"/>
          </w:tcPr>
          <w:p w14:paraId="12306C4D" w14:textId="77777777" w:rsidR="00C81A2D" w:rsidRPr="00D26A8E" w:rsidRDefault="00C81A2D" w:rsidP="00C81A2D">
            <w:pPr>
              <w:rPr>
                <w:rFonts w:ascii="Arial" w:hAnsi="Arial" w:cs="Arial"/>
              </w:rPr>
            </w:pPr>
            <w:r w:rsidRPr="00D26A8E">
              <w:rPr>
                <w:rFonts w:ascii="Arial" w:hAnsi="Arial" w:cs="Arial"/>
              </w:rPr>
              <w:t>Pusryčiai</w:t>
            </w:r>
          </w:p>
        </w:tc>
        <w:tc>
          <w:tcPr>
            <w:tcW w:w="660" w:type="pct"/>
          </w:tcPr>
          <w:p w14:paraId="12306C4E"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4F"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50"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51"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52" w14:textId="77777777" w:rsidR="00C81A2D" w:rsidRPr="00D26A8E" w:rsidRDefault="00C81A2D" w:rsidP="00C81A2D">
            <w:pPr>
              <w:rPr>
                <w:rFonts w:ascii="Arial" w:hAnsi="Arial" w:cs="Arial"/>
              </w:rPr>
            </w:pPr>
            <w:r>
              <w:rPr>
                <w:rFonts w:ascii="Arial" w:hAnsi="Arial" w:cs="Arial"/>
              </w:rPr>
              <w:t>150,0</w:t>
            </w:r>
          </w:p>
        </w:tc>
        <w:tc>
          <w:tcPr>
            <w:tcW w:w="519" w:type="pct"/>
          </w:tcPr>
          <w:p w14:paraId="12306C53" w14:textId="77777777" w:rsidR="00C81A2D" w:rsidRPr="00D26A8E" w:rsidRDefault="00C81A2D" w:rsidP="00C81A2D">
            <w:pPr>
              <w:rPr>
                <w:rFonts w:ascii="Arial" w:hAnsi="Arial" w:cs="Arial"/>
              </w:rPr>
            </w:pPr>
          </w:p>
        </w:tc>
        <w:tc>
          <w:tcPr>
            <w:tcW w:w="520" w:type="pct"/>
          </w:tcPr>
          <w:p w14:paraId="12306C54" w14:textId="77777777" w:rsidR="00C81A2D" w:rsidRPr="00D26A8E" w:rsidRDefault="00C81A2D" w:rsidP="00C81A2D">
            <w:pPr>
              <w:rPr>
                <w:rFonts w:ascii="Arial" w:hAnsi="Arial" w:cs="Arial"/>
              </w:rPr>
            </w:pPr>
          </w:p>
        </w:tc>
        <w:tc>
          <w:tcPr>
            <w:tcW w:w="472" w:type="pct"/>
          </w:tcPr>
          <w:p w14:paraId="12306C55" w14:textId="77777777" w:rsidR="00C81A2D" w:rsidRPr="00D26A8E" w:rsidRDefault="00C81A2D" w:rsidP="00C81A2D">
            <w:pPr>
              <w:rPr>
                <w:rFonts w:ascii="Arial" w:hAnsi="Arial" w:cs="Arial"/>
              </w:rPr>
            </w:pPr>
          </w:p>
        </w:tc>
      </w:tr>
      <w:tr w:rsidR="00C81A2D" w:rsidRPr="00D26A8E" w14:paraId="12306C61" w14:textId="77777777" w:rsidTr="00020D22">
        <w:tc>
          <w:tcPr>
            <w:tcW w:w="187" w:type="pct"/>
          </w:tcPr>
          <w:p w14:paraId="12306C57" w14:textId="77777777" w:rsidR="00C81A2D" w:rsidRPr="00D26A8E" w:rsidRDefault="00020D22" w:rsidP="00C81A2D">
            <w:pPr>
              <w:rPr>
                <w:rFonts w:ascii="Arial" w:hAnsi="Arial" w:cs="Arial"/>
              </w:rPr>
            </w:pPr>
            <w:r>
              <w:rPr>
                <w:rFonts w:ascii="Arial" w:hAnsi="Arial" w:cs="Arial"/>
              </w:rPr>
              <w:t>18.</w:t>
            </w:r>
          </w:p>
        </w:tc>
        <w:tc>
          <w:tcPr>
            <w:tcW w:w="614" w:type="pct"/>
          </w:tcPr>
          <w:p w14:paraId="12306C58" w14:textId="77777777" w:rsidR="00C81A2D" w:rsidRPr="00D26A8E" w:rsidRDefault="00C81A2D" w:rsidP="00C81A2D">
            <w:pPr>
              <w:rPr>
                <w:rFonts w:ascii="Arial" w:hAnsi="Arial" w:cs="Arial"/>
              </w:rPr>
            </w:pPr>
            <w:r w:rsidRPr="00D26A8E">
              <w:rPr>
                <w:rFonts w:ascii="Arial" w:hAnsi="Arial" w:cs="Arial"/>
                <w:color w:val="000000" w:themeColor="text1"/>
              </w:rPr>
              <w:t>Pietūs</w:t>
            </w:r>
          </w:p>
        </w:tc>
        <w:tc>
          <w:tcPr>
            <w:tcW w:w="660" w:type="pct"/>
          </w:tcPr>
          <w:p w14:paraId="12306C59"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5A"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5B" w14:textId="77777777" w:rsidR="00C81A2D" w:rsidRPr="00D26A8E" w:rsidRDefault="00C81A2D" w:rsidP="00C81A2D">
            <w:pPr>
              <w:rPr>
                <w:rFonts w:ascii="Arial" w:hAnsi="Arial" w:cs="Arial"/>
              </w:rPr>
            </w:pPr>
            <w:r w:rsidRPr="00D26A8E">
              <w:rPr>
                <w:rFonts w:ascii="Arial" w:hAnsi="Arial" w:cs="Arial"/>
              </w:rPr>
              <w:t>1</w:t>
            </w:r>
          </w:p>
        </w:tc>
        <w:tc>
          <w:tcPr>
            <w:tcW w:w="472" w:type="pct"/>
          </w:tcPr>
          <w:p w14:paraId="12306C5C" w14:textId="77777777" w:rsidR="00C81A2D" w:rsidRPr="00D26A8E" w:rsidRDefault="00C81A2D" w:rsidP="00C81A2D">
            <w:pPr>
              <w:rPr>
                <w:rFonts w:ascii="Arial" w:hAnsi="Arial" w:cs="Arial"/>
              </w:rPr>
            </w:pPr>
            <w:r>
              <w:rPr>
                <w:rFonts w:ascii="Arial" w:hAnsi="Arial" w:cs="Arial"/>
              </w:rPr>
              <w:t>3,50</w:t>
            </w:r>
          </w:p>
        </w:tc>
        <w:tc>
          <w:tcPr>
            <w:tcW w:w="659" w:type="pct"/>
          </w:tcPr>
          <w:p w14:paraId="12306C5D" w14:textId="77777777" w:rsidR="00C81A2D" w:rsidRPr="00D26A8E" w:rsidRDefault="00C81A2D" w:rsidP="00C81A2D">
            <w:pPr>
              <w:rPr>
                <w:rFonts w:ascii="Arial" w:hAnsi="Arial" w:cs="Arial"/>
              </w:rPr>
            </w:pPr>
            <w:r>
              <w:rPr>
                <w:rFonts w:ascii="Arial" w:hAnsi="Arial" w:cs="Arial"/>
              </w:rPr>
              <w:t>150,0</w:t>
            </w:r>
          </w:p>
        </w:tc>
        <w:tc>
          <w:tcPr>
            <w:tcW w:w="519" w:type="pct"/>
          </w:tcPr>
          <w:p w14:paraId="12306C5E" w14:textId="77777777" w:rsidR="00C81A2D" w:rsidRPr="00D26A8E" w:rsidRDefault="00C81A2D" w:rsidP="00C81A2D">
            <w:pPr>
              <w:rPr>
                <w:rFonts w:ascii="Arial" w:hAnsi="Arial" w:cs="Arial"/>
              </w:rPr>
            </w:pPr>
          </w:p>
        </w:tc>
        <w:tc>
          <w:tcPr>
            <w:tcW w:w="520" w:type="pct"/>
          </w:tcPr>
          <w:p w14:paraId="12306C5F" w14:textId="77777777" w:rsidR="00C81A2D" w:rsidRPr="00D26A8E" w:rsidRDefault="00C81A2D" w:rsidP="00C81A2D">
            <w:pPr>
              <w:rPr>
                <w:rFonts w:ascii="Arial" w:hAnsi="Arial" w:cs="Arial"/>
              </w:rPr>
            </w:pPr>
          </w:p>
        </w:tc>
        <w:tc>
          <w:tcPr>
            <w:tcW w:w="472" w:type="pct"/>
          </w:tcPr>
          <w:p w14:paraId="12306C60" w14:textId="77777777" w:rsidR="00C81A2D" w:rsidRPr="00D26A8E" w:rsidRDefault="00C81A2D" w:rsidP="00C81A2D">
            <w:pPr>
              <w:rPr>
                <w:rFonts w:ascii="Arial" w:hAnsi="Arial" w:cs="Arial"/>
              </w:rPr>
            </w:pPr>
          </w:p>
        </w:tc>
      </w:tr>
      <w:tr w:rsidR="00C81A2D" w:rsidRPr="00D26A8E" w14:paraId="12306C6C" w14:textId="77777777" w:rsidTr="00020D22">
        <w:tc>
          <w:tcPr>
            <w:tcW w:w="187" w:type="pct"/>
          </w:tcPr>
          <w:p w14:paraId="12306C62" w14:textId="77777777" w:rsidR="00C81A2D" w:rsidRPr="00D26A8E" w:rsidRDefault="00020D22" w:rsidP="00C81A2D">
            <w:pPr>
              <w:rPr>
                <w:rFonts w:ascii="Arial" w:hAnsi="Arial" w:cs="Arial"/>
              </w:rPr>
            </w:pPr>
            <w:r>
              <w:rPr>
                <w:rFonts w:ascii="Arial" w:hAnsi="Arial" w:cs="Arial"/>
              </w:rPr>
              <w:t>19.</w:t>
            </w:r>
          </w:p>
        </w:tc>
        <w:tc>
          <w:tcPr>
            <w:tcW w:w="614" w:type="pct"/>
          </w:tcPr>
          <w:p w14:paraId="12306C63" w14:textId="77777777" w:rsidR="00C81A2D" w:rsidRPr="00D26A8E" w:rsidRDefault="00C81A2D" w:rsidP="00C81A2D">
            <w:pPr>
              <w:rPr>
                <w:rFonts w:ascii="Arial" w:hAnsi="Arial" w:cs="Arial"/>
              </w:rPr>
            </w:pPr>
            <w:r w:rsidRPr="00D26A8E">
              <w:rPr>
                <w:rFonts w:ascii="Arial" w:hAnsi="Arial" w:cs="Arial"/>
              </w:rPr>
              <w:t>Pavakariai</w:t>
            </w:r>
          </w:p>
        </w:tc>
        <w:tc>
          <w:tcPr>
            <w:tcW w:w="660" w:type="pct"/>
          </w:tcPr>
          <w:p w14:paraId="12306C64"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65"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66"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67"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68" w14:textId="77777777" w:rsidR="00C81A2D" w:rsidRPr="00D26A8E" w:rsidRDefault="00C81A2D" w:rsidP="00C81A2D">
            <w:pPr>
              <w:rPr>
                <w:rFonts w:ascii="Arial" w:hAnsi="Arial" w:cs="Arial"/>
              </w:rPr>
            </w:pPr>
            <w:r>
              <w:rPr>
                <w:rFonts w:ascii="Arial" w:hAnsi="Arial" w:cs="Arial"/>
              </w:rPr>
              <w:t>150,0</w:t>
            </w:r>
          </w:p>
        </w:tc>
        <w:tc>
          <w:tcPr>
            <w:tcW w:w="519" w:type="pct"/>
          </w:tcPr>
          <w:p w14:paraId="12306C69" w14:textId="77777777" w:rsidR="00C81A2D" w:rsidRPr="00D26A8E" w:rsidRDefault="00C81A2D" w:rsidP="00C81A2D">
            <w:pPr>
              <w:rPr>
                <w:rFonts w:ascii="Arial" w:hAnsi="Arial" w:cs="Arial"/>
              </w:rPr>
            </w:pPr>
          </w:p>
        </w:tc>
        <w:tc>
          <w:tcPr>
            <w:tcW w:w="520" w:type="pct"/>
          </w:tcPr>
          <w:p w14:paraId="12306C6A" w14:textId="77777777" w:rsidR="00C81A2D" w:rsidRPr="00D26A8E" w:rsidRDefault="00C81A2D" w:rsidP="00C81A2D">
            <w:pPr>
              <w:rPr>
                <w:rFonts w:ascii="Arial" w:hAnsi="Arial" w:cs="Arial"/>
              </w:rPr>
            </w:pPr>
          </w:p>
        </w:tc>
        <w:tc>
          <w:tcPr>
            <w:tcW w:w="472" w:type="pct"/>
          </w:tcPr>
          <w:p w14:paraId="12306C6B" w14:textId="77777777" w:rsidR="00C81A2D" w:rsidRPr="00D26A8E" w:rsidRDefault="00C81A2D" w:rsidP="00C81A2D">
            <w:pPr>
              <w:rPr>
                <w:rFonts w:ascii="Arial" w:hAnsi="Arial" w:cs="Arial"/>
              </w:rPr>
            </w:pPr>
          </w:p>
        </w:tc>
      </w:tr>
      <w:tr w:rsidR="00C81A2D" w:rsidRPr="00D26A8E" w14:paraId="12306C6E" w14:textId="77777777" w:rsidTr="00C81A2D">
        <w:tc>
          <w:tcPr>
            <w:tcW w:w="5000" w:type="pct"/>
            <w:gridSpan w:val="10"/>
          </w:tcPr>
          <w:p w14:paraId="12306C6D" w14:textId="77777777" w:rsidR="00C81A2D" w:rsidRPr="00D26A8E" w:rsidRDefault="00C81A2D" w:rsidP="00C81A2D">
            <w:pPr>
              <w:rPr>
                <w:rFonts w:ascii="Arial" w:hAnsi="Arial" w:cs="Arial"/>
              </w:rPr>
            </w:pPr>
            <w:r w:rsidRPr="00FE2A09">
              <w:rPr>
                <w:rFonts w:ascii="Arial" w:hAnsi="Arial" w:cs="Arial"/>
                <w:b/>
                <w:bCs/>
              </w:rPr>
              <w:t>V</w:t>
            </w:r>
            <w:r>
              <w:rPr>
                <w:rFonts w:ascii="Arial" w:hAnsi="Arial" w:cs="Arial"/>
                <w:b/>
                <w:bCs/>
              </w:rPr>
              <w:t>I</w:t>
            </w:r>
            <w:r w:rsidRPr="00FE2A09">
              <w:rPr>
                <w:rFonts w:ascii="Arial" w:hAnsi="Arial" w:cs="Arial"/>
                <w:b/>
                <w:bCs/>
              </w:rPr>
              <w:t xml:space="preserve">. Paslaugos teikiamos adresu </w:t>
            </w:r>
            <w:r>
              <w:rPr>
                <w:rFonts w:ascii="Arial" w:hAnsi="Arial" w:cs="Arial"/>
                <w:b/>
              </w:rPr>
              <w:t>Beržų g. 1, Lauksargių</w:t>
            </w:r>
            <w:r w:rsidRPr="00FE2A09">
              <w:rPr>
                <w:rFonts w:ascii="Arial" w:hAnsi="Arial" w:cs="Arial"/>
                <w:b/>
              </w:rPr>
              <w:t xml:space="preserve"> km.,  Tauragės r.</w:t>
            </w:r>
          </w:p>
        </w:tc>
      </w:tr>
      <w:tr w:rsidR="00C81A2D" w:rsidRPr="00D26A8E" w14:paraId="12306C79" w14:textId="77777777" w:rsidTr="00020D22">
        <w:tc>
          <w:tcPr>
            <w:tcW w:w="187" w:type="pct"/>
          </w:tcPr>
          <w:p w14:paraId="12306C6F" w14:textId="77777777" w:rsidR="00C81A2D" w:rsidRPr="00D26A8E" w:rsidRDefault="00020D22" w:rsidP="00C81A2D">
            <w:pPr>
              <w:rPr>
                <w:rFonts w:ascii="Arial" w:hAnsi="Arial" w:cs="Arial"/>
              </w:rPr>
            </w:pPr>
            <w:r>
              <w:rPr>
                <w:rFonts w:ascii="Arial" w:hAnsi="Arial" w:cs="Arial"/>
              </w:rPr>
              <w:t>20.</w:t>
            </w:r>
          </w:p>
        </w:tc>
        <w:tc>
          <w:tcPr>
            <w:tcW w:w="614" w:type="pct"/>
          </w:tcPr>
          <w:p w14:paraId="12306C70" w14:textId="77777777" w:rsidR="00C81A2D" w:rsidRPr="00D26A8E" w:rsidRDefault="00C81A2D" w:rsidP="00C81A2D">
            <w:pPr>
              <w:rPr>
                <w:rFonts w:ascii="Arial" w:hAnsi="Arial" w:cs="Arial"/>
              </w:rPr>
            </w:pPr>
            <w:r w:rsidRPr="00D26A8E">
              <w:rPr>
                <w:rFonts w:ascii="Arial" w:hAnsi="Arial" w:cs="Arial"/>
              </w:rPr>
              <w:t>Pusryčiai</w:t>
            </w:r>
          </w:p>
        </w:tc>
        <w:tc>
          <w:tcPr>
            <w:tcW w:w="660" w:type="pct"/>
          </w:tcPr>
          <w:p w14:paraId="12306C71"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72"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73"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74"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75" w14:textId="77777777" w:rsidR="00C81A2D" w:rsidRPr="00D26A8E" w:rsidRDefault="00C81A2D" w:rsidP="00C81A2D">
            <w:pPr>
              <w:rPr>
                <w:rFonts w:ascii="Arial" w:hAnsi="Arial" w:cs="Arial"/>
              </w:rPr>
            </w:pPr>
            <w:r>
              <w:rPr>
                <w:rFonts w:ascii="Arial" w:hAnsi="Arial" w:cs="Arial"/>
              </w:rPr>
              <w:t>60,0</w:t>
            </w:r>
          </w:p>
        </w:tc>
        <w:tc>
          <w:tcPr>
            <w:tcW w:w="519" w:type="pct"/>
          </w:tcPr>
          <w:p w14:paraId="12306C76" w14:textId="77777777" w:rsidR="00C81A2D" w:rsidRPr="00D26A8E" w:rsidRDefault="00C81A2D" w:rsidP="00C81A2D">
            <w:pPr>
              <w:rPr>
                <w:rFonts w:ascii="Arial" w:hAnsi="Arial" w:cs="Arial"/>
              </w:rPr>
            </w:pPr>
          </w:p>
        </w:tc>
        <w:tc>
          <w:tcPr>
            <w:tcW w:w="520" w:type="pct"/>
          </w:tcPr>
          <w:p w14:paraId="12306C77" w14:textId="77777777" w:rsidR="00C81A2D" w:rsidRPr="00D26A8E" w:rsidRDefault="00C81A2D" w:rsidP="00C81A2D">
            <w:pPr>
              <w:rPr>
                <w:rFonts w:ascii="Arial" w:hAnsi="Arial" w:cs="Arial"/>
              </w:rPr>
            </w:pPr>
          </w:p>
        </w:tc>
        <w:tc>
          <w:tcPr>
            <w:tcW w:w="472" w:type="pct"/>
          </w:tcPr>
          <w:p w14:paraId="12306C78" w14:textId="77777777" w:rsidR="00C81A2D" w:rsidRPr="00D26A8E" w:rsidRDefault="00C81A2D" w:rsidP="00C81A2D">
            <w:pPr>
              <w:rPr>
                <w:rFonts w:ascii="Arial" w:hAnsi="Arial" w:cs="Arial"/>
              </w:rPr>
            </w:pPr>
          </w:p>
        </w:tc>
      </w:tr>
      <w:tr w:rsidR="00C81A2D" w:rsidRPr="00D26A8E" w14:paraId="12306C84" w14:textId="77777777" w:rsidTr="00020D22">
        <w:tc>
          <w:tcPr>
            <w:tcW w:w="187" w:type="pct"/>
          </w:tcPr>
          <w:p w14:paraId="12306C7A" w14:textId="77777777" w:rsidR="00C81A2D" w:rsidRPr="00D26A8E" w:rsidRDefault="00020D22" w:rsidP="00C81A2D">
            <w:pPr>
              <w:rPr>
                <w:rFonts w:ascii="Arial" w:hAnsi="Arial" w:cs="Arial"/>
              </w:rPr>
            </w:pPr>
            <w:r>
              <w:rPr>
                <w:rFonts w:ascii="Arial" w:hAnsi="Arial" w:cs="Arial"/>
              </w:rPr>
              <w:t>21.</w:t>
            </w:r>
          </w:p>
        </w:tc>
        <w:tc>
          <w:tcPr>
            <w:tcW w:w="614" w:type="pct"/>
          </w:tcPr>
          <w:p w14:paraId="12306C7B" w14:textId="77777777" w:rsidR="00C81A2D" w:rsidRPr="00D26A8E" w:rsidRDefault="00C81A2D" w:rsidP="00C81A2D">
            <w:pPr>
              <w:rPr>
                <w:rFonts w:ascii="Arial" w:hAnsi="Arial" w:cs="Arial"/>
              </w:rPr>
            </w:pPr>
            <w:r w:rsidRPr="00D26A8E">
              <w:rPr>
                <w:rFonts w:ascii="Arial" w:hAnsi="Arial" w:cs="Arial"/>
                <w:color w:val="000000" w:themeColor="text1"/>
              </w:rPr>
              <w:t>Pietūs</w:t>
            </w:r>
          </w:p>
        </w:tc>
        <w:tc>
          <w:tcPr>
            <w:tcW w:w="660" w:type="pct"/>
          </w:tcPr>
          <w:p w14:paraId="12306C7C"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7D"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7E" w14:textId="77777777" w:rsidR="00C81A2D" w:rsidRPr="00D26A8E" w:rsidRDefault="00C81A2D" w:rsidP="00C81A2D">
            <w:pPr>
              <w:rPr>
                <w:rFonts w:ascii="Arial" w:hAnsi="Arial" w:cs="Arial"/>
              </w:rPr>
            </w:pPr>
            <w:r w:rsidRPr="00D26A8E">
              <w:rPr>
                <w:rFonts w:ascii="Arial" w:hAnsi="Arial" w:cs="Arial"/>
              </w:rPr>
              <w:t>1</w:t>
            </w:r>
          </w:p>
        </w:tc>
        <w:tc>
          <w:tcPr>
            <w:tcW w:w="472" w:type="pct"/>
          </w:tcPr>
          <w:p w14:paraId="12306C7F" w14:textId="77777777" w:rsidR="00C81A2D" w:rsidRPr="00D26A8E" w:rsidRDefault="00C81A2D" w:rsidP="00C81A2D">
            <w:pPr>
              <w:rPr>
                <w:rFonts w:ascii="Arial" w:hAnsi="Arial" w:cs="Arial"/>
              </w:rPr>
            </w:pPr>
            <w:r>
              <w:rPr>
                <w:rFonts w:ascii="Arial" w:hAnsi="Arial" w:cs="Arial"/>
              </w:rPr>
              <w:t>3,50</w:t>
            </w:r>
          </w:p>
        </w:tc>
        <w:tc>
          <w:tcPr>
            <w:tcW w:w="659" w:type="pct"/>
          </w:tcPr>
          <w:p w14:paraId="12306C80" w14:textId="77777777" w:rsidR="00C81A2D" w:rsidRPr="00D26A8E" w:rsidRDefault="00C81A2D" w:rsidP="00C81A2D">
            <w:pPr>
              <w:rPr>
                <w:rFonts w:ascii="Arial" w:hAnsi="Arial" w:cs="Arial"/>
              </w:rPr>
            </w:pPr>
            <w:r>
              <w:rPr>
                <w:rFonts w:ascii="Arial" w:hAnsi="Arial" w:cs="Arial"/>
              </w:rPr>
              <w:t>60,0</w:t>
            </w:r>
          </w:p>
        </w:tc>
        <w:tc>
          <w:tcPr>
            <w:tcW w:w="519" w:type="pct"/>
          </w:tcPr>
          <w:p w14:paraId="12306C81" w14:textId="77777777" w:rsidR="00C81A2D" w:rsidRPr="00D26A8E" w:rsidRDefault="00C81A2D" w:rsidP="00C81A2D">
            <w:pPr>
              <w:rPr>
                <w:rFonts w:ascii="Arial" w:hAnsi="Arial" w:cs="Arial"/>
              </w:rPr>
            </w:pPr>
          </w:p>
        </w:tc>
        <w:tc>
          <w:tcPr>
            <w:tcW w:w="520" w:type="pct"/>
          </w:tcPr>
          <w:p w14:paraId="12306C82" w14:textId="77777777" w:rsidR="00C81A2D" w:rsidRPr="00D26A8E" w:rsidRDefault="00C81A2D" w:rsidP="00C81A2D">
            <w:pPr>
              <w:rPr>
                <w:rFonts w:ascii="Arial" w:hAnsi="Arial" w:cs="Arial"/>
              </w:rPr>
            </w:pPr>
          </w:p>
        </w:tc>
        <w:tc>
          <w:tcPr>
            <w:tcW w:w="472" w:type="pct"/>
          </w:tcPr>
          <w:p w14:paraId="12306C83" w14:textId="77777777" w:rsidR="00C81A2D" w:rsidRPr="00D26A8E" w:rsidRDefault="00C81A2D" w:rsidP="00C81A2D">
            <w:pPr>
              <w:rPr>
                <w:rFonts w:ascii="Arial" w:hAnsi="Arial" w:cs="Arial"/>
              </w:rPr>
            </w:pPr>
          </w:p>
        </w:tc>
      </w:tr>
      <w:tr w:rsidR="00C81A2D" w:rsidRPr="00D26A8E" w14:paraId="12306C8F" w14:textId="77777777" w:rsidTr="00020D22">
        <w:tc>
          <w:tcPr>
            <w:tcW w:w="187" w:type="pct"/>
          </w:tcPr>
          <w:p w14:paraId="12306C85" w14:textId="77777777" w:rsidR="00C81A2D" w:rsidRPr="00D26A8E" w:rsidRDefault="00020D22" w:rsidP="00C81A2D">
            <w:pPr>
              <w:rPr>
                <w:rFonts w:ascii="Arial" w:hAnsi="Arial" w:cs="Arial"/>
              </w:rPr>
            </w:pPr>
            <w:r>
              <w:rPr>
                <w:rFonts w:ascii="Arial" w:hAnsi="Arial" w:cs="Arial"/>
              </w:rPr>
              <w:t>22.</w:t>
            </w:r>
          </w:p>
        </w:tc>
        <w:tc>
          <w:tcPr>
            <w:tcW w:w="614" w:type="pct"/>
          </w:tcPr>
          <w:p w14:paraId="12306C86" w14:textId="77777777" w:rsidR="00C81A2D" w:rsidRPr="00D26A8E" w:rsidRDefault="00C81A2D" w:rsidP="00C81A2D">
            <w:pPr>
              <w:rPr>
                <w:rFonts w:ascii="Arial" w:hAnsi="Arial" w:cs="Arial"/>
              </w:rPr>
            </w:pPr>
            <w:r w:rsidRPr="00D26A8E">
              <w:rPr>
                <w:rFonts w:ascii="Arial" w:hAnsi="Arial" w:cs="Arial"/>
              </w:rPr>
              <w:t>Pavakariai</w:t>
            </w:r>
          </w:p>
        </w:tc>
        <w:tc>
          <w:tcPr>
            <w:tcW w:w="660" w:type="pct"/>
          </w:tcPr>
          <w:p w14:paraId="12306C87" w14:textId="77777777" w:rsidR="00C81A2D" w:rsidRPr="00D26A8E" w:rsidRDefault="00C81A2D" w:rsidP="00C81A2D">
            <w:pPr>
              <w:rPr>
                <w:rFonts w:ascii="Arial" w:hAnsi="Arial" w:cs="Arial"/>
              </w:rPr>
            </w:pPr>
            <w:r w:rsidRPr="00D26A8E">
              <w:rPr>
                <w:rFonts w:ascii="Arial" w:hAnsi="Arial" w:cs="Arial"/>
              </w:rPr>
              <w:t>Priešmokyklinio ugdymo programa</w:t>
            </w:r>
          </w:p>
        </w:tc>
        <w:tc>
          <w:tcPr>
            <w:tcW w:w="378" w:type="pct"/>
          </w:tcPr>
          <w:p w14:paraId="12306C88" w14:textId="77777777" w:rsidR="00C81A2D" w:rsidRPr="00D26A8E" w:rsidRDefault="00C81A2D" w:rsidP="00C81A2D">
            <w:pPr>
              <w:rPr>
                <w:rFonts w:ascii="Arial" w:hAnsi="Arial" w:cs="Arial"/>
              </w:rPr>
            </w:pPr>
            <w:r w:rsidRPr="00D26A8E">
              <w:rPr>
                <w:rFonts w:ascii="Arial" w:hAnsi="Arial" w:cs="Arial"/>
              </w:rPr>
              <w:t>porcija</w:t>
            </w:r>
          </w:p>
        </w:tc>
        <w:tc>
          <w:tcPr>
            <w:tcW w:w="519" w:type="pct"/>
          </w:tcPr>
          <w:p w14:paraId="12306C89" w14:textId="77777777" w:rsidR="00C81A2D" w:rsidRPr="00D26A8E" w:rsidRDefault="00C81A2D" w:rsidP="00C81A2D">
            <w:pPr>
              <w:rPr>
                <w:rFonts w:ascii="Arial" w:hAnsi="Arial" w:cs="Arial"/>
              </w:rPr>
            </w:pPr>
            <w:r w:rsidRPr="00D26A8E">
              <w:rPr>
                <w:rFonts w:ascii="Arial" w:hAnsi="Arial" w:cs="Arial"/>
              </w:rPr>
              <w:t>0,2</w:t>
            </w:r>
          </w:p>
        </w:tc>
        <w:tc>
          <w:tcPr>
            <w:tcW w:w="472" w:type="pct"/>
          </w:tcPr>
          <w:p w14:paraId="12306C8A" w14:textId="77777777" w:rsidR="00C81A2D" w:rsidRPr="00D26A8E" w:rsidRDefault="00C81A2D" w:rsidP="00C81A2D">
            <w:pPr>
              <w:rPr>
                <w:rFonts w:ascii="Arial" w:hAnsi="Arial" w:cs="Arial"/>
              </w:rPr>
            </w:pPr>
            <w:r w:rsidRPr="00D26A8E">
              <w:rPr>
                <w:rFonts w:ascii="Arial" w:hAnsi="Arial" w:cs="Arial"/>
              </w:rPr>
              <w:t>1,</w:t>
            </w:r>
            <w:r>
              <w:rPr>
                <w:rFonts w:ascii="Arial" w:hAnsi="Arial" w:cs="Arial"/>
              </w:rPr>
              <w:t>96</w:t>
            </w:r>
          </w:p>
        </w:tc>
        <w:tc>
          <w:tcPr>
            <w:tcW w:w="659" w:type="pct"/>
          </w:tcPr>
          <w:p w14:paraId="12306C8B" w14:textId="77777777" w:rsidR="00C81A2D" w:rsidRPr="00D26A8E" w:rsidRDefault="00C81A2D" w:rsidP="00C81A2D">
            <w:pPr>
              <w:rPr>
                <w:rFonts w:ascii="Arial" w:hAnsi="Arial" w:cs="Arial"/>
              </w:rPr>
            </w:pPr>
            <w:r>
              <w:rPr>
                <w:rFonts w:ascii="Arial" w:hAnsi="Arial" w:cs="Arial"/>
              </w:rPr>
              <w:t>60,0</w:t>
            </w:r>
          </w:p>
        </w:tc>
        <w:tc>
          <w:tcPr>
            <w:tcW w:w="519" w:type="pct"/>
          </w:tcPr>
          <w:p w14:paraId="12306C8C" w14:textId="77777777" w:rsidR="00C81A2D" w:rsidRPr="00D26A8E" w:rsidRDefault="00C81A2D" w:rsidP="00C81A2D">
            <w:pPr>
              <w:rPr>
                <w:rFonts w:ascii="Arial" w:hAnsi="Arial" w:cs="Arial"/>
              </w:rPr>
            </w:pPr>
          </w:p>
        </w:tc>
        <w:tc>
          <w:tcPr>
            <w:tcW w:w="520" w:type="pct"/>
          </w:tcPr>
          <w:p w14:paraId="12306C8D" w14:textId="77777777" w:rsidR="00C81A2D" w:rsidRPr="00D26A8E" w:rsidRDefault="00C81A2D" w:rsidP="00C81A2D">
            <w:pPr>
              <w:rPr>
                <w:rFonts w:ascii="Arial" w:hAnsi="Arial" w:cs="Arial"/>
              </w:rPr>
            </w:pPr>
          </w:p>
        </w:tc>
        <w:tc>
          <w:tcPr>
            <w:tcW w:w="472" w:type="pct"/>
          </w:tcPr>
          <w:p w14:paraId="12306C8E" w14:textId="77777777" w:rsidR="00C81A2D" w:rsidRPr="00D26A8E" w:rsidRDefault="00C81A2D" w:rsidP="00C81A2D">
            <w:pPr>
              <w:rPr>
                <w:rFonts w:ascii="Arial" w:hAnsi="Arial" w:cs="Arial"/>
              </w:rPr>
            </w:pPr>
          </w:p>
        </w:tc>
      </w:tr>
      <w:tr w:rsidR="00C81A2D" w:rsidRPr="00D26A8E" w14:paraId="12306C92" w14:textId="77777777" w:rsidTr="00FB6755">
        <w:tc>
          <w:tcPr>
            <w:tcW w:w="4528" w:type="pct"/>
            <w:gridSpan w:val="9"/>
            <w:tcBorders>
              <w:bottom w:val="single" w:sz="4" w:space="0" w:color="auto"/>
            </w:tcBorders>
          </w:tcPr>
          <w:p w14:paraId="12306C90" w14:textId="77777777" w:rsidR="00C81A2D" w:rsidRPr="00D26A8E" w:rsidRDefault="00C81A2D" w:rsidP="00C81A2D">
            <w:pPr>
              <w:jc w:val="right"/>
              <w:rPr>
                <w:rFonts w:ascii="Arial" w:hAnsi="Arial" w:cs="Arial"/>
              </w:rPr>
            </w:pPr>
            <w:r w:rsidRPr="00D26A8E">
              <w:rPr>
                <w:rFonts w:ascii="Arial" w:hAnsi="Arial" w:cs="Arial"/>
                <w:sz w:val="24"/>
                <w:szCs w:val="24"/>
              </w:rPr>
              <w:t>Pasiūlymo palyginamoji kaina iš viso, Eur su PVM</w:t>
            </w:r>
          </w:p>
        </w:tc>
        <w:tc>
          <w:tcPr>
            <w:tcW w:w="472" w:type="pct"/>
            <w:tcBorders>
              <w:bottom w:val="single" w:sz="4" w:space="0" w:color="auto"/>
            </w:tcBorders>
          </w:tcPr>
          <w:p w14:paraId="12306C91" w14:textId="77777777" w:rsidR="00C81A2D" w:rsidRPr="00D26A8E" w:rsidRDefault="00C81A2D" w:rsidP="00C81A2D">
            <w:pPr>
              <w:rPr>
                <w:rFonts w:ascii="Arial" w:hAnsi="Arial" w:cs="Arial"/>
              </w:rPr>
            </w:pPr>
          </w:p>
        </w:tc>
      </w:tr>
    </w:tbl>
    <w:p w14:paraId="12306C93" w14:textId="77777777" w:rsidR="00545CAD" w:rsidRPr="00D26A8E" w:rsidRDefault="00545CAD" w:rsidP="00545CAD">
      <w:pPr>
        <w:rPr>
          <w:rFonts w:ascii="Arial" w:hAnsi="Arial" w:cs="Arial"/>
        </w:rPr>
      </w:pPr>
    </w:p>
    <w:p w14:paraId="12306C94" w14:textId="77777777" w:rsidR="00545CAD" w:rsidRPr="00D26A8E" w:rsidRDefault="00545CAD" w:rsidP="00545CAD">
      <w:pPr>
        <w:rPr>
          <w:rFonts w:ascii="Arial" w:hAnsi="Arial" w:cs="Arial"/>
        </w:rPr>
      </w:pPr>
    </w:p>
    <w:p w14:paraId="12306C95" w14:textId="77777777" w:rsidR="00545CAD" w:rsidRPr="00D26A8E" w:rsidRDefault="00545CAD" w:rsidP="00545CAD">
      <w:pPr>
        <w:rPr>
          <w:rFonts w:ascii="Arial" w:hAnsi="Arial" w:cs="Arial"/>
        </w:rPr>
        <w:sectPr w:rsidR="00545CAD" w:rsidRPr="00D26A8E" w:rsidSect="00FB6755">
          <w:pgSz w:w="16838" w:h="11906" w:orient="landscape"/>
          <w:pgMar w:top="1134" w:right="1134" w:bottom="851" w:left="1134" w:header="567" w:footer="567" w:gutter="0"/>
          <w:cols w:space="1296"/>
          <w:docGrid w:linePitch="360"/>
        </w:sectPr>
      </w:pPr>
    </w:p>
    <w:p w14:paraId="12306C96" w14:textId="77777777" w:rsidR="00545CAD" w:rsidRPr="00D26A8E" w:rsidRDefault="00545CAD" w:rsidP="00EF71EF">
      <w:pPr>
        <w:tabs>
          <w:tab w:val="left" w:pos="720"/>
        </w:tabs>
        <w:spacing w:after="0" w:line="240" w:lineRule="auto"/>
        <w:ind w:firstLine="709"/>
        <w:jc w:val="both"/>
        <w:rPr>
          <w:rFonts w:ascii="Arial" w:eastAsia="Calibri" w:hAnsi="Arial" w:cs="Arial"/>
          <w:bCs/>
          <w:iCs/>
          <w:sz w:val="24"/>
          <w:szCs w:val="24"/>
          <w:lang w:eastAsia="en-US"/>
        </w:rPr>
      </w:pPr>
      <w:r w:rsidRPr="00D26A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D26A8E">
        <w:rPr>
          <w:rFonts w:ascii="Arial" w:eastAsia="Calibri" w:hAnsi="Arial" w:cs="Arial"/>
          <w:i/>
          <w:iCs/>
          <w:sz w:val="24"/>
          <w:szCs w:val="24"/>
          <w:lang w:eastAsia="en-US"/>
        </w:rPr>
        <w:t>[nurodoma priežastis].</w:t>
      </w:r>
    </w:p>
    <w:p w14:paraId="12306C97" w14:textId="77777777" w:rsidR="00545CAD" w:rsidRPr="00896B1C" w:rsidRDefault="00896B1C" w:rsidP="00EF71EF">
      <w:pPr>
        <w:spacing w:after="0" w:line="240" w:lineRule="auto"/>
        <w:ind w:firstLine="709"/>
        <w:jc w:val="both"/>
        <w:rPr>
          <w:rFonts w:ascii="Arial" w:eastAsia="Calibri" w:hAnsi="Arial" w:cs="Arial"/>
          <w:bCs/>
          <w:iCs/>
          <w:sz w:val="24"/>
          <w:szCs w:val="24"/>
          <w:lang w:eastAsia="en-US"/>
        </w:rPr>
      </w:pPr>
      <w:r>
        <w:rPr>
          <w:rFonts w:ascii="Arial" w:eastAsia="Calibri" w:hAnsi="Arial" w:cs="Arial"/>
          <w:bCs/>
          <w:iCs/>
          <w:sz w:val="24"/>
          <w:szCs w:val="24"/>
          <w:lang w:eastAsia="en-US"/>
        </w:rPr>
        <w:t xml:space="preserve"> </w:t>
      </w:r>
      <w:r w:rsidR="00545CAD" w:rsidRPr="00D26A8E">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2306C98" w14:textId="77777777" w:rsidR="00545CAD" w:rsidRPr="00D26A8E" w:rsidRDefault="00545CAD" w:rsidP="00EF71EF">
      <w:pPr>
        <w:spacing w:line="240" w:lineRule="auto"/>
        <w:ind w:firstLine="709"/>
        <w:contextualSpacing/>
        <w:jc w:val="both"/>
        <w:rPr>
          <w:rFonts w:ascii="Arial" w:eastAsia="Calibri" w:hAnsi="Arial" w:cs="Arial"/>
          <w:sz w:val="24"/>
          <w:szCs w:val="24"/>
          <w:lang w:eastAsia="en-US"/>
        </w:rPr>
      </w:pPr>
      <w:r w:rsidRPr="00D26A8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2306C99" w14:textId="77777777" w:rsidR="00545CAD" w:rsidRPr="00D26A8E" w:rsidRDefault="00545CAD" w:rsidP="00545CAD">
      <w:pPr>
        <w:spacing w:line="240" w:lineRule="auto"/>
        <w:ind w:firstLine="709"/>
        <w:contextualSpacing/>
        <w:jc w:val="both"/>
        <w:rPr>
          <w:rFonts w:ascii="Arial" w:eastAsia="Calibri" w:hAnsi="Arial" w:cs="Arial"/>
          <w:sz w:val="24"/>
          <w:szCs w:val="24"/>
          <w:lang w:eastAsia="en-US"/>
        </w:rPr>
      </w:pPr>
      <w:r w:rsidRPr="00D26A8E">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FA4CA6C" w14:textId="4720D574" w:rsidR="00D97C95" w:rsidRDefault="00545CAD" w:rsidP="00D97C95">
      <w:pPr>
        <w:spacing w:line="240" w:lineRule="auto"/>
        <w:ind w:firstLine="709"/>
        <w:contextualSpacing/>
        <w:jc w:val="both"/>
        <w:rPr>
          <w:rFonts w:ascii="Arial" w:eastAsia="Calibri" w:hAnsi="Arial" w:cs="Arial"/>
          <w:sz w:val="24"/>
          <w:szCs w:val="24"/>
          <w:lang w:eastAsia="en-US"/>
        </w:rPr>
      </w:pPr>
      <w:r w:rsidRPr="00D26A8E">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ascii="Arial" w:eastAsia="Calibri" w:hAnsi="Arial" w:cs="Arial"/>
          <w:sz w:val="24"/>
          <w:szCs w:val="24"/>
          <w:lang w:eastAsia="en-US"/>
        </w:rPr>
        <w:t>*</w:t>
      </w:r>
      <w:r w:rsidRPr="00D26A8E">
        <w:rPr>
          <w:rFonts w:ascii="Arial" w:eastAsia="Calibri" w:hAnsi="Arial" w:cs="Arial"/>
          <w:sz w:val="24"/>
          <w:szCs w:val="24"/>
          <w:lang w:eastAsia="en-US"/>
        </w:rPr>
        <w:t>.</w:t>
      </w:r>
    </w:p>
    <w:p w14:paraId="682F2F56" w14:textId="77777777" w:rsidR="00D97C95" w:rsidRDefault="00D97C95" w:rsidP="00A95299">
      <w:pPr>
        <w:spacing w:line="240" w:lineRule="auto"/>
        <w:contextualSpacing/>
        <w:jc w:val="both"/>
        <w:rPr>
          <w:rFonts w:ascii="Arial" w:eastAsia="Calibri" w:hAnsi="Arial" w:cs="Arial"/>
          <w:sz w:val="24"/>
          <w:szCs w:val="24"/>
          <w:lang w:eastAsia="en-US"/>
        </w:rPr>
      </w:pPr>
    </w:p>
    <w:p w14:paraId="6591A0ED" w14:textId="77777777" w:rsidR="00D97C95" w:rsidRDefault="00D97C95" w:rsidP="00A95299">
      <w:pPr>
        <w:spacing w:line="240" w:lineRule="auto"/>
        <w:contextualSpacing/>
        <w:jc w:val="both"/>
        <w:rPr>
          <w:rFonts w:ascii="Arial" w:eastAsia="Calibri" w:hAnsi="Arial" w:cs="Arial"/>
          <w:sz w:val="24"/>
          <w:szCs w:val="24"/>
          <w:lang w:eastAsia="en-US"/>
        </w:rPr>
      </w:pPr>
    </w:p>
    <w:p w14:paraId="12306C9E" w14:textId="25A7CEF5" w:rsidR="00545CAD" w:rsidRDefault="00A95299" w:rsidP="00A95299">
      <w:pPr>
        <w:spacing w:line="240" w:lineRule="auto"/>
        <w:contextualSpacing/>
        <w:jc w:val="center"/>
        <w:rPr>
          <w:rFonts w:ascii="Arial" w:eastAsia="Calibri" w:hAnsi="Arial" w:cs="Arial"/>
          <w:sz w:val="24"/>
          <w:szCs w:val="24"/>
          <w:lang w:eastAsia="en-US"/>
        </w:rPr>
      </w:pPr>
      <w:r>
        <w:rPr>
          <w:rFonts w:ascii="Arial" w:eastAsia="Calibri" w:hAnsi="Arial" w:cs="Arial"/>
          <w:sz w:val="24"/>
          <w:szCs w:val="24"/>
          <w:lang w:eastAsia="en-US"/>
        </w:rPr>
        <w:softHyphen/>
      </w:r>
      <w:r>
        <w:rPr>
          <w:rFonts w:ascii="Arial" w:eastAsia="Calibri" w:hAnsi="Arial" w:cs="Arial"/>
          <w:sz w:val="24"/>
          <w:szCs w:val="24"/>
          <w:lang w:eastAsia="en-US"/>
        </w:rPr>
        <w:softHyphen/>
      </w:r>
      <w:r>
        <w:rPr>
          <w:rFonts w:ascii="Arial" w:eastAsia="Calibri" w:hAnsi="Arial" w:cs="Arial"/>
          <w:sz w:val="24"/>
          <w:szCs w:val="24"/>
          <w:lang w:eastAsia="en-US"/>
        </w:rPr>
        <w:softHyphen/>
      </w:r>
      <w:r>
        <w:rPr>
          <w:rFonts w:ascii="Arial" w:eastAsia="Calibri" w:hAnsi="Arial" w:cs="Arial"/>
          <w:sz w:val="24"/>
          <w:szCs w:val="24"/>
          <w:lang w:eastAsia="en-US"/>
        </w:rPr>
        <w:softHyphen/>
      </w:r>
    </w:p>
    <w:p w14:paraId="12306C9F" w14:textId="77777777" w:rsidR="00545CAD" w:rsidRDefault="00545CAD" w:rsidP="00545CAD">
      <w:pPr>
        <w:spacing w:line="240" w:lineRule="auto"/>
        <w:ind w:firstLine="709"/>
        <w:contextualSpacing/>
        <w:jc w:val="both"/>
        <w:rPr>
          <w:rFonts w:ascii="Arial" w:eastAsia="Calibri" w:hAnsi="Arial" w:cs="Arial"/>
          <w:sz w:val="24"/>
          <w:szCs w:val="24"/>
          <w:lang w:eastAsia="en-US"/>
        </w:rPr>
      </w:pPr>
    </w:p>
    <w:p w14:paraId="621C2CB8"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26B736DA"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2E0A2D95"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69E3C086"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67217AC1"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67800910"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3799E549"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1905E81A" w14:textId="77777777" w:rsidR="00D97C95" w:rsidRDefault="00D97C95" w:rsidP="00545CAD">
      <w:pPr>
        <w:spacing w:line="240" w:lineRule="auto"/>
        <w:ind w:firstLine="709"/>
        <w:contextualSpacing/>
        <w:jc w:val="both"/>
        <w:rPr>
          <w:rFonts w:ascii="Arial" w:eastAsia="Calibri" w:hAnsi="Arial" w:cs="Arial"/>
          <w:sz w:val="24"/>
          <w:szCs w:val="24"/>
          <w:lang w:eastAsia="en-US"/>
        </w:rPr>
      </w:pPr>
    </w:p>
    <w:p w14:paraId="3E4A04FD" w14:textId="77777777" w:rsidR="00D97C95" w:rsidRDefault="00D97C95" w:rsidP="00D97C95">
      <w:pPr>
        <w:spacing w:line="240" w:lineRule="auto"/>
        <w:contextualSpacing/>
        <w:jc w:val="both"/>
        <w:rPr>
          <w:rFonts w:ascii="Arial" w:eastAsia="Calibri" w:hAnsi="Arial" w:cs="Arial"/>
          <w:sz w:val="24"/>
          <w:szCs w:val="24"/>
          <w:lang w:eastAsia="en-US"/>
        </w:rPr>
      </w:pPr>
    </w:p>
    <w:p w14:paraId="5E270B2F" w14:textId="77777777" w:rsidR="00D97C95" w:rsidRDefault="00D97C95" w:rsidP="00D97C95">
      <w:pPr>
        <w:spacing w:line="240" w:lineRule="auto"/>
        <w:contextualSpacing/>
        <w:jc w:val="both"/>
        <w:rPr>
          <w:rFonts w:ascii="Arial" w:eastAsia="Calibri" w:hAnsi="Arial" w:cs="Arial"/>
          <w:sz w:val="24"/>
          <w:szCs w:val="24"/>
          <w:lang w:eastAsia="en-US"/>
        </w:rPr>
      </w:pPr>
    </w:p>
    <w:p w14:paraId="5BA08750" w14:textId="1C0C9C50" w:rsidR="00D97C95" w:rsidRDefault="00D97C95" w:rsidP="00D97C95">
      <w:pPr>
        <w:spacing w:line="240" w:lineRule="auto"/>
        <w:contextualSpacing/>
        <w:jc w:val="both"/>
        <w:rPr>
          <w:rFonts w:ascii="Arial" w:eastAsia="Calibri" w:hAnsi="Arial" w:cs="Arial"/>
          <w:sz w:val="24"/>
          <w:szCs w:val="24"/>
          <w:lang w:eastAsia="en-US"/>
        </w:rPr>
      </w:pPr>
      <w:r>
        <w:rPr>
          <w:rFonts w:ascii="Arial" w:eastAsia="Calibri" w:hAnsi="Arial" w:cs="Arial"/>
          <w:sz w:val="24"/>
          <w:szCs w:val="24"/>
          <w:lang w:eastAsia="en-US"/>
        </w:rPr>
        <w:t>______________</w:t>
      </w:r>
    </w:p>
    <w:p w14:paraId="640D3B8E" w14:textId="77777777" w:rsidR="00D97C95" w:rsidRDefault="00545CAD" w:rsidP="00D97C95">
      <w:pPr>
        <w:jc w:val="both"/>
        <w:rPr>
          <w:rFonts w:ascii="Arial" w:hAnsi="Arial" w:cs="Arial"/>
          <w:sz w:val="20"/>
          <w:szCs w:val="20"/>
        </w:rPr>
      </w:pPr>
      <w:r w:rsidRPr="003548AE">
        <w:rPr>
          <w:rFonts w:ascii="Arial" w:hAnsi="Arial" w:cs="Arial"/>
          <w:sz w:val="20"/>
          <w:szCs w:val="20"/>
        </w:rPr>
        <w:t>*</w:t>
      </w:r>
      <w:r w:rsidRPr="00815319">
        <w:rPr>
          <w:rFonts w:ascii="Arial" w:hAnsi="Arial" w:cs="Arial"/>
        </w:rPr>
        <w:t xml:space="preserve"> </w:t>
      </w:r>
      <w:r w:rsidRPr="00815319">
        <w:rPr>
          <w:rFonts w:ascii="Arial" w:hAnsi="Arial" w:cs="Arial"/>
          <w:sz w:val="20"/>
          <w:szCs w:val="20"/>
        </w:rPr>
        <w:t>Tiekėjas, siūlydamas maksimalų patiekalų gamybos išlaidų įkainio dydį, turi užtikrinti, kad pasiūlytas patiekalų gamybos išlaidų įkainio dydis neviršytų maksimalaus nustatyto patiekalų gamybos išlaidų įkainio dyd</w:t>
      </w:r>
      <w:r w:rsidR="00B676D1">
        <w:rPr>
          <w:rFonts w:ascii="Arial" w:hAnsi="Arial" w:cs="Arial"/>
          <w:sz w:val="20"/>
          <w:szCs w:val="20"/>
        </w:rPr>
        <w:t>žio</w:t>
      </w:r>
      <w:r w:rsidR="00D91F70">
        <w:rPr>
          <w:rFonts w:ascii="Arial" w:hAnsi="Arial" w:cs="Arial"/>
          <w:sz w:val="20"/>
          <w:szCs w:val="20"/>
        </w:rPr>
        <w:t xml:space="preserve"> (</w:t>
      </w:r>
      <w:r w:rsidR="00D91F70">
        <w:rPr>
          <w:rFonts w:ascii="Arial" w:hAnsi="Arial" w:cs="Arial"/>
          <w:sz w:val="20"/>
          <w:szCs w:val="20"/>
          <w:lang w:val="en-US"/>
        </w:rPr>
        <w:t>%)</w:t>
      </w:r>
      <w:r w:rsidRPr="00815319">
        <w:rPr>
          <w:rFonts w:ascii="Arial" w:hAnsi="Arial" w:cs="Arial"/>
          <w:sz w:val="20"/>
          <w:szCs w:val="20"/>
        </w:rPr>
        <w:t xml:space="preserve"> </w:t>
      </w:r>
      <w:r w:rsidRPr="00815319">
        <w:rPr>
          <w:rFonts w:ascii="Arial" w:hAnsi="Arial" w:cs="Arial"/>
          <w:sz w:val="20"/>
          <w:szCs w:val="20"/>
          <w:lang w:eastAsia="en-US"/>
        </w:rPr>
        <w:t>todėl nurodyto</w:t>
      </w:r>
      <w:r>
        <w:rPr>
          <w:rFonts w:ascii="Arial" w:hAnsi="Arial" w:cs="Arial"/>
          <w:sz w:val="20"/>
          <w:szCs w:val="20"/>
          <w:lang w:eastAsia="en-US"/>
        </w:rPr>
        <w:t>s</w:t>
      </w:r>
      <w:r w:rsidRPr="00815319">
        <w:rPr>
          <w:rFonts w:ascii="Arial" w:hAnsi="Arial" w:cs="Arial"/>
          <w:sz w:val="20"/>
          <w:szCs w:val="20"/>
          <w:lang w:eastAsia="en-US"/>
        </w:rPr>
        <w:t xml:space="preserve"> apvalinimo taisyklės netaiko ir</w:t>
      </w:r>
      <w:r w:rsidRPr="00815319">
        <w:rPr>
          <w:rFonts w:ascii="Arial" w:hAnsi="Arial" w:cs="Arial"/>
          <w:sz w:val="20"/>
          <w:szCs w:val="20"/>
        </w:rPr>
        <w:t xml:space="preserve"> antrojo skaičiaus po kablelio nedidina</w:t>
      </w:r>
      <w:r>
        <w:rPr>
          <w:rFonts w:ascii="Arial" w:hAnsi="Arial" w:cs="Arial"/>
          <w:sz w:val="20"/>
          <w:szCs w:val="20"/>
        </w:rPr>
        <w:t>.</w:t>
      </w:r>
    </w:p>
    <w:p w14:paraId="12306CA5" w14:textId="544E89E7" w:rsidR="00545CAD" w:rsidRDefault="00545CAD" w:rsidP="00D97C95">
      <w:pPr>
        <w:jc w:val="both"/>
        <w:rPr>
          <w:rFonts w:ascii="Arial" w:hAnsi="Arial" w:cs="Arial"/>
          <w:b/>
          <w:bCs/>
          <w:sz w:val="24"/>
          <w:szCs w:val="24"/>
        </w:rPr>
      </w:pPr>
      <w:r w:rsidRPr="00D26A8E">
        <w:rPr>
          <w:rFonts w:ascii="Arial" w:hAnsi="Arial" w:cs="Arial"/>
          <w:b/>
          <w:bCs/>
          <w:sz w:val="24"/>
          <w:szCs w:val="24"/>
        </w:rPr>
        <w:lastRenderedPageBreak/>
        <w:t>Pasiūlymo kokybiniai parametrai:</w:t>
      </w:r>
    </w:p>
    <w:p w14:paraId="40DDFB8F" w14:textId="4A2DC56F" w:rsidR="00220D0A" w:rsidRPr="00220D0A" w:rsidRDefault="00220D0A" w:rsidP="00220D0A">
      <w:pPr>
        <w:spacing w:after="0" w:line="240" w:lineRule="auto"/>
        <w:jc w:val="right"/>
        <w:rPr>
          <w:rFonts w:ascii="Arial" w:hAnsi="Arial" w:cs="Arial"/>
          <w:sz w:val="24"/>
          <w:szCs w:val="24"/>
        </w:rPr>
      </w:pPr>
      <w:r>
        <w:rPr>
          <w:rFonts w:ascii="Arial" w:hAnsi="Arial" w:cs="Arial"/>
          <w:b/>
          <w:bCs/>
          <w:sz w:val="24"/>
          <w:szCs w:val="24"/>
        </w:rPr>
        <w:t xml:space="preserve">4 lentelė. </w:t>
      </w:r>
      <w:r>
        <w:rPr>
          <w:rFonts w:ascii="Arial" w:hAnsi="Arial" w:cs="Arial"/>
          <w:sz w:val="24"/>
          <w:szCs w:val="24"/>
        </w:rPr>
        <w:t>Kokybiniai parametrai</w:t>
      </w:r>
    </w:p>
    <w:tbl>
      <w:tblPr>
        <w:tblStyle w:val="Lentelstinklelis3"/>
        <w:tblW w:w="9776" w:type="dxa"/>
        <w:tblInd w:w="0" w:type="dxa"/>
        <w:tblLook w:val="04A0" w:firstRow="1" w:lastRow="0" w:firstColumn="1" w:lastColumn="0" w:noHBand="0" w:noVBand="1"/>
      </w:tblPr>
      <w:tblGrid>
        <w:gridCol w:w="577"/>
        <w:gridCol w:w="4947"/>
        <w:gridCol w:w="4252"/>
      </w:tblGrid>
      <w:tr w:rsidR="00D83AFC" w:rsidRPr="00F871F7" w14:paraId="57CE80DE" w14:textId="77777777" w:rsidTr="00A027FE">
        <w:tc>
          <w:tcPr>
            <w:tcW w:w="577" w:type="dxa"/>
          </w:tcPr>
          <w:p w14:paraId="0F720A17" w14:textId="77777777" w:rsidR="00D83AFC" w:rsidRPr="00F871F7" w:rsidRDefault="00D83AFC" w:rsidP="00A027FE">
            <w:pPr>
              <w:keepNext/>
              <w:jc w:val="center"/>
              <w:rPr>
                <w:rFonts w:ascii="Arial" w:hAnsi="Arial"/>
                <w:b/>
                <w:bCs/>
                <w:sz w:val="24"/>
                <w:szCs w:val="24"/>
                <w:lang w:val="lt-LT"/>
              </w:rPr>
            </w:pPr>
            <w:r w:rsidRPr="00F871F7">
              <w:rPr>
                <w:rFonts w:ascii="Arial" w:hAnsi="Arial"/>
                <w:b/>
                <w:bCs/>
                <w:sz w:val="24"/>
                <w:szCs w:val="24"/>
                <w:lang w:val="lt-LT"/>
              </w:rPr>
              <w:t>Eil. Nr.</w:t>
            </w:r>
          </w:p>
        </w:tc>
        <w:tc>
          <w:tcPr>
            <w:tcW w:w="4947" w:type="dxa"/>
          </w:tcPr>
          <w:p w14:paraId="24F9D505" w14:textId="77777777" w:rsidR="00D83AFC" w:rsidRPr="00F871F7" w:rsidRDefault="00D83AFC" w:rsidP="00A027FE">
            <w:pPr>
              <w:keepNext/>
              <w:jc w:val="center"/>
              <w:rPr>
                <w:rFonts w:ascii="Arial" w:hAnsi="Arial"/>
                <w:b/>
                <w:bCs/>
                <w:sz w:val="24"/>
                <w:szCs w:val="24"/>
                <w:lang w:val="lt-LT"/>
              </w:rPr>
            </w:pPr>
            <w:r w:rsidRPr="00F871F7">
              <w:rPr>
                <w:rFonts w:ascii="Arial" w:hAnsi="Arial"/>
                <w:b/>
                <w:bCs/>
                <w:sz w:val="24"/>
                <w:szCs w:val="24"/>
                <w:lang w:val="lt-LT"/>
              </w:rPr>
              <w:t>Kriterijus</w:t>
            </w:r>
          </w:p>
        </w:tc>
        <w:tc>
          <w:tcPr>
            <w:tcW w:w="4252" w:type="dxa"/>
          </w:tcPr>
          <w:p w14:paraId="1F6DF14B" w14:textId="77777777" w:rsidR="00D83AFC" w:rsidRPr="00F871F7" w:rsidRDefault="00D83AFC" w:rsidP="00A027FE">
            <w:pPr>
              <w:keepNext/>
              <w:jc w:val="center"/>
              <w:rPr>
                <w:rFonts w:ascii="Arial" w:hAnsi="Arial"/>
                <w:b/>
                <w:bCs/>
                <w:sz w:val="24"/>
                <w:szCs w:val="24"/>
                <w:lang w:val="lt-LT"/>
              </w:rPr>
            </w:pPr>
            <w:r w:rsidRPr="00F871F7">
              <w:rPr>
                <w:rFonts w:ascii="Arial" w:hAnsi="Arial"/>
                <w:b/>
                <w:bCs/>
                <w:sz w:val="24"/>
                <w:szCs w:val="24"/>
                <w:lang w:val="lt-LT"/>
              </w:rPr>
              <w:t>Tiekėjo siūloma reikšmė</w:t>
            </w:r>
          </w:p>
        </w:tc>
      </w:tr>
      <w:tr w:rsidR="00D83AFC" w:rsidRPr="00F871F7" w14:paraId="7C8AA16D" w14:textId="77777777" w:rsidTr="00A027FE">
        <w:tc>
          <w:tcPr>
            <w:tcW w:w="577" w:type="dxa"/>
          </w:tcPr>
          <w:p w14:paraId="2832AE73"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1.</w:t>
            </w:r>
          </w:p>
        </w:tc>
        <w:tc>
          <w:tcPr>
            <w:tcW w:w="4947" w:type="dxa"/>
          </w:tcPr>
          <w:p w14:paraId="3B5B3789" w14:textId="37A7EC89" w:rsidR="00D83AFC" w:rsidRPr="00D4173D" w:rsidRDefault="00D83AFC" w:rsidP="000D41D7">
            <w:pPr>
              <w:jc w:val="both"/>
              <w:rPr>
                <w:rFonts w:ascii="Arial" w:hAnsi="Arial"/>
                <w:i/>
                <w:iCs/>
                <w:sz w:val="24"/>
                <w:szCs w:val="24"/>
                <w:lang w:val="lt-LT"/>
              </w:rPr>
            </w:pPr>
            <w:r w:rsidRPr="00D4173D">
              <w:rPr>
                <w:rFonts w:ascii="Arial" w:hAnsi="Arial"/>
                <w:sz w:val="24"/>
                <w:szCs w:val="24"/>
                <w:lang w:val="lt-LT"/>
              </w:rPr>
              <w:t>2 kriterijus.</w:t>
            </w:r>
            <w:r w:rsidRPr="00D4173D">
              <w:rPr>
                <w:rFonts w:ascii="Arial" w:hAnsi="Arial"/>
                <w:i/>
                <w:iCs/>
                <w:sz w:val="24"/>
                <w:szCs w:val="24"/>
                <w:lang w:val="lt-LT"/>
              </w:rPr>
              <w:t xml:space="preserve"> </w:t>
            </w:r>
            <w:r w:rsidRPr="00D83AFC">
              <w:rPr>
                <w:rFonts w:ascii="Arial" w:hAnsi="Arial"/>
                <w:b/>
                <w:bCs/>
                <w:sz w:val="24"/>
                <w:szCs w:val="24"/>
                <w:lang w:val="lt-LT"/>
              </w:rPr>
              <w:t>Pietų metu patiekiamų karštųjų patiekalų skaičius vaikams, besimokantiems pagal bendrojo ugdymo programas, iš kurių vaikai gali pasirinkti, kai maistas gaminamas vietoje</w:t>
            </w:r>
          </w:p>
        </w:tc>
        <w:tc>
          <w:tcPr>
            <w:tcW w:w="4252" w:type="dxa"/>
          </w:tcPr>
          <w:p w14:paraId="4D3FB1C2"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2</w:t>
            </w:r>
          </w:p>
          <w:p w14:paraId="1F93344C"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3</w:t>
            </w:r>
          </w:p>
          <w:p w14:paraId="6D4A12C3"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4</w:t>
            </w:r>
          </w:p>
          <w:p w14:paraId="4DBEA3CC"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5</w:t>
            </w:r>
          </w:p>
          <w:p w14:paraId="259EA4C0"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6</w:t>
            </w:r>
          </w:p>
          <w:p w14:paraId="522312D8"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7</w:t>
            </w:r>
          </w:p>
          <w:p w14:paraId="2696D20B"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8</w:t>
            </w:r>
          </w:p>
          <w:p w14:paraId="0304C737" w14:textId="77777777" w:rsidR="00D83AFC" w:rsidRPr="00D26A8E"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9</w:t>
            </w:r>
          </w:p>
          <w:p w14:paraId="695B4CF0" w14:textId="65411A4E" w:rsidR="00D83AFC" w:rsidRDefault="00D83AFC"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10</w:t>
            </w:r>
          </w:p>
          <w:p w14:paraId="20658177" w14:textId="45DEBDF6" w:rsidR="0000086B" w:rsidRPr="00D26A8E" w:rsidRDefault="0000086B" w:rsidP="0000086B">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w:t>
            </w:r>
            <w:r>
              <w:rPr>
                <w:rFonts w:ascii="Arial" w:hAnsi="Arial"/>
                <w:sz w:val="24"/>
                <w:szCs w:val="24"/>
              </w:rPr>
              <w:t>11</w:t>
            </w:r>
          </w:p>
          <w:p w14:paraId="11BFCE5F" w14:textId="5F43B322" w:rsidR="00B141EB" w:rsidRPr="00D26A8E" w:rsidRDefault="0000086B" w:rsidP="00D83AFC">
            <w:pPr>
              <w:spacing w:line="240" w:lineRule="auto"/>
              <w:rPr>
                <w:rFonts w:ascii="Arial" w:hAnsi="Arial"/>
                <w:sz w:val="24"/>
                <w:szCs w:val="24"/>
              </w:rPr>
            </w:pPr>
            <w:r w:rsidRPr="00D26A8E">
              <w:rPr>
                <w:rFonts w:ascii="Arial" w:hAnsi="Arial"/>
                <w:sz w:val="24"/>
                <w:szCs w:val="24"/>
              </w:rPr>
              <w:fldChar w:fldCharType="begin">
                <w:ffData>
                  <w:name w:val="Check12"/>
                  <w:enabled/>
                  <w:calcOnExit w:val="0"/>
                  <w:checkBox>
                    <w:sizeAuto/>
                    <w:default w:val="0"/>
                  </w:checkBox>
                </w:ffData>
              </w:fldChar>
            </w:r>
            <w:r w:rsidRPr="00D26A8E">
              <w:rPr>
                <w:rFonts w:ascii="Arial" w:hAnsi="Arial"/>
                <w:sz w:val="24"/>
                <w:szCs w:val="24"/>
              </w:rPr>
              <w:instrText xml:space="preserve"> FORMCHECKBOX </w:instrText>
            </w:r>
            <w:r w:rsidRPr="00D26A8E">
              <w:rPr>
                <w:rFonts w:ascii="Arial" w:hAnsi="Arial"/>
                <w:sz w:val="24"/>
                <w:szCs w:val="24"/>
              </w:rPr>
            </w:r>
            <w:r w:rsidRPr="00D26A8E">
              <w:rPr>
                <w:rFonts w:ascii="Arial" w:hAnsi="Arial"/>
                <w:sz w:val="24"/>
                <w:szCs w:val="24"/>
              </w:rPr>
              <w:fldChar w:fldCharType="separate"/>
            </w:r>
            <w:r w:rsidRPr="00D26A8E">
              <w:rPr>
                <w:rFonts w:ascii="Arial" w:hAnsi="Arial"/>
                <w:sz w:val="24"/>
                <w:szCs w:val="24"/>
              </w:rPr>
              <w:fldChar w:fldCharType="end"/>
            </w:r>
            <w:r w:rsidRPr="00D26A8E">
              <w:rPr>
                <w:rFonts w:ascii="Arial" w:hAnsi="Arial"/>
                <w:sz w:val="24"/>
                <w:szCs w:val="24"/>
              </w:rPr>
              <w:t xml:space="preserve"> </w:t>
            </w:r>
            <w:r w:rsidRPr="0000086B">
              <w:rPr>
                <w:rFonts w:ascii="Arial" w:hAnsi="Arial"/>
                <w:sz w:val="24"/>
                <w:szCs w:val="24"/>
                <w:lang w:val="lt-LT"/>
              </w:rPr>
              <w:t>12 ir daugiau</w:t>
            </w:r>
          </w:p>
          <w:p w14:paraId="14BEF35B"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(pažymėti vieną variantą)</w:t>
            </w:r>
          </w:p>
        </w:tc>
      </w:tr>
      <w:tr w:rsidR="00D83AFC" w:rsidRPr="00F871F7" w14:paraId="49D1406F" w14:textId="77777777" w:rsidTr="00A027FE">
        <w:tc>
          <w:tcPr>
            <w:tcW w:w="577" w:type="dxa"/>
          </w:tcPr>
          <w:p w14:paraId="6D5FDBB7"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2.</w:t>
            </w:r>
          </w:p>
        </w:tc>
        <w:tc>
          <w:tcPr>
            <w:tcW w:w="4947" w:type="dxa"/>
          </w:tcPr>
          <w:p w14:paraId="0AEDCED5" w14:textId="77777777" w:rsidR="00D83AFC" w:rsidRPr="00D83AFC" w:rsidRDefault="00D83AFC" w:rsidP="00D83AFC">
            <w:pPr>
              <w:spacing w:line="240" w:lineRule="auto"/>
              <w:jc w:val="both"/>
              <w:rPr>
                <w:rFonts w:ascii="Arial" w:hAnsi="Arial"/>
                <w:sz w:val="24"/>
                <w:szCs w:val="24"/>
                <w:lang w:val="lt-LT"/>
              </w:rPr>
            </w:pPr>
            <w:r w:rsidRPr="00D83AFC">
              <w:rPr>
                <w:rFonts w:ascii="Arial" w:hAnsi="Arial"/>
                <w:sz w:val="24"/>
                <w:szCs w:val="24"/>
                <w:lang w:val="lt-LT"/>
              </w:rPr>
              <w:t>3 kriterijus.</w:t>
            </w:r>
            <w:r w:rsidRPr="00D83AFC">
              <w:rPr>
                <w:rFonts w:ascii="Arial" w:hAnsi="Arial"/>
                <w:i/>
                <w:iCs/>
                <w:sz w:val="24"/>
                <w:szCs w:val="24"/>
                <w:lang w:val="lt-LT"/>
              </w:rPr>
              <w:t xml:space="preserve"> </w:t>
            </w:r>
            <w:r w:rsidRPr="00D83AFC">
              <w:rPr>
                <w:rFonts w:ascii="Arial" w:hAnsi="Arial"/>
                <w:b/>
                <w:bCs/>
                <w:sz w:val="24"/>
                <w:szCs w:val="24"/>
                <w:lang w:val="lt-LT"/>
              </w:rPr>
              <w:t>Pietų metu patiekiamų garnyrų skaičius vaikams, besimokantiems pagal bendrojo ugdymo programas, iš kurių vaikai gali pasirinkti, kai maistas gaminamas vietoje</w:t>
            </w:r>
          </w:p>
          <w:p w14:paraId="117CE4E8" w14:textId="602486FC" w:rsidR="00D83AFC" w:rsidRPr="00D83AFC" w:rsidRDefault="00D83AFC" w:rsidP="00A027FE">
            <w:pPr>
              <w:jc w:val="both"/>
              <w:rPr>
                <w:rFonts w:ascii="Arial" w:hAnsi="Arial"/>
                <w:i/>
                <w:iCs/>
                <w:sz w:val="24"/>
                <w:szCs w:val="24"/>
                <w:lang w:val="lt-LT"/>
              </w:rPr>
            </w:pPr>
          </w:p>
        </w:tc>
        <w:tc>
          <w:tcPr>
            <w:tcW w:w="4252" w:type="dxa"/>
          </w:tcPr>
          <w:p w14:paraId="6F8AA364"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w:t>
            </w:r>
          </w:p>
          <w:p w14:paraId="34AB2A04"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2</w:t>
            </w:r>
          </w:p>
          <w:p w14:paraId="2577AA81"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3</w:t>
            </w:r>
          </w:p>
          <w:p w14:paraId="7AD4E28A"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4</w:t>
            </w:r>
          </w:p>
          <w:p w14:paraId="5403B381"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5</w:t>
            </w:r>
          </w:p>
          <w:p w14:paraId="2D0A40F1"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6</w:t>
            </w:r>
          </w:p>
          <w:p w14:paraId="7D6A38A9"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7</w:t>
            </w:r>
          </w:p>
          <w:p w14:paraId="6F0CA6CD"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8</w:t>
            </w:r>
          </w:p>
          <w:p w14:paraId="5367E69B"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9</w:t>
            </w:r>
          </w:p>
          <w:p w14:paraId="5406A3F2" w14:textId="6CC90702" w:rsid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10</w:t>
            </w:r>
          </w:p>
          <w:p w14:paraId="0971B546" w14:textId="53ACBB91" w:rsidR="00CB490D" w:rsidRPr="00D83AFC" w:rsidRDefault="00CB490D"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w:t>
            </w:r>
            <w:r>
              <w:rPr>
                <w:rFonts w:ascii="Arial" w:hAnsi="Arial"/>
                <w:sz w:val="24"/>
                <w:szCs w:val="24"/>
                <w:lang w:val="lt-LT"/>
              </w:rPr>
              <w:t>1 ir daugiau</w:t>
            </w:r>
          </w:p>
          <w:p w14:paraId="4095B1C2" w14:textId="77777777" w:rsidR="00D83AFC" w:rsidRPr="00D83AFC" w:rsidRDefault="00D83AFC" w:rsidP="00A027FE">
            <w:pPr>
              <w:jc w:val="both"/>
              <w:rPr>
                <w:rFonts w:ascii="Arial" w:hAnsi="Arial"/>
                <w:i/>
                <w:iCs/>
                <w:sz w:val="24"/>
                <w:szCs w:val="24"/>
                <w:lang w:val="lt-LT"/>
              </w:rPr>
            </w:pPr>
            <w:r w:rsidRPr="00D83AFC">
              <w:rPr>
                <w:rFonts w:ascii="Arial" w:hAnsi="Arial"/>
                <w:i/>
                <w:iCs/>
                <w:sz w:val="24"/>
                <w:szCs w:val="24"/>
                <w:lang w:val="lt-LT"/>
              </w:rPr>
              <w:t>(pažymėti vieną variantą)</w:t>
            </w:r>
          </w:p>
        </w:tc>
      </w:tr>
      <w:tr w:rsidR="00D83AFC" w:rsidRPr="00F871F7" w14:paraId="51AABF65" w14:textId="77777777" w:rsidTr="00A027FE">
        <w:tc>
          <w:tcPr>
            <w:tcW w:w="577" w:type="dxa"/>
          </w:tcPr>
          <w:p w14:paraId="7BA1BDCF" w14:textId="77777777" w:rsidR="00D83AFC" w:rsidRPr="00D4173D" w:rsidRDefault="00D83AFC" w:rsidP="00A027FE">
            <w:pPr>
              <w:jc w:val="both"/>
              <w:rPr>
                <w:rFonts w:ascii="Arial" w:hAnsi="Arial"/>
                <w:i/>
                <w:iCs/>
                <w:sz w:val="24"/>
                <w:szCs w:val="24"/>
                <w:lang w:val="lt-LT"/>
              </w:rPr>
            </w:pPr>
            <w:r w:rsidRPr="00D4173D">
              <w:rPr>
                <w:rFonts w:ascii="Arial" w:hAnsi="Arial"/>
                <w:i/>
                <w:iCs/>
                <w:sz w:val="24"/>
                <w:szCs w:val="24"/>
                <w:lang w:val="lt-LT"/>
              </w:rPr>
              <w:t>3.</w:t>
            </w:r>
          </w:p>
        </w:tc>
        <w:tc>
          <w:tcPr>
            <w:tcW w:w="4947" w:type="dxa"/>
          </w:tcPr>
          <w:p w14:paraId="06FBA617" w14:textId="6BD02A93" w:rsidR="00D83AFC" w:rsidRPr="00D83AFC" w:rsidRDefault="00D83AFC" w:rsidP="000D41D7">
            <w:pPr>
              <w:jc w:val="both"/>
              <w:rPr>
                <w:rFonts w:ascii="Arial" w:hAnsi="Arial"/>
                <w:i/>
                <w:iCs/>
                <w:sz w:val="24"/>
                <w:szCs w:val="24"/>
                <w:lang w:val="lt-LT"/>
              </w:rPr>
            </w:pPr>
            <w:r w:rsidRPr="00D83AFC">
              <w:rPr>
                <w:rFonts w:ascii="Arial" w:hAnsi="Arial"/>
                <w:sz w:val="24"/>
                <w:szCs w:val="24"/>
                <w:lang w:val="lt-LT"/>
              </w:rPr>
              <w:t>4 kriterijus.</w:t>
            </w:r>
            <w:r w:rsidRPr="00D83AFC">
              <w:rPr>
                <w:rFonts w:ascii="Arial" w:hAnsi="Arial"/>
                <w:i/>
                <w:iCs/>
                <w:sz w:val="24"/>
                <w:szCs w:val="24"/>
                <w:lang w:val="lt-LT"/>
              </w:rPr>
              <w:t xml:space="preserve"> </w:t>
            </w:r>
            <w:r w:rsidRPr="00D83AFC">
              <w:rPr>
                <w:rFonts w:ascii="Arial" w:hAnsi="Arial"/>
                <w:b/>
                <w:bCs/>
                <w:sz w:val="24"/>
                <w:szCs w:val="24"/>
                <w:lang w:val="lt-LT"/>
              </w:rPr>
              <w:t>Laikotarpis, kuriam sudaromi valgiaraščiai vaikams, besimokantiems pagal bendrojo ugdymo programas</w:t>
            </w:r>
          </w:p>
        </w:tc>
        <w:tc>
          <w:tcPr>
            <w:tcW w:w="4252" w:type="dxa"/>
          </w:tcPr>
          <w:p w14:paraId="23D92372"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15 darbo dienų</w:t>
            </w:r>
          </w:p>
          <w:p w14:paraId="5C318C67"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20 darbo dienų</w:t>
            </w:r>
          </w:p>
          <w:p w14:paraId="73E429E6"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25 darbo dienos</w:t>
            </w:r>
          </w:p>
          <w:p w14:paraId="13285EA2"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30 darbo dienų</w:t>
            </w:r>
          </w:p>
          <w:p w14:paraId="0EC32CEB"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35 darbo dienos</w:t>
            </w:r>
          </w:p>
          <w:p w14:paraId="709EF275" w14:textId="77777777" w:rsidR="00D83AFC" w:rsidRPr="00D83AFC" w:rsidRDefault="00D83AFC" w:rsidP="00D83AFC">
            <w:pPr>
              <w:spacing w:line="240" w:lineRule="auto"/>
              <w:rPr>
                <w:rFonts w:ascii="Arial" w:hAnsi="Arial"/>
                <w:sz w:val="24"/>
                <w:szCs w:val="24"/>
                <w:lang w:val="lt-LT"/>
              </w:rPr>
            </w:pPr>
            <w:r w:rsidRPr="00D83AFC">
              <w:rPr>
                <w:rFonts w:ascii="Arial" w:hAnsi="Arial"/>
                <w:sz w:val="24"/>
                <w:szCs w:val="24"/>
              </w:rPr>
              <w:fldChar w:fldCharType="begin">
                <w:ffData>
                  <w:name w:val="Check12"/>
                  <w:enabled/>
                  <w:calcOnExit w:val="0"/>
                  <w:checkBox>
                    <w:sizeAuto/>
                    <w:default w:val="0"/>
                  </w:checkBox>
                </w:ffData>
              </w:fldChar>
            </w:r>
            <w:r w:rsidRPr="00D83AFC">
              <w:rPr>
                <w:rFonts w:ascii="Arial" w:hAnsi="Arial"/>
                <w:sz w:val="24"/>
                <w:szCs w:val="24"/>
                <w:lang w:val="lt-LT"/>
              </w:rPr>
              <w:instrText xml:space="preserve"> FORMCHECKBOX </w:instrText>
            </w:r>
            <w:r w:rsidRPr="00D83AFC">
              <w:rPr>
                <w:rFonts w:ascii="Arial" w:hAnsi="Arial"/>
                <w:sz w:val="24"/>
                <w:szCs w:val="24"/>
              </w:rPr>
            </w:r>
            <w:r w:rsidRPr="00D83AFC">
              <w:rPr>
                <w:rFonts w:ascii="Arial" w:hAnsi="Arial"/>
                <w:sz w:val="24"/>
                <w:szCs w:val="24"/>
              </w:rPr>
              <w:fldChar w:fldCharType="separate"/>
            </w:r>
            <w:r w:rsidRPr="00D83AFC">
              <w:rPr>
                <w:rFonts w:ascii="Arial" w:hAnsi="Arial"/>
                <w:sz w:val="24"/>
                <w:szCs w:val="24"/>
              </w:rPr>
              <w:fldChar w:fldCharType="end"/>
            </w:r>
            <w:r w:rsidRPr="00D83AFC">
              <w:rPr>
                <w:rFonts w:ascii="Arial" w:hAnsi="Arial"/>
                <w:sz w:val="24"/>
                <w:szCs w:val="24"/>
                <w:lang w:val="lt-LT"/>
              </w:rPr>
              <w:t xml:space="preserve"> 40 darbo dienų ir daugiau</w:t>
            </w:r>
          </w:p>
          <w:p w14:paraId="5FA17FA5" w14:textId="77777777" w:rsidR="00D83AFC" w:rsidRPr="00D83AFC" w:rsidRDefault="00D83AFC" w:rsidP="00A027FE">
            <w:pPr>
              <w:jc w:val="both"/>
              <w:rPr>
                <w:rFonts w:ascii="Arial" w:hAnsi="Arial"/>
                <w:i/>
                <w:iCs/>
                <w:sz w:val="24"/>
                <w:szCs w:val="24"/>
                <w:lang w:val="lt-LT"/>
              </w:rPr>
            </w:pPr>
            <w:r w:rsidRPr="00D83AFC">
              <w:rPr>
                <w:rFonts w:ascii="Arial" w:hAnsi="Arial"/>
                <w:i/>
                <w:iCs/>
                <w:sz w:val="24"/>
                <w:szCs w:val="24"/>
                <w:lang w:val="lt-LT"/>
              </w:rPr>
              <w:t>(pažymėti vieną variantą)</w:t>
            </w:r>
          </w:p>
        </w:tc>
      </w:tr>
    </w:tbl>
    <w:p w14:paraId="508F1F61" w14:textId="77777777" w:rsidR="00D83AFC" w:rsidRDefault="00D83AFC" w:rsidP="00D83AFC">
      <w:pPr>
        <w:spacing w:after="0" w:line="240" w:lineRule="auto"/>
        <w:ind w:firstLine="567"/>
        <w:jc w:val="both"/>
        <w:rPr>
          <w:rFonts w:ascii="Arial" w:hAnsi="Arial" w:cs="Arial"/>
          <w:sz w:val="24"/>
          <w:szCs w:val="24"/>
        </w:rPr>
      </w:pPr>
      <w:r w:rsidRPr="008317F6">
        <w:rPr>
          <w:rFonts w:ascii="Arial" w:hAnsi="Arial" w:cs="Arial"/>
          <w:sz w:val="24"/>
          <w:szCs w:val="24"/>
        </w:rPr>
        <w:t xml:space="preserve">Pastaba. Dalyviui nenurodžius prašomos rodiklio reikšmės, už kriterijų, kuriame nenurodytas siūlomas rodiklis, bus skiriama 0 ekonominio naudingumo balų. </w:t>
      </w:r>
    </w:p>
    <w:p w14:paraId="12306CC7" w14:textId="77777777" w:rsidR="00545CAD" w:rsidRPr="00D26A8E" w:rsidRDefault="00545CAD" w:rsidP="00545CAD">
      <w:pPr>
        <w:spacing w:after="0" w:line="240" w:lineRule="auto"/>
        <w:rPr>
          <w:rFonts w:ascii="Arial" w:hAnsi="Arial" w:cs="Arial"/>
          <w:sz w:val="24"/>
          <w:szCs w:val="24"/>
        </w:rPr>
      </w:pPr>
    </w:p>
    <w:p w14:paraId="12306CC8" w14:textId="77777777" w:rsidR="00545CAD" w:rsidRPr="00D26A8E" w:rsidRDefault="00545CAD" w:rsidP="00545CAD">
      <w:pPr>
        <w:spacing w:after="0" w:line="240" w:lineRule="auto"/>
        <w:ind w:firstLine="567"/>
        <w:jc w:val="both"/>
        <w:rPr>
          <w:rFonts w:ascii="Arial" w:hAnsi="Arial" w:cs="Arial"/>
          <w:sz w:val="24"/>
          <w:szCs w:val="24"/>
        </w:rPr>
      </w:pPr>
      <w:r w:rsidRPr="00D26A8E">
        <w:rPr>
          <w:rFonts w:ascii="Arial" w:hAnsi="Arial" w:cs="Arial"/>
          <w:sz w:val="24"/>
          <w:szCs w:val="24"/>
        </w:rPr>
        <w:t xml:space="preserve">Informacija apie kiekvieno </w:t>
      </w:r>
      <w:r w:rsidRPr="00D26A8E">
        <w:rPr>
          <w:rFonts w:ascii="Arial" w:hAnsi="Arial" w:cs="Arial"/>
          <w:b/>
          <w:bCs/>
          <w:sz w:val="24"/>
          <w:szCs w:val="24"/>
        </w:rPr>
        <w:t>tiekėjų grupės partnerio</w:t>
      </w:r>
      <w:r w:rsidRPr="00D26A8E">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545CAD" w:rsidRPr="00D26A8E" w14:paraId="12306CCD" w14:textId="77777777" w:rsidTr="00FB6755">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2306CC9"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2306CCA"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306CCB"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2306CCC"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Partnerio paslaugų dalies vertė pasiūlymo kainoje</w:t>
            </w:r>
          </w:p>
        </w:tc>
      </w:tr>
      <w:tr w:rsidR="00545CAD" w:rsidRPr="00D26A8E" w14:paraId="12306CD3" w14:textId="77777777" w:rsidTr="00FB6755">
        <w:tc>
          <w:tcPr>
            <w:tcW w:w="0" w:type="auto"/>
            <w:vMerge/>
            <w:tcBorders>
              <w:top w:val="single" w:sz="4" w:space="0" w:color="auto"/>
              <w:left w:val="single" w:sz="4" w:space="0" w:color="auto"/>
              <w:bottom w:val="single" w:sz="4" w:space="0" w:color="auto"/>
              <w:right w:val="single" w:sz="4" w:space="0" w:color="auto"/>
            </w:tcBorders>
            <w:vAlign w:val="center"/>
            <w:hideMark/>
          </w:tcPr>
          <w:p w14:paraId="12306CCE" w14:textId="77777777" w:rsidR="00545CAD" w:rsidRPr="00D26A8E" w:rsidRDefault="00545CAD" w:rsidP="00FB675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CF" w14:textId="77777777" w:rsidR="00545CAD" w:rsidRPr="00D26A8E" w:rsidRDefault="00545CAD" w:rsidP="00FB675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D0" w14:textId="77777777" w:rsidR="00545CAD" w:rsidRPr="00D26A8E" w:rsidRDefault="00545CAD" w:rsidP="00FB6755">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2306CD1"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12306CD2" w14:textId="77777777" w:rsidR="00545CAD" w:rsidRPr="00D26A8E" w:rsidRDefault="00545CAD" w:rsidP="00FB6755">
            <w:pPr>
              <w:jc w:val="center"/>
              <w:rPr>
                <w:rFonts w:ascii="Arial" w:hAnsi="Arial" w:cs="Arial"/>
                <w:b/>
                <w:sz w:val="24"/>
                <w:szCs w:val="24"/>
              </w:rPr>
            </w:pPr>
            <w:r w:rsidRPr="00D26A8E">
              <w:rPr>
                <w:rFonts w:ascii="Arial" w:hAnsi="Arial" w:cs="Arial"/>
                <w:b/>
                <w:sz w:val="24"/>
                <w:szCs w:val="24"/>
              </w:rPr>
              <w:t>Proc.</w:t>
            </w:r>
          </w:p>
        </w:tc>
      </w:tr>
      <w:tr w:rsidR="00545CAD" w:rsidRPr="00D26A8E" w14:paraId="12306CD9" w14:textId="77777777" w:rsidTr="00FB6755">
        <w:tc>
          <w:tcPr>
            <w:tcW w:w="669" w:type="dxa"/>
            <w:tcBorders>
              <w:top w:val="single" w:sz="4" w:space="0" w:color="auto"/>
              <w:left w:val="single" w:sz="4" w:space="0" w:color="auto"/>
              <w:bottom w:val="single" w:sz="4" w:space="0" w:color="auto"/>
              <w:right w:val="single" w:sz="4" w:space="0" w:color="auto"/>
            </w:tcBorders>
          </w:tcPr>
          <w:p w14:paraId="12306CD4" w14:textId="77777777" w:rsidR="00545CAD" w:rsidRPr="00D26A8E" w:rsidRDefault="00545CAD" w:rsidP="00FB675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2306CD5" w14:textId="77777777" w:rsidR="00545CAD" w:rsidRPr="00D26A8E" w:rsidRDefault="00545CAD" w:rsidP="00FB675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2306CD6"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7"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8" w14:textId="77777777" w:rsidR="00545CAD" w:rsidRPr="00D26A8E" w:rsidRDefault="00545CAD" w:rsidP="00FB6755">
            <w:pPr>
              <w:jc w:val="both"/>
              <w:rPr>
                <w:rFonts w:ascii="Arial" w:hAnsi="Arial" w:cs="Arial"/>
                <w:sz w:val="24"/>
                <w:szCs w:val="24"/>
              </w:rPr>
            </w:pPr>
          </w:p>
        </w:tc>
      </w:tr>
      <w:tr w:rsidR="00545CAD" w:rsidRPr="00D26A8E" w14:paraId="12306CDF" w14:textId="77777777" w:rsidTr="00FB6755">
        <w:tc>
          <w:tcPr>
            <w:tcW w:w="669" w:type="dxa"/>
            <w:tcBorders>
              <w:top w:val="single" w:sz="4" w:space="0" w:color="auto"/>
              <w:left w:val="single" w:sz="4" w:space="0" w:color="auto"/>
              <w:bottom w:val="single" w:sz="4" w:space="0" w:color="auto"/>
              <w:right w:val="single" w:sz="4" w:space="0" w:color="auto"/>
            </w:tcBorders>
          </w:tcPr>
          <w:p w14:paraId="12306CDA" w14:textId="77777777" w:rsidR="00545CAD" w:rsidRPr="00D26A8E" w:rsidRDefault="00545CAD" w:rsidP="00FB675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2306CDB" w14:textId="77777777" w:rsidR="00545CAD" w:rsidRPr="00D26A8E" w:rsidRDefault="00545CAD" w:rsidP="00FB675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2306CDC"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D"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DE" w14:textId="77777777" w:rsidR="00545CAD" w:rsidRPr="00D26A8E" w:rsidRDefault="00545CAD" w:rsidP="00FB6755">
            <w:pPr>
              <w:jc w:val="both"/>
              <w:rPr>
                <w:rFonts w:ascii="Arial" w:hAnsi="Arial" w:cs="Arial"/>
                <w:sz w:val="24"/>
                <w:szCs w:val="24"/>
              </w:rPr>
            </w:pPr>
          </w:p>
        </w:tc>
      </w:tr>
      <w:tr w:rsidR="00545CAD" w:rsidRPr="00D26A8E" w14:paraId="12306CE3" w14:textId="77777777" w:rsidTr="00FB6755">
        <w:tc>
          <w:tcPr>
            <w:tcW w:w="6210" w:type="dxa"/>
            <w:gridSpan w:val="3"/>
            <w:tcBorders>
              <w:top w:val="single" w:sz="4" w:space="0" w:color="auto"/>
              <w:left w:val="single" w:sz="4" w:space="0" w:color="auto"/>
              <w:bottom w:val="single" w:sz="4" w:space="0" w:color="auto"/>
              <w:right w:val="single" w:sz="4" w:space="0" w:color="auto"/>
            </w:tcBorders>
            <w:hideMark/>
          </w:tcPr>
          <w:p w14:paraId="12306CE0" w14:textId="77777777" w:rsidR="00545CAD" w:rsidRPr="00D26A8E" w:rsidRDefault="00545CAD" w:rsidP="00FB6755">
            <w:pPr>
              <w:jc w:val="right"/>
              <w:rPr>
                <w:rFonts w:ascii="Arial" w:hAnsi="Arial" w:cs="Arial"/>
                <w:b/>
                <w:sz w:val="24"/>
                <w:szCs w:val="24"/>
              </w:rPr>
            </w:pPr>
            <w:r w:rsidRPr="00D26A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2306CE1" w14:textId="77777777" w:rsidR="00545CAD" w:rsidRPr="00D26A8E" w:rsidRDefault="00545CAD" w:rsidP="00FB675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306CE2" w14:textId="77777777" w:rsidR="00545CAD" w:rsidRPr="00D26A8E" w:rsidRDefault="00545CAD" w:rsidP="00FB6755">
            <w:pPr>
              <w:jc w:val="both"/>
              <w:rPr>
                <w:rFonts w:ascii="Arial" w:hAnsi="Arial" w:cs="Arial"/>
                <w:sz w:val="24"/>
                <w:szCs w:val="24"/>
              </w:rPr>
            </w:pPr>
          </w:p>
        </w:tc>
      </w:tr>
    </w:tbl>
    <w:p w14:paraId="12306CE4" w14:textId="77777777" w:rsidR="00545CAD" w:rsidRPr="00D26A8E" w:rsidRDefault="00545CAD" w:rsidP="00545CAD">
      <w:pPr>
        <w:spacing w:after="0" w:line="240" w:lineRule="auto"/>
        <w:jc w:val="both"/>
        <w:rPr>
          <w:rFonts w:ascii="Arial" w:eastAsia="Calibri" w:hAnsi="Arial" w:cs="Arial"/>
          <w:bCs/>
          <w:i/>
          <w:iCs/>
          <w:sz w:val="24"/>
          <w:szCs w:val="24"/>
          <w:lang w:eastAsia="en-US"/>
        </w:rPr>
      </w:pPr>
      <w:r w:rsidRPr="00D26A8E">
        <w:rPr>
          <w:rFonts w:ascii="Arial" w:hAnsi="Arial" w:cs="Arial"/>
          <w:i/>
          <w:iCs/>
          <w:sz w:val="24"/>
          <w:szCs w:val="24"/>
        </w:rPr>
        <w:t>Lentelė pildoma, kai pasiūlymą pateikia tiekėjų grupė.</w:t>
      </w:r>
    </w:p>
    <w:p w14:paraId="12306CE5" w14:textId="77777777" w:rsidR="00545CAD" w:rsidRPr="00D26A8E" w:rsidRDefault="00545CAD" w:rsidP="00545CAD">
      <w:pPr>
        <w:spacing w:after="0" w:line="240" w:lineRule="auto"/>
        <w:jc w:val="both"/>
        <w:rPr>
          <w:rFonts w:ascii="Arial" w:eastAsia="Calibri" w:hAnsi="Arial" w:cs="Arial"/>
          <w:bCs/>
          <w:sz w:val="24"/>
          <w:szCs w:val="24"/>
          <w:lang w:eastAsia="en-US"/>
        </w:rPr>
      </w:pPr>
    </w:p>
    <w:p w14:paraId="12306CE6"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 xml:space="preserve">Informacija apie ūkio subjektus, </w:t>
      </w:r>
      <w:r w:rsidRPr="00D26A8E">
        <w:rPr>
          <w:rFonts w:ascii="Arial" w:eastAsia="Calibri" w:hAnsi="Arial" w:cs="Arial"/>
          <w:b/>
          <w:bCs/>
          <w:sz w:val="24"/>
          <w:szCs w:val="24"/>
          <w:lang w:eastAsia="en-US"/>
        </w:rPr>
        <w:t>kurių pajėgumais tiekėjas remiasi</w:t>
      </w:r>
      <w:r w:rsidRPr="00D26A8E">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545CAD" w:rsidRPr="00D26A8E" w14:paraId="12306CEB" w14:textId="77777777" w:rsidTr="00FB6755">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2306CE7"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lastRenderedPageBreak/>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12306CE8"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12306CE9"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2306CEA"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Subjekto įsipareigojimų apimtis pasiūlymo kainoje</w:t>
            </w:r>
          </w:p>
        </w:tc>
      </w:tr>
      <w:tr w:rsidR="00545CAD" w:rsidRPr="00D26A8E" w14:paraId="12306CF1" w14:textId="77777777" w:rsidTr="00FB675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06CEC"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ED"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CEE" w14:textId="77777777" w:rsidR="00545CAD" w:rsidRPr="00D26A8E" w:rsidRDefault="00545CAD" w:rsidP="00FB6755">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12306CEF"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12306CF0"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Proc.</w:t>
            </w:r>
          </w:p>
        </w:tc>
      </w:tr>
      <w:tr w:rsidR="00545CAD" w:rsidRPr="00D26A8E" w14:paraId="12306CF6" w14:textId="77777777" w:rsidTr="00FB6755">
        <w:tc>
          <w:tcPr>
            <w:tcW w:w="289" w:type="pct"/>
            <w:tcBorders>
              <w:top w:val="single" w:sz="4" w:space="0" w:color="auto"/>
              <w:left w:val="single" w:sz="4" w:space="0" w:color="auto"/>
              <w:bottom w:val="single" w:sz="4" w:space="0" w:color="auto"/>
              <w:right w:val="single" w:sz="4" w:space="0" w:color="auto"/>
            </w:tcBorders>
            <w:vAlign w:val="center"/>
          </w:tcPr>
          <w:p w14:paraId="12306CF2" w14:textId="77777777" w:rsidR="00545CAD" w:rsidRPr="00D26A8E" w:rsidRDefault="00545CAD" w:rsidP="00FB6755">
            <w:pPr>
              <w:keepNext/>
              <w:jc w:val="center"/>
              <w:rPr>
                <w:rFonts w:ascii="Arial" w:hAnsi="Arial"/>
                <w:sz w:val="24"/>
                <w:szCs w:val="24"/>
                <w:lang w:val="lt-LT"/>
              </w:rPr>
            </w:pPr>
          </w:p>
        </w:tc>
        <w:tc>
          <w:tcPr>
            <w:tcW w:w="1241" w:type="pct"/>
            <w:tcBorders>
              <w:top w:val="single" w:sz="4" w:space="0" w:color="auto"/>
              <w:left w:val="single" w:sz="4" w:space="0" w:color="auto"/>
              <w:bottom w:val="single" w:sz="4" w:space="0" w:color="auto"/>
              <w:right w:val="single" w:sz="4" w:space="0" w:color="auto"/>
            </w:tcBorders>
            <w:vAlign w:val="center"/>
          </w:tcPr>
          <w:p w14:paraId="12306CF3" w14:textId="77777777" w:rsidR="00545CAD" w:rsidRPr="00D26A8E" w:rsidRDefault="00545CAD" w:rsidP="00FB6755">
            <w:pPr>
              <w:keepNext/>
              <w:jc w:val="center"/>
              <w:rPr>
                <w:rFonts w:ascii="Arial" w:hAnsi="Arial"/>
                <w:sz w:val="24"/>
                <w:szCs w:val="24"/>
                <w:lang w:val="lt-LT"/>
              </w:rPr>
            </w:pPr>
          </w:p>
        </w:tc>
        <w:tc>
          <w:tcPr>
            <w:tcW w:w="1927" w:type="pct"/>
            <w:tcBorders>
              <w:top w:val="single" w:sz="4" w:space="0" w:color="auto"/>
              <w:left w:val="single" w:sz="4" w:space="0" w:color="auto"/>
              <w:bottom w:val="single" w:sz="4" w:space="0" w:color="auto"/>
              <w:right w:val="single" w:sz="4" w:space="0" w:color="auto"/>
            </w:tcBorders>
            <w:vAlign w:val="center"/>
          </w:tcPr>
          <w:p w14:paraId="12306CF4" w14:textId="77777777" w:rsidR="00545CAD" w:rsidRPr="00D26A8E" w:rsidRDefault="00545CAD" w:rsidP="00FB6755">
            <w:pPr>
              <w:keepNext/>
              <w:jc w:val="center"/>
              <w:rPr>
                <w:rFonts w:ascii="Arial" w:hAnsi="Arial"/>
                <w:sz w:val="24"/>
                <w:szCs w:val="24"/>
                <w:lang w:val="lt-LT"/>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12306CF5" w14:textId="77777777" w:rsidR="00545CAD" w:rsidRPr="00D26A8E" w:rsidRDefault="00545CAD" w:rsidP="00FB6755">
            <w:pPr>
              <w:keepNext/>
              <w:jc w:val="center"/>
              <w:rPr>
                <w:rFonts w:ascii="Arial" w:hAnsi="Arial"/>
                <w:sz w:val="24"/>
                <w:szCs w:val="24"/>
                <w:lang w:val="lt-LT"/>
              </w:rPr>
            </w:pPr>
          </w:p>
        </w:tc>
      </w:tr>
      <w:tr w:rsidR="00545CAD" w:rsidRPr="00D26A8E" w14:paraId="12306CFB" w14:textId="77777777" w:rsidTr="00FB6755">
        <w:tc>
          <w:tcPr>
            <w:tcW w:w="289" w:type="pct"/>
            <w:tcBorders>
              <w:top w:val="single" w:sz="4" w:space="0" w:color="auto"/>
              <w:left w:val="single" w:sz="4" w:space="0" w:color="auto"/>
              <w:bottom w:val="single" w:sz="4" w:space="0" w:color="auto"/>
              <w:right w:val="single" w:sz="4" w:space="0" w:color="auto"/>
            </w:tcBorders>
            <w:vAlign w:val="center"/>
          </w:tcPr>
          <w:p w14:paraId="12306CF7" w14:textId="77777777" w:rsidR="00545CAD" w:rsidRPr="00D26A8E" w:rsidRDefault="00545CAD" w:rsidP="00FB6755">
            <w:pPr>
              <w:keepNext/>
              <w:jc w:val="center"/>
              <w:rPr>
                <w:rFonts w:ascii="Arial" w:hAnsi="Arial"/>
                <w:sz w:val="24"/>
                <w:szCs w:val="24"/>
                <w:lang w:val="lt-LT"/>
              </w:rPr>
            </w:pPr>
          </w:p>
        </w:tc>
        <w:tc>
          <w:tcPr>
            <w:tcW w:w="1241" w:type="pct"/>
            <w:tcBorders>
              <w:top w:val="single" w:sz="4" w:space="0" w:color="auto"/>
              <w:left w:val="single" w:sz="4" w:space="0" w:color="auto"/>
              <w:bottom w:val="single" w:sz="4" w:space="0" w:color="auto"/>
              <w:right w:val="single" w:sz="4" w:space="0" w:color="auto"/>
            </w:tcBorders>
            <w:vAlign w:val="center"/>
          </w:tcPr>
          <w:p w14:paraId="12306CF8" w14:textId="77777777" w:rsidR="00545CAD" w:rsidRPr="00D26A8E" w:rsidRDefault="00545CAD" w:rsidP="00FB6755">
            <w:pPr>
              <w:keepNext/>
              <w:jc w:val="center"/>
              <w:rPr>
                <w:rFonts w:ascii="Arial" w:hAnsi="Arial"/>
                <w:sz w:val="24"/>
                <w:szCs w:val="24"/>
                <w:lang w:val="lt-LT"/>
              </w:rPr>
            </w:pPr>
          </w:p>
        </w:tc>
        <w:tc>
          <w:tcPr>
            <w:tcW w:w="1927" w:type="pct"/>
            <w:tcBorders>
              <w:top w:val="single" w:sz="4" w:space="0" w:color="auto"/>
              <w:left w:val="single" w:sz="4" w:space="0" w:color="auto"/>
              <w:bottom w:val="single" w:sz="4" w:space="0" w:color="auto"/>
              <w:right w:val="single" w:sz="4" w:space="0" w:color="auto"/>
            </w:tcBorders>
            <w:vAlign w:val="center"/>
          </w:tcPr>
          <w:p w14:paraId="12306CF9" w14:textId="77777777" w:rsidR="00545CAD" w:rsidRPr="00D26A8E" w:rsidRDefault="00545CAD" w:rsidP="00FB6755">
            <w:pPr>
              <w:keepNext/>
              <w:jc w:val="center"/>
              <w:rPr>
                <w:rFonts w:ascii="Arial" w:hAnsi="Arial"/>
                <w:sz w:val="24"/>
                <w:szCs w:val="24"/>
                <w:lang w:val="lt-LT"/>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12306CFA" w14:textId="77777777" w:rsidR="00545CAD" w:rsidRPr="00D26A8E" w:rsidRDefault="00545CAD" w:rsidP="00FB6755">
            <w:pPr>
              <w:keepNext/>
              <w:jc w:val="center"/>
              <w:rPr>
                <w:rFonts w:ascii="Arial" w:hAnsi="Arial"/>
                <w:sz w:val="24"/>
                <w:szCs w:val="24"/>
                <w:lang w:val="lt-LT"/>
              </w:rPr>
            </w:pPr>
          </w:p>
        </w:tc>
      </w:tr>
    </w:tbl>
    <w:p w14:paraId="12306CFC" w14:textId="77777777" w:rsidR="00545CAD" w:rsidRPr="00D26A8E" w:rsidRDefault="00545CAD" w:rsidP="00545CAD">
      <w:pPr>
        <w:spacing w:line="240" w:lineRule="auto"/>
        <w:contextualSpacing/>
        <w:jc w:val="both"/>
        <w:rPr>
          <w:rFonts w:ascii="Arial" w:eastAsia="Calibri" w:hAnsi="Arial" w:cs="Arial"/>
          <w:i/>
          <w:iCs/>
          <w:sz w:val="24"/>
          <w:szCs w:val="24"/>
          <w:lang w:eastAsia="en-US"/>
        </w:rPr>
      </w:pPr>
      <w:r w:rsidRPr="00D26A8E">
        <w:rPr>
          <w:rFonts w:ascii="Arial" w:eastAsia="Calibri" w:hAnsi="Arial" w:cs="Arial"/>
          <w:i/>
          <w:iCs/>
          <w:sz w:val="24"/>
          <w:szCs w:val="24"/>
          <w:lang w:eastAsia="en-US"/>
        </w:rPr>
        <w:t>Lentelė pildoma, jei tiekėjas remiasi kitų ūkio subjektų pajėgumais pagal VPĮ 49 straipsnį.</w:t>
      </w:r>
    </w:p>
    <w:p w14:paraId="12306CFD" w14:textId="77777777" w:rsidR="00545CAD" w:rsidRPr="00D26A8E" w:rsidRDefault="00545CAD" w:rsidP="00545CAD">
      <w:pPr>
        <w:spacing w:after="0" w:line="240" w:lineRule="auto"/>
        <w:jc w:val="both"/>
        <w:rPr>
          <w:rFonts w:ascii="Arial" w:eastAsia="Calibri" w:hAnsi="Arial" w:cs="Arial"/>
          <w:sz w:val="24"/>
          <w:szCs w:val="24"/>
          <w:lang w:eastAsia="en-US"/>
        </w:rPr>
      </w:pPr>
    </w:p>
    <w:p w14:paraId="12306CFE" w14:textId="77777777" w:rsidR="00545CAD" w:rsidRPr="00D26A8E" w:rsidRDefault="00545CAD" w:rsidP="00545CAD">
      <w:pPr>
        <w:spacing w:after="0" w:line="240" w:lineRule="auto"/>
        <w:ind w:firstLine="567"/>
        <w:rPr>
          <w:rFonts w:ascii="Arial" w:eastAsia="Calibri" w:hAnsi="Arial" w:cs="Arial"/>
          <w:sz w:val="24"/>
          <w:szCs w:val="24"/>
          <w:lang w:eastAsia="en-US"/>
        </w:rPr>
      </w:pPr>
      <w:r w:rsidRPr="00D26A8E">
        <w:rPr>
          <w:rFonts w:ascii="Arial" w:eastAsia="Calibri" w:hAnsi="Arial" w:cs="Arial"/>
          <w:sz w:val="24"/>
          <w:szCs w:val="24"/>
          <w:lang w:eastAsia="en-US"/>
        </w:rPr>
        <w:t xml:space="preserve">Informacija apie žinomus </w:t>
      </w:r>
      <w:r w:rsidRPr="00D26A8E">
        <w:rPr>
          <w:rFonts w:ascii="Arial" w:eastAsia="Calibri" w:hAnsi="Arial" w:cs="Arial"/>
          <w:b/>
          <w:bCs/>
          <w:sz w:val="24"/>
          <w:szCs w:val="24"/>
          <w:lang w:eastAsia="en-US"/>
        </w:rPr>
        <w:t>subtiekėjus</w:t>
      </w:r>
      <w:r w:rsidRPr="00D26A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545CAD" w:rsidRPr="00D26A8E" w14:paraId="12306D03" w14:textId="77777777" w:rsidTr="00FB6755">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12306CFF"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12306D00"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12306D01"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2306D02" w14:textId="77777777" w:rsidR="00545CAD" w:rsidRPr="00D26A8E" w:rsidRDefault="00545CAD" w:rsidP="00FB6755">
            <w:pPr>
              <w:keepNext/>
              <w:jc w:val="center"/>
              <w:rPr>
                <w:rFonts w:ascii="Arial" w:hAnsi="Arial"/>
                <w:b/>
                <w:bCs/>
                <w:sz w:val="24"/>
                <w:szCs w:val="24"/>
                <w:lang w:val="lt-LT"/>
              </w:rPr>
            </w:pPr>
            <w:r w:rsidRPr="00D26A8E">
              <w:rPr>
                <w:rFonts w:ascii="Arial" w:hAnsi="Arial"/>
                <w:b/>
                <w:bCs/>
                <w:sz w:val="24"/>
                <w:szCs w:val="24"/>
                <w:lang w:val="lt-LT"/>
              </w:rPr>
              <w:t>Subjekto įsipareigojimų apimtis pasiūlymo kainoje</w:t>
            </w:r>
          </w:p>
        </w:tc>
      </w:tr>
      <w:tr w:rsidR="00545CAD" w:rsidRPr="00D26A8E" w14:paraId="12306D09" w14:textId="77777777" w:rsidTr="00FB6755">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4"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5" w14:textId="77777777" w:rsidR="00545CAD" w:rsidRPr="00D26A8E" w:rsidRDefault="00545CAD" w:rsidP="00FB675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6D06" w14:textId="77777777" w:rsidR="00545CAD" w:rsidRPr="00D26A8E" w:rsidRDefault="00545CAD" w:rsidP="00FB6755">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2306D07" w14:textId="77777777" w:rsidR="00545CAD" w:rsidRPr="00D26A8E" w:rsidRDefault="00545CAD" w:rsidP="00FB6755">
            <w:pPr>
              <w:jc w:val="center"/>
              <w:rPr>
                <w:rFonts w:ascii="Arial" w:hAnsi="Arial"/>
                <w:sz w:val="24"/>
                <w:szCs w:val="24"/>
                <w:lang w:val="lt-LT"/>
              </w:rPr>
            </w:pPr>
            <w:r w:rsidRPr="00D26A8E">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12306D08" w14:textId="77777777" w:rsidR="00545CAD" w:rsidRPr="00D26A8E" w:rsidRDefault="00545CAD" w:rsidP="00FB6755">
            <w:pPr>
              <w:jc w:val="center"/>
              <w:rPr>
                <w:rFonts w:ascii="Arial" w:hAnsi="Arial"/>
                <w:sz w:val="24"/>
                <w:szCs w:val="24"/>
                <w:lang w:val="lt-LT"/>
              </w:rPr>
            </w:pPr>
            <w:r w:rsidRPr="00D26A8E">
              <w:rPr>
                <w:rFonts w:ascii="Arial" w:hAnsi="Arial"/>
                <w:b/>
                <w:bCs/>
                <w:sz w:val="24"/>
                <w:szCs w:val="24"/>
                <w:lang w:val="lt-LT"/>
              </w:rPr>
              <w:t>Proc.</w:t>
            </w:r>
          </w:p>
        </w:tc>
      </w:tr>
      <w:tr w:rsidR="00545CAD" w:rsidRPr="00D26A8E" w14:paraId="12306D0F" w14:textId="77777777" w:rsidTr="00FB6755">
        <w:tc>
          <w:tcPr>
            <w:tcW w:w="290" w:type="pct"/>
            <w:tcBorders>
              <w:top w:val="single" w:sz="4" w:space="0" w:color="auto"/>
              <w:left w:val="single" w:sz="4" w:space="0" w:color="auto"/>
              <w:bottom w:val="single" w:sz="4" w:space="0" w:color="auto"/>
              <w:right w:val="single" w:sz="4" w:space="0" w:color="auto"/>
            </w:tcBorders>
            <w:vAlign w:val="center"/>
          </w:tcPr>
          <w:p w14:paraId="12306D0A" w14:textId="77777777" w:rsidR="00545CAD" w:rsidRPr="00D26A8E" w:rsidRDefault="00545CAD" w:rsidP="00FB6755">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2306D0B" w14:textId="77777777" w:rsidR="00545CAD" w:rsidRPr="00D26A8E" w:rsidRDefault="00545CAD" w:rsidP="00FB6755">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2306D0C" w14:textId="77777777" w:rsidR="00545CAD" w:rsidRPr="00D26A8E" w:rsidRDefault="00545CAD" w:rsidP="00FB6755">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2306D0D" w14:textId="77777777" w:rsidR="00545CAD" w:rsidRPr="00D26A8E" w:rsidRDefault="00545CAD" w:rsidP="00FB6755">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2306D0E" w14:textId="77777777" w:rsidR="00545CAD" w:rsidRPr="00D26A8E" w:rsidRDefault="00545CAD" w:rsidP="00FB6755">
            <w:pPr>
              <w:jc w:val="center"/>
              <w:rPr>
                <w:rFonts w:ascii="Arial" w:hAnsi="Arial"/>
                <w:sz w:val="24"/>
                <w:szCs w:val="24"/>
                <w:lang w:val="lt-LT"/>
              </w:rPr>
            </w:pPr>
          </w:p>
        </w:tc>
      </w:tr>
      <w:tr w:rsidR="00545CAD" w:rsidRPr="00D26A8E" w14:paraId="12306D15" w14:textId="77777777" w:rsidTr="00FB6755">
        <w:tc>
          <w:tcPr>
            <w:tcW w:w="290" w:type="pct"/>
            <w:tcBorders>
              <w:top w:val="single" w:sz="4" w:space="0" w:color="auto"/>
              <w:left w:val="single" w:sz="4" w:space="0" w:color="auto"/>
              <w:bottom w:val="single" w:sz="4" w:space="0" w:color="auto"/>
              <w:right w:val="single" w:sz="4" w:space="0" w:color="auto"/>
            </w:tcBorders>
            <w:vAlign w:val="center"/>
          </w:tcPr>
          <w:p w14:paraId="12306D10" w14:textId="77777777" w:rsidR="00545CAD" w:rsidRPr="00D26A8E" w:rsidRDefault="00545CAD" w:rsidP="00FB6755">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2306D11" w14:textId="77777777" w:rsidR="00545CAD" w:rsidRPr="00D26A8E" w:rsidRDefault="00545CAD" w:rsidP="00FB6755">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2306D12" w14:textId="77777777" w:rsidR="00545CAD" w:rsidRPr="00D26A8E" w:rsidRDefault="00545CAD" w:rsidP="00FB6755">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2306D13" w14:textId="77777777" w:rsidR="00545CAD" w:rsidRPr="00D26A8E" w:rsidRDefault="00545CAD" w:rsidP="00FB6755">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2306D14" w14:textId="77777777" w:rsidR="00545CAD" w:rsidRPr="00D26A8E" w:rsidRDefault="00545CAD" w:rsidP="00FB6755">
            <w:pPr>
              <w:jc w:val="center"/>
              <w:rPr>
                <w:rFonts w:ascii="Arial" w:hAnsi="Arial"/>
                <w:sz w:val="24"/>
                <w:szCs w:val="24"/>
                <w:lang w:val="lt-LT"/>
              </w:rPr>
            </w:pPr>
          </w:p>
        </w:tc>
      </w:tr>
    </w:tbl>
    <w:p w14:paraId="12306D16" w14:textId="77777777" w:rsidR="00545CAD" w:rsidRPr="00D26A8E" w:rsidRDefault="00545CAD" w:rsidP="00545CAD">
      <w:pPr>
        <w:spacing w:after="0" w:line="240" w:lineRule="auto"/>
        <w:jc w:val="both"/>
        <w:rPr>
          <w:rFonts w:ascii="Arial" w:eastAsia="Calibri" w:hAnsi="Arial" w:cs="Arial"/>
          <w:i/>
          <w:iCs/>
          <w:sz w:val="24"/>
          <w:szCs w:val="24"/>
          <w:lang w:eastAsia="en-US"/>
        </w:rPr>
      </w:pPr>
      <w:r w:rsidRPr="00D26A8E">
        <w:rPr>
          <w:rFonts w:ascii="Arial" w:eastAsia="Calibri" w:hAnsi="Arial" w:cs="Arial"/>
          <w:i/>
          <w:iCs/>
          <w:sz w:val="24"/>
          <w:szCs w:val="24"/>
          <w:lang w:eastAsia="en-US"/>
        </w:rPr>
        <w:t>Lentelė pildoma, jei tiekėjas ketina pasitelkti subtiekėjus.</w:t>
      </w:r>
    </w:p>
    <w:p w14:paraId="12306D17" w14:textId="77777777" w:rsidR="00545CAD" w:rsidRPr="00D26A8E" w:rsidRDefault="00545CAD" w:rsidP="00545CAD">
      <w:pPr>
        <w:spacing w:after="0" w:line="240" w:lineRule="auto"/>
        <w:jc w:val="both"/>
        <w:rPr>
          <w:rFonts w:ascii="Arial" w:eastAsia="Calibri" w:hAnsi="Arial" w:cs="Arial"/>
          <w:sz w:val="24"/>
          <w:szCs w:val="24"/>
          <w:lang w:eastAsia="en-US"/>
        </w:rPr>
      </w:pPr>
    </w:p>
    <w:p w14:paraId="12306D18"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b/>
          <w:bCs/>
          <w:sz w:val="24"/>
          <w:szCs w:val="24"/>
          <w:lang w:eastAsia="en-US"/>
        </w:rPr>
        <w:t>Dokumentai teikiami su pasiūlymu CVP IS</w:t>
      </w:r>
      <w:r w:rsidRPr="00D26A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545CAD" w:rsidRPr="00D26A8E" w14:paraId="12306D1E" w14:textId="77777777" w:rsidTr="00FB6755">
        <w:tc>
          <w:tcPr>
            <w:tcW w:w="310" w:type="pct"/>
            <w:tcBorders>
              <w:top w:val="single" w:sz="4" w:space="0" w:color="auto"/>
              <w:left w:val="single" w:sz="4" w:space="0" w:color="auto"/>
              <w:bottom w:val="single" w:sz="4" w:space="0" w:color="auto"/>
              <w:right w:val="single" w:sz="4" w:space="0" w:color="auto"/>
            </w:tcBorders>
            <w:vAlign w:val="center"/>
            <w:hideMark/>
          </w:tcPr>
          <w:p w14:paraId="12306D19"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2306D1A"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12306D1B"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Ar dokumente yra konfidencialios informacijos?</w:t>
            </w:r>
          </w:p>
          <w:p w14:paraId="12306D1C"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2306D1D" w14:textId="77777777" w:rsidR="00545CAD" w:rsidRPr="00D26A8E" w:rsidRDefault="00545CAD" w:rsidP="00FB6755">
            <w:pPr>
              <w:jc w:val="center"/>
              <w:rPr>
                <w:rFonts w:ascii="Arial" w:hAnsi="Arial"/>
                <w:b/>
                <w:bCs/>
                <w:sz w:val="24"/>
                <w:szCs w:val="24"/>
                <w:lang w:val="lt-LT"/>
              </w:rPr>
            </w:pPr>
            <w:r w:rsidRPr="00D26A8E">
              <w:rPr>
                <w:rFonts w:ascii="Arial" w:hAnsi="Arial"/>
                <w:b/>
                <w:bCs/>
                <w:sz w:val="24"/>
                <w:szCs w:val="24"/>
                <w:lang w:val="lt-LT"/>
              </w:rPr>
              <w:t>Paaiškinimas, kokia konkreti informacija dokumente yra konfidenciali ir pagrindimas, kodėl ši informacija yra konfidenciali</w:t>
            </w:r>
          </w:p>
        </w:tc>
      </w:tr>
      <w:tr w:rsidR="00545CAD" w:rsidRPr="00D26A8E" w14:paraId="12306D23" w14:textId="77777777" w:rsidTr="00FB6755">
        <w:tc>
          <w:tcPr>
            <w:tcW w:w="310" w:type="pct"/>
            <w:tcBorders>
              <w:top w:val="single" w:sz="4" w:space="0" w:color="auto"/>
              <w:left w:val="single" w:sz="4" w:space="0" w:color="auto"/>
              <w:bottom w:val="single" w:sz="4" w:space="0" w:color="auto"/>
              <w:right w:val="single" w:sz="4" w:space="0" w:color="auto"/>
            </w:tcBorders>
          </w:tcPr>
          <w:p w14:paraId="12306D1F" w14:textId="77777777" w:rsidR="00545CAD" w:rsidRPr="00D26A8E" w:rsidRDefault="00545CAD" w:rsidP="00FB675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2306D20" w14:textId="77777777" w:rsidR="00545CAD" w:rsidRPr="00D26A8E" w:rsidRDefault="00545CAD" w:rsidP="00FB675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2306D21" w14:textId="77777777" w:rsidR="00545CAD" w:rsidRPr="00D26A8E" w:rsidRDefault="00545CAD" w:rsidP="00FB675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2306D22" w14:textId="77777777" w:rsidR="00545CAD" w:rsidRPr="00D26A8E" w:rsidRDefault="00545CAD" w:rsidP="00FB6755">
            <w:pPr>
              <w:jc w:val="both"/>
              <w:rPr>
                <w:rFonts w:ascii="Arial" w:hAnsi="Arial"/>
                <w:sz w:val="24"/>
                <w:szCs w:val="24"/>
                <w:lang w:val="lt-LT"/>
              </w:rPr>
            </w:pPr>
          </w:p>
        </w:tc>
      </w:tr>
      <w:tr w:rsidR="00545CAD" w:rsidRPr="00D26A8E" w14:paraId="12306D28" w14:textId="77777777" w:rsidTr="00FB6755">
        <w:tc>
          <w:tcPr>
            <w:tcW w:w="310" w:type="pct"/>
            <w:tcBorders>
              <w:top w:val="single" w:sz="4" w:space="0" w:color="auto"/>
              <w:left w:val="single" w:sz="4" w:space="0" w:color="auto"/>
              <w:bottom w:val="single" w:sz="4" w:space="0" w:color="auto"/>
              <w:right w:val="single" w:sz="4" w:space="0" w:color="auto"/>
            </w:tcBorders>
          </w:tcPr>
          <w:p w14:paraId="12306D24" w14:textId="77777777" w:rsidR="00545CAD" w:rsidRPr="00D26A8E" w:rsidRDefault="00545CAD" w:rsidP="00FB675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2306D25" w14:textId="77777777" w:rsidR="00545CAD" w:rsidRPr="00D26A8E" w:rsidRDefault="00545CAD" w:rsidP="00FB675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2306D26" w14:textId="77777777" w:rsidR="00545CAD" w:rsidRPr="00D26A8E" w:rsidRDefault="00545CAD" w:rsidP="00FB675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2306D27" w14:textId="77777777" w:rsidR="00545CAD" w:rsidRPr="00D26A8E" w:rsidRDefault="00545CAD" w:rsidP="00FB6755">
            <w:pPr>
              <w:jc w:val="both"/>
              <w:rPr>
                <w:rFonts w:ascii="Arial" w:hAnsi="Arial"/>
                <w:sz w:val="24"/>
                <w:szCs w:val="24"/>
                <w:lang w:val="lt-LT"/>
              </w:rPr>
            </w:pPr>
          </w:p>
        </w:tc>
      </w:tr>
    </w:tbl>
    <w:p w14:paraId="12306D29"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Pastabos:</w:t>
      </w:r>
    </w:p>
    <w:p w14:paraId="12306D2A"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1. Tiekėjas, nurodantis konfidencialią informaciją, privalo vadovautis Viešųjų pirkimų įstatymo 20 straipsnio 2 dalimi.</w:t>
      </w:r>
    </w:p>
    <w:p w14:paraId="12306D2B"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2306D2C" w14:textId="77777777" w:rsidR="00545CAD" w:rsidRPr="00D26A8E" w:rsidRDefault="00545CAD" w:rsidP="00545CAD">
      <w:pPr>
        <w:spacing w:after="0" w:line="240" w:lineRule="auto"/>
        <w:ind w:firstLine="567"/>
        <w:jc w:val="both"/>
        <w:rPr>
          <w:rFonts w:ascii="Arial" w:eastAsia="Calibri" w:hAnsi="Arial" w:cs="Arial"/>
          <w:sz w:val="24"/>
          <w:szCs w:val="24"/>
          <w:lang w:eastAsia="en-US"/>
        </w:rPr>
      </w:pPr>
      <w:r w:rsidRPr="00D26A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2306D2D" w14:textId="77777777" w:rsidR="00545CAD" w:rsidRPr="00D26A8E" w:rsidRDefault="00545CAD" w:rsidP="00545CAD">
      <w:pPr>
        <w:spacing w:after="0" w:line="240" w:lineRule="auto"/>
        <w:jc w:val="center"/>
        <w:rPr>
          <w:rFonts w:ascii="Arial" w:eastAsia="Calibri" w:hAnsi="Arial" w:cs="Arial"/>
          <w:b/>
          <w:bCs/>
          <w:strike/>
          <w:sz w:val="24"/>
          <w:szCs w:val="24"/>
          <w:lang w:eastAsia="en-US"/>
        </w:rPr>
      </w:pPr>
    </w:p>
    <w:p w14:paraId="12306D2E" w14:textId="77777777" w:rsidR="00545CAD" w:rsidRPr="00D26A8E" w:rsidRDefault="00545CAD" w:rsidP="00545CAD">
      <w:pPr>
        <w:autoSpaceDN w:val="0"/>
        <w:spacing w:after="0" w:line="240" w:lineRule="auto"/>
        <w:ind w:firstLine="567"/>
        <w:rPr>
          <w:rFonts w:ascii="Arial" w:eastAsia="Times New Roman" w:hAnsi="Arial" w:cs="Arial"/>
          <w:sz w:val="24"/>
          <w:szCs w:val="24"/>
        </w:rPr>
      </w:pPr>
      <w:r w:rsidRPr="00D26A8E">
        <w:rPr>
          <w:rFonts w:ascii="Arial" w:hAnsi="Arial" w:cs="Arial"/>
          <w:sz w:val="24"/>
          <w:szCs w:val="24"/>
        </w:rPr>
        <w:t>Užtikrindami pasiūlymo galiojimą pateikiame _____________________________________</w:t>
      </w:r>
    </w:p>
    <w:p w14:paraId="12306D2F" w14:textId="77777777" w:rsidR="00545CAD" w:rsidRPr="00D26A8E" w:rsidRDefault="00545CAD" w:rsidP="00545CAD">
      <w:pPr>
        <w:autoSpaceDN w:val="0"/>
        <w:spacing w:after="0" w:line="240" w:lineRule="auto"/>
        <w:rPr>
          <w:rFonts w:ascii="Arial" w:hAnsi="Arial" w:cs="Arial"/>
          <w:sz w:val="24"/>
          <w:szCs w:val="24"/>
        </w:rPr>
      </w:pPr>
      <w:r w:rsidRPr="00D26A8E">
        <w:rPr>
          <w:rFonts w:ascii="Arial" w:hAnsi="Arial" w:cs="Arial"/>
          <w:i/>
          <w:sz w:val="24"/>
          <w:szCs w:val="24"/>
        </w:rPr>
        <w:t>(nurodyti užtikrinimo būdą, dydį, dokumentus ir garantą (jei taikoma))</w:t>
      </w:r>
    </w:p>
    <w:p w14:paraId="12306D30" w14:textId="77777777" w:rsidR="00545CAD" w:rsidRPr="00D26A8E" w:rsidRDefault="00545CAD" w:rsidP="00545CAD">
      <w:pPr>
        <w:spacing w:after="0" w:line="240" w:lineRule="auto"/>
        <w:ind w:firstLine="567"/>
        <w:rPr>
          <w:rFonts w:ascii="Arial" w:eastAsia="Calibri" w:hAnsi="Arial" w:cs="Arial"/>
          <w:sz w:val="24"/>
          <w:szCs w:val="24"/>
          <w:lang w:eastAsia="en-US"/>
        </w:rPr>
      </w:pPr>
    </w:p>
    <w:p w14:paraId="12306D31" w14:textId="77777777" w:rsidR="00545CAD" w:rsidRPr="00D26A8E" w:rsidRDefault="00545CAD" w:rsidP="00545CAD">
      <w:pPr>
        <w:spacing w:after="0" w:line="240" w:lineRule="auto"/>
        <w:ind w:firstLine="567"/>
        <w:rPr>
          <w:rFonts w:ascii="Arial" w:eastAsia="Calibri" w:hAnsi="Arial" w:cs="Arial"/>
          <w:b/>
          <w:bCs/>
          <w:sz w:val="24"/>
          <w:szCs w:val="24"/>
          <w:lang w:eastAsia="en-US"/>
        </w:rPr>
      </w:pPr>
      <w:r w:rsidRPr="00D26A8E">
        <w:rPr>
          <w:rFonts w:ascii="Arial" w:eastAsia="Calibri" w:hAnsi="Arial" w:cs="Arial"/>
          <w:b/>
          <w:bCs/>
          <w:sz w:val="24"/>
          <w:szCs w:val="24"/>
          <w:lang w:eastAsia="en-US"/>
        </w:rPr>
        <w:t>Pasirašydamas šį pasiūlymą, tvirtinu, kad:</w:t>
      </w:r>
    </w:p>
    <w:p w14:paraId="166A7C98" w14:textId="0CB20A47" w:rsidR="0030779A" w:rsidRPr="00541A26" w:rsidRDefault="0030779A" w:rsidP="0030779A">
      <w:pPr>
        <w:keepNext/>
        <w:spacing w:after="0" w:line="240" w:lineRule="auto"/>
        <w:ind w:firstLine="567"/>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Pr="00541A26">
        <w:rPr>
          <w:rFonts w:ascii="Arial" w:eastAsia="Calibri" w:hAnsi="Arial" w:cs="Arial"/>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E3A831A" w14:textId="77777777" w:rsidR="0030779A" w:rsidRPr="00541A26" w:rsidRDefault="0030779A" w:rsidP="0030779A">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75C4328A" w14:textId="77777777" w:rsidR="0030779A" w:rsidRPr="00541A26" w:rsidRDefault="0030779A" w:rsidP="0030779A">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02D3DDE2" w14:textId="77777777" w:rsidR="0030779A" w:rsidRPr="00541A26" w:rsidRDefault="0030779A" w:rsidP="0030779A">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14F3E36C" w14:textId="77777777" w:rsidR="0030779A" w:rsidRPr="00541A26" w:rsidRDefault="0030779A" w:rsidP="0030779A">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lastRenderedPageBreak/>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B68622D" w14:textId="77777777" w:rsidR="0030779A" w:rsidRPr="00541A26" w:rsidRDefault="0030779A" w:rsidP="0030779A">
      <w:pPr>
        <w:spacing w:after="0"/>
        <w:ind w:firstLine="567"/>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E8B552E" w14:textId="77777777" w:rsidR="0030779A" w:rsidRPr="00541A26" w:rsidRDefault="0030779A" w:rsidP="0030779A">
      <w:pPr>
        <w:spacing w:after="0"/>
        <w:ind w:firstLine="567"/>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12306D38" w14:textId="77777777" w:rsidR="00545CAD" w:rsidRPr="00D26A8E" w:rsidRDefault="00545CAD" w:rsidP="00545CAD">
      <w:pPr>
        <w:spacing w:after="0" w:line="240" w:lineRule="auto"/>
        <w:jc w:val="center"/>
        <w:rPr>
          <w:rFonts w:ascii="Arial" w:hAnsi="Arial" w:cs="Arial"/>
          <w:b/>
          <w:bCs/>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545CAD" w:rsidRPr="00D26A8E" w14:paraId="12306D3E" w14:textId="77777777" w:rsidTr="00FB6755">
        <w:tc>
          <w:tcPr>
            <w:tcW w:w="1484" w:type="pct"/>
            <w:tcBorders>
              <w:bottom w:val="single" w:sz="4" w:space="0" w:color="auto"/>
            </w:tcBorders>
          </w:tcPr>
          <w:p w14:paraId="12306D39" w14:textId="77777777" w:rsidR="00545CAD" w:rsidRPr="00D26A8E" w:rsidRDefault="00545CAD" w:rsidP="00FB6755">
            <w:pPr>
              <w:rPr>
                <w:rFonts w:ascii="Arial" w:hAnsi="Arial" w:cs="Arial"/>
                <w:sz w:val="24"/>
                <w:szCs w:val="24"/>
              </w:rPr>
            </w:pPr>
          </w:p>
        </w:tc>
        <w:tc>
          <w:tcPr>
            <w:tcW w:w="517" w:type="pct"/>
          </w:tcPr>
          <w:p w14:paraId="12306D3A" w14:textId="77777777" w:rsidR="00545CAD" w:rsidRPr="00D26A8E" w:rsidRDefault="00545CAD" w:rsidP="00FB6755">
            <w:pPr>
              <w:rPr>
                <w:rFonts w:ascii="Arial" w:hAnsi="Arial" w:cs="Arial"/>
                <w:sz w:val="24"/>
                <w:szCs w:val="24"/>
              </w:rPr>
            </w:pPr>
          </w:p>
        </w:tc>
        <w:tc>
          <w:tcPr>
            <w:tcW w:w="1000" w:type="pct"/>
            <w:tcBorders>
              <w:bottom w:val="single" w:sz="4" w:space="0" w:color="auto"/>
            </w:tcBorders>
          </w:tcPr>
          <w:p w14:paraId="12306D3B" w14:textId="77777777" w:rsidR="00545CAD" w:rsidRPr="00D26A8E" w:rsidRDefault="00545CAD" w:rsidP="00FB6755">
            <w:pPr>
              <w:rPr>
                <w:rFonts w:ascii="Arial" w:hAnsi="Arial" w:cs="Arial"/>
                <w:sz w:val="24"/>
                <w:szCs w:val="24"/>
              </w:rPr>
            </w:pPr>
          </w:p>
        </w:tc>
        <w:tc>
          <w:tcPr>
            <w:tcW w:w="517" w:type="pct"/>
          </w:tcPr>
          <w:p w14:paraId="12306D3C" w14:textId="77777777" w:rsidR="00545CAD" w:rsidRPr="00D26A8E" w:rsidRDefault="00545CAD" w:rsidP="00FB6755">
            <w:pPr>
              <w:rPr>
                <w:rFonts w:ascii="Arial" w:hAnsi="Arial" w:cs="Arial"/>
                <w:sz w:val="24"/>
                <w:szCs w:val="24"/>
              </w:rPr>
            </w:pPr>
          </w:p>
        </w:tc>
        <w:tc>
          <w:tcPr>
            <w:tcW w:w="1482" w:type="pct"/>
            <w:tcBorders>
              <w:bottom w:val="single" w:sz="4" w:space="0" w:color="auto"/>
            </w:tcBorders>
          </w:tcPr>
          <w:p w14:paraId="12306D3D" w14:textId="77777777" w:rsidR="00545CAD" w:rsidRPr="00D26A8E" w:rsidRDefault="00545CAD" w:rsidP="00FB6755">
            <w:pPr>
              <w:rPr>
                <w:rFonts w:ascii="Arial" w:hAnsi="Arial" w:cs="Arial"/>
                <w:sz w:val="24"/>
                <w:szCs w:val="24"/>
              </w:rPr>
            </w:pPr>
          </w:p>
        </w:tc>
      </w:tr>
      <w:tr w:rsidR="00545CAD" w:rsidRPr="00D26A8E" w14:paraId="12306D44" w14:textId="77777777" w:rsidTr="00FB6755">
        <w:tc>
          <w:tcPr>
            <w:tcW w:w="1484" w:type="pct"/>
            <w:tcBorders>
              <w:top w:val="single" w:sz="4" w:space="0" w:color="auto"/>
            </w:tcBorders>
          </w:tcPr>
          <w:p w14:paraId="12306D3F" w14:textId="77777777" w:rsidR="00545CAD" w:rsidRPr="00D26A8E" w:rsidRDefault="00545CAD" w:rsidP="00FB6755">
            <w:pPr>
              <w:jc w:val="center"/>
              <w:rPr>
                <w:rFonts w:ascii="Arial" w:hAnsi="Arial" w:cs="Arial"/>
                <w:i/>
                <w:iCs/>
              </w:rPr>
            </w:pPr>
            <w:r w:rsidRPr="00D26A8E">
              <w:rPr>
                <w:rFonts w:ascii="Arial" w:hAnsi="Arial" w:cs="Arial"/>
                <w:i/>
                <w:iCs/>
              </w:rPr>
              <w:t>(tiekėjo arba jo įgalioto asmens pareigų pavadinimas)</w:t>
            </w:r>
          </w:p>
        </w:tc>
        <w:tc>
          <w:tcPr>
            <w:tcW w:w="517" w:type="pct"/>
          </w:tcPr>
          <w:p w14:paraId="12306D40" w14:textId="77777777" w:rsidR="00545CAD" w:rsidRPr="00D26A8E" w:rsidRDefault="00545CAD" w:rsidP="00FB6755">
            <w:pPr>
              <w:jc w:val="center"/>
              <w:rPr>
                <w:rFonts w:ascii="Arial" w:hAnsi="Arial" w:cs="Arial"/>
                <w:i/>
                <w:iCs/>
              </w:rPr>
            </w:pPr>
          </w:p>
        </w:tc>
        <w:tc>
          <w:tcPr>
            <w:tcW w:w="1000" w:type="pct"/>
            <w:tcBorders>
              <w:top w:val="single" w:sz="4" w:space="0" w:color="auto"/>
            </w:tcBorders>
          </w:tcPr>
          <w:p w14:paraId="12306D41" w14:textId="77777777" w:rsidR="00545CAD" w:rsidRPr="00D26A8E" w:rsidRDefault="00545CAD" w:rsidP="00FB6755">
            <w:pPr>
              <w:jc w:val="center"/>
              <w:rPr>
                <w:rFonts w:ascii="Arial" w:hAnsi="Arial" w:cs="Arial"/>
                <w:i/>
                <w:iCs/>
              </w:rPr>
            </w:pPr>
            <w:r w:rsidRPr="00D26A8E">
              <w:rPr>
                <w:rFonts w:ascii="Arial" w:hAnsi="Arial" w:cs="Arial"/>
                <w:i/>
                <w:iCs/>
              </w:rPr>
              <w:t>(parašas)</w:t>
            </w:r>
          </w:p>
        </w:tc>
        <w:tc>
          <w:tcPr>
            <w:tcW w:w="517" w:type="pct"/>
          </w:tcPr>
          <w:p w14:paraId="12306D42" w14:textId="77777777" w:rsidR="00545CAD" w:rsidRPr="00D26A8E" w:rsidRDefault="00545CAD" w:rsidP="00FB6755">
            <w:pPr>
              <w:jc w:val="center"/>
              <w:rPr>
                <w:rFonts w:ascii="Arial" w:hAnsi="Arial" w:cs="Arial"/>
                <w:i/>
                <w:iCs/>
              </w:rPr>
            </w:pPr>
          </w:p>
        </w:tc>
        <w:tc>
          <w:tcPr>
            <w:tcW w:w="1482" w:type="pct"/>
            <w:tcBorders>
              <w:top w:val="single" w:sz="4" w:space="0" w:color="auto"/>
            </w:tcBorders>
          </w:tcPr>
          <w:p w14:paraId="12306D43" w14:textId="77777777" w:rsidR="00545CAD" w:rsidRPr="00D26A8E" w:rsidRDefault="00545CAD" w:rsidP="00FB6755">
            <w:pPr>
              <w:jc w:val="center"/>
              <w:rPr>
                <w:rFonts w:ascii="Arial" w:hAnsi="Arial" w:cs="Arial"/>
                <w:i/>
                <w:iCs/>
              </w:rPr>
            </w:pPr>
            <w:r w:rsidRPr="00D26A8E">
              <w:rPr>
                <w:rFonts w:ascii="Arial" w:hAnsi="Arial" w:cs="Arial"/>
                <w:i/>
                <w:iCs/>
              </w:rPr>
              <w:t>(vardas ir pavardė)</w:t>
            </w:r>
          </w:p>
        </w:tc>
      </w:tr>
    </w:tbl>
    <w:p w14:paraId="12306D45" w14:textId="77777777" w:rsidR="00545CAD" w:rsidRPr="00726D91" w:rsidRDefault="00545CAD" w:rsidP="00545CAD">
      <w:pPr>
        <w:jc w:val="center"/>
        <w:rPr>
          <w:rFonts w:ascii="Arial" w:hAnsi="Arial" w:cs="Arial"/>
          <w:smallCaps/>
          <w:sz w:val="24"/>
          <w:szCs w:val="24"/>
        </w:rPr>
      </w:pPr>
      <w:r w:rsidRPr="00726D91">
        <w:rPr>
          <w:rFonts w:ascii="Arial" w:hAnsi="Arial" w:cs="Arial"/>
          <w:smallCaps/>
          <w:sz w:val="24"/>
          <w:szCs w:val="24"/>
        </w:rPr>
        <w:t>______________</w:t>
      </w:r>
    </w:p>
    <w:p w14:paraId="12306D46" w14:textId="77777777" w:rsidR="00615D11" w:rsidRPr="00D26A8E" w:rsidRDefault="00545CAD" w:rsidP="00615D11">
      <w:pPr>
        <w:spacing w:after="0" w:line="240" w:lineRule="auto"/>
        <w:jc w:val="right"/>
        <w:rPr>
          <w:rFonts w:ascii="Arial" w:eastAsia="Calibri" w:hAnsi="Arial" w:cs="Arial"/>
          <w:sz w:val="24"/>
          <w:szCs w:val="24"/>
        </w:rPr>
      </w:pPr>
      <w:r w:rsidRPr="00D26A8E">
        <w:rPr>
          <w:rFonts w:ascii="Arial" w:hAnsi="Arial" w:cs="Arial"/>
          <w:b/>
          <w:bCs/>
          <w:smallCaps/>
          <w:sz w:val="24"/>
          <w:szCs w:val="24"/>
        </w:rPr>
        <w:br w:type="page"/>
      </w:r>
      <w:bookmarkStart w:id="69" w:name="_Ref39484039"/>
      <w:bookmarkStart w:id="70" w:name="_Ref40278562"/>
      <w:bookmarkStart w:id="71" w:name="_Toc126333945"/>
      <w:r w:rsidR="00615D11" w:rsidRPr="00D26A8E">
        <w:rPr>
          <w:rFonts w:ascii="Arial" w:eastAsia="Calibri" w:hAnsi="Arial" w:cs="Arial"/>
          <w:sz w:val="24"/>
          <w:szCs w:val="24"/>
        </w:rPr>
        <w:lastRenderedPageBreak/>
        <w:t xml:space="preserve">Pirkimo sąlygų 7 priedas </w:t>
      </w:r>
    </w:p>
    <w:p w14:paraId="12306D47" w14:textId="77777777" w:rsidR="00615D11" w:rsidRPr="00D26A8E" w:rsidRDefault="00615D11" w:rsidP="00615D11">
      <w:pPr>
        <w:spacing w:after="0" w:line="240" w:lineRule="auto"/>
        <w:jc w:val="right"/>
        <w:rPr>
          <w:rFonts w:ascii="Arial" w:hAnsi="Arial" w:cs="Arial"/>
          <w:b/>
          <w:bCs/>
          <w:smallCaps/>
          <w:sz w:val="24"/>
          <w:szCs w:val="24"/>
        </w:rPr>
      </w:pPr>
      <w:r w:rsidRPr="00D26A8E">
        <w:rPr>
          <w:rFonts w:ascii="Arial" w:eastAsia="Calibri" w:hAnsi="Arial" w:cs="Arial"/>
          <w:sz w:val="24"/>
          <w:szCs w:val="24"/>
        </w:rPr>
        <w:t>„Pasiūlymų vertinimo kriterijai ir sąlygos“</w:t>
      </w:r>
      <w:bookmarkEnd w:id="69"/>
      <w:bookmarkEnd w:id="70"/>
      <w:bookmarkEnd w:id="71"/>
    </w:p>
    <w:p w14:paraId="12306D48" w14:textId="77777777" w:rsidR="00615D11" w:rsidRPr="00D26A8E" w:rsidRDefault="00615D11" w:rsidP="00615D11">
      <w:pPr>
        <w:spacing w:after="0"/>
        <w:jc w:val="center"/>
        <w:rPr>
          <w:rFonts w:ascii="Arial" w:hAnsi="Arial" w:cs="Arial"/>
          <w:b/>
          <w:sz w:val="24"/>
          <w:szCs w:val="24"/>
        </w:rPr>
      </w:pPr>
    </w:p>
    <w:p w14:paraId="12306D49" w14:textId="77777777" w:rsidR="00615D11" w:rsidRPr="00D26A8E" w:rsidRDefault="00615D11" w:rsidP="00615D11">
      <w:pPr>
        <w:spacing w:after="0"/>
        <w:jc w:val="center"/>
        <w:rPr>
          <w:rFonts w:ascii="Arial" w:hAnsi="Arial" w:cs="Arial"/>
          <w:b/>
          <w:bCs/>
          <w:sz w:val="24"/>
          <w:szCs w:val="24"/>
        </w:rPr>
      </w:pPr>
      <w:r w:rsidRPr="00D26A8E">
        <w:rPr>
          <w:rFonts w:ascii="Arial" w:hAnsi="Arial" w:cs="Arial"/>
          <w:b/>
          <w:bCs/>
          <w:sz w:val="24"/>
          <w:szCs w:val="24"/>
        </w:rPr>
        <w:t>PASIŪLYMŲ VERTINIMO KRITERIJAI IR SĄLYGOS</w:t>
      </w:r>
    </w:p>
    <w:p w14:paraId="12306D4A" w14:textId="77777777" w:rsidR="00615D11" w:rsidRPr="00D26A8E" w:rsidRDefault="00615D11" w:rsidP="00615D11">
      <w:pPr>
        <w:spacing w:after="0"/>
        <w:rPr>
          <w:rFonts w:ascii="Arial" w:hAnsi="Arial" w:cs="Arial"/>
          <w:b/>
          <w:bCs/>
          <w:sz w:val="24"/>
          <w:szCs w:val="24"/>
        </w:rPr>
      </w:pPr>
    </w:p>
    <w:p w14:paraId="12306D4B"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Šiame pirkime ekonomiškai naudingiausias pasiūlymas bus išrenkamas pagal kainos ir kokybės santykį.</w:t>
      </w:r>
      <w:r w:rsidRPr="00D26A8E">
        <w:rPr>
          <w:rFonts w:ascii="Arial" w:hAnsi="Arial" w:cs="Arial"/>
          <w:b/>
          <w:bCs/>
          <w:sz w:val="24"/>
          <w:szCs w:val="24"/>
        </w:rPr>
        <w:t xml:space="preserve"> </w:t>
      </w:r>
    </w:p>
    <w:p w14:paraId="12306D4C"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2306D4D"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12306D4E"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Pasiūlymų ekonominio naudingumo vertinimo kriterijai:</w:t>
      </w:r>
    </w:p>
    <w:tbl>
      <w:tblPr>
        <w:tblStyle w:val="Lentelstinklelis"/>
        <w:tblW w:w="5000" w:type="pct"/>
        <w:tblInd w:w="0" w:type="dxa"/>
        <w:tblLook w:val="04A0" w:firstRow="1" w:lastRow="0" w:firstColumn="1" w:lastColumn="0" w:noHBand="0" w:noVBand="1"/>
      </w:tblPr>
      <w:tblGrid>
        <w:gridCol w:w="1481"/>
        <w:gridCol w:w="4635"/>
        <w:gridCol w:w="3513"/>
      </w:tblGrid>
      <w:tr w:rsidR="00615D11" w:rsidRPr="00D26A8E" w14:paraId="12306D51" w14:textId="77777777" w:rsidTr="00B317A4">
        <w:tc>
          <w:tcPr>
            <w:tcW w:w="3176" w:type="pct"/>
            <w:gridSpan w:val="2"/>
          </w:tcPr>
          <w:p w14:paraId="12306D4F" w14:textId="77777777" w:rsidR="00615D11" w:rsidRPr="00D26A8E" w:rsidRDefault="00615D11" w:rsidP="00B317A4">
            <w:pPr>
              <w:jc w:val="center"/>
              <w:rPr>
                <w:rFonts w:ascii="Arial" w:hAnsi="Arial" w:cs="Arial"/>
                <w:b/>
                <w:bCs/>
                <w:sz w:val="24"/>
                <w:szCs w:val="24"/>
              </w:rPr>
            </w:pPr>
            <w:r w:rsidRPr="00D26A8E">
              <w:rPr>
                <w:rFonts w:ascii="Arial" w:hAnsi="Arial" w:cs="Arial"/>
                <w:b/>
                <w:bCs/>
                <w:sz w:val="24"/>
                <w:szCs w:val="24"/>
              </w:rPr>
              <w:t>Vertinimo kriterijus</w:t>
            </w:r>
          </w:p>
        </w:tc>
        <w:tc>
          <w:tcPr>
            <w:tcW w:w="1824" w:type="pct"/>
          </w:tcPr>
          <w:p w14:paraId="12306D50" w14:textId="77777777" w:rsidR="00615D11" w:rsidRPr="00D26A8E" w:rsidRDefault="00615D11" w:rsidP="00B317A4">
            <w:pPr>
              <w:jc w:val="center"/>
              <w:rPr>
                <w:rFonts w:ascii="Arial" w:hAnsi="Arial" w:cs="Arial"/>
                <w:b/>
                <w:bCs/>
                <w:sz w:val="24"/>
                <w:szCs w:val="24"/>
              </w:rPr>
            </w:pPr>
            <w:bookmarkStart w:id="72" w:name="_Hlk61099350"/>
            <w:r w:rsidRPr="00D26A8E">
              <w:rPr>
                <w:rFonts w:ascii="Arial" w:hAnsi="Arial" w:cs="Arial"/>
                <w:b/>
                <w:bCs/>
                <w:sz w:val="24"/>
                <w:szCs w:val="24"/>
              </w:rPr>
              <w:t>Kriterijaus lyginamasis svoris ekonominio naudingumo įvertinime</w:t>
            </w:r>
            <w:bookmarkEnd w:id="72"/>
          </w:p>
        </w:tc>
      </w:tr>
      <w:tr w:rsidR="00615D11" w:rsidRPr="00D26A8E" w14:paraId="12306D55" w14:textId="77777777" w:rsidTr="00B317A4">
        <w:tc>
          <w:tcPr>
            <w:tcW w:w="769" w:type="pct"/>
          </w:tcPr>
          <w:p w14:paraId="12306D52" w14:textId="77777777" w:rsidR="00615D11" w:rsidRPr="00D26A8E" w:rsidRDefault="00615D11" w:rsidP="00B317A4">
            <w:pPr>
              <w:rPr>
                <w:rFonts w:ascii="Arial" w:hAnsi="Arial" w:cs="Arial"/>
                <w:sz w:val="24"/>
                <w:szCs w:val="24"/>
              </w:rPr>
            </w:pPr>
            <w:r w:rsidRPr="00D26A8E">
              <w:rPr>
                <w:rFonts w:ascii="Arial" w:hAnsi="Arial" w:cs="Arial"/>
                <w:sz w:val="24"/>
                <w:szCs w:val="24"/>
              </w:rPr>
              <w:t>1 kriterijus</w:t>
            </w:r>
          </w:p>
        </w:tc>
        <w:tc>
          <w:tcPr>
            <w:tcW w:w="2407" w:type="pct"/>
          </w:tcPr>
          <w:p w14:paraId="12306D53" w14:textId="77777777" w:rsidR="00615D11" w:rsidRPr="00D26A8E" w:rsidRDefault="00615D11" w:rsidP="00B317A4">
            <w:pPr>
              <w:rPr>
                <w:rFonts w:ascii="Arial" w:hAnsi="Arial" w:cs="Arial"/>
                <w:sz w:val="24"/>
                <w:szCs w:val="24"/>
              </w:rPr>
            </w:pPr>
            <w:r w:rsidRPr="00D26A8E">
              <w:rPr>
                <w:rFonts w:ascii="Arial" w:hAnsi="Arial" w:cs="Arial"/>
                <w:sz w:val="24"/>
                <w:szCs w:val="24"/>
              </w:rPr>
              <w:t>Kaina (C)</w:t>
            </w:r>
          </w:p>
        </w:tc>
        <w:tc>
          <w:tcPr>
            <w:tcW w:w="1824" w:type="pct"/>
          </w:tcPr>
          <w:p w14:paraId="12306D54"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X=60</w:t>
            </w:r>
          </w:p>
        </w:tc>
      </w:tr>
      <w:tr w:rsidR="00615D11" w:rsidRPr="00D26A8E" w14:paraId="12306D5A" w14:textId="77777777" w:rsidTr="00B317A4">
        <w:tc>
          <w:tcPr>
            <w:tcW w:w="769" w:type="pct"/>
          </w:tcPr>
          <w:p w14:paraId="12306D56" w14:textId="77777777" w:rsidR="00615D11" w:rsidRPr="00D26A8E" w:rsidRDefault="00615D11" w:rsidP="00B317A4">
            <w:pPr>
              <w:rPr>
                <w:rFonts w:ascii="Arial" w:hAnsi="Arial" w:cs="Arial"/>
                <w:sz w:val="24"/>
                <w:szCs w:val="24"/>
              </w:rPr>
            </w:pPr>
            <w:r w:rsidRPr="00D26A8E">
              <w:rPr>
                <w:rFonts w:ascii="Arial" w:hAnsi="Arial" w:cs="Arial"/>
                <w:sz w:val="24"/>
                <w:szCs w:val="24"/>
              </w:rPr>
              <w:t>2 kriterijus</w:t>
            </w:r>
          </w:p>
        </w:tc>
        <w:tc>
          <w:tcPr>
            <w:tcW w:w="2407" w:type="pct"/>
          </w:tcPr>
          <w:p w14:paraId="12306D57"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Pietų metu patiekiamų karštųjų patiekalų skaičius, vaikams besimokantiems pagal bendrojo ugdymo programas, iš kurio vaikai gali pasirinkti, kai maistas gaminamas vietoje (T</w:t>
            </w:r>
            <w:r w:rsidRPr="00D26A8E">
              <w:rPr>
                <w:rFonts w:ascii="Arial" w:hAnsi="Arial" w:cs="Arial"/>
                <w:sz w:val="24"/>
                <w:szCs w:val="24"/>
                <w:vertAlign w:val="subscript"/>
              </w:rPr>
              <w:t>1</w:t>
            </w:r>
            <w:r w:rsidRPr="00D26A8E">
              <w:rPr>
                <w:rFonts w:ascii="Arial" w:hAnsi="Arial" w:cs="Arial"/>
                <w:sz w:val="24"/>
                <w:szCs w:val="24"/>
              </w:rPr>
              <w:t>)</w:t>
            </w:r>
          </w:p>
        </w:tc>
        <w:tc>
          <w:tcPr>
            <w:tcW w:w="1824" w:type="pct"/>
          </w:tcPr>
          <w:p w14:paraId="12306D58"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Y</w:t>
            </w:r>
            <w:r w:rsidRPr="00D26A8E">
              <w:rPr>
                <w:rFonts w:ascii="Arial" w:hAnsi="Arial" w:cs="Arial"/>
                <w:sz w:val="24"/>
                <w:szCs w:val="24"/>
                <w:vertAlign w:val="subscript"/>
              </w:rPr>
              <w:t>1</w:t>
            </w:r>
            <w:r w:rsidRPr="00D26A8E">
              <w:rPr>
                <w:rFonts w:ascii="Arial" w:hAnsi="Arial" w:cs="Arial"/>
                <w:sz w:val="24"/>
                <w:szCs w:val="24"/>
              </w:rPr>
              <w:t>=20</w:t>
            </w:r>
          </w:p>
          <w:p w14:paraId="12306D59" w14:textId="77777777" w:rsidR="00615D11" w:rsidRPr="00D26A8E" w:rsidRDefault="00615D11" w:rsidP="00B317A4">
            <w:pPr>
              <w:jc w:val="center"/>
              <w:rPr>
                <w:rFonts w:ascii="Arial" w:hAnsi="Arial" w:cs="Arial"/>
                <w:sz w:val="24"/>
                <w:szCs w:val="24"/>
              </w:rPr>
            </w:pPr>
          </w:p>
        </w:tc>
      </w:tr>
      <w:tr w:rsidR="00615D11" w:rsidRPr="00D26A8E" w14:paraId="12306D5E" w14:textId="77777777" w:rsidTr="00B317A4">
        <w:tc>
          <w:tcPr>
            <w:tcW w:w="769" w:type="pct"/>
          </w:tcPr>
          <w:p w14:paraId="12306D5B" w14:textId="77777777" w:rsidR="00615D11" w:rsidRPr="00D26A8E" w:rsidRDefault="00615D11" w:rsidP="00B317A4">
            <w:pPr>
              <w:rPr>
                <w:rFonts w:ascii="Arial" w:hAnsi="Arial" w:cs="Arial"/>
                <w:sz w:val="24"/>
                <w:szCs w:val="24"/>
              </w:rPr>
            </w:pPr>
            <w:r w:rsidRPr="00D26A8E">
              <w:rPr>
                <w:rFonts w:ascii="Arial" w:hAnsi="Arial" w:cs="Arial"/>
                <w:sz w:val="24"/>
                <w:szCs w:val="24"/>
              </w:rPr>
              <w:t>3 kriterijus</w:t>
            </w:r>
          </w:p>
        </w:tc>
        <w:tc>
          <w:tcPr>
            <w:tcW w:w="2407" w:type="pct"/>
          </w:tcPr>
          <w:p w14:paraId="12306D5C" w14:textId="77777777" w:rsidR="00615D11" w:rsidRPr="00D26A8E" w:rsidRDefault="00615D11" w:rsidP="00B317A4">
            <w:pPr>
              <w:rPr>
                <w:rFonts w:ascii="Arial" w:hAnsi="Arial" w:cs="Arial"/>
                <w:sz w:val="24"/>
                <w:szCs w:val="24"/>
              </w:rPr>
            </w:pPr>
            <w:r w:rsidRPr="00D26A8E">
              <w:rPr>
                <w:rFonts w:ascii="Arial" w:hAnsi="Arial" w:cs="Arial"/>
                <w:sz w:val="24"/>
                <w:szCs w:val="24"/>
              </w:rPr>
              <w:t>Pietų metu patiekiamų garnyrų skaičius, vaikams besimokantiems pagal bendrojo ugdymo programas, iš kurio vaikai gali pasirinkti, kai maistas gaminamas vietoje (T</w:t>
            </w:r>
            <w:r w:rsidRPr="00D26A8E">
              <w:rPr>
                <w:rFonts w:ascii="Arial" w:hAnsi="Arial" w:cs="Arial"/>
                <w:sz w:val="24"/>
                <w:szCs w:val="24"/>
                <w:vertAlign w:val="subscript"/>
              </w:rPr>
              <w:t>2</w:t>
            </w:r>
            <w:r w:rsidRPr="00D26A8E">
              <w:rPr>
                <w:rFonts w:ascii="Arial" w:hAnsi="Arial" w:cs="Arial"/>
                <w:sz w:val="24"/>
                <w:szCs w:val="24"/>
              </w:rPr>
              <w:t>)</w:t>
            </w:r>
          </w:p>
        </w:tc>
        <w:tc>
          <w:tcPr>
            <w:tcW w:w="1824" w:type="pct"/>
          </w:tcPr>
          <w:p w14:paraId="12306D5D"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Y</w:t>
            </w:r>
            <w:r w:rsidRPr="00D26A8E">
              <w:rPr>
                <w:rFonts w:ascii="Arial" w:hAnsi="Arial" w:cs="Arial"/>
                <w:sz w:val="24"/>
                <w:szCs w:val="24"/>
                <w:vertAlign w:val="subscript"/>
              </w:rPr>
              <w:t>2</w:t>
            </w:r>
            <w:r w:rsidRPr="00D26A8E">
              <w:rPr>
                <w:rFonts w:ascii="Arial" w:hAnsi="Arial" w:cs="Arial"/>
                <w:sz w:val="24"/>
                <w:szCs w:val="24"/>
              </w:rPr>
              <w:t>=10</w:t>
            </w:r>
          </w:p>
        </w:tc>
      </w:tr>
      <w:tr w:rsidR="00615D11" w:rsidRPr="00D26A8E" w14:paraId="12306D62" w14:textId="77777777" w:rsidTr="00B317A4">
        <w:tc>
          <w:tcPr>
            <w:tcW w:w="769" w:type="pct"/>
          </w:tcPr>
          <w:p w14:paraId="12306D5F" w14:textId="77777777" w:rsidR="00615D11" w:rsidRPr="00D26A8E" w:rsidRDefault="00615D11" w:rsidP="00B317A4">
            <w:pPr>
              <w:rPr>
                <w:rFonts w:ascii="Arial" w:hAnsi="Arial" w:cs="Arial"/>
                <w:sz w:val="24"/>
                <w:szCs w:val="24"/>
              </w:rPr>
            </w:pPr>
            <w:r w:rsidRPr="00D26A8E">
              <w:rPr>
                <w:rFonts w:ascii="Arial" w:hAnsi="Arial" w:cs="Arial"/>
                <w:sz w:val="24"/>
                <w:szCs w:val="24"/>
              </w:rPr>
              <w:t>4 kriterijus</w:t>
            </w:r>
          </w:p>
        </w:tc>
        <w:tc>
          <w:tcPr>
            <w:tcW w:w="2407" w:type="pct"/>
          </w:tcPr>
          <w:p w14:paraId="12306D60" w14:textId="77777777" w:rsidR="00615D11" w:rsidRPr="00D26A8E" w:rsidRDefault="00615D11" w:rsidP="00B317A4">
            <w:pPr>
              <w:rPr>
                <w:rFonts w:ascii="Arial" w:hAnsi="Arial" w:cs="Arial"/>
                <w:sz w:val="24"/>
                <w:szCs w:val="24"/>
              </w:rPr>
            </w:pPr>
            <w:r w:rsidRPr="00D26A8E">
              <w:rPr>
                <w:rFonts w:ascii="Arial" w:hAnsi="Arial" w:cs="Arial"/>
                <w:sz w:val="24"/>
                <w:szCs w:val="24"/>
              </w:rPr>
              <w:t>Laikotarpis, kuriam sudaromi valgiaraščiai, vaikams besimokantiems pagal bendrojo ugdymo programas (T</w:t>
            </w:r>
            <w:r w:rsidRPr="00D26A8E">
              <w:rPr>
                <w:rFonts w:ascii="Arial" w:hAnsi="Arial" w:cs="Arial"/>
                <w:sz w:val="24"/>
                <w:szCs w:val="24"/>
                <w:vertAlign w:val="subscript"/>
              </w:rPr>
              <w:t>3</w:t>
            </w:r>
            <w:r w:rsidRPr="00D26A8E">
              <w:rPr>
                <w:rFonts w:ascii="Arial" w:hAnsi="Arial" w:cs="Arial"/>
                <w:sz w:val="24"/>
                <w:szCs w:val="24"/>
              </w:rPr>
              <w:t xml:space="preserve">) </w:t>
            </w:r>
          </w:p>
        </w:tc>
        <w:tc>
          <w:tcPr>
            <w:tcW w:w="1824" w:type="pct"/>
          </w:tcPr>
          <w:p w14:paraId="12306D61" w14:textId="77777777" w:rsidR="00615D11" w:rsidRPr="00D26A8E" w:rsidRDefault="00615D11" w:rsidP="00B317A4">
            <w:pPr>
              <w:jc w:val="center"/>
              <w:rPr>
                <w:rFonts w:ascii="Arial" w:hAnsi="Arial" w:cs="Arial"/>
                <w:sz w:val="24"/>
                <w:szCs w:val="24"/>
              </w:rPr>
            </w:pPr>
            <w:r w:rsidRPr="00D26A8E">
              <w:rPr>
                <w:rFonts w:ascii="Arial" w:hAnsi="Arial" w:cs="Arial"/>
                <w:sz w:val="24"/>
                <w:szCs w:val="24"/>
              </w:rPr>
              <w:t>Y</w:t>
            </w:r>
            <w:r w:rsidRPr="00D26A8E">
              <w:rPr>
                <w:rFonts w:ascii="Arial" w:hAnsi="Arial" w:cs="Arial"/>
                <w:sz w:val="24"/>
                <w:szCs w:val="24"/>
                <w:vertAlign w:val="subscript"/>
              </w:rPr>
              <w:t>3</w:t>
            </w:r>
            <w:r w:rsidRPr="00D26A8E">
              <w:rPr>
                <w:rFonts w:ascii="Arial" w:hAnsi="Arial" w:cs="Arial"/>
                <w:sz w:val="24"/>
                <w:szCs w:val="24"/>
              </w:rPr>
              <w:t>=10</w:t>
            </w:r>
          </w:p>
        </w:tc>
      </w:tr>
    </w:tbl>
    <w:p w14:paraId="12306D63"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Ekonominis naudingumas (S) apskaičiuojamas sudedant vertinamo tiekėjo Pasiūlymo kainos (C) ir kitų kriterijų (T) balus:</w:t>
      </w:r>
    </w:p>
    <w:p w14:paraId="12306D64" w14:textId="77777777" w:rsidR="00615D11" w:rsidRPr="00D26A8E" w:rsidRDefault="00615D11" w:rsidP="00615D11">
      <w:pPr>
        <w:spacing w:after="0" w:line="240" w:lineRule="auto"/>
        <w:ind w:left="709"/>
        <w:jc w:val="both"/>
        <w:rPr>
          <w:rFonts w:ascii="Arial" w:hAnsi="Arial" w:cs="Arial"/>
          <w:sz w:val="24"/>
          <w:szCs w:val="24"/>
        </w:rPr>
      </w:pPr>
    </w:p>
    <w:p w14:paraId="12306D65" w14:textId="77777777" w:rsidR="00615D11" w:rsidRPr="00D26A8E" w:rsidRDefault="00615D11" w:rsidP="00615D11">
      <w:pPr>
        <w:spacing w:after="0" w:line="240" w:lineRule="auto"/>
        <w:jc w:val="center"/>
        <w:rPr>
          <w:rFonts w:ascii="Arial" w:hAnsi="Arial" w:cs="Arial"/>
          <w:sz w:val="24"/>
          <w:szCs w:val="24"/>
        </w:rPr>
      </w:pPr>
      <w:r w:rsidRPr="00D26A8E">
        <w:rPr>
          <w:rFonts w:ascii="Arial" w:hAnsi="Arial" w:cs="Arial"/>
          <w:position w:val="-6"/>
          <w:sz w:val="24"/>
          <w:szCs w:val="24"/>
        </w:rPr>
        <w:object w:dxaOrig="1059" w:dyaOrig="280" w14:anchorId="12307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4.4pt" o:ole="" fillcolor="window">
            <v:imagedata r:id="rId18" o:title=""/>
          </v:shape>
          <o:OLEObject Type="Embed" ProgID="Equation.3" ShapeID="_x0000_i1025" DrawAspect="Content" ObjectID="_1817620219" r:id="rId19"/>
        </w:object>
      </w:r>
    </w:p>
    <w:p w14:paraId="12306D66" w14:textId="77777777" w:rsidR="00615D11" w:rsidRPr="00D26A8E" w:rsidRDefault="00615D11" w:rsidP="00615D11">
      <w:pPr>
        <w:spacing w:after="0" w:line="240" w:lineRule="auto"/>
        <w:jc w:val="both"/>
        <w:rPr>
          <w:rFonts w:ascii="Arial" w:hAnsi="Arial" w:cs="Arial"/>
          <w:sz w:val="24"/>
          <w:szCs w:val="24"/>
        </w:rPr>
      </w:pPr>
    </w:p>
    <w:p w14:paraId="12306D67"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Vertinamo tiekėjo Pasiūlymo kainos (C) balai apskaičiuojami visų vertinamų tiekėjų pasiūlytos mažiausios kainos (C</w:t>
      </w:r>
      <w:r w:rsidRPr="00D26A8E">
        <w:rPr>
          <w:rFonts w:ascii="Arial" w:hAnsi="Arial" w:cs="Arial"/>
          <w:sz w:val="24"/>
          <w:szCs w:val="24"/>
          <w:vertAlign w:val="subscript"/>
        </w:rPr>
        <w:t>min</w:t>
      </w:r>
      <w:r w:rsidRPr="00D26A8E">
        <w:rPr>
          <w:rFonts w:ascii="Arial" w:hAnsi="Arial" w:cs="Arial"/>
          <w:sz w:val="24"/>
          <w:szCs w:val="24"/>
        </w:rPr>
        <w:t>) ir vertinamo tiekėjo pasiūlymo kainos (C</w:t>
      </w:r>
      <w:r w:rsidRPr="00D26A8E">
        <w:rPr>
          <w:rFonts w:ascii="Arial" w:hAnsi="Arial" w:cs="Arial"/>
          <w:sz w:val="24"/>
          <w:szCs w:val="24"/>
          <w:vertAlign w:val="subscript"/>
        </w:rPr>
        <w:t>p</w:t>
      </w:r>
      <w:r w:rsidRPr="00D26A8E">
        <w:rPr>
          <w:rFonts w:ascii="Arial" w:hAnsi="Arial" w:cs="Arial"/>
          <w:sz w:val="24"/>
          <w:szCs w:val="24"/>
        </w:rPr>
        <w:t>) santykį padauginant iš kainos lyginamojo svorio ekonominio naudingumo įvertinime (X):</w:t>
      </w:r>
    </w:p>
    <w:p w14:paraId="12306D68" w14:textId="77777777" w:rsidR="00615D11" w:rsidRPr="00D26A8E" w:rsidRDefault="00615D11" w:rsidP="00615D11">
      <w:pPr>
        <w:spacing w:after="0" w:line="240" w:lineRule="auto"/>
        <w:jc w:val="both"/>
        <w:rPr>
          <w:rFonts w:ascii="Arial" w:hAnsi="Arial" w:cs="Arial"/>
          <w:sz w:val="24"/>
          <w:szCs w:val="24"/>
        </w:rPr>
      </w:pPr>
    </w:p>
    <w:p w14:paraId="12306D69" w14:textId="77777777" w:rsidR="00615D11" w:rsidRPr="00D26A8E" w:rsidRDefault="00615D11" w:rsidP="00615D11">
      <w:pPr>
        <w:spacing w:after="0" w:line="240" w:lineRule="auto"/>
        <w:ind w:left="709" w:hanging="709"/>
        <w:jc w:val="center"/>
        <w:rPr>
          <w:rFonts w:ascii="Arial" w:hAnsi="Arial" w:cs="Arial"/>
          <w:sz w:val="24"/>
          <w:szCs w:val="24"/>
        </w:rPr>
      </w:pPr>
      <w:r w:rsidRPr="00D26A8E">
        <w:rPr>
          <w:rFonts w:ascii="Arial" w:hAnsi="Arial" w:cs="Arial"/>
          <w:position w:val="-32"/>
          <w:sz w:val="24"/>
          <w:szCs w:val="24"/>
        </w:rPr>
        <w:object w:dxaOrig="1300" w:dyaOrig="720" w14:anchorId="123073D4">
          <v:shape id="_x0000_i1026" type="#_x0000_t75" style="width:66pt;height:37.8pt" o:ole="" fillcolor="window">
            <v:imagedata r:id="rId20" o:title=""/>
          </v:shape>
          <o:OLEObject Type="Embed" ProgID="Equation.3" ShapeID="_x0000_i1026" DrawAspect="Content" ObjectID="_1817620220" r:id="rId21"/>
        </w:object>
      </w:r>
    </w:p>
    <w:p w14:paraId="12306D6A" w14:textId="77777777" w:rsidR="00615D11" w:rsidRPr="00D26A8E" w:rsidRDefault="00615D11" w:rsidP="00615D11">
      <w:pPr>
        <w:spacing w:after="0" w:line="240" w:lineRule="auto"/>
        <w:ind w:left="709"/>
        <w:jc w:val="both"/>
        <w:rPr>
          <w:rFonts w:ascii="Arial" w:hAnsi="Arial" w:cs="Arial"/>
          <w:sz w:val="24"/>
          <w:szCs w:val="24"/>
        </w:rPr>
      </w:pPr>
    </w:p>
    <w:p w14:paraId="12306D6B" w14:textId="77777777" w:rsidR="00615D11" w:rsidRPr="00D26A8E" w:rsidRDefault="00615D11" w:rsidP="001C7660">
      <w:pPr>
        <w:spacing w:after="0" w:line="240" w:lineRule="auto"/>
        <w:ind w:firstLine="567"/>
        <w:jc w:val="both"/>
        <w:rPr>
          <w:rFonts w:ascii="Arial" w:hAnsi="Arial" w:cs="Arial"/>
          <w:sz w:val="24"/>
          <w:szCs w:val="24"/>
        </w:rPr>
      </w:pPr>
      <w:bookmarkStart w:id="73" w:name="_Hlk106117273"/>
      <w:r w:rsidRPr="00D26A8E">
        <w:rPr>
          <w:rFonts w:ascii="Arial" w:hAnsi="Arial" w:cs="Arial"/>
          <w:sz w:val="24"/>
          <w:szCs w:val="24"/>
        </w:rPr>
        <w:t>Jeigu C min yra mažiau arba lygus nuliui, tokiu atveju apskaičiuojant C reikšmę C</w:t>
      </w:r>
      <w:r w:rsidRPr="00D26A8E">
        <w:rPr>
          <w:rFonts w:ascii="Arial" w:hAnsi="Arial" w:cs="Arial"/>
          <w:sz w:val="24"/>
          <w:szCs w:val="24"/>
          <w:vertAlign w:val="subscript"/>
        </w:rPr>
        <w:t>min</w:t>
      </w:r>
      <w:r w:rsidRPr="00D26A8E">
        <w:rPr>
          <w:rFonts w:ascii="Arial" w:hAnsi="Arial" w:cs="Arial"/>
          <w:sz w:val="24"/>
          <w:szCs w:val="24"/>
        </w:rPr>
        <w:t xml:space="preserve"> prilyginamas 0,01, o C</w:t>
      </w:r>
      <w:r w:rsidRPr="00D26A8E">
        <w:rPr>
          <w:rFonts w:ascii="Arial" w:hAnsi="Arial" w:cs="Arial"/>
          <w:sz w:val="24"/>
          <w:szCs w:val="24"/>
          <w:vertAlign w:val="subscript"/>
        </w:rPr>
        <w:t>p</w:t>
      </w:r>
      <w:r w:rsidRPr="00D26A8E">
        <w:rPr>
          <w:rFonts w:ascii="Arial" w:hAnsi="Arial" w:cs="Arial"/>
          <w:sz w:val="24"/>
          <w:szCs w:val="24"/>
        </w:rPr>
        <w:t xml:space="preserve"> yra perskaičiuojamas pagal formulę C</w:t>
      </w:r>
      <w:r w:rsidRPr="00D26A8E">
        <w:rPr>
          <w:rFonts w:ascii="Arial" w:hAnsi="Arial" w:cs="Arial"/>
          <w:sz w:val="24"/>
          <w:szCs w:val="24"/>
          <w:vertAlign w:val="subscript"/>
        </w:rPr>
        <w:t>p</w:t>
      </w:r>
      <w:r w:rsidRPr="00D26A8E">
        <w:rPr>
          <w:rFonts w:ascii="Arial" w:hAnsi="Arial" w:cs="Arial"/>
          <w:sz w:val="24"/>
          <w:szCs w:val="24"/>
        </w:rPr>
        <w:t>= C</w:t>
      </w:r>
      <w:r w:rsidRPr="00D26A8E">
        <w:rPr>
          <w:rFonts w:ascii="Arial" w:hAnsi="Arial" w:cs="Arial"/>
          <w:sz w:val="24"/>
          <w:szCs w:val="24"/>
          <w:vertAlign w:val="subscript"/>
        </w:rPr>
        <w:t xml:space="preserve">p </w:t>
      </w:r>
      <w:r w:rsidRPr="00D26A8E">
        <w:rPr>
          <w:rFonts w:ascii="Arial" w:hAnsi="Arial" w:cs="Arial"/>
          <w:sz w:val="24"/>
          <w:szCs w:val="24"/>
        </w:rPr>
        <w:t>(iki prilyginimo) + (0,01 – C</w:t>
      </w:r>
      <w:r w:rsidRPr="00D26A8E">
        <w:rPr>
          <w:rFonts w:ascii="Arial" w:hAnsi="Arial" w:cs="Arial"/>
          <w:sz w:val="24"/>
          <w:szCs w:val="24"/>
          <w:vertAlign w:val="subscript"/>
        </w:rPr>
        <w:t>min</w:t>
      </w:r>
      <w:r w:rsidRPr="00D26A8E">
        <w:rPr>
          <w:rFonts w:ascii="Arial" w:hAnsi="Arial" w:cs="Arial"/>
          <w:sz w:val="24"/>
          <w:szCs w:val="24"/>
        </w:rPr>
        <w:t xml:space="preserve"> (iki prilyginimo)).</w:t>
      </w:r>
    </w:p>
    <w:bookmarkEnd w:id="73"/>
    <w:p w14:paraId="12306D6C" w14:textId="77777777" w:rsidR="00615D11" w:rsidRPr="00D26A8E" w:rsidRDefault="00615D11" w:rsidP="00615D11">
      <w:pPr>
        <w:spacing w:after="0" w:line="240" w:lineRule="auto"/>
        <w:ind w:firstLine="709"/>
        <w:jc w:val="both"/>
        <w:rPr>
          <w:rFonts w:ascii="Arial" w:hAnsi="Arial" w:cs="Arial"/>
          <w:sz w:val="24"/>
          <w:szCs w:val="24"/>
        </w:rPr>
      </w:pPr>
    </w:p>
    <w:p w14:paraId="12306D6D"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Kitų kriterijų (T) balai apskaičiuojami sudedant atskirų kitų kriterijų (T</w:t>
      </w:r>
      <w:r w:rsidRPr="00D26A8E">
        <w:rPr>
          <w:rFonts w:ascii="Arial" w:hAnsi="Arial" w:cs="Arial"/>
          <w:sz w:val="24"/>
          <w:szCs w:val="24"/>
          <w:vertAlign w:val="subscript"/>
        </w:rPr>
        <w:t xml:space="preserve">i </w:t>
      </w:r>
      <w:r w:rsidRPr="00D26A8E">
        <w:rPr>
          <w:rFonts w:ascii="Arial" w:hAnsi="Arial" w:cs="Arial"/>
          <w:sz w:val="24"/>
          <w:szCs w:val="24"/>
        </w:rPr>
        <w:t>= T</w:t>
      </w:r>
      <w:r w:rsidRPr="00D26A8E">
        <w:rPr>
          <w:rFonts w:ascii="Arial" w:hAnsi="Arial" w:cs="Arial"/>
          <w:sz w:val="24"/>
          <w:szCs w:val="24"/>
          <w:vertAlign w:val="subscript"/>
        </w:rPr>
        <w:t xml:space="preserve">1 </w:t>
      </w:r>
      <w:r w:rsidRPr="00D26A8E">
        <w:rPr>
          <w:rFonts w:ascii="Arial" w:hAnsi="Arial" w:cs="Arial"/>
          <w:sz w:val="24"/>
          <w:szCs w:val="24"/>
        </w:rPr>
        <w:t>+T</w:t>
      </w:r>
      <w:r w:rsidRPr="00D26A8E">
        <w:rPr>
          <w:rFonts w:ascii="Arial" w:hAnsi="Arial" w:cs="Arial"/>
          <w:sz w:val="24"/>
          <w:szCs w:val="24"/>
          <w:vertAlign w:val="subscript"/>
        </w:rPr>
        <w:t>2</w:t>
      </w:r>
      <w:r w:rsidRPr="00D26A8E">
        <w:rPr>
          <w:rFonts w:ascii="Arial" w:hAnsi="Arial" w:cs="Arial"/>
          <w:sz w:val="24"/>
          <w:szCs w:val="24"/>
        </w:rPr>
        <w:t>+T</w:t>
      </w:r>
      <w:r w:rsidRPr="00D26A8E">
        <w:rPr>
          <w:rFonts w:ascii="Arial" w:hAnsi="Arial" w:cs="Arial"/>
          <w:sz w:val="24"/>
          <w:szCs w:val="24"/>
          <w:vertAlign w:val="subscript"/>
        </w:rPr>
        <w:t>3</w:t>
      </w:r>
      <w:r w:rsidRPr="00D26A8E">
        <w:rPr>
          <w:rFonts w:ascii="Arial" w:hAnsi="Arial" w:cs="Arial"/>
          <w:sz w:val="24"/>
          <w:szCs w:val="24"/>
        </w:rPr>
        <w:t>) balus:</w:t>
      </w:r>
    </w:p>
    <w:p w14:paraId="12306D6E" w14:textId="77777777" w:rsidR="00615D11" w:rsidRPr="00D26A8E" w:rsidRDefault="00615D11" w:rsidP="00615D11">
      <w:pPr>
        <w:spacing w:after="0" w:line="240" w:lineRule="auto"/>
        <w:jc w:val="both"/>
        <w:rPr>
          <w:rFonts w:ascii="Arial" w:hAnsi="Arial" w:cs="Arial"/>
          <w:sz w:val="24"/>
          <w:szCs w:val="24"/>
        </w:rPr>
      </w:pPr>
    </w:p>
    <w:p w14:paraId="12306D6F" w14:textId="77777777" w:rsidR="00615D11" w:rsidRPr="00D26A8E" w:rsidRDefault="00615D11" w:rsidP="00615D11">
      <w:pPr>
        <w:spacing w:after="0" w:line="240" w:lineRule="auto"/>
        <w:ind w:left="709" w:hanging="709"/>
        <w:jc w:val="center"/>
        <w:rPr>
          <w:rFonts w:ascii="Arial" w:hAnsi="Arial" w:cs="Arial"/>
          <w:sz w:val="24"/>
          <w:szCs w:val="24"/>
        </w:rPr>
      </w:pPr>
      <w:r w:rsidRPr="00D26A8E">
        <w:rPr>
          <w:rFonts w:ascii="Arial" w:hAnsi="Arial" w:cs="Arial"/>
          <w:position w:val="-28"/>
          <w:sz w:val="24"/>
          <w:szCs w:val="24"/>
        </w:rPr>
        <w:object w:dxaOrig="960" w:dyaOrig="540" w14:anchorId="123073D5">
          <v:shape id="_x0000_i1027" type="#_x0000_t75" style="width:52.8pt;height:27.6pt" o:ole="" fillcolor="window">
            <v:imagedata r:id="rId22" o:title=""/>
          </v:shape>
          <o:OLEObject Type="Embed" ProgID="Equation.3" ShapeID="_x0000_i1027" DrawAspect="Content" ObjectID="_1817620221" r:id="rId23"/>
        </w:object>
      </w:r>
    </w:p>
    <w:p w14:paraId="12306D70" w14:textId="77777777" w:rsidR="00615D11" w:rsidRPr="00D26A8E" w:rsidRDefault="00615D11" w:rsidP="00615D11">
      <w:pPr>
        <w:spacing w:after="0" w:line="240" w:lineRule="auto"/>
        <w:jc w:val="both"/>
        <w:rPr>
          <w:rFonts w:ascii="Arial" w:hAnsi="Arial" w:cs="Arial"/>
          <w:sz w:val="24"/>
          <w:szCs w:val="24"/>
        </w:rPr>
      </w:pPr>
    </w:p>
    <w:p w14:paraId="12306D71" w14:textId="77777777" w:rsidR="00615D11" w:rsidRPr="00D26A8E" w:rsidRDefault="00615D11" w:rsidP="001C7660">
      <w:pPr>
        <w:pStyle w:val="Sraopastraipa"/>
        <w:numPr>
          <w:ilvl w:val="0"/>
          <w:numId w:val="10"/>
        </w:numPr>
        <w:tabs>
          <w:tab w:val="left" w:pos="1134"/>
        </w:tabs>
        <w:spacing w:after="0" w:line="240" w:lineRule="auto"/>
        <w:ind w:firstLine="566"/>
        <w:jc w:val="both"/>
        <w:rPr>
          <w:rFonts w:ascii="Arial" w:hAnsi="Arial" w:cs="Arial"/>
          <w:sz w:val="24"/>
          <w:szCs w:val="24"/>
        </w:rPr>
      </w:pPr>
      <w:r w:rsidRPr="00D26A8E">
        <w:rPr>
          <w:rFonts w:ascii="Arial" w:hAnsi="Arial" w:cs="Arial"/>
          <w:b/>
          <w:bCs/>
          <w:sz w:val="24"/>
          <w:szCs w:val="24"/>
        </w:rPr>
        <w:t xml:space="preserve">Pietų metu patiekiamų karštųjų patiekalų skaičius, vaikams besimokantiems pagal bendrojo ugdymo programas, iš kurio vaikai gali pasirinkti, kai maistas gaminamas vietoje </w:t>
      </w:r>
      <w:r w:rsidRPr="00D26A8E">
        <w:rPr>
          <w:rFonts w:ascii="Arial" w:hAnsi="Arial" w:cs="Arial"/>
          <w:b/>
          <w:sz w:val="24"/>
          <w:szCs w:val="24"/>
        </w:rPr>
        <w:t>(T</w:t>
      </w:r>
      <w:r w:rsidRPr="00D26A8E">
        <w:rPr>
          <w:rFonts w:ascii="Arial" w:hAnsi="Arial" w:cs="Arial"/>
          <w:b/>
          <w:sz w:val="24"/>
          <w:szCs w:val="24"/>
          <w:vertAlign w:val="subscript"/>
        </w:rPr>
        <w:t>1</w:t>
      </w:r>
      <w:r w:rsidRPr="00D26A8E">
        <w:rPr>
          <w:rFonts w:ascii="Arial" w:hAnsi="Arial" w:cs="Arial"/>
          <w:b/>
          <w:sz w:val="24"/>
          <w:szCs w:val="24"/>
        </w:rPr>
        <w:t>)</w:t>
      </w:r>
      <w:r w:rsidRPr="00D26A8E">
        <w:rPr>
          <w:rFonts w:ascii="Arial" w:hAnsi="Arial" w:cs="Arial"/>
          <w:sz w:val="24"/>
          <w:szCs w:val="24"/>
        </w:rPr>
        <w:t xml:space="preserve"> balai priskiriami taip:</w:t>
      </w:r>
    </w:p>
    <w:p w14:paraId="12306D72" w14:textId="77777777" w:rsidR="00615D11" w:rsidRPr="00D26A8E" w:rsidRDefault="00615D11" w:rsidP="00615D11">
      <w:pPr>
        <w:shd w:val="clear" w:color="auto" w:fill="FFFFFF"/>
        <w:tabs>
          <w:tab w:val="left" w:pos="1701"/>
        </w:tabs>
        <w:spacing w:after="0" w:line="240" w:lineRule="auto"/>
        <w:ind w:firstLine="851"/>
        <w:jc w:val="center"/>
        <w:rPr>
          <w:rFonts w:ascii="Arial" w:hAnsi="Arial" w:cs="Arial"/>
          <w:b/>
          <w:sz w:val="24"/>
          <w:szCs w:val="24"/>
        </w:rPr>
      </w:pPr>
    </w:p>
    <w:tbl>
      <w:tblPr>
        <w:tblStyle w:val="Lentelstinklelis"/>
        <w:tblW w:w="9776" w:type="dxa"/>
        <w:tblInd w:w="0" w:type="dxa"/>
        <w:tblLook w:val="04A0" w:firstRow="1" w:lastRow="0" w:firstColumn="1" w:lastColumn="0" w:noHBand="0" w:noVBand="1"/>
      </w:tblPr>
      <w:tblGrid>
        <w:gridCol w:w="6232"/>
        <w:gridCol w:w="3544"/>
      </w:tblGrid>
      <w:tr w:rsidR="00615D11" w:rsidRPr="00D26A8E" w14:paraId="12306D75"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3" w14:textId="77777777" w:rsidR="00615D11" w:rsidRPr="00D26A8E" w:rsidRDefault="00615D11" w:rsidP="00B317A4">
            <w:pPr>
              <w:jc w:val="center"/>
              <w:rPr>
                <w:rFonts w:ascii="Arial" w:hAnsi="Arial" w:cs="Arial"/>
                <w:b/>
                <w:bCs/>
                <w:sz w:val="24"/>
                <w:szCs w:val="24"/>
              </w:rPr>
            </w:pPr>
            <w:r w:rsidRPr="00D26A8E">
              <w:rPr>
                <w:rFonts w:ascii="Arial" w:hAnsi="Arial" w:cs="Arial"/>
                <w:b/>
                <w:bCs/>
                <w:sz w:val="24"/>
                <w:szCs w:val="24"/>
              </w:rPr>
              <w:t>Pietų metu patiekiamų karštųjų patiekalų skaičius, vaikams besimokantiems pagal bendrojo ugdymo programas, iš kurio vaikai gali pasirinkti, kai maistas gaminamas vietoje (T</w:t>
            </w:r>
            <w:r w:rsidRPr="00D26A8E">
              <w:rPr>
                <w:rFonts w:ascii="Arial" w:hAnsi="Arial" w:cs="Arial"/>
                <w:b/>
                <w:bCs/>
                <w:sz w:val="24"/>
                <w:szCs w:val="24"/>
                <w:vertAlign w:val="subscript"/>
              </w:rPr>
              <w:t>1</w:t>
            </w:r>
            <w:r w:rsidRPr="00D26A8E">
              <w:rPr>
                <w:rFonts w:ascii="Arial" w:hAnsi="Arial" w:cs="Arial"/>
                <w:b/>
                <w:bCs/>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306D74" w14:textId="77777777" w:rsidR="00615D11" w:rsidRPr="00D26A8E" w:rsidRDefault="00615D11" w:rsidP="00B317A4">
            <w:pPr>
              <w:jc w:val="center"/>
              <w:rPr>
                <w:rFonts w:ascii="Arial" w:hAnsi="Arial" w:cs="Arial"/>
                <w:sz w:val="24"/>
                <w:szCs w:val="24"/>
              </w:rPr>
            </w:pPr>
            <w:r w:rsidRPr="00D26A8E">
              <w:rPr>
                <w:rFonts w:ascii="Arial" w:hAnsi="Arial" w:cs="Arial"/>
                <w:b/>
                <w:bCs/>
                <w:spacing w:val="-2"/>
                <w:sz w:val="24"/>
                <w:szCs w:val="24"/>
              </w:rPr>
              <w:t>Ekonominio naudingumo balai, kurie bus suteikti šiam kriterijui</w:t>
            </w:r>
          </w:p>
        </w:tc>
      </w:tr>
      <w:tr w:rsidR="00615D11" w:rsidRPr="00D26A8E" w14:paraId="12306D78"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6"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2 patiekalai</w:t>
            </w:r>
          </w:p>
        </w:tc>
        <w:tc>
          <w:tcPr>
            <w:tcW w:w="3544" w:type="dxa"/>
            <w:tcBorders>
              <w:top w:val="single" w:sz="4" w:space="0" w:color="auto"/>
              <w:left w:val="single" w:sz="4" w:space="0" w:color="auto"/>
              <w:bottom w:val="single" w:sz="4" w:space="0" w:color="auto"/>
              <w:right w:val="single" w:sz="4" w:space="0" w:color="auto"/>
            </w:tcBorders>
          </w:tcPr>
          <w:p w14:paraId="12306D77"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0</w:t>
            </w:r>
          </w:p>
        </w:tc>
      </w:tr>
      <w:tr w:rsidR="00615D11" w:rsidRPr="00D26A8E" w14:paraId="12306D7B" w14:textId="77777777" w:rsidTr="00740D16">
        <w:trPr>
          <w:trHeight w:val="70"/>
        </w:trPr>
        <w:tc>
          <w:tcPr>
            <w:tcW w:w="6232" w:type="dxa"/>
            <w:tcBorders>
              <w:top w:val="single" w:sz="4" w:space="0" w:color="auto"/>
              <w:left w:val="single" w:sz="4" w:space="0" w:color="auto"/>
              <w:bottom w:val="single" w:sz="4" w:space="0" w:color="auto"/>
              <w:right w:val="single" w:sz="4" w:space="0" w:color="auto"/>
            </w:tcBorders>
            <w:hideMark/>
          </w:tcPr>
          <w:p w14:paraId="12306D79"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3 patiekalai</w:t>
            </w:r>
          </w:p>
        </w:tc>
        <w:tc>
          <w:tcPr>
            <w:tcW w:w="3544" w:type="dxa"/>
            <w:tcBorders>
              <w:top w:val="single" w:sz="4" w:space="0" w:color="auto"/>
              <w:left w:val="single" w:sz="4" w:space="0" w:color="auto"/>
              <w:bottom w:val="single" w:sz="4" w:space="0" w:color="auto"/>
              <w:right w:val="single" w:sz="4" w:space="0" w:color="auto"/>
            </w:tcBorders>
          </w:tcPr>
          <w:p w14:paraId="12306D7A" w14:textId="7B4D0FB4" w:rsidR="00615D11" w:rsidRPr="00D26A8E" w:rsidRDefault="000541A2" w:rsidP="00B317A4">
            <w:pPr>
              <w:jc w:val="both"/>
              <w:rPr>
                <w:rFonts w:ascii="Arial" w:hAnsi="Arial" w:cs="Arial"/>
                <w:sz w:val="24"/>
                <w:szCs w:val="24"/>
              </w:rPr>
            </w:pPr>
            <w:r>
              <w:rPr>
                <w:rFonts w:ascii="Arial" w:hAnsi="Arial" w:cs="Arial"/>
                <w:sz w:val="24"/>
                <w:szCs w:val="24"/>
              </w:rPr>
              <w:t>2</w:t>
            </w:r>
          </w:p>
        </w:tc>
      </w:tr>
      <w:tr w:rsidR="00615D11" w:rsidRPr="00D26A8E" w14:paraId="12306D7E"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C"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4 patiekalai</w:t>
            </w:r>
          </w:p>
        </w:tc>
        <w:tc>
          <w:tcPr>
            <w:tcW w:w="3544" w:type="dxa"/>
            <w:tcBorders>
              <w:top w:val="single" w:sz="4" w:space="0" w:color="auto"/>
              <w:left w:val="single" w:sz="4" w:space="0" w:color="auto"/>
              <w:bottom w:val="single" w:sz="4" w:space="0" w:color="auto"/>
              <w:right w:val="single" w:sz="4" w:space="0" w:color="auto"/>
            </w:tcBorders>
          </w:tcPr>
          <w:p w14:paraId="12306D7D" w14:textId="6B86CB13" w:rsidR="00615D11" w:rsidRPr="00D26A8E" w:rsidRDefault="00B504B5" w:rsidP="00B317A4">
            <w:pPr>
              <w:jc w:val="both"/>
              <w:rPr>
                <w:rFonts w:ascii="Arial" w:hAnsi="Arial" w:cs="Arial"/>
                <w:sz w:val="24"/>
                <w:szCs w:val="24"/>
              </w:rPr>
            </w:pPr>
            <w:r>
              <w:rPr>
                <w:rFonts w:ascii="Arial" w:hAnsi="Arial" w:cs="Arial"/>
                <w:sz w:val="24"/>
                <w:szCs w:val="24"/>
              </w:rPr>
              <w:t>4</w:t>
            </w:r>
          </w:p>
        </w:tc>
      </w:tr>
      <w:tr w:rsidR="00615D11" w:rsidRPr="00D26A8E" w14:paraId="12306D81"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7F"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5 patiekalai</w:t>
            </w:r>
          </w:p>
        </w:tc>
        <w:tc>
          <w:tcPr>
            <w:tcW w:w="3544" w:type="dxa"/>
            <w:tcBorders>
              <w:top w:val="single" w:sz="4" w:space="0" w:color="auto"/>
              <w:left w:val="single" w:sz="4" w:space="0" w:color="auto"/>
              <w:bottom w:val="single" w:sz="4" w:space="0" w:color="auto"/>
              <w:right w:val="single" w:sz="4" w:space="0" w:color="auto"/>
            </w:tcBorders>
          </w:tcPr>
          <w:p w14:paraId="12306D80" w14:textId="2B228A95" w:rsidR="00615D11" w:rsidRPr="009C744E" w:rsidRDefault="00B504B5" w:rsidP="00B317A4">
            <w:pPr>
              <w:tabs>
                <w:tab w:val="center" w:pos="1363"/>
              </w:tabs>
              <w:jc w:val="both"/>
              <w:rPr>
                <w:rFonts w:ascii="Arial" w:hAnsi="Arial" w:cs="Arial"/>
                <w:sz w:val="24"/>
                <w:szCs w:val="24"/>
              </w:rPr>
            </w:pPr>
            <w:r w:rsidRPr="009C744E">
              <w:rPr>
                <w:rFonts w:ascii="Arial" w:hAnsi="Arial" w:cs="Arial"/>
                <w:sz w:val="24"/>
                <w:szCs w:val="24"/>
              </w:rPr>
              <w:t>6</w:t>
            </w:r>
          </w:p>
        </w:tc>
      </w:tr>
      <w:tr w:rsidR="00615D11" w:rsidRPr="00D26A8E" w14:paraId="12306D84" w14:textId="77777777" w:rsidTr="00B317A4">
        <w:tc>
          <w:tcPr>
            <w:tcW w:w="6232" w:type="dxa"/>
            <w:tcBorders>
              <w:top w:val="single" w:sz="4" w:space="0" w:color="auto"/>
              <w:left w:val="single" w:sz="4" w:space="0" w:color="auto"/>
              <w:bottom w:val="single" w:sz="4" w:space="0" w:color="auto"/>
              <w:right w:val="single" w:sz="4" w:space="0" w:color="auto"/>
            </w:tcBorders>
          </w:tcPr>
          <w:p w14:paraId="12306D82"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6 patiekalai</w:t>
            </w:r>
          </w:p>
        </w:tc>
        <w:tc>
          <w:tcPr>
            <w:tcW w:w="3544" w:type="dxa"/>
            <w:tcBorders>
              <w:top w:val="single" w:sz="4" w:space="0" w:color="auto"/>
              <w:left w:val="single" w:sz="4" w:space="0" w:color="auto"/>
              <w:bottom w:val="single" w:sz="4" w:space="0" w:color="auto"/>
              <w:right w:val="single" w:sz="4" w:space="0" w:color="auto"/>
            </w:tcBorders>
          </w:tcPr>
          <w:p w14:paraId="12306D83" w14:textId="3A0FBCA8" w:rsidR="00615D11" w:rsidRPr="009C744E" w:rsidRDefault="00B504B5" w:rsidP="00B317A4">
            <w:pPr>
              <w:tabs>
                <w:tab w:val="center" w:pos="1363"/>
              </w:tabs>
              <w:jc w:val="both"/>
              <w:rPr>
                <w:rFonts w:ascii="Arial" w:hAnsi="Arial" w:cs="Arial"/>
                <w:sz w:val="24"/>
                <w:szCs w:val="24"/>
              </w:rPr>
            </w:pPr>
            <w:r w:rsidRPr="009C744E">
              <w:rPr>
                <w:rFonts w:ascii="Arial" w:hAnsi="Arial" w:cs="Arial"/>
                <w:sz w:val="24"/>
                <w:szCs w:val="24"/>
              </w:rPr>
              <w:t>8</w:t>
            </w:r>
          </w:p>
        </w:tc>
      </w:tr>
      <w:tr w:rsidR="00615D11" w:rsidRPr="00D26A8E" w14:paraId="12306D87" w14:textId="77777777" w:rsidTr="00B317A4">
        <w:tc>
          <w:tcPr>
            <w:tcW w:w="6232" w:type="dxa"/>
            <w:tcBorders>
              <w:top w:val="single" w:sz="4" w:space="0" w:color="auto"/>
              <w:left w:val="single" w:sz="4" w:space="0" w:color="auto"/>
              <w:bottom w:val="single" w:sz="4" w:space="0" w:color="auto"/>
              <w:right w:val="single" w:sz="4" w:space="0" w:color="auto"/>
            </w:tcBorders>
          </w:tcPr>
          <w:p w14:paraId="12306D85"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7 patiekalai</w:t>
            </w:r>
          </w:p>
        </w:tc>
        <w:tc>
          <w:tcPr>
            <w:tcW w:w="3544" w:type="dxa"/>
            <w:tcBorders>
              <w:top w:val="single" w:sz="4" w:space="0" w:color="auto"/>
              <w:left w:val="single" w:sz="4" w:space="0" w:color="auto"/>
              <w:bottom w:val="single" w:sz="4" w:space="0" w:color="auto"/>
              <w:right w:val="single" w:sz="4" w:space="0" w:color="auto"/>
            </w:tcBorders>
          </w:tcPr>
          <w:p w14:paraId="12306D86" w14:textId="13B01635" w:rsidR="00615D11" w:rsidRPr="00D26A8E" w:rsidRDefault="000541A2" w:rsidP="00B317A4">
            <w:pPr>
              <w:tabs>
                <w:tab w:val="center" w:pos="1363"/>
              </w:tabs>
              <w:jc w:val="both"/>
              <w:rPr>
                <w:rFonts w:ascii="Arial" w:hAnsi="Arial" w:cs="Arial"/>
                <w:sz w:val="24"/>
                <w:szCs w:val="24"/>
              </w:rPr>
            </w:pPr>
            <w:r>
              <w:rPr>
                <w:rFonts w:ascii="Arial" w:hAnsi="Arial" w:cs="Arial"/>
                <w:sz w:val="24"/>
                <w:szCs w:val="24"/>
              </w:rPr>
              <w:t>1</w:t>
            </w:r>
            <w:r w:rsidR="00B504B5">
              <w:rPr>
                <w:rFonts w:ascii="Arial" w:hAnsi="Arial" w:cs="Arial"/>
                <w:sz w:val="24"/>
                <w:szCs w:val="24"/>
              </w:rPr>
              <w:t>0</w:t>
            </w:r>
          </w:p>
        </w:tc>
      </w:tr>
      <w:tr w:rsidR="00615D11" w:rsidRPr="00D26A8E" w14:paraId="12306D8A" w14:textId="77777777" w:rsidTr="00B317A4">
        <w:tc>
          <w:tcPr>
            <w:tcW w:w="6232" w:type="dxa"/>
            <w:tcBorders>
              <w:top w:val="single" w:sz="4" w:space="0" w:color="auto"/>
              <w:left w:val="single" w:sz="4" w:space="0" w:color="auto"/>
              <w:bottom w:val="single" w:sz="4" w:space="0" w:color="auto"/>
              <w:right w:val="single" w:sz="4" w:space="0" w:color="auto"/>
            </w:tcBorders>
          </w:tcPr>
          <w:p w14:paraId="12306D88"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8 patiekalai</w:t>
            </w:r>
          </w:p>
        </w:tc>
        <w:tc>
          <w:tcPr>
            <w:tcW w:w="3544" w:type="dxa"/>
            <w:tcBorders>
              <w:top w:val="single" w:sz="4" w:space="0" w:color="auto"/>
              <w:left w:val="single" w:sz="4" w:space="0" w:color="auto"/>
              <w:bottom w:val="single" w:sz="4" w:space="0" w:color="auto"/>
              <w:right w:val="single" w:sz="4" w:space="0" w:color="auto"/>
            </w:tcBorders>
          </w:tcPr>
          <w:p w14:paraId="12306D89" w14:textId="60CD799F" w:rsidR="00615D11" w:rsidRPr="00D26A8E" w:rsidRDefault="0074033E" w:rsidP="00B317A4">
            <w:pPr>
              <w:tabs>
                <w:tab w:val="center" w:pos="1363"/>
              </w:tabs>
              <w:jc w:val="both"/>
              <w:rPr>
                <w:rFonts w:ascii="Arial" w:hAnsi="Arial" w:cs="Arial"/>
                <w:sz w:val="24"/>
                <w:szCs w:val="24"/>
              </w:rPr>
            </w:pPr>
            <w:r>
              <w:rPr>
                <w:rFonts w:ascii="Arial" w:hAnsi="Arial" w:cs="Arial"/>
                <w:sz w:val="24"/>
                <w:szCs w:val="24"/>
              </w:rPr>
              <w:t>1</w:t>
            </w:r>
            <w:r w:rsidR="00B504B5">
              <w:rPr>
                <w:rFonts w:ascii="Arial" w:hAnsi="Arial" w:cs="Arial"/>
                <w:sz w:val="24"/>
                <w:szCs w:val="24"/>
              </w:rPr>
              <w:t>2</w:t>
            </w:r>
          </w:p>
        </w:tc>
      </w:tr>
      <w:tr w:rsidR="00615D11" w:rsidRPr="00D26A8E" w14:paraId="12306D8D" w14:textId="77777777" w:rsidTr="00B317A4">
        <w:tc>
          <w:tcPr>
            <w:tcW w:w="6232" w:type="dxa"/>
            <w:tcBorders>
              <w:top w:val="single" w:sz="4" w:space="0" w:color="auto"/>
              <w:left w:val="single" w:sz="4" w:space="0" w:color="auto"/>
              <w:bottom w:val="single" w:sz="4" w:space="0" w:color="auto"/>
              <w:right w:val="single" w:sz="4" w:space="0" w:color="auto"/>
            </w:tcBorders>
          </w:tcPr>
          <w:p w14:paraId="12306D8B"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9 patiekalai</w:t>
            </w:r>
          </w:p>
        </w:tc>
        <w:tc>
          <w:tcPr>
            <w:tcW w:w="3544" w:type="dxa"/>
            <w:tcBorders>
              <w:top w:val="single" w:sz="4" w:space="0" w:color="auto"/>
              <w:left w:val="single" w:sz="4" w:space="0" w:color="auto"/>
              <w:bottom w:val="single" w:sz="4" w:space="0" w:color="auto"/>
              <w:right w:val="single" w:sz="4" w:space="0" w:color="auto"/>
            </w:tcBorders>
          </w:tcPr>
          <w:p w14:paraId="12306D8C" w14:textId="678814AE" w:rsidR="00615D11" w:rsidRPr="00D26A8E" w:rsidRDefault="00550F62" w:rsidP="00B317A4">
            <w:pPr>
              <w:tabs>
                <w:tab w:val="center" w:pos="1363"/>
              </w:tabs>
              <w:jc w:val="both"/>
              <w:rPr>
                <w:rFonts w:ascii="Arial" w:hAnsi="Arial" w:cs="Arial"/>
                <w:sz w:val="24"/>
                <w:szCs w:val="24"/>
              </w:rPr>
            </w:pPr>
            <w:r>
              <w:rPr>
                <w:rFonts w:ascii="Arial" w:hAnsi="Arial" w:cs="Arial"/>
                <w:sz w:val="24"/>
                <w:szCs w:val="24"/>
              </w:rPr>
              <w:t>1</w:t>
            </w:r>
            <w:r w:rsidR="00B504B5">
              <w:rPr>
                <w:rFonts w:ascii="Arial" w:hAnsi="Arial" w:cs="Arial"/>
                <w:sz w:val="24"/>
                <w:szCs w:val="24"/>
              </w:rPr>
              <w:t>4</w:t>
            </w:r>
          </w:p>
        </w:tc>
      </w:tr>
      <w:tr w:rsidR="00615D11" w:rsidRPr="00D26A8E" w14:paraId="12306D90" w14:textId="77777777" w:rsidTr="00B317A4">
        <w:tc>
          <w:tcPr>
            <w:tcW w:w="6232" w:type="dxa"/>
            <w:tcBorders>
              <w:top w:val="single" w:sz="4" w:space="0" w:color="auto"/>
              <w:left w:val="single" w:sz="4" w:space="0" w:color="auto"/>
              <w:bottom w:val="single" w:sz="4" w:space="0" w:color="auto"/>
              <w:right w:val="single" w:sz="4" w:space="0" w:color="auto"/>
            </w:tcBorders>
          </w:tcPr>
          <w:p w14:paraId="12306D8E" w14:textId="4828D4BE" w:rsidR="00615D11" w:rsidRPr="00D26A8E" w:rsidRDefault="00615D11" w:rsidP="00B317A4">
            <w:pPr>
              <w:jc w:val="both"/>
              <w:rPr>
                <w:rFonts w:ascii="Arial" w:hAnsi="Arial" w:cs="Arial"/>
                <w:sz w:val="24"/>
                <w:szCs w:val="24"/>
              </w:rPr>
            </w:pPr>
            <w:r w:rsidRPr="00D26A8E">
              <w:rPr>
                <w:rFonts w:ascii="Arial" w:hAnsi="Arial" w:cs="Arial"/>
                <w:sz w:val="24"/>
                <w:szCs w:val="24"/>
              </w:rPr>
              <w:t>10 patiekalų</w:t>
            </w:r>
          </w:p>
        </w:tc>
        <w:tc>
          <w:tcPr>
            <w:tcW w:w="3544" w:type="dxa"/>
            <w:tcBorders>
              <w:top w:val="single" w:sz="4" w:space="0" w:color="auto"/>
              <w:left w:val="single" w:sz="4" w:space="0" w:color="auto"/>
              <w:bottom w:val="single" w:sz="4" w:space="0" w:color="auto"/>
              <w:right w:val="single" w:sz="4" w:space="0" w:color="auto"/>
            </w:tcBorders>
          </w:tcPr>
          <w:p w14:paraId="12306D8F" w14:textId="2E795A97" w:rsidR="00615D11" w:rsidRPr="00D26A8E" w:rsidRDefault="00B504B5" w:rsidP="00B317A4">
            <w:pPr>
              <w:tabs>
                <w:tab w:val="center" w:pos="1363"/>
              </w:tabs>
              <w:jc w:val="both"/>
              <w:rPr>
                <w:rFonts w:ascii="Arial" w:hAnsi="Arial" w:cs="Arial"/>
                <w:sz w:val="24"/>
                <w:szCs w:val="24"/>
              </w:rPr>
            </w:pPr>
            <w:r>
              <w:rPr>
                <w:rFonts w:ascii="Arial" w:hAnsi="Arial" w:cs="Arial"/>
                <w:sz w:val="24"/>
                <w:szCs w:val="24"/>
              </w:rPr>
              <w:t>16</w:t>
            </w:r>
          </w:p>
        </w:tc>
      </w:tr>
      <w:tr w:rsidR="009C744E" w:rsidRPr="00D26A8E" w14:paraId="1C108877" w14:textId="77777777" w:rsidTr="00B317A4">
        <w:tc>
          <w:tcPr>
            <w:tcW w:w="6232" w:type="dxa"/>
            <w:tcBorders>
              <w:top w:val="single" w:sz="4" w:space="0" w:color="auto"/>
              <w:left w:val="single" w:sz="4" w:space="0" w:color="auto"/>
              <w:bottom w:val="single" w:sz="4" w:space="0" w:color="auto"/>
              <w:right w:val="single" w:sz="4" w:space="0" w:color="auto"/>
            </w:tcBorders>
          </w:tcPr>
          <w:p w14:paraId="4BAE43BB" w14:textId="453FFBD1" w:rsidR="009C744E" w:rsidRPr="00D26A8E" w:rsidRDefault="009C744E" w:rsidP="00B317A4">
            <w:pPr>
              <w:jc w:val="both"/>
              <w:rPr>
                <w:rFonts w:ascii="Arial" w:hAnsi="Arial" w:cs="Arial"/>
                <w:sz w:val="24"/>
                <w:szCs w:val="24"/>
              </w:rPr>
            </w:pPr>
            <w:r>
              <w:rPr>
                <w:rFonts w:ascii="Arial" w:hAnsi="Arial" w:cs="Arial"/>
                <w:sz w:val="24"/>
                <w:szCs w:val="24"/>
              </w:rPr>
              <w:t>11 patiekalų</w:t>
            </w:r>
          </w:p>
        </w:tc>
        <w:tc>
          <w:tcPr>
            <w:tcW w:w="3544" w:type="dxa"/>
            <w:tcBorders>
              <w:top w:val="single" w:sz="4" w:space="0" w:color="auto"/>
              <w:left w:val="single" w:sz="4" w:space="0" w:color="auto"/>
              <w:bottom w:val="single" w:sz="4" w:space="0" w:color="auto"/>
              <w:right w:val="single" w:sz="4" w:space="0" w:color="auto"/>
            </w:tcBorders>
          </w:tcPr>
          <w:p w14:paraId="776941DC" w14:textId="16E8EBB0" w:rsidR="009C744E" w:rsidRDefault="009C744E" w:rsidP="00B317A4">
            <w:pPr>
              <w:tabs>
                <w:tab w:val="center" w:pos="1363"/>
              </w:tabs>
              <w:jc w:val="both"/>
              <w:rPr>
                <w:rFonts w:ascii="Arial" w:hAnsi="Arial" w:cs="Arial"/>
                <w:sz w:val="24"/>
                <w:szCs w:val="24"/>
              </w:rPr>
            </w:pPr>
            <w:r>
              <w:rPr>
                <w:rFonts w:ascii="Arial" w:hAnsi="Arial" w:cs="Arial"/>
                <w:sz w:val="24"/>
                <w:szCs w:val="24"/>
              </w:rPr>
              <w:t>18</w:t>
            </w:r>
          </w:p>
        </w:tc>
      </w:tr>
      <w:tr w:rsidR="009C744E" w:rsidRPr="00D26A8E" w14:paraId="7DFA38E7" w14:textId="77777777" w:rsidTr="00B317A4">
        <w:tc>
          <w:tcPr>
            <w:tcW w:w="6232" w:type="dxa"/>
            <w:tcBorders>
              <w:top w:val="single" w:sz="4" w:space="0" w:color="auto"/>
              <w:left w:val="single" w:sz="4" w:space="0" w:color="auto"/>
              <w:bottom w:val="single" w:sz="4" w:space="0" w:color="auto"/>
              <w:right w:val="single" w:sz="4" w:space="0" w:color="auto"/>
            </w:tcBorders>
          </w:tcPr>
          <w:p w14:paraId="2D8314E9" w14:textId="60E91560" w:rsidR="009C744E" w:rsidRDefault="009C744E" w:rsidP="00B317A4">
            <w:pPr>
              <w:jc w:val="both"/>
              <w:rPr>
                <w:rFonts w:ascii="Arial" w:hAnsi="Arial" w:cs="Arial"/>
                <w:sz w:val="24"/>
                <w:szCs w:val="24"/>
              </w:rPr>
            </w:pPr>
            <w:r>
              <w:rPr>
                <w:rFonts w:ascii="Arial" w:hAnsi="Arial" w:cs="Arial"/>
                <w:sz w:val="24"/>
                <w:szCs w:val="24"/>
              </w:rPr>
              <w:t>12 patiekalų ir daugiau</w:t>
            </w:r>
          </w:p>
        </w:tc>
        <w:tc>
          <w:tcPr>
            <w:tcW w:w="3544" w:type="dxa"/>
            <w:tcBorders>
              <w:top w:val="single" w:sz="4" w:space="0" w:color="auto"/>
              <w:left w:val="single" w:sz="4" w:space="0" w:color="auto"/>
              <w:bottom w:val="single" w:sz="4" w:space="0" w:color="auto"/>
              <w:right w:val="single" w:sz="4" w:space="0" w:color="auto"/>
            </w:tcBorders>
          </w:tcPr>
          <w:p w14:paraId="18C5F950" w14:textId="5A2BF0F7" w:rsidR="009C744E" w:rsidRDefault="009C744E" w:rsidP="00B317A4">
            <w:pPr>
              <w:tabs>
                <w:tab w:val="center" w:pos="1363"/>
              </w:tabs>
              <w:jc w:val="both"/>
              <w:rPr>
                <w:rFonts w:ascii="Arial" w:hAnsi="Arial" w:cs="Arial"/>
                <w:sz w:val="24"/>
                <w:szCs w:val="24"/>
              </w:rPr>
            </w:pPr>
            <w:r>
              <w:rPr>
                <w:rFonts w:ascii="Arial" w:hAnsi="Arial" w:cs="Arial"/>
                <w:sz w:val="24"/>
                <w:szCs w:val="24"/>
              </w:rPr>
              <w:t>20</w:t>
            </w:r>
          </w:p>
        </w:tc>
      </w:tr>
    </w:tbl>
    <w:p w14:paraId="12306D91" w14:textId="77777777" w:rsidR="00615D11" w:rsidRPr="00D26A8E" w:rsidRDefault="00615D11" w:rsidP="00615D11">
      <w:pPr>
        <w:spacing w:after="0" w:line="240" w:lineRule="auto"/>
        <w:ind w:firstLine="851"/>
        <w:jc w:val="both"/>
        <w:outlineLvl w:val="1"/>
        <w:rPr>
          <w:rFonts w:ascii="Arial" w:eastAsia="Calibri" w:hAnsi="Arial" w:cs="Arial"/>
          <w:sz w:val="24"/>
          <w:szCs w:val="24"/>
        </w:rPr>
      </w:pPr>
    </w:p>
    <w:p w14:paraId="12306D92" w14:textId="77777777" w:rsidR="00615D11" w:rsidRPr="00D26A8E" w:rsidRDefault="00615D11" w:rsidP="001C7660">
      <w:pPr>
        <w:pStyle w:val="Sraopastraipa"/>
        <w:numPr>
          <w:ilvl w:val="0"/>
          <w:numId w:val="10"/>
        </w:numPr>
        <w:tabs>
          <w:tab w:val="left" w:pos="1418"/>
          <w:tab w:val="left" w:pos="1701"/>
          <w:tab w:val="left" w:pos="1843"/>
        </w:tabs>
        <w:spacing w:after="0" w:line="240" w:lineRule="auto"/>
        <w:ind w:firstLine="566"/>
        <w:jc w:val="both"/>
        <w:outlineLvl w:val="1"/>
        <w:rPr>
          <w:rFonts w:ascii="Arial" w:hAnsi="Arial" w:cs="Arial"/>
          <w:sz w:val="24"/>
          <w:szCs w:val="24"/>
          <w:lang w:eastAsia="ar-SA"/>
        </w:rPr>
      </w:pPr>
      <w:r w:rsidRPr="00D26A8E">
        <w:rPr>
          <w:rFonts w:ascii="Arial" w:hAnsi="Arial" w:cs="Arial"/>
          <w:b/>
          <w:bCs/>
          <w:sz w:val="24"/>
          <w:szCs w:val="24"/>
        </w:rPr>
        <w:t>Pietų metu patiekiamų garnyrų skaičius, vaikams besimokantiems pagal bendrojo ugdymo programas, iš kurio vaikai gali pasirinkti, kai maistas gaminamas vietoje</w:t>
      </w:r>
      <w:r w:rsidRPr="00D26A8E">
        <w:rPr>
          <w:rFonts w:ascii="Arial" w:hAnsi="Arial" w:cs="Arial"/>
          <w:b/>
          <w:sz w:val="24"/>
          <w:szCs w:val="24"/>
        </w:rPr>
        <w:t xml:space="preserve"> (T</w:t>
      </w:r>
      <w:r w:rsidRPr="00D26A8E">
        <w:rPr>
          <w:rFonts w:ascii="Arial" w:hAnsi="Arial" w:cs="Arial"/>
          <w:b/>
          <w:sz w:val="24"/>
          <w:szCs w:val="24"/>
          <w:vertAlign w:val="subscript"/>
        </w:rPr>
        <w:t>2</w:t>
      </w:r>
      <w:r w:rsidRPr="00D26A8E">
        <w:rPr>
          <w:rFonts w:ascii="Arial" w:hAnsi="Arial" w:cs="Arial"/>
          <w:b/>
          <w:sz w:val="24"/>
          <w:szCs w:val="24"/>
        </w:rPr>
        <w:t xml:space="preserve">) </w:t>
      </w:r>
      <w:r w:rsidRPr="00D26A8E">
        <w:rPr>
          <w:rFonts w:ascii="Arial" w:hAnsi="Arial" w:cs="Arial"/>
          <w:sz w:val="24"/>
          <w:szCs w:val="24"/>
        </w:rPr>
        <w:t>balai priskiriami taip:</w:t>
      </w:r>
    </w:p>
    <w:p w14:paraId="12306D93" w14:textId="77777777" w:rsidR="00615D11" w:rsidRPr="00D26A8E" w:rsidRDefault="00615D11" w:rsidP="00615D11">
      <w:pPr>
        <w:pStyle w:val="Sraopastraipa"/>
        <w:tabs>
          <w:tab w:val="left" w:pos="1418"/>
          <w:tab w:val="left" w:pos="1701"/>
          <w:tab w:val="left" w:pos="1843"/>
        </w:tabs>
        <w:spacing w:after="0" w:line="240" w:lineRule="auto"/>
        <w:ind w:left="710"/>
        <w:jc w:val="both"/>
        <w:outlineLvl w:val="1"/>
        <w:rPr>
          <w:rFonts w:ascii="Arial" w:hAnsi="Arial" w:cs="Arial"/>
          <w:sz w:val="24"/>
          <w:szCs w:val="24"/>
          <w:lang w:eastAsia="ar-SA"/>
        </w:rPr>
      </w:pPr>
    </w:p>
    <w:tbl>
      <w:tblPr>
        <w:tblStyle w:val="Lentelstinklelis"/>
        <w:tblW w:w="9776" w:type="dxa"/>
        <w:tblInd w:w="0" w:type="dxa"/>
        <w:tblLook w:val="04A0" w:firstRow="1" w:lastRow="0" w:firstColumn="1" w:lastColumn="0" w:noHBand="0" w:noVBand="1"/>
      </w:tblPr>
      <w:tblGrid>
        <w:gridCol w:w="6232"/>
        <w:gridCol w:w="3544"/>
      </w:tblGrid>
      <w:tr w:rsidR="00615D11" w:rsidRPr="00D26A8E" w14:paraId="12306D96"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94" w14:textId="77777777" w:rsidR="00615D11" w:rsidRPr="00D26A8E" w:rsidRDefault="00615D11" w:rsidP="00B317A4">
            <w:pPr>
              <w:jc w:val="center"/>
              <w:rPr>
                <w:rFonts w:ascii="Arial" w:hAnsi="Arial" w:cs="Arial"/>
                <w:b/>
                <w:bCs/>
                <w:sz w:val="24"/>
                <w:szCs w:val="24"/>
              </w:rPr>
            </w:pPr>
            <w:bookmarkStart w:id="74" w:name="_Hlk154569237"/>
            <w:r w:rsidRPr="00D26A8E">
              <w:rPr>
                <w:rFonts w:ascii="Arial" w:hAnsi="Arial" w:cs="Arial"/>
                <w:b/>
                <w:bCs/>
                <w:sz w:val="24"/>
                <w:szCs w:val="24"/>
              </w:rPr>
              <w:t>Pietų metu patiekiamų garnyrų skaičius, vaikams besimokantiems pagal bendrojo ugdymo programas, iš kurio vaikai gali pasirinkti, kai maistas gaminamas vietoje</w:t>
            </w:r>
            <w:r w:rsidRPr="00D26A8E">
              <w:rPr>
                <w:rFonts w:ascii="Arial" w:hAnsi="Arial" w:cs="Arial"/>
                <w:b/>
                <w:sz w:val="24"/>
                <w:szCs w:val="24"/>
              </w:rPr>
              <w:t xml:space="preserve"> </w:t>
            </w:r>
            <w:r w:rsidRPr="00D26A8E">
              <w:rPr>
                <w:rFonts w:ascii="Arial" w:hAnsi="Arial" w:cs="Arial"/>
                <w:b/>
                <w:bCs/>
                <w:sz w:val="24"/>
                <w:szCs w:val="24"/>
              </w:rPr>
              <w:t>(T</w:t>
            </w:r>
            <w:r w:rsidRPr="00D26A8E">
              <w:rPr>
                <w:rFonts w:ascii="Arial" w:hAnsi="Arial" w:cs="Arial"/>
                <w:b/>
                <w:bCs/>
                <w:sz w:val="24"/>
                <w:szCs w:val="24"/>
                <w:vertAlign w:val="subscript"/>
              </w:rPr>
              <w:t>2</w:t>
            </w:r>
            <w:r w:rsidRPr="00D26A8E">
              <w:rPr>
                <w:rFonts w:ascii="Arial" w:hAnsi="Arial" w:cs="Arial"/>
                <w:b/>
                <w:bCs/>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306D95" w14:textId="77777777" w:rsidR="00615D11" w:rsidRPr="00D26A8E" w:rsidRDefault="00615D11" w:rsidP="00B317A4">
            <w:pPr>
              <w:jc w:val="center"/>
              <w:rPr>
                <w:rFonts w:ascii="Arial" w:hAnsi="Arial" w:cs="Arial"/>
                <w:sz w:val="24"/>
                <w:szCs w:val="24"/>
              </w:rPr>
            </w:pPr>
            <w:r w:rsidRPr="00D26A8E">
              <w:rPr>
                <w:rFonts w:ascii="Arial" w:hAnsi="Arial" w:cs="Arial"/>
                <w:b/>
                <w:bCs/>
                <w:spacing w:val="-2"/>
                <w:sz w:val="24"/>
                <w:szCs w:val="24"/>
              </w:rPr>
              <w:t>Ekonominio naudingumo balai, kurie bus suteikti šiam kriterijui</w:t>
            </w:r>
          </w:p>
        </w:tc>
      </w:tr>
      <w:tr w:rsidR="00615D11" w:rsidRPr="00D26A8E" w14:paraId="12306D99"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97"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1 garnyras</w:t>
            </w:r>
          </w:p>
        </w:tc>
        <w:tc>
          <w:tcPr>
            <w:tcW w:w="3544" w:type="dxa"/>
            <w:tcBorders>
              <w:top w:val="single" w:sz="4" w:space="0" w:color="auto"/>
              <w:left w:val="single" w:sz="4" w:space="0" w:color="auto"/>
              <w:bottom w:val="single" w:sz="4" w:space="0" w:color="auto"/>
              <w:right w:val="single" w:sz="4" w:space="0" w:color="auto"/>
            </w:tcBorders>
          </w:tcPr>
          <w:p w14:paraId="12306D98"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0</w:t>
            </w:r>
          </w:p>
        </w:tc>
      </w:tr>
      <w:tr w:rsidR="00615D11" w:rsidRPr="00D26A8E" w14:paraId="12306D9C"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9A"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2 garnyrai</w:t>
            </w:r>
          </w:p>
        </w:tc>
        <w:tc>
          <w:tcPr>
            <w:tcW w:w="3544" w:type="dxa"/>
            <w:tcBorders>
              <w:top w:val="single" w:sz="4" w:space="0" w:color="auto"/>
              <w:left w:val="single" w:sz="4" w:space="0" w:color="auto"/>
              <w:bottom w:val="single" w:sz="4" w:space="0" w:color="auto"/>
              <w:right w:val="single" w:sz="4" w:space="0" w:color="auto"/>
            </w:tcBorders>
          </w:tcPr>
          <w:p w14:paraId="12306D9B"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1</w:t>
            </w:r>
          </w:p>
        </w:tc>
      </w:tr>
      <w:tr w:rsidR="00615D11" w:rsidRPr="00D26A8E" w14:paraId="12306D9F" w14:textId="77777777" w:rsidTr="00B317A4">
        <w:tc>
          <w:tcPr>
            <w:tcW w:w="6232" w:type="dxa"/>
            <w:tcBorders>
              <w:top w:val="single" w:sz="4" w:space="0" w:color="auto"/>
              <w:left w:val="single" w:sz="4" w:space="0" w:color="auto"/>
              <w:bottom w:val="single" w:sz="4" w:space="0" w:color="auto"/>
              <w:right w:val="single" w:sz="4" w:space="0" w:color="auto"/>
            </w:tcBorders>
          </w:tcPr>
          <w:p w14:paraId="12306D9D"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3 garnyrai</w:t>
            </w:r>
          </w:p>
        </w:tc>
        <w:tc>
          <w:tcPr>
            <w:tcW w:w="3544" w:type="dxa"/>
            <w:tcBorders>
              <w:top w:val="single" w:sz="4" w:space="0" w:color="auto"/>
              <w:left w:val="single" w:sz="4" w:space="0" w:color="auto"/>
              <w:bottom w:val="single" w:sz="4" w:space="0" w:color="auto"/>
              <w:right w:val="single" w:sz="4" w:space="0" w:color="auto"/>
            </w:tcBorders>
          </w:tcPr>
          <w:p w14:paraId="12306D9E" w14:textId="7C0F0599" w:rsidR="00615D11" w:rsidRPr="00D26A8E" w:rsidRDefault="001F3DED" w:rsidP="00B317A4">
            <w:pPr>
              <w:jc w:val="both"/>
              <w:rPr>
                <w:rFonts w:ascii="Arial" w:hAnsi="Arial" w:cs="Arial"/>
                <w:sz w:val="24"/>
                <w:szCs w:val="24"/>
              </w:rPr>
            </w:pPr>
            <w:r>
              <w:rPr>
                <w:rFonts w:ascii="Arial" w:hAnsi="Arial" w:cs="Arial"/>
                <w:sz w:val="24"/>
                <w:szCs w:val="24"/>
              </w:rPr>
              <w:t>2</w:t>
            </w:r>
          </w:p>
        </w:tc>
      </w:tr>
      <w:tr w:rsidR="00615D11" w:rsidRPr="00D26A8E" w14:paraId="12306DA2"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A0"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4 garnyrai</w:t>
            </w:r>
          </w:p>
        </w:tc>
        <w:tc>
          <w:tcPr>
            <w:tcW w:w="3544" w:type="dxa"/>
            <w:tcBorders>
              <w:top w:val="single" w:sz="4" w:space="0" w:color="auto"/>
              <w:left w:val="single" w:sz="4" w:space="0" w:color="auto"/>
              <w:bottom w:val="single" w:sz="4" w:space="0" w:color="auto"/>
              <w:right w:val="single" w:sz="4" w:space="0" w:color="auto"/>
            </w:tcBorders>
          </w:tcPr>
          <w:p w14:paraId="12306DA1" w14:textId="030AB791" w:rsidR="00615D11" w:rsidRPr="00D26A8E" w:rsidRDefault="001F3DED" w:rsidP="00B317A4">
            <w:pPr>
              <w:jc w:val="both"/>
              <w:rPr>
                <w:rFonts w:ascii="Arial" w:hAnsi="Arial" w:cs="Arial"/>
                <w:sz w:val="24"/>
                <w:szCs w:val="24"/>
              </w:rPr>
            </w:pPr>
            <w:r>
              <w:rPr>
                <w:rFonts w:ascii="Arial" w:hAnsi="Arial" w:cs="Arial"/>
                <w:sz w:val="24"/>
                <w:szCs w:val="24"/>
              </w:rPr>
              <w:t>3</w:t>
            </w:r>
          </w:p>
        </w:tc>
      </w:tr>
      <w:tr w:rsidR="00615D11" w:rsidRPr="00D26A8E" w14:paraId="12306DA5"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A3"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5 garnyrai</w:t>
            </w:r>
          </w:p>
        </w:tc>
        <w:tc>
          <w:tcPr>
            <w:tcW w:w="3544" w:type="dxa"/>
            <w:tcBorders>
              <w:top w:val="single" w:sz="4" w:space="0" w:color="auto"/>
              <w:left w:val="single" w:sz="4" w:space="0" w:color="auto"/>
              <w:bottom w:val="single" w:sz="4" w:space="0" w:color="auto"/>
              <w:right w:val="single" w:sz="4" w:space="0" w:color="auto"/>
            </w:tcBorders>
          </w:tcPr>
          <w:p w14:paraId="12306DA4" w14:textId="65B88E02"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4</w:t>
            </w:r>
          </w:p>
        </w:tc>
      </w:tr>
      <w:tr w:rsidR="00615D11" w:rsidRPr="00D26A8E" w14:paraId="12306DA8" w14:textId="77777777" w:rsidTr="00B317A4">
        <w:tc>
          <w:tcPr>
            <w:tcW w:w="6232" w:type="dxa"/>
            <w:tcBorders>
              <w:top w:val="single" w:sz="4" w:space="0" w:color="auto"/>
              <w:left w:val="single" w:sz="4" w:space="0" w:color="auto"/>
              <w:bottom w:val="single" w:sz="4" w:space="0" w:color="auto"/>
              <w:right w:val="single" w:sz="4" w:space="0" w:color="auto"/>
            </w:tcBorders>
          </w:tcPr>
          <w:p w14:paraId="12306DA6"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6 garnyrai</w:t>
            </w:r>
          </w:p>
        </w:tc>
        <w:tc>
          <w:tcPr>
            <w:tcW w:w="3544" w:type="dxa"/>
            <w:tcBorders>
              <w:top w:val="single" w:sz="4" w:space="0" w:color="auto"/>
              <w:left w:val="single" w:sz="4" w:space="0" w:color="auto"/>
              <w:bottom w:val="single" w:sz="4" w:space="0" w:color="auto"/>
              <w:right w:val="single" w:sz="4" w:space="0" w:color="auto"/>
            </w:tcBorders>
          </w:tcPr>
          <w:p w14:paraId="12306DA7" w14:textId="760838CA"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5</w:t>
            </w:r>
          </w:p>
        </w:tc>
      </w:tr>
      <w:tr w:rsidR="00615D11" w:rsidRPr="00D26A8E" w14:paraId="12306DAB" w14:textId="77777777" w:rsidTr="00B317A4">
        <w:tc>
          <w:tcPr>
            <w:tcW w:w="6232" w:type="dxa"/>
            <w:tcBorders>
              <w:top w:val="single" w:sz="4" w:space="0" w:color="auto"/>
              <w:left w:val="single" w:sz="4" w:space="0" w:color="auto"/>
              <w:bottom w:val="single" w:sz="4" w:space="0" w:color="auto"/>
              <w:right w:val="single" w:sz="4" w:space="0" w:color="auto"/>
            </w:tcBorders>
          </w:tcPr>
          <w:p w14:paraId="12306DA9"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7 garnyrai</w:t>
            </w:r>
          </w:p>
        </w:tc>
        <w:tc>
          <w:tcPr>
            <w:tcW w:w="3544" w:type="dxa"/>
            <w:tcBorders>
              <w:top w:val="single" w:sz="4" w:space="0" w:color="auto"/>
              <w:left w:val="single" w:sz="4" w:space="0" w:color="auto"/>
              <w:bottom w:val="single" w:sz="4" w:space="0" w:color="auto"/>
              <w:right w:val="single" w:sz="4" w:space="0" w:color="auto"/>
            </w:tcBorders>
          </w:tcPr>
          <w:p w14:paraId="12306DAA" w14:textId="6AA363B9"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6</w:t>
            </w:r>
          </w:p>
        </w:tc>
      </w:tr>
      <w:tr w:rsidR="00615D11" w:rsidRPr="00D26A8E" w14:paraId="12306DAE" w14:textId="77777777" w:rsidTr="00B317A4">
        <w:tc>
          <w:tcPr>
            <w:tcW w:w="6232" w:type="dxa"/>
            <w:tcBorders>
              <w:top w:val="single" w:sz="4" w:space="0" w:color="auto"/>
              <w:left w:val="single" w:sz="4" w:space="0" w:color="auto"/>
              <w:bottom w:val="single" w:sz="4" w:space="0" w:color="auto"/>
              <w:right w:val="single" w:sz="4" w:space="0" w:color="auto"/>
            </w:tcBorders>
          </w:tcPr>
          <w:p w14:paraId="12306DAC"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8 garnyrai</w:t>
            </w:r>
          </w:p>
        </w:tc>
        <w:tc>
          <w:tcPr>
            <w:tcW w:w="3544" w:type="dxa"/>
            <w:tcBorders>
              <w:top w:val="single" w:sz="4" w:space="0" w:color="auto"/>
              <w:left w:val="single" w:sz="4" w:space="0" w:color="auto"/>
              <w:bottom w:val="single" w:sz="4" w:space="0" w:color="auto"/>
              <w:right w:val="single" w:sz="4" w:space="0" w:color="auto"/>
            </w:tcBorders>
          </w:tcPr>
          <w:p w14:paraId="12306DAD" w14:textId="3725D2B6"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7</w:t>
            </w:r>
          </w:p>
        </w:tc>
      </w:tr>
      <w:tr w:rsidR="00615D11" w:rsidRPr="00D26A8E" w14:paraId="12306DB1" w14:textId="77777777" w:rsidTr="00B317A4">
        <w:tc>
          <w:tcPr>
            <w:tcW w:w="6232" w:type="dxa"/>
            <w:tcBorders>
              <w:top w:val="single" w:sz="4" w:space="0" w:color="auto"/>
              <w:left w:val="single" w:sz="4" w:space="0" w:color="auto"/>
              <w:bottom w:val="single" w:sz="4" w:space="0" w:color="auto"/>
              <w:right w:val="single" w:sz="4" w:space="0" w:color="auto"/>
            </w:tcBorders>
          </w:tcPr>
          <w:p w14:paraId="12306DAF" w14:textId="77777777" w:rsidR="00615D11" w:rsidRPr="00D26A8E" w:rsidRDefault="00615D11" w:rsidP="00B317A4">
            <w:pPr>
              <w:jc w:val="both"/>
              <w:rPr>
                <w:rFonts w:ascii="Arial" w:hAnsi="Arial" w:cs="Arial"/>
                <w:sz w:val="24"/>
                <w:szCs w:val="24"/>
              </w:rPr>
            </w:pPr>
            <w:r w:rsidRPr="00D26A8E">
              <w:rPr>
                <w:rFonts w:ascii="Arial" w:hAnsi="Arial" w:cs="Arial"/>
                <w:sz w:val="24"/>
                <w:szCs w:val="24"/>
              </w:rPr>
              <w:t>9 garnyrai</w:t>
            </w:r>
          </w:p>
        </w:tc>
        <w:tc>
          <w:tcPr>
            <w:tcW w:w="3544" w:type="dxa"/>
            <w:tcBorders>
              <w:top w:val="single" w:sz="4" w:space="0" w:color="auto"/>
              <w:left w:val="single" w:sz="4" w:space="0" w:color="auto"/>
              <w:bottom w:val="single" w:sz="4" w:space="0" w:color="auto"/>
              <w:right w:val="single" w:sz="4" w:space="0" w:color="auto"/>
            </w:tcBorders>
          </w:tcPr>
          <w:p w14:paraId="12306DB0" w14:textId="53AA92B8"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8</w:t>
            </w:r>
          </w:p>
        </w:tc>
      </w:tr>
      <w:tr w:rsidR="00615D11" w:rsidRPr="00D26A8E" w14:paraId="12306DB4" w14:textId="77777777" w:rsidTr="00B317A4">
        <w:tc>
          <w:tcPr>
            <w:tcW w:w="6232" w:type="dxa"/>
            <w:tcBorders>
              <w:top w:val="single" w:sz="4" w:space="0" w:color="auto"/>
              <w:left w:val="single" w:sz="4" w:space="0" w:color="auto"/>
              <w:bottom w:val="single" w:sz="4" w:space="0" w:color="auto"/>
              <w:right w:val="single" w:sz="4" w:space="0" w:color="auto"/>
            </w:tcBorders>
          </w:tcPr>
          <w:p w14:paraId="12306DB2" w14:textId="7BB660A6" w:rsidR="00615D11" w:rsidRPr="00D26A8E" w:rsidRDefault="00615D11" w:rsidP="00B317A4">
            <w:pPr>
              <w:jc w:val="both"/>
              <w:rPr>
                <w:rFonts w:ascii="Arial" w:hAnsi="Arial" w:cs="Arial"/>
                <w:sz w:val="24"/>
                <w:szCs w:val="24"/>
              </w:rPr>
            </w:pPr>
            <w:r w:rsidRPr="00D26A8E">
              <w:rPr>
                <w:rFonts w:ascii="Arial" w:hAnsi="Arial" w:cs="Arial"/>
                <w:sz w:val="24"/>
                <w:szCs w:val="24"/>
              </w:rPr>
              <w:t>10 garnyrų</w:t>
            </w:r>
          </w:p>
        </w:tc>
        <w:tc>
          <w:tcPr>
            <w:tcW w:w="3544" w:type="dxa"/>
            <w:tcBorders>
              <w:top w:val="single" w:sz="4" w:space="0" w:color="auto"/>
              <w:left w:val="single" w:sz="4" w:space="0" w:color="auto"/>
              <w:bottom w:val="single" w:sz="4" w:space="0" w:color="auto"/>
              <w:right w:val="single" w:sz="4" w:space="0" w:color="auto"/>
            </w:tcBorders>
          </w:tcPr>
          <w:p w14:paraId="12306DB3" w14:textId="6FCC9353" w:rsidR="00615D11" w:rsidRPr="00D26A8E" w:rsidRDefault="001F3DED" w:rsidP="00B317A4">
            <w:pPr>
              <w:tabs>
                <w:tab w:val="center" w:pos="1363"/>
              </w:tabs>
              <w:jc w:val="both"/>
              <w:rPr>
                <w:rFonts w:ascii="Arial" w:hAnsi="Arial" w:cs="Arial"/>
                <w:sz w:val="24"/>
                <w:szCs w:val="24"/>
              </w:rPr>
            </w:pPr>
            <w:r>
              <w:rPr>
                <w:rFonts w:ascii="Arial" w:hAnsi="Arial" w:cs="Arial"/>
                <w:sz w:val="24"/>
                <w:szCs w:val="24"/>
              </w:rPr>
              <w:t>9</w:t>
            </w:r>
          </w:p>
        </w:tc>
      </w:tr>
      <w:tr w:rsidR="001F3DED" w:rsidRPr="00D26A8E" w14:paraId="25B9B286" w14:textId="77777777" w:rsidTr="00B317A4">
        <w:tc>
          <w:tcPr>
            <w:tcW w:w="6232" w:type="dxa"/>
            <w:tcBorders>
              <w:top w:val="single" w:sz="4" w:space="0" w:color="auto"/>
              <w:left w:val="single" w:sz="4" w:space="0" w:color="auto"/>
              <w:bottom w:val="single" w:sz="4" w:space="0" w:color="auto"/>
              <w:right w:val="single" w:sz="4" w:space="0" w:color="auto"/>
            </w:tcBorders>
          </w:tcPr>
          <w:p w14:paraId="656DE03F" w14:textId="4A95F469" w:rsidR="001F3DED" w:rsidRPr="00D26A8E" w:rsidRDefault="001F3DED" w:rsidP="00B317A4">
            <w:pPr>
              <w:jc w:val="both"/>
              <w:rPr>
                <w:rFonts w:ascii="Arial" w:hAnsi="Arial" w:cs="Arial"/>
                <w:sz w:val="24"/>
                <w:szCs w:val="24"/>
              </w:rPr>
            </w:pPr>
            <w:r>
              <w:rPr>
                <w:rFonts w:ascii="Arial" w:hAnsi="Arial" w:cs="Arial"/>
                <w:sz w:val="24"/>
                <w:szCs w:val="24"/>
              </w:rPr>
              <w:t>11 garnyrų ir daugiau</w:t>
            </w:r>
          </w:p>
        </w:tc>
        <w:tc>
          <w:tcPr>
            <w:tcW w:w="3544" w:type="dxa"/>
            <w:tcBorders>
              <w:top w:val="single" w:sz="4" w:space="0" w:color="auto"/>
              <w:left w:val="single" w:sz="4" w:space="0" w:color="auto"/>
              <w:bottom w:val="single" w:sz="4" w:space="0" w:color="auto"/>
              <w:right w:val="single" w:sz="4" w:space="0" w:color="auto"/>
            </w:tcBorders>
          </w:tcPr>
          <w:p w14:paraId="4340BDAF" w14:textId="34BD2B39" w:rsidR="001F3DED" w:rsidRDefault="001F3DED" w:rsidP="00B317A4">
            <w:pPr>
              <w:tabs>
                <w:tab w:val="center" w:pos="1363"/>
              </w:tabs>
              <w:jc w:val="both"/>
              <w:rPr>
                <w:rFonts w:ascii="Arial" w:hAnsi="Arial" w:cs="Arial"/>
                <w:sz w:val="24"/>
                <w:szCs w:val="24"/>
              </w:rPr>
            </w:pPr>
            <w:r>
              <w:rPr>
                <w:rFonts w:ascii="Arial" w:hAnsi="Arial" w:cs="Arial"/>
                <w:sz w:val="24"/>
                <w:szCs w:val="24"/>
              </w:rPr>
              <w:t>10</w:t>
            </w:r>
          </w:p>
        </w:tc>
      </w:tr>
      <w:bookmarkEnd w:id="74"/>
    </w:tbl>
    <w:p w14:paraId="12306DB5" w14:textId="77777777" w:rsidR="00615D11" w:rsidRPr="00D26A8E" w:rsidRDefault="00615D11" w:rsidP="00615D11">
      <w:pPr>
        <w:pStyle w:val="Sraopastraipa"/>
        <w:tabs>
          <w:tab w:val="left" w:pos="1418"/>
          <w:tab w:val="left" w:pos="1701"/>
          <w:tab w:val="left" w:pos="1843"/>
        </w:tabs>
        <w:spacing w:after="0"/>
        <w:ind w:left="851"/>
        <w:jc w:val="right"/>
        <w:outlineLvl w:val="1"/>
        <w:rPr>
          <w:rFonts w:ascii="Arial" w:hAnsi="Arial" w:cs="Arial"/>
          <w:b/>
          <w:bCs/>
          <w:sz w:val="24"/>
          <w:szCs w:val="24"/>
          <w:lang w:eastAsia="ar-SA"/>
        </w:rPr>
      </w:pPr>
    </w:p>
    <w:p w14:paraId="12306DB6"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b/>
          <w:bCs/>
          <w:sz w:val="24"/>
          <w:szCs w:val="24"/>
        </w:rPr>
        <w:t>Laikotarpis, kuriam sudaromi valgiaraščiai, vaikams besimokantiems pagal bendrojo ugdymo programas (T</w:t>
      </w:r>
      <w:r w:rsidRPr="00D26A8E">
        <w:rPr>
          <w:rFonts w:ascii="Arial" w:hAnsi="Arial" w:cs="Arial"/>
          <w:b/>
          <w:bCs/>
          <w:sz w:val="24"/>
          <w:szCs w:val="24"/>
          <w:vertAlign w:val="subscript"/>
        </w:rPr>
        <w:t>3</w:t>
      </w:r>
      <w:r w:rsidRPr="00D26A8E">
        <w:rPr>
          <w:rFonts w:ascii="Arial" w:hAnsi="Arial" w:cs="Arial"/>
          <w:b/>
          <w:bCs/>
          <w:sz w:val="24"/>
          <w:szCs w:val="24"/>
        </w:rPr>
        <w:t>)</w:t>
      </w:r>
      <w:r w:rsidRPr="00D26A8E">
        <w:rPr>
          <w:rFonts w:ascii="Arial" w:hAnsi="Arial" w:cs="Arial"/>
          <w:sz w:val="24"/>
          <w:szCs w:val="24"/>
        </w:rPr>
        <w:t xml:space="preserve"> balai priskiriami taip:</w:t>
      </w:r>
    </w:p>
    <w:p w14:paraId="12306DB7" w14:textId="77777777" w:rsidR="00615D11" w:rsidRPr="00D26A8E" w:rsidRDefault="00615D11" w:rsidP="00615D11">
      <w:pPr>
        <w:pStyle w:val="Sraopastraipa"/>
        <w:spacing w:after="0" w:line="240" w:lineRule="auto"/>
        <w:ind w:left="710"/>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232"/>
        <w:gridCol w:w="3544"/>
      </w:tblGrid>
      <w:tr w:rsidR="00615D11" w:rsidRPr="00D26A8E" w14:paraId="12306DBA"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B8" w14:textId="77777777" w:rsidR="00615D11" w:rsidRPr="00D26A8E" w:rsidRDefault="00615D11" w:rsidP="00B317A4">
            <w:pPr>
              <w:pStyle w:val="Sraopastraipa"/>
              <w:ind w:left="22"/>
              <w:jc w:val="center"/>
              <w:rPr>
                <w:rFonts w:ascii="Arial" w:hAnsi="Arial" w:cs="Arial"/>
                <w:b/>
                <w:bCs/>
                <w:sz w:val="24"/>
                <w:szCs w:val="24"/>
                <w:lang w:eastAsia="lt-LT"/>
              </w:rPr>
            </w:pPr>
            <w:r w:rsidRPr="00D26A8E">
              <w:rPr>
                <w:rFonts w:ascii="Arial" w:hAnsi="Arial" w:cs="Arial"/>
                <w:b/>
                <w:bCs/>
                <w:sz w:val="24"/>
                <w:szCs w:val="24"/>
              </w:rPr>
              <w:t xml:space="preserve">Laikotarpis, kuriam sudaromi valgiaraščiai, vaikams besimokantiems pagal bendrojo ugdymo programas </w:t>
            </w:r>
            <w:r w:rsidRPr="00D26A8E">
              <w:rPr>
                <w:rFonts w:ascii="Arial" w:hAnsi="Arial" w:cs="Arial"/>
                <w:b/>
                <w:bCs/>
                <w:sz w:val="24"/>
                <w:szCs w:val="24"/>
                <w:lang w:eastAsia="lt-LT"/>
              </w:rPr>
              <w:t>(T</w:t>
            </w:r>
            <w:r w:rsidRPr="00D26A8E">
              <w:rPr>
                <w:rFonts w:ascii="Arial" w:hAnsi="Arial" w:cs="Arial"/>
                <w:b/>
                <w:bCs/>
                <w:sz w:val="24"/>
                <w:szCs w:val="24"/>
                <w:vertAlign w:val="subscript"/>
                <w:lang w:eastAsia="lt-LT"/>
              </w:rPr>
              <w:t>3</w:t>
            </w:r>
            <w:r w:rsidRPr="00D26A8E">
              <w:rPr>
                <w:rFonts w:ascii="Arial" w:hAnsi="Arial" w:cs="Arial"/>
                <w:b/>
                <w:bCs/>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hideMark/>
          </w:tcPr>
          <w:p w14:paraId="12306DB9" w14:textId="77777777" w:rsidR="00615D11" w:rsidRPr="00D26A8E" w:rsidRDefault="00615D11" w:rsidP="00B317A4">
            <w:pPr>
              <w:pStyle w:val="Sraopastraipa"/>
              <w:ind w:left="22"/>
              <w:jc w:val="center"/>
              <w:rPr>
                <w:rFonts w:ascii="Arial" w:hAnsi="Arial" w:cs="Arial"/>
                <w:sz w:val="24"/>
                <w:szCs w:val="24"/>
                <w:lang w:eastAsia="lt-LT"/>
              </w:rPr>
            </w:pPr>
            <w:r w:rsidRPr="00D26A8E">
              <w:rPr>
                <w:rFonts w:ascii="Arial" w:hAnsi="Arial" w:cs="Arial"/>
                <w:b/>
                <w:bCs/>
                <w:sz w:val="24"/>
                <w:szCs w:val="24"/>
                <w:lang w:eastAsia="lt-LT"/>
              </w:rPr>
              <w:t>Ekonominio naudingumo balai, kurie bus suteikti šiam kriterijui</w:t>
            </w:r>
          </w:p>
        </w:tc>
      </w:tr>
      <w:tr w:rsidR="00615D11" w:rsidRPr="00D26A8E" w14:paraId="12306DBD"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BB"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lastRenderedPageBreak/>
              <w:t>15 darbo dienų</w:t>
            </w:r>
          </w:p>
        </w:tc>
        <w:tc>
          <w:tcPr>
            <w:tcW w:w="3544" w:type="dxa"/>
            <w:tcBorders>
              <w:top w:val="single" w:sz="4" w:space="0" w:color="auto"/>
              <w:left w:val="single" w:sz="4" w:space="0" w:color="auto"/>
              <w:bottom w:val="single" w:sz="4" w:space="0" w:color="auto"/>
              <w:right w:val="single" w:sz="4" w:space="0" w:color="auto"/>
            </w:tcBorders>
          </w:tcPr>
          <w:p w14:paraId="12306DBC"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lang w:eastAsia="lt-LT"/>
              </w:rPr>
              <w:t>0</w:t>
            </w:r>
          </w:p>
        </w:tc>
      </w:tr>
      <w:tr w:rsidR="00615D11" w:rsidRPr="00D26A8E" w14:paraId="12306DC0"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BE"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20 darbo dienų</w:t>
            </w:r>
          </w:p>
        </w:tc>
        <w:tc>
          <w:tcPr>
            <w:tcW w:w="3544" w:type="dxa"/>
            <w:tcBorders>
              <w:top w:val="single" w:sz="4" w:space="0" w:color="auto"/>
              <w:left w:val="single" w:sz="4" w:space="0" w:color="auto"/>
              <w:bottom w:val="single" w:sz="4" w:space="0" w:color="auto"/>
              <w:right w:val="single" w:sz="4" w:space="0" w:color="auto"/>
            </w:tcBorders>
          </w:tcPr>
          <w:p w14:paraId="12306DBF" w14:textId="4D03AD92"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2</w:t>
            </w:r>
          </w:p>
        </w:tc>
      </w:tr>
      <w:tr w:rsidR="00615D11" w:rsidRPr="00D26A8E" w14:paraId="12306DC3" w14:textId="77777777" w:rsidTr="00B317A4">
        <w:tc>
          <w:tcPr>
            <w:tcW w:w="6232" w:type="dxa"/>
            <w:tcBorders>
              <w:top w:val="single" w:sz="4" w:space="0" w:color="auto"/>
              <w:left w:val="single" w:sz="4" w:space="0" w:color="auto"/>
              <w:bottom w:val="single" w:sz="4" w:space="0" w:color="auto"/>
              <w:right w:val="single" w:sz="4" w:space="0" w:color="auto"/>
            </w:tcBorders>
          </w:tcPr>
          <w:p w14:paraId="12306DC1"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25 darbo dienos</w:t>
            </w:r>
          </w:p>
        </w:tc>
        <w:tc>
          <w:tcPr>
            <w:tcW w:w="3544" w:type="dxa"/>
            <w:tcBorders>
              <w:top w:val="single" w:sz="4" w:space="0" w:color="auto"/>
              <w:left w:val="single" w:sz="4" w:space="0" w:color="auto"/>
              <w:bottom w:val="single" w:sz="4" w:space="0" w:color="auto"/>
              <w:right w:val="single" w:sz="4" w:space="0" w:color="auto"/>
            </w:tcBorders>
          </w:tcPr>
          <w:p w14:paraId="12306DC2" w14:textId="4A3621E3"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4</w:t>
            </w:r>
          </w:p>
        </w:tc>
      </w:tr>
      <w:tr w:rsidR="00615D11" w:rsidRPr="00D26A8E" w14:paraId="12306DC6"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C4"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30 darbo dienų</w:t>
            </w:r>
          </w:p>
        </w:tc>
        <w:tc>
          <w:tcPr>
            <w:tcW w:w="3544" w:type="dxa"/>
            <w:tcBorders>
              <w:top w:val="single" w:sz="4" w:space="0" w:color="auto"/>
              <w:left w:val="single" w:sz="4" w:space="0" w:color="auto"/>
              <w:bottom w:val="single" w:sz="4" w:space="0" w:color="auto"/>
              <w:right w:val="single" w:sz="4" w:space="0" w:color="auto"/>
            </w:tcBorders>
          </w:tcPr>
          <w:p w14:paraId="12306DC5" w14:textId="353CB418"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6</w:t>
            </w:r>
          </w:p>
        </w:tc>
      </w:tr>
      <w:tr w:rsidR="00615D11" w:rsidRPr="00D26A8E" w14:paraId="12306DC9" w14:textId="77777777" w:rsidTr="00B317A4">
        <w:tc>
          <w:tcPr>
            <w:tcW w:w="6232" w:type="dxa"/>
            <w:tcBorders>
              <w:top w:val="single" w:sz="4" w:space="0" w:color="auto"/>
              <w:left w:val="single" w:sz="4" w:space="0" w:color="auto"/>
              <w:bottom w:val="single" w:sz="4" w:space="0" w:color="auto"/>
              <w:right w:val="single" w:sz="4" w:space="0" w:color="auto"/>
            </w:tcBorders>
            <w:hideMark/>
          </w:tcPr>
          <w:p w14:paraId="12306DC7"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35 darbo dienos</w:t>
            </w:r>
          </w:p>
        </w:tc>
        <w:tc>
          <w:tcPr>
            <w:tcW w:w="3544" w:type="dxa"/>
            <w:tcBorders>
              <w:top w:val="single" w:sz="4" w:space="0" w:color="auto"/>
              <w:left w:val="single" w:sz="4" w:space="0" w:color="auto"/>
              <w:bottom w:val="single" w:sz="4" w:space="0" w:color="auto"/>
              <w:right w:val="single" w:sz="4" w:space="0" w:color="auto"/>
            </w:tcBorders>
          </w:tcPr>
          <w:p w14:paraId="12306DC8" w14:textId="792FB1F2"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8</w:t>
            </w:r>
          </w:p>
        </w:tc>
      </w:tr>
      <w:tr w:rsidR="00615D11" w:rsidRPr="00D26A8E" w14:paraId="12306DCC" w14:textId="77777777" w:rsidTr="00B317A4">
        <w:tc>
          <w:tcPr>
            <w:tcW w:w="6232" w:type="dxa"/>
            <w:tcBorders>
              <w:top w:val="single" w:sz="4" w:space="0" w:color="auto"/>
              <w:left w:val="single" w:sz="4" w:space="0" w:color="auto"/>
              <w:bottom w:val="single" w:sz="4" w:space="0" w:color="auto"/>
              <w:right w:val="single" w:sz="4" w:space="0" w:color="auto"/>
            </w:tcBorders>
          </w:tcPr>
          <w:p w14:paraId="12306DCA" w14:textId="77777777" w:rsidR="00615D11" w:rsidRPr="00D26A8E" w:rsidRDefault="00615D11" w:rsidP="00B317A4">
            <w:pPr>
              <w:pStyle w:val="Sraopastraipa"/>
              <w:ind w:left="22"/>
              <w:rPr>
                <w:rFonts w:ascii="Arial" w:hAnsi="Arial" w:cs="Arial"/>
                <w:sz w:val="24"/>
                <w:szCs w:val="24"/>
                <w:lang w:eastAsia="lt-LT"/>
              </w:rPr>
            </w:pPr>
            <w:r w:rsidRPr="00D26A8E">
              <w:rPr>
                <w:rFonts w:ascii="Arial" w:hAnsi="Arial" w:cs="Arial"/>
                <w:sz w:val="24"/>
                <w:szCs w:val="24"/>
              </w:rPr>
              <w:t>40 darbo dienų ir daugiau</w:t>
            </w:r>
          </w:p>
        </w:tc>
        <w:tc>
          <w:tcPr>
            <w:tcW w:w="3544" w:type="dxa"/>
            <w:tcBorders>
              <w:top w:val="single" w:sz="4" w:space="0" w:color="auto"/>
              <w:left w:val="single" w:sz="4" w:space="0" w:color="auto"/>
              <w:bottom w:val="single" w:sz="4" w:space="0" w:color="auto"/>
              <w:right w:val="single" w:sz="4" w:space="0" w:color="auto"/>
            </w:tcBorders>
          </w:tcPr>
          <w:p w14:paraId="12306DCB" w14:textId="6B0626BB" w:rsidR="00615D11" w:rsidRPr="00D26A8E" w:rsidRDefault="00E9084A" w:rsidP="00B317A4">
            <w:pPr>
              <w:pStyle w:val="Sraopastraipa"/>
              <w:ind w:left="22"/>
              <w:rPr>
                <w:rFonts w:ascii="Arial" w:hAnsi="Arial" w:cs="Arial"/>
                <w:sz w:val="24"/>
                <w:szCs w:val="24"/>
                <w:lang w:eastAsia="lt-LT"/>
              </w:rPr>
            </w:pPr>
            <w:r>
              <w:rPr>
                <w:rFonts w:ascii="Arial" w:hAnsi="Arial" w:cs="Arial"/>
                <w:sz w:val="24"/>
                <w:szCs w:val="24"/>
                <w:lang w:eastAsia="lt-LT"/>
              </w:rPr>
              <w:t>10</w:t>
            </w:r>
          </w:p>
        </w:tc>
      </w:tr>
    </w:tbl>
    <w:p w14:paraId="12306DCD" w14:textId="77777777" w:rsidR="00615D11" w:rsidRPr="00D26A8E" w:rsidRDefault="00615D11" w:rsidP="00615D11">
      <w:pPr>
        <w:pStyle w:val="Sraopastraipa"/>
        <w:spacing w:after="0" w:line="240" w:lineRule="auto"/>
        <w:ind w:left="710"/>
        <w:jc w:val="both"/>
        <w:rPr>
          <w:rFonts w:ascii="Arial" w:hAnsi="Arial" w:cs="Arial"/>
          <w:sz w:val="24"/>
          <w:szCs w:val="24"/>
        </w:rPr>
      </w:pPr>
    </w:p>
    <w:p w14:paraId="12306DCE" w14:textId="77777777" w:rsidR="00615D11" w:rsidRPr="00D26A8E" w:rsidRDefault="00615D11" w:rsidP="001C7660">
      <w:pPr>
        <w:pStyle w:val="Sraopastraipa"/>
        <w:numPr>
          <w:ilvl w:val="0"/>
          <w:numId w:val="10"/>
        </w:numPr>
        <w:spacing w:after="0" w:line="240" w:lineRule="auto"/>
        <w:ind w:firstLine="566"/>
        <w:jc w:val="both"/>
        <w:rPr>
          <w:rFonts w:ascii="Arial" w:hAnsi="Arial" w:cs="Arial"/>
          <w:sz w:val="24"/>
          <w:szCs w:val="24"/>
        </w:rPr>
      </w:pPr>
      <w:r w:rsidRPr="00D26A8E">
        <w:rPr>
          <w:rFonts w:ascii="Arial" w:hAnsi="Arial" w:cs="Arial"/>
          <w:sz w:val="24"/>
          <w:szCs w:val="24"/>
        </w:rPr>
        <w:t>Atlikus balų skaičiavimą ir vienam tiekėjui pasitraukus (ar jį pašalinus) iš pirkimo, bus atliekamas balų perskaičiavimas.</w:t>
      </w:r>
    </w:p>
    <w:p w14:paraId="12306DCF" w14:textId="77777777" w:rsidR="00615D11" w:rsidRPr="00D26A8E" w:rsidRDefault="00615D11" w:rsidP="00615D11">
      <w:pPr>
        <w:jc w:val="center"/>
        <w:rPr>
          <w:rFonts w:ascii="Arial" w:hAnsi="Arial" w:cs="Arial"/>
          <w:b/>
          <w:bCs/>
          <w:smallCaps/>
          <w:sz w:val="24"/>
          <w:szCs w:val="24"/>
        </w:rPr>
      </w:pPr>
      <w:r w:rsidRPr="00D26A8E">
        <w:rPr>
          <w:rFonts w:ascii="Arial" w:hAnsi="Arial" w:cs="Arial"/>
          <w:b/>
          <w:bCs/>
          <w:smallCaps/>
          <w:sz w:val="24"/>
          <w:szCs w:val="24"/>
        </w:rPr>
        <w:t>______________</w:t>
      </w:r>
    </w:p>
    <w:p w14:paraId="12306DD0" w14:textId="77777777" w:rsidR="00615D11" w:rsidRPr="00D26A8E" w:rsidRDefault="00615D11" w:rsidP="00615D11">
      <w:pPr>
        <w:jc w:val="center"/>
        <w:rPr>
          <w:rFonts w:ascii="Arial" w:hAnsi="Arial" w:cs="Arial"/>
          <w:b/>
          <w:bCs/>
          <w:smallCaps/>
          <w:sz w:val="24"/>
          <w:szCs w:val="24"/>
        </w:rPr>
      </w:pPr>
      <w:r w:rsidRPr="00D26A8E">
        <w:rPr>
          <w:rFonts w:ascii="Arial" w:hAnsi="Arial" w:cs="Arial"/>
          <w:b/>
          <w:bCs/>
          <w:smallCaps/>
          <w:sz w:val="24"/>
          <w:szCs w:val="24"/>
        </w:rPr>
        <w:br w:type="page"/>
      </w:r>
    </w:p>
    <w:bookmarkEnd w:id="64"/>
    <w:bookmarkEnd w:id="65"/>
    <w:bookmarkEnd w:id="66"/>
    <w:bookmarkEnd w:id="67"/>
    <w:p w14:paraId="12306E10" w14:textId="7DA645B5" w:rsidR="0007631E" w:rsidRPr="00D26A8E" w:rsidRDefault="0007631E" w:rsidP="0007631E">
      <w:pPr>
        <w:pStyle w:val="Antrat2"/>
        <w:spacing w:before="0"/>
        <w:ind w:left="5103" w:hanging="708"/>
        <w:jc w:val="right"/>
        <w:rPr>
          <w:rFonts w:ascii="Arial" w:hAnsi="Arial" w:cs="Arial"/>
          <w:color w:val="auto"/>
          <w:sz w:val="24"/>
          <w:szCs w:val="24"/>
        </w:rPr>
      </w:pPr>
      <w:r w:rsidRPr="00D26A8E">
        <w:rPr>
          <w:rFonts w:ascii="Arial" w:hAnsi="Arial" w:cs="Arial"/>
          <w:color w:val="auto"/>
          <w:sz w:val="24"/>
          <w:szCs w:val="24"/>
        </w:rPr>
        <w:lastRenderedPageBreak/>
        <w:t xml:space="preserve">Pirkimo sąlygų </w:t>
      </w:r>
      <w:r w:rsidR="00D152C8">
        <w:rPr>
          <w:rFonts w:ascii="Arial" w:hAnsi="Arial" w:cs="Arial"/>
          <w:color w:val="auto"/>
          <w:sz w:val="24"/>
          <w:szCs w:val="24"/>
        </w:rPr>
        <w:t>8</w:t>
      </w:r>
      <w:r w:rsidRPr="00D26A8E">
        <w:rPr>
          <w:rFonts w:ascii="Arial" w:hAnsi="Arial" w:cs="Arial"/>
          <w:color w:val="auto"/>
          <w:sz w:val="24"/>
          <w:szCs w:val="24"/>
        </w:rPr>
        <w:t xml:space="preserve"> priedas </w:t>
      </w:r>
    </w:p>
    <w:p w14:paraId="12306E11" w14:textId="77777777" w:rsidR="00B317A4" w:rsidRDefault="0007631E" w:rsidP="0007631E">
      <w:pPr>
        <w:tabs>
          <w:tab w:val="left" w:pos="5400"/>
        </w:tabs>
        <w:spacing w:line="240" w:lineRule="auto"/>
        <w:jc w:val="right"/>
        <w:textAlignment w:val="center"/>
        <w:rPr>
          <w:szCs w:val="24"/>
        </w:rPr>
      </w:pPr>
      <w:r w:rsidRPr="00D26A8E">
        <w:rPr>
          <w:rFonts w:ascii="Arial" w:hAnsi="Arial" w:cs="Arial"/>
          <w:sz w:val="24"/>
          <w:szCs w:val="24"/>
        </w:rPr>
        <w:t>„Sutarties projektas</w:t>
      </w:r>
      <w:r w:rsidR="00896B1C">
        <w:rPr>
          <w:rFonts w:ascii="Arial" w:hAnsi="Arial" w:cs="Arial"/>
          <w:sz w:val="24"/>
          <w:szCs w:val="24"/>
        </w:rPr>
        <w:t>“</w:t>
      </w:r>
    </w:p>
    <w:p w14:paraId="4EB50ABD" w14:textId="77777777" w:rsidR="00BA1E95" w:rsidRPr="00541A26" w:rsidRDefault="00BA1E95" w:rsidP="002779CD">
      <w:pPr>
        <w:pStyle w:val="linija"/>
        <w:spacing w:before="0" w:after="0" w:line="276" w:lineRule="auto"/>
        <w:jc w:val="center"/>
        <w:rPr>
          <w:rFonts w:ascii="Arial" w:hAnsi="Arial" w:cs="Arial"/>
          <w:bCs/>
          <w:i/>
          <w:iCs/>
          <w:shd w:val="clear" w:color="auto" w:fill="FFFFFF"/>
        </w:rPr>
      </w:pPr>
      <w:r w:rsidRPr="00541A26">
        <w:rPr>
          <w:rFonts w:ascii="Arial" w:hAnsi="Arial" w:cs="Arial"/>
          <w:bCs/>
          <w:i/>
          <w:iCs/>
          <w:shd w:val="clear" w:color="auto" w:fill="FFFFFF"/>
        </w:rPr>
        <w:t>(Pirkimo sutarties projektas)</w:t>
      </w:r>
    </w:p>
    <w:p w14:paraId="1269C92F" w14:textId="77777777" w:rsidR="00BA1E95" w:rsidRPr="00541A26" w:rsidRDefault="00BA1E95" w:rsidP="002779C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7F57BF5A" w14:textId="77777777" w:rsidR="00BA1E95" w:rsidRPr="00F871F7" w:rsidRDefault="00BA1E95" w:rsidP="002779C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871F7">
        <w:rPr>
          <w:rFonts w:ascii="Arial" w:eastAsia="Times New Roman" w:hAnsi="Arial" w:cs="Arial"/>
          <w:b/>
          <w:caps/>
          <w:sz w:val="24"/>
          <w:szCs w:val="24"/>
        </w:rPr>
        <w:t xml:space="preserve">pirkimo-pardavimo sutarties </w:t>
      </w:r>
    </w:p>
    <w:p w14:paraId="6454D123" w14:textId="77777777" w:rsidR="00BA1E95" w:rsidRDefault="00BA1E95" w:rsidP="00BA1E9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7962A68" w14:textId="77777777" w:rsidR="00BA1E95" w:rsidRPr="00F871F7" w:rsidRDefault="00BA1E95" w:rsidP="00BA1E9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317A4" w:rsidRPr="0007631E" w14:paraId="12306E15" w14:textId="77777777" w:rsidTr="00B317A4">
        <w:tc>
          <w:tcPr>
            <w:tcW w:w="2448" w:type="dxa"/>
          </w:tcPr>
          <w:p w14:paraId="12306E13" w14:textId="77777777" w:rsidR="00B317A4" w:rsidRPr="0007631E" w:rsidRDefault="00B317A4" w:rsidP="00BA1E95">
            <w:pPr>
              <w:spacing w:after="0" w:line="240" w:lineRule="auto"/>
              <w:jc w:val="both"/>
              <w:rPr>
                <w:rFonts w:ascii="Arial" w:hAnsi="Arial" w:cs="Arial"/>
                <w:b/>
                <w:kern w:val="2"/>
                <w:sz w:val="24"/>
                <w:szCs w:val="24"/>
              </w:rPr>
            </w:pPr>
            <w:r w:rsidRPr="0007631E">
              <w:rPr>
                <w:rFonts w:ascii="Arial" w:hAnsi="Arial" w:cs="Arial"/>
                <w:b/>
                <w:kern w:val="2"/>
                <w:sz w:val="24"/>
                <w:szCs w:val="24"/>
              </w:rPr>
              <w:t>Sutarties pavadinimas</w:t>
            </w:r>
          </w:p>
        </w:tc>
        <w:tc>
          <w:tcPr>
            <w:tcW w:w="7110" w:type="dxa"/>
            <w:gridSpan w:val="3"/>
          </w:tcPr>
          <w:p w14:paraId="12306E14" w14:textId="25EAC26B" w:rsidR="00B317A4" w:rsidRPr="0007631E" w:rsidRDefault="005C7441" w:rsidP="00BA1E95">
            <w:pPr>
              <w:spacing w:after="0" w:line="240" w:lineRule="auto"/>
              <w:jc w:val="both"/>
              <w:rPr>
                <w:rFonts w:ascii="Arial" w:hAnsi="Arial" w:cs="Arial"/>
                <w:b/>
                <w:kern w:val="2"/>
                <w:sz w:val="24"/>
                <w:szCs w:val="24"/>
              </w:rPr>
            </w:pPr>
            <w:r>
              <w:rPr>
                <w:rFonts w:ascii="Arial" w:hAnsi="Arial" w:cs="Arial"/>
                <w:b/>
                <w:kern w:val="2"/>
                <w:sz w:val="24"/>
                <w:szCs w:val="24"/>
              </w:rPr>
              <w:t>M</w:t>
            </w:r>
            <w:r w:rsidR="00BA1E95">
              <w:rPr>
                <w:rFonts w:ascii="Arial" w:hAnsi="Arial" w:cs="Arial"/>
                <w:b/>
                <w:kern w:val="2"/>
                <w:sz w:val="24"/>
                <w:szCs w:val="24"/>
              </w:rPr>
              <w:t xml:space="preserve">AITINIMO PASLAUGOS TAURAGĖS JOVARŲ </w:t>
            </w:r>
            <w:r w:rsidR="008B285F">
              <w:rPr>
                <w:rFonts w:ascii="Arial" w:hAnsi="Arial" w:cs="Arial"/>
                <w:b/>
                <w:kern w:val="2"/>
                <w:sz w:val="24"/>
                <w:szCs w:val="24"/>
              </w:rPr>
              <w:t>PAGRINDINEI MOKYKLAI</w:t>
            </w:r>
          </w:p>
        </w:tc>
      </w:tr>
      <w:tr w:rsidR="00B317A4" w:rsidRPr="0007631E" w14:paraId="12306E1A" w14:textId="77777777" w:rsidTr="00B317A4">
        <w:tc>
          <w:tcPr>
            <w:tcW w:w="2448" w:type="dxa"/>
          </w:tcPr>
          <w:p w14:paraId="12306E16" w14:textId="77777777" w:rsidR="00B317A4" w:rsidRPr="0007631E" w:rsidRDefault="00B317A4" w:rsidP="00BA1E95">
            <w:pPr>
              <w:spacing w:after="0" w:line="240" w:lineRule="auto"/>
              <w:jc w:val="both"/>
              <w:rPr>
                <w:rFonts w:ascii="Arial" w:hAnsi="Arial" w:cs="Arial"/>
                <w:b/>
                <w:kern w:val="2"/>
                <w:sz w:val="24"/>
                <w:szCs w:val="24"/>
              </w:rPr>
            </w:pPr>
            <w:r w:rsidRPr="0007631E">
              <w:rPr>
                <w:rFonts w:ascii="Arial" w:hAnsi="Arial" w:cs="Arial"/>
                <w:b/>
                <w:kern w:val="2"/>
                <w:sz w:val="24"/>
                <w:szCs w:val="24"/>
              </w:rPr>
              <w:t>Sutarties data</w:t>
            </w:r>
          </w:p>
        </w:tc>
        <w:tc>
          <w:tcPr>
            <w:tcW w:w="2177" w:type="dxa"/>
          </w:tcPr>
          <w:p w14:paraId="12306E17" w14:textId="77777777" w:rsidR="00B317A4" w:rsidRPr="0007631E" w:rsidRDefault="00B317A4" w:rsidP="00BA1E95">
            <w:pPr>
              <w:spacing w:after="0" w:line="240" w:lineRule="auto"/>
              <w:jc w:val="both"/>
              <w:rPr>
                <w:rFonts w:ascii="Arial" w:hAnsi="Arial" w:cs="Arial"/>
                <w:kern w:val="2"/>
                <w:sz w:val="24"/>
                <w:szCs w:val="24"/>
              </w:rPr>
            </w:pPr>
          </w:p>
        </w:tc>
        <w:tc>
          <w:tcPr>
            <w:tcW w:w="2362" w:type="dxa"/>
          </w:tcPr>
          <w:p w14:paraId="12306E18" w14:textId="77777777" w:rsidR="00B317A4" w:rsidRPr="0007631E" w:rsidRDefault="00B317A4" w:rsidP="00BA1E95">
            <w:pPr>
              <w:spacing w:after="0" w:line="240" w:lineRule="auto"/>
              <w:jc w:val="both"/>
              <w:rPr>
                <w:rFonts w:ascii="Arial" w:hAnsi="Arial" w:cs="Arial"/>
                <w:b/>
                <w:kern w:val="2"/>
                <w:sz w:val="24"/>
                <w:szCs w:val="24"/>
              </w:rPr>
            </w:pPr>
            <w:r w:rsidRPr="0007631E">
              <w:rPr>
                <w:rFonts w:ascii="Arial" w:hAnsi="Arial" w:cs="Arial"/>
                <w:b/>
                <w:kern w:val="2"/>
                <w:sz w:val="24"/>
                <w:szCs w:val="24"/>
              </w:rPr>
              <w:t>Sutarties numeris</w:t>
            </w:r>
          </w:p>
        </w:tc>
        <w:tc>
          <w:tcPr>
            <w:tcW w:w="2571" w:type="dxa"/>
          </w:tcPr>
          <w:p w14:paraId="12306E19" w14:textId="77777777" w:rsidR="00B317A4" w:rsidRPr="0007631E" w:rsidRDefault="00B317A4" w:rsidP="00BA1E95">
            <w:pPr>
              <w:spacing w:after="0" w:line="240" w:lineRule="auto"/>
              <w:jc w:val="both"/>
              <w:rPr>
                <w:rFonts w:ascii="Arial" w:hAnsi="Arial" w:cs="Arial"/>
                <w:kern w:val="2"/>
                <w:sz w:val="24"/>
                <w:szCs w:val="24"/>
              </w:rPr>
            </w:pPr>
          </w:p>
        </w:tc>
      </w:tr>
    </w:tbl>
    <w:p w14:paraId="12306E1B" w14:textId="77777777" w:rsidR="00B317A4" w:rsidRPr="0007631E" w:rsidRDefault="00B317A4" w:rsidP="0007631E">
      <w:pPr>
        <w:spacing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317A4" w:rsidRPr="0007631E" w14:paraId="12306E1D" w14:textId="77777777" w:rsidTr="00B317A4">
        <w:tc>
          <w:tcPr>
            <w:tcW w:w="9558" w:type="dxa"/>
            <w:gridSpan w:val="3"/>
          </w:tcPr>
          <w:p w14:paraId="12306E1C" w14:textId="77777777" w:rsidR="00B317A4" w:rsidRPr="0007631E" w:rsidRDefault="00B317A4" w:rsidP="00BA1E95">
            <w:pPr>
              <w:spacing w:after="0" w:line="240" w:lineRule="auto"/>
              <w:jc w:val="center"/>
              <w:rPr>
                <w:rFonts w:ascii="Arial" w:hAnsi="Arial" w:cs="Arial"/>
                <w:b/>
                <w:kern w:val="2"/>
                <w:sz w:val="24"/>
                <w:szCs w:val="24"/>
              </w:rPr>
            </w:pPr>
            <w:r w:rsidRPr="0007631E">
              <w:rPr>
                <w:rFonts w:ascii="Arial" w:hAnsi="Arial" w:cs="Arial"/>
                <w:b/>
                <w:kern w:val="2"/>
                <w:sz w:val="24"/>
                <w:szCs w:val="24"/>
              </w:rPr>
              <w:t>1. SUTARTIES ŠALYS</w:t>
            </w:r>
          </w:p>
        </w:tc>
      </w:tr>
      <w:tr w:rsidR="0029296F" w:rsidRPr="0007631E" w14:paraId="12306E25" w14:textId="77777777" w:rsidTr="00B317A4">
        <w:tc>
          <w:tcPr>
            <w:tcW w:w="2808" w:type="dxa"/>
            <w:vMerge w:val="restart"/>
          </w:tcPr>
          <w:p w14:paraId="12306E1E" w14:textId="77777777" w:rsidR="0029296F" w:rsidRPr="0007631E" w:rsidRDefault="0029296F" w:rsidP="0029296F">
            <w:pPr>
              <w:spacing w:after="0" w:line="240" w:lineRule="auto"/>
              <w:jc w:val="center"/>
              <w:rPr>
                <w:rFonts w:ascii="Arial" w:hAnsi="Arial" w:cs="Arial"/>
                <w:b/>
                <w:kern w:val="2"/>
                <w:sz w:val="24"/>
                <w:szCs w:val="24"/>
              </w:rPr>
            </w:pPr>
          </w:p>
          <w:p w14:paraId="12306E1F" w14:textId="77777777" w:rsidR="0029296F" w:rsidRPr="0007631E" w:rsidRDefault="0029296F" w:rsidP="0029296F">
            <w:pPr>
              <w:spacing w:after="0" w:line="240" w:lineRule="auto"/>
              <w:jc w:val="center"/>
              <w:rPr>
                <w:rFonts w:ascii="Arial" w:hAnsi="Arial" w:cs="Arial"/>
                <w:b/>
                <w:kern w:val="2"/>
                <w:sz w:val="24"/>
                <w:szCs w:val="24"/>
              </w:rPr>
            </w:pPr>
          </w:p>
          <w:p w14:paraId="12306E20" w14:textId="77777777" w:rsidR="0029296F" w:rsidRPr="0007631E" w:rsidRDefault="0029296F" w:rsidP="0029296F">
            <w:pPr>
              <w:spacing w:after="0" w:line="240" w:lineRule="auto"/>
              <w:jc w:val="center"/>
              <w:rPr>
                <w:rFonts w:ascii="Arial" w:hAnsi="Arial" w:cs="Arial"/>
                <w:b/>
                <w:kern w:val="2"/>
                <w:sz w:val="24"/>
                <w:szCs w:val="24"/>
              </w:rPr>
            </w:pPr>
          </w:p>
          <w:p w14:paraId="12306E21" w14:textId="77777777" w:rsidR="0029296F" w:rsidRPr="0007631E" w:rsidRDefault="0029296F" w:rsidP="0029296F">
            <w:pPr>
              <w:spacing w:after="0" w:line="240" w:lineRule="auto"/>
              <w:rPr>
                <w:rFonts w:ascii="Arial" w:hAnsi="Arial" w:cs="Arial"/>
                <w:b/>
                <w:kern w:val="2"/>
                <w:sz w:val="24"/>
                <w:szCs w:val="24"/>
              </w:rPr>
            </w:pPr>
          </w:p>
          <w:p w14:paraId="12306E22" w14:textId="57623270" w:rsidR="0029296F" w:rsidRPr="0007631E" w:rsidRDefault="0029296F" w:rsidP="0029296F">
            <w:pPr>
              <w:spacing w:after="0" w:line="240" w:lineRule="auto"/>
              <w:rPr>
                <w:rFonts w:ascii="Arial" w:hAnsi="Arial" w:cs="Arial"/>
                <w:b/>
                <w:kern w:val="2"/>
                <w:sz w:val="24"/>
                <w:szCs w:val="24"/>
              </w:rPr>
            </w:pPr>
            <w:r>
              <w:rPr>
                <w:rFonts w:ascii="Arial" w:hAnsi="Arial" w:cs="Arial"/>
                <w:b/>
                <w:kern w:val="2"/>
                <w:sz w:val="24"/>
                <w:szCs w:val="24"/>
              </w:rPr>
              <w:t>1.1. Pirkėjas</w:t>
            </w:r>
          </w:p>
        </w:tc>
        <w:tc>
          <w:tcPr>
            <w:tcW w:w="3240" w:type="dxa"/>
          </w:tcPr>
          <w:p w14:paraId="12306E23" w14:textId="77777777" w:rsidR="0029296F" w:rsidRPr="0007631E" w:rsidRDefault="0029296F" w:rsidP="0029296F">
            <w:pPr>
              <w:spacing w:after="0" w:line="240" w:lineRule="auto"/>
              <w:rPr>
                <w:rFonts w:ascii="Arial" w:hAnsi="Arial" w:cs="Arial"/>
                <w:kern w:val="2"/>
                <w:sz w:val="24"/>
                <w:szCs w:val="24"/>
              </w:rPr>
            </w:pPr>
            <w:r w:rsidRPr="0007631E">
              <w:rPr>
                <w:rFonts w:ascii="Arial" w:hAnsi="Arial" w:cs="Arial"/>
                <w:kern w:val="2"/>
                <w:sz w:val="24"/>
                <w:szCs w:val="24"/>
              </w:rPr>
              <w:t>1.1.1. Pavadinimas</w:t>
            </w:r>
          </w:p>
        </w:tc>
        <w:tc>
          <w:tcPr>
            <w:tcW w:w="3510" w:type="dxa"/>
          </w:tcPr>
          <w:p w14:paraId="12306E24" w14:textId="58D0D079" w:rsidR="0029296F" w:rsidRPr="00EA2D3D" w:rsidRDefault="0029296F" w:rsidP="0029296F">
            <w:pPr>
              <w:spacing w:after="0" w:line="240" w:lineRule="auto"/>
              <w:rPr>
                <w:rFonts w:ascii="Arial" w:hAnsi="Arial" w:cs="Arial"/>
                <w:kern w:val="2"/>
                <w:sz w:val="24"/>
                <w:szCs w:val="24"/>
              </w:rPr>
            </w:pPr>
            <w:r w:rsidRPr="00EA2D3D">
              <w:rPr>
                <w:rFonts w:ascii="Arial" w:hAnsi="Arial" w:cs="Arial"/>
                <w:kern w:val="2"/>
                <w:sz w:val="24"/>
                <w:szCs w:val="24"/>
              </w:rPr>
              <w:t xml:space="preserve">Tauragės Jovarų pagrindinė mokykla  </w:t>
            </w:r>
          </w:p>
        </w:tc>
      </w:tr>
      <w:tr w:rsidR="0029296F" w:rsidRPr="0007631E" w14:paraId="12306E29" w14:textId="77777777" w:rsidTr="00B317A4">
        <w:tc>
          <w:tcPr>
            <w:tcW w:w="2808" w:type="dxa"/>
            <w:vMerge/>
          </w:tcPr>
          <w:p w14:paraId="12306E26" w14:textId="77777777" w:rsidR="0029296F" w:rsidRPr="0007631E" w:rsidRDefault="0029296F" w:rsidP="0029296F">
            <w:pPr>
              <w:spacing w:after="0" w:line="240" w:lineRule="auto"/>
              <w:rPr>
                <w:rFonts w:ascii="Arial" w:hAnsi="Arial" w:cs="Arial"/>
                <w:kern w:val="2"/>
                <w:sz w:val="24"/>
                <w:szCs w:val="24"/>
              </w:rPr>
            </w:pPr>
          </w:p>
        </w:tc>
        <w:tc>
          <w:tcPr>
            <w:tcW w:w="3240" w:type="dxa"/>
          </w:tcPr>
          <w:p w14:paraId="12306E27" w14:textId="77777777" w:rsidR="0029296F" w:rsidRPr="0007631E" w:rsidRDefault="0029296F" w:rsidP="0029296F">
            <w:pPr>
              <w:spacing w:after="0" w:line="240" w:lineRule="auto"/>
              <w:rPr>
                <w:rFonts w:ascii="Arial" w:hAnsi="Arial" w:cs="Arial"/>
                <w:kern w:val="2"/>
                <w:sz w:val="24"/>
                <w:szCs w:val="24"/>
              </w:rPr>
            </w:pPr>
            <w:r w:rsidRPr="0007631E">
              <w:rPr>
                <w:rFonts w:ascii="Arial" w:hAnsi="Arial" w:cs="Arial"/>
                <w:kern w:val="2"/>
                <w:sz w:val="24"/>
                <w:szCs w:val="24"/>
              </w:rPr>
              <w:t>1.1.2. Juridinio asmens kodas</w:t>
            </w:r>
          </w:p>
        </w:tc>
        <w:tc>
          <w:tcPr>
            <w:tcW w:w="3510" w:type="dxa"/>
          </w:tcPr>
          <w:p w14:paraId="12306E28" w14:textId="5DDA9ADB" w:rsidR="0029296F" w:rsidRPr="00A07A87" w:rsidRDefault="0029296F" w:rsidP="0029296F">
            <w:pPr>
              <w:spacing w:after="0" w:line="240" w:lineRule="auto"/>
              <w:rPr>
                <w:rFonts w:ascii="Arial" w:hAnsi="Arial" w:cs="Arial"/>
                <w:kern w:val="2"/>
                <w:sz w:val="24"/>
                <w:szCs w:val="24"/>
              </w:rPr>
            </w:pPr>
            <w:r w:rsidRPr="00A07A87">
              <w:rPr>
                <w:rFonts w:ascii="Arial" w:hAnsi="Arial" w:cs="Arial"/>
                <w:kern w:val="2"/>
                <w:sz w:val="24"/>
                <w:szCs w:val="24"/>
              </w:rPr>
              <w:t>190468373</w:t>
            </w:r>
          </w:p>
        </w:tc>
      </w:tr>
      <w:tr w:rsidR="00B317A4" w:rsidRPr="0007631E" w14:paraId="12306E2D" w14:textId="77777777" w:rsidTr="00B317A4">
        <w:tc>
          <w:tcPr>
            <w:tcW w:w="2808" w:type="dxa"/>
            <w:vMerge/>
          </w:tcPr>
          <w:p w14:paraId="12306E2A" w14:textId="77777777" w:rsidR="00B317A4" w:rsidRPr="0007631E" w:rsidRDefault="00B317A4" w:rsidP="00BA1E95">
            <w:pPr>
              <w:spacing w:after="0" w:line="240" w:lineRule="auto"/>
              <w:rPr>
                <w:rFonts w:ascii="Arial" w:hAnsi="Arial" w:cs="Arial"/>
                <w:kern w:val="2"/>
                <w:sz w:val="24"/>
                <w:szCs w:val="24"/>
              </w:rPr>
            </w:pPr>
          </w:p>
        </w:tc>
        <w:tc>
          <w:tcPr>
            <w:tcW w:w="3240" w:type="dxa"/>
          </w:tcPr>
          <w:p w14:paraId="12306E2B" w14:textId="77777777" w:rsidR="00B317A4" w:rsidRPr="0007631E" w:rsidRDefault="00B317A4" w:rsidP="00BA1E95">
            <w:pPr>
              <w:spacing w:after="0" w:line="240" w:lineRule="auto"/>
              <w:rPr>
                <w:rFonts w:ascii="Arial" w:hAnsi="Arial" w:cs="Arial"/>
                <w:kern w:val="2"/>
                <w:sz w:val="24"/>
                <w:szCs w:val="24"/>
              </w:rPr>
            </w:pPr>
            <w:r w:rsidRPr="0007631E">
              <w:rPr>
                <w:rFonts w:ascii="Arial" w:hAnsi="Arial" w:cs="Arial"/>
                <w:kern w:val="2"/>
                <w:sz w:val="24"/>
                <w:szCs w:val="24"/>
              </w:rPr>
              <w:t>1.1.3. Adresas</w:t>
            </w:r>
          </w:p>
        </w:tc>
        <w:tc>
          <w:tcPr>
            <w:tcW w:w="3510" w:type="dxa"/>
          </w:tcPr>
          <w:p w14:paraId="12306E2C" w14:textId="63EE26F3" w:rsidR="00B317A4" w:rsidRPr="0007631E" w:rsidRDefault="00E11558" w:rsidP="00BA1E95">
            <w:pPr>
              <w:spacing w:after="0" w:line="240" w:lineRule="auto"/>
              <w:rPr>
                <w:rFonts w:ascii="Arial" w:hAnsi="Arial" w:cs="Arial"/>
                <w:kern w:val="2"/>
                <w:sz w:val="24"/>
                <w:szCs w:val="24"/>
              </w:rPr>
            </w:pPr>
            <w:r w:rsidRPr="00E11558">
              <w:rPr>
                <w:rFonts w:ascii="Arial" w:hAnsi="Arial" w:cs="Arial"/>
                <w:kern w:val="2"/>
                <w:sz w:val="24"/>
                <w:szCs w:val="24"/>
              </w:rPr>
              <w:t>Laisvės g. 19, 72261Tauragė</w:t>
            </w:r>
          </w:p>
        </w:tc>
      </w:tr>
      <w:tr w:rsidR="00B317A4" w:rsidRPr="0007631E" w14:paraId="12306E31" w14:textId="77777777" w:rsidTr="00B317A4">
        <w:tc>
          <w:tcPr>
            <w:tcW w:w="2808" w:type="dxa"/>
            <w:vMerge/>
          </w:tcPr>
          <w:p w14:paraId="12306E2E" w14:textId="77777777" w:rsidR="00B317A4" w:rsidRPr="0007631E" w:rsidRDefault="00B317A4" w:rsidP="00BA1E95">
            <w:pPr>
              <w:spacing w:after="0" w:line="240" w:lineRule="auto"/>
              <w:rPr>
                <w:rFonts w:ascii="Arial" w:hAnsi="Arial" w:cs="Arial"/>
                <w:kern w:val="2"/>
                <w:sz w:val="24"/>
                <w:szCs w:val="24"/>
              </w:rPr>
            </w:pPr>
          </w:p>
        </w:tc>
        <w:tc>
          <w:tcPr>
            <w:tcW w:w="3240" w:type="dxa"/>
          </w:tcPr>
          <w:p w14:paraId="12306E2F" w14:textId="77777777" w:rsidR="00B317A4" w:rsidRPr="0007631E" w:rsidRDefault="00B317A4" w:rsidP="00BA1E95">
            <w:pPr>
              <w:spacing w:after="0" w:line="240" w:lineRule="auto"/>
              <w:rPr>
                <w:rFonts w:ascii="Arial" w:hAnsi="Arial" w:cs="Arial"/>
                <w:kern w:val="2"/>
                <w:sz w:val="24"/>
                <w:szCs w:val="24"/>
              </w:rPr>
            </w:pPr>
            <w:r w:rsidRPr="0007631E">
              <w:rPr>
                <w:rFonts w:ascii="Arial" w:hAnsi="Arial" w:cs="Arial"/>
                <w:kern w:val="2"/>
                <w:sz w:val="24"/>
                <w:szCs w:val="24"/>
              </w:rPr>
              <w:t>1.1.4. PVM mokėtojo kodas</w:t>
            </w:r>
          </w:p>
        </w:tc>
        <w:tc>
          <w:tcPr>
            <w:tcW w:w="3510" w:type="dxa"/>
          </w:tcPr>
          <w:p w14:paraId="12306E30" w14:textId="6C4EBFC6" w:rsidR="00B317A4" w:rsidRPr="0007631E" w:rsidRDefault="00E11558" w:rsidP="00BA1E95">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B317A4" w:rsidRPr="0007631E" w14:paraId="12306E35" w14:textId="77777777" w:rsidTr="00B317A4">
        <w:tc>
          <w:tcPr>
            <w:tcW w:w="2808" w:type="dxa"/>
            <w:vMerge/>
          </w:tcPr>
          <w:p w14:paraId="12306E32" w14:textId="77777777" w:rsidR="00B317A4" w:rsidRPr="0007631E" w:rsidRDefault="00B317A4" w:rsidP="00BA1E95">
            <w:pPr>
              <w:spacing w:after="0" w:line="240" w:lineRule="auto"/>
              <w:rPr>
                <w:rFonts w:ascii="Arial" w:hAnsi="Arial" w:cs="Arial"/>
                <w:kern w:val="2"/>
                <w:sz w:val="24"/>
                <w:szCs w:val="24"/>
              </w:rPr>
            </w:pPr>
          </w:p>
        </w:tc>
        <w:tc>
          <w:tcPr>
            <w:tcW w:w="3240" w:type="dxa"/>
          </w:tcPr>
          <w:p w14:paraId="12306E33" w14:textId="77777777" w:rsidR="00B317A4" w:rsidRPr="0007631E" w:rsidRDefault="00B317A4" w:rsidP="00BA1E95">
            <w:pPr>
              <w:spacing w:after="0" w:line="240" w:lineRule="auto"/>
              <w:rPr>
                <w:rFonts w:ascii="Arial" w:hAnsi="Arial" w:cs="Arial"/>
                <w:kern w:val="2"/>
                <w:sz w:val="24"/>
                <w:szCs w:val="24"/>
              </w:rPr>
            </w:pPr>
            <w:r w:rsidRPr="0007631E">
              <w:rPr>
                <w:rFonts w:ascii="Arial" w:hAnsi="Arial" w:cs="Arial"/>
                <w:kern w:val="2"/>
                <w:sz w:val="24"/>
                <w:szCs w:val="24"/>
              </w:rPr>
              <w:t>1.1.5. Atsiskaitomoji sąskaita</w:t>
            </w:r>
          </w:p>
        </w:tc>
        <w:tc>
          <w:tcPr>
            <w:tcW w:w="3510" w:type="dxa"/>
          </w:tcPr>
          <w:p w14:paraId="12306E34" w14:textId="77777777" w:rsidR="00B317A4" w:rsidRPr="0007631E" w:rsidRDefault="00B317A4" w:rsidP="00BA1E95">
            <w:pPr>
              <w:spacing w:after="0" w:line="240" w:lineRule="auto"/>
              <w:rPr>
                <w:rFonts w:ascii="Arial" w:hAnsi="Arial" w:cs="Arial"/>
                <w:kern w:val="2"/>
                <w:sz w:val="24"/>
                <w:szCs w:val="24"/>
              </w:rPr>
            </w:pPr>
          </w:p>
        </w:tc>
      </w:tr>
      <w:tr w:rsidR="00906B94" w:rsidRPr="0007631E" w14:paraId="12306E39" w14:textId="77777777" w:rsidTr="00B317A4">
        <w:tc>
          <w:tcPr>
            <w:tcW w:w="2808" w:type="dxa"/>
            <w:vMerge/>
          </w:tcPr>
          <w:p w14:paraId="12306E36" w14:textId="77777777" w:rsidR="00906B94" w:rsidRPr="0007631E" w:rsidRDefault="00906B94" w:rsidP="00BA1E95">
            <w:pPr>
              <w:spacing w:after="0" w:line="240" w:lineRule="auto"/>
              <w:rPr>
                <w:rFonts w:ascii="Arial" w:hAnsi="Arial" w:cs="Arial"/>
                <w:kern w:val="2"/>
                <w:sz w:val="24"/>
                <w:szCs w:val="24"/>
              </w:rPr>
            </w:pPr>
          </w:p>
        </w:tc>
        <w:tc>
          <w:tcPr>
            <w:tcW w:w="3240" w:type="dxa"/>
          </w:tcPr>
          <w:p w14:paraId="12306E37" w14:textId="77777777" w:rsidR="00906B94" w:rsidRPr="0007631E" w:rsidRDefault="00906B94" w:rsidP="00BA1E95">
            <w:pPr>
              <w:spacing w:after="0" w:line="240" w:lineRule="auto"/>
              <w:rPr>
                <w:rFonts w:ascii="Arial" w:hAnsi="Arial" w:cs="Arial"/>
                <w:kern w:val="2"/>
                <w:sz w:val="24"/>
                <w:szCs w:val="24"/>
              </w:rPr>
            </w:pPr>
            <w:r w:rsidRPr="0007631E">
              <w:rPr>
                <w:rFonts w:ascii="Arial" w:hAnsi="Arial" w:cs="Arial"/>
                <w:kern w:val="2"/>
                <w:sz w:val="24"/>
                <w:szCs w:val="24"/>
              </w:rPr>
              <w:t>1.1.6. Bankas, banko kodas</w:t>
            </w:r>
          </w:p>
        </w:tc>
        <w:tc>
          <w:tcPr>
            <w:tcW w:w="3510" w:type="dxa"/>
          </w:tcPr>
          <w:p w14:paraId="12306E38" w14:textId="77777777" w:rsidR="00906B94" w:rsidRPr="00F0600F" w:rsidRDefault="00906B94" w:rsidP="00BA1E95">
            <w:pPr>
              <w:spacing w:after="0" w:line="240" w:lineRule="auto"/>
              <w:rPr>
                <w:rFonts w:ascii="Arial" w:hAnsi="Arial" w:cs="Arial"/>
                <w:sz w:val="24"/>
                <w:szCs w:val="24"/>
              </w:rPr>
            </w:pPr>
          </w:p>
        </w:tc>
      </w:tr>
      <w:tr w:rsidR="00906B94" w:rsidRPr="0007631E" w14:paraId="12306E3D" w14:textId="77777777" w:rsidTr="00B317A4">
        <w:tc>
          <w:tcPr>
            <w:tcW w:w="2808" w:type="dxa"/>
            <w:vMerge/>
          </w:tcPr>
          <w:p w14:paraId="12306E3A" w14:textId="77777777" w:rsidR="00906B94" w:rsidRPr="0007631E" w:rsidRDefault="00906B94" w:rsidP="00BA1E95">
            <w:pPr>
              <w:spacing w:after="0" w:line="240" w:lineRule="auto"/>
              <w:rPr>
                <w:rFonts w:ascii="Arial" w:hAnsi="Arial" w:cs="Arial"/>
                <w:kern w:val="2"/>
                <w:sz w:val="24"/>
                <w:szCs w:val="24"/>
              </w:rPr>
            </w:pPr>
          </w:p>
        </w:tc>
        <w:tc>
          <w:tcPr>
            <w:tcW w:w="3240" w:type="dxa"/>
          </w:tcPr>
          <w:p w14:paraId="12306E3B" w14:textId="77777777" w:rsidR="00906B94" w:rsidRPr="0007631E" w:rsidRDefault="00906B94" w:rsidP="00BA1E95">
            <w:pPr>
              <w:spacing w:after="0" w:line="240" w:lineRule="auto"/>
              <w:rPr>
                <w:rFonts w:ascii="Arial" w:hAnsi="Arial" w:cs="Arial"/>
                <w:kern w:val="2"/>
                <w:sz w:val="24"/>
                <w:szCs w:val="24"/>
              </w:rPr>
            </w:pPr>
            <w:r w:rsidRPr="0007631E">
              <w:rPr>
                <w:rFonts w:ascii="Arial" w:hAnsi="Arial" w:cs="Arial"/>
                <w:kern w:val="2"/>
                <w:sz w:val="24"/>
                <w:szCs w:val="24"/>
              </w:rPr>
              <w:t>1.1.7. Telefonas</w:t>
            </w:r>
          </w:p>
        </w:tc>
        <w:tc>
          <w:tcPr>
            <w:tcW w:w="3510" w:type="dxa"/>
          </w:tcPr>
          <w:p w14:paraId="12306E3C" w14:textId="2530F76F" w:rsidR="00906B94" w:rsidRPr="00B73A49" w:rsidRDefault="00B73A49" w:rsidP="00BA1E95">
            <w:pPr>
              <w:spacing w:after="0" w:line="240" w:lineRule="auto"/>
              <w:rPr>
                <w:rFonts w:ascii="Arial" w:hAnsi="Arial" w:cs="Arial"/>
                <w:kern w:val="2"/>
                <w:sz w:val="24"/>
                <w:szCs w:val="24"/>
              </w:rPr>
            </w:pPr>
            <w:r w:rsidRPr="00B73A49">
              <w:rPr>
                <w:rFonts w:ascii="Arial" w:hAnsi="Arial" w:cs="Arial"/>
                <w:kern w:val="2"/>
                <w:sz w:val="24"/>
                <w:szCs w:val="24"/>
              </w:rPr>
              <w:t>+370 446 72564</w:t>
            </w:r>
          </w:p>
        </w:tc>
      </w:tr>
      <w:tr w:rsidR="00906B94" w:rsidRPr="0007631E" w14:paraId="12306E41" w14:textId="77777777" w:rsidTr="00B317A4">
        <w:tc>
          <w:tcPr>
            <w:tcW w:w="2808" w:type="dxa"/>
            <w:vMerge/>
          </w:tcPr>
          <w:p w14:paraId="12306E3E" w14:textId="77777777" w:rsidR="00906B94" w:rsidRPr="0007631E" w:rsidRDefault="00906B94" w:rsidP="00BA1E95">
            <w:pPr>
              <w:spacing w:after="0" w:line="240" w:lineRule="auto"/>
              <w:rPr>
                <w:rFonts w:ascii="Arial" w:hAnsi="Arial" w:cs="Arial"/>
                <w:kern w:val="2"/>
                <w:sz w:val="24"/>
                <w:szCs w:val="24"/>
              </w:rPr>
            </w:pPr>
          </w:p>
        </w:tc>
        <w:tc>
          <w:tcPr>
            <w:tcW w:w="3240" w:type="dxa"/>
          </w:tcPr>
          <w:p w14:paraId="12306E3F" w14:textId="77777777" w:rsidR="00906B94" w:rsidRPr="0007631E" w:rsidRDefault="00906B94" w:rsidP="00BA1E95">
            <w:pPr>
              <w:spacing w:after="0" w:line="240" w:lineRule="auto"/>
              <w:rPr>
                <w:rFonts w:ascii="Arial" w:hAnsi="Arial" w:cs="Arial"/>
                <w:kern w:val="2"/>
                <w:sz w:val="24"/>
                <w:szCs w:val="24"/>
              </w:rPr>
            </w:pPr>
            <w:r w:rsidRPr="0007631E">
              <w:rPr>
                <w:rFonts w:ascii="Arial" w:hAnsi="Arial" w:cs="Arial"/>
                <w:kern w:val="2"/>
                <w:sz w:val="24"/>
                <w:szCs w:val="24"/>
              </w:rPr>
              <w:t>1.1.8. El. paštas</w:t>
            </w:r>
          </w:p>
        </w:tc>
        <w:tc>
          <w:tcPr>
            <w:tcW w:w="3510" w:type="dxa"/>
          </w:tcPr>
          <w:p w14:paraId="12306E40" w14:textId="6B31FDAF" w:rsidR="00906B94" w:rsidRPr="00B73A49" w:rsidRDefault="00690C6D" w:rsidP="00BA1E95">
            <w:pPr>
              <w:spacing w:after="0" w:line="240" w:lineRule="auto"/>
              <w:rPr>
                <w:rFonts w:ascii="Arial" w:hAnsi="Arial" w:cs="Arial"/>
                <w:kern w:val="2"/>
                <w:sz w:val="24"/>
                <w:szCs w:val="24"/>
              </w:rPr>
            </w:pPr>
            <w:r w:rsidRPr="00B73A49">
              <w:rPr>
                <w:rFonts w:ascii="Arial" w:eastAsia="Times New Roman" w:hAnsi="Arial" w:cs="Arial"/>
                <w:color w:val="0563C1"/>
                <w:sz w:val="24"/>
                <w:szCs w:val="24"/>
                <w:u w:val="single"/>
              </w:rPr>
              <w:t>rastine@jovarai.lt</w:t>
            </w:r>
          </w:p>
        </w:tc>
      </w:tr>
      <w:tr w:rsidR="00690C6D" w:rsidRPr="0007631E" w14:paraId="12306E45" w14:textId="77777777" w:rsidTr="00B317A4">
        <w:tc>
          <w:tcPr>
            <w:tcW w:w="2808" w:type="dxa"/>
            <w:vMerge/>
          </w:tcPr>
          <w:p w14:paraId="12306E42" w14:textId="77777777" w:rsidR="00690C6D" w:rsidRPr="0007631E" w:rsidRDefault="00690C6D" w:rsidP="00690C6D">
            <w:pPr>
              <w:spacing w:after="0" w:line="240" w:lineRule="auto"/>
              <w:rPr>
                <w:rFonts w:ascii="Arial" w:hAnsi="Arial" w:cs="Arial"/>
                <w:kern w:val="2"/>
                <w:sz w:val="24"/>
                <w:szCs w:val="24"/>
              </w:rPr>
            </w:pPr>
          </w:p>
        </w:tc>
        <w:tc>
          <w:tcPr>
            <w:tcW w:w="3240" w:type="dxa"/>
          </w:tcPr>
          <w:p w14:paraId="12306E4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1.1.9. Šalies atstovas</w:t>
            </w:r>
          </w:p>
        </w:tc>
        <w:tc>
          <w:tcPr>
            <w:tcW w:w="3510" w:type="dxa"/>
          </w:tcPr>
          <w:p w14:paraId="6B565E5A" w14:textId="77777777" w:rsidR="00690C6D" w:rsidRPr="007C438E" w:rsidRDefault="00690C6D" w:rsidP="00690C6D">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12306E44" w14:textId="6B6E95C9"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690C6D" w:rsidRPr="0007631E" w14:paraId="12306E49" w14:textId="77777777" w:rsidTr="00B317A4">
        <w:tc>
          <w:tcPr>
            <w:tcW w:w="2808" w:type="dxa"/>
            <w:vMerge/>
          </w:tcPr>
          <w:p w14:paraId="12306E46" w14:textId="77777777" w:rsidR="00690C6D" w:rsidRPr="0007631E" w:rsidRDefault="00690C6D" w:rsidP="00690C6D">
            <w:pPr>
              <w:spacing w:after="0" w:line="240" w:lineRule="auto"/>
              <w:rPr>
                <w:rFonts w:ascii="Arial" w:hAnsi="Arial" w:cs="Arial"/>
                <w:kern w:val="2"/>
                <w:sz w:val="24"/>
                <w:szCs w:val="24"/>
              </w:rPr>
            </w:pPr>
          </w:p>
        </w:tc>
        <w:tc>
          <w:tcPr>
            <w:tcW w:w="3240" w:type="dxa"/>
          </w:tcPr>
          <w:p w14:paraId="12306E47"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1.1.10. Atstovavimo pagrindas</w:t>
            </w:r>
          </w:p>
        </w:tc>
        <w:tc>
          <w:tcPr>
            <w:tcW w:w="3510" w:type="dxa"/>
          </w:tcPr>
          <w:p w14:paraId="12306E48" w14:textId="0C752567"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690C6D" w:rsidRPr="0007631E" w14:paraId="12306E51" w14:textId="77777777" w:rsidTr="00B317A4">
        <w:tc>
          <w:tcPr>
            <w:tcW w:w="2808" w:type="dxa"/>
            <w:vMerge w:val="restart"/>
          </w:tcPr>
          <w:p w14:paraId="12306E4A" w14:textId="77777777" w:rsidR="00690C6D" w:rsidRPr="0007631E" w:rsidRDefault="00690C6D" w:rsidP="00690C6D">
            <w:pPr>
              <w:spacing w:after="0" w:line="240" w:lineRule="auto"/>
              <w:rPr>
                <w:rFonts w:ascii="Arial" w:hAnsi="Arial" w:cs="Arial"/>
                <w:b/>
                <w:kern w:val="2"/>
                <w:sz w:val="24"/>
                <w:szCs w:val="24"/>
              </w:rPr>
            </w:pPr>
          </w:p>
          <w:p w14:paraId="12306E4B" w14:textId="77777777" w:rsidR="00690C6D" w:rsidRPr="0007631E" w:rsidRDefault="00690C6D" w:rsidP="00690C6D">
            <w:pPr>
              <w:spacing w:after="0" w:line="240" w:lineRule="auto"/>
              <w:rPr>
                <w:rFonts w:ascii="Arial" w:hAnsi="Arial" w:cs="Arial"/>
                <w:b/>
                <w:kern w:val="2"/>
                <w:sz w:val="24"/>
                <w:szCs w:val="24"/>
              </w:rPr>
            </w:pPr>
          </w:p>
          <w:p w14:paraId="12306E4C" w14:textId="77777777" w:rsidR="00690C6D" w:rsidRPr="0007631E" w:rsidRDefault="00690C6D" w:rsidP="00690C6D">
            <w:pPr>
              <w:spacing w:after="0" w:line="240" w:lineRule="auto"/>
              <w:rPr>
                <w:rFonts w:ascii="Arial" w:hAnsi="Arial" w:cs="Arial"/>
                <w:b/>
                <w:kern w:val="2"/>
                <w:sz w:val="24"/>
                <w:szCs w:val="24"/>
              </w:rPr>
            </w:pPr>
          </w:p>
          <w:p w14:paraId="12306E4D" w14:textId="77777777" w:rsidR="00690C6D" w:rsidRPr="0007631E" w:rsidRDefault="00690C6D" w:rsidP="00690C6D">
            <w:pPr>
              <w:spacing w:after="0" w:line="240" w:lineRule="auto"/>
              <w:rPr>
                <w:rFonts w:ascii="Arial" w:hAnsi="Arial" w:cs="Arial"/>
                <w:b/>
                <w:kern w:val="2"/>
                <w:sz w:val="24"/>
                <w:szCs w:val="24"/>
                <w:vertAlign w:val="superscript"/>
              </w:rPr>
            </w:pPr>
            <w:r w:rsidRPr="0007631E">
              <w:rPr>
                <w:rFonts w:ascii="Arial" w:hAnsi="Arial" w:cs="Arial"/>
                <w:b/>
                <w:kern w:val="2"/>
                <w:sz w:val="24"/>
                <w:szCs w:val="24"/>
              </w:rPr>
              <w:t>1.2. Tiekėjas</w:t>
            </w:r>
            <w:r>
              <w:rPr>
                <w:rFonts w:ascii="Arial" w:hAnsi="Arial" w:cs="Arial"/>
                <w:b/>
                <w:kern w:val="2"/>
                <w:sz w:val="24"/>
                <w:szCs w:val="24"/>
                <w:vertAlign w:val="superscript"/>
              </w:rPr>
              <w:t>1</w:t>
            </w:r>
          </w:p>
          <w:p w14:paraId="12306E4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4F"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1.2.1. Pavadinimas</w:t>
            </w:r>
          </w:p>
        </w:tc>
        <w:tc>
          <w:tcPr>
            <w:tcW w:w="3510" w:type="dxa"/>
          </w:tcPr>
          <w:p w14:paraId="12306E50"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55" w14:textId="77777777" w:rsidTr="00B317A4">
        <w:tc>
          <w:tcPr>
            <w:tcW w:w="2808" w:type="dxa"/>
            <w:vMerge/>
          </w:tcPr>
          <w:p w14:paraId="12306E5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1.2.2. Juridinio asmens kodas</w:t>
            </w:r>
          </w:p>
        </w:tc>
        <w:tc>
          <w:tcPr>
            <w:tcW w:w="3510" w:type="dxa"/>
          </w:tcPr>
          <w:p w14:paraId="12306E54"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59" w14:textId="77777777" w:rsidTr="00B317A4">
        <w:tc>
          <w:tcPr>
            <w:tcW w:w="2808" w:type="dxa"/>
            <w:vMerge/>
          </w:tcPr>
          <w:p w14:paraId="12306E56"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7"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1.2.3. Adresas</w:t>
            </w:r>
          </w:p>
        </w:tc>
        <w:tc>
          <w:tcPr>
            <w:tcW w:w="3510" w:type="dxa"/>
          </w:tcPr>
          <w:p w14:paraId="12306E58"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5D" w14:textId="77777777" w:rsidTr="00B317A4">
        <w:tc>
          <w:tcPr>
            <w:tcW w:w="2808" w:type="dxa"/>
            <w:vMerge/>
          </w:tcPr>
          <w:p w14:paraId="12306E5A"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B"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1.2.4. PVM mokėtojo kodas</w:t>
            </w:r>
          </w:p>
        </w:tc>
        <w:tc>
          <w:tcPr>
            <w:tcW w:w="3510" w:type="dxa"/>
          </w:tcPr>
          <w:p w14:paraId="12306E5C"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1" w14:textId="77777777" w:rsidTr="00B317A4">
        <w:tc>
          <w:tcPr>
            <w:tcW w:w="2808" w:type="dxa"/>
            <w:vMerge/>
          </w:tcPr>
          <w:p w14:paraId="12306E5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5F"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1.2.5. Atsiskaitomoji sąskaita</w:t>
            </w:r>
          </w:p>
        </w:tc>
        <w:tc>
          <w:tcPr>
            <w:tcW w:w="3510" w:type="dxa"/>
          </w:tcPr>
          <w:p w14:paraId="12306E60"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5" w14:textId="77777777" w:rsidTr="00B317A4">
        <w:tc>
          <w:tcPr>
            <w:tcW w:w="2808" w:type="dxa"/>
            <w:vMerge/>
          </w:tcPr>
          <w:p w14:paraId="12306E6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1.2.6. Bankas, banko kodas</w:t>
            </w:r>
          </w:p>
        </w:tc>
        <w:tc>
          <w:tcPr>
            <w:tcW w:w="3510" w:type="dxa"/>
          </w:tcPr>
          <w:p w14:paraId="12306E64"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9" w14:textId="77777777" w:rsidTr="00B317A4">
        <w:tc>
          <w:tcPr>
            <w:tcW w:w="2808" w:type="dxa"/>
            <w:vMerge/>
          </w:tcPr>
          <w:p w14:paraId="12306E66"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7"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1.2.7. Telefonas</w:t>
            </w:r>
          </w:p>
        </w:tc>
        <w:tc>
          <w:tcPr>
            <w:tcW w:w="3510" w:type="dxa"/>
          </w:tcPr>
          <w:p w14:paraId="12306E68"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6D" w14:textId="77777777" w:rsidTr="00B317A4">
        <w:tc>
          <w:tcPr>
            <w:tcW w:w="2808" w:type="dxa"/>
            <w:vMerge/>
          </w:tcPr>
          <w:p w14:paraId="12306E6A"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B"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1.2.8. El. paštas</w:t>
            </w:r>
          </w:p>
        </w:tc>
        <w:tc>
          <w:tcPr>
            <w:tcW w:w="3510" w:type="dxa"/>
          </w:tcPr>
          <w:p w14:paraId="12306E6C"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71" w14:textId="77777777" w:rsidTr="00B317A4">
        <w:tc>
          <w:tcPr>
            <w:tcW w:w="2808" w:type="dxa"/>
            <w:vMerge/>
          </w:tcPr>
          <w:p w14:paraId="12306E6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6F"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1.2.9. Šalies atstovas</w:t>
            </w:r>
          </w:p>
        </w:tc>
        <w:tc>
          <w:tcPr>
            <w:tcW w:w="3510" w:type="dxa"/>
          </w:tcPr>
          <w:p w14:paraId="12306E70"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12306E75" w14:textId="77777777" w:rsidTr="00B317A4">
        <w:tc>
          <w:tcPr>
            <w:tcW w:w="2808" w:type="dxa"/>
            <w:vMerge/>
          </w:tcPr>
          <w:p w14:paraId="12306E7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306E73" w14:textId="77777777"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1.2.10. Atstovavimo pagrindas</w:t>
            </w:r>
          </w:p>
        </w:tc>
        <w:tc>
          <w:tcPr>
            <w:tcW w:w="3510" w:type="dxa"/>
          </w:tcPr>
          <w:p w14:paraId="12306E74" w14:textId="77777777" w:rsidR="00690C6D" w:rsidRPr="0007631E" w:rsidRDefault="00690C6D" w:rsidP="00690C6D">
            <w:pPr>
              <w:spacing w:after="0" w:line="240" w:lineRule="auto"/>
              <w:jc w:val="center"/>
              <w:rPr>
                <w:rFonts w:ascii="Arial" w:hAnsi="Arial" w:cs="Arial"/>
                <w:kern w:val="2"/>
                <w:sz w:val="24"/>
                <w:szCs w:val="24"/>
              </w:rPr>
            </w:pPr>
          </w:p>
        </w:tc>
      </w:tr>
      <w:tr w:rsidR="00690C6D" w:rsidRPr="0007631E" w14:paraId="7C114B3E" w14:textId="77777777" w:rsidTr="00B317A4">
        <w:tc>
          <w:tcPr>
            <w:tcW w:w="2808" w:type="dxa"/>
            <w:vMerge w:val="restart"/>
          </w:tcPr>
          <w:p w14:paraId="67C6DD9E" w14:textId="44005D60" w:rsidR="00690C6D" w:rsidRPr="0007631E" w:rsidRDefault="00690C6D" w:rsidP="00690C6D">
            <w:pPr>
              <w:spacing w:after="0" w:line="240" w:lineRule="auto"/>
              <w:rPr>
                <w:rFonts w:ascii="Arial" w:hAnsi="Arial" w:cs="Arial"/>
                <w:b/>
                <w:kern w:val="2"/>
                <w:sz w:val="24"/>
                <w:szCs w:val="24"/>
              </w:rPr>
            </w:pPr>
            <w:r>
              <w:rPr>
                <w:rFonts w:ascii="Arial" w:hAnsi="Arial" w:cs="Arial"/>
                <w:b/>
                <w:kern w:val="2"/>
                <w:sz w:val="24"/>
                <w:szCs w:val="24"/>
              </w:rPr>
              <w:t xml:space="preserve">1.3. </w:t>
            </w:r>
            <w:r w:rsidRPr="00A07A87">
              <w:rPr>
                <w:rFonts w:ascii="Arial" w:hAnsi="Arial" w:cs="Arial"/>
                <w:b/>
                <w:bCs/>
                <w:sz w:val="24"/>
                <w:szCs w:val="24"/>
                <w:shd w:val="clear" w:color="auto" w:fill="FFFFFF"/>
              </w:rPr>
              <w:t>Savivaldybės administracija</w:t>
            </w:r>
          </w:p>
        </w:tc>
        <w:tc>
          <w:tcPr>
            <w:tcW w:w="3240" w:type="dxa"/>
          </w:tcPr>
          <w:p w14:paraId="5330DFAC" w14:textId="52A73033"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.1. Pavadinimas</w:t>
            </w:r>
          </w:p>
        </w:tc>
        <w:tc>
          <w:tcPr>
            <w:tcW w:w="3510" w:type="dxa"/>
          </w:tcPr>
          <w:p w14:paraId="1501AB32" w14:textId="12F6397F" w:rsidR="00690C6D" w:rsidRPr="0007631E" w:rsidRDefault="00690C6D" w:rsidP="00690C6D">
            <w:pPr>
              <w:spacing w:after="0" w:line="240" w:lineRule="auto"/>
              <w:rPr>
                <w:rFonts w:ascii="Arial" w:hAnsi="Arial" w:cs="Arial"/>
                <w:kern w:val="2"/>
                <w:sz w:val="24"/>
                <w:szCs w:val="24"/>
              </w:rPr>
            </w:pPr>
            <w:r>
              <w:rPr>
                <w:rFonts w:ascii="Arial" w:hAnsi="Arial" w:cs="Arial"/>
                <w:kern w:val="2"/>
                <w:sz w:val="24"/>
                <w:szCs w:val="24"/>
              </w:rPr>
              <w:t>Tauragės rajono savivaldybės administracija</w:t>
            </w:r>
          </w:p>
        </w:tc>
      </w:tr>
      <w:tr w:rsidR="00690C6D" w:rsidRPr="0007631E" w14:paraId="6AEA3F6B" w14:textId="77777777" w:rsidTr="00B317A4">
        <w:tc>
          <w:tcPr>
            <w:tcW w:w="2808" w:type="dxa"/>
            <w:vMerge/>
          </w:tcPr>
          <w:p w14:paraId="07FE5D98"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44593622" w14:textId="20CA1441"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.2. Juridinio asmens kodas</w:t>
            </w:r>
          </w:p>
        </w:tc>
        <w:tc>
          <w:tcPr>
            <w:tcW w:w="3510" w:type="dxa"/>
          </w:tcPr>
          <w:p w14:paraId="2D7E8CBF" w14:textId="74B2CA48"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690C6D" w:rsidRPr="0007631E" w14:paraId="4C0AC372" w14:textId="77777777" w:rsidTr="00B317A4">
        <w:tc>
          <w:tcPr>
            <w:tcW w:w="2808" w:type="dxa"/>
            <w:vMerge/>
          </w:tcPr>
          <w:p w14:paraId="4B9FD290"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4D5DB621" w14:textId="22A48271"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.3. Adresas</w:t>
            </w:r>
          </w:p>
        </w:tc>
        <w:tc>
          <w:tcPr>
            <w:tcW w:w="3510" w:type="dxa"/>
          </w:tcPr>
          <w:p w14:paraId="1F20E555" w14:textId="0A07216C"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690C6D" w:rsidRPr="0007631E" w14:paraId="0277E0F6" w14:textId="77777777" w:rsidTr="00B317A4">
        <w:tc>
          <w:tcPr>
            <w:tcW w:w="2808" w:type="dxa"/>
            <w:vMerge/>
          </w:tcPr>
          <w:p w14:paraId="16448495"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5D9F0BCA" w14:textId="04E9011C"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.4. PVM mokėtojo kodas</w:t>
            </w:r>
          </w:p>
        </w:tc>
        <w:tc>
          <w:tcPr>
            <w:tcW w:w="3510" w:type="dxa"/>
          </w:tcPr>
          <w:p w14:paraId="39941F0C" w14:textId="4E99EA0D"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690C6D" w:rsidRPr="0007631E" w14:paraId="05630455" w14:textId="77777777" w:rsidTr="00B317A4">
        <w:tc>
          <w:tcPr>
            <w:tcW w:w="2808" w:type="dxa"/>
            <w:vMerge/>
          </w:tcPr>
          <w:p w14:paraId="1543240B"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4BCA89F2" w14:textId="10CAB96E"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.5. Atsiskaitomoji sąskaita</w:t>
            </w:r>
          </w:p>
        </w:tc>
        <w:tc>
          <w:tcPr>
            <w:tcW w:w="3510" w:type="dxa"/>
          </w:tcPr>
          <w:p w14:paraId="341ADB7C" w14:textId="01B4C8F2"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690C6D" w:rsidRPr="0007631E" w14:paraId="5B2C256A" w14:textId="77777777" w:rsidTr="00B317A4">
        <w:tc>
          <w:tcPr>
            <w:tcW w:w="2808" w:type="dxa"/>
            <w:vMerge/>
          </w:tcPr>
          <w:p w14:paraId="0A3443C2"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12182E1D" w14:textId="2B63637F"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.6. Bankas, banko kodas</w:t>
            </w:r>
          </w:p>
        </w:tc>
        <w:tc>
          <w:tcPr>
            <w:tcW w:w="3510" w:type="dxa"/>
          </w:tcPr>
          <w:p w14:paraId="44ADD0B2" w14:textId="0F8DA5B0"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Luminor Bank AS, 40100</w:t>
            </w:r>
          </w:p>
        </w:tc>
      </w:tr>
      <w:tr w:rsidR="00690C6D" w:rsidRPr="0007631E" w14:paraId="0BF49A29" w14:textId="77777777" w:rsidTr="00B317A4">
        <w:tc>
          <w:tcPr>
            <w:tcW w:w="2808" w:type="dxa"/>
            <w:vMerge/>
          </w:tcPr>
          <w:p w14:paraId="1DFB7DDD"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5418422E" w14:textId="7F1902D1"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.7. Telefonas</w:t>
            </w:r>
          </w:p>
        </w:tc>
        <w:tc>
          <w:tcPr>
            <w:tcW w:w="3510" w:type="dxa"/>
          </w:tcPr>
          <w:p w14:paraId="41AFAFB5" w14:textId="481A0624" w:rsidR="00690C6D" w:rsidRPr="0007631E" w:rsidRDefault="00690C6D" w:rsidP="00690C6D">
            <w:pPr>
              <w:spacing w:after="0" w:line="240" w:lineRule="auto"/>
              <w:rPr>
                <w:rFonts w:ascii="Arial" w:hAnsi="Arial" w:cs="Arial"/>
                <w:kern w:val="2"/>
                <w:sz w:val="24"/>
                <w:szCs w:val="24"/>
              </w:rPr>
            </w:pPr>
            <w:r w:rsidRPr="007C438E">
              <w:rPr>
                <w:rFonts w:ascii="Arial" w:eastAsia="Times New Roman" w:hAnsi="Arial" w:cs="Arial"/>
                <w:sz w:val="24"/>
                <w:szCs w:val="24"/>
              </w:rPr>
              <w:t>+370 700 11 220</w:t>
            </w:r>
          </w:p>
        </w:tc>
      </w:tr>
      <w:tr w:rsidR="00690C6D" w:rsidRPr="0007631E" w14:paraId="07F6D6E3" w14:textId="77777777" w:rsidTr="00B317A4">
        <w:tc>
          <w:tcPr>
            <w:tcW w:w="2808" w:type="dxa"/>
            <w:vMerge/>
          </w:tcPr>
          <w:p w14:paraId="24AC6FE3"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064D14AF" w14:textId="4D0124E8"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.8. El. paštas</w:t>
            </w:r>
          </w:p>
        </w:tc>
        <w:tc>
          <w:tcPr>
            <w:tcW w:w="3510" w:type="dxa"/>
          </w:tcPr>
          <w:p w14:paraId="561F4069" w14:textId="296A5C36" w:rsidR="00690C6D" w:rsidRPr="0007631E" w:rsidRDefault="00690C6D" w:rsidP="00690C6D">
            <w:pPr>
              <w:spacing w:after="0" w:line="240" w:lineRule="auto"/>
              <w:rPr>
                <w:rFonts w:ascii="Arial" w:hAnsi="Arial" w:cs="Arial"/>
                <w:kern w:val="2"/>
                <w:sz w:val="24"/>
                <w:szCs w:val="24"/>
              </w:rPr>
            </w:pPr>
            <w:hyperlink r:id="rId24" w:history="1">
              <w:r w:rsidRPr="007C438E">
                <w:rPr>
                  <w:rFonts w:ascii="Arial" w:eastAsia="Times New Roman" w:hAnsi="Arial" w:cs="Arial"/>
                  <w:color w:val="0563C1"/>
                  <w:sz w:val="24"/>
                  <w:szCs w:val="24"/>
                  <w:u w:val="single"/>
                </w:rPr>
                <w:t>savivalda@taurage.lt</w:t>
              </w:r>
            </w:hyperlink>
          </w:p>
        </w:tc>
      </w:tr>
      <w:tr w:rsidR="00690C6D" w:rsidRPr="0007631E" w14:paraId="6D14C281" w14:textId="77777777" w:rsidTr="00B317A4">
        <w:tc>
          <w:tcPr>
            <w:tcW w:w="2808" w:type="dxa"/>
            <w:vMerge/>
          </w:tcPr>
          <w:p w14:paraId="27B961CE"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0DE9DBFB" w14:textId="38FD01E5"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.9. Šalies atstovas</w:t>
            </w:r>
          </w:p>
        </w:tc>
        <w:tc>
          <w:tcPr>
            <w:tcW w:w="3510" w:type="dxa"/>
          </w:tcPr>
          <w:p w14:paraId="706041E1" w14:textId="77777777" w:rsidR="00690C6D" w:rsidRPr="007C438E" w:rsidRDefault="00690C6D" w:rsidP="00690C6D">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FA8E2E1" w14:textId="37CC52C5"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690C6D" w:rsidRPr="0007631E" w14:paraId="183E88F0" w14:textId="77777777" w:rsidTr="00B317A4">
        <w:tc>
          <w:tcPr>
            <w:tcW w:w="2808" w:type="dxa"/>
            <w:vMerge/>
          </w:tcPr>
          <w:p w14:paraId="1C07FF73" w14:textId="77777777" w:rsidR="00690C6D" w:rsidRPr="0007631E" w:rsidRDefault="00690C6D" w:rsidP="00690C6D">
            <w:pPr>
              <w:spacing w:after="0" w:line="240" w:lineRule="auto"/>
              <w:rPr>
                <w:rFonts w:ascii="Arial" w:hAnsi="Arial" w:cs="Arial"/>
                <w:b/>
                <w:kern w:val="2"/>
                <w:sz w:val="24"/>
                <w:szCs w:val="24"/>
              </w:rPr>
            </w:pPr>
          </w:p>
        </w:tc>
        <w:tc>
          <w:tcPr>
            <w:tcW w:w="3240" w:type="dxa"/>
          </w:tcPr>
          <w:p w14:paraId="79DF9672" w14:textId="44261EDF" w:rsidR="00690C6D" w:rsidRPr="0007631E" w:rsidRDefault="00690C6D" w:rsidP="00690C6D">
            <w:pPr>
              <w:spacing w:after="0" w:line="240" w:lineRule="auto"/>
              <w:rPr>
                <w:rFonts w:ascii="Arial" w:hAnsi="Arial" w:cs="Arial"/>
                <w:kern w:val="2"/>
                <w:sz w:val="24"/>
                <w:szCs w:val="24"/>
              </w:rPr>
            </w:pPr>
            <w:r w:rsidRPr="0007631E">
              <w:rPr>
                <w:rFonts w:ascii="Arial" w:hAnsi="Arial" w:cs="Arial"/>
                <w:kern w:val="2"/>
                <w:sz w:val="24"/>
                <w:szCs w:val="24"/>
              </w:rPr>
              <w:t>1.</w:t>
            </w:r>
            <w:r>
              <w:rPr>
                <w:rFonts w:ascii="Arial" w:hAnsi="Arial" w:cs="Arial"/>
                <w:kern w:val="2"/>
                <w:sz w:val="24"/>
                <w:szCs w:val="24"/>
              </w:rPr>
              <w:t>3</w:t>
            </w:r>
            <w:r w:rsidRPr="0007631E">
              <w:rPr>
                <w:rFonts w:ascii="Arial" w:hAnsi="Arial" w:cs="Arial"/>
                <w:kern w:val="2"/>
                <w:sz w:val="24"/>
                <w:szCs w:val="24"/>
              </w:rPr>
              <w:t>.10. Atstovavimo pagrindas</w:t>
            </w:r>
          </w:p>
        </w:tc>
        <w:tc>
          <w:tcPr>
            <w:tcW w:w="3510" w:type="dxa"/>
          </w:tcPr>
          <w:p w14:paraId="119B920C" w14:textId="34901720" w:rsidR="00690C6D" w:rsidRPr="0007631E" w:rsidRDefault="00690C6D" w:rsidP="00690C6D">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bl>
    <w:p w14:paraId="12306E76" w14:textId="77777777" w:rsidR="0007631E" w:rsidRDefault="0007631E" w:rsidP="0007631E">
      <w:pPr>
        <w:spacing w:line="240" w:lineRule="auto"/>
        <w:jc w:val="both"/>
        <w:rPr>
          <w:rFonts w:ascii="Arial" w:hAnsi="Arial" w:cs="Arial"/>
          <w:sz w:val="24"/>
          <w:szCs w:val="24"/>
        </w:rPr>
      </w:pPr>
      <w:r>
        <w:rPr>
          <w:rFonts w:ascii="Arial" w:hAnsi="Arial" w:cs="Arial"/>
          <w:sz w:val="24"/>
          <w:szCs w:val="24"/>
        </w:rPr>
        <w:t>___________________</w:t>
      </w:r>
    </w:p>
    <w:p w14:paraId="12306E77" w14:textId="77777777" w:rsidR="0007631E" w:rsidRPr="0007631E" w:rsidRDefault="0007631E" w:rsidP="0007631E">
      <w:pPr>
        <w:pStyle w:val="Puslapioinaostekstas"/>
        <w:spacing w:after="0" w:line="240" w:lineRule="auto"/>
        <w:rPr>
          <w:rFonts w:ascii="Arial" w:hAnsi="Arial" w:cs="Arial"/>
          <w:kern w:val="2"/>
          <w:sz w:val="16"/>
          <w:szCs w:val="16"/>
        </w:rPr>
      </w:pPr>
      <w:r w:rsidRPr="0007631E">
        <w:rPr>
          <w:rStyle w:val="Puslapioinaosnuoroda"/>
          <w:rFonts w:ascii="Arial" w:hAnsi="Arial" w:cs="Arial"/>
          <w:sz w:val="16"/>
          <w:szCs w:val="16"/>
        </w:rPr>
        <w:footnoteRef/>
      </w:r>
      <w:r w:rsidRPr="0007631E">
        <w:rPr>
          <w:rFonts w:ascii="Arial" w:hAnsi="Arial" w:cs="Arial"/>
          <w:sz w:val="16"/>
          <w:szCs w:val="16"/>
        </w:rPr>
        <w:t xml:space="preserve"> </w:t>
      </w:r>
      <w:r w:rsidRPr="0007631E">
        <w:rPr>
          <w:rFonts w:ascii="Arial" w:hAnsi="Arial" w:cs="Arial"/>
          <w:kern w:val="2"/>
          <w:sz w:val="16"/>
          <w:szCs w:val="16"/>
        </w:rPr>
        <w:t xml:space="preserve">Jei Tiekėjas yra fizinis asmuo, skiltys atitinkamai pakoreguojamos. </w:t>
      </w:r>
    </w:p>
    <w:p w14:paraId="12306E78" w14:textId="77777777" w:rsidR="0007631E" w:rsidRPr="0007631E" w:rsidRDefault="0007631E" w:rsidP="0007631E">
      <w:pPr>
        <w:spacing w:line="240" w:lineRule="auto"/>
        <w:jc w:val="both"/>
        <w:rPr>
          <w:rFonts w:ascii="Arial" w:hAnsi="Arial" w:cs="Arial"/>
          <w:sz w:val="20"/>
          <w:szCs w:val="20"/>
        </w:rPr>
      </w:pPr>
      <w:r w:rsidRPr="0007631E">
        <w:rPr>
          <w:rFonts w:ascii="Arial" w:hAnsi="Arial" w:cs="Arial"/>
          <w:sz w:val="16"/>
          <w:szCs w:val="16"/>
        </w:rPr>
        <w:t>Jei Tiekėjas yra tiekėjų grupė, skiltys pildomos įterpiant kiekvieno grupės nario informaciją.</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6"/>
        <w:gridCol w:w="36"/>
        <w:gridCol w:w="2997"/>
        <w:gridCol w:w="3444"/>
      </w:tblGrid>
      <w:tr w:rsidR="00B317A4" w:rsidRPr="0007631E" w14:paraId="12306E7A" w14:textId="77777777" w:rsidTr="00B317A4">
        <w:trPr>
          <w:trHeight w:val="300"/>
        </w:trPr>
        <w:tc>
          <w:tcPr>
            <w:tcW w:w="9535" w:type="dxa"/>
            <w:gridSpan w:val="5"/>
          </w:tcPr>
          <w:p w14:paraId="12306E79" w14:textId="77777777" w:rsidR="00B317A4" w:rsidRPr="0007631E" w:rsidRDefault="00B317A4" w:rsidP="00D66E6A">
            <w:pPr>
              <w:spacing w:after="0" w:line="240" w:lineRule="auto"/>
              <w:jc w:val="center"/>
              <w:rPr>
                <w:rFonts w:ascii="Arial" w:hAnsi="Arial" w:cs="Arial"/>
                <w:b/>
                <w:kern w:val="2"/>
                <w:sz w:val="24"/>
                <w:szCs w:val="24"/>
              </w:rPr>
            </w:pPr>
            <w:r w:rsidRPr="0007631E">
              <w:rPr>
                <w:rFonts w:ascii="Arial" w:hAnsi="Arial" w:cs="Arial"/>
                <w:b/>
                <w:kern w:val="2"/>
                <w:sz w:val="24"/>
                <w:szCs w:val="24"/>
              </w:rPr>
              <w:t>2. ATSAKINGI ASMENYS</w:t>
            </w:r>
          </w:p>
        </w:tc>
      </w:tr>
      <w:tr w:rsidR="00B317A4" w:rsidRPr="0007631E" w14:paraId="12306E7D" w14:textId="77777777" w:rsidTr="00B317A4">
        <w:trPr>
          <w:trHeight w:val="300"/>
        </w:trPr>
        <w:tc>
          <w:tcPr>
            <w:tcW w:w="3094" w:type="dxa"/>
            <w:gridSpan w:val="3"/>
          </w:tcPr>
          <w:p w14:paraId="12306E7B" w14:textId="5809D913" w:rsidR="00B317A4" w:rsidRPr="0007631E" w:rsidRDefault="00A07ABE" w:rsidP="00D66E6A">
            <w:pPr>
              <w:spacing w:after="0" w:line="240" w:lineRule="auto"/>
              <w:rPr>
                <w:rFonts w:ascii="Arial" w:hAnsi="Arial" w:cs="Arial"/>
                <w:b/>
                <w:kern w:val="2"/>
                <w:sz w:val="24"/>
                <w:szCs w:val="24"/>
              </w:rPr>
            </w:pPr>
            <w:r>
              <w:rPr>
                <w:rFonts w:ascii="Arial" w:hAnsi="Arial" w:cs="Arial"/>
                <w:b/>
                <w:kern w:val="2"/>
                <w:sz w:val="24"/>
                <w:szCs w:val="24"/>
              </w:rPr>
              <w:t xml:space="preserve">2.1. </w:t>
            </w:r>
            <w:r w:rsidR="006E161F" w:rsidRPr="00F871F7">
              <w:rPr>
                <w:rFonts w:ascii="Arial" w:eastAsia="Times New Roman" w:hAnsi="Arial" w:cs="Arial"/>
                <w:b/>
                <w:bCs/>
                <w:sz w:val="24"/>
                <w:szCs w:val="24"/>
              </w:rPr>
              <w:t>Pirkėjo kontaktiniai asmenys, atsakingi už Sutarties vykdymą, P</w:t>
            </w:r>
            <w:r w:rsidR="00CE0837">
              <w:rPr>
                <w:rFonts w:ascii="Arial" w:eastAsia="Times New Roman" w:hAnsi="Arial" w:cs="Arial"/>
                <w:b/>
                <w:bCs/>
                <w:sz w:val="24"/>
                <w:szCs w:val="24"/>
              </w:rPr>
              <w:t>aslaugų</w:t>
            </w:r>
            <w:r w:rsidR="006E161F" w:rsidRPr="00F871F7">
              <w:rPr>
                <w:rFonts w:ascii="Arial" w:eastAsia="Times New Roman" w:hAnsi="Arial" w:cs="Arial"/>
                <w:b/>
                <w:bCs/>
                <w:sz w:val="24"/>
                <w:szCs w:val="24"/>
              </w:rPr>
              <w:t xml:space="preserve"> priėmimą, Sąskaitų per informacinę sistemą SABIS priėmimą</w:t>
            </w:r>
          </w:p>
        </w:tc>
        <w:tc>
          <w:tcPr>
            <w:tcW w:w="6441" w:type="dxa"/>
            <w:gridSpan w:val="2"/>
          </w:tcPr>
          <w:p w14:paraId="12306E7C" w14:textId="28F7108B" w:rsidR="008A5326" w:rsidRPr="0007631E" w:rsidRDefault="00D66E6A" w:rsidP="00D66E6A">
            <w:pPr>
              <w:pStyle w:val="Betarp"/>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B317A4" w:rsidRPr="0007631E" w14:paraId="12306E80" w14:textId="77777777" w:rsidTr="00B317A4">
        <w:trPr>
          <w:trHeight w:val="300"/>
        </w:trPr>
        <w:tc>
          <w:tcPr>
            <w:tcW w:w="3094" w:type="dxa"/>
            <w:gridSpan w:val="3"/>
          </w:tcPr>
          <w:p w14:paraId="12306E7E" w14:textId="7A38A66F" w:rsidR="00B317A4" w:rsidRPr="0007631E" w:rsidRDefault="00CE0837" w:rsidP="00D66E6A">
            <w:pPr>
              <w:spacing w:after="0" w:line="240" w:lineRule="auto"/>
              <w:rPr>
                <w:rFonts w:ascii="Arial" w:hAnsi="Arial" w:cs="Arial"/>
                <w:b/>
                <w:kern w:val="2"/>
                <w:sz w:val="24"/>
                <w:szCs w:val="24"/>
              </w:rPr>
            </w:pPr>
            <w:r>
              <w:rPr>
                <w:rFonts w:ascii="Arial" w:hAnsi="Arial" w:cs="Arial"/>
                <w:b/>
                <w:kern w:val="2"/>
                <w:sz w:val="24"/>
                <w:szCs w:val="24"/>
              </w:rPr>
              <w:t xml:space="preserve">2.2. Savivaldybės administracijos </w:t>
            </w:r>
            <w:r w:rsidRPr="00F871F7">
              <w:rPr>
                <w:rFonts w:ascii="Arial" w:eastAsia="Times New Roman" w:hAnsi="Arial" w:cs="Arial"/>
                <w:b/>
                <w:bCs/>
                <w:sz w:val="24"/>
                <w:szCs w:val="24"/>
              </w:rPr>
              <w:t>kontaktiniai asmenys, atsakingi už Sutarties vykdymą, P</w:t>
            </w:r>
            <w:r>
              <w:rPr>
                <w:rFonts w:ascii="Arial" w:eastAsia="Times New Roman" w:hAnsi="Arial" w:cs="Arial"/>
                <w:b/>
                <w:bCs/>
                <w:sz w:val="24"/>
                <w:szCs w:val="24"/>
              </w:rPr>
              <w:t>aslaugų</w:t>
            </w:r>
            <w:r w:rsidRPr="00F871F7">
              <w:rPr>
                <w:rFonts w:ascii="Arial" w:eastAsia="Times New Roman" w:hAnsi="Arial" w:cs="Arial"/>
                <w:b/>
                <w:bCs/>
                <w:sz w:val="24"/>
                <w:szCs w:val="24"/>
              </w:rPr>
              <w:t xml:space="preserve"> priėmimą, Sąskaitų per informacinę sistemą SABIS priėmimą</w:t>
            </w:r>
          </w:p>
        </w:tc>
        <w:tc>
          <w:tcPr>
            <w:tcW w:w="6441" w:type="dxa"/>
            <w:gridSpan w:val="2"/>
          </w:tcPr>
          <w:p w14:paraId="12306E7F" w14:textId="39CC2A8E" w:rsidR="00B317A4" w:rsidRPr="00DA0017" w:rsidRDefault="00CE0837" w:rsidP="00D66E6A">
            <w:pPr>
              <w:spacing w:after="0" w:line="240" w:lineRule="auto"/>
              <w:rPr>
                <w:rFonts w:ascii="Arial" w:hAnsi="Arial" w:cs="Arial"/>
                <w:i/>
                <w:color w:val="4472C4"/>
                <w:kern w:val="2"/>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220D0A" w:rsidRPr="0007631E" w14:paraId="2B70F48D" w14:textId="77777777" w:rsidTr="00B317A4">
        <w:trPr>
          <w:trHeight w:val="300"/>
        </w:trPr>
        <w:tc>
          <w:tcPr>
            <w:tcW w:w="3094" w:type="dxa"/>
            <w:gridSpan w:val="3"/>
          </w:tcPr>
          <w:p w14:paraId="743DA5DC" w14:textId="789A1FE5"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2.</w:t>
            </w:r>
            <w:r>
              <w:rPr>
                <w:rFonts w:ascii="Arial" w:hAnsi="Arial" w:cs="Arial"/>
                <w:b/>
                <w:kern w:val="2"/>
                <w:sz w:val="24"/>
                <w:szCs w:val="24"/>
              </w:rPr>
              <w:t>3</w:t>
            </w:r>
            <w:r w:rsidRPr="0007631E">
              <w:rPr>
                <w:rFonts w:ascii="Arial" w:hAnsi="Arial" w:cs="Arial"/>
                <w:b/>
                <w:kern w:val="2"/>
                <w:sz w:val="24"/>
                <w:szCs w:val="24"/>
              </w:rPr>
              <w:t>. Tiekėjo kontaktiniai asmenys, atsakingi už Sutarties vykdymą</w:t>
            </w:r>
          </w:p>
        </w:tc>
        <w:tc>
          <w:tcPr>
            <w:tcW w:w="6441" w:type="dxa"/>
            <w:gridSpan w:val="2"/>
          </w:tcPr>
          <w:p w14:paraId="7C10CC0C" w14:textId="4FB57733" w:rsidR="00220D0A" w:rsidRPr="00F871F7" w:rsidRDefault="00220D0A" w:rsidP="00220D0A">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220D0A" w:rsidRPr="0007631E" w14:paraId="12306E82" w14:textId="77777777" w:rsidTr="00B317A4">
        <w:trPr>
          <w:trHeight w:val="300"/>
        </w:trPr>
        <w:tc>
          <w:tcPr>
            <w:tcW w:w="9535" w:type="dxa"/>
            <w:gridSpan w:val="5"/>
          </w:tcPr>
          <w:p w14:paraId="12306E81"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3. SUTARTIES DALYKAS</w:t>
            </w:r>
          </w:p>
        </w:tc>
      </w:tr>
      <w:tr w:rsidR="00220D0A" w:rsidRPr="0007631E" w14:paraId="12306E8A" w14:textId="77777777" w:rsidTr="00B317A4">
        <w:trPr>
          <w:trHeight w:val="300"/>
        </w:trPr>
        <w:tc>
          <w:tcPr>
            <w:tcW w:w="3094" w:type="dxa"/>
            <w:gridSpan w:val="3"/>
          </w:tcPr>
          <w:p w14:paraId="12306E83"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3.1. Sutarties dalykas</w:t>
            </w:r>
          </w:p>
        </w:tc>
        <w:tc>
          <w:tcPr>
            <w:tcW w:w="6441" w:type="dxa"/>
            <w:gridSpan w:val="2"/>
          </w:tcPr>
          <w:p w14:paraId="12306E84" w14:textId="77777777" w:rsidR="00220D0A" w:rsidRPr="00906B94" w:rsidRDefault="00220D0A" w:rsidP="00220D0A">
            <w:pPr>
              <w:pStyle w:val="Betarp"/>
              <w:jc w:val="both"/>
              <w:rPr>
                <w:rFonts w:ascii="Arial" w:hAnsi="Arial" w:cs="Arial"/>
                <w:sz w:val="24"/>
                <w:szCs w:val="24"/>
              </w:rPr>
            </w:pPr>
            <w:r w:rsidRPr="00906B94">
              <w:rPr>
                <w:rFonts w:ascii="Arial" w:hAnsi="Arial" w:cs="Arial"/>
                <w:sz w:val="24"/>
                <w:szCs w:val="24"/>
              </w:rPr>
              <w:t>Sutarties dalykas yra vaikų maitinimo paslaugos (toliau – Paslaugos), kurias sudaro:</w:t>
            </w:r>
          </w:p>
          <w:p w14:paraId="12306E85" w14:textId="47E1AD41" w:rsidR="00220D0A" w:rsidRDefault="00220D0A" w:rsidP="00220D0A">
            <w:pPr>
              <w:pStyle w:val="Betarp"/>
              <w:ind w:firstLine="57"/>
              <w:jc w:val="both"/>
              <w:rPr>
                <w:rFonts w:ascii="Arial" w:hAnsi="Arial" w:cs="Arial"/>
                <w:sz w:val="24"/>
                <w:szCs w:val="24"/>
              </w:rPr>
            </w:pPr>
            <w:r w:rsidRPr="00906B94">
              <w:rPr>
                <w:rFonts w:ascii="Arial" w:hAnsi="Arial" w:cs="Arial"/>
                <w:sz w:val="24"/>
                <w:szCs w:val="24"/>
              </w:rPr>
              <w:t xml:space="preserve">a) maitinimo paslaugos, kurias mokiniai teisės aktų nustatyta tvarka įgyja teisę gauti nemokamai (toliau – Nemokamas maitinimas), už kurias Tiekėjui sumoka </w:t>
            </w:r>
            <w:r>
              <w:rPr>
                <w:rFonts w:ascii="Arial" w:hAnsi="Arial" w:cs="Arial"/>
                <w:sz w:val="24"/>
                <w:szCs w:val="24"/>
              </w:rPr>
              <w:t>S</w:t>
            </w:r>
            <w:r w:rsidRPr="00906B94">
              <w:rPr>
                <w:rFonts w:ascii="Arial" w:hAnsi="Arial" w:cs="Arial"/>
                <w:sz w:val="24"/>
                <w:szCs w:val="24"/>
              </w:rPr>
              <w:t>avivaldybės administracija;</w:t>
            </w:r>
          </w:p>
          <w:p w14:paraId="12306E86" w14:textId="4FF779C9" w:rsidR="00220D0A" w:rsidRDefault="00220D0A" w:rsidP="00220D0A">
            <w:pPr>
              <w:pStyle w:val="Sraopastraipa"/>
              <w:spacing w:after="0" w:line="240" w:lineRule="auto"/>
              <w:ind w:left="0" w:firstLine="57"/>
              <w:jc w:val="both"/>
              <w:rPr>
                <w:rFonts w:ascii="Arial" w:hAnsi="Arial" w:cs="Arial"/>
                <w:sz w:val="24"/>
                <w:szCs w:val="24"/>
              </w:rPr>
            </w:pPr>
            <w:r w:rsidRPr="00D26A8E">
              <w:rPr>
                <w:rFonts w:ascii="Arial" w:hAnsi="Arial" w:cs="Arial"/>
                <w:sz w:val="24"/>
                <w:szCs w:val="24"/>
              </w:rPr>
              <w:t xml:space="preserve">b) maitinimo paslaugos, už kurias Tiekėjui sumoka </w:t>
            </w:r>
            <w:r>
              <w:rPr>
                <w:rFonts w:ascii="Arial" w:hAnsi="Arial" w:cs="Arial"/>
                <w:sz w:val="24"/>
                <w:szCs w:val="24"/>
              </w:rPr>
              <w:t>Pirkėjo</w:t>
            </w:r>
            <w:r w:rsidRPr="00D26A8E">
              <w:rPr>
                <w:rFonts w:ascii="Arial" w:hAnsi="Arial" w:cs="Arial"/>
                <w:sz w:val="24"/>
                <w:szCs w:val="24"/>
              </w:rPr>
              <w:t xml:space="preserve"> darbuotojai, valgantys mokykloje;</w:t>
            </w:r>
          </w:p>
          <w:p w14:paraId="12306E87" w14:textId="77777777" w:rsidR="00220D0A" w:rsidRPr="00DA0017" w:rsidRDefault="00220D0A" w:rsidP="00220D0A">
            <w:pPr>
              <w:pStyle w:val="Betarp"/>
              <w:ind w:firstLine="57"/>
              <w:jc w:val="both"/>
              <w:rPr>
                <w:rFonts w:ascii="Arial" w:hAnsi="Arial" w:cs="Arial"/>
                <w:sz w:val="24"/>
                <w:szCs w:val="24"/>
              </w:rPr>
            </w:pPr>
            <w:r w:rsidRPr="00DA0017">
              <w:rPr>
                <w:rFonts w:ascii="Arial" w:hAnsi="Arial" w:cs="Arial"/>
                <w:sz w:val="24"/>
                <w:szCs w:val="24"/>
              </w:rPr>
              <w:t>c) maitinimo paslaugos, už kurias Tiekėjui tiesiogiai apmoka tretieji asmenys.</w:t>
            </w:r>
          </w:p>
          <w:p w14:paraId="12306E88" w14:textId="77777777" w:rsidR="00220D0A" w:rsidRPr="00DA0017" w:rsidRDefault="00220D0A" w:rsidP="00220D0A">
            <w:pPr>
              <w:pStyle w:val="Betarp"/>
              <w:jc w:val="both"/>
              <w:rPr>
                <w:rFonts w:ascii="Arial" w:eastAsiaTheme="minorHAnsi" w:hAnsi="Arial" w:cs="Arial"/>
                <w:sz w:val="24"/>
                <w:szCs w:val="24"/>
                <w:lang w:eastAsia="en-US"/>
              </w:rPr>
            </w:pPr>
          </w:p>
          <w:p w14:paraId="12306E89" w14:textId="489B2B17" w:rsidR="00220D0A" w:rsidRPr="0007631E" w:rsidRDefault="00220D0A" w:rsidP="00220D0A">
            <w:pPr>
              <w:pStyle w:val="Betarp"/>
              <w:jc w:val="both"/>
              <w:rPr>
                <w:color w:val="000000"/>
                <w:kern w:val="2"/>
              </w:rPr>
            </w:pPr>
            <w:r w:rsidRPr="00DA0017">
              <w:rPr>
                <w:rFonts w:ascii="Arial" w:hAnsi="Arial" w:cs="Arial"/>
                <w:color w:val="000000"/>
                <w:kern w:val="2"/>
                <w:sz w:val="24"/>
                <w:szCs w:val="24"/>
              </w:rPr>
              <w:t xml:space="preserve">Išsamus </w:t>
            </w:r>
            <w:r w:rsidRPr="00DA0017">
              <w:rPr>
                <w:rFonts w:ascii="Arial" w:hAnsi="Arial" w:cs="Arial"/>
                <w:color w:val="000000"/>
                <w:sz w:val="24"/>
                <w:szCs w:val="24"/>
              </w:rPr>
              <w:t>Paslaugų</w:t>
            </w:r>
            <w:r w:rsidRPr="00DA0017">
              <w:rPr>
                <w:rFonts w:ascii="Arial" w:hAnsi="Arial" w:cs="Arial"/>
                <w:color w:val="000000"/>
                <w:kern w:val="2"/>
                <w:sz w:val="24"/>
                <w:szCs w:val="24"/>
              </w:rPr>
              <w:t xml:space="preserve"> aprašymas ir kiti reikalavimai teikiamoms </w:t>
            </w:r>
            <w:r w:rsidRPr="00DA0017">
              <w:rPr>
                <w:rFonts w:ascii="Arial" w:hAnsi="Arial" w:cs="Arial"/>
                <w:color w:val="000000"/>
                <w:sz w:val="24"/>
                <w:szCs w:val="24"/>
              </w:rPr>
              <w:t>Paslaugoms</w:t>
            </w:r>
            <w:r w:rsidRPr="00DA0017">
              <w:rPr>
                <w:rFonts w:ascii="Arial" w:hAnsi="Arial" w:cs="Arial"/>
                <w:color w:val="000000"/>
                <w:kern w:val="2"/>
                <w:sz w:val="24"/>
                <w:szCs w:val="24"/>
              </w:rPr>
              <w:t xml:space="preserve"> nustatyti Sutarties priede Nr.</w:t>
            </w:r>
            <w:r>
              <w:rPr>
                <w:rFonts w:ascii="Arial" w:hAnsi="Arial" w:cs="Arial"/>
                <w:color w:val="000000"/>
                <w:kern w:val="2"/>
                <w:sz w:val="24"/>
                <w:szCs w:val="24"/>
              </w:rPr>
              <w:t xml:space="preserve"> </w:t>
            </w:r>
            <w:r w:rsidRPr="00DA0017">
              <w:rPr>
                <w:rFonts w:ascii="Arial" w:hAnsi="Arial" w:cs="Arial"/>
                <w:color w:val="000000"/>
                <w:kern w:val="2"/>
                <w:sz w:val="24"/>
                <w:szCs w:val="24"/>
              </w:rPr>
              <w:t>1 „Techninė specifikacija“ (tol</w:t>
            </w:r>
            <w:r>
              <w:rPr>
                <w:rFonts w:ascii="Arial" w:hAnsi="Arial" w:cs="Arial"/>
                <w:color w:val="000000"/>
                <w:kern w:val="2"/>
                <w:sz w:val="24"/>
                <w:szCs w:val="24"/>
              </w:rPr>
              <w:t>iau – Techninė specifikacija) ir</w:t>
            </w:r>
            <w:r w:rsidRPr="00DA0017">
              <w:rPr>
                <w:rFonts w:ascii="Arial" w:hAnsi="Arial" w:cs="Arial"/>
                <w:color w:val="000000"/>
                <w:kern w:val="2"/>
                <w:sz w:val="24"/>
                <w:szCs w:val="24"/>
              </w:rPr>
              <w:t xml:space="preserve"> Sutarties priede Nr. </w:t>
            </w:r>
            <w:r>
              <w:rPr>
                <w:rFonts w:ascii="Arial" w:hAnsi="Arial" w:cs="Arial"/>
                <w:color w:val="000000"/>
                <w:kern w:val="2"/>
                <w:sz w:val="24"/>
                <w:szCs w:val="24"/>
              </w:rPr>
              <w:t>2 „Tiekėjo pasiūlymas“.</w:t>
            </w:r>
          </w:p>
        </w:tc>
      </w:tr>
      <w:tr w:rsidR="00220D0A" w:rsidRPr="0007631E" w14:paraId="12306E8D" w14:textId="77777777" w:rsidTr="00B317A4">
        <w:trPr>
          <w:trHeight w:val="300"/>
        </w:trPr>
        <w:tc>
          <w:tcPr>
            <w:tcW w:w="3094" w:type="dxa"/>
            <w:gridSpan w:val="3"/>
          </w:tcPr>
          <w:p w14:paraId="12306E8B"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3.2. Pirkimo pavadinimas ir numeris</w:t>
            </w:r>
          </w:p>
        </w:tc>
        <w:tc>
          <w:tcPr>
            <w:tcW w:w="6441" w:type="dxa"/>
            <w:gridSpan w:val="2"/>
          </w:tcPr>
          <w:p w14:paraId="12306E8C" w14:textId="77777777" w:rsidR="00220D0A" w:rsidRPr="00F0600F" w:rsidRDefault="00220D0A" w:rsidP="00220D0A">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w:t>
            </w:r>
            <w:r>
              <w:rPr>
                <w:rFonts w:ascii="Arial" w:eastAsia="Arial" w:hAnsi="Arial" w:cs="Arial"/>
                <w:i/>
                <w:sz w:val="24"/>
                <w:szCs w:val="24"/>
              </w:rPr>
              <w:t xml:space="preserve"> pavadinimą ir </w:t>
            </w:r>
            <w:r w:rsidRPr="00F0600F">
              <w:rPr>
                <w:rFonts w:ascii="Arial" w:eastAsia="Arial" w:hAnsi="Arial" w:cs="Arial"/>
                <w:i/>
                <w:sz w:val="24"/>
                <w:szCs w:val="24"/>
              </w:rPr>
              <w:t xml:space="preserve"> pirkimo numerį</w:t>
            </w:r>
            <w:r w:rsidRPr="00F0600F">
              <w:rPr>
                <w:rFonts w:ascii="Arial" w:eastAsia="Arial" w:hAnsi="Arial" w:cs="Arial"/>
                <w:sz w:val="24"/>
                <w:szCs w:val="24"/>
              </w:rPr>
              <w:t>]</w:t>
            </w:r>
          </w:p>
        </w:tc>
      </w:tr>
      <w:tr w:rsidR="00220D0A" w:rsidRPr="0007631E" w14:paraId="12306E91" w14:textId="77777777" w:rsidTr="00B317A4">
        <w:trPr>
          <w:trHeight w:val="300"/>
        </w:trPr>
        <w:tc>
          <w:tcPr>
            <w:tcW w:w="3094" w:type="dxa"/>
            <w:gridSpan w:val="3"/>
          </w:tcPr>
          <w:p w14:paraId="12306E8E"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3.3. Informacija apie Europos Sąjungos lėšomis finansuojamą projektą arba kitą projektą</w:t>
            </w:r>
          </w:p>
        </w:tc>
        <w:tc>
          <w:tcPr>
            <w:tcW w:w="6441" w:type="dxa"/>
            <w:gridSpan w:val="2"/>
          </w:tcPr>
          <w:p w14:paraId="12306E8F"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Netaikoma</w:t>
            </w:r>
          </w:p>
          <w:p w14:paraId="12306E90" w14:textId="77777777" w:rsidR="00220D0A" w:rsidRPr="0007631E" w:rsidRDefault="00220D0A" w:rsidP="00220D0A">
            <w:pPr>
              <w:spacing w:after="0" w:line="240" w:lineRule="auto"/>
              <w:rPr>
                <w:rFonts w:ascii="Arial" w:hAnsi="Arial" w:cs="Arial"/>
                <w:kern w:val="2"/>
                <w:sz w:val="24"/>
                <w:szCs w:val="24"/>
              </w:rPr>
            </w:pPr>
          </w:p>
        </w:tc>
      </w:tr>
      <w:tr w:rsidR="00220D0A" w:rsidRPr="0007631E" w14:paraId="12306E93" w14:textId="77777777" w:rsidTr="00B317A4">
        <w:trPr>
          <w:trHeight w:val="300"/>
        </w:trPr>
        <w:tc>
          <w:tcPr>
            <w:tcW w:w="9535" w:type="dxa"/>
            <w:gridSpan w:val="5"/>
          </w:tcPr>
          <w:p w14:paraId="12306E92"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 xml:space="preserve">4. PASLAUGŲ SUTEIKIMO TERMINAI IR PASLAUGŲ PERDAVIMO </w:t>
            </w:r>
            <w:r w:rsidRPr="0007631E">
              <w:rPr>
                <w:rFonts w:ascii="Arial" w:hAnsi="Arial" w:cs="Arial"/>
                <w:color w:val="000000"/>
                <w:kern w:val="2"/>
                <w:sz w:val="24"/>
                <w:szCs w:val="24"/>
              </w:rPr>
              <w:t>–</w:t>
            </w:r>
            <w:r w:rsidRPr="0007631E">
              <w:rPr>
                <w:rFonts w:ascii="Arial" w:hAnsi="Arial" w:cs="Arial"/>
                <w:b/>
                <w:kern w:val="2"/>
                <w:sz w:val="24"/>
                <w:szCs w:val="24"/>
              </w:rPr>
              <w:t xml:space="preserve"> PRIĖMIMO TVARKA</w:t>
            </w:r>
          </w:p>
        </w:tc>
      </w:tr>
      <w:tr w:rsidR="00220D0A" w:rsidRPr="0007631E" w14:paraId="12306E98" w14:textId="77777777" w:rsidTr="0016192D">
        <w:trPr>
          <w:trHeight w:val="663"/>
        </w:trPr>
        <w:tc>
          <w:tcPr>
            <w:tcW w:w="3094" w:type="dxa"/>
            <w:gridSpan w:val="3"/>
          </w:tcPr>
          <w:p w14:paraId="12306E94" w14:textId="77777777" w:rsidR="00220D0A" w:rsidRPr="005B52E5"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4.1. </w:t>
            </w:r>
            <w:r w:rsidRPr="0007631E">
              <w:rPr>
                <w:rFonts w:ascii="Arial" w:hAnsi="Arial" w:cs="Arial"/>
                <w:b/>
                <w:sz w:val="24"/>
                <w:szCs w:val="24"/>
              </w:rPr>
              <w:t>Paslaugų</w:t>
            </w:r>
            <w:r w:rsidRPr="0007631E">
              <w:rPr>
                <w:rFonts w:ascii="Arial" w:hAnsi="Arial" w:cs="Arial"/>
                <w:b/>
                <w:kern w:val="2"/>
                <w:sz w:val="24"/>
                <w:szCs w:val="24"/>
              </w:rPr>
              <w:t xml:space="preserve"> </w:t>
            </w:r>
            <w:r w:rsidRPr="0007631E">
              <w:rPr>
                <w:rFonts w:ascii="Arial" w:hAnsi="Arial" w:cs="Arial"/>
                <w:b/>
                <w:sz w:val="24"/>
                <w:szCs w:val="24"/>
              </w:rPr>
              <w:t>suteikimo</w:t>
            </w:r>
            <w:r w:rsidRPr="0007631E">
              <w:rPr>
                <w:rFonts w:ascii="Arial" w:hAnsi="Arial" w:cs="Arial"/>
                <w:b/>
                <w:kern w:val="2"/>
                <w:sz w:val="24"/>
                <w:szCs w:val="24"/>
              </w:rPr>
              <w:t xml:space="preserve"> terminas, kai </w:t>
            </w:r>
            <w:r w:rsidRPr="0007631E">
              <w:rPr>
                <w:rFonts w:ascii="Arial" w:hAnsi="Arial" w:cs="Arial"/>
                <w:b/>
                <w:sz w:val="24"/>
                <w:szCs w:val="24"/>
              </w:rPr>
              <w:t xml:space="preserve">Paslaugos </w:t>
            </w:r>
            <w:r w:rsidRPr="0007631E">
              <w:rPr>
                <w:rFonts w:ascii="Arial" w:hAnsi="Arial" w:cs="Arial"/>
                <w:b/>
                <w:sz w:val="24"/>
                <w:szCs w:val="24"/>
              </w:rPr>
              <w:lastRenderedPageBreak/>
              <w:t>yra vienkartinio pobūdžio, teikiamos periodiškai arba pagal Pirkėjo Užsakymą</w:t>
            </w:r>
          </w:p>
        </w:tc>
        <w:tc>
          <w:tcPr>
            <w:tcW w:w="6441" w:type="dxa"/>
            <w:gridSpan w:val="2"/>
          </w:tcPr>
          <w:p w14:paraId="12306E97" w14:textId="7F703D49" w:rsidR="00220D0A" w:rsidRPr="00406CD1" w:rsidRDefault="00220D0A" w:rsidP="00406CD1">
            <w:pPr>
              <w:pStyle w:val="Betarp"/>
              <w:jc w:val="both"/>
              <w:rPr>
                <w:rFonts w:ascii="Arial" w:hAnsi="Arial" w:cs="Arial"/>
                <w:sz w:val="24"/>
                <w:szCs w:val="24"/>
              </w:rPr>
            </w:pPr>
            <w:r w:rsidRPr="005B52E5">
              <w:rPr>
                <w:rFonts w:ascii="Arial" w:hAnsi="Arial" w:cs="Arial"/>
                <w:sz w:val="24"/>
                <w:szCs w:val="24"/>
              </w:rPr>
              <w:lastRenderedPageBreak/>
              <w:t xml:space="preserve">Tiekėjas Paslaugas įsipareigoja teikti </w:t>
            </w:r>
            <w:r w:rsidR="001973EB" w:rsidRPr="001973EB">
              <w:rPr>
                <w:rFonts w:ascii="Arial" w:hAnsi="Arial" w:cs="Arial"/>
                <w:b/>
                <w:sz w:val="24"/>
                <w:szCs w:val="24"/>
              </w:rPr>
              <w:t>ne vėliau kaip per 1</w:t>
            </w:r>
            <w:r w:rsidR="009665DB">
              <w:rPr>
                <w:rFonts w:ascii="Arial" w:hAnsi="Arial" w:cs="Arial"/>
                <w:b/>
                <w:sz w:val="24"/>
                <w:szCs w:val="24"/>
              </w:rPr>
              <w:t>0</w:t>
            </w:r>
            <w:r w:rsidR="001973EB" w:rsidRPr="001973EB">
              <w:rPr>
                <w:rFonts w:ascii="Arial" w:hAnsi="Arial" w:cs="Arial"/>
                <w:b/>
                <w:sz w:val="24"/>
                <w:szCs w:val="24"/>
              </w:rPr>
              <w:t xml:space="preserve"> (</w:t>
            </w:r>
            <w:r w:rsidR="009665DB">
              <w:rPr>
                <w:rFonts w:ascii="Arial" w:hAnsi="Arial" w:cs="Arial"/>
                <w:b/>
                <w:sz w:val="24"/>
                <w:szCs w:val="24"/>
              </w:rPr>
              <w:t>dešimt</w:t>
            </w:r>
            <w:r w:rsidR="001973EB" w:rsidRPr="001973EB">
              <w:rPr>
                <w:rFonts w:ascii="Arial" w:hAnsi="Arial" w:cs="Arial"/>
                <w:b/>
                <w:sz w:val="24"/>
                <w:szCs w:val="24"/>
              </w:rPr>
              <w:t xml:space="preserve">) kalendorinių dienų nuo </w:t>
            </w:r>
            <w:r w:rsidR="00913285">
              <w:rPr>
                <w:rFonts w:ascii="Arial" w:hAnsi="Arial" w:cs="Arial"/>
                <w:b/>
                <w:sz w:val="24"/>
                <w:szCs w:val="24"/>
              </w:rPr>
              <w:t>S</w:t>
            </w:r>
            <w:r w:rsidR="001973EB" w:rsidRPr="001973EB">
              <w:rPr>
                <w:rFonts w:ascii="Arial" w:hAnsi="Arial" w:cs="Arial"/>
                <w:b/>
                <w:sz w:val="24"/>
                <w:szCs w:val="24"/>
              </w:rPr>
              <w:t xml:space="preserve">utarties </w:t>
            </w:r>
            <w:r w:rsidR="00C43834">
              <w:rPr>
                <w:rFonts w:ascii="Arial" w:hAnsi="Arial" w:cs="Arial"/>
                <w:b/>
                <w:sz w:val="24"/>
                <w:szCs w:val="24"/>
              </w:rPr>
              <w:t>įsigaliojimo</w:t>
            </w:r>
            <w:r w:rsidR="0047451F">
              <w:rPr>
                <w:rFonts w:ascii="Arial" w:hAnsi="Arial" w:cs="Arial"/>
                <w:b/>
                <w:sz w:val="24"/>
                <w:szCs w:val="24"/>
              </w:rPr>
              <w:t xml:space="preserve"> </w:t>
            </w:r>
            <w:r w:rsidR="0047451F">
              <w:rPr>
                <w:rFonts w:ascii="Arial" w:hAnsi="Arial" w:cs="Arial"/>
                <w:b/>
                <w:sz w:val="24"/>
                <w:szCs w:val="24"/>
              </w:rPr>
              <w:lastRenderedPageBreak/>
              <w:t>dienos</w:t>
            </w:r>
            <w:r w:rsidR="00406CD1">
              <w:rPr>
                <w:rFonts w:ascii="Arial" w:hAnsi="Arial" w:cs="Arial"/>
                <w:b/>
                <w:sz w:val="24"/>
                <w:szCs w:val="24"/>
              </w:rPr>
              <w:t xml:space="preserve"> </w:t>
            </w:r>
            <w:r w:rsidR="001973EB" w:rsidRPr="001973EB">
              <w:rPr>
                <w:rFonts w:ascii="Arial" w:hAnsi="Arial" w:cs="Arial"/>
                <w:b/>
                <w:sz w:val="24"/>
                <w:szCs w:val="24"/>
              </w:rPr>
              <w:t>(šis laikas skirtas Tiekėjui pasiruošti tinkamam paslaugų teikimui, patalpų paruošimui, įrangos ar kito inventoriaus atgabenimui ar pan.)</w:t>
            </w:r>
            <w:bookmarkStart w:id="75" w:name="_Ref28595372"/>
            <w:r w:rsidRPr="00956C75">
              <w:rPr>
                <w:rFonts w:ascii="Arial" w:hAnsi="Arial" w:cs="Arial"/>
                <w:sz w:val="24"/>
                <w:szCs w:val="24"/>
              </w:rPr>
              <w:t>. P</w:t>
            </w:r>
            <w:r w:rsidRPr="005B52E5">
              <w:rPr>
                <w:rFonts w:ascii="Arial" w:hAnsi="Arial" w:cs="Arial"/>
                <w:sz w:val="24"/>
                <w:szCs w:val="24"/>
              </w:rPr>
              <w:t>aslaugų teikimo terminas – 12 mėnesių nuo Sutarties įsigaliojimo dienos.</w:t>
            </w:r>
            <w:bookmarkEnd w:id="75"/>
          </w:p>
        </w:tc>
      </w:tr>
      <w:tr w:rsidR="00220D0A" w:rsidRPr="0007631E" w14:paraId="12306E9C" w14:textId="77777777" w:rsidTr="00B317A4">
        <w:trPr>
          <w:trHeight w:val="300"/>
        </w:trPr>
        <w:tc>
          <w:tcPr>
            <w:tcW w:w="3094" w:type="dxa"/>
            <w:gridSpan w:val="3"/>
          </w:tcPr>
          <w:p w14:paraId="12306E99"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4.2. Paslaugų / jų dalies / etapo / periodo suteikimo termino pratęsimas</w:t>
            </w:r>
          </w:p>
        </w:tc>
        <w:tc>
          <w:tcPr>
            <w:tcW w:w="6441" w:type="dxa"/>
            <w:gridSpan w:val="2"/>
          </w:tcPr>
          <w:p w14:paraId="12306E9A" w14:textId="77777777" w:rsidR="00220D0A" w:rsidRPr="005B52E5" w:rsidRDefault="00220D0A" w:rsidP="00220D0A">
            <w:pPr>
              <w:pStyle w:val="Betarp"/>
              <w:jc w:val="both"/>
              <w:rPr>
                <w:rFonts w:ascii="Arial" w:hAnsi="Arial" w:cs="Arial"/>
                <w:sz w:val="24"/>
                <w:szCs w:val="24"/>
              </w:rPr>
            </w:pPr>
            <w:r w:rsidRPr="005B52E5">
              <w:rPr>
                <w:rFonts w:ascii="Arial" w:hAnsi="Arial" w:cs="Arial"/>
                <w:sz w:val="24"/>
                <w:szCs w:val="24"/>
              </w:rPr>
              <w:t xml:space="preserve">Paslaugų teikimo terminas tomis pačiomis sąlygomis Šalių susitarimu gali būti pratęstas </w:t>
            </w:r>
            <w:r w:rsidRPr="002F112F">
              <w:rPr>
                <w:rFonts w:ascii="Arial" w:hAnsi="Arial" w:cs="Arial"/>
                <w:b/>
                <w:bCs/>
                <w:sz w:val="24"/>
                <w:szCs w:val="24"/>
              </w:rPr>
              <w:t>12 mėnesi</w:t>
            </w:r>
            <w:r w:rsidRPr="002F112F">
              <w:rPr>
                <w:rFonts w:ascii="Arial" w:hAnsi="Arial" w:cs="Arial"/>
                <w:b/>
                <w:sz w:val="24"/>
                <w:szCs w:val="24"/>
              </w:rPr>
              <w:t>ų</w:t>
            </w:r>
            <w:r w:rsidRPr="005B52E5">
              <w:rPr>
                <w:rFonts w:ascii="Arial" w:hAnsi="Arial" w:cs="Arial"/>
                <w:sz w:val="24"/>
                <w:szCs w:val="24"/>
              </w:rPr>
              <w:t>, jei Šalys nepareiškia prieštaravimų.</w:t>
            </w:r>
          </w:p>
          <w:p w14:paraId="12306E9B" w14:textId="77777777" w:rsidR="00220D0A" w:rsidRPr="005B52E5" w:rsidRDefault="00220D0A" w:rsidP="00220D0A">
            <w:pPr>
              <w:pStyle w:val="Betarp"/>
              <w:jc w:val="both"/>
              <w:rPr>
                <w:color w:val="1F4E79"/>
                <w:kern w:val="2"/>
              </w:rPr>
            </w:pPr>
            <w:r w:rsidRPr="005B52E5">
              <w:rPr>
                <w:rFonts w:ascii="Arial" w:hAnsi="Arial" w:cs="Arial"/>
                <w:sz w:val="24"/>
                <w:szCs w:val="24"/>
              </w:rPr>
              <w:t>Maksimalus Paslaugų teikimo terminas, įskaitant numa</w:t>
            </w:r>
            <w:r>
              <w:rPr>
                <w:rFonts w:ascii="Arial" w:hAnsi="Arial" w:cs="Arial"/>
                <w:sz w:val="24"/>
                <w:szCs w:val="24"/>
              </w:rPr>
              <w:t>tytus galimus pratęsimus, yra 24</w:t>
            </w:r>
            <w:r w:rsidRPr="005B52E5">
              <w:rPr>
                <w:rFonts w:ascii="Arial" w:hAnsi="Arial" w:cs="Arial"/>
                <w:sz w:val="24"/>
                <w:szCs w:val="24"/>
              </w:rPr>
              <w:t xml:space="preserve"> mėnesiai.</w:t>
            </w:r>
          </w:p>
        </w:tc>
      </w:tr>
      <w:tr w:rsidR="00220D0A" w:rsidRPr="0007631E" w14:paraId="12306E9F" w14:textId="77777777" w:rsidTr="00B317A4">
        <w:trPr>
          <w:trHeight w:val="300"/>
        </w:trPr>
        <w:tc>
          <w:tcPr>
            <w:tcW w:w="3094" w:type="dxa"/>
            <w:gridSpan w:val="3"/>
          </w:tcPr>
          <w:p w14:paraId="12306E9D"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4.3. Užsakymų teikimo tvarka</w:t>
            </w:r>
          </w:p>
        </w:tc>
        <w:tc>
          <w:tcPr>
            <w:tcW w:w="6441" w:type="dxa"/>
            <w:gridSpan w:val="2"/>
          </w:tcPr>
          <w:p w14:paraId="12306E9E" w14:textId="77777777" w:rsidR="00220D0A" w:rsidRPr="005B52E5" w:rsidRDefault="00220D0A" w:rsidP="00220D0A">
            <w:pPr>
              <w:pStyle w:val="Betarp"/>
              <w:jc w:val="both"/>
              <w:rPr>
                <w:rFonts w:ascii="Arial" w:hAnsi="Arial" w:cs="Arial"/>
                <w:sz w:val="24"/>
                <w:szCs w:val="24"/>
              </w:rPr>
            </w:pPr>
            <w:r w:rsidRPr="005B52E5">
              <w:rPr>
                <w:rFonts w:ascii="Arial" w:hAnsi="Arial" w:cs="Arial"/>
                <w:sz w:val="24"/>
                <w:szCs w:val="24"/>
              </w:rPr>
              <w:t>Užsakymų teikimo tvarka nurodoma Techninėje specifikacijoje</w:t>
            </w:r>
            <w:r>
              <w:rPr>
                <w:rFonts w:ascii="Arial" w:hAnsi="Arial" w:cs="Arial"/>
                <w:sz w:val="24"/>
                <w:szCs w:val="24"/>
              </w:rPr>
              <w:t>.</w:t>
            </w:r>
          </w:p>
        </w:tc>
      </w:tr>
      <w:tr w:rsidR="00220D0A" w:rsidRPr="0007631E" w14:paraId="12306EA2" w14:textId="77777777" w:rsidTr="002A0E29">
        <w:trPr>
          <w:trHeight w:val="857"/>
        </w:trPr>
        <w:tc>
          <w:tcPr>
            <w:tcW w:w="3094" w:type="dxa"/>
            <w:gridSpan w:val="3"/>
            <w:tcBorders>
              <w:top w:val="single" w:sz="4" w:space="0" w:color="auto"/>
              <w:left w:val="single" w:sz="4" w:space="0" w:color="auto"/>
              <w:bottom w:val="single" w:sz="4" w:space="0" w:color="auto"/>
              <w:right w:val="single" w:sz="4" w:space="0" w:color="auto"/>
            </w:tcBorders>
          </w:tcPr>
          <w:p w14:paraId="12306EA0"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306EA1" w14:textId="77777777" w:rsidR="00220D0A" w:rsidRPr="008C3870"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EA8" w14:textId="77777777" w:rsidTr="00B317A4">
        <w:trPr>
          <w:trHeight w:val="300"/>
        </w:trPr>
        <w:tc>
          <w:tcPr>
            <w:tcW w:w="3094" w:type="dxa"/>
            <w:gridSpan w:val="3"/>
          </w:tcPr>
          <w:p w14:paraId="12306EA3"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4.5. Pateikiami dokumentai</w:t>
            </w:r>
          </w:p>
        </w:tc>
        <w:tc>
          <w:tcPr>
            <w:tcW w:w="6441" w:type="dxa"/>
            <w:gridSpan w:val="2"/>
          </w:tcPr>
          <w:p w14:paraId="12306EA4" w14:textId="77777777" w:rsidR="00220D0A" w:rsidRPr="008C3870" w:rsidRDefault="00220D0A" w:rsidP="00220D0A">
            <w:pPr>
              <w:pStyle w:val="Betarp"/>
              <w:jc w:val="both"/>
              <w:rPr>
                <w:rFonts w:ascii="Arial" w:hAnsi="Arial" w:cs="Arial"/>
                <w:color w:val="4472C4"/>
                <w:sz w:val="24"/>
                <w:szCs w:val="24"/>
              </w:rPr>
            </w:pPr>
            <w:r w:rsidRPr="008C3870">
              <w:rPr>
                <w:rFonts w:ascii="Arial" w:hAnsi="Arial" w:cs="Arial"/>
                <w:sz w:val="24"/>
                <w:szCs w:val="24"/>
              </w:rPr>
              <w:t>Turi būti pateikiami šie dokumentai:</w:t>
            </w:r>
          </w:p>
          <w:p w14:paraId="12306EA5" w14:textId="6CBAF11B" w:rsidR="00220D0A" w:rsidRDefault="00220D0A" w:rsidP="00220D0A">
            <w:pPr>
              <w:pStyle w:val="Betarp"/>
              <w:jc w:val="both"/>
              <w:rPr>
                <w:rFonts w:ascii="Arial" w:hAnsi="Arial" w:cs="Arial"/>
                <w:color w:val="000000" w:themeColor="text1"/>
                <w:sz w:val="24"/>
                <w:szCs w:val="24"/>
              </w:rPr>
            </w:pPr>
            <w:r w:rsidRPr="008C3870">
              <w:rPr>
                <w:rFonts w:ascii="Arial" w:hAnsi="Arial" w:cs="Arial"/>
                <w:color w:val="000000" w:themeColor="text1"/>
                <w:sz w:val="24"/>
                <w:szCs w:val="24"/>
              </w:rPr>
              <w:t>Paslaugų perda</w:t>
            </w:r>
            <w:r>
              <w:rPr>
                <w:rFonts w:ascii="Arial" w:hAnsi="Arial" w:cs="Arial"/>
                <w:color w:val="000000" w:themeColor="text1"/>
                <w:sz w:val="24"/>
                <w:szCs w:val="24"/>
              </w:rPr>
              <w:t>vimo-priėmimo aktas (</w:t>
            </w:r>
            <w:r w:rsidRPr="002D22C4">
              <w:rPr>
                <w:rFonts w:ascii="Arial" w:hAnsi="Arial" w:cs="Arial"/>
                <w:color w:val="000000" w:themeColor="text1"/>
                <w:sz w:val="24"/>
                <w:szCs w:val="24"/>
              </w:rPr>
              <w:t xml:space="preserve">Sutarties priedas Nr. </w:t>
            </w:r>
            <w:r w:rsidR="00362272" w:rsidRPr="002D22C4">
              <w:rPr>
                <w:rFonts w:ascii="Arial" w:hAnsi="Arial" w:cs="Arial"/>
                <w:color w:val="000000" w:themeColor="text1"/>
                <w:sz w:val="24"/>
                <w:szCs w:val="24"/>
              </w:rPr>
              <w:t>3</w:t>
            </w:r>
            <w:r w:rsidRPr="002D22C4">
              <w:rPr>
                <w:rFonts w:ascii="Arial" w:hAnsi="Arial" w:cs="Arial"/>
                <w:color w:val="000000" w:themeColor="text1"/>
                <w:sz w:val="24"/>
                <w:szCs w:val="24"/>
              </w:rPr>
              <w:t>)</w:t>
            </w:r>
            <w:r>
              <w:rPr>
                <w:rFonts w:ascii="Arial" w:hAnsi="Arial" w:cs="Arial"/>
                <w:color w:val="000000" w:themeColor="text1"/>
                <w:sz w:val="24"/>
                <w:szCs w:val="24"/>
              </w:rPr>
              <w:t xml:space="preserve"> ir Sąskaita.</w:t>
            </w:r>
          </w:p>
          <w:p w14:paraId="12306EA6" w14:textId="77777777" w:rsidR="00220D0A" w:rsidRPr="008C3870" w:rsidRDefault="00220D0A" w:rsidP="00220D0A">
            <w:pPr>
              <w:pStyle w:val="Betarp"/>
              <w:jc w:val="both"/>
              <w:rPr>
                <w:rFonts w:ascii="Arial" w:hAnsi="Arial" w:cs="Arial"/>
                <w:color w:val="FF0000"/>
                <w:sz w:val="24"/>
                <w:szCs w:val="24"/>
              </w:rPr>
            </w:pPr>
          </w:p>
          <w:p w14:paraId="12306EA7" w14:textId="77777777" w:rsidR="00220D0A" w:rsidRPr="0007631E" w:rsidRDefault="00220D0A" w:rsidP="00220D0A">
            <w:pPr>
              <w:pStyle w:val="Betarp"/>
              <w:jc w:val="both"/>
            </w:pPr>
            <w:r w:rsidRPr="008C3870">
              <w:rPr>
                <w:rFonts w:ascii="Arial" w:hAnsi="Arial" w:cs="Arial"/>
                <w:sz w:val="24"/>
                <w:szCs w:val="24"/>
              </w:rPr>
              <w:t>Tiekėjui nepateikus nurodytų dokumentų, laikoma, kad Paslaugos neatitinka Sutartyje nustatytų reikalavimų.</w:t>
            </w:r>
          </w:p>
        </w:tc>
      </w:tr>
      <w:tr w:rsidR="00220D0A" w:rsidRPr="0007631E" w14:paraId="12306EAA" w14:textId="77777777" w:rsidTr="00B317A4">
        <w:trPr>
          <w:trHeight w:val="300"/>
        </w:trPr>
        <w:tc>
          <w:tcPr>
            <w:tcW w:w="9535" w:type="dxa"/>
            <w:gridSpan w:val="5"/>
          </w:tcPr>
          <w:p w14:paraId="12306EA9"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5. SUTARTIES KAINA IR ATSISKAITYMO TVARKA</w:t>
            </w:r>
          </w:p>
        </w:tc>
      </w:tr>
      <w:tr w:rsidR="00220D0A" w:rsidRPr="0007631E" w14:paraId="12306EAD" w14:textId="77777777" w:rsidTr="00B317A4">
        <w:trPr>
          <w:trHeight w:val="300"/>
        </w:trPr>
        <w:tc>
          <w:tcPr>
            <w:tcW w:w="3094" w:type="dxa"/>
            <w:gridSpan w:val="3"/>
          </w:tcPr>
          <w:p w14:paraId="12306EAB"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5.1. Sutarčiai taikomas kainos apskaičiavimo būdas</w:t>
            </w:r>
          </w:p>
        </w:tc>
        <w:tc>
          <w:tcPr>
            <w:tcW w:w="6441" w:type="dxa"/>
            <w:gridSpan w:val="2"/>
          </w:tcPr>
          <w:p w14:paraId="12306EAC" w14:textId="77777777" w:rsidR="00220D0A" w:rsidRPr="008C3870" w:rsidRDefault="00220D0A" w:rsidP="00220D0A">
            <w:pPr>
              <w:spacing w:after="0" w:line="240" w:lineRule="auto"/>
              <w:jc w:val="both"/>
              <w:rPr>
                <w:rFonts w:ascii="Arial" w:hAnsi="Arial" w:cs="Arial"/>
                <w:sz w:val="24"/>
                <w:szCs w:val="24"/>
              </w:rPr>
            </w:pPr>
            <w:r w:rsidRPr="008C3870">
              <w:rPr>
                <w:rFonts w:ascii="Arial" w:hAnsi="Arial" w:cs="Arial"/>
                <w:sz w:val="24"/>
                <w:szCs w:val="24"/>
              </w:rPr>
              <w:t xml:space="preserve">Šiai Sutarčiai yra taikoma </w:t>
            </w:r>
            <w:r w:rsidRPr="008C3870">
              <w:rPr>
                <w:rFonts w:ascii="Arial" w:hAnsi="Arial" w:cs="Arial"/>
                <w:b/>
                <w:sz w:val="24"/>
                <w:szCs w:val="24"/>
              </w:rPr>
              <w:t>fiksuoto įkainio kainodara</w:t>
            </w:r>
            <w:r w:rsidRPr="008C3870">
              <w:rPr>
                <w:rFonts w:ascii="Arial" w:hAnsi="Arial" w:cs="Arial"/>
                <w:sz w:val="24"/>
                <w:szCs w:val="24"/>
              </w:rPr>
              <w:t>, kaip tai numatyta Kainodaros taisyklių nustatymo metodikos, patvirtintos Viešųjų pirkimų tarnybos direktoriaus 2017 m. birželio 28 d. įsakymu Nr. 1S-95 (Viešųjų pirkimų tarnybos direktoriaus 2019 m. sausio 24 d. įsakymo Nr. 1S-13 redakcija), 17.2 papunktyje.</w:t>
            </w:r>
          </w:p>
        </w:tc>
      </w:tr>
      <w:tr w:rsidR="00220D0A" w:rsidRPr="0007631E" w14:paraId="12306EBD" w14:textId="77777777" w:rsidTr="00B317A4">
        <w:trPr>
          <w:trHeight w:val="300"/>
        </w:trPr>
        <w:tc>
          <w:tcPr>
            <w:tcW w:w="3094" w:type="dxa"/>
            <w:gridSpan w:val="3"/>
          </w:tcPr>
          <w:p w14:paraId="12306EAE"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5.2. Pradinės Sutarties vertė ir Sutarties kaina, kai taikoma </w:t>
            </w:r>
            <w:r w:rsidRPr="0007631E">
              <w:rPr>
                <w:rFonts w:ascii="Arial" w:hAnsi="Arial" w:cs="Arial"/>
                <w:b/>
                <w:kern w:val="2"/>
                <w:sz w:val="24"/>
                <w:szCs w:val="24"/>
                <w:u w:val="single"/>
              </w:rPr>
              <w:t>fiksuoto įkainio</w:t>
            </w:r>
            <w:r w:rsidRPr="0007631E">
              <w:rPr>
                <w:rFonts w:ascii="Arial" w:hAnsi="Arial" w:cs="Arial"/>
                <w:b/>
                <w:kern w:val="2"/>
                <w:sz w:val="24"/>
                <w:szCs w:val="24"/>
              </w:rPr>
              <w:t xml:space="preserve"> kainodara</w:t>
            </w:r>
          </w:p>
          <w:p w14:paraId="12306EAF" w14:textId="77777777" w:rsidR="00220D0A" w:rsidRPr="0007631E" w:rsidRDefault="00220D0A" w:rsidP="00220D0A">
            <w:pPr>
              <w:spacing w:after="0" w:line="240" w:lineRule="auto"/>
              <w:rPr>
                <w:rFonts w:ascii="Arial" w:hAnsi="Arial" w:cs="Arial"/>
                <w:b/>
                <w:kern w:val="2"/>
                <w:sz w:val="24"/>
                <w:szCs w:val="24"/>
              </w:rPr>
            </w:pPr>
          </w:p>
          <w:p w14:paraId="12306EB0" w14:textId="77777777" w:rsidR="00220D0A" w:rsidRPr="0007631E" w:rsidRDefault="00220D0A" w:rsidP="00220D0A">
            <w:pPr>
              <w:spacing w:after="0" w:line="240" w:lineRule="auto"/>
              <w:rPr>
                <w:rFonts w:ascii="Arial" w:hAnsi="Arial" w:cs="Arial"/>
                <w:b/>
                <w:kern w:val="2"/>
                <w:sz w:val="24"/>
                <w:szCs w:val="24"/>
              </w:rPr>
            </w:pPr>
          </w:p>
          <w:p w14:paraId="12306EB1" w14:textId="77777777" w:rsidR="00220D0A" w:rsidRPr="0007631E" w:rsidRDefault="00220D0A" w:rsidP="00220D0A">
            <w:pPr>
              <w:spacing w:after="0" w:line="240" w:lineRule="auto"/>
              <w:rPr>
                <w:rFonts w:ascii="Arial" w:hAnsi="Arial" w:cs="Arial"/>
                <w:b/>
                <w:kern w:val="2"/>
                <w:sz w:val="24"/>
                <w:szCs w:val="24"/>
              </w:rPr>
            </w:pPr>
          </w:p>
          <w:p w14:paraId="12306EB2" w14:textId="77777777" w:rsidR="00220D0A" w:rsidRPr="0007631E" w:rsidRDefault="00220D0A" w:rsidP="00220D0A">
            <w:pPr>
              <w:spacing w:after="0" w:line="240" w:lineRule="auto"/>
              <w:rPr>
                <w:rFonts w:ascii="Arial" w:hAnsi="Arial" w:cs="Arial"/>
                <w:b/>
                <w:kern w:val="2"/>
                <w:sz w:val="24"/>
                <w:szCs w:val="24"/>
              </w:rPr>
            </w:pPr>
          </w:p>
          <w:p w14:paraId="12306EB3" w14:textId="77777777" w:rsidR="00220D0A" w:rsidRPr="0007631E" w:rsidRDefault="00220D0A" w:rsidP="00220D0A">
            <w:pPr>
              <w:spacing w:after="0" w:line="240" w:lineRule="auto"/>
              <w:rPr>
                <w:rFonts w:ascii="Arial" w:hAnsi="Arial" w:cs="Arial"/>
                <w:b/>
                <w:kern w:val="2"/>
                <w:sz w:val="24"/>
                <w:szCs w:val="24"/>
              </w:rPr>
            </w:pPr>
          </w:p>
          <w:p w14:paraId="12306EB4" w14:textId="77777777" w:rsidR="00220D0A" w:rsidRPr="0007631E" w:rsidRDefault="00220D0A" w:rsidP="00220D0A">
            <w:pPr>
              <w:spacing w:after="0" w:line="240" w:lineRule="auto"/>
              <w:rPr>
                <w:rFonts w:ascii="Arial" w:hAnsi="Arial" w:cs="Arial"/>
                <w:b/>
                <w:kern w:val="2"/>
                <w:sz w:val="24"/>
                <w:szCs w:val="24"/>
              </w:rPr>
            </w:pPr>
          </w:p>
          <w:p w14:paraId="12306EB5" w14:textId="77777777" w:rsidR="00220D0A" w:rsidRPr="0007631E" w:rsidRDefault="00220D0A" w:rsidP="00220D0A">
            <w:pPr>
              <w:spacing w:after="0" w:line="240" w:lineRule="auto"/>
              <w:jc w:val="both"/>
              <w:rPr>
                <w:rFonts w:ascii="Arial" w:hAnsi="Arial" w:cs="Arial"/>
                <w:b/>
                <w:kern w:val="2"/>
                <w:sz w:val="24"/>
                <w:szCs w:val="24"/>
              </w:rPr>
            </w:pPr>
          </w:p>
        </w:tc>
        <w:tc>
          <w:tcPr>
            <w:tcW w:w="6441" w:type="dxa"/>
            <w:gridSpan w:val="2"/>
          </w:tcPr>
          <w:p w14:paraId="12306EB6" w14:textId="35F3621E" w:rsidR="00220D0A" w:rsidRPr="009D6CE2" w:rsidRDefault="00220D0A" w:rsidP="00220D0A">
            <w:pPr>
              <w:pStyle w:val="Betarp"/>
              <w:jc w:val="both"/>
              <w:rPr>
                <w:rFonts w:ascii="Arial" w:hAnsi="Arial" w:cs="Arial"/>
                <w:sz w:val="24"/>
                <w:szCs w:val="24"/>
              </w:rPr>
            </w:pPr>
            <w:r w:rsidRPr="009D6CE2">
              <w:rPr>
                <w:rFonts w:ascii="Arial" w:hAnsi="Arial" w:cs="Arial"/>
                <w:sz w:val="24"/>
                <w:szCs w:val="24"/>
              </w:rPr>
              <w:t xml:space="preserve">Pradinės Sutarties vertė yra </w:t>
            </w:r>
            <w:r>
              <w:rPr>
                <w:rFonts w:ascii="Arial" w:hAnsi="Arial" w:cs="Arial"/>
                <w:b/>
                <w:bCs/>
                <w:i/>
                <w:color w:val="000000" w:themeColor="text1"/>
                <w:sz w:val="24"/>
                <w:szCs w:val="24"/>
              </w:rPr>
              <w:t>578 107,37</w:t>
            </w:r>
            <w:r w:rsidRPr="001E6EBA">
              <w:rPr>
                <w:rFonts w:ascii="Arial" w:hAnsi="Arial" w:cs="Arial"/>
                <w:b/>
                <w:bCs/>
                <w:color w:val="000000" w:themeColor="text1"/>
                <w:sz w:val="24"/>
                <w:szCs w:val="24"/>
              </w:rPr>
              <w:t xml:space="preserve"> </w:t>
            </w:r>
            <w:r w:rsidRPr="009D6CE2">
              <w:rPr>
                <w:rFonts w:ascii="Arial" w:hAnsi="Arial" w:cs="Arial"/>
                <w:sz w:val="24"/>
                <w:szCs w:val="24"/>
              </w:rPr>
              <w:t>Eur (</w:t>
            </w:r>
            <w:r>
              <w:rPr>
                <w:rFonts w:ascii="Arial" w:hAnsi="Arial" w:cs="Arial"/>
                <w:i/>
                <w:iCs/>
                <w:sz w:val="24"/>
                <w:szCs w:val="24"/>
              </w:rPr>
              <w:t>penki šimtai septyniasdešimt aštuoni tūkstančiai vienas šimtas septyni eurai 37 ct</w:t>
            </w:r>
            <w:r w:rsidRPr="009D6CE2">
              <w:rPr>
                <w:rFonts w:ascii="Arial" w:hAnsi="Arial" w:cs="Arial"/>
                <w:sz w:val="24"/>
                <w:szCs w:val="24"/>
              </w:rPr>
              <w:t>) be PVM.</w:t>
            </w:r>
          </w:p>
          <w:p w14:paraId="12306EB7" w14:textId="409BCF5A" w:rsidR="00220D0A" w:rsidRPr="009D6CE2" w:rsidRDefault="00220D0A" w:rsidP="00220D0A">
            <w:pPr>
              <w:pStyle w:val="Betarp"/>
              <w:jc w:val="both"/>
              <w:rPr>
                <w:rFonts w:ascii="Arial" w:hAnsi="Arial" w:cs="Arial"/>
                <w:sz w:val="24"/>
                <w:szCs w:val="24"/>
              </w:rPr>
            </w:pPr>
            <w:r w:rsidRPr="009D6CE2">
              <w:rPr>
                <w:rFonts w:ascii="Arial" w:hAnsi="Arial" w:cs="Arial"/>
                <w:sz w:val="24"/>
                <w:szCs w:val="24"/>
              </w:rPr>
              <w:t xml:space="preserve">PVM sudaro </w:t>
            </w:r>
            <w:r w:rsidRPr="007A61EF">
              <w:rPr>
                <w:rFonts w:ascii="Arial" w:hAnsi="Arial" w:cs="Arial"/>
                <w:i/>
                <w:iCs/>
                <w:sz w:val="24"/>
                <w:szCs w:val="24"/>
              </w:rPr>
              <w:t>121 402,55</w:t>
            </w:r>
            <w:r w:rsidRPr="009D6CE2">
              <w:rPr>
                <w:rFonts w:ascii="Arial" w:hAnsi="Arial" w:cs="Arial"/>
                <w:sz w:val="24"/>
                <w:szCs w:val="24"/>
              </w:rPr>
              <w:t xml:space="preserve"> Eur (</w:t>
            </w:r>
            <w:r>
              <w:rPr>
                <w:rFonts w:ascii="Arial" w:hAnsi="Arial" w:cs="Arial"/>
                <w:i/>
                <w:iCs/>
                <w:sz w:val="24"/>
                <w:szCs w:val="24"/>
              </w:rPr>
              <w:t>vienas šimtas dvidešimt vienas tūkstantis keturi šimtai du eurai 55 ct</w:t>
            </w:r>
            <w:r w:rsidRPr="009D6CE2">
              <w:rPr>
                <w:rFonts w:ascii="Arial" w:hAnsi="Arial" w:cs="Arial"/>
                <w:sz w:val="24"/>
                <w:szCs w:val="24"/>
              </w:rPr>
              <w:t>).</w:t>
            </w:r>
          </w:p>
          <w:p w14:paraId="12306EB8" w14:textId="44865D66" w:rsidR="00220D0A" w:rsidRPr="009D6CE2" w:rsidRDefault="00220D0A" w:rsidP="00220D0A">
            <w:pPr>
              <w:pStyle w:val="Betarp"/>
              <w:jc w:val="both"/>
              <w:rPr>
                <w:rFonts w:ascii="Arial" w:hAnsi="Arial" w:cs="Arial"/>
                <w:sz w:val="24"/>
                <w:szCs w:val="24"/>
              </w:rPr>
            </w:pPr>
            <w:r w:rsidRPr="009D6CE2">
              <w:rPr>
                <w:rFonts w:ascii="Arial" w:hAnsi="Arial" w:cs="Arial"/>
                <w:sz w:val="24"/>
                <w:szCs w:val="24"/>
              </w:rPr>
              <w:t xml:space="preserve">Sutarties kaina yra </w:t>
            </w:r>
            <w:r>
              <w:rPr>
                <w:rFonts w:ascii="Arial" w:hAnsi="Arial" w:cs="Arial"/>
                <w:b/>
                <w:bCs/>
                <w:i/>
                <w:color w:val="000000" w:themeColor="text1"/>
                <w:sz w:val="24"/>
                <w:szCs w:val="24"/>
              </w:rPr>
              <w:t>699 509,92</w:t>
            </w:r>
            <w:r w:rsidRPr="001E6EBA">
              <w:rPr>
                <w:rFonts w:ascii="Arial" w:hAnsi="Arial" w:cs="Arial"/>
                <w:color w:val="000000" w:themeColor="text1"/>
                <w:sz w:val="24"/>
                <w:szCs w:val="24"/>
              </w:rPr>
              <w:t xml:space="preserve"> </w:t>
            </w:r>
            <w:r w:rsidRPr="009D6CE2">
              <w:rPr>
                <w:rFonts w:ascii="Arial" w:hAnsi="Arial" w:cs="Arial"/>
                <w:sz w:val="24"/>
                <w:szCs w:val="24"/>
              </w:rPr>
              <w:t>Eur (</w:t>
            </w:r>
            <w:r>
              <w:rPr>
                <w:rFonts w:ascii="Arial" w:hAnsi="Arial" w:cs="Arial"/>
                <w:i/>
                <w:iCs/>
                <w:sz w:val="24"/>
                <w:szCs w:val="24"/>
              </w:rPr>
              <w:t>šeši šimtai devyniasdešimt devyni tūkstančiai  penki šimtai devyni eurai 92 ct</w:t>
            </w:r>
            <w:r w:rsidRPr="009D6CE2">
              <w:rPr>
                <w:rFonts w:ascii="Arial" w:hAnsi="Arial" w:cs="Arial"/>
                <w:sz w:val="24"/>
                <w:szCs w:val="24"/>
              </w:rPr>
              <w:t>) su PVM.</w:t>
            </w:r>
          </w:p>
          <w:p w14:paraId="12306EB9" w14:textId="77777777" w:rsidR="00220D0A" w:rsidRDefault="00220D0A" w:rsidP="00220D0A">
            <w:pPr>
              <w:spacing w:after="0" w:line="240" w:lineRule="auto"/>
              <w:jc w:val="both"/>
              <w:rPr>
                <w:rFonts w:ascii="Arial" w:hAnsi="Arial" w:cs="Arial"/>
                <w:sz w:val="24"/>
                <w:szCs w:val="24"/>
              </w:rPr>
            </w:pPr>
          </w:p>
          <w:p w14:paraId="12306EBA" w14:textId="440452B8" w:rsidR="00220D0A" w:rsidRPr="00167FE8" w:rsidRDefault="00220D0A" w:rsidP="00220D0A">
            <w:pPr>
              <w:spacing w:after="0" w:line="240" w:lineRule="auto"/>
              <w:jc w:val="both"/>
              <w:rPr>
                <w:rFonts w:ascii="Arial" w:hAnsi="Arial" w:cs="Arial"/>
                <w:strike/>
                <w:sz w:val="24"/>
                <w:szCs w:val="24"/>
              </w:rPr>
            </w:pPr>
            <w:r w:rsidRPr="00776E09">
              <w:rPr>
                <w:rFonts w:ascii="Arial" w:hAnsi="Arial" w:cs="Arial"/>
                <w:sz w:val="24"/>
                <w:szCs w:val="24"/>
              </w:rPr>
              <w:t xml:space="preserve">Šioje Sutartyje Pradinės Sutarties vertė yra lygi </w:t>
            </w:r>
            <w:r w:rsidRPr="00776E09">
              <w:rPr>
                <w:rFonts w:ascii="Arial" w:hAnsi="Arial" w:cs="Arial"/>
                <w:b/>
                <w:sz w:val="24"/>
                <w:szCs w:val="24"/>
              </w:rPr>
              <w:t xml:space="preserve">maksimaliai pirkimui skirtai lėšų sumai be PVM </w:t>
            </w:r>
            <w:r w:rsidRPr="00776E09">
              <w:rPr>
                <w:rFonts w:ascii="Arial" w:hAnsi="Arial" w:cs="Arial"/>
                <w:sz w:val="24"/>
                <w:szCs w:val="24"/>
              </w:rPr>
              <w:t>pirkimo dokumentuose ir Sutartyje nurodytų Paslaugų įsigijimui Tiekėjo pasiūlyme nurodytais įkainiais be PVM.</w:t>
            </w:r>
            <w:r w:rsidRPr="00776E09">
              <w:rPr>
                <w:rFonts w:ascii="Arial" w:hAnsi="Arial" w:cs="Arial"/>
                <w:color w:val="2B579A"/>
                <w:sz w:val="24"/>
                <w:szCs w:val="24"/>
              </w:rPr>
              <w:t xml:space="preserve"> </w:t>
            </w:r>
            <w:r w:rsidRPr="00776E09">
              <w:rPr>
                <w:rFonts w:ascii="Arial" w:hAnsi="Arial" w:cs="Arial"/>
                <w:sz w:val="24"/>
                <w:szCs w:val="24"/>
              </w:rPr>
              <w:t xml:space="preserve">Pirkėjas perka Paslaugas </w:t>
            </w:r>
            <w:r>
              <w:rPr>
                <w:rFonts w:ascii="Arial" w:hAnsi="Arial" w:cs="Arial"/>
                <w:sz w:val="24"/>
                <w:szCs w:val="24"/>
              </w:rPr>
              <w:t>pagal poreikį Sutarties</w:t>
            </w:r>
            <w:r w:rsidRPr="00776E09">
              <w:rPr>
                <w:rFonts w:ascii="Arial" w:hAnsi="Arial" w:cs="Arial"/>
                <w:sz w:val="24"/>
                <w:szCs w:val="24"/>
              </w:rPr>
              <w:t xml:space="preserve"> priede Nr.</w:t>
            </w:r>
            <w:r>
              <w:rPr>
                <w:rFonts w:ascii="Arial" w:hAnsi="Arial" w:cs="Arial"/>
                <w:sz w:val="24"/>
                <w:szCs w:val="24"/>
              </w:rPr>
              <w:t xml:space="preserve"> 2 „Tiekėjo pasiūlymas“</w:t>
            </w:r>
            <w:r w:rsidRPr="00776E09">
              <w:rPr>
                <w:rFonts w:ascii="Arial" w:hAnsi="Arial" w:cs="Arial"/>
                <w:sz w:val="24"/>
                <w:szCs w:val="24"/>
              </w:rPr>
              <w:t xml:space="preserve"> nurodytais įkainiais, neviršijant Sutarties kainos. </w:t>
            </w:r>
            <w:r w:rsidRPr="00D26A8E">
              <w:rPr>
                <w:rFonts w:ascii="Arial" w:hAnsi="Arial" w:cs="Arial"/>
                <w:sz w:val="24"/>
                <w:szCs w:val="24"/>
              </w:rPr>
              <w:t>P</w:t>
            </w:r>
            <w:r>
              <w:rPr>
                <w:rFonts w:ascii="Arial" w:hAnsi="Arial" w:cs="Arial"/>
                <w:sz w:val="24"/>
                <w:szCs w:val="24"/>
              </w:rPr>
              <w:t>irkėjas</w:t>
            </w:r>
            <w:r w:rsidRPr="00D26A8E">
              <w:rPr>
                <w:rFonts w:ascii="Arial" w:hAnsi="Arial" w:cs="Arial"/>
                <w:sz w:val="24"/>
                <w:szCs w:val="24"/>
              </w:rPr>
              <w:t xml:space="preserve"> paaiškina, kad šio pirkimo metu</w:t>
            </w:r>
            <w:r>
              <w:rPr>
                <w:rFonts w:ascii="Arial" w:hAnsi="Arial" w:cs="Arial"/>
                <w:sz w:val="24"/>
                <w:szCs w:val="24"/>
              </w:rPr>
              <w:t xml:space="preserve"> </w:t>
            </w:r>
            <w:r w:rsidRPr="00D26A8E">
              <w:rPr>
                <w:rFonts w:ascii="Arial" w:hAnsi="Arial" w:cs="Arial"/>
                <w:sz w:val="24"/>
                <w:szCs w:val="24"/>
              </w:rPr>
              <w:t xml:space="preserve">sudaroma sutartis tam tikrai pinigų sumai nefiksuojant įsigyjamo objekto kiekių ar įsigyjamo objekto kiekių santykio. Sutarties įgyvendinimo metu </w:t>
            </w:r>
            <w:r>
              <w:rPr>
                <w:rFonts w:ascii="Arial" w:hAnsi="Arial" w:cs="Arial"/>
                <w:sz w:val="24"/>
                <w:szCs w:val="24"/>
              </w:rPr>
              <w:t>Pirkėjas</w:t>
            </w:r>
            <w:r w:rsidRPr="00D26A8E">
              <w:rPr>
                <w:rFonts w:ascii="Arial" w:hAnsi="Arial" w:cs="Arial"/>
                <w:sz w:val="24"/>
                <w:szCs w:val="24"/>
              </w:rPr>
              <w:t xml:space="preserve"> objektą pirks pagal poreikį kol bus išnaudota maksimali pirkimui skirta lėšų suma. Tiekėjas pateikdamas pasiūlymą prisiima neišpirkimo riziką.</w:t>
            </w:r>
          </w:p>
          <w:p w14:paraId="12306EBB" w14:textId="77777777" w:rsidR="00220D0A" w:rsidRDefault="00220D0A" w:rsidP="00220D0A">
            <w:pPr>
              <w:spacing w:after="0" w:line="240" w:lineRule="auto"/>
              <w:rPr>
                <w:rFonts w:ascii="Arial" w:hAnsi="Arial" w:cs="Arial"/>
                <w:sz w:val="24"/>
                <w:szCs w:val="24"/>
              </w:rPr>
            </w:pPr>
          </w:p>
          <w:p w14:paraId="12306EBC" w14:textId="54490992" w:rsidR="00220D0A" w:rsidRPr="00DF734D" w:rsidRDefault="00220D0A" w:rsidP="00220D0A">
            <w:pPr>
              <w:spacing w:after="0" w:line="240" w:lineRule="auto"/>
              <w:jc w:val="both"/>
              <w:rPr>
                <w:rFonts w:ascii="Arial" w:hAnsi="Arial" w:cs="Arial"/>
                <w:color w:val="EE0000"/>
                <w:kern w:val="2"/>
                <w:sz w:val="24"/>
                <w:szCs w:val="24"/>
              </w:rPr>
            </w:pPr>
            <w:r>
              <w:rPr>
                <w:rFonts w:ascii="Arial" w:hAnsi="Arial" w:cs="Arial"/>
                <w:color w:val="000000" w:themeColor="text1"/>
                <w:kern w:val="2"/>
                <w:sz w:val="24"/>
                <w:szCs w:val="24"/>
              </w:rPr>
              <w:t>Paslaugos įkainiai yra nurodyti Sutarties priede Nr. 2 „Tiekėjo pasiūlymas</w:t>
            </w:r>
            <w:r w:rsidRPr="00DF734D">
              <w:rPr>
                <w:rFonts w:ascii="Arial" w:hAnsi="Arial" w:cs="Arial"/>
                <w:kern w:val="2"/>
                <w:sz w:val="24"/>
                <w:szCs w:val="24"/>
              </w:rPr>
              <w:t xml:space="preserve">“. </w:t>
            </w:r>
            <w:r w:rsidRPr="00167FE8">
              <w:rPr>
                <w:rFonts w:ascii="Arial" w:hAnsi="Arial" w:cs="Arial"/>
                <w:color w:val="EE0000"/>
                <w:sz w:val="24"/>
                <w:szCs w:val="24"/>
              </w:rPr>
              <w:t xml:space="preserve"> </w:t>
            </w:r>
          </w:p>
        </w:tc>
      </w:tr>
      <w:tr w:rsidR="00220D0A" w:rsidRPr="0007631E" w14:paraId="12306EC7" w14:textId="77777777" w:rsidTr="00B317A4">
        <w:trPr>
          <w:trHeight w:val="300"/>
        </w:trPr>
        <w:tc>
          <w:tcPr>
            <w:tcW w:w="3094" w:type="dxa"/>
            <w:gridSpan w:val="3"/>
          </w:tcPr>
          <w:p w14:paraId="12306EBE"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5.3. Sutarties kainos / įkainių perskaičiavimas </w:t>
            </w:r>
            <w:r w:rsidRPr="0007631E">
              <w:rPr>
                <w:rFonts w:ascii="Arial" w:hAnsi="Arial" w:cs="Arial"/>
                <w:b/>
                <w:kern w:val="2"/>
                <w:sz w:val="24"/>
                <w:szCs w:val="24"/>
              </w:rPr>
              <w:lastRenderedPageBreak/>
              <w:t xml:space="preserve">taikant </w:t>
            </w:r>
            <w:r w:rsidRPr="0007631E">
              <w:rPr>
                <w:rFonts w:ascii="Arial" w:hAnsi="Arial" w:cs="Arial"/>
                <w:b/>
                <w:kern w:val="2"/>
                <w:sz w:val="24"/>
                <w:szCs w:val="24"/>
                <w:u w:val="single"/>
              </w:rPr>
              <w:t>peržiūros</w:t>
            </w:r>
            <w:r w:rsidRPr="0007631E">
              <w:rPr>
                <w:rFonts w:ascii="Arial" w:hAnsi="Arial" w:cs="Arial"/>
                <w:b/>
                <w:kern w:val="2"/>
                <w:sz w:val="24"/>
                <w:szCs w:val="24"/>
              </w:rPr>
              <w:t xml:space="preserve"> taisykles</w:t>
            </w:r>
          </w:p>
          <w:p w14:paraId="12306EBF" w14:textId="77777777" w:rsidR="00220D0A" w:rsidRPr="0007631E" w:rsidRDefault="00220D0A" w:rsidP="00220D0A">
            <w:pPr>
              <w:spacing w:after="0" w:line="240" w:lineRule="auto"/>
              <w:rPr>
                <w:rFonts w:ascii="Arial" w:hAnsi="Arial" w:cs="Arial"/>
                <w:b/>
                <w:kern w:val="2"/>
                <w:sz w:val="24"/>
                <w:szCs w:val="24"/>
              </w:rPr>
            </w:pPr>
          </w:p>
          <w:p w14:paraId="12306EC0" w14:textId="77777777" w:rsidR="00220D0A" w:rsidRPr="0007631E" w:rsidRDefault="00220D0A" w:rsidP="00220D0A">
            <w:pPr>
              <w:spacing w:after="0" w:line="240" w:lineRule="auto"/>
              <w:rPr>
                <w:rFonts w:ascii="Arial" w:hAnsi="Arial" w:cs="Arial"/>
                <w:kern w:val="2"/>
                <w:sz w:val="24"/>
                <w:szCs w:val="24"/>
              </w:rPr>
            </w:pPr>
          </w:p>
        </w:tc>
        <w:tc>
          <w:tcPr>
            <w:tcW w:w="6441" w:type="dxa"/>
            <w:gridSpan w:val="2"/>
          </w:tcPr>
          <w:p w14:paraId="12306EC1" w14:textId="77777777" w:rsidR="00220D0A" w:rsidRPr="005C7441" w:rsidRDefault="00220D0A" w:rsidP="00220D0A">
            <w:pPr>
              <w:spacing w:after="0" w:line="240" w:lineRule="auto"/>
              <w:jc w:val="both"/>
              <w:rPr>
                <w:rFonts w:ascii="Arial" w:hAnsi="Arial" w:cs="Arial"/>
                <w:color w:val="4472C4"/>
                <w:kern w:val="2"/>
                <w:sz w:val="24"/>
                <w:szCs w:val="24"/>
              </w:rPr>
            </w:pPr>
            <w:r w:rsidRPr="00D26A8E">
              <w:rPr>
                <w:rFonts w:ascii="Arial" w:hAnsi="Arial" w:cs="Arial"/>
                <w:sz w:val="24"/>
                <w:szCs w:val="24"/>
              </w:rPr>
              <w:lastRenderedPageBreak/>
              <w:t>Sutarties galiojimo laikotarpiu Paslaugų įkainiai bus perskaičiuojami tokiomis sąlygomis:</w:t>
            </w:r>
          </w:p>
          <w:p w14:paraId="12306EC2"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lastRenderedPageBreak/>
              <w:t>Sutarties kaina / įkainiai bus perskaičiuojami:</w:t>
            </w:r>
          </w:p>
          <w:p w14:paraId="12306EC3"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t>5.3.1. dėl PVM tarifo pasikeitimo;</w:t>
            </w:r>
          </w:p>
          <w:p w14:paraId="12306EC4"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t xml:space="preserve">5.3.2. </w:t>
            </w:r>
            <w:r w:rsidRPr="00E54179">
              <w:rPr>
                <w:rFonts w:ascii="Arial" w:hAnsi="Arial" w:cs="Arial"/>
                <w:color w:val="000000" w:themeColor="text1"/>
                <w:kern w:val="2"/>
                <w:sz w:val="24"/>
                <w:szCs w:val="24"/>
              </w:rPr>
              <w:t>dėl kitų mokesčių, lemiančių P</w:t>
            </w:r>
            <w:r w:rsidRPr="00E54179">
              <w:rPr>
                <w:rFonts w:ascii="Arial" w:hAnsi="Arial" w:cs="Arial"/>
                <w:color w:val="000000" w:themeColor="text1"/>
                <w:sz w:val="24"/>
                <w:szCs w:val="24"/>
              </w:rPr>
              <w:t>aslaugų</w:t>
            </w:r>
            <w:r w:rsidRPr="00E54179">
              <w:rPr>
                <w:rFonts w:ascii="Arial" w:hAnsi="Arial" w:cs="Arial"/>
                <w:color w:val="000000" w:themeColor="text1"/>
                <w:kern w:val="2"/>
                <w:sz w:val="24"/>
                <w:szCs w:val="24"/>
              </w:rPr>
              <w:t xml:space="preserve"> kainos / įkainių pokytį, pasikeitimo</w:t>
            </w:r>
            <w:r w:rsidRPr="00E54179">
              <w:rPr>
                <w:rFonts w:ascii="Arial" w:hAnsi="Arial" w:cs="Arial"/>
                <w:color w:val="000000" w:themeColor="text1"/>
                <w:sz w:val="24"/>
                <w:szCs w:val="24"/>
              </w:rPr>
              <w:t>;</w:t>
            </w:r>
          </w:p>
          <w:p w14:paraId="12306EC5" w14:textId="77777777" w:rsidR="00220D0A" w:rsidRPr="00E54179" w:rsidRDefault="00220D0A" w:rsidP="00220D0A">
            <w:pPr>
              <w:pStyle w:val="Betarp"/>
              <w:rPr>
                <w:rFonts w:ascii="Arial" w:hAnsi="Arial" w:cs="Arial"/>
                <w:color w:val="000000" w:themeColor="text1"/>
                <w:sz w:val="24"/>
                <w:szCs w:val="24"/>
              </w:rPr>
            </w:pPr>
            <w:r w:rsidRPr="00E54179">
              <w:rPr>
                <w:rFonts w:ascii="Arial" w:hAnsi="Arial" w:cs="Arial"/>
                <w:color w:val="000000" w:themeColor="text1"/>
                <w:sz w:val="24"/>
                <w:szCs w:val="24"/>
              </w:rPr>
              <w:t>5.3.3. dėl kainų lygio pokyčio;</w:t>
            </w:r>
          </w:p>
          <w:p w14:paraId="12306EC6" w14:textId="77777777" w:rsidR="00220D0A" w:rsidRPr="0007631E" w:rsidRDefault="00220D0A" w:rsidP="00220D0A">
            <w:pPr>
              <w:pStyle w:val="Betarp"/>
              <w:rPr>
                <w:color w:val="FF0000"/>
              </w:rPr>
            </w:pPr>
            <w:r w:rsidRPr="00E54179">
              <w:rPr>
                <w:rFonts w:ascii="Arial" w:hAnsi="Arial" w:cs="Arial"/>
                <w:color w:val="000000" w:themeColor="text1"/>
                <w:sz w:val="24"/>
                <w:szCs w:val="24"/>
              </w:rPr>
              <w:t>5.3.4. netaikoma.</w:t>
            </w:r>
          </w:p>
        </w:tc>
      </w:tr>
      <w:tr w:rsidR="00220D0A" w:rsidRPr="0007631E" w14:paraId="12306ECC" w14:textId="77777777" w:rsidTr="00B317A4">
        <w:trPr>
          <w:trHeight w:val="300"/>
        </w:trPr>
        <w:tc>
          <w:tcPr>
            <w:tcW w:w="3094" w:type="dxa"/>
            <w:gridSpan w:val="3"/>
          </w:tcPr>
          <w:p w14:paraId="12306EC8"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5.3.1. Sutarties kainos / įkainių peržiūra dėl PVM tarifo pasikeitimo</w:t>
            </w:r>
          </w:p>
        </w:tc>
        <w:tc>
          <w:tcPr>
            <w:tcW w:w="6441" w:type="dxa"/>
            <w:gridSpan w:val="2"/>
          </w:tcPr>
          <w:p w14:paraId="12306EC9" w14:textId="77777777" w:rsidR="00220D0A" w:rsidRPr="00F0600F" w:rsidRDefault="00220D0A" w:rsidP="00220D0A">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2306ECA" w14:textId="77777777" w:rsidR="00220D0A" w:rsidRPr="00F0600F" w:rsidRDefault="00220D0A" w:rsidP="00220D0A">
            <w:pPr>
              <w:spacing w:after="0" w:line="240" w:lineRule="auto"/>
              <w:jc w:val="both"/>
              <w:rPr>
                <w:rFonts w:ascii="Arial" w:hAnsi="Arial" w:cs="Arial"/>
                <w:sz w:val="24"/>
                <w:szCs w:val="24"/>
              </w:rPr>
            </w:pPr>
          </w:p>
          <w:p w14:paraId="12306ECB" w14:textId="77777777" w:rsidR="00220D0A" w:rsidRPr="00F0600F" w:rsidRDefault="00220D0A" w:rsidP="00220D0A">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220D0A" w:rsidRPr="0007631E" w14:paraId="12306ED0" w14:textId="77777777" w:rsidTr="00B317A4">
        <w:trPr>
          <w:trHeight w:val="300"/>
        </w:trPr>
        <w:tc>
          <w:tcPr>
            <w:tcW w:w="3094" w:type="dxa"/>
            <w:gridSpan w:val="3"/>
          </w:tcPr>
          <w:p w14:paraId="12306ECD" w14:textId="77777777" w:rsidR="00220D0A" w:rsidRPr="0007631E" w:rsidRDefault="00220D0A" w:rsidP="00220D0A">
            <w:pPr>
              <w:spacing w:after="0" w:line="240" w:lineRule="auto"/>
              <w:rPr>
                <w:rFonts w:ascii="Arial" w:hAnsi="Arial" w:cs="Arial"/>
                <w:sz w:val="24"/>
                <w:szCs w:val="24"/>
              </w:rPr>
            </w:pPr>
            <w:r w:rsidRPr="0007631E">
              <w:rPr>
                <w:rFonts w:ascii="Arial" w:hAnsi="Arial" w:cs="Arial"/>
                <w:b/>
                <w:bCs/>
                <w:kern w:val="2"/>
                <w:sz w:val="24"/>
                <w:szCs w:val="24"/>
              </w:rPr>
              <w:t>5.3.2.</w:t>
            </w:r>
            <w:r w:rsidRPr="0007631E">
              <w:rPr>
                <w:rFonts w:ascii="Arial" w:hAnsi="Arial" w:cs="Arial"/>
                <w:kern w:val="2"/>
                <w:sz w:val="24"/>
                <w:szCs w:val="24"/>
              </w:rPr>
              <w:t xml:space="preserve"> </w:t>
            </w:r>
            <w:r w:rsidRPr="0007631E">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Pr>
          <w:p w14:paraId="12306ECE" w14:textId="2BE442C8" w:rsidR="00220D0A" w:rsidRPr="00416138" w:rsidRDefault="00220D0A" w:rsidP="00220D0A">
            <w:pPr>
              <w:pStyle w:val="Betarp"/>
              <w:jc w:val="both"/>
              <w:rPr>
                <w:rFonts w:ascii="Arial" w:hAnsi="Arial" w:cs="Arial"/>
                <w:sz w:val="24"/>
                <w:szCs w:val="24"/>
              </w:rPr>
            </w:pPr>
            <w:r>
              <w:rPr>
                <w:rFonts w:ascii="Arial" w:hAnsi="Arial" w:cs="Arial"/>
                <w:kern w:val="2"/>
                <w:sz w:val="24"/>
                <w:szCs w:val="24"/>
              </w:rPr>
              <w:t>5.3.2.</w:t>
            </w:r>
            <w:r w:rsidRPr="00416138">
              <w:rPr>
                <w:rFonts w:ascii="Arial" w:hAnsi="Arial" w:cs="Arial"/>
                <w:kern w:val="2"/>
                <w:sz w:val="24"/>
                <w:szCs w:val="24"/>
              </w:rPr>
              <w:t xml:space="preserve">1. </w:t>
            </w:r>
            <w:r w:rsidRPr="00416138">
              <w:rPr>
                <w:rFonts w:ascii="Arial" w:hAnsi="Arial" w:cs="Arial"/>
                <w:sz w:val="24"/>
                <w:szCs w:val="24"/>
              </w:rPr>
              <w:t>Sutarties galiojimo laikota</w:t>
            </w:r>
            <w:r>
              <w:rPr>
                <w:rFonts w:ascii="Arial" w:hAnsi="Arial" w:cs="Arial"/>
                <w:sz w:val="24"/>
                <w:szCs w:val="24"/>
              </w:rPr>
              <w:t>rpiu 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w:t>
            </w:r>
            <w:r>
              <w:rPr>
                <w:rFonts w:ascii="Arial" w:hAnsi="Arial" w:cs="Arial"/>
                <w:sz w:val="24"/>
                <w:szCs w:val="24"/>
              </w:rPr>
              <w:t>ų</w:t>
            </w:r>
            <w:r w:rsidRPr="00416138">
              <w:rPr>
                <w:rFonts w:ascii="Arial" w:hAnsi="Arial" w:cs="Arial"/>
                <w:sz w:val="24"/>
                <w:szCs w:val="24"/>
              </w:rPr>
              <w:t xml:space="preserve"> išlaid</w:t>
            </w:r>
            <w:r>
              <w:rPr>
                <w:rFonts w:ascii="Arial" w:hAnsi="Arial" w:cs="Arial"/>
                <w:sz w:val="24"/>
                <w:szCs w:val="24"/>
              </w:rPr>
              <w:t>ų</w:t>
            </w:r>
            <w:r w:rsidRPr="00416138">
              <w:rPr>
                <w:rFonts w:ascii="Arial" w:hAnsi="Arial" w:cs="Arial"/>
                <w:sz w:val="24"/>
                <w:szCs w:val="24"/>
              </w:rPr>
              <w:t xml:space="preserve"> produktams (su PVM Eur) dydis gali būti perskaičiuojamas (atitinkamai didinamas ar mažinamas) pakeitus ar įsigaliojus naujiems šias išlaidas reglamentuojantiems ar su jų taikymu susijusiems teisės aktams, taip pat ir Tauragės rajono savivaldybės tarybos sprendimams. Nustatyta tvarka</w:t>
            </w:r>
            <w:r>
              <w:rPr>
                <w:rFonts w:ascii="Arial" w:hAnsi="Arial" w:cs="Arial"/>
                <w:sz w:val="24"/>
                <w:szCs w:val="24"/>
              </w:rPr>
              <w:t xml:space="preserve"> pakeitus 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nurodytą išlaidų produktams dydį, nekeičiant Tiekėjo pasiūlyme nurodyto Patiekalų gamybos išlaidų įkainio %, atitinkamai perskaičiuojamas (didinamas ar m</w:t>
            </w:r>
            <w:r>
              <w:rPr>
                <w:rFonts w:ascii="Arial" w:hAnsi="Arial" w:cs="Arial"/>
                <w:sz w:val="24"/>
                <w:szCs w:val="24"/>
              </w:rPr>
              <w:t>ažinamas) 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nurodytas bendras maitinimo paslaugų įkainis.</w:t>
            </w:r>
          </w:p>
          <w:p w14:paraId="12306ECF" w14:textId="3B909A99" w:rsidR="00220D0A" w:rsidRPr="00416138" w:rsidRDefault="00220D0A" w:rsidP="00220D0A">
            <w:pPr>
              <w:pStyle w:val="Betarp"/>
              <w:jc w:val="both"/>
              <w:rPr>
                <w:rFonts w:ascii="Arial" w:hAnsi="Arial" w:cs="Arial"/>
                <w:kern w:val="2"/>
                <w:sz w:val="24"/>
                <w:szCs w:val="24"/>
              </w:rPr>
            </w:pPr>
            <w:r>
              <w:rPr>
                <w:rFonts w:ascii="Arial" w:hAnsi="Arial" w:cs="Arial"/>
                <w:sz w:val="24"/>
                <w:szCs w:val="24"/>
              </w:rPr>
              <w:t>5.3.2.</w:t>
            </w:r>
            <w:r w:rsidRPr="00416138">
              <w:rPr>
                <w:rFonts w:ascii="Arial" w:hAnsi="Arial" w:cs="Arial"/>
                <w:sz w:val="24"/>
                <w:szCs w:val="24"/>
              </w:rPr>
              <w:t xml:space="preserve">2. Jeigu perskaičiavus </w:t>
            </w:r>
            <w:r>
              <w:rPr>
                <w:rFonts w:ascii="Arial" w:hAnsi="Arial" w:cs="Arial"/>
                <w:sz w:val="24"/>
                <w:szCs w:val="24"/>
              </w:rPr>
              <w:t>Sutarties priede Nr. 2</w:t>
            </w:r>
            <w:r w:rsidRPr="00416138">
              <w:rPr>
                <w:rFonts w:ascii="Arial" w:hAnsi="Arial" w:cs="Arial"/>
                <w:sz w:val="24"/>
                <w:szCs w:val="24"/>
              </w:rPr>
              <w:t xml:space="preserve"> „</w:t>
            </w:r>
            <w:r>
              <w:rPr>
                <w:rFonts w:ascii="Arial" w:hAnsi="Arial" w:cs="Arial"/>
                <w:sz w:val="24"/>
                <w:szCs w:val="24"/>
              </w:rPr>
              <w:t>Tiekėjo pasiūlymas</w:t>
            </w:r>
            <w:r w:rsidRPr="00416138">
              <w:rPr>
                <w:rFonts w:ascii="Arial" w:hAnsi="Arial" w:cs="Arial"/>
                <w:sz w:val="24"/>
                <w:szCs w:val="24"/>
              </w:rPr>
              <w:t>“ nurodytus įkainius, perskaičiuoti įkainiai viršija Tauragės rajono savivaldybės tarybos patvirtintus įkainius, tuomet perskaičiuotas įkainis sumažinamas iki Tauragės rajono savivaldybės tarybos patvirtintų įkainių.</w:t>
            </w:r>
          </w:p>
        </w:tc>
      </w:tr>
      <w:tr w:rsidR="00220D0A" w:rsidRPr="0007631E" w14:paraId="12306EE6" w14:textId="77777777" w:rsidTr="00B317A4">
        <w:trPr>
          <w:trHeight w:val="300"/>
        </w:trPr>
        <w:tc>
          <w:tcPr>
            <w:tcW w:w="3094" w:type="dxa"/>
            <w:gridSpan w:val="3"/>
          </w:tcPr>
          <w:p w14:paraId="12306ED1" w14:textId="77777777" w:rsidR="00220D0A" w:rsidRPr="0007631E" w:rsidRDefault="00220D0A" w:rsidP="00220D0A">
            <w:pPr>
              <w:spacing w:after="0" w:line="240" w:lineRule="auto"/>
              <w:rPr>
                <w:rFonts w:ascii="Arial" w:hAnsi="Arial" w:cs="Arial"/>
                <w:bCs/>
                <w:kern w:val="2"/>
                <w:sz w:val="24"/>
                <w:szCs w:val="24"/>
              </w:rPr>
            </w:pPr>
            <w:r w:rsidRPr="0007631E">
              <w:rPr>
                <w:rFonts w:ascii="Arial" w:hAnsi="Arial" w:cs="Arial"/>
                <w:b/>
                <w:kern w:val="2"/>
                <w:sz w:val="24"/>
                <w:szCs w:val="24"/>
              </w:rPr>
              <w:t>5.3.3. Sutarties kainos / įkainių peržiūra dėl kainų lygio pokyčio</w:t>
            </w:r>
          </w:p>
          <w:p w14:paraId="12306ED2" w14:textId="77777777" w:rsidR="00220D0A" w:rsidRPr="0007631E" w:rsidRDefault="00220D0A" w:rsidP="00220D0A">
            <w:pPr>
              <w:spacing w:after="0" w:line="240" w:lineRule="auto"/>
              <w:rPr>
                <w:rFonts w:ascii="Arial" w:hAnsi="Arial" w:cs="Arial"/>
                <w:kern w:val="2"/>
                <w:sz w:val="24"/>
                <w:szCs w:val="24"/>
              </w:rPr>
            </w:pPr>
          </w:p>
          <w:p w14:paraId="12306ED3" w14:textId="77777777" w:rsidR="00220D0A" w:rsidRPr="0007631E" w:rsidRDefault="00220D0A" w:rsidP="00220D0A">
            <w:pPr>
              <w:spacing w:after="0" w:line="240" w:lineRule="auto"/>
              <w:rPr>
                <w:rFonts w:ascii="Arial" w:hAnsi="Arial" w:cs="Arial"/>
                <w:b/>
                <w:kern w:val="2"/>
                <w:sz w:val="24"/>
                <w:szCs w:val="24"/>
              </w:rPr>
            </w:pPr>
          </w:p>
        </w:tc>
        <w:tc>
          <w:tcPr>
            <w:tcW w:w="6441" w:type="dxa"/>
            <w:gridSpan w:val="2"/>
          </w:tcPr>
          <w:p w14:paraId="12306ED4" w14:textId="77777777" w:rsidR="00220D0A" w:rsidRPr="001B4220" w:rsidRDefault="00220D0A" w:rsidP="00220D0A">
            <w:pPr>
              <w:pStyle w:val="Betarp"/>
              <w:jc w:val="both"/>
              <w:rPr>
                <w:rFonts w:ascii="Arial" w:hAnsi="Arial" w:cs="Arial"/>
                <w:sz w:val="24"/>
                <w:szCs w:val="24"/>
              </w:rPr>
            </w:pPr>
            <w:r>
              <w:rPr>
                <w:rFonts w:ascii="Arial" w:hAnsi="Arial" w:cs="Arial"/>
                <w:color w:val="000000"/>
                <w:sz w:val="24"/>
                <w:szCs w:val="24"/>
              </w:rPr>
              <w:t>5.3.3.</w:t>
            </w:r>
            <w:r w:rsidRPr="001B4220">
              <w:rPr>
                <w:rFonts w:ascii="Arial" w:hAnsi="Arial" w:cs="Arial"/>
                <w:color w:val="000000"/>
                <w:sz w:val="24"/>
                <w:szCs w:val="24"/>
              </w:rPr>
              <w:t xml:space="preserve">1. </w:t>
            </w:r>
            <w:r w:rsidRPr="001B4220">
              <w:rPr>
                <w:rFonts w:ascii="Arial" w:hAnsi="Arial" w:cs="Arial"/>
                <w:sz w:val="24"/>
                <w:szCs w:val="24"/>
              </w:rPr>
              <w:t>Bet kuri Sutarties Šalis, Sutarties galiojimo metu, turi teisę inicijuoti Sutartyje numatytų įkainių perskaičiavimą, jeigu Vartojimo prekių ir paslaugų kainų pokytis (k) viršija 5 procentus. Atlikdamos perskaičiavimą Šalys vadovaujasi Valstybės duomenų agentūros (</w:t>
            </w:r>
            <w:hyperlink r:id="rId25" w:history="1">
              <w:r w:rsidRPr="001B4220">
                <w:rPr>
                  <w:rStyle w:val="Hipersaitas"/>
                  <w:rFonts w:ascii="Arial" w:hAnsi="Arial" w:cs="Arial"/>
                  <w:sz w:val="24"/>
                  <w:szCs w:val="24"/>
                </w:rPr>
                <w:t>www.stat.gov.lt</w:t>
              </w:r>
            </w:hyperlink>
            <w:r w:rsidRPr="001B4220">
              <w:rPr>
                <w:rFonts w:ascii="Arial" w:hAnsi="Arial" w:cs="Arial"/>
                <w:sz w:val="24"/>
                <w:szCs w:val="24"/>
              </w:rPr>
              <w:t>) viešai paskelbtais Rodiklių duomenų bazės duomenimis, iš kitos Šalies nereikalaudamos pateikti oficialaus Valstybės duomenų agentūros ar kitos institucijos išduoto dokumento ar patvirtinimo;</w:t>
            </w:r>
          </w:p>
          <w:p w14:paraId="12306ED5" w14:textId="77777777" w:rsidR="00220D0A" w:rsidRPr="001B4220" w:rsidRDefault="00220D0A" w:rsidP="00220D0A">
            <w:pPr>
              <w:pStyle w:val="Betarp"/>
              <w:jc w:val="both"/>
            </w:pPr>
            <w:r>
              <w:rPr>
                <w:rFonts w:ascii="Arial" w:hAnsi="Arial" w:cs="Arial"/>
                <w:color w:val="000000"/>
                <w:sz w:val="24"/>
                <w:szCs w:val="24"/>
              </w:rPr>
              <w:t>5.3.3.</w:t>
            </w:r>
            <w:r w:rsidRPr="001B4220">
              <w:rPr>
                <w:rFonts w:ascii="Arial" w:hAnsi="Arial" w:cs="Arial"/>
                <w:color w:val="000000"/>
                <w:sz w:val="24"/>
                <w:szCs w:val="24"/>
              </w:rPr>
              <w:t xml:space="preserve">2. </w:t>
            </w:r>
            <w:r w:rsidRPr="001B4220">
              <w:rPr>
                <w:rFonts w:ascii="Arial" w:hAnsi="Arial" w:cs="Arial"/>
                <w:sz w:val="24"/>
                <w:szCs w:val="24"/>
              </w:rPr>
              <w:t>Šalys privalo Susitarime nurodyti indekso reikšmę laikotarpio pradžioje ir jos nustatymo datą, indekso reikšmę laikotarpio pabaigoje ir jos nustatymo datą, kainų pokytį (k), perskaičiuotą kainą, perskaičiuotą pradinės sutarties vertę. Naujas įkainis (kaina) apskaičiuojama pagal formulę</w:t>
            </w:r>
            <w:r w:rsidRPr="001B4220">
              <w:t>:</w:t>
            </w:r>
          </w:p>
          <w:p w14:paraId="12306ED6" w14:textId="77777777" w:rsidR="00220D0A" w:rsidRPr="00D26A8E" w:rsidRDefault="00220D0A" w:rsidP="00220D0A">
            <w:pPr>
              <w:pStyle w:val="Sraopastraipa"/>
              <w:spacing w:after="0" w:line="240" w:lineRule="auto"/>
              <w:ind w:left="992"/>
              <w:jc w:val="both"/>
              <w:rPr>
                <w:rFonts w:ascii="Arial" w:hAnsi="Arial" w:cs="Arial"/>
                <w:sz w:val="24"/>
                <w:szCs w:val="24"/>
              </w:rPr>
            </w:pPr>
            <w:r w:rsidRPr="00D26A8E">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lang w:val="en-US"/>
                    </w:rPr>
                  </m:ctrlPr>
                </m:dPr>
                <m:e>
                  <m:f>
                    <m:fPr>
                      <m:ctrlPr>
                        <w:rPr>
                          <w:rFonts w:ascii="Cambria Math" w:hAnsi="Cambria Math" w:cs="Arial"/>
                          <w:i/>
                          <w:sz w:val="24"/>
                          <w:szCs w:val="24"/>
                          <w:lang w:val="en-US"/>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D26A8E">
              <w:rPr>
                <w:rFonts w:ascii="Arial" w:hAnsi="Arial" w:cs="Arial"/>
                <w:i/>
                <w:sz w:val="24"/>
                <w:szCs w:val="24"/>
              </w:rPr>
              <w:t xml:space="preserve">, </w:t>
            </w:r>
            <w:r w:rsidRPr="00D26A8E">
              <w:rPr>
                <w:rFonts w:ascii="Arial" w:hAnsi="Arial" w:cs="Arial"/>
                <w:iCs/>
                <w:sz w:val="24"/>
                <w:szCs w:val="24"/>
              </w:rPr>
              <w:t>kur</w:t>
            </w:r>
          </w:p>
          <w:p w14:paraId="12306ED7" w14:textId="77777777" w:rsidR="00220D0A" w:rsidRPr="00D26A8E" w:rsidRDefault="00220D0A" w:rsidP="00220D0A">
            <w:pPr>
              <w:spacing w:after="0" w:line="240" w:lineRule="auto"/>
              <w:ind w:left="709"/>
              <w:jc w:val="both"/>
              <w:rPr>
                <w:rFonts w:ascii="Arial" w:hAnsi="Arial" w:cs="Arial"/>
                <w:i/>
                <w:sz w:val="24"/>
                <w:szCs w:val="24"/>
              </w:rPr>
            </w:pPr>
          </w:p>
          <w:p w14:paraId="12306ED8" w14:textId="77777777" w:rsidR="00220D0A" w:rsidRPr="00D26A8E" w:rsidRDefault="00220D0A" w:rsidP="00220D0A">
            <w:pPr>
              <w:pStyle w:val="Sraopastraipa"/>
              <w:spacing w:after="0" w:line="240" w:lineRule="auto"/>
              <w:ind w:left="709"/>
              <w:rPr>
                <w:rFonts w:ascii="Arial" w:hAnsi="Arial" w:cs="Arial"/>
                <w:sz w:val="24"/>
                <w:szCs w:val="24"/>
              </w:rPr>
            </w:pPr>
            <w:r w:rsidRPr="00D26A8E">
              <w:rPr>
                <w:rFonts w:ascii="Arial" w:hAnsi="Arial" w:cs="Arial"/>
                <w:sz w:val="24"/>
                <w:szCs w:val="24"/>
              </w:rPr>
              <w:t>a – įkainis ((kaina) Eur be PVM)).</w:t>
            </w:r>
          </w:p>
          <w:p w14:paraId="12306ED9" w14:textId="77777777" w:rsidR="00220D0A" w:rsidRPr="00D26A8E" w:rsidRDefault="00220D0A" w:rsidP="00220D0A">
            <w:pPr>
              <w:pStyle w:val="Sraopastraipa"/>
              <w:spacing w:after="0" w:line="240" w:lineRule="auto"/>
              <w:ind w:left="709"/>
              <w:rPr>
                <w:rFonts w:ascii="Arial" w:hAnsi="Arial" w:cs="Arial"/>
                <w:sz w:val="24"/>
                <w:szCs w:val="24"/>
              </w:rPr>
            </w:pPr>
            <w:r w:rsidRPr="00D26A8E">
              <w:rPr>
                <w:rFonts w:ascii="Arial" w:hAnsi="Arial" w:cs="Arial"/>
                <w:sz w:val="24"/>
                <w:szCs w:val="24"/>
              </w:rPr>
              <w:t>a</w:t>
            </w:r>
            <w:r w:rsidRPr="00D26A8E">
              <w:rPr>
                <w:rFonts w:ascii="Arial" w:hAnsi="Arial" w:cs="Arial"/>
                <w:sz w:val="24"/>
                <w:szCs w:val="24"/>
                <w:vertAlign w:val="subscript"/>
              </w:rPr>
              <w:t>1</w:t>
            </w:r>
            <w:r w:rsidRPr="00D26A8E">
              <w:rPr>
                <w:rFonts w:ascii="Arial" w:hAnsi="Arial" w:cs="Arial"/>
                <w:sz w:val="24"/>
                <w:szCs w:val="24"/>
              </w:rPr>
              <w:t xml:space="preserve"> – perskaičiuotas (pakeistas) įkainis (kaina (Eur be PVM));</w:t>
            </w:r>
          </w:p>
          <w:p w14:paraId="12306EDA" w14:textId="77777777" w:rsidR="00220D0A" w:rsidRPr="00D26A8E" w:rsidRDefault="00220D0A" w:rsidP="00220D0A">
            <w:pPr>
              <w:pStyle w:val="Sraopastraipa"/>
              <w:spacing w:after="0" w:line="240" w:lineRule="auto"/>
              <w:ind w:left="709"/>
              <w:jc w:val="both"/>
              <w:rPr>
                <w:rFonts w:ascii="Arial" w:hAnsi="Arial" w:cs="Arial"/>
                <w:sz w:val="24"/>
                <w:szCs w:val="24"/>
              </w:rPr>
            </w:pPr>
            <w:r w:rsidRPr="00D26A8E">
              <w:rPr>
                <w:rFonts w:ascii="Arial" w:hAnsi="Arial" w:cs="Arial"/>
                <w:sz w:val="24"/>
                <w:szCs w:val="24"/>
              </w:rPr>
              <w:lastRenderedPageBreak/>
              <w:t xml:space="preserve">k – pagal vartotojų kainų indeksą „1112 Valgyklos“ apskaičiuotas Vartojimo prekių ir paslaugų kainų pokytis (padidėjimas arba sumažėjimas) (%). </w:t>
            </w:r>
          </w:p>
          <w:p w14:paraId="12306EDB" w14:textId="77777777" w:rsidR="00220D0A" w:rsidRPr="00D26A8E" w:rsidRDefault="00220D0A" w:rsidP="00220D0A">
            <w:pPr>
              <w:pStyle w:val="Sraopastraipa"/>
              <w:spacing w:after="0" w:line="240" w:lineRule="auto"/>
              <w:ind w:left="709"/>
              <w:jc w:val="both"/>
              <w:rPr>
                <w:rFonts w:ascii="Arial" w:hAnsi="Arial" w:cs="Arial"/>
                <w:sz w:val="24"/>
                <w:szCs w:val="24"/>
              </w:rPr>
            </w:pPr>
            <w:r w:rsidRPr="00D26A8E">
              <w:rPr>
                <w:rFonts w:ascii="Arial" w:hAnsi="Arial" w:cs="Arial"/>
                <w:sz w:val="24"/>
                <w:szCs w:val="24"/>
              </w:rPr>
              <w:t xml:space="preserve">„k“ reikšmė skaičiuojama pagal formulę: </w:t>
            </w:r>
          </w:p>
          <w:p w14:paraId="12306EDC" w14:textId="77777777" w:rsidR="00220D0A" w:rsidRPr="00D26A8E" w:rsidRDefault="00220D0A" w:rsidP="00220D0A">
            <w:pPr>
              <w:pStyle w:val="Sraopastraipa"/>
              <w:spacing w:after="0" w:line="240" w:lineRule="auto"/>
              <w:ind w:left="709"/>
              <w:jc w:val="both"/>
              <w:rPr>
                <w:rFonts w:ascii="Arial" w:hAnsi="Arial" w:cs="Arial"/>
                <w:sz w:val="24"/>
                <w:szCs w:val="24"/>
              </w:rPr>
            </w:pPr>
          </w:p>
          <w:p w14:paraId="12306EDD" w14:textId="77777777" w:rsidR="00220D0A" w:rsidRPr="00D26A8E" w:rsidRDefault="00220D0A" w:rsidP="00220D0A">
            <w:pPr>
              <w:pStyle w:val="Sraopastraipa"/>
              <w:spacing w:after="0" w:line="240" w:lineRule="auto"/>
              <w:ind w:left="709"/>
              <w:rPr>
                <w:rFonts w:ascii="Arial" w:hAnsi="Arial" w:cs="Arial"/>
                <w:sz w:val="24"/>
                <w:szCs w:val="24"/>
              </w:rPr>
            </w:pPr>
            <w:r w:rsidRPr="00D26A8E">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8F3242">
              <w:rPr>
                <w:rFonts w:ascii="Arial" w:hAnsi="Arial" w:cs="Arial"/>
                <w:sz w:val="24"/>
                <w:szCs w:val="24"/>
              </w:rPr>
              <w:t>,</w:t>
            </w:r>
            <w:r w:rsidRPr="00D26A8E">
              <w:rPr>
                <w:rFonts w:ascii="Arial" w:hAnsi="Arial" w:cs="Arial"/>
                <w:sz w:val="24"/>
                <w:szCs w:val="24"/>
              </w:rPr>
              <w:t xml:space="preserve"> (proc.) kur</w:t>
            </w:r>
          </w:p>
          <w:p w14:paraId="12306EDE" w14:textId="77777777" w:rsidR="00220D0A" w:rsidRPr="00D26A8E" w:rsidRDefault="00220D0A" w:rsidP="00220D0A">
            <w:pPr>
              <w:pStyle w:val="Sraopastraipa"/>
              <w:spacing w:after="0" w:line="240" w:lineRule="auto"/>
              <w:ind w:left="709"/>
              <w:rPr>
                <w:rFonts w:ascii="Arial" w:hAnsi="Arial" w:cs="Arial"/>
                <w:sz w:val="24"/>
                <w:szCs w:val="24"/>
              </w:rPr>
            </w:pPr>
          </w:p>
          <w:p w14:paraId="12306EDF" w14:textId="77777777" w:rsidR="00220D0A" w:rsidRPr="00D26A8E" w:rsidRDefault="00220D0A" w:rsidP="00220D0A">
            <w:pPr>
              <w:spacing w:after="0" w:line="240" w:lineRule="auto"/>
              <w:ind w:firstLine="720"/>
              <w:jc w:val="both"/>
              <w:rPr>
                <w:rFonts w:ascii="Arial" w:hAnsi="Arial" w:cs="Arial"/>
                <w:sz w:val="24"/>
                <w:szCs w:val="24"/>
              </w:rPr>
            </w:pPr>
            <w:r w:rsidRPr="00D26A8E">
              <w:rPr>
                <w:rFonts w:ascii="Arial" w:hAnsi="Arial" w:cs="Arial"/>
                <w:sz w:val="24"/>
                <w:szCs w:val="24"/>
              </w:rPr>
              <w:t>Ind</w:t>
            </w:r>
            <w:r w:rsidRPr="00D26A8E">
              <w:rPr>
                <w:rFonts w:ascii="Arial" w:hAnsi="Arial" w:cs="Arial"/>
                <w:sz w:val="24"/>
                <w:szCs w:val="24"/>
                <w:vertAlign w:val="subscript"/>
              </w:rPr>
              <w:t>naujausias</w:t>
            </w:r>
            <w:r w:rsidRPr="00D26A8E">
              <w:rPr>
                <w:rFonts w:ascii="Arial" w:hAnsi="Arial" w:cs="Arial"/>
                <w:sz w:val="24"/>
                <w:szCs w:val="24"/>
              </w:rPr>
              <w:t xml:space="preserve"> – kreipimosi dėl kainos perskaičiavimo išsiuntimo kitai šaliai datą naujausias paskelbtas vartojimo prekių ir paslaugų indeksas „1112 Valgyklos“.</w:t>
            </w:r>
          </w:p>
          <w:p w14:paraId="12306EE0" w14:textId="77777777" w:rsidR="00220D0A" w:rsidRDefault="00220D0A" w:rsidP="00220D0A">
            <w:pPr>
              <w:spacing w:after="0" w:line="240" w:lineRule="auto"/>
              <w:ind w:firstLine="720"/>
              <w:jc w:val="both"/>
              <w:rPr>
                <w:rFonts w:ascii="Arial" w:hAnsi="Arial" w:cs="Arial"/>
                <w:sz w:val="24"/>
                <w:szCs w:val="24"/>
              </w:rPr>
            </w:pPr>
            <w:r w:rsidRPr="00D26A8E">
              <w:rPr>
                <w:rFonts w:ascii="Arial" w:hAnsi="Arial" w:cs="Arial"/>
                <w:sz w:val="24"/>
                <w:szCs w:val="24"/>
              </w:rPr>
              <w:t>Ind</w:t>
            </w:r>
            <w:r w:rsidRPr="00D26A8E">
              <w:rPr>
                <w:rFonts w:ascii="Arial" w:hAnsi="Arial" w:cs="Arial"/>
                <w:sz w:val="24"/>
                <w:szCs w:val="24"/>
                <w:vertAlign w:val="subscript"/>
              </w:rPr>
              <w:t>pradžia</w:t>
            </w:r>
            <w:r w:rsidRPr="00D26A8E">
              <w:rPr>
                <w:rFonts w:ascii="Arial" w:hAnsi="Arial" w:cs="Arial"/>
                <w:sz w:val="24"/>
                <w:szCs w:val="24"/>
              </w:rPr>
              <w:t xml:space="preserve"> – laikotarpio pradžios datos (mėnesio) vartojimo prekių ir paslaugų indeksas „1112 Valgyklos“. Pirmojo perskaičiavimo atveju laikotarpio pradžia (mėnuo) yra </w:t>
            </w:r>
            <w:sdt>
              <w:sdtPr>
                <w:rPr>
                  <w:rFonts w:ascii="Arial" w:hAnsi="Arial" w:cs="Arial"/>
                  <w:sz w:val="24"/>
                  <w:szCs w:val="24"/>
                </w:rPr>
                <w:alias w:val="Pasirinkite"/>
                <w:tag w:val="Pasirinkite"/>
                <w:id w:val="-603956337"/>
                <w:placeholder>
                  <w:docPart w:val="6298F2D82948496C8A291C5B5B4C8E7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26A8E">
                  <w:rPr>
                    <w:rFonts w:ascii="Arial" w:hAnsi="Arial" w:cs="Arial"/>
                    <w:sz w:val="24"/>
                    <w:szCs w:val="24"/>
                  </w:rPr>
                  <w:t>Sutarties sudarymo dienos</w:t>
                </w:r>
              </w:sdtContent>
            </w:sdt>
            <w:r w:rsidRPr="00D26A8E">
              <w:rPr>
                <w:rFonts w:ascii="Arial" w:hAnsi="Arial" w:cs="Arial"/>
                <w:sz w:val="24"/>
                <w:szCs w:val="24"/>
              </w:rPr>
              <w:t xml:space="preserve"> mėnuo. Antrojo ir vėlesnių perskaičiavimų atveju laikotarpio pradžia (mėnuo) yra paskutinio perskaičiavimo metu naudotos paskelbto atitinkamo indekso reikšmės mėnuo; </w:t>
            </w:r>
          </w:p>
          <w:p w14:paraId="12306EE1"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 xml:space="preserve">5.3.3.3. </w:t>
            </w:r>
            <w:r w:rsidRPr="00D26A8E">
              <w:rPr>
                <w:rFonts w:ascii="Arial" w:hAnsi="Arial" w:cs="Arial"/>
                <w:sz w:val="24"/>
                <w:szCs w:val="24"/>
              </w:rPr>
              <w:t xml:space="preserve">Skaičiavimams indeksų reikšmės imamos </w:t>
            </w:r>
            <w:r w:rsidRPr="00D26A8E">
              <w:rPr>
                <w:rFonts w:ascii="Arial" w:hAnsi="Arial" w:cs="Arial"/>
                <w:b/>
                <w:bCs/>
                <w:sz w:val="24"/>
                <w:szCs w:val="24"/>
              </w:rPr>
              <w:t>keturių</w:t>
            </w:r>
            <w:r w:rsidRPr="00D26A8E">
              <w:rPr>
                <w:rFonts w:ascii="Arial" w:hAnsi="Arial" w:cs="Arial"/>
                <w:sz w:val="24"/>
                <w:szCs w:val="24"/>
              </w:rPr>
              <w:t xml:space="preserve"> skaitmenų po kablelio tikslumu. Apskaičiuotas pokytis (k) tolimesniems skaičiavimams naudojamas suapvalinus iki vieno skaitmens po kablelio, o apskaičiuotas įkainis „a“ suapvalinamas iki </w:t>
            </w:r>
            <w:r w:rsidRPr="00D26A8E">
              <w:rPr>
                <w:rFonts w:ascii="Arial" w:hAnsi="Arial" w:cs="Arial"/>
                <w:b/>
                <w:bCs/>
                <w:sz w:val="24"/>
                <w:szCs w:val="24"/>
              </w:rPr>
              <w:t xml:space="preserve">dviejų </w:t>
            </w:r>
            <w:r w:rsidRPr="00D26A8E">
              <w:rPr>
                <w:rFonts w:ascii="Arial" w:hAnsi="Arial" w:cs="Arial"/>
                <w:sz w:val="24"/>
                <w:szCs w:val="24"/>
              </w:rPr>
              <w:t>skaitmenų po kablelio;</w:t>
            </w:r>
          </w:p>
          <w:p w14:paraId="12306EE2"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 xml:space="preserve">5.3.3.4. </w:t>
            </w:r>
            <w:r w:rsidRPr="00D26A8E">
              <w:rPr>
                <w:rFonts w:ascii="Arial" w:hAnsi="Arial" w:cs="Arial"/>
                <w:sz w:val="24"/>
                <w:szCs w:val="24"/>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12306EE3"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5.3.3.</w:t>
            </w:r>
            <w:r w:rsidRPr="00067FEA">
              <w:rPr>
                <w:rFonts w:ascii="Arial" w:hAnsi="Arial" w:cs="Arial"/>
                <w:sz w:val="24"/>
                <w:szCs w:val="24"/>
              </w:rPr>
              <w:t>5. 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12306EE4" w14:textId="77777777" w:rsidR="00220D0A" w:rsidRDefault="00220D0A" w:rsidP="00220D0A">
            <w:pPr>
              <w:spacing w:after="0" w:line="240" w:lineRule="auto"/>
              <w:jc w:val="both"/>
              <w:rPr>
                <w:rFonts w:ascii="Arial" w:hAnsi="Arial" w:cs="Arial"/>
                <w:sz w:val="24"/>
                <w:szCs w:val="24"/>
              </w:rPr>
            </w:pPr>
            <w:r>
              <w:rPr>
                <w:rFonts w:ascii="Arial" w:hAnsi="Arial" w:cs="Arial"/>
                <w:sz w:val="24"/>
                <w:szCs w:val="24"/>
              </w:rPr>
              <w:t>5.3.3.</w:t>
            </w:r>
            <w:r w:rsidRPr="00067FEA">
              <w:rPr>
                <w:rFonts w:ascii="Arial" w:hAnsi="Arial" w:cs="Arial"/>
                <w:sz w:val="24"/>
                <w:szCs w:val="24"/>
              </w:rPr>
              <w:t>6. Pirmoji Sutarties kainos peržiūra gali būti atliekama ne anksčiau nei po 6 (šešių) mėnesių po Sutarties įsigaliojimo. Sutarties kainos peržiūra atliekama ne dažniau kaip kas 6 mėnesius.</w:t>
            </w:r>
          </w:p>
          <w:p w14:paraId="12306EE5" w14:textId="77777777" w:rsidR="00220D0A" w:rsidRPr="00145E3E" w:rsidRDefault="00220D0A" w:rsidP="00220D0A">
            <w:pPr>
              <w:spacing w:after="0" w:line="240" w:lineRule="auto"/>
              <w:jc w:val="both"/>
              <w:rPr>
                <w:rFonts w:ascii="Arial" w:hAnsi="Arial" w:cs="Arial"/>
                <w:sz w:val="24"/>
                <w:szCs w:val="24"/>
              </w:rPr>
            </w:pPr>
            <w:r>
              <w:rPr>
                <w:rFonts w:ascii="Arial" w:hAnsi="Arial" w:cs="Arial"/>
                <w:sz w:val="24"/>
                <w:szCs w:val="24"/>
              </w:rPr>
              <w:t xml:space="preserve">5.3.3.7. </w:t>
            </w:r>
            <w:r w:rsidRPr="00D26A8E">
              <w:rPr>
                <w:rFonts w:ascii="Arial" w:hAnsi="Arial" w:cs="Arial"/>
                <w:sz w:val="24"/>
                <w:szCs w:val="24"/>
              </w:rPr>
              <w:t>Vėlesnis kainų arba įkainių perskaičiavimas negali apimti laikotarpio, už kurį jau buvo atliktas perskaičiavimas</w:t>
            </w:r>
            <w:r>
              <w:rPr>
                <w:rFonts w:ascii="Arial" w:hAnsi="Arial" w:cs="Arial"/>
                <w:sz w:val="24"/>
                <w:szCs w:val="24"/>
              </w:rPr>
              <w:t>.</w:t>
            </w:r>
          </w:p>
        </w:tc>
      </w:tr>
      <w:tr w:rsidR="00220D0A" w:rsidRPr="0007631E" w14:paraId="12306EEB" w14:textId="77777777" w:rsidTr="00B317A4">
        <w:trPr>
          <w:trHeight w:val="300"/>
        </w:trPr>
        <w:tc>
          <w:tcPr>
            <w:tcW w:w="3094" w:type="dxa"/>
            <w:gridSpan w:val="3"/>
          </w:tcPr>
          <w:p w14:paraId="12306EE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 xml:space="preserve">5.3.4. Sutarties kainos / įkainių peržiūra dėl kainų </w:t>
            </w:r>
            <w:r w:rsidRPr="0007631E">
              <w:rPr>
                <w:rFonts w:ascii="Arial" w:hAnsi="Arial" w:cs="Arial"/>
                <w:b/>
                <w:kern w:val="2"/>
                <w:sz w:val="24"/>
                <w:szCs w:val="24"/>
              </w:rPr>
              <w:lastRenderedPageBreak/>
              <w:t xml:space="preserve">lygio pokyčio pagal </w:t>
            </w:r>
            <w:r w:rsidRPr="0007631E">
              <w:rPr>
                <w:rFonts w:ascii="Arial" w:hAnsi="Arial" w:cs="Arial"/>
                <w:b/>
                <w:bCs/>
                <w:kern w:val="2"/>
                <w:sz w:val="24"/>
                <w:szCs w:val="24"/>
              </w:rPr>
              <w:t>Paslaugų</w:t>
            </w:r>
            <w:r w:rsidRPr="0007631E">
              <w:rPr>
                <w:rFonts w:ascii="Arial" w:hAnsi="Arial" w:cs="Arial"/>
                <w:b/>
                <w:kern w:val="2"/>
                <w:sz w:val="24"/>
                <w:szCs w:val="24"/>
              </w:rPr>
              <w:t xml:space="preserve"> grupių kainų pokyčius</w:t>
            </w:r>
          </w:p>
        </w:tc>
        <w:tc>
          <w:tcPr>
            <w:tcW w:w="6441" w:type="dxa"/>
            <w:gridSpan w:val="2"/>
          </w:tcPr>
          <w:p w14:paraId="12306EE8"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lastRenderedPageBreak/>
              <w:t>Netaikoma</w:t>
            </w:r>
          </w:p>
          <w:p w14:paraId="12306EE9" w14:textId="77777777" w:rsidR="00220D0A" w:rsidRPr="0007631E" w:rsidRDefault="00220D0A" w:rsidP="00220D0A">
            <w:pPr>
              <w:spacing w:after="0" w:line="240" w:lineRule="auto"/>
              <w:rPr>
                <w:rFonts w:ascii="Arial" w:hAnsi="Arial" w:cs="Arial"/>
                <w:kern w:val="2"/>
                <w:sz w:val="24"/>
                <w:szCs w:val="24"/>
              </w:rPr>
            </w:pPr>
          </w:p>
          <w:p w14:paraId="12306EEA" w14:textId="77777777" w:rsidR="00220D0A" w:rsidRPr="0007631E" w:rsidRDefault="00220D0A" w:rsidP="00220D0A">
            <w:pPr>
              <w:spacing w:after="0" w:line="240" w:lineRule="auto"/>
              <w:rPr>
                <w:rFonts w:ascii="Arial" w:hAnsi="Arial" w:cs="Arial"/>
                <w:sz w:val="24"/>
                <w:szCs w:val="24"/>
              </w:rPr>
            </w:pPr>
          </w:p>
        </w:tc>
      </w:tr>
      <w:tr w:rsidR="00220D0A" w:rsidRPr="0007631E" w14:paraId="12306EF0" w14:textId="77777777" w:rsidTr="00B317A4">
        <w:trPr>
          <w:trHeight w:val="300"/>
        </w:trPr>
        <w:tc>
          <w:tcPr>
            <w:tcW w:w="3094" w:type="dxa"/>
            <w:gridSpan w:val="3"/>
          </w:tcPr>
          <w:p w14:paraId="12306EEC" w14:textId="77777777" w:rsidR="00220D0A" w:rsidRPr="0007631E" w:rsidRDefault="00220D0A" w:rsidP="00220D0A">
            <w:pPr>
              <w:spacing w:after="0" w:line="240" w:lineRule="auto"/>
              <w:rPr>
                <w:rFonts w:ascii="Arial" w:hAnsi="Arial" w:cs="Arial"/>
                <w:b/>
                <w:bCs/>
                <w:kern w:val="2"/>
                <w:sz w:val="24"/>
                <w:szCs w:val="24"/>
              </w:rPr>
            </w:pPr>
            <w:r w:rsidRPr="0007631E">
              <w:rPr>
                <w:rFonts w:ascii="Arial" w:hAnsi="Arial" w:cs="Arial"/>
                <w:b/>
                <w:bCs/>
                <w:kern w:val="2"/>
                <w:sz w:val="24"/>
                <w:szCs w:val="24"/>
              </w:rPr>
              <w:lastRenderedPageBreak/>
              <w:t xml:space="preserve">5.4. Sutarties kainos / įkainių apskaičiavimas taikant </w:t>
            </w:r>
            <w:r w:rsidRPr="0007631E">
              <w:rPr>
                <w:rFonts w:ascii="Arial" w:hAnsi="Arial" w:cs="Arial"/>
                <w:b/>
                <w:bCs/>
                <w:kern w:val="2"/>
                <w:sz w:val="24"/>
                <w:szCs w:val="24"/>
                <w:u w:val="single"/>
              </w:rPr>
              <w:t>kiekio (apimties)</w:t>
            </w:r>
            <w:r w:rsidRPr="0007631E">
              <w:rPr>
                <w:rFonts w:ascii="Arial" w:hAnsi="Arial" w:cs="Arial"/>
                <w:b/>
                <w:bCs/>
                <w:kern w:val="2"/>
                <w:sz w:val="24"/>
                <w:szCs w:val="24"/>
              </w:rPr>
              <w:t xml:space="preserve"> keitimo taisykles</w:t>
            </w:r>
          </w:p>
        </w:tc>
        <w:tc>
          <w:tcPr>
            <w:tcW w:w="6441" w:type="dxa"/>
            <w:gridSpan w:val="2"/>
          </w:tcPr>
          <w:p w14:paraId="12306EED"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Netaikoma</w:t>
            </w:r>
          </w:p>
          <w:p w14:paraId="12306EEE" w14:textId="77777777" w:rsidR="00220D0A" w:rsidRPr="0007631E" w:rsidRDefault="00220D0A" w:rsidP="00220D0A">
            <w:pPr>
              <w:spacing w:after="0" w:line="240" w:lineRule="auto"/>
              <w:rPr>
                <w:rFonts w:ascii="Arial" w:hAnsi="Arial" w:cs="Arial"/>
                <w:kern w:val="2"/>
                <w:sz w:val="24"/>
                <w:szCs w:val="24"/>
              </w:rPr>
            </w:pPr>
          </w:p>
          <w:p w14:paraId="12306EEF" w14:textId="77777777" w:rsidR="00220D0A" w:rsidRPr="0007631E" w:rsidRDefault="00220D0A" w:rsidP="00220D0A">
            <w:pPr>
              <w:spacing w:after="0" w:line="240" w:lineRule="auto"/>
              <w:rPr>
                <w:rFonts w:ascii="Arial" w:hAnsi="Arial" w:cs="Arial"/>
                <w:sz w:val="24"/>
                <w:szCs w:val="24"/>
              </w:rPr>
            </w:pPr>
          </w:p>
        </w:tc>
      </w:tr>
      <w:tr w:rsidR="00220D0A" w:rsidRPr="0007631E" w14:paraId="12306EF3" w14:textId="77777777" w:rsidTr="00B317A4">
        <w:trPr>
          <w:trHeight w:val="300"/>
        </w:trPr>
        <w:tc>
          <w:tcPr>
            <w:tcW w:w="3094" w:type="dxa"/>
            <w:gridSpan w:val="3"/>
          </w:tcPr>
          <w:p w14:paraId="12306EF1"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5.5. Atsiskaitymo su Tiekėju terminas ir tvarka</w:t>
            </w:r>
          </w:p>
        </w:tc>
        <w:tc>
          <w:tcPr>
            <w:tcW w:w="6441" w:type="dxa"/>
            <w:gridSpan w:val="2"/>
          </w:tcPr>
          <w:p w14:paraId="12306EF2" w14:textId="6FCDD89B" w:rsidR="00220D0A" w:rsidRPr="006C1C86" w:rsidRDefault="00A362E8" w:rsidP="00220D0A">
            <w:pPr>
              <w:pStyle w:val="Betarp"/>
              <w:jc w:val="both"/>
              <w:rPr>
                <w:rFonts w:ascii="Arial" w:hAnsi="Arial" w:cs="Arial"/>
                <w:sz w:val="24"/>
                <w:szCs w:val="24"/>
              </w:rPr>
            </w:pPr>
            <w:bookmarkStart w:id="76" w:name="_Ref28266294"/>
            <w:r>
              <w:rPr>
                <w:rFonts w:ascii="Arial" w:hAnsi="Arial" w:cs="Arial"/>
                <w:sz w:val="24"/>
                <w:szCs w:val="24"/>
              </w:rPr>
              <w:t>Savivaldybės administracija</w:t>
            </w:r>
            <w:r w:rsidR="00220D0A" w:rsidRPr="006C1C86">
              <w:rPr>
                <w:rFonts w:ascii="Arial" w:hAnsi="Arial" w:cs="Arial"/>
                <w:sz w:val="24"/>
                <w:szCs w:val="24"/>
              </w:rPr>
              <w:t xml:space="preserve"> su Tiekėju už faktiškai laiku ir kokybiškai suteiktas paslaugas </w:t>
            </w:r>
            <w:r w:rsidR="00220D0A" w:rsidRPr="002838DA">
              <w:rPr>
                <w:rFonts w:ascii="Arial" w:hAnsi="Arial" w:cs="Arial"/>
                <w:sz w:val="24"/>
                <w:szCs w:val="24"/>
              </w:rPr>
              <w:t>atsiskaitys</w:t>
            </w:r>
            <w:r w:rsidR="00220D0A" w:rsidRPr="006C1C86">
              <w:rPr>
                <w:rFonts w:ascii="Arial" w:hAnsi="Arial" w:cs="Arial"/>
                <w:sz w:val="24"/>
                <w:szCs w:val="24"/>
              </w:rPr>
              <w:t xml:space="preserve"> pagal </w:t>
            </w:r>
            <w:r w:rsidR="00220D0A">
              <w:rPr>
                <w:rFonts w:ascii="Arial" w:hAnsi="Arial" w:cs="Arial"/>
                <w:sz w:val="24"/>
                <w:szCs w:val="24"/>
              </w:rPr>
              <w:t>Sutarties priede Nr. 2</w:t>
            </w:r>
            <w:r w:rsidR="00220D0A" w:rsidRPr="00416138">
              <w:rPr>
                <w:rFonts w:ascii="Arial" w:hAnsi="Arial" w:cs="Arial"/>
                <w:sz w:val="24"/>
                <w:szCs w:val="24"/>
              </w:rPr>
              <w:t xml:space="preserve"> „</w:t>
            </w:r>
            <w:r w:rsidR="00220D0A">
              <w:rPr>
                <w:rFonts w:ascii="Arial" w:hAnsi="Arial" w:cs="Arial"/>
                <w:sz w:val="24"/>
                <w:szCs w:val="24"/>
              </w:rPr>
              <w:t>Tiekėjo pasiūlymas</w:t>
            </w:r>
            <w:r w:rsidR="00220D0A" w:rsidRPr="00416138">
              <w:rPr>
                <w:rFonts w:ascii="Arial" w:hAnsi="Arial" w:cs="Arial"/>
                <w:sz w:val="24"/>
                <w:szCs w:val="24"/>
              </w:rPr>
              <w:t>“</w:t>
            </w:r>
            <w:r w:rsidR="00220D0A" w:rsidRPr="006C1C86">
              <w:rPr>
                <w:rFonts w:ascii="Arial" w:hAnsi="Arial" w:cs="Arial"/>
                <w:sz w:val="24"/>
                <w:szCs w:val="24"/>
              </w:rPr>
              <w:t xml:space="preserve"> nurodytus įkainius per 30 dienų po sąskaitos faktūros pateikimo dienos</w:t>
            </w:r>
            <w:bookmarkEnd w:id="76"/>
            <w:r w:rsidR="00220D0A">
              <w:rPr>
                <w:rFonts w:ascii="Arial" w:hAnsi="Arial" w:cs="Arial"/>
                <w:sz w:val="24"/>
                <w:szCs w:val="24"/>
              </w:rPr>
              <w:t>.</w:t>
            </w:r>
          </w:p>
        </w:tc>
      </w:tr>
      <w:tr w:rsidR="00220D0A" w:rsidRPr="0007631E" w14:paraId="12306EF6" w14:textId="77777777" w:rsidTr="00B317A4">
        <w:trPr>
          <w:trHeight w:val="300"/>
        </w:trPr>
        <w:tc>
          <w:tcPr>
            <w:tcW w:w="3094" w:type="dxa"/>
            <w:gridSpan w:val="3"/>
          </w:tcPr>
          <w:p w14:paraId="12306EF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5.6. Avansas</w:t>
            </w:r>
          </w:p>
        </w:tc>
        <w:tc>
          <w:tcPr>
            <w:tcW w:w="6441" w:type="dxa"/>
            <w:gridSpan w:val="2"/>
          </w:tcPr>
          <w:p w14:paraId="12306EF5" w14:textId="77777777" w:rsidR="00220D0A" w:rsidRPr="00377557"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EF9" w14:textId="77777777" w:rsidTr="00B317A4">
        <w:trPr>
          <w:trHeight w:val="300"/>
        </w:trPr>
        <w:tc>
          <w:tcPr>
            <w:tcW w:w="3094" w:type="dxa"/>
            <w:gridSpan w:val="3"/>
          </w:tcPr>
          <w:p w14:paraId="12306EF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5.7. Avanso užtikrinimas</w:t>
            </w:r>
          </w:p>
        </w:tc>
        <w:tc>
          <w:tcPr>
            <w:tcW w:w="6441" w:type="dxa"/>
            <w:gridSpan w:val="2"/>
          </w:tcPr>
          <w:p w14:paraId="12306EF8" w14:textId="77777777" w:rsidR="00220D0A" w:rsidRPr="0007631E"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r w:rsidRPr="0007631E">
              <w:rPr>
                <w:rFonts w:ascii="Arial" w:hAnsi="Arial" w:cs="Arial"/>
                <w:color w:val="000000"/>
                <w:kern w:val="2"/>
                <w:sz w:val="24"/>
                <w:szCs w:val="24"/>
                <w:shd w:val="clear" w:color="auto" w:fill="FFFFFF"/>
              </w:rPr>
              <w:t xml:space="preserve"> </w:t>
            </w:r>
          </w:p>
        </w:tc>
      </w:tr>
      <w:tr w:rsidR="00220D0A" w:rsidRPr="0007631E" w14:paraId="12306EFB" w14:textId="77777777" w:rsidTr="00B317A4">
        <w:trPr>
          <w:trHeight w:val="300"/>
        </w:trPr>
        <w:tc>
          <w:tcPr>
            <w:tcW w:w="9535" w:type="dxa"/>
            <w:gridSpan w:val="5"/>
          </w:tcPr>
          <w:p w14:paraId="12306EFA"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6. PASLAUGŲ KOKYBĖ IR GARANTINIAI ĮSIPAREIGOJIMAI</w:t>
            </w:r>
          </w:p>
        </w:tc>
      </w:tr>
      <w:tr w:rsidR="00220D0A" w:rsidRPr="0007631E" w14:paraId="12306EFE" w14:textId="77777777" w:rsidTr="00B317A4">
        <w:trPr>
          <w:trHeight w:val="300"/>
        </w:trPr>
        <w:tc>
          <w:tcPr>
            <w:tcW w:w="3094" w:type="dxa"/>
            <w:gridSpan w:val="3"/>
          </w:tcPr>
          <w:p w14:paraId="12306EFC"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6.1. Garantinis terminas</w:t>
            </w:r>
          </w:p>
        </w:tc>
        <w:tc>
          <w:tcPr>
            <w:tcW w:w="6441" w:type="dxa"/>
            <w:gridSpan w:val="2"/>
          </w:tcPr>
          <w:p w14:paraId="12306EFD" w14:textId="77777777" w:rsidR="00220D0A" w:rsidRPr="007F0CBE"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F01" w14:textId="77777777" w:rsidTr="00B317A4">
        <w:trPr>
          <w:trHeight w:val="300"/>
        </w:trPr>
        <w:tc>
          <w:tcPr>
            <w:tcW w:w="3094" w:type="dxa"/>
            <w:gridSpan w:val="3"/>
          </w:tcPr>
          <w:p w14:paraId="12306EF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6.2. Terminas Paslaugų trūkumams pašalinti</w:t>
            </w:r>
          </w:p>
        </w:tc>
        <w:tc>
          <w:tcPr>
            <w:tcW w:w="6441" w:type="dxa"/>
            <w:gridSpan w:val="2"/>
          </w:tcPr>
          <w:p w14:paraId="12306F00" w14:textId="66AA466E" w:rsidR="00220D0A" w:rsidRPr="006C1C86" w:rsidRDefault="00220D0A" w:rsidP="00220D0A">
            <w:pPr>
              <w:pStyle w:val="Betarp"/>
              <w:jc w:val="both"/>
              <w:rPr>
                <w:rFonts w:ascii="Arial" w:hAnsi="Arial" w:cs="Arial"/>
                <w:kern w:val="2"/>
                <w:sz w:val="24"/>
                <w:szCs w:val="24"/>
              </w:rPr>
            </w:pPr>
            <w:r>
              <w:rPr>
                <w:rFonts w:ascii="Arial" w:hAnsi="Arial" w:cs="Arial"/>
                <w:sz w:val="24"/>
                <w:szCs w:val="24"/>
              </w:rPr>
              <w:t>Pirkėjas</w:t>
            </w:r>
            <w:r w:rsidRPr="006C1C86">
              <w:rPr>
                <w:rFonts w:ascii="Arial" w:hAnsi="Arial" w:cs="Arial"/>
                <w:sz w:val="24"/>
                <w:szCs w:val="24"/>
              </w:rPr>
              <w:t>, atsižvelgdama</w:t>
            </w:r>
            <w:r>
              <w:rPr>
                <w:rFonts w:ascii="Arial" w:hAnsi="Arial" w:cs="Arial"/>
                <w:sz w:val="24"/>
                <w:szCs w:val="24"/>
              </w:rPr>
              <w:t>s</w:t>
            </w:r>
            <w:r w:rsidRPr="006C1C86">
              <w:rPr>
                <w:rFonts w:ascii="Arial" w:hAnsi="Arial" w:cs="Arial"/>
                <w:sz w:val="24"/>
                <w:szCs w:val="24"/>
              </w:rPr>
              <w:t xml:space="preserve"> į trūkumų pobūdį, kiekį bei sudėtingumą, nurodo Tiekėjui</w:t>
            </w:r>
            <w:r>
              <w:rPr>
                <w:rFonts w:ascii="Arial" w:hAnsi="Arial" w:cs="Arial"/>
                <w:sz w:val="24"/>
                <w:szCs w:val="24"/>
              </w:rPr>
              <w:t xml:space="preserve"> per</w:t>
            </w:r>
            <w:r w:rsidRPr="006C1C86">
              <w:rPr>
                <w:rFonts w:ascii="Arial" w:hAnsi="Arial" w:cs="Arial"/>
                <w:sz w:val="24"/>
                <w:szCs w:val="24"/>
              </w:rPr>
              <w:t xml:space="preserve"> protingą terminą pašalinti Paslaugų neatitikimus ir (ar) trūkumus nuo raštiškų pastabų pateikimo dienos.</w:t>
            </w:r>
          </w:p>
        </w:tc>
      </w:tr>
      <w:tr w:rsidR="00220D0A" w:rsidRPr="0007631E" w14:paraId="12306F05" w14:textId="77777777" w:rsidTr="00B317A4">
        <w:trPr>
          <w:trHeight w:val="300"/>
        </w:trPr>
        <w:tc>
          <w:tcPr>
            <w:tcW w:w="3094" w:type="dxa"/>
            <w:gridSpan w:val="3"/>
          </w:tcPr>
          <w:p w14:paraId="12306F02" w14:textId="77777777" w:rsidR="00220D0A" w:rsidRPr="0007631E" w:rsidRDefault="00220D0A" w:rsidP="00220D0A">
            <w:pPr>
              <w:spacing w:after="0" w:line="240" w:lineRule="auto"/>
              <w:rPr>
                <w:rFonts w:ascii="Arial" w:hAnsi="Arial" w:cs="Arial"/>
                <w:b/>
                <w:sz w:val="24"/>
                <w:szCs w:val="24"/>
              </w:rPr>
            </w:pPr>
            <w:r w:rsidRPr="0007631E">
              <w:rPr>
                <w:rFonts w:ascii="Arial" w:hAnsi="Arial" w:cs="Arial"/>
                <w:b/>
                <w:sz w:val="24"/>
                <w:szCs w:val="24"/>
              </w:rPr>
              <w:t>6.3. Kokybinių kriterijų įgyvendinimo ir tikrinimo tvarka</w:t>
            </w:r>
          </w:p>
        </w:tc>
        <w:tc>
          <w:tcPr>
            <w:tcW w:w="6441" w:type="dxa"/>
            <w:gridSpan w:val="2"/>
          </w:tcPr>
          <w:p w14:paraId="029DDEE9" w14:textId="67382D89" w:rsidR="00220D0A" w:rsidRDefault="00220D0A" w:rsidP="00220D0A">
            <w:pPr>
              <w:spacing w:after="0" w:line="240" w:lineRule="auto"/>
              <w:jc w:val="both"/>
              <w:rPr>
                <w:rFonts w:ascii="Arial" w:hAnsi="Arial" w:cs="Arial"/>
                <w:kern w:val="2"/>
                <w:sz w:val="24"/>
                <w:szCs w:val="24"/>
              </w:rPr>
            </w:pPr>
            <w:r>
              <w:rPr>
                <w:rFonts w:ascii="Arial" w:hAnsi="Arial" w:cs="Arial"/>
                <w:kern w:val="2"/>
                <w:sz w:val="24"/>
                <w:szCs w:val="24"/>
              </w:rPr>
              <w:t>6.3.1.</w:t>
            </w:r>
            <w:r w:rsidRPr="006510C7">
              <w:rPr>
                <w:rFonts w:ascii="Arial" w:hAnsi="Arial" w:cs="Arial"/>
                <w:kern w:val="2"/>
                <w:sz w:val="24"/>
                <w:szCs w:val="24"/>
              </w:rPr>
              <w:t>Tiekėjas privalo užtikrinti pasiūlyme pirkimui nurodytų ekonominio naudingumo vertinimo kriterij</w:t>
            </w:r>
            <w:r>
              <w:rPr>
                <w:rFonts w:ascii="Arial" w:hAnsi="Arial" w:cs="Arial"/>
                <w:kern w:val="2"/>
                <w:sz w:val="24"/>
                <w:szCs w:val="24"/>
              </w:rPr>
              <w:t xml:space="preserve">ų </w:t>
            </w:r>
            <w:r w:rsidRPr="006510C7">
              <w:rPr>
                <w:rFonts w:ascii="Arial" w:hAnsi="Arial" w:cs="Arial"/>
                <w:kern w:val="2"/>
                <w:sz w:val="24"/>
                <w:szCs w:val="24"/>
              </w:rPr>
              <w:t>įgyvendinimą</w:t>
            </w:r>
            <w:r>
              <w:rPr>
                <w:rFonts w:ascii="Arial" w:hAnsi="Arial" w:cs="Arial"/>
                <w:kern w:val="2"/>
                <w:sz w:val="24"/>
                <w:szCs w:val="24"/>
              </w:rPr>
              <w:t>:</w:t>
            </w:r>
          </w:p>
          <w:p w14:paraId="4374FD93" w14:textId="3B84673D" w:rsidR="00220D0A" w:rsidRDefault="00220D0A" w:rsidP="00220D0A">
            <w:pPr>
              <w:spacing w:after="0" w:line="240" w:lineRule="auto"/>
              <w:jc w:val="both"/>
              <w:rPr>
                <w:rFonts w:ascii="Arial" w:hAnsi="Arial" w:cs="Arial"/>
                <w:sz w:val="24"/>
                <w:szCs w:val="24"/>
              </w:rPr>
            </w:pPr>
            <w:r>
              <w:rPr>
                <w:rFonts w:ascii="Arial" w:hAnsi="Arial" w:cs="Arial"/>
                <w:kern w:val="2"/>
                <w:sz w:val="24"/>
                <w:szCs w:val="24"/>
              </w:rPr>
              <w:t xml:space="preserve">6.3.1.1. Tiekėjas įsipareigoja </w:t>
            </w:r>
            <w:r w:rsidRPr="00430E5B">
              <w:rPr>
                <w:rFonts w:ascii="Arial" w:hAnsi="Arial" w:cs="Arial"/>
                <w:kern w:val="2"/>
                <w:sz w:val="24"/>
                <w:szCs w:val="24"/>
              </w:rPr>
              <w:t>p</w:t>
            </w:r>
            <w:r w:rsidRPr="00430E5B">
              <w:rPr>
                <w:rFonts w:ascii="Arial" w:hAnsi="Arial" w:cs="Arial"/>
                <w:sz w:val="24"/>
                <w:szCs w:val="24"/>
              </w:rPr>
              <w:t>ietų metu patiekti</w:t>
            </w:r>
            <w:r>
              <w:rPr>
                <w:rFonts w:ascii="Arial" w:hAnsi="Arial" w:cs="Arial"/>
                <w:b/>
                <w:bCs/>
                <w:sz w:val="24"/>
                <w:szCs w:val="24"/>
              </w:rPr>
              <w:t xml:space="preserve"> </w:t>
            </w:r>
            <w:r w:rsidRPr="00430E5B">
              <w:rPr>
                <w:rFonts w:ascii="Arial" w:hAnsi="Arial" w:cs="Arial"/>
                <w:i/>
                <w:iCs/>
                <w:color w:val="2E74B5" w:themeColor="accent1" w:themeShade="BF"/>
                <w:sz w:val="24"/>
                <w:szCs w:val="24"/>
              </w:rPr>
              <w:t xml:space="preserve">[įrašyti Tiekėjo pasiūlytą </w:t>
            </w:r>
            <w:r>
              <w:rPr>
                <w:rFonts w:ascii="Arial" w:hAnsi="Arial" w:cs="Arial"/>
                <w:i/>
                <w:iCs/>
                <w:color w:val="2E74B5" w:themeColor="accent1" w:themeShade="BF"/>
                <w:sz w:val="24"/>
                <w:szCs w:val="24"/>
              </w:rPr>
              <w:t>kiekį</w:t>
            </w:r>
            <w:r w:rsidRPr="00430E5B">
              <w:rPr>
                <w:rFonts w:ascii="Arial" w:hAnsi="Arial" w:cs="Arial"/>
                <w:i/>
                <w:iCs/>
                <w:color w:val="2E74B5" w:themeColor="accent1" w:themeShade="BF"/>
                <w:sz w:val="24"/>
                <w:szCs w:val="24"/>
              </w:rPr>
              <w:t>]</w:t>
            </w:r>
            <w:r>
              <w:rPr>
                <w:rFonts w:ascii="Arial" w:hAnsi="Arial" w:cs="Arial"/>
                <w:b/>
                <w:bCs/>
                <w:sz w:val="24"/>
                <w:szCs w:val="24"/>
              </w:rPr>
              <w:t xml:space="preserve"> </w:t>
            </w:r>
            <w:r w:rsidRPr="00D26A8E">
              <w:rPr>
                <w:rFonts w:ascii="Arial" w:hAnsi="Arial" w:cs="Arial"/>
                <w:b/>
                <w:bCs/>
                <w:sz w:val="24"/>
                <w:szCs w:val="24"/>
              </w:rPr>
              <w:t xml:space="preserve"> </w:t>
            </w:r>
            <w:r w:rsidRPr="00430E5B">
              <w:rPr>
                <w:rFonts w:ascii="Arial" w:hAnsi="Arial" w:cs="Arial"/>
                <w:sz w:val="24"/>
                <w:szCs w:val="24"/>
              </w:rPr>
              <w:t>karšt</w:t>
            </w:r>
            <w:r>
              <w:rPr>
                <w:rFonts w:ascii="Arial" w:hAnsi="Arial" w:cs="Arial"/>
                <w:sz w:val="24"/>
                <w:szCs w:val="24"/>
              </w:rPr>
              <w:t>uosius</w:t>
            </w:r>
            <w:r w:rsidRPr="00430E5B">
              <w:rPr>
                <w:rFonts w:ascii="Arial" w:hAnsi="Arial" w:cs="Arial"/>
                <w:sz w:val="24"/>
                <w:szCs w:val="24"/>
              </w:rPr>
              <w:t xml:space="preserve"> patiekal</w:t>
            </w:r>
            <w:r>
              <w:rPr>
                <w:rFonts w:ascii="Arial" w:hAnsi="Arial" w:cs="Arial"/>
                <w:sz w:val="24"/>
                <w:szCs w:val="24"/>
              </w:rPr>
              <w:t>us</w:t>
            </w:r>
            <w:r w:rsidRPr="00430E5B">
              <w:rPr>
                <w:rFonts w:ascii="Arial" w:hAnsi="Arial" w:cs="Arial"/>
                <w:sz w:val="24"/>
                <w:szCs w:val="24"/>
              </w:rPr>
              <w:t xml:space="preserve"> vaikams</w:t>
            </w:r>
            <w:r>
              <w:rPr>
                <w:rFonts w:ascii="Arial" w:hAnsi="Arial" w:cs="Arial"/>
                <w:sz w:val="24"/>
                <w:szCs w:val="24"/>
              </w:rPr>
              <w:t>,</w:t>
            </w:r>
            <w:r w:rsidRPr="00D26A8E">
              <w:rPr>
                <w:rFonts w:ascii="Arial" w:hAnsi="Arial" w:cs="Arial"/>
                <w:b/>
                <w:bCs/>
                <w:sz w:val="24"/>
                <w:szCs w:val="24"/>
              </w:rPr>
              <w:t xml:space="preserve"> </w:t>
            </w:r>
            <w:r w:rsidRPr="00430E5B">
              <w:rPr>
                <w:rFonts w:ascii="Arial" w:hAnsi="Arial" w:cs="Arial"/>
                <w:sz w:val="24"/>
                <w:szCs w:val="24"/>
              </w:rPr>
              <w:t>besimokantiems pagal bendrojo ugdymo programas, iš kuri</w:t>
            </w:r>
            <w:r>
              <w:rPr>
                <w:rFonts w:ascii="Arial" w:hAnsi="Arial" w:cs="Arial"/>
                <w:sz w:val="24"/>
                <w:szCs w:val="24"/>
              </w:rPr>
              <w:t>ų</w:t>
            </w:r>
            <w:r w:rsidRPr="00430E5B">
              <w:rPr>
                <w:rFonts w:ascii="Arial" w:hAnsi="Arial" w:cs="Arial"/>
                <w:sz w:val="24"/>
                <w:szCs w:val="24"/>
              </w:rPr>
              <w:t xml:space="preserve"> vaikai gali pasirinkti, kai maistas gaminamas vietoje</w:t>
            </w:r>
            <w:r>
              <w:rPr>
                <w:rFonts w:ascii="Arial" w:hAnsi="Arial" w:cs="Arial"/>
                <w:sz w:val="24"/>
                <w:szCs w:val="24"/>
              </w:rPr>
              <w:t>;</w:t>
            </w:r>
          </w:p>
          <w:p w14:paraId="0B7B82A1" w14:textId="77777777" w:rsidR="00220D0A" w:rsidRDefault="00220D0A" w:rsidP="00220D0A">
            <w:pPr>
              <w:spacing w:after="0" w:line="240" w:lineRule="auto"/>
              <w:jc w:val="both"/>
              <w:rPr>
                <w:rFonts w:ascii="Arial" w:hAnsi="Arial" w:cs="Arial"/>
                <w:sz w:val="24"/>
                <w:szCs w:val="24"/>
              </w:rPr>
            </w:pPr>
            <w:r>
              <w:rPr>
                <w:rFonts w:ascii="Arial" w:hAnsi="Arial" w:cs="Arial"/>
                <w:kern w:val="2"/>
                <w:sz w:val="24"/>
                <w:szCs w:val="24"/>
              </w:rPr>
              <w:t xml:space="preserve">6.3.1.2. Tiekėjas įsipareigoja </w:t>
            </w:r>
            <w:r w:rsidRPr="00430E5B">
              <w:rPr>
                <w:rFonts w:ascii="Arial" w:hAnsi="Arial" w:cs="Arial"/>
                <w:kern w:val="2"/>
                <w:sz w:val="24"/>
                <w:szCs w:val="24"/>
              </w:rPr>
              <w:t>p</w:t>
            </w:r>
            <w:r w:rsidRPr="00430E5B">
              <w:rPr>
                <w:rFonts w:ascii="Arial" w:hAnsi="Arial" w:cs="Arial"/>
                <w:sz w:val="24"/>
                <w:szCs w:val="24"/>
              </w:rPr>
              <w:t>ietų metu patiekti</w:t>
            </w:r>
            <w:r>
              <w:rPr>
                <w:rFonts w:ascii="Arial" w:hAnsi="Arial" w:cs="Arial"/>
                <w:b/>
                <w:bCs/>
                <w:sz w:val="24"/>
                <w:szCs w:val="24"/>
              </w:rPr>
              <w:t xml:space="preserve"> </w:t>
            </w:r>
            <w:r w:rsidRPr="00430E5B">
              <w:rPr>
                <w:rFonts w:ascii="Arial" w:hAnsi="Arial" w:cs="Arial"/>
                <w:i/>
                <w:iCs/>
                <w:color w:val="2E74B5" w:themeColor="accent1" w:themeShade="BF"/>
                <w:sz w:val="24"/>
                <w:szCs w:val="24"/>
              </w:rPr>
              <w:t xml:space="preserve">[įrašyti Tiekėjo pasiūlytą </w:t>
            </w:r>
            <w:r>
              <w:rPr>
                <w:rFonts w:ascii="Arial" w:hAnsi="Arial" w:cs="Arial"/>
                <w:i/>
                <w:iCs/>
                <w:color w:val="2E74B5" w:themeColor="accent1" w:themeShade="BF"/>
                <w:sz w:val="24"/>
                <w:szCs w:val="24"/>
              </w:rPr>
              <w:t>kiekį</w:t>
            </w:r>
            <w:r w:rsidRPr="00430E5B">
              <w:rPr>
                <w:rFonts w:ascii="Arial" w:hAnsi="Arial" w:cs="Arial"/>
                <w:i/>
                <w:iCs/>
                <w:color w:val="2E74B5" w:themeColor="accent1" w:themeShade="BF"/>
                <w:sz w:val="24"/>
                <w:szCs w:val="24"/>
              </w:rPr>
              <w:t>]</w:t>
            </w:r>
            <w:r>
              <w:rPr>
                <w:rFonts w:ascii="Arial" w:hAnsi="Arial" w:cs="Arial"/>
                <w:b/>
                <w:bCs/>
                <w:sz w:val="24"/>
                <w:szCs w:val="24"/>
              </w:rPr>
              <w:t xml:space="preserve"> </w:t>
            </w:r>
            <w:r w:rsidRPr="00D26A8E">
              <w:rPr>
                <w:rFonts w:ascii="Arial" w:hAnsi="Arial" w:cs="Arial"/>
                <w:b/>
                <w:bCs/>
                <w:sz w:val="24"/>
                <w:szCs w:val="24"/>
              </w:rPr>
              <w:t xml:space="preserve"> </w:t>
            </w:r>
            <w:r>
              <w:rPr>
                <w:rFonts w:ascii="Arial" w:hAnsi="Arial" w:cs="Arial"/>
                <w:sz w:val="24"/>
                <w:szCs w:val="24"/>
              </w:rPr>
              <w:t>garnyrus</w:t>
            </w:r>
            <w:r w:rsidRPr="00430E5B">
              <w:rPr>
                <w:rFonts w:ascii="Arial" w:hAnsi="Arial" w:cs="Arial"/>
                <w:sz w:val="24"/>
                <w:szCs w:val="24"/>
              </w:rPr>
              <w:t xml:space="preserve"> vaikams</w:t>
            </w:r>
            <w:r>
              <w:rPr>
                <w:rFonts w:ascii="Arial" w:hAnsi="Arial" w:cs="Arial"/>
                <w:sz w:val="24"/>
                <w:szCs w:val="24"/>
              </w:rPr>
              <w:t>,</w:t>
            </w:r>
            <w:r w:rsidRPr="00430E5B">
              <w:rPr>
                <w:rFonts w:ascii="Arial" w:hAnsi="Arial" w:cs="Arial"/>
                <w:sz w:val="24"/>
                <w:szCs w:val="24"/>
              </w:rPr>
              <w:t xml:space="preserve"> besimokantiems pagal bendrojo ugdymo programas, iš kuri</w:t>
            </w:r>
            <w:r>
              <w:rPr>
                <w:rFonts w:ascii="Arial" w:hAnsi="Arial" w:cs="Arial"/>
                <w:sz w:val="24"/>
                <w:szCs w:val="24"/>
              </w:rPr>
              <w:t>ų</w:t>
            </w:r>
            <w:r w:rsidRPr="00430E5B">
              <w:rPr>
                <w:rFonts w:ascii="Arial" w:hAnsi="Arial" w:cs="Arial"/>
                <w:sz w:val="24"/>
                <w:szCs w:val="24"/>
              </w:rPr>
              <w:t xml:space="preserve"> vaikai gali pasirinkti, kai maistas gaminamas vietoje</w:t>
            </w:r>
            <w:r>
              <w:rPr>
                <w:rFonts w:ascii="Arial" w:hAnsi="Arial" w:cs="Arial"/>
                <w:sz w:val="24"/>
                <w:szCs w:val="24"/>
              </w:rPr>
              <w:t>;</w:t>
            </w:r>
          </w:p>
          <w:p w14:paraId="5046E190" w14:textId="4A483ABC" w:rsidR="00220D0A" w:rsidRDefault="00220D0A" w:rsidP="00220D0A">
            <w:pPr>
              <w:spacing w:after="0" w:line="240" w:lineRule="auto"/>
              <w:jc w:val="both"/>
              <w:rPr>
                <w:rFonts w:ascii="Arial" w:hAnsi="Arial" w:cs="Arial"/>
                <w:b/>
                <w:bCs/>
                <w:sz w:val="24"/>
                <w:szCs w:val="24"/>
              </w:rPr>
            </w:pPr>
            <w:r>
              <w:rPr>
                <w:rFonts w:ascii="Arial" w:hAnsi="Arial" w:cs="Arial"/>
                <w:kern w:val="2"/>
                <w:sz w:val="24"/>
                <w:szCs w:val="24"/>
              </w:rPr>
              <w:t xml:space="preserve">6.3.1.3. Tiekėjas įsipareigoja sudaryti </w:t>
            </w:r>
            <w:r w:rsidRPr="00430E5B">
              <w:rPr>
                <w:rFonts w:ascii="Arial" w:hAnsi="Arial" w:cs="Arial"/>
                <w:i/>
                <w:iCs/>
                <w:color w:val="2E74B5" w:themeColor="accent1" w:themeShade="BF"/>
                <w:sz w:val="24"/>
                <w:szCs w:val="24"/>
              </w:rPr>
              <w:t>[įrašyti Tiekėjo pasiūlytą</w:t>
            </w:r>
            <w:r>
              <w:rPr>
                <w:rFonts w:ascii="Arial" w:hAnsi="Arial" w:cs="Arial"/>
                <w:i/>
                <w:iCs/>
                <w:color w:val="2E74B5" w:themeColor="accent1" w:themeShade="BF"/>
                <w:sz w:val="24"/>
                <w:szCs w:val="24"/>
              </w:rPr>
              <w:t xml:space="preserve"> laikotarpį</w:t>
            </w:r>
            <w:r w:rsidRPr="00430E5B">
              <w:rPr>
                <w:rFonts w:ascii="Arial" w:hAnsi="Arial" w:cs="Arial"/>
                <w:i/>
                <w:iCs/>
                <w:color w:val="2E74B5" w:themeColor="accent1" w:themeShade="BF"/>
                <w:sz w:val="24"/>
                <w:szCs w:val="24"/>
              </w:rPr>
              <w:t>]</w:t>
            </w:r>
            <w:r w:rsidRPr="00D26A8E">
              <w:rPr>
                <w:rFonts w:ascii="Arial" w:hAnsi="Arial" w:cs="Arial"/>
                <w:b/>
                <w:bCs/>
                <w:sz w:val="24"/>
                <w:szCs w:val="24"/>
              </w:rPr>
              <w:t xml:space="preserve"> </w:t>
            </w:r>
            <w:r w:rsidRPr="002A15FE">
              <w:rPr>
                <w:rFonts w:ascii="Arial" w:hAnsi="Arial" w:cs="Arial"/>
                <w:sz w:val="24"/>
                <w:szCs w:val="24"/>
              </w:rPr>
              <w:t>valgiaraščius vaikams, besimokantiems pagal bendrojo ugdymo programas.</w:t>
            </w:r>
          </w:p>
          <w:p w14:paraId="12306F04" w14:textId="6672ECB6" w:rsidR="00220D0A" w:rsidRPr="0007631E" w:rsidRDefault="00220D0A" w:rsidP="00220D0A">
            <w:pPr>
              <w:spacing w:after="0" w:line="240" w:lineRule="auto"/>
              <w:jc w:val="both"/>
              <w:rPr>
                <w:rFonts w:ascii="Arial" w:hAnsi="Arial" w:cs="Arial"/>
                <w:kern w:val="2"/>
                <w:sz w:val="24"/>
                <w:szCs w:val="24"/>
              </w:rPr>
            </w:pPr>
            <w:r>
              <w:rPr>
                <w:rFonts w:ascii="Arial" w:hAnsi="Arial" w:cs="Arial"/>
                <w:kern w:val="2"/>
                <w:sz w:val="24"/>
                <w:szCs w:val="24"/>
              </w:rPr>
              <w:t xml:space="preserve">Pirkėjas bet kuriuo Sutarties vykdymo metu gali tikrinti ar Tiekėjas laikosi 6.3 punkto reikalavimų. Nustačius, kad Tiekėjas nesilaiko pirkimui pasiūlyme nurodytų kokybinių kriterijų, taikoma bauda, nurodyta Sutarties 9.7 p. </w:t>
            </w:r>
          </w:p>
        </w:tc>
      </w:tr>
      <w:tr w:rsidR="00220D0A" w:rsidRPr="0007631E" w14:paraId="12306F07" w14:textId="77777777" w:rsidTr="00B317A4">
        <w:trPr>
          <w:trHeight w:val="300"/>
        </w:trPr>
        <w:tc>
          <w:tcPr>
            <w:tcW w:w="9535" w:type="dxa"/>
            <w:gridSpan w:val="5"/>
          </w:tcPr>
          <w:p w14:paraId="12306F06"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7. SUTARTIES VYKDYMUI PASITELKIAMI SUBTIEKĖJAI IR (AR) SPECIALISTAI</w:t>
            </w:r>
          </w:p>
        </w:tc>
      </w:tr>
      <w:tr w:rsidR="00220D0A" w:rsidRPr="0007631E" w14:paraId="12306F0C" w14:textId="77777777" w:rsidTr="00B317A4">
        <w:trPr>
          <w:trHeight w:val="300"/>
        </w:trPr>
        <w:tc>
          <w:tcPr>
            <w:tcW w:w="3094" w:type="dxa"/>
            <w:gridSpan w:val="3"/>
          </w:tcPr>
          <w:p w14:paraId="12306F08" w14:textId="77777777" w:rsidR="00220D0A" w:rsidRPr="0007631E" w:rsidRDefault="00220D0A" w:rsidP="00220D0A">
            <w:pPr>
              <w:spacing w:after="0" w:line="240" w:lineRule="auto"/>
              <w:rPr>
                <w:rFonts w:ascii="Arial" w:hAnsi="Arial" w:cs="Arial"/>
                <w:b/>
                <w:bCs/>
                <w:kern w:val="2"/>
                <w:sz w:val="24"/>
                <w:szCs w:val="24"/>
              </w:rPr>
            </w:pPr>
            <w:r w:rsidRPr="0007631E">
              <w:rPr>
                <w:rFonts w:ascii="Arial" w:hAnsi="Arial" w:cs="Arial"/>
                <w:b/>
                <w:bCs/>
                <w:kern w:val="2"/>
                <w:sz w:val="24"/>
                <w:szCs w:val="24"/>
              </w:rPr>
              <w:t>7.1. Sutarties vykdymui pasitelkiami subtiekėjai ir (ar) specialistai</w:t>
            </w:r>
          </w:p>
        </w:tc>
        <w:tc>
          <w:tcPr>
            <w:tcW w:w="6441" w:type="dxa"/>
            <w:gridSpan w:val="2"/>
          </w:tcPr>
          <w:p w14:paraId="12306F09" w14:textId="77777777" w:rsidR="00220D0A" w:rsidRPr="0007631E" w:rsidRDefault="00220D0A" w:rsidP="00220D0A">
            <w:pPr>
              <w:spacing w:after="0" w:line="240" w:lineRule="auto"/>
              <w:jc w:val="both"/>
              <w:rPr>
                <w:rFonts w:ascii="Arial" w:hAnsi="Arial" w:cs="Arial"/>
                <w:kern w:val="2"/>
                <w:sz w:val="24"/>
                <w:szCs w:val="24"/>
              </w:rPr>
            </w:pPr>
            <w:r w:rsidRPr="0007631E">
              <w:rPr>
                <w:rFonts w:ascii="Arial" w:hAnsi="Arial" w:cs="Arial"/>
                <w:kern w:val="2"/>
                <w:sz w:val="24"/>
                <w:szCs w:val="24"/>
              </w:rPr>
              <w:t>Sutarties vykdymui subtiekėjai ir (a</w:t>
            </w:r>
            <w:r>
              <w:rPr>
                <w:rFonts w:ascii="Arial" w:hAnsi="Arial" w:cs="Arial"/>
                <w:kern w:val="2"/>
                <w:sz w:val="24"/>
                <w:szCs w:val="24"/>
              </w:rPr>
              <w:t>r) specialistai nepasitelkiami.</w:t>
            </w:r>
          </w:p>
          <w:p w14:paraId="12306F0A" w14:textId="77777777" w:rsidR="00220D0A" w:rsidRPr="007F0CBE" w:rsidRDefault="00220D0A" w:rsidP="00220D0A">
            <w:pPr>
              <w:spacing w:after="0" w:line="240" w:lineRule="auto"/>
              <w:jc w:val="both"/>
              <w:rPr>
                <w:rFonts w:ascii="Arial" w:hAnsi="Arial" w:cs="Arial"/>
                <w:i/>
                <w:color w:val="000000" w:themeColor="text1"/>
                <w:kern w:val="2"/>
                <w:sz w:val="24"/>
                <w:szCs w:val="24"/>
              </w:rPr>
            </w:pPr>
            <w:r w:rsidRPr="006C1C86">
              <w:rPr>
                <w:rFonts w:ascii="Arial" w:hAnsi="Arial" w:cs="Arial"/>
                <w:i/>
                <w:color w:val="000000" w:themeColor="text1"/>
                <w:kern w:val="2"/>
                <w:sz w:val="24"/>
                <w:szCs w:val="24"/>
                <w:highlight w:val="lightGray"/>
              </w:rPr>
              <w:t>arba</w:t>
            </w:r>
          </w:p>
          <w:p w14:paraId="12306F0B" w14:textId="083DBB3C" w:rsidR="00220D0A" w:rsidRPr="0007631E" w:rsidRDefault="00220D0A" w:rsidP="00220D0A">
            <w:pPr>
              <w:spacing w:after="0" w:line="240" w:lineRule="auto"/>
              <w:jc w:val="both"/>
              <w:rPr>
                <w:rFonts w:ascii="Arial" w:hAnsi="Arial" w:cs="Arial"/>
                <w:b/>
                <w:kern w:val="2"/>
                <w:sz w:val="24"/>
                <w:szCs w:val="24"/>
              </w:rPr>
            </w:pPr>
            <w:r w:rsidRPr="0007631E">
              <w:rPr>
                <w:rFonts w:ascii="Arial" w:hAnsi="Arial" w:cs="Arial"/>
                <w:kern w:val="2"/>
                <w:sz w:val="24"/>
                <w:szCs w:val="24"/>
              </w:rPr>
              <w:t xml:space="preserve">Sutarties vykdymui pasitelkiami subtiekėjai ir (ar) specialistai yra nurodyti Sutarties priede Nr. </w:t>
            </w:r>
            <w:r w:rsidRPr="007F0CBE">
              <w:rPr>
                <w:rFonts w:ascii="Arial" w:hAnsi="Arial" w:cs="Arial"/>
                <w:kern w:val="2"/>
                <w:sz w:val="24"/>
                <w:szCs w:val="24"/>
              </w:rPr>
              <w:t>[...]</w:t>
            </w:r>
            <w:r w:rsidRPr="0007631E">
              <w:rPr>
                <w:rFonts w:ascii="Arial" w:hAnsi="Arial" w:cs="Arial"/>
                <w:kern w:val="2"/>
                <w:sz w:val="24"/>
                <w:szCs w:val="24"/>
              </w:rPr>
              <w:t xml:space="preserve"> „Sutarties vykdymui pasitelkiami subtiekėjai ir (ar) specialistai“</w:t>
            </w:r>
            <w:r>
              <w:rPr>
                <w:rFonts w:ascii="Arial" w:hAnsi="Arial" w:cs="Arial"/>
                <w:kern w:val="2"/>
                <w:sz w:val="24"/>
                <w:szCs w:val="24"/>
              </w:rPr>
              <w:t>.</w:t>
            </w:r>
          </w:p>
        </w:tc>
      </w:tr>
      <w:tr w:rsidR="00220D0A" w:rsidRPr="0007631E" w14:paraId="12306F0E" w14:textId="77777777" w:rsidTr="00B317A4">
        <w:trPr>
          <w:trHeight w:val="300"/>
        </w:trPr>
        <w:tc>
          <w:tcPr>
            <w:tcW w:w="9535" w:type="dxa"/>
            <w:gridSpan w:val="5"/>
          </w:tcPr>
          <w:p w14:paraId="12306F0D"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8. PRIEVOLIŲ PAGAL SUTARTĮ ĮVYKDYMO UŽTIKRINIMAS</w:t>
            </w:r>
          </w:p>
        </w:tc>
      </w:tr>
      <w:tr w:rsidR="00220D0A" w:rsidRPr="0007631E" w14:paraId="12306F11" w14:textId="77777777" w:rsidTr="00B317A4">
        <w:trPr>
          <w:trHeight w:val="300"/>
        </w:trPr>
        <w:tc>
          <w:tcPr>
            <w:tcW w:w="3094" w:type="dxa"/>
            <w:gridSpan w:val="3"/>
          </w:tcPr>
          <w:p w14:paraId="12306F0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8.1. Prievolių pagal Sutartį įvykdymo užtikrinimas</w:t>
            </w:r>
          </w:p>
        </w:tc>
        <w:tc>
          <w:tcPr>
            <w:tcW w:w="6441" w:type="dxa"/>
            <w:gridSpan w:val="2"/>
          </w:tcPr>
          <w:p w14:paraId="12306F10" w14:textId="77777777" w:rsidR="00220D0A" w:rsidRPr="006C1C86" w:rsidRDefault="00220D0A" w:rsidP="00220D0A">
            <w:pPr>
              <w:pStyle w:val="Betarp"/>
              <w:jc w:val="both"/>
              <w:rPr>
                <w:rFonts w:ascii="Arial" w:hAnsi="Arial" w:cs="Arial"/>
                <w:sz w:val="24"/>
                <w:szCs w:val="24"/>
              </w:rPr>
            </w:pPr>
            <w:r w:rsidRPr="006C1C86">
              <w:rPr>
                <w:rFonts w:ascii="Arial" w:hAnsi="Arial" w:cs="Arial"/>
                <w:sz w:val="24"/>
                <w:szCs w:val="24"/>
              </w:rPr>
              <w:t xml:space="preserve">Prievolių pagal Sutartį įvykdymas užtikrinamas netesybomis: delspinigiais ir baudomis. </w:t>
            </w:r>
          </w:p>
        </w:tc>
      </w:tr>
      <w:tr w:rsidR="00220D0A" w:rsidRPr="0007631E" w14:paraId="12306F14" w14:textId="77777777" w:rsidTr="00B317A4">
        <w:trPr>
          <w:trHeight w:val="300"/>
        </w:trPr>
        <w:tc>
          <w:tcPr>
            <w:tcW w:w="3094" w:type="dxa"/>
            <w:gridSpan w:val="3"/>
          </w:tcPr>
          <w:p w14:paraId="12306F12"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8.2 Sutarties įvykdymo užtikrinimo galiojimo terminas</w:t>
            </w:r>
          </w:p>
        </w:tc>
        <w:tc>
          <w:tcPr>
            <w:tcW w:w="6441" w:type="dxa"/>
            <w:gridSpan w:val="2"/>
          </w:tcPr>
          <w:p w14:paraId="12306F13" w14:textId="77777777" w:rsidR="00220D0A" w:rsidRPr="006C1C86"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F17" w14:textId="77777777" w:rsidTr="00B317A4">
        <w:trPr>
          <w:trHeight w:val="300"/>
        </w:trPr>
        <w:tc>
          <w:tcPr>
            <w:tcW w:w="3094" w:type="dxa"/>
            <w:gridSpan w:val="3"/>
          </w:tcPr>
          <w:p w14:paraId="12306F15"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8.3. Sutarties įvykdymo užtikrinimo pateikimas</w:t>
            </w:r>
          </w:p>
        </w:tc>
        <w:tc>
          <w:tcPr>
            <w:tcW w:w="6441" w:type="dxa"/>
            <w:gridSpan w:val="2"/>
          </w:tcPr>
          <w:p w14:paraId="12306F16" w14:textId="77777777" w:rsidR="00220D0A" w:rsidRPr="006C1C86" w:rsidRDefault="00220D0A" w:rsidP="00220D0A">
            <w:pPr>
              <w:spacing w:after="0" w:line="240" w:lineRule="auto"/>
              <w:rPr>
                <w:rFonts w:ascii="Arial" w:hAnsi="Arial" w:cs="Arial"/>
                <w:kern w:val="2"/>
                <w:sz w:val="24"/>
                <w:szCs w:val="24"/>
              </w:rPr>
            </w:pPr>
            <w:r>
              <w:rPr>
                <w:rFonts w:ascii="Arial" w:hAnsi="Arial" w:cs="Arial"/>
                <w:kern w:val="2"/>
                <w:sz w:val="24"/>
                <w:szCs w:val="24"/>
              </w:rPr>
              <w:t>Netaikoma</w:t>
            </w:r>
          </w:p>
        </w:tc>
      </w:tr>
      <w:tr w:rsidR="00220D0A" w:rsidRPr="0007631E" w14:paraId="12306F19" w14:textId="77777777" w:rsidTr="00B317A4">
        <w:trPr>
          <w:trHeight w:val="300"/>
        </w:trPr>
        <w:tc>
          <w:tcPr>
            <w:tcW w:w="9535" w:type="dxa"/>
            <w:gridSpan w:val="5"/>
          </w:tcPr>
          <w:p w14:paraId="12306F18"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9. ŠALIŲ ATSAKOMYBĖ</w:t>
            </w:r>
          </w:p>
        </w:tc>
      </w:tr>
      <w:tr w:rsidR="00220D0A" w:rsidRPr="0007631E" w14:paraId="12306F1C" w14:textId="77777777" w:rsidTr="00B317A4">
        <w:trPr>
          <w:trHeight w:val="300"/>
        </w:trPr>
        <w:tc>
          <w:tcPr>
            <w:tcW w:w="3094" w:type="dxa"/>
            <w:gridSpan w:val="3"/>
          </w:tcPr>
          <w:p w14:paraId="12306F1A"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9.1. Pirkėjui taikomos netesybos už mokėjimų pagal Sutartį vėlavimą</w:t>
            </w:r>
          </w:p>
        </w:tc>
        <w:tc>
          <w:tcPr>
            <w:tcW w:w="6441" w:type="dxa"/>
            <w:gridSpan w:val="2"/>
          </w:tcPr>
          <w:p w14:paraId="12306F1B" w14:textId="77777777" w:rsidR="00220D0A" w:rsidRPr="006C1C86" w:rsidRDefault="00220D0A" w:rsidP="00220D0A">
            <w:pPr>
              <w:pStyle w:val="Betarp"/>
              <w:jc w:val="both"/>
              <w:rPr>
                <w:rFonts w:ascii="Arial" w:hAnsi="Arial" w:cs="Arial"/>
                <w:color w:val="FF0000"/>
                <w:sz w:val="24"/>
                <w:szCs w:val="24"/>
              </w:rPr>
            </w:pPr>
            <w:r w:rsidRPr="006C1C86">
              <w:rPr>
                <w:rFonts w:ascii="Arial" w:hAnsi="Arial" w:cs="Arial"/>
                <w:sz w:val="24"/>
                <w:szCs w:val="24"/>
              </w:rPr>
              <w:t xml:space="preserve">Jei Pirkėjas, gavęs tinkamai pateiktą ir užpildytą Sąskaitą, uždelsia atsiskaityti už tinkamai Tiekėjo suteiktas kokybiškas Paslaugas per Sutartyje nurodytą terminą, Tiekėjas nuo kitos nei nustatytas terminas </w:t>
            </w:r>
            <w:r w:rsidRPr="006C1C86">
              <w:rPr>
                <w:rFonts w:ascii="Arial" w:hAnsi="Arial" w:cs="Arial"/>
                <w:color w:val="000000" w:themeColor="text1"/>
                <w:sz w:val="24"/>
                <w:szCs w:val="24"/>
              </w:rPr>
              <w:t xml:space="preserve">dienos skaičiuoja Pirkėjui 0,02 (dvi šimtosios) procento </w:t>
            </w:r>
            <w:r w:rsidRPr="006C1C86">
              <w:rPr>
                <w:rFonts w:ascii="Arial" w:hAnsi="Arial" w:cs="Arial"/>
                <w:sz w:val="24"/>
                <w:szCs w:val="24"/>
              </w:rPr>
              <w:t xml:space="preserve">dydžio delspinigius nuo neapmokėtos sumos be PVM už kiekvieną vėlavimo </w:t>
            </w:r>
            <w:r w:rsidRPr="006C1C86">
              <w:rPr>
                <w:rFonts w:ascii="Arial" w:hAnsi="Arial" w:cs="Arial"/>
                <w:color w:val="000000" w:themeColor="text1"/>
                <w:sz w:val="24"/>
                <w:szCs w:val="24"/>
              </w:rPr>
              <w:t>dieną.</w:t>
            </w:r>
          </w:p>
        </w:tc>
      </w:tr>
      <w:tr w:rsidR="00220D0A" w:rsidRPr="0007631E" w14:paraId="12306F21" w14:textId="77777777" w:rsidTr="00B317A4">
        <w:trPr>
          <w:trHeight w:val="300"/>
        </w:trPr>
        <w:tc>
          <w:tcPr>
            <w:tcW w:w="3094" w:type="dxa"/>
            <w:gridSpan w:val="3"/>
          </w:tcPr>
          <w:p w14:paraId="12306F1D"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9.2. Tiekėjui taikomos netesybos</w:t>
            </w:r>
          </w:p>
        </w:tc>
        <w:tc>
          <w:tcPr>
            <w:tcW w:w="6441" w:type="dxa"/>
            <w:gridSpan w:val="2"/>
          </w:tcPr>
          <w:p w14:paraId="12306F1E" w14:textId="0E8FBC09" w:rsidR="00220D0A" w:rsidRPr="00605DD6" w:rsidRDefault="00220D0A" w:rsidP="00220D0A">
            <w:pPr>
              <w:pStyle w:val="Betarp"/>
              <w:jc w:val="both"/>
              <w:rPr>
                <w:rFonts w:ascii="Arial" w:hAnsi="Arial" w:cs="Arial"/>
                <w:color w:val="000000" w:themeColor="text1"/>
                <w:sz w:val="24"/>
                <w:szCs w:val="24"/>
              </w:rPr>
            </w:pPr>
            <w:r w:rsidRPr="00605DD6">
              <w:rPr>
                <w:rFonts w:ascii="Arial" w:hAnsi="Arial" w:cs="Arial"/>
                <w:color w:val="000000" w:themeColor="text1"/>
                <w:sz w:val="24"/>
                <w:szCs w:val="24"/>
                <w:lang w:val="lt"/>
              </w:rPr>
              <w:t xml:space="preserve">9.2.1. Jeigu Tiekėjas vėluoja suteikti Paslaugas arba nevykdo kitų sutartinių įsipareigojimų, Pirkėjas nuo kitos nei nustatytas terminas dienos Tiekėjui skaičiuoja </w:t>
            </w:r>
            <w:r>
              <w:rPr>
                <w:rFonts w:ascii="Arial" w:hAnsi="Arial" w:cs="Arial"/>
                <w:color w:val="000000" w:themeColor="text1"/>
                <w:sz w:val="24"/>
                <w:szCs w:val="24"/>
                <w:lang w:val="lt"/>
              </w:rPr>
              <w:t>100,00</w:t>
            </w:r>
            <w:r w:rsidRPr="00605DD6">
              <w:rPr>
                <w:rFonts w:ascii="Arial" w:hAnsi="Arial" w:cs="Arial"/>
                <w:color w:val="000000" w:themeColor="text1"/>
                <w:sz w:val="24"/>
                <w:szCs w:val="24"/>
                <w:lang w:val="lt"/>
              </w:rPr>
              <w:t xml:space="preserve"> (</w:t>
            </w:r>
            <w:r>
              <w:rPr>
                <w:rFonts w:ascii="Arial" w:hAnsi="Arial" w:cs="Arial"/>
                <w:color w:val="000000" w:themeColor="text1"/>
                <w:sz w:val="24"/>
                <w:szCs w:val="24"/>
                <w:lang w:val="lt"/>
              </w:rPr>
              <w:t>vieną šimtą eurų</w:t>
            </w:r>
            <w:r w:rsidRPr="00605DD6">
              <w:rPr>
                <w:rFonts w:ascii="Arial" w:hAnsi="Arial" w:cs="Arial"/>
                <w:color w:val="000000" w:themeColor="text1"/>
                <w:sz w:val="24"/>
                <w:szCs w:val="24"/>
                <w:lang w:val="lt"/>
              </w:rPr>
              <w:t>) už kiekvieną uždelstą dieną</w:t>
            </w:r>
            <w:r>
              <w:rPr>
                <w:rFonts w:ascii="Arial" w:hAnsi="Arial" w:cs="Arial"/>
                <w:color w:val="000000" w:themeColor="text1"/>
                <w:sz w:val="24"/>
                <w:szCs w:val="24"/>
                <w:lang w:val="lt"/>
              </w:rPr>
              <w:t>;</w:t>
            </w:r>
          </w:p>
          <w:p w14:paraId="12306F1F" w14:textId="77777777" w:rsidR="00220D0A" w:rsidRPr="00605DD6" w:rsidRDefault="00220D0A" w:rsidP="00220D0A">
            <w:pPr>
              <w:pStyle w:val="Betarp"/>
              <w:jc w:val="both"/>
              <w:rPr>
                <w:rFonts w:ascii="Arial" w:hAnsi="Arial" w:cs="Arial"/>
                <w:color w:val="000000" w:themeColor="text1"/>
                <w:sz w:val="24"/>
                <w:szCs w:val="24"/>
              </w:rPr>
            </w:pPr>
            <w:r w:rsidRPr="00605DD6">
              <w:rPr>
                <w:rFonts w:ascii="Arial" w:hAnsi="Arial" w:cs="Arial"/>
                <w:color w:val="000000" w:themeColor="text1"/>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nuo laiku negrąžintos permokos kainos be PVM.</w:t>
            </w:r>
          </w:p>
          <w:p w14:paraId="12306F20" w14:textId="77777777" w:rsidR="00220D0A" w:rsidRPr="00605DD6" w:rsidRDefault="00220D0A" w:rsidP="00220D0A">
            <w:pPr>
              <w:pStyle w:val="Betarp"/>
              <w:jc w:val="both"/>
              <w:rPr>
                <w:rFonts w:ascii="Arial" w:hAnsi="Arial" w:cs="Arial"/>
                <w:b/>
                <w:color w:val="000000" w:themeColor="text1"/>
                <w:kern w:val="2"/>
                <w:sz w:val="24"/>
                <w:szCs w:val="24"/>
              </w:rPr>
            </w:pPr>
            <w:r w:rsidRPr="00605DD6">
              <w:rPr>
                <w:rFonts w:ascii="Arial" w:hAnsi="Arial" w:cs="Arial"/>
                <w:color w:val="000000" w:themeColor="text1"/>
                <w:kern w:val="2"/>
                <w:sz w:val="24"/>
                <w:szCs w:val="24"/>
              </w:rPr>
              <w:t>9.2.3. Tiekėjas privalo sumokėti Pirkėjui netesybas per 30</w:t>
            </w:r>
            <w:r w:rsidRPr="00605DD6">
              <w:rPr>
                <w:rFonts w:ascii="Arial" w:hAnsi="Arial" w:cs="Arial"/>
                <w:bCs/>
                <w:color w:val="000000" w:themeColor="text1"/>
                <w:kern w:val="2"/>
                <w:sz w:val="24"/>
                <w:szCs w:val="24"/>
              </w:rPr>
              <w:t xml:space="preserve"> </w:t>
            </w:r>
            <w:r w:rsidRPr="00605DD6">
              <w:rPr>
                <w:rFonts w:ascii="Arial" w:hAnsi="Arial" w:cs="Arial"/>
                <w:color w:val="000000" w:themeColor="text1"/>
                <w:kern w:val="2"/>
                <w:sz w:val="24"/>
                <w:szCs w:val="24"/>
              </w:rPr>
              <w:t xml:space="preserve">dienų nuo Pirkėjo pareikalavimo, jeigu netesybų suma nėra </w:t>
            </w:r>
            <w:r w:rsidRPr="00605DD6">
              <w:rPr>
                <w:rFonts w:ascii="Arial" w:hAnsi="Arial" w:cs="Arial"/>
                <w:color w:val="000000" w:themeColor="text1"/>
                <w:sz w:val="24"/>
                <w:szCs w:val="24"/>
              </w:rPr>
              <w:t>išskaitoma iš Tiekėjui mokėtinos sumos.</w:t>
            </w:r>
          </w:p>
        </w:tc>
      </w:tr>
      <w:tr w:rsidR="00220D0A" w:rsidRPr="0007631E" w14:paraId="12306F25" w14:textId="77777777" w:rsidTr="00B317A4">
        <w:trPr>
          <w:trHeight w:val="300"/>
        </w:trPr>
        <w:tc>
          <w:tcPr>
            <w:tcW w:w="3094" w:type="dxa"/>
            <w:gridSpan w:val="3"/>
          </w:tcPr>
          <w:p w14:paraId="12306F22"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12306F23" w14:textId="77777777" w:rsidR="00220D0A" w:rsidRPr="0007631E" w:rsidRDefault="00220D0A" w:rsidP="00220D0A">
            <w:pPr>
              <w:spacing w:after="0" w:line="240" w:lineRule="auto"/>
              <w:jc w:val="both"/>
              <w:rPr>
                <w:rFonts w:ascii="Arial" w:hAnsi="Arial" w:cs="Arial"/>
                <w:bCs/>
                <w:sz w:val="24"/>
                <w:szCs w:val="24"/>
              </w:rPr>
            </w:pPr>
            <w:r w:rsidRPr="0007631E">
              <w:rPr>
                <w:rFonts w:ascii="Arial" w:hAnsi="Arial" w:cs="Arial"/>
                <w:bCs/>
                <w:kern w:val="2"/>
                <w:sz w:val="24"/>
                <w:szCs w:val="24"/>
              </w:rPr>
              <w:t>9.3.1. Nutraukus Sutartį dėl esminio Sutarties pažeidimo, nustatyto Sutarties Specialiosiose sąlygose, mokama</w:t>
            </w:r>
            <w:r>
              <w:rPr>
                <w:rFonts w:ascii="Arial" w:hAnsi="Arial" w:cs="Arial"/>
                <w:bCs/>
                <w:kern w:val="2"/>
                <w:sz w:val="24"/>
                <w:szCs w:val="24"/>
              </w:rPr>
              <w:t xml:space="preserve"> </w:t>
            </w:r>
            <w:r>
              <w:rPr>
                <w:rFonts w:ascii="Arial" w:hAnsi="Arial" w:cs="Arial"/>
                <w:b/>
                <w:bCs/>
                <w:kern w:val="2"/>
                <w:sz w:val="24"/>
                <w:szCs w:val="24"/>
              </w:rPr>
              <w:t>5 (penkių</w:t>
            </w:r>
            <w:r w:rsidRPr="00605DD6">
              <w:rPr>
                <w:rFonts w:ascii="Arial" w:hAnsi="Arial" w:cs="Arial"/>
                <w:b/>
                <w:bCs/>
                <w:kern w:val="2"/>
                <w:sz w:val="24"/>
                <w:szCs w:val="24"/>
              </w:rPr>
              <w:t>) procentų</w:t>
            </w:r>
            <w:r w:rsidRPr="0007631E">
              <w:rPr>
                <w:rFonts w:ascii="Arial" w:hAnsi="Arial" w:cs="Arial"/>
                <w:bCs/>
                <w:kern w:val="2"/>
                <w:sz w:val="24"/>
                <w:szCs w:val="24"/>
              </w:rPr>
              <w:t xml:space="preserve"> dydžio bauda nuo Pradinės Sutarties vertės, nurodytos Specialiųjų sąlygų 5.2 punkte.</w:t>
            </w:r>
          </w:p>
          <w:p w14:paraId="12306F24" w14:textId="77777777" w:rsidR="00220D0A" w:rsidRPr="00605DD6" w:rsidRDefault="00220D0A" w:rsidP="00220D0A">
            <w:pPr>
              <w:spacing w:after="0" w:line="240" w:lineRule="auto"/>
              <w:jc w:val="both"/>
              <w:rPr>
                <w:rFonts w:ascii="Arial" w:hAnsi="Arial" w:cs="Arial"/>
                <w:bCs/>
                <w:sz w:val="24"/>
                <w:szCs w:val="24"/>
              </w:rPr>
            </w:pPr>
            <w:r w:rsidRPr="0007631E">
              <w:rPr>
                <w:rFonts w:ascii="Arial" w:hAnsi="Arial" w:cs="Arial"/>
                <w:bCs/>
                <w:sz w:val="24"/>
                <w:szCs w:val="24"/>
              </w:rPr>
              <w:t>9.3.2. Nepagrįstai nutraukus Sutarties vykdymą ne Sutartyje nustatyta tvarka, mokama</w:t>
            </w:r>
            <w:r>
              <w:rPr>
                <w:rFonts w:ascii="Arial" w:hAnsi="Arial" w:cs="Arial"/>
                <w:bCs/>
                <w:sz w:val="24"/>
                <w:szCs w:val="24"/>
              </w:rPr>
              <w:t xml:space="preserve"> </w:t>
            </w:r>
            <w:r>
              <w:rPr>
                <w:rFonts w:ascii="Arial" w:hAnsi="Arial" w:cs="Arial"/>
                <w:b/>
                <w:bCs/>
                <w:sz w:val="24"/>
                <w:szCs w:val="24"/>
              </w:rPr>
              <w:t>5 (penkių</w:t>
            </w:r>
            <w:r w:rsidRPr="00605DD6">
              <w:rPr>
                <w:rFonts w:ascii="Arial" w:hAnsi="Arial" w:cs="Arial"/>
                <w:b/>
                <w:bCs/>
                <w:sz w:val="24"/>
                <w:szCs w:val="24"/>
              </w:rPr>
              <w:t xml:space="preserve">) </w:t>
            </w:r>
            <w:r w:rsidRPr="00605DD6">
              <w:rPr>
                <w:rFonts w:ascii="Arial" w:hAnsi="Arial" w:cs="Arial"/>
                <w:b/>
                <w:bCs/>
                <w:kern w:val="2"/>
                <w:sz w:val="24"/>
                <w:szCs w:val="24"/>
              </w:rPr>
              <w:t>procentų</w:t>
            </w:r>
            <w:r w:rsidRPr="0007631E">
              <w:rPr>
                <w:rFonts w:ascii="Arial" w:hAnsi="Arial" w:cs="Arial"/>
                <w:bCs/>
                <w:kern w:val="2"/>
                <w:sz w:val="24"/>
                <w:szCs w:val="24"/>
              </w:rPr>
              <w:t xml:space="preserve"> dydžio bauda nuo Pradinės Sutarties vertės, nurodytos Specialiųjų sąlygų 5.2 punkte.</w:t>
            </w:r>
          </w:p>
        </w:tc>
      </w:tr>
      <w:tr w:rsidR="00220D0A" w:rsidRPr="0007631E" w14:paraId="12306F2A" w14:textId="77777777" w:rsidTr="00B317A4">
        <w:trPr>
          <w:trHeight w:val="300"/>
        </w:trPr>
        <w:tc>
          <w:tcPr>
            <w:tcW w:w="3094" w:type="dxa"/>
            <w:gridSpan w:val="3"/>
          </w:tcPr>
          <w:p w14:paraId="12306F26"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306F27" w14:textId="50FFF37E" w:rsidR="00220D0A" w:rsidRPr="0007631E" w:rsidRDefault="00220D0A" w:rsidP="00220D0A">
            <w:pPr>
              <w:spacing w:after="0" w:line="240" w:lineRule="auto"/>
              <w:rPr>
                <w:rFonts w:ascii="Arial" w:hAnsi="Arial" w:cs="Arial"/>
                <w:bCs/>
                <w:color w:val="000000"/>
                <w:kern w:val="2"/>
                <w:sz w:val="24"/>
                <w:szCs w:val="24"/>
              </w:rPr>
            </w:pPr>
            <w:r>
              <w:rPr>
                <w:rFonts w:ascii="Arial" w:hAnsi="Arial" w:cs="Arial"/>
                <w:bCs/>
                <w:color w:val="000000"/>
                <w:kern w:val="2"/>
                <w:sz w:val="24"/>
                <w:szCs w:val="24"/>
              </w:rPr>
              <w:t>500,00 Eur</w:t>
            </w:r>
          </w:p>
          <w:p w14:paraId="12306F28" w14:textId="77777777" w:rsidR="00220D0A" w:rsidRPr="0007631E" w:rsidRDefault="00220D0A" w:rsidP="00220D0A">
            <w:pPr>
              <w:spacing w:after="0" w:line="240" w:lineRule="auto"/>
              <w:rPr>
                <w:rFonts w:ascii="Arial" w:hAnsi="Arial" w:cs="Arial"/>
                <w:bCs/>
                <w:kern w:val="2"/>
                <w:sz w:val="24"/>
                <w:szCs w:val="24"/>
              </w:rPr>
            </w:pPr>
          </w:p>
          <w:p w14:paraId="12306F29" w14:textId="77777777" w:rsidR="00220D0A" w:rsidRPr="0007631E" w:rsidRDefault="00220D0A" w:rsidP="00220D0A">
            <w:pPr>
              <w:spacing w:after="0" w:line="240" w:lineRule="auto"/>
              <w:rPr>
                <w:rFonts w:ascii="Arial" w:hAnsi="Arial" w:cs="Arial"/>
                <w:kern w:val="2"/>
                <w:sz w:val="24"/>
                <w:szCs w:val="24"/>
              </w:rPr>
            </w:pPr>
          </w:p>
        </w:tc>
      </w:tr>
      <w:tr w:rsidR="00220D0A" w:rsidRPr="0007631E" w14:paraId="12306F2E" w14:textId="77777777" w:rsidTr="00B317A4">
        <w:trPr>
          <w:trHeight w:val="300"/>
        </w:trPr>
        <w:tc>
          <w:tcPr>
            <w:tcW w:w="3094" w:type="dxa"/>
            <w:gridSpan w:val="3"/>
          </w:tcPr>
          <w:p w14:paraId="12306F2B"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9.5. Tiekėjui taikomos baudos dėl aplinkosauginių ir (arba) socialinių kriterijų nesilaikymo</w:t>
            </w:r>
          </w:p>
        </w:tc>
        <w:tc>
          <w:tcPr>
            <w:tcW w:w="6441" w:type="dxa"/>
            <w:gridSpan w:val="2"/>
          </w:tcPr>
          <w:p w14:paraId="12306F2D" w14:textId="57593EAC" w:rsidR="00220D0A" w:rsidRPr="005D591B" w:rsidRDefault="00220D0A" w:rsidP="00220D0A">
            <w:pPr>
              <w:spacing w:after="0" w:line="240" w:lineRule="auto"/>
              <w:rPr>
                <w:rFonts w:ascii="Arial" w:hAnsi="Arial" w:cs="Arial"/>
                <w:bCs/>
                <w:color w:val="4471C4"/>
                <w:kern w:val="2"/>
                <w:sz w:val="24"/>
                <w:szCs w:val="24"/>
              </w:rPr>
            </w:pPr>
            <w:r>
              <w:rPr>
                <w:rFonts w:ascii="Arial" w:hAnsi="Arial" w:cs="Arial"/>
                <w:bCs/>
                <w:sz w:val="24"/>
                <w:szCs w:val="24"/>
              </w:rPr>
              <w:t>1000,00 Eur už kiekvieną nustatytą atvejį</w:t>
            </w:r>
          </w:p>
        </w:tc>
      </w:tr>
      <w:tr w:rsidR="00220D0A" w:rsidRPr="0007631E" w14:paraId="12306F33" w14:textId="77777777" w:rsidTr="00B317A4">
        <w:trPr>
          <w:trHeight w:val="300"/>
        </w:trPr>
        <w:tc>
          <w:tcPr>
            <w:tcW w:w="3094" w:type="dxa"/>
            <w:gridSpan w:val="3"/>
          </w:tcPr>
          <w:p w14:paraId="12306F2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9.6. Tiekėjui / Pirkėjui taikoma bauda dėl konfidencialumo reikalavimų nesilaikymo</w:t>
            </w:r>
          </w:p>
        </w:tc>
        <w:tc>
          <w:tcPr>
            <w:tcW w:w="6441" w:type="dxa"/>
            <w:gridSpan w:val="2"/>
          </w:tcPr>
          <w:p w14:paraId="12306F30" w14:textId="52B42FE6" w:rsidR="00220D0A" w:rsidRPr="0007631E" w:rsidRDefault="00220D0A" w:rsidP="00220D0A">
            <w:pPr>
              <w:spacing w:after="0" w:line="240" w:lineRule="auto"/>
              <w:rPr>
                <w:rFonts w:ascii="Arial" w:hAnsi="Arial" w:cs="Arial"/>
                <w:bCs/>
                <w:kern w:val="2"/>
                <w:sz w:val="24"/>
                <w:szCs w:val="24"/>
              </w:rPr>
            </w:pPr>
            <w:r>
              <w:rPr>
                <w:rFonts w:ascii="Arial" w:hAnsi="Arial" w:cs="Arial"/>
                <w:bCs/>
                <w:kern w:val="2"/>
                <w:sz w:val="24"/>
                <w:szCs w:val="24"/>
              </w:rPr>
              <w:t>1000,00 Eur</w:t>
            </w:r>
          </w:p>
          <w:p w14:paraId="12306F31" w14:textId="77777777" w:rsidR="00220D0A" w:rsidRPr="0007631E" w:rsidRDefault="00220D0A" w:rsidP="00220D0A">
            <w:pPr>
              <w:spacing w:after="0" w:line="240" w:lineRule="auto"/>
              <w:rPr>
                <w:rFonts w:ascii="Arial" w:hAnsi="Arial" w:cs="Arial"/>
                <w:bCs/>
                <w:kern w:val="2"/>
                <w:sz w:val="24"/>
                <w:szCs w:val="24"/>
              </w:rPr>
            </w:pPr>
          </w:p>
          <w:p w14:paraId="12306F32" w14:textId="77777777" w:rsidR="00220D0A" w:rsidRPr="0007631E" w:rsidRDefault="00220D0A" w:rsidP="00220D0A">
            <w:pPr>
              <w:spacing w:after="0" w:line="240" w:lineRule="auto"/>
              <w:rPr>
                <w:rFonts w:ascii="Arial" w:hAnsi="Arial" w:cs="Arial"/>
                <w:color w:val="4472C4"/>
                <w:kern w:val="2"/>
                <w:sz w:val="24"/>
                <w:szCs w:val="24"/>
              </w:rPr>
            </w:pPr>
          </w:p>
        </w:tc>
      </w:tr>
      <w:tr w:rsidR="00220D0A" w:rsidRPr="0007631E" w14:paraId="12306F36" w14:textId="77777777" w:rsidTr="00B317A4">
        <w:trPr>
          <w:trHeight w:val="300"/>
        </w:trPr>
        <w:tc>
          <w:tcPr>
            <w:tcW w:w="3094" w:type="dxa"/>
            <w:gridSpan w:val="3"/>
          </w:tcPr>
          <w:p w14:paraId="12306F3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9.7. Tiekėjui taikomos netesybos dėl pirkimo dokumentuose nustatytų Kokybinių kriterijų nepasiekimo Sutarties vykdymo metu</w:t>
            </w:r>
          </w:p>
        </w:tc>
        <w:tc>
          <w:tcPr>
            <w:tcW w:w="6441" w:type="dxa"/>
            <w:gridSpan w:val="2"/>
          </w:tcPr>
          <w:p w14:paraId="12306F35" w14:textId="7C70275A" w:rsidR="00220D0A" w:rsidRPr="0007631E" w:rsidRDefault="00220D0A" w:rsidP="00220D0A">
            <w:pPr>
              <w:spacing w:after="0" w:line="240" w:lineRule="auto"/>
              <w:rPr>
                <w:rFonts w:ascii="Arial" w:hAnsi="Arial" w:cs="Arial"/>
                <w:color w:val="4472C4"/>
                <w:kern w:val="2"/>
                <w:sz w:val="24"/>
                <w:szCs w:val="24"/>
              </w:rPr>
            </w:pPr>
            <w:r>
              <w:rPr>
                <w:rFonts w:ascii="Arial" w:hAnsi="Arial" w:cs="Arial"/>
                <w:bCs/>
                <w:sz w:val="24"/>
                <w:szCs w:val="24"/>
              </w:rPr>
              <w:t>1000,00 Eur už kiekvieną nustatytą atvejį</w:t>
            </w:r>
          </w:p>
        </w:tc>
      </w:tr>
      <w:tr w:rsidR="00220D0A" w:rsidRPr="0007631E" w14:paraId="12306F39" w14:textId="77777777" w:rsidTr="00B317A4">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12306F3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lastRenderedPageBreak/>
              <w:t xml:space="preserve">9.8. Tiekėjui taikomos netesybos dėl Sutarties įvykdymo užtikrinimo </w:t>
            </w:r>
            <w:r w:rsidRPr="0007631E">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2306F38" w14:textId="77777777" w:rsidR="00220D0A" w:rsidRPr="0041308D" w:rsidRDefault="00220D0A" w:rsidP="00220D0A">
            <w:pPr>
              <w:spacing w:after="0" w:line="240" w:lineRule="auto"/>
              <w:rPr>
                <w:rFonts w:ascii="Arial" w:hAnsi="Arial" w:cs="Arial"/>
                <w:bCs/>
                <w:kern w:val="2"/>
                <w:sz w:val="24"/>
                <w:szCs w:val="24"/>
              </w:rPr>
            </w:pPr>
            <w:r>
              <w:rPr>
                <w:rFonts w:ascii="Arial" w:hAnsi="Arial" w:cs="Arial"/>
                <w:bCs/>
                <w:kern w:val="2"/>
                <w:sz w:val="24"/>
                <w:szCs w:val="24"/>
              </w:rPr>
              <w:t>Netaikoma</w:t>
            </w:r>
          </w:p>
        </w:tc>
      </w:tr>
      <w:tr w:rsidR="00220D0A" w:rsidRPr="0007631E" w14:paraId="12306F3D" w14:textId="77777777" w:rsidTr="00B317A4">
        <w:trPr>
          <w:trHeight w:val="300"/>
        </w:trPr>
        <w:tc>
          <w:tcPr>
            <w:tcW w:w="3094" w:type="dxa"/>
            <w:gridSpan w:val="3"/>
          </w:tcPr>
          <w:p w14:paraId="12306F3A" w14:textId="77777777" w:rsidR="00220D0A" w:rsidRPr="0007631E" w:rsidRDefault="00220D0A" w:rsidP="00220D0A">
            <w:pPr>
              <w:spacing w:after="0" w:line="240" w:lineRule="auto"/>
              <w:rPr>
                <w:rFonts w:ascii="Arial" w:hAnsi="Arial" w:cs="Arial"/>
                <w:b/>
                <w:bCs/>
                <w:kern w:val="2"/>
                <w:sz w:val="24"/>
                <w:szCs w:val="24"/>
              </w:rPr>
            </w:pPr>
            <w:r w:rsidRPr="0007631E">
              <w:rPr>
                <w:rFonts w:ascii="Arial" w:hAnsi="Arial" w:cs="Arial"/>
                <w:b/>
                <w:sz w:val="24"/>
                <w:szCs w:val="24"/>
              </w:rPr>
              <w:t>9.9. Tiekėjui taikoma bauda dėl Pirkėjo simbolių, pavadinimo ir ženklo reklamoje ar rinkodaroje naudojimo reikalavimų nesilaikymo bei draudimo naudotis Pirkėjo sukurtais</w:t>
            </w:r>
            <w:r w:rsidRPr="0007631E">
              <w:rPr>
                <w:rFonts w:ascii="Arial" w:hAnsi="Arial" w:cs="Arial"/>
                <w:bCs/>
                <w:sz w:val="24"/>
                <w:szCs w:val="24"/>
              </w:rPr>
              <w:t xml:space="preserve"> </w:t>
            </w:r>
            <w:r w:rsidRPr="0007631E">
              <w:rPr>
                <w:rFonts w:ascii="Arial" w:hAnsi="Arial" w:cs="Arial"/>
                <w:b/>
                <w:sz w:val="24"/>
                <w:szCs w:val="24"/>
              </w:rPr>
              <w:t>intelektiniais veiklos rezultatais nesilaikymo</w:t>
            </w:r>
          </w:p>
        </w:tc>
        <w:tc>
          <w:tcPr>
            <w:tcW w:w="6441" w:type="dxa"/>
            <w:gridSpan w:val="2"/>
          </w:tcPr>
          <w:p w14:paraId="12306F3B" w14:textId="23D27795" w:rsidR="00220D0A" w:rsidRPr="0041308D" w:rsidRDefault="00220D0A" w:rsidP="00220D0A">
            <w:pPr>
              <w:spacing w:after="0" w:line="240" w:lineRule="auto"/>
              <w:rPr>
                <w:rFonts w:ascii="Arial" w:hAnsi="Arial" w:cs="Arial"/>
                <w:bCs/>
                <w:kern w:val="2"/>
                <w:sz w:val="24"/>
                <w:szCs w:val="24"/>
              </w:rPr>
            </w:pPr>
            <w:r>
              <w:rPr>
                <w:rFonts w:ascii="Arial" w:hAnsi="Arial" w:cs="Arial"/>
                <w:bCs/>
                <w:kern w:val="2"/>
                <w:sz w:val="24"/>
                <w:szCs w:val="24"/>
              </w:rPr>
              <w:t>500,00 Eur</w:t>
            </w:r>
          </w:p>
          <w:p w14:paraId="12306F3C" w14:textId="77777777" w:rsidR="00220D0A" w:rsidRPr="0007631E" w:rsidRDefault="00220D0A" w:rsidP="00220D0A">
            <w:pPr>
              <w:spacing w:after="0" w:line="240" w:lineRule="auto"/>
              <w:rPr>
                <w:rFonts w:ascii="Arial" w:hAnsi="Arial" w:cs="Arial"/>
                <w:color w:val="4472C4"/>
                <w:kern w:val="2"/>
                <w:sz w:val="24"/>
                <w:szCs w:val="24"/>
              </w:rPr>
            </w:pPr>
          </w:p>
        </w:tc>
      </w:tr>
      <w:tr w:rsidR="00220D0A" w:rsidRPr="0007631E" w14:paraId="12306F40" w14:textId="77777777" w:rsidTr="00B317A4">
        <w:trPr>
          <w:trHeight w:val="300"/>
        </w:trPr>
        <w:tc>
          <w:tcPr>
            <w:tcW w:w="3094" w:type="dxa"/>
            <w:gridSpan w:val="3"/>
          </w:tcPr>
          <w:p w14:paraId="12306F3E" w14:textId="77777777" w:rsidR="00220D0A" w:rsidRPr="0007631E" w:rsidRDefault="00220D0A" w:rsidP="00220D0A">
            <w:pPr>
              <w:spacing w:after="0" w:line="240" w:lineRule="auto"/>
              <w:rPr>
                <w:rFonts w:ascii="Arial" w:hAnsi="Arial" w:cs="Arial"/>
                <w:b/>
                <w:kern w:val="2"/>
                <w:sz w:val="24"/>
                <w:szCs w:val="24"/>
                <w:lang w:val="en-US"/>
              </w:rPr>
            </w:pPr>
            <w:r w:rsidRPr="0007631E">
              <w:rPr>
                <w:rFonts w:ascii="Arial" w:hAnsi="Arial" w:cs="Arial"/>
                <w:b/>
                <w:kern w:val="2"/>
                <w:sz w:val="24"/>
                <w:szCs w:val="24"/>
                <w:lang w:val="en-US"/>
              </w:rPr>
              <w:t xml:space="preserve">9.10. </w:t>
            </w:r>
            <w:r w:rsidRPr="0007631E">
              <w:rPr>
                <w:rFonts w:ascii="Arial" w:hAnsi="Arial" w:cs="Arial"/>
                <w:b/>
                <w:kern w:val="2"/>
                <w:sz w:val="24"/>
                <w:szCs w:val="24"/>
              </w:rPr>
              <w:t>Kitos netesybos</w:t>
            </w:r>
          </w:p>
        </w:tc>
        <w:tc>
          <w:tcPr>
            <w:tcW w:w="6441" w:type="dxa"/>
            <w:gridSpan w:val="2"/>
          </w:tcPr>
          <w:p w14:paraId="12306F3F" w14:textId="6131D30E" w:rsidR="00220D0A" w:rsidRPr="0041308D" w:rsidRDefault="00220D0A" w:rsidP="00220D0A">
            <w:pPr>
              <w:spacing w:after="0" w:line="240" w:lineRule="auto"/>
              <w:jc w:val="both"/>
              <w:rPr>
                <w:rFonts w:ascii="Arial" w:hAnsi="Arial" w:cs="Arial"/>
                <w:sz w:val="24"/>
                <w:szCs w:val="24"/>
              </w:rPr>
            </w:pPr>
            <w:r w:rsidRPr="0041308D">
              <w:rPr>
                <w:rFonts w:ascii="Arial" w:hAnsi="Arial" w:cs="Arial"/>
                <w:sz w:val="24"/>
                <w:szCs w:val="24"/>
              </w:rPr>
              <w:t>500</w:t>
            </w:r>
            <w:r>
              <w:rPr>
                <w:rFonts w:ascii="Arial" w:hAnsi="Arial" w:cs="Arial"/>
                <w:sz w:val="24"/>
                <w:szCs w:val="24"/>
              </w:rPr>
              <w:t>,00 Eur bauda</w:t>
            </w:r>
            <w:r w:rsidRPr="0041308D">
              <w:rPr>
                <w:rFonts w:ascii="Arial" w:hAnsi="Arial" w:cs="Arial"/>
                <w:sz w:val="24"/>
                <w:szCs w:val="24"/>
              </w:rPr>
              <w:t xml:space="preserve"> už kiekvieną atvejį, kai Tiekėjas teikdamas Paslaugas nesilaiko Lietuvos higienos normos HN 15:2021 „Maisto higiena“, Lietuvos higienos normos HN 75:2016 „Ikimokyklinio ir priešmokyklinio ugdymo programų vykdymo bendrieji sveikatos saugos reikalavimai“ ir Lietuvos higienos norma HN 21:2017 „Mokykla, vykdanti bendrojo ugdymo programas. Bendrieji sveikatos saugos reikalavimai“ reikalavimų.</w:t>
            </w:r>
          </w:p>
        </w:tc>
      </w:tr>
      <w:tr w:rsidR="00220D0A" w:rsidRPr="0007631E" w14:paraId="12306F42" w14:textId="77777777" w:rsidTr="00B317A4">
        <w:trPr>
          <w:trHeight w:val="300"/>
        </w:trPr>
        <w:tc>
          <w:tcPr>
            <w:tcW w:w="9535" w:type="dxa"/>
            <w:gridSpan w:val="5"/>
          </w:tcPr>
          <w:p w14:paraId="12306F41" w14:textId="77777777" w:rsidR="00220D0A" w:rsidRPr="0007631E" w:rsidRDefault="00220D0A" w:rsidP="00220D0A">
            <w:pPr>
              <w:spacing w:after="0" w:line="240" w:lineRule="auto"/>
              <w:jc w:val="center"/>
              <w:rPr>
                <w:rFonts w:ascii="Arial" w:hAnsi="Arial" w:cs="Arial"/>
                <w:color w:val="4472C4"/>
                <w:kern w:val="2"/>
                <w:sz w:val="24"/>
                <w:szCs w:val="24"/>
              </w:rPr>
            </w:pPr>
            <w:r w:rsidRPr="0007631E">
              <w:rPr>
                <w:rFonts w:ascii="Arial" w:hAnsi="Arial" w:cs="Arial"/>
                <w:b/>
                <w:kern w:val="2"/>
                <w:sz w:val="24"/>
                <w:szCs w:val="24"/>
              </w:rPr>
              <w:t>10. ESMINĖS SUTARTIES SĄLYGOS</w:t>
            </w:r>
          </w:p>
        </w:tc>
      </w:tr>
      <w:tr w:rsidR="00220D0A" w:rsidRPr="0007631E" w14:paraId="12306F46" w14:textId="77777777" w:rsidTr="00B317A4">
        <w:trPr>
          <w:trHeight w:val="300"/>
        </w:trPr>
        <w:tc>
          <w:tcPr>
            <w:tcW w:w="3094" w:type="dxa"/>
            <w:gridSpan w:val="3"/>
          </w:tcPr>
          <w:p w14:paraId="12306F43" w14:textId="77777777" w:rsidR="00220D0A" w:rsidRPr="0007631E" w:rsidRDefault="00220D0A" w:rsidP="00220D0A">
            <w:pPr>
              <w:spacing w:after="0" w:line="240" w:lineRule="auto"/>
              <w:rPr>
                <w:rFonts w:ascii="Arial" w:hAnsi="Arial" w:cs="Arial"/>
                <w:b/>
                <w:kern w:val="2"/>
                <w:sz w:val="24"/>
                <w:szCs w:val="24"/>
                <w:lang w:val="en-US"/>
              </w:rPr>
            </w:pPr>
            <w:r w:rsidRPr="0007631E">
              <w:rPr>
                <w:rFonts w:ascii="Arial" w:hAnsi="Arial" w:cs="Arial"/>
                <w:b/>
                <w:kern w:val="2"/>
                <w:sz w:val="24"/>
                <w:szCs w:val="24"/>
                <w:lang w:val="en-US"/>
              </w:rPr>
              <w:t xml:space="preserve">10.1. </w:t>
            </w:r>
            <w:r w:rsidRPr="0007631E">
              <w:rPr>
                <w:rFonts w:ascii="Arial" w:hAnsi="Arial" w:cs="Arial"/>
                <w:b/>
                <w:kern w:val="2"/>
                <w:sz w:val="24"/>
                <w:szCs w:val="24"/>
              </w:rPr>
              <w:t>Esminės Sutarties sąlygos</w:t>
            </w:r>
          </w:p>
        </w:tc>
        <w:tc>
          <w:tcPr>
            <w:tcW w:w="6441" w:type="dxa"/>
            <w:gridSpan w:val="2"/>
          </w:tcPr>
          <w:p w14:paraId="12306F44" w14:textId="77777777" w:rsidR="00220D0A" w:rsidRPr="00C84BB3" w:rsidRDefault="00220D0A" w:rsidP="00220D0A">
            <w:pPr>
              <w:pStyle w:val="Betarp"/>
              <w:rPr>
                <w:rFonts w:ascii="Arial" w:hAnsi="Arial" w:cs="Arial"/>
                <w:sz w:val="24"/>
                <w:szCs w:val="24"/>
              </w:rPr>
            </w:pPr>
            <w:r>
              <w:rPr>
                <w:rFonts w:ascii="Arial" w:hAnsi="Arial" w:cs="Arial"/>
                <w:kern w:val="2"/>
                <w:sz w:val="24"/>
                <w:szCs w:val="24"/>
              </w:rPr>
              <w:t>Netaikoma</w:t>
            </w:r>
          </w:p>
          <w:p w14:paraId="12306F45" w14:textId="77777777" w:rsidR="00220D0A" w:rsidRPr="0007631E" w:rsidRDefault="00220D0A" w:rsidP="00220D0A">
            <w:pPr>
              <w:spacing w:after="0" w:line="240" w:lineRule="auto"/>
              <w:rPr>
                <w:rFonts w:ascii="Arial" w:hAnsi="Arial" w:cs="Arial"/>
                <w:color w:val="4472C4"/>
                <w:kern w:val="2"/>
                <w:sz w:val="24"/>
                <w:szCs w:val="24"/>
              </w:rPr>
            </w:pPr>
          </w:p>
        </w:tc>
      </w:tr>
      <w:tr w:rsidR="00220D0A" w:rsidRPr="0007631E" w14:paraId="12306F49" w14:textId="77777777" w:rsidTr="00B317A4">
        <w:trPr>
          <w:trHeight w:val="300"/>
        </w:trPr>
        <w:tc>
          <w:tcPr>
            <w:tcW w:w="3094" w:type="dxa"/>
            <w:gridSpan w:val="3"/>
          </w:tcPr>
          <w:p w14:paraId="12306F47" w14:textId="77777777" w:rsidR="00220D0A" w:rsidRPr="0007631E" w:rsidRDefault="00220D0A" w:rsidP="00220D0A">
            <w:pPr>
              <w:spacing w:after="0" w:line="240" w:lineRule="auto"/>
              <w:rPr>
                <w:rFonts w:ascii="Arial" w:hAnsi="Arial" w:cs="Arial"/>
                <w:b/>
                <w:kern w:val="2"/>
                <w:sz w:val="24"/>
                <w:szCs w:val="24"/>
                <w:lang w:val="en-US"/>
              </w:rPr>
            </w:pPr>
            <w:r w:rsidRPr="0007631E">
              <w:rPr>
                <w:rFonts w:ascii="Arial" w:hAnsi="Arial" w:cs="Arial"/>
                <w:b/>
                <w:bCs/>
                <w:sz w:val="24"/>
                <w:szCs w:val="24"/>
              </w:rPr>
              <w:t>10.2. Dideli arba nuolatiniai esminės Sutarties sąlygos vykdymo trūkumai</w:t>
            </w:r>
          </w:p>
        </w:tc>
        <w:tc>
          <w:tcPr>
            <w:tcW w:w="6441" w:type="dxa"/>
            <w:gridSpan w:val="2"/>
          </w:tcPr>
          <w:p w14:paraId="12306F48" w14:textId="77777777" w:rsidR="00220D0A" w:rsidRPr="00C84BB3" w:rsidRDefault="00220D0A" w:rsidP="00220D0A">
            <w:pPr>
              <w:spacing w:after="0" w:line="240" w:lineRule="auto"/>
              <w:jc w:val="both"/>
              <w:rPr>
                <w:rFonts w:ascii="Arial" w:hAnsi="Arial" w:cs="Arial"/>
                <w:color w:val="4471C4"/>
                <w:sz w:val="24"/>
                <w:szCs w:val="24"/>
                <w:lang w:val="lt"/>
              </w:rPr>
            </w:pPr>
            <w:r w:rsidRPr="00AF323B">
              <w:rPr>
                <w:rFonts w:ascii="Arial" w:hAnsi="Arial" w:cs="Arial"/>
                <w:color w:val="000000" w:themeColor="text1"/>
                <w:sz w:val="24"/>
                <w:szCs w:val="24"/>
                <w:lang w:val="lt"/>
              </w:rPr>
              <w:t>Netaikoma</w:t>
            </w:r>
          </w:p>
        </w:tc>
      </w:tr>
      <w:tr w:rsidR="00220D0A" w:rsidRPr="0007631E" w14:paraId="12306F4B" w14:textId="77777777" w:rsidTr="00B317A4">
        <w:trPr>
          <w:trHeight w:val="300"/>
        </w:trPr>
        <w:tc>
          <w:tcPr>
            <w:tcW w:w="9535" w:type="dxa"/>
            <w:gridSpan w:val="5"/>
          </w:tcPr>
          <w:p w14:paraId="12306F4A"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11. SUTARTIES GALIOJIMAS IR KEITIMAS</w:t>
            </w:r>
          </w:p>
        </w:tc>
      </w:tr>
      <w:tr w:rsidR="00220D0A" w:rsidRPr="0007631E" w14:paraId="12306F4E" w14:textId="77777777" w:rsidTr="00B317A4">
        <w:trPr>
          <w:trHeight w:val="300"/>
        </w:trPr>
        <w:tc>
          <w:tcPr>
            <w:tcW w:w="3094" w:type="dxa"/>
            <w:gridSpan w:val="3"/>
          </w:tcPr>
          <w:p w14:paraId="12306F4C"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sz w:val="24"/>
                <w:szCs w:val="24"/>
              </w:rPr>
              <w:t>11.1. Sutarties sudarymas ir įsigaliojimas</w:t>
            </w:r>
          </w:p>
        </w:tc>
        <w:tc>
          <w:tcPr>
            <w:tcW w:w="6441" w:type="dxa"/>
            <w:gridSpan w:val="2"/>
          </w:tcPr>
          <w:p w14:paraId="12306F4D" w14:textId="77777777" w:rsidR="00220D0A" w:rsidRPr="002F4F28" w:rsidRDefault="00220D0A" w:rsidP="00220D0A">
            <w:pPr>
              <w:pStyle w:val="Betarp"/>
              <w:jc w:val="both"/>
              <w:rPr>
                <w:rFonts w:ascii="Arial" w:hAnsi="Arial" w:cs="Arial"/>
                <w:sz w:val="24"/>
                <w:szCs w:val="24"/>
              </w:rPr>
            </w:pPr>
            <w:r w:rsidRPr="002F4F28">
              <w:rPr>
                <w:rFonts w:ascii="Arial" w:hAnsi="Arial" w:cs="Arial"/>
                <w:sz w:val="24"/>
                <w:szCs w:val="24"/>
              </w:rPr>
              <w:t>Ši Sutartis laikoma sudaryta ir įsigalioja nuo Sutarties pasirašymo dienos, kai ją pasirašo visos sutarties šalys.</w:t>
            </w:r>
          </w:p>
        </w:tc>
      </w:tr>
      <w:tr w:rsidR="00220D0A" w:rsidRPr="0007631E" w14:paraId="12306F51" w14:textId="77777777" w:rsidTr="00B317A4">
        <w:trPr>
          <w:trHeight w:val="300"/>
        </w:trPr>
        <w:tc>
          <w:tcPr>
            <w:tcW w:w="3094" w:type="dxa"/>
            <w:gridSpan w:val="3"/>
          </w:tcPr>
          <w:p w14:paraId="12306F4F"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11.2. Sutarties galiojimo termino pratęsimas</w:t>
            </w:r>
          </w:p>
        </w:tc>
        <w:tc>
          <w:tcPr>
            <w:tcW w:w="6441" w:type="dxa"/>
            <w:gridSpan w:val="2"/>
          </w:tcPr>
          <w:p w14:paraId="12306F50" w14:textId="7804BCEC" w:rsidR="00220D0A" w:rsidRPr="005C7441" w:rsidRDefault="00220D0A" w:rsidP="00220D0A">
            <w:pPr>
              <w:pStyle w:val="Betarp"/>
              <w:jc w:val="both"/>
              <w:rPr>
                <w:rFonts w:ascii="Arial" w:hAnsi="Arial" w:cs="Arial"/>
                <w:sz w:val="24"/>
                <w:szCs w:val="24"/>
              </w:rPr>
            </w:pPr>
            <w:r>
              <w:rPr>
                <w:rFonts w:ascii="Arial" w:hAnsi="Arial" w:cs="Arial"/>
                <w:sz w:val="24"/>
                <w:szCs w:val="24"/>
              </w:rPr>
              <w:t>12 mėn.</w:t>
            </w:r>
          </w:p>
        </w:tc>
      </w:tr>
      <w:tr w:rsidR="00220D0A" w:rsidRPr="0007631E" w14:paraId="12306F53" w14:textId="77777777" w:rsidTr="00B317A4">
        <w:trPr>
          <w:trHeight w:val="300"/>
        </w:trPr>
        <w:tc>
          <w:tcPr>
            <w:tcW w:w="9535" w:type="dxa"/>
            <w:gridSpan w:val="5"/>
          </w:tcPr>
          <w:p w14:paraId="12306F52"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12. SUTARTIES NUTRAUKIMAS</w:t>
            </w:r>
          </w:p>
        </w:tc>
      </w:tr>
      <w:tr w:rsidR="00220D0A" w:rsidRPr="0007631E" w14:paraId="12306F56" w14:textId="77777777" w:rsidTr="00B317A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2306F5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306F55" w14:textId="77777777" w:rsidR="00220D0A" w:rsidRPr="002F4F28"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Sutartis gali būti nutraukiama rašytiniu Šalių susitarimu arba vienašališkai, Bendros</w:t>
            </w:r>
            <w:r>
              <w:rPr>
                <w:rFonts w:ascii="Arial" w:hAnsi="Arial" w:cs="Arial"/>
                <w:kern w:val="2"/>
                <w:sz w:val="24"/>
                <w:szCs w:val="24"/>
              </w:rPr>
              <w:t>iose sąlygose nustatyta tvarka.</w:t>
            </w:r>
          </w:p>
        </w:tc>
      </w:tr>
      <w:tr w:rsidR="00220D0A" w:rsidRPr="0007631E" w14:paraId="12306F60" w14:textId="77777777" w:rsidTr="00B317A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2306F57"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12.2. Esminiai Sutarties </w:t>
            </w:r>
            <w:r w:rsidRPr="0007631E">
              <w:rPr>
                <w:rFonts w:ascii="Arial" w:hAnsi="Arial" w:cs="Arial"/>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306F58" w14:textId="77777777" w:rsidR="00220D0A" w:rsidRPr="00680D2D" w:rsidRDefault="00220D0A" w:rsidP="00220D0A">
            <w:pPr>
              <w:spacing w:after="0" w:line="240" w:lineRule="auto"/>
              <w:jc w:val="both"/>
              <w:rPr>
                <w:rFonts w:ascii="Arial" w:hAnsi="Arial" w:cs="Arial"/>
                <w:color w:val="000000" w:themeColor="text1"/>
                <w:kern w:val="2"/>
                <w:sz w:val="24"/>
                <w:szCs w:val="24"/>
              </w:rPr>
            </w:pPr>
            <w:r>
              <w:rPr>
                <w:rFonts w:ascii="Arial" w:hAnsi="Arial" w:cs="Arial"/>
                <w:color w:val="000000" w:themeColor="text1"/>
                <w:kern w:val="2"/>
                <w:sz w:val="24"/>
                <w:szCs w:val="24"/>
              </w:rPr>
              <w:t>12.2.</w:t>
            </w:r>
            <w:r w:rsidRPr="00680D2D">
              <w:rPr>
                <w:rFonts w:ascii="Arial" w:hAnsi="Arial" w:cs="Arial"/>
                <w:color w:val="000000" w:themeColor="text1"/>
                <w:kern w:val="2"/>
                <w:sz w:val="24"/>
                <w:szCs w:val="24"/>
              </w:rPr>
              <w:t>1. jeigu Tiekėjas nevykdo prisiimtų įsipareigojimų už Sutartyje nustatytą Sutarties kainą / įkainius;</w:t>
            </w:r>
          </w:p>
          <w:p w14:paraId="12306F59" w14:textId="77777777" w:rsidR="00220D0A" w:rsidRPr="00680D2D" w:rsidRDefault="00220D0A" w:rsidP="00220D0A">
            <w:pPr>
              <w:spacing w:after="0" w:line="240" w:lineRule="auto"/>
              <w:jc w:val="both"/>
              <w:rPr>
                <w:rFonts w:ascii="Arial" w:hAnsi="Arial" w:cs="Arial"/>
                <w:color w:val="000000" w:themeColor="text1"/>
                <w:kern w:val="2"/>
                <w:sz w:val="24"/>
                <w:szCs w:val="24"/>
              </w:rPr>
            </w:pPr>
            <w:r>
              <w:rPr>
                <w:rFonts w:ascii="Arial" w:hAnsi="Arial" w:cs="Arial"/>
                <w:color w:val="000000" w:themeColor="text1"/>
                <w:kern w:val="2"/>
                <w:sz w:val="24"/>
                <w:szCs w:val="24"/>
              </w:rPr>
              <w:t>12.2.</w:t>
            </w:r>
            <w:r w:rsidRPr="00680D2D">
              <w:rPr>
                <w:rFonts w:ascii="Arial" w:hAnsi="Arial" w:cs="Arial"/>
                <w:color w:val="000000" w:themeColor="text1"/>
                <w:kern w:val="2"/>
                <w:sz w:val="24"/>
                <w:szCs w:val="24"/>
              </w:rPr>
              <w:t>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12306F5A" w14:textId="77777777" w:rsidR="00220D0A" w:rsidRPr="00680D2D" w:rsidRDefault="00220D0A" w:rsidP="00220D0A">
            <w:pPr>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t>12.2.</w:t>
            </w:r>
            <w:r w:rsidRPr="00680D2D">
              <w:rPr>
                <w:rFonts w:ascii="Arial" w:eastAsia="Arial" w:hAnsi="Arial" w:cs="Arial"/>
                <w:color w:val="000000" w:themeColor="text1"/>
                <w:kern w:val="2"/>
                <w:sz w:val="24"/>
                <w:szCs w:val="24"/>
                <w:lang w:val="lt"/>
              </w:rPr>
              <w:t>3. Tiekėjas pažeidžia Paslaugų suteikimo terminus ir dėl Paslaugų suteikimo vėlavimo Paslaugos tampa nebereikalingos;</w:t>
            </w:r>
          </w:p>
          <w:p w14:paraId="12306F5B" w14:textId="4C53EC6B" w:rsidR="00220D0A" w:rsidRPr="00680D2D" w:rsidRDefault="00220D0A" w:rsidP="00220D0A">
            <w:pPr>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lastRenderedPageBreak/>
              <w:t>12.2.</w:t>
            </w:r>
            <w:r w:rsidRPr="00680D2D">
              <w:rPr>
                <w:rFonts w:ascii="Arial" w:eastAsia="Arial" w:hAnsi="Arial" w:cs="Arial"/>
                <w:color w:val="000000" w:themeColor="text1"/>
                <w:kern w:val="2"/>
                <w:sz w:val="24"/>
                <w:szCs w:val="24"/>
                <w:lang w:val="lt"/>
              </w:rPr>
              <w:t xml:space="preserve">4. Tiekėjas daugiau kaip </w:t>
            </w:r>
            <w:r w:rsidR="00146521">
              <w:rPr>
                <w:rFonts w:ascii="Arial" w:eastAsia="Arial" w:hAnsi="Arial" w:cs="Arial"/>
                <w:color w:val="000000" w:themeColor="text1"/>
                <w:kern w:val="2"/>
                <w:sz w:val="24"/>
                <w:szCs w:val="24"/>
                <w:lang w:val="lt"/>
              </w:rPr>
              <w:t>5</w:t>
            </w:r>
            <w:r w:rsidRPr="00680D2D">
              <w:rPr>
                <w:rFonts w:ascii="Arial" w:eastAsia="Arial" w:hAnsi="Arial" w:cs="Arial"/>
                <w:color w:val="000000" w:themeColor="text1"/>
                <w:kern w:val="2"/>
                <w:sz w:val="24"/>
                <w:szCs w:val="24"/>
                <w:lang w:val="lt"/>
              </w:rPr>
              <w:t xml:space="preserve"> (</w:t>
            </w:r>
            <w:r w:rsidR="00146521">
              <w:rPr>
                <w:rFonts w:ascii="Arial" w:eastAsia="Arial" w:hAnsi="Arial" w:cs="Arial"/>
                <w:color w:val="000000" w:themeColor="text1"/>
                <w:kern w:val="2"/>
                <w:sz w:val="24"/>
                <w:szCs w:val="24"/>
                <w:lang w:val="lt"/>
              </w:rPr>
              <w:t>penkis</w:t>
            </w:r>
            <w:r w:rsidRPr="00680D2D">
              <w:rPr>
                <w:rFonts w:ascii="Arial" w:eastAsia="Arial" w:hAnsi="Arial" w:cs="Arial"/>
                <w:color w:val="000000" w:themeColor="text1"/>
                <w:kern w:val="2"/>
                <w:sz w:val="24"/>
                <w:szCs w:val="24"/>
                <w:lang w:val="lt"/>
              </w:rPr>
              <w:t>) kartus suteikia Paslaugas, kurios neatitinka Sutartyje ir (ar) įstatymuose nustatytų reikalavimų Paslaugoms;</w:t>
            </w:r>
          </w:p>
          <w:p w14:paraId="12306F5C" w14:textId="77777777" w:rsidR="00220D0A" w:rsidRPr="00680D2D" w:rsidRDefault="00220D0A" w:rsidP="00220D0A">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t>12.2.</w:t>
            </w:r>
            <w:r w:rsidRPr="00680D2D">
              <w:rPr>
                <w:rFonts w:ascii="Arial" w:eastAsia="Arial" w:hAnsi="Arial" w:cs="Arial"/>
                <w:color w:val="000000" w:themeColor="text1"/>
                <w:kern w:val="2"/>
                <w:sz w:val="24"/>
                <w:szCs w:val="24"/>
                <w:lang w:val="lt"/>
              </w:rPr>
              <w:t>5. Tiekėjo kvalifikacija tapo nebeatitinkančia pirkimo dokumentuose nustatytų Sutarties tinkamam vykdymui būtinų reikalavimų ir šie neatitikimai nebuvo ištaisyti per 14 (keturiolika) kalendorinių dienų nuo kvalifikacijos tapimo neatitinkančia dienos;</w:t>
            </w:r>
          </w:p>
          <w:p w14:paraId="12306F5F" w14:textId="1312D616" w:rsidR="00220D0A" w:rsidRPr="001C694A" w:rsidRDefault="00220D0A" w:rsidP="00220D0A">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Pr>
                <w:rFonts w:ascii="Arial" w:eastAsia="Arial" w:hAnsi="Arial" w:cs="Arial"/>
                <w:color w:val="000000" w:themeColor="text1"/>
                <w:kern w:val="2"/>
                <w:sz w:val="24"/>
                <w:szCs w:val="24"/>
                <w:lang w:val="lt"/>
              </w:rPr>
              <w:t>12.2.</w:t>
            </w:r>
            <w:r w:rsidRPr="00680D2D">
              <w:rPr>
                <w:rFonts w:ascii="Arial" w:eastAsia="Arial" w:hAnsi="Arial" w:cs="Arial"/>
                <w:color w:val="000000" w:themeColor="text1"/>
                <w:kern w:val="2"/>
                <w:sz w:val="24"/>
                <w:szCs w:val="24"/>
                <w:lang w:val="lt"/>
              </w:rPr>
              <w:t>6. Tiekėjas pažeidžia šios Sutarties nuostatas, reglamentuojančias konkurenciją, intelektinės nuosavybės ar konfidencialios informacijos valdymą</w:t>
            </w:r>
            <w:r>
              <w:rPr>
                <w:rFonts w:ascii="Arial" w:eastAsia="Arial" w:hAnsi="Arial" w:cs="Arial"/>
                <w:color w:val="000000" w:themeColor="text1"/>
                <w:kern w:val="2"/>
                <w:sz w:val="24"/>
                <w:szCs w:val="24"/>
                <w:lang w:val="lt"/>
              </w:rPr>
              <w:t>.</w:t>
            </w:r>
          </w:p>
        </w:tc>
      </w:tr>
      <w:tr w:rsidR="00220D0A" w:rsidRPr="0007631E" w14:paraId="12306F63" w14:textId="77777777" w:rsidTr="00B317A4">
        <w:trPr>
          <w:trHeight w:val="300"/>
        </w:trPr>
        <w:tc>
          <w:tcPr>
            <w:tcW w:w="9535" w:type="dxa"/>
            <w:gridSpan w:val="5"/>
          </w:tcPr>
          <w:p w14:paraId="12306F62" w14:textId="77777777" w:rsidR="00220D0A" w:rsidRPr="0007631E" w:rsidRDefault="00220D0A" w:rsidP="00220D0A">
            <w:pPr>
              <w:spacing w:after="0" w:line="240" w:lineRule="auto"/>
              <w:jc w:val="center"/>
              <w:rPr>
                <w:rFonts w:ascii="Arial" w:hAnsi="Arial" w:cs="Arial"/>
                <w:kern w:val="2"/>
                <w:sz w:val="24"/>
                <w:szCs w:val="24"/>
              </w:rPr>
            </w:pPr>
            <w:r w:rsidRPr="0007631E">
              <w:rPr>
                <w:rFonts w:ascii="Arial" w:hAnsi="Arial" w:cs="Arial"/>
                <w:b/>
                <w:kern w:val="2"/>
                <w:sz w:val="24"/>
                <w:szCs w:val="24"/>
              </w:rPr>
              <w:lastRenderedPageBreak/>
              <w:t xml:space="preserve">13. APLINKOS APSAUGOS IR SOCIALINIAI KRITERIJAI </w:t>
            </w:r>
          </w:p>
        </w:tc>
      </w:tr>
      <w:tr w:rsidR="00220D0A" w:rsidRPr="0007631E" w14:paraId="12306F6B" w14:textId="77777777" w:rsidTr="00B317A4">
        <w:trPr>
          <w:trHeight w:val="300"/>
        </w:trPr>
        <w:tc>
          <w:tcPr>
            <w:tcW w:w="3058" w:type="dxa"/>
            <w:gridSpan w:val="2"/>
          </w:tcPr>
          <w:p w14:paraId="12306F64"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13.1. Su perkamomis paslaugomis susiję  aplinkos apsaugos kriterijai </w:t>
            </w:r>
          </w:p>
        </w:tc>
        <w:tc>
          <w:tcPr>
            <w:tcW w:w="6477" w:type="dxa"/>
            <w:gridSpan w:val="3"/>
          </w:tcPr>
          <w:p w14:paraId="12306F6A" w14:textId="79920AA3" w:rsidR="00220D0A" w:rsidRPr="007B44F2" w:rsidRDefault="00220D0A" w:rsidP="00220D0A">
            <w:pPr>
              <w:tabs>
                <w:tab w:val="left" w:pos="851"/>
              </w:tabs>
              <w:spacing w:after="0" w:line="240" w:lineRule="auto"/>
              <w:jc w:val="both"/>
              <w:rPr>
                <w:rFonts w:ascii="Arial" w:hAnsi="Arial" w:cs="Arial"/>
                <w:sz w:val="24"/>
                <w:szCs w:val="24"/>
              </w:rPr>
            </w:pPr>
            <w:r w:rsidRPr="00D83AFC">
              <w:rPr>
                <w:rFonts w:ascii="Arial" w:eastAsia="Times New Roman" w:hAnsi="Arial" w:cs="Arial"/>
                <w:color w:val="000000"/>
                <w:sz w:val="24"/>
                <w:szCs w:val="24"/>
                <w:shd w:val="clear" w:color="auto" w:fill="FFFFFF"/>
              </w:rPr>
              <w:t xml:space="preserve">Aplinkosauginiai kriterijai Prekėms nustatomi vadovaujantis </w:t>
            </w:r>
            <w:r w:rsidRPr="00D83AFC">
              <w:rPr>
                <w:rFonts w:ascii="Arial" w:eastAsia="Times New Roman" w:hAnsi="Arial" w:cs="Arial"/>
                <w:color w:val="000000"/>
                <w:sz w:val="24"/>
                <w:szCs w:val="24"/>
              </w:rPr>
              <w:t>Aplinkos apsaugos kriterijų taikymo, vykdant žaliuosius pirkimus, tvarkos aprašo, patvirtinto 2011 m. birželio 28 d. įsakymu D1-508</w:t>
            </w:r>
            <w:r w:rsidRPr="00D83AFC">
              <w:rPr>
                <w:rFonts w:ascii="Arial" w:eastAsia="Times New Roman" w:hAnsi="Arial" w:cs="Arial"/>
                <w:color w:val="000000"/>
                <w:sz w:val="24"/>
                <w:szCs w:val="24"/>
                <w:shd w:val="clear" w:color="auto" w:fill="FFFFFF"/>
              </w:rPr>
              <w:t xml:space="preserve"> „Dėl Aplinkos apsaugos kriterijų taikymo, vykdant žaliuosius pirkimus, tvarkos aprašo patvirtinimo“ (toliau – Tvarkos aprašas) </w:t>
            </w:r>
            <w:r w:rsidRPr="00D83AFC">
              <w:rPr>
                <w:rFonts w:ascii="Arial" w:hAnsi="Arial" w:cs="Arial"/>
                <w:sz w:val="24"/>
                <w:szCs w:val="24"/>
              </w:rPr>
              <w:t>4.1 papunkčiu (VIII skyrius „Maisto produktai ir maitinimo paslaugos“) ir 4.4.4.1 papunkčiu: paslaugoms tiekti sunaudojama mažiau gamtos išteklių, t. y. viešojo pirkimo sutartis ir priėmimo-perdavimo aktas yra sudaromi elektroniniu būdu, o tai reiškia, kad nespausdinant šių dokumentų yra naudojama mažiau gamtos išteklių.</w:t>
            </w:r>
          </w:p>
        </w:tc>
      </w:tr>
      <w:tr w:rsidR="00220D0A" w:rsidRPr="0007631E" w14:paraId="12306F6F" w14:textId="77777777" w:rsidTr="00B317A4">
        <w:trPr>
          <w:trHeight w:val="300"/>
        </w:trPr>
        <w:tc>
          <w:tcPr>
            <w:tcW w:w="3058" w:type="dxa"/>
            <w:gridSpan w:val="2"/>
          </w:tcPr>
          <w:p w14:paraId="12306F6C"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13.2. Su perkamomis Paslaugomis susiję socialiniai kriterijai</w:t>
            </w:r>
          </w:p>
        </w:tc>
        <w:tc>
          <w:tcPr>
            <w:tcW w:w="6477" w:type="dxa"/>
            <w:gridSpan w:val="3"/>
          </w:tcPr>
          <w:p w14:paraId="12306F6D" w14:textId="77777777" w:rsidR="00220D0A" w:rsidRPr="00680D2D" w:rsidRDefault="00220D0A" w:rsidP="00220D0A">
            <w:pPr>
              <w:spacing w:after="0" w:line="240" w:lineRule="auto"/>
              <w:rPr>
                <w:rFonts w:ascii="Arial" w:hAnsi="Arial" w:cs="Arial"/>
                <w:color w:val="000000"/>
                <w:kern w:val="2"/>
                <w:sz w:val="24"/>
                <w:szCs w:val="24"/>
                <w:shd w:val="clear" w:color="auto" w:fill="FFFFFF"/>
              </w:rPr>
            </w:pPr>
            <w:r>
              <w:rPr>
                <w:rFonts w:ascii="Arial" w:hAnsi="Arial" w:cs="Arial"/>
                <w:color w:val="000000"/>
                <w:kern w:val="2"/>
                <w:sz w:val="24"/>
                <w:szCs w:val="24"/>
                <w:shd w:val="clear" w:color="auto" w:fill="FFFFFF"/>
              </w:rPr>
              <w:t>Netaikoma</w:t>
            </w:r>
          </w:p>
          <w:p w14:paraId="12306F6E" w14:textId="77777777" w:rsidR="00220D0A" w:rsidRPr="0007631E" w:rsidRDefault="00220D0A" w:rsidP="00220D0A">
            <w:pPr>
              <w:spacing w:after="0" w:line="240" w:lineRule="auto"/>
              <w:rPr>
                <w:rFonts w:ascii="Arial" w:hAnsi="Arial" w:cs="Arial"/>
                <w:color w:val="0070C0"/>
                <w:kern w:val="2"/>
                <w:sz w:val="24"/>
                <w:szCs w:val="24"/>
              </w:rPr>
            </w:pPr>
          </w:p>
        </w:tc>
      </w:tr>
      <w:tr w:rsidR="00220D0A" w:rsidRPr="0007631E" w14:paraId="12306F71" w14:textId="77777777" w:rsidTr="00B317A4">
        <w:trPr>
          <w:trHeight w:val="300"/>
        </w:trPr>
        <w:tc>
          <w:tcPr>
            <w:tcW w:w="9535" w:type="dxa"/>
            <w:gridSpan w:val="5"/>
          </w:tcPr>
          <w:p w14:paraId="12306F70" w14:textId="77777777" w:rsidR="00220D0A" w:rsidRPr="00A95299"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14. BENDRŲJŲ S</w:t>
            </w:r>
            <w:r>
              <w:rPr>
                <w:rFonts w:ascii="Arial" w:hAnsi="Arial" w:cs="Arial"/>
                <w:b/>
                <w:kern w:val="2"/>
                <w:sz w:val="24"/>
                <w:szCs w:val="24"/>
              </w:rPr>
              <w:t xml:space="preserve">ĄLYGŲ PAKEITIMAI IR PAPILDYMAI </w:t>
            </w:r>
          </w:p>
        </w:tc>
      </w:tr>
      <w:tr w:rsidR="00220D0A" w:rsidRPr="0007631E" w14:paraId="12306F74" w14:textId="77777777" w:rsidTr="00B317A4">
        <w:trPr>
          <w:trHeight w:val="300"/>
        </w:trPr>
        <w:tc>
          <w:tcPr>
            <w:tcW w:w="3058" w:type="dxa"/>
            <w:gridSpan w:val="2"/>
          </w:tcPr>
          <w:p w14:paraId="12306F72" w14:textId="7777777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 xml:space="preserve">14.1. </w:t>
            </w:r>
          </w:p>
        </w:tc>
        <w:tc>
          <w:tcPr>
            <w:tcW w:w="6477" w:type="dxa"/>
            <w:gridSpan w:val="3"/>
          </w:tcPr>
          <w:p w14:paraId="12306F73" w14:textId="7D74D749" w:rsidR="00220D0A" w:rsidRPr="00587D36" w:rsidRDefault="00B061B6" w:rsidP="00220D0A">
            <w:pPr>
              <w:spacing w:after="0" w:line="240" w:lineRule="auto"/>
              <w:rPr>
                <w:rFonts w:ascii="Arial" w:hAnsi="Arial" w:cs="Arial"/>
                <w:color w:val="EE0000"/>
                <w:kern w:val="2"/>
                <w:sz w:val="24"/>
                <w:szCs w:val="24"/>
              </w:rPr>
            </w:pPr>
            <w:r w:rsidRPr="00B067D9">
              <w:rPr>
                <w:rFonts w:ascii="Arial" w:hAnsi="Arial" w:cs="Arial"/>
                <w:kern w:val="2"/>
                <w:sz w:val="24"/>
                <w:szCs w:val="24"/>
              </w:rPr>
              <w:t>1.1.</w:t>
            </w:r>
            <w:r w:rsidR="00B067D9" w:rsidRPr="00B067D9">
              <w:rPr>
                <w:rFonts w:ascii="Arial" w:hAnsi="Arial" w:cs="Arial"/>
                <w:kern w:val="2"/>
                <w:sz w:val="24"/>
                <w:szCs w:val="24"/>
              </w:rPr>
              <w:t>1.</w:t>
            </w:r>
            <w:r w:rsidRPr="00B067D9">
              <w:rPr>
                <w:rFonts w:ascii="Arial" w:hAnsi="Arial" w:cs="Arial"/>
                <w:kern w:val="2"/>
                <w:sz w:val="24"/>
                <w:szCs w:val="24"/>
              </w:rPr>
              <w:t>7</w:t>
            </w:r>
          </w:p>
        </w:tc>
      </w:tr>
      <w:tr w:rsidR="0013013B" w:rsidRPr="0007631E" w14:paraId="272C7C41" w14:textId="77777777" w:rsidTr="00B317A4">
        <w:trPr>
          <w:trHeight w:val="300"/>
        </w:trPr>
        <w:tc>
          <w:tcPr>
            <w:tcW w:w="3058" w:type="dxa"/>
            <w:gridSpan w:val="2"/>
          </w:tcPr>
          <w:p w14:paraId="3A422B8C" w14:textId="709A785C" w:rsidR="0013013B" w:rsidRPr="0007631E" w:rsidRDefault="0013013B" w:rsidP="00220D0A">
            <w:pPr>
              <w:spacing w:after="0" w:line="240" w:lineRule="auto"/>
              <w:rPr>
                <w:rFonts w:ascii="Arial" w:hAnsi="Arial" w:cs="Arial"/>
                <w:b/>
                <w:kern w:val="2"/>
                <w:sz w:val="24"/>
                <w:szCs w:val="24"/>
              </w:rPr>
            </w:pPr>
            <w:r>
              <w:rPr>
                <w:rFonts w:ascii="Arial" w:hAnsi="Arial" w:cs="Arial"/>
                <w:b/>
                <w:kern w:val="2"/>
                <w:sz w:val="24"/>
                <w:szCs w:val="24"/>
              </w:rPr>
              <w:t>14.2.</w:t>
            </w:r>
          </w:p>
        </w:tc>
        <w:tc>
          <w:tcPr>
            <w:tcW w:w="6477" w:type="dxa"/>
            <w:gridSpan w:val="3"/>
          </w:tcPr>
          <w:p w14:paraId="178D6A1C" w14:textId="3B273769" w:rsidR="0013013B" w:rsidRPr="00B067D9" w:rsidRDefault="0013013B" w:rsidP="00220D0A">
            <w:pPr>
              <w:spacing w:after="0" w:line="240" w:lineRule="auto"/>
              <w:rPr>
                <w:rFonts w:ascii="Arial" w:hAnsi="Arial" w:cs="Arial"/>
                <w:kern w:val="2"/>
                <w:sz w:val="24"/>
                <w:szCs w:val="24"/>
              </w:rPr>
            </w:pPr>
            <w:r>
              <w:rPr>
                <w:rFonts w:ascii="Arial" w:hAnsi="Arial" w:cs="Arial"/>
                <w:kern w:val="2"/>
                <w:sz w:val="24"/>
                <w:szCs w:val="24"/>
              </w:rPr>
              <w:t>Įterptas 1.1.1.8</w:t>
            </w:r>
          </w:p>
        </w:tc>
      </w:tr>
      <w:tr w:rsidR="00B061B6" w:rsidRPr="0007631E" w14:paraId="5C8C5CE9" w14:textId="77777777" w:rsidTr="00B317A4">
        <w:trPr>
          <w:trHeight w:val="300"/>
        </w:trPr>
        <w:tc>
          <w:tcPr>
            <w:tcW w:w="3058" w:type="dxa"/>
            <w:gridSpan w:val="2"/>
          </w:tcPr>
          <w:p w14:paraId="758516F8" w14:textId="591AD39A" w:rsidR="00B061B6" w:rsidRPr="0007631E" w:rsidRDefault="00B067D9" w:rsidP="00220D0A">
            <w:pPr>
              <w:spacing w:after="0" w:line="240" w:lineRule="auto"/>
              <w:rPr>
                <w:rFonts w:ascii="Arial" w:hAnsi="Arial" w:cs="Arial"/>
                <w:b/>
                <w:kern w:val="2"/>
                <w:sz w:val="24"/>
                <w:szCs w:val="24"/>
              </w:rPr>
            </w:pPr>
            <w:r>
              <w:rPr>
                <w:rFonts w:ascii="Arial" w:hAnsi="Arial" w:cs="Arial"/>
                <w:b/>
                <w:kern w:val="2"/>
                <w:sz w:val="24"/>
                <w:szCs w:val="24"/>
              </w:rPr>
              <w:t>14.</w:t>
            </w:r>
            <w:r w:rsidR="0013013B">
              <w:rPr>
                <w:rFonts w:ascii="Arial" w:hAnsi="Arial" w:cs="Arial"/>
                <w:b/>
                <w:kern w:val="2"/>
                <w:sz w:val="24"/>
                <w:szCs w:val="24"/>
              </w:rPr>
              <w:t>3</w:t>
            </w:r>
          </w:p>
        </w:tc>
        <w:tc>
          <w:tcPr>
            <w:tcW w:w="6477" w:type="dxa"/>
            <w:gridSpan w:val="3"/>
          </w:tcPr>
          <w:p w14:paraId="0DCF1604" w14:textId="7C8D258F" w:rsidR="00B061B6" w:rsidRDefault="00B061B6" w:rsidP="00220D0A">
            <w:pPr>
              <w:spacing w:after="0" w:line="240" w:lineRule="auto"/>
              <w:rPr>
                <w:rFonts w:ascii="Arial" w:hAnsi="Arial" w:cs="Arial"/>
                <w:color w:val="000000" w:themeColor="text1"/>
                <w:kern w:val="2"/>
                <w:sz w:val="24"/>
                <w:szCs w:val="24"/>
              </w:rPr>
            </w:pPr>
            <w:r>
              <w:rPr>
                <w:rFonts w:ascii="Arial" w:hAnsi="Arial" w:cs="Arial"/>
                <w:color w:val="000000" w:themeColor="text1"/>
                <w:kern w:val="2"/>
                <w:sz w:val="24"/>
                <w:szCs w:val="24"/>
              </w:rPr>
              <w:t>12.2.2</w:t>
            </w:r>
          </w:p>
        </w:tc>
      </w:tr>
      <w:tr w:rsidR="00220D0A" w:rsidRPr="0007631E" w14:paraId="12306F77" w14:textId="77777777" w:rsidTr="00B317A4">
        <w:trPr>
          <w:trHeight w:val="300"/>
        </w:trPr>
        <w:tc>
          <w:tcPr>
            <w:tcW w:w="3058" w:type="dxa"/>
            <w:gridSpan w:val="2"/>
          </w:tcPr>
          <w:p w14:paraId="12306F75" w14:textId="7CDDD8F5"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4</w:t>
            </w:r>
            <w:r w:rsidRPr="0007631E">
              <w:rPr>
                <w:rFonts w:ascii="Arial" w:hAnsi="Arial" w:cs="Arial"/>
                <w:b/>
                <w:kern w:val="2"/>
                <w:sz w:val="24"/>
                <w:szCs w:val="24"/>
              </w:rPr>
              <w:t>.</w:t>
            </w:r>
          </w:p>
        </w:tc>
        <w:tc>
          <w:tcPr>
            <w:tcW w:w="6477" w:type="dxa"/>
            <w:gridSpan w:val="3"/>
          </w:tcPr>
          <w:p w14:paraId="12306F76" w14:textId="47DA589E" w:rsidR="00220D0A" w:rsidRPr="009B58C8" w:rsidRDefault="00AA2767" w:rsidP="00220D0A">
            <w:pPr>
              <w:spacing w:after="0" w:line="240" w:lineRule="auto"/>
              <w:rPr>
                <w:rFonts w:ascii="Arial" w:hAnsi="Arial" w:cs="Arial"/>
                <w:color w:val="000000" w:themeColor="text1"/>
                <w:kern w:val="2"/>
                <w:sz w:val="24"/>
                <w:szCs w:val="24"/>
              </w:rPr>
            </w:pPr>
            <w:r>
              <w:rPr>
                <w:rFonts w:ascii="Arial" w:hAnsi="Arial" w:cs="Arial"/>
                <w:color w:val="000000" w:themeColor="text1"/>
                <w:kern w:val="2"/>
                <w:sz w:val="24"/>
                <w:szCs w:val="24"/>
              </w:rPr>
              <w:t>12.2.4</w:t>
            </w:r>
          </w:p>
        </w:tc>
      </w:tr>
      <w:tr w:rsidR="00220D0A" w:rsidRPr="0007631E" w14:paraId="12306F7A" w14:textId="77777777" w:rsidTr="00B317A4">
        <w:trPr>
          <w:trHeight w:val="300"/>
        </w:trPr>
        <w:tc>
          <w:tcPr>
            <w:tcW w:w="3058" w:type="dxa"/>
            <w:gridSpan w:val="2"/>
          </w:tcPr>
          <w:p w14:paraId="12306F78" w14:textId="5548B4C7"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5</w:t>
            </w:r>
            <w:r w:rsidRPr="0007631E">
              <w:rPr>
                <w:rFonts w:ascii="Arial" w:hAnsi="Arial" w:cs="Arial"/>
                <w:b/>
                <w:kern w:val="2"/>
                <w:sz w:val="24"/>
                <w:szCs w:val="24"/>
              </w:rPr>
              <w:t>.</w:t>
            </w:r>
          </w:p>
        </w:tc>
        <w:tc>
          <w:tcPr>
            <w:tcW w:w="6477" w:type="dxa"/>
            <w:gridSpan w:val="3"/>
          </w:tcPr>
          <w:p w14:paraId="12306F79" w14:textId="57443DDB" w:rsidR="00220D0A" w:rsidRPr="009B58C8" w:rsidRDefault="00CF6435" w:rsidP="00220D0A">
            <w:pPr>
              <w:spacing w:after="0" w:line="240" w:lineRule="auto"/>
              <w:rPr>
                <w:rFonts w:ascii="Arial" w:hAnsi="Arial" w:cs="Arial"/>
                <w:color w:val="000000" w:themeColor="text1"/>
                <w:kern w:val="2"/>
                <w:sz w:val="24"/>
                <w:szCs w:val="24"/>
              </w:rPr>
            </w:pPr>
            <w:r>
              <w:rPr>
                <w:rFonts w:ascii="Arial" w:hAnsi="Arial" w:cs="Arial"/>
                <w:color w:val="000000" w:themeColor="text1"/>
                <w:kern w:val="2"/>
                <w:sz w:val="24"/>
                <w:szCs w:val="24"/>
              </w:rPr>
              <w:t>12.2.7</w:t>
            </w:r>
          </w:p>
        </w:tc>
      </w:tr>
      <w:tr w:rsidR="00220D0A" w:rsidRPr="0007631E" w14:paraId="12306F7D" w14:textId="77777777" w:rsidTr="00B317A4">
        <w:trPr>
          <w:trHeight w:val="300"/>
        </w:trPr>
        <w:tc>
          <w:tcPr>
            <w:tcW w:w="3058" w:type="dxa"/>
            <w:gridSpan w:val="2"/>
          </w:tcPr>
          <w:p w14:paraId="12306F7B" w14:textId="424F6945"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6</w:t>
            </w:r>
            <w:r w:rsidRPr="0007631E">
              <w:rPr>
                <w:rFonts w:ascii="Arial" w:hAnsi="Arial" w:cs="Arial"/>
                <w:b/>
                <w:kern w:val="2"/>
                <w:sz w:val="24"/>
                <w:szCs w:val="24"/>
              </w:rPr>
              <w:t>.</w:t>
            </w:r>
          </w:p>
        </w:tc>
        <w:tc>
          <w:tcPr>
            <w:tcW w:w="6477" w:type="dxa"/>
            <w:gridSpan w:val="3"/>
          </w:tcPr>
          <w:p w14:paraId="12306F7C" w14:textId="77777777" w:rsidR="00220D0A" w:rsidRPr="009B58C8" w:rsidRDefault="00220D0A" w:rsidP="00220D0A">
            <w:pPr>
              <w:spacing w:after="0" w:line="240" w:lineRule="auto"/>
              <w:rPr>
                <w:rFonts w:ascii="Arial" w:hAnsi="Arial" w:cs="Arial"/>
                <w:color w:val="000000" w:themeColor="text1"/>
                <w:kern w:val="2"/>
                <w:sz w:val="24"/>
                <w:szCs w:val="24"/>
              </w:rPr>
            </w:pPr>
            <w:r w:rsidRPr="009B58C8">
              <w:rPr>
                <w:rFonts w:ascii="Arial" w:hAnsi="Arial" w:cs="Arial"/>
                <w:color w:val="000000" w:themeColor="text1"/>
                <w:kern w:val="2"/>
                <w:sz w:val="24"/>
                <w:szCs w:val="24"/>
              </w:rPr>
              <w:t>Netaikoma</w:t>
            </w:r>
          </w:p>
        </w:tc>
      </w:tr>
      <w:tr w:rsidR="00220D0A" w:rsidRPr="0007631E" w14:paraId="12306F80" w14:textId="77777777" w:rsidTr="00B317A4">
        <w:trPr>
          <w:trHeight w:val="300"/>
        </w:trPr>
        <w:tc>
          <w:tcPr>
            <w:tcW w:w="3058" w:type="dxa"/>
            <w:gridSpan w:val="2"/>
          </w:tcPr>
          <w:p w14:paraId="12306F7E" w14:textId="68AC38B4" w:rsidR="00220D0A" w:rsidRPr="0007631E" w:rsidRDefault="00220D0A" w:rsidP="00220D0A">
            <w:pPr>
              <w:spacing w:after="0" w:line="240" w:lineRule="auto"/>
              <w:rPr>
                <w:rFonts w:ascii="Arial" w:hAnsi="Arial" w:cs="Arial"/>
                <w:b/>
                <w:kern w:val="2"/>
                <w:sz w:val="24"/>
                <w:szCs w:val="24"/>
              </w:rPr>
            </w:pPr>
            <w:r w:rsidRPr="0007631E">
              <w:rPr>
                <w:rFonts w:ascii="Arial" w:hAnsi="Arial" w:cs="Arial"/>
                <w:b/>
                <w:kern w:val="2"/>
                <w:sz w:val="24"/>
                <w:szCs w:val="24"/>
              </w:rPr>
              <w:t>14.</w:t>
            </w:r>
            <w:r w:rsidR="0013013B">
              <w:rPr>
                <w:rFonts w:ascii="Arial" w:hAnsi="Arial" w:cs="Arial"/>
                <w:b/>
                <w:kern w:val="2"/>
                <w:sz w:val="24"/>
                <w:szCs w:val="24"/>
              </w:rPr>
              <w:t>7</w:t>
            </w:r>
            <w:r w:rsidRPr="0007631E">
              <w:rPr>
                <w:rFonts w:ascii="Arial" w:hAnsi="Arial" w:cs="Arial"/>
                <w:b/>
                <w:kern w:val="2"/>
                <w:sz w:val="24"/>
                <w:szCs w:val="24"/>
              </w:rPr>
              <w:t>.</w:t>
            </w:r>
          </w:p>
        </w:tc>
        <w:tc>
          <w:tcPr>
            <w:tcW w:w="6477" w:type="dxa"/>
            <w:gridSpan w:val="3"/>
          </w:tcPr>
          <w:p w14:paraId="12306F7F" w14:textId="77777777" w:rsidR="00220D0A" w:rsidRPr="0007631E" w:rsidRDefault="00220D0A" w:rsidP="00220D0A">
            <w:pPr>
              <w:spacing w:after="0" w:line="240" w:lineRule="auto"/>
              <w:rPr>
                <w:rFonts w:ascii="Arial" w:hAnsi="Arial" w:cs="Arial"/>
                <w:kern w:val="2"/>
                <w:sz w:val="24"/>
                <w:szCs w:val="24"/>
              </w:rPr>
            </w:pPr>
            <w:r w:rsidRPr="0007631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20D0A" w:rsidRPr="0007631E" w14:paraId="12306F83" w14:textId="77777777" w:rsidTr="00B317A4">
        <w:trPr>
          <w:trHeight w:val="300"/>
        </w:trPr>
        <w:tc>
          <w:tcPr>
            <w:tcW w:w="9535" w:type="dxa"/>
            <w:gridSpan w:val="5"/>
          </w:tcPr>
          <w:p w14:paraId="12306F81" w14:textId="77777777" w:rsidR="00220D0A" w:rsidRDefault="00220D0A" w:rsidP="00220D0A">
            <w:pPr>
              <w:spacing w:after="0" w:line="240" w:lineRule="auto"/>
              <w:jc w:val="center"/>
              <w:rPr>
                <w:rFonts w:ascii="Arial" w:hAnsi="Arial" w:cs="Arial"/>
                <w:b/>
                <w:kern w:val="2"/>
                <w:sz w:val="24"/>
                <w:szCs w:val="24"/>
              </w:rPr>
            </w:pPr>
          </w:p>
          <w:p w14:paraId="12306F82"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 SUTARTIES PRIEDAI</w:t>
            </w:r>
          </w:p>
        </w:tc>
      </w:tr>
      <w:tr w:rsidR="00220D0A" w:rsidRPr="0007631E" w14:paraId="12306F86" w14:textId="77777777" w:rsidTr="00B317A4">
        <w:trPr>
          <w:trHeight w:val="300"/>
        </w:trPr>
        <w:tc>
          <w:tcPr>
            <w:tcW w:w="3058" w:type="dxa"/>
            <w:gridSpan w:val="2"/>
          </w:tcPr>
          <w:p w14:paraId="12306F84"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15.1. Priedas Nr. 1</w:t>
            </w:r>
          </w:p>
        </w:tc>
        <w:tc>
          <w:tcPr>
            <w:tcW w:w="6477" w:type="dxa"/>
            <w:gridSpan w:val="3"/>
          </w:tcPr>
          <w:p w14:paraId="12306F85" w14:textId="77777777" w:rsidR="00220D0A" w:rsidRPr="009B58C8" w:rsidRDefault="00220D0A" w:rsidP="00220D0A">
            <w:pPr>
              <w:spacing w:after="0" w:line="240" w:lineRule="auto"/>
              <w:rPr>
                <w:rFonts w:ascii="Arial" w:hAnsi="Arial" w:cs="Arial"/>
                <w:kern w:val="2"/>
                <w:sz w:val="24"/>
                <w:szCs w:val="24"/>
              </w:rPr>
            </w:pPr>
            <w:r w:rsidRPr="009B58C8">
              <w:rPr>
                <w:rFonts w:ascii="Arial" w:hAnsi="Arial" w:cs="Arial"/>
                <w:kern w:val="2"/>
                <w:sz w:val="24"/>
                <w:szCs w:val="24"/>
              </w:rPr>
              <w:t>Techninė specifikacija</w:t>
            </w:r>
          </w:p>
        </w:tc>
      </w:tr>
      <w:tr w:rsidR="00220D0A" w:rsidRPr="0007631E" w14:paraId="12306F89" w14:textId="77777777" w:rsidTr="00B317A4">
        <w:trPr>
          <w:trHeight w:val="300"/>
        </w:trPr>
        <w:tc>
          <w:tcPr>
            <w:tcW w:w="3058" w:type="dxa"/>
            <w:gridSpan w:val="2"/>
          </w:tcPr>
          <w:p w14:paraId="12306F87"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15.2. Priedas Nr. 2</w:t>
            </w:r>
          </w:p>
        </w:tc>
        <w:tc>
          <w:tcPr>
            <w:tcW w:w="6477" w:type="dxa"/>
            <w:gridSpan w:val="3"/>
          </w:tcPr>
          <w:p w14:paraId="12306F88" w14:textId="77777777" w:rsidR="00220D0A" w:rsidRPr="009B58C8" w:rsidRDefault="00220D0A" w:rsidP="00220D0A">
            <w:pPr>
              <w:spacing w:after="0" w:line="240" w:lineRule="auto"/>
              <w:rPr>
                <w:rFonts w:ascii="Arial" w:hAnsi="Arial" w:cs="Arial"/>
                <w:kern w:val="2"/>
                <w:sz w:val="24"/>
                <w:szCs w:val="24"/>
              </w:rPr>
            </w:pPr>
            <w:r>
              <w:rPr>
                <w:rFonts w:ascii="Arial" w:hAnsi="Arial" w:cs="Arial"/>
                <w:kern w:val="2"/>
                <w:sz w:val="24"/>
                <w:szCs w:val="24"/>
              </w:rPr>
              <w:t>Tiekėjo pasiūlymas</w:t>
            </w:r>
          </w:p>
        </w:tc>
      </w:tr>
      <w:tr w:rsidR="00220D0A" w:rsidRPr="0007631E" w14:paraId="12306F8C" w14:textId="77777777" w:rsidTr="00B317A4">
        <w:trPr>
          <w:trHeight w:val="300"/>
        </w:trPr>
        <w:tc>
          <w:tcPr>
            <w:tcW w:w="3058" w:type="dxa"/>
            <w:gridSpan w:val="2"/>
          </w:tcPr>
          <w:p w14:paraId="12306F8A"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15.3. Priedas Nr. 3</w:t>
            </w:r>
          </w:p>
        </w:tc>
        <w:tc>
          <w:tcPr>
            <w:tcW w:w="6477" w:type="dxa"/>
            <w:gridSpan w:val="3"/>
          </w:tcPr>
          <w:p w14:paraId="12306F8B" w14:textId="043C3FCF" w:rsidR="00220D0A" w:rsidRPr="003A61E6" w:rsidRDefault="00220D0A" w:rsidP="00220D0A">
            <w:pPr>
              <w:spacing w:after="0" w:line="240" w:lineRule="auto"/>
              <w:rPr>
                <w:rFonts w:ascii="Arial" w:hAnsi="Arial" w:cs="Arial"/>
                <w:kern w:val="2"/>
                <w:sz w:val="24"/>
                <w:szCs w:val="24"/>
                <w:highlight w:val="yellow"/>
              </w:rPr>
            </w:pPr>
            <w:r w:rsidRPr="002D22C4">
              <w:rPr>
                <w:rFonts w:ascii="Arial" w:hAnsi="Arial" w:cs="Arial"/>
                <w:bCs/>
                <w:sz w:val="24"/>
                <w:szCs w:val="24"/>
              </w:rPr>
              <w:t>Paslaugų priėmimo–perdavimo akto forma</w:t>
            </w:r>
          </w:p>
        </w:tc>
      </w:tr>
      <w:tr w:rsidR="00220D0A" w:rsidRPr="0007631E" w14:paraId="12306F8F" w14:textId="77777777" w:rsidTr="00B317A4">
        <w:trPr>
          <w:trHeight w:val="300"/>
        </w:trPr>
        <w:tc>
          <w:tcPr>
            <w:tcW w:w="3058" w:type="dxa"/>
            <w:gridSpan w:val="2"/>
          </w:tcPr>
          <w:p w14:paraId="12306F8D"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15.4. Priedas Nr. 4</w:t>
            </w:r>
          </w:p>
        </w:tc>
        <w:tc>
          <w:tcPr>
            <w:tcW w:w="6477" w:type="dxa"/>
            <w:gridSpan w:val="3"/>
          </w:tcPr>
          <w:p w14:paraId="12306F8E" w14:textId="6CE765E0" w:rsidR="00220D0A" w:rsidRPr="009B58C8" w:rsidRDefault="00220D0A" w:rsidP="00220D0A">
            <w:pPr>
              <w:spacing w:after="0" w:line="240" w:lineRule="auto"/>
              <w:rPr>
                <w:rFonts w:ascii="Arial" w:hAnsi="Arial" w:cs="Arial"/>
                <w:kern w:val="2"/>
                <w:sz w:val="24"/>
                <w:szCs w:val="24"/>
              </w:rPr>
            </w:pPr>
          </w:p>
        </w:tc>
      </w:tr>
      <w:tr w:rsidR="00220D0A" w:rsidRPr="0007631E" w14:paraId="12306F92" w14:textId="77777777" w:rsidTr="00B317A4">
        <w:trPr>
          <w:trHeight w:val="300"/>
        </w:trPr>
        <w:tc>
          <w:tcPr>
            <w:tcW w:w="3058" w:type="dxa"/>
            <w:gridSpan w:val="2"/>
          </w:tcPr>
          <w:p w14:paraId="12306F90"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15.5. Priedas Nr. 5</w:t>
            </w:r>
          </w:p>
        </w:tc>
        <w:tc>
          <w:tcPr>
            <w:tcW w:w="6477" w:type="dxa"/>
            <w:gridSpan w:val="3"/>
          </w:tcPr>
          <w:p w14:paraId="12306F91" w14:textId="77777777" w:rsidR="00220D0A" w:rsidRPr="009B58C8" w:rsidRDefault="00220D0A" w:rsidP="00220D0A">
            <w:pPr>
              <w:spacing w:after="0" w:line="240" w:lineRule="auto"/>
              <w:rPr>
                <w:rFonts w:ascii="Arial" w:hAnsi="Arial" w:cs="Arial"/>
                <w:kern w:val="2"/>
                <w:sz w:val="24"/>
                <w:szCs w:val="24"/>
              </w:rPr>
            </w:pPr>
          </w:p>
        </w:tc>
      </w:tr>
      <w:tr w:rsidR="00220D0A" w:rsidRPr="0007631E" w14:paraId="12306F94" w14:textId="77777777" w:rsidTr="00B317A4">
        <w:tc>
          <w:tcPr>
            <w:tcW w:w="9535" w:type="dxa"/>
            <w:gridSpan w:val="5"/>
          </w:tcPr>
          <w:p w14:paraId="12306F93" w14:textId="77777777" w:rsidR="00220D0A" w:rsidRPr="0007631E" w:rsidRDefault="00220D0A" w:rsidP="00220D0A">
            <w:pPr>
              <w:spacing w:after="0" w:line="240" w:lineRule="auto"/>
              <w:jc w:val="center"/>
              <w:rPr>
                <w:rFonts w:ascii="Arial" w:hAnsi="Arial" w:cs="Arial"/>
                <w:b/>
                <w:kern w:val="2"/>
                <w:sz w:val="24"/>
                <w:szCs w:val="24"/>
              </w:rPr>
            </w:pPr>
            <w:r w:rsidRPr="0007631E">
              <w:rPr>
                <w:rFonts w:ascii="Arial" w:hAnsi="Arial" w:cs="Arial"/>
                <w:b/>
                <w:kern w:val="2"/>
                <w:sz w:val="24"/>
                <w:szCs w:val="24"/>
              </w:rPr>
              <w:t>16. ŠALIŲ ATSTOVŲ PARAŠAI</w:t>
            </w:r>
          </w:p>
        </w:tc>
      </w:tr>
      <w:tr w:rsidR="00220D0A" w:rsidRPr="0007631E" w14:paraId="12306F97" w14:textId="0D1DE754" w:rsidTr="00DC01EE">
        <w:tc>
          <w:tcPr>
            <w:tcW w:w="2972" w:type="dxa"/>
          </w:tcPr>
          <w:p w14:paraId="12306F95" w14:textId="5FDC73C5"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b/>
                <w:bCs/>
                <w:sz w:val="24"/>
                <w:szCs w:val="24"/>
              </w:rPr>
              <w:t>PIRKĖJAS</w:t>
            </w:r>
          </w:p>
        </w:tc>
        <w:tc>
          <w:tcPr>
            <w:tcW w:w="3119" w:type="dxa"/>
            <w:gridSpan w:val="3"/>
          </w:tcPr>
          <w:p w14:paraId="12306F96" w14:textId="19134D5D"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b/>
                <w:bCs/>
                <w:sz w:val="24"/>
                <w:szCs w:val="24"/>
              </w:rPr>
              <w:t>TIEKĖJAS</w:t>
            </w:r>
          </w:p>
        </w:tc>
        <w:tc>
          <w:tcPr>
            <w:tcW w:w="3444" w:type="dxa"/>
          </w:tcPr>
          <w:p w14:paraId="4F40422E" w14:textId="1A09FFC8" w:rsidR="00220D0A" w:rsidRPr="000A6EA6" w:rsidRDefault="00220D0A" w:rsidP="00220D0A">
            <w:pPr>
              <w:spacing w:after="0" w:line="240" w:lineRule="auto"/>
              <w:jc w:val="center"/>
              <w:rPr>
                <w:rFonts w:ascii="Arial" w:hAnsi="Arial" w:cs="Arial"/>
                <w:b/>
                <w:kern w:val="2"/>
                <w:sz w:val="24"/>
                <w:szCs w:val="24"/>
              </w:rPr>
            </w:pPr>
            <w:r>
              <w:rPr>
                <w:rFonts w:ascii="Arial" w:hAnsi="Arial" w:cs="Arial"/>
                <w:b/>
                <w:kern w:val="2"/>
                <w:sz w:val="24"/>
                <w:szCs w:val="24"/>
              </w:rPr>
              <w:t>SAVIVALDYBĖS ADMINISTRACIJA</w:t>
            </w:r>
          </w:p>
        </w:tc>
      </w:tr>
      <w:tr w:rsidR="00220D0A" w:rsidRPr="0007631E" w14:paraId="12306FAE" w14:textId="31AE43B3" w:rsidTr="00DC01EE">
        <w:tc>
          <w:tcPr>
            <w:tcW w:w="2972" w:type="dxa"/>
          </w:tcPr>
          <w:p w14:paraId="12306FA2" w14:textId="4EEA5A7D" w:rsidR="00220D0A" w:rsidRPr="000A6EA6" w:rsidRDefault="00220D0A" w:rsidP="00220D0A">
            <w:pPr>
              <w:spacing w:after="0" w:line="240" w:lineRule="auto"/>
              <w:jc w:val="center"/>
              <w:rPr>
                <w:rFonts w:ascii="Arial" w:hAnsi="Arial" w:cs="Arial"/>
                <w:color w:val="4472C4"/>
                <w:kern w:val="2"/>
                <w:sz w:val="24"/>
                <w:szCs w:val="24"/>
              </w:rPr>
            </w:pPr>
            <w:r w:rsidRPr="000A6EA6">
              <w:rPr>
                <w:rFonts w:ascii="Arial" w:hAnsi="Arial" w:cs="Arial"/>
                <w:color w:val="4472C4"/>
                <w:sz w:val="24"/>
                <w:szCs w:val="24"/>
              </w:rPr>
              <w:t>(nurodomos atstovo pareigos, vardas, pavardė)</w:t>
            </w:r>
          </w:p>
        </w:tc>
        <w:tc>
          <w:tcPr>
            <w:tcW w:w="3119" w:type="dxa"/>
            <w:gridSpan w:val="3"/>
          </w:tcPr>
          <w:p w14:paraId="12306FAD" w14:textId="4722E848"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color w:val="4472C4"/>
                <w:sz w:val="24"/>
                <w:szCs w:val="24"/>
              </w:rPr>
              <w:t>(nurodomos atstovo pareigos, vardas, pavardė)</w:t>
            </w:r>
          </w:p>
        </w:tc>
        <w:tc>
          <w:tcPr>
            <w:tcW w:w="3444" w:type="dxa"/>
          </w:tcPr>
          <w:p w14:paraId="0567FE8D" w14:textId="2316F139" w:rsidR="00220D0A" w:rsidRPr="000A6EA6" w:rsidRDefault="00220D0A" w:rsidP="00220D0A">
            <w:pPr>
              <w:spacing w:after="0" w:line="240" w:lineRule="auto"/>
              <w:jc w:val="center"/>
              <w:rPr>
                <w:rFonts w:ascii="Arial" w:hAnsi="Arial" w:cs="Arial"/>
                <w:b/>
                <w:kern w:val="2"/>
                <w:sz w:val="24"/>
                <w:szCs w:val="24"/>
              </w:rPr>
            </w:pPr>
            <w:r w:rsidRPr="000A6EA6">
              <w:rPr>
                <w:rFonts w:ascii="Arial" w:hAnsi="Arial" w:cs="Arial"/>
                <w:color w:val="4472C4"/>
                <w:sz w:val="24"/>
                <w:szCs w:val="24"/>
              </w:rPr>
              <w:t>(nurodomos atstovo pareigos, vardas, pavardė)</w:t>
            </w:r>
          </w:p>
        </w:tc>
      </w:tr>
    </w:tbl>
    <w:p w14:paraId="12306FAF" w14:textId="77777777" w:rsidR="00A95299" w:rsidRDefault="00896B1C" w:rsidP="00896B1C">
      <w:pPr>
        <w:jc w:val="center"/>
        <w:rPr>
          <w:rFonts w:ascii="Arial" w:hAnsi="Arial" w:cs="Arial"/>
          <w:sz w:val="24"/>
          <w:szCs w:val="24"/>
        </w:rPr>
      </w:pPr>
      <w:r>
        <w:rPr>
          <w:rFonts w:ascii="Arial" w:hAnsi="Arial" w:cs="Arial"/>
          <w:sz w:val="24"/>
          <w:szCs w:val="24"/>
        </w:rPr>
        <w:t>________</w:t>
      </w:r>
    </w:p>
    <w:p w14:paraId="3B8975D6" w14:textId="469088DD" w:rsidR="00CE61FB" w:rsidRDefault="000A6EA6" w:rsidP="00CE61FB">
      <w:pPr>
        <w:jc w:val="right"/>
        <w:rPr>
          <w:rFonts w:ascii="Arial" w:hAnsi="Arial" w:cs="Arial"/>
          <w:sz w:val="24"/>
          <w:szCs w:val="24"/>
        </w:rPr>
      </w:pPr>
      <w:r>
        <w:rPr>
          <w:rFonts w:ascii="Arial" w:hAnsi="Arial" w:cs="Arial"/>
          <w:b/>
          <w:caps/>
          <w:sz w:val="24"/>
          <w:szCs w:val="24"/>
        </w:rPr>
        <w:br w:type="page"/>
      </w:r>
      <w:r w:rsidR="00CE61FB" w:rsidRPr="009269E0">
        <w:rPr>
          <w:rFonts w:ascii="Arial" w:hAnsi="Arial" w:cs="Arial"/>
          <w:sz w:val="24"/>
          <w:szCs w:val="24"/>
        </w:rPr>
        <w:lastRenderedPageBreak/>
        <w:t>Sutarties priedas Nr. 3</w:t>
      </w:r>
      <w:r w:rsidR="00CE61FB" w:rsidRPr="00A95299">
        <w:rPr>
          <w:rFonts w:ascii="Arial" w:hAnsi="Arial" w:cs="Arial"/>
          <w:sz w:val="24"/>
          <w:szCs w:val="24"/>
        </w:rPr>
        <w:t xml:space="preserve"> </w:t>
      </w:r>
    </w:p>
    <w:p w14:paraId="237A5535" w14:textId="77777777" w:rsidR="00CE61FB" w:rsidRPr="00D26A8E" w:rsidRDefault="00CE61FB" w:rsidP="00CE61FB">
      <w:pPr>
        <w:spacing w:after="0" w:line="240" w:lineRule="auto"/>
        <w:jc w:val="center"/>
        <w:rPr>
          <w:rFonts w:ascii="Arial" w:hAnsi="Arial" w:cs="Arial"/>
          <w:bCs/>
          <w:sz w:val="24"/>
          <w:szCs w:val="24"/>
        </w:rPr>
      </w:pPr>
      <w:r w:rsidRPr="00D26A8E">
        <w:rPr>
          <w:rFonts w:ascii="Arial" w:hAnsi="Arial" w:cs="Arial"/>
          <w:bCs/>
          <w:sz w:val="24"/>
          <w:szCs w:val="24"/>
        </w:rPr>
        <w:t>(Paslaugų priėmimo–perdavimo akto forma)</w:t>
      </w:r>
    </w:p>
    <w:p w14:paraId="27238A27" w14:textId="77777777" w:rsidR="00CE61FB" w:rsidRPr="00D26A8E" w:rsidRDefault="00CE61FB" w:rsidP="00CE61FB">
      <w:pPr>
        <w:spacing w:after="0" w:line="240" w:lineRule="auto"/>
        <w:rPr>
          <w:rFonts w:ascii="Arial" w:hAnsi="Arial" w:cs="Arial"/>
          <w:sz w:val="24"/>
          <w:szCs w:val="24"/>
        </w:rPr>
      </w:pPr>
    </w:p>
    <w:p w14:paraId="1977C0FA" w14:textId="77777777" w:rsidR="00CE61FB" w:rsidRPr="00D26A8E" w:rsidRDefault="00CE61FB" w:rsidP="00CE61FB">
      <w:pPr>
        <w:spacing w:after="0" w:line="240" w:lineRule="auto"/>
        <w:jc w:val="center"/>
        <w:rPr>
          <w:rFonts w:ascii="Arial" w:hAnsi="Arial" w:cs="Arial"/>
          <w:b/>
          <w:sz w:val="24"/>
          <w:szCs w:val="24"/>
        </w:rPr>
      </w:pPr>
      <w:bookmarkStart w:id="77" w:name="_Hlk158817566"/>
      <w:r w:rsidRPr="00D26A8E">
        <w:rPr>
          <w:rFonts w:ascii="Arial" w:hAnsi="Arial" w:cs="Arial"/>
          <w:b/>
          <w:sz w:val="24"/>
          <w:szCs w:val="24"/>
        </w:rPr>
        <w:t>PASLAUGŲ PRIĖMIMO–PERDAVIMO AKTAS</w:t>
      </w:r>
    </w:p>
    <w:p w14:paraId="22330340" w14:textId="77777777" w:rsidR="00CE61FB" w:rsidRPr="00D26A8E" w:rsidRDefault="00CE61FB" w:rsidP="00CE61FB">
      <w:pPr>
        <w:spacing w:after="0" w:line="240" w:lineRule="auto"/>
        <w:rPr>
          <w:rFonts w:ascii="Arial" w:hAnsi="Arial" w:cs="Arial"/>
          <w:sz w:val="24"/>
          <w:szCs w:val="24"/>
        </w:rPr>
      </w:pPr>
    </w:p>
    <w:p w14:paraId="1A106C38"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atstovaujama tinkamus įgaliojimus turinčio asmens, veikiančio jam suteiktų įgaliojimų apimtyje (toliau – </w:t>
      </w:r>
      <w:r w:rsidRPr="00D26A8E">
        <w:rPr>
          <w:rFonts w:ascii="Arial" w:hAnsi="Arial" w:cs="Arial"/>
          <w:b/>
          <w:bCs/>
          <w:sz w:val="24"/>
          <w:szCs w:val="24"/>
        </w:rPr>
        <w:t>P</w:t>
      </w:r>
      <w:r>
        <w:rPr>
          <w:rFonts w:ascii="Arial" w:hAnsi="Arial" w:cs="Arial"/>
          <w:b/>
          <w:bCs/>
          <w:sz w:val="24"/>
          <w:szCs w:val="24"/>
        </w:rPr>
        <w:t>irkėjas</w:t>
      </w:r>
      <w:r w:rsidRPr="00D26A8E">
        <w:rPr>
          <w:rFonts w:ascii="Arial" w:hAnsi="Arial" w:cs="Arial"/>
          <w:sz w:val="24"/>
          <w:szCs w:val="24"/>
        </w:rPr>
        <w:t>),</w:t>
      </w:r>
    </w:p>
    <w:p w14:paraId="03145C24"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ir</w:t>
      </w:r>
    </w:p>
    <w:p w14:paraId="3F1F829B"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atstovaujama tinkamus įgaliojimus turinčio asmens, veikiančio jam suteiktų įgaliojimų apimtyje (toliau – </w:t>
      </w:r>
      <w:r w:rsidRPr="00D26A8E">
        <w:rPr>
          <w:rFonts w:ascii="Arial" w:hAnsi="Arial" w:cs="Arial"/>
          <w:b/>
          <w:bCs/>
          <w:sz w:val="24"/>
          <w:szCs w:val="24"/>
        </w:rPr>
        <w:t>Tiekėjas</w:t>
      </w:r>
      <w:r w:rsidRPr="00D26A8E">
        <w:rPr>
          <w:rFonts w:ascii="Arial" w:hAnsi="Arial" w:cs="Arial"/>
          <w:sz w:val="24"/>
          <w:szCs w:val="24"/>
        </w:rPr>
        <w:t>),</w:t>
      </w:r>
    </w:p>
    <w:p w14:paraId="36E250A0"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highlight w:val="lightGray"/>
        </w:rPr>
        <w:t>[jei tai tiekėjų grupė]</w:t>
      </w:r>
      <w:r w:rsidRPr="00D26A8E">
        <w:rPr>
          <w:rFonts w:ascii="Arial" w:hAnsi="Arial" w:cs="Arial"/>
          <w:sz w:val="24"/>
          <w:szCs w:val="24"/>
        </w:rPr>
        <w:t xml:space="preserve"> pagal </w:t>
      </w:r>
      <w:r w:rsidRPr="00D26A8E">
        <w:rPr>
          <w:rFonts w:ascii="Arial" w:hAnsi="Arial" w:cs="Arial"/>
          <w:sz w:val="24"/>
          <w:szCs w:val="24"/>
          <w:highlight w:val="lightGray"/>
        </w:rPr>
        <w:t>20__ m. _________ __ d.</w:t>
      </w:r>
      <w:r w:rsidRPr="00D26A8E">
        <w:rPr>
          <w:rFonts w:ascii="Arial" w:hAnsi="Arial" w:cs="Arial"/>
          <w:sz w:val="24"/>
          <w:szCs w:val="24"/>
        </w:rPr>
        <w:t xml:space="preserve"> </w:t>
      </w:r>
      <w:r w:rsidRPr="00D26A8E">
        <w:rPr>
          <w:rFonts w:ascii="Arial" w:hAnsi="Arial" w:cs="Arial"/>
          <w:sz w:val="24"/>
          <w:szCs w:val="24"/>
          <w:highlight w:val="lightGray"/>
        </w:rPr>
        <w:t>Jungtinės veiklos sutartį</w:t>
      </w:r>
      <w:r w:rsidRPr="00D26A8E">
        <w:rPr>
          <w:rFonts w:ascii="Arial" w:hAnsi="Arial" w:cs="Arial"/>
          <w:sz w:val="24"/>
          <w:szCs w:val="24"/>
        </w:rPr>
        <w:t xml:space="preserve"> Nr. </w:t>
      </w:r>
      <w:r w:rsidRPr="00D26A8E">
        <w:rPr>
          <w:rFonts w:ascii="Arial" w:hAnsi="Arial" w:cs="Arial"/>
          <w:sz w:val="24"/>
          <w:szCs w:val="24"/>
          <w:highlight w:val="lightGray"/>
        </w:rPr>
        <w:t>___</w:t>
      </w:r>
      <w:r w:rsidRPr="00D26A8E">
        <w:rPr>
          <w:rFonts w:ascii="Arial" w:hAnsi="Arial" w:cs="Arial"/>
          <w:sz w:val="24"/>
          <w:szCs w:val="24"/>
        </w:rPr>
        <w:t xml:space="preserve"> (toliau – </w:t>
      </w:r>
      <w:r w:rsidRPr="00D26A8E">
        <w:rPr>
          <w:rFonts w:ascii="Arial" w:hAnsi="Arial" w:cs="Arial"/>
          <w:b/>
          <w:bCs/>
          <w:sz w:val="24"/>
          <w:szCs w:val="24"/>
        </w:rPr>
        <w:t>JVS</w:t>
      </w:r>
      <w:r w:rsidRPr="00D26A8E">
        <w:rPr>
          <w:rFonts w:ascii="Arial" w:hAnsi="Arial" w:cs="Arial"/>
          <w:sz w:val="24"/>
          <w:szCs w:val="24"/>
        </w:rPr>
        <w:t xml:space="preserve">) veikianti ūkio subjektų grupė, kurią sudaro </w:t>
      </w: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ir </w:t>
      </w:r>
      <w:r w:rsidRPr="00D26A8E">
        <w:rPr>
          <w:rFonts w:ascii="Arial" w:hAnsi="Arial" w:cs="Arial"/>
          <w:b/>
          <w:bCs/>
          <w:sz w:val="24"/>
          <w:szCs w:val="24"/>
          <w:highlight w:val="lightGray"/>
        </w:rPr>
        <w:t>(pavadinimas)</w:t>
      </w:r>
      <w:r w:rsidRPr="00D26A8E">
        <w:rPr>
          <w:rFonts w:ascii="Arial" w:hAnsi="Arial" w:cs="Arial"/>
          <w:sz w:val="24"/>
          <w:szCs w:val="24"/>
        </w:rPr>
        <w:t xml:space="preserve">, juridinio asmens kodas </w:t>
      </w:r>
      <w:r w:rsidRPr="00D26A8E">
        <w:rPr>
          <w:rFonts w:ascii="Arial" w:hAnsi="Arial" w:cs="Arial"/>
          <w:sz w:val="24"/>
          <w:szCs w:val="24"/>
          <w:highlight w:val="lightGray"/>
        </w:rPr>
        <w:t>(kodas)</w:t>
      </w:r>
      <w:r w:rsidRPr="00D26A8E">
        <w:rPr>
          <w:rFonts w:ascii="Arial" w:hAnsi="Arial" w:cs="Arial"/>
          <w:sz w:val="24"/>
          <w:szCs w:val="24"/>
        </w:rPr>
        <w:t xml:space="preserve">, kurios registruota buveinė yra </w:t>
      </w:r>
      <w:r w:rsidRPr="00D26A8E">
        <w:rPr>
          <w:rFonts w:ascii="Arial" w:hAnsi="Arial" w:cs="Arial"/>
          <w:sz w:val="24"/>
          <w:szCs w:val="24"/>
          <w:highlight w:val="lightGray"/>
        </w:rPr>
        <w:t>(adresas)</w:t>
      </w:r>
      <w:r w:rsidRPr="00D26A8E">
        <w:rPr>
          <w:rFonts w:ascii="Arial" w:hAnsi="Arial" w:cs="Arial"/>
          <w:sz w:val="24"/>
          <w:szCs w:val="24"/>
        </w:rPr>
        <w:t xml:space="preserve">, duomenys apie įstaigą kaupiami ir saugomi Lietuvos Respublikos juridinių asmenų registre, (toliau – </w:t>
      </w:r>
      <w:r w:rsidRPr="00D26A8E">
        <w:rPr>
          <w:rFonts w:ascii="Arial" w:hAnsi="Arial" w:cs="Arial"/>
          <w:b/>
          <w:bCs/>
          <w:sz w:val="24"/>
          <w:szCs w:val="24"/>
        </w:rPr>
        <w:t>Tiekėjas</w:t>
      </w:r>
      <w:r w:rsidRPr="00D26A8E">
        <w:rPr>
          <w:rFonts w:ascii="Arial" w:hAnsi="Arial" w:cs="Arial"/>
          <w:sz w:val="24"/>
          <w:szCs w:val="24"/>
        </w:rPr>
        <w:t xml:space="preserve">), atstovaujama tinkamus įgaliojimus turinčio asmens, veikiančio jam suteiktų įgaliojimų apimtyje, veikiančio pagal JVS </w:t>
      </w:r>
      <w:r w:rsidRPr="00D26A8E">
        <w:rPr>
          <w:rFonts w:ascii="Arial" w:hAnsi="Arial" w:cs="Arial"/>
          <w:sz w:val="24"/>
          <w:szCs w:val="24"/>
          <w:highlight w:val="lightGray"/>
        </w:rPr>
        <w:t>(punktas)</w:t>
      </w:r>
      <w:r w:rsidRPr="00D26A8E">
        <w:rPr>
          <w:rFonts w:ascii="Arial" w:hAnsi="Arial" w:cs="Arial"/>
          <w:sz w:val="24"/>
          <w:szCs w:val="24"/>
        </w:rPr>
        <w:t xml:space="preserve"> punktą,</w:t>
      </w:r>
    </w:p>
    <w:p w14:paraId="233BCC37"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 xml:space="preserve">Šiuo paslaugų priėmimo-perdavimo aktu patvirtiname, kad buvo suteiktos žemiau nurodytos paslaugos, nurodytos </w:t>
      </w:r>
      <w:r w:rsidRPr="00D26A8E">
        <w:rPr>
          <w:rFonts w:ascii="Arial" w:hAnsi="Arial" w:cs="Arial"/>
          <w:sz w:val="24"/>
          <w:szCs w:val="24"/>
          <w:highlight w:val="lightGray"/>
        </w:rPr>
        <w:t>20__ m. _________ __ d.</w:t>
      </w:r>
      <w:r w:rsidRPr="00D26A8E">
        <w:rPr>
          <w:rFonts w:ascii="Arial" w:hAnsi="Arial" w:cs="Arial"/>
          <w:sz w:val="24"/>
          <w:szCs w:val="24"/>
        </w:rPr>
        <w:t xml:space="preserve"> Viešojo pirkimo–pardavimo sutartyje Nr. </w:t>
      </w:r>
      <w:r w:rsidRPr="00D26A8E">
        <w:rPr>
          <w:rFonts w:ascii="Arial" w:hAnsi="Arial" w:cs="Arial"/>
          <w:sz w:val="24"/>
          <w:szCs w:val="24"/>
          <w:highlight w:val="lightGray"/>
        </w:rPr>
        <w:t>___</w:t>
      </w:r>
      <w:r w:rsidRPr="00D26A8E">
        <w:rPr>
          <w:rFonts w:ascii="Arial" w:hAnsi="Arial" w:cs="Arial"/>
          <w:sz w:val="24"/>
          <w:szCs w:val="24"/>
        </w:rPr>
        <w:t xml:space="preserve"> (toliau – </w:t>
      </w:r>
      <w:r w:rsidRPr="00D26A8E">
        <w:rPr>
          <w:rFonts w:ascii="Arial" w:hAnsi="Arial" w:cs="Arial"/>
          <w:b/>
          <w:bCs/>
          <w:sz w:val="24"/>
          <w:szCs w:val="24"/>
        </w:rPr>
        <w:t>Paslaugos</w:t>
      </w:r>
      <w:r w:rsidRPr="00D26A8E">
        <w:rPr>
          <w:rFonts w:ascii="Arial" w:hAnsi="Arial" w:cs="Arial"/>
          <w:sz w:val="24"/>
          <w:szCs w:val="24"/>
        </w:rPr>
        <w:t>).</w:t>
      </w:r>
    </w:p>
    <w:p w14:paraId="48161566" w14:textId="77777777"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 xml:space="preserve">Laikotarpis nuo </w:t>
      </w:r>
      <w:r w:rsidRPr="00D26A8E">
        <w:rPr>
          <w:rFonts w:ascii="Arial" w:hAnsi="Arial" w:cs="Arial"/>
          <w:sz w:val="24"/>
          <w:szCs w:val="24"/>
          <w:highlight w:val="lightGray"/>
        </w:rPr>
        <w:t>20__ m. _________ __ d.</w:t>
      </w:r>
      <w:r w:rsidRPr="00D26A8E">
        <w:rPr>
          <w:rFonts w:ascii="Arial" w:hAnsi="Arial" w:cs="Arial"/>
          <w:sz w:val="24"/>
          <w:szCs w:val="24"/>
        </w:rPr>
        <w:t xml:space="preserve"> iki </w:t>
      </w:r>
      <w:r w:rsidRPr="00D26A8E">
        <w:rPr>
          <w:rFonts w:ascii="Arial" w:hAnsi="Arial" w:cs="Arial"/>
          <w:sz w:val="24"/>
          <w:szCs w:val="24"/>
          <w:highlight w:val="lightGray"/>
        </w:rPr>
        <w:t>20__ m. ___________ __ d.</w:t>
      </w:r>
    </w:p>
    <w:p w14:paraId="123FC578" w14:textId="21DD7276" w:rsidR="00CE61FB" w:rsidRPr="00D26A8E" w:rsidRDefault="00CE61FB" w:rsidP="00CE61FB">
      <w:pPr>
        <w:spacing w:after="0" w:line="240" w:lineRule="auto"/>
        <w:ind w:firstLine="709"/>
        <w:jc w:val="both"/>
        <w:rPr>
          <w:rFonts w:ascii="Arial" w:hAnsi="Arial" w:cs="Arial"/>
          <w:sz w:val="24"/>
          <w:szCs w:val="24"/>
        </w:rPr>
      </w:pPr>
      <w:r w:rsidRPr="00D26A8E">
        <w:rPr>
          <w:rFonts w:ascii="Arial" w:hAnsi="Arial" w:cs="Arial"/>
          <w:sz w:val="24"/>
          <w:szCs w:val="24"/>
        </w:rPr>
        <w:t>Paslaugos buvo suteiktos tinkamai, pateikti visi reikalingi dokumentai ir informacija. P</w:t>
      </w:r>
      <w:r w:rsidR="00AB3C41">
        <w:rPr>
          <w:rFonts w:ascii="Arial" w:hAnsi="Arial" w:cs="Arial"/>
          <w:sz w:val="24"/>
          <w:szCs w:val="24"/>
        </w:rPr>
        <w:t>irkėjas</w:t>
      </w:r>
      <w:r w:rsidRPr="00D26A8E">
        <w:rPr>
          <w:rFonts w:ascii="Arial" w:hAnsi="Arial" w:cs="Arial"/>
          <w:sz w:val="24"/>
          <w:szCs w:val="24"/>
        </w:rPr>
        <w:t xml:space="preserve"> dėl suteiktų Paslaugų pastabų ir pretenzijų neturi.</w:t>
      </w:r>
    </w:p>
    <w:p w14:paraId="33875726" w14:textId="77777777" w:rsidR="00CE61FB" w:rsidRPr="00D26A8E" w:rsidRDefault="00CE61FB" w:rsidP="00CE61FB">
      <w:pPr>
        <w:spacing w:after="0" w:line="240" w:lineRule="auto"/>
        <w:rPr>
          <w:rFonts w:ascii="Arial" w:hAnsi="Arial" w:cs="Arial"/>
          <w:sz w:val="24"/>
          <w:szCs w:val="24"/>
        </w:rPr>
      </w:pPr>
    </w:p>
    <w:p w14:paraId="6A271C60" w14:textId="080DF31C" w:rsidR="00CE61FB" w:rsidRPr="00D26A8E" w:rsidRDefault="00CE61FB" w:rsidP="00CE61FB">
      <w:pPr>
        <w:spacing w:after="0" w:line="240" w:lineRule="auto"/>
        <w:jc w:val="right"/>
        <w:rPr>
          <w:rFonts w:ascii="Arial" w:hAnsi="Arial" w:cs="Arial"/>
          <w:sz w:val="24"/>
          <w:szCs w:val="24"/>
        </w:rPr>
      </w:pPr>
      <w:r w:rsidRPr="00D26A8E">
        <w:rPr>
          <w:rFonts w:ascii="Arial" w:hAnsi="Arial" w:cs="Arial"/>
          <w:b/>
          <w:sz w:val="24"/>
          <w:szCs w:val="24"/>
        </w:rPr>
        <w:t>1 lentelė</w:t>
      </w:r>
      <w:r w:rsidRPr="00D26A8E">
        <w:rPr>
          <w:rFonts w:ascii="Arial" w:hAnsi="Arial" w:cs="Arial"/>
          <w:sz w:val="24"/>
          <w:szCs w:val="24"/>
        </w:rPr>
        <w:t>. M</w:t>
      </w:r>
      <w:r w:rsidRPr="00D26A8E">
        <w:rPr>
          <w:rFonts w:ascii="Arial" w:hAnsi="Arial" w:cs="Arial"/>
          <w:bCs/>
          <w:sz w:val="24"/>
          <w:szCs w:val="24"/>
        </w:rPr>
        <w:t xml:space="preserve">aitinimo paslaugos už kurias Tiekėjui sumoka </w:t>
      </w:r>
      <w:r>
        <w:rPr>
          <w:rFonts w:ascii="Arial" w:hAnsi="Arial" w:cs="Arial"/>
          <w:bCs/>
          <w:sz w:val="24"/>
          <w:szCs w:val="24"/>
        </w:rPr>
        <w:t>Pirkėjas</w:t>
      </w:r>
      <w:r w:rsidRPr="00D26A8E">
        <w:rPr>
          <w:rFonts w:ascii="Arial" w:hAnsi="Arial" w:cs="Arial"/>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2563"/>
        <w:gridCol w:w="1604"/>
        <w:gridCol w:w="1604"/>
        <w:gridCol w:w="1641"/>
        <w:gridCol w:w="1527"/>
      </w:tblGrid>
      <w:tr w:rsidR="00CE61FB" w:rsidRPr="00D26A8E" w14:paraId="0AAA0934" w14:textId="77777777" w:rsidTr="00A027FE">
        <w:tc>
          <w:tcPr>
            <w:tcW w:w="358" w:type="pct"/>
            <w:vMerge w:val="restart"/>
          </w:tcPr>
          <w:p w14:paraId="79788B54"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Nr.</w:t>
            </w:r>
          </w:p>
        </w:tc>
        <w:tc>
          <w:tcPr>
            <w:tcW w:w="2164" w:type="pct"/>
            <w:gridSpan w:val="2"/>
          </w:tcPr>
          <w:p w14:paraId="20860A68"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Paslauga</w:t>
            </w:r>
          </w:p>
        </w:tc>
        <w:tc>
          <w:tcPr>
            <w:tcW w:w="833" w:type="pct"/>
            <w:vMerge w:val="restart"/>
          </w:tcPr>
          <w:p w14:paraId="5149F90B"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Įkainis</w:t>
            </w:r>
            <w:r w:rsidRPr="00D26A8E">
              <w:rPr>
                <w:rStyle w:val="Puslapioinaosnuoroda"/>
                <w:rFonts w:ascii="Arial" w:hAnsi="Arial" w:cs="Arial"/>
                <w:b/>
                <w:sz w:val="24"/>
                <w:szCs w:val="24"/>
              </w:rPr>
              <w:footnoteReference w:id="16"/>
            </w:r>
            <w:r w:rsidRPr="00D26A8E">
              <w:rPr>
                <w:rFonts w:ascii="Arial" w:hAnsi="Arial" w:cs="Arial"/>
                <w:b/>
                <w:sz w:val="24"/>
                <w:szCs w:val="24"/>
              </w:rPr>
              <w:t xml:space="preserve"> (su PVM), Eur</w:t>
            </w:r>
          </w:p>
        </w:tc>
        <w:tc>
          <w:tcPr>
            <w:tcW w:w="852" w:type="pct"/>
            <w:vMerge w:val="restart"/>
          </w:tcPr>
          <w:p w14:paraId="1DE3FCDB"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Šiuo aktu priimamas kiekis</w:t>
            </w:r>
          </w:p>
        </w:tc>
        <w:tc>
          <w:tcPr>
            <w:tcW w:w="793" w:type="pct"/>
            <w:vMerge w:val="restart"/>
          </w:tcPr>
          <w:p w14:paraId="4E681993"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sz w:val="24"/>
                <w:szCs w:val="24"/>
              </w:rPr>
              <w:t>Suma (su PVM), Eur</w:t>
            </w:r>
          </w:p>
        </w:tc>
      </w:tr>
      <w:tr w:rsidR="00CE61FB" w:rsidRPr="00D26A8E" w14:paraId="685F47E8" w14:textId="77777777" w:rsidTr="00A027FE">
        <w:tc>
          <w:tcPr>
            <w:tcW w:w="358" w:type="pct"/>
            <w:vMerge/>
          </w:tcPr>
          <w:p w14:paraId="382FB97A" w14:textId="77777777" w:rsidR="00CE61FB" w:rsidRPr="00D26A8E" w:rsidRDefault="00CE61FB" w:rsidP="00A027FE">
            <w:pPr>
              <w:spacing w:after="0" w:line="240" w:lineRule="auto"/>
              <w:jc w:val="center"/>
              <w:rPr>
                <w:rFonts w:ascii="Arial" w:hAnsi="Arial" w:cs="Arial"/>
                <w:b/>
                <w:sz w:val="24"/>
                <w:szCs w:val="24"/>
              </w:rPr>
            </w:pPr>
          </w:p>
        </w:tc>
        <w:tc>
          <w:tcPr>
            <w:tcW w:w="1331" w:type="pct"/>
          </w:tcPr>
          <w:p w14:paraId="19EB4FE5"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bCs/>
                <w:sz w:val="24"/>
                <w:szCs w:val="24"/>
              </w:rPr>
              <w:t>Maitinimo tipas</w:t>
            </w:r>
          </w:p>
        </w:tc>
        <w:tc>
          <w:tcPr>
            <w:tcW w:w="833" w:type="pct"/>
          </w:tcPr>
          <w:p w14:paraId="7364BE1C" w14:textId="77777777" w:rsidR="00CE61FB" w:rsidRPr="00D26A8E" w:rsidRDefault="00CE61FB" w:rsidP="00A027FE">
            <w:pPr>
              <w:spacing w:after="0" w:line="240" w:lineRule="auto"/>
              <w:jc w:val="center"/>
              <w:rPr>
                <w:rFonts w:ascii="Arial" w:hAnsi="Arial" w:cs="Arial"/>
                <w:b/>
                <w:sz w:val="24"/>
                <w:szCs w:val="24"/>
              </w:rPr>
            </w:pPr>
            <w:r w:rsidRPr="00D26A8E">
              <w:rPr>
                <w:rFonts w:ascii="Arial" w:hAnsi="Arial" w:cs="Arial"/>
                <w:b/>
                <w:bCs/>
                <w:sz w:val="24"/>
                <w:szCs w:val="24"/>
              </w:rPr>
              <w:t>Ugdymo programa</w:t>
            </w:r>
          </w:p>
        </w:tc>
        <w:tc>
          <w:tcPr>
            <w:tcW w:w="833" w:type="pct"/>
            <w:vMerge/>
          </w:tcPr>
          <w:p w14:paraId="7ADE21AB" w14:textId="77777777" w:rsidR="00CE61FB" w:rsidRPr="00D26A8E" w:rsidRDefault="00CE61FB" w:rsidP="00A027FE">
            <w:pPr>
              <w:spacing w:after="0" w:line="240" w:lineRule="auto"/>
              <w:jc w:val="center"/>
              <w:rPr>
                <w:rFonts w:ascii="Arial" w:hAnsi="Arial" w:cs="Arial"/>
                <w:b/>
                <w:sz w:val="24"/>
                <w:szCs w:val="24"/>
              </w:rPr>
            </w:pPr>
          </w:p>
        </w:tc>
        <w:tc>
          <w:tcPr>
            <w:tcW w:w="852" w:type="pct"/>
            <w:vMerge/>
          </w:tcPr>
          <w:p w14:paraId="36BE93BC" w14:textId="77777777" w:rsidR="00CE61FB" w:rsidRPr="00D26A8E" w:rsidRDefault="00CE61FB" w:rsidP="00A027FE">
            <w:pPr>
              <w:spacing w:after="0" w:line="240" w:lineRule="auto"/>
              <w:jc w:val="center"/>
              <w:rPr>
                <w:rFonts w:ascii="Arial" w:hAnsi="Arial" w:cs="Arial"/>
                <w:b/>
                <w:sz w:val="24"/>
                <w:szCs w:val="24"/>
              </w:rPr>
            </w:pPr>
          </w:p>
        </w:tc>
        <w:tc>
          <w:tcPr>
            <w:tcW w:w="793" w:type="pct"/>
            <w:vMerge/>
          </w:tcPr>
          <w:p w14:paraId="48365B74" w14:textId="77777777" w:rsidR="00CE61FB" w:rsidRPr="00D26A8E" w:rsidRDefault="00CE61FB" w:rsidP="00A027FE">
            <w:pPr>
              <w:spacing w:after="0" w:line="240" w:lineRule="auto"/>
              <w:jc w:val="center"/>
              <w:rPr>
                <w:rFonts w:ascii="Arial" w:hAnsi="Arial" w:cs="Arial"/>
                <w:b/>
                <w:sz w:val="24"/>
                <w:szCs w:val="24"/>
              </w:rPr>
            </w:pPr>
          </w:p>
        </w:tc>
      </w:tr>
      <w:tr w:rsidR="00CE61FB" w:rsidRPr="00D26A8E" w14:paraId="7CE22E26" w14:textId="77777777" w:rsidTr="00A027FE">
        <w:tc>
          <w:tcPr>
            <w:tcW w:w="358" w:type="pct"/>
          </w:tcPr>
          <w:p w14:paraId="2A567629"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1</w:t>
            </w:r>
          </w:p>
        </w:tc>
        <w:tc>
          <w:tcPr>
            <w:tcW w:w="1331" w:type="pct"/>
          </w:tcPr>
          <w:p w14:paraId="51FFC56E"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2</w:t>
            </w:r>
          </w:p>
        </w:tc>
        <w:tc>
          <w:tcPr>
            <w:tcW w:w="833" w:type="pct"/>
          </w:tcPr>
          <w:p w14:paraId="5C45F230"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3</w:t>
            </w:r>
          </w:p>
        </w:tc>
        <w:tc>
          <w:tcPr>
            <w:tcW w:w="833" w:type="pct"/>
          </w:tcPr>
          <w:p w14:paraId="0269047E"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4</w:t>
            </w:r>
          </w:p>
        </w:tc>
        <w:tc>
          <w:tcPr>
            <w:tcW w:w="852" w:type="pct"/>
          </w:tcPr>
          <w:p w14:paraId="11DDFC37"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5</w:t>
            </w:r>
          </w:p>
        </w:tc>
        <w:tc>
          <w:tcPr>
            <w:tcW w:w="793" w:type="pct"/>
          </w:tcPr>
          <w:p w14:paraId="0C21846E" w14:textId="77777777" w:rsidR="00CE61FB" w:rsidRPr="00565A9C" w:rsidRDefault="00CE61FB" w:rsidP="00A027FE">
            <w:pPr>
              <w:spacing w:after="0" w:line="240" w:lineRule="auto"/>
              <w:jc w:val="center"/>
              <w:rPr>
                <w:rFonts w:ascii="Arial" w:hAnsi="Arial" w:cs="Arial"/>
                <w:bCs/>
                <w:sz w:val="20"/>
                <w:szCs w:val="20"/>
              </w:rPr>
            </w:pPr>
            <w:r w:rsidRPr="00565A9C">
              <w:rPr>
                <w:rFonts w:ascii="Arial" w:hAnsi="Arial" w:cs="Arial"/>
                <w:bCs/>
                <w:sz w:val="20"/>
                <w:szCs w:val="20"/>
              </w:rPr>
              <w:t>6=4x5</w:t>
            </w:r>
          </w:p>
        </w:tc>
      </w:tr>
      <w:tr w:rsidR="00CE61FB" w:rsidRPr="00D26A8E" w14:paraId="3F948081" w14:textId="77777777" w:rsidTr="00A027FE">
        <w:tc>
          <w:tcPr>
            <w:tcW w:w="358" w:type="pct"/>
            <w:tcBorders>
              <w:bottom w:val="single" w:sz="4" w:space="0" w:color="auto"/>
            </w:tcBorders>
          </w:tcPr>
          <w:p w14:paraId="0C115EDF" w14:textId="77777777" w:rsidR="00CE61FB" w:rsidRPr="00D26A8E" w:rsidRDefault="00CE61FB" w:rsidP="00A027FE">
            <w:pPr>
              <w:spacing w:after="0" w:line="240" w:lineRule="auto"/>
              <w:rPr>
                <w:rFonts w:ascii="Arial" w:hAnsi="Arial" w:cs="Arial"/>
                <w:sz w:val="24"/>
                <w:szCs w:val="24"/>
              </w:rPr>
            </w:pPr>
            <w:r w:rsidRPr="00D26A8E">
              <w:rPr>
                <w:rFonts w:ascii="Arial" w:hAnsi="Arial" w:cs="Arial"/>
                <w:sz w:val="24"/>
                <w:szCs w:val="24"/>
              </w:rPr>
              <w:t>1.</w:t>
            </w:r>
          </w:p>
        </w:tc>
        <w:tc>
          <w:tcPr>
            <w:tcW w:w="1331" w:type="pct"/>
            <w:tcBorders>
              <w:bottom w:val="single" w:sz="4" w:space="0" w:color="auto"/>
            </w:tcBorders>
          </w:tcPr>
          <w:p w14:paraId="11713641" w14:textId="77777777" w:rsidR="00CE61FB" w:rsidRPr="00D26A8E" w:rsidRDefault="00CE61FB" w:rsidP="00A027FE">
            <w:pPr>
              <w:spacing w:after="0" w:line="240" w:lineRule="auto"/>
              <w:rPr>
                <w:rFonts w:ascii="Arial" w:hAnsi="Arial" w:cs="Arial"/>
                <w:sz w:val="24"/>
                <w:szCs w:val="24"/>
              </w:rPr>
            </w:pPr>
          </w:p>
        </w:tc>
        <w:tc>
          <w:tcPr>
            <w:tcW w:w="833" w:type="pct"/>
            <w:tcBorders>
              <w:bottom w:val="single" w:sz="4" w:space="0" w:color="auto"/>
            </w:tcBorders>
          </w:tcPr>
          <w:p w14:paraId="3F3B19A7" w14:textId="77777777" w:rsidR="00CE61FB" w:rsidRPr="00D26A8E" w:rsidRDefault="00CE61FB" w:rsidP="00A027FE">
            <w:pPr>
              <w:spacing w:after="0" w:line="240" w:lineRule="auto"/>
              <w:rPr>
                <w:rFonts w:ascii="Arial" w:hAnsi="Arial" w:cs="Arial"/>
                <w:sz w:val="24"/>
                <w:szCs w:val="24"/>
              </w:rPr>
            </w:pPr>
          </w:p>
        </w:tc>
        <w:tc>
          <w:tcPr>
            <w:tcW w:w="833" w:type="pct"/>
            <w:tcBorders>
              <w:bottom w:val="single" w:sz="4" w:space="0" w:color="auto"/>
            </w:tcBorders>
          </w:tcPr>
          <w:p w14:paraId="595404CB" w14:textId="77777777" w:rsidR="00CE61FB" w:rsidRPr="00D26A8E" w:rsidRDefault="00CE61FB" w:rsidP="00A027FE">
            <w:pPr>
              <w:spacing w:after="0" w:line="240" w:lineRule="auto"/>
              <w:rPr>
                <w:rFonts w:ascii="Arial" w:hAnsi="Arial" w:cs="Arial"/>
                <w:sz w:val="24"/>
                <w:szCs w:val="24"/>
              </w:rPr>
            </w:pPr>
          </w:p>
        </w:tc>
        <w:tc>
          <w:tcPr>
            <w:tcW w:w="852" w:type="pct"/>
            <w:tcBorders>
              <w:bottom w:val="single" w:sz="4" w:space="0" w:color="auto"/>
            </w:tcBorders>
          </w:tcPr>
          <w:p w14:paraId="0748B385" w14:textId="77777777" w:rsidR="00CE61FB" w:rsidRPr="00D26A8E" w:rsidRDefault="00CE61FB" w:rsidP="00A027FE">
            <w:pPr>
              <w:spacing w:after="0" w:line="240" w:lineRule="auto"/>
              <w:rPr>
                <w:rFonts w:ascii="Arial" w:hAnsi="Arial" w:cs="Arial"/>
                <w:sz w:val="24"/>
                <w:szCs w:val="24"/>
              </w:rPr>
            </w:pPr>
          </w:p>
        </w:tc>
        <w:tc>
          <w:tcPr>
            <w:tcW w:w="793" w:type="pct"/>
            <w:tcBorders>
              <w:bottom w:val="single" w:sz="4" w:space="0" w:color="auto"/>
            </w:tcBorders>
          </w:tcPr>
          <w:p w14:paraId="0B1BABA5" w14:textId="77777777" w:rsidR="00CE61FB" w:rsidRPr="00D26A8E" w:rsidRDefault="00CE61FB" w:rsidP="00A027FE">
            <w:pPr>
              <w:spacing w:after="0" w:line="240" w:lineRule="auto"/>
              <w:rPr>
                <w:rFonts w:ascii="Arial" w:hAnsi="Arial" w:cs="Arial"/>
                <w:sz w:val="24"/>
                <w:szCs w:val="24"/>
              </w:rPr>
            </w:pPr>
          </w:p>
        </w:tc>
      </w:tr>
      <w:tr w:rsidR="00CE61FB" w:rsidRPr="00D26A8E" w14:paraId="591F5636" w14:textId="77777777" w:rsidTr="00A027FE">
        <w:tc>
          <w:tcPr>
            <w:tcW w:w="358" w:type="pct"/>
            <w:tcBorders>
              <w:top w:val="nil"/>
              <w:left w:val="nil"/>
              <w:bottom w:val="nil"/>
              <w:right w:val="nil"/>
            </w:tcBorders>
          </w:tcPr>
          <w:p w14:paraId="3F12AB1B" w14:textId="77777777" w:rsidR="00CE61FB" w:rsidRPr="00D26A8E" w:rsidRDefault="00CE61FB" w:rsidP="00A027FE">
            <w:pPr>
              <w:spacing w:after="0" w:line="240" w:lineRule="auto"/>
              <w:rPr>
                <w:rFonts w:ascii="Arial" w:hAnsi="Arial" w:cs="Arial"/>
                <w:sz w:val="24"/>
                <w:szCs w:val="24"/>
              </w:rPr>
            </w:pPr>
          </w:p>
        </w:tc>
        <w:tc>
          <w:tcPr>
            <w:tcW w:w="1331" w:type="pct"/>
            <w:tcBorders>
              <w:top w:val="nil"/>
              <w:left w:val="nil"/>
              <w:bottom w:val="nil"/>
              <w:right w:val="nil"/>
            </w:tcBorders>
          </w:tcPr>
          <w:p w14:paraId="4A3B0745" w14:textId="77777777" w:rsidR="00CE61FB" w:rsidRPr="00D26A8E" w:rsidRDefault="00CE61FB" w:rsidP="00A027FE">
            <w:pPr>
              <w:spacing w:after="0" w:line="240" w:lineRule="auto"/>
              <w:rPr>
                <w:rFonts w:ascii="Arial" w:hAnsi="Arial" w:cs="Arial"/>
                <w:sz w:val="24"/>
                <w:szCs w:val="24"/>
              </w:rPr>
            </w:pPr>
          </w:p>
        </w:tc>
        <w:tc>
          <w:tcPr>
            <w:tcW w:w="833" w:type="pct"/>
            <w:tcBorders>
              <w:top w:val="nil"/>
              <w:left w:val="nil"/>
              <w:bottom w:val="nil"/>
              <w:right w:val="nil"/>
            </w:tcBorders>
          </w:tcPr>
          <w:p w14:paraId="5592C173" w14:textId="77777777" w:rsidR="00CE61FB" w:rsidRPr="00D26A8E" w:rsidRDefault="00CE61FB" w:rsidP="00A027FE">
            <w:pPr>
              <w:spacing w:after="0" w:line="240" w:lineRule="auto"/>
              <w:jc w:val="right"/>
              <w:rPr>
                <w:rFonts w:ascii="Arial" w:hAnsi="Arial" w:cs="Arial"/>
                <w:b/>
                <w:sz w:val="24"/>
                <w:szCs w:val="24"/>
              </w:rPr>
            </w:pPr>
          </w:p>
        </w:tc>
        <w:tc>
          <w:tcPr>
            <w:tcW w:w="1685" w:type="pct"/>
            <w:gridSpan w:val="2"/>
            <w:tcBorders>
              <w:top w:val="nil"/>
              <w:left w:val="nil"/>
              <w:bottom w:val="nil"/>
              <w:right w:val="single" w:sz="4" w:space="0" w:color="auto"/>
            </w:tcBorders>
          </w:tcPr>
          <w:p w14:paraId="7A143B61" w14:textId="77777777" w:rsidR="00CE61FB" w:rsidRPr="00D26A8E" w:rsidRDefault="00CE61FB" w:rsidP="00A027FE">
            <w:pPr>
              <w:spacing w:after="0" w:line="240" w:lineRule="auto"/>
              <w:jc w:val="right"/>
              <w:rPr>
                <w:rFonts w:ascii="Arial" w:hAnsi="Arial" w:cs="Arial"/>
                <w:b/>
                <w:sz w:val="24"/>
                <w:szCs w:val="24"/>
              </w:rPr>
            </w:pPr>
            <w:r w:rsidRPr="00D26A8E">
              <w:rPr>
                <w:rFonts w:ascii="Arial" w:hAnsi="Arial" w:cs="Arial"/>
                <w:b/>
                <w:sz w:val="24"/>
                <w:szCs w:val="24"/>
              </w:rPr>
              <w:t>Iš viso (su PVM):</w:t>
            </w:r>
          </w:p>
        </w:tc>
        <w:tc>
          <w:tcPr>
            <w:tcW w:w="793" w:type="pct"/>
            <w:tcBorders>
              <w:top w:val="single" w:sz="4" w:space="0" w:color="auto"/>
              <w:left w:val="single" w:sz="4" w:space="0" w:color="auto"/>
              <w:bottom w:val="single" w:sz="4" w:space="0" w:color="auto"/>
              <w:right w:val="single" w:sz="4" w:space="0" w:color="auto"/>
            </w:tcBorders>
          </w:tcPr>
          <w:p w14:paraId="7536F9F0" w14:textId="77777777" w:rsidR="00CE61FB" w:rsidRPr="00D26A8E" w:rsidRDefault="00CE61FB" w:rsidP="00A027FE">
            <w:pPr>
              <w:spacing w:after="0" w:line="240" w:lineRule="auto"/>
              <w:rPr>
                <w:rFonts w:ascii="Arial" w:hAnsi="Arial" w:cs="Arial"/>
                <w:sz w:val="24"/>
                <w:szCs w:val="24"/>
              </w:rPr>
            </w:pPr>
          </w:p>
        </w:tc>
      </w:tr>
    </w:tbl>
    <w:p w14:paraId="223B305C" w14:textId="77777777" w:rsidR="00CE61FB" w:rsidRPr="00D26A8E" w:rsidRDefault="00CE61FB" w:rsidP="00CE61FB">
      <w:pPr>
        <w:spacing w:after="0" w:line="240" w:lineRule="auto"/>
        <w:rPr>
          <w:rFonts w:ascii="Arial" w:hAnsi="Arial" w:cs="Arial"/>
          <w:sz w:val="24"/>
          <w:szCs w:val="24"/>
        </w:rPr>
      </w:pPr>
      <w:r w:rsidRPr="00D26A8E">
        <w:rPr>
          <w:rFonts w:ascii="Arial" w:hAnsi="Arial" w:cs="Arial"/>
          <w:sz w:val="24"/>
          <w:szCs w:val="24"/>
        </w:rPr>
        <w:t>Bendra kaina: ___________________________________________.</w:t>
      </w:r>
    </w:p>
    <w:p w14:paraId="53BAEB9F" w14:textId="77777777" w:rsidR="00CE61FB" w:rsidRPr="00D26A8E" w:rsidRDefault="00CE61FB" w:rsidP="00CE61FB">
      <w:pPr>
        <w:spacing w:after="0" w:line="240" w:lineRule="auto"/>
        <w:rPr>
          <w:rFonts w:ascii="Arial" w:hAnsi="Arial" w:cs="Arial"/>
          <w:sz w:val="24"/>
          <w:szCs w:val="24"/>
        </w:rPr>
      </w:pPr>
    </w:p>
    <w:p w14:paraId="44EE276D" w14:textId="77777777" w:rsidR="00CE61FB" w:rsidRPr="00D26A8E" w:rsidRDefault="00CE61FB" w:rsidP="00CE61FB">
      <w:pPr>
        <w:spacing w:after="0" w:line="240" w:lineRule="auto"/>
        <w:rPr>
          <w:rFonts w:ascii="Arial" w:hAnsi="Arial" w:cs="Arial"/>
          <w:sz w:val="24"/>
          <w:szCs w:val="24"/>
        </w:rPr>
      </w:pPr>
      <w:r w:rsidRPr="00D26A8E">
        <w:rPr>
          <w:rFonts w:ascii="Arial" w:hAnsi="Arial" w:cs="Arial"/>
          <w:sz w:val="24"/>
          <w:szCs w:val="24"/>
        </w:rPr>
        <w:t xml:space="preserve">Suma, kurią </w:t>
      </w:r>
      <w:r>
        <w:rPr>
          <w:rFonts w:ascii="Arial" w:hAnsi="Arial" w:cs="Arial"/>
          <w:sz w:val="24"/>
          <w:szCs w:val="24"/>
        </w:rPr>
        <w:t>Pirkėjas</w:t>
      </w:r>
      <w:r w:rsidRPr="00D26A8E">
        <w:rPr>
          <w:rFonts w:ascii="Arial" w:hAnsi="Arial" w:cs="Arial"/>
          <w:sz w:val="24"/>
          <w:szCs w:val="24"/>
        </w:rPr>
        <w:t xml:space="preserve"> turi sumokėti Tiekėjui pagal šį priėmimo-perdavimo aktą: ___________________________________________.</w:t>
      </w:r>
    </w:p>
    <w:p w14:paraId="7F6B5351" w14:textId="77777777" w:rsidR="00CE61FB" w:rsidRPr="00D26A8E" w:rsidRDefault="00CE61FB" w:rsidP="00CE61FB">
      <w:pPr>
        <w:spacing w:after="0" w:line="240" w:lineRule="auto"/>
        <w:rPr>
          <w:rFonts w:ascii="Arial" w:hAnsi="Arial" w:cs="Arial"/>
          <w:sz w:val="24"/>
          <w:szCs w:val="24"/>
        </w:rPr>
      </w:pPr>
    </w:p>
    <w:p w14:paraId="536838A5" w14:textId="77777777" w:rsidR="00CE61FB" w:rsidRPr="00A95299" w:rsidRDefault="00CE61FB" w:rsidP="00CE61FB">
      <w:pPr>
        <w:spacing w:after="0" w:line="240" w:lineRule="auto"/>
        <w:rPr>
          <w:rFonts w:ascii="Arial" w:hAnsi="Arial" w:cs="Arial"/>
          <w:sz w:val="24"/>
          <w:szCs w:val="24"/>
        </w:rPr>
      </w:pPr>
      <w:r w:rsidRPr="00D26A8E">
        <w:rPr>
          <w:rFonts w:ascii="Arial" w:hAnsi="Arial" w:cs="Arial"/>
          <w:sz w:val="24"/>
          <w:szCs w:val="24"/>
        </w:rPr>
        <w:t>Pastabos: _____________________________________</w:t>
      </w:r>
      <w:bookmarkEnd w:id="77"/>
    </w:p>
    <w:p w14:paraId="12306FB0" w14:textId="38EFD37B" w:rsidR="000E3778" w:rsidRDefault="000E3778">
      <w:pPr>
        <w:spacing w:line="259" w:lineRule="auto"/>
        <w:rPr>
          <w:rFonts w:ascii="Arial" w:hAnsi="Arial" w:cs="Arial"/>
          <w:b/>
          <w:caps/>
          <w:sz w:val="24"/>
          <w:szCs w:val="24"/>
        </w:rPr>
      </w:pPr>
      <w:r>
        <w:rPr>
          <w:rFonts w:ascii="Arial" w:hAnsi="Arial" w:cs="Arial"/>
          <w:b/>
          <w:caps/>
          <w:sz w:val="24"/>
          <w:szCs w:val="24"/>
        </w:rPr>
        <w:br w:type="page"/>
      </w:r>
    </w:p>
    <w:p w14:paraId="6390E04F" w14:textId="77777777" w:rsidR="000A6EA6" w:rsidRDefault="000A6EA6">
      <w:pPr>
        <w:spacing w:line="259" w:lineRule="auto"/>
        <w:rPr>
          <w:rFonts w:ascii="Arial" w:hAnsi="Arial" w:cs="Arial"/>
          <w:b/>
          <w:caps/>
          <w:sz w:val="24"/>
          <w:szCs w:val="24"/>
        </w:rPr>
      </w:pPr>
    </w:p>
    <w:p w14:paraId="10F7EE35" w14:textId="77777777" w:rsidR="00037A56" w:rsidRPr="00037A56" w:rsidRDefault="00037A56" w:rsidP="00565A9C">
      <w:pPr>
        <w:spacing w:after="0" w:line="240" w:lineRule="auto"/>
        <w:jc w:val="center"/>
        <w:rPr>
          <w:rFonts w:ascii="Arial" w:hAnsi="Arial" w:cs="Arial"/>
          <w:b/>
          <w:caps/>
          <w:sz w:val="22"/>
          <w:szCs w:val="22"/>
        </w:rPr>
      </w:pPr>
      <w:r w:rsidRPr="00037A56">
        <w:rPr>
          <w:rFonts w:ascii="Arial" w:hAnsi="Arial" w:cs="Arial"/>
          <w:b/>
          <w:caps/>
          <w:sz w:val="22"/>
          <w:szCs w:val="22"/>
        </w:rPr>
        <w:t>PASLAUGŲ pirkimo</w:t>
      </w:r>
      <w:r w:rsidRPr="00037A56">
        <w:rPr>
          <w:rFonts w:ascii="Arial" w:eastAsia="Arial" w:hAnsi="Arial" w:cs="Arial"/>
          <w:sz w:val="22"/>
          <w:szCs w:val="22"/>
        </w:rPr>
        <w:t>–</w:t>
      </w:r>
      <w:r w:rsidRPr="00037A56">
        <w:rPr>
          <w:rFonts w:ascii="Arial" w:hAnsi="Arial" w:cs="Arial"/>
          <w:b/>
          <w:caps/>
          <w:sz w:val="22"/>
          <w:szCs w:val="22"/>
        </w:rPr>
        <w:t>pardavimo sutarties Bendrosios sąlygos</w:t>
      </w:r>
    </w:p>
    <w:p w14:paraId="127A285F" w14:textId="77777777" w:rsidR="00037A56" w:rsidRPr="00037A56" w:rsidRDefault="00037A56" w:rsidP="00565A9C">
      <w:pPr>
        <w:spacing w:after="0" w:line="240" w:lineRule="auto"/>
        <w:jc w:val="both"/>
        <w:rPr>
          <w:rFonts w:ascii="Arial" w:hAnsi="Arial" w:cs="Arial"/>
          <w:sz w:val="22"/>
          <w:szCs w:val="22"/>
        </w:rPr>
      </w:pPr>
    </w:p>
    <w:p w14:paraId="736B7211" w14:textId="77777777" w:rsidR="00037A56" w:rsidRPr="00037A56" w:rsidRDefault="00037A56" w:rsidP="00565A9C">
      <w:pPr>
        <w:keepNext/>
        <w:keepLines/>
        <w:tabs>
          <w:tab w:val="left" w:pos="426"/>
        </w:tabs>
        <w:spacing w:after="0" w:line="240" w:lineRule="auto"/>
        <w:jc w:val="center"/>
        <w:rPr>
          <w:rFonts w:ascii="Arial" w:eastAsia="Cambria" w:hAnsi="Arial" w:cs="Arial"/>
          <w:b/>
          <w:bCs/>
          <w:caps/>
          <w:sz w:val="22"/>
          <w:szCs w:val="22"/>
          <w14:numSpacing w14:val="tabular"/>
        </w:rPr>
      </w:pPr>
      <w:r w:rsidRPr="00037A56">
        <w:rPr>
          <w:rFonts w:ascii="Arial" w:eastAsia="Cambria" w:hAnsi="Arial" w:cs="Arial"/>
          <w:b/>
          <w:bCs/>
          <w:caps/>
          <w:sz w:val="22"/>
          <w:szCs w:val="22"/>
          <w14:numSpacing w14:val="tabular"/>
        </w:rPr>
        <w:t>1.</w:t>
      </w:r>
      <w:r w:rsidRPr="00037A56">
        <w:rPr>
          <w:rFonts w:ascii="Arial" w:eastAsia="Cambria" w:hAnsi="Arial" w:cs="Arial"/>
          <w:b/>
          <w:bCs/>
          <w:caps/>
          <w:sz w:val="22"/>
          <w:szCs w:val="22"/>
          <w14:numSpacing w14:val="tabular"/>
        </w:rPr>
        <w:tab/>
        <w:t>Pagrindinės sąvokos ir Sutarties aiškinimas</w:t>
      </w:r>
    </w:p>
    <w:p w14:paraId="7C03E0CC" w14:textId="77777777" w:rsidR="00037A56" w:rsidRPr="00037A56" w:rsidRDefault="00037A56" w:rsidP="00565A9C">
      <w:pPr>
        <w:keepNext/>
        <w:keepLines/>
        <w:tabs>
          <w:tab w:val="left" w:pos="426"/>
        </w:tabs>
        <w:spacing w:after="0" w:line="240" w:lineRule="auto"/>
        <w:jc w:val="both"/>
        <w:rPr>
          <w:rFonts w:ascii="Arial" w:eastAsia="Cambria" w:hAnsi="Arial" w:cs="Arial"/>
          <w:b/>
          <w:bCs/>
          <w:caps/>
          <w:sz w:val="22"/>
          <w:szCs w:val="22"/>
          <w14:numSpacing w14:val="tabular"/>
        </w:rPr>
      </w:pPr>
    </w:p>
    <w:p w14:paraId="3BD3DE3B" w14:textId="77777777" w:rsidR="00037A56" w:rsidRPr="00037A56" w:rsidRDefault="00037A56" w:rsidP="00565A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1.1.</w:t>
      </w:r>
      <w:r w:rsidRPr="00037A56">
        <w:rPr>
          <w:rFonts w:ascii="Arial" w:eastAsia="Arial" w:hAnsi="Arial" w:cs="Arial"/>
          <w:b/>
          <w:bCs/>
          <w:sz w:val="22"/>
          <w:szCs w:val="22"/>
        </w:rPr>
        <w:tab/>
      </w:r>
      <w:r w:rsidRPr="00037A56">
        <w:rPr>
          <w:rFonts w:ascii="Arial" w:eastAsia="Arial" w:hAnsi="Arial" w:cs="Arial"/>
          <w:b/>
          <w:sz w:val="22"/>
          <w:szCs w:val="22"/>
        </w:rPr>
        <w:t>Sąvokos</w:t>
      </w:r>
    </w:p>
    <w:p w14:paraId="4A015B78" w14:textId="77777777" w:rsidR="00037A56" w:rsidRPr="00037A56" w:rsidRDefault="00037A56" w:rsidP="00565A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11EE2DC" w14:textId="77777777" w:rsidR="00037A56" w:rsidRPr="00037A56" w:rsidRDefault="00037A56" w:rsidP="00565A9C">
      <w:pPr>
        <w:widowControl w:val="0"/>
        <w:tabs>
          <w:tab w:val="left" w:pos="567"/>
        </w:tabs>
        <w:spacing w:after="0" w:line="240" w:lineRule="auto"/>
        <w:jc w:val="both"/>
        <w:rPr>
          <w:rFonts w:ascii="Arial" w:eastAsia="Cambria" w:hAnsi="Arial" w:cs="Arial"/>
          <w:b/>
          <w:bCs/>
          <w:sz w:val="22"/>
          <w:szCs w:val="22"/>
        </w:rPr>
      </w:pPr>
      <w:r w:rsidRPr="00037A56">
        <w:rPr>
          <w:rFonts w:ascii="Arial" w:eastAsia="Cambria" w:hAnsi="Arial" w:cs="Arial"/>
          <w:sz w:val="22"/>
          <w:szCs w:val="22"/>
        </w:rPr>
        <w:t>1.1.1. Šioje Sutartyje didžiąja raide rašomos sąvokos turi šias nurodytas reikšmes:</w:t>
      </w:r>
    </w:p>
    <w:p w14:paraId="08F1EAB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Pr="00037A56">
        <w:rPr>
          <w:rFonts w:ascii="Arial" w:hAnsi="Arial" w:cs="Arial"/>
          <w:sz w:val="22"/>
          <w:szCs w:val="22"/>
        </w:rPr>
        <w:tab/>
      </w:r>
      <w:r w:rsidRPr="00037A56">
        <w:rPr>
          <w:rFonts w:ascii="Arial" w:eastAsia="Arial" w:hAnsi="Arial" w:cs="Arial"/>
          <w:b/>
          <w:bCs/>
          <w:sz w:val="22"/>
          <w:szCs w:val="22"/>
        </w:rPr>
        <w:t>Bendrosios sąlygos</w:t>
      </w:r>
      <w:r w:rsidRPr="00037A56">
        <w:rPr>
          <w:rFonts w:ascii="Arial" w:eastAsia="Arial" w:hAnsi="Arial" w:cs="Arial"/>
          <w:sz w:val="22"/>
          <w:szCs w:val="22"/>
        </w:rPr>
        <w:t xml:space="preserve"> – Sutarties dalis, kuri vadinasi „Paslaugų pirkimo–pardavimo sutarties Bendrosios sąlygos“;</w:t>
      </w:r>
    </w:p>
    <w:p w14:paraId="43C62B5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1.1.1.2.</w:t>
      </w:r>
      <w:r w:rsidRPr="00037A56">
        <w:rPr>
          <w:rFonts w:ascii="Arial" w:eastAsia="Arial" w:hAnsi="Arial" w:cs="Arial"/>
          <w:sz w:val="22"/>
          <w:szCs w:val="22"/>
        </w:rPr>
        <w:tab/>
      </w:r>
      <w:r w:rsidRPr="00037A56">
        <w:rPr>
          <w:rFonts w:ascii="Arial" w:eastAsia="Arial" w:hAnsi="Arial" w:cs="Arial"/>
          <w:b/>
          <w:bCs/>
          <w:sz w:val="22"/>
          <w:szCs w:val="22"/>
        </w:rPr>
        <w:t>Pirkėjas</w:t>
      </w:r>
      <w:r w:rsidRPr="00037A56">
        <w:rPr>
          <w:rFonts w:ascii="Arial" w:eastAsia="Arial" w:hAnsi="Arial" w:cs="Arial"/>
          <w:sz w:val="22"/>
          <w:szCs w:val="22"/>
        </w:rPr>
        <w:t xml:space="preserve"> – asmuo, kuris Specialiosiose sąlygose yra įvardytas kaip Pirkėjas, </w:t>
      </w:r>
      <w:r w:rsidRPr="00037A56">
        <w:rPr>
          <w:rFonts w:ascii="Arial" w:hAnsi="Arial" w:cs="Arial"/>
          <w:sz w:val="22"/>
          <w:szCs w:val="22"/>
        </w:rPr>
        <w:t>įsigyjantis Specialiosiose sąlygose ir Sutarties prieduose nurodytas Paslaugas</w:t>
      </w:r>
      <w:r w:rsidRPr="00037A56">
        <w:rPr>
          <w:rFonts w:ascii="Arial" w:eastAsia="Arial" w:hAnsi="Arial" w:cs="Arial"/>
          <w:sz w:val="22"/>
          <w:szCs w:val="22"/>
        </w:rPr>
        <w:t>;</w:t>
      </w:r>
    </w:p>
    <w:p w14:paraId="2478D58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1.1.1.3.</w:t>
      </w:r>
      <w:r w:rsidRPr="00037A56">
        <w:rPr>
          <w:rFonts w:ascii="Arial" w:eastAsia="Arial" w:hAnsi="Arial" w:cs="Arial"/>
          <w:sz w:val="22"/>
          <w:szCs w:val="22"/>
        </w:rPr>
        <w:tab/>
      </w:r>
      <w:r w:rsidRPr="00037A56">
        <w:rPr>
          <w:rFonts w:ascii="Arial" w:eastAsia="Arial" w:hAnsi="Arial" w:cs="Arial"/>
          <w:b/>
          <w:bCs/>
          <w:sz w:val="22"/>
          <w:szCs w:val="22"/>
        </w:rPr>
        <w:t xml:space="preserve">Pradinės sutarties vertė </w:t>
      </w:r>
      <w:r w:rsidRPr="00037A56">
        <w:rPr>
          <w:rFonts w:ascii="Arial" w:eastAsia="Arial" w:hAnsi="Arial" w:cs="Arial"/>
          <w:sz w:val="22"/>
          <w:szCs w:val="22"/>
        </w:rPr>
        <w:t>– Specialiosiose sąlygose nurodyta</w:t>
      </w:r>
      <w:r w:rsidRPr="00037A56">
        <w:rPr>
          <w:rFonts w:ascii="Arial" w:eastAsia="Arial" w:hAnsi="Arial" w:cs="Arial"/>
          <w:b/>
          <w:bCs/>
          <w:sz w:val="22"/>
          <w:szCs w:val="22"/>
        </w:rPr>
        <w:t xml:space="preserve"> </w:t>
      </w:r>
      <w:r w:rsidRPr="00037A56">
        <w:rPr>
          <w:rFonts w:ascii="Arial" w:eastAsia="Arial" w:hAnsi="Arial" w:cs="Arial"/>
          <w:sz w:val="22"/>
          <w:szCs w:val="22"/>
        </w:rPr>
        <w:t>vertė be pridėtinės vertės mokesčio (toliau – PVM);</w:t>
      </w:r>
    </w:p>
    <w:p w14:paraId="4AA3CB92"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 xml:space="preserve">1.1.1.4. </w:t>
      </w:r>
      <w:r w:rsidRPr="00037A56">
        <w:rPr>
          <w:rFonts w:ascii="Arial" w:eastAsia="Arial" w:hAnsi="Arial" w:cs="Arial"/>
          <w:b/>
          <w:bCs/>
          <w:sz w:val="22"/>
          <w:szCs w:val="22"/>
        </w:rPr>
        <w:t>Paslaugos</w:t>
      </w:r>
      <w:r w:rsidRPr="00037A56">
        <w:rPr>
          <w:rFonts w:ascii="Arial" w:eastAsia="Arial" w:hAnsi="Arial" w:cs="Arial"/>
          <w:sz w:val="22"/>
          <w:szCs w:val="22"/>
        </w:rPr>
        <w:t xml:space="preserve"> – </w:t>
      </w:r>
      <w:r w:rsidRPr="00037A56">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C576B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hAnsi="Arial" w:cs="Arial"/>
          <w:sz w:val="22"/>
          <w:szCs w:val="22"/>
        </w:rPr>
        <w:t>1.1.1.5.</w:t>
      </w:r>
      <w:r w:rsidRPr="00037A56">
        <w:rPr>
          <w:rFonts w:ascii="Arial" w:hAnsi="Arial" w:cs="Arial"/>
          <w:sz w:val="22"/>
          <w:szCs w:val="22"/>
        </w:rPr>
        <w:tab/>
      </w:r>
      <w:r w:rsidRPr="00037A56">
        <w:rPr>
          <w:rFonts w:ascii="Arial" w:eastAsia="Arial" w:hAnsi="Arial" w:cs="Arial"/>
          <w:b/>
          <w:bCs/>
          <w:sz w:val="22"/>
          <w:szCs w:val="22"/>
        </w:rPr>
        <w:t xml:space="preserve">Paslaugų perdavimo–priėmimo aktas </w:t>
      </w:r>
      <w:r w:rsidRPr="00037A56">
        <w:rPr>
          <w:rFonts w:ascii="Arial" w:eastAsia="Arial" w:hAnsi="Arial" w:cs="Arial"/>
          <w:sz w:val="22"/>
          <w:szCs w:val="22"/>
        </w:rPr>
        <w:t>– dokumentas,</w:t>
      </w:r>
      <w:r w:rsidRPr="00037A56">
        <w:rPr>
          <w:rFonts w:ascii="Arial" w:eastAsia="Arial" w:hAnsi="Arial" w:cs="Arial"/>
          <w:b/>
          <w:bCs/>
          <w:sz w:val="22"/>
          <w:szCs w:val="22"/>
        </w:rPr>
        <w:t xml:space="preserve"> </w:t>
      </w:r>
      <w:r w:rsidRPr="00037A56">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68C3D8" w14:textId="77777777" w:rsidR="00037A56" w:rsidRPr="00037A56" w:rsidRDefault="00037A56" w:rsidP="00565A9C">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1.1.1.6.</w:t>
      </w:r>
      <w:r w:rsidRPr="00037A56">
        <w:rPr>
          <w:rFonts w:ascii="Arial" w:eastAsia="Arial" w:hAnsi="Arial" w:cs="Arial"/>
          <w:sz w:val="22"/>
          <w:szCs w:val="22"/>
        </w:rPr>
        <w:tab/>
      </w:r>
      <w:r w:rsidRPr="00037A56">
        <w:rPr>
          <w:rFonts w:ascii="Arial" w:eastAsia="Arial" w:hAnsi="Arial" w:cs="Arial"/>
          <w:b/>
          <w:bCs/>
          <w:sz w:val="22"/>
          <w:szCs w:val="22"/>
        </w:rPr>
        <w:t>Paslaugų trūkumai</w:t>
      </w:r>
      <w:r w:rsidRPr="00037A56">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2DFC20" w14:textId="6EDB9644" w:rsid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1.1.1.7.</w:t>
      </w:r>
      <w:r w:rsidRPr="00037A56">
        <w:rPr>
          <w:rFonts w:ascii="Arial" w:eastAsia="Arial" w:hAnsi="Arial" w:cs="Arial"/>
          <w:sz w:val="22"/>
          <w:szCs w:val="22"/>
        </w:rPr>
        <w:tab/>
      </w:r>
      <w:r w:rsidRPr="00037A56">
        <w:rPr>
          <w:rFonts w:ascii="Arial" w:eastAsia="Arial" w:hAnsi="Arial" w:cs="Arial"/>
          <w:b/>
          <w:sz w:val="22"/>
          <w:szCs w:val="22"/>
        </w:rPr>
        <w:t xml:space="preserve">Sąskaita </w:t>
      </w:r>
      <w:r w:rsidRPr="00037A56">
        <w:rPr>
          <w:rFonts w:ascii="Arial" w:eastAsia="Arial" w:hAnsi="Arial" w:cs="Arial"/>
          <w:sz w:val="22"/>
          <w:szCs w:val="22"/>
        </w:rPr>
        <w:t>–</w:t>
      </w:r>
      <w:r w:rsidRPr="00037A56">
        <w:rPr>
          <w:rFonts w:ascii="Arial" w:eastAsia="Arial" w:hAnsi="Arial" w:cs="Arial"/>
          <w:b/>
          <w:sz w:val="22"/>
          <w:szCs w:val="22"/>
        </w:rPr>
        <w:t xml:space="preserve"> </w:t>
      </w:r>
      <w:r w:rsidRPr="00037A56">
        <w:rPr>
          <w:rFonts w:ascii="Arial" w:hAnsi="Arial" w:cs="Arial"/>
          <w:sz w:val="22"/>
          <w:szCs w:val="22"/>
        </w:rPr>
        <w:t>Tiekėjo išrašoma ir Pirkėjui</w:t>
      </w:r>
      <w:r w:rsidR="00B061B6">
        <w:rPr>
          <w:rFonts w:ascii="Arial" w:hAnsi="Arial" w:cs="Arial"/>
          <w:sz w:val="22"/>
          <w:szCs w:val="22"/>
        </w:rPr>
        <w:t xml:space="preserve"> / Savivaldybės administracijai</w:t>
      </w:r>
      <w:r w:rsidRPr="00037A56">
        <w:rPr>
          <w:rFonts w:ascii="Arial" w:hAnsi="Arial" w:cs="Arial"/>
          <w:sz w:val="22"/>
          <w:szCs w:val="22"/>
        </w:rPr>
        <w:t xml:space="preserve"> apmokėjimui pateikiama sąskaita faktūra, PVM sąskaita faktūra ar kitas mokėjimo dokumentas už Tiekėjo tinkamai suteiktas bei Pirkėjo priimtas </w:t>
      </w:r>
      <w:r w:rsidRPr="00037A56">
        <w:rPr>
          <w:rFonts w:ascii="Arial" w:eastAsia="Arial" w:hAnsi="Arial" w:cs="Arial"/>
          <w:sz w:val="22"/>
          <w:szCs w:val="22"/>
        </w:rPr>
        <w:t>Paslaugas</w:t>
      </w:r>
      <w:r w:rsidRPr="00037A56">
        <w:rPr>
          <w:rFonts w:ascii="Arial" w:hAnsi="Arial" w:cs="Arial"/>
          <w:sz w:val="22"/>
          <w:szCs w:val="22"/>
        </w:rPr>
        <w:t xml:space="preserve">. </w:t>
      </w:r>
      <w:r w:rsidRPr="00037A56">
        <w:rPr>
          <w:rFonts w:ascii="Arial" w:eastAsia="Arial" w:hAnsi="Arial" w:cs="Arial"/>
          <w:sz w:val="22"/>
          <w:szCs w:val="22"/>
        </w:rPr>
        <w:t>Jeigu Sutartyje yra numatytas Paslaugų teikimas etapais ar periodais, Sąskaita gali būti pateikiama dėl kiekvieno etapo ar periodo atskirai;</w:t>
      </w:r>
    </w:p>
    <w:p w14:paraId="194FCB54" w14:textId="124E306E" w:rsidR="00AE621A" w:rsidRPr="00037A56" w:rsidRDefault="00AE621A" w:rsidP="00565A9C">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Pr>
          <w:rFonts w:ascii="Arial" w:eastAsia="Arial" w:hAnsi="Arial" w:cs="Arial"/>
          <w:sz w:val="22"/>
          <w:szCs w:val="22"/>
        </w:rPr>
        <w:t xml:space="preserve">1.1.1.8. </w:t>
      </w:r>
      <w:r w:rsidRPr="00EA5499">
        <w:rPr>
          <w:rFonts w:ascii="Arial" w:eastAsia="Arial" w:hAnsi="Arial" w:cs="Arial"/>
          <w:b/>
          <w:bCs/>
          <w:sz w:val="22"/>
          <w:szCs w:val="22"/>
        </w:rPr>
        <w:t>Savivaldybės administracija</w:t>
      </w:r>
      <w:r>
        <w:rPr>
          <w:rFonts w:ascii="Arial" w:eastAsia="Arial" w:hAnsi="Arial" w:cs="Arial"/>
          <w:sz w:val="22"/>
          <w:szCs w:val="22"/>
        </w:rPr>
        <w:t xml:space="preserve"> </w:t>
      </w:r>
      <w:r w:rsidR="00EA5499">
        <w:rPr>
          <w:rFonts w:ascii="Arial" w:eastAsia="Arial" w:hAnsi="Arial" w:cs="Arial"/>
          <w:sz w:val="22"/>
          <w:szCs w:val="22"/>
        </w:rPr>
        <w:t>–</w:t>
      </w:r>
      <w:r>
        <w:rPr>
          <w:rFonts w:ascii="Arial" w:eastAsia="Arial" w:hAnsi="Arial" w:cs="Arial"/>
          <w:sz w:val="22"/>
          <w:szCs w:val="22"/>
        </w:rPr>
        <w:t xml:space="preserve"> </w:t>
      </w:r>
      <w:r w:rsidR="00EA5499">
        <w:rPr>
          <w:rFonts w:ascii="Arial" w:eastAsia="Arial" w:hAnsi="Arial" w:cs="Arial"/>
          <w:sz w:val="22"/>
          <w:szCs w:val="22"/>
        </w:rPr>
        <w:t>įstaiga, kuri</w:t>
      </w:r>
      <w:r w:rsidR="00EA5499" w:rsidRPr="00EA5499">
        <w:rPr>
          <w:rFonts w:ascii="Arial" w:eastAsia="Arial" w:hAnsi="Arial" w:cs="Arial"/>
          <w:sz w:val="22"/>
          <w:szCs w:val="22"/>
        </w:rPr>
        <w:t xml:space="preserve"> </w:t>
      </w:r>
      <w:r w:rsidR="00EA5499" w:rsidRPr="00037A56">
        <w:rPr>
          <w:rFonts w:ascii="Arial" w:eastAsia="Arial" w:hAnsi="Arial" w:cs="Arial"/>
          <w:sz w:val="22"/>
          <w:szCs w:val="22"/>
        </w:rPr>
        <w:t xml:space="preserve">Specialiosiose sąlygose yra įvardyta kaip </w:t>
      </w:r>
      <w:r w:rsidR="00EA5499">
        <w:rPr>
          <w:rFonts w:ascii="Arial" w:eastAsia="Arial" w:hAnsi="Arial" w:cs="Arial"/>
          <w:sz w:val="22"/>
          <w:szCs w:val="22"/>
        </w:rPr>
        <w:t>Savivaldybės administracija</w:t>
      </w:r>
      <w:r w:rsidR="00EA5499" w:rsidRPr="00037A56">
        <w:rPr>
          <w:rFonts w:ascii="Arial" w:eastAsia="Arial" w:hAnsi="Arial" w:cs="Arial"/>
          <w:sz w:val="22"/>
          <w:szCs w:val="22"/>
        </w:rPr>
        <w:t xml:space="preserve">, </w:t>
      </w:r>
      <w:r w:rsidR="00EA5499">
        <w:rPr>
          <w:rFonts w:ascii="Arial" w:hAnsi="Arial" w:cs="Arial"/>
          <w:sz w:val="22"/>
          <w:szCs w:val="22"/>
        </w:rPr>
        <w:t>apmokanti už</w:t>
      </w:r>
      <w:r w:rsidR="00EA5499" w:rsidRPr="00037A56">
        <w:rPr>
          <w:rFonts w:ascii="Arial" w:hAnsi="Arial" w:cs="Arial"/>
          <w:sz w:val="22"/>
          <w:szCs w:val="22"/>
        </w:rPr>
        <w:t xml:space="preserve"> Specialiosiose sąlygose nurodytas </w:t>
      </w:r>
      <w:r w:rsidR="00EA5499" w:rsidRPr="00037A56">
        <w:rPr>
          <w:rFonts w:ascii="Arial" w:eastAsia="Arial" w:hAnsi="Arial" w:cs="Arial"/>
          <w:sz w:val="22"/>
          <w:szCs w:val="22"/>
        </w:rPr>
        <w:t>Paslaugas</w:t>
      </w:r>
      <w:r w:rsidR="00EA5499" w:rsidRPr="00037A56">
        <w:rPr>
          <w:rFonts w:ascii="Arial" w:hAnsi="Arial" w:cs="Arial"/>
          <w:sz w:val="22"/>
          <w:szCs w:val="22"/>
        </w:rPr>
        <w:t>;</w:t>
      </w:r>
      <w:r w:rsidR="00EA5499">
        <w:rPr>
          <w:rFonts w:ascii="Arial" w:eastAsia="Arial" w:hAnsi="Arial" w:cs="Arial"/>
          <w:sz w:val="22"/>
          <w:szCs w:val="22"/>
        </w:rPr>
        <w:t xml:space="preserve"> </w:t>
      </w:r>
    </w:p>
    <w:p w14:paraId="3F2E3C7B" w14:textId="35681C20"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w:t>
      </w:r>
      <w:r w:rsidR="00EA5499">
        <w:rPr>
          <w:rFonts w:ascii="Arial" w:eastAsia="Arial" w:hAnsi="Arial" w:cs="Arial"/>
          <w:sz w:val="22"/>
          <w:szCs w:val="22"/>
        </w:rPr>
        <w:t>9</w:t>
      </w:r>
      <w:r w:rsidRPr="00037A56">
        <w:rPr>
          <w:rFonts w:ascii="Arial" w:eastAsia="Arial" w:hAnsi="Arial" w:cs="Arial"/>
          <w:sz w:val="22"/>
          <w:szCs w:val="22"/>
        </w:rPr>
        <w:t>.</w:t>
      </w:r>
      <w:r w:rsidRPr="00037A56">
        <w:rPr>
          <w:rFonts w:ascii="Arial" w:eastAsia="Arial" w:hAnsi="Arial" w:cs="Arial"/>
          <w:sz w:val="22"/>
          <w:szCs w:val="22"/>
        </w:rPr>
        <w:tab/>
      </w:r>
      <w:r w:rsidRPr="00037A56">
        <w:rPr>
          <w:rFonts w:ascii="Arial" w:eastAsia="Arial" w:hAnsi="Arial" w:cs="Arial"/>
          <w:b/>
          <w:bCs/>
          <w:sz w:val="22"/>
          <w:szCs w:val="22"/>
        </w:rPr>
        <w:t>Specialiosios sąlygos</w:t>
      </w:r>
      <w:r w:rsidRPr="00037A56">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D300E4" w14:textId="4C58BF0B"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w:t>
      </w:r>
      <w:r w:rsidR="00EA5499">
        <w:rPr>
          <w:rFonts w:ascii="Arial" w:eastAsia="Arial" w:hAnsi="Arial" w:cs="Arial"/>
          <w:sz w:val="22"/>
          <w:szCs w:val="22"/>
        </w:rPr>
        <w:t>10</w:t>
      </w:r>
      <w:r w:rsidRPr="00037A56">
        <w:rPr>
          <w:rFonts w:ascii="Arial" w:eastAsia="Arial" w:hAnsi="Arial" w:cs="Arial"/>
          <w:sz w:val="22"/>
          <w:szCs w:val="22"/>
        </w:rPr>
        <w:t>.</w:t>
      </w:r>
      <w:r w:rsidRPr="00037A56">
        <w:rPr>
          <w:rFonts w:ascii="Arial" w:eastAsia="Arial" w:hAnsi="Arial" w:cs="Arial"/>
          <w:sz w:val="22"/>
          <w:szCs w:val="22"/>
        </w:rPr>
        <w:tab/>
      </w:r>
      <w:r w:rsidRPr="00037A56">
        <w:rPr>
          <w:rFonts w:ascii="Arial" w:eastAsia="Arial" w:hAnsi="Arial" w:cs="Arial"/>
          <w:b/>
          <w:bCs/>
          <w:sz w:val="22"/>
          <w:szCs w:val="22"/>
        </w:rPr>
        <w:t xml:space="preserve">Susitarimas </w:t>
      </w:r>
      <w:r w:rsidRPr="00037A56">
        <w:rPr>
          <w:rFonts w:ascii="Arial" w:eastAsia="Arial" w:hAnsi="Arial" w:cs="Arial"/>
          <w:sz w:val="22"/>
          <w:szCs w:val="22"/>
        </w:rPr>
        <w:t>– tai dokumentas, kurį Šalys sudaro keisdamos Sutarties sąlygas VPĮ leidžiama apimtimi;</w:t>
      </w:r>
    </w:p>
    <w:p w14:paraId="18D60C3D" w14:textId="0CBCEBC6"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1.1.1.1</w:t>
      </w:r>
      <w:r w:rsidR="00EA5499">
        <w:rPr>
          <w:rFonts w:ascii="Arial" w:eastAsia="Arial" w:hAnsi="Arial" w:cs="Arial"/>
          <w:sz w:val="22"/>
          <w:szCs w:val="22"/>
        </w:rPr>
        <w:t>1</w:t>
      </w:r>
      <w:r w:rsidRPr="00037A56">
        <w:rPr>
          <w:rFonts w:ascii="Arial" w:eastAsia="Arial" w:hAnsi="Arial" w:cs="Arial"/>
          <w:sz w:val="22"/>
          <w:szCs w:val="22"/>
        </w:rPr>
        <w:t>.</w:t>
      </w:r>
      <w:r w:rsidRPr="00037A56">
        <w:rPr>
          <w:rFonts w:ascii="Arial" w:eastAsia="Arial" w:hAnsi="Arial" w:cs="Arial"/>
          <w:sz w:val="22"/>
          <w:szCs w:val="22"/>
        </w:rPr>
        <w:tab/>
        <w:t xml:space="preserve"> </w:t>
      </w:r>
      <w:r w:rsidRPr="00037A56">
        <w:rPr>
          <w:rFonts w:ascii="Arial" w:eastAsia="Arial" w:hAnsi="Arial" w:cs="Arial"/>
          <w:b/>
          <w:bCs/>
          <w:sz w:val="22"/>
          <w:szCs w:val="22"/>
        </w:rPr>
        <w:t>Sutarties kaina</w:t>
      </w:r>
      <w:r w:rsidRPr="00037A56">
        <w:rPr>
          <w:rFonts w:ascii="Arial" w:eastAsia="Arial" w:hAnsi="Arial" w:cs="Arial"/>
          <w:sz w:val="22"/>
          <w:szCs w:val="22"/>
        </w:rPr>
        <w:t xml:space="preserve"> – pagal Sutartį Tiekėjui mokėtina suma, įskaitant visus privalomus mokesčius ir išlaidas;</w:t>
      </w:r>
    </w:p>
    <w:p w14:paraId="66A038BB" w14:textId="5B8222E5"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2</w:t>
      </w:r>
      <w:r w:rsidRPr="00037A56">
        <w:rPr>
          <w:rFonts w:ascii="Arial" w:eastAsia="Arial" w:hAnsi="Arial" w:cs="Arial"/>
          <w:sz w:val="22"/>
          <w:szCs w:val="22"/>
        </w:rPr>
        <w:t>.</w:t>
      </w:r>
      <w:r w:rsidRPr="00037A56">
        <w:rPr>
          <w:rFonts w:ascii="Arial" w:eastAsia="Arial" w:hAnsi="Arial" w:cs="Arial"/>
          <w:sz w:val="22"/>
          <w:szCs w:val="22"/>
        </w:rPr>
        <w:tab/>
        <w:t xml:space="preserve"> </w:t>
      </w:r>
      <w:r w:rsidRPr="00037A56">
        <w:rPr>
          <w:rFonts w:ascii="Arial" w:eastAsia="Arial" w:hAnsi="Arial" w:cs="Arial"/>
          <w:b/>
          <w:bCs/>
          <w:sz w:val="22"/>
          <w:szCs w:val="22"/>
        </w:rPr>
        <w:t xml:space="preserve">Sutarties sąlygos </w:t>
      </w:r>
      <w:r w:rsidRPr="00037A56">
        <w:rPr>
          <w:rFonts w:ascii="Arial" w:eastAsia="Arial" w:hAnsi="Arial" w:cs="Arial"/>
          <w:sz w:val="22"/>
          <w:szCs w:val="22"/>
        </w:rPr>
        <w:t>– Bendrosios sąlygos ir Specialiosios sąlygos kartu;</w:t>
      </w:r>
    </w:p>
    <w:p w14:paraId="2BAD3D18" w14:textId="49688C95"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3</w:t>
      </w:r>
      <w:r w:rsidRPr="00037A56">
        <w:rPr>
          <w:rFonts w:ascii="Arial" w:eastAsia="Arial" w:hAnsi="Arial" w:cs="Arial"/>
          <w:sz w:val="22"/>
          <w:szCs w:val="22"/>
        </w:rPr>
        <w:t>.</w:t>
      </w:r>
      <w:r w:rsidRPr="00037A56">
        <w:rPr>
          <w:rFonts w:ascii="Arial" w:hAnsi="Arial" w:cs="Arial"/>
          <w:sz w:val="22"/>
          <w:szCs w:val="22"/>
        </w:rPr>
        <w:tab/>
      </w:r>
      <w:r w:rsidRPr="00037A56">
        <w:rPr>
          <w:rFonts w:ascii="Arial" w:eastAsia="Arial" w:hAnsi="Arial" w:cs="Arial"/>
          <w:sz w:val="22"/>
          <w:szCs w:val="22"/>
        </w:rPr>
        <w:t xml:space="preserve"> </w:t>
      </w:r>
      <w:r w:rsidRPr="00037A56">
        <w:rPr>
          <w:rFonts w:ascii="Arial" w:eastAsia="Arial" w:hAnsi="Arial" w:cs="Arial"/>
          <w:b/>
          <w:bCs/>
          <w:sz w:val="22"/>
          <w:szCs w:val="22"/>
        </w:rPr>
        <w:t xml:space="preserve">Sutartis </w:t>
      </w:r>
      <w:r w:rsidRPr="00037A56">
        <w:rPr>
          <w:rFonts w:ascii="Arial" w:eastAsia="Arial" w:hAnsi="Arial" w:cs="Arial"/>
          <w:sz w:val="22"/>
          <w:szCs w:val="22"/>
        </w:rPr>
        <w:t>– Paslaugų pirkimo–pardavimo sutartis, kurią sudaro Sutarties sąlygos, Specialiosiose sąlygose išvardyti priedai ir Susitarimai;</w:t>
      </w:r>
    </w:p>
    <w:p w14:paraId="300D8F6C" w14:textId="75BA6508"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4</w:t>
      </w:r>
      <w:r w:rsidRPr="00037A56">
        <w:rPr>
          <w:rFonts w:ascii="Arial" w:eastAsia="Arial" w:hAnsi="Arial" w:cs="Arial"/>
          <w:sz w:val="22"/>
          <w:szCs w:val="22"/>
        </w:rPr>
        <w:t xml:space="preserve">. </w:t>
      </w:r>
      <w:r w:rsidRPr="00037A56">
        <w:rPr>
          <w:rFonts w:ascii="Arial" w:eastAsia="Arial" w:hAnsi="Arial" w:cs="Arial"/>
          <w:sz w:val="22"/>
          <w:szCs w:val="22"/>
        </w:rPr>
        <w:tab/>
      </w:r>
      <w:r w:rsidRPr="00037A56">
        <w:rPr>
          <w:rFonts w:ascii="Arial" w:eastAsia="Arial" w:hAnsi="Arial" w:cs="Arial"/>
          <w:b/>
          <w:bCs/>
          <w:sz w:val="22"/>
          <w:szCs w:val="22"/>
        </w:rPr>
        <w:t>Šalis</w:t>
      </w:r>
      <w:r w:rsidRPr="00037A56">
        <w:rPr>
          <w:rFonts w:ascii="Arial" w:eastAsia="Arial" w:hAnsi="Arial" w:cs="Arial"/>
          <w:sz w:val="22"/>
          <w:szCs w:val="22"/>
        </w:rPr>
        <w:t xml:space="preserve"> – Pirkėjas arba Tiekėjas, kiekvienas atskirai, priklausomai nuo konteksto;</w:t>
      </w:r>
    </w:p>
    <w:p w14:paraId="1343E393" w14:textId="1EE381C5"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5</w:t>
      </w:r>
      <w:r w:rsidRPr="00037A56">
        <w:rPr>
          <w:rFonts w:ascii="Arial" w:eastAsia="Arial" w:hAnsi="Arial" w:cs="Arial"/>
          <w:sz w:val="22"/>
          <w:szCs w:val="22"/>
        </w:rPr>
        <w:t xml:space="preserve">. </w:t>
      </w:r>
      <w:r w:rsidRPr="00037A56">
        <w:rPr>
          <w:rFonts w:ascii="Arial" w:eastAsia="Arial" w:hAnsi="Arial" w:cs="Arial"/>
          <w:sz w:val="22"/>
          <w:szCs w:val="22"/>
        </w:rPr>
        <w:tab/>
      </w:r>
      <w:r w:rsidRPr="00037A56">
        <w:rPr>
          <w:rFonts w:ascii="Arial" w:eastAsia="Arial" w:hAnsi="Arial" w:cs="Arial"/>
          <w:b/>
          <w:bCs/>
          <w:sz w:val="22"/>
          <w:szCs w:val="22"/>
        </w:rPr>
        <w:t>Šalys</w:t>
      </w:r>
      <w:r w:rsidRPr="00037A56">
        <w:rPr>
          <w:rFonts w:ascii="Arial" w:eastAsia="Arial" w:hAnsi="Arial" w:cs="Arial"/>
          <w:sz w:val="22"/>
          <w:szCs w:val="22"/>
        </w:rPr>
        <w:t xml:space="preserve"> – Pirkėjas</w:t>
      </w:r>
      <w:r w:rsidR="00DB4C66">
        <w:rPr>
          <w:rFonts w:ascii="Arial" w:eastAsia="Arial" w:hAnsi="Arial" w:cs="Arial"/>
          <w:sz w:val="22"/>
          <w:szCs w:val="22"/>
        </w:rPr>
        <w:t>, Savivaldybės administracija ir</w:t>
      </w:r>
      <w:r w:rsidRPr="00037A56">
        <w:rPr>
          <w:rFonts w:ascii="Arial" w:eastAsia="Arial" w:hAnsi="Arial" w:cs="Arial"/>
          <w:sz w:val="22"/>
          <w:szCs w:val="22"/>
        </w:rPr>
        <w:t xml:space="preserve"> Tiekėjas kartu;</w:t>
      </w:r>
    </w:p>
    <w:p w14:paraId="2E7E40DD" w14:textId="35E8FC73"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1.1.1.1</w:t>
      </w:r>
      <w:r w:rsidR="00DB4C66">
        <w:rPr>
          <w:rFonts w:ascii="Arial" w:hAnsi="Arial" w:cs="Arial"/>
          <w:sz w:val="22"/>
          <w:szCs w:val="22"/>
        </w:rPr>
        <w:t>6</w:t>
      </w:r>
      <w:r w:rsidRPr="00037A56">
        <w:rPr>
          <w:rFonts w:ascii="Arial" w:hAnsi="Arial" w:cs="Arial"/>
          <w:sz w:val="22"/>
          <w:szCs w:val="22"/>
        </w:rPr>
        <w:t>.</w:t>
      </w:r>
      <w:r w:rsidRPr="00037A56">
        <w:rPr>
          <w:rFonts w:ascii="Arial" w:hAnsi="Arial" w:cs="Arial"/>
          <w:sz w:val="22"/>
          <w:szCs w:val="22"/>
        </w:rPr>
        <w:tab/>
        <w:t xml:space="preserve"> </w:t>
      </w:r>
      <w:r w:rsidRPr="00037A56">
        <w:rPr>
          <w:rFonts w:ascii="Arial" w:eastAsia="Arial" w:hAnsi="Arial" w:cs="Arial"/>
          <w:b/>
          <w:sz w:val="22"/>
          <w:szCs w:val="22"/>
        </w:rPr>
        <w:t>Tiekėjas</w:t>
      </w:r>
      <w:r w:rsidRPr="00037A56">
        <w:rPr>
          <w:rFonts w:ascii="Arial" w:eastAsia="Arial" w:hAnsi="Arial" w:cs="Arial"/>
          <w:sz w:val="22"/>
          <w:szCs w:val="22"/>
        </w:rPr>
        <w:t xml:space="preserve"> – asmuo, kuris Specialiosiose sąlygose yra įvardytas kaip Tiekėjas, </w:t>
      </w:r>
      <w:r w:rsidRPr="00037A56">
        <w:rPr>
          <w:rFonts w:ascii="Arial" w:hAnsi="Arial" w:cs="Arial"/>
          <w:sz w:val="22"/>
          <w:szCs w:val="22"/>
        </w:rPr>
        <w:t xml:space="preserve">teikiantis Specialiosiose sąlygose nurodytas </w:t>
      </w:r>
      <w:r w:rsidRPr="00037A56">
        <w:rPr>
          <w:rFonts w:ascii="Arial" w:eastAsia="Arial" w:hAnsi="Arial" w:cs="Arial"/>
          <w:sz w:val="22"/>
          <w:szCs w:val="22"/>
        </w:rPr>
        <w:t>Paslaugas</w:t>
      </w:r>
      <w:r w:rsidRPr="00037A56">
        <w:rPr>
          <w:rFonts w:ascii="Arial" w:hAnsi="Arial" w:cs="Arial"/>
          <w:sz w:val="22"/>
          <w:szCs w:val="22"/>
        </w:rPr>
        <w:t>;</w:t>
      </w:r>
    </w:p>
    <w:p w14:paraId="3C8B3C8C" w14:textId="4666595B"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1.1.1.1</w:t>
      </w:r>
      <w:r w:rsidR="00DB4C66">
        <w:rPr>
          <w:rFonts w:ascii="Arial" w:hAnsi="Arial" w:cs="Arial"/>
          <w:sz w:val="22"/>
          <w:szCs w:val="22"/>
        </w:rPr>
        <w:t>7</w:t>
      </w:r>
      <w:r w:rsidRPr="00037A56">
        <w:rPr>
          <w:rFonts w:ascii="Arial" w:hAnsi="Arial" w:cs="Arial"/>
          <w:sz w:val="22"/>
          <w:szCs w:val="22"/>
        </w:rPr>
        <w:t xml:space="preserve">. </w:t>
      </w:r>
      <w:r w:rsidRPr="00037A56">
        <w:rPr>
          <w:rFonts w:ascii="Arial" w:hAnsi="Arial" w:cs="Arial"/>
          <w:b/>
          <w:bCs/>
          <w:sz w:val="22"/>
          <w:szCs w:val="22"/>
        </w:rPr>
        <w:t xml:space="preserve">Užsakymas </w:t>
      </w:r>
      <w:r w:rsidRPr="00037A56">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9E8DAB" w14:textId="1DBD67F2"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eastAsia="Arial" w:hAnsi="Arial" w:cs="Arial"/>
          <w:sz w:val="22"/>
          <w:szCs w:val="22"/>
        </w:rPr>
        <w:t>1.1.1.1</w:t>
      </w:r>
      <w:r w:rsidR="00DB4C66">
        <w:rPr>
          <w:rFonts w:ascii="Arial" w:eastAsia="Arial" w:hAnsi="Arial" w:cs="Arial"/>
          <w:sz w:val="22"/>
          <w:szCs w:val="22"/>
        </w:rPr>
        <w:t>8</w:t>
      </w:r>
      <w:r w:rsidRPr="00037A56">
        <w:rPr>
          <w:rFonts w:ascii="Arial" w:eastAsia="Arial" w:hAnsi="Arial" w:cs="Arial"/>
          <w:sz w:val="22"/>
          <w:szCs w:val="22"/>
        </w:rPr>
        <w:t>.</w:t>
      </w:r>
      <w:r w:rsidRPr="00037A56">
        <w:rPr>
          <w:rFonts w:ascii="Arial" w:hAnsi="Arial" w:cs="Arial"/>
          <w:sz w:val="22"/>
          <w:szCs w:val="22"/>
        </w:rPr>
        <w:tab/>
      </w:r>
      <w:r w:rsidRPr="00037A56">
        <w:rPr>
          <w:rFonts w:ascii="Arial" w:eastAsia="Arial" w:hAnsi="Arial" w:cs="Arial"/>
          <w:sz w:val="22"/>
          <w:szCs w:val="22"/>
        </w:rPr>
        <w:t xml:space="preserve"> </w:t>
      </w:r>
      <w:r w:rsidRPr="00037A56">
        <w:rPr>
          <w:rFonts w:ascii="Arial" w:eastAsia="Arial" w:hAnsi="Arial" w:cs="Arial"/>
          <w:b/>
          <w:bCs/>
          <w:sz w:val="22"/>
          <w:szCs w:val="22"/>
        </w:rPr>
        <w:t xml:space="preserve">VPĮ </w:t>
      </w:r>
      <w:r w:rsidRPr="00037A56">
        <w:rPr>
          <w:rFonts w:ascii="Arial" w:eastAsia="Arial" w:hAnsi="Arial" w:cs="Arial"/>
          <w:sz w:val="22"/>
          <w:szCs w:val="22"/>
        </w:rPr>
        <w:t>– Lietuvos Respublikos viešųjų pirkimų įstatymas.</w:t>
      </w:r>
    </w:p>
    <w:p w14:paraId="11ADA58D" w14:textId="4C5E1950"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1.1.1.1</w:t>
      </w:r>
      <w:r w:rsidR="00DB4C66">
        <w:rPr>
          <w:rFonts w:ascii="Arial" w:eastAsia="Arial" w:hAnsi="Arial" w:cs="Arial"/>
          <w:sz w:val="22"/>
          <w:szCs w:val="22"/>
        </w:rPr>
        <w:t>9</w:t>
      </w:r>
      <w:r w:rsidRPr="00037A56">
        <w:rPr>
          <w:rFonts w:ascii="Arial" w:eastAsia="Arial" w:hAnsi="Arial" w:cs="Arial"/>
          <w:sz w:val="22"/>
          <w:szCs w:val="22"/>
        </w:rPr>
        <w:t>.</w:t>
      </w:r>
      <w:r w:rsidRPr="00037A56">
        <w:rPr>
          <w:rFonts w:ascii="Arial" w:eastAsia="Arial" w:hAnsi="Arial" w:cs="Arial"/>
          <w:sz w:val="22"/>
          <w:szCs w:val="22"/>
        </w:rPr>
        <w:tab/>
        <w:t xml:space="preserve"> Kitų Sutartyje didžiąja raide rašomų sąvokų reikšmės yra nurodytos Sutarties tekste.</w:t>
      </w:r>
    </w:p>
    <w:p w14:paraId="4DB4D030" w14:textId="77777777" w:rsidR="00037A56" w:rsidRPr="00037A56" w:rsidRDefault="00037A56" w:rsidP="00565A9C">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lastRenderedPageBreak/>
        <w:t>1.1.2.</w:t>
      </w:r>
      <w:r w:rsidRPr="00037A56">
        <w:rPr>
          <w:rFonts w:ascii="Arial" w:hAnsi="Arial" w:cs="Arial"/>
          <w:sz w:val="22"/>
          <w:szCs w:val="22"/>
        </w:rPr>
        <w:tab/>
      </w:r>
      <w:r w:rsidRPr="00037A56">
        <w:rPr>
          <w:rFonts w:ascii="Arial" w:eastAsia="Arial" w:hAnsi="Arial" w:cs="Arial"/>
          <w:sz w:val="22"/>
          <w:szCs w:val="22"/>
        </w:rPr>
        <w:t xml:space="preserve">Sutartyje neapibrėžtos sąvokos suprantamos ir aiškinamos taip, kaip jas apibrėžia VPĮ ir kiti </w:t>
      </w:r>
      <w:r w:rsidRPr="00037A56">
        <w:rPr>
          <w:rFonts w:ascii="Arial" w:hAnsi="Arial" w:cs="Arial"/>
          <w:sz w:val="22"/>
          <w:szCs w:val="22"/>
        </w:rPr>
        <w:t>įstatymai bei teisės aktai</w:t>
      </w:r>
      <w:r w:rsidRPr="00037A56">
        <w:rPr>
          <w:rFonts w:ascii="Arial" w:eastAsia="Arial" w:hAnsi="Arial" w:cs="Arial"/>
          <w:sz w:val="22"/>
          <w:szCs w:val="22"/>
        </w:rPr>
        <w:t>, galiojantys Sutarties sudarymo ir vykdymo metu.</w:t>
      </w:r>
    </w:p>
    <w:p w14:paraId="2CA3A398" w14:textId="77777777" w:rsidR="00037A56" w:rsidRPr="00037A56" w:rsidRDefault="00037A56" w:rsidP="00565A9C">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1.1.3.</w:t>
      </w:r>
      <w:r w:rsidRPr="00037A56">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CC7D61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6DCC7C" w14:textId="77777777" w:rsidR="00037A56" w:rsidRPr="00037A56" w:rsidRDefault="00037A56" w:rsidP="00565A9C">
      <w:pPr>
        <w:keepNext/>
        <w:keepLines/>
        <w:tabs>
          <w:tab w:val="left" w:pos="567"/>
        </w:tabs>
        <w:spacing w:after="0" w:line="240" w:lineRule="auto"/>
        <w:jc w:val="center"/>
        <w:rPr>
          <w:rFonts w:ascii="Arial" w:eastAsia="Cambria" w:hAnsi="Arial" w:cs="Arial"/>
          <w:b/>
          <w:bCs/>
          <w:sz w:val="22"/>
          <w:szCs w:val="22"/>
          <w14:numSpacing w14:val="tabular"/>
        </w:rPr>
      </w:pPr>
      <w:r w:rsidRPr="00037A56">
        <w:rPr>
          <w:rFonts w:ascii="Arial" w:eastAsia="Cambria" w:hAnsi="Arial" w:cs="Arial"/>
          <w:b/>
          <w:bCs/>
          <w:sz w:val="22"/>
          <w:szCs w:val="22"/>
          <w14:numSpacing w14:val="tabular"/>
        </w:rPr>
        <w:t>1.2.</w:t>
      </w:r>
      <w:r w:rsidRPr="00037A56">
        <w:rPr>
          <w:rFonts w:ascii="Arial" w:eastAsia="Cambria" w:hAnsi="Arial" w:cs="Arial"/>
          <w:b/>
          <w:bCs/>
          <w:sz w:val="22"/>
          <w:szCs w:val="22"/>
          <w14:numSpacing w14:val="tabular"/>
        </w:rPr>
        <w:tab/>
        <w:t>Sutarties aiškinimas</w:t>
      </w:r>
    </w:p>
    <w:p w14:paraId="444A827E" w14:textId="77777777" w:rsidR="00037A56" w:rsidRPr="00037A56" w:rsidRDefault="00037A56" w:rsidP="00565A9C">
      <w:pPr>
        <w:keepNext/>
        <w:keepLines/>
        <w:tabs>
          <w:tab w:val="left" w:pos="567"/>
        </w:tabs>
        <w:spacing w:after="0" w:line="240" w:lineRule="auto"/>
        <w:ind w:left="792"/>
        <w:jc w:val="both"/>
        <w:rPr>
          <w:rFonts w:ascii="Arial" w:eastAsia="Cambria" w:hAnsi="Arial" w:cs="Arial"/>
          <w:b/>
          <w:bCs/>
          <w:sz w:val="22"/>
          <w:szCs w:val="22"/>
          <w14:numSpacing w14:val="tabular"/>
        </w:rPr>
      </w:pPr>
    </w:p>
    <w:p w14:paraId="797D069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w:t>
      </w:r>
      <w:r w:rsidRPr="00037A56">
        <w:rPr>
          <w:rFonts w:ascii="Arial" w:eastAsia="Arial" w:hAnsi="Arial" w:cs="Arial"/>
          <w:sz w:val="22"/>
          <w:szCs w:val="22"/>
        </w:rPr>
        <w:tab/>
        <w:t>Sutartis yra sudaryta ir turi būti aiškinama pagal Lietuvos Respublikos teisės aktus.</w:t>
      </w:r>
    </w:p>
    <w:p w14:paraId="4C73DC5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w:t>
      </w:r>
      <w:r w:rsidRPr="00037A56">
        <w:rPr>
          <w:rFonts w:ascii="Arial" w:eastAsia="Arial" w:hAnsi="Arial" w:cs="Arial"/>
          <w:sz w:val="22"/>
          <w:szCs w:val="22"/>
        </w:rPr>
        <w:tab/>
        <w:t>Jei Bendrosios sąlygos ir (ar) Specialiosios sąlygos prieštarauja VPĮ ir kitų teisės aktų reikalavimams, taikomos VPĮ ir kitų teisės aktų nuostatos.</w:t>
      </w:r>
    </w:p>
    <w:p w14:paraId="13D9336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w:t>
      </w:r>
      <w:r w:rsidRPr="00037A56">
        <w:rPr>
          <w:rFonts w:ascii="Arial" w:eastAsia="Arial" w:hAnsi="Arial" w:cs="Arial"/>
          <w:sz w:val="22"/>
          <w:szCs w:val="22"/>
        </w:rPr>
        <w:tab/>
        <w:t>Diena Sutartyje reiškia kalendorinę dieną.</w:t>
      </w:r>
    </w:p>
    <w:p w14:paraId="0E95AD9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1.2.4.</w:t>
      </w:r>
      <w:r w:rsidRPr="00037A56">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F30618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1.2.5.</w:t>
      </w:r>
      <w:r w:rsidRPr="00037A56">
        <w:rPr>
          <w:rFonts w:ascii="Arial" w:eastAsia="Arial" w:hAnsi="Arial" w:cs="Arial"/>
          <w:sz w:val="22"/>
          <w:szCs w:val="22"/>
        </w:rPr>
        <w:tab/>
        <w:t>Terminai pagal Sutartį yra skaičiuojami metais, mėnesiais, savaitėmis, darbo dienomis, kalendorinėmis dienomis, valandomis ir minutėmis.</w:t>
      </w:r>
    </w:p>
    <w:p w14:paraId="1E1A475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1.2.6.</w:t>
      </w:r>
      <w:r w:rsidRPr="00037A56">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712ECF0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1.2.7.</w:t>
      </w:r>
      <w:r w:rsidRPr="00037A56">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C85EB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1.2.8.</w:t>
      </w:r>
      <w:r w:rsidRPr="00037A56">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0E7386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1.2.9.</w:t>
      </w:r>
      <w:r w:rsidRPr="00037A56">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6C772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1.2.10.</w:t>
      </w:r>
      <w:r w:rsidRPr="00037A56">
        <w:rPr>
          <w:rFonts w:ascii="Arial" w:eastAsia="Arial" w:hAnsi="Arial" w:cs="Arial"/>
          <w:sz w:val="22"/>
          <w:szCs w:val="22"/>
        </w:rPr>
        <w:tab/>
      </w:r>
      <w:r w:rsidRPr="00037A56">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24E16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1.2.11.</w:t>
      </w:r>
      <w:r w:rsidRPr="00037A56">
        <w:rPr>
          <w:rFonts w:ascii="Arial" w:eastAsia="Arial" w:hAnsi="Arial" w:cs="Arial"/>
          <w:sz w:val="22"/>
          <w:szCs w:val="22"/>
        </w:rPr>
        <w:tab/>
      </w:r>
      <w:r w:rsidRPr="00037A56">
        <w:rPr>
          <w:rFonts w:ascii="Arial" w:eastAsia="Arial" w:hAnsi="Arial" w:cs="Arial"/>
          <w:sz w:val="22"/>
          <w:szCs w:val="22"/>
          <w:shd w:val="clear" w:color="auto" w:fill="FFFFFF"/>
        </w:rPr>
        <w:t>Jeigu Sutartyje nurodyta reikšmė skaičiais ir žodžiais skiriasi, vadovaujamasi žodžiais nurodyta reikšme.</w:t>
      </w:r>
    </w:p>
    <w:p w14:paraId="56E8D18A"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1.2.12.</w:t>
      </w:r>
      <w:r w:rsidRPr="00037A56">
        <w:rPr>
          <w:rFonts w:ascii="Arial" w:eastAsia="Arial" w:hAnsi="Arial" w:cs="Arial"/>
          <w:sz w:val="22"/>
          <w:szCs w:val="22"/>
        </w:rPr>
        <w:tab/>
      </w:r>
      <w:r w:rsidRPr="00037A56">
        <w:rPr>
          <w:rFonts w:ascii="Arial" w:eastAsia="Arial" w:hAnsi="Arial" w:cs="Arial"/>
          <w:sz w:val="22"/>
          <w:szCs w:val="22"/>
          <w:shd w:val="clear" w:color="auto" w:fill="FFFFFF"/>
        </w:rPr>
        <w:t>Jei pateikiamos nuorodos į teisės aktus, turi būti taikomos aktualios teisės aktų redakcijos, jeigu nenurodyta kitaip.</w:t>
      </w:r>
    </w:p>
    <w:p w14:paraId="3CBB7040"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DCE2E46"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1.3.</w:t>
      </w:r>
      <w:r w:rsidRPr="00037A56">
        <w:rPr>
          <w:rFonts w:ascii="Arial" w:eastAsia="Arial" w:hAnsi="Arial" w:cs="Arial"/>
          <w:b/>
          <w:sz w:val="22"/>
          <w:szCs w:val="22"/>
        </w:rPr>
        <w:tab/>
        <w:t>Dokumentų viršenybė</w:t>
      </w:r>
    </w:p>
    <w:p w14:paraId="69D22A4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AC4FD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1.3.1.</w:t>
      </w:r>
      <w:r w:rsidRPr="00037A56">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37FBC7A"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sz w:val="22"/>
          <w:szCs w:val="22"/>
        </w:rPr>
        <w:t xml:space="preserve">1.3.1.1. </w:t>
      </w:r>
      <w:r w:rsidRPr="00037A56">
        <w:rPr>
          <w:rFonts w:ascii="Arial" w:eastAsia="Trebuchet MS" w:hAnsi="Arial" w:cs="Arial"/>
          <w:bCs/>
          <w:sz w:val="22"/>
          <w:szCs w:val="22"/>
        </w:rPr>
        <w:t>Techninė specifikacija;</w:t>
      </w:r>
    </w:p>
    <w:p w14:paraId="066E7834"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1.3.1.2. Specialiosios sąlygos;</w:t>
      </w:r>
    </w:p>
    <w:p w14:paraId="57061B50"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1.3.1.3. Bendrosios sąlygos;</w:t>
      </w:r>
    </w:p>
    <w:p w14:paraId="20529D49"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1.3.1.4. Pirkimo dokumentai (išskyrus techninę specifikaciją);</w:t>
      </w:r>
    </w:p>
    <w:p w14:paraId="1C68CF77"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1.3.1.5. Pasiūlymas;</w:t>
      </w:r>
    </w:p>
    <w:p w14:paraId="7BEBC8D1" w14:textId="77777777" w:rsidR="00037A56" w:rsidRPr="00037A56" w:rsidRDefault="00037A56" w:rsidP="00565A9C">
      <w:pPr>
        <w:tabs>
          <w:tab w:val="left" w:pos="709"/>
        </w:tabs>
        <w:spacing w:after="0" w:line="240" w:lineRule="auto"/>
        <w:jc w:val="both"/>
        <w:outlineLvl w:val="2"/>
        <w:rPr>
          <w:rFonts w:ascii="Arial" w:eastAsia="Trebuchet MS" w:hAnsi="Arial" w:cs="Arial"/>
          <w:bCs/>
          <w:sz w:val="22"/>
          <w:szCs w:val="22"/>
        </w:rPr>
      </w:pPr>
      <w:r w:rsidRPr="00037A56">
        <w:rPr>
          <w:rFonts w:ascii="Arial" w:eastAsia="Trebuchet MS" w:hAnsi="Arial" w:cs="Arial"/>
          <w:bCs/>
          <w:sz w:val="22"/>
          <w:szCs w:val="22"/>
        </w:rPr>
        <w:t>1.3.1.6. Kiti Specialiosiose sąlygose išvardinti priedai.</w:t>
      </w:r>
    </w:p>
    <w:p w14:paraId="1F83E9C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1.3.2.</w:t>
      </w:r>
      <w:r w:rsidRPr="00037A56">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2ACF1E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1.3.3.</w:t>
      </w:r>
      <w:r w:rsidRPr="00037A56">
        <w:rPr>
          <w:rFonts w:ascii="Arial" w:hAnsi="Arial" w:cs="Arial"/>
          <w:sz w:val="22"/>
          <w:szCs w:val="22"/>
        </w:rPr>
        <w:tab/>
      </w:r>
      <w:r w:rsidRPr="00037A56">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FCA017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w:t>
      </w:r>
      <w:r w:rsidRPr="00037A56">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37A56">
        <w:rPr>
          <w:rFonts w:ascii="Arial" w:eastAsia="Arial" w:hAnsi="Arial" w:cs="Arial"/>
          <w:sz w:val="22"/>
          <w:szCs w:val="22"/>
          <w:vertAlign w:val="superscript"/>
        </w:rPr>
        <w:t>1</w:t>
      </w:r>
      <w:r w:rsidRPr="00037A56">
        <w:rPr>
          <w:rFonts w:ascii="Arial" w:eastAsia="Arial" w:hAnsi="Arial" w:cs="Arial"/>
          <w:sz w:val="22"/>
          <w:szCs w:val="22"/>
        </w:rPr>
        <w:t>).</w:t>
      </w:r>
    </w:p>
    <w:p w14:paraId="63A803E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FABB467"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caps/>
          <w:sz w:val="22"/>
          <w:szCs w:val="22"/>
        </w:rPr>
        <w:t>2.</w:t>
      </w:r>
      <w:r w:rsidRPr="00037A56">
        <w:rPr>
          <w:rFonts w:ascii="Arial" w:eastAsia="Arial" w:hAnsi="Arial" w:cs="Arial"/>
          <w:b/>
          <w:caps/>
          <w:sz w:val="22"/>
          <w:szCs w:val="22"/>
        </w:rPr>
        <w:tab/>
        <w:t>Sutarties dalykas</w:t>
      </w:r>
    </w:p>
    <w:p w14:paraId="39349F52"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D0E6B4"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2.1.</w:t>
      </w:r>
      <w:r w:rsidRPr="00037A56">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37A56">
        <w:rPr>
          <w:rFonts w:ascii="Arial" w:eastAsia="Arial" w:hAnsi="Arial" w:cs="Arial"/>
          <w:sz w:val="22"/>
          <w:szCs w:val="22"/>
        </w:rPr>
        <w:t>Paslaugas</w:t>
      </w:r>
      <w:r w:rsidRPr="00037A56">
        <w:rPr>
          <w:rFonts w:ascii="Arial" w:eastAsia="Cambria" w:hAnsi="Arial" w:cs="Arial"/>
          <w:sz w:val="22"/>
          <w:szCs w:val="22"/>
        </w:rPr>
        <w:t xml:space="preserve"> bei sumokėti Tiekėjui Sutartyje nurodytą kainą Sutartyje </w:t>
      </w:r>
      <w:r w:rsidRPr="00037A56">
        <w:rPr>
          <w:rFonts w:ascii="Arial" w:eastAsia="Cambria" w:hAnsi="Arial" w:cs="Arial"/>
          <w:sz w:val="22"/>
          <w:szCs w:val="22"/>
        </w:rPr>
        <w:lastRenderedPageBreak/>
        <w:t>nustatytomis sąlygomis ir tvarka.</w:t>
      </w:r>
    </w:p>
    <w:p w14:paraId="132F6009"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2.2.</w:t>
      </w:r>
      <w:r w:rsidRPr="00037A56">
        <w:rPr>
          <w:rFonts w:ascii="Arial" w:eastAsia="Arial" w:hAnsi="Arial" w:cs="Arial"/>
          <w:sz w:val="22"/>
          <w:szCs w:val="22"/>
        </w:rPr>
        <w:tab/>
        <w:t xml:space="preserve">Šalys, vykdydamos Sutartį, įsipareigoja laikytis visų Sutarties vykdymui taikytinų </w:t>
      </w:r>
      <w:r w:rsidRPr="00037A56">
        <w:rPr>
          <w:rFonts w:ascii="Arial" w:hAnsi="Arial" w:cs="Arial"/>
          <w:sz w:val="22"/>
          <w:szCs w:val="22"/>
        </w:rPr>
        <w:t>įstatymų bei kitų teisės aktų</w:t>
      </w:r>
      <w:r w:rsidRPr="00037A56">
        <w:rPr>
          <w:rFonts w:ascii="Arial" w:eastAsia="Arial" w:hAnsi="Arial" w:cs="Arial"/>
          <w:sz w:val="22"/>
          <w:szCs w:val="22"/>
        </w:rPr>
        <w:t xml:space="preserve"> reikalavimų. Šalis turi teisę reikalauti, kad kita Šalis įvykdytų visus</w:t>
      </w:r>
      <w:r w:rsidRPr="00037A56">
        <w:rPr>
          <w:rFonts w:ascii="Arial" w:hAnsi="Arial" w:cs="Arial"/>
          <w:sz w:val="22"/>
          <w:szCs w:val="22"/>
        </w:rPr>
        <w:t xml:space="preserve"> įstatymų bei kitų teisės aktų</w:t>
      </w:r>
      <w:r w:rsidRPr="00037A56">
        <w:rPr>
          <w:rFonts w:ascii="Arial" w:eastAsia="Arial" w:hAnsi="Arial" w:cs="Arial"/>
          <w:sz w:val="22"/>
          <w:szCs w:val="22"/>
        </w:rPr>
        <w:t xml:space="preserve"> reikalavimus, taikomus Sutarties vykdymui. Nė viena iš Sutarties sąlygų nereiškia ir negali būti aiškinama kaip Pirkėjo atsisakymas </w:t>
      </w:r>
      <w:r w:rsidRPr="00037A56">
        <w:rPr>
          <w:rFonts w:ascii="Arial" w:hAnsi="Arial" w:cs="Arial"/>
          <w:sz w:val="22"/>
          <w:szCs w:val="22"/>
        </w:rPr>
        <w:t>įstatymuose bei kituose teisės aktuose</w:t>
      </w:r>
      <w:r w:rsidRPr="00037A56">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037A56">
        <w:rPr>
          <w:rFonts w:ascii="Arial" w:hAnsi="Arial" w:cs="Arial"/>
          <w:sz w:val="22"/>
          <w:szCs w:val="22"/>
        </w:rPr>
        <w:t>įstatymuose bei kituose teisės aktuose</w:t>
      </w:r>
      <w:r w:rsidRPr="00037A56">
        <w:rPr>
          <w:rFonts w:ascii="Arial" w:eastAsia="Arial" w:hAnsi="Arial" w:cs="Arial"/>
          <w:sz w:val="22"/>
          <w:szCs w:val="22"/>
        </w:rPr>
        <w:t xml:space="preserve"> numatytų ir Sutartimi neaptartų Tiekėjo kitų teisių ir garantijų dėl atlyginimo už suteiktas Paslaugas gavimo.</w:t>
      </w:r>
    </w:p>
    <w:p w14:paraId="1B83E82D"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2.3.</w:t>
      </w:r>
      <w:r w:rsidRPr="00037A56">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6ED4F3" w14:textId="77777777" w:rsidR="00037A56" w:rsidRPr="00037A56" w:rsidRDefault="00037A56" w:rsidP="00565A9C">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6CEC3681"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caps/>
          <w:sz w:val="22"/>
          <w:szCs w:val="22"/>
        </w:rPr>
        <w:t>3.</w:t>
      </w:r>
      <w:r w:rsidRPr="00037A56">
        <w:rPr>
          <w:rFonts w:ascii="Arial" w:eastAsia="Arial" w:hAnsi="Arial" w:cs="Arial"/>
          <w:b/>
          <w:caps/>
          <w:sz w:val="22"/>
          <w:szCs w:val="22"/>
        </w:rPr>
        <w:tab/>
        <w:t>TIEKĖJAS ir kiti Sutarties vykdymui pasitelkiami asmenys</w:t>
      </w:r>
    </w:p>
    <w:p w14:paraId="3CF3F6F6"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76561E32" w14:textId="77777777" w:rsidR="00037A56" w:rsidRPr="00037A56" w:rsidRDefault="00037A56" w:rsidP="00565A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3.1.</w:t>
      </w:r>
      <w:r w:rsidRPr="00037A56">
        <w:rPr>
          <w:rFonts w:ascii="Arial" w:eastAsia="Arial" w:hAnsi="Arial" w:cs="Arial"/>
          <w:b/>
          <w:sz w:val="22"/>
          <w:szCs w:val="22"/>
        </w:rPr>
        <w:tab/>
        <w:t>Kvalifikacija ir kiti Tiekėjo pasiūlymu prisiimti įsipareigojimai</w:t>
      </w:r>
    </w:p>
    <w:p w14:paraId="60D15468" w14:textId="77777777" w:rsidR="00037A56" w:rsidRPr="00037A56" w:rsidRDefault="00037A56" w:rsidP="00565A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99FF78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3.1.1.</w:t>
      </w:r>
      <w:r w:rsidRPr="00037A56">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8E765B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3.1.1.1.</w:t>
      </w:r>
      <w:r w:rsidRPr="00037A56">
        <w:rPr>
          <w:rFonts w:ascii="Arial" w:eastAsia="Arial" w:hAnsi="Arial" w:cs="Arial"/>
          <w:sz w:val="22"/>
          <w:szCs w:val="22"/>
        </w:rPr>
        <w:tab/>
        <w:t>turėtų teisę verstis ta veikla, kuri yra reikalinga Sutarčiai įvykdyti.</w:t>
      </w:r>
      <w:r w:rsidRPr="00037A56">
        <w:rPr>
          <w:rFonts w:ascii="Arial" w:hAnsi="Arial" w:cs="Arial"/>
          <w:sz w:val="22"/>
          <w:szCs w:val="22"/>
        </w:rPr>
        <w:t xml:space="preserve"> </w:t>
      </w:r>
      <w:r w:rsidRPr="00037A56">
        <w:rPr>
          <w:rFonts w:ascii="Arial" w:eastAsia="Arial" w:hAnsi="Arial" w:cs="Arial"/>
          <w:sz w:val="22"/>
          <w:szCs w:val="22"/>
        </w:rPr>
        <w:t>Pirkėjui pareikalavus, Tiekėjas turi pateikti dokumentus, įrodančius, kad Sutartį vykdo tik tokią teisę turintys asmenys;</w:t>
      </w:r>
    </w:p>
    <w:p w14:paraId="1035BA0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3.1.1.2.</w:t>
      </w:r>
      <w:r w:rsidRPr="00037A56">
        <w:rPr>
          <w:rFonts w:ascii="Arial" w:hAnsi="Arial" w:cs="Arial"/>
          <w:sz w:val="22"/>
          <w:szCs w:val="22"/>
        </w:rPr>
        <w:tab/>
      </w:r>
      <w:r w:rsidRPr="00037A56">
        <w:rPr>
          <w:rFonts w:ascii="Arial" w:eastAsia="Arial" w:hAnsi="Arial" w:cs="Arial"/>
          <w:sz w:val="22"/>
          <w:szCs w:val="22"/>
        </w:rPr>
        <w:t>atitiktų tiekėjų kvalifikacijai pirkimo dokumentuose nustatytus reikalavimus bei neturėtų pirkimo dokumentuose nustatytų pašalinimo pagrindų;</w:t>
      </w:r>
    </w:p>
    <w:p w14:paraId="782E803F"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3.1.1.3.</w:t>
      </w:r>
      <w:r w:rsidRPr="00037A56">
        <w:rPr>
          <w:rFonts w:ascii="Arial" w:hAnsi="Arial" w:cs="Arial"/>
          <w:sz w:val="22"/>
          <w:szCs w:val="22"/>
        </w:rPr>
        <w:tab/>
      </w:r>
      <w:r w:rsidRPr="00037A56">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037A56">
        <w:rPr>
          <w:rFonts w:ascii="Arial" w:eastAsia="Arial" w:hAnsi="Arial" w:cs="Arial"/>
          <w:b/>
          <w:bCs/>
          <w:sz w:val="22"/>
          <w:szCs w:val="22"/>
        </w:rPr>
        <w:t>kokybiniai kriterijai</w:t>
      </w:r>
      <w:r w:rsidRPr="00037A56">
        <w:rPr>
          <w:rFonts w:ascii="Arial" w:eastAsia="Arial" w:hAnsi="Arial" w:cs="Arial"/>
          <w:sz w:val="22"/>
          <w:szCs w:val="22"/>
        </w:rPr>
        <w:t>) reikšmes ir parametrus. Šiame papunktyje nurodytų įsipareigojimų laikymosi tikrinimo tvarka nustatoma Specialiosiose sąlygose;</w:t>
      </w:r>
    </w:p>
    <w:p w14:paraId="2AFAEBB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3.1.1.4.</w:t>
      </w:r>
      <w:r w:rsidRPr="00037A56">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730DA6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3.1.1.5. </w:t>
      </w:r>
      <w:r w:rsidRPr="00037A56">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37A56">
        <w:rPr>
          <w:rFonts w:ascii="Arial" w:hAnsi="Arial" w:cs="Arial"/>
          <w:sz w:val="22"/>
          <w:szCs w:val="22"/>
        </w:rPr>
        <w:t>.</w:t>
      </w:r>
    </w:p>
    <w:p w14:paraId="2837EAA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3.1.2.</w:t>
      </w:r>
      <w:r w:rsidRPr="00037A56">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037A56">
        <w:rPr>
          <w:rFonts w:ascii="Arial" w:eastAsia="Arial" w:hAnsi="Arial" w:cs="Arial"/>
          <w:sz w:val="22"/>
          <w:szCs w:val="22"/>
          <w:shd w:val="clear" w:color="auto" w:fill="FFFFFF"/>
        </w:rPr>
        <w:t xml:space="preserve">Jeigu Tiekėjas remiasi </w:t>
      </w:r>
      <w:r w:rsidRPr="00037A56">
        <w:rPr>
          <w:rFonts w:ascii="Arial" w:eastAsia="Arial" w:hAnsi="Arial" w:cs="Arial"/>
          <w:sz w:val="22"/>
          <w:szCs w:val="22"/>
        </w:rPr>
        <w:t xml:space="preserve">ūkio </w:t>
      </w:r>
      <w:r w:rsidRPr="00037A56">
        <w:rPr>
          <w:rFonts w:ascii="Arial" w:eastAsia="Arial" w:hAnsi="Arial" w:cs="Arial"/>
          <w:sz w:val="22"/>
          <w:szCs w:val="22"/>
          <w:shd w:val="clear" w:color="auto" w:fill="FFFFFF"/>
        </w:rPr>
        <w:t xml:space="preserve">subjektų pajėgumais, siekdamas atitikti finansinio ir ekonominio pajėgumo reikalavimus, Tiekėjas su tokiais </w:t>
      </w:r>
      <w:r w:rsidRPr="00037A56">
        <w:rPr>
          <w:rFonts w:ascii="Arial" w:eastAsia="Arial" w:hAnsi="Arial" w:cs="Arial"/>
          <w:sz w:val="22"/>
          <w:szCs w:val="22"/>
        </w:rPr>
        <w:t xml:space="preserve">ūkio </w:t>
      </w:r>
      <w:r w:rsidRPr="00037A56">
        <w:rPr>
          <w:rFonts w:ascii="Arial" w:eastAsia="Arial" w:hAnsi="Arial" w:cs="Arial"/>
          <w:sz w:val="22"/>
          <w:szCs w:val="22"/>
          <w:shd w:val="clear" w:color="auto" w:fill="FFFFFF"/>
        </w:rPr>
        <w:t>subjektais už Sutarties vykdymą atsako solidariai (jeigu to buvo reikalaujama pirkimo dokumentuose).</w:t>
      </w:r>
    </w:p>
    <w:p w14:paraId="0432C47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3.1.3.</w:t>
      </w:r>
      <w:r w:rsidRPr="00037A56">
        <w:rPr>
          <w:rFonts w:ascii="Arial" w:eastAsia="Arial" w:hAnsi="Arial" w:cs="Arial"/>
          <w:sz w:val="22"/>
          <w:szCs w:val="22"/>
        </w:rPr>
        <w:tab/>
        <w:t xml:space="preserve">Tiekėjas taip pat atsako už tai, kad Tiekėjas, Sutartį tiesiogiai vykdantys subtiekėjai ir specialistai atitiktų jiems </w:t>
      </w:r>
      <w:r w:rsidRPr="00037A56">
        <w:rPr>
          <w:rFonts w:ascii="Arial" w:hAnsi="Arial" w:cs="Arial"/>
          <w:sz w:val="22"/>
          <w:szCs w:val="22"/>
        </w:rPr>
        <w:t>įstatymų bei kitų teisės aktų</w:t>
      </w:r>
      <w:r w:rsidRPr="00037A56">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AA8E0DA"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BC6E53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3.2.</w:t>
      </w:r>
      <w:r w:rsidRPr="00037A56">
        <w:rPr>
          <w:rFonts w:ascii="Arial" w:hAnsi="Arial" w:cs="Arial"/>
          <w:sz w:val="22"/>
          <w:szCs w:val="22"/>
        </w:rPr>
        <w:tab/>
      </w:r>
      <w:r w:rsidRPr="00037A56">
        <w:rPr>
          <w:rFonts w:ascii="Arial" w:eastAsia="Arial" w:hAnsi="Arial" w:cs="Arial"/>
          <w:b/>
          <w:bCs/>
          <w:sz w:val="22"/>
          <w:szCs w:val="22"/>
        </w:rPr>
        <w:t>Subtiekėjų bei specialistų pasitelkimas ir keitimas</w:t>
      </w:r>
    </w:p>
    <w:p w14:paraId="08531BB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7759D9B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3.2.1.</w:t>
      </w:r>
      <w:r w:rsidRPr="00037A56">
        <w:rPr>
          <w:rFonts w:ascii="Arial" w:eastAsia="Arial" w:hAnsi="Arial" w:cs="Arial"/>
          <w:sz w:val="22"/>
          <w:szCs w:val="22"/>
        </w:rPr>
        <w:tab/>
      </w:r>
      <w:r w:rsidRPr="00037A56">
        <w:rPr>
          <w:rFonts w:ascii="Arial" w:eastAsia="Arial" w:hAnsi="Arial" w:cs="Arial"/>
          <w:sz w:val="22"/>
          <w:szCs w:val="22"/>
          <w:shd w:val="clear" w:color="auto" w:fill="FFFFFF"/>
        </w:rPr>
        <w:t>Tiekėjas įsipareigoja užtikrinti, kad Sutartį vykdys pirkime pasiūlyti ir kvalifikaci</w:t>
      </w:r>
      <w:r w:rsidRPr="00037A56">
        <w:rPr>
          <w:rFonts w:ascii="Arial" w:eastAsia="Arial" w:hAnsi="Arial" w:cs="Arial"/>
          <w:sz w:val="22"/>
          <w:szCs w:val="22"/>
        </w:rPr>
        <w:t>jos</w:t>
      </w:r>
      <w:r w:rsidRPr="00037A56">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37A56">
        <w:rPr>
          <w:rFonts w:ascii="Arial" w:eastAsia="Arial" w:hAnsi="Arial" w:cs="Arial"/>
          <w:sz w:val="22"/>
          <w:szCs w:val="22"/>
        </w:rPr>
        <w:t xml:space="preserve">ir specialistų </w:t>
      </w:r>
      <w:r w:rsidRPr="00037A56">
        <w:rPr>
          <w:rFonts w:ascii="Arial" w:eastAsia="Arial" w:hAnsi="Arial" w:cs="Arial"/>
          <w:sz w:val="22"/>
          <w:szCs w:val="22"/>
          <w:shd w:val="clear" w:color="auto" w:fill="FFFFFF"/>
        </w:rPr>
        <w:t>veiksmus ar neveikimą.</w:t>
      </w:r>
    </w:p>
    <w:p w14:paraId="4D025D2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3.2.2.</w:t>
      </w:r>
      <w:r w:rsidRPr="00037A56">
        <w:rPr>
          <w:rFonts w:ascii="Arial" w:eastAsia="Arial" w:hAnsi="Arial" w:cs="Arial"/>
          <w:sz w:val="22"/>
          <w:szCs w:val="22"/>
        </w:rPr>
        <w:tab/>
      </w:r>
      <w:r w:rsidRPr="00037A56">
        <w:rPr>
          <w:rFonts w:ascii="Arial" w:eastAsia="Arial" w:hAnsi="Arial" w:cs="Arial"/>
          <w:sz w:val="22"/>
          <w:szCs w:val="22"/>
          <w:shd w:val="clear" w:color="auto" w:fill="FFFFFF"/>
        </w:rPr>
        <w:t>Sutarties vykdymui pasitelkiami subtiekėjai ir (ar) specialistai (jeigu tokie pasitelkiami) nurodomi Specialiosiose sąlygose.</w:t>
      </w:r>
    </w:p>
    <w:p w14:paraId="6EBD98E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3.2.3.</w:t>
      </w:r>
      <w:r w:rsidRPr="00037A56">
        <w:rPr>
          <w:rFonts w:ascii="Arial" w:hAnsi="Arial" w:cs="Arial"/>
          <w:sz w:val="22"/>
          <w:szCs w:val="22"/>
        </w:rPr>
        <w:tab/>
      </w:r>
      <w:r w:rsidRPr="00037A56">
        <w:rPr>
          <w:rFonts w:ascii="Arial" w:eastAsia="Arial" w:hAnsi="Arial" w:cs="Arial"/>
          <w:sz w:val="22"/>
          <w:szCs w:val="22"/>
        </w:rPr>
        <w:t>Tiekėjas gali keisti ir (ar) pasitelkti Sutartyje nurodytus subtiekėjus ir (ar) specialistus šiame Sutarties poskyryje nustatytais atvejais ir tvarka.</w:t>
      </w:r>
    </w:p>
    <w:p w14:paraId="7AA0DFE3" w14:textId="77777777" w:rsidR="00037A56" w:rsidRPr="00037A56" w:rsidRDefault="00037A56" w:rsidP="00565A9C">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037A56">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08BA0A5E" w14:textId="77777777" w:rsidR="00037A56" w:rsidRPr="00037A56" w:rsidRDefault="00037A56" w:rsidP="00565A9C">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37A56">
        <w:rPr>
          <w:rFonts w:ascii="Arial" w:eastAsia="Cambria" w:hAnsi="Arial" w:cs="Arial"/>
          <w:sz w:val="22"/>
          <w:szCs w:val="22"/>
        </w:rPr>
        <w:t>,</w:t>
      </w:r>
      <w:r w:rsidRPr="00037A56">
        <w:rPr>
          <w:rFonts w:ascii="Arial" w:eastAsia="Cambria" w:hAnsi="Arial" w:cs="Arial"/>
          <w:sz w:val="22"/>
          <w:szCs w:val="22"/>
          <w:shd w:val="clear" w:color="auto" w:fill="FFFFFF"/>
        </w:rPr>
        <w:t xml:space="preserve"> kokybės vadybos sistemos ir (arba) aplinkos apsaugos vadybos sistemos standartų </w:t>
      </w:r>
      <w:r w:rsidRPr="00037A56">
        <w:rPr>
          <w:rFonts w:ascii="Arial" w:eastAsia="Cambria" w:hAnsi="Arial" w:cs="Arial"/>
          <w:sz w:val="22"/>
          <w:szCs w:val="22"/>
        </w:rPr>
        <w:t xml:space="preserve">reikalavimų, reikalavimų dėl pašalinimo pagrindų nebuvimo, atitikties nacionalinio saugumo interesams bei reikalavimams </w:t>
      </w:r>
      <w:r w:rsidRPr="00037A56">
        <w:rPr>
          <w:rFonts w:ascii="Arial" w:eastAsia="Arial" w:hAnsi="Arial" w:cs="Arial"/>
          <w:sz w:val="22"/>
          <w:szCs w:val="22"/>
          <w:shd w:val="clear" w:color="auto" w:fill="FFFFFF"/>
        </w:rPr>
        <w:lastRenderedPageBreak/>
        <w:t xml:space="preserve">nebūti registruotu (nuolat gyvenančiu ar turinčiu pilietybę) nepatikimomis laikomose valstybėse ar teritorijose </w:t>
      </w:r>
      <w:r w:rsidRPr="00037A56">
        <w:rPr>
          <w:rFonts w:ascii="Arial" w:eastAsia="Cambria" w:hAnsi="Arial" w:cs="Arial"/>
          <w:sz w:val="22"/>
          <w:szCs w:val="22"/>
        </w:rPr>
        <w:t>(jei taikoma) ir Tiekėjo pasiūlyme nurodytų sąlygų pirkimo dokumentuose nustatytiems kokybiniams kriterijams pagrįsti (jei taikoma)</w:t>
      </w:r>
      <w:r w:rsidRPr="00037A56">
        <w:rPr>
          <w:rFonts w:ascii="Arial" w:eastAsia="Cambria" w:hAnsi="Arial" w:cs="Arial"/>
          <w:sz w:val="22"/>
          <w:szCs w:val="22"/>
          <w:shd w:val="clear" w:color="auto" w:fill="FFFFFF"/>
        </w:rPr>
        <w:t>, Tiekėjui taikoma Specialiosiose sąlygose nustatyto dydžio bauda.</w:t>
      </w:r>
    </w:p>
    <w:p w14:paraId="642C7836" w14:textId="77777777" w:rsidR="00037A56" w:rsidRPr="00037A56" w:rsidRDefault="00037A56" w:rsidP="00565A9C">
      <w:pPr>
        <w:widowControl w:val="0"/>
        <w:tabs>
          <w:tab w:val="left" w:pos="993"/>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037A56">
        <w:rPr>
          <w:rFonts w:ascii="Arial" w:eastAsia="Cambria" w:hAnsi="Arial" w:cs="Arial"/>
          <w:sz w:val="22"/>
          <w:szCs w:val="22"/>
          <w:shd w:val="clear" w:color="auto" w:fill="FFFFFF"/>
        </w:rPr>
        <w:t>nesirėmė pirkimo dokumentuose numatytiems kvalifikacijos reikalavimams pagrįsti.</w:t>
      </w:r>
    </w:p>
    <w:p w14:paraId="190C9513" w14:textId="77777777" w:rsidR="00037A56" w:rsidRPr="00037A56" w:rsidRDefault="00037A56" w:rsidP="00565A9C">
      <w:pPr>
        <w:widowControl w:val="0"/>
        <w:tabs>
          <w:tab w:val="left" w:pos="993"/>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37A56">
        <w:rPr>
          <w:rFonts w:ascii="Arial" w:eastAsia="Cambria" w:hAnsi="Arial" w:cs="Arial"/>
          <w:sz w:val="22"/>
          <w:szCs w:val="22"/>
          <w:shd w:val="clear" w:color="auto" w:fill="FFFFFF"/>
        </w:rPr>
        <w:t>nesirėmė pirkimo dokumentuose numatytiems kvalifikacijos reikalavimams pagrįsti,</w:t>
      </w:r>
      <w:r w:rsidRPr="00037A56">
        <w:rPr>
          <w:rFonts w:ascii="Arial" w:eastAsia="Arial" w:hAnsi="Arial" w:cs="Arial"/>
          <w:sz w:val="22"/>
          <w:szCs w:val="22"/>
          <w:shd w:val="clear" w:color="auto" w:fill="FFFFFF"/>
        </w:rPr>
        <w:t xml:space="preserve"> pavadinimus, </w:t>
      </w:r>
      <w:r w:rsidRPr="00037A56">
        <w:rPr>
          <w:rFonts w:ascii="Arial" w:eastAsia="Arial" w:hAnsi="Arial" w:cs="Arial"/>
          <w:sz w:val="22"/>
          <w:szCs w:val="22"/>
        </w:rPr>
        <w:t xml:space="preserve">juridinio asmens kodą, </w:t>
      </w:r>
      <w:r w:rsidRPr="00037A56">
        <w:rPr>
          <w:rFonts w:ascii="Arial" w:eastAsia="Arial" w:hAnsi="Arial" w:cs="Arial"/>
          <w:sz w:val="22"/>
          <w:szCs w:val="22"/>
          <w:shd w:val="clear" w:color="auto" w:fill="FFFFFF"/>
        </w:rPr>
        <w:t>kontaktinius duomenis</w:t>
      </w:r>
      <w:r w:rsidRPr="00037A56">
        <w:rPr>
          <w:rFonts w:ascii="Arial" w:eastAsia="Arial" w:hAnsi="Arial" w:cs="Arial"/>
          <w:sz w:val="22"/>
          <w:szCs w:val="22"/>
        </w:rPr>
        <w:t>,</w:t>
      </w:r>
      <w:r w:rsidRPr="00037A56">
        <w:rPr>
          <w:rFonts w:ascii="Arial" w:eastAsia="Arial" w:hAnsi="Arial" w:cs="Arial"/>
          <w:sz w:val="22"/>
          <w:szCs w:val="22"/>
          <w:shd w:val="clear" w:color="auto" w:fill="FFFFFF"/>
        </w:rPr>
        <w:t xml:space="preserve"> jų atstovus.</w:t>
      </w:r>
    </w:p>
    <w:p w14:paraId="12BFAB22" w14:textId="77777777" w:rsidR="00037A56" w:rsidRPr="00037A56" w:rsidRDefault="00037A56" w:rsidP="00565A9C">
      <w:pPr>
        <w:widowControl w:val="0"/>
        <w:tabs>
          <w:tab w:val="left" w:pos="993"/>
        </w:tabs>
        <w:spacing w:after="0" w:line="240" w:lineRule="auto"/>
        <w:jc w:val="both"/>
        <w:rPr>
          <w:rFonts w:ascii="Arial" w:eastAsia="Cambria" w:hAnsi="Arial" w:cs="Arial"/>
          <w:sz w:val="22"/>
          <w:szCs w:val="22"/>
          <w:shd w:val="clear" w:color="auto" w:fill="FFFFFF"/>
        </w:rPr>
      </w:pPr>
      <w:r w:rsidRPr="00037A56">
        <w:rPr>
          <w:rFonts w:ascii="Arial" w:eastAsia="Arial" w:hAnsi="Arial" w:cs="Arial"/>
          <w:sz w:val="22"/>
          <w:szCs w:val="22"/>
          <w:shd w:val="clear" w:color="auto" w:fill="FFFFFF"/>
        </w:rPr>
        <w:t>3.2.8. Tiekėjas, bet kuriuo Sutarties vykdymo metu,</w:t>
      </w:r>
      <w:r w:rsidRPr="00037A56">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5E14F7CA" w14:textId="77777777" w:rsidR="00037A56" w:rsidRPr="00037A56" w:rsidRDefault="00037A56" w:rsidP="00565A9C">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037A56">
        <w:rPr>
          <w:rFonts w:ascii="Arial" w:eastAsia="Arial" w:hAnsi="Arial" w:cs="Arial"/>
          <w:sz w:val="22"/>
          <w:szCs w:val="22"/>
          <w:shd w:val="clear" w:color="auto" w:fill="FFFFFF"/>
        </w:rPr>
        <w:t>3.2.9. Tiekėjas</w:t>
      </w:r>
      <w:r w:rsidRPr="00037A56">
        <w:rPr>
          <w:rFonts w:ascii="Arial" w:eastAsia="Arial" w:hAnsi="Arial" w:cs="Arial"/>
          <w:sz w:val="22"/>
          <w:szCs w:val="22"/>
        </w:rPr>
        <w:t>,</w:t>
      </w:r>
      <w:r w:rsidRPr="00037A56">
        <w:rPr>
          <w:rFonts w:ascii="Arial" w:eastAsia="Arial" w:hAnsi="Arial" w:cs="Arial"/>
          <w:sz w:val="22"/>
          <w:szCs w:val="22"/>
          <w:shd w:val="clear" w:color="auto" w:fill="FFFFFF"/>
        </w:rPr>
        <w:t xml:space="preserve"> </w:t>
      </w:r>
      <w:r w:rsidRPr="00037A56">
        <w:rPr>
          <w:rFonts w:ascii="Arial" w:eastAsia="Arial" w:hAnsi="Arial" w:cs="Arial"/>
          <w:sz w:val="22"/>
          <w:szCs w:val="22"/>
        </w:rPr>
        <w:t>bet kuriuo Sutarties vykdymo metu,</w:t>
      </w:r>
      <w:r w:rsidRPr="00037A56">
        <w:rPr>
          <w:rFonts w:ascii="Arial" w:eastAsia="Cambria" w:hAnsi="Arial" w:cs="Arial"/>
          <w:sz w:val="22"/>
          <w:szCs w:val="22"/>
        </w:rPr>
        <w:t xml:space="preserve"> </w:t>
      </w:r>
      <w:r w:rsidRPr="00037A56">
        <w:rPr>
          <w:rFonts w:ascii="Arial" w:eastAsia="Cambria" w:hAnsi="Arial" w:cs="Arial"/>
          <w:sz w:val="22"/>
          <w:szCs w:val="22"/>
          <w:shd w:val="clear" w:color="auto" w:fill="FFFFFF"/>
        </w:rPr>
        <w:t>ne vėliau nei prieš 5 (penkias) darbo dienas</w:t>
      </w:r>
      <w:r w:rsidRPr="00037A56">
        <w:rPr>
          <w:rFonts w:ascii="Arial" w:eastAsia="Arial" w:hAnsi="Arial" w:cs="Arial"/>
          <w:sz w:val="22"/>
          <w:szCs w:val="22"/>
          <w:shd w:val="clear" w:color="auto" w:fill="FFFFFF"/>
        </w:rPr>
        <w:t xml:space="preserve"> iki numatomo naujo subtiekėjo, kurio pajėgumais Tiekėjas </w:t>
      </w:r>
      <w:r w:rsidRPr="00037A56">
        <w:rPr>
          <w:rFonts w:ascii="Arial" w:eastAsia="Cambria" w:hAnsi="Arial" w:cs="Arial"/>
          <w:sz w:val="22"/>
          <w:szCs w:val="22"/>
          <w:shd w:val="clear" w:color="auto" w:fill="FFFFFF"/>
        </w:rPr>
        <w:t>nesirėmė pirkimo dokumentuose numatytiems kvalifikacijos reikalavimams pagrįsti,</w:t>
      </w:r>
      <w:r w:rsidRPr="00037A56">
        <w:rPr>
          <w:rFonts w:ascii="Arial" w:eastAsia="Arial" w:hAnsi="Arial" w:cs="Arial"/>
          <w:sz w:val="22"/>
          <w:szCs w:val="22"/>
          <w:shd w:val="clear" w:color="auto" w:fill="FFFFFF"/>
        </w:rPr>
        <w:t xml:space="preserve"> pasitelkimo</w:t>
      </w:r>
      <w:r w:rsidRPr="00037A56">
        <w:rPr>
          <w:rFonts w:ascii="Arial" w:eastAsia="Arial" w:hAnsi="Arial" w:cs="Arial"/>
          <w:sz w:val="22"/>
          <w:szCs w:val="22"/>
        </w:rPr>
        <w:t xml:space="preserve"> ir (arba) keitimo</w:t>
      </w:r>
      <w:r w:rsidRPr="00037A56">
        <w:rPr>
          <w:rFonts w:ascii="Arial" w:eastAsia="Arial" w:hAnsi="Arial" w:cs="Arial"/>
          <w:sz w:val="22"/>
          <w:szCs w:val="22"/>
          <w:shd w:val="clear" w:color="auto" w:fill="FFFFFF"/>
        </w:rPr>
        <w:t xml:space="preserve"> apie tai privalo informuoti </w:t>
      </w:r>
      <w:r w:rsidRPr="00037A56">
        <w:rPr>
          <w:rFonts w:ascii="Arial" w:hAnsi="Arial" w:cs="Arial"/>
          <w:sz w:val="22"/>
          <w:szCs w:val="22"/>
        </w:rPr>
        <w:t>Pirkėją</w:t>
      </w:r>
      <w:r w:rsidRPr="00037A56">
        <w:rPr>
          <w:rFonts w:ascii="Arial" w:eastAsia="Arial" w:hAnsi="Arial" w:cs="Arial"/>
          <w:sz w:val="22"/>
          <w:szCs w:val="22"/>
          <w:shd w:val="clear" w:color="auto" w:fill="FFFFFF"/>
        </w:rPr>
        <w:t xml:space="preserve">. </w:t>
      </w:r>
      <w:r w:rsidRPr="00037A56">
        <w:rPr>
          <w:rFonts w:ascii="Arial" w:hAnsi="Arial" w:cs="Arial"/>
          <w:sz w:val="22"/>
          <w:szCs w:val="22"/>
        </w:rPr>
        <w:t xml:space="preserve">Pirkėjas (jeigu buvo taikoma pirkimo dokumentuose) turi patikrinti, ar nėra </w:t>
      </w:r>
      <w:r w:rsidRPr="00037A56">
        <w:rPr>
          <w:rFonts w:ascii="Arial" w:eastAsia="Cambria" w:hAnsi="Arial" w:cs="Arial"/>
          <w:sz w:val="22"/>
          <w:szCs w:val="22"/>
        </w:rPr>
        <w:t xml:space="preserve">subtiekėjo pašalinimo pagrindų ir subtiekėjo atitiktį nacionalinio saugumo interesams ir reikalavimams </w:t>
      </w:r>
      <w:r w:rsidRPr="00037A56">
        <w:rPr>
          <w:rFonts w:ascii="Arial" w:eastAsia="Arial" w:hAnsi="Arial" w:cs="Arial"/>
          <w:sz w:val="22"/>
          <w:szCs w:val="22"/>
          <w:shd w:val="clear" w:color="auto" w:fill="FFFFFF"/>
        </w:rPr>
        <w:t>nebūti registruotu (nuolat gyvenančiu ar turinčiu pilietybę) nepatikimomis laikomose valstybėse ar teritorijose</w:t>
      </w:r>
      <w:r w:rsidRPr="00037A56">
        <w:rPr>
          <w:rFonts w:ascii="Arial" w:eastAsia="Cambria" w:hAnsi="Arial" w:cs="Arial"/>
          <w:sz w:val="22"/>
          <w:szCs w:val="22"/>
        </w:rPr>
        <w:t>. Jeigu subtiekėjo padėtis neatitinka bent vieno iš nurodytų reikalavimų, Pirkėjas reikalauja pakeisti šį subtiekėją reikalavimus atitinkančiu subtiekėju.</w:t>
      </w:r>
      <w:r w:rsidRPr="00037A56">
        <w:rPr>
          <w:rFonts w:ascii="Arial" w:hAnsi="Arial" w:cs="Arial"/>
          <w:sz w:val="22"/>
          <w:szCs w:val="22"/>
        </w:rPr>
        <w:t xml:space="preserve"> </w:t>
      </w:r>
      <w:r w:rsidRPr="00037A56">
        <w:rPr>
          <w:rFonts w:ascii="Arial" w:eastAsia="Cambria" w:hAnsi="Arial" w:cs="Arial"/>
          <w:sz w:val="22"/>
          <w:szCs w:val="22"/>
        </w:rPr>
        <w:t>Pirkėjas</w:t>
      </w:r>
      <w:r w:rsidRPr="00037A56">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37A56">
        <w:rPr>
          <w:rFonts w:ascii="Arial" w:eastAsia="Cambria" w:hAnsi="Arial" w:cs="Arial"/>
          <w:sz w:val="22"/>
          <w:szCs w:val="22"/>
        </w:rPr>
        <w:t>Pirkėjui sutikus, Šalys pasirašo Susitarimą, kuris laikomas neatsiejama Sutarties dalimi.</w:t>
      </w:r>
    </w:p>
    <w:p w14:paraId="6572E250" w14:textId="77777777" w:rsidR="00037A56" w:rsidRPr="00037A56" w:rsidRDefault="00037A56" w:rsidP="00565A9C">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3.2.10. Subtiekėjai</w:t>
      </w:r>
      <w:r w:rsidRPr="00037A56">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037A56">
        <w:rPr>
          <w:rFonts w:ascii="Arial" w:eastAsia="Arial" w:hAnsi="Arial" w:cs="Arial"/>
          <w:sz w:val="22"/>
          <w:szCs w:val="22"/>
        </w:rPr>
        <w:t xml:space="preserve">keičiami </w:t>
      </w:r>
      <w:r w:rsidRPr="00037A56">
        <w:rPr>
          <w:rFonts w:ascii="Arial" w:eastAsia="Arial" w:hAnsi="Arial" w:cs="Arial"/>
          <w:sz w:val="22"/>
          <w:szCs w:val="22"/>
          <w:shd w:val="clear" w:color="auto" w:fill="FFFFFF"/>
        </w:rPr>
        <w:t>tik šiais atvejais:</w:t>
      </w:r>
    </w:p>
    <w:p w14:paraId="0361006A" w14:textId="77777777" w:rsidR="00037A56" w:rsidRPr="00037A56" w:rsidRDefault="00037A56" w:rsidP="00565A9C">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037A56">
        <w:rPr>
          <w:rFonts w:ascii="Arial" w:eastAsia="Cambria" w:hAnsi="Arial" w:cs="Arial"/>
          <w:sz w:val="22"/>
          <w:szCs w:val="22"/>
          <w:shd w:val="clear" w:color="auto" w:fill="FFFFFF"/>
        </w:rPr>
        <w:t xml:space="preserve">3.2.10.1. kai subtiekėjui </w:t>
      </w:r>
      <w:r w:rsidRPr="00037A56">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37A56">
        <w:rPr>
          <w:rFonts w:ascii="Arial" w:eastAsia="Cambria" w:hAnsi="Arial" w:cs="Arial"/>
          <w:sz w:val="22"/>
          <w:szCs w:val="22"/>
          <w:shd w:val="clear" w:color="auto" w:fill="FFFFFF"/>
        </w:rPr>
        <w:t>;</w:t>
      </w:r>
    </w:p>
    <w:p w14:paraId="3B59A4D2" w14:textId="77777777" w:rsidR="00037A56" w:rsidRPr="00037A56" w:rsidRDefault="00037A56" w:rsidP="00565A9C">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037A56">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914DC9C" w14:textId="77777777" w:rsidR="00037A56" w:rsidRPr="00037A56" w:rsidRDefault="00037A56" w:rsidP="00565A9C">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037A56">
        <w:rPr>
          <w:rFonts w:ascii="Arial" w:eastAsia="Cambria" w:hAnsi="Arial" w:cs="Arial"/>
          <w:sz w:val="22"/>
          <w:szCs w:val="22"/>
          <w:shd w:val="clear" w:color="auto" w:fill="FFFFFF"/>
        </w:rPr>
        <w:t xml:space="preserve">3.2.10.3. </w:t>
      </w:r>
      <w:r w:rsidRPr="00037A56">
        <w:rPr>
          <w:rFonts w:ascii="Arial" w:eastAsia="Cambria" w:hAnsi="Arial" w:cs="Arial"/>
          <w:sz w:val="22"/>
          <w:szCs w:val="22"/>
        </w:rPr>
        <w:t>Tiekėjas ar subtiekėjas privalo pakeisti subtiekėją, jei paaiškėja, kad jis neatitinka jam pirkimo dokumentuose keliamų reikalavimų.</w:t>
      </w:r>
    </w:p>
    <w:p w14:paraId="30604216" w14:textId="77777777" w:rsidR="00037A56" w:rsidRPr="00037A56" w:rsidRDefault="00037A56" w:rsidP="00565A9C">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037A56">
        <w:rPr>
          <w:rFonts w:ascii="Arial" w:eastAsia="Cambria" w:hAnsi="Arial" w:cs="Arial"/>
          <w:sz w:val="22"/>
          <w:szCs w:val="22"/>
        </w:rPr>
        <w:t>3.2.11.</w:t>
      </w:r>
      <w:r w:rsidRPr="00037A56">
        <w:rPr>
          <w:rFonts w:ascii="Arial" w:eastAsia="Cambria" w:hAnsi="Arial" w:cs="Arial"/>
          <w:sz w:val="22"/>
          <w:szCs w:val="22"/>
        </w:rPr>
        <w:tab/>
      </w:r>
      <w:r w:rsidRPr="00037A56">
        <w:rPr>
          <w:rFonts w:ascii="Arial" w:eastAsia="Cambria" w:hAnsi="Arial" w:cs="Arial"/>
          <w:sz w:val="22"/>
          <w:szCs w:val="22"/>
          <w:shd w:val="clear" w:color="auto" w:fill="FFFFFF"/>
        </w:rPr>
        <w:t>Tiekėjo (ar subtiekėjų) specialista</w:t>
      </w:r>
      <w:r w:rsidRPr="00037A56">
        <w:rPr>
          <w:rFonts w:ascii="Arial" w:eastAsia="Cambria" w:hAnsi="Arial" w:cs="Arial"/>
          <w:sz w:val="22"/>
          <w:szCs w:val="22"/>
        </w:rPr>
        <w:t>i,</w:t>
      </w:r>
      <w:r w:rsidRPr="00037A56">
        <w:rPr>
          <w:rFonts w:ascii="Arial" w:eastAsia="Cambria" w:hAnsi="Arial" w:cs="Arial"/>
          <w:sz w:val="22"/>
          <w:szCs w:val="22"/>
          <w:shd w:val="clear" w:color="auto" w:fill="FFFFFF"/>
        </w:rPr>
        <w:t xml:space="preserve"> vykd</w:t>
      </w:r>
      <w:r w:rsidRPr="00037A56">
        <w:rPr>
          <w:rFonts w:ascii="Arial" w:eastAsia="Cambria" w:hAnsi="Arial" w:cs="Arial"/>
          <w:sz w:val="22"/>
          <w:szCs w:val="22"/>
        </w:rPr>
        <w:t>antys</w:t>
      </w:r>
      <w:r w:rsidRPr="00037A56">
        <w:rPr>
          <w:rFonts w:ascii="Arial" w:eastAsia="Cambria" w:hAnsi="Arial" w:cs="Arial"/>
          <w:sz w:val="22"/>
          <w:szCs w:val="22"/>
          <w:shd w:val="clear" w:color="auto" w:fill="FFFFFF"/>
        </w:rPr>
        <w:t xml:space="preserve"> Sutartį, gali būti keičiami šiais atvejais:</w:t>
      </w:r>
    </w:p>
    <w:p w14:paraId="77D411BE" w14:textId="77777777" w:rsidR="00037A56" w:rsidRPr="00037A56" w:rsidRDefault="00037A56" w:rsidP="00565A9C">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B9985E" w14:textId="77777777" w:rsidR="00037A56" w:rsidRPr="00037A56" w:rsidRDefault="00037A56" w:rsidP="00565A9C">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741708D0" w14:textId="77777777" w:rsidR="00037A56" w:rsidRPr="00037A56" w:rsidRDefault="00037A56" w:rsidP="00565A9C">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3.2.11.3. </w:t>
      </w:r>
      <w:r w:rsidRPr="00037A56">
        <w:rPr>
          <w:rFonts w:ascii="Arial" w:eastAsia="Cambria" w:hAnsi="Arial" w:cs="Arial"/>
          <w:sz w:val="22"/>
          <w:szCs w:val="22"/>
        </w:rPr>
        <w:t>Tiekėjas ar subtiekėjas privalo pakeisti specialistą, jei paaiškėja, kad jis neatitinka jam pirkimo dokumentuose keliamų reikalavimų.</w:t>
      </w:r>
    </w:p>
    <w:p w14:paraId="32BA1C62" w14:textId="77777777" w:rsidR="00037A56" w:rsidRPr="00037A56" w:rsidRDefault="00037A56" w:rsidP="00565A9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037A56">
        <w:rPr>
          <w:rFonts w:ascii="Arial" w:eastAsia="Cambria" w:hAnsi="Arial" w:cs="Arial"/>
          <w:color w:val="000000"/>
          <w:sz w:val="22"/>
          <w:szCs w:val="22"/>
          <w:shd w:val="clear" w:color="auto" w:fill="FFFFFF"/>
        </w:rPr>
        <w:t>3.2.12. Naujas specialistas</w:t>
      </w:r>
      <w:r w:rsidRPr="00037A56">
        <w:rPr>
          <w:rFonts w:ascii="Arial" w:eastAsia="Cambria" w:hAnsi="Arial" w:cs="Arial"/>
          <w:color w:val="000000"/>
          <w:sz w:val="22"/>
          <w:szCs w:val="22"/>
        </w:rPr>
        <w:t xml:space="preserve"> ir (ar) subtiekėjas, Tiekėjo prašymo pakeisti specialistą ir (ar) subtiekėją pateikimo metu</w:t>
      </w:r>
      <w:r w:rsidRPr="00037A56">
        <w:rPr>
          <w:rFonts w:ascii="Arial" w:eastAsia="Cambria" w:hAnsi="Arial" w:cs="Arial"/>
          <w:color w:val="000000"/>
          <w:sz w:val="22"/>
          <w:szCs w:val="22"/>
          <w:shd w:val="clear" w:color="auto" w:fill="FFFFFF"/>
        </w:rPr>
        <w:t xml:space="preserve"> turi atitikti pirkimo dokumentuose </w:t>
      </w:r>
      <w:r w:rsidRPr="00037A56">
        <w:rPr>
          <w:rFonts w:ascii="Arial" w:eastAsia="Cambria" w:hAnsi="Arial" w:cs="Arial"/>
          <w:color w:val="000000"/>
          <w:sz w:val="22"/>
          <w:szCs w:val="22"/>
        </w:rPr>
        <w:t>specialistui ir (ar) subtiekėjui keliamus reikalavimus.</w:t>
      </w:r>
    </w:p>
    <w:p w14:paraId="28DFA927" w14:textId="77777777" w:rsidR="00037A56" w:rsidRPr="00037A56" w:rsidRDefault="00037A56" w:rsidP="00565A9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3.2.13. Tiekėjas privalo ne vėliau nei prieš 5 (penkias) darbo dienas iki numatomo subtiekėjo, </w:t>
      </w:r>
      <w:r w:rsidRPr="00037A56">
        <w:rPr>
          <w:rFonts w:ascii="Arial" w:eastAsia="Arial" w:hAnsi="Arial" w:cs="Arial"/>
          <w:sz w:val="22"/>
          <w:szCs w:val="22"/>
          <w:shd w:val="clear" w:color="auto" w:fill="FFFFFF"/>
        </w:rPr>
        <w:t>kurio pajėgumais Tiekėjas rėmėsi, kad atitiktų pirkimo dokumentuose nustatytus kvalifikacijos reikalavimus,</w:t>
      </w:r>
      <w:r w:rsidRPr="00037A56">
        <w:rPr>
          <w:rFonts w:ascii="Arial" w:eastAsia="Cambria" w:hAnsi="Arial" w:cs="Arial"/>
          <w:sz w:val="22"/>
          <w:szCs w:val="22"/>
          <w:shd w:val="clear" w:color="auto" w:fill="FFFFFF"/>
        </w:rPr>
        <w:t xml:space="preserve"> </w:t>
      </w:r>
      <w:r w:rsidRPr="00037A56">
        <w:rPr>
          <w:rFonts w:ascii="Arial" w:eastAsia="Arial" w:hAnsi="Arial" w:cs="Arial"/>
          <w:sz w:val="22"/>
          <w:szCs w:val="22"/>
          <w:shd w:val="clear" w:color="auto" w:fill="FFFFFF"/>
        </w:rPr>
        <w:t xml:space="preserve">ir (ar) specialisto </w:t>
      </w:r>
      <w:r w:rsidRPr="00037A56">
        <w:rPr>
          <w:rFonts w:ascii="Arial" w:eastAsia="Cambria" w:hAnsi="Arial" w:cs="Arial"/>
          <w:sz w:val="22"/>
          <w:szCs w:val="22"/>
          <w:shd w:val="clear" w:color="auto" w:fill="FFFFFF"/>
        </w:rPr>
        <w:t>keitimo pateikti Pirkėjui šiuos dokumentus:</w:t>
      </w:r>
    </w:p>
    <w:p w14:paraId="276916EF" w14:textId="77777777" w:rsidR="00037A56" w:rsidRPr="00037A56" w:rsidRDefault="00037A56" w:rsidP="00565A9C">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5A19988" w14:textId="77777777" w:rsidR="00037A56" w:rsidRPr="00037A56" w:rsidRDefault="00037A56" w:rsidP="00565A9C">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3.2.13.2. </w:t>
      </w:r>
      <w:r w:rsidRPr="00037A56">
        <w:rPr>
          <w:rFonts w:ascii="Arial" w:eastAsia="Cambria" w:hAnsi="Arial" w:cs="Arial"/>
          <w:sz w:val="22"/>
          <w:szCs w:val="22"/>
        </w:rPr>
        <w:t xml:space="preserve">naujo subtiekėjo ir (ar) specialisto kvalifikaciją, atitiktį </w:t>
      </w:r>
      <w:r w:rsidRPr="00037A56">
        <w:rPr>
          <w:rFonts w:ascii="Arial" w:eastAsia="Cambria" w:hAnsi="Arial" w:cs="Arial"/>
          <w:sz w:val="22"/>
          <w:szCs w:val="22"/>
          <w:shd w:val="clear" w:color="auto" w:fill="FFFFFF"/>
        </w:rPr>
        <w:t xml:space="preserve">reikalaujamiems kokybės vadybos sistemos ir (arba) aplinkos apsaugos vadybos sistemos standartams (jei taikoma), </w:t>
      </w:r>
      <w:r w:rsidRPr="00037A56">
        <w:rPr>
          <w:rFonts w:ascii="Arial" w:eastAsia="Cambria" w:hAnsi="Arial" w:cs="Arial"/>
          <w:sz w:val="22"/>
          <w:szCs w:val="22"/>
        </w:rPr>
        <w:t xml:space="preserve">pašalinimo pagrindų nebuvimą ir atitiktį </w:t>
      </w:r>
      <w:r w:rsidRPr="00037A56">
        <w:rPr>
          <w:rFonts w:ascii="Arial" w:eastAsia="Arial" w:hAnsi="Arial" w:cs="Arial"/>
          <w:sz w:val="22"/>
          <w:szCs w:val="22"/>
          <w:shd w:val="clear" w:color="auto" w:fill="FFFFFF"/>
        </w:rPr>
        <w:t>nacionalinio saugumo interesams bei reikalavimams</w:t>
      </w:r>
      <w:r w:rsidRPr="00037A56">
        <w:rPr>
          <w:rFonts w:ascii="Arial" w:eastAsia="Cambria" w:hAnsi="Arial" w:cs="Arial"/>
          <w:sz w:val="22"/>
          <w:szCs w:val="22"/>
        </w:rPr>
        <w:t xml:space="preserve"> </w:t>
      </w:r>
      <w:r w:rsidRPr="00037A56">
        <w:rPr>
          <w:rFonts w:ascii="Arial" w:eastAsia="Arial" w:hAnsi="Arial" w:cs="Arial"/>
          <w:sz w:val="22"/>
          <w:szCs w:val="22"/>
          <w:shd w:val="clear" w:color="auto" w:fill="FFFFFF"/>
        </w:rPr>
        <w:t>nebūti registruotu (nuolat gyvenančiu ar turinčiu pilietybę) nepatikimomis laikomose valstybėse ar teritorijose</w:t>
      </w:r>
      <w:r w:rsidRPr="00037A56">
        <w:rPr>
          <w:rFonts w:ascii="Arial" w:eastAsia="Cambria" w:hAnsi="Arial" w:cs="Arial"/>
          <w:sz w:val="22"/>
          <w:szCs w:val="22"/>
        </w:rPr>
        <w:t xml:space="preserve"> (jei taikoma) įrodančius dokumentus pagal Sutarties reikalavimus.</w:t>
      </w:r>
    </w:p>
    <w:p w14:paraId="238BAD8E" w14:textId="77777777" w:rsidR="00037A56" w:rsidRPr="00037A56" w:rsidRDefault="00037A56" w:rsidP="00565A9C">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037A56">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037A56">
        <w:rPr>
          <w:rFonts w:ascii="Arial" w:eastAsia="Arial" w:hAnsi="Arial" w:cs="Arial"/>
          <w:sz w:val="22"/>
          <w:szCs w:val="22"/>
          <w:shd w:val="clear" w:color="auto" w:fill="FFFFFF"/>
        </w:rPr>
        <w:t>kurio pajėgumais Tiekėjas rėmėsi, kad atitiktų pirkimo dokumentuose nustatytus kvalifikacijos reikalavimus,</w:t>
      </w:r>
      <w:r w:rsidRPr="00037A56">
        <w:rPr>
          <w:rFonts w:ascii="Arial" w:eastAsia="Cambria" w:hAnsi="Arial" w:cs="Arial"/>
          <w:sz w:val="22"/>
          <w:szCs w:val="22"/>
        </w:rPr>
        <w:t xml:space="preserve"> ir (ar) specialistą. Pirkėjui sutikus, Šalys pasirašo Susitarimą, kuris laikomas neatsiejama Sutarties dalimi.</w:t>
      </w:r>
    </w:p>
    <w:p w14:paraId="408DEE70"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0010DF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037A56">
        <w:rPr>
          <w:rFonts w:ascii="Arial" w:eastAsia="Cambria" w:hAnsi="Arial" w:cs="Arial"/>
          <w:b/>
          <w:bCs/>
          <w:sz w:val="22"/>
          <w:szCs w:val="22"/>
        </w:rPr>
        <w:t>3.3. Jungtinės veiklos partnerių keitimas</w:t>
      </w:r>
    </w:p>
    <w:p w14:paraId="638176F3" w14:textId="77777777" w:rsidR="00037A56" w:rsidRPr="00037A56" w:rsidRDefault="00037A56" w:rsidP="00565A9C">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78BD2749" w14:textId="77777777" w:rsidR="00037A56" w:rsidRPr="00037A56" w:rsidRDefault="00037A56" w:rsidP="00565A9C">
      <w:pPr>
        <w:widowControl w:val="0"/>
        <w:pBdr>
          <w:top w:val="nil"/>
          <w:left w:val="nil"/>
          <w:bottom w:val="nil"/>
          <w:right w:val="nil"/>
          <w:between w:val="nil"/>
        </w:pBdr>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 xml:space="preserve">3.3.1. Tiekėjas, vykdantis Sutartį </w:t>
      </w:r>
      <w:r w:rsidRPr="00037A56">
        <w:rPr>
          <w:rFonts w:ascii="Arial" w:eastAsia="Cambria" w:hAnsi="Arial" w:cs="Arial"/>
          <w:sz w:val="22"/>
          <w:szCs w:val="22"/>
        </w:rPr>
        <w:t xml:space="preserve">kaip tiekėjų grupė, veikianti </w:t>
      </w:r>
      <w:r w:rsidRPr="00037A56">
        <w:rPr>
          <w:rFonts w:ascii="Arial" w:eastAsia="Cambria" w:hAnsi="Arial" w:cs="Arial"/>
          <w:sz w:val="22"/>
          <w:szCs w:val="22"/>
          <w:shd w:val="clear" w:color="auto" w:fill="FFFFFF"/>
        </w:rPr>
        <w:t>jungtinės veiklos</w:t>
      </w:r>
      <w:r w:rsidRPr="00037A56">
        <w:rPr>
          <w:rFonts w:ascii="Arial" w:eastAsia="Cambria" w:hAnsi="Arial" w:cs="Arial"/>
          <w:sz w:val="22"/>
          <w:szCs w:val="22"/>
        </w:rPr>
        <w:t xml:space="preserve"> sutarties</w:t>
      </w:r>
      <w:r w:rsidRPr="00037A56">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037A56">
        <w:rPr>
          <w:rFonts w:ascii="Arial" w:eastAsia="Cambria" w:hAnsi="Arial" w:cs="Arial"/>
          <w:sz w:val="22"/>
          <w:szCs w:val="22"/>
        </w:rPr>
        <w:t>P</w:t>
      </w:r>
      <w:r w:rsidRPr="00037A56">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9901A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E106F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5ED4D40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5D7B18B"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EC2EB8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3.3.3.3. pasiliekančiojo Partnerio ar naujai pasitelkiamo Partnerio kvalifikaciją patvirtinančius dokumentus ir, jei</w:t>
      </w:r>
      <w:r w:rsidRPr="00037A56">
        <w:rPr>
          <w:rFonts w:ascii="Arial" w:hAnsi="Arial" w:cs="Arial"/>
          <w:sz w:val="22"/>
          <w:szCs w:val="22"/>
        </w:rPr>
        <w:t xml:space="preserve">gu taikytina, kokybės vadybos ir (arba) aplinkos apsaugos vadybos sistemos standartų reikalavimus įrodančius dokumentus. Visais atvejais </w:t>
      </w:r>
      <w:r w:rsidRPr="00037A56">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37A56">
        <w:rPr>
          <w:rFonts w:ascii="Arial" w:eastAsia="Cambria" w:hAnsi="Arial" w:cs="Arial"/>
          <w:sz w:val="22"/>
          <w:szCs w:val="22"/>
        </w:rPr>
        <w:t xml:space="preserve">nacionalinio saugumo interesams bei reikalavimams </w:t>
      </w:r>
      <w:r w:rsidRPr="00037A56">
        <w:rPr>
          <w:rFonts w:ascii="Arial" w:eastAsia="Arial" w:hAnsi="Arial" w:cs="Arial"/>
          <w:sz w:val="22"/>
          <w:szCs w:val="22"/>
          <w:shd w:val="clear" w:color="auto" w:fill="FFFFFF"/>
        </w:rPr>
        <w:t>nebūti registruotu (nuolat gyvenančiu ar turinčiu pilietybę) nepatikimomis laikomose valstybėse ar teritorijose</w:t>
      </w:r>
      <w:r w:rsidRPr="00037A56">
        <w:rPr>
          <w:rFonts w:ascii="Arial" w:eastAsia="Cambria" w:hAnsi="Arial" w:cs="Arial"/>
          <w:sz w:val="22"/>
          <w:szCs w:val="22"/>
          <w:shd w:val="clear" w:color="auto" w:fill="FFFFFF"/>
        </w:rPr>
        <w:t xml:space="preserve"> (jei taikoma).</w:t>
      </w:r>
    </w:p>
    <w:p w14:paraId="76D25F3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037A56">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37A56">
        <w:rPr>
          <w:rFonts w:ascii="Arial" w:eastAsia="Cambria" w:hAnsi="Arial" w:cs="Arial"/>
          <w:sz w:val="22"/>
          <w:szCs w:val="22"/>
        </w:rPr>
        <w:t xml:space="preserve">sutikimą </w:t>
      </w:r>
      <w:r w:rsidRPr="00037A56">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F9B1A7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7C5339A5"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3.4.</w:t>
      </w:r>
      <w:r w:rsidRPr="00037A56">
        <w:rPr>
          <w:rFonts w:ascii="Arial" w:eastAsia="Arial" w:hAnsi="Arial" w:cs="Arial"/>
          <w:b/>
          <w:sz w:val="22"/>
          <w:szCs w:val="22"/>
        </w:rPr>
        <w:tab/>
        <w:t>Susitarimai dėl tiesioginio atsiskaitymo su subtiekėjais</w:t>
      </w:r>
    </w:p>
    <w:p w14:paraId="1FD756DF"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32C5A1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3.4.1.</w:t>
      </w:r>
      <w:r w:rsidRPr="00037A56">
        <w:rPr>
          <w:rFonts w:ascii="Arial" w:eastAsia="Arial" w:hAnsi="Arial" w:cs="Arial"/>
          <w:sz w:val="22"/>
          <w:szCs w:val="22"/>
        </w:rPr>
        <w:tab/>
      </w:r>
      <w:r w:rsidRPr="00037A56">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788FD38"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3.4.1.1.</w:t>
      </w:r>
      <w:r w:rsidRPr="00037A56">
        <w:rPr>
          <w:rFonts w:ascii="Arial" w:eastAsia="Cambria" w:hAnsi="Arial" w:cs="Arial"/>
          <w:sz w:val="22"/>
          <w:szCs w:val="22"/>
        </w:rPr>
        <w:tab/>
      </w:r>
      <w:r w:rsidRPr="00037A56">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D67378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3.4.1.2.</w:t>
      </w:r>
      <w:r w:rsidRPr="00037A56">
        <w:rPr>
          <w:rFonts w:ascii="Arial" w:eastAsia="Cambria" w:hAnsi="Arial" w:cs="Arial"/>
          <w:sz w:val="22"/>
          <w:szCs w:val="22"/>
        </w:rPr>
        <w:tab/>
      </w:r>
      <w:r w:rsidRPr="00037A56">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C9ABA0"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3.4.1.3.</w:t>
      </w:r>
      <w:r w:rsidRPr="00037A56">
        <w:rPr>
          <w:rFonts w:ascii="Arial" w:eastAsia="Cambria" w:hAnsi="Arial" w:cs="Arial"/>
          <w:sz w:val="22"/>
          <w:szCs w:val="22"/>
        </w:rPr>
        <w:tab/>
      </w:r>
      <w:r w:rsidRPr="00037A56">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CA0FC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3.4.1.4.</w:t>
      </w:r>
      <w:r w:rsidRPr="00037A56">
        <w:rPr>
          <w:rFonts w:ascii="Arial" w:eastAsia="Cambria" w:hAnsi="Arial" w:cs="Arial"/>
          <w:sz w:val="22"/>
          <w:szCs w:val="22"/>
        </w:rPr>
        <w:tab/>
      </w:r>
      <w:r w:rsidRPr="00037A56">
        <w:rPr>
          <w:rFonts w:ascii="Arial" w:eastAsia="Cambria" w:hAnsi="Arial" w:cs="Arial"/>
          <w:sz w:val="22"/>
          <w:szCs w:val="22"/>
          <w:shd w:val="clear" w:color="auto" w:fill="FFFFFF"/>
        </w:rPr>
        <w:t>tiesioginio atsiskaitymo su subtiekėjais galimybė nekeičia Tiekėjo atsakomybės dėl Sutarties įvykdymo.</w:t>
      </w:r>
    </w:p>
    <w:p w14:paraId="7CCD6D9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6FF2EBB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037A56">
        <w:rPr>
          <w:rFonts w:ascii="Arial" w:eastAsia="Arial" w:hAnsi="Arial" w:cs="Arial"/>
          <w:b/>
          <w:caps/>
          <w:sz w:val="22"/>
          <w:szCs w:val="22"/>
        </w:rPr>
        <w:t>4.</w:t>
      </w:r>
      <w:r w:rsidRPr="00037A56">
        <w:rPr>
          <w:rFonts w:ascii="Arial" w:eastAsia="Arial" w:hAnsi="Arial" w:cs="Arial"/>
          <w:b/>
          <w:caps/>
          <w:sz w:val="22"/>
          <w:szCs w:val="22"/>
        </w:rPr>
        <w:tab/>
        <w:t>Šalių bendradarbiavimas</w:t>
      </w:r>
    </w:p>
    <w:p w14:paraId="554990A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mallCaps/>
          <w:sz w:val="22"/>
          <w:szCs w:val="22"/>
        </w:rPr>
      </w:pPr>
    </w:p>
    <w:p w14:paraId="023EB03C"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lastRenderedPageBreak/>
        <w:t>4.1.</w:t>
      </w:r>
      <w:r w:rsidRPr="00037A56">
        <w:rPr>
          <w:rFonts w:ascii="Arial" w:eastAsia="Arial" w:hAnsi="Arial" w:cs="Arial"/>
          <w:b/>
          <w:sz w:val="22"/>
          <w:szCs w:val="22"/>
        </w:rPr>
        <w:tab/>
        <w:t>Šalių bendradarbiavimo pareiga</w:t>
      </w:r>
    </w:p>
    <w:p w14:paraId="39FB9A4E"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5B782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4.1.1.</w:t>
      </w:r>
      <w:r w:rsidRPr="00037A56">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1C7A0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4.1.2.</w:t>
      </w:r>
      <w:r w:rsidRPr="00037A56">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381676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4.1.3.</w:t>
      </w:r>
      <w:r w:rsidRPr="00037A56">
        <w:rPr>
          <w:rFonts w:ascii="Arial" w:eastAsia="Arial" w:hAnsi="Arial" w:cs="Arial"/>
          <w:sz w:val="22"/>
          <w:szCs w:val="22"/>
        </w:rPr>
        <w:tab/>
      </w:r>
      <w:r w:rsidRPr="00037A56">
        <w:rPr>
          <w:rFonts w:ascii="Arial" w:eastAsia="Arial" w:hAnsi="Arial" w:cs="Arial"/>
          <w:sz w:val="22"/>
          <w:szCs w:val="22"/>
          <w:shd w:val="clear" w:color="auto" w:fill="FFFFFF"/>
        </w:rPr>
        <w:t xml:space="preserve">Jeigu Šalis susiduria su </w:t>
      </w:r>
      <w:r w:rsidRPr="00037A56">
        <w:rPr>
          <w:rFonts w:ascii="Arial" w:eastAsia="Arial" w:hAnsi="Arial" w:cs="Arial"/>
          <w:sz w:val="22"/>
          <w:szCs w:val="22"/>
        </w:rPr>
        <w:t>S</w:t>
      </w:r>
      <w:r w:rsidRPr="00037A56">
        <w:rPr>
          <w:rFonts w:ascii="Arial" w:eastAsia="Arial" w:hAnsi="Arial" w:cs="Arial"/>
          <w:sz w:val="22"/>
          <w:szCs w:val="22"/>
          <w:shd w:val="clear" w:color="auto" w:fill="FFFFFF"/>
        </w:rPr>
        <w:t>utarties vykdymo kliūtimi, ji turi nedelsdama, bet ne vėliau kaip per 5 (penkias) darbo dienas, įspėti kitą Šalį apie tokia</w:t>
      </w:r>
      <w:r w:rsidRPr="00037A56">
        <w:rPr>
          <w:rFonts w:ascii="Arial" w:eastAsia="Arial" w:hAnsi="Arial" w:cs="Arial"/>
          <w:sz w:val="22"/>
          <w:szCs w:val="22"/>
        </w:rPr>
        <w:t>s</w:t>
      </w:r>
      <w:r w:rsidRPr="00037A56">
        <w:rPr>
          <w:rFonts w:ascii="Arial" w:eastAsia="Arial" w:hAnsi="Arial" w:cs="Arial"/>
          <w:sz w:val="22"/>
          <w:szCs w:val="22"/>
          <w:shd w:val="clear" w:color="auto" w:fill="FFFFFF"/>
        </w:rPr>
        <w:t xml:space="preserve"> kliūtis</w:t>
      </w:r>
      <w:r w:rsidRPr="00037A56">
        <w:rPr>
          <w:rFonts w:ascii="Arial" w:eastAsia="Arial" w:hAnsi="Arial" w:cs="Arial"/>
          <w:sz w:val="22"/>
          <w:szCs w:val="22"/>
        </w:rPr>
        <w:t xml:space="preserve"> ir imtis visų nuo jos priklausančių protingų priemonių toms kliūtims pašalinti.</w:t>
      </w:r>
    </w:p>
    <w:p w14:paraId="6668E1F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60B18AC2"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4.2.</w:t>
      </w:r>
      <w:r w:rsidRPr="00037A56">
        <w:rPr>
          <w:rFonts w:ascii="Arial" w:hAnsi="Arial" w:cs="Arial"/>
          <w:sz w:val="22"/>
          <w:szCs w:val="22"/>
        </w:rPr>
        <w:tab/>
      </w:r>
      <w:r w:rsidRPr="00037A56">
        <w:rPr>
          <w:rFonts w:ascii="Arial" w:eastAsia="Arial" w:hAnsi="Arial" w:cs="Arial"/>
          <w:b/>
          <w:bCs/>
          <w:sz w:val="22"/>
          <w:szCs w:val="22"/>
        </w:rPr>
        <w:t>Kontaktiniai asmenys</w:t>
      </w:r>
    </w:p>
    <w:p w14:paraId="1625200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496C94"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4.2.1.</w:t>
      </w:r>
      <w:r w:rsidRPr="00037A56">
        <w:rPr>
          <w:rFonts w:ascii="Arial" w:hAnsi="Arial" w:cs="Arial"/>
          <w:sz w:val="22"/>
          <w:szCs w:val="22"/>
        </w:rPr>
        <w:tab/>
      </w:r>
      <w:r w:rsidRPr="00037A56">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D735AC"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4.2.2.</w:t>
      </w:r>
      <w:r w:rsidRPr="00037A56">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7A56">
        <w:rPr>
          <w:rFonts w:ascii="Arial" w:hAnsi="Arial" w:cs="Arial"/>
          <w:sz w:val="22"/>
          <w:szCs w:val="22"/>
        </w:rPr>
        <w:t xml:space="preserve"> </w:t>
      </w:r>
      <w:r w:rsidRPr="00037A56">
        <w:rPr>
          <w:rFonts w:ascii="Arial" w:eastAsia="Arial" w:hAnsi="Arial" w:cs="Arial"/>
          <w:sz w:val="22"/>
          <w:szCs w:val="22"/>
        </w:rPr>
        <w:t>vardą, pavardę, el. paštą ir telefono numerį.</w:t>
      </w:r>
    </w:p>
    <w:p w14:paraId="5B32BB09"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4.2.3.</w:t>
      </w:r>
      <w:r w:rsidRPr="00037A56">
        <w:rPr>
          <w:rFonts w:ascii="Arial" w:hAnsi="Arial" w:cs="Arial"/>
          <w:sz w:val="22"/>
          <w:szCs w:val="22"/>
        </w:rPr>
        <w:tab/>
      </w:r>
      <w:r w:rsidRPr="00037A56">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3E20E9"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E816B61"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t>5.</w:t>
      </w:r>
      <w:r w:rsidRPr="00037A56">
        <w:rPr>
          <w:rFonts w:ascii="Arial" w:hAnsi="Arial" w:cs="Arial"/>
          <w:sz w:val="22"/>
          <w:szCs w:val="22"/>
        </w:rPr>
        <w:tab/>
      </w:r>
      <w:r w:rsidRPr="00037A56">
        <w:rPr>
          <w:rFonts w:ascii="Arial" w:eastAsia="Arial" w:hAnsi="Arial" w:cs="Arial"/>
          <w:b/>
          <w:bCs/>
          <w:caps/>
          <w:sz w:val="22"/>
          <w:szCs w:val="22"/>
        </w:rPr>
        <w:t>SUTARTIES VYKDYMO METU PATEIKIAMI dokumentai</w:t>
      </w:r>
    </w:p>
    <w:p w14:paraId="66012ED2" w14:textId="77777777" w:rsidR="00037A56" w:rsidRPr="00037A56" w:rsidRDefault="00037A56" w:rsidP="00565A9C">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6E0C2C"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5.1.</w:t>
      </w:r>
      <w:r w:rsidRPr="00037A56">
        <w:rPr>
          <w:rFonts w:ascii="Arial" w:hAnsi="Arial" w:cs="Arial"/>
          <w:sz w:val="22"/>
          <w:szCs w:val="22"/>
        </w:rPr>
        <w:tab/>
      </w:r>
      <w:r w:rsidRPr="00037A56">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6D5E4AD"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5.2.</w:t>
      </w:r>
      <w:r w:rsidRPr="00037A56">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B2A1E1"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5.3.</w:t>
      </w:r>
      <w:r w:rsidRPr="00037A56">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F91731"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7FBA692"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caps/>
          <w:sz w:val="22"/>
          <w:szCs w:val="22"/>
        </w:rPr>
        <w:t>6.</w:t>
      </w:r>
      <w:r w:rsidRPr="00037A56">
        <w:rPr>
          <w:rFonts w:ascii="Arial" w:eastAsia="Arial" w:hAnsi="Arial" w:cs="Arial"/>
          <w:b/>
          <w:caps/>
          <w:sz w:val="22"/>
          <w:szCs w:val="22"/>
        </w:rPr>
        <w:tab/>
      </w:r>
      <w:r w:rsidRPr="00037A56">
        <w:rPr>
          <w:rFonts w:ascii="Arial" w:eastAsia="Arial" w:hAnsi="Arial" w:cs="Arial"/>
          <w:b/>
          <w:bCs/>
          <w:sz w:val="22"/>
          <w:szCs w:val="22"/>
        </w:rPr>
        <w:t>PASLAUGŲ</w:t>
      </w:r>
      <w:r w:rsidRPr="00037A56">
        <w:rPr>
          <w:rFonts w:ascii="Arial" w:eastAsia="Arial" w:hAnsi="Arial" w:cs="Arial"/>
          <w:b/>
          <w:caps/>
          <w:sz w:val="22"/>
          <w:szCs w:val="22"/>
        </w:rPr>
        <w:t xml:space="preserve"> </w:t>
      </w:r>
      <w:r w:rsidRPr="00037A56">
        <w:rPr>
          <w:rFonts w:ascii="Arial" w:eastAsia="Arial" w:hAnsi="Arial" w:cs="Arial"/>
          <w:b/>
          <w:bCs/>
          <w:sz w:val="22"/>
          <w:szCs w:val="22"/>
        </w:rPr>
        <w:t>TEIKIMO</w:t>
      </w:r>
      <w:r w:rsidRPr="00037A56">
        <w:rPr>
          <w:rFonts w:ascii="Arial" w:eastAsia="Arial" w:hAnsi="Arial" w:cs="Arial"/>
          <w:b/>
          <w:caps/>
          <w:sz w:val="22"/>
          <w:szCs w:val="22"/>
        </w:rPr>
        <w:t xml:space="preserve"> PABAIGA IR </w:t>
      </w:r>
      <w:r w:rsidRPr="00037A56">
        <w:rPr>
          <w:rFonts w:ascii="Arial" w:eastAsia="Arial" w:hAnsi="Arial" w:cs="Arial"/>
          <w:b/>
          <w:bCs/>
          <w:sz w:val="22"/>
          <w:szCs w:val="22"/>
        </w:rPr>
        <w:t>PASLAUGŲ REZULTATO</w:t>
      </w:r>
      <w:r w:rsidRPr="00037A56">
        <w:rPr>
          <w:rFonts w:ascii="Arial" w:eastAsia="Arial" w:hAnsi="Arial" w:cs="Arial"/>
          <w:b/>
          <w:sz w:val="22"/>
          <w:szCs w:val="22"/>
        </w:rPr>
        <w:t xml:space="preserve"> </w:t>
      </w:r>
      <w:r w:rsidRPr="00037A56">
        <w:rPr>
          <w:rFonts w:ascii="Arial" w:eastAsia="Arial" w:hAnsi="Arial" w:cs="Arial"/>
          <w:b/>
          <w:caps/>
          <w:sz w:val="22"/>
          <w:szCs w:val="22"/>
        </w:rPr>
        <w:t>priėmimas</w:t>
      </w:r>
    </w:p>
    <w:p w14:paraId="5C31D49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p>
    <w:p w14:paraId="7EB50BAD"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6.1.</w:t>
      </w:r>
      <w:r w:rsidRPr="00037A56">
        <w:rPr>
          <w:rFonts w:ascii="Arial" w:eastAsia="Arial" w:hAnsi="Arial" w:cs="Arial"/>
          <w:b/>
          <w:sz w:val="22"/>
          <w:szCs w:val="22"/>
        </w:rPr>
        <w:tab/>
      </w:r>
      <w:r w:rsidRPr="00037A56">
        <w:rPr>
          <w:rFonts w:ascii="Arial" w:eastAsia="Arial" w:hAnsi="Arial" w:cs="Arial"/>
          <w:b/>
          <w:bCs/>
          <w:sz w:val="22"/>
          <w:szCs w:val="22"/>
        </w:rPr>
        <w:t>Paslaugų</w:t>
      </w:r>
      <w:r w:rsidRPr="00037A56">
        <w:rPr>
          <w:rFonts w:ascii="Arial" w:eastAsia="Arial" w:hAnsi="Arial" w:cs="Arial"/>
          <w:b/>
          <w:sz w:val="22"/>
          <w:szCs w:val="22"/>
        </w:rPr>
        <w:t xml:space="preserve"> teikimo pabaiga</w:t>
      </w:r>
    </w:p>
    <w:p w14:paraId="028DEADB"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977828B"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w:t>
      </w:r>
      <w:r w:rsidRPr="00037A56">
        <w:rPr>
          <w:rFonts w:ascii="Arial" w:eastAsia="Arial" w:hAnsi="Arial" w:cs="Arial"/>
          <w:sz w:val="22"/>
          <w:szCs w:val="22"/>
        </w:rPr>
        <w:tab/>
        <w:t>Paslaugų teikimas laikomas užbaigtu, kai yra įvykdytos visos šios sąlygos:</w:t>
      </w:r>
    </w:p>
    <w:p w14:paraId="18D7BDB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6.1.1.1.</w:t>
      </w:r>
      <w:r w:rsidRPr="00037A56">
        <w:rPr>
          <w:rFonts w:ascii="Arial" w:eastAsia="Arial" w:hAnsi="Arial" w:cs="Arial"/>
          <w:sz w:val="22"/>
          <w:szCs w:val="22"/>
        </w:rPr>
        <w:tab/>
        <w:t xml:space="preserve">Tiekėjas suteikė visas Paslaugas pagal Sutarties ir </w:t>
      </w:r>
      <w:r w:rsidRPr="00037A56">
        <w:rPr>
          <w:rFonts w:ascii="Arial" w:hAnsi="Arial" w:cs="Arial"/>
          <w:sz w:val="22"/>
          <w:szCs w:val="22"/>
        </w:rPr>
        <w:t>įstatymų bei kitų teisės aktų</w:t>
      </w:r>
      <w:r w:rsidRPr="00037A56">
        <w:rPr>
          <w:rFonts w:ascii="Arial" w:eastAsia="Arial" w:hAnsi="Arial" w:cs="Arial"/>
          <w:sz w:val="22"/>
          <w:szCs w:val="22"/>
        </w:rPr>
        <w:t xml:space="preserve"> reikalavimus;</w:t>
      </w:r>
    </w:p>
    <w:p w14:paraId="27957D8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6.1.1.2.</w:t>
      </w:r>
      <w:r w:rsidRPr="00037A56">
        <w:rPr>
          <w:rFonts w:ascii="Arial" w:eastAsia="Arial" w:hAnsi="Arial" w:cs="Arial"/>
          <w:sz w:val="22"/>
          <w:szCs w:val="22"/>
        </w:rPr>
        <w:tab/>
        <w:t>Tiekėjas perdavė Pirkėjui visą reikalingą dokumentaciją, įskaitant naudojimo instrukcijas, sertifikatus ir garantijas (jei to reikalaujama);</w:t>
      </w:r>
    </w:p>
    <w:p w14:paraId="2CFC92E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6.1.1.3.</w:t>
      </w:r>
      <w:r w:rsidRPr="00037A56">
        <w:rPr>
          <w:rFonts w:ascii="Arial" w:hAnsi="Arial" w:cs="Arial"/>
          <w:sz w:val="22"/>
          <w:szCs w:val="22"/>
        </w:rPr>
        <w:tab/>
      </w:r>
      <w:r w:rsidRPr="00037A56">
        <w:rPr>
          <w:rFonts w:ascii="Arial" w:eastAsia="Arial" w:hAnsi="Arial" w:cs="Arial"/>
          <w:sz w:val="22"/>
          <w:szCs w:val="22"/>
        </w:rPr>
        <w:t>Tiekėjas apmokė Pirkėjo personalą, kaip naudotis Paslaugų rezultatu (jeigu to reikalaujama);</w:t>
      </w:r>
    </w:p>
    <w:p w14:paraId="709CAE5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6.1.1.4.</w:t>
      </w:r>
      <w:r w:rsidRPr="00037A56">
        <w:rPr>
          <w:rFonts w:ascii="Arial" w:hAnsi="Arial" w:cs="Arial"/>
          <w:sz w:val="22"/>
          <w:szCs w:val="22"/>
        </w:rPr>
        <w:tab/>
      </w:r>
      <w:r w:rsidRPr="00037A56">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5D9143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6.1.1.5.</w:t>
      </w:r>
      <w:r w:rsidRPr="00037A56">
        <w:rPr>
          <w:rFonts w:ascii="Arial" w:hAnsi="Arial" w:cs="Arial"/>
          <w:sz w:val="22"/>
          <w:szCs w:val="22"/>
        </w:rPr>
        <w:tab/>
      </w:r>
      <w:r w:rsidRPr="00037A56">
        <w:rPr>
          <w:rFonts w:ascii="Arial" w:eastAsia="Arial" w:hAnsi="Arial" w:cs="Arial"/>
          <w:sz w:val="22"/>
          <w:szCs w:val="22"/>
        </w:rPr>
        <w:t xml:space="preserve">Tiekėjas įvykdė kitas sąlygas, numatytas </w:t>
      </w:r>
      <w:r w:rsidRPr="00037A56">
        <w:rPr>
          <w:rFonts w:ascii="Arial" w:hAnsi="Arial" w:cs="Arial"/>
          <w:sz w:val="22"/>
          <w:szCs w:val="22"/>
        </w:rPr>
        <w:t>įstatymuose bei kituose teisės aktuose</w:t>
      </w:r>
      <w:r w:rsidRPr="00037A56">
        <w:rPr>
          <w:rFonts w:ascii="Arial" w:eastAsia="Arial" w:hAnsi="Arial" w:cs="Arial"/>
          <w:sz w:val="22"/>
          <w:szCs w:val="22"/>
        </w:rPr>
        <w:t>, Sutartyje ir pasiūlyme, kurios turi būti įvykdytos tam, kad būtų laikoma, jog Paslaugų teikimas yra užbaigtas, ir pateikė Pirkėjui tai įrodančius dokumentus.</w:t>
      </w:r>
    </w:p>
    <w:p w14:paraId="33E8C53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3E29CE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lastRenderedPageBreak/>
        <w:t>6.2.</w:t>
      </w:r>
      <w:r w:rsidRPr="00037A56">
        <w:rPr>
          <w:rFonts w:ascii="Arial" w:hAnsi="Arial" w:cs="Arial"/>
          <w:sz w:val="22"/>
          <w:szCs w:val="22"/>
        </w:rPr>
        <w:tab/>
      </w:r>
      <w:r w:rsidRPr="00037A56">
        <w:rPr>
          <w:rFonts w:ascii="Arial" w:eastAsia="Arial" w:hAnsi="Arial" w:cs="Arial"/>
          <w:b/>
          <w:bCs/>
          <w:sz w:val="22"/>
          <w:szCs w:val="22"/>
        </w:rPr>
        <w:t>Paslaugų, kurios yra vienkartinio pobūdžio, teikiamos periodiškai arba pagal Pirkėjo Užsakymą perdavimas–priėmimas</w:t>
      </w:r>
    </w:p>
    <w:p w14:paraId="27AA4687"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A605F24"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6.2.1.</w:t>
      </w:r>
      <w:r w:rsidRPr="00037A56">
        <w:rPr>
          <w:rFonts w:ascii="Arial" w:hAnsi="Arial" w:cs="Arial"/>
          <w:sz w:val="22"/>
          <w:szCs w:val="22"/>
        </w:rPr>
        <w:tab/>
      </w:r>
      <w:r w:rsidRPr="00037A56">
        <w:rPr>
          <w:rFonts w:ascii="Arial" w:eastAsia="Arial" w:hAnsi="Arial" w:cs="Arial"/>
          <w:sz w:val="22"/>
          <w:szCs w:val="22"/>
        </w:rPr>
        <w:t xml:space="preserve">Tiekėjas privalo </w:t>
      </w:r>
      <w:r w:rsidRPr="00037A56">
        <w:rPr>
          <w:rFonts w:ascii="Arial" w:hAnsi="Arial" w:cs="Arial"/>
          <w:sz w:val="22"/>
          <w:szCs w:val="22"/>
        </w:rPr>
        <w:t>suteikti Paslaugas ir perduoti Paslaugų rezultatą (jei taikoma) Pirkėjui</w:t>
      </w:r>
      <w:r w:rsidRPr="00037A56">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E2EC776"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6.2.2.</w:t>
      </w:r>
      <w:r w:rsidRPr="00037A56">
        <w:rPr>
          <w:rFonts w:ascii="Arial" w:hAnsi="Arial" w:cs="Arial"/>
          <w:sz w:val="22"/>
          <w:szCs w:val="22"/>
        </w:rPr>
        <w:tab/>
      </w:r>
      <w:r w:rsidRPr="00037A56">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A6DC7A"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w:t>
      </w:r>
      <w:r w:rsidRPr="00037A56">
        <w:rPr>
          <w:rFonts w:ascii="Arial" w:eastAsia="Arial" w:hAnsi="Arial" w:cs="Arial"/>
          <w:sz w:val="22"/>
          <w:szCs w:val="22"/>
        </w:rPr>
        <w:tab/>
        <w:t>Tiekėjui suteikus Paslaugas, Pirkėjas atlieka jų patikrinimą ir privalo:</w:t>
      </w:r>
    </w:p>
    <w:p w14:paraId="0364E94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6.2.3.1.</w:t>
      </w:r>
      <w:r w:rsidRPr="00037A56">
        <w:rPr>
          <w:rFonts w:ascii="Arial" w:hAnsi="Arial" w:cs="Arial"/>
          <w:sz w:val="22"/>
          <w:szCs w:val="22"/>
        </w:rPr>
        <w:tab/>
      </w:r>
      <w:r w:rsidRPr="00037A56">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5156CC3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6.2.3.2.</w:t>
      </w:r>
      <w:r w:rsidRPr="00037A56">
        <w:rPr>
          <w:rFonts w:ascii="Arial" w:hAnsi="Arial" w:cs="Arial"/>
          <w:sz w:val="22"/>
          <w:szCs w:val="22"/>
        </w:rPr>
        <w:tab/>
      </w:r>
      <w:r w:rsidRPr="00037A56">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37A56">
        <w:rPr>
          <w:rFonts w:ascii="Arial" w:eastAsia="Arial" w:hAnsi="Arial" w:cs="Arial"/>
          <w:b/>
          <w:bCs/>
          <w:sz w:val="22"/>
          <w:szCs w:val="22"/>
        </w:rPr>
        <w:t>toliau – Defektų aktas</w:t>
      </w:r>
      <w:r w:rsidRPr="00037A56">
        <w:rPr>
          <w:rFonts w:ascii="Arial" w:eastAsia="Arial" w:hAnsi="Arial" w:cs="Arial"/>
          <w:sz w:val="22"/>
          <w:szCs w:val="22"/>
        </w:rPr>
        <w:t>); arba</w:t>
      </w:r>
    </w:p>
    <w:p w14:paraId="09E46DD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6.2.3.3.</w:t>
      </w:r>
      <w:r w:rsidRPr="00037A56">
        <w:rPr>
          <w:rFonts w:ascii="Arial" w:hAnsi="Arial" w:cs="Arial"/>
          <w:sz w:val="22"/>
          <w:szCs w:val="22"/>
        </w:rPr>
        <w:tab/>
      </w:r>
      <w:r w:rsidRPr="00037A56">
        <w:rPr>
          <w:rFonts w:ascii="Arial" w:eastAsia="Arial" w:hAnsi="Arial" w:cs="Arial"/>
          <w:sz w:val="22"/>
          <w:szCs w:val="22"/>
        </w:rPr>
        <w:t>atsisakyti priimti Paslaugų rezultatą ir įteikti (arba išsiųsti) Defektų aktą Tiekėjui dėl netinkamų Paslaugų ar jų dalies.</w:t>
      </w:r>
    </w:p>
    <w:p w14:paraId="1B5766A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6.2.4.</w:t>
      </w:r>
      <w:r w:rsidRPr="00037A56">
        <w:rPr>
          <w:rFonts w:ascii="Arial" w:hAnsi="Arial" w:cs="Arial"/>
          <w:sz w:val="22"/>
          <w:szCs w:val="22"/>
        </w:rPr>
        <w:tab/>
      </w:r>
      <w:r w:rsidRPr="00037A56">
        <w:rPr>
          <w:rFonts w:ascii="Arial" w:eastAsia="Arial" w:hAnsi="Arial" w:cs="Arial"/>
          <w:sz w:val="22"/>
          <w:szCs w:val="22"/>
        </w:rPr>
        <w:t>Paslaugų perdavimo–priėmimo akte turi būti nurodoma data, kada Tiekėjas suteikė Paslaugas ir pateikė visus reikiamus dokumentus.</w:t>
      </w:r>
    </w:p>
    <w:p w14:paraId="030973A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6.2.5.</w:t>
      </w:r>
      <w:r w:rsidRPr="00037A56">
        <w:rPr>
          <w:rFonts w:ascii="Arial" w:hAnsi="Arial" w:cs="Arial"/>
          <w:sz w:val="22"/>
          <w:szCs w:val="22"/>
        </w:rPr>
        <w:tab/>
      </w:r>
      <w:r w:rsidRPr="00037A56">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A596FF"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6.2.6.</w:t>
      </w:r>
      <w:r w:rsidRPr="00037A56">
        <w:rPr>
          <w:rFonts w:ascii="Arial" w:hAnsi="Arial" w:cs="Arial"/>
          <w:sz w:val="22"/>
          <w:szCs w:val="22"/>
        </w:rPr>
        <w:tab/>
      </w:r>
      <w:r w:rsidRPr="00037A56">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179E6E43"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6.2.7.</w:t>
      </w:r>
      <w:r w:rsidRPr="00037A56">
        <w:rPr>
          <w:rFonts w:ascii="Arial" w:hAnsi="Arial" w:cs="Arial"/>
          <w:sz w:val="22"/>
          <w:szCs w:val="22"/>
        </w:rPr>
        <w:tab/>
        <w:t xml:space="preserve">Su Paslaugomis susijusių prekių </w:t>
      </w:r>
      <w:r w:rsidRPr="00037A56">
        <w:rPr>
          <w:rFonts w:ascii="Arial" w:eastAsia="Arial" w:hAnsi="Arial" w:cs="Arial"/>
          <w:sz w:val="22"/>
          <w:szCs w:val="22"/>
        </w:rPr>
        <w:t>praradimo ar sugadinimo ar atsitiktinio žuvimo rizika Pirkėjui iš Tiekėjo pereina nuo faktinio tokių Paslaugų priėmimo momento.</w:t>
      </w:r>
    </w:p>
    <w:p w14:paraId="33F8BE9B"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6.2.8.</w:t>
      </w:r>
      <w:r w:rsidRPr="00037A56">
        <w:rPr>
          <w:rFonts w:ascii="Arial" w:hAnsi="Arial" w:cs="Arial"/>
          <w:sz w:val="22"/>
          <w:szCs w:val="22"/>
        </w:rPr>
        <w:tab/>
      </w:r>
      <w:r w:rsidRPr="00037A56">
        <w:rPr>
          <w:rFonts w:ascii="Arial" w:eastAsia="Arial" w:hAnsi="Arial" w:cs="Arial"/>
          <w:sz w:val="22"/>
          <w:szCs w:val="22"/>
        </w:rPr>
        <w:t>Pirkėjas turi teisę naudotis Paslaugų rezultatu (jei taikoma) tik po Paslaugų perdavimo–priėmimo akto pasirašymo.</w:t>
      </w:r>
    </w:p>
    <w:p w14:paraId="68B517F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665993B"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2B423E2"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sz w:val="22"/>
          <w:szCs w:val="22"/>
        </w:rPr>
        <w:t>6.3.</w:t>
      </w:r>
      <w:r w:rsidRPr="00037A56">
        <w:rPr>
          <w:rFonts w:ascii="Arial" w:eastAsia="Arial" w:hAnsi="Arial" w:cs="Arial"/>
          <w:b/>
          <w:sz w:val="22"/>
          <w:szCs w:val="22"/>
        </w:rPr>
        <w:tab/>
      </w:r>
      <w:r w:rsidRPr="00037A56">
        <w:rPr>
          <w:rFonts w:ascii="Arial" w:eastAsia="Arial" w:hAnsi="Arial" w:cs="Arial"/>
          <w:b/>
          <w:bCs/>
          <w:sz w:val="22"/>
          <w:szCs w:val="22"/>
        </w:rPr>
        <w:t>Paslaugų</w:t>
      </w:r>
      <w:r w:rsidRPr="00037A56">
        <w:rPr>
          <w:rFonts w:ascii="Arial" w:eastAsia="Arial" w:hAnsi="Arial" w:cs="Arial"/>
          <w:b/>
          <w:sz w:val="22"/>
          <w:szCs w:val="22"/>
        </w:rPr>
        <w:t>, kurios teikiamos etapais, perdavimas–priėmimas</w:t>
      </w:r>
    </w:p>
    <w:p w14:paraId="53D15876"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13B8C06" w14:textId="77777777" w:rsidR="00037A56" w:rsidRPr="00037A56" w:rsidRDefault="00037A56" w:rsidP="00565A9C">
      <w:pPr>
        <w:spacing w:after="0" w:line="240" w:lineRule="auto"/>
        <w:jc w:val="both"/>
        <w:rPr>
          <w:rFonts w:ascii="Arial" w:eastAsia="Arial" w:hAnsi="Arial" w:cs="Arial"/>
          <w:sz w:val="22"/>
          <w:szCs w:val="22"/>
        </w:rPr>
      </w:pPr>
      <w:r w:rsidRPr="00037A56">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47794E8"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6.3.2.</w:t>
      </w:r>
      <w:r w:rsidRPr="00037A56">
        <w:rPr>
          <w:rFonts w:ascii="Arial" w:hAnsi="Arial" w:cs="Arial"/>
          <w:sz w:val="22"/>
          <w:szCs w:val="22"/>
        </w:rPr>
        <w:tab/>
      </w:r>
      <w:r w:rsidRPr="00037A56">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9829C5" w14:textId="77777777" w:rsidR="00037A56" w:rsidRPr="00037A56" w:rsidRDefault="00037A56" w:rsidP="00565A9C">
      <w:pPr>
        <w:spacing w:after="0" w:line="240" w:lineRule="auto"/>
        <w:jc w:val="both"/>
        <w:rPr>
          <w:rFonts w:ascii="Arial" w:eastAsia="Arial" w:hAnsi="Arial" w:cs="Arial"/>
          <w:sz w:val="22"/>
          <w:szCs w:val="22"/>
        </w:rPr>
      </w:pPr>
      <w:r w:rsidRPr="00037A56">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A877230" w14:textId="77777777" w:rsidR="00037A56" w:rsidRPr="00037A56" w:rsidRDefault="00037A56" w:rsidP="00565A9C">
      <w:pPr>
        <w:spacing w:after="0" w:line="240" w:lineRule="auto"/>
        <w:jc w:val="both"/>
        <w:rPr>
          <w:rFonts w:ascii="Arial" w:eastAsia="Arial" w:hAnsi="Arial" w:cs="Arial"/>
          <w:sz w:val="22"/>
          <w:szCs w:val="22"/>
        </w:rPr>
      </w:pPr>
      <w:r w:rsidRPr="00037A56">
        <w:rPr>
          <w:rFonts w:ascii="Arial" w:eastAsia="Arial" w:hAnsi="Arial" w:cs="Arial"/>
          <w:sz w:val="22"/>
          <w:szCs w:val="22"/>
        </w:rPr>
        <w:t>6.3.4. Suteikus visuose etapuose numatytas Paslaugas, t. y. baigus teikti Paslaugas, pasirašomas galutinis suteiktų Paslaugų perdavimo–priėmimo aktas.</w:t>
      </w:r>
    </w:p>
    <w:p w14:paraId="79346C95"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lastRenderedPageBreak/>
        <w:t>6.3.5.</w:t>
      </w:r>
      <w:r w:rsidRPr="00037A56">
        <w:rPr>
          <w:rFonts w:ascii="Arial" w:hAnsi="Arial" w:cs="Arial"/>
          <w:sz w:val="22"/>
          <w:szCs w:val="22"/>
        </w:rPr>
        <w:tab/>
      </w:r>
      <w:r w:rsidRPr="00037A56">
        <w:rPr>
          <w:rFonts w:ascii="Arial" w:eastAsia="Arial" w:hAnsi="Arial" w:cs="Arial"/>
          <w:sz w:val="22"/>
          <w:szCs w:val="22"/>
        </w:rPr>
        <w:t>Tiekėjui suteikus Paslaugas konkrečiame etape, Pirkėjas atlieka Paslaugų rezultato patikrinimą ir privalo:</w:t>
      </w:r>
    </w:p>
    <w:p w14:paraId="6B36857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5AB117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6.3.5.2.</w:t>
      </w:r>
      <w:r w:rsidRPr="00037A56">
        <w:rPr>
          <w:rFonts w:ascii="Arial" w:hAnsi="Arial" w:cs="Arial"/>
          <w:sz w:val="22"/>
          <w:szCs w:val="22"/>
        </w:rPr>
        <w:tab/>
      </w:r>
      <w:r w:rsidRPr="00037A56">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37A56">
        <w:rPr>
          <w:rFonts w:ascii="Arial" w:eastAsia="Arial" w:hAnsi="Arial" w:cs="Arial"/>
          <w:b/>
          <w:bCs/>
          <w:sz w:val="22"/>
          <w:szCs w:val="22"/>
        </w:rPr>
        <w:t>Defektų aktas</w:t>
      </w:r>
      <w:r w:rsidRPr="00037A56">
        <w:rPr>
          <w:rFonts w:ascii="Arial" w:eastAsia="Arial" w:hAnsi="Arial" w:cs="Arial"/>
          <w:sz w:val="22"/>
          <w:szCs w:val="22"/>
        </w:rPr>
        <w:t>); arba</w:t>
      </w:r>
    </w:p>
    <w:p w14:paraId="2EC9664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6.3.5.3. atsisakyti priimti Paslaugų etapo rezultatą ir įteikti (arba išsiųsti) Defektų aktą Tiekėjui dėl netinkamai suteiktų šio etapo Paslaugų.</w:t>
      </w:r>
    </w:p>
    <w:p w14:paraId="7F65BB8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6.3.6.</w:t>
      </w:r>
      <w:r w:rsidRPr="00037A56">
        <w:rPr>
          <w:rFonts w:ascii="Arial" w:hAnsi="Arial" w:cs="Arial"/>
          <w:sz w:val="22"/>
          <w:szCs w:val="22"/>
        </w:rPr>
        <w:tab/>
      </w:r>
      <w:r w:rsidRPr="00037A56">
        <w:rPr>
          <w:rFonts w:ascii="Arial" w:eastAsia="Arial" w:hAnsi="Arial" w:cs="Arial"/>
          <w:sz w:val="22"/>
          <w:szCs w:val="22"/>
        </w:rPr>
        <w:t>Paslaugų perdavimo–priėmimo akte turi būti nurodoma data, kada Tiekėjas suteikė Paslaugas konkrečiame etape ir pateikė visus reikiamus dokumentus (jei taikoma).</w:t>
      </w:r>
    </w:p>
    <w:p w14:paraId="7CD764E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6.3.7.</w:t>
      </w:r>
      <w:r w:rsidRPr="00037A56">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46194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6.3.8.</w:t>
      </w:r>
      <w:r w:rsidRPr="00037A56">
        <w:rPr>
          <w:rFonts w:ascii="Arial" w:hAnsi="Arial" w:cs="Arial"/>
          <w:sz w:val="22"/>
          <w:szCs w:val="22"/>
        </w:rPr>
        <w:tab/>
      </w:r>
      <w:r w:rsidRPr="00037A56">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2449748"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6.3.9.</w:t>
      </w:r>
      <w:r w:rsidRPr="00037A56">
        <w:rPr>
          <w:rFonts w:ascii="Arial" w:hAnsi="Arial" w:cs="Arial"/>
          <w:sz w:val="22"/>
          <w:szCs w:val="22"/>
        </w:rPr>
        <w:tab/>
      </w:r>
      <w:r w:rsidRPr="00037A56">
        <w:rPr>
          <w:rFonts w:ascii="Arial" w:eastAsia="Arial" w:hAnsi="Arial" w:cs="Arial"/>
          <w:sz w:val="22"/>
          <w:szCs w:val="22"/>
        </w:rPr>
        <w:t xml:space="preserve">Pirkėjas turi teisę naudotis Paslaugų, teikiamų etapais, rezultatu tik po galutinio Paslaugų perdavimo–priėmimo akto pasirašymo, </w:t>
      </w:r>
      <w:r w:rsidRPr="00037A56">
        <w:rPr>
          <w:rFonts w:ascii="Arial" w:hAnsi="Arial" w:cs="Arial"/>
          <w:sz w:val="22"/>
          <w:szCs w:val="22"/>
        </w:rPr>
        <w:t>jeigu kitaip nenumatyta Specialiosiose sąlygose.</w:t>
      </w:r>
    </w:p>
    <w:p w14:paraId="6C6C5A94" w14:textId="77777777" w:rsidR="00037A56" w:rsidRPr="00037A56" w:rsidRDefault="00037A56" w:rsidP="00565A9C">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037A56">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3DBCD2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5A7F3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4CFAC0A"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t>7.</w:t>
      </w:r>
      <w:r w:rsidRPr="00037A56">
        <w:rPr>
          <w:rFonts w:ascii="Arial" w:hAnsi="Arial" w:cs="Arial"/>
          <w:sz w:val="22"/>
          <w:szCs w:val="22"/>
        </w:rPr>
        <w:tab/>
      </w:r>
      <w:r w:rsidRPr="00037A56">
        <w:rPr>
          <w:rFonts w:ascii="Arial" w:eastAsia="Arial" w:hAnsi="Arial" w:cs="Arial"/>
          <w:b/>
          <w:bCs/>
          <w:caps/>
          <w:sz w:val="22"/>
          <w:szCs w:val="22"/>
        </w:rPr>
        <w:t>Tiekėjo garantiniai įsipareigojimai</w:t>
      </w:r>
    </w:p>
    <w:p w14:paraId="7E07B8B2"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0945864B"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037A56">
        <w:rPr>
          <w:rFonts w:ascii="Arial" w:eastAsia="Arial" w:hAnsi="Arial" w:cs="Arial"/>
          <w:b/>
          <w:bCs/>
          <w:sz w:val="22"/>
          <w:szCs w:val="22"/>
        </w:rPr>
        <w:t>7.1.</w:t>
      </w:r>
      <w:r w:rsidRPr="00037A56">
        <w:rPr>
          <w:rFonts w:ascii="Arial" w:eastAsia="Arial" w:hAnsi="Arial" w:cs="Arial"/>
          <w:b/>
          <w:bCs/>
          <w:sz w:val="22"/>
          <w:szCs w:val="22"/>
        </w:rPr>
        <w:tab/>
      </w:r>
      <w:r w:rsidRPr="00037A56">
        <w:rPr>
          <w:rFonts w:ascii="Arial" w:eastAsia="Arial" w:hAnsi="Arial" w:cs="Arial"/>
          <w:b/>
          <w:sz w:val="22"/>
          <w:szCs w:val="22"/>
        </w:rPr>
        <w:t>Garantiniai terminai (jei taikoma)</w:t>
      </w:r>
    </w:p>
    <w:p w14:paraId="4B3DA80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jc w:val="both"/>
        <w:outlineLvl w:val="1"/>
        <w:rPr>
          <w:rFonts w:ascii="Arial" w:eastAsia="Arial" w:hAnsi="Arial" w:cs="Arial"/>
          <w:b/>
          <w:sz w:val="22"/>
          <w:szCs w:val="22"/>
        </w:rPr>
      </w:pPr>
    </w:p>
    <w:p w14:paraId="176360D8"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7.1.1.</w:t>
      </w:r>
      <w:r w:rsidRPr="00037A56">
        <w:rPr>
          <w:rFonts w:ascii="Arial" w:hAnsi="Arial" w:cs="Arial"/>
          <w:sz w:val="22"/>
          <w:szCs w:val="22"/>
        </w:rPr>
        <w:tab/>
      </w:r>
      <w:r w:rsidRPr="00037A56">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870B92"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7.1.2.</w:t>
      </w:r>
      <w:r w:rsidRPr="00037A56">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D3B65C"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7.1.3.</w:t>
      </w:r>
      <w:r w:rsidRPr="00037A56">
        <w:rPr>
          <w:rFonts w:ascii="Arial" w:hAnsi="Arial" w:cs="Arial"/>
          <w:sz w:val="22"/>
          <w:szCs w:val="22"/>
        </w:rPr>
        <w:tab/>
      </w:r>
      <w:r w:rsidRPr="00037A56">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07A47E" w14:textId="77777777"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23E2AAD"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7.2.</w:t>
      </w:r>
      <w:r w:rsidRPr="00037A56">
        <w:rPr>
          <w:rFonts w:ascii="Arial" w:hAnsi="Arial" w:cs="Arial"/>
          <w:sz w:val="22"/>
          <w:szCs w:val="22"/>
        </w:rPr>
        <w:tab/>
      </w:r>
      <w:r w:rsidRPr="00037A56">
        <w:rPr>
          <w:rFonts w:ascii="Arial" w:eastAsia="Arial" w:hAnsi="Arial" w:cs="Arial"/>
          <w:b/>
          <w:bCs/>
          <w:sz w:val="22"/>
          <w:szCs w:val="22"/>
        </w:rPr>
        <w:t>Pretenzijos dėl Paslaugų trūkumų</w:t>
      </w:r>
    </w:p>
    <w:p w14:paraId="15F7EB78"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110C0B"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7.2.1.</w:t>
      </w:r>
      <w:r w:rsidRPr="00037A56">
        <w:rPr>
          <w:rFonts w:ascii="Arial" w:hAnsi="Arial" w:cs="Arial"/>
          <w:sz w:val="22"/>
          <w:szCs w:val="22"/>
        </w:rPr>
        <w:tab/>
      </w:r>
      <w:r w:rsidRPr="00037A56">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007FDB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7.2.2.</w:t>
      </w:r>
      <w:r w:rsidRPr="00037A56">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D9CB7F5"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7.2.3. Jei Tiekėjas nepripažįsta </w:t>
      </w:r>
      <w:r w:rsidRPr="00037A56">
        <w:rPr>
          <w:rFonts w:ascii="Arial" w:eastAsia="Arial" w:hAnsi="Arial" w:cs="Arial"/>
          <w:sz w:val="22"/>
          <w:szCs w:val="22"/>
        </w:rPr>
        <w:t>Paslaugų</w:t>
      </w:r>
      <w:r w:rsidRPr="00037A56">
        <w:rPr>
          <w:rFonts w:ascii="Arial" w:hAnsi="Arial" w:cs="Arial"/>
          <w:sz w:val="22"/>
          <w:szCs w:val="22"/>
        </w:rPr>
        <w:t xml:space="preserve"> trūkumų, kiekviena iš Šalių gali kreiptis dėl nepriklausomos ekspertizės atlikimo. Jei Tiekėjas ilgiau nei 10 (dešimt) dienų nuo Pirkėjo kreipimosi neatsako arba </w:t>
      </w:r>
      <w:r w:rsidRPr="00037A56">
        <w:rPr>
          <w:rFonts w:ascii="Arial" w:hAnsi="Arial" w:cs="Arial"/>
          <w:sz w:val="22"/>
          <w:szCs w:val="22"/>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4A1C7A"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7.2.3.1. jei </w:t>
      </w:r>
      <w:r w:rsidRPr="00037A56">
        <w:rPr>
          <w:rFonts w:ascii="Arial" w:eastAsia="Arial" w:hAnsi="Arial" w:cs="Arial"/>
          <w:sz w:val="22"/>
          <w:szCs w:val="22"/>
        </w:rPr>
        <w:t>Paslaugų rezultatas</w:t>
      </w:r>
      <w:r w:rsidRPr="00037A56">
        <w:rPr>
          <w:rFonts w:ascii="Arial" w:hAnsi="Arial" w:cs="Arial"/>
          <w:sz w:val="22"/>
          <w:szCs w:val="22"/>
        </w:rPr>
        <w:t xml:space="preserve"> atitinka Sutartyje ir įstatymuose bei kituose teisės aktuose nurodytus reikalavimus – Pirkėjas;</w:t>
      </w:r>
    </w:p>
    <w:p w14:paraId="26335282"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7.2.3.2. jei </w:t>
      </w:r>
      <w:r w:rsidRPr="00037A56">
        <w:rPr>
          <w:rFonts w:ascii="Arial" w:eastAsia="Arial" w:hAnsi="Arial" w:cs="Arial"/>
          <w:sz w:val="22"/>
          <w:szCs w:val="22"/>
        </w:rPr>
        <w:t>Paslaugų rezultatas</w:t>
      </w:r>
      <w:r w:rsidRPr="00037A56">
        <w:rPr>
          <w:rFonts w:ascii="Arial" w:hAnsi="Arial" w:cs="Arial"/>
          <w:sz w:val="22"/>
          <w:szCs w:val="22"/>
        </w:rPr>
        <w:t xml:space="preserve"> neatitinka Sutartyje ir įstatymuose bei kituose teisės aktuose nurodytų reikalavimų – Tiekėjas.</w:t>
      </w:r>
    </w:p>
    <w:p w14:paraId="19F10511"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7.2.4. Ekspertizės išvados Šalims yra privalomos.</w:t>
      </w:r>
    </w:p>
    <w:p w14:paraId="4E5C2DB9"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52F629"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Arial" w:hAnsi="Arial" w:cs="Arial"/>
          <w:b/>
          <w:bCs/>
          <w:sz w:val="22"/>
          <w:szCs w:val="22"/>
        </w:rPr>
      </w:pPr>
    </w:p>
    <w:p w14:paraId="26BA689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7.3.</w:t>
      </w:r>
      <w:r w:rsidRPr="00037A56">
        <w:rPr>
          <w:rFonts w:ascii="Arial" w:eastAsia="Arial" w:hAnsi="Arial" w:cs="Arial"/>
          <w:b/>
          <w:bCs/>
          <w:sz w:val="22"/>
          <w:szCs w:val="22"/>
        </w:rPr>
        <w:tab/>
        <w:t xml:space="preserve">Paslaugų </w:t>
      </w:r>
      <w:r w:rsidRPr="00037A56">
        <w:rPr>
          <w:rFonts w:ascii="Arial" w:eastAsia="Arial" w:hAnsi="Arial" w:cs="Arial"/>
          <w:b/>
          <w:sz w:val="22"/>
          <w:szCs w:val="22"/>
        </w:rPr>
        <w:t>trūkumų šalinimas</w:t>
      </w:r>
    </w:p>
    <w:p w14:paraId="584A958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57833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7.3.1.</w:t>
      </w:r>
      <w:r w:rsidRPr="00037A56">
        <w:rPr>
          <w:rFonts w:ascii="Arial" w:hAnsi="Arial" w:cs="Arial"/>
          <w:sz w:val="22"/>
          <w:szCs w:val="22"/>
        </w:rPr>
        <w:tab/>
      </w:r>
      <w:r w:rsidRPr="00037A56">
        <w:rPr>
          <w:rFonts w:ascii="Arial" w:eastAsia="Arial" w:hAnsi="Arial" w:cs="Arial"/>
          <w:sz w:val="22"/>
          <w:szCs w:val="22"/>
        </w:rPr>
        <w:t>Tiekėjas privalo nemokamai pašalinti Paslaugų rezultato trūkumus. Jeigu nustatomi s</w:t>
      </w:r>
      <w:r w:rsidRPr="00037A56">
        <w:rPr>
          <w:rFonts w:ascii="Arial" w:hAnsi="Arial" w:cs="Arial"/>
          <w:sz w:val="22"/>
          <w:szCs w:val="22"/>
        </w:rPr>
        <w:t xml:space="preserve">u Paslaugomis susijusių prekių trūkumai, Tiekėjas privalo </w:t>
      </w:r>
      <w:r w:rsidRPr="00037A56">
        <w:rPr>
          <w:rFonts w:ascii="Arial" w:eastAsia="Arial" w:hAnsi="Arial" w:cs="Arial"/>
          <w:sz w:val="22"/>
          <w:szCs w:val="22"/>
        </w:rPr>
        <w:t xml:space="preserve">pašalinti </w:t>
      </w:r>
      <w:r w:rsidRPr="00037A56">
        <w:rPr>
          <w:rFonts w:ascii="Arial" w:hAnsi="Arial" w:cs="Arial"/>
          <w:sz w:val="22"/>
          <w:szCs w:val="22"/>
        </w:rPr>
        <w:t>jų</w:t>
      </w:r>
      <w:r w:rsidRPr="00037A56">
        <w:rPr>
          <w:rFonts w:ascii="Arial" w:eastAsia="Arial" w:hAnsi="Arial" w:cs="Arial"/>
          <w:sz w:val="22"/>
          <w:szCs w:val="22"/>
        </w:rPr>
        <w:t xml:space="preserve"> trūkumus, sutaisydamas prekes ar jų dalį arba pakeisdamas prekę nauja preke ar jos dalimi.</w:t>
      </w:r>
    </w:p>
    <w:p w14:paraId="78516B4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7.3.2.</w:t>
      </w:r>
      <w:r w:rsidRPr="00037A56">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8E947B"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7.3.3.</w:t>
      </w:r>
      <w:r w:rsidRPr="00037A56">
        <w:rPr>
          <w:rFonts w:ascii="Arial" w:hAnsi="Arial" w:cs="Arial"/>
          <w:sz w:val="22"/>
          <w:szCs w:val="22"/>
        </w:rPr>
        <w:tab/>
      </w:r>
      <w:r w:rsidRPr="00037A56">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6E32A5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7.3.4.</w:t>
      </w:r>
      <w:r w:rsidRPr="00037A56">
        <w:rPr>
          <w:rFonts w:ascii="Arial" w:hAnsi="Arial" w:cs="Arial"/>
          <w:sz w:val="22"/>
          <w:szCs w:val="22"/>
        </w:rPr>
        <w:tab/>
      </w:r>
      <w:r w:rsidRPr="00037A56">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DC4EE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7.3.5.</w:t>
      </w:r>
      <w:r w:rsidRPr="00037A56">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CAF09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7.3.6.</w:t>
      </w:r>
      <w:r w:rsidRPr="00037A56">
        <w:rPr>
          <w:rFonts w:ascii="Arial" w:eastAsia="Arial" w:hAnsi="Arial" w:cs="Arial"/>
          <w:sz w:val="22"/>
          <w:szCs w:val="22"/>
        </w:rPr>
        <w:tab/>
        <w:t>Tiekėjas, pašalinęs visus Paslaugų trūkumus, privalo apie tai informuoti Pirkėją.</w:t>
      </w:r>
    </w:p>
    <w:p w14:paraId="157BDAEC"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7.3.7.</w:t>
      </w:r>
      <w:r w:rsidRPr="00037A56">
        <w:rPr>
          <w:rFonts w:ascii="Arial" w:hAnsi="Arial" w:cs="Arial"/>
          <w:sz w:val="22"/>
          <w:szCs w:val="22"/>
        </w:rPr>
        <w:tab/>
      </w:r>
      <w:r w:rsidRPr="00037A56">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8A46F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2D0F9D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7.4.</w:t>
      </w:r>
      <w:r w:rsidRPr="00037A56">
        <w:rPr>
          <w:rFonts w:ascii="Arial" w:hAnsi="Arial" w:cs="Arial"/>
          <w:sz w:val="22"/>
          <w:szCs w:val="22"/>
        </w:rPr>
        <w:tab/>
      </w:r>
      <w:r w:rsidRPr="00037A56">
        <w:rPr>
          <w:rFonts w:ascii="Arial" w:eastAsia="Arial" w:hAnsi="Arial" w:cs="Arial"/>
          <w:b/>
          <w:bCs/>
          <w:sz w:val="22"/>
          <w:szCs w:val="22"/>
        </w:rPr>
        <w:t>Pirkėjo teisės, Tiekėjui nepašalinus Paslaugų trūkumų</w:t>
      </w:r>
    </w:p>
    <w:p w14:paraId="760CDECD"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6CC65CB"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7.4.1.</w:t>
      </w:r>
      <w:r w:rsidRPr="00037A56">
        <w:rPr>
          <w:rFonts w:ascii="Arial" w:eastAsia="Arial" w:hAnsi="Arial" w:cs="Arial"/>
          <w:sz w:val="22"/>
          <w:szCs w:val="22"/>
        </w:rPr>
        <w:tab/>
        <w:t>Jeigu Tiekėjas atsisako pašalinti arba nepašalina Paslaugų trūkumų per Pirkėjo nustatytus protingus terminus, Pirkėjas turi teisę:</w:t>
      </w:r>
    </w:p>
    <w:p w14:paraId="4A69F86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7.4.1.1.</w:t>
      </w:r>
      <w:r w:rsidRPr="00037A56">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6AA70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037A56">
        <w:rPr>
          <w:rFonts w:ascii="Arial" w:eastAsia="Arial" w:hAnsi="Arial" w:cs="Arial"/>
          <w:sz w:val="22"/>
          <w:szCs w:val="22"/>
        </w:rPr>
        <w:t>7.4.1.2.</w:t>
      </w:r>
      <w:r w:rsidRPr="00037A56">
        <w:rPr>
          <w:rFonts w:ascii="Arial" w:hAnsi="Arial" w:cs="Arial"/>
          <w:sz w:val="22"/>
          <w:szCs w:val="22"/>
        </w:rPr>
        <w:tab/>
      </w:r>
      <w:r w:rsidRPr="00037A56">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97D40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7.4.1.3.atsisakyti Paslaugų ir nemokėti už tokias Paslaugas ar reikalauti grąžinti už Paslaugas sumokėtą sumą bei nutraukti Sutartį.</w:t>
      </w:r>
    </w:p>
    <w:p w14:paraId="27ADC166"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7.4.2.</w:t>
      </w:r>
      <w:r w:rsidRPr="00037A56">
        <w:rPr>
          <w:rFonts w:ascii="Arial" w:hAnsi="Arial" w:cs="Arial"/>
          <w:sz w:val="22"/>
          <w:szCs w:val="22"/>
        </w:rPr>
        <w:tab/>
      </w:r>
      <w:r w:rsidRPr="00037A56">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E12A0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7.4.3.</w:t>
      </w:r>
      <w:r w:rsidRPr="00037A56">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C15ABA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7.4.4.</w:t>
      </w:r>
      <w:r w:rsidRPr="00037A56">
        <w:rPr>
          <w:rFonts w:ascii="Arial" w:hAnsi="Arial" w:cs="Arial"/>
          <w:sz w:val="22"/>
          <w:szCs w:val="22"/>
        </w:rPr>
        <w:tab/>
      </w:r>
      <w:r w:rsidRPr="00037A56">
        <w:rPr>
          <w:rFonts w:ascii="Arial" w:eastAsia="Arial" w:hAnsi="Arial" w:cs="Arial"/>
          <w:sz w:val="22"/>
          <w:szCs w:val="22"/>
        </w:rPr>
        <w:t>Už vėlavimą pašalinti Paslaugų trūkumus Pirkėjas privalo reikalauti Tiekėjo sumokėti Specialiosiose sąlygose nustatyto dydžio netesybas.</w:t>
      </w:r>
    </w:p>
    <w:p w14:paraId="3666009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231E7DE"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lastRenderedPageBreak/>
        <w:t>8.</w:t>
      </w:r>
      <w:r w:rsidRPr="00037A56">
        <w:rPr>
          <w:rFonts w:ascii="Arial" w:hAnsi="Arial" w:cs="Arial"/>
          <w:sz w:val="22"/>
          <w:szCs w:val="22"/>
        </w:rPr>
        <w:tab/>
      </w:r>
      <w:r w:rsidRPr="00037A56">
        <w:rPr>
          <w:rFonts w:ascii="Arial" w:eastAsia="Arial" w:hAnsi="Arial" w:cs="Arial"/>
          <w:b/>
          <w:bCs/>
          <w:caps/>
          <w:sz w:val="22"/>
          <w:szCs w:val="22"/>
        </w:rPr>
        <w:t>PASLAUGŲ SUTEIKIMO TERMINAI</w:t>
      </w:r>
    </w:p>
    <w:p w14:paraId="4F98F3E8"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39D1F755"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8.1.</w:t>
      </w:r>
      <w:r w:rsidRPr="00037A56">
        <w:rPr>
          <w:rFonts w:ascii="Arial" w:hAnsi="Arial" w:cs="Arial"/>
          <w:sz w:val="22"/>
          <w:szCs w:val="22"/>
        </w:rPr>
        <w:tab/>
      </w:r>
      <w:r w:rsidRPr="00037A56">
        <w:rPr>
          <w:rFonts w:ascii="Arial" w:eastAsia="Arial" w:hAnsi="Arial" w:cs="Arial"/>
          <w:b/>
          <w:bCs/>
          <w:sz w:val="22"/>
          <w:szCs w:val="22"/>
        </w:rPr>
        <w:t>Paslaugų terminai ir teikimo grafikas</w:t>
      </w:r>
    </w:p>
    <w:p w14:paraId="470A3F8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3350F0"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8.1.1.</w:t>
      </w:r>
      <w:r w:rsidRPr="00037A56">
        <w:rPr>
          <w:rFonts w:ascii="Arial" w:eastAsia="Arial" w:hAnsi="Arial" w:cs="Arial"/>
          <w:sz w:val="22"/>
          <w:szCs w:val="22"/>
        </w:rPr>
        <w:tab/>
        <w:t>Tiekėjas privalo suteikti Paslaugas laikydamasis terminų, nurodytų Specialiosiose sąlygose.</w:t>
      </w:r>
    </w:p>
    <w:p w14:paraId="1EB50AEA"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8.1.2.</w:t>
      </w:r>
      <w:r w:rsidRPr="00037A56">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37A56">
        <w:rPr>
          <w:rFonts w:ascii="Arial" w:eastAsia="Arial" w:hAnsi="Arial" w:cs="Arial"/>
          <w:b/>
          <w:bCs/>
          <w:sz w:val="22"/>
          <w:szCs w:val="22"/>
        </w:rPr>
        <w:t>Grafikas</w:t>
      </w:r>
      <w:r w:rsidRPr="00037A56">
        <w:rPr>
          <w:rFonts w:ascii="Arial" w:eastAsia="Arial" w:hAnsi="Arial" w:cs="Arial"/>
          <w:sz w:val="22"/>
          <w:szCs w:val="22"/>
        </w:rPr>
        <w:t>).</w:t>
      </w:r>
    </w:p>
    <w:p w14:paraId="2270731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8.1.3.</w:t>
      </w:r>
      <w:r w:rsidRPr="00037A56">
        <w:rPr>
          <w:rFonts w:ascii="Arial" w:hAnsi="Arial" w:cs="Arial"/>
          <w:sz w:val="22"/>
          <w:szCs w:val="22"/>
        </w:rPr>
        <w:tab/>
      </w:r>
      <w:r w:rsidRPr="00037A56">
        <w:rPr>
          <w:rFonts w:ascii="Arial" w:eastAsia="Arial" w:hAnsi="Arial" w:cs="Arial"/>
          <w:sz w:val="22"/>
          <w:szCs w:val="22"/>
        </w:rPr>
        <w:t>Jei aktualu, Grafike turi būti pažymėta, kurios Paslaugos gali būti teikiamos lygiagrečiai, o kurios gali būti teikiamos tik numatytu eiliškumu.</w:t>
      </w:r>
    </w:p>
    <w:p w14:paraId="4EFB5EF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C780DDE"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8.2.</w:t>
      </w:r>
      <w:r w:rsidRPr="00037A56">
        <w:rPr>
          <w:rFonts w:ascii="Arial" w:eastAsia="Arial" w:hAnsi="Arial" w:cs="Arial"/>
          <w:b/>
          <w:bCs/>
          <w:sz w:val="22"/>
          <w:szCs w:val="22"/>
        </w:rPr>
        <w:tab/>
      </w:r>
      <w:r w:rsidRPr="00037A56">
        <w:rPr>
          <w:rFonts w:ascii="Arial" w:eastAsia="Arial" w:hAnsi="Arial" w:cs="Arial"/>
          <w:b/>
          <w:sz w:val="22"/>
          <w:szCs w:val="22"/>
        </w:rPr>
        <w:t xml:space="preserve">Netesybos už </w:t>
      </w:r>
      <w:r w:rsidRPr="00037A56">
        <w:rPr>
          <w:rFonts w:ascii="Arial" w:eastAsia="Arial" w:hAnsi="Arial" w:cs="Arial"/>
          <w:b/>
          <w:bCs/>
          <w:sz w:val="22"/>
          <w:szCs w:val="22"/>
        </w:rPr>
        <w:t>Paslaugų teikimo</w:t>
      </w:r>
      <w:r w:rsidRPr="00037A56">
        <w:rPr>
          <w:rFonts w:ascii="Arial" w:eastAsia="Arial" w:hAnsi="Arial" w:cs="Arial"/>
          <w:b/>
          <w:sz w:val="22"/>
          <w:szCs w:val="22"/>
        </w:rPr>
        <w:t xml:space="preserve"> vėlavimą</w:t>
      </w:r>
    </w:p>
    <w:p w14:paraId="44B8BE16" w14:textId="77777777" w:rsidR="00037A56" w:rsidRPr="00037A56" w:rsidRDefault="00037A56" w:rsidP="00565A9C">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7E6133EC" w14:textId="77777777" w:rsidR="00037A56" w:rsidRPr="00037A56" w:rsidRDefault="00037A56" w:rsidP="00565A9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8.2.1.</w:t>
      </w:r>
      <w:r w:rsidRPr="00037A56">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211CE15" w14:textId="77777777" w:rsidR="00037A56" w:rsidRPr="00037A56" w:rsidRDefault="00037A56" w:rsidP="00565A9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8.2.2.</w:t>
      </w:r>
      <w:r w:rsidRPr="00037A56">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1BE47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hAnsi="Arial" w:cs="Arial"/>
          <w:sz w:val="22"/>
          <w:szCs w:val="22"/>
        </w:rPr>
        <w:t xml:space="preserve">8.2.3. Jei Tiekėjui pagal šią Sutartį yra priskaičiuotos netesybos, Pirkėjo už </w:t>
      </w:r>
      <w:r w:rsidRPr="00037A56">
        <w:rPr>
          <w:rFonts w:ascii="Arial" w:eastAsia="Arial" w:hAnsi="Arial" w:cs="Arial"/>
          <w:sz w:val="22"/>
          <w:szCs w:val="22"/>
        </w:rPr>
        <w:t>Paslaugas</w:t>
      </w:r>
      <w:r w:rsidRPr="00037A56">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18147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BD65A18"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9.</w:t>
      </w:r>
      <w:r w:rsidRPr="00037A56">
        <w:rPr>
          <w:rFonts w:ascii="Arial" w:eastAsia="Arial" w:hAnsi="Arial" w:cs="Arial"/>
          <w:b/>
          <w:bCs/>
          <w:caps/>
          <w:sz w:val="22"/>
          <w:szCs w:val="22"/>
        </w:rPr>
        <w:tab/>
      </w:r>
      <w:r w:rsidRPr="00037A56">
        <w:rPr>
          <w:rFonts w:ascii="Arial" w:eastAsia="Arial" w:hAnsi="Arial" w:cs="Arial"/>
          <w:b/>
          <w:caps/>
          <w:sz w:val="22"/>
          <w:szCs w:val="22"/>
        </w:rPr>
        <w:t>Prievolių pagal Sutartį įvykdymo užtikrinimo būdai</w:t>
      </w:r>
    </w:p>
    <w:p w14:paraId="194B3964" w14:textId="77777777" w:rsidR="00037A56" w:rsidRPr="00037A56" w:rsidRDefault="00037A56" w:rsidP="00565A9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75E56FB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FCB19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2372CA7"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10.</w:t>
      </w:r>
      <w:r w:rsidRPr="00037A56">
        <w:rPr>
          <w:rFonts w:ascii="Arial" w:eastAsia="Arial" w:hAnsi="Arial" w:cs="Arial"/>
          <w:b/>
          <w:bCs/>
          <w:caps/>
          <w:sz w:val="22"/>
          <w:szCs w:val="22"/>
        </w:rPr>
        <w:tab/>
      </w:r>
      <w:r w:rsidRPr="00037A56">
        <w:rPr>
          <w:rFonts w:ascii="Arial" w:eastAsia="Arial" w:hAnsi="Arial" w:cs="Arial"/>
          <w:b/>
          <w:caps/>
          <w:sz w:val="22"/>
          <w:szCs w:val="22"/>
        </w:rPr>
        <w:t>Sutarties įvykdymo užtikrinimas (JEI TAIKOMA)</w:t>
      </w:r>
    </w:p>
    <w:p w14:paraId="79B8E14D"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4A8309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037A56">
        <w:rPr>
          <w:rFonts w:ascii="Arial" w:eastAsia="Cambria" w:hAnsi="Arial" w:cs="Arial"/>
          <w:sz w:val="22"/>
          <w:szCs w:val="22"/>
          <w:shd w:val="clear" w:color="auto" w:fill="FFFFFF"/>
        </w:rPr>
        <w:t xml:space="preserve">pirmo pareikalavimo </w:t>
      </w:r>
      <w:r w:rsidRPr="00037A56">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5E221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037A56">
        <w:rPr>
          <w:rFonts w:ascii="Arial" w:hAnsi="Arial" w:cs="Arial"/>
          <w:b/>
          <w:bCs/>
          <w:sz w:val="22"/>
          <w:szCs w:val="22"/>
        </w:rPr>
        <w:t>Pastaba.</w:t>
      </w:r>
      <w:r w:rsidRPr="00037A56">
        <w:rPr>
          <w:rFonts w:ascii="Arial" w:hAnsi="Arial" w:cs="Arial"/>
          <w:sz w:val="22"/>
          <w:szCs w:val="22"/>
        </w:rPr>
        <w:t xml:space="preserve"> </w:t>
      </w:r>
      <w:r w:rsidRPr="00037A56">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4EE6DB" w14:textId="77777777" w:rsidR="00037A56" w:rsidRPr="00037A56" w:rsidRDefault="00037A56" w:rsidP="00565A9C">
      <w:pPr>
        <w:tabs>
          <w:tab w:val="left" w:pos="567"/>
        </w:tabs>
        <w:spacing w:after="0" w:line="240" w:lineRule="auto"/>
        <w:jc w:val="both"/>
        <w:rPr>
          <w:rFonts w:ascii="Arial" w:eastAsia="Cambria" w:hAnsi="Arial" w:cs="Arial"/>
          <w:sz w:val="22"/>
          <w:szCs w:val="22"/>
        </w:rPr>
      </w:pPr>
      <w:r w:rsidRPr="00037A56">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37A56">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037A56">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037A56">
        <w:rPr>
          <w:rFonts w:ascii="Arial" w:eastAsia="Cambria" w:hAnsi="Arial" w:cs="Arial"/>
          <w:b/>
          <w:bCs/>
          <w:sz w:val="22"/>
          <w:szCs w:val="22"/>
          <w:shd w:val="clear" w:color="auto" w:fill="FFFFFF"/>
        </w:rPr>
        <w:t>Sutarties įvykdymo užtikrinimas</w:t>
      </w:r>
      <w:r w:rsidRPr="00037A56">
        <w:rPr>
          <w:rFonts w:ascii="Arial" w:eastAsia="Cambria" w:hAnsi="Arial" w:cs="Arial"/>
          <w:sz w:val="22"/>
          <w:szCs w:val="22"/>
          <w:shd w:val="clear" w:color="auto" w:fill="FFFFFF"/>
        </w:rPr>
        <w:t>).</w:t>
      </w:r>
    </w:p>
    <w:p w14:paraId="66FB4E3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F4EBC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05E99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DE22F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w:t>
      </w:r>
      <w:r w:rsidRPr="00037A56">
        <w:rPr>
          <w:rFonts w:ascii="Arial" w:hAnsi="Arial" w:cs="Arial"/>
          <w:sz w:val="22"/>
          <w:szCs w:val="22"/>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F0158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10.7. Sutarties įvykdymo užtikrinimas turi įsigalioti ne vėliau negu jo pateikimo Pirkėjui dieną.</w:t>
      </w:r>
    </w:p>
    <w:p w14:paraId="3A77A86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10.8. Sutarties įvykdymo užtikrinimo suma turi būti nurodoma ir išmokama eurais.</w:t>
      </w:r>
    </w:p>
    <w:p w14:paraId="1B852E2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10.9. Sutarties įvykdymo užtikrinimas turi būti surašytas lietuvių arba kita kalba (esant Pirkėjo prašymui, turi būti pateiktas vertimas į lietuvių kalbą).</w:t>
      </w:r>
    </w:p>
    <w:p w14:paraId="5F48256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10.10. Sutarties įvykdymo užtikrinime nurodytas jo galiojimo terminas turi būti ne trumpesnis nei nurodytas Specialiosiose sąlygose.</w:t>
      </w:r>
    </w:p>
    <w:p w14:paraId="6DCF795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6FF7A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10.12. Jeigu Sutartyje nustatytomis sąlygomis </w:t>
      </w:r>
      <w:r w:rsidRPr="00037A56">
        <w:rPr>
          <w:rFonts w:ascii="Arial" w:eastAsia="Arial" w:hAnsi="Arial" w:cs="Arial"/>
          <w:sz w:val="22"/>
          <w:szCs w:val="22"/>
        </w:rPr>
        <w:t>Paslaugų</w:t>
      </w:r>
      <w:r w:rsidRPr="00037A56">
        <w:rPr>
          <w:rFonts w:ascii="Arial" w:hAnsi="Arial" w:cs="Arial"/>
          <w:sz w:val="22"/>
          <w:szCs w:val="22"/>
        </w:rPr>
        <w:t xml:space="preserve"> suteikimo terminas yra pratęsiamas arba nukeliamas dėl Sutarties sustabdymo, arba suteikti </w:t>
      </w:r>
      <w:r w:rsidRPr="00037A56">
        <w:rPr>
          <w:rFonts w:ascii="Arial" w:eastAsia="Arial" w:hAnsi="Arial" w:cs="Arial"/>
          <w:sz w:val="22"/>
          <w:szCs w:val="22"/>
        </w:rPr>
        <w:t>Paslaugas</w:t>
      </w:r>
      <w:r w:rsidRPr="00037A56">
        <w:rPr>
          <w:rFonts w:ascii="Arial" w:hAnsi="Arial" w:cs="Arial"/>
          <w:sz w:val="22"/>
          <w:szCs w:val="22"/>
        </w:rPr>
        <w:t xml:space="preserve"> arba taisyti </w:t>
      </w:r>
      <w:r w:rsidRPr="00037A56">
        <w:rPr>
          <w:rFonts w:ascii="Arial" w:eastAsia="Arial" w:hAnsi="Arial" w:cs="Arial"/>
          <w:sz w:val="22"/>
          <w:szCs w:val="22"/>
        </w:rPr>
        <w:t>Paslaugų</w:t>
      </w:r>
      <w:r w:rsidRPr="00037A56">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7C4F6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FE1F4B" w14:textId="77777777" w:rsidR="00037A56" w:rsidRPr="00037A56" w:rsidRDefault="00037A56" w:rsidP="00565A9C">
      <w:pPr>
        <w:tabs>
          <w:tab w:val="left" w:pos="567"/>
        </w:tabs>
        <w:spacing w:after="0" w:line="240" w:lineRule="auto"/>
        <w:jc w:val="both"/>
        <w:rPr>
          <w:rFonts w:ascii="Arial" w:hAnsi="Arial" w:cs="Arial"/>
          <w:sz w:val="22"/>
          <w:szCs w:val="22"/>
        </w:rPr>
      </w:pPr>
      <w:r w:rsidRPr="00037A56">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035F0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61872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 Pirkėjas gali pasinaudoti Sutarties įvykdymo užtikrinimu, esant bet kuriai iš žemiau nurodytų aplinkybių:</w:t>
      </w:r>
    </w:p>
    <w:p w14:paraId="2C89D2EF"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10.16.1. Tiekėjas neįvykdė, nevykdo arba netinkamai vykdo savo įsipareigojimus pagal Sutartį;</w:t>
      </w:r>
    </w:p>
    <w:p w14:paraId="3E6DDB6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10.16.2. Tiekėjas per protingai nustatytą laikotarpį neįvykdo Pirkėjo nurodymo ištaisyti </w:t>
      </w:r>
      <w:r w:rsidRPr="00037A56">
        <w:rPr>
          <w:rFonts w:ascii="Arial" w:eastAsia="Arial" w:hAnsi="Arial" w:cs="Arial"/>
          <w:sz w:val="22"/>
          <w:szCs w:val="22"/>
        </w:rPr>
        <w:t>Paslaugų</w:t>
      </w:r>
      <w:r w:rsidRPr="00037A56">
        <w:rPr>
          <w:rFonts w:ascii="Arial" w:hAnsi="Arial" w:cs="Arial"/>
          <w:sz w:val="22"/>
          <w:szCs w:val="22"/>
        </w:rPr>
        <w:t xml:space="preserve"> trūkumus;</w:t>
      </w:r>
    </w:p>
    <w:p w14:paraId="17873B04"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EFC33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10.16.4. Tiekėjas be pateisinamos priežasties (ne Sutartyje nustatytais atvejais) vienašališkai nutraukia Sutartį.</w:t>
      </w:r>
    </w:p>
    <w:p w14:paraId="3E203E97"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760DF022" w14:textId="77777777" w:rsidR="00037A56" w:rsidRPr="00037A56" w:rsidRDefault="00037A56" w:rsidP="00565A9C">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037A56">
        <w:rPr>
          <w:rFonts w:ascii="Arial" w:eastAsia="Cambria" w:hAnsi="Arial" w:cs="Arial"/>
          <w:b/>
          <w:bCs/>
          <w:caps/>
          <w:sz w:val="22"/>
          <w:szCs w:val="22"/>
          <w14:numSpacing w14:val="tabular"/>
        </w:rPr>
        <w:t>11.</w:t>
      </w:r>
      <w:r w:rsidRPr="00037A56">
        <w:rPr>
          <w:rFonts w:ascii="Arial" w:eastAsia="Cambria" w:hAnsi="Arial" w:cs="Arial"/>
          <w:b/>
          <w:bCs/>
          <w:caps/>
          <w:sz w:val="22"/>
          <w:szCs w:val="22"/>
          <w14:numSpacing w14:val="tabular"/>
        </w:rPr>
        <w:tab/>
        <w:t>SUTARTIES KAINA IR JOS PERSKAIČIAVIMAS</w:t>
      </w:r>
    </w:p>
    <w:p w14:paraId="0FC23AEC"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5B18D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D5F22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11.2. Pradinės sutarties vertė yra nurodyta Specialiosiose sąlygose.</w:t>
      </w:r>
    </w:p>
    <w:p w14:paraId="78B6FB5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D5DFA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11.4. Sutarties kainos peržiūra atliekama Specialiosiose sąlygose nustatyta tvarka.</w:t>
      </w:r>
    </w:p>
    <w:p w14:paraId="0DF2AF0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230E4A7" w14:textId="77777777" w:rsidR="00037A56" w:rsidRPr="00037A56" w:rsidRDefault="00037A56" w:rsidP="00565A9C">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037A56">
        <w:rPr>
          <w:rFonts w:ascii="Arial" w:eastAsia="Cambria" w:hAnsi="Arial" w:cs="Arial"/>
          <w:b/>
          <w:bCs/>
          <w:caps/>
          <w:sz w:val="22"/>
          <w:szCs w:val="22"/>
          <w14:numSpacing w14:val="tabular"/>
        </w:rPr>
        <w:lastRenderedPageBreak/>
        <w:t>12.</w:t>
      </w:r>
      <w:r w:rsidRPr="00037A56">
        <w:rPr>
          <w:rFonts w:ascii="Arial" w:eastAsia="Cambria" w:hAnsi="Arial" w:cs="Arial"/>
          <w:b/>
          <w:bCs/>
          <w:caps/>
          <w:sz w:val="22"/>
          <w:szCs w:val="22"/>
          <w14:numSpacing w14:val="tabular"/>
        </w:rPr>
        <w:tab/>
        <w:t>ATSISKAITYMO TVARKA</w:t>
      </w:r>
    </w:p>
    <w:p w14:paraId="18C096FD" w14:textId="77777777" w:rsidR="00037A56" w:rsidRPr="00037A56" w:rsidRDefault="00037A56" w:rsidP="00565A9C">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F6D23DB"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037A56">
        <w:rPr>
          <w:rFonts w:ascii="Arial" w:eastAsia="Arial" w:hAnsi="Arial" w:cs="Arial"/>
          <w:b/>
          <w:bCs/>
          <w:sz w:val="22"/>
          <w:szCs w:val="22"/>
        </w:rPr>
        <w:t>12.1.</w:t>
      </w:r>
      <w:r w:rsidRPr="00037A56">
        <w:rPr>
          <w:rFonts w:ascii="Arial" w:hAnsi="Arial" w:cs="Arial"/>
          <w:sz w:val="22"/>
          <w:szCs w:val="22"/>
        </w:rPr>
        <w:tab/>
      </w:r>
      <w:r w:rsidRPr="00037A56">
        <w:rPr>
          <w:rFonts w:ascii="Arial" w:eastAsia="Arial" w:hAnsi="Arial" w:cs="Arial"/>
          <w:b/>
          <w:bCs/>
          <w:sz w:val="22"/>
          <w:szCs w:val="22"/>
        </w:rPr>
        <w:t>Išankstinis mokėjimas (avansas) (jei taikoma)</w:t>
      </w:r>
    </w:p>
    <w:p w14:paraId="09054807"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AA8E24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12.1.1. Bendrųjų sąlygų 12.1 poskyrio sąlygos taikomos tuo atveju, jei Specialiosiose sąlygose yra nurodyta, kad Tiekėjui mokamas išankstinis mokėjimas (avansas) (toliau –</w:t>
      </w:r>
      <w:r w:rsidRPr="00037A56">
        <w:rPr>
          <w:rFonts w:ascii="Arial" w:hAnsi="Arial" w:cs="Arial"/>
          <w:b/>
          <w:bCs/>
          <w:sz w:val="22"/>
          <w:szCs w:val="22"/>
        </w:rPr>
        <w:t xml:space="preserve"> Avansas</w:t>
      </w:r>
      <w:r w:rsidRPr="00037A56">
        <w:rPr>
          <w:rFonts w:ascii="Arial" w:hAnsi="Arial" w:cs="Arial"/>
          <w:sz w:val="22"/>
          <w:szCs w:val="22"/>
        </w:rPr>
        <w:t>).</w:t>
      </w:r>
    </w:p>
    <w:p w14:paraId="2BFC837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12.1.2. Pirkėjas sumoka Tiekėjui ne didesnį kaip Specialiosiose sąlygose nurodyto dydžio Avansą.</w:t>
      </w:r>
    </w:p>
    <w:p w14:paraId="114B903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37A56">
        <w:rPr>
          <w:rFonts w:ascii="Arial" w:hAnsi="Arial" w:cs="Arial"/>
          <w:b/>
          <w:sz w:val="22"/>
          <w:szCs w:val="22"/>
        </w:rPr>
        <w:t>Avanso užtikrinimas</w:t>
      </w:r>
      <w:r w:rsidRPr="00037A56">
        <w:rPr>
          <w:rFonts w:ascii="Arial" w:hAnsi="Arial" w:cs="Arial"/>
          <w:sz w:val="22"/>
          <w:szCs w:val="22"/>
        </w:rPr>
        <w:t>).</w:t>
      </w:r>
    </w:p>
    <w:p w14:paraId="1AE88C1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b/>
          <w:bCs/>
          <w:sz w:val="22"/>
          <w:szCs w:val="22"/>
        </w:rPr>
        <w:t>Pastaba.</w:t>
      </w:r>
      <w:r w:rsidRPr="00037A56">
        <w:rPr>
          <w:rFonts w:ascii="Arial" w:hAnsi="Arial" w:cs="Arial"/>
          <w:sz w:val="22"/>
          <w:szCs w:val="22"/>
        </w:rPr>
        <w:t xml:space="preserve"> </w:t>
      </w:r>
      <w:r w:rsidRPr="00037A56">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37A56">
        <w:rPr>
          <w:rFonts w:ascii="Arial" w:hAnsi="Arial" w:cs="Arial"/>
          <w:sz w:val="22"/>
          <w:szCs w:val="22"/>
        </w:rPr>
        <w:t xml:space="preserve"> </w:t>
      </w:r>
      <w:r w:rsidRPr="00037A56">
        <w:rPr>
          <w:rFonts w:ascii="Arial" w:eastAsia="Arial" w:hAnsi="Arial" w:cs="Arial"/>
          <w:sz w:val="22"/>
          <w:szCs w:val="22"/>
          <w:shd w:val="clear" w:color="auto" w:fill="FFFFFF"/>
        </w:rPr>
        <w:t>įstatymų bei kitų teisės aktų</w:t>
      </w:r>
      <w:r w:rsidRPr="00037A56">
        <w:rPr>
          <w:rFonts w:ascii="Arial" w:eastAsia="Arial" w:hAnsi="Arial" w:cs="Arial"/>
          <w:sz w:val="22"/>
          <w:szCs w:val="22"/>
        </w:rPr>
        <w:t xml:space="preserve"> </w:t>
      </w:r>
      <w:r w:rsidRPr="00037A56">
        <w:rPr>
          <w:rFonts w:ascii="Arial" w:eastAsia="Arial" w:hAnsi="Arial" w:cs="Arial"/>
          <w:sz w:val="22"/>
          <w:szCs w:val="22"/>
          <w:shd w:val="clear" w:color="auto" w:fill="FFFFFF"/>
        </w:rPr>
        <w:t>nuostatas.</w:t>
      </w:r>
    </w:p>
    <w:p w14:paraId="6652F65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C24DD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30F4D8"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2DBDB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12.1.7. Avanso užtikrinimo suma turi būti nurodoma ir išmokama eurais.</w:t>
      </w:r>
    </w:p>
    <w:p w14:paraId="36D4C92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12.1.8. Avanso užtikrinimas turi būti surašytas lietuvių arba kita kalba (esant Pirkėjo prašymui, turi būti pateiktas vertimas į lietuvių kalbą).</w:t>
      </w:r>
    </w:p>
    <w:p w14:paraId="1C35168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12.1.9. Avanso užtikrinimas, neatitinkantis šiame Sutarties poskyryje nustatytų reikalavimų, nebus priimamas.</w:t>
      </w:r>
    </w:p>
    <w:p w14:paraId="3BAD6E6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71B5A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0524C5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12.1.12. Nutraukus Sutartį, Tiekėjas privalo grąžinti Pirkėjui gautą Avansą per 5 (penkias) darbo dienas (jeigu dalis </w:t>
      </w:r>
      <w:r w:rsidRPr="00037A56">
        <w:rPr>
          <w:rFonts w:ascii="Arial" w:eastAsia="Arial" w:hAnsi="Arial" w:cs="Arial"/>
          <w:sz w:val="22"/>
          <w:szCs w:val="22"/>
        </w:rPr>
        <w:t>Paslaugų yra suteikta</w:t>
      </w:r>
      <w:r w:rsidRPr="00037A56">
        <w:rPr>
          <w:rFonts w:ascii="Arial" w:hAnsi="Arial" w:cs="Arial"/>
          <w:sz w:val="22"/>
          <w:szCs w:val="22"/>
        </w:rPr>
        <w:t xml:space="preserve">, Pirkėjas jas yra priėmęs ir </w:t>
      </w:r>
      <w:r w:rsidRPr="00037A56">
        <w:rPr>
          <w:rFonts w:ascii="Arial" w:eastAsia="Arial" w:hAnsi="Arial" w:cs="Arial"/>
          <w:sz w:val="22"/>
          <w:szCs w:val="22"/>
        </w:rPr>
        <w:t>Paslaugų rezultatu</w:t>
      </w:r>
      <w:r w:rsidRPr="00037A56">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67CF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p>
    <w:p w14:paraId="0B340844"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12.2.</w:t>
      </w:r>
      <w:r w:rsidRPr="00037A56">
        <w:rPr>
          <w:rFonts w:ascii="Arial" w:eastAsia="Arial" w:hAnsi="Arial" w:cs="Arial"/>
          <w:b/>
          <w:bCs/>
          <w:sz w:val="22"/>
          <w:szCs w:val="22"/>
        </w:rPr>
        <w:tab/>
      </w:r>
      <w:r w:rsidRPr="00037A56">
        <w:rPr>
          <w:rFonts w:ascii="Arial" w:eastAsia="Arial" w:hAnsi="Arial" w:cs="Arial"/>
          <w:b/>
          <w:sz w:val="22"/>
          <w:szCs w:val="22"/>
        </w:rPr>
        <w:t>Mokėjimų tvarka</w:t>
      </w:r>
    </w:p>
    <w:p w14:paraId="662DBC97"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A8ED4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12.2.1.</w:t>
      </w:r>
      <w:r w:rsidRPr="00037A56">
        <w:rPr>
          <w:rFonts w:ascii="Arial" w:eastAsia="Arial" w:hAnsi="Arial" w:cs="Arial"/>
          <w:sz w:val="22"/>
          <w:szCs w:val="22"/>
        </w:rPr>
        <w:tab/>
      </w:r>
      <w:r w:rsidRPr="00037A56">
        <w:rPr>
          <w:rFonts w:ascii="Arial" w:hAnsi="Arial" w:cs="Arial"/>
          <w:sz w:val="22"/>
          <w:szCs w:val="22"/>
        </w:rPr>
        <w:t xml:space="preserve">Tiekėjas išrašo Sąskaitą tik Šalims pasirašius </w:t>
      </w:r>
      <w:r w:rsidRPr="00037A56">
        <w:rPr>
          <w:rFonts w:ascii="Arial" w:eastAsia="Arial" w:hAnsi="Arial" w:cs="Arial"/>
          <w:sz w:val="22"/>
          <w:szCs w:val="22"/>
        </w:rPr>
        <w:t>Paslaugų</w:t>
      </w:r>
      <w:r w:rsidRPr="00037A56">
        <w:rPr>
          <w:rFonts w:ascii="Arial" w:hAnsi="Arial" w:cs="Arial"/>
          <w:sz w:val="22"/>
          <w:szCs w:val="22"/>
        </w:rPr>
        <w:t xml:space="preserve"> perdavimo–priėmimo aktą, jeigu kitaip nenumatyta Specialiosiose sąlygose</w:t>
      </w:r>
      <w:r w:rsidRPr="00037A56">
        <w:rPr>
          <w:rFonts w:ascii="Arial" w:eastAsia="Arial" w:hAnsi="Arial" w:cs="Arial"/>
          <w:sz w:val="22"/>
          <w:szCs w:val="22"/>
        </w:rPr>
        <w:t>:</w:t>
      </w:r>
    </w:p>
    <w:p w14:paraId="02A3C9B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12.2.1.1.</w:t>
      </w:r>
      <w:r w:rsidRPr="00037A56">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7EFE5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12.2.1.2. </w:t>
      </w:r>
      <w:r w:rsidRPr="00037A56">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2EF8582" w14:textId="411F4C9C"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12.2.2.</w:t>
      </w:r>
      <w:r w:rsidRPr="00037A56">
        <w:rPr>
          <w:rFonts w:ascii="Arial" w:eastAsia="Arial" w:hAnsi="Arial" w:cs="Arial"/>
          <w:sz w:val="22"/>
          <w:szCs w:val="22"/>
        </w:rPr>
        <w:tab/>
      </w:r>
      <w:r w:rsidR="00CB4088">
        <w:rPr>
          <w:rFonts w:ascii="Arial" w:eastAsia="Arial" w:hAnsi="Arial" w:cs="Arial"/>
          <w:sz w:val="22"/>
          <w:szCs w:val="22"/>
        </w:rPr>
        <w:t>Savivaldybės administracija</w:t>
      </w:r>
      <w:r w:rsidR="001C5D08">
        <w:rPr>
          <w:rFonts w:ascii="Arial" w:eastAsia="Arial" w:hAnsi="Arial" w:cs="Arial"/>
          <w:sz w:val="22"/>
          <w:szCs w:val="22"/>
        </w:rPr>
        <w:t xml:space="preserve"> / Pirkėjas</w:t>
      </w:r>
      <w:r w:rsidRPr="00037A56">
        <w:rPr>
          <w:rFonts w:ascii="Arial" w:eastAsia="Arial" w:hAnsi="Arial" w:cs="Arial"/>
          <w:sz w:val="22"/>
          <w:szCs w:val="22"/>
        </w:rPr>
        <w:t xml:space="preserve"> elektronines sąskaitas faktūras priima ir apdoroja </w:t>
      </w:r>
      <w:r w:rsidRPr="00037A56">
        <w:rPr>
          <w:rFonts w:ascii="Arial" w:eastAsia="Arial" w:hAnsi="Arial" w:cs="Arial"/>
          <w:sz w:val="22"/>
          <w:szCs w:val="22"/>
        </w:rPr>
        <w:lastRenderedPageBreak/>
        <w:t>naudodamasis informacinės sistemos SABIS priemonėmis, išskyrus jeigu mobilizacijos, karo ar nepaprastosios padėties atveju yra informacinės sistemos SABIS pažeidimų, dėl kurių negalimas Pirkėjo</w:t>
      </w:r>
      <w:r w:rsidR="00BB4300">
        <w:rPr>
          <w:rFonts w:ascii="Arial" w:eastAsia="Arial" w:hAnsi="Arial" w:cs="Arial"/>
          <w:sz w:val="22"/>
          <w:szCs w:val="22"/>
        </w:rPr>
        <w:t xml:space="preserve"> / Savivaldybės administracijos</w:t>
      </w:r>
      <w:r w:rsidRPr="00037A56">
        <w:rPr>
          <w:rFonts w:ascii="Arial" w:eastAsia="Arial" w:hAnsi="Arial" w:cs="Arial"/>
          <w:sz w:val="22"/>
          <w:szCs w:val="22"/>
        </w:rPr>
        <w:t xml:space="preserve"> ir Tiekėjo bendravimas ir keitimasis informacija naudojantis SABIS.</w:t>
      </w:r>
    </w:p>
    <w:p w14:paraId="39E17E0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12.2.3.</w:t>
      </w:r>
      <w:r w:rsidRPr="00037A56">
        <w:rPr>
          <w:rFonts w:ascii="Arial" w:hAnsi="Arial" w:cs="Arial"/>
          <w:sz w:val="22"/>
          <w:szCs w:val="22"/>
        </w:rPr>
        <w:tab/>
        <w:t>Išankstinio mokėjimo sąskaitas (jeigu Specialiosiose sąlygose yra numatytas Avanso mokėjimas) Tiekėjas privalo pateikti šiame Sutarties poskyryje nustatyta tvarka.</w:t>
      </w:r>
    </w:p>
    <w:p w14:paraId="1AADB0EA" w14:textId="2727EB90"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12.2.4.</w:t>
      </w:r>
      <w:r w:rsidRPr="00037A56">
        <w:rPr>
          <w:rFonts w:ascii="Arial" w:hAnsi="Arial" w:cs="Arial"/>
          <w:sz w:val="22"/>
          <w:szCs w:val="22"/>
        </w:rPr>
        <w:tab/>
      </w:r>
      <w:r w:rsidRPr="00037A56">
        <w:rPr>
          <w:rFonts w:ascii="Arial" w:eastAsia="Arial" w:hAnsi="Arial" w:cs="Arial"/>
          <w:sz w:val="22"/>
          <w:szCs w:val="22"/>
        </w:rPr>
        <w:t>Pirkėjas</w:t>
      </w:r>
      <w:r w:rsidR="00AA2767">
        <w:rPr>
          <w:rFonts w:ascii="Arial" w:eastAsia="Arial" w:hAnsi="Arial" w:cs="Arial"/>
          <w:sz w:val="22"/>
          <w:szCs w:val="22"/>
        </w:rPr>
        <w:t xml:space="preserve"> / Savivaldybės administracija</w:t>
      </w:r>
      <w:r w:rsidRPr="00037A56">
        <w:rPr>
          <w:rFonts w:ascii="Arial" w:eastAsia="Arial" w:hAnsi="Arial" w:cs="Arial"/>
          <w:sz w:val="22"/>
          <w:szCs w:val="22"/>
        </w:rPr>
        <w:t xml:space="preserve"> atlieka mokėjimus už Paslaugas Specialiosiose sąlygose nustatytais terminais.</w:t>
      </w:r>
    </w:p>
    <w:p w14:paraId="1468B29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12.2.5.</w:t>
      </w:r>
      <w:r w:rsidRPr="00037A56">
        <w:rPr>
          <w:rFonts w:ascii="Arial" w:eastAsia="Arial" w:hAnsi="Arial" w:cs="Arial"/>
          <w:sz w:val="22"/>
          <w:szCs w:val="22"/>
        </w:rPr>
        <w:tab/>
        <w:t>Už mokėjimų pagal Sutartį vėlavimus Pirkėjui taikomos netesybos Specialiosiose sąlygose nustatyta tvarka.</w:t>
      </w:r>
    </w:p>
    <w:p w14:paraId="0F98EDF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12.2.6.</w:t>
      </w:r>
      <w:r w:rsidRPr="00037A56">
        <w:rPr>
          <w:rFonts w:ascii="Arial" w:hAnsi="Arial" w:cs="Arial"/>
          <w:sz w:val="22"/>
          <w:szCs w:val="22"/>
        </w:rPr>
        <w:tab/>
      </w:r>
      <w:r w:rsidRPr="00037A56">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8ED76F7" w14:textId="195B4CB0" w:rsidR="00037A56" w:rsidRPr="00037A56" w:rsidRDefault="00037A56" w:rsidP="00565A9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12.2.7.</w:t>
      </w:r>
      <w:r w:rsidRPr="00037A56">
        <w:rPr>
          <w:rFonts w:ascii="Arial" w:eastAsia="Arial" w:hAnsi="Arial" w:cs="Arial"/>
          <w:sz w:val="22"/>
          <w:szCs w:val="22"/>
        </w:rPr>
        <w:tab/>
        <w:t xml:space="preserve">Jeigu Šalys sudaro </w:t>
      </w:r>
      <w:r w:rsidR="00CF6435">
        <w:rPr>
          <w:rFonts w:ascii="Arial" w:eastAsia="Arial" w:hAnsi="Arial" w:cs="Arial"/>
          <w:sz w:val="22"/>
          <w:szCs w:val="22"/>
        </w:rPr>
        <w:t>ketur</w:t>
      </w:r>
      <w:r w:rsidRPr="00037A56">
        <w:rPr>
          <w:rFonts w:ascii="Arial" w:eastAsia="Arial" w:hAnsi="Arial" w:cs="Arial"/>
          <w:sz w:val="22"/>
          <w:szCs w:val="22"/>
        </w:rPr>
        <w:t>šalį susitarimą su subtiekėju dėl tiesioginio atsiskaitymo, Pirkėjas</w:t>
      </w:r>
      <w:r w:rsidR="00CF6435">
        <w:rPr>
          <w:rFonts w:ascii="Arial" w:eastAsia="Arial" w:hAnsi="Arial" w:cs="Arial"/>
          <w:sz w:val="22"/>
          <w:szCs w:val="22"/>
        </w:rPr>
        <w:t xml:space="preserve"> / Savivaldybės administracija</w:t>
      </w:r>
      <w:r w:rsidRPr="00037A56">
        <w:rPr>
          <w:rFonts w:ascii="Arial" w:eastAsia="Arial" w:hAnsi="Arial" w:cs="Arial"/>
          <w:sz w:val="22"/>
          <w:szCs w:val="22"/>
        </w:rPr>
        <w:t xml:space="preserve"> privalo pervesti subtiekėjui mokėtiną sumą į subtiekėjo banko sąskaitą, nurodytą </w:t>
      </w:r>
      <w:r w:rsidR="00CF6435">
        <w:rPr>
          <w:rFonts w:ascii="Arial" w:eastAsia="Arial" w:hAnsi="Arial" w:cs="Arial"/>
          <w:sz w:val="22"/>
          <w:szCs w:val="22"/>
        </w:rPr>
        <w:t>ketur</w:t>
      </w:r>
      <w:r w:rsidRPr="00037A56">
        <w:rPr>
          <w:rFonts w:ascii="Arial" w:eastAsia="Arial" w:hAnsi="Arial" w:cs="Arial"/>
          <w:sz w:val="22"/>
          <w:szCs w:val="22"/>
        </w:rPr>
        <w:t xml:space="preserve">šaliame susitarime, o likutį pervesti į Tiekėjo banko sąskaitą po to, kai pagal Sutarties ir </w:t>
      </w:r>
      <w:r w:rsidR="00CF6435">
        <w:rPr>
          <w:rFonts w:ascii="Arial" w:eastAsia="Arial" w:hAnsi="Arial" w:cs="Arial"/>
          <w:sz w:val="22"/>
          <w:szCs w:val="22"/>
        </w:rPr>
        <w:t>ketur</w:t>
      </w:r>
      <w:r w:rsidRPr="00037A56">
        <w:rPr>
          <w:rFonts w:ascii="Arial" w:eastAsia="Arial" w:hAnsi="Arial" w:cs="Arial"/>
          <w:sz w:val="22"/>
          <w:szCs w:val="22"/>
        </w:rPr>
        <w:t>šalio susitarimo reikalavimus sudaromas suteiktų Paslaugų perdavimo–priėmimo aktas ir Tiekėjas pateikia Sąskaitą už Paslaugas Pirkėjui</w:t>
      </w:r>
      <w:r w:rsidR="00CF6435">
        <w:rPr>
          <w:rFonts w:ascii="Arial" w:eastAsia="Arial" w:hAnsi="Arial" w:cs="Arial"/>
          <w:sz w:val="22"/>
          <w:szCs w:val="22"/>
        </w:rPr>
        <w:t xml:space="preserve"> / Savivaldybės administracijai</w:t>
      </w:r>
      <w:r w:rsidRPr="00037A56">
        <w:rPr>
          <w:rFonts w:ascii="Arial" w:eastAsia="Arial" w:hAnsi="Arial" w:cs="Arial"/>
          <w:sz w:val="22"/>
          <w:szCs w:val="22"/>
        </w:rPr>
        <w:t>.</w:t>
      </w:r>
    </w:p>
    <w:p w14:paraId="48F9CCF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23883C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12.3.</w:t>
      </w:r>
      <w:r w:rsidRPr="00037A56">
        <w:rPr>
          <w:rFonts w:ascii="Arial" w:eastAsia="Arial" w:hAnsi="Arial" w:cs="Arial"/>
          <w:b/>
          <w:bCs/>
          <w:sz w:val="22"/>
          <w:szCs w:val="22"/>
        </w:rPr>
        <w:tab/>
      </w:r>
      <w:r w:rsidRPr="00037A56">
        <w:rPr>
          <w:rFonts w:ascii="Arial" w:eastAsia="Arial" w:hAnsi="Arial" w:cs="Arial"/>
          <w:b/>
          <w:sz w:val="22"/>
          <w:szCs w:val="22"/>
        </w:rPr>
        <w:t>Kiti atsiskaitymo klausimai</w:t>
      </w:r>
    </w:p>
    <w:p w14:paraId="3D247303"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A5D0E6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12.3.1.</w:t>
      </w:r>
      <w:r w:rsidRPr="00037A56">
        <w:rPr>
          <w:rFonts w:ascii="Arial" w:eastAsia="Arial" w:hAnsi="Arial" w:cs="Arial"/>
          <w:sz w:val="22"/>
          <w:szCs w:val="22"/>
        </w:rPr>
        <w:tab/>
        <w:t>Pirkėjas privalo pervesti mokėjimus Tiekėjui į Tiekėjo banko sąskaitą, nurodytą Specialiosiose sąlygose.</w:t>
      </w:r>
    </w:p>
    <w:p w14:paraId="1EFDACB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12.3.2.</w:t>
      </w:r>
      <w:r w:rsidRPr="00037A56">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D74CD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12.3.3.</w:t>
      </w:r>
      <w:r w:rsidRPr="00037A56">
        <w:rPr>
          <w:rFonts w:ascii="Arial" w:eastAsia="Arial" w:hAnsi="Arial" w:cs="Arial"/>
          <w:sz w:val="22"/>
          <w:szCs w:val="22"/>
        </w:rPr>
        <w:tab/>
        <w:t>Visi mokėjimai pagal Sutartį atliekami eurais.</w:t>
      </w:r>
    </w:p>
    <w:p w14:paraId="52AB603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12.3.4.</w:t>
      </w:r>
      <w:r w:rsidRPr="00037A56">
        <w:rPr>
          <w:rFonts w:ascii="Arial" w:eastAsia="Arial" w:hAnsi="Arial" w:cs="Arial"/>
          <w:sz w:val="22"/>
          <w:szCs w:val="22"/>
        </w:rPr>
        <w:tab/>
        <w:t>Už pavėluotus mokėjimus pagal Sutartį mokančioji Šalis privalo sumokėti kitai Šaliai Specialiosiose sąlygose nurodyto dydžio netesybas.</w:t>
      </w:r>
    </w:p>
    <w:p w14:paraId="139814B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4C5ED94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13.</w:t>
      </w:r>
      <w:r w:rsidRPr="00037A56">
        <w:rPr>
          <w:rFonts w:ascii="Arial" w:eastAsia="Arial" w:hAnsi="Arial" w:cs="Arial"/>
          <w:b/>
          <w:bCs/>
          <w:caps/>
          <w:sz w:val="22"/>
          <w:szCs w:val="22"/>
        </w:rPr>
        <w:tab/>
      </w:r>
      <w:r w:rsidRPr="00037A56">
        <w:rPr>
          <w:rFonts w:ascii="Arial" w:eastAsia="Arial" w:hAnsi="Arial" w:cs="Arial"/>
          <w:b/>
          <w:caps/>
          <w:sz w:val="22"/>
          <w:szCs w:val="22"/>
        </w:rPr>
        <w:t>Konfidenciali informacija</w:t>
      </w:r>
    </w:p>
    <w:p w14:paraId="6DC1CF0E"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F31459F"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13.1.</w:t>
      </w:r>
      <w:r w:rsidRPr="00037A56">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48B03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13.2.</w:t>
      </w:r>
      <w:r w:rsidRPr="00037A56">
        <w:rPr>
          <w:rFonts w:ascii="Arial" w:eastAsia="Arial" w:hAnsi="Arial" w:cs="Arial"/>
          <w:sz w:val="22"/>
          <w:szCs w:val="22"/>
        </w:rPr>
        <w:tab/>
        <w:t>Šalis turi teisę atskleisti kitos Šalies konfidencialią informaciją šiais atvejais:</w:t>
      </w:r>
    </w:p>
    <w:p w14:paraId="5F9D047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13.2.1.</w:t>
      </w:r>
      <w:r w:rsidRPr="00037A56">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C07AC8"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13.2.2.</w:t>
      </w:r>
      <w:r w:rsidRPr="00037A56">
        <w:rPr>
          <w:rFonts w:ascii="Arial" w:eastAsia="Arial" w:hAnsi="Arial" w:cs="Arial"/>
          <w:sz w:val="22"/>
          <w:szCs w:val="22"/>
        </w:rPr>
        <w:tab/>
        <w:t xml:space="preserve">konfidencialią informaciją yra būtina atskleisti pagal </w:t>
      </w:r>
      <w:r w:rsidRPr="00037A56">
        <w:rPr>
          <w:rFonts w:ascii="Arial" w:hAnsi="Arial" w:cs="Arial"/>
          <w:sz w:val="22"/>
          <w:szCs w:val="22"/>
        </w:rPr>
        <w:t>įstatymų bei kitų teisės aktų</w:t>
      </w:r>
      <w:r w:rsidRPr="00037A56">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64331DA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13.3.</w:t>
      </w:r>
      <w:r w:rsidRPr="00037A56">
        <w:rPr>
          <w:rFonts w:ascii="Arial" w:eastAsia="Arial" w:hAnsi="Arial" w:cs="Arial"/>
          <w:sz w:val="22"/>
          <w:szCs w:val="22"/>
        </w:rPr>
        <w:tab/>
        <w:t xml:space="preserve">Prieš atskleisdama konfidencialią informaciją, Šalis privalo informuoti kitą Šalį (tiek, kiek tai nedraudžiama pagal </w:t>
      </w:r>
      <w:r w:rsidRPr="00037A56">
        <w:rPr>
          <w:rFonts w:ascii="Arial" w:hAnsi="Arial" w:cs="Arial"/>
          <w:sz w:val="22"/>
          <w:szCs w:val="22"/>
        </w:rPr>
        <w:t>įstatymus bei kitus teisės aktus</w:t>
      </w:r>
      <w:r w:rsidRPr="00037A56">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806599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w:t>
      </w:r>
      <w:r w:rsidRPr="00037A56">
        <w:rPr>
          <w:rFonts w:ascii="Arial" w:eastAsia="Arial" w:hAnsi="Arial" w:cs="Arial"/>
          <w:sz w:val="22"/>
          <w:szCs w:val="22"/>
        </w:rPr>
        <w:tab/>
        <w:t>Šalis atsako:</w:t>
      </w:r>
    </w:p>
    <w:p w14:paraId="46A7538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13.4.1.</w:t>
      </w:r>
      <w:r w:rsidRPr="00037A56">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C3CA7A2"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13.4.2.</w:t>
      </w:r>
      <w:r w:rsidRPr="00037A56">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DF7A4C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13.5.</w:t>
      </w:r>
      <w:r w:rsidRPr="00037A56">
        <w:rPr>
          <w:rFonts w:ascii="Arial" w:eastAsia="Arial" w:hAnsi="Arial" w:cs="Arial"/>
          <w:sz w:val="22"/>
          <w:szCs w:val="22"/>
        </w:rPr>
        <w:tab/>
        <w:t>Šalis, nepagrįstai atskleidusi kitos Šalies konfidencialią informaciją, privalo sumokėti kitai Šaliai Specialiosiose sąlygose nurodyto dydžio baudą.</w:t>
      </w:r>
    </w:p>
    <w:p w14:paraId="007A3A1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C137A97"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lastRenderedPageBreak/>
        <w:t>14.</w:t>
      </w:r>
      <w:r w:rsidRPr="00037A56">
        <w:rPr>
          <w:rFonts w:ascii="Arial" w:eastAsia="Arial" w:hAnsi="Arial" w:cs="Arial"/>
          <w:b/>
          <w:bCs/>
          <w:caps/>
          <w:sz w:val="22"/>
          <w:szCs w:val="22"/>
        </w:rPr>
        <w:tab/>
      </w:r>
      <w:r w:rsidRPr="00037A56">
        <w:rPr>
          <w:rFonts w:ascii="Arial" w:eastAsia="Arial" w:hAnsi="Arial" w:cs="Arial"/>
          <w:b/>
          <w:caps/>
          <w:sz w:val="22"/>
          <w:szCs w:val="22"/>
        </w:rPr>
        <w:t>Asmens duomenų apsauga</w:t>
      </w:r>
    </w:p>
    <w:p w14:paraId="4252E4D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1213C50"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14.1.</w:t>
      </w:r>
      <w:r w:rsidRPr="00037A56">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136B60" w14:textId="77777777" w:rsidR="00037A56" w:rsidRPr="00037A56" w:rsidRDefault="00037A56" w:rsidP="00565A9C">
      <w:pPr>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14.2.</w:t>
      </w:r>
      <w:r w:rsidRPr="00037A56">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0B496C" w14:textId="77777777" w:rsidR="00037A56" w:rsidRPr="00037A56" w:rsidRDefault="00037A56" w:rsidP="00565A9C">
      <w:pPr>
        <w:tabs>
          <w:tab w:val="left" w:pos="0"/>
          <w:tab w:val="left" w:pos="851"/>
          <w:tab w:val="left" w:pos="992"/>
          <w:tab w:val="left" w:pos="1134"/>
        </w:tabs>
        <w:spacing w:after="0" w:line="240" w:lineRule="auto"/>
        <w:jc w:val="both"/>
        <w:rPr>
          <w:rFonts w:ascii="Arial" w:eastAsia="Arial" w:hAnsi="Arial" w:cs="Arial"/>
          <w:b/>
          <w:bCs/>
          <w:sz w:val="22"/>
          <w:szCs w:val="22"/>
        </w:rPr>
      </w:pPr>
    </w:p>
    <w:p w14:paraId="0B0C89E2"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037A56">
        <w:rPr>
          <w:rFonts w:ascii="Arial" w:eastAsia="Arial" w:hAnsi="Arial" w:cs="Arial"/>
          <w:b/>
          <w:bCs/>
          <w:caps/>
          <w:sz w:val="22"/>
          <w:szCs w:val="22"/>
        </w:rPr>
        <w:t>15.</w:t>
      </w:r>
      <w:r w:rsidRPr="00037A56">
        <w:rPr>
          <w:rFonts w:ascii="Arial" w:eastAsia="Arial" w:hAnsi="Arial" w:cs="Arial"/>
          <w:b/>
          <w:bCs/>
          <w:caps/>
          <w:sz w:val="22"/>
          <w:szCs w:val="22"/>
        </w:rPr>
        <w:tab/>
      </w:r>
      <w:r w:rsidRPr="00037A56">
        <w:rPr>
          <w:rFonts w:ascii="Arial" w:eastAsia="Arial" w:hAnsi="Arial" w:cs="Arial"/>
          <w:b/>
          <w:caps/>
          <w:sz w:val="22"/>
          <w:szCs w:val="22"/>
        </w:rPr>
        <w:t>INTELEKTINĖ NUOSAVYBĖ</w:t>
      </w:r>
    </w:p>
    <w:p w14:paraId="7B1247D0"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0759F6E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37A56">
        <w:rPr>
          <w:rFonts w:ascii="Arial" w:eastAsia="Arial" w:hAnsi="Arial" w:cs="Arial"/>
          <w:sz w:val="22"/>
          <w:szCs w:val="22"/>
        </w:rPr>
        <w:t>Paslaugų</w:t>
      </w:r>
      <w:r w:rsidRPr="00037A56">
        <w:rPr>
          <w:rFonts w:ascii="Arial" w:hAnsi="Arial" w:cs="Arial"/>
          <w:sz w:val="22"/>
          <w:szCs w:val="22"/>
        </w:rPr>
        <w:t xml:space="preserve"> pobūdžio ar (ir) išimtinių teisių, patentų ir kt.</w:t>
      </w:r>
    </w:p>
    <w:p w14:paraId="21624EB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371B46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2337B9"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7E1D9FA7"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16.</w:t>
      </w:r>
      <w:r w:rsidRPr="00037A56">
        <w:rPr>
          <w:rFonts w:ascii="Arial" w:eastAsia="Arial" w:hAnsi="Arial" w:cs="Arial"/>
          <w:b/>
          <w:bCs/>
          <w:caps/>
          <w:sz w:val="22"/>
          <w:szCs w:val="22"/>
        </w:rPr>
        <w:tab/>
      </w:r>
      <w:r w:rsidRPr="00037A56">
        <w:rPr>
          <w:rFonts w:ascii="Arial" w:eastAsia="Arial" w:hAnsi="Arial" w:cs="Arial"/>
          <w:b/>
          <w:caps/>
          <w:sz w:val="22"/>
          <w:szCs w:val="22"/>
        </w:rPr>
        <w:t>Pareiškimai ir garantijos</w:t>
      </w:r>
    </w:p>
    <w:p w14:paraId="5182B5A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7F24AE"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 Kiekviena iš Šalių pareiškia ir garantuoja kitai Šaliai, kad:</w:t>
      </w:r>
    </w:p>
    <w:p w14:paraId="0EAEE15C"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608381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16.1.2. sudarydama Sutartį, Šalis neviršija savo kompetencijos ir nepažeidžia jai taikomų </w:t>
      </w:r>
      <w:r w:rsidRPr="00037A56">
        <w:rPr>
          <w:rFonts w:ascii="Arial" w:hAnsi="Arial" w:cs="Arial"/>
          <w:sz w:val="22"/>
          <w:szCs w:val="22"/>
        </w:rPr>
        <w:t>įstatymų bei kitų teisės aktų</w:t>
      </w:r>
      <w:r w:rsidRPr="00037A56">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45D015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08E31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C8839"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02EC9D"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16.1.6. visi Šalies pareiškimai ir garantijos yra išsamūs ir nepalieka nutylėtų jokių aplinkybių, kurios darytų šiuos pareiškimus ar garantijas neteisingais.</w:t>
      </w:r>
    </w:p>
    <w:p w14:paraId="543C314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037A56">
        <w:rPr>
          <w:rFonts w:ascii="Arial" w:hAnsi="Arial" w:cs="Arial"/>
          <w:sz w:val="22"/>
          <w:szCs w:val="22"/>
        </w:rPr>
        <w:t>įstatymuose bei kituose teisės aktuose</w:t>
      </w:r>
      <w:r w:rsidRPr="00037A56">
        <w:rPr>
          <w:rFonts w:ascii="Arial" w:eastAsia="Arial" w:hAnsi="Arial" w:cs="Arial"/>
          <w:sz w:val="22"/>
          <w:szCs w:val="22"/>
        </w:rPr>
        <w:t xml:space="preserve"> numatytus leidimus, licencijas, atestatus, teisės pripažinimo dokumentus, reikalingus vykdant Sutartį.</w:t>
      </w:r>
    </w:p>
    <w:p w14:paraId="243A6BDF"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shd w:val="clear" w:color="auto" w:fill="FFFFFF"/>
        </w:rPr>
        <w:t xml:space="preserve">16.3. </w:t>
      </w:r>
      <w:r w:rsidRPr="00037A56">
        <w:rPr>
          <w:rFonts w:ascii="Arial" w:hAnsi="Arial" w:cs="Arial"/>
          <w:sz w:val="22"/>
          <w:szCs w:val="22"/>
        </w:rPr>
        <w:t>Tiekėjas pareiškia, kad suteiktų Paslaugų rezultato disponavimo, valdymo ir naudojimosi teisės nėra apribotos</w:t>
      </w:r>
      <w:r w:rsidRPr="00037A56">
        <w:rPr>
          <w:rFonts w:ascii="Arial" w:eastAsia="Arial" w:hAnsi="Arial" w:cs="Arial"/>
          <w:sz w:val="22"/>
          <w:szCs w:val="22"/>
        </w:rPr>
        <w:t xml:space="preserve"> </w:t>
      </w:r>
      <w:r w:rsidRPr="00037A56">
        <w:rPr>
          <w:rFonts w:ascii="Arial" w:eastAsia="Arial" w:hAnsi="Arial" w:cs="Arial"/>
          <w:sz w:val="22"/>
          <w:szCs w:val="22"/>
          <w:shd w:val="clear" w:color="auto" w:fill="FFFFFF"/>
        </w:rPr>
        <w:t xml:space="preserve">ir jokie tretieji asmenys neturi pretenzijų į Sutartimi perduodamą </w:t>
      </w:r>
      <w:r w:rsidRPr="00037A56">
        <w:rPr>
          <w:rFonts w:ascii="Arial" w:eastAsia="Arial" w:hAnsi="Arial" w:cs="Arial"/>
          <w:sz w:val="22"/>
          <w:szCs w:val="22"/>
        </w:rPr>
        <w:t>Paslaugų rezultatą</w:t>
      </w:r>
      <w:r w:rsidRPr="00037A56">
        <w:rPr>
          <w:rFonts w:ascii="Arial" w:eastAsia="Arial" w:hAnsi="Arial" w:cs="Arial"/>
          <w:sz w:val="22"/>
          <w:szCs w:val="22"/>
          <w:shd w:val="clear" w:color="auto" w:fill="FFFFFF"/>
        </w:rPr>
        <w:t>.</w:t>
      </w:r>
    </w:p>
    <w:p w14:paraId="70491B02"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eastAsia="Arial" w:hAnsi="Arial" w:cs="Arial"/>
          <w:sz w:val="22"/>
          <w:szCs w:val="22"/>
        </w:rPr>
        <w:t>16.4. T</w:t>
      </w:r>
      <w:r w:rsidRPr="00037A56">
        <w:rPr>
          <w:rFonts w:ascii="Arial" w:hAnsi="Arial" w:cs="Arial"/>
          <w:sz w:val="22"/>
          <w:szCs w:val="22"/>
        </w:rPr>
        <w:t xml:space="preserve">iekėjas įsipareigoja vykdant Sutartį laikytis aplinkos apsaugos, socialinės ir darbo teisės </w:t>
      </w:r>
      <w:r w:rsidRPr="00037A56">
        <w:rPr>
          <w:rFonts w:ascii="Arial" w:hAnsi="Arial" w:cs="Arial"/>
          <w:sz w:val="22"/>
          <w:szCs w:val="22"/>
        </w:rPr>
        <w:lastRenderedPageBreak/>
        <w:t>įpareigojimų, nustatytų Europos Sąjungos ir nacionalinėje teisėje, kolektyvinėse sutartyse ir VPĮ 5 priede nurodytose tarptautinėse konvencijose.</w:t>
      </w:r>
    </w:p>
    <w:p w14:paraId="3F9E032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2BEAD5F1"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17.</w:t>
      </w:r>
      <w:r w:rsidRPr="00037A56">
        <w:rPr>
          <w:rFonts w:ascii="Arial" w:eastAsia="Arial" w:hAnsi="Arial" w:cs="Arial"/>
          <w:b/>
          <w:bCs/>
          <w:caps/>
          <w:sz w:val="22"/>
          <w:szCs w:val="22"/>
        </w:rPr>
        <w:tab/>
      </w:r>
      <w:r w:rsidRPr="00037A56">
        <w:rPr>
          <w:rFonts w:ascii="Arial" w:eastAsia="Arial" w:hAnsi="Arial" w:cs="Arial"/>
          <w:b/>
          <w:caps/>
          <w:sz w:val="22"/>
          <w:szCs w:val="22"/>
        </w:rPr>
        <w:t>Bendrieji atsakomybės klausimai</w:t>
      </w:r>
    </w:p>
    <w:p w14:paraId="6B1E46E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3940423"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17.1. Netesybų sumokėjimas už vėlavimą ar pareigų pagal Sutartį pažeidimą neatleidžia Šalies nuo Sutartyje numatytų jos pareigų vykdymo.</w:t>
      </w:r>
    </w:p>
    <w:p w14:paraId="606F66F0"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hAnsi="Arial" w:cs="Arial"/>
          <w:sz w:val="22"/>
          <w:szCs w:val="22"/>
        </w:rPr>
      </w:pPr>
      <w:r w:rsidRPr="00037A56">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37A56">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CF62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0D1941"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17.4. Šioje Sutartyje numatytos teisių gynybos priemonės neapriboja Šalių teisės pasinaudoti kitomis teisėtomis teisių gynybos priemonėmis.</w:t>
      </w:r>
    </w:p>
    <w:p w14:paraId="678EA495"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4CDD6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D6296F" w14:textId="77777777" w:rsidR="00037A56" w:rsidRPr="00037A56" w:rsidRDefault="00037A56" w:rsidP="00565A9C">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C00549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18.</w:t>
      </w:r>
      <w:r w:rsidRPr="00037A56">
        <w:rPr>
          <w:rFonts w:ascii="Arial" w:eastAsia="Arial" w:hAnsi="Arial" w:cs="Arial"/>
          <w:b/>
          <w:bCs/>
          <w:caps/>
          <w:sz w:val="22"/>
          <w:szCs w:val="22"/>
        </w:rPr>
        <w:tab/>
      </w:r>
      <w:r w:rsidRPr="00037A56">
        <w:rPr>
          <w:rFonts w:ascii="Arial" w:eastAsia="Arial" w:hAnsi="Arial" w:cs="Arial"/>
          <w:b/>
          <w:caps/>
          <w:sz w:val="22"/>
          <w:szCs w:val="22"/>
        </w:rPr>
        <w:t>Nenugalima jėga (FORCE MAJEURE)</w:t>
      </w:r>
    </w:p>
    <w:p w14:paraId="03B96FA9"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BFD5B3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18.1.</w:t>
      </w:r>
      <w:r w:rsidRPr="00037A56">
        <w:rPr>
          <w:rFonts w:ascii="Arial" w:eastAsia="Arial" w:hAnsi="Arial" w:cs="Arial"/>
          <w:b/>
          <w:bCs/>
          <w:sz w:val="22"/>
          <w:szCs w:val="22"/>
        </w:rPr>
        <w:tab/>
      </w:r>
      <w:r w:rsidRPr="00037A56">
        <w:rPr>
          <w:rFonts w:ascii="Arial" w:eastAsia="Arial" w:hAnsi="Arial" w:cs="Arial"/>
          <w:sz w:val="22"/>
          <w:szCs w:val="22"/>
        </w:rPr>
        <w:t>Atsakomybė pagal Sutartį netaikoma, taip pat Šalys gali būti visiškai ar iš dalies atleistos nuo civilinės atsakomybės šiais pagrindais:</w:t>
      </w:r>
    </w:p>
    <w:p w14:paraId="41A14F5B"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18.1.1.</w:t>
      </w:r>
      <w:r w:rsidRPr="00037A56">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6E31FE"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037A56">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80D89A"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18.2.</w:t>
      </w:r>
      <w:r w:rsidRPr="00037A56">
        <w:rPr>
          <w:rFonts w:ascii="Arial" w:eastAsia="Arial" w:hAnsi="Arial" w:cs="Arial"/>
          <w:b/>
          <w:bCs/>
          <w:sz w:val="22"/>
          <w:szCs w:val="22"/>
        </w:rPr>
        <w:tab/>
      </w:r>
      <w:r w:rsidRPr="00037A56">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028B66" w14:textId="77777777" w:rsidR="00037A56" w:rsidRPr="00037A56" w:rsidRDefault="00037A56" w:rsidP="00565A9C">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18.3.</w:t>
      </w:r>
      <w:r w:rsidRPr="00037A56">
        <w:rPr>
          <w:rFonts w:ascii="Arial" w:eastAsia="Arial" w:hAnsi="Arial" w:cs="Arial"/>
          <w:b/>
          <w:bCs/>
          <w:sz w:val="22"/>
          <w:szCs w:val="22"/>
        </w:rPr>
        <w:tab/>
      </w:r>
      <w:r w:rsidRPr="00037A56">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AAA0D9"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18.4.</w:t>
      </w:r>
      <w:r w:rsidRPr="00037A56">
        <w:rPr>
          <w:rFonts w:ascii="Arial" w:eastAsia="Arial" w:hAnsi="Arial" w:cs="Arial"/>
          <w:sz w:val="22"/>
          <w:szCs w:val="22"/>
        </w:rPr>
        <w:tab/>
        <w:t>Jeigu nenugalimos jėgos (</w:t>
      </w:r>
      <w:r w:rsidRPr="00037A56">
        <w:rPr>
          <w:rFonts w:ascii="Arial" w:eastAsia="Arial" w:hAnsi="Arial" w:cs="Arial"/>
          <w:iCs/>
          <w:sz w:val="22"/>
          <w:szCs w:val="22"/>
        </w:rPr>
        <w:t>force majeure</w:t>
      </w:r>
      <w:r w:rsidRPr="00037A56">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E961AD"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054F036"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19.</w:t>
      </w:r>
      <w:r w:rsidRPr="00037A56">
        <w:rPr>
          <w:rFonts w:ascii="Arial" w:eastAsia="Arial" w:hAnsi="Arial" w:cs="Arial"/>
          <w:b/>
          <w:bCs/>
          <w:caps/>
          <w:sz w:val="22"/>
          <w:szCs w:val="22"/>
        </w:rPr>
        <w:tab/>
      </w:r>
      <w:r w:rsidRPr="00037A56">
        <w:rPr>
          <w:rFonts w:ascii="Arial" w:eastAsia="Arial" w:hAnsi="Arial" w:cs="Arial"/>
          <w:b/>
          <w:caps/>
          <w:sz w:val="22"/>
          <w:szCs w:val="22"/>
        </w:rPr>
        <w:t>Sutarties nuostatų negaliojimas</w:t>
      </w:r>
    </w:p>
    <w:p w14:paraId="258FF5BD"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D312A4"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19.1.</w:t>
      </w:r>
      <w:r w:rsidRPr="00037A56">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w:t>
      </w:r>
      <w:r w:rsidRPr="00037A56">
        <w:rPr>
          <w:rFonts w:ascii="Arial" w:eastAsia="Arial" w:hAnsi="Arial" w:cs="Arial"/>
          <w:sz w:val="22"/>
          <w:szCs w:val="22"/>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sidRPr="00037A56">
        <w:rPr>
          <w:rFonts w:ascii="Arial" w:hAnsi="Arial" w:cs="Arial"/>
          <w:sz w:val="22"/>
          <w:szCs w:val="22"/>
        </w:rPr>
        <w:t>įstatymų bei kitų teisės aktų</w:t>
      </w:r>
      <w:r w:rsidRPr="00037A56">
        <w:rPr>
          <w:rFonts w:ascii="Arial" w:eastAsia="Arial" w:hAnsi="Arial" w:cs="Arial"/>
          <w:sz w:val="22"/>
          <w:szCs w:val="22"/>
        </w:rPr>
        <w:t xml:space="preserve"> ir galima daryti prielaidą, kad Sutartis būtų buvusi teisėtai sudaryta ir neįtraukus nuostatos, kuri yra negaliojanti.</w:t>
      </w:r>
    </w:p>
    <w:p w14:paraId="227ED78A"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19.2.</w:t>
      </w:r>
      <w:r w:rsidRPr="00037A56">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1F7C9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DFACE69"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20.</w:t>
      </w:r>
      <w:r w:rsidRPr="00037A56">
        <w:rPr>
          <w:rFonts w:ascii="Arial" w:eastAsia="Arial" w:hAnsi="Arial" w:cs="Arial"/>
          <w:b/>
          <w:bCs/>
          <w:caps/>
          <w:sz w:val="22"/>
          <w:szCs w:val="22"/>
        </w:rPr>
        <w:tab/>
      </w:r>
      <w:r w:rsidRPr="00037A56">
        <w:rPr>
          <w:rFonts w:ascii="Arial" w:eastAsia="Arial" w:hAnsi="Arial" w:cs="Arial"/>
          <w:b/>
          <w:caps/>
          <w:sz w:val="22"/>
          <w:szCs w:val="22"/>
        </w:rPr>
        <w:t>Sutarties pakeitimai</w:t>
      </w:r>
    </w:p>
    <w:p w14:paraId="69CD5A7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613D27C" w14:textId="77777777" w:rsidR="00037A56" w:rsidRPr="00037A56" w:rsidRDefault="00037A56" w:rsidP="00565A9C">
      <w:pPr>
        <w:tabs>
          <w:tab w:val="left" w:pos="284"/>
          <w:tab w:val="left" w:pos="567"/>
        </w:tabs>
        <w:spacing w:after="0" w:line="240" w:lineRule="auto"/>
        <w:jc w:val="both"/>
        <w:rPr>
          <w:rFonts w:ascii="Arial" w:hAnsi="Arial" w:cs="Arial"/>
          <w:sz w:val="22"/>
          <w:szCs w:val="22"/>
        </w:rPr>
      </w:pPr>
      <w:r w:rsidRPr="00037A56">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17E975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20.2. Sutarties pakeitimai įforminami Šalims sudarant Susitarimą.</w:t>
      </w:r>
    </w:p>
    <w:p w14:paraId="307FE813"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37A56">
        <w:rPr>
          <w:rFonts w:ascii="Arial" w:hAnsi="Arial" w:cs="Arial"/>
          <w:sz w:val="22"/>
          <w:szCs w:val="22"/>
        </w:rPr>
        <w:t>įstatymų bei kitų teisės aktų</w:t>
      </w:r>
      <w:r w:rsidRPr="00037A56">
        <w:rPr>
          <w:rFonts w:ascii="Arial" w:eastAsia="Arial" w:hAnsi="Arial" w:cs="Arial"/>
          <w:sz w:val="22"/>
          <w:szCs w:val="22"/>
        </w:rPr>
        <w:t xml:space="preserve"> nuostatomis.</w:t>
      </w:r>
    </w:p>
    <w:p w14:paraId="35F6FF17"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20.4. Susitarimas įsigalioja nuo jo sudarymo, jei Susitarime nenurodyta kitaip. Susitarimą Pirkėjas privalo paviešinti VPĮ 33 ir 86 straipsniuose nustatyta tvarka.</w:t>
      </w:r>
    </w:p>
    <w:p w14:paraId="5FA4D531"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93AFB6"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29C8BD1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21.</w:t>
      </w:r>
      <w:r w:rsidRPr="00037A56">
        <w:rPr>
          <w:rFonts w:ascii="Arial" w:eastAsia="Arial" w:hAnsi="Arial" w:cs="Arial"/>
          <w:b/>
          <w:bCs/>
          <w:caps/>
          <w:sz w:val="22"/>
          <w:szCs w:val="22"/>
        </w:rPr>
        <w:tab/>
      </w:r>
      <w:r w:rsidRPr="00037A56">
        <w:rPr>
          <w:rFonts w:ascii="Arial" w:eastAsia="Arial" w:hAnsi="Arial" w:cs="Arial"/>
          <w:b/>
          <w:caps/>
          <w:sz w:val="22"/>
          <w:szCs w:val="22"/>
        </w:rPr>
        <w:t>Sutarties sUSTABDYMAS</w:t>
      </w:r>
    </w:p>
    <w:p w14:paraId="150A4138"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574C77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37A56">
        <w:rPr>
          <w:rFonts w:ascii="Arial" w:eastAsia="Arial" w:hAnsi="Arial" w:cs="Arial"/>
          <w:sz w:val="22"/>
          <w:szCs w:val="22"/>
        </w:rPr>
        <w:t>Paslaugų</w:t>
      </w:r>
      <w:r w:rsidRPr="00037A56">
        <w:rPr>
          <w:rFonts w:ascii="Arial" w:hAnsi="Arial" w:cs="Arial"/>
          <w:sz w:val="22"/>
          <w:szCs w:val="22"/>
        </w:rPr>
        <w:t xml:space="preserve"> (jų dalies) teikimo sustabdymą iki atitinkamų aplinkybių pasibaigimo.</w:t>
      </w:r>
    </w:p>
    <w:p w14:paraId="2C156DC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21.2. </w:t>
      </w:r>
      <w:r w:rsidRPr="00037A56">
        <w:rPr>
          <w:rFonts w:ascii="Arial" w:eastAsia="Arial" w:hAnsi="Arial" w:cs="Arial"/>
          <w:sz w:val="22"/>
          <w:szCs w:val="22"/>
        </w:rPr>
        <w:t>Paslaugų</w:t>
      </w:r>
      <w:r w:rsidRPr="00037A56">
        <w:rPr>
          <w:rFonts w:ascii="Arial" w:hAnsi="Arial" w:cs="Arial"/>
          <w:sz w:val="22"/>
          <w:szCs w:val="22"/>
        </w:rPr>
        <w:t xml:space="preserve"> (jų dalies) teikimas gali būti stabdomas esant bent vienai iš šių aplinkybių:</w:t>
      </w:r>
    </w:p>
    <w:p w14:paraId="4D208E88"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08D63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F0DE70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21.2.3. dėl nenumatytų prekių, paslaugų ir (ar) darbų, susijusių su perkamu objektu, kurių poreikis paaiškėjo tik vykdant Sutartį, įsigijimo;</w:t>
      </w:r>
    </w:p>
    <w:p w14:paraId="0364A72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21.2.4. ne dėl Pirkėjo kaltės vėluoja kitos Pirkėjo pirkimo sutarties, turinčios tiesioginės įtakos šiai Sutarčiai, vykdymas;</w:t>
      </w:r>
    </w:p>
    <w:p w14:paraId="476C374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D91E25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21.2.6. pasikeitus galiojančiam teisės aktui ar įsigaliojus naujam teisės aktui, kuris turi įtakos šios Sutarties vykdymui;</w:t>
      </w:r>
    </w:p>
    <w:p w14:paraId="00A59A0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C1381C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21.2.8. dėl teisminių (arbitražinių) ginčų su Pirkėju ar trečiaisiais asmenimis, kurių dalykas yra tiesiogiai susijęs su Sutarties vykdymu.</w:t>
      </w:r>
    </w:p>
    <w:p w14:paraId="436734D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21.3. Jei </w:t>
      </w:r>
      <w:r w:rsidRPr="00037A56">
        <w:rPr>
          <w:rFonts w:ascii="Arial" w:eastAsia="Arial" w:hAnsi="Arial" w:cs="Arial"/>
          <w:sz w:val="22"/>
          <w:szCs w:val="22"/>
        </w:rPr>
        <w:t>Paslaugų</w:t>
      </w:r>
      <w:r w:rsidRPr="00037A56">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641238"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21.4. Jei </w:t>
      </w:r>
      <w:r w:rsidRPr="00037A56">
        <w:rPr>
          <w:rFonts w:ascii="Arial" w:eastAsia="Arial" w:hAnsi="Arial" w:cs="Arial"/>
          <w:sz w:val="22"/>
          <w:szCs w:val="22"/>
        </w:rPr>
        <w:t>Paslaugų</w:t>
      </w:r>
      <w:r w:rsidRPr="00037A56">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037A56">
        <w:rPr>
          <w:rFonts w:ascii="Arial" w:hAnsi="Arial" w:cs="Arial"/>
          <w:sz w:val="22"/>
          <w:szCs w:val="22"/>
        </w:rPr>
        <w:lastRenderedPageBreak/>
        <w:t>keitimu, kuris turi būti atliekamas, vadovaujantis VPĮ nuostatomis ir įforminamas Sutarties 21.6 papunktyje nustatyta tvarka.</w:t>
      </w:r>
    </w:p>
    <w:p w14:paraId="3F1BEBE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21.5. Sutartinių įsipareigojimų vykdymas gali būti stabdomas tik Sutarties galiojimo laikotarpiu tokia tvarka:</w:t>
      </w:r>
    </w:p>
    <w:p w14:paraId="2D36A70F"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4B3BAA0"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0B4D3D"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9EF115"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9376E4"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21.7. Sutartinių įsipareigojimų vykdymas sustabdomas ne ilgesniam kaip konkrečios, pagrįstos aplinkybės egzistavimo laikotarpiui.</w:t>
      </w:r>
    </w:p>
    <w:p w14:paraId="3244CE8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B34E9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DA7F8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25BFA6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A1DB0C"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655D137B"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037A56">
        <w:rPr>
          <w:rFonts w:ascii="Arial" w:eastAsia="Arial" w:hAnsi="Arial" w:cs="Arial"/>
          <w:b/>
          <w:bCs/>
          <w:caps/>
          <w:sz w:val="22"/>
          <w:szCs w:val="22"/>
        </w:rPr>
        <w:t>22.</w:t>
      </w:r>
      <w:r w:rsidRPr="00037A56">
        <w:rPr>
          <w:rFonts w:ascii="Arial" w:eastAsia="Arial" w:hAnsi="Arial" w:cs="Arial"/>
          <w:b/>
          <w:bCs/>
          <w:caps/>
          <w:sz w:val="22"/>
          <w:szCs w:val="22"/>
        </w:rPr>
        <w:tab/>
      </w:r>
      <w:r w:rsidRPr="00037A56">
        <w:rPr>
          <w:rFonts w:ascii="Arial" w:eastAsia="Arial" w:hAnsi="Arial" w:cs="Arial"/>
          <w:b/>
          <w:caps/>
          <w:sz w:val="22"/>
          <w:szCs w:val="22"/>
        </w:rPr>
        <w:t>Sutarties nutraukimas</w:t>
      </w:r>
    </w:p>
    <w:p w14:paraId="3EC14866"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8034E6B"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Cambria" w:hAnsi="Arial" w:cs="Arial"/>
          <w:b/>
          <w:bCs/>
          <w:sz w:val="22"/>
          <w:szCs w:val="22"/>
        </w:rPr>
      </w:pPr>
      <w:r w:rsidRPr="00037A56">
        <w:rPr>
          <w:rFonts w:ascii="Arial" w:eastAsia="Cambria" w:hAnsi="Arial" w:cs="Arial"/>
          <w:sz w:val="22"/>
          <w:szCs w:val="22"/>
        </w:rPr>
        <w:t>Sutartis gali būti nutraukiama VPĮ 90 straipsnyje ir Sutartyje numatytais atvejais, įskaitant galimybę nutraukti Sutartį Šalių susitarimu.</w:t>
      </w:r>
    </w:p>
    <w:p w14:paraId="51E41EC9"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377DDC89"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22.1.</w:t>
      </w:r>
      <w:r w:rsidRPr="00037A56">
        <w:rPr>
          <w:rFonts w:ascii="Arial" w:eastAsia="Arial" w:hAnsi="Arial" w:cs="Arial"/>
          <w:b/>
          <w:bCs/>
          <w:sz w:val="22"/>
          <w:szCs w:val="22"/>
        </w:rPr>
        <w:tab/>
      </w:r>
      <w:r w:rsidRPr="00037A56">
        <w:rPr>
          <w:rFonts w:ascii="Arial" w:eastAsia="Arial" w:hAnsi="Arial" w:cs="Arial"/>
          <w:b/>
          <w:sz w:val="22"/>
          <w:szCs w:val="22"/>
        </w:rPr>
        <w:t>Pretenzijos dėl Sutarties pažeidimų</w:t>
      </w:r>
    </w:p>
    <w:p w14:paraId="7282539A"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CE210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D4BFC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7A56">
        <w:rPr>
          <w:rFonts w:ascii="Arial" w:hAnsi="Arial" w:cs="Arial"/>
          <w:bCs/>
          <w:sz w:val="22"/>
          <w:szCs w:val="22"/>
        </w:rPr>
        <w:t xml:space="preserve"> </w:t>
      </w:r>
      <w:r w:rsidRPr="00037A56">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ECD6F9C"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1A3F905C"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lastRenderedPageBreak/>
        <w:t>22.2.</w:t>
      </w:r>
      <w:r w:rsidRPr="00037A56">
        <w:rPr>
          <w:rFonts w:ascii="Arial" w:eastAsia="Arial" w:hAnsi="Arial" w:cs="Arial"/>
          <w:b/>
          <w:bCs/>
          <w:sz w:val="22"/>
          <w:szCs w:val="22"/>
        </w:rPr>
        <w:tab/>
      </w:r>
      <w:r w:rsidRPr="00037A56">
        <w:rPr>
          <w:rFonts w:ascii="Arial" w:eastAsia="Arial" w:hAnsi="Arial" w:cs="Arial"/>
          <w:b/>
          <w:sz w:val="22"/>
          <w:szCs w:val="22"/>
        </w:rPr>
        <w:t>Sutarties nutraukimas Pirkėjo iniciatyva</w:t>
      </w:r>
    </w:p>
    <w:p w14:paraId="1391E75A"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F65179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4463EDD"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 Pirkėjas turi teisę vienašališkai nutraukti Sutartį ar jos dalį raštu įspėjęs Tiekėją prieš ne trumpesnį nei 10 (dešimties) dienų terminą, jeigu:</w:t>
      </w:r>
    </w:p>
    <w:p w14:paraId="55E683A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22.2.2.1. Tiekėjui yra iškelta bankroto byla, pradėtas bankroto procesas ne teismo tvarka, jis tampa nemokus arba yra nemokumo tikimybė, sustabdo ūkinę veiklą ar susidaro</w:t>
      </w:r>
      <w:r w:rsidRPr="00037A56">
        <w:rPr>
          <w:rFonts w:ascii="Arial" w:hAnsi="Arial" w:cs="Arial"/>
          <w:bCs/>
          <w:sz w:val="22"/>
          <w:szCs w:val="22"/>
        </w:rPr>
        <w:t xml:space="preserve"> </w:t>
      </w:r>
      <w:r w:rsidRPr="00037A56">
        <w:rPr>
          <w:rFonts w:ascii="Arial" w:hAnsi="Arial" w:cs="Arial"/>
          <w:sz w:val="22"/>
          <w:szCs w:val="22"/>
        </w:rPr>
        <w:t>įstatymuose ir kituose teisės aktuose nustatyta tvarka analogiška situacija</w:t>
      </w:r>
      <w:r w:rsidRPr="00037A56">
        <w:rPr>
          <w:rFonts w:ascii="Arial" w:hAnsi="Arial" w:cs="Arial"/>
          <w:sz w:val="22"/>
          <w:szCs w:val="22"/>
          <w:shd w:val="clear" w:color="auto" w:fill="FFFFFF"/>
        </w:rPr>
        <w:t>;</w:t>
      </w:r>
    </w:p>
    <w:p w14:paraId="075619BB" w14:textId="77777777" w:rsidR="00037A56" w:rsidRPr="00037A56" w:rsidRDefault="00037A56" w:rsidP="00565A9C">
      <w:pPr>
        <w:tabs>
          <w:tab w:val="left" w:pos="567"/>
        </w:tabs>
        <w:spacing w:after="0" w:line="240" w:lineRule="auto"/>
        <w:jc w:val="both"/>
        <w:rPr>
          <w:rFonts w:ascii="Arial" w:hAnsi="Arial" w:cs="Arial"/>
          <w:sz w:val="22"/>
          <w:szCs w:val="22"/>
        </w:rPr>
      </w:pPr>
      <w:r w:rsidRPr="00037A56">
        <w:rPr>
          <w:rFonts w:ascii="Arial" w:hAnsi="Arial" w:cs="Arial"/>
          <w:sz w:val="22"/>
          <w:szCs w:val="22"/>
        </w:rPr>
        <w:t>22.2.2.2. Tiekėjo padėtis pasikeičia ir jis atitinka pirkimo dokumentuose nustatytą pašalinimo pagrindą;</w:t>
      </w:r>
    </w:p>
    <w:p w14:paraId="0D25CFE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7EA5E13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22.2.2.4. Pirkėjas nusprendžia nebevykdyti veiklos, kurios vykdymui Sutartimi įsigyjamos Paslaugos ir Sutarties poreikis išnyksta;</w:t>
      </w:r>
    </w:p>
    <w:p w14:paraId="3CBE6821"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22.2.2.5. Pirkėjo valdymo organas priima sprendimą, dėl kurio Sutarties poreikis išnyksta;</w:t>
      </w:r>
    </w:p>
    <w:p w14:paraId="6FAD8FC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22.2.2.6. pasikeičia (pablogėja) Pirkėjo finansinė padėtis ar Pirkėjas negauna arba netenka finansavimo ir dėl šios priežasties nusprendžia nutraukti Sutartį;</w:t>
      </w:r>
    </w:p>
    <w:p w14:paraId="7071C4A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792CC3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22.2.2.8. nebelieka perkamų </w:t>
      </w:r>
      <w:r w:rsidRPr="00037A56">
        <w:rPr>
          <w:rFonts w:ascii="Arial" w:eastAsia="Arial" w:hAnsi="Arial" w:cs="Arial"/>
          <w:sz w:val="22"/>
          <w:szCs w:val="22"/>
        </w:rPr>
        <w:t>Paslaugų</w:t>
      </w:r>
      <w:r w:rsidRPr="00037A56">
        <w:rPr>
          <w:rFonts w:ascii="Arial" w:hAnsi="Arial" w:cs="Arial"/>
          <w:sz w:val="22"/>
          <w:szCs w:val="22"/>
        </w:rPr>
        <w:t xml:space="preserve"> poreikio;</w:t>
      </w:r>
    </w:p>
    <w:p w14:paraId="35B1D3D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22.2.2.9. Pirkėjas iš pirkimų priežiūrą atliekančių institucijų gauna nurodymą ar rekomendaciją nutraukti Sutartį;</w:t>
      </w:r>
    </w:p>
    <w:p w14:paraId="0219BCB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069CD37" w14:textId="77777777" w:rsidR="00037A56" w:rsidRPr="00037A56" w:rsidRDefault="00037A56" w:rsidP="00565A9C">
      <w:pPr>
        <w:tabs>
          <w:tab w:val="left" w:pos="567"/>
        </w:tabs>
        <w:spacing w:after="0" w:line="240" w:lineRule="auto"/>
        <w:jc w:val="both"/>
        <w:textAlignment w:val="baseline"/>
        <w:rPr>
          <w:rFonts w:ascii="Arial" w:eastAsia="Arial" w:hAnsi="Arial" w:cs="Arial"/>
          <w:sz w:val="22"/>
          <w:szCs w:val="22"/>
        </w:rPr>
      </w:pPr>
      <w:r w:rsidRPr="00037A56">
        <w:rPr>
          <w:rFonts w:ascii="Arial" w:hAnsi="Arial" w:cs="Arial"/>
          <w:sz w:val="22"/>
          <w:szCs w:val="22"/>
        </w:rPr>
        <w:t>22.2.2.11.</w:t>
      </w:r>
      <w:r w:rsidRPr="00037A56">
        <w:rPr>
          <w:rFonts w:ascii="Arial" w:eastAsia="Arial" w:hAnsi="Arial" w:cs="Arial"/>
          <w:sz w:val="22"/>
          <w:szCs w:val="22"/>
        </w:rPr>
        <w:t xml:space="preserve"> Tiekėjas atsisako pašalinti arba nepašalina Paslaugų trūkumų per Pirkėjo nustatytus protingus terminus;</w:t>
      </w:r>
    </w:p>
    <w:p w14:paraId="65F27FD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22.2.2.12. Tiekėjas pažeidžia Sutartį arba įstatymus bei kitus teisės aktus ir per Pirkėjo rašytinėje pretenzijoje nurodytą terminą neištaiso pažeidimo;</w:t>
      </w:r>
    </w:p>
    <w:p w14:paraId="231E2E53" w14:textId="77777777" w:rsidR="00037A56" w:rsidRPr="00037A56" w:rsidRDefault="00037A56" w:rsidP="00565A9C">
      <w:pPr>
        <w:tabs>
          <w:tab w:val="left" w:pos="567"/>
        </w:tabs>
        <w:spacing w:after="0" w:line="240" w:lineRule="auto"/>
        <w:jc w:val="both"/>
        <w:textAlignment w:val="baseline"/>
        <w:rPr>
          <w:rFonts w:ascii="Arial" w:hAnsi="Arial" w:cs="Arial"/>
          <w:iCs/>
          <w:sz w:val="22"/>
          <w:szCs w:val="22"/>
        </w:rPr>
      </w:pPr>
      <w:r w:rsidRPr="00037A56">
        <w:rPr>
          <w:rFonts w:ascii="Arial" w:hAnsi="Arial" w:cs="Arial"/>
          <w:sz w:val="22"/>
          <w:szCs w:val="22"/>
        </w:rPr>
        <w:t xml:space="preserve">22.2.2.13. </w:t>
      </w:r>
      <w:r w:rsidRPr="00037A56">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E3DEDF" w14:textId="77777777" w:rsidR="00037A56" w:rsidRPr="00037A56" w:rsidRDefault="00037A56" w:rsidP="00565A9C">
      <w:pPr>
        <w:tabs>
          <w:tab w:val="left" w:pos="567"/>
        </w:tabs>
        <w:spacing w:after="0" w:line="240" w:lineRule="auto"/>
        <w:jc w:val="both"/>
        <w:textAlignment w:val="baseline"/>
        <w:rPr>
          <w:rFonts w:ascii="Arial" w:hAnsi="Arial" w:cs="Arial"/>
          <w:iCs/>
          <w:sz w:val="22"/>
          <w:szCs w:val="22"/>
        </w:rPr>
      </w:pPr>
      <w:r w:rsidRPr="00037A56">
        <w:rPr>
          <w:rFonts w:ascii="Arial" w:hAnsi="Arial" w:cs="Arial"/>
          <w:iCs/>
          <w:sz w:val="22"/>
          <w:szCs w:val="22"/>
        </w:rPr>
        <w:t>22.2.2.14. paaiškėja VPĮ 37 straipsnio 8 dalyje ir (ar) 47 straipsnio 8 dalyje nurodytos aplinkybės.</w:t>
      </w:r>
    </w:p>
    <w:p w14:paraId="5BE9FE1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C63DA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23731F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83A5F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lastRenderedPageBreak/>
        <w:t>22.2.6. Pirkėjas turi teisę vienašališkai nutraukti Sutartį ir kitais Specialiosiose sąlygose (jei taikoma) ir įstatymuose bei kituose teisės aktuose įtvirtintais atvejais.</w:t>
      </w:r>
    </w:p>
    <w:p w14:paraId="2782F682"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22.2.7. Sutartis laikoma nutraukta kitą dieną po to, kai pasibaigia įspėjimo apie Sutarties nutraukimą terminas.</w:t>
      </w:r>
    </w:p>
    <w:p w14:paraId="6637A3C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92FF3A"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45565087"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037A56">
        <w:rPr>
          <w:rFonts w:ascii="Arial" w:eastAsia="Arial" w:hAnsi="Arial" w:cs="Arial"/>
          <w:b/>
          <w:bCs/>
          <w:sz w:val="22"/>
          <w:szCs w:val="22"/>
        </w:rPr>
        <w:t>22.3.</w:t>
      </w:r>
      <w:r w:rsidRPr="00037A56">
        <w:rPr>
          <w:rFonts w:ascii="Arial" w:eastAsia="Arial" w:hAnsi="Arial" w:cs="Arial"/>
          <w:b/>
          <w:bCs/>
          <w:sz w:val="22"/>
          <w:szCs w:val="22"/>
        </w:rPr>
        <w:tab/>
        <w:t>Sutarties nutraukimas Tiekėjo iniciatyva</w:t>
      </w:r>
    </w:p>
    <w:p w14:paraId="1B5C19A5" w14:textId="77777777" w:rsidR="00037A56" w:rsidRPr="00037A56" w:rsidRDefault="00037A56" w:rsidP="00565A9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750972C"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C450B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22.3.2. Tiekėjas turi teisę vienašališkai nutraukti Sutartį, įspėjęs Pirkėją raštu prieš ne trumpesnį nei 10 (dešimties) dienų terminą, jeigu:</w:t>
      </w:r>
    </w:p>
    <w:p w14:paraId="6B598599"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6727DB"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6470DE57"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90E8B04"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22.3.4. Tiekėjas turi teisę vienašališkai nutraukti Sutartį ir kitais įstatymuose bei kituose teisės aktuose įtvirtintais atvejais.</w:t>
      </w:r>
    </w:p>
    <w:p w14:paraId="1DF8095F"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8C5116"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22.3.6. Sutartis laikoma nutraukta kitą dieną po to, kai pasibaigia įspėjimo apie Sutarties nutraukimą terminas.</w:t>
      </w:r>
    </w:p>
    <w:p w14:paraId="550F8F15"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F10D84"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4AA06894"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037A56">
        <w:rPr>
          <w:rFonts w:ascii="Arial" w:eastAsia="Arial" w:hAnsi="Arial" w:cs="Arial"/>
          <w:b/>
          <w:bCs/>
          <w:sz w:val="22"/>
          <w:szCs w:val="22"/>
        </w:rPr>
        <w:t>22.4.</w:t>
      </w:r>
      <w:r w:rsidRPr="00037A56">
        <w:rPr>
          <w:rFonts w:ascii="Arial" w:eastAsia="Arial" w:hAnsi="Arial" w:cs="Arial"/>
          <w:b/>
          <w:bCs/>
          <w:sz w:val="22"/>
          <w:szCs w:val="22"/>
        </w:rPr>
        <w:tab/>
      </w:r>
      <w:r w:rsidRPr="00037A56">
        <w:rPr>
          <w:rFonts w:ascii="Arial" w:eastAsia="Arial" w:hAnsi="Arial" w:cs="Arial"/>
          <w:b/>
          <w:sz w:val="22"/>
          <w:szCs w:val="22"/>
        </w:rPr>
        <w:t>Šalių teisės ir pareigos Sutarties nutraukimo atveju</w:t>
      </w:r>
    </w:p>
    <w:p w14:paraId="06D8D7A0" w14:textId="77777777" w:rsidR="00037A56" w:rsidRPr="00037A56" w:rsidRDefault="00037A56" w:rsidP="00565A9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D4D124"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A683EE0"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22.4.2. Nutraukus Sutartį, Šalys privalo:</w:t>
      </w:r>
    </w:p>
    <w:p w14:paraId="1C40E753"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22.4.2.1. įsitikinti, jog iki Sutarties nutraukimo dienos suteiktos </w:t>
      </w:r>
      <w:r w:rsidRPr="00037A56">
        <w:rPr>
          <w:rFonts w:ascii="Arial" w:eastAsia="Arial" w:hAnsi="Arial" w:cs="Arial"/>
          <w:sz w:val="22"/>
          <w:szCs w:val="22"/>
        </w:rPr>
        <w:t>Paslaugos</w:t>
      </w:r>
      <w:r w:rsidRPr="00037A56">
        <w:rPr>
          <w:rFonts w:ascii="Arial" w:hAnsi="Arial" w:cs="Arial"/>
          <w:sz w:val="22"/>
          <w:szCs w:val="22"/>
        </w:rPr>
        <w:t xml:space="preserve"> ir kiti atlikti veiksmai atitinka Sutarties reikalavimus ir Šalys dėl to viena kitai nebereikš pretenzijų;</w:t>
      </w:r>
    </w:p>
    <w:p w14:paraId="00F72DBA"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 xml:space="preserve">22.4.2.2. atsiskaityti už iki Sutarties nutraukimo suteiktas </w:t>
      </w:r>
      <w:r w:rsidRPr="00037A56">
        <w:rPr>
          <w:rFonts w:ascii="Arial" w:eastAsia="Arial" w:hAnsi="Arial" w:cs="Arial"/>
          <w:sz w:val="22"/>
          <w:szCs w:val="22"/>
        </w:rPr>
        <w:t>Paslaugas</w:t>
      </w:r>
      <w:r w:rsidRPr="00037A56">
        <w:rPr>
          <w:rFonts w:ascii="Arial" w:hAnsi="Arial" w:cs="Arial"/>
          <w:sz w:val="22"/>
          <w:szCs w:val="22"/>
        </w:rPr>
        <w:t>, atitinkančias Sutarties reikalavimus;</w:t>
      </w:r>
    </w:p>
    <w:p w14:paraId="25A1F27E" w14:textId="77777777" w:rsidR="00037A56" w:rsidRPr="00037A56" w:rsidRDefault="00037A56" w:rsidP="00565A9C">
      <w:pPr>
        <w:tabs>
          <w:tab w:val="left" w:pos="567"/>
        </w:tabs>
        <w:spacing w:after="0" w:line="240" w:lineRule="auto"/>
        <w:jc w:val="both"/>
        <w:textAlignment w:val="baseline"/>
        <w:rPr>
          <w:rFonts w:ascii="Arial" w:hAnsi="Arial" w:cs="Arial"/>
          <w:sz w:val="22"/>
          <w:szCs w:val="22"/>
        </w:rPr>
      </w:pPr>
      <w:r w:rsidRPr="00037A56">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E08EE9" w14:textId="77777777" w:rsidR="00037A56" w:rsidRPr="00037A56" w:rsidRDefault="00037A56" w:rsidP="00565A9C">
      <w:pPr>
        <w:tabs>
          <w:tab w:val="left" w:pos="567"/>
        </w:tabs>
        <w:spacing w:after="0" w:line="240" w:lineRule="auto"/>
        <w:jc w:val="both"/>
        <w:textAlignment w:val="baseline"/>
        <w:rPr>
          <w:rFonts w:ascii="Arial" w:hAnsi="Arial" w:cs="Arial"/>
          <w:b/>
          <w:bCs/>
          <w:sz w:val="22"/>
          <w:szCs w:val="22"/>
        </w:rPr>
      </w:pPr>
    </w:p>
    <w:p w14:paraId="51D75C65"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037A56">
        <w:rPr>
          <w:rFonts w:ascii="Arial" w:eastAsia="Arial" w:hAnsi="Arial" w:cs="Arial"/>
          <w:b/>
          <w:bCs/>
          <w:caps/>
          <w:sz w:val="22"/>
          <w:szCs w:val="22"/>
        </w:rPr>
        <w:t>23.</w:t>
      </w:r>
      <w:r w:rsidRPr="00037A56">
        <w:rPr>
          <w:rFonts w:ascii="Arial" w:hAnsi="Arial" w:cs="Arial"/>
          <w:sz w:val="22"/>
          <w:szCs w:val="22"/>
        </w:rPr>
        <w:tab/>
      </w:r>
      <w:r w:rsidRPr="00037A56">
        <w:rPr>
          <w:rFonts w:ascii="Arial" w:eastAsia="Arial" w:hAnsi="Arial" w:cs="Arial"/>
          <w:b/>
          <w:bCs/>
          <w:caps/>
          <w:sz w:val="22"/>
          <w:szCs w:val="22"/>
        </w:rPr>
        <w:t>PREKIŲ MODELIO AR GAMINTOJO KEITIMAS</w:t>
      </w:r>
    </w:p>
    <w:p w14:paraId="4E006575"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0412062" w14:textId="77777777" w:rsidR="00037A56" w:rsidRPr="00037A56" w:rsidRDefault="00037A56" w:rsidP="00565A9C">
      <w:pPr>
        <w:spacing w:after="0" w:line="240" w:lineRule="auto"/>
        <w:jc w:val="both"/>
        <w:rPr>
          <w:rFonts w:ascii="Arial" w:hAnsi="Arial" w:cs="Arial"/>
          <w:sz w:val="22"/>
          <w:szCs w:val="22"/>
        </w:rPr>
      </w:pPr>
      <w:r w:rsidRPr="00037A56">
        <w:rPr>
          <w:rFonts w:ascii="Arial" w:eastAsia="Arial" w:hAnsi="Arial" w:cs="Arial"/>
          <w:caps/>
          <w:sz w:val="22"/>
          <w:szCs w:val="22"/>
        </w:rPr>
        <w:t xml:space="preserve">23.1. </w:t>
      </w:r>
      <w:r w:rsidRPr="00037A56">
        <w:rPr>
          <w:rFonts w:ascii="Arial" w:hAnsi="Arial" w:cs="Arial"/>
          <w:sz w:val="22"/>
          <w:szCs w:val="22"/>
        </w:rPr>
        <w:t>Tais atvejais, kai kartu su Paslaugomis yra perkamos prekės, Tiekėjas turi teisę keisti prekių modelį ir (ar) gamintoją, jei yra visos toliau nurodytos sąlygos:</w:t>
      </w:r>
    </w:p>
    <w:p w14:paraId="5D841223"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 xml:space="preserve">23.1.1. jei Tiekėjo pasiūlyme nurodytos prekės nebegaminamos ar iš esmės sutriko jų tiekimas ir gautas gamintojo patvirtinimas ir (ar) prekės, jų gamintojas kelia grėsmę nacionaliniam saugumui ir </w:t>
      </w:r>
      <w:r w:rsidRPr="00037A56">
        <w:rPr>
          <w:rFonts w:ascii="Arial" w:hAnsi="Arial" w:cs="Arial"/>
          <w:sz w:val="22"/>
          <w:szCs w:val="22"/>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037A56">
        <w:rPr>
          <w:rFonts w:ascii="Arial" w:hAnsi="Arial" w:cs="Arial"/>
          <w:sz w:val="22"/>
          <w:szCs w:val="22"/>
          <w:vertAlign w:val="superscript"/>
        </w:rPr>
        <w:t xml:space="preserve">1 </w:t>
      </w:r>
      <w:r w:rsidRPr="00037A56">
        <w:rPr>
          <w:rFonts w:ascii="Arial" w:hAnsi="Arial" w:cs="Arial"/>
          <w:sz w:val="22"/>
          <w:szCs w:val="22"/>
        </w:rPr>
        <w:t>dalies nuostatų;</w:t>
      </w:r>
    </w:p>
    <w:p w14:paraId="2EB8ADF2"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F5EDFC"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7A56">
        <w:rPr>
          <w:rFonts w:ascii="Arial" w:hAnsi="Arial" w:cs="Arial"/>
          <w:sz w:val="22"/>
          <w:szCs w:val="22"/>
          <w:shd w:val="clear" w:color="auto" w:fill="FFFFFF"/>
        </w:rPr>
        <w:t>ir lygiavertiškumo ar geresnės kokybės nei Sutartyje nurodytos prekės</w:t>
      </w:r>
      <w:r w:rsidRPr="00037A56">
        <w:rPr>
          <w:rFonts w:ascii="Arial" w:hAnsi="Arial" w:cs="Arial"/>
          <w:sz w:val="22"/>
          <w:szCs w:val="22"/>
        </w:rPr>
        <w:t>;</w:t>
      </w:r>
    </w:p>
    <w:p w14:paraId="5EB7CAEA"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23.1.4. Šalys sudarė rašytinį Susitarimą prie Sutarties dėl prekių keitimo.</w:t>
      </w:r>
    </w:p>
    <w:p w14:paraId="4BF06247" w14:textId="77777777" w:rsidR="00037A56" w:rsidRPr="00037A56" w:rsidRDefault="00037A56" w:rsidP="00565A9C">
      <w:pPr>
        <w:spacing w:after="0" w:line="240" w:lineRule="auto"/>
        <w:jc w:val="both"/>
        <w:rPr>
          <w:rFonts w:ascii="Arial" w:hAnsi="Arial" w:cs="Arial"/>
          <w:sz w:val="22"/>
          <w:szCs w:val="22"/>
        </w:rPr>
      </w:pPr>
      <w:r w:rsidRPr="00037A56">
        <w:rPr>
          <w:rFonts w:ascii="Arial" w:hAnsi="Arial" w:cs="Arial"/>
          <w:sz w:val="22"/>
          <w:szCs w:val="22"/>
        </w:rPr>
        <w:t>23.2. Šiame Bendrųjų sąlygų skyriuje nurodytu atveju prekės turi būti pristatytos už ne didesnę nei pasiūlyme nurodytą kainą.</w:t>
      </w:r>
    </w:p>
    <w:p w14:paraId="5FF70D8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23CE64FC"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037A56">
        <w:rPr>
          <w:rFonts w:ascii="Arial" w:eastAsia="Arial" w:hAnsi="Arial" w:cs="Arial"/>
          <w:b/>
          <w:bCs/>
          <w:caps/>
          <w:sz w:val="22"/>
          <w:szCs w:val="22"/>
        </w:rPr>
        <w:t>24.</w:t>
      </w:r>
      <w:r w:rsidRPr="00037A56">
        <w:rPr>
          <w:rFonts w:ascii="Arial" w:eastAsia="Arial" w:hAnsi="Arial" w:cs="Arial"/>
          <w:b/>
          <w:bCs/>
          <w:caps/>
          <w:sz w:val="22"/>
          <w:szCs w:val="22"/>
        </w:rPr>
        <w:tab/>
      </w:r>
      <w:r w:rsidRPr="00037A56">
        <w:rPr>
          <w:rFonts w:ascii="Arial" w:eastAsia="Arial" w:hAnsi="Arial" w:cs="Arial"/>
          <w:b/>
          <w:caps/>
          <w:sz w:val="22"/>
          <w:szCs w:val="22"/>
        </w:rPr>
        <w:t>Bendravimo tvarka ir kalba</w:t>
      </w:r>
    </w:p>
    <w:p w14:paraId="4004DDD4"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15BEF665" w14:textId="77777777" w:rsidR="00037A56" w:rsidRPr="00037A56" w:rsidRDefault="00037A56" w:rsidP="00565A9C">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037A56">
        <w:rPr>
          <w:rFonts w:ascii="Arial" w:eastAsia="Arial" w:hAnsi="Arial" w:cs="Arial"/>
          <w:sz w:val="22"/>
          <w:szCs w:val="22"/>
        </w:rPr>
        <w:t>24.1.</w:t>
      </w:r>
      <w:r w:rsidRPr="00037A56">
        <w:rPr>
          <w:rFonts w:ascii="Arial" w:eastAsia="Arial" w:hAnsi="Arial" w:cs="Arial"/>
          <w:sz w:val="22"/>
          <w:szCs w:val="22"/>
        </w:rPr>
        <w:tab/>
      </w:r>
      <w:r w:rsidRPr="00037A56">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037A56">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9FF3524" w14:textId="77777777" w:rsidR="00037A56" w:rsidRPr="00037A56" w:rsidRDefault="00037A56" w:rsidP="00565A9C">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6859D"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4560A237"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24.4. Jeigu pranešimas siunčiamas el. paštu, laikoma, kad Šalis jį gavo kitą darbo dieną.</w:t>
      </w:r>
    </w:p>
    <w:p w14:paraId="273BEB14"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24.5. Jeigu pranešimas siunčiamas keliais skirtingais būdais, laikoma, kad gavėjas jį gavo tada, kai jis gavo pirmesnįjį pranešimą.</w:t>
      </w:r>
    </w:p>
    <w:p w14:paraId="40B6229A"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65A3A99"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037A56">
        <w:rPr>
          <w:rFonts w:ascii="Arial" w:eastAsia="Arial" w:hAnsi="Arial" w:cs="Arial"/>
          <w:b/>
          <w:bCs/>
          <w:caps/>
          <w:sz w:val="22"/>
          <w:szCs w:val="22"/>
        </w:rPr>
        <w:t>25.</w:t>
      </w:r>
      <w:r w:rsidRPr="00037A56">
        <w:rPr>
          <w:rFonts w:ascii="Arial" w:eastAsia="Arial" w:hAnsi="Arial" w:cs="Arial"/>
          <w:b/>
          <w:bCs/>
          <w:caps/>
          <w:sz w:val="22"/>
          <w:szCs w:val="22"/>
        </w:rPr>
        <w:tab/>
      </w:r>
      <w:r w:rsidRPr="00037A56">
        <w:rPr>
          <w:rFonts w:ascii="Arial" w:eastAsia="Arial" w:hAnsi="Arial" w:cs="Arial"/>
          <w:b/>
          <w:caps/>
          <w:sz w:val="22"/>
          <w:szCs w:val="22"/>
        </w:rPr>
        <w:t>Pretenzijos ir ginčų sprendimas</w:t>
      </w:r>
    </w:p>
    <w:p w14:paraId="6E86D273" w14:textId="77777777" w:rsidR="00037A56" w:rsidRPr="00037A56" w:rsidRDefault="00037A56" w:rsidP="00565A9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454481EF" w14:textId="77777777" w:rsidR="00037A56" w:rsidRPr="00037A56" w:rsidRDefault="00037A56" w:rsidP="00565A9C">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03986E9" w14:textId="77777777" w:rsidR="00037A56" w:rsidRPr="00037A56" w:rsidRDefault="00037A56" w:rsidP="00565A9C">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037A56">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37A56">
        <w:rPr>
          <w:rFonts w:ascii="Arial" w:hAnsi="Arial" w:cs="Arial"/>
          <w:sz w:val="22"/>
          <w:szCs w:val="22"/>
        </w:rPr>
        <w:t xml:space="preserve"> </w:t>
      </w:r>
      <w:r w:rsidRPr="00037A56">
        <w:rPr>
          <w:rFonts w:ascii="Arial" w:eastAsia="Cambria" w:hAnsi="Arial" w:cs="Arial"/>
          <w:sz w:val="22"/>
          <w:szCs w:val="22"/>
        </w:rPr>
        <w:t>Lietuvos Respublikos įstatymuose nustatyta tvarka.</w:t>
      </w:r>
    </w:p>
    <w:p w14:paraId="69F997B8" w14:textId="77777777" w:rsidR="00037A56" w:rsidRPr="00037A56" w:rsidRDefault="00037A56" w:rsidP="00565A9C">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037A56">
        <w:rPr>
          <w:rFonts w:ascii="Arial" w:eastAsia="Arial" w:hAnsi="Arial" w:cs="Arial"/>
          <w:sz w:val="22"/>
          <w:szCs w:val="22"/>
        </w:rPr>
        <w:t>25.3. Kilę ginčai nesudaro pagrindo Šalims atsisakyti vykdyti savo prievoles pagal Sutartį.</w:t>
      </w:r>
    </w:p>
    <w:p w14:paraId="273E7072" w14:textId="77777777" w:rsidR="00037A56" w:rsidRPr="00037A56" w:rsidRDefault="00037A56" w:rsidP="00565A9C">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216C8FE5" w14:textId="77777777" w:rsidR="00037A56" w:rsidRPr="00037A56" w:rsidRDefault="00037A56" w:rsidP="00565A9C">
      <w:pPr>
        <w:widowControl w:val="0"/>
        <w:tabs>
          <w:tab w:val="left" w:pos="426"/>
          <w:tab w:val="left" w:pos="567"/>
          <w:tab w:val="left" w:pos="709"/>
          <w:tab w:val="left" w:pos="851"/>
          <w:tab w:val="left" w:pos="992"/>
          <w:tab w:val="left" w:pos="1134"/>
        </w:tabs>
        <w:spacing w:after="0" w:line="240" w:lineRule="auto"/>
        <w:jc w:val="center"/>
        <w:rPr>
          <w:rFonts w:ascii="Arial" w:hAnsi="Arial" w:cs="Arial"/>
          <w:bCs/>
          <w:caps/>
          <w:sz w:val="22"/>
          <w:szCs w:val="22"/>
        </w:rPr>
      </w:pPr>
      <w:r w:rsidRPr="00037A56">
        <w:rPr>
          <w:rFonts w:ascii="Arial" w:hAnsi="Arial" w:cs="Arial"/>
          <w:b/>
          <w:bCs/>
          <w:sz w:val="22"/>
          <w:szCs w:val="22"/>
        </w:rPr>
        <w:t>______________</w:t>
      </w:r>
    </w:p>
    <w:p w14:paraId="12307163" w14:textId="77777777" w:rsidR="00BA4876" w:rsidRPr="00037A56" w:rsidRDefault="00BA4876" w:rsidP="00565A9C">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1230739E" w14:textId="32D3779B" w:rsidR="00BA4876" w:rsidRPr="002F1B03" w:rsidRDefault="00BA4876" w:rsidP="002F1B03">
      <w:pPr>
        <w:spacing w:line="259" w:lineRule="auto"/>
        <w:rPr>
          <w:rFonts w:ascii="Arial" w:hAnsi="Arial" w:cs="Arial"/>
          <w:sz w:val="22"/>
          <w:szCs w:val="22"/>
        </w:rPr>
      </w:pPr>
    </w:p>
    <w:sectPr w:rsidR="00BA4876" w:rsidRPr="002F1B03" w:rsidSect="00615D11">
      <w:headerReference w:type="default" r:id="rId26"/>
      <w:pgSz w:w="11906" w:h="16838"/>
      <w:pgMar w:top="851" w:right="849"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0B21" w14:textId="77777777" w:rsidR="0018658A" w:rsidRDefault="0018658A" w:rsidP="00984B11">
      <w:pPr>
        <w:spacing w:after="0" w:line="240" w:lineRule="auto"/>
      </w:pPr>
      <w:r>
        <w:separator/>
      </w:r>
    </w:p>
  </w:endnote>
  <w:endnote w:type="continuationSeparator" w:id="0">
    <w:p w14:paraId="697E050B" w14:textId="77777777" w:rsidR="0018658A" w:rsidRDefault="0018658A" w:rsidP="0098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B81D" w14:textId="77777777" w:rsidR="0018658A" w:rsidRDefault="0018658A" w:rsidP="00984B11">
      <w:pPr>
        <w:spacing w:after="0" w:line="240" w:lineRule="auto"/>
      </w:pPr>
      <w:r>
        <w:separator/>
      </w:r>
    </w:p>
  </w:footnote>
  <w:footnote w:type="continuationSeparator" w:id="0">
    <w:p w14:paraId="6EC1C4F5" w14:textId="77777777" w:rsidR="0018658A" w:rsidRDefault="0018658A" w:rsidP="00984B11">
      <w:pPr>
        <w:spacing w:after="0" w:line="240" w:lineRule="auto"/>
      </w:pPr>
      <w:r>
        <w:continuationSeparator/>
      </w:r>
    </w:p>
  </w:footnote>
  <w:footnote w:id="1">
    <w:p w14:paraId="123073DB" w14:textId="73F9D539" w:rsidR="00FA6BDD" w:rsidRPr="00782E67" w:rsidRDefault="00FA6BDD" w:rsidP="00984B11">
      <w:pPr>
        <w:pStyle w:val="Puslapioinaostekstas"/>
        <w:rPr>
          <w:rFonts w:ascii="Times New Roman" w:hAnsi="Times New Roman" w:cs="Times New Roman"/>
        </w:rPr>
      </w:pPr>
      <w:r w:rsidRPr="008F3242">
        <w:rPr>
          <w:rStyle w:val="Puslapioinaosnuoroda"/>
          <w:rFonts w:ascii="Arial" w:hAnsi="Arial" w:cs="Arial"/>
        </w:rPr>
        <w:footnoteRef/>
      </w:r>
      <w:r w:rsidRPr="008F3242">
        <w:rPr>
          <w:rFonts w:ascii="Arial" w:hAnsi="Arial" w:cs="Arial"/>
        </w:rPr>
        <w:t xml:space="preserve"> Jeigu P</w:t>
      </w:r>
      <w:r w:rsidR="00866647">
        <w:rPr>
          <w:rFonts w:ascii="Arial" w:hAnsi="Arial" w:cs="Arial"/>
        </w:rPr>
        <w:t>irkėjas</w:t>
      </w:r>
      <w:r w:rsidRPr="008F3242">
        <w:rPr>
          <w:rFonts w:ascii="Arial" w:hAnsi="Arial" w:cs="Arial"/>
        </w:rPr>
        <w:t xml:space="preserve"> perdavė tiekėjui programinę ir techninę įrangą suteiktų maitinimo paslaugų apskaitai vykdyti</w:t>
      </w:r>
      <w:r w:rsidRPr="00782E67">
        <w:rPr>
          <w:rFonts w:ascii="Times New Roman" w:hAnsi="Times New Roman" w:cs="Times New Roman"/>
        </w:rPr>
        <w:t>.</w:t>
      </w:r>
    </w:p>
  </w:footnote>
  <w:footnote w:id="2">
    <w:p w14:paraId="123073DC" w14:textId="77777777" w:rsidR="00FA6BDD" w:rsidRPr="002E375D" w:rsidRDefault="00FA6BDD" w:rsidP="00984B11">
      <w:pPr>
        <w:pStyle w:val="Sraopastraipa"/>
        <w:spacing w:after="0" w:line="240" w:lineRule="auto"/>
        <w:ind w:left="0" w:firstLine="709"/>
        <w:jc w:val="both"/>
        <w:rPr>
          <w:rFonts w:ascii="Arial" w:hAnsi="Arial" w:cs="Arial"/>
          <w:sz w:val="20"/>
          <w:szCs w:val="20"/>
          <w:highlight w:val="yellow"/>
        </w:rPr>
      </w:pPr>
      <w:r w:rsidRPr="002E375D">
        <w:rPr>
          <w:rStyle w:val="Puslapioinaosnuoroda"/>
          <w:rFonts w:ascii="Arial" w:hAnsi="Arial" w:cs="Arial"/>
          <w:sz w:val="20"/>
          <w:szCs w:val="20"/>
        </w:rPr>
        <w:footnoteRef/>
      </w:r>
      <w:r w:rsidRPr="002E375D">
        <w:rPr>
          <w:rFonts w:ascii="Arial" w:hAnsi="Arial" w:cs="Arial"/>
          <w:sz w:val="20"/>
          <w:szCs w:val="20"/>
        </w:rPr>
        <w:t xml:space="preserve"> 2023 m. gegužės 8 d. sutarties Nr. 51S-405 „Jungtinės veiklos sutartis“ pagrindu, Tauragės rajono savivaldybės administracija ir Tauragės savivaldybės mokyklos yra įsipareigojusios įgyvendinti „Atviros ekosistemos atsiskaitymams negrynaisiais pinigais bendrojo ugdymo įstaigų valgyklose kūrimas“ projekto rodiklius ir užtikrinti investicijų tęstinumo reikalavimų laikymąsi, kaip tai numatyta Lietuvos Respublikos finansų ministro 2022 m. birželio 22 d. įsakymu Nr. 1K-237 (su vėlesniais pakeitimas) patvirtintose Projektų administravimo ir finansavimo taisyklių nuostatose. Įsigyta infrastuktūra projekto lėšomis privalo būti naudojama.</w:t>
      </w:r>
    </w:p>
    <w:p w14:paraId="123073DD" w14:textId="77777777" w:rsidR="00FA6BDD" w:rsidRDefault="00FA6BDD" w:rsidP="00984B11">
      <w:pPr>
        <w:pStyle w:val="Puslapioinaostekstas"/>
      </w:pPr>
    </w:p>
  </w:footnote>
  <w:footnote w:id="3">
    <w:p w14:paraId="2966D982" w14:textId="77777777" w:rsidR="00DB70A9" w:rsidRDefault="00DB70A9" w:rsidP="00DB70A9">
      <w:pPr>
        <w:pStyle w:val="Puslapioinaostekstas"/>
        <w:tabs>
          <w:tab w:val="left" w:pos="3276"/>
        </w:tabs>
      </w:pPr>
    </w:p>
  </w:footnote>
  <w:footnote w:id="4">
    <w:p w14:paraId="69B32485" w14:textId="77777777" w:rsidR="00DB70A9" w:rsidRPr="00FD6131" w:rsidRDefault="00DB70A9" w:rsidP="00DB70A9">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8CE96C" w14:textId="77777777" w:rsidR="00DB70A9" w:rsidRPr="00FD6131" w:rsidRDefault="00DB70A9" w:rsidP="00DB70A9">
      <w:pPr>
        <w:pStyle w:val="Puslapioinaostekstas"/>
        <w:numPr>
          <w:ilvl w:val="0"/>
          <w:numId w:val="25"/>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70E3854F" w14:textId="77777777" w:rsidR="00DB70A9" w:rsidRPr="00FD6131" w:rsidRDefault="00DB70A9" w:rsidP="00DB70A9">
      <w:pPr>
        <w:pStyle w:val="Puslapioinaostekstas"/>
        <w:numPr>
          <w:ilvl w:val="0"/>
          <w:numId w:val="25"/>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7E26ED" w14:textId="77777777" w:rsidR="00DB70A9" w:rsidRPr="00FD6131" w:rsidRDefault="00DB70A9" w:rsidP="00DB70A9">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83C6B" w14:textId="77777777" w:rsidR="00DB70A9" w:rsidRPr="00FD6131" w:rsidRDefault="00DB70A9" w:rsidP="00DB70A9">
      <w:pPr>
        <w:pStyle w:val="Puslapioinaostekstas"/>
        <w:numPr>
          <w:ilvl w:val="0"/>
          <w:numId w:val="26"/>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622CB68" w14:textId="77777777" w:rsidR="00DB70A9" w:rsidRPr="00FD6131" w:rsidRDefault="00DB70A9" w:rsidP="00DB70A9">
      <w:pPr>
        <w:pStyle w:val="Puslapioinaostekstas"/>
        <w:numPr>
          <w:ilvl w:val="0"/>
          <w:numId w:val="26"/>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FE23C68" w14:textId="77777777" w:rsidR="00DB70A9" w:rsidRPr="00FD6131" w:rsidRDefault="00DB70A9" w:rsidP="00DB70A9">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443A3" w14:textId="77777777" w:rsidR="00DB70A9" w:rsidRPr="00FD6131" w:rsidRDefault="00DB70A9" w:rsidP="00DB70A9">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2113A699" w14:textId="77777777" w:rsidR="00DB70A9" w:rsidRPr="00FD6131" w:rsidRDefault="00DB70A9" w:rsidP="00DB70A9">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9EB0205" w14:textId="77777777" w:rsidR="00DB70A9" w:rsidRPr="004A3118" w:rsidRDefault="00DB70A9" w:rsidP="00DB70A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8">
    <w:p w14:paraId="17B92368" w14:textId="77777777" w:rsidR="00DB70A9" w:rsidRPr="004A3118" w:rsidRDefault="00DB70A9" w:rsidP="00DB70A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9">
    <w:p w14:paraId="123073F1" w14:textId="77777777" w:rsidR="00FA6BDD" w:rsidRPr="008F3242" w:rsidRDefault="00FA6BDD" w:rsidP="00984B11">
      <w:pPr>
        <w:pStyle w:val="Puslapioinaostekstas"/>
        <w:spacing w:after="0" w:line="240" w:lineRule="auto"/>
        <w:rPr>
          <w:rFonts w:ascii="Arial" w:hAnsi="Arial" w:cs="Arial"/>
        </w:rPr>
      </w:pPr>
      <w:r w:rsidRPr="008F3242">
        <w:rPr>
          <w:rStyle w:val="Puslapioinaosnuoroda"/>
          <w:rFonts w:ascii="Arial" w:hAnsi="Arial" w:cs="Arial"/>
        </w:rPr>
        <w:footnoteRef/>
      </w:r>
      <w:r w:rsidRPr="008F3242">
        <w:rPr>
          <w:rFonts w:ascii="Arial" w:hAnsi="Arial" w:cs="Arial"/>
        </w:rPr>
        <w:t xml:space="preserve"> Sąraše nurodomos per paskutinius 3 metus suteiktos paslaugos. Jei tiekėjas remiasi sutartimi, kurią vykdė ne vienas, bet kartu su kitais ūkio subjektais, tokiu atveju nurodomi būtent konkretaus ūkio subjekto, dalyvaujančio viešajame pirkime, suteiktos paslaugos, jų apimtis, vertė, o ne visas vykdytos sutarties objektas.</w:t>
      </w:r>
    </w:p>
  </w:footnote>
  <w:footnote w:id="10">
    <w:p w14:paraId="123073F2" w14:textId="77777777" w:rsidR="00FA6BDD" w:rsidRPr="00FD2F6F" w:rsidRDefault="00FA6BDD" w:rsidP="00545CAD">
      <w:pPr>
        <w:pStyle w:val="Puslapioinaostekstas"/>
        <w:spacing w:after="0"/>
        <w:rPr>
          <w:rFonts w:ascii="Arial" w:hAnsi="Arial" w:cs="Arial"/>
        </w:rPr>
      </w:pPr>
      <w:r w:rsidRPr="00FD2F6F">
        <w:rPr>
          <w:rStyle w:val="Puslapioinaosnuoroda"/>
          <w:rFonts w:ascii="Arial" w:hAnsi="Arial" w:cs="Arial"/>
        </w:rPr>
        <w:footnoteRef/>
      </w:r>
      <w:r w:rsidRPr="00FD2F6F">
        <w:rPr>
          <w:rFonts w:ascii="Arial" w:hAnsi="Arial" w:cs="Arial"/>
        </w:rPr>
        <w:t xml:space="preserve"> Lyginamasis koeficientas suprantamas kaip perkamo objekto sudėtinių dalių kiekio pasiskirstymas.</w:t>
      </w:r>
    </w:p>
  </w:footnote>
  <w:footnote w:id="11">
    <w:p w14:paraId="123073F3" w14:textId="77777777" w:rsidR="00FA6BDD" w:rsidRPr="00FD2F6F" w:rsidRDefault="00FA6BDD" w:rsidP="00545CAD">
      <w:pPr>
        <w:pStyle w:val="Puslapioinaostekstas"/>
        <w:spacing w:after="0"/>
        <w:rPr>
          <w:rFonts w:ascii="Arial" w:hAnsi="Arial" w:cs="Arial"/>
        </w:rPr>
      </w:pPr>
      <w:r w:rsidRPr="00FD2F6F">
        <w:rPr>
          <w:rStyle w:val="Puslapioinaosnuoroda"/>
          <w:rFonts w:ascii="Arial" w:hAnsi="Arial" w:cs="Arial"/>
        </w:rPr>
        <w:footnoteRef/>
      </w:r>
      <w:r w:rsidRPr="00FD2F6F">
        <w:rPr>
          <w:rFonts w:ascii="Arial" w:hAnsi="Arial" w:cs="Arial"/>
        </w:rPr>
        <w:t xml:space="preserve"> Tiekėjas gali siūlyti teigiamas, lygias nuliui arba neigiamas patiekalų gamybos išlaidų įkainio reikšmes.</w:t>
      </w:r>
    </w:p>
  </w:footnote>
  <w:footnote w:id="12">
    <w:p w14:paraId="123073F4" w14:textId="77777777" w:rsidR="00FA6BDD" w:rsidRPr="00FD2F6F" w:rsidRDefault="00FA6BDD" w:rsidP="00545CAD">
      <w:pPr>
        <w:pStyle w:val="Puslapioinaostekstas"/>
        <w:spacing w:after="0"/>
        <w:rPr>
          <w:rFonts w:ascii="Arial" w:hAnsi="Arial" w:cs="Arial"/>
        </w:rPr>
      </w:pPr>
      <w:r w:rsidRPr="00FD2F6F">
        <w:rPr>
          <w:rStyle w:val="Puslapioinaosnuoroda"/>
          <w:rFonts w:ascii="Arial" w:hAnsi="Arial" w:cs="Arial"/>
        </w:rPr>
        <w:footnoteRef/>
      </w:r>
      <w:r w:rsidRPr="00FD2F6F">
        <w:rPr>
          <w:rFonts w:ascii="Arial" w:hAnsi="Arial" w:cs="Arial"/>
        </w:rPr>
        <w:t xml:space="preserve"> 1 komplektą sudaro - maitinimas vienam vaikui per vieną dieną.</w:t>
      </w:r>
    </w:p>
  </w:footnote>
  <w:footnote w:id="13">
    <w:p w14:paraId="123073F5" w14:textId="77777777" w:rsidR="00FA6BDD" w:rsidRPr="00FB6755" w:rsidRDefault="00FA6BDD" w:rsidP="00545CAD">
      <w:pPr>
        <w:pStyle w:val="Puslapioinaostekstas"/>
        <w:spacing w:after="0"/>
        <w:rPr>
          <w:rFonts w:ascii="Arial" w:hAnsi="Arial" w:cs="Arial"/>
        </w:rPr>
      </w:pPr>
      <w:r w:rsidRPr="00FB6755">
        <w:rPr>
          <w:rStyle w:val="Puslapioinaosnuoroda"/>
          <w:rFonts w:ascii="Arial" w:hAnsi="Arial" w:cs="Arial"/>
        </w:rPr>
        <w:footnoteRef/>
      </w:r>
      <w:r w:rsidRPr="00FB6755">
        <w:rPr>
          <w:rFonts w:ascii="Arial" w:hAnsi="Arial" w:cs="Arial"/>
        </w:rPr>
        <w:t xml:space="preserve"> Lyginamasis koeficientas suprantamas kaip perkamo objekto sudėtinių dalių kiekio pasiskirstymas.</w:t>
      </w:r>
    </w:p>
  </w:footnote>
  <w:footnote w:id="14">
    <w:p w14:paraId="123073F6" w14:textId="77777777" w:rsidR="00FA6BDD" w:rsidRPr="00FB6755" w:rsidRDefault="00FA6BDD" w:rsidP="00545CAD">
      <w:pPr>
        <w:pStyle w:val="Puslapioinaostekstas"/>
        <w:spacing w:after="0"/>
        <w:rPr>
          <w:rFonts w:ascii="Arial" w:hAnsi="Arial" w:cs="Arial"/>
        </w:rPr>
      </w:pPr>
      <w:r w:rsidRPr="00FB6755">
        <w:rPr>
          <w:rStyle w:val="Puslapioinaosnuoroda"/>
          <w:rFonts w:ascii="Arial" w:hAnsi="Arial" w:cs="Arial"/>
        </w:rPr>
        <w:footnoteRef/>
      </w:r>
      <w:r w:rsidRPr="00FB6755">
        <w:rPr>
          <w:rFonts w:ascii="Arial" w:hAnsi="Arial" w:cs="Arial"/>
        </w:rPr>
        <w:t xml:space="preserve"> Tiekėjas gali siūlyti teigiamas, lygias nuliui arba neigiamas patiekalų gamybos išlaidų įkainio reikšmes.</w:t>
      </w:r>
    </w:p>
  </w:footnote>
  <w:footnote w:id="15">
    <w:p w14:paraId="123073F7" w14:textId="77777777" w:rsidR="00FA6BDD" w:rsidRPr="00FB6755" w:rsidRDefault="00FA6BDD" w:rsidP="00545CAD">
      <w:pPr>
        <w:pStyle w:val="Puslapioinaostekstas"/>
        <w:spacing w:after="0"/>
        <w:rPr>
          <w:rFonts w:ascii="Arial" w:hAnsi="Arial" w:cs="Arial"/>
        </w:rPr>
      </w:pPr>
      <w:r w:rsidRPr="00FB6755">
        <w:rPr>
          <w:rStyle w:val="Puslapioinaosnuoroda"/>
          <w:rFonts w:ascii="Arial" w:hAnsi="Arial" w:cs="Arial"/>
        </w:rPr>
        <w:footnoteRef/>
      </w:r>
      <w:r w:rsidRPr="00FB6755">
        <w:rPr>
          <w:rFonts w:ascii="Arial" w:hAnsi="Arial" w:cs="Arial"/>
        </w:rPr>
        <w:t xml:space="preserve"> 1 komplektą sudaro - maitinimas vienam vaikui per vieną dieną.</w:t>
      </w:r>
    </w:p>
  </w:footnote>
  <w:footnote w:id="16">
    <w:p w14:paraId="42EE9C65" w14:textId="77777777" w:rsidR="00CE61FB" w:rsidRPr="00FA6BDD" w:rsidRDefault="00CE61FB" w:rsidP="00CE61FB">
      <w:pPr>
        <w:pStyle w:val="Puslapioinaostekstas"/>
        <w:rPr>
          <w:rFonts w:ascii="Arial" w:hAnsi="Arial" w:cs="Arial"/>
        </w:rPr>
      </w:pPr>
      <w:r w:rsidRPr="00FA6BDD">
        <w:rPr>
          <w:rStyle w:val="Puslapioinaosnuoroda"/>
          <w:rFonts w:ascii="Arial" w:hAnsi="Arial" w:cs="Arial"/>
        </w:rPr>
        <w:footnoteRef/>
      </w:r>
      <w:r w:rsidRPr="00FA6BDD">
        <w:rPr>
          <w:rFonts w:ascii="Arial" w:hAnsi="Arial" w:cs="Arial"/>
        </w:rPr>
        <w:t xml:space="preserve"> Įkainį sudaro Išlaidų produktams (su PVM) ir Patiekalų gamybos išlaidų (su PVM) suma.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73DA" w14:textId="77777777" w:rsidR="00FA6BDD" w:rsidRDefault="00FA6BDD" w:rsidP="00BA4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928" w:hanging="360"/>
      </w:pPr>
      <w:rPr>
        <w:rFonts w:hint="default"/>
        <w:i w:val="0"/>
        <w:iCs w:val="0"/>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 w15:restartNumberingAfterBreak="0">
    <w:nsid w:val="070F7496"/>
    <w:multiLevelType w:val="multilevel"/>
    <w:tmpl w:val="690C7B7E"/>
    <w:lvl w:ilvl="0">
      <w:start w:val="17"/>
      <w:numFmt w:val="decimal"/>
      <w:suff w:val="space"/>
      <w:lvlText w:val="%1."/>
      <w:lvlJc w:val="left"/>
      <w:pPr>
        <w:ind w:left="0" w:firstLine="709"/>
      </w:pPr>
      <w:rPr>
        <w:rFonts w:hint="default"/>
        <w:b w:val="0"/>
        <w:bCs/>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AA6C64"/>
    <w:multiLevelType w:val="multilevel"/>
    <w:tmpl w:val="10084444"/>
    <w:lvl w:ilvl="0">
      <w:start w:val="7"/>
      <w:numFmt w:val="decimal"/>
      <w:suff w:val="space"/>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C31066"/>
    <w:multiLevelType w:val="hybridMultilevel"/>
    <w:tmpl w:val="28603DC2"/>
    <w:lvl w:ilvl="0" w:tplc="88E2ADD2">
      <w:start w:val="3"/>
      <w:numFmt w:val="decimal"/>
      <w:lvlText w:val="%1."/>
      <w:lvlJc w:val="left"/>
      <w:pPr>
        <w:ind w:left="1429" w:hanging="360"/>
      </w:pPr>
      <w:rPr>
        <w:rFonts w:ascii="Arial" w:hAnsi="Arial" w:cs="Arial"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0272D7"/>
    <w:multiLevelType w:val="multilevel"/>
    <w:tmpl w:val="F342AACE"/>
    <w:lvl w:ilvl="0">
      <w:start w:val="11"/>
      <w:numFmt w:val="decimal"/>
      <w:suff w:val="space"/>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6E512E1"/>
    <w:multiLevelType w:val="multilevel"/>
    <w:tmpl w:val="81309FBC"/>
    <w:lvl w:ilvl="0">
      <w:start w:val="9"/>
      <w:numFmt w:val="decimal"/>
      <w:lvlText w:val="%1."/>
      <w:lvlJc w:val="left"/>
      <w:pPr>
        <w:ind w:left="585" w:hanging="585"/>
      </w:pPr>
      <w:rPr>
        <w:rFonts w:hint="default"/>
      </w:rPr>
    </w:lvl>
    <w:lvl w:ilvl="1">
      <w:start w:val="2"/>
      <w:numFmt w:val="decimal"/>
      <w:lvlText w:val="%1.%2."/>
      <w:lvlJc w:val="left"/>
      <w:pPr>
        <w:ind w:left="1790" w:hanging="720"/>
      </w:pPr>
      <w:rPr>
        <w:rFonts w:hint="default"/>
      </w:rPr>
    </w:lvl>
    <w:lvl w:ilvl="2">
      <w:start w:val="1"/>
      <w:numFmt w:val="decimal"/>
      <w:suff w:val="space"/>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8" w15:restartNumberingAfterBreak="0">
    <w:nsid w:val="1B8169A3"/>
    <w:multiLevelType w:val="hybridMultilevel"/>
    <w:tmpl w:val="78F000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AC617FC"/>
    <w:multiLevelType w:val="hybridMultilevel"/>
    <w:tmpl w:val="8736B7CE"/>
    <w:lvl w:ilvl="0" w:tplc="7C72C0B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6344BC42"/>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F5278"/>
    <w:multiLevelType w:val="multilevel"/>
    <w:tmpl w:val="66EA86DA"/>
    <w:lvl w:ilvl="0">
      <w:start w:val="20"/>
      <w:numFmt w:val="decimal"/>
      <w:suff w:val="space"/>
      <w:lvlText w:val="%1."/>
      <w:lvlJc w:val="left"/>
      <w:pPr>
        <w:ind w:left="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0631D"/>
    <w:multiLevelType w:val="multilevel"/>
    <w:tmpl w:val="6344BC42"/>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B53FF8"/>
    <w:multiLevelType w:val="hybridMultilevel"/>
    <w:tmpl w:val="611AABEE"/>
    <w:lvl w:ilvl="0" w:tplc="B30E9366">
      <w:start w:val="1"/>
      <w:numFmt w:val="decimal"/>
      <w:suff w:val="space"/>
      <w:lvlText w:val="9.%1."/>
      <w:lvlJc w:val="left"/>
      <w:pPr>
        <w:ind w:left="1919" w:hanging="360"/>
      </w:pPr>
      <w:rPr>
        <w:rFonts w:cs="Times New Roman" w:hint="default"/>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17" w15:restartNumberingAfterBreak="0">
    <w:nsid w:val="47C34413"/>
    <w:multiLevelType w:val="multilevel"/>
    <w:tmpl w:val="50E02AB4"/>
    <w:lvl w:ilvl="0">
      <w:start w:val="2"/>
      <w:numFmt w:val="decimal"/>
      <w:lvlText w:val="%1."/>
      <w:lvlJc w:val="left"/>
      <w:pPr>
        <w:ind w:left="612" w:hanging="612"/>
      </w:pPr>
      <w:rPr>
        <w:rFonts w:hint="default"/>
      </w:rPr>
    </w:lvl>
    <w:lvl w:ilvl="1">
      <w:start w:val="3"/>
      <w:numFmt w:val="decimal"/>
      <w:suff w:val="space"/>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4BD747FB"/>
    <w:multiLevelType w:val="multilevel"/>
    <w:tmpl w:val="58CCFC4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32A36EB"/>
    <w:multiLevelType w:val="multilevel"/>
    <w:tmpl w:val="1F82430A"/>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5477258B"/>
    <w:multiLevelType w:val="multilevel"/>
    <w:tmpl w:val="B200392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1B26E286"/>
    <w:lvl w:ilvl="0" w:tplc="F80C65F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CB78F6"/>
    <w:multiLevelType w:val="hybridMultilevel"/>
    <w:tmpl w:val="72D4D1AC"/>
    <w:lvl w:ilvl="0" w:tplc="A03475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C65CF"/>
    <w:multiLevelType w:val="multilevel"/>
    <w:tmpl w:val="3BAEDD1A"/>
    <w:lvl w:ilvl="0">
      <w:start w:val="10"/>
      <w:numFmt w:val="decimal"/>
      <w:suff w:val="space"/>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D6F2B"/>
    <w:multiLevelType w:val="multilevel"/>
    <w:tmpl w:val="35263E34"/>
    <w:lvl w:ilvl="0">
      <w:start w:val="1"/>
      <w:numFmt w:val="decimal"/>
      <w:suff w:val="space"/>
      <w:lvlText w:val="%1."/>
      <w:lvlJc w:val="left"/>
      <w:pPr>
        <w:ind w:left="0" w:firstLine="709"/>
      </w:pPr>
      <w:rPr>
        <w:rFonts w:hint="default"/>
        <w:b w:val="0"/>
        <w:bCs/>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3507D0"/>
    <w:multiLevelType w:val="multilevel"/>
    <w:tmpl w:val="3BAEDD1A"/>
    <w:lvl w:ilvl="0">
      <w:start w:val="10"/>
      <w:numFmt w:val="decimal"/>
      <w:suff w:val="space"/>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AEE884EA"/>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63005649">
    <w:abstractNumId w:val="12"/>
  </w:num>
  <w:num w:numId="2" w16cid:durableId="1019087609">
    <w:abstractNumId w:val="4"/>
  </w:num>
  <w:num w:numId="3" w16cid:durableId="1166556528">
    <w:abstractNumId w:val="27"/>
  </w:num>
  <w:num w:numId="4" w16cid:durableId="666250058">
    <w:abstractNumId w:val="20"/>
  </w:num>
  <w:num w:numId="5" w16cid:durableId="576477222">
    <w:abstractNumId w:val="2"/>
  </w:num>
  <w:num w:numId="6" w16cid:durableId="1820925312">
    <w:abstractNumId w:val="33"/>
  </w:num>
  <w:num w:numId="7" w16cid:durableId="1780373225">
    <w:abstractNumId w:val="30"/>
  </w:num>
  <w:num w:numId="8" w16cid:durableId="1935631887">
    <w:abstractNumId w:val="16"/>
  </w:num>
  <w:num w:numId="9" w16cid:durableId="1339621466">
    <w:abstractNumId w:val="18"/>
  </w:num>
  <w:num w:numId="10" w16cid:durableId="809132810">
    <w:abstractNumId w:val="10"/>
  </w:num>
  <w:num w:numId="11" w16cid:durableId="1063482214">
    <w:abstractNumId w:val="21"/>
  </w:num>
  <w:num w:numId="12" w16cid:durableId="956250975">
    <w:abstractNumId w:val="8"/>
  </w:num>
  <w:num w:numId="13" w16cid:durableId="584151347">
    <w:abstractNumId w:val="34"/>
  </w:num>
  <w:num w:numId="14" w16cid:durableId="2078282949">
    <w:abstractNumId w:val="35"/>
  </w:num>
  <w:num w:numId="15" w16cid:durableId="1549486095">
    <w:abstractNumId w:val="9"/>
  </w:num>
  <w:num w:numId="16" w16cid:durableId="1544752583">
    <w:abstractNumId w:val="22"/>
  </w:num>
  <w:num w:numId="17" w16cid:durableId="722949127">
    <w:abstractNumId w:val="11"/>
  </w:num>
  <w:num w:numId="18" w16cid:durableId="1612593190">
    <w:abstractNumId w:val="14"/>
  </w:num>
  <w:num w:numId="19" w16cid:durableId="561527078">
    <w:abstractNumId w:val="1"/>
  </w:num>
  <w:num w:numId="20" w16cid:durableId="1836609132">
    <w:abstractNumId w:val="5"/>
  </w:num>
  <w:num w:numId="21" w16cid:durableId="956136764">
    <w:abstractNumId w:val="6"/>
  </w:num>
  <w:num w:numId="22" w16cid:durableId="630522805">
    <w:abstractNumId w:val="23"/>
  </w:num>
  <w:num w:numId="23" w16cid:durableId="848251969">
    <w:abstractNumId w:val="26"/>
  </w:num>
  <w:num w:numId="24" w16cid:durableId="758256784">
    <w:abstractNumId w:val="13"/>
  </w:num>
  <w:num w:numId="25" w16cid:durableId="1591812737">
    <w:abstractNumId w:val="24"/>
  </w:num>
  <w:num w:numId="26" w16cid:durableId="1651709689">
    <w:abstractNumId w:val="28"/>
  </w:num>
  <w:num w:numId="27" w16cid:durableId="1422217965">
    <w:abstractNumId w:val="31"/>
  </w:num>
  <w:num w:numId="28" w16cid:durableId="611715301">
    <w:abstractNumId w:val="0"/>
  </w:num>
  <w:num w:numId="29" w16cid:durableId="1767925061">
    <w:abstractNumId w:val="29"/>
  </w:num>
  <w:num w:numId="30" w16cid:durableId="52737937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366370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9943898">
    <w:abstractNumId w:val="3"/>
  </w:num>
  <w:num w:numId="33" w16cid:durableId="1335573956">
    <w:abstractNumId w:val="7"/>
  </w:num>
  <w:num w:numId="34" w16cid:durableId="336159072">
    <w:abstractNumId w:val="17"/>
  </w:num>
  <w:num w:numId="35" w16cid:durableId="675572026">
    <w:abstractNumId w:val="19"/>
  </w:num>
  <w:num w:numId="36" w16cid:durableId="1656882365">
    <w:abstractNumId w:val="32"/>
  </w:num>
  <w:num w:numId="37" w16cid:durableId="509948439">
    <w:abstractNumId w:val="15"/>
  </w:num>
  <w:num w:numId="38" w16cid:durableId="194091512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11"/>
    <w:rsid w:val="0000086B"/>
    <w:rsid w:val="00002D93"/>
    <w:rsid w:val="00010E18"/>
    <w:rsid w:val="00017301"/>
    <w:rsid w:val="00020D22"/>
    <w:rsid w:val="00026121"/>
    <w:rsid w:val="00037A56"/>
    <w:rsid w:val="000433A7"/>
    <w:rsid w:val="00045ECB"/>
    <w:rsid w:val="000464B5"/>
    <w:rsid w:val="0005231D"/>
    <w:rsid w:val="000541A2"/>
    <w:rsid w:val="000573DA"/>
    <w:rsid w:val="00065B3C"/>
    <w:rsid w:val="00067FEA"/>
    <w:rsid w:val="0007631E"/>
    <w:rsid w:val="000943E4"/>
    <w:rsid w:val="00095942"/>
    <w:rsid w:val="000965E6"/>
    <w:rsid w:val="000A6EA6"/>
    <w:rsid w:val="000C4B48"/>
    <w:rsid w:val="000D41D7"/>
    <w:rsid w:val="000E3778"/>
    <w:rsid w:val="000F73DB"/>
    <w:rsid w:val="001126D2"/>
    <w:rsid w:val="00115174"/>
    <w:rsid w:val="00120E6E"/>
    <w:rsid w:val="00122B24"/>
    <w:rsid w:val="0013013B"/>
    <w:rsid w:val="00130877"/>
    <w:rsid w:val="00132B25"/>
    <w:rsid w:val="001419E6"/>
    <w:rsid w:val="0014204F"/>
    <w:rsid w:val="00145E3E"/>
    <w:rsid w:val="00146521"/>
    <w:rsid w:val="0016192D"/>
    <w:rsid w:val="001619BA"/>
    <w:rsid w:val="00162140"/>
    <w:rsid w:val="001630A5"/>
    <w:rsid w:val="001645DF"/>
    <w:rsid w:val="001675BB"/>
    <w:rsid w:val="00167FE8"/>
    <w:rsid w:val="001757D2"/>
    <w:rsid w:val="001776A6"/>
    <w:rsid w:val="00177F1A"/>
    <w:rsid w:val="001817C4"/>
    <w:rsid w:val="0018231F"/>
    <w:rsid w:val="00183CF6"/>
    <w:rsid w:val="0018658A"/>
    <w:rsid w:val="00192749"/>
    <w:rsid w:val="001973EB"/>
    <w:rsid w:val="001B26A2"/>
    <w:rsid w:val="001B4220"/>
    <w:rsid w:val="001C5D08"/>
    <w:rsid w:val="001C694A"/>
    <w:rsid w:val="001C7660"/>
    <w:rsid w:val="001E237F"/>
    <w:rsid w:val="001E6EBA"/>
    <w:rsid w:val="001F3DED"/>
    <w:rsid w:val="001F779D"/>
    <w:rsid w:val="00200279"/>
    <w:rsid w:val="00210DBC"/>
    <w:rsid w:val="002131E4"/>
    <w:rsid w:val="00220D0A"/>
    <w:rsid w:val="00234530"/>
    <w:rsid w:val="002531B7"/>
    <w:rsid w:val="002551E8"/>
    <w:rsid w:val="002619DF"/>
    <w:rsid w:val="00266DA8"/>
    <w:rsid w:val="00270F96"/>
    <w:rsid w:val="002741BD"/>
    <w:rsid w:val="00276B13"/>
    <w:rsid w:val="002838DA"/>
    <w:rsid w:val="0029296F"/>
    <w:rsid w:val="0029615A"/>
    <w:rsid w:val="0029766E"/>
    <w:rsid w:val="002A0AE4"/>
    <w:rsid w:val="002A0E29"/>
    <w:rsid w:val="002A15FE"/>
    <w:rsid w:val="002B4568"/>
    <w:rsid w:val="002B7407"/>
    <w:rsid w:val="002D18AB"/>
    <w:rsid w:val="002D22C4"/>
    <w:rsid w:val="002E026F"/>
    <w:rsid w:val="002E2718"/>
    <w:rsid w:val="002E375D"/>
    <w:rsid w:val="002F112F"/>
    <w:rsid w:val="002F18F5"/>
    <w:rsid w:val="002F1B03"/>
    <w:rsid w:val="002F4E0E"/>
    <w:rsid w:val="002F4F28"/>
    <w:rsid w:val="0030779A"/>
    <w:rsid w:val="00334CA0"/>
    <w:rsid w:val="0035000C"/>
    <w:rsid w:val="00351AA9"/>
    <w:rsid w:val="00362272"/>
    <w:rsid w:val="0036388F"/>
    <w:rsid w:val="003650B2"/>
    <w:rsid w:val="00377557"/>
    <w:rsid w:val="0038445C"/>
    <w:rsid w:val="00384FCD"/>
    <w:rsid w:val="0039499D"/>
    <w:rsid w:val="00395B2E"/>
    <w:rsid w:val="003A61E6"/>
    <w:rsid w:val="003B3AEF"/>
    <w:rsid w:val="003B4A7D"/>
    <w:rsid w:val="003C214C"/>
    <w:rsid w:val="003C3D3D"/>
    <w:rsid w:val="003C7646"/>
    <w:rsid w:val="003D5CA9"/>
    <w:rsid w:val="003E3E83"/>
    <w:rsid w:val="003F22C5"/>
    <w:rsid w:val="00406CD1"/>
    <w:rsid w:val="0041308D"/>
    <w:rsid w:val="004131AB"/>
    <w:rsid w:val="004145A3"/>
    <w:rsid w:val="00416138"/>
    <w:rsid w:val="0042047E"/>
    <w:rsid w:val="00430E5B"/>
    <w:rsid w:val="00443535"/>
    <w:rsid w:val="004448CA"/>
    <w:rsid w:val="0045410B"/>
    <w:rsid w:val="004723C8"/>
    <w:rsid w:val="0047451F"/>
    <w:rsid w:val="00485FD3"/>
    <w:rsid w:val="004865AD"/>
    <w:rsid w:val="00486CE2"/>
    <w:rsid w:val="00491839"/>
    <w:rsid w:val="0049574D"/>
    <w:rsid w:val="004C090B"/>
    <w:rsid w:val="004C2EA0"/>
    <w:rsid w:val="004C72E1"/>
    <w:rsid w:val="004F2D17"/>
    <w:rsid w:val="0054393A"/>
    <w:rsid w:val="00545CAD"/>
    <w:rsid w:val="00550F62"/>
    <w:rsid w:val="0056238E"/>
    <w:rsid w:val="00565A9C"/>
    <w:rsid w:val="0056704C"/>
    <w:rsid w:val="005747A3"/>
    <w:rsid w:val="00584B1B"/>
    <w:rsid w:val="00584B34"/>
    <w:rsid w:val="00587D36"/>
    <w:rsid w:val="005A1817"/>
    <w:rsid w:val="005A652A"/>
    <w:rsid w:val="005B1FBC"/>
    <w:rsid w:val="005B52E5"/>
    <w:rsid w:val="005B69AB"/>
    <w:rsid w:val="005C7441"/>
    <w:rsid w:val="005D0D3E"/>
    <w:rsid w:val="005D591B"/>
    <w:rsid w:val="005D5CA0"/>
    <w:rsid w:val="005E52C2"/>
    <w:rsid w:val="005F6003"/>
    <w:rsid w:val="005F6A39"/>
    <w:rsid w:val="00605DD6"/>
    <w:rsid w:val="00615D11"/>
    <w:rsid w:val="0061601D"/>
    <w:rsid w:val="0063659F"/>
    <w:rsid w:val="00646666"/>
    <w:rsid w:val="00650482"/>
    <w:rsid w:val="006510C7"/>
    <w:rsid w:val="006604F2"/>
    <w:rsid w:val="00664586"/>
    <w:rsid w:val="00664688"/>
    <w:rsid w:val="00664EDE"/>
    <w:rsid w:val="00667E9A"/>
    <w:rsid w:val="00670056"/>
    <w:rsid w:val="00680D2D"/>
    <w:rsid w:val="00690C6D"/>
    <w:rsid w:val="00697101"/>
    <w:rsid w:val="006B0154"/>
    <w:rsid w:val="006B086B"/>
    <w:rsid w:val="006B17CA"/>
    <w:rsid w:val="006B43F3"/>
    <w:rsid w:val="006C1C86"/>
    <w:rsid w:val="006C3352"/>
    <w:rsid w:val="006C7CFA"/>
    <w:rsid w:val="006D143B"/>
    <w:rsid w:val="006E161F"/>
    <w:rsid w:val="00715D33"/>
    <w:rsid w:val="00726D91"/>
    <w:rsid w:val="0074033E"/>
    <w:rsid w:val="00740D16"/>
    <w:rsid w:val="00776E09"/>
    <w:rsid w:val="007A48DF"/>
    <w:rsid w:val="007A61EF"/>
    <w:rsid w:val="007B44F2"/>
    <w:rsid w:val="007C1CFF"/>
    <w:rsid w:val="007D5067"/>
    <w:rsid w:val="007E1A37"/>
    <w:rsid w:val="007F0CBE"/>
    <w:rsid w:val="007F30A6"/>
    <w:rsid w:val="0081537C"/>
    <w:rsid w:val="0082319E"/>
    <w:rsid w:val="008416ED"/>
    <w:rsid w:val="00853E9A"/>
    <w:rsid w:val="008626E1"/>
    <w:rsid w:val="008636F9"/>
    <w:rsid w:val="00863718"/>
    <w:rsid w:val="00863E42"/>
    <w:rsid w:val="00865F58"/>
    <w:rsid w:val="00866647"/>
    <w:rsid w:val="00871E8E"/>
    <w:rsid w:val="00872743"/>
    <w:rsid w:val="00881606"/>
    <w:rsid w:val="00886D93"/>
    <w:rsid w:val="00896B1C"/>
    <w:rsid w:val="008A48EE"/>
    <w:rsid w:val="008A5326"/>
    <w:rsid w:val="008B285F"/>
    <w:rsid w:val="008C28ED"/>
    <w:rsid w:val="008C3870"/>
    <w:rsid w:val="008D28B8"/>
    <w:rsid w:val="008D5C7A"/>
    <w:rsid w:val="00902BB8"/>
    <w:rsid w:val="00906B94"/>
    <w:rsid w:val="00913285"/>
    <w:rsid w:val="0091415D"/>
    <w:rsid w:val="009157D5"/>
    <w:rsid w:val="009269E0"/>
    <w:rsid w:val="00934CC2"/>
    <w:rsid w:val="00944B87"/>
    <w:rsid w:val="00956C75"/>
    <w:rsid w:val="0096019D"/>
    <w:rsid w:val="009630A7"/>
    <w:rsid w:val="009665DB"/>
    <w:rsid w:val="00984B11"/>
    <w:rsid w:val="00986933"/>
    <w:rsid w:val="009B58C8"/>
    <w:rsid w:val="009C744E"/>
    <w:rsid w:val="009D6CE2"/>
    <w:rsid w:val="00A005DE"/>
    <w:rsid w:val="00A07A87"/>
    <w:rsid w:val="00A07ABE"/>
    <w:rsid w:val="00A12D8A"/>
    <w:rsid w:val="00A15993"/>
    <w:rsid w:val="00A26499"/>
    <w:rsid w:val="00A362E8"/>
    <w:rsid w:val="00A406E7"/>
    <w:rsid w:val="00A427B2"/>
    <w:rsid w:val="00A654C0"/>
    <w:rsid w:val="00A6620C"/>
    <w:rsid w:val="00A67B7C"/>
    <w:rsid w:val="00A95299"/>
    <w:rsid w:val="00AA1938"/>
    <w:rsid w:val="00AA2767"/>
    <w:rsid w:val="00AA7842"/>
    <w:rsid w:val="00AB3C41"/>
    <w:rsid w:val="00AC059C"/>
    <w:rsid w:val="00AE5172"/>
    <w:rsid w:val="00AE621A"/>
    <w:rsid w:val="00AF323B"/>
    <w:rsid w:val="00AF6AC9"/>
    <w:rsid w:val="00AF74F4"/>
    <w:rsid w:val="00B061B6"/>
    <w:rsid w:val="00B067D9"/>
    <w:rsid w:val="00B06FB9"/>
    <w:rsid w:val="00B141EB"/>
    <w:rsid w:val="00B317A4"/>
    <w:rsid w:val="00B504B5"/>
    <w:rsid w:val="00B543F5"/>
    <w:rsid w:val="00B5666A"/>
    <w:rsid w:val="00B57FF6"/>
    <w:rsid w:val="00B676D1"/>
    <w:rsid w:val="00B73A49"/>
    <w:rsid w:val="00B86C1F"/>
    <w:rsid w:val="00B86D7C"/>
    <w:rsid w:val="00BA1E95"/>
    <w:rsid w:val="00BA4876"/>
    <w:rsid w:val="00BB4300"/>
    <w:rsid w:val="00BC3054"/>
    <w:rsid w:val="00BD5A1E"/>
    <w:rsid w:val="00BE1954"/>
    <w:rsid w:val="00BE5711"/>
    <w:rsid w:val="00BF7AFE"/>
    <w:rsid w:val="00C43834"/>
    <w:rsid w:val="00C524D9"/>
    <w:rsid w:val="00C56012"/>
    <w:rsid w:val="00C572D9"/>
    <w:rsid w:val="00C60154"/>
    <w:rsid w:val="00C64172"/>
    <w:rsid w:val="00C64604"/>
    <w:rsid w:val="00C711CE"/>
    <w:rsid w:val="00C77B16"/>
    <w:rsid w:val="00C81A2D"/>
    <w:rsid w:val="00C8473E"/>
    <w:rsid w:val="00C84BB3"/>
    <w:rsid w:val="00C9579F"/>
    <w:rsid w:val="00C9700A"/>
    <w:rsid w:val="00CA552E"/>
    <w:rsid w:val="00CA7341"/>
    <w:rsid w:val="00CB4088"/>
    <w:rsid w:val="00CB490D"/>
    <w:rsid w:val="00CB6BFB"/>
    <w:rsid w:val="00CC038F"/>
    <w:rsid w:val="00CC3C0B"/>
    <w:rsid w:val="00CD0027"/>
    <w:rsid w:val="00CE0837"/>
    <w:rsid w:val="00CE30B1"/>
    <w:rsid w:val="00CE61FB"/>
    <w:rsid w:val="00CF6435"/>
    <w:rsid w:val="00D07BA9"/>
    <w:rsid w:val="00D10352"/>
    <w:rsid w:val="00D152C8"/>
    <w:rsid w:val="00D27500"/>
    <w:rsid w:val="00D410A2"/>
    <w:rsid w:val="00D41725"/>
    <w:rsid w:val="00D43AC1"/>
    <w:rsid w:val="00D57352"/>
    <w:rsid w:val="00D646FB"/>
    <w:rsid w:val="00D66E6A"/>
    <w:rsid w:val="00D74808"/>
    <w:rsid w:val="00D82089"/>
    <w:rsid w:val="00D82FA0"/>
    <w:rsid w:val="00D83AFC"/>
    <w:rsid w:val="00D86BCF"/>
    <w:rsid w:val="00D91F70"/>
    <w:rsid w:val="00D97C95"/>
    <w:rsid w:val="00DA0017"/>
    <w:rsid w:val="00DA45F0"/>
    <w:rsid w:val="00DA559C"/>
    <w:rsid w:val="00DA68B7"/>
    <w:rsid w:val="00DB15DC"/>
    <w:rsid w:val="00DB2380"/>
    <w:rsid w:val="00DB2A82"/>
    <w:rsid w:val="00DB4C66"/>
    <w:rsid w:val="00DB70A9"/>
    <w:rsid w:val="00DC01EE"/>
    <w:rsid w:val="00DC6FD5"/>
    <w:rsid w:val="00DF304D"/>
    <w:rsid w:val="00DF734D"/>
    <w:rsid w:val="00DF7AE8"/>
    <w:rsid w:val="00E11558"/>
    <w:rsid w:val="00E13873"/>
    <w:rsid w:val="00E16A11"/>
    <w:rsid w:val="00E2467C"/>
    <w:rsid w:val="00E24A28"/>
    <w:rsid w:val="00E32BA9"/>
    <w:rsid w:val="00E349C1"/>
    <w:rsid w:val="00E50DAD"/>
    <w:rsid w:val="00E50E64"/>
    <w:rsid w:val="00E54179"/>
    <w:rsid w:val="00E57122"/>
    <w:rsid w:val="00E730EA"/>
    <w:rsid w:val="00E74886"/>
    <w:rsid w:val="00E81DE2"/>
    <w:rsid w:val="00E9084A"/>
    <w:rsid w:val="00EA2D3D"/>
    <w:rsid w:val="00EA5499"/>
    <w:rsid w:val="00EC6CA8"/>
    <w:rsid w:val="00EE08B2"/>
    <w:rsid w:val="00EE0AA3"/>
    <w:rsid w:val="00EE6C85"/>
    <w:rsid w:val="00EF4D3A"/>
    <w:rsid w:val="00EF71EF"/>
    <w:rsid w:val="00EF7606"/>
    <w:rsid w:val="00F023AD"/>
    <w:rsid w:val="00F04672"/>
    <w:rsid w:val="00F067CB"/>
    <w:rsid w:val="00F2396A"/>
    <w:rsid w:val="00F53017"/>
    <w:rsid w:val="00F6354A"/>
    <w:rsid w:val="00F82CA4"/>
    <w:rsid w:val="00F94F94"/>
    <w:rsid w:val="00FA40BF"/>
    <w:rsid w:val="00FA67AC"/>
    <w:rsid w:val="00FA6904"/>
    <w:rsid w:val="00FA6BDD"/>
    <w:rsid w:val="00FB594F"/>
    <w:rsid w:val="00FB6755"/>
    <w:rsid w:val="00FB798C"/>
    <w:rsid w:val="00FD2F6F"/>
    <w:rsid w:val="00FE2A09"/>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30653F"/>
  <w15:chartTrackingRefBased/>
  <w15:docId w15:val="{8542E0B2-B538-40AD-A654-CAE18064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B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984B1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84B1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84B1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84B1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84B1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84B1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84B1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84B1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84B1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984B1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984B11"/>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984B11"/>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984B11"/>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984B11"/>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984B11"/>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984B11"/>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984B11"/>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984B11"/>
    <w:rPr>
      <w:rFonts w:asciiTheme="majorHAnsi" w:eastAsiaTheme="majorEastAsia" w:hAnsiTheme="majorHAnsi" w:cstheme="majorBidi"/>
      <w:i/>
      <w:iCs/>
      <w:color w:val="833C0B" w:themeColor="accent2" w:themeShade="80"/>
      <w:lang w:eastAsia="lt-LT"/>
    </w:rPr>
  </w:style>
  <w:style w:type="character" w:styleId="Hipersaitas">
    <w:name w:val="Hyperlink"/>
    <w:aliases w:val="IVPK Hyperlink,Alna"/>
    <w:basedOn w:val="Numatytasispastraiposriftas"/>
    <w:uiPriority w:val="99"/>
    <w:unhideWhenUsed/>
    <w:qFormat/>
    <w:rsid w:val="00984B11"/>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84B11"/>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84B11"/>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984B11"/>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984B11"/>
    <w:rPr>
      <w:rFonts w:eastAsiaTheme="minorEastAsia"/>
      <w:sz w:val="20"/>
      <w:szCs w:val="20"/>
      <w:lang w:eastAsia="lt-LT"/>
    </w:rPr>
  </w:style>
  <w:style w:type="paragraph" w:styleId="Paantrat">
    <w:name w:val="Subtitle"/>
    <w:basedOn w:val="prastasis"/>
    <w:next w:val="prastasis"/>
    <w:link w:val="PaantratDiagrama"/>
    <w:uiPriority w:val="99"/>
    <w:qFormat/>
    <w:rsid w:val="00984B1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84B11"/>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4B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984B11"/>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84B11"/>
    <w:rPr>
      <w:vertAlign w:val="superscript"/>
    </w:rPr>
  </w:style>
  <w:style w:type="character" w:styleId="Komentaronuoroda">
    <w:name w:val="annotation reference"/>
    <w:basedOn w:val="Numatytasispastraiposriftas"/>
    <w:uiPriority w:val="99"/>
    <w:unhideWhenUsed/>
    <w:rsid w:val="00984B11"/>
    <w:rPr>
      <w:sz w:val="16"/>
      <w:szCs w:val="16"/>
    </w:rPr>
  </w:style>
  <w:style w:type="table" w:styleId="Lentelstinklelis">
    <w:name w:val="Table Grid"/>
    <w:basedOn w:val="prastojilentel"/>
    <w:qFormat/>
    <w:rsid w:val="00984B1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4B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4B11"/>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84B1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4B11"/>
    <w:rPr>
      <w:b/>
      <w:bCs/>
    </w:rPr>
  </w:style>
  <w:style w:type="character" w:customStyle="1" w:styleId="KomentarotemaDiagrama">
    <w:name w:val="Komentaro tema Diagrama"/>
    <w:basedOn w:val="KomentarotekstasDiagrama"/>
    <w:link w:val="Komentarotema"/>
    <w:uiPriority w:val="99"/>
    <w:semiHidden/>
    <w:rsid w:val="00984B11"/>
    <w:rPr>
      <w:rFonts w:eastAsiaTheme="minorEastAsia"/>
      <w:b/>
      <w:bCs/>
      <w:sz w:val="20"/>
      <w:szCs w:val="20"/>
      <w:lang w:eastAsia="lt-LT"/>
    </w:rPr>
  </w:style>
  <w:style w:type="paragraph" w:styleId="prastasiniatinklio">
    <w:name w:val="Normal (Web)"/>
    <w:basedOn w:val="prastasis"/>
    <w:uiPriority w:val="99"/>
    <w:semiHidden/>
    <w:unhideWhenUsed/>
    <w:rsid w:val="00984B11"/>
    <w:pPr>
      <w:spacing w:before="100" w:beforeAutospacing="1" w:after="100" w:afterAutospacing="1"/>
    </w:pPr>
  </w:style>
  <w:style w:type="character" w:customStyle="1" w:styleId="pildymui">
    <w:name w:val="pildymui"/>
    <w:basedOn w:val="Numatytasispastraiposriftas"/>
    <w:rsid w:val="00984B1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4B1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4B11"/>
    <w:rPr>
      <w:rFonts w:eastAsiaTheme="minorEastAsia"/>
      <w:sz w:val="21"/>
      <w:szCs w:val="20"/>
      <w:lang w:eastAsia="lt-LT"/>
    </w:rPr>
  </w:style>
  <w:style w:type="character" w:customStyle="1" w:styleId="Internetlink">
    <w:name w:val="Internet link"/>
    <w:rsid w:val="00984B11"/>
    <w:rPr>
      <w:color w:val="000080"/>
      <w:u w:val="single"/>
    </w:rPr>
  </w:style>
  <w:style w:type="paragraph" w:styleId="Antrats">
    <w:name w:val="header"/>
    <w:basedOn w:val="prastasis"/>
    <w:link w:val="AntratsDiagrama"/>
    <w:uiPriority w:val="99"/>
    <w:unhideWhenUsed/>
    <w:rsid w:val="00984B11"/>
    <w:pPr>
      <w:tabs>
        <w:tab w:val="center" w:pos="4513"/>
        <w:tab w:val="right" w:pos="9026"/>
      </w:tabs>
    </w:pPr>
  </w:style>
  <w:style w:type="character" w:customStyle="1" w:styleId="AntratsDiagrama">
    <w:name w:val="Antraštės Diagrama"/>
    <w:basedOn w:val="Numatytasispastraiposriftas"/>
    <w:link w:val="Antrats"/>
    <w:uiPriority w:val="99"/>
    <w:rsid w:val="00984B11"/>
    <w:rPr>
      <w:rFonts w:eastAsiaTheme="minorEastAsia"/>
      <w:sz w:val="21"/>
      <w:szCs w:val="21"/>
      <w:lang w:eastAsia="lt-LT"/>
    </w:rPr>
  </w:style>
  <w:style w:type="paragraph" w:styleId="Porat">
    <w:name w:val="footer"/>
    <w:basedOn w:val="prastasis"/>
    <w:link w:val="PoratDiagrama"/>
    <w:unhideWhenUsed/>
    <w:rsid w:val="00984B11"/>
    <w:pPr>
      <w:tabs>
        <w:tab w:val="center" w:pos="4513"/>
        <w:tab w:val="right" w:pos="9026"/>
      </w:tabs>
    </w:pPr>
  </w:style>
  <w:style w:type="character" w:customStyle="1" w:styleId="PoratDiagrama">
    <w:name w:val="Poraštė Diagrama"/>
    <w:basedOn w:val="Numatytasispastraiposriftas"/>
    <w:link w:val="Porat"/>
    <w:rsid w:val="00984B11"/>
    <w:rPr>
      <w:rFonts w:eastAsiaTheme="minorEastAsia"/>
      <w:sz w:val="21"/>
      <w:szCs w:val="21"/>
      <w:lang w:eastAsia="lt-LT"/>
    </w:rPr>
  </w:style>
  <w:style w:type="paragraph" w:styleId="Pataisymai">
    <w:name w:val="Revision"/>
    <w:hidden/>
    <w:uiPriority w:val="99"/>
    <w:semiHidden/>
    <w:rsid w:val="00984B11"/>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4B11"/>
    <w:rPr>
      <w:i/>
      <w:iCs/>
      <w:color w:val="595959" w:themeColor="text1" w:themeTint="A6"/>
    </w:rPr>
  </w:style>
  <w:style w:type="paragraph" w:styleId="Antrat">
    <w:name w:val="caption"/>
    <w:basedOn w:val="prastasis"/>
    <w:next w:val="prastasis"/>
    <w:uiPriority w:val="35"/>
    <w:unhideWhenUsed/>
    <w:qFormat/>
    <w:rsid w:val="00984B1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984B1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84B11"/>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984B11"/>
    <w:rPr>
      <w:b/>
      <w:bCs/>
    </w:rPr>
  </w:style>
  <w:style w:type="character" w:styleId="Emfaz">
    <w:name w:val="Emphasis"/>
    <w:basedOn w:val="Numatytasispastraiposriftas"/>
    <w:uiPriority w:val="20"/>
    <w:qFormat/>
    <w:rsid w:val="00984B11"/>
    <w:rPr>
      <w:i/>
      <w:iCs/>
      <w:color w:val="000000" w:themeColor="text1"/>
    </w:rPr>
  </w:style>
  <w:style w:type="paragraph" w:styleId="Betarp">
    <w:name w:val="No Spacing"/>
    <w:link w:val="BetarpDiagrama"/>
    <w:uiPriority w:val="1"/>
    <w:qFormat/>
    <w:rsid w:val="00984B11"/>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984B1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84B11"/>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984B1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84B11"/>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984B1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84B1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84B11"/>
    <w:rPr>
      <w:b/>
      <w:bCs/>
      <w:caps w:val="0"/>
      <w:smallCaps/>
      <w:color w:val="auto"/>
      <w:spacing w:val="0"/>
      <w:u w:val="single"/>
    </w:rPr>
  </w:style>
  <w:style w:type="character" w:styleId="Knygospavadinimas">
    <w:name w:val="Book Title"/>
    <w:basedOn w:val="Numatytasispastraiposriftas"/>
    <w:uiPriority w:val="33"/>
    <w:qFormat/>
    <w:rsid w:val="00984B11"/>
    <w:rPr>
      <w:b/>
      <w:bCs/>
      <w:caps w:val="0"/>
      <w:smallCaps/>
      <w:spacing w:val="0"/>
    </w:rPr>
  </w:style>
  <w:style w:type="paragraph" w:styleId="Turinioantrat">
    <w:name w:val="TOC Heading"/>
    <w:basedOn w:val="Antrat1"/>
    <w:next w:val="prastasis"/>
    <w:uiPriority w:val="39"/>
    <w:unhideWhenUsed/>
    <w:qFormat/>
    <w:rsid w:val="00984B11"/>
    <w:pPr>
      <w:outlineLvl w:val="9"/>
    </w:pPr>
  </w:style>
  <w:style w:type="character" w:customStyle="1" w:styleId="BetarpDiagrama">
    <w:name w:val="Be tarpų Diagrama"/>
    <w:basedOn w:val="Numatytasispastraiposriftas"/>
    <w:link w:val="Betarp"/>
    <w:uiPriority w:val="1"/>
    <w:rsid w:val="00984B11"/>
    <w:rPr>
      <w:rFonts w:eastAsiaTheme="minorEastAsia"/>
      <w:sz w:val="21"/>
      <w:szCs w:val="21"/>
      <w:lang w:eastAsia="lt-LT"/>
    </w:rPr>
  </w:style>
  <w:style w:type="character" w:styleId="Vietosrezervavimoenklotekstas">
    <w:name w:val="Placeholder Text"/>
    <w:basedOn w:val="Numatytasispastraiposriftas"/>
    <w:rsid w:val="00984B11"/>
    <w:rPr>
      <w:color w:val="808080"/>
    </w:rPr>
  </w:style>
  <w:style w:type="paragraph" w:styleId="Turinys1">
    <w:name w:val="toc 1"/>
    <w:basedOn w:val="prastasis"/>
    <w:next w:val="prastasis"/>
    <w:autoRedefine/>
    <w:uiPriority w:val="39"/>
    <w:unhideWhenUsed/>
    <w:rsid w:val="00984B11"/>
    <w:pPr>
      <w:tabs>
        <w:tab w:val="left" w:pos="142"/>
        <w:tab w:val="right" w:leader="dot" w:pos="9962"/>
      </w:tabs>
      <w:spacing w:after="0"/>
      <w:ind w:left="426" w:hanging="284"/>
    </w:pPr>
  </w:style>
  <w:style w:type="paragraph" w:customStyle="1" w:styleId="tajtip">
    <w:name w:val="tajtip"/>
    <w:basedOn w:val="prastasis"/>
    <w:rsid w:val="00984B1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4B11"/>
    <w:rPr>
      <w:color w:val="954F72" w:themeColor="followedHyperlink"/>
      <w:u w:val="single"/>
    </w:rPr>
  </w:style>
  <w:style w:type="paragraph" w:customStyle="1" w:styleId="Body2">
    <w:name w:val="Body 2"/>
    <w:rsid w:val="00984B11"/>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4B11"/>
    <w:pPr>
      <w:numPr>
        <w:numId w:val="2"/>
      </w:numPr>
    </w:pPr>
  </w:style>
  <w:style w:type="paragraph" w:styleId="Turinys2">
    <w:name w:val="toc 2"/>
    <w:basedOn w:val="prastasis"/>
    <w:next w:val="prastasis"/>
    <w:autoRedefine/>
    <w:uiPriority w:val="39"/>
    <w:unhideWhenUsed/>
    <w:rsid w:val="00984B11"/>
    <w:pPr>
      <w:tabs>
        <w:tab w:val="left" w:pos="142"/>
        <w:tab w:val="right" w:leader="dot" w:pos="9962"/>
      </w:tabs>
      <w:spacing w:after="0"/>
      <w:ind w:left="142"/>
    </w:pPr>
  </w:style>
  <w:style w:type="table" w:customStyle="1" w:styleId="TableGrid2">
    <w:name w:val="Table Grid2"/>
    <w:basedOn w:val="prastojilentel"/>
    <w:next w:val="Lentelstinklelis"/>
    <w:uiPriority w:val="39"/>
    <w:rsid w:val="00984B1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4B1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4B11"/>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4B11"/>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4B11"/>
    <w:pPr>
      <w:numPr>
        <w:ilvl w:val="2"/>
      </w:numPr>
    </w:pPr>
  </w:style>
  <w:style w:type="paragraph" w:customStyle="1" w:styleId="Heading">
    <w:name w:val="Heading"/>
    <w:next w:val="Body2"/>
    <w:rsid w:val="00984B1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4B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4B11"/>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4B11"/>
    <w:rPr>
      <w:vertAlign w:val="superscript"/>
    </w:rPr>
  </w:style>
  <w:style w:type="character" w:customStyle="1" w:styleId="Normal12ptChar">
    <w:name w:val="Normal + 12 pt Char"/>
    <w:basedOn w:val="Numatytasispastraiposriftas"/>
    <w:link w:val="Normal12pt"/>
    <w:locked/>
    <w:rsid w:val="00984B11"/>
  </w:style>
  <w:style w:type="paragraph" w:customStyle="1" w:styleId="Normal12pt">
    <w:name w:val="Normal + 12 pt"/>
    <w:basedOn w:val="prastasis"/>
    <w:link w:val="Normal12ptChar"/>
    <w:rsid w:val="00984B11"/>
    <w:pPr>
      <w:spacing w:after="0" w:line="240" w:lineRule="auto"/>
      <w:ind w:right="-283"/>
      <w:jc w:val="both"/>
    </w:pPr>
    <w:rPr>
      <w:rFonts w:eastAsiaTheme="minorHAnsi"/>
      <w:sz w:val="22"/>
      <w:szCs w:val="22"/>
      <w:lang w:eastAsia="en-US"/>
    </w:rPr>
  </w:style>
  <w:style w:type="paragraph" w:customStyle="1" w:styleId="pf0">
    <w:name w:val="pf0"/>
    <w:basedOn w:val="prastasis"/>
    <w:rsid w:val="00984B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4B11"/>
    <w:rPr>
      <w:rFonts w:ascii="Segoe UI" w:hAnsi="Segoe UI" w:cs="Segoe UI" w:hint="default"/>
      <w:sz w:val="18"/>
      <w:szCs w:val="18"/>
    </w:rPr>
  </w:style>
  <w:style w:type="character" w:customStyle="1" w:styleId="Paminjimas1">
    <w:name w:val="Paminėjimas1"/>
    <w:basedOn w:val="Numatytasispastraiposriftas"/>
    <w:uiPriority w:val="99"/>
    <w:unhideWhenUsed/>
    <w:rsid w:val="00984B11"/>
    <w:rPr>
      <w:color w:val="2B579A"/>
      <w:shd w:val="clear" w:color="auto" w:fill="E6E6E6"/>
    </w:rPr>
  </w:style>
  <w:style w:type="table" w:customStyle="1" w:styleId="3">
    <w:name w:val="3"/>
    <w:basedOn w:val="prastojilentel"/>
    <w:rsid w:val="00984B11"/>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4B1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4B1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4B1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4B11"/>
    <w:rPr>
      <w:rFonts w:eastAsiaTheme="minorEastAsia"/>
      <w:sz w:val="21"/>
      <w:szCs w:val="21"/>
      <w:lang w:eastAsia="lt-LT"/>
    </w:rPr>
  </w:style>
  <w:style w:type="character" w:customStyle="1" w:styleId="cf11">
    <w:name w:val="cf11"/>
    <w:basedOn w:val="Numatytasispastraiposriftas"/>
    <w:rsid w:val="00984B11"/>
    <w:rPr>
      <w:rFonts w:ascii="Segoe UI" w:hAnsi="Segoe UI" w:cs="Segoe UI" w:hint="default"/>
      <w:color w:val="0000FF"/>
      <w:sz w:val="18"/>
      <w:szCs w:val="18"/>
    </w:rPr>
  </w:style>
  <w:style w:type="character" w:customStyle="1" w:styleId="cf21">
    <w:name w:val="cf21"/>
    <w:basedOn w:val="Numatytasispastraiposriftas"/>
    <w:rsid w:val="00984B11"/>
    <w:rPr>
      <w:rFonts w:ascii="Segoe UI" w:hAnsi="Segoe UI" w:cs="Segoe UI" w:hint="default"/>
      <w:color w:val="538135"/>
      <w:sz w:val="18"/>
      <w:szCs w:val="18"/>
    </w:rPr>
  </w:style>
  <w:style w:type="table" w:customStyle="1" w:styleId="TableGrid1">
    <w:name w:val="Table Grid1"/>
    <w:basedOn w:val="prastojilentel"/>
    <w:uiPriority w:val="99"/>
    <w:rsid w:val="00984B1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84B11"/>
  </w:style>
  <w:style w:type="table" w:customStyle="1" w:styleId="Lentelstinklelis3">
    <w:name w:val="Lentelės tinklelis3"/>
    <w:basedOn w:val="prastojilentel"/>
    <w:uiPriority w:val="39"/>
    <w:rsid w:val="00984B1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84B11"/>
    <w:rPr>
      <w:color w:val="605E5C"/>
      <w:shd w:val="clear" w:color="auto" w:fill="E1DFDD"/>
    </w:rPr>
  </w:style>
  <w:style w:type="paragraph" w:customStyle="1" w:styleId="Diagrama11">
    <w:name w:val="Diagrama11"/>
    <w:basedOn w:val="prastasis"/>
    <w:next w:val="Puslapioinaostekstas"/>
    <w:uiPriority w:val="99"/>
    <w:rsid w:val="00984B11"/>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59"/>
    <w:rsid w:val="00984B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84B11"/>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317A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B317A4"/>
  </w:style>
  <w:style w:type="character" w:customStyle="1" w:styleId="eop">
    <w:name w:val="eop"/>
    <w:basedOn w:val="Numatytasispastraiposriftas"/>
    <w:rsid w:val="00B317A4"/>
  </w:style>
  <w:style w:type="character" w:styleId="Neapdorotaspaminjimas">
    <w:name w:val="Unresolved Mention"/>
    <w:basedOn w:val="Numatytasispastraiposriftas"/>
    <w:uiPriority w:val="99"/>
    <w:semiHidden/>
    <w:unhideWhenUsed/>
    <w:rsid w:val="00115174"/>
    <w:rPr>
      <w:color w:val="605E5C"/>
      <w:shd w:val="clear" w:color="auto" w:fill="E1DFDD"/>
    </w:rPr>
  </w:style>
  <w:style w:type="paragraph" w:customStyle="1" w:styleId="linija">
    <w:name w:val="linija"/>
    <w:basedOn w:val="prastasis"/>
    <w:uiPriority w:val="99"/>
    <w:rsid w:val="00BA1E95"/>
    <w:pPr>
      <w:suppressAutoHyphens/>
      <w:spacing w:before="280" w:after="280" w:line="240" w:lineRule="auto"/>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60">
      <w:bodyDiv w:val="1"/>
      <w:marLeft w:val="0"/>
      <w:marRight w:val="0"/>
      <w:marTop w:val="0"/>
      <w:marBottom w:val="0"/>
      <w:divBdr>
        <w:top w:val="none" w:sz="0" w:space="0" w:color="auto"/>
        <w:left w:val="none" w:sz="0" w:space="0" w:color="auto"/>
        <w:bottom w:val="none" w:sz="0" w:space="0" w:color="auto"/>
        <w:right w:val="none" w:sz="0" w:space="0" w:color="auto"/>
      </w:divBdr>
    </w:div>
    <w:div w:id="109710617">
      <w:bodyDiv w:val="1"/>
      <w:marLeft w:val="0"/>
      <w:marRight w:val="0"/>
      <w:marTop w:val="0"/>
      <w:marBottom w:val="0"/>
      <w:divBdr>
        <w:top w:val="none" w:sz="0" w:space="0" w:color="auto"/>
        <w:left w:val="none" w:sz="0" w:space="0" w:color="auto"/>
        <w:bottom w:val="none" w:sz="0" w:space="0" w:color="auto"/>
        <w:right w:val="none" w:sz="0" w:space="0" w:color="auto"/>
      </w:divBdr>
    </w:div>
    <w:div w:id="205066003">
      <w:bodyDiv w:val="1"/>
      <w:marLeft w:val="0"/>
      <w:marRight w:val="0"/>
      <w:marTop w:val="0"/>
      <w:marBottom w:val="0"/>
      <w:divBdr>
        <w:top w:val="none" w:sz="0" w:space="0" w:color="auto"/>
        <w:left w:val="none" w:sz="0" w:space="0" w:color="auto"/>
        <w:bottom w:val="none" w:sz="0" w:space="0" w:color="auto"/>
        <w:right w:val="none" w:sz="0" w:space="0" w:color="auto"/>
      </w:divBdr>
    </w:div>
    <w:div w:id="335765488">
      <w:bodyDiv w:val="1"/>
      <w:marLeft w:val="0"/>
      <w:marRight w:val="0"/>
      <w:marTop w:val="0"/>
      <w:marBottom w:val="0"/>
      <w:divBdr>
        <w:top w:val="none" w:sz="0" w:space="0" w:color="auto"/>
        <w:left w:val="none" w:sz="0" w:space="0" w:color="auto"/>
        <w:bottom w:val="none" w:sz="0" w:space="0" w:color="auto"/>
        <w:right w:val="none" w:sz="0" w:space="0" w:color="auto"/>
      </w:divBdr>
    </w:div>
    <w:div w:id="346442982">
      <w:bodyDiv w:val="1"/>
      <w:marLeft w:val="0"/>
      <w:marRight w:val="0"/>
      <w:marTop w:val="0"/>
      <w:marBottom w:val="0"/>
      <w:divBdr>
        <w:top w:val="none" w:sz="0" w:space="0" w:color="auto"/>
        <w:left w:val="none" w:sz="0" w:space="0" w:color="auto"/>
        <w:bottom w:val="none" w:sz="0" w:space="0" w:color="auto"/>
        <w:right w:val="none" w:sz="0" w:space="0" w:color="auto"/>
      </w:divBdr>
    </w:div>
    <w:div w:id="349765726">
      <w:bodyDiv w:val="1"/>
      <w:marLeft w:val="0"/>
      <w:marRight w:val="0"/>
      <w:marTop w:val="0"/>
      <w:marBottom w:val="0"/>
      <w:divBdr>
        <w:top w:val="none" w:sz="0" w:space="0" w:color="auto"/>
        <w:left w:val="none" w:sz="0" w:space="0" w:color="auto"/>
        <w:bottom w:val="none" w:sz="0" w:space="0" w:color="auto"/>
        <w:right w:val="none" w:sz="0" w:space="0" w:color="auto"/>
      </w:divBdr>
    </w:div>
    <w:div w:id="373770868">
      <w:bodyDiv w:val="1"/>
      <w:marLeft w:val="0"/>
      <w:marRight w:val="0"/>
      <w:marTop w:val="0"/>
      <w:marBottom w:val="0"/>
      <w:divBdr>
        <w:top w:val="none" w:sz="0" w:space="0" w:color="auto"/>
        <w:left w:val="none" w:sz="0" w:space="0" w:color="auto"/>
        <w:bottom w:val="none" w:sz="0" w:space="0" w:color="auto"/>
        <w:right w:val="none" w:sz="0" w:space="0" w:color="auto"/>
      </w:divBdr>
    </w:div>
    <w:div w:id="397289700">
      <w:bodyDiv w:val="1"/>
      <w:marLeft w:val="0"/>
      <w:marRight w:val="0"/>
      <w:marTop w:val="0"/>
      <w:marBottom w:val="0"/>
      <w:divBdr>
        <w:top w:val="none" w:sz="0" w:space="0" w:color="auto"/>
        <w:left w:val="none" w:sz="0" w:space="0" w:color="auto"/>
        <w:bottom w:val="none" w:sz="0" w:space="0" w:color="auto"/>
        <w:right w:val="none" w:sz="0" w:space="0" w:color="auto"/>
      </w:divBdr>
    </w:div>
    <w:div w:id="436675665">
      <w:bodyDiv w:val="1"/>
      <w:marLeft w:val="0"/>
      <w:marRight w:val="0"/>
      <w:marTop w:val="0"/>
      <w:marBottom w:val="0"/>
      <w:divBdr>
        <w:top w:val="none" w:sz="0" w:space="0" w:color="auto"/>
        <w:left w:val="none" w:sz="0" w:space="0" w:color="auto"/>
        <w:bottom w:val="none" w:sz="0" w:space="0" w:color="auto"/>
        <w:right w:val="none" w:sz="0" w:space="0" w:color="auto"/>
      </w:divBdr>
    </w:div>
    <w:div w:id="560408038">
      <w:bodyDiv w:val="1"/>
      <w:marLeft w:val="0"/>
      <w:marRight w:val="0"/>
      <w:marTop w:val="0"/>
      <w:marBottom w:val="0"/>
      <w:divBdr>
        <w:top w:val="none" w:sz="0" w:space="0" w:color="auto"/>
        <w:left w:val="none" w:sz="0" w:space="0" w:color="auto"/>
        <w:bottom w:val="none" w:sz="0" w:space="0" w:color="auto"/>
        <w:right w:val="none" w:sz="0" w:space="0" w:color="auto"/>
      </w:divBdr>
    </w:div>
    <w:div w:id="563642146">
      <w:bodyDiv w:val="1"/>
      <w:marLeft w:val="0"/>
      <w:marRight w:val="0"/>
      <w:marTop w:val="0"/>
      <w:marBottom w:val="0"/>
      <w:divBdr>
        <w:top w:val="none" w:sz="0" w:space="0" w:color="auto"/>
        <w:left w:val="none" w:sz="0" w:space="0" w:color="auto"/>
        <w:bottom w:val="none" w:sz="0" w:space="0" w:color="auto"/>
        <w:right w:val="none" w:sz="0" w:space="0" w:color="auto"/>
      </w:divBdr>
    </w:div>
    <w:div w:id="633367428">
      <w:bodyDiv w:val="1"/>
      <w:marLeft w:val="0"/>
      <w:marRight w:val="0"/>
      <w:marTop w:val="0"/>
      <w:marBottom w:val="0"/>
      <w:divBdr>
        <w:top w:val="none" w:sz="0" w:space="0" w:color="auto"/>
        <w:left w:val="none" w:sz="0" w:space="0" w:color="auto"/>
        <w:bottom w:val="none" w:sz="0" w:space="0" w:color="auto"/>
        <w:right w:val="none" w:sz="0" w:space="0" w:color="auto"/>
      </w:divBdr>
    </w:div>
    <w:div w:id="667485812">
      <w:bodyDiv w:val="1"/>
      <w:marLeft w:val="0"/>
      <w:marRight w:val="0"/>
      <w:marTop w:val="0"/>
      <w:marBottom w:val="0"/>
      <w:divBdr>
        <w:top w:val="none" w:sz="0" w:space="0" w:color="auto"/>
        <w:left w:val="none" w:sz="0" w:space="0" w:color="auto"/>
        <w:bottom w:val="none" w:sz="0" w:space="0" w:color="auto"/>
        <w:right w:val="none" w:sz="0" w:space="0" w:color="auto"/>
      </w:divBdr>
    </w:div>
    <w:div w:id="763385212">
      <w:bodyDiv w:val="1"/>
      <w:marLeft w:val="0"/>
      <w:marRight w:val="0"/>
      <w:marTop w:val="0"/>
      <w:marBottom w:val="0"/>
      <w:divBdr>
        <w:top w:val="none" w:sz="0" w:space="0" w:color="auto"/>
        <w:left w:val="none" w:sz="0" w:space="0" w:color="auto"/>
        <w:bottom w:val="none" w:sz="0" w:space="0" w:color="auto"/>
        <w:right w:val="none" w:sz="0" w:space="0" w:color="auto"/>
      </w:divBdr>
    </w:div>
    <w:div w:id="764421524">
      <w:bodyDiv w:val="1"/>
      <w:marLeft w:val="0"/>
      <w:marRight w:val="0"/>
      <w:marTop w:val="0"/>
      <w:marBottom w:val="0"/>
      <w:divBdr>
        <w:top w:val="none" w:sz="0" w:space="0" w:color="auto"/>
        <w:left w:val="none" w:sz="0" w:space="0" w:color="auto"/>
        <w:bottom w:val="none" w:sz="0" w:space="0" w:color="auto"/>
        <w:right w:val="none" w:sz="0" w:space="0" w:color="auto"/>
      </w:divBdr>
    </w:div>
    <w:div w:id="852844892">
      <w:bodyDiv w:val="1"/>
      <w:marLeft w:val="0"/>
      <w:marRight w:val="0"/>
      <w:marTop w:val="0"/>
      <w:marBottom w:val="0"/>
      <w:divBdr>
        <w:top w:val="none" w:sz="0" w:space="0" w:color="auto"/>
        <w:left w:val="none" w:sz="0" w:space="0" w:color="auto"/>
        <w:bottom w:val="none" w:sz="0" w:space="0" w:color="auto"/>
        <w:right w:val="none" w:sz="0" w:space="0" w:color="auto"/>
      </w:divBdr>
    </w:div>
    <w:div w:id="973682564">
      <w:bodyDiv w:val="1"/>
      <w:marLeft w:val="0"/>
      <w:marRight w:val="0"/>
      <w:marTop w:val="0"/>
      <w:marBottom w:val="0"/>
      <w:divBdr>
        <w:top w:val="none" w:sz="0" w:space="0" w:color="auto"/>
        <w:left w:val="none" w:sz="0" w:space="0" w:color="auto"/>
        <w:bottom w:val="none" w:sz="0" w:space="0" w:color="auto"/>
        <w:right w:val="none" w:sz="0" w:space="0" w:color="auto"/>
      </w:divBdr>
    </w:div>
    <w:div w:id="1049301470">
      <w:bodyDiv w:val="1"/>
      <w:marLeft w:val="0"/>
      <w:marRight w:val="0"/>
      <w:marTop w:val="0"/>
      <w:marBottom w:val="0"/>
      <w:divBdr>
        <w:top w:val="none" w:sz="0" w:space="0" w:color="auto"/>
        <w:left w:val="none" w:sz="0" w:space="0" w:color="auto"/>
        <w:bottom w:val="none" w:sz="0" w:space="0" w:color="auto"/>
        <w:right w:val="none" w:sz="0" w:space="0" w:color="auto"/>
      </w:divBdr>
    </w:div>
    <w:div w:id="1089085688">
      <w:bodyDiv w:val="1"/>
      <w:marLeft w:val="0"/>
      <w:marRight w:val="0"/>
      <w:marTop w:val="0"/>
      <w:marBottom w:val="0"/>
      <w:divBdr>
        <w:top w:val="none" w:sz="0" w:space="0" w:color="auto"/>
        <w:left w:val="none" w:sz="0" w:space="0" w:color="auto"/>
        <w:bottom w:val="none" w:sz="0" w:space="0" w:color="auto"/>
        <w:right w:val="none" w:sz="0" w:space="0" w:color="auto"/>
      </w:divBdr>
    </w:div>
    <w:div w:id="1200514141">
      <w:bodyDiv w:val="1"/>
      <w:marLeft w:val="0"/>
      <w:marRight w:val="0"/>
      <w:marTop w:val="0"/>
      <w:marBottom w:val="0"/>
      <w:divBdr>
        <w:top w:val="none" w:sz="0" w:space="0" w:color="auto"/>
        <w:left w:val="none" w:sz="0" w:space="0" w:color="auto"/>
        <w:bottom w:val="none" w:sz="0" w:space="0" w:color="auto"/>
        <w:right w:val="none" w:sz="0" w:space="0" w:color="auto"/>
      </w:divBdr>
    </w:div>
    <w:div w:id="1259437922">
      <w:bodyDiv w:val="1"/>
      <w:marLeft w:val="0"/>
      <w:marRight w:val="0"/>
      <w:marTop w:val="0"/>
      <w:marBottom w:val="0"/>
      <w:divBdr>
        <w:top w:val="none" w:sz="0" w:space="0" w:color="auto"/>
        <w:left w:val="none" w:sz="0" w:space="0" w:color="auto"/>
        <w:bottom w:val="none" w:sz="0" w:space="0" w:color="auto"/>
        <w:right w:val="none" w:sz="0" w:space="0" w:color="auto"/>
      </w:divBdr>
    </w:div>
    <w:div w:id="1274946248">
      <w:bodyDiv w:val="1"/>
      <w:marLeft w:val="0"/>
      <w:marRight w:val="0"/>
      <w:marTop w:val="0"/>
      <w:marBottom w:val="0"/>
      <w:divBdr>
        <w:top w:val="none" w:sz="0" w:space="0" w:color="auto"/>
        <w:left w:val="none" w:sz="0" w:space="0" w:color="auto"/>
        <w:bottom w:val="none" w:sz="0" w:space="0" w:color="auto"/>
        <w:right w:val="none" w:sz="0" w:space="0" w:color="auto"/>
      </w:divBdr>
    </w:div>
    <w:div w:id="1276672810">
      <w:bodyDiv w:val="1"/>
      <w:marLeft w:val="0"/>
      <w:marRight w:val="0"/>
      <w:marTop w:val="0"/>
      <w:marBottom w:val="0"/>
      <w:divBdr>
        <w:top w:val="none" w:sz="0" w:space="0" w:color="auto"/>
        <w:left w:val="none" w:sz="0" w:space="0" w:color="auto"/>
        <w:bottom w:val="none" w:sz="0" w:space="0" w:color="auto"/>
        <w:right w:val="none" w:sz="0" w:space="0" w:color="auto"/>
      </w:divBdr>
    </w:div>
    <w:div w:id="1364360252">
      <w:bodyDiv w:val="1"/>
      <w:marLeft w:val="0"/>
      <w:marRight w:val="0"/>
      <w:marTop w:val="0"/>
      <w:marBottom w:val="0"/>
      <w:divBdr>
        <w:top w:val="none" w:sz="0" w:space="0" w:color="auto"/>
        <w:left w:val="none" w:sz="0" w:space="0" w:color="auto"/>
        <w:bottom w:val="none" w:sz="0" w:space="0" w:color="auto"/>
        <w:right w:val="none" w:sz="0" w:space="0" w:color="auto"/>
      </w:divBdr>
    </w:div>
    <w:div w:id="1383749470">
      <w:bodyDiv w:val="1"/>
      <w:marLeft w:val="0"/>
      <w:marRight w:val="0"/>
      <w:marTop w:val="0"/>
      <w:marBottom w:val="0"/>
      <w:divBdr>
        <w:top w:val="none" w:sz="0" w:space="0" w:color="auto"/>
        <w:left w:val="none" w:sz="0" w:space="0" w:color="auto"/>
        <w:bottom w:val="none" w:sz="0" w:space="0" w:color="auto"/>
        <w:right w:val="none" w:sz="0" w:space="0" w:color="auto"/>
      </w:divBdr>
    </w:div>
    <w:div w:id="1454133806">
      <w:bodyDiv w:val="1"/>
      <w:marLeft w:val="0"/>
      <w:marRight w:val="0"/>
      <w:marTop w:val="0"/>
      <w:marBottom w:val="0"/>
      <w:divBdr>
        <w:top w:val="none" w:sz="0" w:space="0" w:color="auto"/>
        <w:left w:val="none" w:sz="0" w:space="0" w:color="auto"/>
        <w:bottom w:val="none" w:sz="0" w:space="0" w:color="auto"/>
        <w:right w:val="none" w:sz="0" w:space="0" w:color="auto"/>
      </w:divBdr>
    </w:div>
    <w:div w:id="1464273180">
      <w:bodyDiv w:val="1"/>
      <w:marLeft w:val="0"/>
      <w:marRight w:val="0"/>
      <w:marTop w:val="0"/>
      <w:marBottom w:val="0"/>
      <w:divBdr>
        <w:top w:val="none" w:sz="0" w:space="0" w:color="auto"/>
        <w:left w:val="none" w:sz="0" w:space="0" w:color="auto"/>
        <w:bottom w:val="none" w:sz="0" w:space="0" w:color="auto"/>
        <w:right w:val="none" w:sz="0" w:space="0" w:color="auto"/>
      </w:divBdr>
    </w:div>
    <w:div w:id="1638215699">
      <w:bodyDiv w:val="1"/>
      <w:marLeft w:val="0"/>
      <w:marRight w:val="0"/>
      <w:marTop w:val="0"/>
      <w:marBottom w:val="0"/>
      <w:divBdr>
        <w:top w:val="none" w:sz="0" w:space="0" w:color="auto"/>
        <w:left w:val="none" w:sz="0" w:space="0" w:color="auto"/>
        <w:bottom w:val="none" w:sz="0" w:space="0" w:color="auto"/>
        <w:right w:val="none" w:sz="0" w:space="0" w:color="auto"/>
      </w:divBdr>
    </w:div>
    <w:div w:id="1652636000">
      <w:bodyDiv w:val="1"/>
      <w:marLeft w:val="0"/>
      <w:marRight w:val="0"/>
      <w:marTop w:val="0"/>
      <w:marBottom w:val="0"/>
      <w:divBdr>
        <w:top w:val="none" w:sz="0" w:space="0" w:color="auto"/>
        <w:left w:val="none" w:sz="0" w:space="0" w:color="auto"/>
        <w:bottom w:val="none" w:sz="0" w:space="0" w:color="auto"/>
        <w:right w:val="none" w:sz="0" w:space="0" w:color="auto"/>
      </w:divBdr>
    </w:div>
    <w:div w:id="1711177476">
      <w:bodyDiv w:val="1"/>
      <w:marLeft w:val="0"/>
      <w:marRight w:val="0"/>
      <w:marTop w:val="0"/>
      <w:marBottom w:val="0"/>
      <w:divBdr>
        <w:top w:val="none" w:sz="0" w:space="0" w:color="auto"/>
        <w:left w:val="none" w:sz="0" w:space="0" w:color="auto"/>
        <w:bottom w:val="none" w:sz="0" w:space="0" w:color="auto"/>
        <w:right w:val="none" w:sz="0" w:space="0" w:color="auto"/>
      </w:divBdr>
    </w:div>
    <w:div w:id="1784184274">
      <w:bodyDiv w:val="1"/>
      <w:marLeft w:val="0"/>
      <w:marRight w:val="0"/>
      <w:marTop w:val="0"/>
      <w:marBottom w:val="0"/>
      <w:divBdr>
        <w:top w:val="none" w:sz="0" w:space="0" w:color="auto"/>
        <w:left w:val="none" w:sz="0" w:space="0" w:color="auto"/>
        <w:bottom w:val="none" w:sz="0" w:space="0" w:color="auto"/>
        <w:right w:val="none" w:sz="0" w:space="0" w:color="auto"/>
      </w:divBdr>
    </w:div>
    <w:div w:id="1826434629">
      <w:bodyDiv w:val="1"/>
      <w:marLeft w:val="0"/>
      <w:marRight w:val="0"/>
      <w:marTop w:val="0"/>
      <w:marBottom w:val="0"/>
      <w:divBdr>
        <w:top w:val="none" w:sz="0" w:space="0" w:color="auto"/>
        <w:left w:val="none" w:sz="0" w:space="0" w:color="auto"/>
        <w:bottom w:val="none" w:sz="0" w:space="0" w:color="auto"/>
        <w:right w:val="none" w:sz="0" w:space="0" w:color="auto"/>
      </w:divBdr>
    </w:div>
    <w:div w:id="1873766889">
      <w:bodyDiv w:val="1"/>
      <w:marLeft w:val="0"/>
      <w:marRight w:val="0"/>
      <w:marTop w:val="0"/>
      <w:marBottom w:val="0"/>
      <w:divBdr>
        <w:top w:val="none" w:sz="0" w:space="0" w:color="auto"/>
        <w:left w:val="none" w:sz="0" w:space="0" w:color="auto"/>
        <w:bottom w:val="none" w:sz="0" w:space="0" w:color="auto"/>
        <w:right w:val="none" w:sz="0" w:space="0" w:color="auto"/>
      </w:divBdr>
    </w:div>
    <w:div w:id="1879004665">
      <w:bodyDiv w:val="1"/>
      <w:marLeft w:val="0"/>
      <w:marRight w:val="0"/>
      <w:marTop w:val="0"/>
      <w:marBottom w:val="0"/>
      <w:divBdr>
        <w:top w:val="none" w:sz="0" w:space="0" w:color="auto"/>
        <w:left w:val="none" w:sz="0" w:space="0" w:color="auto"/>
        <w:bottom w:val="none" w:sz="0" w:space="0" w:color="auto"/>
        <w:right w:val="none" w:sz="0" w:space="0" w:color="auto"/>
      </w:divBdr>
    </w:div>
    <w:div w:id="1972320442">
      <w:bodyDiv w:val="1"/>
      <w:marLeft w:val="0"/>
      <w:marRight w:val="0"/>
      <w:marTop w:val="0"/>
      <w:marBottom w:val="0"/>
      <w:divBdr>
        <w:top w:val="none" w:sz="0" w:space="0" w:color="auto"/>
        <w:left w:val="none" w:sz="0" w:space="0" w:color="auto"/>
        <w:bottom w:val="none" w:sz="0" w:space="0" w:color="auto"/>
        <w:right w:val="none" w:sz="0" w:space="0" w:color="auto"/>
      </w:divBdr>
    </w:div>
    <w:div w:id="2031297028">
      <w:bodyDiv w:val="1"/>
      <w:marLeft w:val="0"/>
      <w:marRight w:val="0"/>
      <w:marTop w:val="0"/>
      <w:marBottom w:val="0"/>
      <w:divBdr>
        <w:top w:val="none" w:sz="0" w:space="0" w:color="auto"/>
        <w:left w:val="none" w:sz="0" w:space="0" w:color="auto"/>
        <w:bottom w:val="none" w:sz="0" w:space="0" w:color="auto"/>
        <w:right w:val="none" w:sz="0" w:space="0" w:color="auto"/>
      </w:divBdr>
    </w:div>
    <w:div w:id="2089568706">
      <w:bodyDiv w:val="1"/>
      <w:marLeft w:val="0"/>
      <w:marRight w:val="0"/>
      <w:marTop w:val="0"/>
      <w:marBottom w:val="0"/>
      <w:divBdr>
        <w:top w:val="none" w:sz="0" w:space="0" w:color="auto"/>
        <w:left w:val="none" w:sz="0" w:space="0" w:color="auto"/>
        <w:bottom w:val="none" w:sz="0" w:space="0" w:color="auto"/>
        <w:right w:val="none" w:sz="0" w:space="0" w:color="auto"/>
      </w:divBdr>
    </w:div>
    <w:div w:id="2091150522">
      <w:bodyDiv w:val="1"/>
      <w:marLeft w:val="0"/>
      <w:marRight w:val="0"/>
      <w:marTop w:val="0"/>
      <w:marBottom w:val="0"/>
      <w:divBdr>
        <w:top w:val="none" w:sz="0" w:space="0" w:color="auto"/>
        <w:left w:val="none" w:sz="0" w:space="0" w:color="auto"/>
        <w:bottom w:val="none" w:sz="0" w:space="0" w:color="auto"/>
        <w:right w:val="none" w:sz="0" w:space="0" w:color="auto"/>
      </w:divBdr>
    </w:div>
    <w:div w:id="21007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taurage/document/30988"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https://vmvt.lt/opendata/mtsr/" TargetMode="External"/><Relationship Id="rId25" Type="http://schemas.openxmlformats.org/officeDocument/2006/relationships/hyperlink" Target="http://www.stat.gov.lt" TargetMode="Externa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mailto:savivalda@taurage.lt"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23" Type="http://schemas.openxmlformats.org/officeDocument/2006/relationships/oleObject" Target="embeddings/oleObject3.bin"/><Relationship Id="rId28" Type="http://schemas.openxmlformats.org/officeDocument/2006/relationships/glossaryDocument" Target="glossary/document.xml"/><Relationship Id="rId10" Type="http://schemas.openxmlformats.org/officeDocument/2006/relationships/hyperlink" Target="https://vpt.lrv.lt/lt/nuorodos/kiti-duomenys/powerbi/nepatikimi-tiekejai-1/"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3.w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98F2D82948496C8A291C5B5B4C8E7F"/>
        <w:category>
          <w:name w:val="Bendrosios nuostatos"/>
          <w:gallery w:val="placeholder"/>
        </w:category>
        <w:types>
          <w:type w:val="bbPlcHdr"/>
        </w:types>
        <w:behaviors>
          <w:behavior w:val="content"/>
        </w:behaviors>
        <w:guid w:val="{6B2CF1BB-A5ED-4B7B-9B6D-73D58A786777}"/>
      </w:docPartPr>
      <w:docPartBody>
        <w:p w:rsidR="00156CF9" w:rsidRDefault="00156CF9" w:rsidP="00156CF9">
          <w:pPr>
            <w:pStyle w:val="6298F2D82948496C8A291C5B5B4C8E7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B9"/>
    <w:rsid w:val="000A78C1"/>
    <w:rsid w:val="00107F9E"/>
    <w:rsid w:val="0014204F"/>
    <w:rsid w:val="00156CF9"/>
    <w:rsid w:val="001E237F"/>
    <w:rsid w:val="002D18AB"/>
    <w:rsid w:val="002E2718"/>
    <w:rsid w:val="0034623E"/>
    <w:rsid w:val="003E3E83"/>
    <w:rsid w:val="00443C25"/>
    <w:rsid w:val="00462D3E"/>
    <w:rsid w:val="005B69AB"/>
    <w:rsid w:val="006B43F3"/>
    <w:rsid w:val="00796D0F"/>
    <w:rsid w:val="007E06EA"/>
    <w:rsid w:val="00825186"/>
    <w:rsid w:val="00851323"/>
    <w:rsid w:val="008636F9"/>
    <w:rsid w:val="008949B9"/>
    <w:rsid w:val="008A72F9"/>
    <w:rsid w:val="008B0F8A"/>
    <w:rsid w:val="008F757D"/>
    <w:rsid w:val="00990C95"/>
    <w:rsid w:val="009F131D"/>
    <w:rsid w:val="00B86D7C"/>
    <w:rsid w:val="00BD1674"/>
    <w:rsid w:val="00C45B18"/>
    <w:rsid w:val="00D10352"/>
    <w:rsid w:val="00E5220A"/>
    <w:rsid w:val="00EF474C"/>
    <w:rsid w:val="00F53017"/>
    <w:rsid w:val="00F7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56CF9"/>
  </w:style>
  <w:style w:type="paragraph" w:customStyle="1" w:styleId="6298F2D82948496C8A291C5B5B4C8E7F">
    <w:name w:val="6298F2D82948496C8A291C5B5B4C8E7F"/>
    <w:rsid w:val="00156C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2CECE-F637-40B3-BED7-5873EFEC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133352</Words>
  <Characters>76012</Characters>
  <Application>Microsoft Office Word</Application>
  <DocSecurity>0</DocSecurity>
  <Lines>633</Lines>
  <Paragraphs>417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Laborantė</dc:creator>
  <cp:keywords/>
  <dc:description/>
  <cp:lastModifiedBy>Jolanta Makaraitė</cp:lastModifiedBy>
  <cp:revision>3</cp:revision>
  <cp:lastPrinted>2025-06-09T13:08:00Z</cp:lastPrinted>
  <dcterms:created xsi:type="dcterms:W3CDTF">2025-08-25T06:37:00Z</dcterms:created>
  <dcterms:modified xsi:type="dcterms:W3CDTF">2025-08-25T06:43:00Z</dcterms:modified>
</cp:coreProperties>
</file>