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287028A"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8E2FAC" w:rsidRPr="00543932">
            <w:rPr>
              <w:rFonts w:ascii="Times New Roman" w:eastAsia="Times New Roman" w:hAnsi="Times New Roman" w:cs="Times New Roman"/>
              <w:sz w:val="24"/>
              <w:szCs w:val="24"/>
            </w:rPr>
            <w:t>202</w:t>
          </w:r>
          <w:r w:rsidR="00F33234" w:rsidRPr="00543932">
            <w:rPr>
              <w:rFonts w:ascii="Times New Roman" w:eastAsia="Times New Roman" w:hAnsi="Times New Roman" w:cs="Times New Roman"/>
              <w:sz w:val="24"/>
              <w:szCs w:val="24"/>
            </w:rPr>
            <w:t>5</w:t>
          </w:r>
          <w:r w:rsidR="008E2FAC" w:rsidRPr="00543932">
            <w:rPr>
              <w:rFonts w:ascii="Times New Roman" w:eastAsia="Times New Roman" w:hAnsi="Times New Roman" w:cs="Times New Roman"/>
              <w:sz w:val="24"/>
              <w:szCs w:val="24"/>
            </w:rPr>
            <w:t>-</w:t>
          </w:r>
          <w:r w:rsidR="00772E89" w:rsidRPr="00543932">
            <w:rPr>
              <w:rFonts w:ascii="Times New Roman" w:eastAsia="Times New Roman" w:hAnsi="Times New Roman" w:cs="Times New Roman"/>
              <w:sz w:val="24"/>
              <w:szCs w:val="24"/>
            </w:rPr>
            <w:t>0</w:t>
          </w:r>
          <w:r w:rsidR="00A17FCA">
            <w:rPr>
              <w:rFonts w:ascii="Times New Roman" w:eastAsia="Times New Roman" w:hAnsi="Times New Roman" w:cs="Times New Roman"/>
              <w:sz w:val="24"/>
              <w:szCs w:val="24"/>
            </w:rPr>
            <w:t>8</w:t>
          </w:r>
          <w:r w:rsidR="00772E89" w:rsidRPr="00543932">
            <w:rPr>
              <w:rFonts w:ascii="Times New Roman" w:eastAsia="Times New Roman" w:hAnsi="Times New Roman" w:cs="Times New Roman"/>
              <w:sz w:val="24"/>
              <w:szCs w:val="24"/>
            </w:rPr>
            <w:t>-</w:t>
          </w:r>
          <w:r w:rsidR="00A17FCA">
            <w:rPr>
              <w:rFonts w:ascii="Times New Roman" w:eastAsia="Times New Roman" w:hAnsi="Times New Roman" w:cs="Times New Roman"/>
              <w:sz w:val="24"/>
              <w:szCs w:val="24"/>
            </w:rPr>
            <w:t>25</w:t>
          </w:r>
          <w:r w:rsidR="008A2657" w:rsidRPr="00543932">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r w:rsidR="00F14AC6" w:rsidRPr="00543932">
            <w:rPr>
              <w:rFonts w:ascii="Times New Roman" w:eastAsia="Times New Roman" w:hAnsi="Times New Roman" w:cs="Times New Roman"/>
              <w:sz w:val="24"/>
              <w:szCs w:val="24"/>
            </w:rPr>
            <w:t>JVI-</w:t>
          </w:r>
          <w:r w:rsidR="00A17FCA">
            <w:rPr>
              <w:rFonts w:ascii="Times New Roman" w:eastAsia="Times New Roman" w:hAnsi="Times New Roman" w:cs="Times New Roman"/>
              <w:sz w:val="24"/>
              <w:szCs w:val="24"/>
            </w:rPr>
            <w:t>225</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75B1388" w:rsidR="00C71CF9" w:rsidRPr="001031E0" w:rsidRDefault="00A0317A" w:rsidP="001031E0">
          <w:pPr>
            <w:spacing w:after="0" w:line="240" w:lineRule="auto"/>
            <w:ind w:right="49"/>
            <w:jc w:val="center"/>
            <w:rPr>
              <w:rFonts w:ascii="Times New Roman" w:eastAsia="Calibri" w:hAnsi="Times New Roman" w:cs="Times New Roman"/>
              <w:b/>
              <w:bCs/>
              <w:cap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181491" w:rsidRPr="00181491">
            <w:rPr>
              <w:rFonts w:ascii="Times New Roman" w:eastAsia="Calibri" w:hAnsi="Times New Roman" w:cs="Times New Roman"/>
              <w:b/>
              <w:bCs/>
              <w:caps/>
              <w:sz w:val="24"/>
              <w:szCs w:val="24"/>
            </w:rPr>
            <w:t>Vietinės reikšmės kelio Nr. AL1223 Luksnėnai - Kurnėnai – Laburdiškės ruožo, Miroslavo sen., Alytaus r. sav. kapitalinio remonto</w:t>
          </w:r>
          <w:r w:rsidR="003A0D29" w:rsidRPr="00B22F63">
            <w:rPr>
              <w:rFonts w:ascii="Times New Roman" w:eastAsia="Calibri" w:hAnsi="Times New Roman" w:cs="Times New Roman"/>
              <w:b/>
              <w:bCs/>
              <w:caps/>
              <w:sz w:val="24"/>
              <w:szCs w:val="24"/>
            </w:rPr>
            <w:t xml:space="preserve"> darbų</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1031E0">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1031E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1031E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1031E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1031E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1031E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1031E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1031E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1031E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1031E0">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07131FFB"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8A724D">
                  <w:rPr>
                    <w:rStyle w:val="Hipersaitas"/>
                    <w:rFonts w:eastAsia="Calibri"/>
                  </w:rPr>
                  <w:t>K</w:t>
                </w:r>
                <w:r w:rsidRPr="001A3B67">
                  <w:rPr>
                    <w:rStyle w:val="Hipersaitas"/>
                    <w:rFonts w:eastAsia="Calibri"/>
                  </w:rPr>
                  <w:t xml:space="preserve">apitalinio remonto </w:t>
                </w:r>
                <w:r w:rsidR="00FF5ACE">
                  <w:rPr>
                    <w:rStyle w:val="Hipersaitas"/>
                    <w:rFonts w:eastAsia="Calibri"/>
                  </w:rPr>
                  <w:t>projektas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03CF0329" w:rsidR="00B12483"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w:t>
      </w:r>
      <w:r w:rsidR="00B12483" w:rsidRPr="00B12483">
        <w:rPr>
          <w:rFonts w:ascii="Times New Roman" w:hAnsi="Times New Roman" w:cs="Times New Roman"/>
          <w:color w:val="000000" w:themeColor="text1"/>
          <w:sz w:val="24"/>
          <w:szCs w:val="24"/>
        </w:rPr>
        <w:t>naudojantis CPO LT katalogu, nes naujame CPO LT modulyje, skir</w:t>
      </w:r>
      <w:r w:rsidR="00544F21">
        <w:rPr>
          <w:rFonts w:ascii="Times New Roman" w:hAnsi="Times New Roman" w:cs="Times New Roman"/>
          <w:color w:val="000000" w:themeColor="text1"/>
          <w:sz w:val="24"/>
          <w:szCs w:val="24"/>
        </w:rPr>
        <w:t>t</w:t>
      </w:r>
      <w:r w:rsidR="00B12483" w:rsidRPr="00B12483">
        <w:rPr>
          <w:rFonts w:ascii="Times New Roman" w:hAnsi="Times New Roman" w:cs="Times New Roman"/>
          <w:color w:val="000000" w:themeColor="text1"/>
          <w:sz w:val="24"/>
          <w:szCs w:val="24"/>
        </w:rPr>
        <w:t>ame kelių kapitalinio remonto darbų pirkimui, šiuo metu yra prisijungę labai ribotas tiekėjų skaičius, todėl neužtikrinama pakankama konkurencija. Atsižvelgiant į tai, pirkimas vykdomas CVP IS</w:t>
      </w:r>
      <w:r w:rsidR="00E040DE">
        <w:rPr>
          <w:rFonts w:ascii="Times New Roman" w:hAnsi="Times New Roman" w:cs="Times New Roman"/>
          <w:color w:val="000000" w:themeColor="text1"/>
          <w:sz w:val="24"/>
          <w:szCs w:val="24"/>
        </w:rPr>
        <w:t xml:space="preserve"> priemonėmis</w:t>
      </w:r>
      <w:r w:rsidR="00B12483" w:rsidRPr="00B12483">
        <w:rPr>
          <w:rFonts w:ascii="Times New Roman" w:hAnsi="Times New Roman" w:cs="Times New Roman"/>
          <w:color w:val="000000" w:themeColor="text1"/>
          <w:sz w:val="24"/>
          <w:szCs w:val="24"/>
        </w:rPr>
        <w:t xml:space="preserve">, siekiant efektyviai panaudoti lėšas ir užtikrinti </w:t>
      </w:r>
      <w:r w:rsidR="00E040DE">
        <w:rPr>
          <w:rFonts w:ascii="Times New Roman" w:hAnsi="Times New Roman" w:cs="Times New Roman"/>
          <w:color w:val="000000" w:themeColor="text1"/>
          <w:sz w:val="24"/>
          <w:szCs w:val="24"/>
        </w:rPr>
        <w:t>tiekėjų konkurenciją</w:t>
      </w:r>
      <w:r w:rsidR="00B12483" w:rsidRPr="00B12483">
        <w:rPr>
          <w:rFonts w:ascii="Times New Roman" w:hAnsi="Times New Roman" w:cs="Times New Roman"/>
          <w:color w:val="000000" w:themeColor="text1"/>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4E0EBE27" w:rsidR="008A12BE" w:rsidRPr="008A265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3A0D29">
        <w:rPr>
          <w:rFonts w:ascii="Times New Roman" w:eastAsia="Calibri" w:hAnsi="Times New Roman" w:cs="Times New Roman"/>
          <w:color w:val="000000" w:themeColor="text1"/>
          <w:sz w:val="24"/>
          <w:szCs w:val="24"/>
        </w:rPr>
        <w:t xml:space="preserve">Perkančioji organizacija numato </w:t>
      </w:r>
      <w:r w:rsidR="00341DB2" w:rsidRPr="003A0D29">
        <w:rPr>
          <w:rFonts w:ascii="Times New Roman" w:eastAsia="Calibri" w:hAnsi="Times New Roman" w:cs="Times New Roman"/>
          <w:color w:val="000000" w:themeColor="text1"/>
          <w:sz w:val="24"/>
          <w:szCs w:val="24"/>
        </w:rPr>
        <w:t>pirkti</w:t>
      </w:r>
      <w:r w:rsidR="006557BF" w:rsidRPr="003A0D29">
        <w:rPr>
          <w:rFonts w:ascii="Times New Roman" w:eastAsia="Calibri" w:hAnsi="Times New Roman" w:cs="Times New Roman"/>
          <w:color w:val="00B050"/>
          <w:sz w:val="24"/>
          <w:szCs w:val="24"/>
        </w:rPr>
        <w:t xml:space="preserve"> </w:t>
      </w:r>
      <w:r w:rsidR="00924567">
        <w:rPr>
          <w:rFonts w:ascii="Times New Roman" w:hAnsi="Times New Roman" w:cs="Times New Roman"/>
          <w:bCs/>
          <w:sz w:val="24"/>
          <w:szCs w:val="24"/>
        </w:rPr>
        <w:t>v</w:t>
      </w:r>
      <w:r w:rsidR="00924567" w:rsidRPr="00924567">
        <w:rPr>
          <w:rFonts w:ascii="Times New Roman" w:hAnsi="Times New Roman" w:cs="Times New Roman"/>
          <w:bCs/>
          <w:sz w:val="24"/>
          <w:szCs w:val="24"/>
        </w:rPr>
        <w:t>ietinės reikšmės kelio Nr. AL1223 Luksnėnai - Kurnėnai – Laburdiškės ruožo, Miroslavo sen., Alytaus r. sav. kapitalinio remonto darb</w:t>
      </w:r>
      <w:r w:rsidR="00924567">
        <w:rPr>
          <w:rFonts w:ascii="Times New Roman" w:hAnsi="Times New Roman" w:cs="Times New Roman"/>
          <w:bCs/>
          <w:sz w:val="24"/>
          <w:szCs w:val="24"/>
        </w:rPr>
        <w:t>us</w:t>
      </w:r>
      <w:r w:rsidR="00924567" w:rsidRPr="00924567">
        <w:rPr>
          <w:rFonts w:ascii="Times New Roman" w:hAnsi="Times New Roman" w:cs="Times New Roman"/>
          <w:bCs/>
          <w:sz w:val="24"/>
          <w:szCs w:val="24"/>
        </w:rPr>
        <w:t xml:space="preserve">. </w:t>
      </w:r>
      <w:r w:rsidR="001031E0" w:rsidRPr="003A0D29">
        <w:rPr>
          <w:rFonts w:ascii="Times New Roman" w:hAnsi="Times New Roman" w:cs="Times New Roman"/>
          <w:bCs/>
          <w:sz w:val="24"/>
          <w:szCs w:val="24"/>
        </w:rPr>
        <w:t xml:space="preserve"> </w:t>
      </w:r>
      <w:r w:rsidR="009C6D97" w:rsidRPr="003A0D29">
        <w:rPr>
          <w:rFonts w:ascii="Times New Roman" w:eastAsia="Calibri" w:hAnsi="Times New Roman" w:cs="Times New Roman"/>
          <w:sz w:val="24"/>
          <w:szCs w:val="24"/>
        </w:rPr>
        <w:t>(</w:t>
      </w:r>
      <w:r w:rsidR="009C6D97" w:rsidRPr="001031E0">
        <w:rPr>
          <w:rFonts w:ascii="Times New Roman" w:eastAsia="Calibri" w:hAnsi="Times New Roman" w:cs="Times New Roman"/>
          <w:sz w:val="24"/>
          <w:szCs w:val="24"/>
        </w:rPr>
        <w:t>toliau – darbai)</w:t>
      </w:r>
      <w:r w:rsidR="004637C1" w:rsidRPr="001031E0">
        <w:rPr>
          <w:rFonts w:ascii="Times New Roman" w:eastAsia="Calibri" w:hAnsi="Times New Roman" w:cs="Times New Roman"/>
          <w:sz w:val="24"/>
          <w:szCs w:val="24"/>
        </w:rPr>
        <w:t xml:space="preserve">. </w:t>
      </w:r>
      <w:r w:rsidRPr="001031E0">
        <w:rPr>
          <w:rFonts w:ascii="Times New Roman" w:hAnsi="Times New Roman" w:cs="Times New Roman"/>
          <w:sz w:val="24"/>
          <w:szCs w:val="24"/>
        </w:rPr>
        <w:t xml:space="preserve">Reikalavimai pirkimo objektui nustatyti </w:t>
      </w:r>
      <w:r w:rsidR="00704310" w:rsidRPr="001031E0">
        <w:rPr>
          <w:rFonts w:ascii="Times New Roman" w:hAnsi="Times New Roman" w:cs="Times New Roman"/>
          <w:sz w:val="24"/>
          <w:szCs w:val="24"/>
        </w:rPr>
        <w:t>s</w:t>
      </w:r>
      <w:r w:rsidR="00444CAF" w:rsidRPr="001031E0">
        <w:rPr>
          <w:rFonts w:ascii="Times New Roman" w:hAnsi="Times New Roman" w:cs="Times New Roman"/>
          <w:sz w:val="24"/>
          <w:szCs w:val="24"/>
        </w:rPr>
        <w:t xml:space="preserve">pecialiųjų </w:t>
      </w:r>
      <w:r w:rsidR="00CE7209" w:rsidRPr="001031E0">
        <w:rPr>
          <w:rFonts w:ascii="Times New Roman" w:hAnsi="Times New Roman" w:cs="Times New Roman"/>
          <w:sz w:val="24"/>
          <w:szCs w:val="24"/>
        </w:rPr>
        <w:t xml:space="preserve">pirkimo </w:t>
      </w:r>
      <w:r w:rsidR="00444CAF" w:rsidRPr="001031E0">
        <w:rPr>
          <w:rFonts w:ascii="Times New Roman" w:hAnsi="Times New Roman" w:cs="Times New Roman"/>
          <w:sz w:val="24"/>
          <w:szCs w:val="24"/>
        </w:rPr>
        <w:t xml:space="preserve">sąlygų </w:t>
      </w:r>
      <w:r w:rsidR="001C64EA" w:rsidRPr="001031E0">
        <w:rPr>
          <w:rFonts w:ascii="Times New Roman" w:hAnsi="Times New Roman" w:cs="Times New Roman"/>
          <w:sz w:val="24"/>
          <w:szCs w:val="24"/>
        </w:rPr>
        <w:t>2</w:t>
      </w:r>
      <w:r w:rsidR="00FA7D78" w:rsidRPr="001031E0">
        <w:rPr>
          <w:rFonts w:ascii="Times New Roman" w:hAnsi="Times New Roman" w:cs="Times New Roman"/>
          <w:sz w:val="24"/>
          <w:szCs w:val="24"/>
        </w:rPr>
        <w:t xml:space="preserve"> </w:t>
      </w:r>
      <w:r w:rsidR="00444CAF" w:rsidRPr="001031E0">
        <w:rPr>
          <w:rFonts w:ascii="Times New Roman" w:hAnsi="Times New Roman" w:cs="Times New Roman"/>
          <w:sz w:val="24"/>
          <w:szCs w:val="24"/>
        </w:rPr>
        <w:t>priede</w:t>
      </w:r>
      <w:r w:rsidRPr="001031E0">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lastRenderedPageBreak/>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556C1173"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w:t>
      </w:r>
      <w:r w:rsidR="00A17FCA">
        <w:rPr>
          <w:rFonts w:ascii="Times New Roman" w:eastAsiaTheme="minorHAnsi" w:hAnsi="Times New Roman" w:cs="Times New Roman"/>
          <w:bCs/>
          <w:sz w:val="24"/>
          <w:szCs w:val="24"/>
        </w:rPr>
        <w:t xml:space="preserve">a </w:t>
      </w:r>
      <w:r w:rsidR="00D1386C">
        <w:rPr>
          <w:rFonts w:ascii="Times New Roman" w:eastAsiaTheme="minorHAnsi" w:hAnsi="Times New Roman" w:cs="Times New Roman"/>
          <w:bCs/>
          <w:sz w:val="24"/>
          <w:szCs w:val="24"/>
        </w:rPr>
        <w:t>–</w:t>
      </w:r>
      <w:r w:rsidR="00A17FCA">
        <w:rPr>
          <w:rFonts w:ascii="Times New Roman" w:eastAsiaTheme="minorHAnsi" w:hAnsi="Times New Roman" w:cs="Times New Roman"/>
          <w:bCs/>
          <w:sz w:val="24"/>
          <w:szCs w:val="24"/>
        </w:rPr>
        <w:t xml:space="preserve"> </w:t>
      </w:r>
      <w:r w:rsidR="00D1386C">
        <w:rPr>
          <w:rFonts w:ascii="Times New Roman" w:eastAsiaTheme="minorHAnsi" w:hAnsi="Times New Roman" w:cs="Times New Roman"/>
          <w:bCs/>
          <w:sz w:val="24"/>
          <w:szCs w:val="24"/>
        </w:rPr>
        <w:t>204 545,45 be PVM (</w:t>
      </w:r>
      <w:r w:rsidR="003C2C7C">
        <w:rPr>
          <w:rFonts w:ascii="Times New Roman" w:eastAsiaTheme="minorHAnsi" w:hAnsi="Times New Roman" w:cs="Times New Roman"/>
          <w:bCs/>
          <w:sz w:val="24"/>
          <w:szCs w:val="24"/>
        </w:rPr>
        <w:t>247 500,00 su PVM)</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6EA066D9" w:rsidR="008A724D" w:rsidRPr="008A724D" w:rsidRDefault="000E79AC" w:rsidP="008A724D">
      <w:pPr>
        <w:pStyle w:val="Turinys2"/>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8A724D">
        <w:lastRenderedPageBreak/>
        <w:t xml:space="preserve">Pirkimo sąlygų 2 priedas </w:t>
      </w:r>
      <w:bookmarkEnd w:id="43"/>
      <w:bookmarkEnd w:id="44"/>
      <w:bookmarkEnd w:id="45"/>
      <w:bookmarkEnd w:id="46"/>
      <w:bookmarkEnd w:id="47"/>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 xml:space="preserve">„Kapitalinio remonto </w:t>
      </w:r>
      <w:r w:rsidR="00FF5ACE">
        <w:rPr>
          <w:rStyle w:val="Hipersaitas"/>
          <w:rFonts w:eastAsia="Calibri"/>
        </w:rPr>
        <w:t>projektas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7A7A7F19"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0CB54B6F"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w:t>
            </w:r>
            <w:r w:rsidRPr="003A0D29">
              <w:rPr>
                <w:rFonts w:ascii="Times New Roman" w:eastAsia="Calibri" w:hAnsi="Times New Roman" w:cs="Times New Roman"/>
                <w:sz w:val="24"/>
                <w:szCs w:val="24"/>
                <w:lang w:eastAsia="en-US"/>
              </w:rPr>
              <w:t xml:space="preserve">komunikacijos: keliai ir (ar) gatvės) už ne mažiau kaip </w:t>
            </w:r>
            <w:r w:rsidR="005D0EED">
              <w:rPr>
                <w:rFonts w:ascii="Times New Roman" w:hAnsi="Times New Roman" w:cs="Times New Roman"/>
                <w:bCs/>
                <w:sz w:val="24"/>
                <w:szCs w:val="24"/>
              </w:rPr>
              <w:t>74</w:t>
            </w:r>
            <w:r w:rsidR="002F002C">
              <w:rPr>
                <w:rFonts w:ascii="Times New Roman" w:hAnsi="Times New Roman" w:cs="Times New Roman"/>
                <w:bCs/>
                <w:sz w:val="24"/>
                <w:szCs w:val="24"/>
              </w:rPr>
              <w:t>380,00</w:t>
            </w:r>
            <w:r w:rsidR="003A0D29" w:rsidRPr="003A0D29">
              <w:rPr>
                <w:rFonts w:ascii="Times New Roman" w:hAnsi="Times New Roman" w:cs="Times New Roman"/>
                <w:bCs/>
                <w:sz w:val="24"/>
                <w:szCs w:val="24"/>
              </w:rPr>
              <w:t xml:space="preserve"> </w:t>
            </w:r>
            <w:r w:rsidRPr="003A0D29">
              <w:rPr>
                <w:rFonts w:ascii="Times New Roman" w:eastAsia="Calibri" w:hAnsi="Times New Roman" w:cs="Times New Roman"/>
                <w:sz w:val="24"/>
                <w:szCs w:val="24"/>
                <w:lang w:eastAsia="en-US"/>
              </w:rPr>
              <w:t>Eur</w:t>
            </w:r>
            <w:r w:rsidRPr="001031E0">
              <w:rPr>
                <w:rFonts w:ascii="Times New Roman" w:eastAsia="Calibri" w:hAnsi="Times New Roman" w:cs="Times New Roman"/>
                <w:sz w:val="24"/>
                <w:szCs w:val="24"/>
                <w:lang w:eastAsia="en-US"/>
              </w:rPr>
              <w:t xml:space="preserve">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5568" w14:textId="77777777" w:rsidR="00574FEC" w:rsidRDefault="00574FEC" w:rsidP="00D05666">
      <w:r>
        <w:separator/>
      </w:r>
    </w:p>
  </w:endnote>
  <w:endnote w:type="continuationSeparator" w:id="0">
    <w:p w14:paraId="2D2E17D6" w14:textId="77777777" w:rsidR="00574FEC" w:rsidRDefault="00574FEC" w:rsidP="00D05666">
      <w:r>
        <w:continuationSeparator/>
      </w:r>
    </w:p>
  </w:endnote>
  <w:endnote w:type="continuationNotice" w:id="1">
    <w:p w14:paraId="4BFDB0C5" w14:textId="77777777" w:rsidR="00574FEC" w:rsidRDefault="00574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49E9" w14:textId="77777777" w:rsidR="00574FEC" w:rsidRDefault="00574FEC" w:rsidP="00D05666">
      <w:r>
        <w:separator/>
      </w:r>
    </w:p>
  </w:footnote>
  <w:footnote w:type="continuationSeparator" w:id="0">
    <w:p w14:paraId="7F5605A3" w14:textId="77777777" w:rsidR="00574FEC" w:rsidRDefault="00574FEC" w:rsidP="00D05666">
      <w:r>
        <w:continuationSeparator/>
      </w:r>
    </w:p>
  </w:footnote>
  <w:footnote w:type="continuationNotice" w:id="1">
    <w:p w14:paraId="3CC5448D" w14:textId="77777777" w:rsidR="00574FEC" w:rsidRDefault="00574FEC">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C7C"/>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4FEC"/>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FCA"/>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386C"/>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199"/>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29</Pages>
  <Words>35070</Words>
  <Characters>19991</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891</cp:revision>
  <dcterms:created xsi:type="dcterms:W3CDTF">2023-04-07T07:17:00Z</dcterms:created>
  <dcterms:modified xsi:type="dcterms:W3CDTF">2025-08-25T11:08:00Z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