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52F7" w14:textId="77777777" w:rsidR="00EC377B" w:rsidRPr="00172BBC" w:rsidRDefault="00EC377B" w:rsidP="00EC377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rPr>
      </w:pPr>
      <w:bookmarkStart w:id="0" w:name="_Hlk114660509"/>
      <w:r w:rsidRPr="00172BBC">
        <w:rPr>
          <w:rFonts w:ascii="Times New Roman" w:eastAsia="Arial Unicode MS" w:hAnsi="Times New Roman" w:cs="Times New Roman"/>
          <w:b/>
          <w:bCs/>
          <w:caps/>
          <w:spacing w:val="4"/>
          <w:bdr w:val="nil"/>
        </w:rPr>
        <w:t xml:space="preserve">Kokybės kriterijai ir jų vertinimas </w:t>
      </w:r>
    </w:p>
    <w:p w14:paraId="30AB943D" w14:textId="77777777" w:rsidR="00EC377B" w:rsidRPr="00172BBC" w:rsidRDefault="00EC377B"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5D962DB6" w14:textId="77777777" w:rsidR="00A77640" w:rsidRPr="00172BB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42F5DC76" w14:textId="77777777" w:rsidR="00A77640" w:rsidRPr="00172BB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172BBC">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D1763EB" w14:textId="77777777" w:rsidR="00A77640" w:rsidRPr="00172BB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172BBC">
        <w:rPr>
          <w:rFonts w:ascii="Times New Roman"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5613265" w14:textId="77777777" w:rsidR="00A77640" w:rsidRPr="00172BB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172BBC">
        <w:rPr>
          <w:rFonts w:ascii="Times New Roman" w:hAnsi="Times New Roman" w:cs="Times New Roman"/>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6CD728A0" w14:textId="77777777" w:rsidR="00A77640" w:rsidRPr="00172BBC" w:rsidRDefault="00A77640" w:rsidP="00A77640">
      <w:pPr>
        <w:numPr>
          <w:ilvl w:val="0"/>
          <w:numId w:val="2"/>
        </w:numPr>
        <w:tabs>
          <w:tab w:val="left" w:pos="993"/>
        </w:tabs>
        <w:spacing w:after="0" w:line="240" w:lineRule="auto"/>
        <w:ind w:left="0" w:firstLine="567"/>
        <w:contextualSpacing/>
        <w:jc w:val="both"/>
        <w:rPr>
          <w:rFonts w:ascii="Times New Roman" w:hAnsi="Times New Roman" w:cs="Times New Roman"/>
        </w:rPr>
      </w:pPr>
      <w:r w:rsidRPr="00172BBC">
        <w:rPr>
          <w:rFonts w:ascii="Times New Roman" w:hAnsi="Times New Roman" w:cs="Times New Roman"/>
        </w:rPr>
        <w:t xml:space="preserve">Pasiūlymų vertinimo kriterijai: </w:t>
      </w:r>
    </w:p>
    <w:p w14:paraId="7B156DBB" w14:textId="04EADF8A" w:rsidR="00571006" w:rsidRPr="00172BBC" w:rsidRDefault="00571006" w:rsidP="00571006">
      <w:pPr>
        <w:pStyle w:val="ListParagraph"/>
        <w:numPr>
          <w:ilvl w:val="1"/>
          <w:numId w:val="2"/>
        </w:numPr>
        <w:tabs>
          <w:tab w:val="left" w:pos="993"/>
        </w:tabs>
        <w:spacing w:after="0" w:line="240" w:lineRule="auto"/>
        <w:jc w:val="both"/>
        <w:rPr>
          <w:rFonts w:ascii="Times New Roman" w:hAnsi="Times New Roman" w:cs="Times New Roman"/>
        </w:rPr>
      </w:pPr>
      <w:r w:rsidRPr="00172BBC">
        <w:rPr>
          <w:rFonts w:ascii="Times New Roman" w:hAnsi="Times New Roman" w:cs="Times New Roman"/>
          <w:b/>
          <w:bCs/>
        </w:rPr>
        <w:t>1 pirkimo dalis</w:t>
      </w:r>
      <w:r w:rsidRPr="00172BBC">
        <w:rPr>
          <w:rFonts w:ascii="Times New Roman" w:hAnsi="Times New Roman" w:cs="Times New Roman"/>
        </w:rPr>
        <w:t xml:space="preserve"> </w:t>
      </w:r>
      <w:r w:rsidR="003B03E1" w:rsidRPr="00172BBC">
        <w:rPr>
          <w:rFonts w:ascii="Times New Roman" w:hAnsi="Times New Roman" w:cs="Times New Roman"/>
          <w:b/>
          <w:bCs/>
        </w:rPr>
        <w:t>Funkcinės magnetinės stimuliacijos aparatas</w:t>
      </w:r>
    </w:p>
    <w:tbl>
      <w:tblPr>
        <w:tblW w:w="0" w:type="auto"/>
        <w:tblInd w:w="-3" w:type="dxa"/>
        <w:tblCellMar>
          <w:left w:w="0" w:type="dxa"/>
          <w:right w:w="0" w:type="dxa"/>
        </w:tblCellMar>
        <w:tblLook w:val="04A0" w:firstRow="1" w:lastRow="0" w:firstColumn="1" w:lastColumn="0" w:noHBand="0" w:noVBand="1"/>
      </w:tblPr>
      <w:tblGrid>
        <w:gridCol w:w="6448"/>
        <w:gridCol w:w="1452"/>
        <w:gridCol w:w="1721"/>
      </w:tblGrid>
      <w:tr w:rsidR="00A77640" w:rsidRPr="00172BBC" w14:paraId="4A54C0B6" w14:textId="77777777" w:rsidTr="00391467">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67629703" w14:textId="77777777" w:rsidR="00A77640" w:rsidRPr="00172BBC" w:rsidRDefault="00A77640" w:rsidP="00391467">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t>Vertinimo kriterijai</w:t>
            </w:r>
          </w:p>
        </w:tc>
        <w:tc>
          <w:tcPr>
            <w:tcW w:w="1452"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4C484779" w14:textId="77777777" w:rsidR="00A77640" w:rsidRPr="00172BBC" w:rsidRDefault="00A77640" w:rsidP="00391467">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t>Kokybės kriterijaus parametrui suteikiami balai</w:t>
            </w:r>
          </w:p>
        </w:tc>
        <w:tc>
          <w:tcPr>
            <w:tcW w:w="172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0BEAD0B1" w14:textId="77777777" w:rsidR="00A77640" w:rsidRPr="00172BBC" w:rsidRDefault="00A77640" w:rsidP="00391467">
            <w:pPr>
              <w:spacing w:after="0" w:line="240" w:lineRule="auto"/>
              <w:ind w:hanging="7"/>
              <w:jc w:val="center"/>
              <w:rPr>
                <w:rFonts w:ascii="Times New Roman" w:eastAsia="Times New Roman" w:hAnsi="Times New Roman" w:cs="Times New Roman"/>
                <w:b/>
                <w:bCs/>
              </w:rPr>
            </w:pPr>
            <w:r w:rsidRPr="00172BBC">
              <w:rPr>
                <w:rFonts w:ascii="Times New Roman" w:eastAsia="Times New Roman" w:hAnsi="Times New Roman" w:cs="Times New Roman"/>
                <w:b/>
                <w:bCs/>
              </w:rPr>
              <w:t>Lyginamasis svoris ekonominio naudingumo įvertinime</w:t>
            </w:r>
          </w:p>
        </w:tc>
      </w:tr>
      <w:tr w:rsidR="00A77640" w:rsidRPr="00172BBC" w14:paraId="1B6BBBF4" w14:textId="77777777" w:rsidTr="00391467">
        <w:trPr>
          <w:cantSplit/>
        </w:trPr>
        <w:tc>
          <w:tcPr>
            <w:tcW w:w="7900"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071D89D" w14:textId="77777777" w:rsidR="00A77640" w:rsidRPr="00172BBC" w:rsidRDefault="00A77640" w:rsidP="00391467">
            <w:pPr>
              <w:spacing w:after="0"/>
              <w:rPr>
                <w:rFonts w:ascii="Times New Roman" w:eastAsia="Times New Roman" w:hAnsi="Times New Roman" w:cs="Times New Roman"/>
              </w:rPr>
            </w:pPr>
            <w:r w:rsidRPr="00172BBC">
              <w:rPr>
                <w:rFonts w:ascii="Times New Roman" w:eastAsia="Times New Roman" w:hAnsi="Times New Roman" w:cs="Times New Roman"/>
                <w:b/>
                <w:bCs/>
              </w:rPr>
              <w:t xml:space="preserve">Pirmas kriterijus: Kaina </w:t>
            </w:r>
          </w:p>
        </w:tc>
        <w:tc>
          <w:tcPr>
            <w:tcW w:w="172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A8FD85A" w14:textId="4E6244E9" w:rsidR="00A77640" w:rsidRPr="00172BBC" w:rsidRDefault="00A77640" w:rsidP="00391467">
            <w:pPr>
              <w:spacing w:after="0" w:line="240" w:lineRule="auto"/>
              <w:jc w:val="center"/>
              <w:rPr>
                <w:rFonts w:ascii="Times New Roman" w:eastAsia="Times New Roman" w:hAnsi="Times New Roman" w:cs="Times New Roman"/>
                <w:highlight w:val="yellow"/>
              </w:rPr>
            </w:pPr>
            <w:r w:rsidRPr="00172BBC">
              <w:rPr>
                <w:rFonts w:ascii="Times New Roman" w:eastAsia="Times New Roman" w:hAnsi="Times New Roman" w:cs="Times New Roman"/>
              </w:rPr>
              <w:t>X=</w:t>
            </w:r>
            <w:r w:rsidR="00743F65" w:rsidRPr="00172BBC">
              <w:rPr>
                <w:rFonts w:ascii="Times New Roman" w:eastAsia="Times New Roman" w:hAnsi="Times New Roman" w:cs="Times New Roman"/>
              </w:rPr>
              <w:t>65</w:t>
            </w:r>
          </w:p>
        </w:tc>
      </w:tr>
      <w:tr w:rsidR="00A77640" w:rsidRPr="00172BBC" w14:paraId="0DA099FE" w14:textId="77777777" w:rsidTr="00391467">
        <w:trPr>
          <w:cantSplit/>
        </w:trPr>
        <w:tc>
          <w:tcPr>
            <w:tcW w:w="7900" w:type="dxa"/>
            <w:gridSpan w:val="2"/>
            <w:tcBorders>
              <w:top w:val="nil"/>
              <w:left w:val="single" w:sz="8" w:space="0" w:color="000000" w:themeColor="text1"/>
              <w:bottom w:val="single" w:sz="4" w:space="0" w:color="auto"/>
              <w:right w:val="single" w:sz="8" w:space="0" w:color="000000" w:themeColor="text1"/>
            </w:tcBorders>
          </w:tcPr>
          <w:p w14:paraId="0F164F84" w14:textId="7FCE6D6C" w:rsidR="00A77640" w:rsidRPr="00172BBC" w:rsidRDefault="00A77640" w:rsidP="00391467">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 xml:space="preserve">Antras kriterijus: </w:t>
            </w:r>
            <w:r w:rsidR="00AD50DB" w:rsidRPr="00172BBC">
              <w:rPr>
                <w:rFonts w:ascii="Times New Roman" w:hAnsi="Times New Roman" w:cs="Times New Roman"/>
                <w:b/>
                <w:bCs/>
              </w:rPr>
              <w:t xml:space="preserve">Speciali kėdė su  įmontuotais ne mažiau 2 magnetiniais </w:t>
            </w:r>
            <w:proofErr w:type="spellStart"/>
            <w:r w:rsidR="00AD50DB" w:rsidRPr="00172BBC">
              <w:rPr>
                <w:rFonts w:ascii="Times New Roman" w:hAnsi="Times New Roman" w:cs="Times New Roman"/>
                <w:b/>
                <w:bCs/>
              </w:rPr>
              <w:t>aplikatoriais</w:t>
            </w:r>
            <w:proofErr w:type="spellEnd"/>
            <w:r w:rsidR="00AD50DB" w:rsidRPr="00172BBC">
              <w:rPr>
                <w:rFonts w:ascii="Times New Roman" w:hAnsi="Times New Roman" w:cs="Times New Roman"/>
                <w:b/>
                <w:bCs/>
              </w:rPr>
              <w:t xml:space="preserve"> sėdynėje ir atloše</w:t>
            </w:r>
            <w:r w:rsidR="00AD50DB"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1</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5F5468E" w14:textId="0A2ACFB6" w:rsidR="00A77640" w:rsidRPr="00172BBC" w:rsidRDefault="00A77640" w:rsidP="00391467">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1</w:t>
            </w:r>
            <w:r w:rsidRPr="00172BBC">
              <w:rPr>
                <w:rFonts w:ascii="Times New Roman" w:eastAsia="Times New Roman" w:hAnsi="Times New Roman" w:cs="Times New Roman"/>
              </w:rPr>
              <w:t>=</w:t>
            </w:r>
            <w:r w:rsidR="00E85B0D" w:rsidRPr="00172BBC">
              <w:rPr>
                <w:rFonts w:ascii="Times New Roman" w:eastAsia="Times New Roman" w:hAnsi="Times New Roman" w:cs="Times New Roman"/>
              </w:rPr>
              <w:t>1</w:t>
            </w:r>
            <w:r w:rsidR="0023779F" w:rsidRPr="00172BBC">
              <w:rPr>
                <w:rFonts w:ascii="Times New Roman" w:eastAsia="Times New Roman" w:hAnsi="Times New Roman" w:cs="Times New Roman"/>
              </w:rPr>
              <w:t>5</w:t>
            </w:r>
          </w:p>
        </w:tc>
      </w:tr>
      <w:tr w:rsidR="00A77640" w:rsidRPr="00172BBC" w14:paraId="21D860BB" w14:textId="77777777" w:rsidTr="00391467">
        <w:trPr>
          <w:trHeight w:val="2415"/>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7E3FE02" w14:textId="78B1ED39" w:rsidR="0098142C" w:rsidRPr="00172BBC" w:rsidRDefault="00AD50DB" w:rsidP="00391467">
            <w:pPr>
              <w:pStyle w:val="CommentText"/>
              <w:spacing w:after="0"/>
              <w:jc w:val="both"/>
              <w:rPr>
                <w:rFonts w:ascii="Times New Roman" w:eastAsia="Times New Roman" w:hAnsi="Times New Roman" w:cs="Times New Roman"/>
                <w:sz w:val="22"/>
                <w:szCs w:val="22"/>
              </w:rPr>
            </w:pPr>
            <w:r w:rsidRPr="00172BBC">
              <w:rPr>
                <w:rFonts w:ascii="Times New Roman" w:hAnsi="Times New Roman" w:cs="Times New Roman"/>
                <w:sz w:val="22"/>
                <w:szCs w:val="22"/>
              </w:rPr>
              <w:t xml:space="preserve">Speciali kėdė su  įmontuotais ne mažiau 2 magnetiniais </w:t>
            </w:r>
            <w:proofErr w:type="spellStart"/>
            <w:r w:rsidRPr="00172BBC">
              <w:rPr>
                <w:rFonts w:ascii="Times New Roman" w:hAnsi="Times New Roman" w:cs="Times New Roman"/>
                <w:sz w:val="22"/>
                <w:szCs w:val="22"/>
              </w:rPr>
              <w:t>aplikatoriais</w:t>
            </w:r>
            <w:proofErr w:type="spellEnd"/>
            <w:r w:rsidRPr="00172BBC">
              <w:rPr>
                <w:rFonts w:ascii="Times New Roman" w:hAnsi="Times New Roman" w:cs="Times New Roman"/>
                <w:sz w:val="22"/>
                <w:szCs w:val="22"/>
              </w:rPr>
              <w:t xml:space="preserve"> sėdynėje ir atloše</w:t>
            </w:r>
          </w:p>
          <w:p w14:paraId="26317D92" w14:textId="50FB481D" w:rsidR="0098142C" w:rsidRPr="00172BBC" w:rsidRDefault="004D4100" w:rsidP="00391467">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w:t>
            </w:r>
          </w:p>
          <w:p w14:paraId="5CD4E0CA" w14:textId="771093B4" w:rsidR="00A77640" w:rsidRPr="00172BBC" w:rsidRDefault="0098142C" w:rsidP="0098142C">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w:t>
            </w:r>
            <w:r w:rsidR="00A77640" w:rsidRPr="00172BBC">
              <w:rPr>
                <w:rFonts w:ascii="Times New Roman" w:eastAsia="Times New Roman" w:hAnsi="Times New Roman" w:cs="Times New Roman"/>
                <w:sz w:val="22"/>
                <w:szCs w:val="22"/>
              </w:rPr>
              <w:t>informacijos</w:t>
            </w:r>
            <w:r w:rsidRPr="00172BBC">
              <w:rPr>
                <w:rFonts w:ascii="Times New Roman" w:eastAsia="Times New Roman" w:hAnsi="Times New Roman" w:cs="Times New Roman"/>
                <w:sz w:val="22"/>
                <w:szCs w:val="22"/>
              </w:rPr>
              <w:t xml:space="preserve"> apie </w:t>
            </w:r>
            <w:r w:rsidR="00362267" w:rsidRPr="00172BBC">
              <w:rPr>
                <w:rFonts w:ascii="Times New Roman" w:eastAsia="Times New Roman" w:hAnsi="Times New Roman" w:cs="Times New Roman"/>
                <w:sz w:val="22"/>
                <w:szCs w:val="22"/>
              </w:rPr>
              <w:t xml:space="preserve">įmontuojamus magnetinius </w:t>
            </w:r>
            <w:proofErr w:type="spellStart"/>
            <w:r w:rsidR="00362267" w:rsidRPr="00172BBC">
              <w:rPr>
                <w:rFonts w:ascii="Times New Roman" w:eastAsia="Times New Roman" w:hAnsi="Times New Roman" w:cs="Times New Roman"/>
                <w:sz w:val="22"/>
                <w:szCs w:val="22"/>
              </w:rPr>
              <w:t>aplikatorius</w:t>
            </w:r>
            <w:proofErr w:type="spellEnd"/>
            <w:r w:rsidR="00A77640" w:rsidRPr="00172BBC">
              <w:rPr>
                <w:rFonts w:ascii="Times New Roman" w:eastAsia="Times New Roman" w:hAnsi="Times New Roman" w:cs="Times New Roman"/>
                <w:sz w:val="22"/>
                <w:szCs w:val="22"/>
              </w:rPr>
              <w:t>, skiriama 0 balų.</w:t>
            </w:r>
          </w:p>
          <w:p w14:paraId="6DC08297" w14:textId="77777777" w:rsidR="00A77640" w:rsidRPr="00172BBC" w:rsidRDefault="00A77640" w:rsidP="00391467">
            <w:pPr>
              <w:pStyle w:val="ListParagraph"/>
              <w:tabs>
                <w:tab w:val="left" w:pos="306"/>
                <w:tab w:val="left" w:pos="1980"/>
              </w:tabs>
              <w:spacing w:after="0"/>
              <w:ind w:left="0"/>
              <w:jc w:val="both"/>
              <w:rPr>
                <w:rFonts w:ascii="Times New Roman" w:eastAsia="Times New Roman" w:hAnsi="Times New Roman" w:cs="Times New Roman"/>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0D5ED990" w14:textId="77777777" w:rsidR="00A77640" w:rsidRPr="00172BBC" w:rsidRDefault="00A77640" w:rsidP="00391467">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0ACD22C9" w14:textId="1255C3BC" w:rsidR="00A77640" w:rsidRPr="00172BBC" w:rsidRDefault="00A77640" w:rsidP="00391467">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1</w:t>
            </w:r>
            <w:r w:rsidR="00676635" w:rsidRPr="00172BBC">
              <w:rPr>
                <w:rFonts w:ascii="Times New Roman" w:eastAsia="Times New Roman" w:hAnsi="Times New Roman" w:cs="Times New Roman"/>
                <w:b/>
                <w:bCs/>
              </w:rPr>
              <w:t>5</w:t>
            </w:r>
            <w:r w:rsidRPr="00172BBC">
              <w:rPr>
                <w:rFonts w:ascii="Times New Roman" w:eastAsia="Times New Roman" w:hAnsi="Times New Roman" w:cs="Times New Roman"/>
                <w:b/>
                <w:bCs/>
              </w:rPr>
              <w:t xml:space="preserve"> balai</w:t>
            </w:r>
          </w:p>
        </w:tc>
        <w:tc>
          <w:tcPr>
            <w:tcW w:w="1721"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7ABC38B5" w14:textId="77777777" w:rsidR="00A77640" w:rsidRPr="00172BBC" w:rsidRDefault="00A77640" w:rsidP="00391467">
            <w:pPr>
              <w:spacing w:after="0" w:line="240" w:lineRule="auto"/>
              <w:ind w:firstLine="340"/>
              <w:jc w:val="center"/>
              <w:rPr>
                <w:rFonts w:ascii="Times New Roman" w:eastAsia="Times New Roman" w:hAnsi="Times New Roman" w:cs="Times New Roman"/>
              </w:rPr>
            </w:pPr>
          </w:p>
        </w:tc>
      </w:tr>
      <w:tr w:rsidR="00A77640" w:rsidRPr="00172BBC" w14:paraId="67EB466B" w14:textId="77777777" w:rsidTr="00391467">
        <w:trPr>
          <w:trHeight w:val="300"/>
        </w:trPr>
        <w:tc>
          <w:tcPr>
            <w:tcW w:w="7900" w:type="dxa"/>
            <w:gridSpan w:val="2"/>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0503ABD8" w14:textId="6A156C86" w:rsidR="00A77640" w:rsidRPr="00172BBC" w:rsidRDefault="00A77640" w:rsidP="00391467">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 xml:space="preserve">Trečias  kriterijus: </w:t>
            </w:r>
            <w:r w:rsidR="005E655F" w:rsidRPr="00172BBC">
              <w:rPr>
                <w:rFonts w:ascii="Times New Roman" w:hAnsi="Times New Roman" w:cs="Times New Roman"/>
                <w:b/>
                <w:bCs/>
              </w:rPr>
              <w:t xml:space="preserve">Galimybė prijungti ne mažiau kaip 2 rankinius </w:t>
            </w:r>
            <w:proofErr w:type="spellStart"/>
            <w:r w:rsidR="005E655F" w:rsidRPr="00172BBC">
              <w:rPr>
                <w:rFonts w:ascii="Times New Roman" w:hAnsi="Times New Roman" w:cs="Times New Roman"/>
                <w:b/>
                <w:bCs/>
              </w:rPr>
              <w:t>aplikatorius</w:t>
            </w:r>
            <w:proofErr w:type="spellEnd"/>
            <w:r w:rsidR="005E655F" w:rsidRPr="00172BBC">
              <w:rPr>
                <w:rFonts w:ascii="Times New Roman" w:hAnsi="Times New Roman" w:cs="Times New Roman"/>
                <w:b/>
                <w:bCs/>
              </w:rPr>
              <w:t xml:space="preserve"> kitų kūno sričių gydymo procedūroms</w:t>
            </w:r>
            <w:r w:rsidR="005E655F"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2</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tcPr>
          <w:p w14:paraId="78E44300" w14:textId="6FF76A6A" w:rsidR="00A77640" w:rsidRPr="00172BBC" w:rsidRDefault="00A77640" w:rsidP="00391467">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00E85B0D" w:rsidRPr="00172BBC">
              <w:rPr>
                <w:rFonts w:ascii="Times New Roman" w:eastAsia="Times New Roman" w:hAnsi="Times New Roman" w:cs="Times New Roman"/>
                <w:vertAlign w:val="subscript"/>
              </w:rPr>
              <w:t>2</w:t>
            </w:r>
            <w:r w:rsidRPr="00172BBC">
              <w:rPr>
                <w:rFonts w:ascii="Times New Roman" w:eastAsia="Times New Roman" w:hAnsi="Times New Roman" w:cs="Times New Roman"/>
              </w:rPr>
              <w:t>=</w:t>
            </w:r>
            <w:r w:rsidR="0023779F" w:rsidRPr="00172BBC">
              <w:rPr>
                <w:rFonts w:ascii="Times New Roman" w:eastAsia="Times New Roman" w:hAnsi="Times New Roman" w:cs="Times New Roman"/>
              </w:rPr>
              <w:t>5</w:t>
            </w:r>
          </w:p>
        </w:tc>
      </w:tr>
      <w:tr w:rsidR="00A77640" w:rsidRPr="00172BBC" w14:paraId="717B1656" w14:textId="77777777" w:rsidTr="001B2747">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12413A34" w14:textId="6CD2471C" w:rsidR="0098142C" w:rsidRPr="00172BBC" w:rsidRDefault="00787A4E" w:rsidP="00787A4E">
            <w:pPr>
              <w:pStyle w:val="ListParagraph"/>
              <w:tabs>
                <w:tab w:val="left" w:pos="306"/>
                <w:tab w:val="left" w:pos="1980"/>
              </w:tabs>
              <w:spacing w:after="0"/>
              <w:ind w:left="0"/>
              <w:jc w:val="both"/>
              <w:rPr>
                <w:rFonts w:ascii="Times New Roman" w:hAnsi="Times New Roman" w:cs="Times New Roman"/>
              </w:rPr>
            </w:pPr>
            <w:r w:rsidRPr="00172BBC">
              <w:rPr>
                <w:rFonts w:ascii="Times New Roman" w:hAnsi="Times New Roman" w:cs="Times New Roman"/>
              </w:rPr>
              <w:t xml:space="preserve">Galimybė prijungti ne mažiau kaip 2 rankinius </w:t>
            </w:r>
            <w:proofErr w:type="spellStart"/>
            <w:r w:rsidRPr="00172BBC">
              <w:rPr>
                <w:rFonts w:ascii="Times New Roman" w:hAnsi="Times New Roman" w:cs="Times New Roman"/>
              </w:rPr>
              <w:t>aplikatorius</w:t>
            </w:r>
            <w:proofErr w:type="spellEnd"/>
            <w:r w:rsidRPr="00172BBC">
              <w:rPr>
                <w:rFonts w:ascii="Times New Roman" w:hAnsi="Times New Roman" w:cs="Times New Roman"/>
              </w:rPr>
              <w:t xml:space="preserve"> kitų kūno sričių gydymo procedūroms.</w:t>
            </w:r>
          </w:p>
          <w:p w14:paraId="22F5641C" w14:textId="77777777" w:rsidR="00787A4E" w:rsidRPr="00172BBC" w:rsidRDefault="00787A4E" w:rsidP="00787A4E">
            <w:pPr>
              <w:pStyle w:val="ListParagraph"/>
              <w:tabs>
                <w:tab w:val="left" w:pos="306"/>
                <w:tab w:val="left" w:pos="1980"/>
              </w:tabs>
              <w:spacing w:after="0"/>
              <w:ind w:left="0"/>
              <w:jc w:val="both"/>
              <w:rPr>
                <w:rFonts w:ascii="Times New Roman" w:eastAsia="Times New Roman" w:hAnsi="Times New Roman" w:cs="Times New Roman"/>
              </w:rPr>
            </w:pPr>
          </w:p>
          <w:p w14:paraId="0D00D41A" w14:textId="0BD307EF" w:rsidR="00AD354B" w:rsidRPr="00172BBC" w:rsidRDefault="00AD354B" w:rsidP="00AD354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4D4100" w:rsidRPr="00172BBC">
              <w:rPr>
                <w:rFonts w:ascii="Times New Roman" w:eastAsia="Times New Roman" w:hAnsi="Times New Roman" w:cs="Times New Roman"/>
                <w:sz w:val="22"/>
                <w:szCs w:val="22"/>
              </w:rPr>
              <w:t>rankinius</w:t>
            </w:r>
            <w:r w:rsidR="00787A4E" w:rsidRPr="00172BBC">
              <w:rPr>
                <w:rFonts w:ascii="Times New Roman" w:eastAsia="Times New Roman" w:hAnsi="Times New Roman" w:cs="Times New Roman"/>
                <w:sz w:val="22"/>
                <w:szCs w:val="22"/>
              </w:rPr>
              <w:t xml:space="preserve"> </w:t>
            </w:r>
            <w:proofErr w:type="spellStart"/>
            <w:r w:rsidR="00787A4E" w:rsidRPr="00172BBC">
              <w:rPr>
                <w:rFonts w:ascii="Times New Roman" w:eastAsia="Times New Roman" w:hAnsi="Times New Roman" w:cs="Times New Roman"/>
                <w:sz w:val="22"/>
                <w:szCs w:val="22"/>
              </w:rPr>
              <w:t>aplikatorius</w:t>
            </w:r>
            <w:proofErr w:type="spellEnd"/>
            <w:r w:rsidR="00787A4E" w:rsidRPr="00172BBC">
              <w:rPr>
                <w:rFonts w:ascii="Times New Roman" w:eastAsia="Times New Roman" w:hAnsi="Times New Roman" w:cs="Times New Roman"/>
                <w:sz w:val="22"/>
                <w:szCs w:val="22"/>
              </w:rPr>
              <w:t xml:space="preserve"> k</w:t>
            </w:r>
            <w:r w:rsidR="004D4100" w:rsidRPr="00172BBC">
              <w:rPr>
                <w:rFonts w:ascii="Times New Roman" w:eastAsia="Times New Roman" w:hAnsi="Times New Roman" w:cs="Times New Roman"/>
                <w:sz w:val="22"/>
                <w:szCs w:val="22"/>
              </w:rPr>
              <w:t>i</w:t>
            </w:r>
            <w:r w:rsidR="00787A4E" w:rsidRPr="00172BBC">
              <w:rPr>
                <w:rFonts w:ascii="Times New Roman" w:eastAsia="Times New Roman" w:hAnsi="Times New Roman" w:cs="Times New Roman"/>
                <w:sz w:val="22"/>
                <w:szCs w:val="22"/>
              </w:rPr>
              <w:t>t</w:t>
            </w:r>
            <w:r w:rsidR="003F5B8C" w:rsidRPr="00172BBC">
              <w:rPr>
                <w:rFonts w:ascii="Times New Roman" w:eastAsia="Times New Roman" w:hAnsi="Times New Roman" w:cs="Times New Roman"/>
                <w:sz w:val="22"/>
                <w:szCs w:val="22"/>
              </w:rPr>
              <w:t>ų</w:t>
            </w:r>
            <w:r w:rsidR="00787A4E" w:rsidRPr="00172BBC">
              <w:rPr>
                <w:rFonts w:ascii="Times New Roman" w:eastAsia="Times New Roman" w:hAnsi="Times New Roman" w:cs="Times New Roman"/>
                <w:sz w:val="22"/>
                <w:szCs w:val="22"/>
              </w:rPr>
              <w:t xml:space="preserve"> k</w:t>
            </w:r>
            <w:r w:rsidR="003F5B8C" w:rsidRPr="00172BBC">
              <w:rPr>
                <w:rFonts w:ascii="Times New Roman" w:eastAsia="Times New Roman" w:hAnsi="Times New Roman" w:cs="Times New Roman"/>
                <w:sz w:val="22"/>
                <w:szCs w:val="22"/>
              </w:rPr>
              <w:t>ūno sričių gydymo procedūroms</w:t>
            </w:r>
            <w:r w:rsidRPr="00172BBC">
              <w:rPr>
                <w:rFonts w:ascii="Times New Roman" w:eastAsia="Times New Roman" w:hAnsi="Times New Roman" w:cs="Times New Roman"/>
                <w:sz w:val="22"/>
                <w:szCs w:val="22"/>
              </w:rPr>
              <w:t>, skiriama 0 balų.</w:t>
            </w:r>
          </w:p>
          <w:p w14:paraId="3E9C49B3" w14:textId="77777777" w:rsidR="00A77640" w:rsidRPr="00172BBC" w:rsidRDefault="00A77640" w:rsidP="00AD354B">
            <w:pPr>
              <w:tabs>
                <w:tab w:val="left" w:pos="306"/>
                <w:tab w:val="left" w:pos="1980"/>
              </w:tabs>
              <w:spacing w:after="0"/>
              <w:jc w:val="both"/>
              <w:rPr>
                <w:rFonts w:ascii="Times New Roman" w:eastAsia="Times New Roman" w:hAnsi="Times New Roman" w:cs="Times New Roman"/>
              </w:rPr>
            </w:pPr>
          </w:p>
        </w:tc>
        <w:tc>
          <w:tcPr>
            <w:tcW w:w="1452" w:type="dxa"/>
            <w:tcBorders>
              <w:top w:val="single" w:sz="4" w:space="0" w:color="auto"/>
              <w:left w:val="nil"/>
              <w:bottom w:val="single" w:sz="4" w:space="0" w:color="auto"/>
              <w:right w:val="single" w:sz="8" w:space="0" w:color="000000" w:themeColor="text1"/>
            </w:tcBorders>
            <w:vAlign w:val="center"/>
          </w:tcPr>
          <w:p w14:paraId="0CC42C7A" w14:textId="77777777" w:rsidR="00A77640" w:rsidRPr="00172BBC" w:rsidRDefault="00A77640" w:rsidP="00391467">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5CEAECA1" w14:textId="5DDD7832" w:rsidR="00A77640" w:rsidRPr="00172BBC" w:rsidRDefault="00A77640" w:rsidP="00391467">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00E85B0D" w:rsidRPr="00172BBC">
              <w:rPr>
                <w:rFonts w:ascii="Times New Roman" w:eastAsia="Times New Roman" w:hAnsi="Times New Roman" w:cs="Times New Roman"/>
                <w:b/>
                <w:bCs/>
              </w:rPr>
              <w:t>5</w:t>
            </w:r>
            <w:r w:rsidRPr="00172BBC">
              <w:rPr>
                <w:rFonts w:ascii="Times New Roman" w:eastAsia="Times New Roman" w:hAnsi="Times New Roman" w:cs="Times New Roman"/>
                <w:b/>
                <w:bCs/>
              </w:rPr>
              <w:t xml:space="preserve"> 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B84D20D" w14:textId="77777777" w:rsidR="00A77640" w:rsidRPr="00172BBC" w:rsidRDefault="00A77640" w:rsidP="00391467">
            <w:pPr>
              <w:spacing w:after="0" w:line="240" w:lineRule="auto"/>
              <w:ind w:firstLine="340"/>
              <w:jc w:val="center"/>
              <w:rPr>
                <w:rFonts w:ascii="Times New Roman" w:eastAsia="Times New Roman" w:hAnsi="Times New Roman" w:cs="Times New Roman"/>
              </w:rPr>
            </w:pPr>
          </w:p>
        </w:tc>
      </w:tr>
      <w:tr w:rsidR="00E85B0D" w:rsidRPr="00172BBC" w14:paraId="14F28A00" w14:textId="77777777" w:rsidTr="00FA7B89">
        <w:trPr>
          <w:trHeight w:val="300"/>
        </w:trPr>
        <w:tc>
          <w:tcPr>
            <w:tcW w:w="7900" w:type="dxa"/>
            <w:gridSpan w:val="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397F622A" w14:textId="4D817A60" w:rsidR="00E85B0D" w:rsidRPr="00172BBC" w:rsidRDefault="00E85B0D" w:rsidP="00391467">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b/>
                <w:bCs/>
              </w:rPr>
              <w:t xml:space="preserve">Ketvirtas kriterijus: </w:t>
            </w:r>
            <w:r w:rsidR="004D4100" w:rsidRPr="00172BBC">
              <w:rPr>
                <w:rFonts w:ascii="Times New Roman" w:hAnsi="Times New Roman" w:cs="Times New Roman"/>
                <w:b/>
                <w:bCs/>
              </w:rPr>
              <w:t xml:space="preserve">Galimybė atlikti terapiją su 2 pasirinktais </w:t>
            </w:r>
            <w:proofErr w:type="spellStart"/>
            <w:r w:rsidR="004D4100" w:rsidRPr="00172BBC">
              <w:rPr>
                <w:rFonts w:ascii="Times New Roman" w:hAnsi="Times New Roman" w:cs="Times New Roman"/>
                <w:b/>
                <w:bCs/>
              </w:rPr>
              <w:t>aplikatoriais</w:t>
            </w:r>
            <w:proofErr w:type="spellEnd"/>
            <w:r w:rsidR="004D4100" w:rsidRPr="00172BBC">
              <w:rPr>
                <w:rFonts w:ascii="Times New Roman" w:hAnsi="Times New Roman" w:cs="Times New Roman"/>
                <w:b/>
                <w:bCs/>
              </w:rPr>
              <w:t xml:space="preserve"> vienu metu</w:t>
            </w:r>
            <w:r w:rsidR="004D4100"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0098142C" w:rsidRPr="00172BBC">
              <w:rPr>
                <w:rFonts w:ascii="Times New Roman" w:eastAsia="Times New Roman" w:hAnsi="Times New Roman" w:cs="Times New Roman"/>
                <w:b/>
                <w:bCs/>
                <w:vertAlign w:val="subscript"/>
              </w:rPr>
              <w:t>3</w:t>
            </w:r>
            <w:r w:rsidRPr="00172BBC">
              <w:rPr>
                <w:rFonts w:ascii="Times New Roman" w:eastAsia="Times New Roman" w:hAnsi="Times New Roman" w:cs="Times New Roman"/>
                <w:b/>
                <w:bCs/>
              </w:rPr>
              <w:t>)</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E5B235" w14:textId="44F2C36D" w:rsidR="00E85B0D" w:rsidRPr="00172BBC" w:rsidRDefault="00E85B0D" w:rsidP="00391467">
            <w:pPr>
              <w:spacing w:after="0" w:line="240" w:lineRule="auto"/>
              <w:ind w:firstLine="340"/>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3</w:t>
            </w:r>
            <w:r w:rsidRPr="00172BBC">
              <w:rPr>
                <w:rFonts w:ascii="Times New Roman" w:eastAsia="Times New Roman" w:hAnsi="Times New Roman" w:cs="Times New Roman"/>
              </w:rPr>
              <w:t>=</w:t>
            </w:r>
            <w:r w:rsidR="0023779F" w:rsidRPr="00172BBC">
              <w:rPr>
                <w:rFonts w:ascii="Times New Roman" w:eastAsia="Times New Roman" w:hAnsi="Times New Roman" w:cs="Times New Roman"/>
              </w:rPr>
              <w:t>10</w:t>
            </w:r>
          </w:p>
        </w:tc>
      </w:tr>
      <w:tr w:rsidR="001B2747" w:rsidRPr="00172BBC" w14:paraId="160E85CB" w14:textId="77777777" w:rsidTr="0023779F">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53DCC2D4" w14:textId="46FC17CC" w:rsidR="00AD354B" w:rsidRPr="00172BBC" w:rsidRDefault="004D4100" w:rsidP="00391467">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 xml:space="preserve">Galimybė atlikti terapiją su 2 pasirinktais </w:t>
            </w:r>
            <w:proofErr w:type="spellStart"/>
            <w:r w:rsidRPr="00172BBC">
              <w:rPr>
                <w:rFonts w:ascii="Times New Roman" w:hAnsi="Times New Roman" w:cs="Times New Roman"/>
                <w:sz w:val="22"/>
                <w:szCs w:val="22"/>
              </w:rPr>
              <w:t>aplikatoriais</w:t>
            </w:r>
            <w:proofErr w:type="spellEnd"/>
            <w:r w:rsidRPr="00172BBC">
              <w:rPr>
                <w:rFonts w:ascii="Times New Roman" w:hAnsi="Times New Roman" w:cs="Times New Roman"/>
                <w:sz w:val="22"/>
                <w:szCs w:val="22"/>
              </w:rPr>
              <w:t xml:space="preserve"> vienu metu.</w:t>
            </w:r>
          </w:p>
          <w:p w14:paraId="6C6099DB" w14:textId="77777777" w:rsidR="004D4100" w:rsidRPr="00172BBC" w:rsidRDefault="004D4100" w:rsidP="00391467">
            <w:pPr>
              <w:pStyle w:val="CommentText"/>
              <w:spacing w:after="0"/>
              <w:jc w:val="both"/>
              <w:rPr>
                <w:rFonts w:ascii="Times New Roman" w:eastAsia="Times New Roman" w:hAnsi="Times New Roman" w:cs="Times New Roman"/>
                <w:sz w:val="22"/>
                <w:szCs w:val="22"/>
              </w:rPr>
            </w:pPr>
          </w:p>
          <w:p w14:paraId="572B17F4" w14:textId="75B94EA3" w:rsidR="00AD354B" w:rsidRPr="00172BBC" w:rsidRDefault="00AD354B" w:rsidP="00AD354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B46189" w:rsidRPr="00172BBC">
              <w:rPr>
                <w:rFonts w:ascii="Times New Roman" w:eastAsia="Times New Roman" w:hAnsi="Times New Roman" w:cs="Times New Roman"/>
                <w:sz w:val="22"/>
                <w:szCs w:val="22"/>
              </w:rPr>
              <w:t xml:space="preserve">terapijos atlikimą su 2 pasirinktais </w:t>
            </w:r>
            <w:proofErr w:type="spellStart"/>
            <w:r w:rsidR="00B46189" w:rsidRPr="00172BBC">
              <w:rPr>
                <w:rFonts w:ascii="Times New Roman" w:eastAsia="Times New Roman" w:hAnsi="Times New Roman" w:cs="Times New Roman"/>
                <w:sz w:val="22"/>
                <w:szCs w:val="22"/>
              </w:rPr>
              <w:t>aplikatoriais</w:t>
            </w:r>
            <w:proofErr w:type="spellEnd"/>
            <w:r w:rsidR="00B46189" w:rsidRPr="00172BBC">
              <w:rPr>
                <w:rFonts w:ascii="Times New Roman" w:eastAsia="Times New Roman" w:hAnsi="Times New Roman" w:cs="Times New Roman"/>
                <w:sz w:val="22"/>
                <w:szCs w:val="22"/>
              </w:rPr>
              <w:t xml:space="preserve"> vienu metu</w:t>
            </w:r>
            <w:r w:rsidRPr="00172BBC">
              <w:rPr>
                <w:rFonts w:ascii="Times New Roman" w:eastAsia="Times New Roman" w:hAnsi="Times New Roman" w:cs="Times New Roman"/>
                <w:sz w:val="22"/>
                <w:szCs w:val="22"/>
              </w:rPr>
              <w:t>, skiriama 0 balų.</w:t>
            </w:r>
          </w:p>
          <w:p w14:paraId="6FAD473D" w14:textId="26210BE6" w:rsidR="00AD354B" w:rsidRPr="00172BBC" w:rsidRDefault="00AD354B" w:rsidP="00391467">
            <w:pPr>
              <w:pStyle w:val="CommentText"/>
              <w:spacing w:after="0"/>
              <w:jc w:val="both"/>
              <w:rPr>
                <w:rFonts w:ascii="Times New Roman" w:eastAsia="Times New Roman" w:hAnsi="Times New Roman" w:cs="Times New Roman"/>
                <w:b/>
                <w:bCs/>
                <w:sz w:val="22"/>
                <w:szCs w:val="22"/>
              </w:rPr>
            </w:pPr>
          </w:p>
        </w:tc>
        <w:tc>
          <w:tcPr>
            <w:tcW w:w="1452" w:type="dxa"/>
            <w:tcBorders>
              <w:top w:val="single" w:sz="4" w:space="0" w:color="auto"/>
              <w:left w:val="nil"/>
              <w:bottom w:val="single" w:sz="4" w:space="0" w:color="auto"/>
              <w:right w:val="single" w:sz="8" w:space="0" w:color="000000" w:themeColor="text1"/>
            </w:tcBorders>
            <w:vAlign w:val="center"/>
          </w:tcPr>
          <w:p w14:paraId="6F56097B" w14:textId="77777777" w:rsidR="00E85B0D" w:rsidRPr="00172BBC" w:rsidRDefault="00E85B0D" w:rsidP="00E85B0D">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6592E71E" w14:textId="54116DED" w:rsidR="001B2747" w:rsidRPr="00172BBC" w:rsidRDefault="00E85B0D" w:rsidP="00E85B0D">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00676635" w:rsidRPr="00172BBC">
              <w:rPr>
                <w:rFonts w:ascii="Times New Roman" w:eastAsia="Times New Roman" w:hAnsi="Times New Roman" w:cs="Times New Roman"/>
                <w:b/>
                <w:bCs/>
              </w:rPr>
              <w:t>10</w:t>
            </w:r>
            <w:r w:rsidRPr="00172BBC">
              <w:rPr>
                <w:rFonts w:ascii="Times New Roman" w:eastAsia="Times New Roman" w:hAnsi="Times New Roman" w:cs="Times New Roman"/>
                <w:b/>
                <w:bCs/>
              </w:rPr>
              <w:t xml:space="preserve"> 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FB962C2" w14:textId="77777777" w:rsidR="001B2747" w:rsidRPr="00172BBC" w:rsidRDefault="001B2747" w:rsidP="00391467">
            <w:pPr>
              <w:spacing w:after="0" w:line="240" w:lineRule="auto"/>
              <w:ind w:firstLine="340"/>
              <w:jc w:val="center"/>
              <w:rPr>
                <w:rFonts w:ascii="Times New Roman" w:eastAsia="Times New Roman" w:hAnsi="Times New Roman" w:cs="Times New Roman"/>
              </w:rPr>
            </w:pPr>
          </w:p>
        </w:tc>
      </w:tr>
      <w:tr w:rsidR="00647BDA" w:rsidRPr="00172BBC" w14:paraId="633EA845" w14:textId="77777777" w:rsidTr="0023779F">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6ECC0176" w14:textId="5BB27D42" w:rsidR="00647BDA" w:rsidRPr="00172BBC" w:rsidRDefault="00647BDA" w:rsidP="00391467">
            <w:pPr>
              <w:pStyle w:val="CommentText"/>
              <w:spacing w:after="0"/>
              <w:jc w:val="both"/>
              <w:rPr>
                <w:rFonts w:ascii="Times New Roman" w:hAnsi="Times New Roman" w:cs="Times New Roman"/>
                <w:sz w:val="22"/>
                <w:szCs w:val="22"/>
              </w:rPr>
            </w:pPr>
            <w:r w:rsidRPr="00172BBC">
              <w:rPr>
                <w:rFonts w:ascii="Times New Roman" w:eastAsia="Times New Roman" w:hAnsi="Times New Roman" w:cs="Times New Roman"/>
                <w:b/>
                <w:bCs/>
                <w:sz w:val="22"/>
                <w:szCs w:val="22"/>
              </w:rPr>
              <w:t xml:space="preserve">Penktas kriterijus: </w:t>
            </w:r>
            <w:r w:rsidR="002D6908" w:rsidRPr="00172BBC">
              <w:rPr>
                <w:rFonts w:ascii="Times New Roman" w:hAnsi="Times New Roman" w:cs="Times New Roman"/>
                <w:b/>
                <w:bCs/>
                <w:sz w:val="22"/>
                <w:szCs w:val="22"/>
              </w:rPr>
              <w:t>Maksimali elektromagnetinio lauko indukcija, ne mažiau 3 T</w:t>
            </w:r>
            <w:r w:rsidR="002D6908" w:rsidRPr="00172BBC">
              <w:rPr>
                <w:rFonts w:ascii="Times New Roman" w:eastAsia="Times New Roman" w:hAnsi="Times New Roman" w:cs="Times New Roman"/>
                <w:b/>
                <w:bCs/>
                <w:sz w:val="22"/>
                <w:szCs w:val="22"/>
              </w:rPr>
              <w:t xml:space="preserve"> </w:t>
            </w:r>
            <w:r w:rsidRPr="00172BBC">
              <w:rPr>
                <w:rFonts w:ascii="Times New Roman" w:eastAsia="Times New Roman" w:hAnsi="Times New Roman" w:cs="Times New Roman"/>
                <w:b/>
                <w:bCs/>
                <w:sz w:val="22"/>
                <w:szCs w:val="22"/>
              </w:rPr>
              <w:t>(P</w:t>
            </w:r>
            <w:r w:rsidRPr="00172BBC">
              <w:rPr>
                <w:rFonts w:ascii="Times New Roman" w:eastAsia="Times New Roman" w:hAnsi="Times New Roman" w:cs="Times New Roman"/>
                <w:b/>
                <w:bCs/>
                <w:sz w:val="22"/>
                <w:szCs w:val="22"/>
                <w:vertAlign w:val="subscript"/>
              </w:rPr>
              <w:t>4</w:t>
            </w:r>
            <w:r w:rsidRPr="00172BBC">
              <w:rPr>
                <w:rFonts w:ascii="Times New Roman" w:eastAsia="Times New Roman" w:hAnsi="Times New Roman" w:cs="Times New Roman"/>
                <w:b/>
                <w:bCs/>
                <w:sz w:val="22"/>
                <w:szCs w:val="22"/>
              </w:rPr>
              <w:t>)</w:t>
            </w:r>
          </w:p>
        </w:tc>
        <w:tc>
          <w:tcPr>
            <w:tcW w:w="1452" w:type="dxa"/>
            <w:tcBorders>
              <w:top w:val="single" w:sz="4" w:space="0" w:color="auto"/>
              <w:left w:val="nil"/>
              <w:bottom w:val="single" w:sz="4" w:space="0" w:color="auto"/>
              <w:right w:val="single" w:sz="8" w:space="0" w:color="000000" w:themeColor="text1"/>
            </w:tcBorders>
            <w:vAlign w:val="center"/>
          </w:tcPr>
          <w:p w14:paraId="23610DF2" w14:textId="77777777" w:rsidR="00647BDA" w:rsidRPr="00172BBC" w:rsidRDefault="00647BDA" w:rsidP="00E85B0D">
            <w:pPr>
              <w:spacing w:after="120" w:line="240" w:lineRule="auto"/>
              <w:jc w:val="both"/>
              <w:rPr>
                <w:rFonts w:ascii="Times New Roman" w:eastAsia="Times New Roman" w:hAnsi="Times New Roman" w:cs="Times New Roman"/>
              </w:rPr>
            </w:pP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D60BCFA" w14:textId="16C0F145" w:rsidR="00647BDA" w:rsidRPr="00172BBC" w:rsidRDefault="00647BDA" w:rsidP="00391467">
            <w:pPr>
              <w:spacing w:after="0" w:line="240" w:lineRule="auto"/>
              <w:ind w:firstLine="340"/>
              <w:jc w:val="center"/>
              <w:rPr>
                <w:rFonts w:ascii="Times New Roman" w:eastAsia="Times New Roman" w:hAnsi="Times New Roman" w:cs="Times New Roman"/>
              </w:rPr>
            </w:pPr>
            <w:r w:rsidRPr="00172BBC">
              <w:rPr>
                <w:rFonts w:ascii="Times New Roman" w:eastAsia="Times New Roman" w:hAnsi="Times New Roman" w:cs="Times New Roman"/>
              </w:rPr>
              <w:t>Y4=5</w:t>
            </w:r>
          </w:p>
        </w:tc>
      </w:tr>
      <w:tr w:rsidR="0023779F" w:rsidRPr="00172BBC" w14:paraId="3E794308" w14:textId="77777777" w:rsidTr="00391467">
        <w:trPr>
          <w:trHeight w:val="300"/>
        </w:trPr>
        <w:tc>
          <w:tcPr>
            <w:tcW w:w="6448"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75AAC7FE" w14:textId="34022A07" w:rsidR="00647BDA" w:rsidRPr="00172BBC" w:rsidRDefault="002D6908" w:rsidP="00647BDA">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Maksimali elektromagnetinio lauko indukcija, ne mažiau 3 T.</w:t>
            </w:r>
          </w:p>
          <w:p w14:paraId="419FA4B1" w14:textId="77777777" w:rsidR="002D6908" w:rsidRPr="00172BBC" w:rsidRDefault="002D6908" w:rsidP="00647BDA">
            <w:pPr>
              <w:pStyle w:val="CommentText"/>
              <w:spacing w:after="0"/>
              <w:jc w:val="both"/>
              <w:rPr>
                <w:rFonts w:ascii="Times New Roman" w:eastAsia="Times New Roman" w:hAnsi="Times New Roman" w:cs="Times New Roman"/>
                <w:sz w:val="22"/>
                <w:szCs w:val="22"/>
              </w:rPr>
            </w:pPr>
          </w:p>
          <w:p w14:paraId="33C743A6" w14:textId="7E3CB328" w:rsidR="00647BDA" w:rsidRPr="00172BBC" w:rsidRDefault="00647BDA" w:rsidP="00647BDA">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2D6908" w:rsidRPr="00172BBC">
              <w:rPr>
                <w:rFonts w:ascii="Times New Roman" w:eastAsia="Times New Roman" w:hAnsi="Times New Roman" w:cs="Times New Roman"/>
                <w:sz w:val="22"/>
                <w:szCs w:val="22"/>
              </w:rPr>
              <w:t xml:space="preserve">maksimalią </w:t>
            </w:r>
            <w:r w:rsidR="00013091" w:rsidRPr="00172BBC">
              <w:rPr>
                <w:rFonts w:ascii="Times New Roman" w:eastAsia="Times New Roman" w:hAnsi="Times New Roman" w:cs="Times New Roman"/>
                <w:sz w:val="22"/>
                <w:szCs w:val="22"/>
              </w:rPr>
              <w:t>elektromagnetinio lauko indukciją</w:t>
            </w:r>
            <w:r w:rsidRPr="00172BBC">
              <w:rPr>
                <w:rFonts w:ascii="Times New Roman" w:eastAsia="Times New Roman" w:hAnsi="Times New Roman" w:cs="Times New Roman"/>
                <w:sz w:val="22"/>
                <w:szCs w:val="22"/>
              </w:rPr>
              <w:t>, skiriama 0 balų.</w:t>
            </w:r>
          </w:p>
          <w:p w14:paraId="2C2379B5" w14:textId="77777777" w:rsidR="0023779F" w:rsidRPr="00172BBC" w:rsidRDefault="0023779F" w:rsidP="00391467">
            <w:pPr>
              <w:pStyle w:val="CommentText"/>
              <w:spacing w:after="0"/>
              <w:jc w:val="both"/>
              <w:rPr>
                <w:rFonts w:ascii="Times New Roman" w:eastAsia="Times New Roman" w:hAnsi="Times New Roman" w:cs="Times New Roman"/>
                <w:sz w:val="22"/>
                <w:szCs w:val="22"/>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10183348" w14:textId="77777777" w:rsidR="0023779F" w:rsidRPr="00172BBC" w:rsidRDefault="0023779F" w:rsidP="0023779F">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6800D3FE" w14:textId="0B7417E5" w:rsidR="0023779F" w:rsidRPr="00172BBC" w:rsidRDefault="0023779F" w:rsidP="0023779F">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5 balai</w:t>
            </w:r>
          </w:p>
        </w:tc>
        <w:tc>
          <w:tcPr>
            <w:tcW w:w="1721"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02D19CCE" w14:textId="7762721E" w:rsidR="0023779F" w:rsidRPr="00172BBC" w:rsidRDefault="0023779F" w:rsidP="00391467">
            <w:pPr>
              <w:spacing w:after="0" w:line="240" w:lineRule="auto"/>
              <w:ind w:firstLine="340"/>
              <w:jc w:val="center"/>
              <w:rPr>
                <w:rFonts w:ascii="Times New Roman" w:eastAsia="Times New Roman" w:hAnsi="Times New Roman" w:cs="Times New Roman"/>
              </w:rPr>
            </w:pPr>
          </w:p>
        </w:tc>
      </w:tr>
    </w:tbl>
    <w:p w14:paraId="5A1F6512" w14:textId="367041C0" w:rsidR="00A77640" w:rsidRPr="00172BBC" w:rsidRDefault="00AA4D7D" w:rsidP="00AA4D7D">
      <w:pPr>
        <w:pStyle w:val="ListParagraph"/>
        <w:numPr>
          <w:ilvl w:val="1"/>
          <w:numId w:val="2"/>
        </w:num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r w:rsidRPr="00172BBC">
        <w:rPr>
          <w:rFonts w:ascii="Times New Roman" w:eastAsia="Times New Roman" w:hAnsi="Times New Roman" w:cs="Times New Roman"/>
          <w:b/>
          <w:bCs/>
          <w:bdr w:val="nil"/>
        </w:rPr>
        <w:lastRenderedPageBreak/>
        <w:t>2 pirkimo dalis</w:t>
      </w:r>
      <w:r w:rsidRPr="00172BBC">
        <w:rPr>
          <w:rFonts w:ascii="Times New Roman" w:eastAsia="Times New Roman" w:hAnsi="Times New Roman" w:cs="Times New Roman"/>
          <w:bdr w:val="nil"/>
        </w:rPr>
        <w:t xml:space="preserve"> </w:t>
      </w:r>
      <w:r w:rsidR="008A74B3" w:rsidRPr="00172BBC">
        <w:rPr>
          <w:rFonts w:ascii="Times New Roman" w:hAnsi="Times New Roman" w:cs="Times New Roman"/>
          <w:b/>
          <w:bCs/>
        </w:rPr>
        <w:t>Pasyvių judesių CPM aparatas</w:t>
      </w:r>
    </w:p>
    <w:p w14:paraId="3CF1D649" w14:textId="77777777" w:rsidR="00013091" w:rsidRPr="00172BBC" w:rsidRDefault="00013091"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tbl>
      <w:tblPr>
        <w:tblW w:w="0" w:type="auto"/>
        <w:tblInd w:w="-3" w:type="dxa"/>
        <w:tblCellMar>
          <w:left w:w="0" w:type="dxa"/>
          <w:right w:w="0" w:type="dxa"/>
        </w:tblCellMar>
        <w:tblLook w:val="04A0" w:firstRow="1" w:lastRow="0" w:firstColumn="1" w:lastColumn="0" w:noHBand="0" w:noVBand="1"/>
      </w:tblPr>
      <w:tblGrid>
        <w:gridCol w:w="6448"/>
        <w:gridCol w:w="1452"/>
        <w:gridCol w:w="1721"/>
      </w:tblGrid>
      <w:tr w:rsidR="00481847" w:rsidRPr="00172BBC" w14:paraId="2A806345" w14:textId="77777777" w:rsidTr="004D06CB">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4ECD588B" w14:textId="77777777" w:rsidR="00481847" w:rsidRPr="00172BBC" w:rsidRDefault="00481847" w:rsidP="004D06CB">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t>Vertinimo kriterijai</w:t>
            </w:r>
          </w:p>
        </w:tc>
        <w:tc>
          <w:tcPr>
            <w:tcW w:w="1452"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36CA9C25" w14:textId="77777777" w:rsidR="00481847" w:rsidRPr="00172BBC" w:rsidRDefault="00481847" w:rsidP="004D06CB">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t>Kokybės kriterijaus parametrui suteikiami balai</w:t>
            </w:r>
          </w:p>
        </w:tc>
        <w:tc>
          <w:tcPr>
            <w:tcW w:w="172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15D51481" w14:textId="77777777" w:rsidR="00481847" w:rsidRPr="00172BBC" w:rsidRDefault="00481847" w:rsidP="004D06CB">
            <w:pPr>
              <w:spacing w:after="0" w:line="240" w:lineRule="auto"/>
              <w:ind w:hanging="7"/>
              <w:jc w:val="center"/>
              <w:rPr>
                <w:rFonts w:ascii="Times New Roman" w:eastAsia="Times New Roman" w:hAnsi="Times New Roman" w:cs="Times New Roman"/>
                <w:b/>
                <w:bCs/>
              </w:rPr>
            </w:pPr>
            <w:r w:rsidRPr="00172BBC">
              <w:rPr>
                <w:rFonts w:ascii="Times New Roman" w:eastAsia="Times New Roman" w:hAnsi="Times New Roman" w:cs="Times New Roman"/>
                <w:b/>
                <w:bCs/>
              </w:rPr>
              <w:t>Lyginamasis svoris ekonominio naudingumo įvertinime</w:t>
            </w:r>
          </w:p>
        </w:tc>
      </w:tr>
      <w:tr w:rsidR="00481847" w:rsidRPr="00172BBC" w14:paraId="573F8F58" w14:textId="77777777" w:rsidTr="004D06CB">
        <w:trPr>
          <w:cantSplit/>
        </w:trPr>
        <w:tc>
          <w:tcPr>
            <w:tcW w:w="7900"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1A6D0FB5" w14:textId="77777777" w:rsidR="00481847" w:rsidRPr="00172BBC" w:rsidRDefault="00481847" w:rsidP="004D06CB">
            <w:pPr>
              <w:spacing w:after="0"/>
              <w:rPr>
                <w:rFonts w:ascii="Times New Roman" w:eastAsia="Times New Roman" w:hAnsi="Times New Roman" w:cs="Times New Roman"/>
              </w:rPr>
            </w:pPr>
            <w:r w:rsidRPr="00172BBC">
              <w:rPr>
                <w:rFonts w:ascii="Times New Roman" w:eastAsia="Times New Roman" w:hAnsi="Times New Roman" w:cs="Times New Roman"/>
                <w:b/>
                <w:bCs/>
              </w:rPr>
              <w:t xml:space="preserve">Pirmas kriterijus: Kaina </w:t>
            </w:r>
          </w:p>
        </w:tc>
        <w:tc>
          <w:tcPr>
            <w:tcW w:w="172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5004AB9" w14:textId="1649D747" w:rsidR="00481847" w:rsidRPr="00172BBC" w:rsidRDefault="00481847" w:rsidP="004D06CB">
            <w:pPr>
              <w:spacing w:after="0" w:line="240" w:lineRule="auto"/>
              <w:jc w:val="center"/>
              <w:rPr>
                <w:rFonts w:ascii="Times New Roman" w:eastAsia="Times New Roman" w:hAnsi="Times New Roman" w:cs="Times New Roman"/>
                <w:highlight w:val="yellow"/>
              </w:rPr>
            </w:pPr>
            <w:r w:rsidRPr="00172BBC">
              <w:rPr>
                <w:rFonts w:ascii="Times New Roman" w:eastAsia="Times New Roman" w:hAnsi="Times New Roman" w:cs="Times New Roman"/>
              </w:rPr>
              <w:t>X=</w:t>
            </w:r>
            <w:r w:rsidR="00743F65" w:rsidRPr="00172BBC">
              <w:rPr>
                <w:rFonts w:ascii="Times New Roman" w:eastAsia="Times New Roman" w:hAnsi="Times New Roman" w:cs="Times New Roman"/>
              </w:rPr>
              <w:t>65</w:t>
            </w:r>
          </w:p>
        </w:tc>
      </w:tr>
      <w:tr w:rsidR="00481847" w:rsidRPr="00172BBC" w14:paraId="2C61DC02" w14:textId="77777777" w:rsidTr="004D06CB">
        <w:trPr>
          <w:cantSplit/>
        </w:trPr>
        <w:tc>
          <w:tcPr>
            <w:tcW w:w="7900" w:type="dxa"/>
            <w:gridSpan w:val="2"/>
            <w:tcBorders>
              <w:top w:val="nil"/>
              <w:left w:val="single" w:sz="8" w:space="0" w:color="000000" w:themeColor="text1"/>
              <w:bottom w:val="single" w:sz="4" w:space="0" w:color="auto"/>
              <w:right w:val="single" w:sz="8" w:space="0" w:color="000000" w:themeColor="text1"/>
            </w:tcBorders>
          </w:tcPr>
          <w:p w14:paraId="3C6B11A3" w14:textId="7EFD6E57" w:rsidR="00481847" w:rsidRPr="00172BBC" w:rsidRDefault="00481847" w:rsidP="004D06CB">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 xml:space="preserve">Antras kriterijus: </w:t>
            </w:r>
            <w:r w:rsidR="00146EB4" w:rsidRPr="00172BBC">
              <w:rPr>
                <w:rFonts w:ascii="Times New Roman" w:eastAsia="Times New Roman" w:hAnsi="Times New Roman" w:cs="Times New Roman"/>
                <w:b/>
                <w:bCs/>
                <w:color w:val="000000"/>
              </w:rPr>
              <w:t>Pasyvių judesių terapija visiems trims kojų sąnariams (čiurnos sąnario modulis)</w:t>
            </w:r>
            <w:r w:rsidR="00146EB4"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1</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72907EEA" w14:textId="77777777" w:rsidR="00481847" w:rsidRPr="00172BBC" w:rsidRDefault="00481847" w:rsidP="004D06CB">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1</w:t>
            </w:r>
            <w:r w:rsidRPr="00172BBC">
              <w:rPr>
                <w:rFonts w:ascii="Times New Roman" w:eastAsia="Times New Roman" w:hAnsi="Times New Roman" w:cs="Times New Roman"/>
              </w:rPr>
              <w:t>=15</w:t>
            </w:r>
          </w:p>
        </w:tc>
      </w:tr>
      <w:tr w:rsidR="00481847" w:rsidRPr="00172BBC" w14:paraId="11811722" w14:textId="77777777" w:rsidTr="004D06CB">
        <w:trPr>
          <w:trHeight w:val="2415"/>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1B70BD26" w14:textId="5767BFF8" w:rsidR="00481847" w:rsidRPr="00172BBC" w:rsidRDefault="00CF5738"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color w:val="000000"/>
                <w:sz w:val="22"/>
                <w:szCs w:val="22"/>
              </w:rPr>
              <w:t>Pasyvių judesių terapija visiems trims kojų sąnariams (čiurnos sąnario modulis)</w:t>
            </w:r>
            <w:r w:rsidR="00481847" w:rsidRPr="00172BBC">
              <w:rPr>
                <w:rFonts w:ascii="Times New Roman" w:eastAsia="Times New Roman" w:hAnsi="Times New Roman" w:cs="Times New Roman"/>
                <w:sz w:val="22"/>
                <w:szCs w:val="22"/>
              </w:rPr>
              <w:t>.</w:t>
            </w:r>
          </w:p>
          <w:p w14:paraId="412046D6" w14:textId="77777777" w:rsidR="00CF5738" w:rsidRPr="00172BBC" w:rsidRDefault="00CF5738" w:rsidP="004D06CB">
            <w:pPr>
              <w:pStyle w:val="CommentText"/>
              <w:spacing w:after="0"/>
              <w:jc w:val="both"/>
              <w:rPr>
                <w:rFonts w:ascii="Times New Roman" w:eastAsia="Times New Roman" w:hAnsi="Times New Roman" w:cs="Times New Roman"/>
                <w:sz w:val="22"/>
                <w:szCs w:val="22"/>
              </w:rPr>
            </w:pPr>
          </w:p>
          <w:p w14:paraId="4F151686" w14:textId="0F7ACCFE" w:rsidR="00481847" w:rsidRPr="00172BBC" w:rsidRDefault="00481847"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Tiekėjui nepateikus informacijos apie</w:t>
            </w:r>
            <w:r w:rsidR="00676635" w:rsidRPr="00172BBC">
              <w:rPr>
                <w:rFonts w:ascii="Times New Roman" w:eastAsia="Times New Roman" w:hAnsi="Times New Roman" w:cs="Times New Roman"/>
                <w:sz w:val="22"/>
                <w:szCs w:val="22"/>
              </w:rPr>
              <w:t xml:space="preserve"> pasyvių judesių</w:t>
            </w:r>
            <w:r w:rsidRPr="00172BBC">
              <w:rPr>
                <w:rFonts w:ascii="Times New Roman" w:eastAsia="Times New Roman" w:hAnsi="Times New Roman" w:cs="Times New Roman"/>
                <w:sz w:val="22"/>
                <w:szCs w:val="22"/>
              </w:rPr>
              <w:t xml:space="preserve"> </w:t>
            </w:r>
            <w:r w:rsidR="00CF5738" w:rsidRPr="00172BBC">
              <w:rPr>
                <w:rFonts w:ascii="Times New Roman" w:eastAsia="Times New Roman" w:hAnsi="Times New Roman" w:cs="Times New Roman"/>
                <w:sz w:val="22"/>
                <w:szCs w:val="22"/>
              </w:rPr>
              <w:t>terapiją visiems kojų sąnariams</w:t>
            </w:r>
            <w:r w:rsidRPr="00172BBC">
              <w:rPr>
                <w:rFonts w:ascii="Times New Roman" w:eastAsia="Times New Roman" w:hAnsi="Times New Roman" w:cs="Times New Roman"/>
                <w:sz w:val="22"/>
                <w:szCs w:val="22"/>
              </w:rPr>
              <w:t>, skiriama 0 balų.</w:t>
            </w:r>
          </w:p>
          <w:p w14:paraId="770DE399" w14:textId="77777777" w:rsidR="00481847" w:rsidRPr="00172BBC" w:rsidRDefault="00481847" w:rsidP="004D06CB">
            <w:pPr>
              <w:pStyle w:val="ListParagraph"/>
              <w:tabs>
                <w:tab w:val="left" w:pos="306"/>
                <w:tab w:val="left" w:pos="1980"/>
              </w:tabs>
              <w:spacing w:after="0"/>
              <w:ind w:left="0"/>
              <w:jc w:val="both"/>
              <w:rPr>
                <w:rFonts w:ascii="Times New Roman" w:eastAsia="Times New Roman" w:hAnsi="Times New Roman" w:cs="Times New Roman"/>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6AE16B60"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64E13962" w14:textId="5E250AEC" w:rsidR="00481847" w:rsidRPr="00172BBC" w:rsidRDefault="00481847" w:rsidP="004D06CB">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1</w:t>
            </w:r>
            <w:r w:rsidR="00676635" w:rsidRPr="00172BBC">
              <w:rPr>
                <w:rFonts w:ascii="Times New Roman" w:eastAsia="Times New Roman" w:hAnsi="Times New Roman" w:cs="Times New Roman"/>
                <w:b/>
                <w:bCs/>
              </w:rPr>
              <w:t>5</w:t>
            </w:r>
            <w:r w:rsidRPr="00172BBC">
              <w:rPr>
                <w:rFonts w:ascii="Times New Roman" w:eastAsia="Times New Roman" w:hAnsi="Times New Roman" w:cs="Times New Roman"/>
                <w:b/>
                <w:bCs/>
              </w:rPr>
              <w:t xml:space="preserve"> balai</w:t>
            </w:r>
          </w:p>
        </w:tc>
        <w:tc>
          <w:tcPr>
            <w:tcW w:w="1721"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2F635A04" w14:textId="77777777" w:rsidR="00481847" w:rsidRPr="00172BBC" w:rsidRDefault="00481847" w:rsidP="004D06CB">
            <w:pPr>
              <w:spacing w:after="0" w:line="240" w:lineRule="auto"/>
              <w:ind w:firstLine="340"/>
              <w:jc w:val="center"/>
              <w:rPr>
                <w:rFonts w:ascii="Times New Roman" w:eastAsia="Times New Roman" w:hAnsi="Times New Roman" w:cs="Times New Roman"/>
              </w:rPr>
            </w:pPr>
          </w:p>
        </w:tc>
      </w:tr>
      <w:tr w:rsidR="00481847" w:rsidRPr="00172BBC" w14:paraId="644F57BE" w14:textId="77777777" w:rsidTr="004D06CB">
        <w:trPr>
          <w:trHeight w:val="300"/>
        </w:trPr>
        <w:tc>
          <w:tcPr>
            <w:tcW w:w="7900" w:type="dxa"/>
            <w:gridSpan w:val="2"/>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2061385D" w14:textId="30114C01" w:rsidR="00481847" w:rsidRPr="00172BBC" w:rsidRDefault="00481847" w:rsidP="004D06CB">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 xml:space="preserve">Trečias  kriterijus: </w:t>
            </w:r>
            <w:r w:rsidR="00422ED0" w:rsidRPr="00172BBC">
              <w:rPr>
                <w:rFonts w:ascii="Times New Roman" w:eastAsia="Times New Roman" w:hAnsi="Times New Roman" w:cs="Times New Roman"/>
                <w:b/>
                <w:bCs/>
                <w:color w:val="000000"/>
              </w:rPr>
              <w:t xml:space="preserve">Pėdos </w:t>
            </w:r>
            <w:proofErr w:type="spellStart"/>
            <w:r w:rsidR="00422ED0" w:rsidRPr="00172BBC">
              <w:rPr>
                <w:rFonts w:ascii="Times New Roman" w:eastAsia="Times New Roman" w:hAnsi="Times New Roman" w:cs="Times New Roman"/>
                <w:b/>
                <w:bCs/>
                <w:color w:val="000000"/>
              </w:rPr>
              <w:t>dorsifleksijos</w:t>
            </w:r>
            <w:proofErr w:type="spellEnd"/>
            <w:r w:rsidR="00422ED0" w:rsidRPr="00172BBC">
              <w:rPr>
                <w:rFonts w:ascii="Times New Roman" w:eastAsia="Times New Roman" w:hAnsi="Times New Roman" w:cs="Times New Roman"/>
                <w:b/>
                <w:bCs/>
                <w:color w:val="000000"/>
              </w:rPr>
              <w:t xml:space="preserve"> (judesio)  kampai, ne mažiau nuo - 25 iki 25°</w:t>
            </w:r>
            <w:r w:rsidR="00422ED0"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2</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tcPr>
          <w:p w14:paraId="4CBC066D" w14:textId="77777777" w:rsidR="00481847" w:rsidRPr="00172BBC" w:rsidRDefault="00481847" w:rsidP="004D06CB">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2</w:t>
            </w:r>
            <w:r w:rsidRPr="00172BBC">
              <w:rPr>
                <w:rFonts w:ascii="Times New Roman" w:eastAsia="Times New Roman" w:hAnsi="Times New Roman" w:cs="Times New Roman"/>
              </w:rPr>
              <w:t>=5</w:t>
            </w:r>
          </w:p>
        </w:tc>
      </w:tr>
      <w:tr w:rsidR="00481847" w:rsidRPr="00172BBC" w14:paraId="4B29AF19" w14:textId="77777777" w:rsidTr="004D06CB">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59C92A1F" w14:textId="1BD5068B" w:rsidR="00481847" w:rsidRPr="00172BBC" w:rsidRDefault="00422ED0" w:rsidP="004D06CB">
            <w:pPr>
              <w:pStyle w:val="ListParagraph"/>
              <w:tabs>
                <w:tab w:val="left" w:pos="306"/>
                <w:tab w:val="left" w:pos="1980"/>
              </w:tabs>
              <w:spacing w:after="0"/>
              <w:ind w:left="0"/>
              <w:jc w:val="both"/>
              <w:rPr>
                <w:rFonts w:ascii="Times New Roman" w:eastAsia="Times New Roman" w:hAnsi="Times New Roman" w:cs="Times New Roman"/>
                <w:color w:val="000000"/>
              </w:rPr>
            </w:pPr>
            <w:r w:rsidRPr="00172BBC">
              <w:rPr>
                <w:rFonts w:ascii="Times New Roman" w:eastAsia="Times New Roman" w:hAnsi="Times New Roman" w:cs="Times New Roman"/>
                <w:color w:val="000000"/>
              </w:rPr>
              <w:t xml:space="preserve">Pėdos </w:t>
            </w:r>
            <w:proofErr w:type="spellStart"/>
            <w:r w:rsidRPr="00172BBC">
              <w:rPr>
                <w:rFonts w:ascii="Times New Roman" w:eastAsia="Times New Roman" w:hAnsi="Times New Roman" w:cs="Times New Roman"/>
                <w:color w:val="000000"/>
              </w:rPr>
              <w:t>dorsifleksijos</w:t>
            </w:r>
            <w:proofErr w:type="spellEnd"/>
            <w:r w:rsidRPr="00172BBC">
              <w:rPr>
                <w:rFonts w:ascii="Times New Roman" w:eastAsia="Times New Roman" w:hAnsi="Times New Roman" w:cs="Times New Roman"/>
                <w:color w:val="000000"/>
              </w:rPr>
              <w:t xml:space="preserve"> (judesio)  kampai, ne mažiau nuo - 25 iki 25°.</w:t>
            </w:r>
          </w:p>
          <w:p w14:paraId="0A871E38" w14:textId="77777777" w:rsidR="00422ED0" w:rsidRPr="00172BBC" w:rsidRDefault="00422ED0" w:rsidP="004D06CB">
            <w:pPr>
              <w:pStyle w:val="ListParagraph"/>
              <w:tabs>
                <w:tab w:val="left" w:pos="306"/>
                <w:tab w:val="left" w:pos="1980"/>
              </w:tabs>
              <w:spacing w:after="0"/>
              <w:ind w:left="0"/>
              <w:jc w:val="both"/>
              <w:rPr>
                <w:rFonts w:ascii="Times New Roman" w:eastAsia="Times New Roman" w:hAnsi="Times New Roman" w:cs="Times New Roman"/>
              </w:rPr>
            </w:pPr>
          </w:p>
          <w:p w14:paraId="1561BF61" w14:textId="215DD2A7" w:rsidR="00481847" w:rsidRPr="00172BBC" w:rsidRDefault="00481847"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9F7DFB" w:rsidRPr="00172BBC">
              <w:rPr>
                <w:rFonts w:ascii="Times New Roman" w:eastAsia="Times New Roman" w:hAnsi="Times New Roman" w:cs="Times New Roman"/>
                <w:sz w:val="22"/>
                <w:szCs w:val="22"/>
              </w:rPr>
              <w:t xml:space="preserve">pėdos </w:t>
            </w:r>
            <w:proofErr w:type="spellStart"/>
            <w:r w:rsidR="009F7DFB" w:rsidRPr="00172BBC">
              <w:rPr>
                <w:rFonts w:ascii="Times New Roman" w:eastAsia="Times New Roman" w:hAnsi="Times New Roman" w:cs="Times New Roman"/>
                <w:sz w:val="22"/>
                <w:szCs w:val="22"/>
              </w:rPr>
              <w:t>dorsifleksijos</w:t>
            </w:r>
            <w:proofErr w:type="spellEnd"/>
            <w:r w:rsidR="009F7DFB" w:rsidRPr="00172BBC">
              <w:rPr>
                <w:rFonts w:ascii="Times New Roman" w:eastAsia="Times New Roman" w:hAnsi="Times New Roman" w:cs="Times New Roman"/>
                <w:sz w:val="22"/>
                <w:szCs w:val="22"/>
              </w:rPr>
              <w:t xml:space="preserve"> kampus</w:t>
            </w:r>
            <w:r w:rsidRPr="00172BBC">
              <w:rPr>
                <w:rFonts w:ascii="Times New Roman" w:eastAsia="Times New Roman" w:hAnsi="Times New Roman" w:cs="Times New Roman"/>
                <w:sz w:val="22"/>
                <w:szCs w:val="22"/>
              </w:rPr>
              <w:t>, skiriama 0 balų.</w:t>
            </w:r>
          </w:p>
          <w:p w14:paraId="61F7B717" w14:textId="77777777" w:rsidR="00481847" w:rsidRPr="00172BBC" w:rsidRDefault="00481847" w:rsidP="004D06CB">
            <w:pPr>
              <w:tabs>
                <w:tab w:val="left" w:pos="306"/>
                <w:tab w:val="left" w:pos="1980"/>
              </w:tabs>
              <w:spacing w:after="0"/>
              <w:jc w:val="both"/>
              <w:rPr>
                <w:rFonts w:ascii="Times New Roman" w:eastAsia="Times New Roman" w:hAnsi="Times New Roman" w:cs="Times New Roman"/>
              </w:rPr>
            </w:pPr>
          </w:p>
        </w:tc>
        <w:tc>
          <w:tcPr>
            <w:tcW w:w="1452" w:type="dxa"/>
            <w:tcBorders>
              <w:top w:val="single" w:sz="4" w:space="0" w:color="auto"/>
              <w:left w:val="nil"/>
              <w:bottom w:val="single" w:sz="4" w:space="0" w:color="auto"/>
              <w:right w:val="single" w:sz="8" w:space="0" w:color="000000" w:themeColor="text1"/>
            </w:tcBorders>
            <w:vAlign w:val="center"/>
          </w:tcPr>
          <w:p w14:paraId="7737D8CD"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34851C72" w14:textId="77777777" w:rsidR="00481847" w:rsidRPr="00172BBC" w:rsidRDefault="00481847" w:rsidP="004D06CB">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5 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1A11182" w14:textId="77777777" w:rsidR="00481847" w:rsidRPr="00172BBC" w:rsidRDefault="00481847" w:rsidP="004D06CB">
            <w:pPr>
              <w:spacing w:after="0" w:line="240" w:lineRule="auto"/>
              <w:ind w:firstLine="340"/>
              <w:jc w:val="center"/>
              <w:rPr>
                <w:rFonts w:ascii="Times New Roman" w:eastAsia="Times New Roman" w:hAnsi="Times New Roman" w:cs="Times New Roman"/>
              </w:rPr>
            </w:pPr>
          </w:p>
        </w:tc>
      </w:tr>
      <w:tr w:rsidR="00481847" w:rsidRPr="00172BBC" w14:paraId="79C557CB" w14:textId="77777777" w:rsidTr="004D06CB">
        <w:trPr>
          <w:trHeight w:val="300"/>
        </w:trPr>
        <w:tc>
          <w:tcPr>
            <w:tcW w:w="7900" w:type="dxa"/>
            <w:gridSpan w:val="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192F2A20" w14:textId="16ABD1AE"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b/>
                <w:bCs/>
              </w:rPr>
              <w:t xml:space="preserve">Ketvirtas kriterijus: </w:t>
            </w:r>
            <w:r w:rsidR="005E6FAB" w:rsidRPr="00172BBC">
              <w:rPr>
                <w:rFonts w:ascii="Times New Roman" w:hAnsi="Times New Roman" w:cs="Times New Roman"/>
                <w:b/>
                <w:bCs/>
              </w:rPr>
              <w:t>Ne mažiau 10 programų kelio / klubo sąnariams</w:t>
            </w:r>
            <w:r w:rsidRPr="00172BBC">
              <w:rPr>
                <w:rFonts w:ascii="Times New Roman" w:eastAsia="Times New Roman" w:hAnsi="Times New Roman" w:cs="Times New Roman"/>
                <w:b/>
                <w:bCs/>
              </w:rPr>
              <w:t xml:space="preserve"> (P</w:t>
            </w:r>
            <w:r w:rsidRPr="00172BBC">
              <w:rPr>
                <w:rFonts w:ascii="Times New Roman" w:eastAsia="Times New Roman" w:hAnsi="Times New Roman" w:cs="Times New Roman"/>
                <w:b/>
                <w:bCs/>
                <w:vertAlign w:val="subscript"/>
              </w:rPr>
              <w:t>3</w:t>
            </w:r>
            <w:r w:rsidRPr="00172BBC">
              <w:rPr>
                <w:rFonts w:ascii="Times New Roman" w:eastAsia="Times New Roman" w:hAnsi="Times New Roman" w:cs="Times New Roman"/>
                <w:b/>
                <w:bCs/>
              </w:rPr>
              <w:t>)</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6FD183" w14:textId="48AC247E" w:rsidR="00481847" w:rsidRPr="00172BBC" w:rsidRDefault="00481847" w:rsidP="004D06CB">
            <w:pPr>
              <w:spacing w:after="0" w:line="240" w:lineRule="auto"/>
              <w:ind w:firstLine="340"/>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3</w:t>
            </w:r>
            <w:r w:rsidRPr="00172BBC">
              <w:rPr>
                <w:rFonts w:ascii="Times New Roman" w:eastAsia="Times New Roman" w:hAnsi="Times New Roman" w:cs="Times New Roman"/>
              </w:rPr>
              <w:t>=</w:t>
            </w:r>
            <w:r w:rsidR="00146EB4" w:rsidRPr="00172BBC">
              <w:rPr>
                <w:rFonts w:ascii="Times New Roman" w:eastAsia="Times New Roman" w:hAnsi="Times New Roman" w:cs="Times New Roman"/>
              </w:rPr>
              <w:t>5</w:t>
            </w:r>
          </w:p>
        </w:tc>
      </w:tr>
      <w:tr w:rsidR="00481847" w:rsidRPr="00172BBC" w14:paraId="12FCFA7D" w14:textId="77777777" w:rsidTr="004D06CB">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22C5F258" w14:textId="64EB5A3F" w:rsidR="00481847" w:rsidRPr="00172BBC" w:rsidRDefault="005E6FAB" w:rsidP="004D06CB">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Ne mažiau 10 programų kelio / klubo sąnariams</w:t>
            </w:r>
            <w:r w:rsidR="00481847" w:rsidRPr="00172BBC">
              <w:rPr>
                <w:rFonts w:ascii="Times New Roman" w:hAnsi="Times New Roman" w:cs="Times New Roman"/>
                <w:sz w:val="22"/>
                <w:szCs w:val="22"/>
              </w:rPr>
              <w:t>.</w:t>
            </w:r>
          </w:p>
          <w:p w14:paraId="1EEEED84" w14:textId="77777777" w:rsidR="00481847" w:rsidRPr="00172BBC" w:rsidRDefault="00481847" w:rsidP="004D06CB">
            <w:pPr>
              <w:pStyle w:val="CommentText"/>
              <w:spacing w:after="0"/>
              <w:jc w:val="both"/>
              <w:rPr>
                <w:rFonts w:ascii="Times New Roman" w:eastAsia="Times New Roman" w:hAnsi="Times New Roman" w:cs="Times New Roman"/>
                <w:sz w:val="22"/>
                <w:szCs w:val="22"/>
              </w:rPr>
            </w:pPr>
          </w:p>
          <w:p w14:paraId="4F1AA8BC" w14:textId="5AC16DDE" w:rsidR="00481847" w:rsidRPr="00172BBC" w:rsidRDefault="00481847"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4B3437" w:rsidRPr="00172BBC">
              <w:rPr>
                <w:rFonts w:ascii="Times New Roman" w:eastAsia="Times New Roman" w:hAnsi="Times New Roman" w:cs="Times New Roman"/>
                <w:sz w:val="22"/>
                <w:szCs w:val="22"/>
              </w:rPr>
              <w:t>programas kelio/klubo sąnariams</w:t>
            </w:r>
            <w:r w:rsidRPr="00172BBC">
              <w:rPr>
                <w:rFonts w:ascii="Times New Roman" w:eastAsia="Times New Roman" w:hAnsi="Times New Roman" w:cs="Times New Roman"/>
                <w:sz w:val="22"/>
                <w:szCs w:val="22"/>
              </w:rPr>
              <w:t>, skiriama 0 balų.</w:t>
            </w:r>
          </w:p>
          <w:p w14:paraId="4CC80E96" w14:textId="77777777" w:rsidR="00481847" w:rsidRPr="00172BBC" w:rsidRDefault="00481847" w:rsidP="004D06CB">
            <w:pPr>
              <w:pStyle w:val="CommentText"/>
              <w:spacing w:after="0"/>
              <w:jc w:val="both"/>
              <w:rPr>
                <w:rFonts w:ascii="Times New Roman" w:eastAsia="Times New Roman" w:hAnsi="Times New Roman" w:cs="Times New Roman"/>
                <w:b/>
                <w:bCs/>
                <w:sz w:val="22"/>
                <w:szCs w:val="22"/>
              </w:rPr>
            </w:pPr>
          </w:p>
        </w:tc>
        <w:tc>
          <w:tcPr>
            <w:tcW w:w="1452" w:type="dxa"/>
            <w:tcBorders>
              <w:top w:val="single" w:sz="4" w:space="0" w:color="auto"/>
              <w:left w:val="nil"/>
              <w:bottom w:val="single" w:sz="4" w:space="0" w:color="auto"/>
              <w:right w:val="single" w:sz="8" w:space="0" w:color="000000" w:themeColor="text1"/>
            </w:tcBorders>
            <w:vAlign w:val="center"/>
          </w:tcPr>
          <w:p w14:paraId="31E4659D"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221AF8B3"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5 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FC3BB7F" w14:textId="77777777" w:rsidR="00481847" w:rsidRPr="00172BBC" w:rsidRDefault="00481847" w:rsidP="004D06CB">
            <w:pPr>
              <w:spacing w:after="0" w:line="240" w:lineRule="auto"/>
              <w:ind w:firstLine="340"/>
              <w:jc w:val="center"/>
              <w:rPr>
                <w:rFonts w:ascii="Times New Roman" w:eastAsia="Times New Roman" w:hAnsi="Times New Roman" w:cs="Times New Roman"/>
              </w:rPr>
            </w:pPr>
          </w:p>
        </w:tc>
      </w:tr>
      <w:tr w:rsidR="00350243" w:rsidRPr="00172BBC" w14:paraId="406DE36D" w14:textId="77777777" w:rsidTr="00AA600E">
        <w:trPr>
          <w:trHeight w:val="300"/>
        </w:trPr>
        <w:tc>
          <w:tcPr>
            <w:tcW w:w="7900" w:type="dxa"/>
            <w:gridSpan w:val="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55873A76" w14:textId="432DC6AE" w:rsidR="00350243" w:rsidRPr="00172BBC" w:rsidRDefault="00350243"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b/>
                <w:bCs/>
              </w:rPr>
              <w:t xml:space="preserve">Penktas kriterijus: </w:t>
            </w:r>
            <w:r w:rsidRPr="00172BBC">
              <w:rPr>
                <w:rFonts w:ascii="Times New Roman" w:hAnsi="Times New Roman" w:cs="Times New Roman"/>
                <w:b/>
                <w:bCs/>
              </w:rPr>
              <w:t>Ne mažiau 10 programų pėdos sąnariui</w:t>
            </w:r>
            <w:r w:rsidRPr="00172BBC">
              <w:rPr>
                <w:rFonts w:ascii="Times New Roman" w:eastAsia="Times New Roman" w:hAnsi="Times New Roman" w:cs="Times New Roman"/>
                <w:b/>
                <w:bCs/>
              </w:rPr>
              <w:t xml:space="preserve"> (P</w:t>
            </w:r>
            <w:r w:rsidRPr="00172BBC">
              <w:rPr>
                <w:rFonts w:ascii="Times New Roman" w:eastAsia="Times New Roman" w:hAnsi="Times New Roman" w:cs="Times New Roman"/>
                <w:b/>
                <w:bCs/>
                <w:vertAlign w:val="subscript"/>
              </w:rPr>
              <w:t>4</w:t>
            </w:r>
            <w:r w:rsidRPr="00172BBC">
              <w:rPr>
                <w:rFonts w:ascii="Times New Roman" w:eastAsia="Times New Roman" w:hAnsi="Times New Roman" w:cs="Times New Roman"/>
                <w:b/>
                <w:bCs/>
              </w:rPr>
              <w:t>)</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FDA9AB5" w14:textId="18B55599" w:rsidR="00350243" w:rsidRPr="00172BBC" w:rsidRDefault="00350243" w:rsidP="004D06CB">
            <w:pPr>
              <w:spacing w:after="0" w:line="240" w:lineRule="auto"/>
              <w:ind w:firstLine="340"/>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5</w:t>
            </w:r>
            <w:r w:rsidRPr="00172BBC">
              <w:rPr>
                <w:rFonts w:ascii="Times New Roman" w:eastAsia="Times New Roman" w:hAnsi="Times New Roman" w:cs="Times New Roman"/>
              </w:rPr>
              <w:t>=5</w:t>
            </w:r>
          </w:p>
        </w:tc>
      </w:tr>
      <w:tr w:rsidR="00481847" w:rsidRPr="00172BBC" w14:paraId="223E570F" w14:textId="77777777" w:rsidTr="00E824D7">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5D7EA922" w14:textId="1C057114" w:rsidR="00481847" w:rsidRPr="00172BBC" w:rsidRDefault="00E824D7" w:rsidP="004D06CB">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Ne mažiau 10 programų pėdos sąnariui.</w:t>
            </w:r>
          </w:p>
          <w:p w14:paraId="1C0C3EE2" w14:textId="77777777" w:rsidR="00E824D7" w:rsidRPr="00172BBC" w:rsidRDefault="00E824D7" w:rsidP="004D06CB">
            <w:pPr>
              <w:pStyle w:val="CommentText"/>
              <w:spacing w:after="0"/>
              <w:jc w:val="both"/>
              <w:rPr>
                <w:rFonts w:ascii="Times New Roman" w:eastAsia="Times New Roman" w:hAnsi="Times New Roman" w:cs="Times New Roman"/>
                <w:sz w:val="22"/>
                <w:szCs w:val="22"/>
              </w:rPr>
            </w:pPr>
          </w:p>
          <w:p w14:paraId="5F2B6F77" w14:textId="4CCE676C" w:rsidR="00481847" w:rsidRPr="00172BBC" w:rsidRDefault="00481847"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E824D7" w:rsidRPr="00172BBC">
              <w:rPr>
                <w:rFonts w:ascii="Times New Roman" w:eastAsia="Times New Roman" w:hAnsi="Times New Roman" w:cs="Times New Roman"/>
                <w:sz w:val="22"/>
                <w:szCs w:val="22"/>
              </w:rPr>
              <w:t>programas pėdos sąnariui</w:t>
            </w:r>
            <w:r w:rsidRPr="00172BBC">
              <w:rPr>
                <w:rFonts w:ascii="Times New Roman" w:eastAsia="Times New Roman" w:hAnsi="Times New Roman" w:cs="Times New Roman"/>
                <w:sz w:val="22"/>
                <w:szCs w:val="22"/>
              </w:rPr>
              <w:t>, skiriama 0 balų.</w:t>
            </w:r>
          </w:p>
          <w:p w14:paraId="20601A93" w14:textId="77777777" w:rsidR="00481847" w:rsidRPr="00172BBC" w:rsidRDefault="00481847" w:rsidP="004D06CB">
            <w:pPr>
              <w:pStyle w:val="CommentText"/>
              <w:spacing w:after="0"/>
              <w:jc w:val="both"/>
              <w:rPr>
                <w:rFonts w:ascii="Times New Roman" w:eastAsia="Times New Roman" w:hAnsi="Times New Roman" w:cs="Times New Roman"/>
                <w:sz w:val="22"/>
                <w:szCs w:val="22"/>
              </w:rPr>
            </w:pPr>
          </w:p>
        </w:tc>
        <w:tc>
          <w:tcPr>
            <w:tcW w:w="1452" w:type="dxa"/>
            <w:tcBorders>
              <w:top w:val="single" w:sz="4" w:space="0" w:color="auto"/>
              <w:left w:val="nil"/>
              <w:bottom w:val="single" w:sz="4" w:space="0" w:color="auto"/>
              <w:right w:val="single" w:sz="8" w:space="0" w:color="000000" w:themeColor="text1"/>
            </w:tcBorders>
            <w:vAlign w:val="center"/>
          </w:tcPr>
          <w:p w14:paraId="21E833EC"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641CB940" w14:textId="77777777" w:rsidR="00481847" w:rsidRPr="00172BBC" w:rsidRDefault="00481847"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Pr="00172BBC">
              <w:rPr>
                <w:rFonts w:ascii="Times New Roman" w:eastAsia="Times New Roman" w:hAnsi="Times New Roman" w:cs="Times New Roman"/>
                <w:b/>
                <w:bCs/>
              </w:rPr>
              <w:t>5 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FBC842" w14:textId="77777777" w:rsidR="00481847" w:rsidRPr="00172BBC" w:rsidRDefault="00481847" w:rsidP="004D06CB">
            <w:pPr>
              <w:spacing w:after="0" w:line="240" w:lineRule="auto"/>
              <w:ind w:firstLine="340"/>
              <w:jc w:val="center"/>
              <w:rPr>
                <w:rFonts w:ascii="Times New Roman" w:eastAsia="Times New Roman" w:hAnsi="Times New Roman" w:cs="Times New Roman"/>
              </w:rPr>
            </w:pPr>
          </w:p>
        </w:tc>
      </w:tr>
      <w:tr w:rsidR="00350243" w:rsidRPr="00172BBC" w14:paraId="3D5718FF" w14:textId="77777777" w:rsidTr="00A10CBB">
        <w:trPr>
          <w:trHeight w:val="300"/>
        </w:trPr>
        <w:tc>
          <w:tcPr>
            <w:tcW w:w="7900" w:type="dxa"/>
            <w:gridSpan w:val="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7886E8B5" w14:textId="6B86C92D" w:rsidR="00350243" w:rsidRPr="00172BBC" w:rsidRDefault="00350243"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b/>
                <w:bCs/>
              </w:rPr>
              <w:t xml:space="preserve">Šeštas kriterijus: </w:t>
            </w:r>
            <w:r w:rsidRPr="00172BBC">
              <w:rPr>
                <w:rFonts w:ascii="Times New Roman" w:hAnsi="Times New Roman" w:cs="Times New Roman"/>
                <w:b/>
                <w:bCs/>
              </w:rPr>
              <w:t>Ne mažiau 10 programų pėdos sąnariui</w:t>
            </w:r>
            <w:r w:rsidRPr="00172BBC">
              <w:rPr>
                <w:rFonts w:ascii="Times New Roman" w:eastAsia="Times New Roman" w:hAnsi="Times New Roman" w:cs="Times New Roman"/>
                <w:b/>
                <w:bCs/>
              </w:rPr>
              <w:t xml:space="preserve"> (P</w:t>
            </w:r>
            <w:r w:rsidR="00D22E97" w:rsidRPr="00172BBC">
              <w:rPr>
                <w:rFonts w:ascii="Times New Roman" w:eastAsia="Times New Roman" w:hAnsi="Times New Roman" w:cs="Times New Roman"/>
                <w:b/>
                <w:bCs/>
                <w:vertAlign w:val="subscript"/>
              </w:rPr>
              <w:t>5</w:t>
            </w:r>
            <w:r w:rsidRPr="00172BBC">
              <w:rPr>
                <w:rFonts w:ascii="Times New Roman" w:eastAsia="Times New Roman" w:hAnsi="Times New Roman" w:cs="Times New Roman"/>
                <w:b/>
                <w:bCs/>
              </w:rPr>
              <w:t>)</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A9A5260" w14:textId="729704A7" w:rsidR="00350243" w:rsidRPr="00172BBC" w:rsidRDefault="00350243" w:rsidP="004D06CB">
            <w:pPr>
              <w:spacing w:after="0" w:line="240" w:lineRule="auto"/>
              <w:ind w:firstLine="340"/>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6</w:t>
            </w:r>
            <w:r w:rsidRPr="00172BBC">
              <w:rPr>
                <w:rFonts w:ascii="Times New Roman" w:eastAsia="Times New Roman" w:hAnsi="Times New Roman" w:cs="Times New Roman"/>
              </w:rPr>
              <w:t>=5</w:t>
            </w:r>
          </w:p>
        </w:tc>
      </w:tr>
      <w:tr w:rsidR="00350243" w:rsidRPr="00172BBC" w14:paraId="7DBB5FBC" w14:textId="77777777" w:rsidTr="004D06CB">
        <w:trPr>
          <w:trHeight w:val="300"/>
        </w:trPr>
        <w:tc>
          <w:tcPr>
            <w:tcW w:w="6448"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4CF833A3" w14:textId="3F2702FB" w:rsidR="00D22E97" w:rsidRPr="00172BBC" w:rsidRDefault="000C5207" w:rsidP="00D22E97">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Rankinio valdymo pulto jutiminis displėjus.</w:t>
            </w:r>
          </w:p>
          <w:p w14:paraId="5B555745" w14:textId="77777777" w:rsidR="000C5207" w:rsidRPr="00172BBC" w:rsidRDefault="000C5207" w:rsidP="00D22E97">
            <w:pPr>
              <w:pStyle w:val="CommentText"/>
              <w:spacing w:after="0"/>
              <w:jc w:val="both"/>
              <w:rPr>
                <w:rFonts w:ascii="Times New Roman" w:eastAsia="Times New Roman" w:hAnsi="Times New Roman" w:cs="Times New Roman"/>
                <w:sz w:val="22"/>
                <w:szCs w:val="22"/>
              </w:rPr>
            </w:pPr>
          </w:p>
          <w:p w14:paraId="68E1E3EE" w14:textId="095677A7" w:rsidR="00D22E97" w:rsidRPr="00172BBC" w:rsidRDefault="00D22E97" w:rsidP="00D22E97">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0C5207" w:rsidRPr="00172BBC">
              <w:rPr>
                <w:rFonts w:ascii="Times New Roman" w:eastAsia="Times New Roman" w:hAnsi="Times New Roman" w:cs="Times New Roman"/>
                <w:sz w:val="22"/>
                <w:szCs w:val="22"/>
              </w:rPr>
              <w:t>rankinio valdymo pulto jutiminius displėjus</w:t>
            </w:r>
            <w:r w:rsidRPr="00172BBC">
              <w:rPr>
                <w:rFonts w:ascii="Times New Roman" w:eastAsia="Times New Roman" w:hAnsi="Times New Roman" w:cs="Times New Roman"/>
                <w:sz w:val="22"/>
                <w:szCs w:val="22"/>
              </w:rPr>
              <w:t>, skiriama 0 balų.</w:t>
            </w:r>
          </w:p>
          <w:p w14:paraId="18BD0828" w14:textId="77777777" w:rsidR="00350243" w:rsidRPr="00172BBC" w:rsidRDefault="00350243" w:rsidP="004D06CB">
            <w:pPr>
              <w:pStyle w:val="CommentText"/>
              <w:spacing w:after="0"/>
              <w:jc w:val="both"/>
              <w:rPr>
                <w:rFonts w:ascii="Times New Roman" w:hAnsi="Times New Roman" w:cs="Times New Roman"/>
                <w:sz w:val="22"/>
                <w:szCs w:val="22"/>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26EEB489" w14:textId="77777777" w:rsidR="00350243" w:rsidRPr="00172BBC" w:rsidRDefault="00350243" w:rsidP="004D06CB">
            <w:pPr>
              <w:spacing w:after="120" w:line="240" w:lineRule="auto"/>
              <w:jc w:val="both"/>
              <w:rPr>
                <w:rFonts w:ascii="Times New Roman" w:eastAsia="Times New Roman" w:hAnsi="Times New Roman" w:cs="Times New Roman"/>
              </w:rPr>
            </w:pPr>
          </w:p>
        </w:tc>
        <w:tc>
          <w:tcPr>
            <w:tcW w:w="1721"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2E90A29E" w14:textId="77777777" w:rsidR="00350243" w:rsidRPr="00172BBC" w:rsidRDefault="00350243" w:rsidP="004D06CB">
            <w:pPr>
              <w:spacing w:after="0" w:line="240" w:lineRule="auto"/>
              <w:ind w:firstLine="340"/>
              <w:jc w:val="center"/>
              <w:rPr>
                <w:rFonts w:ascii="Times New Roman" w:eastAsia="Times New Roman" w:hAnsi="Times New Roman" w:cs="Times New Roman"/>
              </w:rPr>
            </w:pPr>
          </w:p>
        </w:tc>
      </w:tr>
    </w:tbl>
    <w:p w14:paraId="4399693D" w14:textId="77777777" w:rsidR="00481847" w:rsidRPr="00172BBC" w:rsidRDefault="00481847"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608BC1A1" w14:textId="5AA19AA3" w:rsidR="00481847" w:rsidRPr="00172BBC" w:rsidRDefault="000670F4" w:rsidP="00D12A38">
      <w:pPr>
        <w:pStyle w:val="ListParagraph"/>
        <w:numPr>
          <w:ilvl w:val="1"/>
          <w:numId w:val="2"/>
        </w:num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r w:rsidRPr="00172BBC">
        <w:rPr>
          <w:rFonts w:ascii="Times New Roman" w:eastAsia="Times New Roman" w:hAnsi="Times New Roman" w:cs="Times New Roman"/>
          <w:b/>
          <w:bCs/>
          <w:bdr w:val="nil"/>
        </w:rPr>
        <w:t xml:space="preserve"> 3 pirkimo dalis</w:t>
      </w:r>
      <w:r w:rsidRPr="00172BBC">
        <w:rPr>
          <w:rFonts w:ascii="Times New Roman" w:eastAsia="Times New Roman" w:hAnsi="Times New Roman" w:cs="Times New Roman"/>
          <w:bdr w:val="nil"/>
        </w:rPr>
        <w:t xml:space="preserve"> </w:t>
      </w:r>
      <w:r w:rsidR="00CD1AE2" w:rsidRPr="00172BBC">
        <w:rPr>
          <w:rFonts w:ascii="Times New Roman" w:hAnsi="Times New Roman" w:cs="Times New Roman"/>
          <w:b/>
          <w:bCs/>
        </w:rPr>
        <w:t>12 kanalų stimuliacijos sistema</w:t>
      </w:r>
    </w:p>
    <w:p w14:paraId="73035356" w14:textId="77777777" w:rsidR="00481847" w:rsidRPr="00172BBC" w:rsidRDefault="00481847"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tbl>
      <w:tblPr>
        <w:tblW w:w="0" w:type="auto"/>
        <w:tblInd w:w="-3" w:type="dxa"/>
        <w:tblCellMar>
          <w:left w:w="0" w:type="dxa"/>
          <w:right w:w="0" w:type="dxa"/>
        </w:tblCellMar>
        <w:tblLook w:val="04A0" w:firstRow="1" w:lastRow="0" w:firstColumn="1" w:lastColumn="0" w:noHBand="0" w:noVBand="1"/>
      </w:tblPr>
      <w:tblGrid>
        <w:gridCol w:w="6448"/>
        <w:gridCol w:w="1452"/>
        <w:gridCol w:w="1721"/>
      </w:tblGrid>
      <w:tr w:rsidR="00CD1AE2" w:rsidRPr="00172BBC" w14:paraId="57CF4FA4" w14:textId="77777777" w:rsidTr="004D06CB">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0243D188" w14:textId="77777777" w:rsidR="00CD1AE2" w:rsidRPr="00172BBC" w:rsidRDefault="00CD1AE2" w:rsidP="004D06CB">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lastRenderedPageBreak/>
              <w:t>Vertinimo kriterijai</w:t>
            </w:r>
          </w:p>
        </w:tc>
        <w:tc>
          <w:tcPr>
            <w:tcW w:w="1452"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7EC9F344" w14:textId="77777777" w:rsidR="00CD1AE2" w:rsidRPr="00172BBC" w:rsidRDefault="00CD1AE2" w:rsidP="004D06CB">
            <w:pPr>
              <w:spacing w:after="0" w:line="240" w:lineRule="auto"/>
              <w:jc w:val="center"/>
              <w:rPr>
                <w:rFonts w:ascii="Times New Roman" w:eastAsia="Times New Roman" w:hAnsi="Times New Roman" w:cs="Times New Roman"/>
                <w:b/>
                <w:bCs/>
              </w:rPr>
            </w:pPr>
            <w:r w:rsidRPr="00172BBC">
              <w:rPr>
                <w:rFonts w:ascii="Times New Roman" w:eastAsia="Times New Roman" w:hAnsi="Times New Roman" w:cs="Times New Roman"/>
                <w:b/>
                <w:bCs/>
              </w:rPr>
              <w:t>Kokybės kriterijaus parametrui suteikiami balai</w:t>
            </w:r>
          </w:p>
        </w:tc>
        <w:tc>
          <w:tcPr>
            <w:tcW w:w="172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248685FF" w14:textId="77777777" w:rsidR="00CD1AE2" w:rsidRPr="00172BBC" w:rsidRDefault="00CD1AE2" w:rsidP="004D06CB">
            <w:pPr>
              <w:spacing w:after="0" w:line="240" w:lineRule="auto"/>
              <w:ind w:hanging="7"/>
              <w:jc w:val="center"/>
              <w:rPr>
                <w:rFonts w:ascii="Times New Roman" w:eastAsia="Times New Roman" w:hAnsi="Times New Roman" w:cs="Times New Roman"/>
                <w:b/>
                <w:bCs/>
              </w:rPr>
            </w:pPr>
            <w:r w:rsidRPr="00172BBC">
              <w:rPr>
                <w:rFonts w:ascii="Times New Roman" w:eastAsia="Times New Roman" w:hAnsi="Times New Roman" w:cs="Times New Roman"/>
                <w:b/>
                <w:bCs/>
              </w:rPr>
              <w:t>Lyginamasis svoris ekonominio naudingumo įvertinime</w:t>
            </w:r>
          </w:p>
        </w:tc>
      </w:tr>
      <w:tr w:rsidR="00CD1AE2" w:rsidRPr="00172BBC" w14:paraId="0FFCE2BA" w14:textId="77777777" w:rsidTr="004D06CB">
        <w:trPr>
          <w:cantSplit/>
        </w:trPr>
        <w:tc>
          <w:tcPr>
            <w:tcW w:w="7900"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72F35C6" w14:textId="77777777" w:rsidR="00CD1AE2" w:rsidRPr="00172BBC" w:rsidRDefault="00CD1AE2" w:rsidP="004D06CB">
            <w:pPr>
              <w:spacing w:after="0"/>
              <w:rPr>
                <w:rFonts w:ascii="Times New Roman" w:eastAsia="Times New Roman" w:hAnsi="Times New Roman" w:cs="Times New Roman"/>
              </w:rPr>
            </w:pPr>
            <w:r w:rsidRPr="00172BBC">
              <w:rPr>
                <w:rFonts w:ascii="Times New Roman" w:eastAsia="Times New Roman" w:hAnsi="Times New Roman" w:cs="Times New Roman"/>
                <w:b/>
                <w:bCs/>
              </w:rPr>
              <w:t xml:space="preserve">Pirmas kriterijus: Kaina </w:t>
            </w:r>
          </w:p>
        </w:tc>
        <w:tc>
          <w:tcPr>
            <w:tcW w:w="172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92EB5AF" w14:textId="77777777" w:rsidR="00CD1AE2" w:rsidRPr="00172BBC" w:rsidRDefault="00CD1AE2" w:rsidP="004D06CB">
            <w:pPr>
              <w:spacing w:after="0" w:line="240" w:lineRule="auto"/>
              <w:jc w:val="center"/>
              <w:rPr>
                <w:rFonts w:ascii="Times New Roman" w:eastAsia="Times New Roman" w:hAnsi="Times New Roman" w:cs="Times New Roman"/>
                <w:highlight w:val="yellow"/>
              </w:rPr>
            </w:pPr>
            <w:r w:rsidRPr="00172BBC">
              <w:rPr>
                <w:rFonts w:ascii="Times New Roman" w:eastAsia="Times New Roman" w:hAnsi="Times New Roman" w:cs="Times New Roman"/>
              </w:rPr>
              <w:t>X=65</w:t>
            </w:r>
          </w:p>
        </w:tc>
      </w:tr>
      <w:tr w:rsidR="00CD1AE2" w:rsidRPr="00172BBC" w14:paraId="09EADC55" w14:textId="77777777" w:rsidTr="004D06CB">
        <w:trPr>
          <w:cantSplit/>
        </w:trPr>
        <w:tc>
          <w:tcPr>
            <w:tcW w:w="7900" w:type="dxa"/>
            <w:gridSpan w:val="2"/>
            <w:tcBorders>
              <w:top w:val="nil"/>
              <w:left w:val="single" w:sz="8" w:space="0" w:color="000000" w:themeColor="text1"/>
              <w:bottom w:val="single" w:sz="4" w:space="0" w:color="auto"/>
              <w:right w:val="single" w:sz="8" w:space="0" w:color="000000" w:themeColor="text1"/>
            </w:tcBorders>
          </w:tcPr>
          <w:p w14:paraId="7392BFA0" w14:textId="4647D8CA" w:rsidR="00CD1AE2" w:rsidRPr="00172BBC" w:rsidRDefault="00CD1AE2" w:rsidP="004D06CB">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Antras kriterijus:</w:t>
            </w:r>
            <w:r w:rsidR="00496CE0" w:rsidRPr="00172BBC">
              <w:rPr>
                <w:rFonts w:ascii="Times New Roman" w:eastAsia="Times New Roman" w:hAnsi="Times New Roman" w:cs="Times New Roman"/>
                <w:b/>
                <w:bCs/>
              </w:rPr>
              <w:t xml:space="preserve"> </w:t>
            </w:r>
            <w:r w:rsidR="00DE3A7B" w:rsidRPr="00172BBC">
              <w:rPr>
                <w:rFonts w:ascii="Times New Roman" w:hAnsi="Times New Roman" w:cs="Times New Roman"/>
                <w:b/>
                <w:bCs/>
              </w:rPr>
              <w:t>Atliekama stimuliacijos kilimėliu, kuriame integruota ≥12 kanalų elektroterapijos elektrodų</w:t>
            </w:r>
            <w:r w:rsidR="00DE3A7B"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1</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5FCE56F5" w14:textId="7E550BEF" w:rsidR="00CD1AE2" w:rsidRPr="00172BBC" w:rsidRDefault="00CD1AE2" w:rsidP="004D06CB">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1</w:t>
            </w:r>
            <w:r w:rsidRPr="00172BBC">
              <w:rPr>
                <w:rFonts w:ascii="Times New Roman" w:eastAsia="Times New Roman" w:hAnsi="Times New Roman" w:cs="Times New Roman"/>
              </w:rPr>
              <w:t>=</w:t>
            </w:r>
            <w:r w:rsidR="00E33FA5" w:rsidRPr="00172BBC">
              <w:rPr>
                <w:rFonts w:ascii="Times New Roman" w:eastAsia="Times New Roman" w:hAnsi="Times New Roman" w:cs="Times New Roman"/>
              </w:rPr>
              <w:t>20</w:t>
            </w:r>
          </w:p>
        </w:tc>
      </w:tr>
      <w:tr w:rsidR="00CD1AE2" w:rsidRPr="00172BBC" w14:paraId="7BA6ADE0" w14:textId="77777777" w:rsidTr="004D06CB">
        <w:trPr>
          <w:trHeight w:val="2415"/>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0E90E0CA" w14:textId="6B8E98F5" w:rsidR="00CD1AE2" w:rsidRPr="00172BBC" w:rsidRDefault="00DE3A7B" w:rsidP="004D06CB">
            <w:pPr>
              <w:pStyle w:val="CommentText"/>
              <w:spacing w:after="0"/>
              <w:jc w:val="both"/>
              <w:rPr>
                <w:rFonts w:ascii="Times New Roman" w:hAnsi="Times New Roman" w:cs="Times New Roman"/>
                <w:sz w:val="22"/>
                <w:szCs w:val="22"/>
              </w:rPr>
            </w:pPr>
            <w:r w:rsidRPr="00172BBC">
              <w:rPr>
                <w:rFonts w:ascii="Times New Roman" w:hAnsi="Times New Roman" w:cs="Times New Roman"/>
                <w:sz w:val="22"/>
                <w:szCs w:val="22"/>
              </w:rPr>
              <w:t>Atliekama stimuliacijos kilimėliu, kuriame integruota ≥12 kanalų elektroterapijos elektrodų.</w:t>
            </w:r>
          </w:p>
          <w:p w14:paraId="2401CA9B" w14:textId="77777777" w:rsidR="00DE3A7B" w:rsidRPr="00172BBC" w:rsidRDefault="00DE3A7B" w:rsidP="004D06CB">
            <w:pPr>
              <w:pStyle w:val="CommentText"/>
              <w:spacing w:after="0"/>
              <w:jc w:val="both"/>
              <w:rPr>
                <w:rFonts w:ascii="Times New Roman" w:eastAsia="Times New Roman" w:hAnsi="Times New Roman" w:cs="Times New Roman"/>
                <w:sz w:val="22"/>
                <w:szCs w:val="22"/>
              </w:rPr>
            </w:pPr>
          </w:p>
          <w:p w14:paraId="670C6A51" w14:textId="470A2E54" w:rsidR="00CD1AE2" w:rsidRPr="00172BBC" w:rsidRDefault="00CD1AE2"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DE3A7B" w:rsidRPr="00172BBC">
              <w:rPr>
                <w:rFonts w:ascii="Times New Roman" w:eastAsia="Times New Roman" w:hAnsi="Times New Roman" w:cs="Times New Roman"/>
                <w:sz w:val="22"/>
                <w:szCs w:val="22"/>
              </w:rPr>
              <w:t>atliekam</w:t>
            </w:r>
            <w:r w:rsidR="00496CE0" w:rsidRPr="00172BBC">
              <w:rPr>
                <w:rFonts w:ascii="Times New Roman" w:eastAsia="Times New Roman" w:hAnsi="Times New Roman" w:cs="Times New Roman"/>
                <w:sz w:val="22"/>
                <w:szCs w:val="22"/>
              </w:rPr>
              <w:t>as simuliacijas kilimėliu</w:t>
            </w:r>
            <w:r w:rsidRPr="00172BBC">
              <w:rPr>
                <w:rFonts w:ascii="Times New Roman" w:eastAsia="Times New Roman" w:hAnsi="Times New Roman" w:cs="Times New Roman"/>
                <w:sz w:val="22"/>
                <w:szCs w:val="22"/>
              </w:rPr>
              <w:t>, skiriama 0 balų.</w:t>
            </w:r>
          </w:p>
          <w:p w14:paraId="62578376" w14:textId="77777777" w:rsidR="00CD1AE2" w:rsidRPr="00172BBC" w:rsidRDefault="00CD1AE2" w:rsidP="004D06CB">
            <w:pPr>
              <w:pStyle w:val="ListParagraph"/>
              <w:tabs>
                <w:tab w:val="left" w:pos="306"/>
                <w:tab w:val="left" w:pos="1980"/>
              </w:tabs>
              <w:spacing w:after="0"/>
              <w:ind w:left="0"/>
              <w:jc w:val="both"/>
              <w:rPr>
                <w:rFonts w:ascii="Times New Roman" w:eastAsia="Times New Roman" w:hAnsi="Times New Roman" w:cs="Times New Roman"/>
              </w:rPr>
            </w:pPr>
          </w:p>
        </w:tc>
        <w:tc>
          <w:tcPr>
            <w:tcW w:w="1452" w:type="dxa"/>
            <w:tcBorders>
              <w:top w:val="single" w:sz="4" w:space="0" w:color="auto"/>
              <w:left w:val="nil"/>
              <w:bottom w:val="single" w:sz="8" w:space="0" w:color="000000" w:themeColor="text1"/>
              <w:right w:val="single" w:sz="8" w:space="0" w:color="000000" w:themeColor="text1"/>
            </w:tcBorders>
            <w:vAlign w:val="center"/>
          </w:tcPr>
          <w:p w14:paraId="525B1E22" w14:textId="77777777" w:rsidR="00CD1AE2" w:rsidRPr="00172BBC" w:rsidRDefault="00CD1AE2"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0C9FD725" w14:textId="41FF21F6" w:rsidR="00CD1AE2" w:rsidRPr="00172BBC" w:rsidRDefault="00CD1AE2" w:rsidP="004D06CB">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00E33FA5" w:rsidRPr="00172BBC">
              <w:rPr>
                <w:rFonts w:ascii="Times New Roman" w:eastAsia="Times New Roman" w:hAnsi="Times New Roman" w:cs="Times New Roman"/>
                <w:b/>
                <w:bCs/>
              </w:rPr>
              <w:t>20</w:t>
            </w:r>
            <w:r w:rsidRPr="00172BBC">
              <w:rPr>
                <w:rFonts w:ascii="Times New Roman" w:eastAsia="Times New Roman" w:hAnsi="Times New Roman" w:cs="Times New Roman"/>
                <w:b/>
                <w:bCs/>
              </w:rPr>
              <w:t xml:space="preserve"> balai</w:t>
            </w:r>
          </w:p>
        </w:tc>
        <w:tc>
          <w:tcPr>
            <w:tcW w:w="1721"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6B0D6348" w14:textId="77777777" w:rsidR="00CD1AE2" w:rsidRPr="00172BBC" w:rsidRDefault="00CD1AE2" w:rsidP="004D06CB">
            <w:pPr>
              <w:spacing w:after="0" w:line="240" w:lineRule="auto"/>
              <w:ind w:firstLine="340"/>
              <w:jc w:val="center"/>
              <w:rPr>
                <w:rFonts w:ascii="Times New Roman" w:eastAsia="Times New Roman" w:hAnsi="Times New Roman" w:cs="Times New Roman"/>
              </w:rPr>
            </w:pPr>
          </w:p>
        </w:tc>
      </w:tr>
      <w:tr w:rsidR="00CD1AE2" w:rsidRPr="00172BBC" w14:paraId="4B1AB770" w14:textId="77777777" w:rsidTr="004D06CB">
        <w:trPr>
          <w:trHeight w:val="300"/>
        </w:trPr>
        <w:tc>
          <w:tcPr>
            <w:tcW w:w="7900" w:type="dxa"/>
            <w:gridSpan w:val="2"/>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446959CB" w14:textId="7ECD3F5C" w:rsidR="00CD1AE2" w:rsidRPr="00172BBC" w:rsidRDefault="00CD1AE2" w:rsidP="004D06CB">
            <w:pPr>
              <w:spacing w:after="0"/>
              <w:ind w:left="127"/>
              <w:jc w:val="both"/>
              <w:rPr>
                <w:rFonts w:ascii="Times New Roman" w:eastAsia="Times New Roman" w:hAnsi="Times New Roman" w:cs="Times New Roman"/>
              </w:rPr>
            </w:pPr>
            <w:r w:rsidRPr="00172BBC">
              <w:rPr>
                <w:rFonts w:ascii="Times New Roman" w:eastAsia="Times New Roman" w:hAnsi="Times New Roman" w:cs="Times New Roman"/>
                <w:b/>
                <w:bCs/>
              </w:rPr>
              <w:t xml:space="preserve">Trečias  kriterijus: </w:t>
            </w:r>
            <w:r w:rsidR="00780708" w:rsidRPr="00172BBC">
              <w:rPr>
                <w:rFonts w:ascii="Times New Roman" w:hAnsi="Times New Roman" w:cs="Times New Roman"/>
                <w:b/>
                <w:bCs/>
              </w:rPr>
              <w:t>Stimuliacijos kilimėlio temperatūros nustatymo ribos ne siauresnėse ribose kaip nuo 20° iki 40°C</w:t>
            </w:r>
            <w:r w:rsidR="00780708" w:rsidRPr="00172BBC">
              <w:rPr>
                <w:rFonts w:ascii="Times New Roman" w:eastAsia="Times New Roman" w:hAnsi="Times New Roman" w:cs="Times New Roman"/>
                <w:b/>
                <w:bCs/>
              </w:rPr>
              <w:t xml:space="preserve"> </w:t>
            </w:r>
            <w:r w:rsidRPr="00172BBC">
              <w:rPr>
                <w:rFonts w:ascii="Times New Roman" w:eastAsia="Times New Roman" w:hAnsi="Times New Roman" w:cs="Times New Roman"/>
                <w:b/>
                <w:bCs/>
              </w:rPr>
              <w:t>(P</w:t>
            </w:r>
            <w:r w:rsidRPr="00172BBC">
              <w:rPr>
                <w:rFonts w:ascii="Times New Roman" w:eastAsia="Times New Roman" w:hAnsi="Times New Roman" w:cs="Times New Roman"/>
                <w:b/>
                <w:bCs/>
                <w:vertAlign w:val="subscript"/>
              </w:rPr>
              <w:t>2</w:t>
            </w:r>
            <w:r w:rsidRPr="00172BBC">
              <w:rPr>
                <w:rFonts w:ascii="Times New Roman" w:eastAsia="Times New Roman" w:hAnsi="Times New Roman" w:cs="Times New Roman"/>
                <w:b/>
                <w:bCs/>
              </w:rPr>
              <w:t>)</w:t>
            </w:r>
          </w:p>
        </w:tc>
        <w:tc>
          <w:tcPr>
            <w:tcW w:w="1721" w:type="dxa"/>
            <w:tcBorders>
              <w:top w:val="nil"/>
              <w:left w:val="nil"/>
              <w:bottom w:val="single" w:sz="4" w:space="0" w:color="auto"/>
              <w:right w:val="single" w:sz="8" w:space="0" w:color="000000" w:themeColor="text1"/>
            </w:tcBorders>
            <w:tcMar>
              <w:top w:w="0" w:type="dxa"/>
              <w:left w:w="108" w:type="dxa"/>
              <w:bottom w:w="0" w:type="dxa"/>
              <w:right w:w="108" w:type="dxa"/>
            </w:tcMar>
            <w:vAlign w:val="center"/>
          </w:tcPr>
          <w:p w14:paraId="18A69E7C" w14:textId="1FB7CC95" w:rsidR="00CD1AE2" w:rsidRPr="00172BBC" w:rsidRDefault="00CD1AE2" w:rsidP="004D06CB">
            <w:pPr>
              <w:spacing w:after="0" w:line="240" w:lineRule="auto"/>
              <w:jc w:val="center"/>
              <w:rPr>
                <w:rFonts w:ascii="Times New Roman" w:eastAsia="Times New Roman" w:hAnsi="Times New Roman" w:cs="Times New Roman"/>
              </w:rPr>
            </w:pPr>
            <w:r w:rsidRPr="00172BBC">
              <w:rPr>
                <w:rFonts w:ascii="Times New Roman" w:eastAsia="Times New Roman" w:hAnsi="Times New Roman" w:cs="Times New Roman"/>
              </w:rPr>
              <w:t>Y</w:t>
            </w:r>
            <w:r w:rsidRPr="00172BBC">
              <w:rPr>
                <w:rFonts w:ascii="Times New Roman" w:eastAsia="Times New Roman" w:hAnsi="Times New Roman" w:cs="Times New Roman"/>
                <w:vertAlign w:val="subscript"/>
              </w:rPr>
              <w:t>2</w:t>
            </w:r>
            <w:r w:rsidRPr="00172BBC">
              <w:rPr>
                <w:rFonts w:ascii="Times New Roman" w:eastAsia="Times New Roman" w:hAnsi="Times New Roman" w:cs="Times New Roman"/>
              </w:rPr>
              <w:t>=</w:t>
            </w:r>
            <w:r w:rsidR="00E33FA5" w:rsidRPr="00172BBC">
              <w:rPr>
                <w:rFonts w:ascii="Times New Roman" w:eastAsia="Times New Roman" w:hAnsi="Times New Roman" w:cs="Times New Roman"/>
              </w:rPr>
              <w:t>1</w:t>
            </w:r>
            <w:r w:rsidRPr="00172BBC">
              <w:rPr>
                <w:rFonts w:ascii="Times New Roman" w:eastAsia="Times New Roman" w:hAnsi="Times New Roman" w:cs="Times New Roman"/>
              </w:rPr>
              <w:t>5</w:t>
            </w:r>
          </w:p>
        </w:tc>
      </w:tr>
      <w:tr w:rsidR="00CD1AE2" w:rsidRPr="00172BBC" w14:paraId="66D868A3" w14:textId="77777777" w:rsidTr="004D06CB">
        <w:trPr>
          <w:trHeight w:val="300"/>
        </w:trPr>
        <w:tc>
          <w:tcPr>
            <w:tcW w:w="6448"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tcPr>
          <w:p w14:paraId="1755BB14" w14:textId="13E613DA" w:rsidR="00CD1AE2" w:rsidRPr="00172BBC" w:rsidRDefault="00780708" w:rsidP="004D06CB">
            <w:pPr>
              <w:pStyle w:val="ListParagraph"/>
              <w:tabs>
                <w:tab w:val="left" w:pos="306"/>
                <w:tab w:val="left" w:pos="1980"/>
              </w:tabs>
              <w:spacing w:after="0"/>
              <w:ind w:left="0"/>
              <w:jc w:val="both"/>
              <w:rPr>
                <w:rFonts w:ascii="Times New Roman" w:hAnsi="Times New Roman" w:cs="Times New Roman"/>
              </w:rPr>
            </w:pPr>
            <w:r w:rsidRPr="00172BBC">
              <w:rPr>
                <w:rFonts w:ascii="Times New Roman" w:hAnsi="Times New Roman" w:cs="Times New Roman"/>
              </w:rPr>
              <w:t>Stimuliacijos kilimėlio temperatūros nustatymo ribos ne siauresnėse ribose kaip nuo 20° iki 40°C.</w:t>
            </w:r>
          </w:p>
          <w:p w14:paraId="60BFF7F4" w14:textId="77777777" w:rsidR="00780708" w:rsidRPr="00172BBC" w:rsidRDefault="00780708" w:rsidP="004D06CB">
            <w:pPr>
              <w:pStyle w:val="ListParagraph"/>
              <w:tabs>
                <w:tab w:val="left" w:pos="306"/>
                <w:tab w:val="left" w:pos="1980"/>
              </w:tabs>
              <w:spacing w:after="0"/>
              <w:ind w:left="0"/>
              <w:jc w:val="both"/>
              <w:rPr>
                <w:rFonts w:ascii="Times New Roman" w:eastAsia="Times New Roman" w:hAnsi="Times New Roman" w:cs="Times New Roman"/>
              </w:rPr>
            </w:pPr>
          </w:p>
          <w:p w14:paraId="4EF69C59" w14:textId="0BB30CB1" w:rsidR="00CD1AE2" w:rsidRPr="00172BBC" w:rsidRDefault="00CD1AE2" w:rsidP="004D06CB">
            <w:pPr>
              <w:pStyle w:val="CommentText"/>
              <w:spacing w:after="0"/>
              <w:jc w:val="both"/>
              <w:rPr>
                <w:rFonts w:ascii="Times New Roman" w:eastAsia="Times New Roman" w:hAnsi="Times New Roman" w:cs="Times New Roman"/>
                <w:sz w:val="22"/>
                <w:szCs w:val="22"/>
              </w:rPr>
            </w:pPr>
            <w:r w:rsidRPr="00172BBC">
              <w:rPr>
                <w:rFonts w:ascii="Times New Roman" w:eastAsia="Times New Roman" w:hAnsi="Times New Roman" w:cs="Times New Roman"/>
                <w:sz w:val="22"/>
                <w:szCs w:val="22"/>
              </w:rPr>
              <w:t xml:space="preserve">Tiekėjui nepateikus informacijos apie </w:t>
            </w:r>
            <w:r w:rsidR="00A62036" w:rsidRPr="00172BBC">
              <w:rPr>
                <w:rFonts w:ascii="Times New Roman" w:eastAsia="Times New Roman" w:hAnsi="Times New Roman" w:cs="Times New Roman"/>
                <w:sz w:val="22"/>
                <w:szCs w:val="22"/>
              </w:rPr>
              <w:t>stimuliacijos kilimėlio temperatūros nustatymo ribas</w:t>
            </w:r>
            <w:r w:rsidRPr="00172BBC">
              <w:rPr>
                <w:rFonts w:ascii="Times New Roman" w:eastAsia="Times New Roman" w:hAnsi="Times New Roman" w:cs="Times New Roman"/>
                <w:sz w:val="22"/>
                <w:szCs w:val="22"/>
              </w:rPr>
              <w:t>, skiriama 0 balų.</w:t>
            </w:r>
          </w:p>
          <w:p w14:paraId="65D8D101" w14:textId="77777777" w:rsidR="00CD1AE2" w:rsidRPr="00172BBC" w:rsidRDefault="00CD1AE2" w:rsidP="004D06CB">
            <w:pPr>
              <w:tabs>
                <w:tab w:val="left" w:pos="306"/>
                <w:tab w:val="left" w:pos="1980"/>
              </w:tabs>
              <w:spacing w:after="0"/>
              <w:jc w:val="both"/>
              <w:rPr>
                <w:rFonts w:ascii="Times New Roman" w:eastAsia="Times New Roman" w:hAnsi="Times New Roman" w:cs="Times New Roman"/>
              </w:rPr>
            </w:pPr>
          </w:p>
        </w:tc>
        <w:tc>
          <w:tcPr>
            <w:tcW w:w="1452" w:type="dxa"/>
            <w:tcBorders>
              <w:top w:val="single" w:sz="4" w:space="0" w:color="auto"/>
              <w:left w:val="nil"/>
              <w:bottom w:val="single" w:sz="4" w:space="0" w:color="auto"/>
              <w:right w:val="single" w:sz="8" w:space="0" w:color="000000" w:themeColor="text1"/>
            </w:tcBorders>
            <w:vAlign w:val="center"/>
          </w:tcPr>
          <w:p w14:paraId="49D708ED" w14:textId="77777777" w:rsidR="00CD1AE2" w:rsidRPr="00172BBC" w:rsidRDefault="00CD1AE2" w:rsidP="004D06CB">
            <w:pPr>
              <w:spacing w:after="12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Minimalus balų skaičius – </w:t>
            </w:r>
            <w:r w:rsidRPr="00172BBC">
              <w:rPr>
                <w:rFonts w:ascii="Times New Roman" w:eastAsia="Times New Roman" w:hAnsi="Times New Roman" w:cs="Times New Roman"/>
                <w:b/>
                <w:bCs/>
              </w:rPr>
              <w:t>0 balų</w:t>
            </w:r>
          </w:p>
          <w:p w14:paraId="597E45B6" w14:textId="050D32ED" w:rsidR="00CD1AE2" w:rsidRPr="00172BBC" w:rsidRDefault="00CD1AE2" w:rsidP="004D06CB">
            <w:pPr>
              <w:spacing w:after="0" w:line="240" w:lineRule="auto"/>
              <w:jc w:val="both"/>
              <w:rPr>
                <w:rFonts w:ascii="Times New Roman" w:eastAsia="Times New Roman" w:hAnsi="Times New Roman" w:cs="Times New Roman"/>
              </w:rPr>
            </w:pPr>
            <w:r w:rsidRPr="00172BBC">
              <w:rPr>
                <w:rFonts w:ascii="Times New Roman" w:eastAsia="Times New Roman" w:hAnsi="Times New Roman" w:cs="Times New Roman"/>
              </w:rPr>
              <w:t xml:space="preserve">Maksimalus balų skaičius – </w:t>
            </w:r>
            <w:r w:rsidR="00E33FA5" w:rsidRPr="00172BBC">
              <w:rPr>
                <w:rFonts w:ascii="Times New Roman" w:eastAsia="Times New Roman" w:hAnsi="Times New Roman" w:cs="Times New Roman"/>
                <w:b/>
                <w:bCs/>
              </w:rPr>
              <w:t>15</w:t>
            </w:r>
            <w:r w:rsidRPr="00172BBC">
              <w:rPr>
                <w:rFonts w:ascii="Times New Roman" w:eastAsia="Times New Roman" w:hAnsi="Times New Roman" w:cs="Times New Roman"/>
                <w:b/>
                <w:bCs/>
              </w:rPr>
              <w:t>balai</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C453A3F" w14:textId="77777777" w:rsidR="00CD1AE2" w:rsidRPr="00172BBC" w:rsidRDefault="00CD1AE2" w:rsidP="004D06CB">
            <w:pPr>
              <w:spacing w:after="0" w:line="240" w:lineRule="auto"/>
              <w:ind w:firstLine="340"/>
              <w:jc w:val="center"/>
              <w:rPr>
                <w:rFonts w:ascii="Times New Roman" w:eastAsia="Times New Roman" w:hAnsi="Times New Roman" w:cs="Times New Roman"/>
              </w:rPr>
            </w:pPr>
          </w:p>
        </w:tc>
      </w:tr>
    </w:tbl>
    <w:p w14:paraId="75BF3B56" w14:textId="77777777" w:rsidR="00481847" w:rsidRPr="00172BBC" w:rsidRDefault="00481847"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18B7D8DE" w14:textId="77777777" w:rsidR="00013091" w:rsidRPr="00172BBC" w:rsidRDefault="00013091"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74155179" w14:textId="68D64442" w:rsidR="001B2747" w:rsidRPr="00172BBC" w:rsidRDefault="001B2747" w:rsidP="001B2747">
      <w:pPr>
        <w:tabs>
          <w:tab w:val="left" w:pos="993"/>
        </w:tabs>
        <w:ind w:firstLine="567"/>
        <w:jc w:val="both"/>
        <w:rPr>
          <w:rFonts w:ascii="Times New Roman" w:hAnsi="Times New Roman" w:cs="Times New Roman"/>
        </w:rPr>
      </w:pPr>
      <w:r w:rsidRPr="00172BBC">
        <w:rPr>
          <w:rFonts w:ascii="Times New Roman" w:hAnsi="Times New Roman" w:cs="Times New Roman"/>
        </w:rPr>
        <w:t>5.</w:t>
      </w:r>
      <w:r w:rsidRPr="00172BBC">
        <w:rPr>
          <w:rFonts w:ascii="Times New Roman" w:hAnsi="Times New Roman" w:cs="Times New Roman"/>
        </w:rPr>
        <w:tab/>
        <w:t xml:space="preserve">Tiekėjas kartu su pasiūlymu turi pateikti </w:t>
      </w:r>
      <w:r w:rsidR="00A7507C" w:rsidRPr="00172BBC">
        <w:rPr>
          <w:rFonts w:ascii="Times New Roman" w:hAnsi="Times New Roman" w:cs="Times New Roman"/>
        </w:rPr>
        <w:t>užpildytą 1 lentelės „K</w:t>
      </w:r>
      <w:r w:rsidRPr="00172BBC">
        <w:rPr>
          <w:rFonts w:ascii="Times New Roman" w:hAnsi="Times New Roman" w:cs="Times New Roman"/>
        </w:rPr>
        <w:t>okybinių vertinimo kriterijų atitikties</w:t>
      </w:r>
      <w:r w:rsidR="00A7507C" w:rsidRPr="00172BBC">
        <w:rPr>
          <w:rFonts w:ascii="Times New Roman" w:hAnsi="Times New Roman" w:cs="Times New Roman"/>
        </w:rPr>
        <w:t xml:space="preserve"> lentelė“ </w:t>
      </w:r>
      <w:r w:rsidRPr="00172BBC">
        <w:rPr>
          <w:rFonts w:ascii="Times New Roman" w:hAnsi="Times New Roman" w:cs="Times New Roman"/>
        </w:rPr>
        <w:t>formą</w:t>
      </w:r>
      <w:r w:rsidR="00AD354B" w:rsidRPr="00172BBC">
        <w:rPr>
          <w:rFonts w:ascii="Times New Roman" w:hAnsi="Times New Roman" w:cs="Times New Roman"/>
        </w:rPr>
        <w:t>.</w:t>
      </w:r>
    </w:p>
    <w:p w14:paraId="70E3900E" w14:textId="2BA90F80" w:rsidR="001B2747" w:rsidRPr="00172BBC" w:rsidRDefault="001B2747" w:rsidP="001B2747">
      <w:pPr>
        <w:tabs>
          <w:tab w:val="left" w:pos="993"/>
        </w:tabs>
        <w:ind w:firstLine="567"/>
        <w:jc w:val="both"/>
        <w:rPr>
          <w:rFonts w:ascii="Times New Roman" w:hAnsi="Times New Roman" w:cs="Times New Roman"/>
        </w:rPr>
      </w:pPr>
      <w:r w:rsidRPr="00172BBC">
        <w:rPr>
          <w:rFonts w:ascii="Times New Roman" w:hAnsi="Times New Roman" w:cs="Times New Roman"/>
        </w:rPr>
        <w:t>6. Antrąjį</w:t>
      </w:r>
      <w:r w:rsidR="00A7507C" w:rsidRPr="00172BBC">
        <w:rPr>
          <w:rFonts w:ascii="Times New Roman" w:hAnsi="Times New Roman" w:cs="Times New Roman"/>
        </w:rPr>
        <w:t xml:space="preserve">, </w:t>
      </w:r>
      <w:r w:rsidRPr="00172BBC">
        <w:rPr>
          <w:rFonts w:ascii="Times New Roman" w:hAnsi="Times New Roman" w:cs="Times New Roman"/>
        </w:rPr>
        <w:t>Trečiąjį</w:t>
      </w:r>
      <w:r w:rsidR="008A74B3" w:rsidRPr="00172BBC">
        <w:rPr>
          <w:rFonts w:ascii="Times New Roman" w:hAnsi="Times New Roman" w:cs="Times New Roman"/>
        </w:rPr>
        <w:t xml:space="preserve">, </w:t>
      </w:r>
      <w:r w:rsidR="00A7507C" w:rsidRPr="00172BBC">
        <w:rPr>
          <w:rFonts w:ascii="Times New Roman" w:hAnsi="Times New Roman" w:cs="Times New Roman"/>
        </w:rPr>
        <w:t>Ketvirtąjį</w:t>
      </w:r>
      <w:r w:rsidR="00CD1AE2" w:rsidRPr="00172BBC">
        <w:rPr>
          <w:rFonts w:ascii="Times New Roman" w:hAnsi="Times New Roman" w:cs="Times New Roman"/>
        </w:rPr>
        <w:t xml:space="preserve">, </w:t>
      </w:r>
      <w:r w:rsidR="008A74B3" w:rsidRPr="00172BBC">
        <w:rPr>
          <w:rFonts w:ascii="Times New Roman" w:hAnsi="Times New Roman" w:cs="Times New Roman"/>
        </w:rPr>
        <w:t>Penktąjį</w:t>
      </w:r>
      <w:r w:rsidR="00CD1AE2" w:rsidRPr="00172BBC">
        <w:rPr>
          <w:rFonts w:ascii="Times New Roman" w:hAnsi="Times New Roman" w:cs="Times New Roman"/>
        </w:rPr>
        <w:t xml:space="preserve"> ir </w:t>
      </w:r>
      <w:r w:rsidR="00E33FA5" w:rsidRPr="00172BBC">
        <w:rPr>
          <w:rFonts w:ascii="Times New Roman" w:hAnsi="Times New Roman" w:cs="Times New Roman"/>
        </w:rPr>
        <w:t>Šeštąjį</w:t>
      </w:r>
      <w:r w:rsidR="00A7507C" w:rsidRPr="00172BBC">
        <w:rPr>
          <w:rFonts w:ascii="Times New Roman" w:hAnsi="Times New Roman" w:cs="Times New Roman"/>
        </w:rPr>
        <w:t xml:space="preserve"> </w:t>
      </w:r>
      <w:r w:rsidRPr="00172BBC">
        <w:rPr>
          <w:rFonts w:ascii="Times New Roman" w:hAnsi="Times New Roman" w:cs="Times New Roman"/>
        </w:rPr>
        <w:t>kriterijų turi atitikti Tiekėjas arba bent vienas ūkio subjektų grupės narys. Antrojo, trečiojo,</w:t>
      </w:r>
      <w:r w:rsidR="00A7507C" w:rsidRPr="00172BBC">
        <w:rPr>
          <w:rFonts w:ascii="Times New Roman" w:hAnsi="Times New Roman" w:cs="Times New Roman"/>
        </w:rPr>
        <w:t xml:space="preserve"> ketvirtojo</w:t>
      </w:r>
      <w:r w:rsidRPr="00172BBC">
        <w:rPr>
          <w:rFonts w:ascii="Times New Roman" w:hAnsi="Times New Roman" w:cs="Times New Roman"/>
        </w:rPr>
        <w:t xml:space="preserve"> kriterijų atitikimui Tiekėjas taip pat gali pasitelkti ūkio subjektą, kurio pajėgumais remiasi, tačiau tik tokiu atveju, jeigu Tiekėjas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p w14:paraId="651A6816" w14:textId="5112353E" w:rsidR="001B2747" w:rsidRPr="00172BBC" w:rsidRDefault="001B2747" w:rsidP="001B2747">
      <w:pPr>
        <w:tabs>
          <w:tab w:val="left" w:pos="993"/>
        </w:tabs>
        <w:ind w:firstLine="567"/>
        <w:jc w:val="both"/>
        <w:rPr>
          <w:rFonts w:ascii="Times New Roman" w:hAnsi="Times New Roman" w:cs="Times New Roman"/>
        </w:rPr>
      </w:pPr>
      <w:r w:rsidRPr="00172BBC">
        <w:rPr>
          <w:rFonts w:ascii="Times New Roman" w:hAnsi="Times New Roman" w:cs="Times New Roman"/>
        </w:rPr>
        <w:t>7.</w:t>
      </w:r>
      <w:r w:rsidRPr="00172BBC">
        <w:rPr>
          <w:rFonts w:ascii="Times New Roman" w:hAnsi="Times New Roman" w:cs="Times New Roman"/>
        </w:rPr>
        <w:tab/>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172BBC">
        <w:rPr>
          <w:rFonts w:ascii="Times New Roman" w:hAnsi="Times New Roman" w:cs="Times New Roman"/>
        </w:rPr>
        <w:t>Telgen</w:t>
      </w:r>
      <w:proofErr w:type="spellEnd"/>
      <w:r w:rsidRPr="00172BBC">
        <w:rPr>
          <w:rFonts w:ascii="Times New Roman" w:hAnsi="Times New Roman" w:cs="Times New Roman"/>
        </w:rPr>
        <w:t xml:space="preserve"> (absoliutinė)) (pridedama). Pagal šią formulę laimėtoju pripažįstamas pasiūlymas, surinkęs didžiausią balų skaičių. Jeigu pasiūlytas įkainis lygus </w:t>
      </w:r>
      <w:proofErr w:type="spellStart"/>
      <w:r w:rsidRPr="00172BBC">
        <w:rPr>
          <w:rFonts w:ascii="Times New Roman" w:hAnsi="Times New Roman" w:cs="Times New Roman"/>
        </w:rPr>
        <w:t>PSetMax</w:t>
      </w:r>
      <w:proofErr w:type="spellEnd"/>
      <w:r w:rsidRPr="00172BBC">
        <w:rPr>
          <w:rFonts w:ascii="Times New Roman" w:hAnsi="Times New Roman" w:cs="Times New Roman"/>
        </w:rPr>
        <w:t xml:space="preserve">, tuomet pasiūlymui už įkainį suteikiama 0 balų, o pasiūlymams, kurių įkainis artėja link </w:t>
      </w:r>
      <w:proofErr w:type="spellStart"/>
      <w:r w:rsidRPr="00172BBC">
        <w:rPr>
          <w:rFonts w:ascii="Times New Roman" w:hAnsi="Times New Roman" w:cs="Times New Roman"/>
        </w:rPr>
        <w:t>PSetMin</w:t>
      </w:r>
      <w:proofErr w:type="spellEnd"/>
      <w:r w:rsidRPr="00172BBC">
        <w:rPr>
          <w:rFonts w:ascii="Times New Roman" w:hAnsi="Times New Roman" w:cs="Times New Roman"/>
        </w:rPr>
        <w:t xml:space="preserve">, atitinkamai suteikiamas vis didesnis teigiamas balų skaičius. Pasiūlymams, kurių įkainis žemesnis už </w:t>
      </w:r>
      <w:proofErr w:type="spellStart"/>
      <w:r w:rsidRPr="00172BBC">
        <w:rPr>
          <w:rFonts w:ascii="Times New Roman" w:hAnsi="Times New Roman" w:cs="Times New Roman"/>
        </w:rPr>
        <w:t>PSetMin</w:t>
      </w:r>
      <w:proofErr w:type="spellEnd"/>
      <w:r w:rsidRPr="00172BBC">
        <w:rPr>
          <w:rFonts w:ascii="Times New Roman" w:hAnsi="Times New Roman" w:cs="Times New Roman"/>
        </w:rPr>
        <w:t xml:space="preserve">, suteikiamų balų skaičius bus didesnis už lyginamąjį svorį. Perkančioji organizacija nustato, kad </w:t>
      </w:r>
      <w:proofErr w:type="spellStart"/>
      <w:r w:rsidRPr="00172BBC">
        <w:rPr>
          <w:rFonts w:ascii="Times New Roman" w:hAnsi="Times New Roman" w:cs="Times New Roman"/>
          <w:b/>
          <w:bCs/>
        </w:rPr>
        <w:t>PsetMin</w:t>
      </w:r>
      <w:proofErr w:type="spellEnd"/>
      <w:r w:rsidRPr="00172BBC">
        <w:rPr>
          <w:rFonts w:ascii="Times New Roman" w:hAnsi="Times New Roman" w:cs="Times New Roman"/>
          <w:b/>
          <w:bCs/>
        </w:rPr>
        <w:t xml:space="preserve"> lygi 0, </w:t>
      </w:r>
      <w:proofErr w:type="spellStart"/>
      <w:r w:rsidRPr="00172BBC">
        <w:rPr>
          <w:rFonts w:ascii="Times New Roman" w:hAnsi="Times New Roman" w:cs="Times New Roman"/>
          <w:b/>
          <w:bCs/>
        </w:rPr>
        <w:t>PsetMax</w:t>
      </w:r>
      <w:proofErr w:type="spellEnd"/>
      <w:r w:rsidRPr="00172BBC">
        <w:rPr>
          <w:rFonts w:ascii="Times New Roman" w:hAnsi="Times New Roman" w:cs="Times New Roman"/>
          <w:b/>
          <w:bCs/>
        </w:rPr>
        <w:t xml:space="preserve"> lygi </w:t>
      </w:r>
      <w:r w:rsidR="005377B6" w:rsidRPr="00172BBC">
        <w:rPr>
          <w:rFonts w:ascii="Times New Roman" w:hAnsi="Times New Roman" w:cs="Times New Roman"/>
          <w:b/>
          <w:bCs/>
        </w:rPr>
        <w:t>X</w:t>
      </w:r>
      <w:r w:rsidRPr="00172BBC">
        <w:rPr>
          <w:rFonts w:ascii="Times New Roman" w:hAnsi="Times New Roman" w:cs="Times New Roman"/>
          <w:b/>
          <w:bCs/>
        </w:rPr>
        <w:t xml:space="preserve"> Eur be PVM, suplanuotai prieš pradedant pirkimo procedūrą.</w:t>
      </w:r>
    </w:p>
    <w:p w14:paraId="41180FB3" w14:textId="77777777" w:rsidR="001B2747" w:rsidRPr="00172BBC" w:rsidRDefault="001B2747" w:rsidP="001B2747">
      <w:pPr>
        <w:tabs>
          <w:tab w:val="left" w:pos="993"/>
        </w:tabs>
        <w:ind w:firstLine="567"/>
        <w:jc w:val="both"/>
        <w:rPr>
          <w:rFonts w:ascii="Times New Roman" w:hAnsi="Times New Roman" w:cs="Times New Roman"/>
        </w:rPr>
      </w:pPr>
      <w:r w:rsidRPr="00172BBC">
        <w:rPr>
          <w:rFonts w:ascii="Times New Roman" w:hAnsi="Times New Roman" w:cs="Times New Roman"/>
        </w:rPr>
        <w:t>8.</w:t>
      </w:r>
      <w:r w:rsidRPr="00172BBC">
        <w:rPr>
          <w:rFonts w:ascii="Times New Roman" w:hAnsi="Times New Roman" w:cs="Times New Roman"/>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7816F4" w14:textId="77777777" w:rsidR="001B2747" w:rsidRPr="00172BBC" w:rsidRDefault="001B2747" w:rsidP="00A77640">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p>
    <w:p w14:paraId="0D6F597F" w14:textId="77777777" w:rsidR="00A77640" w:rsidRPr="00172BB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p w14:paraId="63E14896" w14:textId="47BDB795" w:rsidR="00AD354B" w:rsidRPr="00172BBC" w:rsidRDefault="00A7507C" w:rsidP="00A7507C">
      <w:pPr>
        <w:spacing w:after="0"/>
        <w:jc w:val="right"/>
        <w:rPr>
          <w:rFonts w:ascii="Times New Roman" w:eastAsia="Times New Roman" w:hAnsi="Times New Roman" w:cs="Times New Roman"/>
          <w:b/>
        </w:rPr>
      </w:pPr>
      <w:r w:rsidRPr="00172BBC">
        <w:rPr>
          <w:rFonts w:ascii="Times New Roman" w:eastAsia="Times New Roman" w:hAnsi="Times New Roman" w:cs="Times New Roman"/>
          <w:b/>
        </w:rPr>
        <w:t>1 Lentelė Kokybinių vertinimo kriterijų atitikties lentelė</w:t>
      </w:r>
      <w:r w:rsidR="00A62036" w:rsidRPr="00172BBC">
        <w:rPr>
          <w:rFonts w:ascii="Times New Roman" w:eastAsia="Times New Roman" w:hAnsi="Times New Roman" w:cs="Times New Roman"/>
          <w:b/>
        </w:rPr>
        <w:t xml:space="preserve"> </w:t>
      </w:r>
    </w:p>
    <w:p w14:paraId="1B928460" w14:textId="77777777" w:rsidR="006670A0" w:rsidRPr="00172BBC" w:rsidRDefault="006670A0" w:rsidP="00A7507C">
      <w:pPr>
        <w:spacing w:after="0"/>
        <w:jc w:val="right"/>
        <w:rPr>
          <w:rFonts w:ascii="Times New Roman" w:eastAsia="Times New Roman" w:hAnsi="Times New Roman" w:cs="Times New Roman"/>
          <w:b/>
        </w:rPr>
      </w:pPr>
    </w:p>
    <w:p w14:paraId="467972F4" w14:textId="077938E7" w:rsidR="006670A0" w:rsidRPr="00172BBC" w:rsidRDefault="006670A0" w:rsidP="00A7507C">
      <w:pPr>
        <w:spacing w:after="0"/>
        <w:jc w:val="right"/>
        <w:rPr>
          <w:rFonts w:ascii="Times New Roman" w:eastAsia="Times New Roman" w:hAnsi="Times New Roman" w:cs="Times New Roman"/>
          <w:b/>
        </w:rPr>
      </w:pPr>
      <w:r w:rsidRPr="00172BBC">
        <w:rPr>
          <w:rFonts w:ascii="Times New Roman" w:eastAsia="Times New Roman" w:hAnsi="Times New Roman" w:cs="Times New Roman"/>
          <w:b/>
        </w:rPr>
        <w:lastRenderedPageBreak/>
        <w:t>1 Pirkimo dalis</w:t>
      </w:r>
    </w:p>
    <w:tbl>
      <w:tblPr>
        <w:tblStyle w:val="TableGrid"/>
        <w:tblW w:w="11341" w:type="dxa"/>
        <w:tblInd w:w="-1310" w:type="dxa"/>
        <w:tblLook w:val="04A0" w:firstRow="1" w:lastRow="0" w:firstColumn="1" w:lastColumn="0" w:noHBand="0" w:noVBand="1"/>
      </w:tblPr>
      <w:tblGrid>
        <w:gridCol w:w="540"/>
        <w:gridCol w:w="5273"/>
        <w:gridCol w:w="5528"/>
      </w:tblGrid>
      <w:tr w:rsidR="00AD354B" w:rsidRPr="00172BBC" w14:paraId="7B886DAE" w14:textId="77777777" w:rsidTr="00AD354B">
        <w:trPr>
          <w:trHeight w:val="300"/>
        </w:trPr>
        <w:tc>
          <w:tcPr>
            <w:tcW w:w="540" w:type="dxa"/>
            <w:shd w:val="clear" w:color="auto" w:fill="CAEDFB" w:themeFill="accent4" w:themeFillTint="33"/>
            <w:vAlign w:val="center"/>
          </w:tcPr>
          <w:p w14:paraId="54AA92A9" w14:textId="77777777" w:rsidR="00AD354B" w:rsidRPr="00172BBC" w:rsidRDefault="00AD354B" w:rsidP="00AA2C58">
            <w:pPr>
              <w:jc w:val="center"/>
              <w:rPr>
                <w:rFonts w:eastAsia="Times New Roman"/>
                <w:b/>
                <w:lang w:val="lt-LT"/>
              </w:rPr>
            </w:pPr>
            <w:r w:rsidRPr="00172BBC">
              <w:rPr>
                <w:b/>
                <w:lang w:val="lt-LT"/>
              </w:rPr>
              <w:t>Eil. Nr.</w:t>
            </w:r>
          </w:p>
        </w:tc>
        <w:tc>
          <w:tcPr>
            <w:tcW w:w="5273" w:type="dxa"/>
            <w:shd w:val="clear" w:color="auto" w:fill="CAEDFB" w:themeFill="accent4" w:themeFillTint="33"/>
            <w:vAlign w:val="center"/>
          </w:tcPr>
          <w:p w14:paraId="2EC93403" w14:textId="77777777" w:rsidR="00AD354B" w:rsidRPr="00172BBC" w:rsidRDefault="00AD354B" w:rsidP="00AA2C58">
            <w:pPr>
              <w:jc w:val="center"/>
              <w:rPr>
                <w:rFonts w:eastAsia="Times New Roman"/>
                <w:b/>
                <w:lang w:val="lt-LT"/>
              </w:rPr>
            </w:pPr>
            <w:r w:rsidRPr="00172BBC">
              <w:rPr>
                <w:b/>
                <w:lang w:val="lt-LT"/>
              </w:rPr>
              <w:t>Kokybinis vertinimo kriterijus</w:t>
            </w:r>
          </w:p>
        </w:tc>
        <w:tc>
          <w:tcPr>
            <w:tcW w:w="5528" w:type="dxa"/>
            <w:shd w:val="clear" w:color="auto" w:fill="CAEDFB" w:themeFill="accent4" w:themeFillTint="33"/>
            <w:vAlign w:val="center"/>
          </w:tcPr>
          <w:p w14:paraId="77DD3007" w14:textId="12334D18" w:rsidR="00AD354B" w:rsidRPr="00172BBC" w:rsidRDefault="00AD354B" w:rsidP="00AA2C58">
            <w:pPr>
              <w:tabs>
                <w:tab w:val="left" w:pos="630"/>
              </w:tabs>
              <w:jc w:val="center"/>
              <w:rPr>
                <w:rFonts w:eastAsia="Times New Roman"/>
                <w:b/>
                <w:lang w:val="lt-LT"/>
              </w:rPr>
            </w:pPr>
            <w:r w:rsidRPr="00172BBC">
              <w:rPr>
                <w:rFonts w:eastAsia="Times New Roman"/>
                <w:b/>
                <w:lang w:val="lt-LT"/>
              </w:rPr>
              <w:t>Tiekėjo siūloma kriterijaus reikšmė (</w:t>
            </w:r>
            <w:r w:rsidRPr="00172BBC">
              <w:rPr>
                <w:rFonts w:eastAsia="Times New Roman"/>
                <w:b/>
                <w:color w:val="FF0000"/>
                <w:lang w:val="lt-LT"/>
              </w:rPr>
              <w:t>pildo tiekėjas</w:t>
            </w:r>
            <w:r w:rsidR="0085038A" w:rsidRPr="00172BBC">
              <w:rPr>
                <w:rFonts w:eastAsia="Times New Roman"/>
                <w:b/>
                <w:color w:val="FF0000"/>
                <w:lang w:val="lt-LT"/>
              </w:rPr>
              <w:t xml:space="preserve"> </w:t>
            </w:r>
            <w:r w:rsidR="0085038A" w:rsidRPr="00172BBC">
              <w:rPr>
                <w:b/>
                <w:color w:val="FF0000"/>
                <w:lang w:val="lt-LT"/>
              </w:rPr>
              <w:t>nurodomas pridedamų katalogų, bukletų ir pan. puslapio Nr., kuriame aprašytas nurodytas parametras</w:t>
            </w:r>
            <w:r w:rsidRPr="00172BBC">
              <w:rPr>
                <w:rFonts w:eastAsia="Times New Roman"/>
                <w:b/>
                <w:lang w:val="lt-LT"/>
              </w:rPr>
              <w:t>)</w:t>
            </w:r>
          </w:p>
        </w:tc>
      </w:tr>
      <w:tr w:rsidR="00AD354B" w:rsidRPr="00172BBC" w14:paraId="77692CA6" w14:textId="77777777" w:rsidTr="00AD354B">
        <w:trPr>
          <w:trHeight w:val="300"/>
        </w:trPr>
        <w:tc>
          <w:tcPr>
            <w:tcW w:w="540" w:type="dxa"/>
            <w:vAlign w:val="center"/>
          </w:tcPr>
          <w:p w14:paraId="3BE4B734" w14:textId="77777777" w:rsidR="00AD354B" w:rsidRPr="00172BBC" w:rsidRDefault="00AD354B" w:rsidP="00AA2C58">
            <w:pPr>
              <w:jc w:val="center"/>
              <w:rPr>
                <w:rFonts w:eastAsia="Times New Roman"/>
                <w:b/>
                <w:lang w:val="lt-LT"/>
              </w:rPr>
            </w:pPr>
            <w:r w:rsidRPr="00172BBC">
              <w:rPr>
                <w:rFonts w:eastAsia="Times New Roman"/>
                <w:b/>
                <w:lang w:val="lt-LT"/>
              </w:rPr>
              <w:t>1.</w:t>
            </w:r>
          </w:p>
        </w:tc>
        <w:tc>
          <w:tcPr>
            <w:tcW w:w="5273" w:type="dxa"/>
            <w:vAlign w:val="center"/>
          </w:tcPr>
          <w:p w14:paraId="50551DA2" w14:textId="24049BBE" w:rsidR="00AD354B" w:rsidRPr="00172BBC" w:rsidRDefault="00AD354B" w:rsidP="0085038A">
            <w:pPr>
              <w:jc w:val="both"/>
              <w:rPr>
                <w:rFonts w:eastAsia="Times New Roman"/>
                <w:lang w:val="lt-LT"/>
              </w:rPr>
            </w:pPr>
            <w:r w:rsidRPr="00172BBC">
              <w:rPr>
                <w:rFonts w:eastAsia="Times New Roman"/>
                <w:b/>
                <w:bCs/>
                <w:u w:val="single"/>
                <w:lang w:val="lt-LT"/>
              </w:rPr>
              <w:t>Antras kriterijus</w:t>
            </w:r>
            <w:r w:rsidRPr="00172BBC">
              <w:rPr>
                <w:rFonts w:eastAsia="Times New Roman"/>
                <w:u w:val="single"/>
                <w:lang w:val="lt-LT"/>
              </w:rPr>
              <w:t>:</w:t>
            </w:r>
            <w:r w:rsidRPr="00172BBC">
              <w:rPr>
                <w:rFonts w:eastAsia="Times New Roman"/>
                <w:lang w:val="lt-LT"/>
              </w:rPr>
              <w:t xml:space="preserve"> </w:t>
            </w:r>
            <w:r w:rsidR="004416C9" w:rsidRPr="00172BBC">
              <w:rPr>
                <w:lang w:val="lt-LT"/>
              </w:rPr>
              <w:t xml:space="preserve">Speciali kėdė su  įmontuotais ne mažiau 2 magnetiniais </w:t>
            </w:r>
            <w:proofErr w:type="spellStart"/>
            <w:r w:rsidR="004416C9" w:rsidRPr="00172BBC">
              <w:rPr>
                <w:lang w:val="lt-LT"/>
              </w:rPr>
              <w:t>aplikatoriais</w:t>
            </w:r>
            <w:proofErr w:type="spellEnd"/>
            <w:r w:rsidR="004416C9" w:rsidRPr="00172BBC">
              <w:rPr>
                <w:lang w:val="lt-LT"/>
              </w:rPr>
              <w:t xml:space="preserve"> sėdynėje ir atloše</w:t>
            </w:r>
            <w:r w:rsidR="00BE6D90" w:rsidRPr="00172BBC">
              <w:rPr>
                <w:lang w:val="lt-LT"/>
              </w:rPr>
              <w:t xml:space="preserve"> (P</w:t>
            </w:r>
            <w:r w:rsidR="00BE6D90" w:rsidRPr="00172BBC">
              <w:rPr>
                <w:vertAlign w:val="subscript"/>
                <w:lang w:val="lt-LT"/>
              </w:rPr>
              <w:t>1</w:t>
            </w:r>
            <w:r w:rsidR="00BE6D90" w:rsidRPr="00172BBC">
              <w:rPr>
                <w:lang w:val="lt-LT"/>
              </w:rPr>
              <w:t>).</w:t>
            </w:r>
          </w:p>
        </w:tc>
        <w:tc>
          <w:tcPr>
            <w:tcW w:w="5528" w:type="dxa"/>
            <w:vAlign w:val="center"/>
          </w:tcPr>
          <w:p w14:paraId="04E8F0C3" w14:textId="5521432C" w:rsidR="00AD354B" w:rsidRPr="00172BBC" w:rsidRDefault="00AD354B" w:rsidP="00AA2C58">
            <w:pPr>
              <w:jc w:val="both"/>
              <w:rPr>
                <w:rFonts w:eastAsia="Times New Roman"/>
                <w:color w:val="FF0000"/>
                <w:lang w:val="lt-LT"/>
              </w:rPr>
            </w:pPr>
          </w:p>
        </w:tc>
      </w:tr>
      <w:tr w:rsidR="00AD354B" w:rsidRPr="00172BBC" w14:paraId="2225C04A" w14:textId="77777777" w:rsidTr="00AD354B">
        <w:trPr>
          <w:trHeight w:val="300"/>
        </w:trPr>
        <w:tc>
          <w:tcPr>
            <w:tcW w:w="540" w:type="dxa"/>
            <w:vAlign w:val="center"/>
          </w:tcPr>
          <w:p w14:paraId="18E2C4E8" w14:textId="77777777" w:rsidR="00AD354B" w:rsidRPr="00172BBC" w:rsidRDefault="00AD354B" w:rsidP="00AA2C58">
            <w:pPr>
              <w:jc w:val="center"/>
              <w:rPr>
                <w:rFonts w:eastAsia="Times New Roman"/>
                <w:b/>
                <w:bCs/>
                <w:lang w:val="lt-LT"/>
              </w:rPr>
            </w:pPr>
            <w:r w:rsidRPr="00172BBC">
              <w:rPr>
                <w:rFonts w:eastAsia="Times New Roman"/>
                <w:b/>
                <w:bCs/>
                <w:lang w:val="lt-LT"/>
              </w:rPr>
              <w:t xml:space="preserve">2. </w:t>
            </w:r>
          </w:p>
        </w:tc>
        <w:tc>
          <w:tcPr>
            <w:tcW w:w="5273" w:type="dxa"/>
            <w:vAlign w:val="center"/>
          </w:tcPr>
          <w:p w14:paraId="4EA8C1A3" w14:textId="6A787A59" w:rsidR="00AD354B" w:rsidRPr="00172BBC" w:rsidRDefault="00AD354B" w:rsidP="0085038A">
            <w:pPr>
              <w:jc w:val="both"/>
              <w:rPr>
                <w:rFonts w:eastAsia="Times New Roman"/>
                <w:lang w:val="lt-LT"/>
              </w:rPr>
            </w:pPr>
            <w:r w:rsidRPr="00172BBC">
              <w:rPr>
                <w:rFonts w:eastAsia="Times New Roman"/>
                <w:b/>
                <w:bCs/>
                <w:u w:val="single"/>
                <w:lang w:val="lt-LT"/>
              </w:rPr>
              <w:t>Trečiasis kriterijus</w:t>
            </w:r>
            <w:r w:rsidRPr="00172BBC">
              <w:rPr>
                <w:rFonts w:eastAsia="Times New Roman"/>
                <w:u w:val="single"/>
                <w:lang w:val="lt-LT"/>
              </w:rPr>
              <w:t>:</w:t>
            </w:r>
            <w:r w:rsidRPr="00172BBC">
              <w:rPr>
                <w:rFonts w:eastAsia="Times New Roman"/>
                <w:lang w:val="lt-LT"/>
              </w:rPr>
              <w:t xml:space="preserve"> </w:t>
            </w:r>
            <w:r w:rsidR="00BE6D90" w:rsidRPr="00172BBC">
              <w:rPr>
                <w:lang w:val="lt-LT"/>
              </w:rPr>
              <w:t xml:space="preserve">Galimybė prijungti ne mažiau kaip 2 rankinius </w:t>
            </w:r>
            <w:proofErr w:type="spellStart"/>
            <w:r w:rsidR="00BE6D90" w:rsidRPr="00172BBC">
              <w:rPr>
                <w:lang w:val="lt-LT"/>
              </w:rPr>
              <w:t>aplikatorius</w:t>
            </w:r>
            <w:proofErr w:type="spellEnd"/>
            <w:r w:rsidR="00BE6D90" w:rsidRPr="00172BBC">
              <w:rPr>
                <w:lang w:val="lt-LT"/>
              </w:rPr>
              <w:t xml:space="preserve"> kitų kūno sričių gydymo procedūroms</w:t>
            </w:r>
            <w:r w:rsidR="0085038A" w:rsidRPr="00172BBC">
              <w:rPr>
                <w:rFonts w:eastAsia="Times New Roman"/>
                <w:lang w:val="lt-LT"/>
              </w:rPr>
              <w:t xml:space="preserve"> (P</w:t>
            </w:r>
            <w:r w:rsidR="0085038A" w:rsidRPr="00172BBC">
              <w:rPr>
                <w:rFonts w:eastAsia="Times New Roman"/>
                <w:vertAlign w:val="subscript"/>
                <w:lang w:val="lt-LT"/>
              </w:rPr>
              <w:t>2</w:t>
            </w:r>
            <w:r w:rsidR="0085038A" w:rsidRPr="00172BBC">
              <w:rPr>
                <w:rFonts w:eastAsia="Times New Roman"/>
                <w:lang w:val="lt-LT"/>
              </w:rPr>
              <w:t>).</w:t>
            </w:r>
          </w:p>
        </w:tc>
        <w:tc>
          <w:tcPr>
            <w:tcW w:w="5528" w:type="dxa"/>
            <w:vAlign w:val="center"/>
          </w:tcPr>
          <w:p w14:paraId="1199A19A" w14:textId="77777777" w:rsidR="00AD354B" w:rsidRPr="00172BBC" w:rsidRDefault="00AD354B" w:rsidP="00AA2C58">
            <w:pPr>
              <w:jc w:val="both"/>
              <w:rPr>
                <w:rFonts w:eastAsia="Times New Roman"/>
                <w:lang w:val="lt-LT"/>
              </w:rPr>
            </w:pPr>
          </w:p>
          <w:p w14:paraId="4DD93DD4" w14:textId="77777777" w:rsidR="00AD354B" w:rsidRPr="00172BBC" w:rsidRDefault="00AD354B" w:rsidP="00AA2C58">
            <w:pPr>
              <w:jc w:val="both"/>
              <w:rPr>
                <w:rFonts w:eastAsia="MS Gothic"/>
                <w:lang w:val="lt-LT"/>
              </w:rPr>
            </w:pPr>
          </w:p>
        </w:tc>
      </w:tr>
      <w:tr w:rsidR="00AD354B" w:rsidRPr="00172BBC" w14:paraId="088F6144" w14:textId="77777777" w:rsidTr="00AD354B">
        <w:trPr>
          <w:trHeight w:val="300"/>
        </w:trPr>
        <w:tc>
          <w:tcPr>
            <w:tcW w:w="540" w:type="dxa"/>
            <w:vAlign w:val="center"/>
          </w:tcPr>
          <w:p w14:paraId="7EA3E1C9" w14:textId="49C8DAC1" w:rsidR="00AD354B" w:rsidRPr="00172BBC" w:rsidRDefault="00AD354B" w:rsidP="00AA2C58">
            <w:pPr>
              <w:jc w:val="center"/>
              <w:rPr>
                <w:rFonts w:eastAsia="Times New Roman"/>
                <w:b/>
                <w:bCs/>
                <w:lang w:val="lt-LT"/>
              </w:rPr>
            </w:pPr>
            <w:r w:rsidRPr="00172BBC">
              <w:rPr>
                <w:rFonts w:eastAsia="Times New Roman"/>
                <w:b/>
                <w:bCs/>
                <w:lang w:val="lt-LT"/>
              </w:rPr>
              <w:t>3.</w:t>
            </w:r>
          </w:p>
        </w:tc>
        <w:tc>
          <w:tcPr>
            <w:tcW w:w="5273" w:type="dxa"/>
            <w:vAlign w:val="center"/>
          </w:tcPr>
          <w:p w14:paraId="7019DD1E" w14:textId="5B9F3451" w:rsidR="00AD354B" w:rsidRPr="00172BBC" w:rsidRDefault="00A7507C" w:rsidP="0085038A">
            <w:pPr>
              <w:jc w:val="both"/>
              <w:rPr>
                <w:rFonts w:eastAsia="Times New Roman"/>
                <w:b/>
                <w:bCs/>
                <w:lang w:val="lt-LT"/>
              </w:rPr>
            </w:pPr>
            <w:r w:rsidRPr="00172BBC">
              <w:rPr>
                <w:rFonts w:eastAsia="Times New Roman"/>
                <w:b/>
                <w:bCs/>
                <w:u w:val="single"/>
                <w:lang w:val="lt-LT"/>
              </w:rPr>
              <w:t>Ketvirtas kriterijus</w:t>
            </w:r>
            <w:r w:rsidRPr="00172BBC">
              <w:rPr>
                <w:rFonts w:eastAsia="Times New Roman"/>
                <w:u w:val="single"/>
                <w:lang w:val="lt-LT"/>
              </w:rPr>
              <w:t xml:space="preserve">: </w:t>
            </w:r>
            <w:r w:rsidR="001A6147" w:rsidRPr="00172BBC">
              <w:rPr>
                <w:lang w:val="lt-LT"/>
              </w:rPr>
              <w:t xml:space="preserve">Galimybė atlikti terapiją su 2 pasirinktais </w:t>
            </w:r>
            <w:proofErr w:type="spellStart"/>
            <w:r w:rsidR="001A6147" w:rsidRPr="00172BBC">
              <w:rPr>
                <w:lang w:val="lt-LT"/>
              </w:rPr>
              <w:t>aplikatoriais</w:t>
            </w:r>
            <w:proofErr w:type="spellEnd"/>
            <w:r w:rsidR="001A6147" w:rsidRPr="00172BBC">
              <w:rPr>
                <w:lang w:val="lt-LT"/>
              </w:rPr>
              <w:t xml:space="preserve"> vienu metu</w:t>
            </w:r>
            <w:r w:rsidR="0085038A" w:rsidRPr="00172BBC">
              <w:rPr>
                <w:rFonts w:eastAsia="Times New Roman"/>
                <w:lang w:val="lt-LT"/>
              </w:rPr>
              <w:t xml:space="preserve"> (P</w:t>
            </w:r>
            <w:r w:rsidR="0085038A" w:rsidRPr="00172BBC">
              <w:rPr>
                <w:rFonts w:eastAsia="Times New Roman"/>
                <w:vertAlign w:val="subscript"/>
                <w:lang w:val="lt-LT"/>
              </w:rPr>
              <w:t>3</w:t>
            </w:r>
            <w:r w:rsidR="0085038A" w:rsidRPr="00172BBC">
              <w:rPr>
                <w:rFonts w:eastAsia="Times New Roman"/>
                <w:lang w:val="lt-LT"/>
              </w:rPr>
              <w:t>).</w:t>
            </w:r>
          </w:p>
        </w:tc>
        <w:tc>
          <w:tcPr>
            <w:tcW w:w="5528" w:type="dxa"/>
            <w:vAlign w:val="center"/>
          </w:tcPr>
          <w:p w14:paraId="2B44C6E7" w14:textId="77777777" w:rsidR="00AD354B" w:rsidRPr="00172BBC" w:rsidRDefault="00AD354B" w:rsidP="0085038A">
            <w:pPr>
              <w:jc w:val="both"/>
              <w:rPr>
                <w:rFonts w:eastAsia="Times New Roman"/>
                <w:lang w:val="lt-LT"/>
              </w:rPr>
            </w:pPr>
          </w:p>
        </w:tc>
      </w:tr>
      <w:tr w:rsidR="001A6147" w:rsidRPr="00172BBC" w14:paraId="54D6F2EC" w14:textId="77777777" w:rsidTr="00AD354B">
        <w:trPr>
          <w:trHeight w:val="300"/>
        </w:trPr>
        <w:tc>
          <w:tcPr>
            <w:tcW w:w="540" w:type="dxa"/>
            <w:vAlign w:val="center"/>
          </w:tcPr>
          <w:p w14:paraId="092DC2CC" w14:textId="01C878DA" w:rsidR="001A6147" w:rsidRPr="00172BBC" w:rsidRDefault="001A6147" w:rsidP="00AA2C58">
            <w:pPr>
              <w:jc w:val="center"/>
              <w:rPr>
                <w:rFonts w:eastAsia="Times New Roman"/>
                <w:b/>
                <w:bCs/>
              </w:rPr>
            </w:pPr>
            <w:r w:rsidRPr="00172BBC">
              <w:rPr>
                <w:rFonts w:eastAsia="Times New Roman"/>
                <w:b/>
                <w:bCs/>
              </w:rPr>
              <w:t>4.</w:t>
            </w:r>
          </w:p>
        </w:tc>
        <w:tc>
          <w:tcPr>
            <w:tcW w:w="5273" w:type="dxa"/>
            <w:vAlign w:val="center"/>
          </w:tcPr>
          <w:p w14:paraId="3B96D4A4" w14:textId="49CB24D0" w:rsidR="001A6147" w:rsidRPr="00172BBC" w:rsidRDefault="001A6147" w:rsidP="0085038A">
            <w:pPr>
              <w:jc w:val="both"/>
              <w:rPr>
                <w:rFonts w:eastAsia="Times New Roman"/>
                <w:b/>
                <w:bCs/>
                <w:u w:val="single"/>
              </w:rPr>
            </w:pPr>
            <w:proofErr w:type="spellStart"/>
            <w:r w:rsidRPr="00172BBC">
              <w:rPr>
                <w:rFonts w:eastAsia="Times New Roman"/>
                <w:b/>
                <w:bCs/>
                <w:u w:val="single"/>
              </w:rPr>
              <w:t>Ketvirtas</w:t>
            </w:r>
            <w:proofErr w:type="spellEnd"/>
            <w:r w:rsidRPr="00172BBC">
              <w:rPr>
                <w:rFonts w:eastAsia="Times New Roman"/>
                <w:b/>
                <w:bCs/>
                <w:u w:val="single"/>
              </w:rPr>
              <w:t xml:space="preserve"> </w:t>
            </w:r>
            <w:proofErr w:type="spellStart"/>
            <w:r w:rsidRPr="00172BBC">
              <w:rPr>
                <w:rFonts w:eastAsia="Times New Roman"/>
                <w:b/>
                <w:bCs/>
                <w:u w:val="single"/>
              </w:rPr>
              <w:t>kriterijus</w:t>
            </w:r>
            <w:proofErr w:type="spellEnd"/>
            <w:r w:rsidRPr="00172BBC">
              <w:rPr>
                <w:rFonts w:eastAsia="Times New Roman"/>
                <w:b/>
                <w:bCs/>
                <w:u w:val="single"/>
              </w:rPr>
              <w:t xml:space="preserve">: </w:t>
            </w:r>
            <w:r w:rsidR="002F192C" w:rsidRPr="00172BBC">
              <w:rPr>
                <w:lang w:val="lt-LT"/>
              </w:rPr>
              <w:t>Maksimali elektromagnetinio lauko indukcija, ne mažiau 3 T (P</w:t>
            </w:r>
            <w:r w:rsidR="002F192C" w:rsidRPr="00172BBC">
              <w:rPr>
                <w:vertAlign w:val="subscript"/>
                <w:lang w:val="lt-LT"/>
              </w:rPr>
              <w:t>4</w:t>
            </w:r>
            <w:r w:rsidR="002F192C" w:rsidRPr="00172BBC">
              <w:rPr>
                <w:lang w:val="lt-LT"/>
              </w:rPr>
              <w:t>).</w:t>
            </w:r>
          </w:p>
        </w:tc>
        <w:tc>
          <w:tcPr>
            <w:tcW w:w="5528" w:type="dxa"/>
            <w:vAlign w:val="center"/>
          </w:tcPr>
          <w:p w14:paraId="24686AD3" w14:textId="77777777" w:rsidR="001A6147" w:rsidRPr="00172BBC" w:rsidRDefault="001A6147" w:rsidP="0085038A">
            <w:pPr>
              <w:jc w:val="both"/>
              <w:rPr>
                <w:rFonts w:eastAsia="Times New Roman"/>
              </w:rPr>
            </w:pPr>
          </w:p>
        </w:tc>
      </w:tr>
    </w:tbl>
    <w:p w14:paraId="0799845F" w14:textId="77777777" w:rsidR="00A77640" w:rsidRPr="00172BBC" w:rsidRDefault="00A77640" w:rsidP="00EC377B">
      <w:pPr>
        <w:pBdr>
          <w:top w:val="nil"/>
          <w:left w:val="nil"/>
          <w:bottom w:val="nil"/>
          <w:right w:val="nil"/>
          <w:between w:val="nil"/>
          <w:bar w:val="nil"/>
        </w:pBdr>
        <w:spacing w:after="0" w:line="240" w:lineRule="auto"/>
        <w:jc w:val="right"/>
        <w:rPr>
          <w:rFonts w:ascii="Times New Roman" w:eastAsia="Times New Roman" w:hAnsi="Times New Roman" w:cs="Times New Roman"/>
          <w:bdr w:val="nil"/>
        </w:rPr>
      </w:pPr>
    </w:p>
    <w:bookmarkEnd w:id="0"/>
    <w:p w14:paraId="34ED221F" w14:textId="16237C85" w:rsidR="00A77640" w:rsidRPr="00172BBC" w:rsidRDefault="00A77640"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p>
    <w:p w14:paraId="6845600B" w14:textId="29C4B665" w:rsidR="002F192C" w:rsidRPr="00172BBC" w:rsidRDefault="002F192C" w:rsidP="002F192C">
      <w:pPr>
        <w:pBdr>
          <w:top w:val="nil"/>
          <w:left w:val="nil"/>
          <w:bottom w:val="nil"/>
          <w:right w:val="nil"/>
          <w:between w:val="nil"/>
          <w:bar w:val="nil"/>
        </w:pBdr>
        <w:spacing w:after="0" w:line="240" w:lineRule="auto"/>
        <w:jc w:val="right"/>
        <w:rPr>
          <w:rFonts w:ascii="Times New Roman" w:eastAsia="Times New Roman" w:hAnsi="Times New Roman" w:cs="Times New Roman"/>
          <w:b/>
          <w:bCs/>
          <w:bdr w:val="nil"/>
        </w:rPr>
      </w:pPr>
      <w:r w:rsidRPr="00172BBC">
        <w:rPr>
          <w:rFonts w:ascii="Times New Roman" w:eastAsia="Times New Roman" w:hAnsi="Times New Roman" w:cs="Times New Roman"/>
          <w:b/>
          <w:bCs/>
          <w:bdr w:val="nil"/>
        </w:rPr>
        <w:t>2 Pirkimo dalis</w:t>
      </w:r>
    </w:p>
    <w:tbl>
      <w:tblPr>
        <w:tblStyle w:val="TableGrid"/>
        <w:tblW w:w="11341" w:type="dxa"/>
        <w:tblInd w:w="-1310" w:type="dxa"/>
        <w:tblLook w:val="04A0" w:firstRow="1" w:lastRow="0" w:firstColumn="1" w:lastColumn="0" w:noHBand="0" w:noVBand="1"/>
      </w:tblPr>
      <w:tblGrid>
        <w:gridCol w:w="540"/>
        <w:gridCol w:w="5273"/>
        <w:gridCol w:w="5528"/>
      </w:tblGrid>
      <w:tr w:rsidR="002F192C" w:rsidRPr="00172BBC" w14:paraId="430E5A54" w14:textId="77777777" w:rsidTr="004D06CB">
        <w:trPr>
          <w:trHeight w:val="300"/>
        </w:trPr>
        <w:tc>
          <w:tcPr>
            <w:tcW w:w="540" w:type="dxa"/>
            <w:shd w:val="clear" w:color="auto" w:fill="CAEDFB" w:themeFill="accent4" w:themeFillTint="33"/>
            <w:vAlign w:val="center"/>
          </w:tcPr>
          <w:p w14:paraId="5127D94A" w14:textId="77777777" w:rsidR="002F192C" w:rsidRPr="00172BBC" w:rsidRDefault="002F192C" w:rsidP="004D06CB">
            <w:pPr>
              <w:jc w:val="center"/>
              <w:rPr>
                <w:rFonts w:eastAsia="Times New Roman"/>
                <w:b/>
                <w:lang w:val="lt-LT"/>
              </w:rPr>
            </w:pPr>
            <w:r w:rsidRPr="00172BBC">
              <w:rPr>
                <w:b/>
                <w:lang w:val="lt-LT"/>
              </w:rPr>
              <w:t>Eil. Nr.</w:t>
            </w:r>
          </w:p>
        </w:tc>
        <w:tc>
          <w:tcPr>
            <w:tcW w:w="5273" w:type="dxa"/>
            <w:shd w:val="clear" w:color="auto" w:fill="CAEDFB" w:themeFill="accent4" w:themeFillTint="33"/>
            <w:vAlign w:val="center"/>
          </w:tcPr>
          <w:p w14:paraId="00C7C01B" w14:textId="77777777" w:rsidR="002F192C" w:rsidRPr="00172BBC" w:rsidRDefault="002F192C" w:rsidP="004D06CB">
            <w:pPr>
              <w:jc w:val="center"/>
              <w:rPr>
                <w:rFonts w:eastAsia="Times New Roman"/>
                <w:b/>
                <w:lang w:val="lt-LT"/>
              </w:rPr>
            </w:pPr>
            <w:r w:rsidRPr="00172BBC">
              <w:rPr>
                <w:b/>
                <w:lang w:val="lt-LT"/>
              </w:rPr>
              <w:t>Kokybinis vertinimo kriterijus</w:t>
            </w:r>
          </w:p>
        </w:tc>
        <w:tc>
          <w:tcPr>
            <w:tcW w:w="5528" w:type="dxa"/>
            <w:shd w:val="clear" w:color="auto" w:fill="CAEDFB" w:themeFill="accent4" w:themeFillTint="33"/>
            <w:vAlign w:val="center"/>
          </w:tcPr>
          <w:p w14:paraId="0A218595" w14:textId="77777777" w:rsidR="002F192C" w:rsidRPr="00172BBC" w:rsidRDefault="002F192C" w:rsidP="004D06CB">
            <w:pPr>
              <w:tabs>
                <w:tab w:val="left" w:pos="630"/>
              </w:tabs>
              <w:jc w:val="center"/>
              <w:rPr>
                <w:rFonts w:eastAsia="Times New Roman"/>
                <w:b/>
                <w:lang w:val="lt-LT"/>
              </w:rPr>
            </w:pPr>
            <w:r w:rsidRPr="00172BBC">
              <w:rPr>
                <w:rFonts w:eastAsia="Times New Roman"/>
                <w:b/>
                <w:lang w:val="lt-LT"/>
              </w:rPr>
              <w:t>Tiekėjo siūloma kriterijaus reikšmė (</w:t>
            </w:r>
            <w:r w:rsidRPr="00172BBC">
              <w:rPr>
                <w:rFonts w:eastAsia="Times New Roman"/>
                <w:b/>
                <w:color w:val="FF0000"/>
                <w:lang w:val="lt-LT"/>
              </w:rPr>
              <w:t xml:space="preserve">pildo tiekėjas </w:t>
            </w:r>
            <w:r w:rsidRPr="00172BBC">
              <w:rPr>
                <w:b/>
                <w:color w:val="FF0000"/>
                <w:lang w:val="lt-LT"/>
              </w:rPr>
              <w:t>nurodomas pridedamų katalogų, bukletų ir pan. puslapio Nr., kuriame aprašytas nurodytas parametras</w:t>
            </w:r>
            <w:r w:rsidRPr="00172BBC">
              <w:rPr>
                <w:rFonts w:eastAsia="Times New Roman"/>
                <w:b/>
                <w:lang w:val="lt-LT"/>
              </w:rPr>
              <w:t>)</w:t>
            </w:r>
          </w:p>
        </w:tc>
      </w:tr>
      <w:tr w:rsidR="002F192C" w:rsidRPr="00172BBC" w14:paraId="1769A7CD" w14:textId="77777777" w:rsidTr="004D06CB">
        <w:trPr>
          <w:trHeight w:val="300"/>
        </w:trPr>
        <w:tc>
          <w:tcPr>
            <w:tcW w:w="540" w:type="dxa"/>
            <w:vAlign w:val="center"/>
          </w:tcPr>
          <w:p w14:paraId="18AC2C83" w14:textId="77777777" w:rsidR="002F192C" w:rsidRPr="00172BBC" w:rsidRDefault="002F192C" w:rsidP="004D06CB">
            <w:pPr>
              <w:jc w:val="center"/>
              <w:rPr>
                <w:rFonts w:eastAsia="Times New Roman"/>
                <w:b/>
                <w:lang w:val="lt-LT"/>
              </w:rPr>
            </w:pPr>
            <w:r w:rsidRPr="00172BBC">
              <w:rPr>
                <w:rFonts w:eastAsia="Times New Roman"/>
                <w:b/>
                <w:lang w:val="lt-LT"/>
              </w:rPr>
              <w:t>1.</w:t>
            </w:r>
          </w:p>
        </w:tc>
        <w:tc>
          <w:tcPr>
            <w:tcW w:w="5273" w:type="dxa"/>
            <w:vAlign w:val="center"/>
          </w:tcPr>
          <w:p w14:paraId="20344D3F" w14:textId="167FC82A" w:rsidR="002F192C" w:rsidRPr="00172BBC" w:rsidRDefault="002F192C" w:rsidP="004D06CB">
            <w:pPr>
              <w:jc w:val="both"/>
              <w:rPr>
                <w:rFonts w:eastAsia="Times New Roman"/>
                <w:lang w:val="lt-LT"/>
              </w:rPr>
            </w:pPr>
            <w:r w:rsidRPr="00172BBC">
              <w:rPr>
                <w:rFonts w:eastAsia="Times New Roman"/>
                <w:b/>
                <w:bCs/>
                <w:u w:val="single"/>
                <w:lang w:val="lt-LT"/>
              </w:rPr>
              <w:t>Antras kriterijus</w:t>
            </w:r>
            <w:r w:rsidRPr="00172BBC">
              <w:rPr>
                <w:rFonts w:eastAsia="Times New Roman"/>
                <w:u w:val="single"/>
                <w:lang w:val="lt-LT"/>
              </w:rPr>
              <w:t>:</w:t>
            </w:r>
            <w:r w:rsidRPr="00172BBC">
              <w:rPr>
                <w:rFonts w:eastAsia="Times New Roman"/>
                <w:lang w:val="lt-LT"/>
              </w:rPr>
              <w:t xml:space="preserve"> </w:t>
            </w:r>
            <w:r w:rsidR="004918F7" w:rsidRPr="00172BBC">
              <w:rPr>
                <w:rFonts w:eastAsia="Times New Roman"/>
                <w:color w:val="000000"/>
                <w:lang w:val="lt-LT"/>
              </w:rPr>
              <w:t>Pasyvių judesių terapija visiems trims kojų sąnariams (čiurnos sąnario modulis)</w:t>
            </w:r>
            <w:r w:rsidRPr="00172BBC">
              <w:rPr>
                <w:lang w:val="lt-LT"/>
              </w:rPr>
              <w:t xml:space="preserve"> (P</w:t>
            </w:r>
            <w:r w:rsidRPr="00172BBC">
              <w:rPr>
                <w:vertAlign w:val="subscript"/>
                <w:lang w:val="lt-LT"/>
              </w:rPr>
              <w:t>1</w:t>
            </w:r>
            <w:r w:rsidRPr="00172BBC">
              <w:rPr>
                <w:lang w:val="lt-LT"/>
              </w:rPr>
              <w:t>).</w:t>
            </w:r>
          </w:p>
        </w:tc>
        <w:tc>
          <w:tcPr>
            <w:tcW w:w="5528" w:type="dxa"/>
            <w:vAlign w:val="center"/>
          </w:tcPr>
          <w:p w14:paraId="11843172" w14:textId="77777777" w:rsidR="002F192C" w:rsidRPr="00172BBC" w:rsidRDefault="002F192C" w:rsidP="004D06CB">
            <w:pPr>
              <w:jc w:val="both"/>
              <w:rPr>
                <w:rFonts w:eastAsia="Times New Roman"/>
                <w:color w:val="FF0000"/>
                <w:lang w:val="lt-LT"/>
              </w:rPr>
            </w:pPr>
          </w:p>
        </w:tc>
      </w:tr>
      <w:tr w:rsidR="002F192C" w:rsidRPr="00172BBC" w14:paraId="709F9FB8" w14:textId="77777777" w:rsidTr="004D06CB">
        <w:trPr>
          <w:trHeight w:val="300"/>
        </w:trPr>
        <w:tc>
          <w:tcPr>
            <w:tcW w:w="540" w:type="dxa"/>
            <w:vAlign w:val="center"/>
          </w:tcPr>
          <w:p w14:paraId="4B571E97" w14:textId="77777777" w:rsidR="002F192C" w:rsidRPr="00172BBC" w:rsidRDefault="002F192C" w:rsidP="004D06CB">
            <w:pPr>
              <w:jc w:val="center"/>
              <w:rPr>
                <w:rFonts w:eastAsia="Times New Roman"/>
                <w:b/>
                <w:bCs/>
                <w:lang w:val="lt-LT"/>
              </w:rPr>
            </w:pPr>
            <w:r w:rsidRPr="00172BBC">
              <w:rPr>
                <w:rFonts w:eastAsia="Times New Roman"/>
                <w:b/>
                <w:bCs/>
                <w:lang w:val="lt-LT"/>
              </w:rPr>
              <w:t xml:space="preserve">2. </w:t>
            </w:r>
          </w:p>
        </w:tc>
        <w:tc>
          <w:tcPr>
            <w:tcW w:w="5273" w:type="dxa"/>
            <w:vAlign w:val="center"/>
          </w:tcPr>
          <w:p w14:paraId="683D6CC1" w14:textId="1BA24C07" w:rsidR="002F192C" w:rsidRPr="00172BBC" w:rsidRDefault="002F192C" w:rsidP="004D06CB">
            <w:pPr>
              <w:jc w:val="both"/>
              <w:rPr>
                <w:rFonts w:eastAsia="Times New Roman"/>
                <w:lang w:val="lt-LT"/>
              </w:rPr>
            </w:pPr>
            <w:r w:rsidRPr="00172BBC">
              <w:rPr>
                <w:rFonts w:eastAsia="Times New Roman"/>
                <w:b/>
                <w:bCs/>
                <w:u w:val="single"/>
                <w:lang w:val="lt-LT"/>
              </w:rPr>
              <w:t>Trečiasis kriterijus</w:t>
            </w:r>
            <w:r w:rsidRPr="00172BBC">
              <w:rPr>
                <w:rFonts w:eastAsia="Times New Roman"/>
                <w:u w:val="single"/>
                <w:lang w:val="lt-LT"/>
              </w:rPr>
              <w:t>:</w:t>
            </w:r>
            <w:r w:rsidRPr="00172BBC">
              <w:rPr>
                <w:rFonts w:eastAsia="Times New Roman"/>
                <w:lang w:val="lt-LT"/>
              </w:rPr>
              <w:t xml:space="preserve"> </w:t>
            </w:r>
            <w:r w:rsidR="008B5E0D" w:rsidRPr="00172BBC">
              <w:rPr>
                <w:rFonts w:eastAsia="Times New Roman"/>
                <w:color w:val="000000"/>
                <w:lang w:val="lt-LT"/>
              </w:rPr>
              <w:t xml:space="preserve">Pėdos </w:t>
            </w:r>
            <w:proofErr w:type="spellStart"/>
            <w:r w:rsidR="008B5E0D" w:rsidRPr="00172BBC">
              <w:rPr>
                <w:rFonts w:eastAsia="Times New Roman"/>
                <w:color w:val="000000"/>
                <w:lang w:val="lt-LT"/>
              </w:rPr>
              <w:t>dorsifleksijos</w:t>
            </w:r>
            <w:proofErr w:type="spellEnd"/>
            <w:r w:rsidR="008B5E0D" w:rsidRPr="00172BBC">
              <w:rPr>
                <w:rFonts w:eastAsia="Times New Roman"/>
                <w:color w:val="000000"/>
                <w:lang w:val="lt-LT"/>
              </w:rPr>
              <w:t xml:space="preserve"> (judesio)  kampai, ne mažiau nuo - 25 iki 25°</w:t>
            </w:r>
            <w:r w:rsidR="008B5E0D" w:rsidRPr="00172BBC">
              <w:rPr>
                <w:rFonts w:eastAsia="Times New Roman"/>
                <w:lang w:val="lt-LT"/>
              </w:rPr>
              <w:t xml:space="preserve"> </w:t>
            </w:r>
            <w:r w:rsidRPr="00172BBC">
              <w:rPr>
                <w:rFonts w:eastAsia="Times New Roman"/>
                <w:lang w:val="lt-LT"/>
              </w:rPr>
              <w:t>(P</w:t>
            </w:r>
            <w:r w:rsidRPr="00172BBC">
              <w:rPr>
                <w:rFonts w:eastAsia="Times New Roman"/>
                <w:vertAlign w:val="subscript"/>
                <w:lang w:val="lt-LT"/>
              </w:rPr>
              <w:t>2</w:t>
            </w:r>
            <w:r w:rsidRPr="00172BBC">
              <w:rPr>
                <w:rFonts w:eastAsia="Times New Roman"/>
                <w:lang w:val="lt-LT"/>
              </w:rPr>
              <w:t>).</w:t>
            </w:r>
          </w:p>
        </w:tc>
        <w:tc>
          <w:tcPr>
            <w:tcW w:w="5528" w:type="dxa"/>
            <w:vAlign w:val="center"/>
          </w:tcPr>
          <w:p w14:paraId="17822984" w14:textId="77777777" w:rsidR="002F192C" w:rsidRPr="00172BBC" w:rsidRDefault="002F192C" w:rsidP="004D06CB">
            <w:pPr>
              <w:jc w:val="both"/>
              <w:rPr>
                <w:rFonts w:eastAsia="Times New Roman"/>
                <w:lang w:val="lt-LT"/>
              </w:rPr>
            </w:pPr>
          </w:p>
          <w:p w14:paraId="777F7B06" w14:textId="77777777" w:rsidR="002F192C" w:rsidRPr="00172BBC" w:rsidRDefault="002F192C" w:rsidP="004D06CB">
            <w:pPr>
              <w:jc w:val="both"/>
              <w:rPr>
                <w:rFonts w:eastAsia="MS Gothic"/>
                <w:lang w:val="lt-LT"/>
              </w:rPr>
            </w:pPr>
          </w:p>
        </w:tc>
      </w:tr>
      <w:tr w:rsidR="002F192C" w:rsidRPr="00172BBC" w14:paraId="593E84B8" w14:textId="77777777" w:rsidTr="004D06CB">
        <w:trPr>
          <w:trHeight w:val="300"/>
        </w:trPr>
        <w:tc>
          <w:tcPr>
            <w:tcW w:w="540" w:type="dxa"/>
            <w:vAlign w:val="center"/>
          </w:tcPr>
          <w:p w14:paraId="36BF5081" w14:textId="77777777" w:rsidR="002F192C" w:rsidRPr="00172BBC" w:rsidRDefault="002F192C" w:rsidP="004D06CB">
            <w:pPr>
              <w:jc w:val="center"/>
              <w:rPr>
                <w:rFonts w:eastAsia="Times New Roman"/>
                <w:b/>
                <w:bCs/>
                <w:lang w:val="lt-LT"/>
              </w:rPr>
            </w:pPr>
            <w:r w:rsidRPr="00172BBC">
              <w:rPr>
                <w:rFonts w:eastAsia="Times New Roman"/>
                <w:b/>
                <w:bCs/>
                <w:lang w:val="lt-LT"/>
              </w:rPr>
              <w:t>3.</w:t>
            </w:r>
          </w:p>
        </w:tc>
        <w:tc>
          <w:tcPr>
            <w:tcW w:w="5273" w:type="dxa"/>
            <w:vAlign w:val="center"/>
          </w:tcPr>
          <w:p w14:paraId="648025AD" w14:textId="11CA3360" w:rsidR="002F192C" w:rsidRPr="00172BBC" w:rsidRDefault="002F192C" w:rsidP="004D06CB">
            <w:pPr>
              <w:jc w:val="both"/>
              <w:rPr>
                <w:rFonts w:eastAsia="Times New Roman"/>
                <w:b/>
                <w:bCs/>
                <w:lang w:val="lt-LT"/>
              </w:rPr>
            </w:pPr>
            <w:r w:rsidRPr="00172BBC">
              <w:rPr>
                <w:rFonts w:eastAsia="Times New Roman"/>
                <w:b/>
                <w:bCs/>
                <w:u w:val="single"/>
                <w:lang w:val="lt-LT"/>
              </w:rPr>
              <w:t>Ketvirtas kriterijus</w:t>
            </w:r>
            <w:r w:rsidRPr="00172BBC">
              <w:rPr>
                <w:rFonts w:eastAsia="Times New Roman"/>
                <w:u w:val="single"/>
                <w:lang w:val="lt-LT"/>
              </w:rPr>
              <w:t xml:space="preserve">: </w:t>
            </w:r>
            <w:r w:rsidR="00A019B9" w:rsidRPr="00172BBC">
              <w:rPr>
                <w:lang w:val="lt-LT"/>
              </w:rPr>
              <w:t>Ne mažiau 10 programų kelio / klubo sąnariams</w:t>
            </w:r>
            <w:r w:rsidR="00A019B9" w:rsidRPr="00172BBC">
              <w:rPr>
                <w:rFonts w:eastAsia="Times New Roman"/>
                <w:lang w:val="lt-LT"/>
              </w:rPr>
              <w:t xml:space="preserve"> </w:t>
            </w:r>
            <w:r w:rsidRPr="00172BBC">
              <w:rPr>
                <w:rFonts w:eastAsia="Times New Roman"/>
                <w:lang w:val="lt-LT"/>
              </w:rPr>
              <w:t>(P</w:t>
            </w:r>
            <w:r w:rsidRPr="00172BBC">
              <w:rPr>
                <w:rFonts w:eastAsia="Times New Roman"/>
                <w:vertAlign w:val="subscript"/>
                <w:lang w:val="lt-LT"/>
              </w:rPr>
              <w:t>3</w:t>
            </w:r>
            <w:r w:rsidRPr="00172BBC">
              <w:rPr>
                <w:rFonts w:eastAsia="Times New Roman"/>
                <w:lang w:val="lt-LT"/>
              </w:rPr>
              <w:t>).</w:t>
            </w:r>
          </w:p>
        </w:tc>
        <w:tc>
          <w:tcPr>
            <w:tcW w:w="5528" w:type="dxa"/>
            <w:vAlign w:val="center"/>
          </w:tcPr>
          <w:p w14:paraId="23323C42" w14:textId="77777777" w:rsidR="002F192C" w:rsidRPr="00172BBC" w:rsidRDefault="002F192C" w:rsidP="004D06CB">
            <w:pPr>
              <w:jc w:val="both"/>
              <w:rPr>
                <w:rFonts w:eastAsia="Times New Roman"/>
                <w:lang w:val="lt-LT"/>
              </w:rPr>
            </w:pPr>
          </w:p>
        </w:tc>
      </w:tr>
      <w:tr w:rsidR="002F192C" w:rsidRPr="00172BBC" w14:paraId="1DBCB43D" w14:textId="77777777" w:rsidTr="004D06CB">
        <w:trPr>
          <w:trHeight w:val="300"/>
        </w:trPr>
        <w:tc>
          <w:tcPr>
            <w:tcW w:w="540" w:type="dxa"/>
            <w:vAlign w:val="center"/>
          </w:tcPr>
          <w:p w14:paraId="4E767164" w14:textId="77777777" w:rsidR="002F192C" w:rsidRPr="00172BBC" w:rsidRDefault="002F192C" w:rsidP="004D06CB">
            <w:pPr>
              <w:jc w:val="center"/>
              <w:rPr>
                <w:rFonts w:eastAsia="Times New Roman"/>
                <w:b/>
                <w:bCs/>
              </w:rPr>
            </w:pPr>
            <w:r w:rsidRPr="00172BBC">
              <w:rPr>
                <w:rFonts w:eastAsia="Times New Roman"/>
                <w:b/>
                <w:bCs/>
              </w:rPr>
              <w:t>4.</w:t>
            </w:r>
          </w:p>
        </w:tc>
        <w:tc>
          <w:tcPr>
            <w:tcW w:w="5273" w:type="dxa"/>
            <w:vAlign w:val="center"/>
          </w:tcPr>
          <w:p w14:paraId="30E8EE68" w14:textId="6F21485C" w:rsidR="002F192C" w:rsidRPr="00172BBC" w:rsidRDefault="002F192C" w:rsidP="004D06CB">
            <w:pPr>
              <w:jc w:val="both"/>
              <w:rPr>
                <w:rFonts w:eastAsia="Times New Roman"/>
                <w:b/>
                <w:bCs/>
                <w:u w:val="single"/>
              </w:rPr>
            </w:pPr>
            <w:proofErr w:type="spellStart"/>
            <w:r w:rsidRPr="00172BBC">
              <w:rPr>
                <w:rFonts w:eastAsia="Times New Roman"/>
                <w:b/>
                <w:bCs/>
                <w:u w:val="single"/>
              </w:rPr>
              <w:t>Ketvirtas</w:t>
            </w:r>
            <w:proofErr w:type="spellEnd"/>
            <w:r w:rsidRPr="00172BBC">
              <w:rPr>
                <w:rFonts w:eastAsia="Times New Roman"/>
                <w:b/>
                <w:bCs/>
                <w:u w:val="single"/>
              </w:rPr>
              <w:t xml:space="preserve"> </w:t>
            </w:r>
            <w:proofErr w:type="spellStart"/>
            <w:r w:rsidRPr="00172BBC">
              <w:rPr>
                <w:rFonts w:eastAsia="Times New Roman"/>
                <w:b/>
                <w:bCs/>
                <w:u w:val="single"/>
              </w:rPr>
              <w:t>kriterijus</w:t>
            </w:r>
            <w:proofErr w:type="spellEnd"/>
            <w:r w:rsidRPr="00172BBC">
              <w:rPr>
                <w:rFonts w:eastAsia="Times New Roman"/>
                <w:b/>
                <w:bCs/>
                <w:u w:val="single"/>
              </w:rPr>
              <w:t xml:space="preserve">: </w:t>
            </w:r>
            <w:r w:rsidR="0081009B" w:rsidRPr="00172BBC">
              <w:rPr>
                <w:lang w:val="lt-LT"/>
              </w:rPr>
              <w:t xml:space="preserve">Ne mažiau 10 programų pėdos sąnariui </w:t>
            </w:r>
            <w:r w:rsidRPr="00172BBC">
              <w:rPr>
                <w:lang w:val="lt-LT"/>
              </w:rPr>
              <w:t>(P</w:t>
            </w:r>
            <w:r w:rsidRPr="00172BBC">
              <w:rPr>
                <w:vertAlign w:val="subscript"/>
                <w:lang w:val="lt-LT"/>
              </w:rPr>
              <w:t>4</w:t>
            </w:r>
            <w:r w:rsidRPr="00172BBC">
              <w:rPr>
                <w:lang w:val="lt-LT"/>
              </w:rPr>
              <w:t>).</w:t>
            </w:r>
          </w:p>
        </w:tc>
        <w:tc>
          <w:tcPr>
            <w:tcW w:w="5528" w:type="dxa"/>
            <w:vAlign w:val="center"/>
          </w:tcPr>
          <w:p w14:paraId="730EE6E4" w14:textId="77777777" w:rsidR="002F192C" w:rsidRPr="00172BBC" w:rsidRDefault="002F192C" w:rsidP="004D06CB">
            <w:pPr>
              <w:jc w:val="both"/>
              <w:rPr>
                <w:rFonts w:eastAsia="Times New Roman"/>
              </w:rPr>
            </w:pPr>
          </w:p>
        </w:tc>
      </w:tr>
      <w:tr w:rsidR="0081009B" w:rsidRPr="00172BBC" w14:paraId="52C5A47E" w14:textId="77777777" w:rsidTr="004D06CB">
        <w:trPr>
          <w:trHeight w:val="300"/>
        </w:trPr>
        <w:tc>
          <w:tcPr>
            <w:tcW w:w="540" w:type="dxa"/>
            <w:vAlign w:val="center"/>
          </w:tcPr>
          <w:p w14:paraId="7E52E445" w14:textId="70193B69" w:rsidR="0081009B" w:rsidRPr="00172BBC" w:rsidRDefault="0081009B" w:rsidP="004D06CB">
            <w:pPr>
              <w:jc w:val="center"/>
              <w:rPr>
                <w:rFonts w:eastAsia="Times New Roman"/>
                <w:b/>
                <w:bCs/>
              </w:rPr>
            </w:pPr>
            <w:r w:rsidRPr="00172BBC">
              <w:rPr>
                <w:rFonts w:eastAsia="Times New Roman"/>
                <w:b/>
                <w:bCs/>
              </w:rPr>
              <w:t>5.</w:t>
            </w:r>
          </w:p>
        </w:tc>
        <w:tc>
          <w:tcPr>
            <w:tcW w:w="5273" w:type="dxa"/>
            <w:vAlign w:val="center"/>
          </w:tcPr>
          <w:p w14:paraId="4D0C1876" w14:textId="6990E696" w:rsidR="0081009B" w:rsidRPr="00172BBC" w:rsidRDefault="0081009B" w:rsidP="004D06CB">
            <w:pPr>
              <w:jc w:val="both"/>
              <w:rPr>
                <w:rFonts w:eastAsia="Times New Roman"/>
                <w:b/>
                <w:bCs/>
                <w:u w:val="single"/>
              </w:rPr>
            </w:pPr>
            <w:proofErr w:type="spellStart"/>
            <w:r w:rsidRPr="00172BBC">
              <w:rPr>
                <w:rFonts w:eastAsia="Times New Roman"/>
                <w:b/>
                <w:bCs/>
                <w:u w:val="single"/>
              </w:rPr>
              <w:t>Penktas</w:t>
            </w:r>
            <w:proofErr w:type="spellEnd"/>
            <w:r w:rsidRPr="00172BBC">
              <w:rPr>
                <w:rFonts w:eastAsia="Times New Roman"/>
                <w:b/>
                <w:bCs/>
                <w:u w:val="single"/>
              </w:rPr>
              <w:t xml:space="preserve"> </w:t>
            </w:r>
            <w:proofErr w:type="spellStart"/>
            <w:r w:rsidRPr="00172BBC">
              <w:rPr>
                <w:rFonts w:eastAsia="Times New Roman"/>
                <w:b/>
                <w:bCs/>
                <w:u w:val="single"/>
              </w:rPr>
              <w:t>kriterijus</w:t>
            </w:r>
            <w:proofErr w:type="spellEnd"/>
            <w:r w:rsidRPr="00172BBC">
              <w:rPr>
                <w:rFonts w:eastAsia="Times New Roman"/>
                <w:b/>
                <w:bCs/>
                <w:u w:val="single"/>
              </w:rPr>
              <w:t xml:space="preserve">: </w:t>
            </w:r>
            <w:r w:rsidR="00887EE0" w:rsidRPr="00172BBC">
              <w:rPr>
                <w:lang w:val="lt-LT"/>
              </w:rPr>
              <w:t>Rankinio valdymo pulto jutiminis displėjus (P</w:t>
            </w:r>
            <w:r w:rsidR="00887EE0" w:rsidRPr="00172BBC">
              <w:rPr>
                <w:vertAlign w:val="subscript"/>
                <w:lang w:val="lt-LT"/>
              </w:rPr>
              <w:t>5</w:t>
            </w:r>
            <w:r w:rsidR="00887EE0" w:rsidRPr="00172BBC">
              <w:rPr>
                <w:lang w:val="lt-LT"/>
              </w:rPr>
              <w:t>)</w:t>
            </w:r>
          </w:p>
        </w:tc>
        <w:tc>
          <w:tcPr>
            <w:tcW w:w="5528" w:type="dxa"/>
            <w:vAlign w:val="center"/>
          </w:tcPr>
          <w:p w14:paraId="64134832" w14:textId="77777777" w:rsidR="0081009B" w:rsidRPr="00172BBC" w:rsidRDefault="0081009B" w:rsidP="004D06CB">
            <w:pPr>
              <w:jc w:val="both"/>
              <w:rPr>
                <w:rFonts w:eastAsia="Times New Roman"/>
              </w:rPr>
            </w:pPr>
          </w:p>
        </w:tc>
      </w:tr>
    </w:tbl>
    <w:p w14:paraId="0F01BFCD" w14:textId="77777777" w:rsidR="002F192C" w:rsidRPr="00172BBC" w:rsidRDefault="002F192C"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p>
    <w:p w14:paraId="2A684514" w14:textId="77777777" w:rsidR="00887EE0" w:rsidRPr="00172BBC" w:rsidRDefault="00887EE0"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p>
    <w:p w14:paraId="511ABF57" w14:textId="4B644FEF" w:rsidR="00887EE0" w:rsidRPr="00172BBC" w:rsidRDefault="00887EE0" w:rsidP="00887EE0">
      <w:pPr>
        <w:pBdr>
          <w:top w:val="nil"/>
          <w:left w:val="nil"/>
          <w:bottom w:val="nil"/>
          <w:right w:val="nil"/>
          <w:between w:val="nil"/>
          <w:bar w:val="nil"/>
        </w:pBdr>
        <w:spacing w:after="0" w:line="240" w:lineRule="auto"/>
        <w:jc w:val="right"/>
        <w:rPr>
          <w:rFonts w:ascii="Times New Roman" w:eastAsia="Times New Roman" w:hAnsi="Times New Roman" w:cs="Times New Roman"/>
          <w:b/>
          <w:bCs/>
          <w:bdr w:val="nil"/>
        </w:rPr>
      </w:pPr>
      <w:r w:rsidRPr="00172BBC">
        <w:rPr>
          <w:rFonts w:ascii="Times New Roman" w:eastAsia="Times New Roman" w:hAnsi="Times New Roman" w:cs="Times New Roman"/>
          <w:b/>
          <w:bCs/>
          <w:bdr w:val="nil"/>
        </w:rPr>
        <w:t>3 Pirkimo dalis</w:t>
      </w:r>
    </w:p>
    <w:tbl>
      <w:tblPr>
        <w:tblStyle w:val="TableGrid"/>
        <w:tblW w:w="11341" w:type="dxa"/>
        <w:tblInd w:w="-1310" w:type="dxa"/>
        <w:tblLook w:val="04A0" w:firstRow="1" w:lastRow="0" w:firstColumn="1" w:lastColumn="0" w:noHBand="0" w:noVBand="1"/>
      </w:tblPr>
      <w:tblGrid>
        <w:gridCol w:w="540"/>
        <w:gridCol w:w="5273"/>
        <w:gridCol w:w="5528"/>
      </w:tblGrid>
      <w:tr w:rsidR="00887EE0" w:rsidRPr="00172BBC" w14:paraId="1E43FE31" w14:textId="77777777" w:rsidTr="004D06CB">
        <w:trPr>
          <w:trHeight w:val="300"/>
        </w:trPr>
        <w:tc>
          <w:tcPr>
            <w:tcW w:w="540" w:type="dxa"/>
            <w:shd w:val="clear" w:color="auto" w:fill="CAEDFB" w:themeFill="accent4" w:themeFillTint="33"/>
            <w:vAlign w:val="center"/>
          </w:tcPr>
          <w:p w14:paraId="1718774B" w14:textId="77777777" w:rsidR="00887EE0" w:rsidRPr="00172BBC" w:rsidRDefault="00887EE0" w:rsidP="004D06CB">
            <w:pPr>
              <w:jc w:val="center"/>
              <w:rPr>
                <w:rFonts w:eastAsia="Times New Roman"/>
                <w:b/>
                <w:lang w:val="lt-LT"/>
              </w:rPr>
            </w:pPr>
            <w:r w:rsidRPr="00172BBC">
              <w:rPr>
                <w:b/>
                <w:lang w:val="lt-LT"/>
              </w:rPr>
              <w:t>Eil. Nr.</w:t>
            </w:r>
          </w:p>
        </w:tc>
        <w:tc>
          <w:tcPr>
            <w:tcW w:w="5273" w:type="dxa"/>
            <w:shd w:val="clear" w:color="auto" w:fill="CAEDFB" w:themeFill="accent4" w:themeFillTint="33"/>
            <w:vAlign w:val="center"/>
          </w:tcPr>
          <w:p w14:paraId="20A545B9" w14:textId="77777777" w:rsidR="00887EE0" w:rsidRPr="00172BBC" w:rsidRDefault="00887EE0" w:rsidP="004D06CB">
            <w:pPr>
              <w:jc w:val="center"/>
              <w:rPr>
                <w:rFonts w:eastAsia="Times New Roman"/>
                <w:b/>
                <w:lang w:val="lt-LT"/>
              </w:rPr>
            </w:pPr>
            <w:r w:rsidRPr="00172BBC">
              <w:rPr>
                <w:b/>
                <w:lang w:val="lt-LT"/>
              </w:rPr>
              <w:t>Kokybinis vertinimo kriterijus</w:t>
            </w:r>
          </w:p>
        </w:tc>
        <w:tc>
          <w:tcPr>
            <w:tcW w:w="5528" w:type="dxa"/>
            <w:shd w:val="clear" w:color="auto" w:fill="CAEDFB" w:themeFill="accent4" w:themeFillTint="33"/>
            <w:vAlign w:val="center"/>
          </w:tcPr>
          <w:p w14:paraId="7F709D00" w14:textId="77777777" w:rsidR="00887EE0" w:rsidRPr="00172BBC" w:rsidRDefault="00887EE0" w:rsidP="004D06CB">
            <w:pPr>
              <w:tabs>
                <w:tab w:val="left" w:pos="630"/>
              </w:tabs>
              <w:jc w:val="center"/>
              <w:rPr>
                <w:rFonts w:eastAsia="Times New Roman"/>
                <w:b/>
                <w:lang w:val="lt-LT"/>
              </w:rPr>
            </w:pPr>
            <w:r w:rsidRPr="00172BBC">
              <w:rPr>
                <w:rFonts w:eastAsia="Times New Roman"/>
                <w:b/>
                <w:lang w:val="lt-LT"/>
              </w:rPr>
              <w:t>Tiekėjo siūloma kriterijaus reikšmė (</w:t>
            </w:r>
            <w:r w:rsidRPr="00172BBC">
              <w:rPr>
                <w:rFonts w:eastAsia="Times New Roman"/>
                <w:b/>
                <w:color w:val="FF0000"/>
                <w:lang w:val="lt-LT"/>
              </w:rPr>
              <w:t xml:space="preserve">pildo tiekėjas </w:t>
            </w:r>
            <w:r w:rsidRPr="00172BBC">
              <w:rPr>
                <w:b/>
                <w:color w:val="FF0000"/>
                <w:lang w:val="lt-LT"/>
              </w:rPr>
              <w:t>nurodomas pridedamų katalogų, bukletų ir pan. puslapio Nr., kuriame aprašytas nurodytas parametras</w:t>
            </w:r>
            <w:r w:rsidRPr="00172BBC">
              <w:rPr>
                <w:rFonts w:eastAsia="Times New Roman"/>
                <w:b/>
                <w:lang w:val="lt-LT"/>
              </w:rPr>
              <w:t>)</w:t>
            </w:r>
          </w:p>
        </w:tc>
      </w:tr>
      <w:tr w:rsidR="00887EE0" w:rsidRPr="00172BBC" w14:paraId="07B812EA" w14:textId="77777777" w:rsidTr="004D06CB">
        <w:trPr>
          <w:trHeight w:val="300"/>
        </w:trPr>
        <w:tc>
          <w:tcPr>
            <w:tcW w:w="540" w:type="dxa"/>
            <w:vAlign w:val="center"/>
          </w:tcPr>
          <w:p w14:paraId="317B5493" w14:textId="77777777" w:rsidR="00887EE0" w:rsidRPr="00172BBC" w:rsidRDefault="00887EE0" w:rsidP="004D06CB">
            <w:pPr>
              <w:jc w:val="center"/>
              <w:rPr>
                <w:rFonts w:eastAsia="Times New Roman"/>
                <w:b/>
                <w:lang w:val="lt-LT"/>
              </w:rPr>
            </w:pPr>
            <w:r w:rsidRPr="00172BBC">
              <w:rPr>
                <w:rFonts w:eastAsia="Times New Roman"/>
                <w:b/>
                <w:lang w:val="lt-LT"/>
              </w:rPr>
              <w:t>1.</w:t>
            </w:r>
          </w:p>
        </w:tc>
        <w:tc>
          <w:tcPr>
            <w:tcW w:w="5273" w:type="dxa"/>
            <w:vAlign w:val="center"/>
          </w:tcPr>
          <w:p w14:paraId="63685CC6" w14:textId="01B8F18F" w:rsidR="00887EE0" w:rsidRPr="00172BBC" w:rsidRDefault="00887EE0" w:rsidP="004D06CB">
            <w:pPr>
              <w:jc w:val="both"/>
              <w:rPr>
                <w:rFonts w:eastAsia="Times New Roman"/>
                <w:lang w:val="lt-LT"/>
              </w:rPr>
            </w:pPr>
            <w:r w:rsidRPr="00172BBC">
              <w:rPr>
                <w:rFonts w:eastAsia="Times New Roman"/>
                <w:b/>
                <w:bCs/>
                <w:u w:val="single"/>
                <w:lang w:val="lt-LT"/>
              </w:rPr>
              <w:t>Antras kriterijus</w:t>
            </w:r>
            <w:r w:rsidRPr="00172BBC">
              <w:rPr>
                <w:rFonts w:eastAsia="Times New Roman"/>
                <w:u w:val="single"/>
                <w:lang w:val="lt-LT"/>
              </w:rPr>
              <w:t>:</w:t>
            </w:r>
            <w:r w:rsidRPr="00172BBC">
              <w:rPr>
                <w:rFonts w:eastAsia="Times New Roman"/>
                <w:lang w:val="lt-LT"/>
              </w:rPr>
              <w:t xml:space="preserve"> </w:t>
            </w:r>
            <w:r w:rsidR="004333C2" w:rsidRPr="00172BBC">
              <w:rPr>
                <w:lang w:val="lt-LT"/>
              </w:rPr>
              <w:t xml:space="preserve">Atliekama stimuliacijos kilimėliu, kuriame integruota ≥12 kanalų elektroterapijos elektrodų </w:t>
            </w:r>
            <w:r w:rsidRPr="00172BBC">
              <w:rPr>
                <w:lang w:val="lt-LT"/>
              </w:rPr>
              <w:t>(P</w:t>
            </w:r>
            <w:r w:rsidRPr="00172BBC">
              <w:rPr>
                <w:vertAlign w:val="subscript"/>
                <w:lang w:val="lt-LT"/>
              </w:rPr>
              <w:t>1</w:t>
            </w:r>
            <w:r w:rsidRPr="00172BBC">
              <w:rPr>
                <w:lang w:val="lt-LT"/>
              </w:rPr>
              <w:t>).</w:t>
            </w:r>
          </w:p>
        </w:tc>
        <w:tc>
          <w:tcPr>
            <w:tcW w:w="5528" w:type="dxa"/>
            <w:vAlign w:val="center"/>
          </w:tcPr>
          <w:p w14:paraId="35BBFBCF" w14:textId="77777777" w:rsidR="00887EE0" w:rsidRPr="00172BBC" w:rsidRDefault="00887EE0" w:rsidP="004D06CB">
            <w:pPr>
              <w:jc w:val="both"/>
              <w:rPr>
                <w:rFonts w:eastAsia="Times New Roman"/>
                <w:color w:val="FF0000"/>
                <w:lang w:val="lt-LT"/>
              </w:rPr>
            </w:pPr>
          </w:p>
        </w:tc>
      </w:tr>
      <w:tr w:rsidR="00887EE0" w:rsidRPr="00172BBC" w14:paraId="23D6290E" w14:textId="77777777" w:rsidTr="004D06CB">
        <w:trPr>
          <w:trHeight w:val="300"/>
        </w:trPr>
        <w:tc>
          <w:tcPr>
            <w:tcW w:w="540" w:type="dxa"/>
            <w:vAlign w:val="center"/>
          </w:tcPr>
          <w:p w14:paraId="3BBA3EE6" w14:textId="77777777" w:rsidR="00887EE0" w:rsidRPr="00172BBC" w:rsidRDefault="00887EE0" w:rsidP="004D06CB">
            <w:pPr>
              <w:jc w:val="center"/>
              <w:rPr>
                <w:rFonts w:eastAsia="Times New Roman"/>
                <w:b/>
                <w:bCs/>
                <w:lang w:val="lt-LT"/>
              </w:rPr>
            </w:pPr>
            <w:r w:rsidRPr="00172BBC">
              <w:rPr>
                <w:rFonts w:eastAsia="Times New Roman"/>
                <w:b/>
                <w:bCs/>
                <w:lang w:val="lt-LT"/>
              </w:rPr>
              <w:t xml:space="preserve">2. </w:t>
            </w:r>
          </w:p>
        </w:tc>
        <w:tc>
          <w:tcPr>
            <w:tcW w:w="5273" w:type="dxa"/>
            <w:vAlign w:val="center"/>
          </w:tcPr>
          <w:p w14:paraId="730BD79E" w14:textId="40668957" w:rsidR="00887EE0" w:rsidRPr="00172BBC" w:rsidRDefault="00887EE0" w:rsidP="004D06CB">
            <w:pPr>
              <w:jc w:val="both"/>
              <w:rPr>
                <w:rFonts w:eastAsia="Times New Roman"/>
                <w:lang w:val="lt-LT"/>
              </w:rPr>
            </w:pPr>
            <w:r w:rsidRPr="00172BBC">
              <w:rPr>
                <w:rFonts w:eastAsia="Times New Roman"/>
                <w:b/>
                <w:bCs/>
                <w:u w:val="single"/>
                <w:lang w:val="lt-LT"/>
              </w:rPr>
              <w:t>Trečiasis kriterijus</w:t>
            </w:r>
            <w:r w:rsidRPr="00172BBC">
              <w:rPr>
                <w:rFonts w:eastAsia="Times New Roman"/>
                <w:u w:val="single"/>
                <w:lang w:val="lt-LT"/>
              </w:rPr>
              <w:t>:</w:t>
            </w:r>
            <w:r w:rsidRPr="00172BBC">
              <w:rPr>
                <w:rFonts w:eastAsia="Times New Roman"/>
                <w:lang w:val="lt-LT"/>
              </w:rPr>
              <w:t xml:space="preserve"> </w:t>
            </w:r>
            <w:r w:rsidR="000032CB" w:rsidRPr="00172BBC">
              <w:rPr>
                <w:lang w:val="lt-LT"/>
              </w:rPr>
              <w:t>Stimuliacijos kilimėlio temperatūros nustatymo ribos ne siauresnėse ribose kaip nuo 20° iki 40°C</w:t>
            </w:r>
            <w:r w:rsidR="000032CB" w:rsidRPr="00172BBC">
              <w:rPr>
                <w:rFonts w:eastAsia="Times New Roman"/>
                <w:lang w:val="lt-LT"/>
              </w:rPr>
              <w:t xml:space="preserve"> </w:t>
            </w:r>
            <w:r w:rsidRPr="00172BBC">
              <w:rPr>
                <w:rFonts w:eastAsia="Times New Roman"/>
                <w:lang w:val="lt-LT"/>
              </w:rPr>
              <w:t>(P</w:t>
            </w:r>
            <w:r w:rsidRPr="00172BBC">
              <w:rPr>
                <w:rFonts w:eastAsia="Times New Roman"/>
                <w:vertAlign w:val="subscript"/>
                <w:lang w:val="lt-LT"/>
              </w:rPr>
              <w:t>2</w:t>
            </w:r>
            <w:r w:rsidRPr="00172BBC">
              <w:rPr>
                <w:rFonts w:eastAsia="Times New Roman"/>
                <w:lang w:val="lt-LT"/>
              </w:rPr>
              <w:t>).</w:t>
            </w:r>
          </w:p>
        </w:tc>
        <w:tc>
          <w:tcPr>
            <w:tcW w:w="5528" w:type="dxa"/>
            <w:vAlign w:val="center"/>
          </w:tcPr>
          <w:p w14:paraId="285BAEFA" w14:textId="77777777" w:rsidR="00887EE0" w:rsidRPr="00172BBC" w:rsidRDefault="00887EE0" w:rsidP="004D06CB">
            <w:pPr>
              <w:jc w:val="both"/>
              <w:rPr>
                <w:rFonts w:eastAsia="Times New Roman"/>
                <w:lang w:val="lt-LT"/>
              </w:rPr>
            </w:pPr>
          </w:p>
          <w:p w14:paraId="605479EB" w14:textId="77777777" w:rsidR="00887EE0" w:rsidRPr="00172BBC" w:rsidRDefault="00887EE0" w:rsidP="004D06CB">
            <w:pPr>
              <w:jc w:val="both"/>
              <w:rPr>
                <w:rFonts w:eastAsia="MS Gothic"/>
                <w:lang w:val="lt-LT"/>
              </w:rPr>
            </w:pPr>
          </w:p>
        </w:tc>
      </w:tr>
    </w:tbl>
    <w:p w14:paraId="0BD21FBE" w14:textId="77777777" w:rsidR="00887EE0" w:rsidRPr="00172BBC" w:rsidRDefault="00887EE0"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p>
    <w:p w14:paraId="7E995AC2" w14:textId="77777777" w:rsidR="000032CB" w:rsidRPr="00172BBC" w:rsidRDefault="000032CB"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p>
    <w:p w14:paraId="7A6E2A8B" w14:textId="43922B80" w:rsidR="000032CB" w:rsidRPr="00172BBC" w:rsidRDefault="000032CB" w:rsidP="0085038A">
      <w:pPr>
        <w:pBdr>
          <w:top w:val="nil"/>
          <w:left w:val="nil"/>
          <w:bottom w:val="nil"/>
          <w:right w:val="nil"/>
          <w:between w:val="nil"/>
          <w:bar w:val="nil"/>
        </w:pBdr>
        <w:spacing w:after="0" w:line="240" w:lineRule="auto"/>
        <w:jc w:val="center"/>
        <w:rPr>
          <w:rFonts w:ascii="Times New Roman" w:eastAsia="Times New Roman" w:hAnsi="Times New Roman" w:cs="Times New Roman"/>
          <w:bdr w:val="nil"/>
        </w:rPr>
      </w:pPr>
      <w:r w:rsidRPr="00172BBC">
        <w:rPr>
          <w:rFonts w:ascii="Times New Roman" w:eastAsia="Times New Roman" w:hAnsi="Times New Roman" w:cs="Times New Roman"/>
          <w:bdr w:val="nil"/>
        </w:rPr>
        <w:t>_______________________________</w:t>
      </w:r>
    </w:p>
    <w:sectPr w:rsidR="000032CB" w:rsidRPr="00172BBC" w:rsidSect="00EC377B">
      <w:pgSz w:w="11900" w:h="16840"/>
      <w:pgMar w:top="709" w:right="567" w:bottom="993" w:left="1701"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42675303">
    <w:abstractNumId w:val="1"/>
  </w:num>
  <w:num w:numId="2" w16cid:durableId="29249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EC377B"/>
    <w:rsid w:val="000032CB"/>
    <w:rsid w:val="00013091"/>
    <w:rsid w:val="000670F4"/>
    <w:rsid w:val="000C5207"/>
    <w:rsid w:val="000D707D"/>
    <w:rsid w:val="00146EB4"/>
    <w:rsid w:val="00172BBC"/>
    <w:rsid w:val="001A6147"/>
    <w:rsid w:val="001B2747"/>
    <w:rsid w:val="001F232E"/>
    <w:rsid w:val="0023779F"/>
    <w:rsid w:val="002D6908"/>
    <w:rsid w:val="002F192C"/>
    <w:rsid w:val="00350243"/>
    <w:rsid w:val="00362267"/>
    <w:rsid w:val="00391467"/>
    <w:rsid w:val="003B03E1"/>
    <w:rsid w:val="003F5B8C"/>
    <w:rsid w:val="00422ED0"/>
    <w:rsid w:val="004333C2"/>
    <w:rsid w:val="004416C9"/>
    <w:rsid w:val="00481847"/>
    <w:rsid w:val="004918F7"/>
    <w:rsid w:val="00496CE0"/>
    <w:rsid w:val="004B3437"/>
    <w:rsid w:val="004D4100"/>
    <w:rsid w:val="005377B6"/>
    <w:rsid w:val="00571006"/>
    <w:rsid w:val="005E655F"/>
    <w:rsid w:val="005E6FAB"/>
    <w:rsid w:val="00647BDA"/>
    <w:rsid w:val="006670A0"/>
    <w:rsid w:val="00676635"/>
    <w:rsid w:val="00743F65"/>
    <w:rsid w:val="00780708"/>
    <w:rsid w:val="00787A4E"/>
    <w:rsid w:val="007D5A4A"/>
    <w:rsid w:val="007E354E"/>
    <w:rsid w:val="0081009B"/>
    <w:rsid w:val="0085038A"/>
    <w:rsid w:val="00887EE0"/>
    <w:rsid w:val="008A74B3"/>
    <w:rsid w:val="008B5E0D"/>
    <w:rsid w:val="0098142C"/>
    <w:rsid w:val="009A0D01"/>
    <w:rsid w:val="009C363A"/>
    <w:rsid w:val="009F7DFB"/>
    <w:rsid w:val="00A019B9"/>
    <w:rsid w:val="00A62036"/>
    <w:rsid w:val="00A7507C"/>
    <w:rsid w:val="00A77640"/>
    <w:rsid w:val="00AA4D7D"/>
    <w:rsid w:val="00AD354B"/>
    <w:rsid w:val="00AD50DB"/>
    <w:rsid w:val="00AD64D9"/>
    <w:rsid w:val="00B46189"/>
    <w:rsid w:val="00BE6D90"/>
    <w:rsid w:val="00C2129A"/>
    <w:rsid w:val="00C54959"/>
    <w:rsid w:val="00CD1AE2"/>
    <w:rsid w:val="00CF5738"/>
    <w:rsid w:val="00D12A38"/>
    <w:rsid w:val="00D22E97"/>
    <w:rsid w:val="00DD20C1"/>
    <w:rsid w:val="00DE3A7B"/>
    <w:rsid w:val="00E33FA5"/>
    <w:rsid w:val="00E824D7"/>
    <w:rsid w:val="00E85B0D"/>
    <w:rsid w:val="00EC377B"/>
    <w:rsid w:val="00FD3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E175"/>
  <w15:docId w15:val="{662D12DF-7661-4BA8-81D1-46CDC243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7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77B"/>
    <w:rPr>
      <w:rFonts w:eastAsiaTheme="majorEastAsia" w:cstheme="majorBidi"/>
      <w:color w:val="272727" w:themeColor="text1" w:themeTint="D8"/>
    </w:rPr>
  </w:style>
  <w:style w:type="paragraph" w:styleId="Title">
    <w:name w:val="Title"/>
    <w:basedOn w:val="Normal"/>
    <w:next w:val="Normal"/>
    <w:link w:val="TitleChar"/>
    <w:uiPriority w:val="10"/>
    <w:qFormat/>
    <w:rsid w:val="00EC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77B"/>
    <w:pPr>
      <w:spacing w:before="160"/>
      <w:jc w:val="center"/>
    </w:pPr>
    <w:rPr>
      <w:i/>
      <w:iCs/>
      <w:color w:val="404040" w:themeColor="text1" w:themeTint="BF"/>
    </w:rPr>
  </w:style>
  <w:style w:type="character" w:customStyle="1" w:styleId="QuoteChar">
    <w:name w:val="Quote Char"/>
    <w:basedOn w:val="DefaultParagraphFont"/>
    <w:link w:val="Quote"/>
    <w:uiPriority w:val="29"/>
    <w:rsid w:val="00EC377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99"/>
    <w:qFormat/>
    <w:rsid w:val="00EC377B"/>
    <w:pPr>
      <w:ind w:left="720"/>
      <w:contextualSpacing/>
    </w:pPr>
  </w:style>
  <w:style w:type="character" w:styleId="IntenseEmphasis">
    <w:name w:val="Intense Emphasis"/>
    <w:basedOn w:val="DefaultParagraphFont"/>
    <w:uiPriority w:val="21"/>
    <w:qFormat/>
    <w:rsid w:val="00EC377B"/>
    <w:rPr>
      <w:i/>
      <w:iCs/>
      <w:color w:val="0F4761" w:themeColor="accent1" w:themeShade="BF"/>
    </w:rPr>
  </w:style>
  <w:style w:type="paragraph" w:styleId="IntenseQuote">
    <w:name w:val="Intense Quote"/>
    <w:basedOn w:val="Normal"/>
    <w:next w:val="Normal"/>
    <w:link w:val="IntenseQuoteChar"/>
    <w:uiPriority w:val="30"/>
    <w:qFormat/>
    <w:rsid w:val="00EC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77B"/>
    <w:rPr>
      <w:i/>
      <w:iCs/>
      <w:color w:val="0F4761" w:themeColor="accent1" w:themeShade="BF"/>
    </w:rPr>
  </w:style>
  <w:style w:type="character" w:styleId="IntenseReference">
    <w:name w:val="Intense Reference"/>
    <w:basedOn w:val="DefaultParagraphFont"/>
    <w:uiPriority w:val="32"/>
    <w:qFormat/>
    <w:rsid w:val="00EC377B"/>
    <w:rPr>
      <w:b/>
      <w:bCs/>
      <w:smallCaps/>
      <w:color w:val="0F4761" w:themeColor="accent1" w:themeShade="BF"/>
      <w:spacing w:val="5"/>
    </w:rPr>
  </w:style>
  <w:style w:type="table" w:styleId="TableGrid">
    <w:name w:val="Table Grid"/>
    <w:aliases w:val="Smart Text Table"/>
    <w:basedOn w:val="TableNormal"/>
    <w:rsid w:val="00EC377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C37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paragraph" w:styleId="NoSpacing">
    <w:name w:val="No Spacing"/>
    <w:uiPriority w:val="1"/>
    <w:qFormat/>
    <w:rsid w:val="00EC377B"/>
    <w:pPr>
      <w:spacing w:after="0" w:line="240" w:lineRule="auto"/>
    </w:pPr>
    <w:rPr>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A77640"/>
    <w:rPr>
      <w:kern w:val="0"/>
      <w:sz w:val="22"/>
      <w:szCs w:val="22"/>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A77640"/>
    <w:pPr>
      <w:spacing w:line="240" w:lineRule="auto"/>
    </w:pPr>
    <w:rPr>
      <w:rFonts w:eastAsiaTheme="minorEastAsia"/>
      <w:sz w:val="20"/>
      <w:szCs w:val="20"/>
      <w:lang w:eastAsia="lt-LT"/>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A77640"/>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5795</Words>
  <Characters>3304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53</cp:revision>
  <dcterms:created xsi:type="dcterms:W3CDTF">2025-06-12T12:23:00Z</dcterms:created>
  <dcterms:modified xsi:type="dcterms:W3CDTF">2025-08-25T11:45:00Z</dcterms:modified>
</cp:coreProperties>
</file>