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7289C" w14:textId="77777777" w:rsidR="001F0E8D" w:rsidRPr="001F0E8D" w:rsidRDefault="001F0E8D" w:rsidP="001F0E8D">
      <w:pPr>
        <w:pStyle w:val="Antrat1"/>
        <w:jc w:val="right"/>
        <w:rPr>
          <w:rFonts w:ascii="Times New Roman" w:eastAsia="Calibri" w:hAnsi="Times New Roman" w:cs="Times New Roman"/>
          <w:color w:val="auto"/>
          <w:sz w:val="21"/>
          <w:szCs w:val="21"/>
        </w:rPr>
      </w:pPr>
      <w:bookmarkStart w:id="0" w:name="_Ref38539939"/>
      <w:bookmarkStart w:id="1" w:name="_Ref38541068"/>
      <w:bookmarkStart w:id="2" w:name="_Ref38885053"/>
      <w:bookmarkStart w:id="3" w:name="_Ref38899023"/>
      <w:bookmarkStart w:id="4" w:name="_Toc166765233"/>
      <w:r w:rsidRPr="001F0E8D">
        <w:rPr>
          <w:rFonts w:ascii="Times New Roman" w:eastAsia="Calibri" w:hAnsi="Times New Roman" w:cs="Times New Roman"/>
          <w:color w:val="auto"/>
          <w:sz w:val="21"/>
          <w:szCs w:val="21"/>
        </w:rPr>
        <w:t>Pirkimo sąlygų 2 priedas „Techninė specifikacija“</w:t>
      </w:r>
      <w:bookmarkEnd w:id="0"/>
      <w:bookmarkEnd w:id="1"/>
      <w:bookmarkEnd w:id="2"/>
      <w:bookmarkEnd w:id="3"/>
      <w:bookmarkEnd w:id="4"/>
    </w:p>
    <w:p w14:paraId="5B27A091" w14:textId="77777777" w:rsidR="00EC2249" w:rsidRDefault="00EC2249" w:rsidP="009E346C">
      <w:pPr>
        <w:autoSpaceDE w:val="0"/>
        <w:autoSpaceDN w:val="0"/>
        <w:adjustRightInd w:val="0"/>
        <w:spacing w:after="0" w:line="240" w:lineRule="auto"/>
        <w:jc w:val="center"/>
        <w:rPr>
          <w:b/>
          <w:bCs/>
          <w:color w:val="000000"/>
          <w:szCs w:val="24"/>
        </w:rPr>
      </w:pPr>
    </w:p>
    <w:p w14:paraId="4E9F7E33" w14:textId="77777777" w:rsidR="00EC2249" w:rsidRDefault="00EC2249" w:rsidP="009E346C">
      <w:pPr>
        <w:autoSpaceDE w:val="0"/>
        <w:autoSpaceDN w:val="0"/>
        <w:adjustRightInd w:val="0"/>
        <w:spacing w:after="0" w:line="240" w:lineRule="auto"/>
        <w:jc w:val="center"/>
        <w:rPr>
          <w:b/>
          <w:bCs/>
          <w:color w:val="000000"/>
          <w:szCs w:val="24"/>
        </w:rPr>
      </w:pPr>
    </w:p>
    <w:p w14:paraId="7EDAB725" w14:textId="1A47C6BA" w:rsidR="009E346C" w:rsidRPr="00676843" w:rsidRDefault="009E346C" w:rsidP="009E346C">
      <w:pPr>
        <w:autoSpaceDE w:val="0"/>
        <w:autoSpaceDN w:val="0"/>
        <w:adjustRightInd w:val="0"/>
        <w:spacing w:after="0" w:line="240" w:lineRule="auto"/>
        <w:jc w:val="center"/>
        <w:rPr>
          <w:b/>
          <w:bCs/>
          <w:color w:val="000000"/>
          <w:szCs w:val="24"/>
        </w:rPr>
      </w:pPr>
      <w:r w:rsidRPr="0006496E">
        <w:rPr>
          <w:b/>
          <w:bCs/>
          <w:color w:val="000000"/>
          <w:szCs w:val="24"/>
        </w:rPr>
        <w:t>SVEIKATOS ĮSTAIG</w:t>
      </w:r>
      <w:r w:rsidR="009F37C4" w:rsidRPr="0006496E">
        <w:rPr>
          <w:b/>
          <w:bCs/>
          <w:color w:val="000000"/>
          <w:szCs w:val="24"/>
        </w:rPr>
        <w:t>OS</w:t>
      </w:r>
      <w:r w:rsidRPr="0006496E">
        <w:rPr>
          <w:b/>
          <w:bCs/>
          <w:color w:val="000000"/>
          <w:szCs w:val="24"/>
        </w:rPr>
        <w:t xml:space="preserve"> </w:t>
      </w:r>
      <w:r w:rsidR="009F37C4" w:rsidRPr="0006496E">
        <w:rPr>
          <w:b/>
          <w:bCs/>
          <w:color w:val="000000"/>
          <w:szCs w:val="24"/>
        </w:rPr>
        <w:t xml:space="preserve">PACIENTŲ </w:t>
      </w:r>
      <w:r w:rsidRPr="0006496E">
        <w:rPr>
          <w:b/>
          <w:bCs/>
          <w:color w:val="000000"/>
          <w:szCs w:val="24"/>
        </w:rPr>
        <w:t>MAITINIMO PASLAUGŲ</w:t>
      </w:r>
    </w:p>
    <w:p w14:paraId="27B10DEA" w14:textId="77777777" w:rsidR="009E346C" w:rsidRPr="00676843" w:rsidRDefault="009E346C" w:rsidP="009E346C">
      <w:pPr>
        <w:autoSpaceDE w:val="0"/>
        <w:autoSpaceDN w:val="0"/>
        <w:adjustRightInd w:val="0"/>
        <w:spacing w:after="0" w:line="240" w:lineRule="auto"/>
        <w:jc w:val="center"/>
        <w:rPr>
          <w:color w:val="000000"/>
          <w:szCs w:val="24"/>
        </w:rPr>
      </w:pPr>
    </w:p>
    <w:p w14:paraId="4E6F8D11" w14:textId="77777777" w:rsidR="009E346C" w:rsidRPr="00676843" w:rsidRDefault="009E346C" w:rsidP="009E346C">
      <w:pPr>
        <w:autoSpaceDE w:val="0"/>
        <w:autoSpaceDN w:val="0"/>
        <w:adjustRightInd w:val="0"/>
        <w:spacing w:after="0" w:line="240" w:lineRule="auto"/>
        <w:jc w:val="center"/>
        <w:rPr>
          <w:b/>
          <w:bCs/>
          <w:color w:val="000000"/>
          <w:szCs w:val="24"/>
        </w:rPr>
      </w:pPr>
      <w:r w:rsidRPr="00676843">
        <w:rPr>
          <w:b/>
          <w:bCs/>
          <w:color w:val="000000"/>
          <w:szCs w:val="24"/>
        </w:rPr>
        <w:t>TECHNINĖ SPECIFIKACIJA</w:t>
      </w:r>
    </w:p>
    <w:p w14:paraId="2883B4D2" w14:textId="77777777" w:rsidR="009E346C" w:rsidRPr="00676843" w:rsidRDefault="009E346C" w:rsidP="009E346C">
      <w:pPr>
        <w:autoSpaceDE w:val="0"/>
        <w:autoSpaceDN w:val="0"/>
        <w:adjustRightInd w:val="0"/>
        <w:spacing w:after="0" w:line="240" w:lineRule="auto"/>
        <w:jc w:val="center"/>
        <w:rPr>
          <w:b/>
          <w:bCs/>
          <w:color w:val="000000"/>
          <w:szCs w:val="24"/>
        </w:rPr>
      </w:pPr>
    </w:p>
    <w:p w14:paraId="5FBCA87D" w14:textId="77777777" w:rsidR="009E346C" w:rsidRPr="00676843" w:rsidRDefault="009E346C" w:rsidP="009E346C">
      <w:pPr>
        <w:autoSpaceDE w:val="0"/>
        <w:autoSpaceDN w:val="0"/>
        <w:adjustRightInd w:val="0"/>
        <w:spacing w:after="0" w:line="240" w:lineRule="auto"/>
        <w:jc w:val="center"/>
        <w:rPr>
          <w:b/>
          <w:szCs w:val="24"/>
          <w:lang w:eastAsia="lt-LT"/>
        </w:rPr>
      </w:pPr>
      <w:r w:rsidRPr="00676843">
        <w:rPr>
          <w:b/>
          <w:szCs w:val="24"/>
          <w:lang w:eastAsia="lt-LT"/>
        </w:rPr>
        <w:t>I. BENDROJI DALIS</w:t>
      </w:r>
    </w:p>
    <w:p w14:paraId="6398B932" w14:textId="77777777" w:rsidR="009E346C" w:rsidRPr="00676843" w:rsidRDefault="009E346C" w:rsidP="009E346C">
      <w:pPr>
        <w:spacing w:after="0" w:line="240" w:lineRule="auto"/>
        <w:rPr>
          <w:szCs w:val="24"/>
        </w:rPr>
      </w:pPr>
    </w:p>
    <w:p w14:paraId="7505A1AE" w14:textId="4AB00A05" w:rsidR="009E346C" w:rsidRPr="00676843" w:rsidRDefault="009E346C" w:rsidP="009E346C">
      <w:pPr>
        <w:numPr>
          <w:ilvl w:val="0"/>
          <w:numId w:val="1"/>
        </w:numPr>
        <w:tabs>
          <w:tab w:val="left" w:pos="851"/>
        </w:tabs>
        <w:autoSpaceDE w:val="0"/>
        <w:autoSpaceDN w:val="0"/>
        <w:adjustRightInd w:val="0"/>
        <w:spacing w:after="0" w:line="240" w:lineRule="auto"/>
        <w:ind w:left="0" w:firstLine="900"/>
        <w:jc w:val="both"/>
        <w:rPr>
          <w:color w:val="000000"/>
          <w:szCs w:val="24"/>
        </w:rPr>
      </w:pPr>
      <w:r>
        <w:rPr>
          <w:color w:val="000000"/>
          <w:szCs w:val="24"/>
        </w:rPr>
        <w:t>Sveikatos įstaig</w:t>
      </w:r>
      <w:r w:rsidR="009F37C4">
        <w:rPr>
          <w:color w:val="000000"/>
          <w:szCs w:val="24"/>
        </w:rPr>
        <w:t>os</w:t>
      </w:r>
      <w:r>
        <w:rPr>
          <w:color w:val="000000"/>
          <w:szCs w:val="24"/>
        </w:rPr>
        <w:t xml:space="preserve"> (stacionarines paslaugas teikianči</w:t>
      </w:r>
      <w:r w:rsidR="009F37C4">
        <w:rPr>
          <w:color w:val="000000"/>
          <w:szCs w:val="24"/>
        </w:rPr>
        <w:t>os</w:t>
      </w:r>
      <w:r>
        <w:rPr>
          <w:color w:val="000000"/>
          <w:szCs w:val="24"/>
        </w:rPr>
        <w:t xml:space="preserve"> asmens sveikatos priežiūros  įstaig</w:t>
      </w:r>
      <w:r w:rsidR="009F37C4">
        <w:rPr>
          <w:color w:val="000000"/>
          <w:szCs w:val="24"/>
        </w:rPr>
        <w:t>os</w:t>
      </w:r>
      <w:r>
        <w:rPr>
          <w:color w:val="000000"/>
          <w:szCs w:val="24"/>
        </w:rPr>
        <w:t xml:space="preserve">) pacientų </w:t>
      </w:r>
      <w:r w:rsidRPr="00676843">
        <w:rPr>
          <w:color w:val="000000"/>
          <w:szCs w:val="24"/>
        </w:rPr>
        <w:t xml:space="preserve">maitinimo paslaugos (toliau – </w:t>
      </w:r>
      <w:r w:rsidRPr="00676843">
        <w:rPr>
          <w:b/>
          <w:color w:val="000000"/>
          <w:szCs w:val="24"/>
        </w:rPr>
        <w:t>paslaugos</w:t>
      </w:r>
      <w:r w:rsidRPr="00676843">
        <w:rPr>
          <w:color w:val="000000"/>
          <w:szCs w:val="24"/>
        </w:rPr>
        <w:t>) turi būti teikiamos vadovaujantis Lietuvos Respublikoje galiojančiais teisės aktais, reglamentuojančiais asmens sveikatos priežiūros įstaigų pacientų maitinimą</w:t>
      </w:r>
      <w:r>
        <w:rPr>
          <w:color w:val="000000"/>
          <w:szCs w:val="24"/>
        </w:rPr>
        <w:t>,</w:t>
      </w:r>
      <w:r w:rsidRPr="00676843">
        <w:rPr>
          <w:color w:val="000000"/>
          <w:szCs w:val="24"/>
        </w:rPr>
        <w:t xml:space="preserve"> bei higienos normose nustatyt</w:t>
      </w:r>
      <w:r>
        <w:rPr>
          <w:color w:val="000000"/>
          <w:szCs w:val="24"/>
        </w:rPr>
        <w:t>ais</w:t>
      </w:r>
      <w:r w:rsidRPr="00676843">
        <w:rPr>
          <w:color w:val="000000"/>
          <w:szCs w:val="24"/>
        </w:rPr>
        <w:t xml:space="preserve"> bendr</w:t>
      </w:r>
      <w:r>
        <w:rPr>
          <w:color w:val="000000"/>
          <w:szCs w:val="24"/>
        </w:rPr>
        <w:t>ais</w:t>
      </w:r>
      <w:r w:rsidRPr="00676843">
        <w:rPr>
          <w:color w:val="000000"/>
          <w:szCs w:val="24"/>
        </w:rPr>
        <w:t>i</w:t>
      </w:r>
      <w:r>
        <w:rPr>
          <w:color w:val="000000"/>
          <w:szCs w:val="24"/>
        </w:rPr>
        <w:t>ais</w:t>
      </w:r>
      <w:r w:rsidRPr="00676843">
        <w:rPr>
          <w:color w:val="000000"/>
          <w:szCs w:val="24"/>
        </w:rPr>
        <w:t xml:space="preserve"> reikalavim</w:t>
      </w:r>
      <w:r>
        <w:rPr>
          <w:color w:val="000000"/>
          <w:szCs w:val="24"/>
        </w:rPr>
        <w:t>ais</w:t>
      </w:r>
      <w:r w:rsidRPr="00676843">
        <w:rPr>
          <w:color w:val="000000"/>
          <w:szCs w:val="24"/>
        </w:rPr>
        <w:t xml:space="preserve"> ir rekomendacij</w:t>
      </w:r>
      <w:r>
        <w:rPr>
          <w:color w:val="000000"/>
          <w:szCs w:val="24"/>
        </w:rPr>
        <w:t>omis</w:t>
      </w:r>
      <w:r w:rsidRPr="00676843">
        <w:rPr>
          <w:color w:val="000000"/>
          <w:szCs w:val="24"/>
        </w:rPr>
        <w:t xml:space="preserve"> maitinimui, įskaitant, bet neapsiribojant:</w:t>
      </w:r>
    </w:p>
    <w:p w14:paraId="74188D57" w14:textId="77777777" w:rsidR="009E346C" w:rsidRPr="00676843" w:rsidRDefault="009E346C" w:rsidP="009E346C">
      <w:pPr>
        <w:pStyle w:val="Sraopastraipa"/>
        <w:numPr>
          <w:ilvl w:val="1"/>
          <w:numId w:val="1"/>
        </w:numPr>
        <w:tabs>
          <w:tab w:val="left" w:pos="851"/>
          <w:tab w:val="left" w:pos="1440"/>
        </w:tabs>
        <w:autoSpaceDE w:val="0"/>
        <w:autoSpaceDN w:val="0"/>
        <w:adjustRightInd w:val="0"/>
        <w:spacing w:after="0" w:line="240" w:lineRule="auto"/>
        <w:ind w:left="0" w:firstLine="900"/>
        <w:jc w:val="both"/>
        <w:rPr>
          <w:color w:val="000000"/>
          <w:szCs w:val="24"/>
        </w:rPr>
      </w:pPr>
      <w:r w:rsidRPr="00676843">
        <w:rPr>
          <w:szCs w:val="24"/>
        </w:rPr>
        <w:t>Lietuvos Respublikos Sveikatos apsaugos ministro 2019 m. rugpjūčio 20 d.  įsakymu  Nr. V-1000 „D</w:t>
      </w:r>
      <w:r w:rsidRPr="00676843">
        <w:rPr>
          <w:color w:val="000000"/>
          <w:szCs w:val="24"/>
        </w:rPr>
        <w:t>ėl pacientų maitinimo organizavimo asmens sveikatos priežiūros įstaigose tvarkos aprašo patvirtinimo“ ir galiojančiais įsakymo pakeitimais</w:t>
      </w:r>
      <w:r>
        <w:rPr>
          <w:color w:val="000000"/>
          <w:szCs w:val="24"/>
        </w:rPr>
        <w:t>;</w:t>
      </w:r>
    </w:p>
    <w:p w14:paraId="6CF329A1" w14:textId="77777777" w:rsidR="009E346C" w:rsidRPr="00676843" w:rsidRDefault="009E346C" w:rsidP="009E346C">
      <w:pPr>
        <w:pStyle w:val="Sraopastraipa"/>
        <w:numPr>
          <w:ilvl w:val="1"/>
          <w:numId w:val="1"/>
        </w:numPr>
        <w:tabs>
          <w:tab w:val="left" w:pos="851"/>
          <w:tab w:val="left" w:pos="1440"/>
        </w:tabs>
        <w:autoSpaceDE w:val="0"/>
        <w:autoSpaceDN w:val="0"/>
        <w:adjustRightInd w:val="0"/>
        <w:spacing w:after="0" w:line="240" w:lineRule="auto"/>
        <w:ind w:left="0" w:firstLine="900"/>
        <w:jc w:val="both"/>
        <w:rPr>
          <w:color w:val="000000"/>
          <w:szCs w:val="24"/>
        </w:rPr>
      </w:pPr>
      <w:r w:rsidRPr="00676843">
        <w:rPr>
          <w:szCs w:val="24"/>
        </w:rPr>
        <w:t>Lietuvos Respublikos Sveikatos apsaugos ministro 2017 m. birželio 21 d. įsakymu Nr. V-783 „D</w:t>
      </w:r>
      <w:r w:rsidRPr="00676843">
        <w:rPr>
          <w:color w:val="000000"/>
          <w:szCs w:val="24"/>
        </w:rPr>
        <w:t xml:space="preserve">ėl mitybos terapijos paslaugų stacionarines asmens sveikatos priežiūros paslaugas teikiančiose asmens sveikatos priežiūros įstaigose organizavimo ir teikimo tvarkos aprašo ir ambulatorinių mitybos terapijos paslaugų organizavimo ir teikimo pacientų namuose tvarkos aprašo patvirtinimo“ ir galiojančiais įsakymo </w:t>
      </w:r>
      <w:r>
        <w:rPr>
          <w:color w:val="000000"/>
          <w:szCs w:val="24"/>
        </w:rPr>
        <w:t>pa</w:t>
      </w:r>
      <w:r w:rsidRPr="00676843">
        <w:rPr>
          <w:color w:val="000000"/>
          <w:szCs w:val="24"/>
        </w:rPr>
        <w:t>keitimais</w:t>
      </w:r>
      <w:r>
        <w:rPr>
          <w:color w:val="000000"/>
          <w:szCs w:val="24"/>
        </w:rPr>
        <w:t>;</w:t>
      </w:r>
    </w:p>
    <w:p w14:paraId="4790FC66" w14:textId="77777777" w:rsidR="009E346C" w:rsidRPr="00676843" w:rsidRDefault="009E346C" w:rsidP="009E346C">
      <w:pPr>
        <w:pStyle w:val="Sraopastraipa"/>
        <w:numPr>
          <w:ilvl w:val="1"/>
          <w:numId w:val="1"/>
        </w:numPr>
        <w:tabs>
          <w:tab w:val="left" w:pos="851"/>
          <w:tab w:val="left" w:pos="1440"/>
        </w:tabs>
        <w:autoSpaceDE w:val="0"/>
        <w:autoSpaceDN w:val="0"/>
        <w:adjustRightInd w:val="0"/>
        <w:spacing w:after="0" w:line="240" w:lineRule="auto"/>
        <w:ind w:left="0" w:firstLine="900"/>
        <w:jc w:val="both"/>
        <w:rPr>
          <w:color w:val="000000"/>
          <w:szCs w:val="24"/>
        </w:rPr>
      </w:pPr>
      <w:r w:rsidRPr="00676843">
        <w:rPr>
          <w:szCs w:val="24"/>
        </w:rPr>
        <w:t>Lietuvos Respublikos Sveikatos apsaugos ministro 2005-09-01 įsakymu Nr. V-675 „D</w:t>
      </w:r>
      <w:r w:rsidRPr="00676843">
        <w:rPr>
          <w:color w:val="000000"/>
          <w:szCs w:val="24"/>
        </w:rPr>
        <w:t>ėl Lietuvos higienos normos HN 15:2021 „Maisto higiena“ patvirtinimo</w:t>
      </w:r>
      <w:r w:rsidRPr="00676843">
        <w:rPr>
          <w:rFonts w:eastAsia="Times New Roman"/>
          <w:szCs w:val="24"/>
        </w:rPr>
        <w:t>“ ir galiojančiais įsakymo pakeitimais</w:t>
      </w:r>
      <w:r>
        <w:rPr>
          <w:rFonts w:eastAsia="Times New Roman"/>
          <w:szCs w:val="24"/>
        </w:rPr>
        <w:t>;</w:t>
      </w:r>
    </w:p>
    <w:p w14:paraId="202FB916" w14:textId="77777777" w:rsidR="009E346C" w:rsidRPr="00676843" w:rsidRDefault="009E346C" w:rsidP="009E346C">
      <w:pPr>
        <w:pStyle w:val="Sraopastraipa"/>
        <w:numPr>
          <w:ilvl w:val="1"/>
          <w:numId w:val="1"/>
        </w:numPr>
        <w:tabs>
          <w:tab w:val="left" w:pos="851"/>
          <w:tab w:val="left" w:pos="1440"/>
        </w:tabs>
        <w:autoSpaceDE w:val="0"/>
        <w:autoSpaceDN w:val="0"/>
        <w:adjustRightInd w:val="0"/>
        <w:spacing w:after="0" w:line="240" w:lineRule="auto"/>
        <w:ind w:left="0" w:firstLine="900"/>
        <w:jc w:val="both"/>
        <w:rPr>
          <w:color w:val="000000"/>
          <w:szCs w:val="24"/>
        </w:rPr>
      </w:pPr>
      <w:r w:rsidRPr="00676843">
        <w:rPr>
          <w:szCs w:val="24"/>
        </w:rPr>
        <w:t xml:space="preserve">Lietuvos Respublikos Sveikatos apsaugos ministro 2012-10-19 įsakymu Nr. V-946 </w:t>
      </w:r>
      <w:r w:rsidRPr="00676843">
        <w:rPr>
          <w:color w:val="000000"/>
          <w:szCs w:val="24"/>
        </w:rPr>
        <w:t xml:space="preserve">L „Dėl Lietuvos higienos normos HN 47-1:2012 ,,Sveikatos priežiūros įstaigos. Infekcijų kontrolės reikalavimai“ </w:t>
      </w:r>
      <w:r w:rsidRPr="00676843">
        <w:rPr>
          <w:rFonts w:eastAsia="Times New Roman"/>
          <w:szCs w:val="24"/>
        </w:rPr>
        <w:t>ir galiojančiais įsakymo pakeitimais</w:t>
      </w:r>
      <w:r>
        <w:rPr>
          <w:rFonts w:eastAsia="Times New Roman"/>
          <w:szCs w:val="24"/>
        </w:rPr>
        <w:t>;</w:t>
      </w:r>
    </w:p>
    <w:p w14:paraId="61DC4746" w14:textId="77777777" w:rsidR="009E346C" w:rsidRPr="00676843" w:rsidRDefault="009E346C" w:rsidP="009E346C">
      <w:pPr>
        <w:pStyle w:val="Sraopastraipa"/>
        <w:numPr>
          <w:ilvl w:val="1"/>
          <w:numId w:val="1"/>
        </w:numPr>
        <w:tabs>
          <w:tab w:val="left" w:pos="851"/>
          <w:tab w:val="left" w:pos="1440"/>
        </w:tabs>
        <w:autoSpaceDE w:val="0"/>
        <w:autoSpaceDN w:val="0"/>
        <w:adjustRightInd w:val="0"/>
        <w:spacing w:after="0" w:line="240" w:lineRule="auto"/>
        <w:ind w:left="0" w:firstLine="900"/>
        <w:jc w:val="both"/>
        <w:rPr>
          <w:color w:val="000000"/>
          <w:szCs w:val="24"/>
        </w:rPr>
      </w:pPr>
      <w:r w:rsidRPr="00676843">
        <w:rPr>
          <w:szCs w:val="24"/>
        </w:rPr>
        <w:t>Lietuvos Respublikos Sveikatos apsaugos ministro 1999 m. lapkričio 25 d. įsakymu Nr. 510 ,,Dėl rekomenduojamų paros maistinių medžiagų ir energijos normų tvirtinimo“ ir galiojančiais įsakymo pakeitimais</w:t>
      </w:r>
      <w:r>
        <w:rPr>
          <w:szCs w:val="24"/>
        </w:rPr>
        <w:t>;</w:t>
      </w:r>
    </w:p>
    <w:p w14:paraId="5AA730CE" w14:textId="77777777" w:rsidR="009E346C" w:rsidRPr="00676843" w:rsidRDefault="009E346C" w:rsidP="009E346C">
      <w:pPr>
        <w:pStyle w:val="Sraopastraipa"/>
        <w:numPr>
          <w:ilvl w:val="1"/>
          <w:numId w:val="1"/>
        </w:numPr>
        <w:tabs>
          <w:tab w:val="left" w:pos="851"/>
          <w:tab w:val="left" w:pos="1440"/>
        </w:tabs>
        <w:autoSpaceDE w:val="0"/>
        <w:autoSpaceDN w:val="0"/>
        <w:adjustRightInd w:val="0"/>
        <w:spacing w:after="0" w:line="240" w:lineRule="auto"/>
        <w:ind w:left="0" w:firstLine="900"/>
        <w:jc w:val="both"/>
        <w:rPr>
          <w:color w:val="000000"/>
          <w:szCs w:val="24"/>
        </w:rPr>
      </w:pPr>
      <w:r w:rsidRPr="00676843">
        <w:rPr>
          <w:rFonts w:eastAsia="Times New Roman"/>
          <w:szCs w:val="24"/>
        </w:rPr>
        <w:t>Lietuvos Respublikos Sveikatos apsaugos ministerijos parengtomis „Pritaikyto maitinimo valgiaraščių sudarymo rekomendacijomis“</w:t>
      </w:r>
      <w:r>
        <w:rPr>
          <w:rFonts w:eastAsia="Times New Roman"/>
          <w:szCs w:val="24"/>
        </w:rPr>
        <w:t>;</w:t>
      </w:r>
    </w:p>
    <w:p w14:paraId="5B0829A6" w14:textId="77777777" w:rsidR="009E346C" w:rsidRPr="00676843" w:rsidRDefault="009E346C" w:rsidP="009E346C">
      <w:pPr>
        <w:pStyle w:val="Sraopastraipa"/>
        <w:numPr>
          <w:ilvl w:val="1"/>
          <w:numId w:val="1"/>
        </w:numPr>
        <w:tabs>
          <w:tab w:val="left" w:pos="851"/>
          <w:tab w:val="left" w:pos="1440"/>
        </w:tabs>
        <w:autoSpaceDE w:val="0"/>
        <w:autoSpaceDN w:val="0"/>
        <w:adjustRightInd w:val="0"/>
        <w:spacing w:after="0" w:line="240" w:lineRule="auto"/>
        <w:ind w:left="0" w:firstLine="900"/>
        <w:jc w:val="both"/>
        <w:rPr>
          <w:color w:val="000000"/>
          <w:szCs w:val="24"/>
        </w:rPr>
      </w:pPr>
      <w:r w:rsidRPr="00676843">
        <w:rPr>
          <w:rFonts w:eastAsia="Times New Roman"/>
          <w:szCs w:val="24"/>
        </w:rPr>
        <w:t>Lietuvos Respublikos Sveikatos apsaugos ministerijos parengtomis „Vegetarinių valgiaraščių sudarymo rekomendacijomis“</w:t>
      </w:r>
      <w:r>
        <w:rPr>
          <w:rFonts w:eastAsia="Times New Roman"/>
          <w:szCs w:val="24"/>
        </w:rPr>
        <w:t>;</w:t>
      </w:r>
      <w:r w:rsidRPr="00676843">
        <w:rPr>
          <w:rFonts w:eastAsia="Times New Roman"/>
          <w:szCs w:val="24"/>
        </w:rPr>
        <w:t xml:space="preserve"> </w:t>
      </w:r>
    </w:p>
    <w:p w14:paraId="6332A4D6" w14:textId="77777777" w:rsidR="009E346C" w:rsidRPr="00676843" w:rsidRDefault="009E346C" w:rsidP="009E346C">
      <w:pPr>
        <w:pStyle w:val="Sraopastraipa"/>
        <w:numPr>
          <w:ilvl w:val="1"/>
          <w:numId w:val="1"/>
        </w:numPr>
        <w:tabs>
          <w:tab w:val="left" w:pos="851"/>
          <w:tab w:val="left" w:pos="1440"/>
        </w:tabs>
        <w:autoSpaceDE w:val="0"/>
        <w:autoSpaceDN w:val="0"/>
        <w:adjustRightInd w:val="0"/>
        <w:spacing w:after="0" w:line="240" w:lineRule="auto"/>
        <w:ind w:left="0" w:firstLine="900"/>
        <w:jc w:val="both"/>
        <w:rPr>
          <w:color w:val="000000"/>
          <w:szCs w:val="24"/>
        </w:rPr>
      </w:pPr>
      <w:r w:rsidRPr="00676843">
        <w:rPr>
          <w:szCs w:val="24"/>
        </w:rPr>
        <w:t>Lietuvos Respublikos medicinos norma MN 32:2015 „</w:t>
      </w:r>
      <w:proofErr w:type="spellStart"/>
      <w:r w:rsidRPr="00676843">
        <w:rPr>
          <w:szCs w:val="24"/>
        </w:rPr>
        <w:t>Dietistas</w:t>
      </w:r>
      <w:proofErr w:type="spellEnd"/>
      <w:r w:rsidRPr="00676843">
        <w:rPr>
          <w:szCs w:val="24"/>
        </w:rPr>
        <w:t>. Teisės, pareigos, kompetencija ir atsakomybė“</w:t>
      </w:r>
      <w:r>
        <w:rPr>
          <w:szCs w:val="24"/>
        </w:rPr>
        <w:t>;</w:t>
      </w:r>
    </w:p>
    <w:p w14:paraId="28EA9649" w14:textId="77777777" w:rsidR="009E346C" w:rsidRPr="00676843" w:rsidRDefault="009E346C" w:rsidP="009E346C">
      <w:pPr>
        <w:pStyle w:val="Sraopastraipa"/>
        <w:numPr>
          <w:ilvl w:val="1"/>
          <w:numId w:val="1"/>
        </w:numPr>
        <w:tabs>
          <w:tab w:val="left" w:pos="851"/>
          <w:tab w:val="left" w:pos="1440"/>
        </w:tabs>
        <w:autoSpaceDE w:val="0"/>
        <w:autoSpaceDN w:val="0"/>
        <w:adjustRightInd w:val="0"/>
        <w:spacing w:after="0" w:line="240" w:lineRule="auto"/>
        <w:ind w:left="0" w:firstLine="900"/>
        <w:jc w:val="both"/>
        <w:rPr>
          <w:color w:val="000000"/>
          <w:szCs w:val="24"/>
        </w:rPr>
      </w:pPr>
      <w:r w:rsidRPr="00676843">
        <w:rPr>
          <w:color w:val="000000"/>
          <w:szCs w:val="24"/>
        </w:rPr>
        <w:t>Lietuvos dietologų draugijos parengt</w:t>
      </w:r>
      <w:r>
        <w:rPr>
          <w:color w:val="000000"/>
          <w:szCs w:val="24"/>
        </w:rPr>
        <w:t>o</w:t>
      </w:r>
      <w:r w:rsidRPr="00676843">
        <w:rPr>
          <w:color w:val="000000"/>
          <w:szCs w:val="24"/>
        </w:rPr>
        <w:t xml:space="preserve">mis </w:t>
      </w:r>
      <w:r>
        <w:rPr>
          <w:color w:val="000000"/>
          <w:szCs w:val="24"/>
        </w:rPr>
        <w:t>„</w:t>
      </w:r>
      <w:r w:rsidRPr="00676843">
        <w:rPr>
          <w:szCs w:val="24"/>
        </w:rPr>
        <w:t>Asmens sveikatos priežiūros įstaigose skiriamų dietų aprašas</w:t>
      </w:r>
      <w:r>
        <w:rPr>
          <w:szCs w:val="24"/>
        </w:rPr>
        <w:t>“</w:t>
      </w:r>
      <w:r w:rsidRPr="00676843">
        <w:rPr>
          <w:szCs w:val="24"/>
        </w:rPr>
        <w:t xml:space="preserve"> ir dietų skyrimo metodinė</w:t>
      </w:r>
      <w:r>
        <w:rPr>
          <w:szCs w:val="24"/>
        </w:rPr>
        <w:t>mis</w:t>
      </w:r>
      <w:r w:rsidRPr="00676843">
        <w:rPr>
          <w:szCs w:val="24"/>
        </w:rPr>
        <w:t xml:space="preserve"> rekomendacijomis</w:t>
      </w:r>
      <w:r>
        <w:rPr>
          <w:rFonts w:eastAsia="Times New Roman"/>
          <w:szCs w:val="24"/>
        </w:rPr>
        <w:t>;</w:t>
      </w:r>
    </w:p>
    <w:p w14:paraId="4A94419D" w14:textId="77777777" w:rsidR="009E346C" w:rsidRPr="00676843" w:rsidRDefault="009E346C" w:rsidP="009E346C">
      <w:pPr>
        <w:pStyle w:val="Sraopastraipa"/>
        <w:numPr>
          <w:ilvl w:val="1"/>
          <w:numId w:val="1"/>
        </w:numPr>
        <w:tabs>
          <w:tab w:val="left" w:pos="851"/>
          <w:tab w:val="left" w:pos="1440"/>
        </w:tabs>
        <w:autoSpaceDE w:val="0"/>
        <w:autoSpaceDN w:val="0"/>
        <w:adjustRightInd w:val="0"/>
        <w:spacing w:after="0" w:line="240" w:lineRule="auto"/>
        <w:ind w:left="0" w:firstLine="900"/>
        <w:jc w:val="both"/>
        <w:rPr>
          <w:color w:val="000000"/>
          <w:szCs w:val="24"/>
        </w:rPr>
      </w:pPr>
      <w:r w:rsidRPr="00676843">
        <w:rPr>
          <w:szCs w:val="24"/>
        </w:rPr>
        <w:t>Kitais teisės aktais, higienos ir medicinos normomis reglamentuojančiais maisto tvarkymą, ruošimą ir teikimą.</w:t>
      </w:r>
    </w:p>
    <w:p w14:paraId="34A60EBC" w14:textId="77777777" w:rsidR="009E346C" w:rsidRPr="00EA180F" w:rsidRDefault="009E346C" w:rsidP="009E346C">
      <w:pPr>
        <w:pStyle w:val="Sraopastraipa"/>
        <w:numPr>
          <w:ilvl w:val="0"/>
          <w:numId w:val="1"/>
        </w:numPr>
        <w:spacing w:after="0" w:line="240" w:lineRule="auto"/>
        <w:ind w:left="0" w:firstLine="900"/>
        <w:jc w:val="both"/>
        <w:rPr>
          <w:b/>
          <w:color w:val="000000"/>
          <w:szCs w:val="24"/>
        </w:rPr>
      </w:pPr>
      <w:r w:rsidRPr="00EA180F">
        <w:rPr>
          <w:b/>
          <w:color w:val="000000"/>
          <w:szCs w:val="24"/>
        </w:rPr>
        <w:t xml:space="preserve">Pasikeitus ar įsigaliojus naujiems teisės aktams, </w:t>
      </w:r>
      <w:r w:rsidRPr="00EA180F">
        <w:rPr>
          <w:b/>
          <w:szCs w:val="24"/>
        </w:rPr>
        <w:t>taikomi</w:t>
      </w:r>
      <w:r w:rsidRPr="00EA180F">
        <w:rPr>
          <w:b/>
          <w:color w:val="000000"/>
          <w:szCs w:val="24"/>
        </w:rPr>
        <w:t xml:space="preserve"> pasikeitusių ar įsigaliojusių naujų teisės aktų reikalavimai.</w:t>
      </w:r>
    </w:p>
    <w:p w14:paraId="61900EF2" w14:textId="77777777" w:rsidR="009E346C" w:rsidRPr="00676843" w:rsidRDefault="009E346C" w:rsidP="009E346C">
      <w:pPr>
        <w:spacing w:after="0" w:line="240" w:lineRule="auto"/>
        <w:jc w:val="center"/>
        <w:rPr>
          <w:b/>
          <w:color w:val="000000"/>
          <w:szCs w:val="24"/>
        </w:rPr>
      </w:pPr>
    </w:p>
    <w:p w14:paraId="6E9A5325" w14:textId="77777777" w:rsidR="009E346C" w:rsidRDefault="009E346C" w:rsidP="009E346C">
      <w:pPr>
        <w:pStyle w:val="Sraopastraipa"/>
        <w:numPr>
          <w:ilvl w:val="0"/>
          <w:numId w:val="2"/>
        </w:numPr>
        <w:spacing w:after="0" w:line="240" w:lineRule="auto"/>
        <w:jc w:val="center"/>
        <w:rPr>
          <w:b/>
          <w:bCs/>
          <w:szCs w:val="24"/>
        </w:rPr>
      </w:pPr>
      <w:r>
        <w:rPr>
          <w:b/>
          <w:bCs/>
          <w:szCs w:val="24"/>
        </w:rPr>
        <w:t xml:space="preserve">NUMATOMŲ ĮSIGYTI </w:t>
      </w:r>
      <w:r w:rsidRPr="00491DBE">
        <w:rPr>
          <w:b/>
          <w:bCs/>
          <w:szCs w:val="24"/>
        </w:rPr>
        <w:t>PASLAUGŲ APIMTIS</w:t>
      </w:r>
    </w:p>
    <w:p w14:paraId="3174AE99" w14:textId="77777777" w:rsidR="009E346C" w:rsidRPr="00491DBE" w:rsidRDefault="009E346C" w:rsidP="009E346C">
      <w:pPr>
        <w:pStyle w:val="Sraopastraipa"/>
        <w:spacing w:after="0" w:line="240" w:lineRule="auto"/>
        <w:ind w:left="1620"/>
        <w:rPr>
          <w:b/>
          <w:bCs/>
          <w:szCs w:val="24"/>
        </w:rPr>
      </w:pPr>
    </w:p>
    <w:p w14:paraId="3ACAB9F8" w14:textId="5BC6C2A9" w:rsidR="00056A54" w:rsidRDefault="00056A54" w:rsidP="00056A54">
      <w:pPr>
        <w:pStyle w:val="Sraopastraipa"/>
        <w:numPr>
          <w:ilvl w:val="0"/>
          <w:numId w:val="3"/>
        </w:numPr>
        <w:ind w:left="0" w:firstLine="993"/>
        <w:rPr>
          <w:color w:val="000000"/>
          <w:szCs w:val="24"/>
        </w:rPr>
      </w:pPr>
      <w:bookmarkStart w:id="5" w:name="_Hlk205890827"/>
      <w:r w:rsidRPr="00056A54">
        <w:rPr>
          <w:color w:val="000000"/>
          <w:szCs w:val="24"/>
        </w:rPr>
        <w:t>Perkamos paslaugos –</w:t>
      </w:r>
      <w:r>
        <w:rPr>
          <w:color w:val="000000"/>
          <w:szCs w:val="24"/>
        </w:rPr>
        <w:t xml:space="preserve"> </w:t>
      </w:r>
      <w:r w:rsidRPr="00056A54">
        <w:rPr>
          <w:color w:val="000000"/>
          <w:szCs w:val="24"/>
        </w:rPr>
        <w:t>Sveikatos įstaigos pacientų mai</w:t>
      </w:r>
      <w:r>
        <w:rPr>
          <w:color w:val="000000"/>
          <w:szCs w:val="24"/>
        </w:rPr>
        <w:t>s</w:t>
      </w:r>
      <w:r w:rsidRPr="00056A54">
        <w:rPr>
          <w:color w:val="000000"/>
          <w:szCs w:val="24"/>
        </w:rPr>
        <w:t>t</w:t>
      </w:r>
      <w:r>
        <w:rPr>
          <w:color w:val="000000"/>
          <w:szCs w:val="24"/>
        </w:rPr>
        <w:t>o</w:t>
      </w:r>
      <w:r w:rsidRPr="00056A54">
        <w:rPr>
          <w:color w:val="000000"/>
          <w:szCs w:val="24"/>
        </w:rPr>
        <w:t xml:space="preserve"> gamybos ir pristatymo paslaugos perkančiosios organizacijos </w:t>
      </w:r>
      <w:bookmarkStart w:id="6" w:name="_Hlk205964825"/>
      <w:r w:rsidRPr="00056A54">
        <w:rPr>
          <w:color w:val="000000"/>
          <w:szCs w:val="24"/>
        </w:rPr>
        <w:t>Medicininės slaugos ir palaikomojo gydymo skyri</w:t>
      </w:r>
      <w:r>
        <w:rPr>
          <w:color w:val="000000"/>
          <w:szCs w:val="24"/>
        </w:rPr>
        <w:t>uje</w:t>
      </w:r>
      <w:r w:rsidR="00393518">
        <w:rPr>
          <w:color w:val="000000"/>
          <w:szCs w:val="24"/>
        </w:rPr>
        <w:t xml:space="preserve">, adresu </w:t>
      </w:r>
      <w:r w:rsidR="00393518" w:rsidRPr="00393518">
        <w:rPr>
          <w:color w:val="000000"/>
          <w:szCs w:val="24"/>
        </w:rPr>
        <w:t xml:space="preserve">Sveikatos g. 30A, </w:t>
      </w:r>
      <w:r w:rsidR="00393518" w:rsidRPr="00393518">
        <w:rPr>
          <w:color w:val="000000"/>
          <w:szCs w:val="24"/>
        </w:rPr>
        <w:lastRenderedPageBreak/>
        <w:t>Druskininkai</w:t>
      </w:r>
      <w:r w:rsidR="00393518">
        <w:rPr>
          <w:color w:val="000000"/>
          <w:szCs w:val="24"/>
        </w:rPr>
        <w:t>.</w:t>
      </w:r>
      <w:bookmarkEnd w:id="6"/>
      <w:r w:rsidRPr="00056A54">
        <w:rPr>
          <w:color w:val="000000"/>
          <w:szCs w:val="24"/>
        </w:rPr>
        <w:t xml:space="preserve"> Pirkimo objektas apima ir specialistų, sudarančių valgiaraštį pagal pirkimo sutartį ruošiamam ir tiekiamam maistui, paslaugas bei pagaminto maisto pristatymo perkančiajai organizacijai paslaugas.</w:t>
      </w:r>
      <w:r w:rsidR="00FD4266">
        <w:rPr>
          <w:color w:val="000000"/>
          <w:szCs w:val="24"/>
        </w:rPr>
        <w:t xml:space="preserve"> </w:t>
      </w:r>
      <w:r w:rsidR="00FD4266" w:rsidRPr="0013160C">
        <w:rPr>
          <w:b/>
          <w:bCs/>
          <w:szCs w:val="24"/>
        </w:rPr>
        <w:t>PASTABA. Maisto gamybos paslaug</w:t>
      </w:r>
      <w:r w:rsidR="0013160C" w:rsidRPr="0013160C">
        <w:rPr>
          <w:b/>
          <w:bCs/>
          <w:szCs w:val="24"/>
        </w:rPr>
        <w:t>ų nėra galimybės vykdyti perkančiosios organizacijos patalpose.</w:t>
      </w:r>
    </w:p>
    <w:bookmarkEnd w:id="5"/>
    <w:p w14:paraId="22704F7E" w14:textId="6D935582" w:rsidR="00056A54" w:rsidRPr="00056A54" w:rsidRDefault="00056A54" w:rsidP="00393518">
      <w:pPr>
        <w:pStyle w:val="Sraopastraipa"/>
        <w:numPr>
          <w:ilvl w:val="0"/>
          <w:numId w:val="3"/>
        </w:numPr>
        <w:ind w:left="0" w:firstLine="993"/>
        <w:rPr>
          <w:color w:val="000000"/>
          <w:szCs w:val="24"/>
        </w:rPr>
      </w:pPr>
      <w:r w:rsidRPr="00056A54">
        <w:rPr>
          <w:color w:val="000000"/>
          <w:szCs w:val="24"/>
        </w:rPr>
        <w:t xml:space="preserve">Preliminari perkamų Paslaugų apimtis </w:t>
      </w:r>
      <w:r w:rsidR="00854180">
        <w:rPr>
          <w:color w:val="000000"/>
          <w:szCs w:val="24"/>
        </w:rPr>
        <w:t>per 24</w:t>
      </w:r>
      <w:r w:rsidRPr="00056A54">
        <w:rPr>
          <w:color w:val="000000"/>
          <w:szCs w:val="24"/>
        </w:rPr>
        <w:t xml:space="preserve"> (</w:t>
      </w:r>
      <w:r w:rsidR="00854180">
        <w:rPr>
          <w:color w:val="000000"/>
          <w:szCs w:val="24"/>
        </w:rPr>
        <w:t>dvidešimt keturis</w:t>
      </w:r>
      <w:r w:rsidRPr="00056A54">
        <w:rPr>
          <w:color w:val="000000"/>
          <w:szCs w:val="24"/>
        </w:rPr>
        <w:t>) mėnesi</w:t>
      </w:r>
      <w:r w:rsidR="00854180">
        <w:rPr>
          <w:color w:val="000000"/>
          <w:szCs w:val="24"/>
        </w:rPr>
        <w:t>us</w:t>
      </w:r>
      <w:r w:rsidRPr="00056A54">
        <w:rPr>
          <w:color w:val="000000"/>
          <w:szCs w:val="24"/>
        </w:rPr>
        <w:t xml:space="preserve"> </w:t>
      </w:r>
      <w:r>
        <w:rPr>
          <w:color w:val="000000"/>
          <w:szCs w:val="24"/>
        </w:rPr>
        <w:t xml:space="preserve">– </w:t>
      </w:r>
      <w:r w:rsidR="00854180" w:rsidRPr="00854180">
        <w:rPr>
          <w:szCs w:val="24"/>
        </w:rPr>
        <w:t>26280</w:t>
      </w:r>
      <w:r w:rsidRPr="00854180">
        <w:rPr>
          <w:szCs w:val="24"/>
        </w:rPr>
        <w:t xml:space="preserve"> </w:t>
      </w:r>
      <w:r>
        <w:rPr>
          <w:color w:val="000000"/>
          <w:szCs w:val="24"/>
        </w:rPr>
        <w:t xml:space="preserve">maitinimų </w:t>
      </w:r>
      <w:r w:rsidRPr="00056A54">
        <w:rPr>
          <w:color w:val="000000"/>
          <w:szCs w:val="24"/>
        </w:rPr>
        <w:t>(1 (vienas) maitinimas – ligonio maitinimas 3 (tris) kartus per dieną (pusryčiai, pietūs ir vakarienė)</w:t>
      </w:r>
      <w:r w:rsidR="00EE3276">
        <w:rPr>
          <w:color w:val="000000"/>
          <w:szCs w:val="24"/>
        </w:rPr>
        <w:t>).</w:t>
      </w:r>
    </w:p>
    <w:p w14:paraId="00BC1553" w14:textId="07EDCCF7" w:rsidR="00056A54" w:rsidRDefault="00EE3276" w:rsidP="009920A5">
      <w:pPr>
        <w:pStyle w:val="Sraopastraipa"/>
        <w:numPr>
          <w:ilvl w:val="0"/>
          <w:numId w:val="3"/>
        </w:numPr>
        <w:tabs>
          <w:tab w:val="left" w:pos="851"/>
        </w:tabs>
        <w:ind w:left="0" w:firstLine="993"/>
        <w:rPr>
          <w:color w:val="000000"/>
          <w:szCs w:val="24"/>
        </w:rPr>
      </w:pPr>
      <w:r w:rsidRPr="00EE3276">
        <w:rPr>
          <w:color w:val="000000"/>
          <w:szCs w:val="24"/>
        </w:rPr>
        <w:t>Preliminarus maitinamų asmenų skaičius per parą</w:t>
      </w:r>
      <w:r>
        <w:rPr>
          <w:color w:val="000000"/>
          <w:szCs w:val="24"/>
        </w:rPr>
        <w:t xml:space="preserve"> – 36</w:t>
      </w:r>
      <w:r w:rsidRPr="00EE3276">
        <w:rPr>
          <w:color w:val="000000"/>
          <w:szCs w:val="24"/>
        </w:rPr>
        <w:t xml:space="preserve"> vnt.</w:t>
      </w:r>
      <w:r w:rsidR="005E1A49">
        <w:rPr>
          <w:color w:val="000000"/>
          <w:szCs w:val="24"/>
        </w:rPr>
        <w:t xml:space="preserve"> </w:t>
      </w:r>
    </w:p>
    <w:p w14:paraId="119C2B34" w14:textId="13CAE906" w:rsidR="009E346C" w:rsidRPr="00CA3594" w:rsidRDefault="009E346C" w:rsidP="009E346C">
      <w:pPr>
        <w:pStyle w:val="Sraopastraipa"/>
        <w:widowControl w:val="0"/>
        <w:numPr>
          <w:ilvl w:val="0"/>
          <w:numId w:val="3"/>
        </w:numPr>
        <w:tabs>
          <w:tab w:val="left" w:pos="1170"/>
          <w:tab w:val="left" w:pos="1350"/>
        </w:tabs>
        <w:suppressAutoHyphens/>
        <w:autoSpaceDN w:val="0"/>
        <w:spacing w:after="0" w:line="240" w:lineRule="auto"/>
        <w:ind w:left="0" w:firstLine="900"/>
        <w:jc w:val="both"/>
        <w:textAlignment w:val="baseline"/>
        <w:rPr>
          <w:rStyle w:val="Numatytasispastraiposriftas1"/>
          <w:szCs w:val="24"/>
        </w:rPr>
      </w:pPr>
      <w:r w:rsidRPr="00CA3594">
        <w:rPr>
          <w:szCs w:val="24"/>
        </w:rPr>
        <w:t xml:space="preserve">Dietinio maisto gamyba iš kokybiškų maisto produktų ir kasdieninis, nepertraukiamas </w:t>
      </w:r>
      <w:r>
        <w:rPr>
          <w:szCs w:val="24"/>
        </w:rPr>
        <w:t xml:space="preserve">3 </w:t>
      </w:r>
      <w:r w:rsidRPr="00CA3594">
        <w:rPr>
          <w:szCs w:val="24"/>
        </w:rPr>
        <w:t>kartų per parą maitinimas, gaminant</w:t>
      </w:r>
      <w:r>
        <w:rPr>
          <w:szCs w:val="24"/>
        </w:rPr>
        <w:t xml:space="preserve"> ir </w:t>
      </w:r>
      <w:r w:rsidRPr="00CA3594">
        <w:rPr>
          <w:szCs w:val="24"/>
        </w:rPr>
        <w:t>pristatant</w:t>
      </w:r>
      <w:r>
        <w:rPr>
          <w:szCs w:val="24"/>
        </w:rPr>
        <w:t xml:space="preserve"> </w:t>
      </w:r>
      <w:r w:rsidRPr="00CA3594">
        <w:rPr>
          <w:szCs w:val="24"/>
        </w:rPr>
        <w:t>maistą asmens sveikatos priežiūros įstaig</w:t>
      </w:r>
      <w:r>
        <w:rPr>
          <w:szCs w:val="24"/>
        </w:rPr>
        <w:t>ai</w:t>
      </w:r>
      <w:r w:rsidRPr="00CA3594">
        <w:rPr>
          <w:szCs w:val="24"/>
        </w:rPr>
        <w:t xml:space="preserve"> nurodytu adresu. </w:t>
      </w:r>
      <w:r w:rsidRPr="00CA3594">
        <w:rPr>
          <w:rStyle w:val="Numatytasispastraiposriftas1"/>
          <w:szCs w:val="24"/>
        </w:rPr>
        <w:t>Nurodytas Perkančiosios organizacijos maitinamų pacientų skaičius yra preliminarus ir nelaikomas faktiniu.</w:t>
      </w:r>
      <w:r w:rsidRPr="00CA3594">
        <w:rPr>
          <w:szCs w:val="24"/>
        </w:rPr>
        <w:t xml:space="preserve"> </w:t>
      </w:r>
      <w:r w:rsidRPr="00CA3594">
        <w:rPr>
          <w:rStyle w:val="Numatytasispastraiposriftas1"/>
          <w:bCs/>
          <w:szCs w:val="24"/>
        </w:rPr>
        <w:t xml:space="preserve">Tikslus perkamos Paslaugos kiekis priklausys nuo konkrečiu metu </w:t>
      </w:r>
      <w:r>
        <w:rPr>
          <w:rStyle w:val="Numatytasispastraiposriftas1"/>
          <w:bCs/>
          <w:szCs w:val="24"/>
        </w:rPr>
        <w:t xml:space="preserve">asmens </w:t>
      </w:r>
      <w:r w:rsidRPr="00CA3594">
        <w:rPr>
          <w:rStyle w:val="Numatytasispastraiposriftas1"/>
          <w:bCs/>
          <w:szCs w:val="24"/>
        </w:rPr>
        <w:t xml:space="preserve">sveikatos priežiūros įstaigoje besimaitinančių </w:t>
      </w:r>
      <w:r>
        <w:rPr>
          <w:rStyle w:val="Numatytasispastraiposriftas1"/>
          <w:bCs/>
          <w:szCs w:val="24"/>
        </w:rPr>
        <w:t xml:space="preserve">pacientų </w:t>
      </w:r>
      <w:r w:rsidRPr="00CA3594">
        <w:rPr>
          <w:rStyle w:val="Numatytasispastraiposriftas1"/>
          <w:bCs/>
          <w:szCs w:val="24"/>
        </w:rPr>
        <w:t>skaičiaus.</w:t>
      </w:r>
      <w:r>
        <w:rPr>
          <w:rStyle w:val="Numatytasispastraiposriftas1"/>
          <w:bCs/>
          <w:szCs w:val="24"/>
        </w:rPr>
        <w:t xml:space="preserve"> </w:t>
      </w:r>
    </w:p>
    <w:p w14:paraId="2F321FC4" w14:textId="06A90EC7" w:rsidR="009E346C" w:rsidRPr="00CA3594" w:rsidRDefault="009E346C" w:rsidP="009E346C">
      <w:pPr>
        <w:pStyle w:val="Sraopastraipa"/>
        <w:widowControl w:val="0"/>
        <w:numPr>
          <w:ilvl w:val="0"/>
          <w:numId w:val="3"/>
        </w:numPr>
        <w:tabs>
          <w:tab w:val="left" w:pos="1170"/>
          <w:tab w:val="left" w:pos="1350"/>
        </w:tabs>
        <w:suppressAutoHyphens/>
        <w:autoSpaceDN w:val="0"/>
        <w:spacing w:after="0" w:line="240" w:lineRule="auto"/>
        <w:ind w:left="0" w:firstLine="900"/>
        <w:jc w:val="both"/>
        <w:textAlignment w:val="baseline"/>
        <w:rPr>
          <w:szCs w:val="24"/>
        </w:rPr>
      </w:pPr>
      <w:bookmarkStart w:id="7" w:name="_Hlk205890081"/>
      <w:r w:rsidRPr="00CA3594">
        <w:rPr>
          <w:szCs w:val="24"/>
        </w:rPr>
        <w:t>Paslaugai teikti reikalingų priemonių užtikrinimas visą sutarties</w:t>
      </w:r>
      <w:r>
        <w:rPr>
          <w:szCs w:val="24"/>
        </w:rPr>
        <w:t xml:space="preserve"> vykdymo</w:t>
      </w:r>
      <w:r w:rsidRPr="00CA3594">
        <w:rPr>
          <w:szCs w:val="24"/>
        </w:rPr>
        <w:t xml:space="preserve"> laikotarpį, </w:t>
      </w:r>
      <w:proofErr w:type="spellStart"/>
      <w:r w:rsidRPr="00CA3594">
        <w:rPr>
          <w:szCs w:val="24"/>
        </w:rPr>
        <w:t>t.y</w:t>
      </w:r>
      <w:proofErr w:type="spellEnd"/>
      <w:r w:rsidRPr="00CA3594">
        <w:rPr>
          <w:szCs w:val="24"/>
        </w:rPr>
        <w:t>. maisto transportavimo priemonės, indai</w:t>
      </w:r>
      <w:r>
        <w:rPr>
          <w:szCs w:val="24"/>
        </w:rPr>
        <w:t xml:space="preserve"> </w:t>
      </w:r>
      <w:r w:rsidRPr="00CA3594">
        <w:rPr>
          <w:szCs w:val="24"/>
        </w:rPr>
        <w:t>ir kt</w:t>
      </w:r>
      <w:r>
        <w:rPr>
          <w:szCs w:val="24"/>
        </w:rPr>
        <w:t>.</w:t>
      </w:r>
    </w:p>
    <w:bookmarkEnd w:id="7"/>
    <w:p w14:paraId="6F1D44EC" w14:textId="77777777" w:rsidR="009E346C" w:rsidRDefault="009E346C" w:rsidP="009E346C">
      <w:pPr>
        <w:pStyle w:val="Sraopastraipa"/>
        <w:widowControl w:val="0"/>
        <w:numPr>
          <w:ilvl w:val="0"/>
          <w:numId w:val="3"/>
        </w:numPr>
        <w:tabs>
          <w:tab w:val="left" w:pos="1170"/>
          <w:tab w:val="left" w:pos="1350"/>
        </w:tabs>
        <w:suppressAutoHyphens/>
        <w:autoSpaceDN w:val="0"/>
        <w:spacing w:after="0" w:line="240" w:lineRule="auto"/>
        <w:ind w:left="0" w:firstLine="900"/>
        <w:jc w:val="both"/>
        <w:textAlignment w:val="baseline"/>
        <w:rPr>
          <w:szCs w:val="24"/>
        </w:rPr>
      </w:pPr>
      <w:r w:rsidRPr="00CA3594">
        <w:rPr>
          <w:szCs w:val="24"/>
        </w:rPr>
        <w:t xml:space="preserve">Maisto, buitinių atliekų surinkimas ir šalinimas paslaugos teikėjo sąnaudomis. </w:t>
      </w:r>
      <w:r>
        <w:rPr>
          <w:szCs w:val="24"/>
        </w:rPr>
        <w:t xml:space="preserve">Perkančioji organizacija </w:t>
      </w:r>
      <w:r w:rsidRPr="00CA3594">
        <w:rPr>
          <w:szCs w:val="24"/>
        </w:rPr>
        <w:t xml:space="preserve">turi teisę tikrinti maisto atliekų tvarkymo procesą. </w:t>
      </w:r>
    </w:p>
    <w:p w14:paraId="50EA063F" w14:textId="77777777" w:rsidR="009E346C" w:rsidRPr="00CA3594" w:rsidRDefault="009E346C" w:rsidP="009E346C">
      <w:pPr>
        <w:pStyle w:val="Sraopastraipa"/>
        <w:widowControl w:val="0"/>
        <w:numPr>
          <w:ilvl w:val="0"/>
          <w:numId w:val="3"/>
        </w:numPr>
        <w:tabs>
          <w:tab w:val="left" w:pos="1170"/>
          <w:tab w:val="left" w:pos="1350"/>
          <w:tab w:val="left" w:pos="1530"/>
        </w:tabs>
        <w:suppressAutoHyphens/>
        <w:autoSpaceDN w:val="0"/>
        <w:spacing w:after="0" w:line="240" w:lineRule="auto"/>
        <w:ind w:left="0" w:firstLine="900"/>
        <w:jc w:val="both"/>
        <w:textAlignment w:val="baseline"/>
        <w:rPr>
          <w:szCs w:val="24"/>
        </w:rPr>
      </w:pPr>
      <w:r w:rsidRPr="0079350B">
        <w:rPr>
          <w:szCs w:val="24"/>
        </w:rPr>
        <w:t xml:space="preserve"> </w:t>
      </w:r>
      <w:r w:rsidRPr="006D5014">
        <w:rPr>
          <w:rStyle w:val="cf01"/>
          <w:rFonts w:ascii="Times New Roman" w:hAnsi="Times New Roman" w:cs="Times New Roman"/>
          <w:sz w:val="24"/>
          <w:szCs w:val="24"/>
        </w:rPr>
        <w:t>Maisto gaminimo patalpų paviršių ir objektų mikrobiologinės švaros bei dezinfekcijos užtikrinimas.</w:t>
      </w:r>
      <w:r>
        <w:rPr>
          <w:rStyle w:val="cf01"/>
          <w:szCs w:val="24"/>
        </w:rPr>
        <w:t xml:space="preserve"> </w:t>
      </w:r>
      <w:r w:rsidRPr="00CA3594">
        <w:rPr>
          <w:szCs w:val="24"/>
        </w:rPr>
        <w:t xml:space="preserve">Perkančioji organizacija turi teisę tikrinti maisto gaminimo patalpų paviršių ir objektų mikrobiologinės švaros ir dezinfekcijos lygį, imant mėginius nuo paviršių. </w:t>
      </w:r>
    </w:p>
    <w:p w14:paraId="3CFE8A1C" w14:textId="77777777" w:rsidR="009E346C" w:rsidRDefault="009E346C" w:rsidP="009E346C">
      <w:pPr>
        <w:pStyle w:val="Sraopastraipa"/>
        <w:widowControl w:val="0"/>
        <w:numPr>
          <w:ilvl w:val="0"/>
          <w:numId w:val="3"/>
        </w:numPr>
        <w:tabs>
          <w:tab w:val="left" w:pos="1170"/>
          <w:tab w:val="left" w:pos="1350"/>
        </w:tabs>
        <w:suppressAutoHyphens/>
        <w:autoSpaceDN w:val="0"/>
        <w:spacing w:after="0" w:line="240" w:lineRule="auto"/>
        <w:ind w:left="0" w:firstLine="900"/>
        <w:jc w:val="both"/>
        <w:textAlignment w:val="baseline"/>
        <w:rPr>
          <w:szCs w:val="24"/>
        </w:rPr>
      </w:pPr>
      <w:r w:rsidRPr="00CA3594">
        <w:rPr>
          <w:szCs w:val="24"/>
        </w:rPr>
        <w:t xml:space="preserve">Nepertraukiamas dietinio maisto ruošimas (be </w:t>
      </w:r>
      <w:r>
        <w:rPr>
          <w:szCs w:val="24"/>
        </w:rPr>
        <w:t>poilsio</w:t>
      </w:r>
      <w:r w:rsidRPr="00CA3594">
        <w:rPr>
          <w:szCs w:val="24"/>
        </w:rPr>
        <w:t xml:space="preserve"> ir švenčių dienų) pagal dietinio maisto charakteristikas ir indikacijas bei kiti su šia paslauga susiję aptarnavimo darbai.</w:t>
      </w:r>
    </w:p>
    <w:p w14:paraId="0C052B3E" w14:textId="1EA8A390" w:rsidR="009E346C" w:rsidRPr="006A57CA" w:rsidRDefault="009E346C" w:rsidP="009E346C">
      <w:pPr>
        <w:pStyle w:val="Sraopastraipa"/>
        <w:widowControl w:val="0"/>
        <w:numPr>
          <w:ilvl w:val="0"/>
          <w:numId w:val="3"/>
        </w:numPr>
        <w:tabs>
          <w:tab w:val="left" w:pos="1170"/>
          <w:tab w:val="left" w:pos="1350"/>
        </w:tabs>
        <w:suppressAutoHyphens/>
        <w:autoSpaceDN w:val="0"/>
        <w:spacing w:after="0" w:line="240" w:lineRule="auto"/>
        <w:ind w:left="0" w:firstLine="900"/>
        <w:jc w:val="both"/>
        <w:textAlignment w:val="baseline"/>
        <w:rPr>
          <w:szCs w:val="24"/>
        </w:rPr>
      </w:pPr>
      <w:r w:rsidRPr="006A57CA">
        <w:rPr>
          <w:szCs w:val="24"/>
        </w:rPr>
        <w:t xml:space="preserve">Laimėjęs konkursą Paslaugų teikėjas iki </w:t>
      </w:r>
      <w:r>
        <w:rPr>
          <w:szCs w:val="24"/>
        </w:rPr>
        <w:t>paslaugų teikimo pradžios</w:t>
      </w:r>
      <w:r w:rsidRPr="006A57CA">
        <w:rPr>
          <w:szCs w:val="24"/>
        </w:rPr>
        <w:t xml:space="preserve"> pasirūpina trūkstama įranga bei inventoriumi, taip pat patalpų valymo, dezinfekavimo priemonėmis, darbuotojų spec. apranga, kad galėtų užtikrinti savalaikį techninės specifikacijos reikalavimus atitinkančių paslaugų teikimą. </w:t>
      </w:r>
    </w:p>
    <w:p w14:paraId="3D589F8C" w14:textId="77777777" w:rsidR="009E346C" w:rsidRPr="00CA3594" w:rsidRDefault="009E346C" w:rsidP="009E346C">
      <w:pPr>
        <w:pStyle w:val="Sraopastraipa"/>
        <w:widowControl w:val="0"/>
        <w:numPr>
          <w:ilvl w:val="0"/>
          <w:numId w:val="3"/>
        </w:numPr>
        <w:tabs>
          <w:tab w:val="left" w:pos="1170"/>
          <w:tab w:val="left" w:pos="1350"/>
          <w:tab w:val="left" w:pos="1530"/>
        </w:tabs>
        <w:suppressAutoHyphens/>
        <w:autoSpaceDN w:val="0"/>
        <w:spacing w:after="0" w:line="240" w:lineRule="auto"/>
        <w:ind w:left="0" w:firstLine="900"/>
        <w:jc w:val="both"/>
        <w:textAlignment w:val="baseline"/>
        <w:rPr>
          <w:szCs w:val="24"/>
        </w:rPr>
      </w:pPr>
      <w:r w:rsidRPr="00CA3594">
        <w:rPr>
          <w:szCs w:val="24"/>
        </w:rPr>
        <w:t>Paslaugos teikėjas maisto produktus (žaliavas)</w:t>
      </w:r>
      <w:r>
        <w:rPr>
          <w:szCs w:val="24"/>
        </w:rPr>
        <w:t>,</w:t>
      </w:r>
      <w:r w:rsidRPr="00CA3594">
        <w:rPr>
          <w:szCs w:val="24"/>
        </w:rPr>
        <w:t xml:space="preserve"> naudojamus maisto gamybai, privalo įsigyti tik iš tų maisto produktų (žaliavų) gamintojų ar tiekėjų, kurie nėra įtraukti į Nepatikimų maisto tvarkymo subjektų sąrašą, kuris sudaromas remiantis VMVT teritorinių padalinių pateiktais valstybinės maisto ir veterinarinės kontrolės duomenimis bei skelbiamas viešai VMVT interneto svetainėje adresu </w:t>
      </w:r>
      <w:hyperlink r:id="rId6" w:history="1">
        <w:r w:rsidRPr="00CA3594">
          <w:rPr>
            <w:color w:val="0000FF"/>
            <w:u w:val="single"/>
          </w:rPr>
          <w:t>Nepatikimi maisto tvarkymo subjektai | Valstybinė maisto ir veterinarijos tarnyba (</w:t>
        </w:r>
        <w:proofErr w:type="spellStart"/>
        <w:r w:rsidRPr="00CA3594">
          <w:rPr>
            <w:color w:val="0000FF"/>
            <w:u w:val="single"/>
          </w:rPr>
          <w:t>vmvt.lt</w:t>
        </w:r>
        <w:proofErr w:type="spellEnd"/>
        <w:r w:rsidRPr="00CA3594">
          <w:rPr>
            <w:color w:val="0000FF"/>
            <w:u w:val="single"/>
          </w:rPr>
          <w:t>)</w:t>
        </w:r>
      </w:hyperlink>
      <w:r>
        <w:rPr>
          <w:color w:val="0000FF"/>
          <w:u w:val="single"/>
        </w:rPr>
        <w:t>.</w:t>
      </w:r>
    </w:p>
    <w:p w14:paraId="0BED9647" w14:textId="77777777" w:rsidR="009E346C" w:rsidRDefault="009E346C" w:rsidP="009E346C">
      <w:pPr>
        <w:pStyle w:val="Sraopastraipa"/>
        <w:widowControl w:val="0"/>
        <w:numPr>
          <w:ilvl w:val="0"/>
          <w:numId w:val="3"/>
        </w:numPr>
        <w:tabs>
          <w:tab w:val="left" w:pos="1170"/>
          <w:tab w:val="left" w:pos="1350"/>
          <w:tab w:val="left" w:pos="1530"/>
        </w:tabs>
        <w:suppressAutoHyphens/>
        <w:autoSpaceDN w:val="0"/>
        <w:spacing w:after="0" w:line="240" w:lineRule="auto"/>
        <w:ind w:left="0" w:firstLine="900"/>
        <w:jc w:val="both"/>
        <w:textAlignment w:val="baseline"/>
        <w:rPr>
          <w:szCs w:val="24"/>
        </w:rPr>
      </w:pPr>
      <w:r w:rsidRPr="00CA3594">
        <w:rPr>
          <w:szCs w:val="24"/>
        </w:rPr>
        <w:t xml:space="preserve">Perkančiosios organizacijos įgalioti atstovai be išankstinio įspėjimo, nedalyvaujant </w:t>
      </w:r>
      <w:r>
        <w:rPr>
          <w:szCs w:val="24"/>
        </w:rPr>
        <w:t xml:space="preserve">paslaugų teikėjo </w:t>
      </w:r>
      <w:r w:rsidRPr="00CA3594">
        <w:rPr>
          <w:szCs w:val="24"/>
        </w:rPr>
        <w:t>atstovui, turi teisę tikrinti maisto gaminimo vietą, paslaugų teikimo atitikimą pirkimo sutartyje nurodytiems reikalavimams, atlikti maisto davinio laboratorinę kontrolę (ištirti maistinę, energinę vertę).</w:t>
      </w:r>
    </w:p>
    <w:p w14:paraId="34AAE228" w14:textId="77777777" w:rsidR="009E346C" w:rsidRDefault="009E346C" w:rsidP="009E346C">
      <w:pPr>
        <w:pStyle w:val="Sraopastraipa"/>
        <w:numPr>
          <w:ilvl w:val="0"/>
          <w:numId w:val="3"/>
        </w:numPr>
        <w:spacing w:after="0" w:line="240" w:lineRule="auto"/>
        <w:ind w:left="0" w:firstLine="900"/>
        <w:jc w:val="both"/>
        <w:rPr>
          <w:rFonts w:eastAsia="Times New Roman"/>
          <w:color w:val="000000"/>
          <w:szCs w:val="24"/>
          <w:lang w:eastAsia="lt-LT"/>
        </w:rPr>
      </w:pPr>
      <w:r>
        <w:rPr>
          <w:rFonts w:eastAsia="Times New Roman"/>
          <w:color w:val="000000"/>
          <w:szCs w:val="24"/>
          <w:lang w:eastAsia="lt-LT"/>
        </w:rPr>
        <w:t>Paslaugos teikėjas sutarties vykdymo metu įsipareigoja laikytis aplinkos apsaugos kriterijų:</w:t>
      </w:r>
    </w:p>
    <w:p w14:paraId="1AB2F37F" w14:textId="77D10270" w:rsidR="009E346C" w:rsidRPr="00A44840" w:rsidRDefault="009E346C" w:rsidP="009E346C">
      <w:pPr>
        <w:tabs>
          <w:tab w:val="left" w:pos="1530"/>
        </w:tabs>
        <w:spacing w:after="0" w:line="240" w:lineRule="auto"/>
        <w:ind w:firstLine="900"/>
        <w:jc w:val="both"/>
        <w:rPr>
          <w:rFonts w:eastAsia="Times New Roman"/>
          <w:color w:val="000000"/>
          <w:szCs w:val="24"/>
          <w:lang w:eastAsia="lt-LT"/>
        </w:rPr>
      </w:pPr>
      <w:r>
        <w:rPr>
          <w:rFonts w:eastAsia="Times New Roman"/>
          <w:color w:val="000000"/>
          <w:szCs w:val="24"/>
          <w:lang w:eastAsia="lt-LT"/>
        </w:rPr>
        <w:t>1</w:t>
      </w:r>
      <w:r w:rsidR="00AA7392">
        <w:rPr>
          <w:rFonts w:eastAsia="Times New Roman"/>
          <w:color w:val="000000"/>
          <w:szCs w:val="24"/>
          <w:lang w:eastAsia="lt-LT"/>
        </w:rPr>
        <w:t>4</w:t>
      </w:r>
      <w:r>
        <w:rPr>
          <w:rFonts w:eastAsia="Times New Roman"/>
          <w:color w:val="000000"/>
          <w:szCs w:val="24"/>
          <w:lang w:eastAsia="lt-LT"/>
        </w:rPr>
        <w:t xml:space="preserve">.1. </w:t>
      </w:r>
      <w:r w:rsidRPr="00A44840">
        <w:rPr>
          <w:rFonts w:eastAsia="Times New Roman"/>
          <w:color w:val="000000"/>
          <w:szCs w:val="24"/>
          <w:lang w:eastAsia="lt-LT"/>
        </w:rPr>
        <w:t xml:space="preserve"> patiekalų ruošimui naudojami produktai atitiks bent vieną iš žemiau nurodomų kriterijų:</w:t>
      </w:r>
      <w:bookmarkStart w:id="8" w:name="part_5e042d3a5dfa483fbfa4074e69a1aeea"/>
      <w:bookmarkEnd w:id="8"/>
    </w:p>
    <w:p w14:paraId="5E34163E" w14:textId="41E8E3B2" w:rsidR="009E346C" w:rsidRPr="00E177FA" w:rsidRDefault="00E177FA" w:rsidP="00E177FA">
      <w:pPr>
        <w:tabs>
          <w:tab w:val="left" w:pos="1530"/>
          <w:tab w:val="left" w:pos="1560"/>
        </w:tabs>
        <w:spacing w:after="0" w:line="240" w:lineRule="auto"/>
        <w:jc w:val="both"/>
        <w:rPr>
          <w:szCs w:val="24"/>
          <w:lang w:eastAsia="lt-LT"/>
        </w:rPr>
      </w:pPr>
      <w:r>
        <w:rPr>
          <w:szCs w:val="24"/>
          <w:lang w:eastAsia="lt-LT"/>
        </w:rPr>
        <w:t xml:space="preserve">               1</w:t>
      </w:r>
      <w:r w:rsidR="00AA7392">
        <w:rPr>
          <w:szCs w:val="24"/>
          <w:lang w:eastAsia="lt-LT"/>
        </w:rPr>
        <w:t>4</w:t>
      </w:r>
      <w:r>
        <w:rPr>
          <w:szCs w:val="24"/>
          <w:lang w:eastAsia="lt-LT"/>
        </w:rPr>
        <w:t>.1.1.</w:t>
      </w:r>
      <w:r w:rsidR="009E346C" w:rsidRPr="00E177FA">
        <w:rPr>
          <w:szCs w:val="24"/>
          <w:lang w:eastAsia="lt-LT"/>
        </w:rPr>
        <w:t xml:space="preserve">patiekalams ruošti produktai turi atitikti </w:t>
      </w:r>
      <w:r w:rsidR="009E346C">
        <w:t>2007 m. birželio 28 d. Tarybos reglamento (EB) Nr. 834/2007 dėl ekologinės gamybos ir ekologiškų produktų ženklinimo ir panaikinančio Reglamentą (EEB) Nr. 2092/91 su visais pakeitimais</w:t>
      </w:r>
      <w:r w:rsidR="009E346C">
        <w:rPr>
          <w:lang w:eastAsia="en-GB"/>
        </w:rPr>
        <w:t xml:space="preserve"> </w:t>
      </w:r>
      <w:r w:rsidR="009E346C">
        <w:t xml:space="preserve">(nuo 2022 m. sausio 1 d. Europos Parlamento ir Tarybos reglamentas (ES) 2018/848 dėl ekologinės gamybos ir ekologiškų produktų ženklinimo, kuriuo panaikinamas Tarybos reglamentas) (toliau - </w:t>
      </w:r>
      <w:r w:rsidR="009E346C" w:rsidRPr="00E177FA">
        <w:rPr>
          <w:szCs w:val="24"/>
          <w:lang w:eastAsia="lt-LT"/>
        </w:rPr>
        <w:t>ekologinės gamybos reglamentas) reikalavimus; ir (arba)</w:t>
      </w:r>
    </w:p>
    <w:p w14:paraId="0F4630D4" w14:textId="5FDD118C" w:rsidR="009E346C" w:rsidRPr="00E177FA" w:rsidRDefault="00E177FA" w:rsidP="00E177FA">
      <w:pPr>
        <w:tabs>
          <w:tab w:val="left" w:pos="1530"/>
          <w:tab w:val="left" w:pos="1560"/>
        </w:tabs>
        <w:spacing w:after="0" w:line="240" w:lineRule="auto"/>
        <w:jc w:val="both"/>
        <w:rPr>
          <w:szCs w:val="24"/>
          <w:lang w:eastAsia="lt-LT"/>
        </w:rPr>
      </w:pPr>
      <w:r>
        <w:rPr>
          <w:szCs w:val="24"/>
          <w:lang w:eastAsia="lt-LT"/>
        </w:rPr>
        <w:t xml:space="preserve">              1</w:t>
      </w:r>
      <w:r w:rsidR="00AA7392">
        <w:rPr>
          <w:szCs w:val="24"/>
          <w:lang w:eastAsia="lt-LT"/>
        </w:rPr>
        <w:t>4</w:t>
      </w:r>
      <w:r>
        <w:rPr>
          <w:szCs w:val="24"/>
          <w:lang w:eastAsia="lt-LT"/>
        </w:rPr>
        <w:t>.1.2.</w:t>
      </w:r>
      <w:r w:rsidR="009E346C" w:rsidRPr="00E177FA">
        <w:rPr>
          <w:szCs w:val="24"/>
          <w:lang w:eastAsia="lt-LT"/>
        </w:rPr>
        <w:t xml:space="preserve">patiekalams ruošti produktai turi atitikti </w:t>
      </w:r>
      <w:r w:rsidR="009E346C">
        <w:t>2012 m. lapkričio 21 d. Europos Parlamento ir Tarybos reglamento (ES) Nr. 1151/2012 dėl žemės ūkio ir maisto produktų kokybės sistemų ir (arba) Lietuvos Respublikos žemės ūkio ministro 2015 m. sausio 7 d. įsakymo Nr. 3D</w:t>
      </w:r>
      <w:r w:rsidR="009E346C" w:rsidRPr="00E177FA">
        <w:rPr>
          <w:rFonts w:eastAsia="Andale Sans UI" w:cs="Tahoma"/>
          <w:szCs w:val="24"/>
          <w:lang w:bidi="en-US"/>
        </w:rPr>
        <w:t>–</w:t>
      </w:r>
      <w:r w:rsidR="009E346C">
        <w:t xml:space="preserve">10 </w:t>
      </w:r>
      <w:r w:rsidR="009E346C" w:rsidRPr="00E177FA">
        <w:rPr>
          <w:szCs w:val="24"/>
        </w:rPr>
        <w:t>„</w:t>
      </w:r>
      <w:r w:rsidR="009E346C">
        <w:t>Dėl žemės ūkio ir maisto produktų saugomų kilmės vietos nuorodų, saugomų geografinių nuorodų ir garantuotų tradicinių gaminių įregistravimo ir kai kurių žemės ūkio ministro įsakymų pripažinimo netekusiais galios</w:t>
      </w:r>
      <w:r w:rsidR="009E346C">
        <w:rPr>
          <w:lang w:eastAsia="lt-LT"/>
        </w:rPr>
        <w:t xml:space="preserve">“ </w:t>
      </w:r>
      <w:r w:rsidR="009E346C" w:rsidRPr="00E177FA">
        <w:rPr>
          <w:szCs w:val="24"/>
          <w:lang w:eastAsia="lt-LT"/>
        </w:rPr>
        <w:t>reikalavimus</w:t>
      </w:r>
      <w:r w:rsidR="009E346C">
        <w:t xml:space="preserve"> ir jiems yra suteikta Saugoma geografinė nuoroda, ir (arba) Saugoma kilmės vietos nuoroda, ir (arba) Garantuoto tradicinio gaminio nuoroda (toliau – saugomos nuorodos)</w:t>
      </w:r>
      <w:r w:rsidR="009E346C" w:rsidRPr="00E177FA">
        <w:rPr>
          <w:szCs w:val="24"/>
          <w:lang w:eastAsia="lt-LT"/>
        </w:rPr>
        <w:t>; ir (arba)</w:t>
      </w:r>
    </w:p>
    <w:p w14:paraId="12CBE280" w14:textId="266A91CB" w:rsidR="009E346C" w:rsidRPr="00E177FA" w:rsidRDefault="00E177FA" w:rsidP="00E177FA">
      <w:pPr>
        <w:tabs>
          <w:tab w:val="left" w:pos="1530"/>
          <w:tab w:val="left" w:pos="1560"/>
        </w:tabs>
        <w:spacing w:after="0" w:line="240" w:lineRule="auto"/>
        <w:jc w:val="both"/>
        <w:rPr>
          <w:szCs w:val="24"/>
          <w:lang w:eastAsia="lt-LT"/>
        </w:rPr>
      </w:pPr>
      <w:r>
        <w:rPr>
          <w:rFonts w:eastAsia="Times New Roman"/>
          <w:color w:val="000000"/>
          <w:szCs w:val="24"/>
          <w:lang w:eastAsia="lt-LT"/>
        </w:rPr>
        <w:t xml:space="preserve">              1</w:t>
      </w:r>
      <w:r w:rsidR="00AA7392">
        <w:rPr>
          <w:rFonts w:eastAsia="Times New Roman"/>
          <w:color w:val="000000"/>
          <w:szCs w:val="24"/>
          <w:lang w:eastAsia="lt-LT"/>
        </w:rPr>
        <w:t>4</w:t>
      </w:r>
      <w:r>
        <w:rPr>
          <w:rFonts w:eastAsia="Times New Roman"/>
          <w:color w:val="000000"/>
          <w:szCs w:val="24"/>
          <w:lang w:eastAsia="lt-LT"/>
        </w:rPr>
        <w:t>.1.3.</w:t>
      </w:r>
      <w:r w:rsidR="009E346C" w:rsidRPr="00E177FA">
        <w:rPr>
          <w:rFonts w:eastAsia="Times New Roman"/>
          <w:color w:val="000000"/>
          <w:szCs w:val="24"/>
          <w:lang w:eastAsia="lt-LT"/>
        </w:rPr>
        <w:t xml:space="preserve"> patiekalų ruošimui naudojami produktai turi atitikti </w:t>
      </w:r>
      <w:r w:rsidR="009E346C">
        <w:t>Lietuvos Respublikos žemės ūkio ministro 2007 m. lapkričio 29 d. įsakymo Nr. 3D</w:t>
      </w:r>
      <w:r w:rsidR="009E346C" w:rsidRPr="00E177FA">
        <w:rPr>
          <w:rFonts w:eastAsia="Andale Sans UI" w:cs="Tahoma"/>
          <w:szCs w:val="24"/>
          <w:lang w:bidi="en-US"/>
        </w:rPr>
        <w:t>–</w:t>
      </w:r>
      <w:r w:rsidR="009E346C">
        <w:t xml:space="preserve">524 </w:t>
      </w:r>
      <w:r w:rsidR="009E346C" w:rsidRPr="00E177FA">
        <w:rPr>
          <w:szCs w:val="24"/>
        </w:rPr>
        <w:t>„</w:t>
      </w:r>
      <w:r w:rsidR="009E346C">
        <w:t xml:space="preserve">Dėl nacionalinės žemės ūkio ir maisto produktų kokybės </w:t>
      </w:r>
      <w:r w:rsidR="009E346C">
        <w:lastRenderedPageBreak/>
        <w:t>sistemos</w:t>
      </w:r>
      <w:r w:rsidR="009E346C">
        <w:rPr>
          <w:lang w:eastAsia="lt-LT"/>
        </w:rPr>
        <w:t>“</w:t>
      </w:r>
      <w:r w:rsidR="009E346C" w:rsidRPr="00E177FA">
        <w:rPr>
          <w:szCs w:val="24"/>
          <w:lang w:eastAsia="lt-LT"/>
        </w:rPr>
        <w:t xml:space="preserve"> (toliau - NKP)</w:t>
      </w:r>
      <w:r w:rsidR="009E346C" w:rsidRPr="00E177FA">
        <w:rPr>
          <w:rFonts w:eastAsia="Times New Roman"/>
          <w:color w:val="000000"/>
          <w:szCs w:val="24"/>
          <w:lang w:eastAsia="lt-LT"/>
        </w:rPr>
        <w:t xml:space="preserve"> ar lygiaverčių kitų ES valstybių narių pripažintų maisto produktų kokybės sistemų reikalavimus;</w:t>
      </w:r>
    </w:p>
    <w:p w14:paraId="32BD05CB" w14:textId="2AA32FB7" w:rsidR="009E346C" w:rsidRPr="00AA7392" w:rsidRDefault="009E346C" w:rsidP="00AA7392">
      <w:pPr>
        <w:pStyle w:val="Sraopastraipa"/>
        <w:numPr>
          <w:ilvl w:val="2"/>
          <w:numId w:val="12"/>
        </w:numPr>
        <w:tabs>
          <w:tab w:val="left" w:pos="1710"/>
        </w:tabs>
        <w:spacing w:after="0" w:line="240" w:lineRule="auto"/>
        <w:ind w:left="0" w:firstLine="850"/>
        <w:jc w:val="both"/>
        <w:rPr>
          <w:rFonts w:eastAsia="Times New Roman"/>
          <w:color w:val="000000"/>
          <w:szCs w:val="24"/>
          <w:lang w:eastAsia="lt-LT"/>
        </w:rPr>
      </w:pPr>
      <w:r w:rsidRPr="00AA7392">
        <w:rPr>
          <w:rFonts w:eastAsia="Times New Roman"/>
          <w:color w:val="000000"/>
          <w:szCs w:val="24"/>
          <w:lang w:eastAsia="lt-LT"/>
        </w:rPr>
        <w:t xml:space="preserve">Pagal aukščiau </w:t>
      </w:r>
      <w:r w:rsidR="00E177FA" w:rsidRPr="00AA7392">
        <w:rPr>
          <w:rFonts w:eastAsia="Times New Roman"/>
          <w:color w:val="000000"/>
          <w:szCs w:val="24"/>
          <w:lang w:eastAsia="lt-LT"/>
        </w:rPr>
        <w:t>1</w:t>
      </w:r>
      <w:r w:rsidR="00AA7392" w:rsidRPr="00AA7392">
        <w:rPr>
          <w:rFonts w:eastAsia="Times New Roman"/>
          <w:color w:val="000000"/>
          <w:szCs w:val="24"/>
          <w:lang w:eastAsia="lt-LT"/>
        </w:rPr>
        <w:t>4</w:t>
      </w:r>
      <w:r w:rsidRPr="00AA7392">
        <w:rPr>
          <w:rFonts w:eastAsia="Times New Roman"/>
          <w:color w:val="000000"/>
          <w:szCs w:val="24"/>
          <w:lang w:eastAsia="lt-LT"/>
        </w:rPr>
        <w:t xml:space="preserve">.1.1 – </w:t>
      </w:r>
      <w:r w:rsidR="00E177FA" w:rsidRPr="00AA7392">
        <w:rPr>
          <w:rFonts w:eastAsia="Times New Roman"/>
          <w:color w:val="000000"/>
          <w:szCs w:val="24"/>
          <w:lang w:eastAsia="lt-LT"/>
        </w:rPr>
        <w:t>1</w:t>
      </w:r>
      <w:r w:rsidR="00AA7392" w:rsidRPr="00AA7392">
        <w:rPr>
          <w:rFonts w:eastAsia="Times New Roman"/>
          <w:color w:val="000000"/>
          <w:szCs w:val="24"/>
          <w:lang w:eastAsia="lt-LT"/>
        </w:rPr>
        <w:t>4</w:t>
      </w:r>
      <w:r w:rsidRPr="00AA7392">
        <w:rPr>
          <w:rFonts w:eastAsia="Times New Roman"/>
          <w:color w:val="000000"/>
          <w:szCs w:val="24"/>
          <w:lang w:eastAsia="lt-LT"/>
        </w:rPr>
        <w:t>.1.2. papunkčiuose nurodytus kriterijus perkamas patiekalams ruošti produktų kiekis turi sudaryti ne mažiau nei 30 procentų viso perkamų patiekalams ruošti maisto produktų kiekio (kilogramais, litrais, vienetais).</w:t>
      </w:r>
    </w:p>
    <w:p w14:paraId="1894068E" w14:textId="1BCA8DA6" w:rsidR="009E346C" w:rsidRPr="005A3158" w:rsidRDefault="009E346C" w:rsidP="009C0CE7">
      <w:pPr>
        <w:pStyle w:val="Sraopastraipa"/>
        <w:numPr>
          <w:ilvl w:val="1"/>
          <w:numId w:val="12"/>
        </w:numPr>
        <w:tabs>
          <w:tab w:val="left" w:pos="851"/>
        </w:tabs>
        <w:spacing w:after="0" w:line="240" w:lineRule="auto"/>
        <w:ind w:left="1134" w:hanging="234"/>
        <w:jc w:val="both"/>
        <w:rPr>
          <w:rFonts w:eastAsia="Times New Roman"/>
          <w:color w:val="000000"/>
          <w:szCs w:val="24"/>
          <w:lang w:eastAsia="lt-LT"/>
        </w:rPr>
      </w:pPr>
      <w:r w:rsidRPr="005A3158">
        <w:rPr>
          <w:color w:val="000000"/>
        </w:rPr>
        <w:t>Susidariusios atliekos (stiklas, popierius, plastikas, metalas ir kt.) turi būti rūšiuojamos ir perduodamos atliekas tvarkančioms įmonėms;</w:t>
      </w:r>
    </w:p>
    <w:p w14:paraId="01CC25D8" w14:textId="77777777" w:rsidR="009E346C" w:rsidRPr="00531FC7" w:rsidRDefault="009E346C" w:rsidP="005A3158">
      <w:pPr>
        <w:pStyle w:val="Sraopastraipa"/>
        <w:widowControl w:val="0"/>
        <w:numPr>
          <w:ilvl w:val="1"/>
          <w:numId w:val="12"/>
        </w:numPr>
        <w:tabs>
          <w:tab w:val="left" w:pos="1170"/>
          <w:tab w:val="left" w:pos="1440"/>
          <w:tab w:val="left" w:pos="1530"/>
        </w:tabs>
        <w:suppressAutoHyphens/>
        <w:autoSpaceDN w:val="0"/>
        <w:spacing w:after="0" w:line="240" w:lineRule="auto"/>
        <w:ind w:left="0" w:firstLine="900"/>
        <w:jc w:val="both"/>
        <w:textAlignment w:val="baseline"/>
        <w:rPr>
          <w:szCs w:val="24"/>
        </w:rPr>
      </w:pPr>
      <w:r w:rsidRPr="00531FC7">
        <w:rPr>
          <w:color w:val="000000"/>
        </w:rPr>
        <w:t>Biologiškai skaidžios atliekos turi būti surenkamos atskirai ir perduodamos šias atliekas kompostuojančioms ar kitaip naudojančioms įmonėms;</w:t>
      </w:r>
    </w:p>
    <w:p w14:paraId="699D2732" w14:textId="2A8E3C4E" w:rsidR="009E346C" w:rsidRPr="00C758DA" w:rsidRDefault="009E346C" w:rsidP="001C23EA">
      <w:pPr>
        <w:pStyle w:val="Sraopastraipa"/>
        <w:widowControl w:val="0"/>
        <w:numPr>
          <w:ilvl w:val="0"/>
          <w:numId w:val="12"/>
        </w:numPr>
        <w:tabs>
          <w:tab w:val="left" w:pos="1170"/>
          <w:tab w:val="left" w:pos="1350"/>
          <w:tab w:val="left" w:pos="1440"/>
          <w:tab w:val="left" w:pos="1530"/>
        </w:tabs>
        <w:suppressAutoHyphens/>
        <w:autoSpaceDN w:val="0"/>
        <w:spacing w:after="0" w:line="240" w:lineRule="auto"/>
        <w:ind w:left="851" w:firstLine="49"/>
        <w:jc w:val="both"/>
        <w:textAlignment w:val="baseline"/>
        <w:rPr>
          <w:szCs w:val="24"/>
        </w:rPr>
      </w:pPr>
      <w:r w:rsidRPr="00C758DA">
        <w:rPr>
          <w:bCs/>
          <w:color w:val="000000"/>
          <w:szCs w:val="24"/>
        </w:rPr>
        <w:t>Pasikeitus ar įsigaliojus naujiems teisės aktams dėl 1</w:t>
      </w:r>
      <w:r w:rsidR="001C23EA">
        <w:rPr>
          <w:bCs/>
          <w:color w:val="000000"/>
          <w:szCs w:val="24"/>
        </w:rPr>
        <w:t>4</w:t>
      </w:r>
      <w:r w:rsidRPr="00C758DA">
        <w:rPr>
          <w:bCs/>
          <w:color w:val="000000"/>
          <w:szCs w:val="24"/>
        </w:rPr>
        <w:t xml:space="preserve"> punkte nustatytų reikalavimų, </w:t>
      </w:r>
      <w:r w:rsidRPr="00C758DA">
        <w:rPr>
          <w:bCs/>
          <w:szCs w:val="24"/>
        </w:rPr>
        <w:t>taikomi</w:t>
      </w:r>
      <w:r w:rsidRPr="00C758DA">
        <w:rPr>
          <w:bCs/>
          <w:color w:val="000000"/>
          <w:szCs w:val="24"/>
        </w:rPr>
        <w:t xml:space="preserve"> pasikeitusių ar įsigaliojusių naujų teisės aktų reikalavimai.</w:t>
      </w:r>
    </w:p>
    <w:p w14:paraId="4CF59031" w14:textId="77777777" w:rsidR="009E346C" w:rsidRDefault="009E346C" w:rsidP="009E346C">
      <w:pPr>
        <w:widowControl w:val="0"/>
        <w:suppressAutoHyphens/>
        <w:autoSpaceDN w:val="0"/>
        <w:spacing w:after="0" w:line="240" w:lineRule="auto"/>
        <w:jc w:val="both"/>
        <w:textAlignment w:val="baseline"/>
        <w:rPr>
          <w:szCs w:val="24"/>
        </w:rPr>
      </w:pPr>
    </w:p>
    <w:p w14:paraId="03A97847" w14:textId="77777777" w:rsidR="009E346C" w:rsidRPr="00D9735A" w:rsidRDefault="009E346C" w:rsidP="009E346C">
      <w:pPr>
        <w:pStyle w:val="Sraopastraipa"/>
        <w:numPr>
          <w:ilvl w:val="0"/>
          <w:numId w:val="2"/>
        </w:numPr>
        <w:tabs>
          <w:tab w:val="left" w:pos="851"/>
        </w:tabs>
        <w:autoSpaceDE w:val="0"/>
        <w:autoSpaceDN w:val="0"/>
        <w:adjustRightInd w:val="0"/>
        <w:spacing w:after="0" w:line="240" w:lineRule="auto"/>
        <w:jc w:val="center"/>
        <w:rPr>
          <w:b/>
          <w:bCs/>
          <w:szCs w:val="24"/>
        </w:rPr>
      </w:pPr>
      <w:r w:rsidRPr="00D9735A">
        <w:rPr>
          <w:b/>
          <w:bCs/>
          <w:szCs w:val="24"/>
        </w:rPr>
        <w:t xml:space="preserve">REIKALAVIMAI </w:t>
      </w:r>
      <w:r>
        <w:rPr>
          <w:b/>
          <w:bCs/>
          <w:szCs w:val="24"/>
        </w:rPr>
        <w:t xml:space="preserve">DIETINIAMS </w:t>
      </w:r>
      <w:r w:rsidRPr="00D9735A">
        <w:rPr>
          <w:b/>
          <w:bCs/>
          <w:szCs w:val="24"/>
        </w:rPr>
        <w:t>PATIEKALAMS</w:t>
      </w:r>
    </w:p>
    <w:p w14:paraId="1777F26B" w14:textId="77777777" w:rsidR="009E346C" w:rsidRPr="00D9735A" w:rsidRDefault="009E346C" w:rsidP="009E346C">
      <w:pPr>
        <w:pStyle w:val="Sraopastraipa"/>
        <w:tabs>
          <w:tab w:val="left" w:pos="851"/>
        </w:tabs>
        <w:autoSpaceDE w:val="0"/>
        <w:autoSpaceDN w:val="0"/>
        <w:adjustRightInd w:val="0"/>
        <w:spacing w:after="0" w:line="240" w:lineRule="auto"/>
        <w:ind w:left="1620"/>
        <w:rPr>
          <w:b/>
          <w:bCs/>
          <w:szCs w:val="24"/>
        </w:rPr>
      </w:pPr>
    </w:p>
    <w:p w14:paraId="6F9BB64E" w14:textId="2E98BB76" w:rsidR="009E346C" w:rsidRPr="00881F93" w:rsidRDefault="00881F93" w:rsidP="00881F93">
      <w:pPr>
        <w:tabs>
          <w:tab w:val="left" w:pos="1260"/>
        </w:tabs>
        <w:spacing w:after="0" w:line="240" w:lineRule="auto"/>
        <w:ind w:left="360"/>
        <w:jc w:val="both"/>
        <w:rPr>
          <w:rFonts w:eastAsia="Times New Roman"/>
          <w:color w:val="000000"/>
          <w:szCs w:val="24"/>
          <w:lang w:eastAsia="lt-LT"/>
        </w:rPr>
      </w:pPr>
      <w:r>
        <w:rPr>
          <w:rFonts w:eastAsia="Times New Roman"/>
          <w:color w:val="000000"/>
          <w:szCs w:val="24"/>
          <w:lang w:eastAsia="lt-LT"/>
        </w:rPr>
        <w:t xml:space="preserve">   </w:t>
      </w:r>
      <w:r w:rsidR="009E26A5">
        <w:rPr>
          <w:rFonts w:eastAsia="Times New Roman"/>
          <w:color w:val="000000"/>
          <w:szCs w:val="24"/>
          <w:lang w:eastAsia="lt-LT"/>
        </w:rPr>
        <w:t xml:space="preserve">     </w:t>
      </w:r>
      <w:r>
        <w:rPr>
          <w:rFonts w:eastAsia="Times New Roman"/>
          <w:color w:val="000000"/>
          <w:szCs w:val="24"/>
          <w:lang w:eastAsia="lt-LT"/>
        </w:rPr>
        <w:t xml:space="preserve"> 1</w:t>
      </w:r>
      <w:r w:rsidR="00865659">
        <w:rPr>
          <w:rFonts w:eastAsia="Times New Roman"/>
          <w:color w:val="000000"/>
          <w:szCs w:val="24"/>
          <w:lang w:eastAsia="lt-LT"/>
        </w:rPr>
        <w:t>6</w:t>
      </w:r>
      <w:r>
        <w:rPr>
          <w:rFonts w:eastAsia="Times New Roman"/>
          <w:color w:val="000000"/>
          <w:szCs w:val="24"/>
          <w:lang w:eastAsia="lt-LT"/>
        </w:rPr>
        <w:t xml:space="preserve">. </w:t>
      </w:r>
      <w:r w:rsidR="009E346C" w:rsidRPr="00881F93">
        <w:rPr>
          <w:rFonts w:eastAsia="Times New Roman"/>
          <w:color w:val="000000"/>
          <w:szCs w:val="24"/>
          <w:lang w:eastAsia="lt-LT"/>
        </w:rPr>
        <w:t>Pacientai dietinius patiekalus turi gauti ne vėliau kaip per 2 valandas nuo jų pagaminimo.</w:t>
      </w:r>
    </w:p>
    <w:p w14:paraId="43ADBA75" w14:textId="2B2CBF4B" w:rsidR="009E346C" w:rsidRPr="00865659" w:rsidRDefault="009E346C" w:rsidP="00865659">
      <w:pPr>
        <w:pStyle w:val="Sraopastraipa"/>
        <w:numPr>
          <w:ilvl w:val="0"/>
          <w:numId w:val="13"/>
        </w:numPr>
        <w:tabs>
          <w:tab w:val="left" w:pos="1260"/>
        </w:tabs>
        <w:spacing w:after="0" w:line="240" w:lineRule="auto"/>
        <w:ind w:left="142" w:firstLine="709"/>
        <w:jc w:val="both"/>
        <w:rPr>
          <w:rFonts w:eastAsia="Times New Roman"/>
          <w:color w:val="000000"/>
          <w:szCs w:val="24"/>
          <w:lang w:eastAsia="lt-LT"/>
        </w:rPr>
      </w:pPr>
      <w:bookmarkStart w:id="9" w:name="part_0fec830058af44f09e751dd7f478968a"/>
      <w:bookmarkEnd w:id="9"/>
      <w:r w:rsidRPr="00865659">
        <w:rPr>
          <w:rFonts w:eastAsia="Times New Roman"/>
          <w:color w:val="000000"/>
          <w:szCs w:val="24"/>
          <w:lang w:eastAsia="lt-LT"/>
        </w:rPr>
        <w:t>Pacientams patiekiamų šiltų dietinių patiekalų vidaus temperatūra turi būti ne žemesnė kaip 65 °C. Šaltų dietinių patiekalų vidaus temperatūra ‒ 7‒14 °C.</w:t>
      </w:r>
    </w:p>
    <w:p w14:paraId="24099E66" w14:textId="292466DA" w:rsidR="009E346C" w:rsidRPr="00865659" w:rsidRDefault="00865659" w:rsidP="00865659">
      <w:pPr>
        <w:tabs>
          <w:tab w:val="left" w:pos="1260"/>
        </w:tabs>
        <w:spacing w:after="0" w:line="240" w:lineRule="auto"/>
        <w:jc w:val="both"/>
        <w:rPr>
          <w:rFonts w:eastAsia="Times New Roman"/>
          <w:color w:val="000000"/>
          <w:szCs w:val="24"/>
          <w:lang w:eastAsia="lt-LT"/>
        </w:rPr>
      </w:pPr>
      <w:bookmarkStart w:id="10" w:name="part_10d55c8985e94b85bf4decad2ecbc6f3"/>
      <w:bookmarkStart w:id="11" w:name="part_e1dad1a16e4f4c1ebeb104e675c30b4c"/>
      <w:bookmarkEnd w:id="10"/>
      <w:bookmarkEnd w:id="11"/>
      <w:r>
        <w:rPr>
          <w:color w:val="000000"/>
          <w:szCs w:val="24"/>
        </w:rPr>
        <w:t xml:space="preserve">              18. </w:t>
      </w:r>
      <w:r w:rsidR="009E346C" w:rsidRPr="00865659">
        <w:rPr>
          <w:color w:val="000000"/>
          <w:szCs w:val="24"/>
        </w:rPr>
        <w:t>Pacientų maitinimai skirstomi</w:t>
      </w:r>
      <w:r w:rsidR="001417A2">
        <w:rPr>
          <w:color w:val="000000"/>
          <w:szCs w:val="24"/>
        </w:rPr>
        <w:t xml:space="preserve">: </w:t>
      </w:r>
      <w:r w:rsidR="009E346C" w:rsidRPr="00865659">
        <w:rPr>
          <w:color w:val="000000"/>
          <w:szCs w:val="24"/>
        </w:rPr>
        <w:t>pusryčiai, pietūs</w:t>
      </w:r>
      <w:r w:rsidR="001417A2">
        <w:rPr>
          <w:color w:val="000000"/>
          <w:szCs w:val="24"/>
        </w:rPr>
        <w:t xml:space="preserve"> ir</w:t>
      </w:r>
      <w:r w:rsidR="009E346C" w:rsidRPr="00865659">
        <w:rPr>
          <w:color w:val="000000"/>
          <w:szCs w:val="24"/>
        </w:rPr>
        <w:t xml:space="preserve"> vakarienė</w:t>
      </w:r>
      <w:r w:rsidR="001417A2">
        <w:rPr>
          <w:color w:val="000000"/>
          <w:szCs w:val="24"/>
        </w:rPr>
        <w:t xml:space="preserve">. </w:t>
      </w:r>
      <w:r w:rsidR="009E346C" w:rsidRPr="00865659">
        <w:rPr>
          <w:color w:val="000000"/>
          <w:szCs w:val="24"/>
        </w:rPr>
        <w:t xml:space="preserve"> Pusryčiams pacientas turi gauti 20–25 proc., pietums – 30–35 proc., vakarienei – 20–25 proc., rekomenduojamo paros maisto raciono kaloringumo, nustatyto Lietuvos Respublikos sveikatos apsaugos ministro 1999 m. lapkričio 25 d. įsakyme Nr. 510 „Dėl Rekomenduojamų paros maistinių medžiagų ir energijos normų tvirtinimo“. Paros ar maitinimo</w:t>
      </w:r>
      <w:r w:rsidR="009E346C" w:rsidRPr="00865659">
        <w:rPr>
          <w:szCs w:val="24"/>
        </w:rPr>
        <w:t xml:space="preserve"> energinė vertė nuo rekomenduojamos normos gali nukrypti ne daugiau nei vieną procentą.</w:t>
      </w:r>
    </w:p>
    <w:p w14:paraId="200E87FF" w14:textId="12921FF4" w:rsidR="009E346C" w:rsidRPr="00865659" w:rsidRDefault="009E346C" w:rsidP="00865659">
      <w:pPr>
        <w:pStyle w:val="Sraopastraipa"/>
        <w:numPr>
          <w:ilvl w:val="0"/>
          <w:numId w:val="14"/>
        </w:numPr>
        <w:tabs>
          <w:tab w:val="left" w:pos="1260"/>
        </w:tabs>
        <w:spacing w:after="0" w:line="240" w:lineRule="auto"/>
        <w:jc w:val="both"/>
        <w:rPr>
          <w:rFonts w:eastAsia="Times New Roman"/>
          <w:color w:val="000000"/>
          <w:szCs w:val="24"/>
          <w:lang w:eastAsia="lt-LT"/>
        </w:rPr>
      </w:pPr>
      <w:r w:rsidRPr="00865659">
        <w:rPr>
          <w:rFonts w:eastAsia="Times New Roman"/>
          <w:color w:val="000000"/>
          <w:szCs w:val="24"/>
          <w:lang w:eastAsia="lt-LT"/>
        </w:rPr>
        <w:t xml:space="preserve">Kiekvieną dieną turi būti tiekiami šilti dietiniai patiekalai. </w:t>
      </w:r>
    </w:p>
    <w:p w14:paraId="68840C6A" w14:textId="77777777" w:rsidR="009E346C" w:rsidRPr="00181ABF" w:rsidRDefault="009E346C" w:rsidP="00865659">
      <w:pPr>
        <w:pStyle w:val="Sraopastraipa"/>
        <w:numPr>
          <w:ilvl w:val="0"/>
          <w:numId w:val="14"/>
        </w:numPr>
        <w:tabs>
          <w:tab w:val="left" w:pos="1260"/>
        </w:tabs>
        <w:spacing w:after="0" w:line="240" w:lineRule="auto"/>
        <w:ind w:left="0" w:firstLine="900"/>
        <w:jc w:val="both"/>
        <w:rPr>
          <w:rFonts w:eastAsia="Times New Roman"/>
          <w:color w:val="000000"/>
          <w:szCs w:val="24"/>
          <w:lang w:eastAsia="lt-LT"/>
        </w:rPr>
      </w:pPr>
      <w:r w:rsidRPr="00181ABF">
        <w:rPr>
          <w:color w:val="000000"/>
          <w:szCs w:val="24"/>
        </w:rPr>
        <w:t>Patiekalų patiekimas turi atitikti techninės specifikacijos 1 pried</w:t>
      </w:r>
      <w:r>
        <w:rPr>
          <w:color w:val="000000"/>
          <w:szCs w:val="24"/>
        </w:rPr>
        <w:t>e nurodytus</w:t>
      </w:r>
      <w:r w:rsidRPr="00181ABF">
        <w:rPr>
          <w:color w:val="000000"/>
          <w:szCs w:val="24"/>
        </w:rPr>
        <w:t xml:space="preserve"> M</w:t>
      </w:r>
      <w:r w:rsidRPr="00181ABF">
        <w:rPr>
          <w:szCs w:val="24"/>
        </w:rPr>
        <w:t>aisto ir patiekalų pacientams maitinti skiriant standartines dietas patiekim</w:t>
      </w:r>
      <w:r>
        <w:rPr>
          <w:szCs w:val="24"/>
        </w:rPr>
        <w:t>o</w:t>
      </w:r>
      <w:r w:rsidRPr="00181ABF">
        <w:rPr>
          <w:szCs w:val="24"/>
        </w:rPr>
        <w:t xml:space="preserve"> reikalavimus.</w:t>
      </w:r>
    </w:p>
    <w:p w14:paraId="2CDD22FD" w14:textId="70294EEE" w:rsidR="009E346C" w:rsidRPr="00181ABF" w:rsidRDefault="009E346C" w:rsidP="00865659">
      <w:pPr>
        <w:pStyle w:val="Sraopastraipa"/>
        <w:numPr>
          <w:ilvl w:val="0"/>
          <w:numId w:val="14"/>
        </w:numPr>
        <w:tabs>
          <w:tab w:val="left" w:pos="1260"/>
        </w:tabs>
        <w:spacing w:after="0" w:line="240" w:lineRule="auto"/>
        <w:ind w:left="0" w:firstLine="900"/>
        <w:jc w:val="both"/>
        <w:rPr>
          <w:rFonts w:eastAsia="Times New Roman"/>
          <w:color w:val="000000"/>
          <w:szCs w:val="24"/>
          <w:lang w:eastAsia="lt-LT"/>
        </w:rPr>
      </w:pPr>
      <w:r w:rsidRPr="00181ABF">
        <w:rPr>
          <w:color w:val="000000"/>
          <w:szCs w:val="24"/>
        </w:rPr>
        <w:t xml:space="preserve">Maisto produktai, kuriais maitinti pacientus draudžiama: riebaluose virti, skrudinti ar spraginti gaminiai; džiūvėsėliuose volioti ar džiūvėsėliais pabarstyti kepti mėsos, paukštienos ir žuvies gaminiai; sultinių, padažų koncentratai; padažai su spirgučiais; šaltai, karštai, mažai rūkyti mėsos gaminiai ir mėsos gaminiai, kuriuos gaminant buvo naudojamos rūkymo kvapiosios medžiagos; rūkyta žuvis; konservuoti mėsos ir žuvies gaminiai; strimelės, pagautos Baltijos jūroje; šaldyti pusgaminiai, kurie patiekiami kaip šiltas maistas; nepramoninės gamybos konservuoti gaminiai; mechaniškai atskirta mėsa, žuvis ir maisto produktai, į kurių sudėtį įeina mechaniškai atskirta mėsa ar žuvis; subproduktai ir jų gaminiai (išskyrus liežuvius ir kepenis); maisto produktai, pagaminti iš genetiškai modifikuotų organizmų (toliau – GMO), arba maisto produktai, į kurių sudėtį įeina GMO; maisto produktai, į kurių sudėtį įeina iš dalies </w:t>
      </w:r>
      <w:proofErr w:type="spellStart"/>
      <w:r w:rsidRPr="00181ABF">
        <w:rPr>
          <w:color w:val="000000"/>
          <w:szCs w:val="24"/>
        </w:rPr>
        <w:t>hidrinti</w:t>
      </w:r>
      <w:proofErr w:type="spellEnd"/>
      <w:r w:rsidRPr="00181ABF">
        <w:rPr>
          <w:color w:val="000000"/>
          <w:szCs w:val="24"/>
        </w:rPr>
        <w:t xml:space="preserve"> augaliniai riebalai</w:t>
      </w:r>
      <w:r w:rsidR="00881F93">
        <w:rPr>
          <w:color w:val="000000"/>
          <w:szCs w:val="24"/>
        </w:rPr>
        <w:t>.</w:t>
      </w:r>
      <w:r w:rsidRPr="00181ABF">
        <w:rPr>
          <w:color w:val="000000"/>
          <w:szCs w:val="24"/>
        </w:rPr>
        <w:t xml:space="preserve"> </w:t>
      </w:r>
    </w:p>
    <w:p w14:paraId="3A940DA4" w14:textId="77777777" w:rsidR="009E346C" w:rsidRPr="00F75256" w:rsidRDefault="009E346C" w:rsidP="009E346C">
      <w:pPr>
        <w:spacing w:after="0" w:line="240" w:lineRule="auto"/>
        <w:jc w:val="both"/>
        <w:textAlignment w:val="center"/>
        <w:rPr>
          <w:rFonts w:eastAsia="Times New Roman"/>
          <w:szCs w:val="24"/>
          <w:lang w:eastAsia="lt-LT"/>
        </w:rPr>
      </w:pPr>
    </w:p>
    <w:p w14:paraId="5CDC1C3A" w14:textId="450D838C" w:rsidR="009E346C" w:rsidRPr="00865659" w:rsidRDefault="009E346C" w:rsidP="00865659">
      <w:pPr>
        <w:pStyle w:val="Sraopastraipa"/>
        <w:numPr>
          <w:ilvl w:val="0"/>
          <w:numId w:val="2"/>
        </w:numPr>
        <w:tabs>
          <w:tab w:val="left" w:pos="1350"/>
        </w:tabs>
        <w:spacing w:after="0" w:line="240" w:lineRule="auto"/>
        <w:rPr>
          <w:rFonts w:eastAsia="Times New Roman"/>
          <w:b/>
          <w:bCs/>
          <w:szCs w:val="24"/>
          <w:lang w:eastAsia="lt-LT"/>
        </w:rPr>
      </w:pPr>
      <w:r w:rsidRPr="00865659">
        <w:rPr>
          <w:rFonts w:eastAsia="Times New Roman"/>
          <w:b/>
          <w:bCs/>
          <w:szCs w:val="24"/>
          <w:lang w:eastAsia="lt-LT"/>
        </w:rPr>
        <w:t>DIETINIŲ PATIEKALŲ GAMINIMO IR PATIEKIMO REIKALAVIMAI</w:t>
      </w:r>
    </w:p>
    <w:p w14:paraId="0333BA23" w14:textId="77777777" w:rsidR="009E346C" w:rsidRPr="003D600B" w:rsidRDefault="009E346C" w:rsidP="009E346C">
      <w:pPr>
        <w:pStyle w:val="Sraopastraipa"/>
        <w:tabs>
          <w:tab w:val="left" w:pos="1350"/>
        </w:tabs>
        <w:spacing w:after="0" w:line="240" w:lineRule="auto"/>
        <w:ind w:left="900"/>
        <w:rPr>
          <w:rFonts w:eastAsia="Times New Roman"/>
          <w:b/>
          <w:bCs/>
          <w:color w:val="FF0000"/>
          <w:szCs w:val="24"/>
          <w:lang w:eastAsia="lt-LT"/>
        </w:rPr>
      </w:pPr>
    </w:p>
    <w:p w14:paraId="727874C1" w14:textId="3ED4436A" w:rsidR="009E346C" w:rsidRPr="00C94F0F" w:rsidRDefault="00C94F0F" w:rsidP="000C29EF">
      <w:pPr>
        <w:spacing w:after="0" w:line="240" w:lineRule="auto"/>
        <w:ind w:left="851"/>
        <w:jc w:val="both"/>
        <w:rPr>
          <w:rFonts w:eastAsia="Times New Roman"/>
          <w:color w:val="000000"/>
          <w:szCs w:val="24"/>
          <w:lang w:eastAsia="lt-LT"/>
        </w:rPr>
      </w:pPr>
      <w:bookmarkStart w:id="12" w:name="part_29a2364d3859405382a1f2ae4ccd3627"/>
      <w:bookmarkStart w:id="13" w:name="part_7c96be0e9cc544069e5ead151cfc4031"/>
      <w:bookmarkEnd w:id="12"/>
      <w:bookmarkEnd w:id="13"/>
      <w:r>
        <w:rPr>
          <w:rFonts w:eastAsia="Times New Roman"/>
          <w:color w:val="000000"/>
          <w:szCs w:val="24"/>
          <w:lang w:eastAsia="lt-LT"/>
        </w:rPr>
        <w:t>2</w:t>
      </w:r>
      <w:r w:rsidR="00865659">
        <w:rPr>
          <w:rFonts w:eastAsia="Times New Roman"/>
          <w:color w:val="000000"/>
          <w:szCs w:val="24"/>
          <w:lang w:eastAsia="lt-LT"/>
        </w:rPr>
        <w:t>2</w:t>
      </w:r>
      <w:r>
        <w:rPr>
          <w:rFonts w:eastAsia="Times New Roman"/>
          <w:color w:val="000000"/>
          <w:szCs w:val="24"/>
          <w:lang w:eastAsia="lt-LT"/>
        </w:rPr>
        <w:t xml:space="preserve">. </w:t>
      </w:r>
      <w:r w:rsidR="009E346C" w:rsidRPr="00C94F0F">
        <w:rPr>
          <w:rFonts w:eastAsia="Times New Roman"/>
          <w:color w:val="000000"/>
          <w:szCs w:val="24"/>
          <w:lang w:eastAsia="lt-LT"/>
        </w:rPr>
        <w:t xml:space="preserve">Pirmenybė teikiama tausojančiam gamybos būdui. </w:t>
      </w:r>
    </w:p>
    <w:p w14:paraId="1223F81F" w14:textId="3FEE0ADE" w:rsidR="009E346C" w:rsidRPr="000C29EF" w:rsidRDefault="000C29EF" w:rsidP="000C29EF">
      <w:pPr>
        <w:spacing w:after="0" w:line="240" w:lineRule="auto"/>
        <w:jc w:val="both"/>
        <w:rPr>
          <w:rFonts w:eastAsia="Times New Roman"/>
          <w:color w:val="000000"/>
          <w:szCs w:val="24"/>
          <w:lang w:eastAsia="lt-LT"/>
        </w:rPr>
      </w:pPr>
      <w:r>
        <w:rPr>
          <w:rFonts w:eastAsia="Times New Roman"/>
          <w:color w:val="000000"/>
          <w:szCs w:val="24"/>
          <w:lang w:eastAsia="lt-LT"/>
        </w:rPr>
        <w:t xml:space="preserve">              2</w:t>
      </w:r>
      <w:r w:rsidR="00865659">
        <w:rPr>
          <w:rFonts w:eastAsia="Times New Roman"/>
          <w:color w:val="000000"/>
          <w:szCs w:val="24"/>
          <w:lang w:eastAsia="lt-LT"/>
        </w:rPr>
        <w:t>3</w:t>
      </w:r>
      <w:r>
        <w:rPr>
          <w:rFonts w:eastAsia="Times New Roman"/>
          <w:color w:val="000000"/>
          <w:szCs w:val="24"/>
          <w:lang w:eastAsia="lt-LT"/>
        </w:rPr>
        <w:t xml:space="preserve">. </w:t>
      </w:r>
      <w:r w:rsidR="009E346C" w:rsidRPr="000C29EF">
        <w:rPr>
          <w:rFonts w:eastAsia="Times New Roman"/>
          <w:color w:val="000000"/>
          <w:szCs w:val="24"/>
          <w:lang w:eastAsia="lt-LT"/>
        </w:rPr>
        <w:t>Patiekalai negali būti pervirti, perkepti, prideginti.</w:t>
      </w:r>
    </w:p>
    <w:p w14:paraId="08F265F4" w14:textId="2BCA188B" w:rsidR="009E346C" w:rsidRPr="00865659" w:rsidRDefault="009E346C" w:rsidP="00865659">
      <w:pPr>
        <w:pStyle w:val="Sraopastraipa"/>
        <w:numPr>
          <w:ilvl w:val="0"/>
          <w:numId w:val="15"/>
        </w:numPr>
        <w:spacing w:after="0" w:line="240" w:lineRule="auto"/>
        <w:ind w:left="1134" w:hanging="283"/>
        <w:jc w:val="both"/>
        <w:rPr>
          <w:rFonts w:eastAsia="Times New Roman"/>
          <w:color w:val="000000"/>
          <w:szCs w:val="24"/>
          <w:lang w:eastAsia="lt-LT"/>
        </w:rPr>
      </w:pPr>
      <w:bookmarkStart w:id="14" w:name="part_9b83df397d6a44459e05a63531cde2ec"/>
      <w:bookmarkEnd w:id="14"/>
      <w:r w:rsidRPr="00865659">
        <w:rPr>
          <w:rFonts w:eastAsia="Times New Roman"/>
          <w:color w:val="000000"/>
          <w:szCs w:val="24"/>
          <w:lang w:eastAsia="lt-LT"/>
        </w:rPr>
        <w:t>Kiekvieną dieną turi būti patiekta daržovių ir vaisių (sezoninių, šviežių), juos pageidaujama tiekti papildomo maitinimo metu.</w:t>
      </w:r>
    </w:p>
    <w:p w14:paraId="563DE6F4" w14:textId="73322804" w:rsidR="009E346C" w:rsidRPr="00865659" w:rsidRDefault="009E346C" w:rsidP="00865659">
      <w:pPr>
        <w:pStyle w:val="Sraopastraipa"/>
        <w:numPr>
          <w:ilvl w:val="0"/>
          <w:numId w:val="15"/>
        </w:numPr>
        <w:spacing w:after="0" w:line="240" w:lineRule="auto"/>
        <w:ind w:left="1276"/>
        <w:jc w:val="both"/>
        <w:textAlignment w:val="center"/>
        <w:rPr>
          <w:rFonts w:eastAsia="Times New Roman"/>
          <w:color w:val="000000"/>
          <w:szCs w:val="24"/>
          <w:lang w:eastAsia="lt-LT"/>
        </w:rPr>
      </w:pPr>
      <w:bookmarkStart w:id="15" w:name="part_9e91fa552c6c49b88b71dbf97a04f978"/>
      <w:bookmarkEnd w:id="15"/>
      <w:r w:rsidRPr="00865659">
        <w:rPr>
          <w:rFonts w:eastAsia="Times New Roman"/>
          <w:color w:val="000000"/>
          <w:szCs w:val="24"/>
          <w:lang w:eastAsia="lt-LT"/>
        </w:rPr>
        <w:t>Standartinių dietų ir gydomųjų standartinių dietų pagrindinių maitinimų patiekaluose daržovių (išskyrus bulves) ar vaisių garnyras turi sudaryti ne mažiau kaip 1/3 patiekalo svorio. Kitų dietų patiekaluose daržovių ir vaisių kiekis skaičiuojamas pagal dietų reikalavimus.</w:t>
      </w:r>
    </w:p>
    <w:p w14:paraId="1FD20A04" w14:textId="77777777" w:rsidR="009E346C" w:rsidRPr="006A4FB6" w:rsidRDefault="009E346C" w:rsidP="00865659">
      <w:pPr>
        <w:pStyle w:val="Sraopastraipa"/>
        <w:numPr>
          <w:ilvl w:val="0"/>
          <w:numId w:val="15"/>
        </w:numPr>
        <w:spacing w:after="0" w:line="240" w:lineRule="auto"/>
        <w:ind w:left="0" w:firstLine="900"/>
        <w:jc w:val="both"/>
        <w:rPr>
          <w:rFonts w:eastAsia="Times New Roman"/>
          <w:color w:val="000000"/>
          <w:szCs w:val="24"/>
          <w:lang w:eastAsia="lt-LT"/>
        </w:rPr>
      </w:pPr>
      <w:bookmarkStart w:id="16" w:name="part_ccac2d482b2d41d5b5a1154bd981696b"/>
      <w:bookmarkStart w:id="17" w:name="part_0448a273813b449ab6bb7b952442229b"/>
      <w:bookmarkEnd w:id="16"/>
      <w:bookmarkEnd w:id="17"/>
      <w:r w:rsidRPr="006A4FB6">
        <w:rPr>
          <w:rFonts w:eastAsia="Times New Roman"/>
          <w:color w:val="000000"/>
          <w:szCs w:val="24"/>
          <w:lang w:eastAsia="lt-LT"/>
        </w:rPr>
        <w:t>Patiekalai, skirti pacientams iki 1 metų amžiaus, nesūdomi ir nesaldinami.</w:t>
      </w:r>
    </w:p>
    <w:p w14:paraId="57D6FA18" w14:textId="77777777" w:rsidR="009E346C" w:rsidRPr="006A4FB6" w:rsidRDefault="009E346C" w:rsidP="00865659">
      <w:pPr>
        <w:pStyle w:val="Sraopastraipa"/>
        <w:numPr>
          <w:ilvl w:val="0"/>
          <w:numId w:val="15"/>
        </w:numPr>
        <w:spacing w:after="0" w:line="240" w:lineRule="auto"/>
        <w:ind w:left="0" w:firstLine="900"/>
        <w:jc w:val="both"/>
        <w:rPr>
          <w:rFonts w:eastAsia="Times New Roman"/>
          <w:color w:val="000000"/>
          <w:szCs w:val="24"/>
          <w:lang w:eastAsia="lt-LT"/>
        </w:rPr>
      </w:pPr>
      <w:bookmarkStart w:id="18" w:name="part_73cb098e6b5f46b5bb6f35f4e53ac945"/>
      <w:bookmarkEnd w:id="18"/>
      <w:r w:rsidRPr="006A4FB6">
        <w:rPr>
          <w:rFonts w:eastAsia="Times New Roman"/>
          <w:color w:val="000000"/>
          <w:szCs w:val="24"/>
          <w:lang w:eastAsia="lt-LT"/>
        </w:rPr>
        <w:t xml:space="preserve">Patiekalai turi būti patiekiami estetiškai: patiekalai, kurie yra </w:t>
      </w:r>
      <w:r w:rsidRPr="007571F6">
        <w:rPr>
          <w:rFonts w:eastAsia="Times New Roman"/>
          <w:color w:val="000000" w:themeColor="text1"/>
          <w:szCs w:val="24"/>
          <w:lang w:eastAsia="lt-LT"/>
        </w:rPr>
        <w:t xml:space="preserve">ne skysti </w:t>
      </w:r>
      <w:r w:rsidRPr="006A4FB6">
        <w:rPr>
          <w:rFonts w:eastAsia="Times New Roman"/>
          <w:color w:val="000000"/>
          <w:szCs w:val="24"/>
          <w:lang w:eastAsia="lt-LT"/>
        </w:rPr>
        <w:t xml:space="preserve">(košės, troškiniai, apkepai, guliašai ir pan.), patiekiami nepraradę jiems būdingos formos, neištižę; vienoje lėkštėje, jei ji nepadalyta į sekcijas, netiekiami tarpusavyje nederantys patiekalai (košė su duona ar sumuštiniu, varškės </w:t>
      </w:r>
      <w:r w:rsidRPr="006A4FB6">
        <w:rPr>
          <w:rFonts w:eastAsia="Times New Roman"/>
          <w:color w:val="000000"/>
          <w:szCs w:val="24"/>
          <w:lang w:eastAsia="lt-LT"/>
        </w:rPr>
        <w:lastRenderedPageBreak/>
        <w:t>apkepas su burokėlių salotomis ir pan.); jei patiekiama duona, sviestas, sūris ir pan. sumuštiniams, jie turi būti patiekiami atskiroje lėkštėje.</w:t>
      </w:r>
    </w:p>
    <w:p w14:paraId="6D453EDC" w14:textId="77777777" w:rsidR="009E346C" w:rsidRPr="006A4FB6" w:rsidRDefault="009E346C" w:rsidP="00865659">
      <w:pPr>
        <w:pStyle w:val="Sraopastraipa"/>
        <w:numPr>
          <w:ilvl w:val="0"/>
          <w:numId w:val="15"/>
        </w:numPr>
        <w:spacing w:after="0" w:line="240" w:lineRule="auto"/>
        <w:ind w:left="0" w:firstLine="900"/>
        <w:jc w:val="both"/>
        <w:rPr>
          <w:rFonts w:eastAsia="Times New Roman"/>
          <w:color w:val="000000"/>
          <w:szCs w:val="24"/>
          <w:lang w:val="en-US" w:eastAsia="lt-LT"/>
        </w:rPr>
      </w:pPr>
      <w:r w:rsidRPr="006A4FB6">
        <w:rPr>
          <w:szCs w:val="24"/>
        </w:rPr>
        <w:t xml:space="preserve">Pacientų maitinimui </w:t>
      </w:r>
      <w:r>
        <w:rPr>
          <w:szCs w:val="24"/>
        </w:rPr>
        <w:t>per</w:t>
      </w:r>
      <w:r w:rsidRPr="006A4FB6">
        <w:rPr>
          <w:szCs w:val="24"/>
        </w:rPr>
        <w:t xml:space="preserve"> zondą ir per burną </w:t>
      </w:r>
      <w:proofErr w:type="spellStart"/>
      <w:r w:rsidRPr="006A4FB6">
        <w:rPr>
          <w:szCs w:val="24"/>
        </w:rPr>
        <w:t>enterinius</w:t>
      </w:r>
      <w:proofErr w:type="spellEnd"/>
      <w:r w:rsidRPr="006A4FB6">
        <w:rPr>
          <w:szCs w:val="24"/>
        </w:rPr>
        <w:t xml:space="preserve"> mišinius teikti paruoštus gamintojo pramoniniu būdu. </w:t>
      </w:r>
      <w:proofErr w:type="spellStart"/>
      <w:r w:rsidRPr="006A4FB6">
        <w:rPr>
          <w:szCs w:val="24"/>
        </w:rPr>
        <w:t>Enteriniai</w:t>
      </w:r>
      <w:proofErr w:type="spellEnd"/>
      <w:r w:rsidRPr="006A4FB6">
        <w:rPr>
          <w:szCs w:val="24"/>
        </w:rPr>
        <w:t xml:space="preserve"> mišiniai nuo gimimo iki 18 metų amžiaus vaikams turės būti teikiami pagal poreikį.</w:t>
      </w:r>
    </w:p>
    <w:p w14:paraId="14897D74" w14:textId="68FAF0BC" w:rsidR="009E346C" w:rsidRPr="006A4FB6" w:rsidRDefault="009E346C" w:rsidP="00865659">
      <w:pPr>
        <w:pStyle w:val="Sraopastraipa"/>
        <w:numPr>
          <w:ilvl w:val="0"/>
          <w:numId w:val="15"/>
        </w:numPr>
        <w:spacing w:after="0" w:line="240" w:lineRule="auto"/>
        <w:ind w:left="0" w:firstLine="900"/>
        <w:jc w:val="both"/>
        <w:rPr>
          <w:szCs w:val="24"/>
        </w:rPr>
      </w:pPr>
      <w:r w:rsidRPr="006A4FB6">
        <w:rPr>
          <w:szCs w:val="24"/>
        </w:rPr>
        <w:t xml:space="preserve">Maistas į </w:t>
      </w:r>
      <w:r>
        <w:rPr>
          <w:szCs w:val="24"/>
        </w:rPr>
        <w:t>sveikatos įstaigos skyri</w:t>
      </w:r>
      <w:r w:rsidR="00945EA6">
        <w:rPr>
          <w:szCs w:val="24"/>
        </w:rPr>
        <w:t>ų</w:t>
      </w:r>
      <w:r>
        <w:rPr>
          <w:szCs w:val="24"/>
        </w:rPr>
        <w:t xml:space="preserve"> p</w:t>
      </w:r>
      <w:r w:rsidRPr="006A4FB6">
        <w:rPr>
          <w:szCs w:val="24"/>
        </w:rPr>
        <w:t xml:space="preserve">ristatomas pagal grafiką kasdien: </w:t>
      </w:r>
      <w:r w:rsidR="001417A2" w:rsidRPr="002525E7">
        <w:rPr>
          <w:szCs w:val="24"/>
        </w:rPr>
        <w:t>7</w:t>
      </w:r>
      <w:r w:rsidRPr="002525E7">
        <w:rPr>
          <w:szCs w:val="24"/>
        </w:rPr>
        <w:t>:30 - 9:00</w:t>
      </w:r>
      <w:r w:rsidRPr="006A4FB6">
        <w:rPr>
          <w:szCs w:val="24"/>
        </w:rPr>
        <w:t xml:space="preserve"> val. (maistas pusryčiams), </w:t>
      </w:r>
      <w:r w:rsidRPr="002525E7">
        <w:rPr>
          <w:szCs w:val="24"/>
        </w:rPr>
        <w:t>12.30 - 13:</w:t>
      </w:r>
      <w:r w:rsidR="001417A2" w:rsidRPr="002525E7">
        <w:rPr>
          <w:szCs w:val="24"/>
        </w:rPr>
        <w:t>3</w:t>
      </w:r>
      <w:r w:rsidRPr="002525E7">
        <w:rPr>
          <w:szCs w:val="24"/>
        </w:rPr>
        <w:t>0</w:t>
      </w:r>
      <w:r w:rsidRPr="006A4FB6">
        <w:rPr>
          <w:szCs w:val="24"/>
        </w:rPr>
        <w:t xml:space="preserve"> val. (maistas pietums), </w:t>
      </w:r>
      <w:r w:rsidRPr="002525E7">
        <w:rPr>
          <w:szCs w:val="24"/>
        </w:rPr>
        <w:t>1</w:t>
      </w:r>
      <w:r w:rsidR="001417A2" w:rsidRPr="002525E7">
        <w:rPr>
          <w:szCs w:val="24"/>
        </w:rPr>
        <w:t>7</w:t>
      </w:r>
      <w:r w:rsidRPr="002525E7">
        <w:rPr>
          <w:szCs w:val="24"/>
        </w:rPr>
        <w:t>:</w:t>
      </w:r>
      <w:r w:rsidR="001417A2" w:rsidRPr="002525E7">
        <w:rPr>
          <w:szCs w:val="24"/>
        </w:rPr>
        <w:t>0</w:t>
      </w:r>
      <w:r w:rsidRPr="002525E7">
        <w:rPr>
          <w:szCs w:val="24"/>
        </w:rPr>
        <w:t>0 - 1</w:t>
      </w:r>
      <w:r w:rsidR="001417A2" w:rsidRPr="002525E7">
        <w:rPr>
          <w:szCs w:val="24"/>
        </w:rPr>
        <w:t>8</w:t>
      </w:r>
      <w:r w:rsidRPr="002525E7">
        <w:rPr>
          <w:szCs w:val="24"/>
        </w:rPr>
        <w:t>:</w:t>
      </w:r>
      <w:r w:rsidR="001417A2" w:rsidRPr="002525E7">
        <w:rPr>
          <w:szCs w:val="24"/>
        </w:rPr>
        <w:t>0</w:t>
      </w:r>
      <w:r w:rsidRPr="002525E7">
        <w:rPr>
          <w:szCs w:val="24"/>
        </w:rPr>
        <w:t>0</w:t>
      </w:r>
      <w:r w:rsidRPr="006A4FB6">
        <w:rPr>
          <w:szCs w:val="24"/>
        </w:rPr>
        <w:t xml:space="preserve"> val. (maistas vakarienei). Tikslus laikas derinamas su Perkančiąja organizacija.</w:t>
      </w:r>
      <w:r w:rsidR="00680344">
        <w:rPr>
          <w:szCs w:val="24"/>
        </w:rPr>
        <w:t xml:space="preserve"> </w:t>
      </w:r>
    </w:p>
    <w:p w14:paraId="799E849C" w14:textId="5FDC901B" w:rsidR="009E346C" w:rsidRDefault="009E346C" w:rsidP="00865659">
      <w:pPr>
        <w:pStyle w:val="Sraopastraipa"/>
        <w:numPr>
          <w:ilvl w:val="0"/>
          <w:numId w:val="15"/>
        </w:numPr>
        <w:spacing w:after="0" w:line="240" w:lineRule="auto"/>
        <w:ind w:left="0" w:firstLine="900"/>
        <w:jc w:val="both"/>
        <w:rPr>
          <w:szCs w:val="24"/>
        </w:rPr>
      </w:pPr>
      <w:r w:rsidRPr="006A4FB6">
        <w:rPr>
          <w:szCs w:val="24"/>
        </w:rPr>
        <w:t xml:space="preserve">Pagamintą maistą į </w:t>
      </w:r>
      <w:r>
        <w:rPr>
          <w:szCs w:val="24"/>
        </w:rPr>
        <w:t xml:space="preserve">sveikatos įstaigos </w:t>
      </w:r>
      <w:r w:rsidRPr="006A4FB6">
        <w:rPr>
          <w:szCs w:val="24"/>
        </w:rPr>
        <w:t>skyri</w:t>
      </w:r>
      <w:r w:rsidR="000C29EF">
        <w:rPr>
          <w:szCs w:val="24"/>
        </w:rPr>
        <w:t>ų</w:t>
      </w:r>
      <w:r w:rsidRPr="006A4FB6">
        <w:rPr>
          <w:szCs w:val="24"/>
        </w:rPr>
        <w:t xml:space="preserve"> </w:t>
      </w:r>
      <w:r w:rsidR="00506342">
        <w:rPr>
          <w:szCs w:val="24"/>
        </w:rPr>
        <w:t>(</w:t>
      </w:r>
      <w:r w:rsidR="00506342" w:rsidRPr="00506342">
        <w:rPr>
          <w:szCs w:val="24"/>
        </w:rPr>
        <w:t>Medicininės slaugos ir palaikomojo gydymo skyriu</w:t>
      </w:r>
      <w:r w:rsidR="00506342">
        <w:rPr>
          <w:szCs w:val="24"/>
        </w:rPr>
        <w:t>s</w:t>
      </w:r>
      <w:r w:rsidR="00506342" w:rsidRPr="00506342">
        <w:rPr>
          <w:szCs w:val="24"/>
        </w:rPr>
        <w:t>, adresu Sveikatos g. 30A, Druskininkai</w:t>
      </w:r>
      <w:r w:rsidR="00506342">
        <w:rPr>
          <w:szCs w:val="24"/>
        </w:rPr>
        <w:t xml:space="preserve">) </w:t>
      </w:r>
      <w:r w:rsidRPr="006A4FB6">
        <w:rPr>
          <w:szCs w:val="24"/>
        </w:rPr>
        <w:t>pristato Paslaugos teikėjas</w:t>
      </w:r>
      <w:r w:rsidR="002315E1">
        <w:rPr>
          <w:szCs w:val="24"/>
        </w:rPr>
        <w:t xml:space="preserve"> </w:t>
      </w:r>
      <w:r w:rsidR="002315E1" w:rsidRPr="002315E1">
        <w:rPr>
          <w:szCs w:val="24"/>
        </w:rPr>
        <w:t>savo priemonėmis ir lėšomis</w:t>
      </w:r>
      <w:r w:rsidRPr="006A4FB6">
        <w:rPr>
          <w:szCs w:val="24"/>
        </w:rPr>
        <w:t xml:space="preserve">. </w:t>
      </w:r>
    </w:p>
    <w:p w14:paraId="6AAE8A43" w14:textId="7A225495" w:rsidR="002B5143" w:rsidRPr="006A4FB6" w:rsidRDefault="002B5143" w:rsidP="00865659">
      <w:pPr>
        <w:pStyle w:val="Sraopastraipa"/>
        <w:numPr>
          <w:ilvl w:val="0"/>
          <w:numId w:val="15"/>
        </w:numPr>
        <w:spacing w:after="0" w:line="240" w:lineRule="auto"/>
        <w:ind w:left="0" w:firstLine="900"/>
        <w:jc w:val="both"/>
        <w:rPr>
          <w:szCs w:val="24"/>
        </w:rPr>
      </w:pPr>
      <w:r w:rsidRPr="002B5143">
        <w:rPr>
          <w:szCs w:val="24"/>
        </w:rPr>
        <w:t>Paslaug</w:t>
      </w:r>
      <w:r>
        <w:rPr>
          <w:szCs w:val="24"/>
        </w:rPr>
        <w:t>os</w:t>
      </w:r>
      <w:r w:rsidRPr="002B5143">
        <w:rPr>
          <w:szCs w:val="24"/>
        </w:rPr>
        <w:t xml:space="preserve"> teikėjo pristatyt</w:t>
      </w:r>
      <w:r>
        <w:rPr>
          <w:szCs w:val="24"/>
        </w:rPr>
        <w:t>ą</w:t>
      </w:r>
      <w:r w:rsidRPr="002B5143">
        <w:rPr>
          <w:szCs w:val="24"/>
        </w:rPr>
        <w:t xml:space="preserve"> </w:t>
      </w:r>
      <w:r>
        <w:rPr>
          <w:szCs w:val="24"/>
        </w:rPr>
        <w:t>p</w:t>
      </w:r>
      <w:r w:rsidRPr="002B5143">
        <w:rPr>
          <w:szCs w:val="24"/>
        </w:rPr>
        <w:t xml:space="preserve">agamintą maistą maisto skirstymo patalpoje priima </w:t>
      </w:r>
      <w:r w:rsidR="00ED4BBD">
        <w:rPr>
          <w:szCs w:val="24"/>
        </w:rPr>
        <w:t>P</w:t>
      </w:r>
      <w:r w:rsidRPr="002B5143">
        <w:rPr>
          <w:szCs w:val="24"/>
        </w:rPr>
        <w:t>erkančiosios organizacijos maisto išdavėja</w:t>
      </w:r>
      <w:r>
        <w:rPr>
          <w:szCs w:val="24"/>
        </w:rPr>
        <w:t xml:space="preserve"> ir paskirsto pacientams.</w:t>
      </w:r>
    </w:p>
    <w:p w14:paraId="5549F4A6" w14:textId="77777777" w:rsidR="009E346C" w:rsidRPr="006A4FB6" w:rsidRDefault="009E346C" w:rsidP="00865659">
      <w:pPr>
        <w:pStyle w:val="Sraopastraipa"/>
        <w:numPr>
          <w:ilvl w:val="0"/>
          <w:numId w:val="15"/>
        </w:numPr>
        <w:spacing w:after="0" w:line="240" w:lineRule="auto"/>
        <w:ind w:left="0" w:firstLine="900"/>
        <w:jc w:val="both"/>
        <w:rPr>
          <w:rFonts w:eastAsia="Arial Unicode MS"/>
          <w:color w:val="000000"/>
          <w:szCs w:val="24"/>
        </w:rPr>
      </w:pPr>
      <w:r w:rsidRPr="006A4FB6">
        <w:rPr>
          <w:rFonts w:eastAsia="Arial Unicode MS"/>
          <w:color w:val="000000"/>
          <w:szCs w:val="24"/>
        </w:rPr>
        <w:t xml:space="preserve">Maistas turi būti pristatomas taroje, skirtoje maistui gabenti. </w:t>
      </w:r>
      <w:r w:rsidRPr="006A4FB6">
        <w:rPr>
          <w:szCs w:val="24"/>
        </w:rPr>
        <w:t xml:space="preserve">Paslaugos teikėjas maisto transportavimo metu užtikrina indų sandarumą bei teisės aktuose nustatytos patiekalų temperatūros režimą. </w:t>
      </w:r>
      <w:bookmarkStart w:id="19" w:name="_Hlk15589373"/>
      <w:r w:rsidRPr="006A4FB6">
        <w:rPr>
          <w:szCs w:val="24"/>
        </w:rPr>
        <w:t>Užsakovas turi teisę tikrinti maisto temperatūrą</w:t>
      </w:r>
      <w:bookmarkEnd w:id="19"/>
      <w:r>
        <w:rPr>
          <w:szCs w:val="24"/>
        </w:rPr>
        <w:t>,</w:t>
      </w:r>
      <w:r w:rsidRPr="006A4FB6">
        <w:rPr>
          <w:rFonts w:eastAsia="Arial Unicode MS"/>
          <w:color w:val="000000"/>
          <w:szCs w:val="24"/>
        </w:rPr>
        <w:t xml:space="preserve"> naudojama tara turi atitikti LR galiojančius nekenksmingumo ir kokybės reikalavimus.</w:t>
      </w:r>
    </w:p>
    <w:p w14:paraId="113B60FF" w14:textId="77777777" w:rsidR="009E346C" w:rsidRPr="006A4FB6" w:rsidRDefault="009E346C" w:rsidP="00865659">
      <w:pPr>
        <w:pStyle w:val="Sraopastraipa"/>
        <w:numPr>
          <w:ilvl w:val="0"/>
          <w:numId w:val="15"/>
        </w:numPr>
        <w:spacing w:after="0" w:line="240" w:lineRule="auto"/>
        <w:ind w:left="0" w:firstLine="900"/>
        <w:jc w:val="both"/>
        <w:rPr>
          <w:szCs w:val="24"/>
        </w:rPr>
      </w:pPr>
      <w:r w:rsidRPr="006A4FB6">
        <w:rPr>
          <w:szCs w:val="24"/>
        </w:rPr>
        <w:t xml:space="preserve">Paslaugos teikėjas privalo sudaryti sąlygas Perkančiosios organizacijos atstovams atlikti planinę pagaminto maisto, maisto produktų kokybės, </w:t>
      </w:r>
      <w:r w:rsidRPr="006A4FB6">
        <w:rPr>
          <w:szCs w:val="24"/>
          <w:bdr w:val="none" w:sz="0" w:space="0" w:color="auto" w:frame="1"/>
        </w:rPr>
        <w:t xml:space="preserve">tinkamumo vartoti terminų </w:t>
      </w:r>
      <w:r w:rsidRPr="006A4FB6">
        <w:rPr>
          <w:szCs w:val="24"/>
        </w:rPr>
        <w:t xml:space="preserve">bei laikymo kontrolę. Esant pacientų ar </w:t>
      </w:r>
      <w:r>
        <w:rPr>
          <w:szCs w:val="24"/>
        </w:rPr>
        <w:t xml:space="preserve">sveikatos įstaigos </w:t>
      </w:r>
      <w:r w:rsidRPr="006A4FB6">
        <w:rPr>
          <w:szCs w:val="24"/>
        </w:rPr>
        <w:t>skyrių / padalinių personalo nusiskundimams maitinimo kokybe gali būti vykdoma neplaninė kontrolė.</w:t>
      </w:r>
    </w:p>
    <w:p w14:paraId="2E04BE33" w14:textId="77777777" w:rsidR="009E346C" w:rsidRPr="006A4FB6" w:rsidRDefault="009E346C" w:rsidP="00865659">
      <w:pPr>
        <w:pStyle w:val="Sraopastraipa"/>
        <w:numPr>
          <w:ilvl w:val="0"/>
          <w:numId w:val="15"/>
        </w:numPr>
        <w:spacing w:after="0" w:line="240" w:lineRule="auto"/>
        <w:ind w:left="0" w:firstLine="900"/>
        <w:jc w:val="both"/>
        <w:rPr>
          <w:szCs w:val="24"/>
        </w:rPr>
      </w:pPr>
      <w:r w:rsidRPr="006A4FB6">
        <w:rPr>
          <w:szCs w:val="24"/>
        </w:rPr>
        <w:t xml:space="preserve">Perkančios organizacijos įgaliotas specialistas kasdien parengia suvestinę apie pacientams paskirtas dietas bei jų skaičių  ir teikia užsakymą Paslaugos teikėjui. Paslaugos teikėjas privalo paskirti atsakingą asmenį, kuris kiekvieną dieną </w:t>
      </w:r>
      <w:r>
        <w:rPr>
          <w:szCs w:val="24"/>
        </w:rPr>
        <w:t xml:space="preserve">pagal atskirą tarp Perkančiosios organizacijos ir tiekėjo </w:t>
      </w:r>
      <w:r w:rsidRPr="006A4FB6">
        <w:rPr>
          <w:szCs w:val="24"/>
        </w:rPr>
        <w:t xml:space="preserve">iš Perkančiosios organizacijos </w:t>
      </w:r>
      <w:r>
        <w:rPr>
          <w:szCs w:val="24"/>
        </w:rPr>
        <w:t xml:space="preserve">susitarimą iš </w:t>
      </w:r>
      <w:r w:rsidRPr="006A4FB6">
        <w:rPr>
          <w:szCs w:val="24"/>
        </w:rPr>
        <w:t>atsakingo asmens priimtų kitos dienos užsakymus.</w:t>
      </w:r>
    </w:p>
    <w:p w14:paraId="070180C6" w14:textId="77777777" w:rsidR="009E346C" w:rsidRPr="006A4FB6" w:rsidRDefault="009E346C" w:rsidP="00865659">
      <w:pPr>
        <w:pStyle w:val="Sraopastraipa"/>
        <w:numPr>
          <w:ilvl w:val="0"/>
          <w:numId w:val="15"/>
        </w:numPr>
        <w:spacing w:after="0" w:line="240" w:lineRule="auto"/>
        <w:ind w:left="0" w:firstLine="900"/>
        <w:jc w:val="both"/>
        <w:rPr>
          <w:szCs w:val="24"/>
        </w:rPr>
      </w:pPr>
      <w:r w:rsidRPr="006A4FB6">
        <w:rPr>
          <w:szCs w:val="24"/>
        </w:rPr>
        <w:t xml:space="preserve">Perkančioji organizacija turi teisę pateikti užsakymą dėl dalies vienam pacientui per parą pateikiamų maitinimų skaičiaus </w:t>
      </w:r>
      <w:r>
        <w:rPr>
          <w:szCs w:val="24"/>
        </w:rPr>
        <w:t xml:space="preserve">pagal atskirą tarp Perkančiosios organizacijos ir tiekėjo susitarimą. </w:t>
      </w:r>
    </w:p>
    <w:p w14:paraId="5FB5E207" w14:textId="77777777" w:rsidR="009E346C" w:rsidRPr="006A4FB6" w:rsidRDefault="009E346C" w:rsidP="00865659">
      <w:pPr>
        <w:pStyle w:val="Sraopastraipa"/>
        <w:numPr>
          <w:ilvl w:val="0"/>
          <w:numId w:val="15"/>
        </w:numPr>
        <w:spacing w:after="0" w:line="240" w:lineRule="auto"/>
        <w:ind w:left="0" w:firstLine="900"/>
        <w:jc w:val="both"/>
        <w:rPr>
          <w:szCs w:val="24"/>
        </w:rPr>
      </w:pPr>
      <w:r w:rsidRPr="006A4FB6">
        <w:rPr>
          <w:szCs w:val="24"/>
        </w:rPr>
        <w:t>Esant indikacijoms</w:t>
      </w:r>
      <w:r>
        <w:rPr>
          <w:szCs w:val="24"/>
        </w:rPr>
        <w:t>,</w:t>
      </w:r>
      <w:r w:rsidRPr="006A4FB6">
        <w:rPr>
          <w:szCs w:val="24"/>
        </w:rPr>
        <w:t xml:space="preserve"> Paslaugos teikėjas gamina maistą pagal individualią dietą.</w:t>
      </w:r>
    </w:p>
    <w:p w14:paraId="5FAD05ED" w14:textId="77777777" w:rsidR="009E346C" w:rsidRPr="00676843" w:rsidRDefault="009E346C" w:rsidP="009E346C">
      <w:pPr>
        <w:spacing w:after="0" w:line="240" w:lineRule="auto"/>
        <w:rPr>
          <w:rFonts w:eastAsia="Times New Roman"/>
          <w:color w:val="000000"/>
          <w:szCs w:val="24"/>
          <w:lang w:eastAsia="lt-LT"/>
        </w:rPr>
      </w:pPr>
    </w:p>
    <w:p w14:paraId="0BC937B5" w14:textId="77777777" w:rsidR="009E346C" w:rsidRDefault="009E346C" w:rsidP="00865659">
      <w:pPr>
        <w:pStyle w:val="Sraopastraipa"/>
        <w:numPr>
          <w:ilvl w:val="0"/>
          <w:numId w:val="2"/>
        </w:numPr>
        <w:spacing w:after="0" w:line="240" w:lineRule="auto"/>
        <w:jc w:val="center"/>
        <w:rPr>
          <w:rFonts w:eastAsia="Times New Roman"/>
          <w:b/>
          <w:bCs/>
          <w:szCs w:val="24"/>
          <w:lang w:eastAsia="lt-LT"/>
        </w:rPr>
      </w:pPr>
      <w:r w:rsidRPr="006A6BDD">
        <w:rPr>
          <w:rFonts w:eastAsia="Times New Roman"/>
          <w:b/>
          <w:bCs/>
          <w:szCs w:val="24"/>
          <w:lang w:eastAsia="lt-LT"/>
        </w:rPr>
        <w:t>REIKALAVIMAI VALGIARAŠČIAMS</w:t>
      </w:r>
    </w:p>
    <w:p w14:paraId="416ACFBA" w14:textId="77777777" w:rsidR="009E346C" w:rsidRPr="006A6BDD" w:rsidRDefault="009E346C" w:rsidP="009E346C">
      <w:pPr>
        <w:pStyle w:val="Sraopastraipa"/>
        <w:spacing w:after="0" w:line="240" w:lineRule="auto"/>
        <w:ind w:left="1620"/>
        <w:rPr>
          <w:rFonts w:eastAsia="Times New Roman"/>
          <w:b/>
          <w:bCs/>
          <w:szCs w:val="24"/>
          <w:lang w:eastAsia="lt-LT"/>
        </w:rPr>
      </w:pPr>
    </w:p>
    <w:p w14:paraId="39AFFC85" w14:textId="76674D60" w:rsidR="009E346C" w:rsidRPr="00D77C27" w:rsidRDefault="00D77C27" w:rsidP="00D77C27">
      <w:pPr>
        <w:spacing w:after="0" w:line="240" w:lineRule="auto"/>
        <w:ind w:left="990"/>
        <w:jc w:val="both"/>
        <w:textAlignment w:val="center"/>
        <w:rPr>
          <w:szCs w:val="24"/>
        </w:rPr>
      </w:pPr>
      <w:r>
        <w:rPr>
          <w:szCs w:val="24"/>
        </w:rPr>
        <w:t>3</w:t>
      </w:r>
      <w:r w:rsidR="002B6AA2">
        <w:rPr>
          <w:szCs w:val="24"/>
        </w:rPr>
        <w:t>7</w:t>
      </w:r>
      <w:r>
        <w:rPr>
          <w:szCs w:val="24"/>
        </w:rPr>
        <w:t xml:space="preserve">. </w:t>
      </w:r>
      <w:r w:rsidR="009E346C" w:rsidRPr="00D77C27">
        <w:rPr>
          <w:szCs w:val="24"/>
        </w:rPr>
        <w:t xml:space="preserve">Valgiaraštį sudaro Paslaugos teikėjo dietologas ar tiekėjo </w:t>
      </w:r>
      <w:proofErr w:type="spellStart"/>
      <w:r w:rsidR="009E346C" w:rsidRPr="00D77C27">
        <w:rPr>
          <w:szCs w:val="24"/>
        </w:rPr>
        <w:t>dietistas</w:t>
      </w:r>
      <w:proofErr w:type="spellEnd"/>
      <w:r w:rsidR="009E346C" w:rsidRPr="00D77C27">
        <w:rPr>
          <w:szCs w:val="24"/>
        </w:rPr>
        <w:t>.</w:t>
      </w:r>
    </w:p>
    <w:p w14:paraId="2F774E03" w14:textId="31A0C8E9" w:rsidR="009E346C" w:rsidRPr="00D77C27" w:rsidRDefault="008C2B92" w:rsidP="008C2B92">
      <w:pPr>
        <w:spacing w:after="0" w:line="240" w:lineRule="auto"/>
        <w:jc w:val="both"/>
        <w:textAlignment w:val="center"/>
        <w:rPr>
          <w:rFonts w:eastAsia="Times New Roman"/>
          <w:color w:val="000000"/>
          <w:szCs w:val="24"/>
          <w:lang w:eastAsia="lt-LT"/>
        </w:rPr>
      </w:pPr>
      <w:r>
        <w:rPr>
          <w:rFonts w:eastAsia="Times New Roman"/>
          <w:color w:val="000000"/>
          <w:szCs w:val="24"/>
          <w:lang w:eastAsia="lt-LT"/>
        </w:rPr>
        <w:t xml:space="preserve">                </w:t>
      </w:r>
      <w:r w:rsidR="00D77C27">
        <w:rPr>
          <w:rFonts w:eastAsia="Times New Roman"/>
          <w:color w:val="000000"/>
          <w:szCs w:val="24"/>
          <w:lang w:eastAsia="lt-LT"/>
        </w:rPr>
        <w:t>3</w:t>
      </w:r>
      <w:r w:rsidR="002B6AA2">
        <w:rPr>
          <w:rFonts w:eastAsia="Times New Roman"/>
          <w:color w:val="000000"/>
          <w:szCs w:val="24"/>
          <w:lang w:eastAsia="lt-LT"/>
        </w:rPr>
        <w:t>8</w:t>
      </w:r>
      <w:r w:rsidR="00D77C27">
        <w:rPr>
          <w:rFonts w:eastAsia="Times New Roman"/>
          <w:color w:val="000000"/>
          <w:szCs w:val="24"/>
          <w:lang w:eastAsia="lt-LT"/>
        </w:rPr>
        <w:t xml:space="preserve">. </w:t>
      </w:r>
      <w:r w:rsidR="009E346C" w:rsidRPr="00D77C27">
        <w:rPr>
          <w:rFonts w:eastAsia="Times New Roman"/>
          <w:color w:val="000000"/>
          <w:szCs w:val="24"/>
          <w:lang w:eastAsia="lt-LT"/>
        </w:rPr>
        <w:t>Valgiaraščiai turi būti sudaromi pagal įstaigos sveikatos priežiūros paslaugoms reikalingas dietas.</w:t>
      </w:r>
    </w:p>
    <w:p w14:paraId="0EF89ED0" w14:textId="4217EF6F" w:rsidR="009E346C" w:rsidRPr="002B6AA2" w:rsidRDefault="002B6AA2" w:rsidP="002B6AA2">
      <w:pPr>
        <w:spacing w:after="0" w:line="240" w:lineRule="auto"/>
        <w:ind w:left="990"/>
        <w:jc w:val="both"/>
        <w:textAlignment w:val="center"/>
        <w:rPr>
          <w:rFonts w:eastAsia="Times New Roman"/>
          <w:color w:val="000000"/>
          <w:szCs w:val="24"/>
          <w:lang w:eastAsia="lt-LT"/>
        </w:rPr>
      </w:pPr>
      <w:r>
        <w:rPr>
          <w:rFonts w:eastAsia="Times New Roman"/>
          <w:color w:val="000000"/>
          <w:szCs w:val="24"/>
          <w:lang w:eastAsia="lt-LT"/>
        </w:rPr>
        <w:t xml:space="preserve">39. </w:t>
      </w:r>
      <w:r w:rsidR="009E346C" w:rsidRPr="002B6AA2">
        <w:rPr>
          <w:rFonts w:eastAsia="Times New Roman"/>
          <w:color w:val="000000"/>
          <w:szCs w:val="24"/>
          <w:lang w:eastAsia="lt-LT"/>
        </w:rPr>
        <w:t xml:space="preserve">Valgiaraščiai turi būti suderinti su </w:t>
      </w:r>
      <w:r w:rsidR="009E346C" w:rsidRPr="002B6AA2">
        <w:rPr>
          <w:szCs w:val="24"/>
          <w:lang w:eastAsia="ar-SA"/>
        </w:rPr>
        <w:t xml:space="preserve">Perkančiosios organizacijos gydytoju dietologu </w:t>
      </w:r>
      <w:r w:rsidR="009E346C" w:rsidRPr="002B6AA2">
        <w:rPr>
          <w:rFonts w:eastAsia="Times New Roman"/>
          <w:color w:val="000000"/>
          <w:szCs w:val="24"/>
          <w:lang w:eastAsia="lt-LT"/>
        </w:rPr>
        <w:t>ar kitu paskirtu atsakingu asmeniu.</w:t>
      </w:r>
    </w:p>
    <w:p w14:paraId="72F13D3E" w14:textId="66E1647C" w:rsidR="009E346C" w:rsidRPr="002B6AA2" w:rsidRDefault="009E346C" w:rsidP="002B6AA2">
      <w:pPr>
        <w:pStyle w:val="Sraopastraipa"/>
        <w:numPr>
          <w:ilvl w:val="0"/>
          <w:numId w:val="17"/>
        </w:numPr>
        <w:spacing w:after="0" w:line="240" w:lineRule="auto"/>
        <w:ind w:left="1134" w:hanging="141"/>
        <w:jc w:val="both"/>
        <w:textAlignment w:val="center"/>
        <w:rPr>
          <w:rFonts w:eastAsia="Times New Roman"/>
          <w:color w:val="000000"/>
          <w:szCs w:val="24"/>
          <w:lang w:eastAsia="lt-LT"/>
        </w:rPr>
      </w:pPr>
      <w:bookmarkStart w:id="20" w:name="part_ae2310c435014ae4b9cc8c1a584ee860"/>
      <w:bookmarkEnd w:id="20"/>
      <w:r w:rsidRPr="002B6AA2">
        <w:rPr>
          <w:rFonts w:eastAsia="Times New Roman"/>
          <w:color w:val="000000"/>
          <w:szCs w:val="24"/>
          <w:lang w:eastAsia="lt-LT"/>
        </w:rPr>
        <w:t>Standartinių ir gydomųjų standartinių dietų valgiaraščiai sudaromi priklausomai nuo vidutinės gydymo trukmės įstaigos skyriuje (jei vidutinė gydymo trukmė iki 7 dienų – ne mažiau kaip 7 dienų laikotarpiui, jei vidutinė gydymo trukmė daugiau kaip 7 dienos – ne mažiau kaip 14 dienų laikotarpiui). Gydomųjų specifinių dietų valgiaraščiai sudaromi ne mažiau kaip 7 dienų laikotarpiui.</w:t>
      </w:r>
    </w:p>
    <w:p w14:paraId="2BC76FC2" w14:textId="1508031F" w:rsidR="009E346C" w:rsidRPr="002B6AA2" w:rsidRDefault="009E346C" w:rsidP="002B6AA2">
      <w:pPr>
        <w:pStyle w:val="Sraopastraipa"/>
        <w:numPr>
          <w:ilvl w:val="0"/>
          <w:numId w:val="17"/>
        </w:numPr>
        <w:spacing w:after="0" w:line="240" w:lineRule="auto"/>
        <w:ind w:left="1276"/>
        <w:jc w:val="both"/>
        <w:rPr>
          <w:rFonts w:eastAsia="Times New Roman"/>
          <w:color w:val="000000"/>
          <w:szCs w:val="24"/>
          <w:lang w:eastAsia="lt-LT"/>
        </w:rPr>
      </w:pPr>
      <w:r w:rsidRPr="002B6AA2">
        <w:rPr>
          <w:rFonts w:eastAsia="Times New Roman"/>
          <w:color w:val="000000"/>
          <w:szCs w:val="24"/>
          <w:lang w:eastAsia="lt-LT"/>
        </w:rPr>
        <w:t>Tas pats patiekalas neturi būti tiekiamas dažniau nei kartą per savaitę, išskyrus gėrimus ir garnyrus.</w:t>
      </w:r>
    </w:p>
    <w:p w14:paraId="1D171F40" w14:textId="77777777" w:rsidR="009E346C" w:rsidRPr="000A10D0" w:rsidRDefault="009E346C" w:rsidP="002B6AA2">
      <w:pPr>
        <w:pStyle w:val="Sraopastraipa"/>
        <w:numPr>
          <w:ilvl w:val="0"/>
          <w:numId w:val="17"/>
        </w:numPr>
        <w:spacing w:after="0" w:line="240" w:lineRule="auto"/>
        <w:ind w:left="0" w:firstLine="990"/>
        <w:jc w:val="both"/>
        <w:rPr>
          <w:rFonts w:eastAsia="Times New Roman"/>
          <w:color w:val="000000"/>
          <w:szCs w:val="24"/>
          <w:lang w:eastAsia="lt-LT"/>
        </w:rPr>
      </w:pPr>
      <w:r>
        <w:rPr>
          <w:rFonts w:eastAsia="Times New Roman"/>
          <w:color w:val="000000"/>
          <w:szCs w:val="24"/>
          <w:lang w:eastAsia="lt-LT"/>
        </w:rPr>
        <w:t xml:space="preserve"> Valgiaraštis turi būti sudaromas taip, kad 7 dienų laikotarpyje būtų siūloma ne mažiau kaip dviejų skirtingų mėsos rūšių patiekalai.</w:t>
      </w:r>
    </w:p>
    <w:p w14:paraId="1B168F74" w14:textId="77777777" w:rsidR="009E346C" w:rsidRPr="000A10D0" w:rsidRDefault="009E346C" w:rsidP="002B6AA2">
      <w:pPr>
        <w:pStyle w:val="Sraopastraipa"/>
        <w:numPr>
          <w:ilvl w:val="0"/>
          <w:numId w:val="17"/>
        </w:numPr>
        <w:spacing w:after="0" w:line="240" w:lineRule="auto"/>
        <w:ind w:left="0" w:firstLine="990"/>
        <w:jc w:val="both"/>
        <w:rPr>
          <w:rFonts w:eastAsia="Times New Roman"/>
          <w:color w:val="000000"/>
          <w:szCs w:val="24"/>
          <w:lang w:eastAsia="lt-LT"/>
        </w:rPr>
      </w:pPr>
      <w:bookmarkStart w:id="21" w:name="part_822f27046b104f41aaca63f1adfdf0ed"/>
      <w:bookmarkEnd w:id="21"/>
      <w:r w:rsidRPr="000A10D0">
        <w:rPr>
          <w:rFonts w:eastAsia="Times New Roman"/>
          <w:color w:val="000000"/>
          <w:szCs w:val="24"/>
          <w:lang w:eastAsia="lt-LT"/>
        </w:rPr>
        <w:t xml:space="preserve">Valgiaraščiuose nurodomi patiekiami dietiniai patiekalai, jų kiekiai gramais. Receptūros ir gamybos technologiniuose aprašymuose turi būti nurodyti naudojami maisto produktai, jų bruto ir </w:t>
      </w:r>
      <w:proofErr w:type="spellStart"/>
      <w:r w:rsidRPr="000A10D0">
        <w:rPr>
          <w:rFonts w:eastAsia="Times New Roman"/>
          <w:color w:val="000000"/>
          <w:szCs w:val="24"/>
          <w:lang w:eastAsia="lt-LT"/>
        </w:rPr>
        <w:t>neto</w:t>
      </w:r>
      <w:proofErr w:type="spellEnd"/>
      <w:r w:rsidRPr="000A10D0">
        <w:rPr>
          <w:rFonts w:eastAsia="Times New Roman"/>
          <w:color w:val="000000"/>
          <w:szCs w:val="24"/>
          <w:lang w:eastAsia="lt-LT"/>
        </w:rPr>
        <w:t xml:space="preserve"> kiekiai (g), baltymų, riebalų, angliavandenių kiekiai ir energinė vertė, gamybos būdas (virimas vandenyje ar garuose, kepimas ir pan.) ir trukmė. Gydomųjų standartinių dietų ir gydomųjų specifinių dietų valgiaraščiuose nurodomos patiekalų receptūros. Gamybos technologiniuose aprašymuose turi būti nurodytos koreguojamos maistinės medžiagos (pvz., sumažinto natrio kiekio dietoje – natrio kiekis ir pan.) kiekiai.</w:t>
      </w:r>
    </w:p>
    <w:p w14:paraId="4B8A0744" w14:textId="77777777" w:rsidR="009E346C" w:rsidRPr="00DC553E" w:rsidRDefault="009E346C" w:rsidP="002B6AA2">
      <w:pPr>
        <w:pStyle w:val="Sraopastraipa"/>
        <w:numPr>
          <w:ilvl w:val="0"/>
          <w:numId w:val="17"/>
        </w:numPr>
        <w:spacing w:after="0" w:line="240" w:lineRule="auto"/>
        <w:ind w:left="0" w:firstLine="990"/>
        <w:jc w:val="both"/>
        <w:rPr>
          <w:rFonts w:eastAsia="Times New Roman"/>
          <w:color w:val="000000"/>
          <w:szCs w:val="24"/>
          <w:lang w:eastAsia="lt-LT"/>
        </w:rPr>
      </w:pPr>
      <w:r w:rsidRPr="000A10D0">
        <w:rPr>
          <w:rFonts w:eastAsia="Times New Roman"/>
          <w:color w:val="000000"/>
          <w:szCs w:val="24"/>
          <w:lang w:eastAsia="lt-LT"/>
        </w:rPr>
        <w:lastRenderedPageBreak/>
        <w:t xml:space="preserve">Sudarant </w:t>
      </w:r>
      <w:r w:rsidRPr="000A10D0">
        <w:rPr>
          <w:szCs w:val="24"/>
        </w:rPr>
        <w:t>valgiaraščius turi būti atsižvelgiama į vaisių ir daržovių sezoniškumą.</w:t>
      </w:r>
    </w:p>
    <w:p w14:paraId="0945A967" w14:textId="77777777" w:rsidR="009E346C" w:rsidRDefault="009E346C" w:rsidP="009E346C">
      <w:pPr>
        <w:tabs>
          <w:tab w:val="left" w:pos="851"/>
        </w:tabs>
        <w:autoSpaceDE w:val="0"/>
        <w:autoSpaceDN w:val="0"/>
        <w:adjustRightInd w:val="0"/>
        <w:spacing w:after="0" w:line="240" w:lineRule="auto"/>
        <w:ind w:left="425"/>
        <w:jc w:val="center"/>
        <w:rPr>
          <w:b/>
          <w:szCs w:val="24"/>
          <w:lang w:eastAsia="lt-LT"/>
        </w:rPr>
      </w:pPr>
    </w:p>
    <w:p w14:paraId="508084E5" w14:textId="77777777" w:rsidR="009E346C" w:rsidRPr="00DF4CCD" w:rsidRDefault="009E346C" w:rsidP="009E346C">
      <w:pPr>
        <w:tabs>
          <w:tab w:val="left" w:pos="851"/>
        </w:tabs>
        <w:autoSpaceDE w:val="0"/>
        <w:autoSpaceDN w:val="0"/>
        <w:adjustRightInd w:val="0"/>
        <w:spacing w:after="0" w:line="240" w:lineRule="auto"/>
        <w:ind w:left="425"/>
        <w:jc w:val="center"/>
        <w:rPr>
          <w:b/>
          <w:szCs w:val="24"/>
          <w:lang w:eastAsia="lt-LT"/>
        </w:rPr>
      </w:pPr>
      <w:r w:rsidRPr="00DF4CCD">
        <w:rPr>
          <w:b/>
          <w:szCs w:val="24"/>
          <w:lang w:eastAsia="lt-LT"/>
        </w:rPr>
        <w:t>VI. PASLAUGŲ TEIKIMO IŠLAIDOS</w:t>
      </w:r>
    </w:p>
    <w:p w14:paraId="6D773309" w14:textId="77777777" w:rsidR="009E346C" w:rsidRPr="00DF4CCD" w:rsidRDefault="009E346C" w:rsidP="009E346C">
      <w:pPr>
        <w:tabs>
          <w:tab w:val="left" w:pos="851"/>
        </w:tabs>
        <w:autoSpaceDE w:val="0"/>
        <w:autoSpaceDN w:val="0"/>
        <w:adjustRightInd w:val="0"/>
        <w:spacing w:after="0" w:line="240" w:lineRule="auto"/>
        <w:ind w:left="425"/>
        <w:jc w:val="center"/>
        <w:rPr>
          <w:b/>
          <w:szCs w:val="24"/>
          <w:lang w:eastAsia="lt-LT"/>
        </w:rPr>
      </w:pPr>
    </w:p>
    <w:p w14:paraId="10EDC50D" w14:textId="09D438A5" w:rsidR="009E346C" w:rsidRPr="00F67A4B" w:rsidRDefault="009E346C" w:rsidP="002B6AA2">
      <w:pPr>
        <w:pStyle w:val="Sraopastraipa"/>
        <w:numPr>
          <w:ilvl w:val="0"/>
          <w:numId w:val="17"/>
        </w:numPr>
        <w:spacing w:after="0" w:line="240" w:lineRule="auto"/>
        <w:ind w:left="0" w:firstLine="900"/>
        <w:jc w:val="both"/>
        <w:rPr>
          <w:szCs w:val="24"/>
        </w:rPr>
      </w:pPr>
      <w:r w:rsidRPr="00F67A4B">
        <w:rPr>
          <w:color w:val="000000"/>
          <w:szCs w:val="24"/>
        </w:rPr>
        <w:t>Sutartimi paslaugų teikėjas įsipareigoja perimti visas su sveikatos priežiūros įstaigo</w:t>
      </w:r>
      <w:r w:rsidR="00553E30">
        <w:rPr>
          <w:color w:val="000000"/>
          <w:szCs w:val="24"/>
        </w:rPr>
        <w:t>j</w:t>
      </w:r>
      <w:r w:rsidRPr="00F67A4B">
        <w:rPr>
          <w:color w:val="000000"/>
          <w:szCs w:val="24"/>
        </w:rPr>
        <w:t xml:space="preserve">e pacientų </w:t>
      </w:r>
      <w:r w:rsidRPr="00F67A4B">
        <w:rPr>
          <w:szCs w:val="24"/>
        </w:rPr>
        <w:t xml:space="preserve">maitinimu susijusias išlaidas: maisto produktų įsigijimo, maisto pagaminimo, </w:t>
      </w:r>
      <w:r w:rsidR="00553E30">
        <w:rPr>
          <w:szCs w:val="24"/>
        </w:rPr>
        <w:t xml:space="preserve">maisto pristatymo,  </w:t>
      </w:r>
      <w:r w:rsidRPr="00F67A4B">
        <w:rPr>
          <w:szCs w:val="24"/>
        </w:rPr>
        <w:t>tiekimo indų, įrankių ir įrangos įsigijimo bei saugojimo, virtuvės personalo darbo užmokesčio, elektros energijos, patalpų šildymo, vandens, buitinių atliekų utilizavimo, kitas ūkines išlaidas (patalpų švaros palaikymas ir dezinfekcija, maisto ruošimo įrangos priežiūros, remonto ir atnaujinimo, patalpų einamojo remonto ir kitas išlaidas), taip pat visus mokesčius (įskaitant PVM) ir bet kokias kitas su paslaugų teikimu susijusias išlaidas, kurias paslaugų teikėjas gali patirti. Jokios papildomos išlaidos paslaugų teikėjui nebus atlyginamos, todėl visos paslaugų teikimo išlaidos turi būti įtrauktos į pasiūlymo kainą. Paslaugų tiekėjui to nepadarius, jis nėra atleidžiamas nuo įsipareigojimo teikti paslaugas laikantis visų šioje techninėje specifikacijoje, jos prieduose ir tokių paslaugų teikimą reglamentuojančiuose teisės aktuose nurodytų reikalavimų, o į pasiūlymo kainą neįtrauktas išlaidas paslaugų teikėjas turės padengti savo sąskaita.</w:t>
      </w:r>
    </w:p>
    <w:p w14:paraId="6DF19CC3" w14:textId="10DDB7C5" w:rsidR="009E346C" w:rsidRPr="00D77C27" w:rsidRDefault="009E346C" w:rsidP="002B6AA2">
      <w:pPr>
        <w:pStyle w:val="Sraopastraipa"/>
        <w:numPr>
          <w:ilvl w:val="0"/>
          <w:numId w:val="17"/>
        </w:numPr>
        <w:tabs>
          <w:tab w:val="left" w:pos="851"/>
          <w:tab w:val="left" w:pos="1440"/>
          <w:tab w:val="left" w:pos="1985"/>
        </w:tabs>
        <w:autoSpaceDE w:val="0"/>
        <w:autoSpaceDN w:val="0"/>
        <w:adjustRightInd w:val="0"/>
        <w:spacing w:after="0" w:line="240" w:lineRule="auto"/>
        <w:ind w:left="0" w:firstLine="851"/>
        <w:jc w:val="both"/>
        <w:rPr>
          <w:szCs w:val="24"/>
        </w:rPr>
      </w:pPr>
      <w:r w:rsidRPr="00D77C27">
        <w:rPr>
          <w:szCs w:val="24"/>
        </w:rPr>
        <w:t>Išlaidos maisto gamybai turi būti nustatomos taip, kad užtikrintų</w:t>
      </w:r>
      <w:r w:rsidR="00D77C27">
        <w:rPr>
          <w:szCs w:val="24"/>
        </w:rPr>
        <w:t xml:space="preserve"> </w:t>
      </w:r>
      <w:r w:rsidRPr="00D77C27">
        <w:rPr>
          <w:szCs w:val="24"/>
        </w:rPr>
        <w:t>pakankamą darbuotojų, vykdančių maisto pagaminimą, skaičių atsižvelgiant į sveikatos priežiūros įstaigoje nustatytą rėžimą, maisto ir darbuotojų higieną</w:t>
      </w:r>
      <w:r w:rsidR="004066E9">
        <w:rPr>
          <w:szCs w:val="24"/>
        </w:rPr>
        <w:t>.</w:t>
      </w:r>
    </w:p>
    <w:p w14:paraId="7130C4D5" w14:textId="77777777" w:rsidR="009E346C" w:rsidRDefault="009E346C" w:rsidP="009E346C">
      <w:pPr>
        <w:spacing w:after="0" w:line="240" w:lineRule="auto"/>
        <w:ind w:firstLine="851"/>
        <w:jc w:val="right"/>
        <w:textAlignment w:val="center"/>
        <w:rPr>
          <w:rFonts w:eastAsia="Times New Roman"/>
          <w:color w:val="000000"/>
          <w:szCs w:val="24"/>
          <w:lang w:eastAsia="lt-LT"/>
        </w:rPr>
      </w:pPr>
    </w:p>
    <w:p w14:paraId="76FC02CE" w14:textId="77777777" w:rsidR="009E346C" w:rsidRDefault="009E346C" w:rsidP="009E346C">
      <w:pPr>
        <w:spacing w:after="160" w:line="259" w:lineRule="auto"/>
        <w:rPr>
          <w:rFonts w:eastAsia="Times New Roman"/>
          <w:color w:val="000000"/>
          <w:szCs w:val="24"/>
          <w:lang w:eastAsia="lt-LT"/>
        </w:rPr>
      </w:pPr>
      <w:r>
        <w:rPr>
          <w:rFonts w:eastAsia="Times New Roman"/>
          <w:color w:val="000000"/>
          <w:szCs w:val="24"/>
          <w:lang w:eastAsia="lt-LT"/>
        </w:rPr>
        <w:br w:type="page"/>
      </w:r>
    </w:p>
    <w:p w14:paraId="3D049A8A" w14:textId="77777777" w:rsidR="009E346C" w:rsidRDefault="009E346C" w:rsidP="009E346C">
      <w:pPr>
        <w:spacing w:after="0" w:line="240" w:lineRule="auto"/>
        <w:ind w:firstLine="851"/>
        <w:jc w:val="right"/>
        <w:textAlignment w:val="center"/>
        <w:rPr>
          <w:rFonts w:eastAsia="Times New Roman"/>
          <w:color w:val="000000"/>
          <w:szCs w:val="24"/>
          <w:lang w:eastAsia="lt-LT"/>
        </w:rPr>
      </w:pPr>
    </w:p>
    <w:p w14:paraId="74A963CA" w14:textId="77777777" w:rsidR="009E346C" w:rsidRDefault="009E346C" w:rsidP="009E346C">
      <w:pPr>
        <w:spacing w:after="0" w:line="240" w:lineRule="auto"/>
        <w:ind w:firstLine="851"/>
        <w:jc w:val="right"/>
        <w:textAlignment w:val="center"/>
        <w:rPr>
          <w:rFonts w:eastAsia="Times New Roman"/>
          <w:color w:val="000000"/>
          <w:szCs w:val="24"/>
          <w:lang w:eastAsia="lt-LT"/>
        </w:rPr>
      </w:pPr>
      <w:r>
        <w:rPr>
          <w:rFonts w:eastAsia="Times New Roman"/>
          <w:color w:val="000000"/>
          <w:szCs w:val="24"/>
          <w:lang w:eastAsia="lt-LT"/>
        </w:rPr>
        <w:t>Techninės specifikacijos 1 priedas</w:t>
      </w:r>
    </w:p>
    <w:p w14:paraId="21663D69" w14:textId="77777777" w:rsidR="009E346C" w:rsidRPr="00676843" w:rsidRDefault="009E346C" w:rsidP="009E346C">
      <w:pPr>
        <w:spacing w:after="0" w:line="240" w:lineRule="auto"/>
        <w:ind w:firstLine="851"/>
        <w:jc w:val="right"/>
        <w:textAlignment w:val="center"/>
        <w:rPr>
          <w:rFonts w:eastAsia="Times New Roman"/>
          <w:color w:val="000000"/>
          <w:szCs w:val="24"/>
          <w:lang w:eastAsia="lt-LT"/>
        </w:rPr>
      </w:pPr>
    </w:p>
    <w:p w14:paraId="6A4EB6E4" w14:textId="77777777" w:rsidR="009E346C" w:rsidRPr="00676843" w:rsidRDefault="009E346C" w:rsidP="009E346C">
      <w:pPr>
        <w:spacing w:after="0" w:line="240" w:lineRule="auto"/>
        <w:ind w:firstLine="357"/>
        <w:jc w:val="center"/>
        <w:rPr>
          <w:b/>
          <w:szCs w:val="24"/>
        </w:rPr>
      </w:pPr>
      <w:r w:rsidRPr="00676843">
        <w:rPr>
          <w:b/>
          <w:szCs w:val="24"/>
        </w:rPr>
        <w:t>MAISTO IR PATIEKALŲ PACIENTAMS MAITINTI SKIRIANT STANDARTINES DIETAS PATIEKIMAS</w:t>
      </w:r>
    </w:p>
    <w:p w14:paraId="68CB292F" w14:textId="77777777" w:rsidR="009E346C" w:rsidRPr="00676843" w:rsidRDefault="009E346C" w:rsidP="009E346C">
      <w:pPr>
        <w:spacing w:after="0" w:line="240" w:lineRule="auto"/>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2"/>
        <w:gridCol w:w="7697"/>
      </w:tblGrid>
      <w:tr w:rsidR="009E346C" w:rsidRPr="00676843" w14:paraId="4B1AC295" w14:textId="77777777" w:rsidTr="003B4A49">
        <w:tc>
          <w:tcPr>
            <w:tcW w:w="1345" w:type="pct"/>
            <w:tcBorders>
              <w:top w:val="single" w:sz="4" w:space="0" w:color="auto"/>
              <w:left w:val="single" w:sz="4" w:space="0" w:color="auto"/>
              <w:bottom w:val="single" w:sz="4" w:space="0" w:color="auto"/>
              <w:right w:val="single" w:sz="4" w:space="0" w:color="auto"/>
            </w:tcBorders>
            <w:hideMark/>
          </w:tcPr>
          <w:p w14:paraId="54F7E08A" w14:textId="77777777" w:rsidR="009E346C" w:rsidRPr="00676843" w:rsidRDefault="009E346C" w:rsidP="003B4A49">
            <w:pPr>
              <w:spacing w:after="0" w:line="240" w:lineRule="auto"/>
              <w:rPr>
                <w:szCs w:val="24"/>
              </w:rPr>
            </w:pPr>
            <w:r w:rsidRPr="00676843">
              <w:rPr>
                <w:szCs w:val="24"/>
              </w:rPr>
              <w:t>Maisto produktų grupės</w:t>
            </w:r>
          </w:p>
        </w:tc>
        <w:tc>
          <w:tcPr>
            <w:tcW w:w="3655" w:type="pct"/>
            <w:tcBorders>
              <w:top w:val="single" w:sz="4" w:space="0" w:color="auto"/>
              <w:left w:val="single" w:sz="4" w:space="0" w:color="auto"/>
              <w:bottom w:val="single" w:sz="4" w:space="0" w:color="auto"/>
              <w:right w:val="single" w:sz="4" w:space="0" w:color="auto"/>
            </w:tcBorders>
            <w:hideMark/>
          </w:tcPr>
          <w:p w14:paraId="446E00A0" w14:textId="77777777" w:rsidR="009E346C" w:rsidRPr="00676843" w:rsidRDefault="009E346C" w:rsidP="003B4A49">
            <w:pPr>
              <w:spacing w:after="0" w:line="240" w:lineRule="auto"/>
              <w:rPr>
                <w:szCs w:val="24"/>
              </w:rPr>
            </w:pPr>
            <w:r w:rsidRPr="00676843">
              <w:rPr>
                <w:szCs w:val="24"/>
              </w:rPr>
              <w:t>Maisto produktų patiekimas</w:t>
            </w:r>
            <w:r w:rsidRPr="00676843">
              <w:rPr>
                <w:szCs w:val="24"/>
                <w:vertAlign w:val="superscript"/>
              </w:rPr>
              <w:t>1</w:t>
            </w:r>
          </w:p>
        </w:tc>
      </w:tr>
      <w:tr w:rsidR="009E346C" w:rsidRPr="00676843" w14:paraId="4510F261" w14:textId="77777777" w:rsidTr="003B4A49">
        <w:tc>
          <w:tcPr>
            <w:tcW w:w="1345" w:type="pct"/>
            <w:tcBorders>
              <w:top w:val="single" w:sz="4" w:space="0" w:color="auto"/>
              <w:left w:val="single" w:sz="4" w:space="0" w:color="auto"/>
              <w:bottom w:val="single" w:sz="4" w:space="0" w:color="auto"/>
              <w:right w:val="single" w:sz="4" w:space="0" w:color="auto"/>
            </w:tcBorders>
            <w:hideMark/>
          </w:tcPr>
          <w:p w14:paraId="5CA79A68" w14:textId="77777777" w:rsidR="009E346C" w:rsidRPr="00676843" w:rsidRDefault="009E346C" w:rsidP="003B4A49">
            <w:pPr>
              <w:spacing w:after="0" w:line="240" w:lineRule="auto"/>
              <w:rPr>
                <w:szCs w:val="24"/>
              </w:rPr>
            </w:pPr>
            <w:r w:rsidRPr="00676843">
              <w:rPr>
                <w:szCs w:val="24"/>
              </w:rPr>
              <w:t>1. Daržovės</w:t>
            </w:r>
          </w:p>
        </w:tc>
        <w:tc>
          <w:tcPr>
            <w:tcW w:w="3655" w:type="pct"/>
            <w:tcBorders>
              <w:top w:val="single" w:sz="4" w:space="0" w:color="auto"/>
              <w:left w:val="single" w:sz="4" w:space="0" w:color="auto"/>
              <w:bottom w:val="single" w:sz="4" w:space="0" w:color="auto"/>
              <w:right w:val="single" w:sz="4" w:space="0" w:color="auto"/>
            </w:tcBorders>
            <w:hideMark/>
          </w:tcPr>
          <w:p w14:paraId="24DB5E2D" w14:textId="77777777" w:rsidR="009E346C" w:rsidRPr="00676843" w:rsidRDefault="009E346C" w:rsidP="003B4A49">
            <w:pPr>
              <w:spacing w:after="0" w:line="240" w:lineRule="auto"/>
              <w:rPr>
                <w:szCs w:val="24"/>
              </w:rPr>
            </w:pPr>
            <w:r w:rsidRPr="00676843">
              <w:rPr>
                <w:szCs w:val="24"/>
              </w:rPr>
              <w:t xml:space="preserve">1.1. Pirmenybė teikiama šviežioms, sezoninėms daržovėms. </w:t>
            </w:r>
          </w:p>
          <w:p w14:paraId="0EB8A863" w14:textId="77777777" w:rsidR="009E346C" w:rsidRPr="00676843" w:rsidRDefault="009E346C" w:rsidP="003B4A49">
            <w:pPr>
              <w:spacing w:after="0" w:line="240" w:lineRule="auto"/>
              <w:rPr>
                <w:szCs w:val="24"/>
              </w:rPr>
            </w:pPr>
            <w:r w:rsidRPr="00676843">
              <w:rPr>
                <w:szCs w:val="24"/>
              </w:rPr>
              <w:t>1.2. Tiekiamos kuo įvairesnės daržovės.</w:t>
            </w:r>
          </w:p>
          <w:p w14:paraId="5D208EBE" w14:textId="77777777" w:rsidR="009E346C" w:rsidRPr="00676843" w:rsidRDefault="009E346C" w:rsidP="003B4A49">
            <w:pPr>
              <w:spacing w:after="0" w:line="240" w:lineRule="auto"/>
              <w:rPr>
                <w:szCs w:val="24"/>
              </w:rPr>
            </w:pPr>
            <w:r w:rsidRPr="00676843">
              <w:rPr>
                <w:szCs w:val="24"/>
              </w:rPr>
              <w:t>1.3. Patiekiamos taip, kad pacientai galėtų sukramtyti.</w:t>
            </w:r>
          </w:p>
        </w:tc>
      </w:tr>
      <w:tr w:rsidR="009E346C" w:rsidRPr="00676843" w14:paraId="4DC9A971" w14:textId="77777777" w:rsidTr="003B4A49">
        <w:tc>
          <w:tcPr>
            <w:tcW w:w="1345" w:type="pct"/>
            <w:tcBorders>
              <w:top w:val="single" w:sz="4" w:space="0" w:color="auto"/>
              <w:left w:val="single" w:sz="4" w:space="0" w:color="auto"/>
              <w:bottom w:val="single" w:sz="4" w:space="0" w:color="auto"/>
              <w:right w:val="single" w:sz="4" w:space="0" w:color="auto"/>
            </w:tcBorders>
            <w:hideMark/>
          </w:tcPr>
          <w:p w14:paraId="362F4789" w14:textId="77777777" w:rsidR="009E346C" w:rsidRPr="00676843" w:rsidRDefault="009E346C" w:rsidP="003B4A49">
            <w:pPr>
              <w:spacing w:after="0" w:line="240" w:lineRule="auto"/>
              <w:rPr>
                <w:szCs w:val="24"/>
              </w:rPr>
            </w:pPr>
            <w:r w:rsidRPr="00676843">
              <w:rPr>
                <w:szCs w:val="24"/>
              </w:rPr>
              <w:t>2. Vaisiai, uogos</w:t>
            </w:r>
          </w:p>
        </w:tc>
        <w:tc>
          <w:tcPr>
            <w:tcW w:w="3655" w:type="pct"/>
            <w:tcBorders>
              <w:top w:val="single" w:sz="4" w:space="0" w:color="auto"/>
              <w:left w:val="single" w:sz="4" w:space="0" w:color="auto"/>
              <w:bottom w:val="single" w:sz="4" w:space="0" w:color="auto"/>
              <w:right w:val="single" w:sz="4" w:space="0" w:color="auto"/>
            </w:tcBorders>
            <w:hideMark/>
          </w:tcPr>
          <w:p w14:paraId="4ED81382" w14:textId="77777777" w:rsidR="009E346C" w:rsidRPr="00676843" w:rsidRDefault="009E346C" w:rsidP="003B4A49">
            <w:pPr>
              <w:spacing w:after="0" w:line="240" w:lineRule="auto"/>
              <w:rPr>
                <w:szCs w:val="24"/>
              </w:rPr>
            </w:pPr>
            <w:r w:rsidRPr="00676843">
              <w:rPr>
                <w:szCs w:val="24"/>
              </w:rPr>
              <w:t xml:space="preserve">2.1. Pirmenybė teikiama šviežiems, sezoniniams vaisiams ir uogoms. </w:t>
            </w:r>
          </w:p>
          <w:p w14:paraId="527139AB" w14:textId="77777777" w:rsidR="009E346C" w:rsidRPr="00676843" w:rsidRDefault="009E346C" w:rsidP="003B4A49">
            <w:pPr>
              <w:spacing w:after="0" w:line="240" w:lineRule="auto"/>
              <w:rPr>
                <w:szCs w:val="24"/>
              </w:rPr>
            </w:pPr>
            <w:r w:rsidRPr="00676843">
              <w:rPr>
                <w:szCs w:val="24"/>
              </w:rPr>
              <w:t>2.2. Patiekiami taip, kad pacientai galėtų sukramtyti.</w:t>
            </w:r>
          </w:p>
          <w:p w14:paraId="5CBE2DFC" w14:textId="77777777" w:rsidR="009E346C" w:rsidRPr="00676843" w:rsidRDefault="009E346C" w:rsidP="003B4A49">
            <w:pPr>
              <w:spacing w:after="0" w:line="240" w:lineRule="auto"/>
              <w:rPr>
                <w:szCs w:val="24"/>
              </w:rPr>
            </w:pPr>
            <w:r w:rsidRPr="00676843">
              <w:rPr>
                <w:szCs w:val="24"/>
              </w:rPr>
              <w:t>2.3. Vaisiai</w:t>
            </w:r>
            <w:r w:rsidRPr="00676843">
              <w:rPr>
                <w:b/>
                <w:szCs w:val="24"/>
              </w:rPr>
              <w:t xml:space="preserve"> </w:t>
            </w:r>
            <w:r w:rsidRPr="00676843">
              <w:rPr>
                <w:szCs w:val="24"/>
              </w:rPr>
              <w:t>netiekiami su kauliukais, kuriuos pacientai galėtų nuryti.</w:t>
            </w:r>
          </w:p>
          <w:p w14:paraId="06F706B9" w14:textId="77777777" w:rsidR="009E346C" w:rsidRPr="00676843" w:rsidRDefault="009E346C" w:rsidP="003B4A49">
            <w:pPr>
              <w:spacing w:after="0" w:line="240" w:lineRule="auto"/>
              <w:rPr>
                <w:szCs w:val="24"/>
              </w:rPr>
            </w:pPr>
            <w:r w:rsidRPr="00676843">
              <w:rPr>
                <w:szCs w:val="24"/>
              </w:rPr>
              <w:t>2.4. Trinti vaisiai patiekiami nesaldinti.</w:t>
            </w:r>
          </w:p>
        </w:tc>
      </w:tr>
      <w:tr w:rsidR="009E346C" w:rsidRPr="00676843" w14:paraId="171240D1" w14:textId="77777777" w:rsidTr="003B4A49">
        <w:tc>
          <w:tcPr>
            <w:tcW w:w="1345" w:type="pct"/>
            <w:tcBorders>
              <w:top w:val="single" w:sz="4" w:space="0" w:color="auto"/>
              <w:left w:val="single" w:sz="4" w:space="0" w:color="auto"/>
              <w:bottom w:val="single" w:sz="4" w:space="0" w:color="auto"/>
              <w:right w:val="single" w:sz="4" w:space="0" w:color="auto"/>
            </w:tcBorders>
            <w:hideMark/>
          </w:tcPr>
          <w:p w14:paraId="4C7643C5" w14:textId="77777777" w:rsidR="009E346C" w:rsidRPr="00676843" w:rsidRDefault="009E346C" w:rsidP="003B4A49">
            <w:pPr>
              <w:spacing w:after="0" w:line="240" w:lineRule="auto"/>
              <w:rPr>
                <w:szCs w:val="24"/>
              </w:rPr>
            </w:pPr>
            <w:r w:rsidRPr="00676843">
              <w:rPr>
                <w:szCs w:val="24"/>
              </w:rPr>
              <w:t>3. Grūdiniai produktai</w:t>
            </w:r>
          </w:p>
        </w:tc>
        <w:tc>
          <w:tcPr>
            <w:tcW w:w="3655" w:type="pct"/>
            <w:tcBorders>
              <w:top w:val="single" w:sz="4" w:space="0" w:color="auto"/>
              <w:left w:val="single" w:sz="4" w:space="0" w:color="auto"/>
              <w:bottom w:val="single" w:sz="4" w:space="0" w:color="auto"/>
              <w:right w:val="single" w:sz="4" w:space="0" w:color="auto"/>
            </w:tcBorders>
            <w:hideMark/>
          </w:tcPr>
          <w:p w14:paraId="7012AFBC" w14:textId="77777777" w:rsidR="009E346C" w:rsidRPr="00676843" w:rsidRDefault="009E346C" w:rsidP="003B4A49">
            <w:pPr>
              <w:spacing w:after="0" w:line="240" w:lineRule="auto"/>
              <w:rPr>
                <w:szCs w:val="24"/>
              </w:rPr>
            </w:pPr>
            <w:r w:rsidRPr="00676843">
              <w:rPr>
                <w:szCs w:val="24"/>
              </w:rPr>
              <w:t>3.1. Pirmenybė teikiama viso grūdo arba iš dalies viso grūdo produktams.</w:t>
            </w:r>
          </w:p>
          <w:p w14:paraId="17ECB0F7" w14:textId="77777777" w:rsidR="009E346C" w:rsidRPr="00676843" w:rsidRDefault="009E346C" w:rsidP="003B4A49">
            <w:pPr>
              <w:spacing w:after="0" w:line="240" w:lineRule="auto"/>
              <w:rPr>
                <w:szCs w:val="24"/>
              </w:rPr>
            </w:pPr>
            <w:r w:rsidRPr="00676843">
              <w:rPr>
                <w:szCs w:val="24"/>
              </w:rPr>
              <w:t xml:space="preserve">3.2. Tiekiamos kuo įvairesnės kruopos ar kruopų dribsniai (avižų, grikių, ryžių, kvietinės, miežinės, perlinės, kukurūzų, sorų ir kt.). </w:t>
            </w:r>
          </w:p>
          <w:p w14:paraId="6E4DBC55" w14:textId="77777777" w:rsidR="009E346C" w:rsidRPr="00676843" w:rsidRDefault="009E346C" w:rsidP="003B4A49">
            <w:pPr>
              <w:spacing w:after="0" w:line="240" w:lineRule="auto"/>
              <w:rPr>
                <w:szCs w:val="24"/>
              </w:rPr>
            </w:pPr>
            <w:r w:rsidRPr="00676843">
              <w:rPr>
                <w:color w:val="000000"/>
                <w:szCs w:val="24"/>
              </w:rPr>
              <w:t>3.3. Pirmenybė teikiama ruginei duonai (t. y. ne mažiau kaip 30 proc. sausos produkto masės duonoje sudaro rugiai).</w:t>
            </w:r>
          </w:p>
          <w:p w14:paraId="373F0975" w14:textId="77777777" w:rsidR="009E346C" w:rsidRPr="00676843" w:rsidRDefault="009E346C" w:rsidP="003B4A49">
            <w:pPr>
              <w:spacing w:after="0" w:line="240" w:lineRule="auto"/>
              <w:rPr>
                <w:szCs w:val="24"/>
              </w:rPr>
            </w:pPr>
            <w:r w:rsidRPr="00676843">
              <w:rPr>
                <w:szCs w:val="24"/>
              </w:rPr>
              <w:t>3.4. Apkepų, blynų, bandelių tešlai kvietinius miltus 550 C ar 550D rekomenduojama maišyti su viso grūdo miltais, sėlenomis.</w:t>
            </w:r>
          </w:p>
          <w:p w14:paraId="085A9BA8" w14:textId="77777777" w:rsidR="009E346C" w:rsidRPr="00676843" w:rsidRDefault="009E346C" w:rsidP="003B4A49">
            <w:pPr>
              <w:spacing w:after="0" w:line="240" w:lineRule="auto"/>
              <w:rPr>
                <w:color w:val="000000"/>
                <w:szCs w:val="24"/>
              </w:rPr>
            </w:pPr>
            <w:r w:rsidRPr="00676843">
              <w:rPr>
                <w:color w:val="000000"/>
                <w:szCs w:val="24"/>
              </w:rPr>
              <w:t>3.5. Makaronai: pirmenybė teikiama pagamintiems iš kietųjų kviečių miltų arba viso grūdo miltų.</w:t>
            </w:r>
          </w:p>
        </w:tc>
      </w:tr>
      <w:tr w:rsidR="009E346C" w:rsidRPr="00676843" w14:paraId="0976AFA0" w14:textId="77777777" w:rsidTr="003B4A49">
        <w:tc>
          <w:tcPr>
            <w:tcW w:w="1345" w:type="pct"/>
            <w:tcBorders>
              <w:top w:val="single" w:sz="4" w:space="0" w:color="auto"/>
              <w:left w:val="single" w:sz="4" w:space="0" w:color="auto"/>
              <w:bottom w:val="single" w:sz="4" w:space="0" w:color="auto"/>
              <w:right w:val="single" w:sz="4" w:space="0" w:color="auto"/>
            </w:tcBorders>
            <w:hideMark/>
          </w:tcPr>
          <w:p w14:paraId="324D6206" w14:textId="77777777" w:rsidR="009E346C" w:rsidRPr="00676843" w:rsidRDefault="009E346C" w:rsidP="003B4A49">
            <w:pPr>
              <w:spacing w:after="0" w:line="240" w:lineRule="auto"/>
              <w:rPr>
                <w:szCs w:val="24"/>
              </w:rPr>
            </w:pPr>
            <w:r w:rsidRPr="00676843">
              <w:rPr>
                <w:szCs w:val="24"/>
              </w:rPr>
              <w:t>4. Mėsa ir mėsos gaminiai</w:t>
            </w:r>
          </w:p>
        </w:tc>
        <w:tc>
          <w:tcPr>
            <w:tcW w:w="3655" w:type="pct"/>
            <w:tcBorders>
              <w:top w:val="single" w:sz="4" w:space="0" w:color="auto"/>
              <w:left w:val="single" w:sz="4" w:space="0" w:color="auto"/>
              <w:bottom w:val="single" w:sz="4" w:space="0" w:color="auto"/>
              <w:right w:val="single" w:sz="4" w:space="0" w:color="auto"/>
            </w:tcBorders>
            <w:hideMark/>
          </w:tcPr>
          <w:p w14:paraId="5DB660B0" w14:textId="77777777" w:rsidR="009E346C" w:rsidRPr="00676843" w:rsidRDefault="009E346C" w:rsidP="003B4A49">
            <w:pPr>
              <w:spacing w:after="0" w:line="240" w:lineRule="auto"/>
              <w:rPr>
                <w:szCs w:val="24"/>
              </w:rPr>
            </w:pPr>
            <w:r w:rsidRPr="00676843">
              <w:rPr>
                <w:szCs w:val="24"/>
              </w:rPr>
              <w:t>4.1. Pirmenybė teikiama šviežiai, atvėsintai mėsai: paukštienai, triušienai, veršienai, jautienai, kiaulienai, avienai.</w:t>
            </w:r>
          </w:p>
          <w:p w14:paraId="38A817FB" w14:textId="77777777" w:rsidR="009E346C" w:rsidRPr="00676843" w:rsidRDefault="009E346C" w:rsidP="003B4A49">
            <w:pPr>
              <w:spacing w:after="0" w:line="240" w:lineRule="auto"/>
              <w:rPr>
                <w:szCs w:val="24"/>
              </w:rPr>
            </w:pPr>
            <w:r w:rsidRPr="00676843">
              <w:rPr>
                <w:szCs w:val="24"/>
              </w:rPr>
              <w:t>4.2. Tiekiama liesa mėsa.</w:t>
            </w:r>
          </w:p>
          <w:p w14:paraId="23ACBC12" w14:textId="77777777" w:rsidR="009E346C" w:rsidRPr="00676843" w:rsidRDefault="009E346C" w:rsidP="003B4A49">
            <w:pPr>
              <w:spacing w:after="0" w:line="240" w:lineRule="auto"/>
              <w:rPr>
                <w:szCs w:val="24"/>
              </w:rPr>
            </w:pPr>
            <w:r w:rsidRPr="00676843">
              <w:rPr>
                <w:szCs w:val="24"/>
              </w:rPr>
              <w:t>4.3. Paukštiena patiekalų gamybai naudojama be odos.</w:t>
            </w:r>
          </w:p>
          <w:p w14:paraId="34B7C7BF" w14:textId="77777777" w:rsidR="009E346C" w:rsidRPr="00676843" w:rsidRDefault="009E346C" w:rsidP="003B4A49">
            <w:pPr>
              <w:spacing w:after="0" w:line="240" w:lineRule="auto"/>
              <w:rPr>
                <w:szCs w:val="24"/>
              </w:rPr>
            </w:pPr>
            <w:r w:rsidRPr="00676843">
              <w:rPr>
                <w:szCs w:val="24"/>
              </w:rPr>
              <w:t>4.4. Mėsa patiekiama taip, kad būtų lengvai sukramtoma.</w:t>
            </w:r>
          </w:p>
        </w:tc>
      </w:tr>
      <w:tr w:rsidR="009E346C" w:rsidRPr="00676843" w14:paraId="18B67D94" w14:textId="77777777" w:rsidTr="003B4A49">
        <w:tc>
          <w:tcPr>
            <w:tcW w:w="1345" w:type="pct"/>
            <w:tcBorders>
              <w:top w:val="single" w:sz="4" w:space="0" w:color="auto"/>
              <w:left w:val="single" w:sz="4" w:space="0" w:color="auto"/>
              <w:bottom w:val="single" w:sz="4" w:space="0" w:color="auto"/>
              <w:right w:val="single" w:sz="4" w:space="0" w:color="auto"/>
            </w:tcBorders>
            <w:hideMark/>
          </w:tcPr>
          <w:p w14:paraId="293C3A4F" w14:textId="77777777" w:rsidR="009E346C" w:rsidRPr="00676843" w:rsidRDefault="009E346C" w:rsidP="003B4A49">
            <w:pPr>
              <w:spacing w:after="0" w:line="240" w:lineRule="auto"/>
              <w:rPr>
                <w:szCs w:val="24"/>
              </w:rPr>
            </w:pPr>
            <w:r w:rsidRPr="00676843">
              <w:rPr>
                <w:szCs w:val="24"/>
              </w:rPr>
              <w:t>5. Žuvis</w:t>
            </w:r>
          </w:p>
        </w:tc>
        <w:tc>
          <w:tcPr>
            <w:tcW w:w="3655" w:type="pct"/>
            <w:tcBorders>
              <w:top w:val="single" w:sz="4" w:space="0" w:color="auto"/>
              <w:left w:val="single" w:sz="4" w:space="0" w:color="auto"/>
              <w:bottom w:val="single" w:sz="4" w:space="0" w:color="auto"/>
              <w:right w:val="single" w:sz="4" w:space="0" w:color="auto"/>
            </w:tcBorders>
            <w:hideMark/>
          </w:tcPr>
          <w:p w14:paraId="0695B07C" w14:textId="77777777" w:rsidR="009E346C" w:rsidRPr="00676843" w:rsidRDefault="009E346C" w:rsidP="003B4A49">
            <w:pPr>
              <w:spacing w:after="0" w:line="240" w:lineRule="auto"/>
              <w:rPr>
                <w:szCs w:val="24"/>
              </w:rPr>
            </w:pPr>
            <w:r w:rsidRPr="00676843">
              <w:rPr>
                <w:szCs w:val="24"/>
              </w:rPr>
              <w:t>5.1. Pakaitomis tiekiama riebi ir liesa jūrinė arba gėlo vandens žuvis.</w:t>
            </w:r>
          </w:p>
          <w:p w14:paraId="37A038F9" w14:textId="77777777" w:rsidR="009E346C" w:rsidRPr="00676843" w:rsidRDefault="009E346C" w:rsidP="003B4A49">
            <w:pPr>
              <w:spacing w:after="0" w:line="240" w:lineRule="auto"/>
              <w:rPr>
                <w:szCs w:val="24"/>
              </w:rPr>
            </w:pPr>
            <w:r w:rsidRPr="00676843">
              <w:rPr>
                <w:szCs w:val="24"/>
              </w:rPr>
              <w:t>5.2. Jei yra rizika, kad žuvyje liks smulkių ašakų, ji patiekiama malta.</w:t>
            </w:r>
          </w:p>
        </w:tc>
      </w:tr>
      <w:tr w:rsidR="009E346C" w:rsidRPr="00676843" w14:paraId="29AC4280" w14:textId="77777777" w:rsidTr="003B4A49">
        <w:tc>
          <w:tcPr>
            <w:tcW w:w="1345" w:type="pct"/>
            <w:tcBorders>
              <w:top w:val="single" w:sz="4" w:space="0" w:color="auto"/>
              <w:left w:val="single" w:sz="4" w:space="0" w:color="auto"/>
              <w:bottom w:val="single" w:sz="4" w:space="0" w:color="auto"/>
              <w:right w:val="single" w:sz="4" w:space="0" w:color="auto"/>
            </w:tcBorders>
            <w:hideMark/>
          </w:tcPr>
          <w:p w14:paraId="2BFC576E" w14:textId="77777777" w:rsidR="009E346C" w:rsidRPr="00676843" w:rsidRDefault="009E346C" w:rsidP="003B4A49">
            <w:pPr>
              <w:spacing w:after="0" w:line="240" w:lineRule="auto"/>
              <w:rPr>
                <w:szCs w:val="24"/>
              </w:rPr>
            </w:pPr>
            <w:r w:rsidRPr="00676843">
              <w:rPr>
                <w:szCs w:val="24"/>
              </w:rPr>
              <w:t>6. Pienas ir pieno produktai</w:t>
            </w:r>
          </w:p>
        </w:tc>
        <w:tc>
          <w:tcPr>
            <w:tcW w:w="3655" w:type="pct"/>
            <w:tcBorders>
              <w:top w:val="single" w:sz="4" w:space="0" w:color="auto"/>
              <w:left w:val="single" w:sz="4" w:space="0" w:color="auto"/>
              <w:bottom w:val="single" w:sz="4" w:space="0" w:color="auto"/>
              <w:right w:val="single" w:sz="4" w:space="0" w:color="auto"/>
            </w:tcBorders>
            <w:hideMark/>
          </w:tcPr>
          <w:p w14:paraId="0AB2E770" w14:textId="77777777" w:rsidR="009E346C" w:rsidRPr="00676843" w:rsidRDefault="009E346C" w:rsidP="003B4A49">
            <w:pPr>
              <w:spacing w:after="0" w:line="240" w:lineRule="auto"/>
              <w:rPr>
                <w:szCs w:val="24"/>
              </w:rPr>
            </w:pPr>
            <w:r w:rsidRPr="00676843">
              <w:rPr>
                <w:szCs w:val="24"/>
              </w:rPr>
              <w:t>6.1. Tiekiamas ne didesnio nei 2,5 proc. riebumo pasterizuotas pienas.</w:t>
            </w:r>
          </w:p>
          <w:p w14:paraId="0C656A50" w14:textId="77777777" w:rsidR="009E346C" w:rsidRPr="00676843" w:rsidRDefault="009E346C" w:rsidP="003B4A49">
            <w:pPr>
              <w:spacing w:after="0" w:line="240" w:lineRule="auto"/>
              <w:rPr>
                <w:szCs w:val="24"/>
              </w:rPr>
            </w:pPr>
            <w:r w:rsidRPr="00676843">
              <w:rPr>
                <w:szCs w:val="24"/>
              </w:rPr>
              <w:t>6.2. R</w:t>
            </w:r>
            <w:r w:rsidRPr="00676843">
              <w:rPr>
                <w:color w:val="000000"/>
                <w:szCs w:val="24"/>
              </w:rPr>
              <w:t>auginti pieno gaminiai</w:t>
            </w:r>
            <w:r w:rsidRPr="00676843">
              <w:rPr>
                <w:szCs w:val="24"/>
              </w:rPr>
              <w:t xml:space="preserve"> (išskyrus varškę) tiekiami po rauginimo termiškai neapdoroti.</w:t>
            </w:r>
          </w:p>
        </w:tc>
      </w:tr>
      <w:tr w:rsidR="009E346C" w:rsidRPr="00676843" w14:paraId="07C5C1D7" w14:textId="77777777" w:rsidTr="003B4A49">
        <w:tc>
          <w:tcPr>
            <w:tcW w:w="1345" w:type="pct"/>
            <w:tcBorders>
              <w:top w:val="single" w:sz="4" w:space="0" w:color="auto"/>
              <w:left w:val="single" w:sz="4" w:space="0" w:color="auto"/>
              <w:bottom w:val="single" w:sz="4" w:space="0" w:color="auto"/>
              <w:right w:val="single" w:sz="4" w:space="0" w:color="auto"/>
            </w:tcBorders>
            <w:hideMark/>
          </w:tcPr>
          <w:p w14:paraId="507FEE42" w14:textId="77777777" w:rsidR="009E346C" w:rsidRPr="00676843" w:rsidRDefault="009E346C" w:rsidP="003B4A49">
            <w:pPr>
              <w:spacing w:after="0" w:line="240" w:lineRule="auto"/>
              <w:rPr>
                <w:szCs w:val="24"/>
              </w:rPr>
            </w:pPr>
            <w:r w:rsidRPr="00676843">
              <w:rPr>
                <w:szCs w:val="24"/>
              </w:rPr>
              <w:t>7. Aliejus ir riebalai</w:t>
            </w:r>
          </w:p>
        </w:tc>
        <w:tc>
          <w:tcPr>
            <w:tcW w:w="3655" w:type="pct"/>
            <w:tcBorders>
              <w:top w:val="single" w:sz="4" w:space="0" w:color="auto"/>
              <w:left w:val="single" w:sz="4" w:space="0" w:color="auto"/>
              <w:bottom w:val="single" w:sz="4" w:space="0" w:color="auto"/>
              <w:right w:val="single" w:sz="4" w:space="0" w:color="auto"/>
            </w:tcBorders>
            <w:hideMark/>
          </w:tcPr>
          <w:p w14:paraId="56E437F0" w14:textId="77777777" w:rsidR="009E346C" w:rsidRPr="00676843" w:rsidRDefault="009E346C" w:rsidP="003B4A49">
            <w:pPr>
              <w:spacing w:after="0" w:line="240" w:lineRule="auto"/>
              <w:rPr>
                <w:szCs w:val="24"/>
              </w:rPr>
            </w:pPr>
            <w:r w:rsidRPr="00676843">
              <w:rPr>
                <w:szCs w:val="24"/>
              </w:rPr>
              <w:t>7.1. Šaltiesiems patiekalams gaminti naudojamas šalto spaudimo nerafinuotas aliejus</w:t>
            </w:r>
            <w:r w:rsidRPr="00676843">
              <w:rPr>
                <w:b/>
                <w:szCs w:val="24"/>
              </w:rPr>
              <w:t xml:space="preserve"> </w:t>
            </w:r>
            <w:r w:rsidRPr="00676843">
              <w:rPr>
                <w:szCs w:val="24"/>
              </w:rPr>
              <w:t>(rapsų, alyvuogių, linų sėmenų ir kt.).</w:t>
            </w:r>
          </w:p>
          <w:p w14:paraId="0C42C37D" w14:textId="77777777" w:rsidR="009E346C" w:rsidRPr="00676843" w:rsidRDefault="009E346C" w:rsidP="003B4A49">
            <w:pPr>
              <w:spacing w:after="0" w:line="240" w:lineRule="auto"/>
              <w:rPr>
                <w:szCs w:val="24"/>
              </w:rPr>
            </w:pPr>
            <w:r w:rsidRPr="00676843">
              <w:rPr>
                <w:szCs w:val="24"/>
              </w:rPr>
              <w:t>7.2. Kepti naudojamas kepti skirtas aliejus.</w:t>
            </w:r>
          </w:p>
          <w:p w14:paraId="785248F4" w14:textId="77777777" w:rsidR="009E346C" w:rsidRPr="00676843" w:rsidRDefault="009E346C" w:rsidP="003B4A49">
            <w:pPr>
              <w:spacing w:after="0" w:line="240" w:lineRule="auto"/>
              <w:rPr>
                <w:szCs w:val="24"/>
              </w:rPr>
            </w:pPr>
            <w:r w:rsidRPr="00676843">
              <w:rPr>
                <w:szCs w:val="24"/>
              </w:rPr>
              <w:t>7.3. Gyvūniniai riebalai, kur įmanoma, keičiami aliejais.</w:t>
            </w:r>
          </w:p>
        </w:tc>
      </w:tr>
      <w:tr w:rsidR="009E346C" w:rsidRPr="00676843" w14:paraId="6BD06385" w14:textId="77777777" w:rsidTr="003B4A49">
        <w:trPr>
          <w:trHeight w:val="892"/>
        </w:trPr>
        <w:tc>
          <w:tcPr>
            <w:tcW w:w="1345" w:type="pct"/>
            <w:tcBorders>
              <w:top w:val="single" w:sz="4" w:space="0" w:color="auto"/>
              <w:left w:val="single" w:sz="4" w:space="0" w:color="auto"/>
              <w:bottom w:val="single" w:sz="4" w:space="0" w:color="auto"/>
              <w:right w:val="single" w:sz="4" w:space="0" w:color="auto"/>
            </w:tcBorders>
            <w:hideMark/>
          </w:tcPr>
          <w:p w14:paraId="48A9F8B2" w14:textId="77777777" w:rsidR="009E346C" w:rsidRPr="00676843" w:rsidRDefault="009E346C" w:rsidP="003B4A49">
            <w:pPr>
              <w:spacing w:after="0" w:line="240" w:lineRule="auto"/>
              <w:rPr>
                <w:szCs w:val="24"/>
              </w:rPr>
            </w:pPr>
            <w:r w:rsidRPr="00676843">
              <w:rPr>
                <w:szCs w:val="24"/>
              </w:rPr>
              <w:t>8. Riešutai, sėklos, džiovinti vaisiai ir džiovintos uogos</w:t>
            </w:r>
          </w:p>
        </w:tc>
        <w:tc>
          <w:tcPr>
            <w:tcW w:w="3655" w:type="pct"/>
            <w:tcBorders>
              <w:top w:val="single" w:sz="4" w:space="0" w:color="auto"/>
              <w:left w:val="single" w:sz="4" w:space="0" w:color="auto"/>
              <w:bottom w:val="single" w:sz="4" w:space="0" w:color="auto"/>
              <w:right w:val="single" w:sz="4" w:space="0" w:color="auto"/>
            </w:tcBorders>
            <w:hideMark/>
          </w:tcPr>
          <w:p w14:paraId="3BB6A938" w14:textId="77777777" w:rsidR="009E346C" w:rsidRPr="00676843" w:rsidRDefault="009E346C" w:rsidP="003B4A49">
            <w:pPr>
              <w:spacing w:after="0" w:line="240" w:lineRule="auto"/>
              <w:rPr>
                <w:szCs w:val="24"/>
              </w:rPr>
            </w:pPr>
            <w:r w:rsidRPr="00676843">
              <w:rPr>
                <w:szCs w:val="24"/>
              </w:rPr>
              <w:t>8.1. Naudojami patiekalams pagardinti.</w:t>
            </w:r>
          </w:p>
          <w:p w14:paraId="69869A0A" w14:textId="77777777" w:rsidR="009E346C" w:rsidRPr="00676843" w:rsidRDefault="009E346C" w:rsidP="003B4A49">
            <w:pPr>
              <w:spacing w:after="0" w:line="240" w:lineRule="auto"/>
              <w:rPr>
                <w:szCs w:val="24"/>
              </w:rPr>
            </w:pPr>
            <w:r w:rsidRPr="00676843">
              <w:rPr>
                <w:szCs w:val="24"/>
              </w:rPr>
              <w:t>8.2. Iki 7 metų amžiaus ir pagyvenusiems pacientams tiekiami smulkinti.</w:t>
            </w:r>
          </w:p>
        </w:tc>
      </w:tr>
      <w:tr w:rsidR="009E346C" w:rsidRPr="00676843" w14:paraId="355412D2" w14:textId="77777777" w:rsidTr="003B4A49">
        <w:tc>
          <w:tcPr>
            <w:tcW w:w="1345" w:type="pct"/>
            <w:tcBorders>
              <w:top w:val="single" w:sz="4" w:space="0" w:color="auto"/>
              <w:left w:val="single" w:sz="4" w:space="0" w:color="auto"/>
              <w:bottom w:val="single" w:sz="4" w:space="0" w:color="auto"/>
              <w:right w:val="single" w:sz="4" w:space="0" w:color="auto"/>
            </w:tcBorders>
            <w:hideMark/>
          </w:tcPr>
          <w:p w14:paraId="3486E91E" w14:textId="77777777" w:rsidR="009E346C" w:rsidRPr="00676843" w:rsidRDefault="009E346C" w:rsidP="003B4A49">
            <w:pPr>
              <w:spacing w:after="0" w:line="240" w:lineRule="auto"/>
              <w:rPr>
                <w:szCs w:val="24"/>
              </w:rPr>
            </w:pPr>
            <w:r w:rsidRPr="00676843">
              <w:rPr>
                <w:szCs w:val="24"/>
              </w:rPr>
              <w:t>9. Prieskoniai</w:t>
            </w:r>
          </w:p>
        </w:tc>
        <w:tc>
          <w:tcPr>
            <w:tcW w:w="3655" w:type="pct"/>
            <w:tcBorders>
              <w:top w:val="single" w:sz="4" w:space="0" w:color="auto"/>
              <w:left w:val="single" w:sz="4" w:space="0" w:color="auto"/>
              <w:bottom w:val="single" w:sz="4" w:space="0" w:color="auto"/>
              <w:right w:val="single" w:sz="4" w:space="0" w:color="auto"/>
            </w:tcBorders>
            <w:hideMark/>
          </w:tcPr>
          <w:p w14:paraId="36A9EADB" w14:textId="77777777" w:rsidR="009E346C" w:rsidRPr="00676843" w:rsidRDefault="009E346C" w:rsidP="003B4A49">
            <w:pPr>
              <w:spacing w:after="0" w:line="240" w:lineRule="auto"/>
              <w:rPr>
                <w:szCs w:val="24"/>
              </w:rPr>
            </w:pPr>
            <w:r w:rsidRPr="00676843">
              <w:rPr>
                <w:szCs w:val="24"/>
              </w:rPr>
              <w:t>9.1. Pirmenybė teikiama šviežiems lapiniams prieskoniams (petražolės, krapai, raudonėlis, bazilikas ir kt.).</w:t>
            </w:r>
          </w:p>
          <w:p w14:paraId="2FA3ADEC" w14:textId="77777777" w:rsidR="009E346C" w:rsidRPr="00676843" w:rsidRDefault="009E346C" w:rsidP="003B4A49">
            <w:pPr>
              <w:spacing w:after="0" w:line="240" w:lineRule="auto"/>
              <w:rPr>
                <w:szCs w:val="24"/>
              </w:rPr>
            </w:pPr>
            <w:r w:rsidRPr="00676843">
              <w:rPr>
                <w:szCs w:val="24"/>
              </w:rPr>
              <w:t xml:space="preserve">9.2. Prieskonių mišiniai ir džiovintos žolelės tiekiamos be pridėtinės valgomosios druskos ir maisto priedų. </w:t>
            </w:r>
          </w:p>
        </w:tc>
      </w:tr>
      <w:tr w:rsidR="009E346C" w:rsidRPr="00676843" w14:paraId="675D18B9" w14:textId="77777777" w:rsidTr="003B4A49">
        <w:tc>
          <w:tcPr>
            <w:tcW w:w="1345" w:type="pct"/>
            <w:tcBorders>
              <w:top w:val="single" w:sz="4" w:space="0" w:color="auto"/>
              <w:left w:val="single" w:sz="4" w:space="0" w:color="auto"/>
              <w:bottom w:val="single" w:sz="4" w:space="0" w:color="auto"/>
              <w:right w:val="single" w:sz="4" w:space="0" w:color="auto"/>
            </w:tcBorders>
            <w:hideMark/>
          </w:tcPr>
          <w:p w14:paraId="7562E531" w14:textId="77777777" w:rsidR="009E346C" w:rsidRPr="00676843" w:rsidRDefault="009E346C" w:rsidP="003B4A49">
            <w:pPr>
              <w:spacing w:after="0" w:line="240" w:lineRule="auto"/>
              <w:rPr>
                <w:szCs w:val="24"/>
              </w:rPr>
            </w:pPr>
            <w:r w:rsidRPr="00676843">
              <w:rPr>
                <w:szCs w:val="24"/>
              </w:rPr>
              <w:t>10. Gėrimai</w:t>
            </w:r>
          </w:p>
        </w:tc>
        <w:tc>
          <w:tcPr>
            <w:tcW w:w="3655" w:type="pct"/>
            <w:tcBorders>
              <w:top w:val="single" w:sz="4" w:space="0" w:color="auto"/>
              <w:left w:val="single" w:sz="4" w:space="0" w:color="auto"/>
              <w:bottom w:val="single" w:sz="4" w:space="0" w:color="auto"/>
              <w:right w:val="single" w:sz="4" w:space="0" w:color="auto"/>
            </w:tcBorders>
            <w:hideMark/>
          </w:tcPr>
          <w:p w14:paraId="6DFF8002" w14:textId="77777777" w:rsidR="009E346C" w:rsidRPr="00676843" w:rsidRDefault="009E346C" w:rsidP="003B4A49">
            <w:pPr>
              <w:spacing w:after="0" w:line="240" w:lineRule="auto"/>
              <w:rPr>
                <w:szCs w:val="24"/>
              </w:rPr>
            </w:pPr>
            <w:r w:rsidRPr="00676843">
              <w:rPr>
                <w:szCs w:val="24"/>
              </w:rPr>
              <w:t xml:space="preserve">10.1. Pirmenybė teikiama geriamajam vandeniui. </w:t>
            </w:r>
          </w:p>
          <w:p w14:paraId="7DDECCA0" w14:textId="77777777" w:rsidR="009E346C" w:rsidRPr="00676843" w:rsidRDefault="009E346C" w:rsidP="003B4A49">
            <w:pPr>
              <w:spacing w:after="0" w:line="240" w:lineRule="auto"/>
              <w:rPr>
                <w:szCs w:val="24"/>
              </w:rPr>
            </w:pPr>
            <w:r w:rsidRPr="00676843">
              <w:rPr>
                <w:szCs w:val="24"/>
              </w:rPr>
              <w:t xml:space="preserve">10.2. Su patiekalais sultys ir saldinti gėrimai netiekiami. </w:t>
            </w:r>
          </w:p>
        </w:tc>
      </w:tr>
      <w:tr w:rsidR="009E346C" w:rsidRPr="00676843" w14:paraId="233C5108" w14:textId="77777777" w:rsidTr="003B4A49">
        <w:trPr>
          <w:trHeight w:val="414"/>
        </w:trPr>
        <w:tc>
          <w:tcPr>
            <w:tcW w:w="1345" w:type="pct"/>
            <w:tcBorders>
              <w:top w:val="single" w:sz="4" w:space="0" w:color="auto"/>
              <w:left w:val="single" w:sz="4" w:space="0" w:color="auto"/>
              <w:bottom w:val="single" w:sz="4" w:space="0" w:color="auto"/>
              <w:right w:val="single" w:sz="4" w:space="0" w:color="auto"/>
            </w:tcBorders>
            <w:hideMark/>
          </w:tcPr>
          <w:p w14:paraId="798A621F" w14:textId="77777777" w:rsidR="009E346C" w:rsidRPr="00676843" w:rsidRDefault="009E346C" w:rsidP="003B4A49">
            <w:pPr>
              <w:spacing w:after="0" w:line="240" w:lineRule="auto"/>
              <w:rPr>
                <w:szCs w:val="24"/>
              </w:rPr>
            </w:pPr>
            <w:r w:rsidRPr="00676843">
              <w:rPr>
                <w:szCs w:val="24"/>
              </w:rPr>
              <w:t>11. Desertai</w:t>
            </w:r>
          </w:p>
        </w:tc>
        <w:tc>
          <w:tcPr>
            <w:tcW w:w="3655" w:type="pct"/>
            <w:tcBorders>
              <w:top w:val="single" w:sz="4" w:space="0" w:color="auto"/>
              <w:left w:val="single" w:sz="4" w:space="0" w:color="auto"/>
              <w:bottom w:val="single" w:sz="4" w:space="0" w:color="auto"/>
              <w:right w:val="single" w:sz="4" w:space="0" w:color="auto"/>
            </w:tcBorders>
            <w:hideMark/>
          </w:tcPr>
          <w:p w14:paraId="4CE33533" w14:textId="77777777" w:rsidR="009E346C" w:rsidRPr="00676843" w:rsidRDefault="009E346C" w:rsidP="003B4A49">
            <w:pPr>
              <w:spacing w:after="0" w:line="240" w:lineRule="auto"/>
              <w:rPr>
                <w:szCs w:val="24"/>
              </w:rPr>
            </w:pPr>
            <w:r w:rsidRPr="00676843">
              <w:rPr>
                <w:szCs w:val="24"/>
              </w:rPr>
              <w:t>11.1. Rekomenduojama tiekti viso grūdo ar iš dalies viso grūdo pyragus, bandeles.</w:t>
            </w:r>
          </w:p>
          <w:p w14:paraId="437CBBC5" w14:textId="77777777" w:rsidR="009E346C" w:rsidRPr="00676843" w:rsidRDefault="009E346C" w:rsidP="003B4A49">
            <w:pPr>
              <w:spacing w:after="0" w:line="240" w:lineRule="auto"/>
              <w:rPr>
                <w:szCs w:val="24"/>
              </w:rPr>
            </w:pPr>
            <w:r w:rsidRPr="00676843">
              <w:rPr>
                <w:szCs w:val="24"/>
              </w:rPr>
              <w:lastRenderedPageBreak/>
              <w:t xml:space="preserve">11.2. Daržovių, vaisių, pieno produktų pagrindu pagaminti </w:t>
            </w:r>
            <w:r w:rsidRPr="00676843">
              <w:rPr>
                <w:color w:val="000000"/>
                <w:szCs w:val="24"/>
              </w:rPr>
              <w:t>pudingai, kokteiliai, pyragai ir pan.</w:t>
            </w:r>
          </w:p>
        </w:tc>
      </w:tr>
      <w:tr w:rsidR="009E346C" w:rsidRPr="00676843" w14:paraId="16C2FABB" w14:textId="77777777" w:rsidTr="003B4A49">
        <w:tc>
          <w:tcPr>
            <w:tcW w:w="1345" w:type="pct"/>
            <w:tcBorders>
              <w:top w:val="single" w:sz="4" w:space="0" w:color="auto"/>
              <w:left w:val="single" w:sz="4" w:space="0" w:color="auto"/>
              <w:bottom w:val="single" w:sz="4" w:space="0" w:color="auto"/>
              <w:right w:val="single" w:sz="4" w:space="0" w:color="auto"/>
            </w:tcBorders>
            <w:hideMark/>
          </w:tcPr>
          <w:p w14:paraId="5BFD58ED" w14:textId="77777777" w:rsidR="009E346C" w:rsidRPr="00676843" w:rsidRDefault="009E346C" w:rsidP="003B4A49">
            <w:pPr>
              <w:spacing w:after="0" w:line="240" w:lineRule="auto"/>
              <w:rPr>
                <w:szCs w:val="24"/>
              </w:rPr>
            </w:pPr>
            <w:r w:rsidRPr="00676843">
              <w:rPr>
                <w:szCs w:val="24"/>
              </w:rPr>
              <w:lastRenderedPageBreak/>
              <w:t>12. Sriubos</w:t>
            </w:r>
          </w:p>
        </w:tc>
        <w:tc>
          <w:tcPr>
            <w:tcW w:w="3655" w:type="pct"/>
            <w:tcBorders>
              <w:top w:val="single" w:sz="4" w:space="0" w:color="auto"/>
              <w:left w:val="single" w:sz="4" w:space="0" w:color="auto"/>
              <w:bottom w:val="single" w:sz="4" w:space="0" w:color="auto"/>
              <w:right w:val="single" w:sz="4" w:space="0" w:color="auto"/>
            </w:tcBorders>
            <w:hideMark/>
          </w:tcPr>
          <w:p w14:paraId="21495EB5" w14:textId="77777777" w:rsidR="009E346C" w:rsidRPr="00676843" w:rsidRDefault="009E346C" w:rsidP="003B4A49">
            <w:pPr>
              <w:spacing w:after="0" w:line="240" w:lineRule="auto"/>
              <w:rPr>
                <w:szCs w:val="24"/>
              </w:rPr>
            </w:pPr>
            <w:r w:rsidRPr="00676843">
              <w:rPr>
                <w:szCs w:val="24"/>
              </w:rPr>
              <w:t>12.1. Jei tiekiamos su kitu maistu, patiekiamos nedideliais kiekiais (150–200 ml).</w:t>
            </w:r>
          </w:p>
        </w:tc>
      </w:tr>
      <w:tr w:rsidR="009E346C" w:rsidRPr="00676843" w14:paraId="7939583E" w14:textId="77777777" w:rsidTr="003B4A49">
        <w:tc>
          <w:tcPr>
            <w:tcW w:w="1345" w:type="pct"/>
            <w:tcBorders>
              <w:top w:val="single" w:sz="4" w:space="0" w:color="auto"/>
              <w:left w:val="single" w:sz="4" w:space="0" w:color="auto"/>
              <w:bottom w:val="single" w:sz="4" w:space="0" w:color="auto"/>
              <w:right w:val="single" w:sz="4" w:space="0" w:color="auto"/>
            </w:tcBorders>
            <w:hideMark/>
          </w:tcPr>
          <w:p w14:paraId="51199B85" w14:textId="77777777" w:rsidR="009E346C" w:rsidRPr="00676843" w:rsidRDefault="009E346C" w:rsidP="003B4A49">
            <w:pPr>
              <w:spacing w:after="0" w:line="240" w:lineRule="auto"/>
              <w:rPr>
                <w:szCs w:val="24"/>
              </w:rPr>
            </w:pPr>
            <w:r w:rsidRPr="00676843">
              <w:rPr>
                <w:szCs w:val="24"/>
              </w:rPr>
              <w:t>13. Arbata</w:t>
            </w:r>
          </w:p>
        </w:tc>
        <w:tc>
          <w:tcPr>
            <w:tcW w:w="3655" w:type="pct"/>
            <w:tcBorders>
              <w:top w:val="single" w:sz="4" w:space="0" w:color="auto"/>
              <w:left w:val="single" w:sz="4" w:space="0" w:color="auto"/>
              <w:bottom w:val="single" w:sz="4" w:space="0" w:color="auto"/>
              <w:right w:val="single" w:sz="4" w:space="0" w:color="auto"/>
            </w:tcBorders>
            <w:hideMark/>
          </w:tcPr>
          <w:p w14:paraId="5E701103" w14:textId="77777777" w:rsidR="009E346C" w:rsidRPr="00676843" w:rsidRDefault="009E346C" w:rsidP="003B4A49">
            <w:pPr>
              <w:spacing w:after="0" w:line="240" w:lineRule="auto"/>
              <w:rPr>
                <w:szCs w:val="24"/>
              </w:rPr>
            </w:pPr>
            <w:r w:rsidRPr="00676843">
              <w:rPr>
                <w:szCs w:val="24"/>
              </w:rPr>
              <w:t xml:space="preserve">13.1. Rekomenduojama žolelių arbatą ruošti 1g/1l koncentracijos, kad būtų išvengta pacientams skiriamų vaistų ir vaistažolių poveikių nesuderinamumo. </w:t>
            </w:r>
          </w:p>
          <w:p w14:paraId="0C4975D0" w14:textId="77777777" w:rsidR="009E346C" w:rsidRPr="00676843" w:rsidRDefault="009E346C" w:rsidP="003B4A49">
            <w:pPr>
              <w:spacing w:after="0" w:line="240" w:lineRule="auto"/>
              <w:rPr>
                <w:szCs w:val="24"/>
                <w:highlight w:val="yellow"/>
              </w:rPr>
            </w:pPr>
            <w:r w:rsidRPr="00676843">
              <w:rPr>
                <w:szCs w:val="24"/>
              </w:rPr>
              <w:t>13.2. Arbata tiekiama nesaldinta. Pacientui pageidaujant, cukrus (ne daugiau 5 g/200 ml) patiekiamas atskirai.</w:t>
            </w:r>
            <w:r w:rsidRPr="00676843">
              <w:rPr>
                <w:b/>
                <w:szCs w:val="24"/>
              </w:rPr>
              <w:t xml:space="preserve">  </w:t>
            </w:r>
          </w:p>
        </w:tc>
      </w:tr>
    </w:tbl>
    <w:p w14:paraId="27FB3EC2" w14:textId="77777777" w:rsidR="009E346C" w:rsidRPr="00676843" w:rsidRDefault="009E346C" w:rsidP="009E346C">
      <w:pPr>
        <w:spacing w:after="0" w:line="240" w:lineRule="auto"/>
        <w:rPr>
          <w:szCs w:val="24"/>
        </w:rPr>
      </w:pPr>
      <w:r w:rsidRPr="00676843">
        <w:rPr>
          <w:szCs w:val="24"/>
          <w:vertAlign w:val="superscript"/>
        </w:rPr>
        <w:t xml:space="preserve">1 </w:t>
      </w:r>
      <w:r w:rsidRPr="00676843">
        <w:rPr>
          <w:szCs w:val="24"/>
        </w:rPr>
        <w:t>Maisto produktai ir patiekalai turi atitikti Maitinimo organizavimo asmens sveikatos priežiūros įstaigose tvarkos aprašo 3‒5 prieduose nustatytus reikalavimus.</w:t>
      </w:r>
    </w:p>
    <w:p w14:paraId="4FF8C92E" w14:textId="77777777" w:rsidR="00FE3536" w:rsidRDefault="00FE3536"/>
    <w:sectPr w:rsidR="00FE3536" w:rsidSect="009E346C">
      <w:pgSz w:w="12240" w:h="15840"/>
      <w:pgMar w:top="993"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69D6"/>
    <w:multiLevelType w:val="hybridMultilevel"/>
    <w:tmpl w:val="9692F6EA"/>
    <w:lvl w:ilvl="0" w:tplc="EF6C8698">
      <w:start w:val="2"/>
      <w:numFmt w:val="upperRoman"/>
      <w:lvlText w:val="%1."/>
      <w:lvlJc w:val="left"/>
      <w:pPr>
        <w:ind w:left="1620" w:hanging="720"/>
      </w:pPr>
      <w:rPr>
        <w:rFonts w:hint="default"/>
      </w:rPr>
    </w:lvl>
    <w:lvl w:ilvl="1" w:tplc="34F055BC">
      <w:start w:val="1"/>
      <w:numFmt w:val="decimal"/>
      <w:lvlText w:val="%2."/>
      <w:lvlJc w:val="left"/>
      <w:pPr>
        <w:ind w:left="1980" w:hanging="360"/>
      </w:pPr>
      <w:rPr>
        <w:rFonts w:hint="default"/>
      </w:r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08A72199"/>
    <w:multiLevelType w:val="hybridMultilevel"/>
    <w:tmpl w:val="DF64938A"/>
    <w:lvl w:ilvl="0" w:tplc="933AB53A">
      <w:start w:val="1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367F0"/>
    <w:multiLevelType w:val="hybridMultilevel"/>
    <w:tmpl w:val="5EBCD6CE"/>
    <w:lvl w:ilvl="0" w:tplc="19B0C948">
      <w:start w:val="38"/>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 w15:restartNumberingAfterBreak="0">
    <w:nsid w:val="2F7019B0"/>
    <w:multiLevelType w:val="hybridMultilevel"/>
    <w:tmpl w:val="6F3E293C"/>
    <w:lvl w:ilvl="0" w:tplc="B03673B0">
      <w:start w:val="22"/>
      <w:numFmt w:val="decimal"/>
      <w:lvlText w:val="%1."/>
      <w:lvlJc w:val="left"/>
      <w:pPr>
        <w:ind w:left="1495" w:hanging="360"/>
      </w:pPr>
      <w:rPr>
        <w:rFonts w:hint="default"/>
      </w:rPr>
    </w:lvl>
    <w:lvl w:ilvl="1" w:tplc="FFFFFFFF" w:tentative="1">
      <w:start w:val="1"/>
      <w:numFmt w:val="lowerLetter"/>
      <w:lvlText w:val="%2."/>
      <w:lvlJc w:val="left"/>
      <w:pPr>
        <w:ind w:left="1675" w:hanging="360"/>
      </w:pPr>
    </w:lvl>
    <w:lvl w:ilvl="2" w:tplc="FFFFFFFF" w:tentative="1">
      <w:start w:val="1"/>
      <w:numFmt w:val="lowerRoman"/>
      <w:lvlText w:val="%3."/>
      <w:lvlJc w:val="right"/>
      <w:pPr>
        <w:ind w:left="2395" w:hanging="180"/>
      </w:pPr>
    </w:lvl>
    <w:lvl w:ilvl="3" w:tplc="FFFFFFFF" w:tentative="1">
      <w:start w:val="1"/>
      <w:numFmt w:val="decimal"/>
      <w:lvlText w:val="%4."/>
      <w:lvlJc w:val="left"/>
      <w:pPr>
        <w:ind w:left="3115" w:hanging="360"/>
      </w:pPr>
    </w:lvl>
    <w:lvl w:ilvl="4" w:tplc="FFFFFFFF" w:tentative="1">
      <w:start w:val="1"/>
      <w:numFmt w:val="lowerLetter"/>
      <w:lvlText w:val="%5."/>
      <w:lvlJc w:val="left"/>
      <w:pPr>
        <w:ind w:left="3835" w:hanging="360"/>
      </w:pPr>
    </w:lvl>
    <w:lvl w:ilvl="5" w:tplc="FFFFFFFF" w:tentative="1">
      <w:start w:val="1"/>
      <w:numFmt w:val="lowerRoman"/>
      <w:lvlText w:val="%6."/>
      <w:lvlJc w:val="right"/>
      <w:pPr>
        <w:ind w:left="4555" w:hanging="180"/>
      </w:pPr>
    </w:lvl>
    <w:lvl w:ilvl="6" w:tplc="FFFFFFFF" w:tentative="1">
      <w:start w:val="1"/>
      <w:numFmt w:val="decimal"/>
      <w:lvlText w:val="%7."/>
      <w:lvlJc w:val="left"/>
      <w:pPr>
        <w:ind w:left="5275" w:hanging="360"/>
      </w:pPr>
    </w:lvl>
    <w:lvl w:ilvl="7" w:tplc="FFFFFFFF" w:tentative="1">
      <w:start w:val="1"/>
      <w:numFmt w:val="lowerLetter"/>
      <w:lvlText w:val="%8."/>
      <w:lvlJc w:val="left"/>
      <w:pPr>
        <w:ind w:left="5995" w:hanging="360"/>
      </w:pPr>
    </w:lvl>
    <w:lvl w:ilvl="8" w:tplc="FFFFFFFF" w:tentative="1">
      <w:start w:val="1"/>
      <w:numFmt w:val="lowerRoman"/>
      <w:lvlText w:val="%9."/>
      <w:lvlJc w:val="right"/>
      <w:pPr>
        <w:ind w:left="6715" w:hanging="180"/>
      </w:pPr>
    </w:lvl>
  </w:abstractNum>
  <w:abstractNum w:abstractNumId="4" w15:restartNumberingAfterBreak="0">
    <w:nsid w:val="3CF94B05"/>
    <w:multiLevelType w:val="multilevel"/>
    <w:tmpl w:val="FB4886FE"/>
    <w:lvl w:ilvl="0">
      <w:start w:val="3"/>
      <w:numFmt w:val="decimal"/>
      <w:lvlText w:val="%1."/>
      <w:lvlJc w:val="left"/>
      <w:pPr>
        <w:ind w:left="3763" w:hanging="360"/>
      </w:pPr>
      <w:rPr>
        <w:rFonts w:hint="default"/>
      </w:rPr>
    </w:lvl>
    <w:lvl w:ilvl="1">
      <w:start w:val="3"/>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5" w15:restartNumberingAfterBreak="0">
    <w:nsid w:val="45F57DB8"/>
    <w:multiLevelType w:val="multilevel"/>
    <w:tmpl w:val="245C3E24"/>
    <w:lvl w:ilvl="0">
      <w:start w:val="39"/>
      <w:numFmt w:val="decimal"/>
      <w:lvlText w:val="%1."/>
      <w:lvlJc w:val="left"/>
      <w:pPr>
        <w:ind w:left="1350" w:hanging="360"/>
      </w:pPr>
      <w:rPr>
        <w:rFonts w:hint="default"/>
      </w:rPr>
    </w:lvl>
    <w:lvl w:ilvl="1">
      <w:start w:val="1"/>
      <w:numFmt w:val="decimal"/>
      <w:isLgl/>
      <w:lvlText w:val="%1.%2."/>
      <w:lvlJc w:val="left"/>
      <w:pPr>
        <w:ind w:left="1470" w:hanging="48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6" w15:restartNumberingAfterBreak="0">
    <w:nsid w:val="473751EB"/>
    <w:multiLevelType w:val="hybridMultilevel"/>
    <w:tmpl w:val="319693E8"/>
    <w:lvl w:ilvl="0" w:tplc="D77675D6">
      <w:start w:val="36"/>
      <w:numFmt w:val="decimal"/>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4CF87EE2"/>
    <w:multiLevelType w:val="multilevel"/>
    <w:tmpl w:val="07ACCC44"/>
    <w:lvl w:ilvl="0">
      <w:start w:val="13"/>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4"/>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53FC2CC4"/>
    <w:multiLevelType w:val="hybridMultilevel"/>
    <w:tmpl w:val="0E148E04"/>
    <w:lvl w:ilvl="0" w:tplc="0409000F">
      <w:start w:val="17"/>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4664F8"/>
    <w:multiLevelType w:val="multilevel"/>
    <w:tmpl w:val="ABBE19F4"/>
    <w:lvl w:ilvl="0">
      <w:start w:val="14"/>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5EB63019"/>
    <w:multiLevelType w:val="multilevel"/>
    <w:tmpl w:val="C23AE57E"/>
    <w:lvl w:ilvl="0">
      <w:start w:val="14"/>
      <w:numFmt w:val="decimal"/>
      <w:lvlText w:val="%1."/>
      <w:lvlJc w:val="left"/>
      <w:pPr>
        <w:ind w:left="660" w:hanging="660"/>
      </w:pPr>
      <w:rPr>
        <w:rFonts w:hint="default"/>
      </w:rPr>
    </w:lvl>
    <w:lvl w:ilvl="1">
      <w:start w:val="1"/>
      <w:numFmt w:val="decimal"/>
      <w:lvlText w:val="%1.%2."/>
      <w:lvlJc w:val="left"/>
      <w:pPr>
        <w:ind w:left="1795" w:hanging="6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68243C0"/>
    <w:multiLevelType w:val="hybridMultilevel"/>
    <w:tmpl w:val="6DF8336C"/>
    <w:lvl w:ilvl="0" w:tplc="2132D5F4">
      <w:start w:val="24"/>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2" w15:restartNumberingAfterBreak="0">
    <w:nsid w:val="67723C3A"/>
    <w:multiLevelType w:val="multilevel"/>
    <w:tmpl w:val="799248C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C3A4745"/>
    <w:multiLevelType w:val="multilevel"/>
    <w:tmpl w:val="6936BE90"/>
    <w:lvl w:ilvl="0">
      <w:start w:val="1"/>
      <w:numFmt w:val="decimal"/>
      <w:lvlText w:val="%1."/>
      <w:lvlJc w:val="left"/>
      <w:pPr>
        <w:ind w:left="360" w:hanging="360"/>
      </w:pPr>
      <w:rPr>
        <w:rFonts w:ascii="Times New Roman" w:eastAsia="Calibri" w:hAnsi="Times New Roman" w:cs="Times New Roman"/>
        <w:b w:val="0"/>
        <w:i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D2D131E"/>
    <w:multiLevelType w:val="hybridMultilevel"/>
    <w:tmpl w:val="CAD02BAE"/>
    <w:lvl w:ilvl="0" w:tplc="2B3C1D28">
      <w:start w:val="40"/>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77350692"/>
    <w:multiLevelType w:val="hybridMultilevel"/>
    <w:tmpl w:val="1FEE3902"/>
    <w:lvl w:ilvl="0" w:tplc="F8BCFE66">
      <w:start w:val="19"/>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15:restartNumberingAfterBreak="0">
    <w:nsid w:val="7E0F5F61"/>
    <w:multiLevelType w:val="multilevel"/>
    <w:tmpl w:val="C832A1B8"/>
    <w:lvl w:ilvl="0">
      <w:start w:val="12"/>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4"/>
      <w:numFmt w:val="decimal"/>
      <w:lvlText w:val="%1.%2.%3."/>
      <w:lvlJc w:val="left"/>
      <w:pPr>
        <w:ind w:left="1571"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170562867">
    <w:abstractNumId w:val="13"/>
  </w:num>
  <w:num w:numId="2" w16cid:durableId="329064562">
    <w:abstractNumId w:val="0"/>
  </w:num>
  <w:num w:numId="3" w16cid:durableId="939794601">
    <w:abstractNumId w:val="4"/>
  </w:num>
  <w:num w:numId="4" w16cid:durableId="1649017905">
    <w:abstractNumId w:val="12"/>
  </w:num>
  <w:num w:numId="5" w16cid:durableId="895747974">
    <w:abstractNumId w:val="5"/>
  </w:num>
  <w:num w:numId="6" w16cid:durableId="1805537726">
    <w:abstractNumId w:val="10"/>
  </w:num>
  <w:num w:numId="7" w16cid:durableId="572161751">
    <w:abstractNumId w:val="1"/>
  </w:num>
  <w:num w:numId="8" w16cid:durableId="660502342">
    <w:abstractNumId w:val="3"/>
  </w:num>
  <w:num w:numId="9" w16cid:durableId="1993362021">
    <w:abstractNumId w:val="7"/>
  </w:num>
  <w:num w:numId="10" w16cid:durableId="1218276958">
    <w:abstractNumId w:val="16"/>
  </w:num>
  <w:num w:numId="11" w16cid:durableId="1393845337">
    <w:abstractNumId w:val="6"/>
  </w:num>
  <w:num w:numId="12" w16cid:durableId="1977683205">
    <w:abstractNumId w:val="9"/>
  </w:num>
  <w:num w:numId="13" w16cid:durableId="229577301">
    <w:abstractNumId w:val="8"/>
  </w:num>
  <w:num w:numId="14" w16cid:durableId="1960642085">
    <w:abstractNumId w:val="15"/>
  </w:num>
  <w:num w:numId="15" w16cid:durableId="840462917">
    <w:abstractNumId w:val="11"/>
  </w:num>
  <w:num w:numId="16" w16cid:durableId="1051467220">
    <w:abstractNumId w:val="2"/>
  </w:num>
  <w:num w:numId="17" w16cid:durableId="11934213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6C"/>
    <w:rsid w:val="00056A54"/>
    <w:rsid w:val="0006496E"/>
    <w:rsid w:val="000B3F59"/>
    <w:rsid w:val="000C29EF"/>
    <w:rsid w:val="000C4E41"/>
    <w:rsid w:val="000E1F27"/>
    <w:rsid w:val="000F540D"/>
    <w:rsid w:val="0013160C"/>
    <w:rsid w:val="001417A2"/>
    <w:rsid w:val="00192DF3"/>
    <w:rsid w:val="001A4584"/>
    <w:rsid w:val="001C23EA"/>
    <w:rsid w:val="001D16E4"/>
    <w:rsid w:val="001F0E8D"/>
    <w:rsid w:val="002315E1"/>
    <w:rsid w:val="002525E7"/>
    <w:rsid w:val="002A50CD"/>
    <w:rsid w:val="002B5143"/>
    <w:rsid w:val="002B6AA2"/>
    <w:rsid w:val="0033538C"/>
    <w:rsid w:val="003430E8"/>
    <w:rsid w:val="00393518"/>
    <w:rsid w:val="003E04A7"/>
    <w:rsid w:val="004066E9"/>
    <w:rsid w:val="0048490C"/>
    <w:rsid w:val="004C6F71"/>
    <w:rsid w:val="00503A17"/>
    <w:rsid w:val="00506342"/>
    <w:rsid w:val="00534C9C"/>
    <w:rsid w:val="00537316"/>
    <w:rsid w:val="00553E30"/>
    <w:rsid w:val="005A3158"/>
    <w:rsid w:val="005E1A49"/>
    <w:rsid w:val="00680344"/>
    <w:rsid w:val="006A44D5"/>
    <w:rsid w:val="006D5014"/>
    <w:rsid w:val="00770963"/>
    <w:rsid w:val="00854180"/>
    <w:rsid w:val="00860CB7"/>
    <w:rsid w:val="00865659"/>
    <w:rsid w:val="00881F93"/>
    <w:rsid w:val="008C2B92"/>
    <w:rsid w:val="00945EA6"/>
    <w:rsid w:val="00957459"/>
    <w:rsid w:val="009574E3"/>
    <w:rsid w:val="009920A5"/>
    <w:rsid w:val="009C0CE7"/>
    <w:rsid w:val="009E00D0"/>
    <w:rsid w:val="009E26A5"/>
    <w:rsid w:val="009E346C"/>
    <w:rsid w:val="009F37C4"/>
    <w:rsid w:val="00A102C8"/>
    <w:rsid w:val="00AA7392"/>
    <w:rsid w:val="00B23104"/>
    <w:rsid w:val="00BC4757"/>
    <w:rsid w:val="00BC4962"/>
    <w:rsid w:val="00C64494"/>
    <w:rsid w:val="00C758DA"/>
    <w:rsid w:val="00C93201"/>
    <w:rsid w:val="00C94F0F"/>
    <w:rsid w:val="00CD3EB3"/>
    <w:rsid w:val="00D15121"/>
    <w:rsid w:val="00D33B59"/>
    <w:rsid w:val="00D77C27"/>
    <w:rsid w:val="00DC6C21"/>
    <w:rsid w:val="00DD458B"/>
    <w:rsid w:val="00E177FA"/>
    <w:rsid w:val="00E5455D"/>
    <w:rsid w:val="00E94179"/>
    <w:rsid w:val="00EA7CEE"/>
    <w:rsid w:val="00EC2249"/>
    <w:rsid w:val="00ED4BBD"/>
    <w:rsid w:val="00EE3276"/>
    <w:rsid w:val="00F119AB"/>
    <w:rsid w:val="00F21D7F"/>
    <w:rsid w:val="00FD4266"/>
    <w:rsid w:val="00FE3536"/>
    <w:rsid w:val="00FE6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6DA97"/>
  <w15:chartTrackingRefBased/>
  <w15:docId w15:val="{4FA5CF8C-CB1A-492F-884E-03FCB41D3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346C"/>
    <w:pPr>
      <w:spacing w:after="200" w:line="276" w:lineRule="auto"/>
    </w:pPr>
    <w:rPr>
      <w:rFonts w:ascii="Times New Roman" w:eastAsia="Calibri" w:hAnsi="Times New Roman" w:cs="Times New Roman"/>
      <w:kern w:val="0"/>
      <w:szCs w:val="22"/>
      <w:lang w:val="lt-LT"/>
      <w14:ligatures w14:val="none"/>
    </w:rPr>
  </w:style>
  <w:style w:type="paragraph" w:styleId="Antrat1">
    <w:name w:val="heading 1"/>
    <w:basedOn w:val="prastasis"/>
    <w:next w:val="prastasis"/>
    <w:link w:val="Antrat1Diagrama"/>
    <w:uiPriority w:val="9"/>
    <w:qFormat/>
    <w:rsid w:val="009E34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E34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E346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E346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E346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E346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E346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E346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E346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E346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E346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E346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E346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E346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E346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E346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E346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E346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E34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E346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E346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E346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E346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E346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9E346C"/>
    <w:pPr>
      <w:ind w:left="720"/>
      <w:contextualSpacing/>
    </w:pPr>
  </w:style>
  <w:style w:type="character" w:styleId="Rykuspabraukimas">
    <w:name w:val="Intense Emphasis"/>
    <w:basedOn w:val="Numatytasispastraiposriftas"/>
    <w:uiPriority w:val="21"/>
    <w:qFormat/>
    <w:rsid w:val="009E346C"/>
    <w:rPr>
      <w:i/>
      <w:iCs/>
      <w:color w:val="2F5496" w:themeColor="accent1" w:themeShade="BF"/>
    </w:rPr>
  </w:style>
  <w:style w:type="paragraph" w:styleId="Iskirtacitata">
    <w:name w:val="Intense Quote"/>
    <w:basedOn w:val="prastasis"/>
    <w:next w:val="prastasis"/>
    <w:link w:val="IskirtacitataDiagrama"/>
    <w:uiPriority w:val="30"/>
    <w:qFormat/>
    <w:rsid w:val="009E34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E346C"/>
    <w:rPr>
      <w:i/>
      <w:iCs/>
      <w:color w:val="2F5496" w:themeColor="accent1" w:themeShade="BF"/>
    </w:rPr>
  </w:style>
  <w:style w:type="character" w:styleId="Rykinuoroda">
    <w:name w:val="Intense Reference"/>
    <w:basedOn w:val="Numatytasispastraiposriftas"/>
    <w:uiPriority w:val="32"/>
    <w:qFormat/>
    <w:rsid w:val="009E346C"/>
    <w:rPr>
      <w:b/>
      <w:bCs/>
      <w:smallCaps/>
      <w:color w:val="2F5496" w:themeColor="accent1" w:themeShade="BF"/>
      <w:spacing w:val="5"/>
    </w:rPr>
  </w:style>
  <w:style w:type="character" w:customStyle="1" w:styleId="Numatytasispastraiposriftas1">
    <w:name w:val="Numatytasis pastraipos šriftas1"/>
    <w:rsid w:val="009E346C"/>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9E346C"/>
  </w:style>
  <w:style w:type="character" w:customStyle="1" w:styleId="cf01">
    <w:name w:val="cf01"/>
    <w:basedOn w:val="Numatytasispastraiposriftas"/>
    <w:rsid w:val="009E346C"/>
    <w:rPr>
      <w:rFonts w:ascii="Segoe UI" w:hAnsi="Segoe UI" w:cs="Segoe UI" w:hint="default"/>
      <w:sz w:val="18"/>
      <w:szCs w:val="18"/>
    </w:rPr>
  </w:style>
  <w:style w:type="character" w:styleId="Komentaronuoroda">
    <w:name w:val="annotation reference"/>
    <w:basedOn w:val="Numatytasispastraiposriftas"/>
    <w:uiPriority w:val="99"/>
    <w:semiHidden/>
    <w:unhideWhenUsed/>
    <w:rsid w:val="00EA7CEE"/>
    <w:rPr>
      <w:sz w:val="16"/>
      <w:szCs w:val="16"/>
    </w:rPr>
  </w:style>
  <w:style w:type="paragraph" w:styleId="Komentarotekstas">
    <w:name w:val="annotation text"/>
    <w:basedOn w:val="prastasis"/>
    <w:link w:val="KomentarotekstasDiagrama"/>
    <w:uiPriority w:val="99"/>
    <w:semiHidden/>
    <w:unhideWhenUsed/>
    <w:rsid w:val="00EA7CE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A7CEE"/>
    <w:rPr>
      <w:rFonts w:ascii="Times New Roman" w:eastAsia="Calibri"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EA7CEE"/>
    <w:rPr>
      <w:b/>
      <w:bCs/>
    </w:rPr>
  </w:style>
  <w:style w:type="character" w:customStyle="1" w:styleId="KomentarotemaDiagrama">
    <w:name w:val="Komentaro tema Diagrama"/>
    <w:basedOn w:val="KomentarotekstasDiagrama"/>
    <w:link w:val="Komentarotema"/>
    <w:uiPriority w:val="99"/>
    <w:semiHidden/>
    <w:rsid w:val="00EA7CEE"/>
    <w:rPr>
      <w:rFonts w:ascii="Times New Roman" w:eastAsia="Calibri" w:hAnsi="Times New Roman" w:cs="Times New Roman"/>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mvt.lt/maisto-sauga/maisto-sauga-ir-kokybe/nepatikimi-maisto-tvarkymo-subjekta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FC082-9DB8-42EA-9C8A-2C3D90037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12543</Words>
  <Characters>7151</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Inga Balčiūnienė</cp:lastModifiedBy>
  <cp:revision>11</cp:revision>
  <dcterms:created xsi:type="dcterms:W3CDTF">2025-08-18T08:31:00Z</dcterms:created>
  <dcterms:modified xsi:type="dcterms:W3CDTF">2025-08-25T11:55:00Z</dcterms:modified>
</cp:coreProperties>
</file>