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E7191" w:rsidRPr="006706D4" w:rsidRDefault="7831F97F" w:rsidP="00333D6A">
      <w:pPr>
        <w:jc w:val="right"/>
      </w:pPr>
      <w:bookmarkStart w:id="0" w:name="_Hlk93433024"/>
      <w:bookmarkStart w:id="1" w:name="_Hlk96953049"/>
      <w:bookmarkStart w:id="2" w:name="_GoBack"/>
      <w:bookmarkEnd w:id="2"/>
      <w:r w:rsidRPr="5974435D">
        <w:rPr>
          <w:sz w:val="22"/>
          <w:szCs w:val="22"/>
        </w:rPr>
        <w:t xml:space="preserve">Specialiųjų pirkimo sąlygų </w:t>
      </w:r>
      <w:r w:rsidR="00FF2369">
        <w:rPr>
          <w:sz w:val="22"/>
          <w:szCs w:val="22"/>
        </w:rPr>
        <w:t>2</w:t>
      </w:r>
      <w:r w:rsidR="00333D6A">
        <w:rPr>
          <w:sz w:val="22"/>
          <w:szCs w:val="22"/>
        </w:rPr>
        <w:t xml:space="preserve"> </w:t>
      </w:r>
      <w:r w:rsidR="000E7191" w:rsidRPr="5974435D">
        <w:rPr>
          <w:sz w:val="22"/>
          <w:szCs w:val="22"/>
        </w:rPr>
        <w:t>priedas</w:t>
      </w:r>
    </w:p>
    <w:bookmarkEnd w:id="0"/>
    <w:p w:rsidR="000E7191" w:rsidRPr="000C2084" w:rsidRDefault="000E7191" w:rsidP="000E7191">
      <w:pPr>
        <w:pBdr>
          <w:top w:val="nil"/>
          <w:left w:val="nil"/>
          <w:bottom w:val="nil"/>
          <w:right w:val="nil"/>
          <w:between w:val="nil"/>
          <w:bar w:val="nil"/>
        </w:pBdr>
        <w:jc w:val="both"/>
        <w:rPr>
          <w:rFonts w:eastAsia="Arial Unicode MS" w:cs="Arial Unicode MS"/>
          <w:b/>
          <w:bCs/>
          <w:color w:val="000000"/>
          <w:u w:color="000000"/>
          <w:bdr w:val="nil"/>
          <w:lang w:eastAsia="en-US"/>
        </w:rPr>
      </w:pPr>
    </w:p>
    <w:p w:rsidR="0096679C" w:rsidRPr="000C2084" w:rsidRDefault="0096679C" w:rsidP="0096679C">
      <w:pPr>
        <w:pBdr>
          <w:top w:val="nil"/>
          <w:left w:val="nil"/>
          <w:bottom w:val="nil"/>
          <w:right w:val="nil"/>
          <w:between w:val="nil"/>
          <w:bar w:val="nil"/>
        </w:pBdr>
        <w:jc w:val="both"/>
        <w:rPr>
          <w:rFonts w:eastAsia="Arial Unicode MS" w:cs="Arial Unicode MS"/>
          <w:b/>
          <w:bCs/>
          <w:color w:val="000000"/>
          <w:u w:color="000000"/>
          <w:bdr w:val="nil"/>
          <w:lang w:eastAsia="en-US"/>
        </w:rPr>
      </w:pPr>
    </w:p>
    <w:bookmarkEnd w:id="1"/>
    <w:p w:rsidR="00E47C39" w:rsidRDefault="142F8EE2" w:rsidP="00E47C39">
      <w:pPr>
        <w:jc w:val="center"/>
        <w:rPr>
          <w:b/>
          <w:bCs/>
          <w:caps/>
        </w:rPr>
      </w:pPr>
      <w:r w:rsidRPr="7624C209">
        <w:rPr>
          <w:b/>
          <w:bCs/>
          <w:caps/>
        </w:rPr>
        <w:t>mokym</w:t>
      </w:r>
      <w:r w:rsidR="731A397B" w:rsidRPr="7624C209">
        <w:rPr>
          <w:b/>
          <w:bCs/>
          <w:caps/>
        </w:rPr>
        <w:t>ų</w:t>
      </w:r>
      <w:r w:rsidR="78279BF1" w:rsidRPr="7624C209">
        <w:rPr>
          <w:b/>
          <w:bCs/>
          <w:caps/>
        </w:rPr>
        <w:t xml:space="preserve"> </w:t>
      </w:r>
      <w:r w:rsidR="00835ED1" w:rsidRPr="7624C209">
        <w:rPr>
          <w:b/>
          <w:bCs/>
          <w:caps/>
        </w:rPr>
        <w:t xml:space="preserve">apie </w:t>
      </w:r>
      <w:r w:rsidR="00E47C39" w:rsidRPr="7624C209">
        <w:rPr>
          <w:b/>
          <w:bCs/>
          <w:caps/>
        </w:rPr>
        <w:t>darbą su tėvais</w:t>
      </w:r>
    </w:p>
    <w:p w:rsidR="003A54AD" w:rsidRDefault="00E47C39" w:rsidP="00E47C39">
      <w:pPr>
        <w:jc w:val="center"/>
        <w:rPr>
          <w:b/>
          <w:bCs/>
          <w:caps/>
        </w:rPr>
      </w:pPr>
      <w:r w:rsidRPr="5974435D">
        <w:rPr>
          <w:b/>
          <w:bCs/>
          <w:caps/>
        </w:rPr>
        <w:t xml:space="preserve"> </w:t>
      </w:r>
      <w:r w:rsidR="00224504">
        <w:rPr>
          <w:b/>
          <w:bCs/>
          <w:caps/>
        </w:rPr>
        <w:t>(</w:t>
      </w:r>
      <w:r w:rsidR="6B7D06B8" w:rsidRPr="5974435D">
        <w:rPr>
          <w:b/>
          <w:bCs/>
          <w:caps/>
          <w:color w:val="000000" w:themeColor="text1"/>
        </w:rPr>
        <w:t>region</w:t>
      </w:r>
      <w:r w:rsidR="320FE36E" w:rsidRPr="5974435D">
        <w:rPr>
          <w:b/>
          <w:bCs/>
          <w:caps/>
          <w:color w:val="000000" w:themeColor="text1"/>
        </w:rPr>
        <w:t>INIŲ</w:t>
      </w:r>
      <w:r w:rsidR="6B7D06B8" w:rsidRPr="5974435D">
        <w:rPr>
          <w:caps/>
          <w:color w:val="000000" w:themeColor="text1"/>
        </w:rPr>
        <w:t xml:space="preserve"> </w:t>
      </w:r>
      <w:r w:rsidR="6B7D06B8" w:rsidRPr="5974435D">
        <w:rPr>
          <w:b/>
          <w:bCs/>
          <w:caps/>
        </w:rPr>
        <w:t>specialiojo ugdymo centrų darbuotojams</w:t>
      </w:r>
      <w:r w:rsidR="00224504">
        <w:rPr>
          <w:b/>
          <w:bCs/>
          <w:caps/>
        </w:rPr>
        <w:t>)</w:t>
      </w:r>
    </w:p>
    <w:p w:rsidR="5264EC4A" w:rsidRPr="00E47C39" w:rsidRDefault="5264EC4A" w:rsidP="00E47C39">
      <w:pPr>
        <w:jc w:val="center"/>
        <w:rPr>
          <w:b/>
          <w:bCs/>
        </w:rPr>
      </w:pPr>
      <w:r w:rsidRPr="11491D21">
        <w:rPr>
          <w:b/>
          <w:bCs/>
        </w:rPr>
        <w:t>TECHNINĖ SPECIFIKACIJA</w:t>
      </w:r>
    </w:p>
    <w:p w:rsidR="11491D21" w:rsidRDefault="11491D21" w:rsidP="00E47C39">
      <w:pPr>
        <w:shd w:val="clear" w:color="auto" w:fill="FFFFFF" w:themeFill="background1"/>
        <w:jc w:val="center"/>
        <w:rPr>
          <w:b/>
          <w:bCs/>
          <w:caps/>
        </w:rPr>
      </w:pPr>
    </w:p>
    <w:p w:rsidR="0096679C" w:rsidRPr="00A67FA8" w:rsidRDefault="0096679C" w:rsidP="0096679C">
      <w:pPr>
        <w:shd w:val="clear" w:color="auto" w:fill="FFFFFF"/>
        <w:rPr>
          <w:b/>
          <w:bCs/>
        </w:rPr>
      </w:pPr>
    </w:p>
    <w:p w:rsidR="00571A5F" w:rsidRDefault="3BF2B325" w:rsidP="00571A5F">
      <w:pPr>
        <w:shd w:val="clear" w:color="auto" w:fill="FFFFFF" w:themeFill="background1"/>
        <w:ind w:firstLine="851"/>
        <w:jc w:val="both"/>
      </w:pPr>
      <w:r w:rsidRPr="31AEBA08">
        <w:rPr>
          <w:b/>
          <w:bCs/>
          <w:color w:val="000000" w:themeColor="text1"/>
        </w:rPr>
        <w:t xml:space="preserve">1. </w:t>
      </w:r>
      <w:r w:rsidR="5AF1489C" w:rsidRPr="31AEBA08">
        <w:rPr>
          <w:b/>
          <w:bCs/>
          <w:color w:val="000000" w:themeColor="text1"/>
        </w:rPr>
        <w:t xml:space="preserve">Pirkimo objektas. </w:t>
      </w:r>
      <w:r w:rsidR="5AF1489C">
        <w:t>Lietuvos įtraukties švietime centras (toliau – Perkančioji organizacija), įgyvendindama</w:t>
      </w:r>
      <w:r w:rsidR="2CBC1CC0">
        <w:t>s</w:t>
      </w:r>
      <w:r w:rsidR="5AF1489C">
        <w:t xml:space="preserve"> iš Europos Sąjungos fondų ir bendrojo finansavimo lėšų finansuojamą projektą „Įtraukties švietime stiprinimas (PASTIPRA)“, vykdomą pagal 2021- 2030 m. plėtros programos valdytojos Lietuvos Respublikos švietimo, mokslo ir sporto ministerijos švietimo plėtros programos pažangos priemonę N</w:t>
      </w:r>
      <w:r w:rsidR="28EA84F7">
        <w:t>r</w:t>
      </w:r>
      <w:r w:rsidR="5AF1489C">
        <w:t xml:space="preserve">. 12-003-03-02-01 „Įgyvendinti įtraukųjį švietimą“ (toliau – Projektas), </w:t>
      </w:r>
      <w:r w:rsidR="167C2893">
        <w:t xml:space="preserve">ketina </w:t>
      </w:r>
      <w:r w:rsidR="334125F2">
        <w:t xml:space="preserve">įsigyti </w:t>
      </w:r>
      <w:r>
        <w:t>mokym</w:t>
      </w:r>
      <w:r w:rsidR="334125F2">
        <w:t>us</w:t>
      </w:r>
      <w:r>
        <w:t>, skirt</w:t>
      </w:r>
      <w:r w:rsidR="5F9A8D7C">
        <w:t>us</w:t>
      </w:r>
      <w:r>
        <w:t xml:space="preserve"> </w:t>
      </w:r>
      <w:r w:rsidR="700763C6">
        <w:t xml:space="preserve">tobulinti </w:t>
      </w:r>
      <w:r w:rsidR="17012243">
        <w:t xml:space="preserve">psichologų, socialinių pedagogų, </w:t>
      </w:r>
      <w:r w:rsidR="08817D37">
        <w:t>skyrių vadovų,</w:t>
      </w:r>
      <w:r w:rsidR="00827289">
        <w:t xml:space="preserve"> </w:t>
      </w:r>
      <w:r w:rsidR="008D2BAC">
        <w:t>specialiųjų pedagogų, logoped</w:t>
      </w:r>
      <w:r w:rsidR="00544696">
        <w:t>ų</w:t>
      </w:r>
      <w:r w:rsidR="08817D37">
        <w:t xml:space="preserve"> dirbanči</w:t>
      </w:r>
      <w:r w:rsidR="7FDC2FA8">
        <w:t>ų re</w:t>
      </w:r>
      <w:r w:rsidR="29E70BE2">
        <w:t>gioniniuose</w:t>
      </w:r>
      <w:r w:rsidR="15D48B62">
        <w:t xml:space="preserve"> specialiojo ugdymo centruose</w:t>
      </w:r>
      <w:r w:rsidR="1C0838EA">
        <w:t xml:space="preserve"> </w:t>
      </w:r>
      <w:r w:rsidR="10B58914">
        <w:t>(</w:t>
      </w:r>
      <w:r w:rsidR="1C0838EA">
        <w:t xml:space="preserve">toliau </w:t>
      </w:r>
      <w:r w:rsidR="0A355DF3">
        <w:t xml:space="preserve">– </w:t>
      </w:r>
      <w:r w:rsidR="1C0838EA">
        <w:t>RSUC</w:t>
      </w:r>
      <w:r w:rsidR="10B58914">
        <w:t>)</w:t>
      </w:r>
      <w:r w:rsidR="15D48B62">
        <w:t>, bendrąsias ir profesines kompetencijas, padedančias užtikrinti kokybišką švietimo pagalbos teikim</w:t>
      </w:r>
      <w:r w:rsidR="28DA6C63">
        <w:t xml:space="preserve">ą, suteikiant teorinių žinių bei ugdant jų praktinius įgūdžius </w:t>
      </w:r>
      <w:r w:rsidR="00E56864">
        <w:t xml:space="preserve">tema „Kaip </w:t>
      </w:r>
      <w:r w:rsidR="0CD36AAD">
        <w:t>kalbėtis su tėvais apie vaiko specialiuosiu</w:t>
      </w:r>
      <w:r w:rsidR="63B95B9C">
        <w:t>s</w:t>
      </w:r>
      <w:r w:rsidR="0CD36AAD">
        <w:t xml:space="preserve"> ugdymosi poreikius”</w:t>
      </w:r>
      <w:r w:rsidR="008A75E7">
        <w:t xml:space="preserve"> (toliau – paslaugos)</w:t>
      </w:r>
      <w:r w:rsidR="38AE7A90">
        <w:t>.</w:t>
      </w:r>
      <w:r w:rsidR="0031605B">
        <w:t xml:space="preserve"> </w:t>
      </w:r>
      <w:r w:rsidR="28DA6C63">
        <w:t xml:space="preserve"> </w:t>
      </w:r>
    </w:p>
    <w:p w:rsidR="5974435D" w:rsidRDefault="5974435D" w:rsidP="5974435D">
      <w:pPr>
        <w:shd w:val="clear" w:color="auto" w:fill="FFFFFF" w:themeFill="background1"/>
        <w:ind w:firstLine="851"/>
        <w:jc w:val="both"/>
      </w:pPr>
    </w:p>
    <w:p w:rsidR="0042250C" w:rsidRDefault="0096679C" w:rsidP="00571A5F">
      <w:pPr>
        <w:shd w:val="clear" w:color="auto" w:fill="FFFFFF" w:themeFill="background1"/>
        <w:ind w:firstLine="851"/>
        <w:jc w:val="both"/>
      </w:pPr>
      <w:r w:rsidRPr="2FD1B1ED">
        <w:rPr>
          <w:b/>
          <w:bCs/>
        </w:rPr>
        <w:t>2. Perkamų paslaugų apimt</w:t>
      </w:r>
      <w:r w:rsidR="00E10571" w:rsidRPr="2FD1B1ED">
        <w:rPr>
          <w:b/>
          <w:bCs/>
        </w:rPr>
        <w:t>y</w:t>
      </w:r>
      <w:r w:rsidRPr="2FD1B1ED">
        <w:rPr>
          <w:b/>
          <w:bCs/>
        </w:rPr>
        <w:t>s:</w:t>
      </w:r>
      <w:r>
        <w:t xml:space="preserve"> </w:t>
      </w:r>
      <w:r w:rsidR="008F6603">
        <w:t xml:space="preserve">mokymai </w:t>
      </w:r>
      <w:r w:rsidR="0042250C">
        <w:t>bus organizuojami šioms tikslinėms grupėms:</w:t>
      </w:r>
    </w:p>
    <w:p w:rsidR="0042250C" w:rsidRDefault="00F97A59" w:rsidP="00FF65C6">
      <w:pPr>
        <w:tabs>
          <w:tab w:val="left" w:pos="284"/>
          <w:tab w:val="left" w:pos="1620"/>
        </w:tabs>
        <w:ind w:firstLine="851"/>
        <w:jc w:val="both"/>
      </w:pPr>
      <w:r>
        <w:t>2.1</w:t>
      </w:r>
      <w:r w:rsidR="004413AC">
        <w:t>. RSUC darbuotojams</w:t>
      </w:r>
      <w:r w:rsidR="00353454">
        <w:t xml:space="preserve"> (</w:t>
      </w:r>
      <w:r w:rsidR="00057DBF">
        <w:t>psichologams, socialiniams pedagogams, skyrių vedėjams</w:t>
      </w:r>
      <w:r w:rsidR="00656994">
        <w:t>, specialiesiems pedagogams, logo</w:t>
      </w:r>
      <w:r w:rsidR="00E555D2">
        <w:t>pedams</w:t>
      </w:r>
      <w:r w:rsidR="00057DBF">
        <w:t>)</w:t>
      </w:r>
      <w:r w:rsidR="008B6F9A">
        <w:t xml:space="preserve"> </w:t>
      </w:r>
      <w:r w:rsidR="00215466">
        <w:t>–</w:t>
      </w:r>
      <w:r w:rsidR="008B6F9A">
        <w:t xml:space="preserve"> </w:t>
      </w:r>
      <w:r w:rsidR="00D41B12">
        <w:t>6</w:t>
      </w:r>
      <w:r w:rsidR="00203803">
        <w:t xml:space="preserve"> </w:t>
      </w:r>
      <w:r w:rsidR="00215466">
        <w:t>mokymų grupės</w:t>
      </w:r>
      <w:r w:rsidR="003B5271">
        <w:t xml:space="preserve"> </w:t>
      </w:r>
      <w:r w:rsidR="00B43802">
        <w:t xml:space="preserve">preliminariai </w:t>
      </w:r>
      <w:r w:rsidR="003B5271">
        <w:t>po 20</w:t>
      </w:r>
      <w:r w:rsidR="00E52330">
        <w:t xml:space="preserve"> asmenų</w:t>
      </w:r>
      <w:r w:rsidR="00BA69A8">
        <w:t xml:space="preserve"> (</w:t>
      </w:r>
      <w:r w:rsidR="000A2625">
        <w:t>p</w:t>
      </w:r>
      <w:r w:rsidR="003258BA">
        <w:t>r</w:t>
      </w:r>
      <w:r w:rsidR="000A2625">
        <w:t xml:space="preserve">eliminariai </w:t>
      </w:r>
      <w:r w:rsidR="00E52330">
        <w:t>120</w:t>
      </w:r>
      <w:r w:rsidR="00B43802">
        <w:t xml:space="preserve"> </w:t>
      </w:r>
      <w:r w:rsidR="008F378D">
        <w:t>asmenų</w:t>
      </w:r>
      <w:r w:rsidR="000515CF">
        <w:t>)</w:t>
      </w:r>
      <w:r w:rsidR="008F378D">
        <w:t xml:space="preserve">, po </w:t>
      </w:r>
      <w:r w:rsidR="00B43802">
        <w:t>24</w:t>
      </w:r>
      <w:r w:rsidR="004569D5">
        <w:t xml:space="preserve"> akad. </w:t>
      </w:r>
      <w:r w:rsidR="000515CF">
        <w:t>v</w:t>
      </w:r>
      <w:r w:rsidR="004569D5">
        <w:t>al. kiekvienai mokymų grupei</w:t>
      </w:r>
      <w:r w:rsidR="000515CF">
        <w:t>;</w:t>
      </w:r>
    </w:p>
    <w:p w:rsidR="00F43BAC" w:rsidRPr="0079214C" w:rsidRDefault="3011A29C" w:rsidP="00FF65C6">
      <w:pPr>
        <w:pStyle w:val="NoSpacing"/>
        <w:ind w:firstLine="851"/>
        <w:jc w:val="both"/>
      </w:pPr>
      <w:r>
        <w:t xml:space="preserve">2.2. </w:t>
      </w:r>
      <w:r w:rsidR="60ACEF44" w:rsidRPr="5974435D">
        <w:rPr>
          <w:szCs w:val="24"/>
        </w:rPr>
        <w:t>Maksimali Perkančiosios organizacijos galutinė pirkimui skirta lėšų suma su visais galimais mokesčiais</w:t>
      </w:r>
      <w:r>
        <w:t xml:space="preserve"> </w:t>
      </w:r>
      <w:r w:rsidR="1E22DADA">
        <w:t xml:space="preserve">- </w:t>
      </w:r>
      <w:r w:rsidR="00FC11CB">
        <w:t>43 200,00</w:t>
      </w:r>
      <w:r w:rsidR="00B43802">
        <w:t xml:space="preserve"> </w:t>
      </w:r>
      <w:r>
        <w:t>Eur;</w:t>
      </w:r>
    </w:p>
    <w:p w:rsidR="00571A5F" w:rsidRDefault="00F43BAC" w:rsidP="00571A5F">
      <w:pPr>
        <w:pStyle w:val="NoSpacing"/>
        <w:tabs>
          <w:tab w:val="left" w:pos="284"/>
          <w:tab w:val="left" w:pos="1620"/>
        </w:tabs>
        <w:ind w:firstLine="851"/>
        <w:jc w:val="both"/>
      </w:pPr>
      <w:r>
        <w:t xml:space="preserve">2.3. </w:t>
      </w:r>
      <w:r w:rsidR="00903503">
        <w:t xml:space="preserve">Į pasiūlymo kainą turi būti įskaičiuotos visos </w:t>
      </w:r>
      <w:r w:rsidR="008A75E7">
        <w:t>Tiekėjo</w:t>
      </w:r>
      <w:r w:rsidR="00903503" w:rsidRPr="5974435D">
        <w:rPr>
          <w:color w:val="000000" w:themeColor="text1"/>
        </w:rPr>
        <w:t xml:space="preserve"> i</w:t>
      </w:r>
      <w:r w:rsidR="00903503">
        <w:t>šlaidos, susijusios su paslaugų teikimu: papildomos medžiagos parengimo ir spausdinimo, lektoriaus kelionės, apgyvendinimo ar kt. išlaidos, įskaitant visus mokesčius.</w:t>
      </w:r>
    </w:p>
    <w:p w:rsidR="5974435D" w:rsidRDefault="5974435D" w:rsidP="5974435D">
      <w:pPr>
        <w:pStyle w:val="NoSpacing"/>
        <w:tabs>
          <w:tab w:val="left" w:pos="284"/>
          <w:tab w:val="left" w:pos="1620"/>
        </w:tabs>
        <w:ind w:firstLine="851"/>
        <w:jc w:val="both"/>
      </w:pPr>
    </w:p>
    <w:p w:rsidR="0096679C" w:rsidRPr="00A67FA8" w:rsidRDefault="0096679C" w:rsidP="5974435D">
      <w:pPr>
        <w:pStyle w:val="NoSpacing"/>
        <w:tabs>
          <w:tab w:val="left" w:pos="284"/>
          <w:tab w:val="left" w:pos="1620"/>
        </w:tabs>
        <w:ind w:firstLine="851"/>
        <w:jc w:val="both"/>
        <w:rPr>
          <w:b/>
          <w:bCs/>
        </w:rPr>
      </w:pPr>
      <w:r w:rsidRPr="5974435D">
        <w:rPr>
          <w:b/>
          <w:bCs/>
        </w:rPr>
        <w:t>3. Paslaugų suteikimo terminai:</w:t>
      </w:r>
      <w:r>
        <w:t xml:space="preserve"> </w:t>
      </w:r>
      <w:r w:rsidR="0024511E">
        <w:t xml:space="preserve">visos paslaugos turi būti suteiktos </w:t>
      </w:r>
      <w:r w:rsidR="00577677" w:rsidRPr="5974435D">
        <w:rPr>
          <w:rStyle w:val="normaltextrun"/>
          <w:rFonts w:eastAsiaTheme="majorEastAsia"/>
          <w:color w:val="000000" w:themeColor="text1"/>
        </w:rPr>
        <w:t xml:space="preserve">per </w:t>
      </w:r>
      <w:r w:rsidR="06807C85" w:rsidRPr="5974435D">
        <w:rPr>
          <w:rStyle w:val="normaltextrun"/>
          <w:rFonts w:eastAsiaTheme="majorEastAsia"/>
          <w:color w:val="000000" w:themeColor="text1"/>
        </w:rPr>
        <w:t>2</w:t>
      </w:r>
      <w:r w:rsidR="002A65D6">
        <w:rPr>
          <w:rStyle w:val="normaltextrun"/>
          <w:rFonts w:eastAsiaTheme="majorEastAsia"/>
          <w:color w:val="000000" w:themeColor="text1"/>
        </w:rPr>
        <w:t>4</w:t>
      </w:r>
      <w:r w:rsidR="06807C85" w:rsidRPr="5974435D">
        <w:rPr>
          <w:rStyle w:val="normaltextrun"/>
          <w:rFonts w:eastAsiaTheme="majorEastAsia"/>
          <w:color w:val="000000" w:themeColor="text1"/>
        </w:rPr>
        <w:t xml:space="preserve"> </w:t>
      </w:r>
      <w:r w:rsidR="00577677" w:rsidRPr="5974435D">
        <w:rPr>
          <w:rStyle w:val="normaltextrun"/>
          <w:rFonts w:eastAsiaTheme="majorEastAsia"/>
          <w:color w:val="000000" w:themeColor="text1"/>
        </w:rPr>
        <w:t>mėnesi</w:t>
      </w:r>
      <w:r w:rsidR="29DF0DA1" w:rsidRPr="5974435D">
        <w:rPr>
          <w:rStyle w:val="normaltextrun"/>
          <w:rFonts w:eastAsiaTheme="majorEastAsia"/>
          <w:color w:val="000000" w:themeColor="text1"/>
        </w:rPr>
        <w:t>us</w:t>
      </w:r>
      <w:r w:rsidR="00577677" w:rsidRPr="5974435D">
        <w:rPr>
          <w:rStyle w:val="normaltextrun"/>
          <w:rFonts w:eastAsiaTheme="majorEastAsia"/>
          <w:color w:val="000000" w:themeColor="text1"/>
        </w:rPr>
        <w:t xml:space="preserve"> nuo paslaugų sutarties įsigaliojimo dienos. </w:t>
      </w:r>
    </w:p>
    <w:p w:rsidR="0096679C" w:rsidRPr="00A67FA8" w:rsidRDefault="0096679C" w:rsidP="5974435D">
      <w:pPr>
        <w:pStyle w:val="NoSpacing"/>
        <w:tabs>
          <w:tab w:val="left" w:pos="284"/>
          <w:tab w:val="left" w:pos="1620"/>
        </w:tabs>
        <w:ind w:firstLine="851"/>
        <w:jc w:val="both"/>
        <w:rPr>
          <w:rStyle w:val="normaltextrun"/>
          <w:rFonts w:eastAsiaTheme="majorEastAsia"/>
          <w:color w:val="000000" w:themeColor="text1"/>
        </w:rPr>
      </w:pPr>
    </w:p>
    <w:p w:rsidR="0096679C" w:rsidRPr="00A67FA8" w:rsidRDefault="0096679C" w:rsidP="5974435D">
      <w:pPr>
        <w:pStyle w:val="NoSpacing"/>
        <w:tabs>
          <w:tab w:val="left" w:pos="284"/>
          <w:tab w:val="left" w:pos="1620"/>
        </w:tabs>
        <w:ind w:firstLine="851"/>
        <w:jc w:val="both"/>
        <w:rPr>
          <w:b/>
          <w:bCs/>
        </w:rPr>
      </w:pPr>
      <w:r w:rsidRPr="5974435D">
        <w:rPr>
          <w:b/>
          <w:bCs/>
        </w:rPr>
        <w:t>4. Paslaugų teikimo vieta:</w:t>
      </w:r>
      <w:r w:rsidR="00FF3525">
        <w:t xml:space="preserve"> </w:t>
      </w:r>
      <w:r w:rsidR="004E34EF">
        <w:t>mokym</w:t>
      </w:r>
      <w:r w:rsidR="542C35A3">
        <w:t>ai vyks</w:t>
      </w:r>
      <w:r w:rsidR="004E34EF">
        <w:t xml:space="preserve"> </w:t>
      </w:r>
      <w:r w:rsidR="2BCDD1E8">
        <w:t xml:space="preserve">preliminariai </w:t>
      </w:r>
      <w:r w:rsidR="004E34EF">
        <w:t>Vilniuje, Kaune, Klaipėdoje</w:t>
      </w:r>
      <w:r w:rsidR="6D60B2C3">
        <w:t xml:space="preserve">. </w:t>
      </w:r>
      <w:r w:rsidR="004E34EF">
        <w:t xml:space="preserve"> </w:t>
      </w:r>
      <w:r w:rsidR="195AE4EB">
        <w:t xml:space="preserve">Mokymų vieta gali keistis. Konkrečias mokymų datas, miestus ir konkrečią vietą mieste </w:t>
      </w:r>
      <w:r w:rsidR="008A75E7">
        <w:t>T</w:t>
      </w:r>
      <w:r w:rsidR="644EBE2F" w:rsidRPr="5974435D">
        <w:rPr>
          <w:color w:val="000000" w:themeColor="text1"/>
        </w:rPr>
        <w:t>ie</w:t>
      </w:r>
      <w:r w:rsidR="195AE4EB" w:rsidRPr="5974435D">
        <w:rPr>
          <w:color w:val="000000" w:themeColor="text1"/>
        </w:rPr>
        <w:t>kėjas</w:t>
      </w:r>
      <w:r w:rsidR="195AE4EB">
        <w:t xml:space="preserve"> derina su Perkančiąja organiza</w:t>
      </w:r>
      <w:r w:rsidR="5BC22C5F">
        <w:t xml:space="preserve">cija. </w:t>
      </w:r>
    </w:p>
    <w:p w:rsidR="5974435D" w:rsidRDefault="5974435D" w:rsidP="5974435D">
      <w:pPr>
        <w:pStyle w:val="NoSpacing"/>
        <w:tabs>
          <w:tab w:val="left" w:pos="284"/>
          <w:tab w:val="left" w:pos="1620"/>
        </w:tabs>
        <w:ind w:firstLine="851"/>
        <w:jc w:val="both"/>
      </w:pPr>
    </w:p>
    <w:p w:rsidR="0096679C" w:rsidRPr="00A67FA8" w:rsidRDefault="0096679C" w:rsidP="2FD1B1ED">
      <w:pPr>
        <w:shd w:val="clear" w:color="auto" w:fill="FFFFFF" w:themeFill="background1"/>
        <w:ind w:firstLine="851"/>
        <w:jc w:val="both"/>
        <w:rPr>
          <w:b/>
          <w:bCs/>
        </w:rPr>
      </w:pPr>
      <w:r w:rsidRPr="643334B5">
        <w:rPr>
          <w:b/>
          <w:bCs/>
        </w:rPr>
        <w:t xml:space="preserve">5. </w:t>
      </w:r>
      <w:r w:rsidR="008A75E7">
        <w:rPr>
          <w:b/>
          <w:bCs/>
        </w:rPr>
        <w:t>T</w:t>
      </w:r>
      <w:r w:rsidRPr="643334B5">
        <w:rPr>
          <w:b/>
          <w:bCs/>
          <w:color w:val="000000" w:themeColor="text1"/>
        </w:rPr>
        <w:t>iekėjas</w:t>
      </w:r>
      <w:r w:rsidRPr="643334B5">
        <w:rPr>
          <w:b/>
          <w:bCs/>
          <w:color w:val="FF0000"/>
        </w:rPr>
        <w:t xml:space="preserve"> </w:t>
      </w:r>
      <w:r w:rsidRPr="643334B5">
        <w:rPr>
          <w:b/>
          <w:bCs/>
        </w:rPr>
        <w:t>turės suteikti šias paslaugas:</w:t>
      </w:r>
    </w:p>
    <w:p w:rsidR="00EA2707" w:rsidRPr="00A67FA8" w:rsidRDefault="00EA2707" w:rsidP="00FF65C6">
      <w:pPr>
        <w:pStyle w:val="ListParagraph"/>
        <w:numPr>
          <w:ilvl w:val="1"/>
          <w:numId w:val="2"/>
        </w:numPr>
        <w:tabs>
          <w:tab w:val="left" w:pos="851"/>
          <w:tab w:val="left" w:pos="1276"/>
        </w:tabs>
        <w:suppressAutoHyphens/>
        <w:ind w:left="0" w:firstLine="851"/>
        <w:jc w:val="both"/>
      </w:pPr>
      <w:r>
        <w:t xml:space="preserve">Šioje </w:t>
      </w:r>
      <w:r w:rsidR="008A75E7">
        <w:t>t</w:t>
      </w:r>
      <w:r>
        <w:t>echninėje specifikacijoje nustatyta tvarka ir terminais parengti mokymų programą;</w:t>
      </w:r>
    </w:p>
    <w:p w:rsidR="005E6FEF" w:rsidRDefault="14C849A9" w:rsidP="1953E80A">
      <w:pPr>
        <w:pStyle w:val="ListParagraph"/>
        <w:numPr>
          <w:ilvl w:val="1"/>
          <w:numId w:val="2"/>
        </w:numPr>
        <w:tabs>
          <w:tab w:val="left" w:pos="851"/>
          <w:tab w:val="left" w:pos="1276"/>
        </w:tabs>
        <w:ind w:left="0" w:firstLine="851"/>
        <w:jc w:val="both"/>
        <w:rPr>
          <w:color w:val="000000" w:themeColor="text1"/>
        </w:rPr>
      </w:pPr>
      <w:r>
        <w:t>Pagal su Perkančiąja organizacija suderintą ir patvirtintą mokymų programą p</w:t>
      </w:r>
      <w:r w:rsidRPr="5974435D">
        <w:rPr>
          <w:color w:val="000000" w:themeColor="text1"/>
        </w:rPr>
        <w:t>ravesti</w:t>
      </w:r>
      <w:r w:rsidR="3808F688" w:rsidRPr="5974435D">
        <w:rPr>
          <w:color w:val="000000" w:themeColor="text1"/>
        </w:rPr>
        <w:t xml:space="preserve"> kontaktinius</w:t>
      </w:r>
      <w:r w:rsidRPr="5974435D">
        <w:rPr>
          <w:color w:val="000000" w:themeColor="text1"/>
        </w:rPr>
        <w:t xml:space="preserve"> mokymus</w:t>
      </w:r>
      <w:r w:rsidR="1F885D3B" w:rsidRPr="5974435D">
        <w:rPr>
          <w:color w:val="000000" w:themeColor="text1"/>
        </w:rPr>
        <w:t>;</w:t>
      </w:r>
    </w:p>
    <w:p w:rsidR="00571A5F" w:rsidRPr="00571A5F" w:rsidRDefault="4A68B54E" w:rsidP="00571A5F">
      <w:pPr>
        <w:pStyle w:val="ListParagraph"/>
        <w:numPr>
          <w:ilvl w:val="1"/>
          <w:numId w:val="2"/>
        </w:numPr>
        <w:tabs>
          <w:tab w:val="left" w:pos="851"/>
          <w:tab w:val="left" w:pos="1276"/>
        </w:tabs>
        <w:ind w:left="0" w:firstLine="851"/>
        <w:jc w:val="both"/>
      </w:pPr>
      <w:r w:rsidRPr="1953E80A">
        <w:rPr>
          <w:color w:val="000000" w:themeColor="text1"/>
        </w:rPr>
        <w:t>Lektoriai privalo mokėti lietuvių kalbą, jos mokėjimo lygis turi atitikti Valstybinės kalbos mokėjimo kategorijų, patvirtintų Lietuvos Respublikos Vyriausybės 2003 m. gruodžio 24 d. nutarimu Nr. 1688 „Dėl Valstybinės kalbos mokėjimo kategorijų ir jų taikymo tvarkos aprašo patvirtinimo“, reikalavimus;</w:t>
      </w:r>
    </w:p>
    <w:p w:rsidR="000C0A10" w:rsidRPr="00571A5F" w:rsidRDefault="78B51890" w:rsidP="00571A5F">
      <w:pPr>
        <w:pStyle w:val="ListParagraph"/>
        <w:numPr>
          <w:ilvl w:val="1"/>
          <w:numId w:val="2"/>
        </w:numPr>
        <w:tabs>
          <w:tab w:val="left" w:pos="851"/>
          <w:tab w:val="left" w:pos="1276"/>
        </w:tabs>
        <w:ind w:left="0" w:firstLine="851"/>
        <w:jc w:val="both"/>
      </w:pPr>
      <w:r w:rsidRPr="24A9E57A">
        <w:t>Parengti ir išspausdinti</w:t>
      </w:r>
      <w:r w:rsidR="31367587" w:rsidRPr="24A9E57A">
        <w:t xml:space="preserve"> dalom</w:t>
      </w:r>
      <w:r w:rsidR="004E3422">
        <w:t>ąją</w:t>
      </w:r>
      <w:r w:rsidRPr="24A9E57A">
        <w:t xml:space="preserve"> medžiagą, atitinkančią šios techninės specifikacijos 8 punkte nustatytus reikalavimus ir mokymo skaidres lietuvių kalba kiekvienam mokymų dalyviui pagal mokymų tematiką;</w:t>
      </w:r>
    </w:p>
    <w:p w:rsidR="00BA57B9" w:rsidRPr="00A67FA8" w:rsidRDefault="00BA57B9" w:rsidP="00FF65C6">
      <w:pPr>
        <w:pStyle w:val="ListParagraph"/>
        <w:numPr>
          <w:ilvl w:val="1"/>
          <w:numId w:val="2"/>
        </w:numPr>
        <w:tabs>
          <w:tab w:val="left" w:pos="851"/>
          <w:tab w:val="left" w:pos="1276"/>
        </w:tabs>
        <w:suppressAutoHyphens/>
        <w:ind w:left="0" w:firstLine="851"/>
        <w:jc w:val="both"/>
        <w:rPr>
          <w:color w:val="000000" w:themeColor="text1"/>
        </w:rPr>
      </w:pPr>
      <w:r w:rsidRPr="5974435D">
        <w:rPr>
          <w:color w:val="000000" w:themeColor="text1"/>
        </w:rPr>
        <w:lastRenderedPageBreak/>
        <w:t>Pateikti informaciją Perkančiajai organizacijai apie mokymų dalyvius, išklausiusius visas programoje numatytas temas, atlikusius praktines užduotis ir savarankiškus darbus, kad Perkančioji organizacija galėtų išduoti elektroninius kvalifikacijos tobulinimo pažymėjimus.</w:t>
      </w:r>
    </w:p>
    <w:p w:rsidR="5974435D" w:rsidRDefault="5974435D" w:rsidP="5974435D">
      <w:pPr>
        <w:pStyle w:val="ListParagraph"/>
        <w:tabs>
          <w:tab w:val="left" w:pos="851"/>
          <w:tab w:val="left" w:pos="1276"/>
        </w:tabs>
        <w:ind w:left="851" w:firstLine="851"/>
        <w:jc w:val="both"/>
        <w:rPr>
          <w:color w:val="000000" w:themeColor="text1"/>
        </w:rPr>
      </w:pPr>
    </w:p>
    <w:p w:rsidR="0096679C" w:rsidRPr="00FF65C6" w:rsidRDefault="23C15221" w:rsidP="5974435D">
      <w:pPr>
        <w:pStyle w:val="NoSpacing"/>
        <w:tabs>
          <w:tab w:val="left" w:pos="851"/>
        </w:tabs>
        <w:ind w:firstLine="810"/>
        <w:jc w:val="both"/>
        <w:rPr>
          <w:highlight w:val="yellow"/>
        </w:rPr>
      </w:pPr>
      <w:r w:rsidRPr="5974435D">
        <w:rPr>
          <w:b/>
          <w:bCs/>
        </w:rPr>
        <w:t xml:space="preserve">6. </w:t>
      </w:r>
      <w:r w:rsidR="0096679C" w:rsidRPr="5974435D">
        <w:rPr>
          <w:b/>
          <w:bCs/>
        </w:rPr>
        <w:t xml:space="preserve">Reikalavimai mokymų programai: </w:t>
      </w:r>
      <w:r w:rsidR="0096679C">
        <w:t>mokymų programa turi būti parengta pagal šiuos reikalavimus:</w:t>
      </w:r>
    </w:p>
    <w:p w:rsidR="00933995" w:rsidRPr="00FF65C6" w:rsidRDefault="00933995" w:rsidP="397FC65E">
      <w:pPr>
        <w:pStyle w:val="NoSpacing"/>
        <w:tabs>
          <w:tab w:val="left" w:pos="450"/>
          <w:tab w:val="left" w:pos="720"/>
          <w:tab w:val="left" w:pos="1276"/>
        </w:tabs>
        <w:suppressAutoHyphens/>
        <w:ind w:firstLine="810"/>
        <w:jc w:val="both"/>
      </w:pPr>
      <w:r>
        <w:t xml:space="preserve">6.1. Mokymų programa turi būti </w:t>
      </w:r>
      <w:r w:rsidR="00FA3C2B">
        <w:t>24</w:t>
      </w:r>
      <w:r w:rsidR="00CD425D" w:rsidRPr="5974435D">
        <w:rPr>
          <w:color w:val="FF0000"/>
        </w:rPr>
        <w:t xml:space="preserve"> </w:t>
      </w:r>
      <w:r>
        <w:t xml:space="preserve">akad. </w:t>
      </w:r>
      <w:r w:rsidR="722647B7">
        <w:t>val.</w:t>
      </w:r>
      <w:r w:rsidR="062D3344">
        <w:t xml:space="preserve"> </w:t>
      </w:r>
      <w:r w:rsidR="3346A717">
        <w:t>tr</w:t>
      </w:r>
      <w:r w:rsidR="750DBD20">
        <w:t>u</w:t>
      </w:r>
      <w:r w:rsidR="2559DB3B">
        <w:t>kmės</w:t>
      </w:r>
      <w:r w:rsidR="7D829E19">
        <w:t>.</w:t>
      </w:r>
      <w:r>
        <w:t xml:space="preserve"> Mokymų programa turi turėti konkretų tikslą, skirtą tikslinės grupės bendrųjų gebėjimų kompetencijoms ugdyti ir/ar plėtoti. Būtina pateikti mokymų programos anotaciją, nurodyti tikslą ir uždavinius, pristatyti konkrečias temas, joms skiriamą laiką, aprašyti ugdomas kompetencijas, kompetencijų įgijimo ir vertinimo būdus, užduotis, skiriamas dalyviams įgytų ir patobulintų kompetencijų įrodymui, programai realizuoti naudojamą medžiagą. Visi programos komponentai turi derėti tarpusavyje;</w:t>
      </w:r>
    </w:p>
    <w:p w:rsidR="00463678" w:rsidRPr="00FA3C2B" w:rsidRDefault="652BC505" w:rsidP="23339392">
      <w:pPr>
        <w:ind w:firstLine="810"/>
        <w:jc w:val="both"/>
        <w:rPr>
          <w:color w:val="000000" w:themeColor="text1"/>
        </w:rPr>
      </w:pPr>
      <w:r>
        <w:t xml:space="preserve">6.2. </w:t>
      </w:r>
      <w:r w:rsidRPr="31AEBA08">
        <w:rPr>
          <w:color w:val="000000" w:themeColor="text1"/>
        </w:rPr>
        <w:t>Mokymų programa turi apimti tokias temas:</w:t>
      </w:r>
      <w:r w:rsidR="0040366A" w:rsidRPr="31AEBA08">
        <w:rPr>
          <w:color w:val="000000" w:themeColor="text1"/>
        </w:rPr>
        <w:t xml:space="preserve"> </w:t>
      </w:r>
      <w:r w:rsidR="00DF04C9" w:rsidRPr="00333D6A">
        <w:t>individualus tėvų konsultavima</w:t>
      </w:r>
      <w:r w:rsidR="780DFBB9" w:rsidRPr="00333D6A">
        <w:rPr>
          <w:color w:val="000000" w:themeColor="text1"/>
        </w:rPr>
        <w:t>s,</w:t>
      </w:r>
      <w:r w:rsidR="780DFBB9" w:rsidRPr="31AEBA08">
        <w:rPr>
          <w:color w:val="000000" w:themeColor="text1"/>
        </w:rPr>
        <w:t xml:space="preserve"> </w:t>
      </w:r>
      <w:r w:rsidR="5E4FD3BE" w:rsidRPr="31AEBA08">
        <w:rPr>
          <w:color w:val="000000" w:themeColor="text1"/>
        </w:rPr>
        <w:t>k</w:t>
      </w:r>
      <w:r w:rsidR="21BD76B4" w:rsidRPr="31AEBA08">
        <w:rPr>
          <w:color w:val="000000" w:themeColor="text1"/>
        </w:rPr>
        <w:t xml:space="preserve">onstruktyvaus dialogo užmezgimas su tėvais; </w:t>
      </w:r>
      <w:r w:rsidR="112F3F17" w:rsidRPr="31AEBA08">
        <w:rPr>
          <w:color w:val="000000" w:themeColor="text1"/>
        </w:rPr>
        <w:t xml:space="preserve">pasipriešinimo įveikimo technikos (darbas su tėvų pasipriešinimu); tėvų sąmoningumo didinimas; saugaus priimančio santykio kūrimas; </w:t>
      </w:r>
      <w:r w:rsidR="3499955A" w:rsidRPr="31AEBA08">
        <w:rPr>
          <w:color w:val="000000" w:themeColor="text1"/>
        </w:rPr>
        <w:t>s</w:t>
      </w:r>
      <w:r w:rsidR="21BD76B4" w:rsidRPr="31AEBA08">
        <w:rPr>
          <w:color w:val="000000" w:themeColor="text1"/>
        </w:rPr>
        <w:t>avalaiki</w:t>
      </w:r>
      <w:r w:rsidR="64F9CB5B" w:rsidRPr="31AEBA08">
        <w:rPr>
          <w:color w:val="000000" w:themeColor="text1"/>
        </w:rPr>
        <w:t>s</w:t>
      </w:r>
      <w:r w:rsidR="21BD76B4" w:rsidRPr="31AEBA08">
        <w:rPr>
          <w:color w:val="000000" w:themeColor="text1"/>
        </w:rPr>
        <w:t xml:space="preserve"> ir objektyvus vaiko ugdymosi poreikių</w:t>
      </w:r>
      <w:r w:rsidR="74FF0801" w:rsidRPr="31AEBA08">
        <w:rPr>
          <w:color w:val="000000" w:themeColor="text1"/>
        </w:rPr>
        <w:t xml:space="preserve"> indentifikavim</w:t>
      </w:r>
      <w:r w:rsidR="33DC41F1" w:rsidRPr="31AEBA08">
        <w:rPr>
          <w:color w:val="000000" w:themeColor="text1"/>
        </w:rPr>
        <w:t>as</w:t>
      </w:r>
      <w:r w:rsidR="74FF0801" w:rsidRPr="31AEBA08">
        <w:rPr>
          <w:color w:val="000000" w:themeColor="text1"/>
        </w:rPr>
        <w:t xml:space="preserve"> </w:t>
      </w:r>
      <w:r w:rsidR="18D5F373" w:rsidRPr="31AEBA08">
        <w:rPr>
          <w:color w:val="000000" w:themeColor="text1"/>
        </w:rPr>
        <w:t>(vaiko sunkumų įvardijimo principai</w:t>
      </w:r>
      <w:r w:rsidR="4ABDC227" w:rsidRPr="31AEBA08">
        <w:rPr>
          <w:color w:val="000000" w:themeColor="text1"/>
        </w:rPr>
        <w:t xml:space="preserve">, kad </w:t>
      </w:r>
      <w:r w:rsidR="7426C745" w:rsidRPr="31AEBA08">
        <w:rPr>
          <w:color w:val="000000" w:themeColor="text1"/>
        </w:rPr>
        <w:t>tėvai išgirstų, nejaustų kaltės ar gynybos ir pan.)</w:t>
      </w:r>
      <w:r w:rsidR="27B4E6DF" w:rsidRPr="31AEBA08">
        <w:rPr>
          <w:color w:val="000000" w:themeColor="text1"/>
        </w:rPr>
        <w:t>;</w:t>
      </w:r>
      <w:r w:rsidR="4F2CCE1A" w:rsidRPr="31AEBA08">
        <w:rPr>
          <w:color w:val="000000" w:themeColor="text1"/>
        </w:rPr>
        <w:t xml:space="preserve"> efektyvi komunikacija (aktyvus klausymas, emociškai saugi kalba, </w:t>
      </w:r>
      <w:r w:rsidR="4067117D" w:rsidRPr="31AEBA08">
        <w:rPr>
          <w:color w:val="000000" w:themeColor="text1"/>
        </w:rPr>
        <w:t>j</w:t>
      </w:r>
      <w:r w:rsidR="4F2CCE1A" w:rsidRPr="31AEBA08">
        <w:rPr>
          <w:color w:val="000000" w:themeColor="text1"/>
        </w:rPr>
        <w:t>ausmų formulavimas, kad skatintų dialogą, o ne gynybą)</w:t>
      </w:r>
      <w:r w:rsidR="1DC143B7" w:rsidRPr="31AEBA08">
        <w:rPr>
          <w:color w:val="000000" w:themeColor="text1"/>
        </w:rPr>
        <w:t xml:space="preserve">; </w:t>
      </w:r>
      <w:r w:rsidR="6610D8F3" w:rsidRPr="31AEBA08">
        <w:rPr>
          <w:color w:val="000000" w:themeColor="text1"/>
        </w:rPr>
        <w:t>krizinių situacijų valdymas</w:t>
      </w:r>
      <w:r w:rsidR="09B24288" w:rsidRPr="31AEBA08">
        <w:rPr>
          <w:color w:val="000000" w:themeColor="text1"/>
        </w:rPr>
        <w:t xml:space="preserve">; </w:t>
      </w:r>
      <w:r w:rsidR="7543DF6B" w:rsidRPr="31AEBA08">
        <w:rPr>
          <w:color w:val="000000" w:themeColor="text1"/>
        </w:rPr>
        <w:t>t</w:t>
      </w:r>
      <w:r w:rsidR="21BD76B4" w:rsidRPr="31AEBA08">
        <w:rPr>
          <w:color w:val="000000" w:themeColor="text1"/>
        </w:rPr>
        <w:t>ėvų</w:t>
      </w:r>
      <w:r w:rsidR="286B4974" w:rsidRPr="31AEBA08">
        <w:rPr>
          <w:color w:val="000000" w:themeColor="text1"/>
        </w:rPr>
        <w:t>,</w:t>
      </w:r>
      <w:r w:rsidR="21BD76B4" w:rsidRPr="31AEBA08">
        <w:rPr>
          <w:color w:val="000000" w:themeColor="text1"/>
        </w:rPr>
        <w:t xml:space="preserve"> mokytojų</w:t>
      </w:r>
      <w:r w:rsidR="11406B33" w:rsidRPr="31AEBA08">
        <w:rPr>
          <w:color w:val="000000" w:themeColor="text1"/>
        </w:rPr>
        <w:t>,</w:t>
      </w:r>
      <w:r w:rsidR="21BD76B4" w:rsidRPr="31AEBA08">
        <w:rPr>
          <w:color w:val="000000" w:themeColor="text1"/>
        </w:rPr>
        <w:t xml:space="preserve"> švietimo pagalbos specialistų</w:t>
      </w:r>
      <w:r w:rsidR="0C45760C" w:rsidRPr="31AEBA08">
        <w:rPr>
          <w:color w:val="000000" w:themeColor="text1"/>
        </w:rPr>
        <w:t>, mokyklos bendruomenės</w:t>
      </w:r>
      <w:r w:rsidR="5095AB8A" w:rsidRPr="31AEBA08">
        <w:rPr>
          <w:color w:val="000000" w:themeColor="text1"/>
        </w:rPr>
        <w:t xml:space="preserve"> bendravimas ir bendradarbiavimas su pedagoginėmis psicholog</w:t>
      </w:r>
      <w:r w:rsidR="5D9238B4" w:rsidRPr="31AEBA08">
        <w:rPr>
          <w:color w:val="000000" w:themeColor="text1"/>
        </w:rPr>
        <w:t>i</w:t>
      </w:r>
      <w:r w:rsidR="5095AB8A" w:rsidRPr="31AEBA08">
        <w:rPr>
          <w:color w:val="000000" w:themeColor="text1"/>
        </w:rPr>
        <w:t>nėmis tarnybomis ir regioniniais specialiojo ugdymo centrais</w:t>
      </w:r>
      <w:r w:rsidR="769707BC" w:rsidRPr="31AEBA08">
        <w:rPr>
          <w:color w:val="000000" w:themeColor="text1"/>
        </w:rPr>
        <w:t xml:space="preserve"> </w:t>
      </w:r>
      <w:r w:rsidR="21BD76B4" w:rsidRPr="31AEBA08">
        <w:rPr>
          <w:color w:val="000000" w:themeColor="text1"/>
        </w:rPr>
        <w:t>ugdant specialiųjų ugdymosi poreikių turintį vaiką</w:t>
      </w:r>
      <w:r w:rsidR="6C69F357" w:rsidRPr="31AEBA08">
        <w:rPr>
          <w:color w:val="000000" w:themeColor="text1"/>
        </w:rPr>
        <w:t>;</w:t>
      </w:r>
    </w:p>
    <w:p w:rsidR="00933995" w:rsidRPr="00FF65C6" w:rsidRDefault="00933995" w:rsidP="397FC65E">
      <w:pPr>
        <w:pStyle w:val="NoSpacing"/>
        <w:tabs>
          <w:tab w:val="left" w:pos="851"/>
          <w:tab w:val="left" w:pos="1134"/>
          <w:tab w:val="left" w:pos="1276"/>
        </w:tabs>
        <w:ind w:firstLine="810"/>
        <w:jc w:val="both"/>
      </w:pPr>
      <w:r>
        <w:t xml:space="preserve">6.3. Mokymų programoje turi būti aiškiai suplanuota užsiėmimų struktūra (tematika, mokymų užsiėmimų skaičius, išdėstyta užsiėmimų medžiaga, pateikiama teorinio ir praktinio darbo trukmė). Ne mažiau kaip </w:t>
      </w:r>
      <w:r w:rsidR="7DC908F6" w:rsidRPr="5974435D">
        <w:t>5</w:t>
      </w:r>
      <w:r w:rsidRPr="5974435D">
        <w:t>0 proc</w:t>
      </w:r>
      <w:r w:rsidRPr="5974435D">
        <w:rPr>
          <w:color w:val="FFFFFF" w:themeColor="background1"/>
        </w:rPr>
        <w:t>.</w:t>
      </w:r>
      <w:r>
        <w:t xml:space="preserve"> mokymų laiko, turi sudaryti</w:t>
      </w:r>
      <w:r w:rsidR="49B91422">
        <w:t xml:space="preserve"> a</w:t>
      </w:r>
      <w:r>
        <w:t>ktyvūs mokymo (praktinės užduotys, atvejų aptarimas, vaizdinės medžiagos demonstravimas), bei žinių, įg</w:t>
      </w:r>
      <w:r w:rsidR="613FCBFB">
        <w:t>ū</w:t>
      </w:r>
      <w:r>
        <w:t>džių įtvirtinimo ir jų į(si)vertinimo metodai;</w:t>
      </w:r>
    </w:p>
    <w:p w:rsidR="00933995" w:rsidRPr="00FF65C6" w:rsidRDefault="00933995" w:rsidP="397FC65E">
      <w:pPr>
        <w:pStyle w:val="NoSpacing"/>
        <w:tabs>
          <w:tab w:val="left" w:pos="851"/>
          <w:tab w:val="left" w:pos="1134"/>
          <w:tab w:val="left" w:pos="1276"/>
        </w:tabs>
        <w:ind w:firstLine="810"/>
        <w:jc w:val="both"/>
      </w:pPr>
      <w:r>
        <w:t>6.4. Mokymų programa turi būti pateikta</w:t>
      </w:r>
      <w:r w:rsidR="05DD6983">
        <w:t xml:space="preserve"> Perkančiajai organizacijai</w:t>
      </w:r>
      <w:r>
        <w:t xml:space="preserve"> kartu su dalijamąja medžiaga (mokymų vadovu), bei nurodytu  naudotos literatūros ir kitų informacinių šaltinių sąrašu;</w:t>
      </w:r>
    </w:p>
    <w:p w:rsidR="00933995" w:rsidRPr="00FF65C6" w:rsidRDefault="00933995" w:rsidP="397FC65E">
      <w:pPr>
        <w:pStyle w:val="NoSpacing"/>
        <w:tabs>
          <w:tab w:val="left" w:pos="851"/>
          <w:tab w:val="left" w:pos="1134"/>
          <w:tab w:val="left" w:pos="1276"/>
        </w:tabs>
        <w:ind w:firstLine="810"/>
        <w:jc w:val="both"/>
      </w:pPr>
      <w:r>
        <w:t xml:space="preserve">6.5. </w:t>
      </w:r>
      <w:r w:rsidRPr="397FC65E">
        <w:rPr>
          <w:rStyle w:val="NoSpacingChar"/>
        </w:rPr>
        <w:t>Visoje pateikiamoje medžiagoje (mokomosios programos, dalijamosios medžiagos komplektuose) privalo būti naudojami 2021–2027 metų Europos sąjungos fondų investicijų programos (ESF+) logotipas (ES investicijų stiliaus knyga:</w:t>
      </w:r>
      <w:r w:rsidRPr="397FC65E">
        <w:rPr>
          <w:color w:val="000000" w:themeColor="text1"/>
        </w:rPr>
        <w:t xml:space="preserve"> </w:t>
      </w:r>
      <w:hyperlink r:id="rId8">
        <w:r w:rsidRPr="397FC65E">
          <w:rPr>
            <w:rStyle w:val="Hyperlink"/>
          </w:rPr>
          <w:t>https://2021.esinvesticijos.lt/uploads/documents/images/Dokumentai/ES-Investicijos-Brandbook_2023.pdf</w:t>
        </w:r>
      </w:hyperlink>
      <w:r w:rsidRPr="397FC65E">
        <w:rPr>
          <w:color w:val="000000" w:themeColor="text1"/>
        </w:rPr>
        <w:t xml:space="preserve"> ) ir perkančiosios organizacijos logotipas, nurodoma, kad projektą bendrai finansuoja Europos sąjunga</w:t>
      </w:r>
      <w:r>
        <w:t xml:space="preserve"> bei nurodytas Projekto pavadinimas;</w:t>
      </w:r>
    </w:p>
    <w:p w:rsidR="00502F32" w:rsidRPr="00FF65C6" w:rsidRDefault="00933995" w:rsidP="397FC65E">
      <w:pPr>
        <w:pStyle w:val="NoSpacing"/>
        <w:tabs>
          <w:tab w:val="left" w:pos="851"/>
        </w:tabs>
        <w:ind w:firstLine="810"/>
        <w:jc w:val="both"/>
      </w:pPr>
      <w:r>
        <w:t xml:space="preserve">6.6. </w:t>
      </w:r>
      <w:r w:rsidR="008A75E7">
        <w:t>T</w:t>
      </w:r>
      <w:r w:rsidR="61A60A15">
        <w:t>ie</w:t>
      </w:r>
      <w:r>
        <w:t xml:space="preserve">kėjas atsako už tai, kad mokymų programai ir </w:t>
      </w:r>
      <w:proofErr w:type="spellStart"/>
      <w:r>
        <w:t>dal</w:t>
      </w:r>
      <w:r w:rsidR="008A75E7">
        <w:t>omajai</w:t>
      </w:r>
      <w:proofErr w:type="spellEnd"/>
      <w:r w:rsidR="00502F32">
        <w:t xml:space="preserve"> medžiagai parengti panaudota medžiaga nepažeistų trečiųjų šalių teisių ir teisėtų interesų.</w:t>
      </w:r>
    </w:p>
    <w:p w:rsidR="003459D5" w:rsidRPr="00FF65C6" w:rsidRDefault="003459D5" w:rsidP="00FF65C6">
      <w:pPr>
        <w:pStyle w:val="NoSpacing"/>
        <w:jc w:val="both"/>
      </w:pPr>
    </w:p>
    <w:p w:rsidR="003459D5" w:rsidRPr="00CE48CD" w:rsidRDefault="003459D5" w:rsidP="00FF65C6">
      <w:pPr>
        <w:pStyle w:val="NoSpacing"/>
        <w:ind w:firstLine="810"/>
        <w:jc w:val="both"/>
      </w:pPr>
      <w:r w:rsidRPr="00FF65C6">
        <w:rPr>
          <w:b/>
          <w:bCs/>
        </w:rPr>
        <w:t>7. Paslaugų teikimo tvarka:</w:t>
      </w:r>
    </w:p>
    <w:p w:rsidR="003459D5" w:rsidRPr="00CE48CD" w:rsidRDefault="4352726F" w:rsidP="00FF65C6">
      <w:pPr>
        <w:tabs>
          <w:tab w:val="left" w:pos="709"/>
          <w:tab w:val="left" w:pos="851"/>
          <w:tab w:val="left" w:pos="1134"/>
        </w:tabs>
        <w:ind w:firstLine="810"/>
        <w:jc w:val="both"/>
      </w:pPr>
      <w:r>
        <w:t xml:space="preserve">7.1. Per 10 darbo dienų nuo sutarties įsigaliojimo dienos, </w:t>
      </w:r>
      <w:r w:rsidR="008A75E7">
        <w:t>T</w:t>
      </w:r>
      <w:r w:rsidR="385EE85D">
        <w:t>iek</w:t>
      </w:r>
      <w:r>
        <w:t xml:space="preserve">ėjas turi parengti mokymų programą ir </w:t>
      </w:r>
      <w:r w:rsidR="2481F5FD">
        <w:t xml:space="preserve">ją </w:t>
      </w:r>
      <w:r w:rsidR="30C54BEE">
        <w:t>pateikti</w:t>
      </w:r>
      <w:r>
        <w:t xml:space="preserve"> Perkanči</w:t>
      </w:r>
      <w:r w:rsidR="7182946D">
        <w:t>a</w:t>
      </w:r>
      <w:r>
        <w:t>ja</w:t>
      </w:r>
      <w:r w:rsidR="78F96DE1">
        <w:t>i</w:t>
      </w:r>
      <w:r>
        <w:t xml:space="preserve"> organizacija</w:t>
      </w:r>
      <w:r w:rsidR="2AEA4F1C">
        <w:t>i</w:t>
      </w:r>
      <w:r>
        <w:t>;</w:t>
      </w:r>
    </w:p>
    <w:p w:rsidR="2B6EAEBA" w:rsidRDefault="2879AC1A" w:rsidP="291122ED">
      <w:pPr>
        <w:tabs>
          <w:tab w:val="left" w:pos="709"/>
          <w:tab w:val="left" w:pos="851"/>
          <w:tab w:val="left" w:pos="1134"/>
        </w:tabs>
        <w:ind w:firstLine="810"/>
        <w:jc w:val="both"/>
      </w:pPr>
      <w:r>
        <w:t xml:space="preserve">7.2. </w:t>
      </w:r>
      <w:r w:rsidR="301E2FFA">
        <w:t>Perkančioji organizacija</w:t>
      </w:r>
      <w:r w:rsidR="507CF6D4">
        <w:t>, gavusi mokymų programą,</w:t>
      </w:r>
      <w:r w:rsidR="301E2FFA">
        <w:t xml:space="preserve"> </w:t>
      </w:r>
      <w:r w:rsidR="4AEF1D88">
        <w:t>p</w:t>
      </w:r>
      <w:r w:rsidR="43A5E664">
        <w:t xml:space="preserve">er 5 darbo dienas </w:t>
      </w:r>
      <w:r w:rsidR="660FDD1C">
        <w:t xml:space="preserve">ją </w:t>
      </w:r>
      <w:r w:rsidR="301E2FFA">
        <w:t>įvertina</w:t>
      </w:r>
      <w:r w:rsidR="301E2FFA" w:rsidRPr="5974435D">
        <w:rPr>
          <w:color w:val="FF0000"/>
        </w:rPr>
        <w:t xml:space="preserve"> </w:t>
      </w:r>
      <w:r w:rsidR="301E2FFA" w:rsidRPr="5974435D">
        <w:rPr>
          <w:color w:val="000000" w:themeColor="text1"/>
        </w:rPr>
        <w:t>ir</w:t>
      </w:r>
      <w:r w:rsidR="301E2FFA">
        <w:t xml:space="preserve"> patvirtina, jog mokymų programa tinkama,</w:t>
      </w:r>
      <w:r w:rsidR="612679F3">
        <w:t xml:space="preserve"> arba pateikia pastabas ir</w:t>
      </w:r>
      <w:r w:rsidR="0409BE6B">
        <w:t>/ar</w:t>
      </w:r>
      <w:r w:rsidR="612679F3">
        <w:t xml:space="preserve"> komentarus dėl jos tobulinimo</w:t>
      </w:r>
      <w:r w:rsidR="779F1BCA">
        <w:t>;</w:t>
      </w:r>
    </w:p>
    <w:p w:rsidR="43218479" w:rsidRDefault="779F1BCA" w:rsidP="1953E80A">
      <w:pPr>
        <w:pStyle w:val="NoSpacing"/>
        <w:tabs>
          <w:tab w:val="left" w:pos="709"/>
          <w:tab w:val="left" w:pos="851"/>
          <w:tab w:val="left" w:pos="993"/>
          <w:tab w:val="left" w:pos="1134"/>
        </w:tabs>
        <w:ind w:firstLine="810"/>
        <w:jc w:val="both"/>
      </w:pPr>
      <w:r>
        <w:t xml:space="preserve">7.3. </w:t>
      </w:r>
      <w:r w:rsidR="008A75E7">
        <w:t>T</w:t>
      </w:r>
      <w:r w:rsidR="70C032EC">
        <w:t>ie</w:t>
      </w:r>
      <w:r w:rsidR="070FE00E">
        <w:t>k</w:t>
      </w:r>
      <w:r>
        <w:t>ėj</w:t>
      </w:r>
      <w:r w:rsidR="5611568E">
        <w:t>a</w:t>
      </w:r>
      <w:r>
        <w:t xml:space="preserve">s, gavęs </w:t>
      </w:r>
      <w:r w:rsidR="19632872">
        <w:t>pastabas</w:t>
      </w:r>
      <w:r w:rsidR="71443E63">
        <w:t>/komentarus</w:t>
      </w:r>
      <w:r w:rsidR="19632872">
        <w:t xml:space="preserve"> dėl mokymų programos </w:t>
      </w:r>
      <w:r w:rsidR="3598AFCA">
        <w:t xml:space="preserve">tobulinimo, </w:t>
      </w:r>
      <w:r w:rsidR="19632872">
        <w:t>jas privalo ištaisyti per 3 darbo dienas;</w:t>
      </w:r>
    </w:p>
    <w:p w:rsidR="3B68C7D9" w:rsidRDefault="0A2DF905" w:rsidP="291122ED">
      <w:pPr>
        <w:pStyle w:val="NoSpacing"/>
        <w:tabs>
          <w:tab w:val="left" w:pos="709"/>
          <w:tab w:val="left" w:pos="851"/>
          <w:tab w:val="left" w:pos="993"/>
          <w:tab w:val="left" w:pos="1134"/>
        </w:tabs>
        <w:ind w:firstLine="810"/>
        <w:jc w:val="both"/>
      </w:pPr>
      <w:r>
        <w:t xml:space="preserve">7.4. Mokymų programa laikoma patvirtinta, kai yra gaunamas Perkančiosios organizacijos  patvirtinimas </w:t>
      </w:r>
      <w:r w:rsidR="6D1102D3">
        <w:t>elektro</w:t>
      </w:r>
      <w:r w:rsidR="4105EDB4">
        <w:t>ni</w:t>
      </w:r>
      <w:r w:rsidR="6D1102D3">
        <w:t xml:space="preserve">niu paštu </w:t>
      </w:r>
      <w:r>
        <w:t>dėl jos tinkamumo;</w:t>
      </w:r>
    </w:p>
    <w:p w:rsidR="003459D5" w:rsidRPr="00CE48CD" w:rsidRDefault="4352726F" w:rsidP="1953E80A">
      <w:pPr>
        <w:tabs>
          <w:tab w:val="left" w:pos="709"/>
          <w:tab w:val="left" w:pos="851"/>
          <w:tab w:val="left" w:pos="1134"/>
        </w:tabs>
        <w:ind w:firstLine="810"/>
        <w:jc w:val="both"/>
      </w:pPr>
      <w:r>
        <w:t>7.</w:t>
      </w:r>
      <w:r w:rsidR="18C1C0FF">
        <w:t>5</w:t>
      </w:r>
      <w:r>
        <w:t xml:space="preserve">. </w:t>
      </w:r>
      <w:r w:rsidR="2C91740D">
        <w:t>Perkanči</w:t>
      </w:r>
      <w:r w:rsidR="7682D6C2">
        <w:t>a</w:t>
      </w:r>
      <w:r w:rsidR="2C91740D">
        <w:t xml:space="preserve">jai organizacijai patvirtinus mokymų programą, </w:t>
      </w:r>
      <w:r w:rsidR="008A75E7">
        <w:t>T</w:t>
      </w:r>
      <w:r w:rsidR="60CA4444">
        <w:t>ie</w:t>
      </w:r>
      <w:r>
        <w:t xml:space="preserve">kėjas </w:t>
      </w:r>
      <w:r w:rsidR="27983D5E">
        <w:t xml:space="preserve">per 10 darbo dienų </w:t>
      </w:r>
      <w:r>
        <w:t xml:space="preserve">turi parengti </w:t>
      </w:r>
      <w:r w:rsidR="3720CDF8">
        <w:t xml:space="preserve">preliminarų </w:t>
      </w:r>
      <w:r>
        <w:t>visų mokymų grafiką</w:t>
      </w:r>
      <w:r w:rsidR="0A0DD8EC">
        <w:t xml:space="preserve"> ir</w:t>
      </w:r>
      <w:r>
        <w:t xml:space="preserve"> mokymų darbotvarkę</w:t>
      </w:r>
      <w:r w:rsidR="1E60A714">
        <w:t xml:space="preserve"> </w:t>
      </w:r>
      <w:r w:rsidR="644FA7B0">
        <w:t>bei</w:t>
      </w:r>
      <w:r>
        <w:t xml:space="preserve"> </w:t>
      </w:r>
      <w:r w:rsidR="12287769">
        <w:t xml:space="preserve">ją </w:t>
      </w:r>
      <w:r w:rsidR="7771D776">
        <w:t>pateikti</w:t>
      </w:r>
      <w:r>
        <w:t xml:space="preserve"> Perkanči</w:t>
      </w:r>
      <w:r w:rsidR="629D831F">
        <w:t>a</w:t>
      </w:r>
      <w:r>
        <w:t>ja</w:t>
      </w:r>
      <w:r w:rsidR="062FC9B1">
        <w:t>i</w:t>
      </w:r>
      <w:r>
        <w:t xml:space="preserve"> organizacija</w:t>
      </w:r>
      <w:r w:rsidR="36FB1B0D">
        <w:t>i;</w:t>
      </w:r>
    </w:p>
    <w:p w:rsidR="003459D5" w:rsidRPr="00CE48CD" w:rsidRDefault="36FB1B0D" w:rsidP="291122ED">
      <w:pPr>
        <w:tabs>
          <w:tab w:val="left" w:pos="709"/>
          <w:tab w:val="left" w:pos="851"/>
          <w:tab w:val="left" w:pos="1134"/>
        </w:tabs>
        <w:ind w:firstLine="810"/>
        <w:jc w:val="both"/>
      </w:pPr>
      <w:r>
        <w:lastRenderedPageBreak/>
        <w:t>7.6. Perkančioji organizacija, gavusi mokymų grafiką ir mokymų darbotvarkę, per 3 darbo dienas ją įvertina</w:t>
      </w:r>
      <w:r w:rsidRPr="5974435D">
        <w:rPr>
          <w:color w:val="FF0000"/>
        </w:rPr>
        <w:t xml:space="preserve"> </w:t>
      </w:r>
      <w:r w:rsidRPr="5974435D">
        <w:rPr>
          <w:color w:val="000000" w:themeColor="text1"/>
        </w:rPr>
        <w:t>ir</w:t>
      </w:r>
      <w:r>
        <w:t xml:space="preserve"> patvirtina, jog mokymų </w:t>
      </w:r>
      <w:r w:rsidR="42D7765F">
        <w:t>grafikas ir mokymų darbotvarkė</w:t>
      </w:r>
      <w:r>
        <w:t xml:space="preserve"> tinkama arba pateikia pastabas ir/ar komentarus dėl jos tobulinimo;</w:t>
      </w:r>
    </w:p>
    <w:p w:rsidR="003459D5" w:rsidRPr="00CE48CD" w:rsidRDefault="0EAE8CE5">
      <w:pPr>
        <w:tabs>
          <w:tab w:val="left" w:pos="709"/>
          <w:tab w:val="left" w:pos="851"/>
          <w:tab w:val="left" w:pos="1134"/>
        </w:tabs>
        <w:ind w:firstLine="810"/>
        <w:jc w:val="both"/>
      </w:pPr>
      <w:r>
        <w:t xml:space="preserve">7.7. Jei Perkančioji organizacija pateikia </w:t>
      </w:r>
      <w:r w:rsidR="008A75E7">
        <w:t>T</w:t>
      </w:r>
      <w:r w:rsidR="6C3DE166">
        <w:t>ie</w:t>
      </w:r>
      <w:r>
        <w:t xml:space="preserve">kėjui pastabas dėl mokymo grafiko ar mokymų darbotvarkės trūkumų, </w:t>
      </w:r>
      <w:r w:rsidR="008A75E7">
        <w:t>T</w:t>
      </w:r>
      <w:r w:rsidR="2CD56403">
        <w:t>ie</w:t>
      </w:r>
      <w:r>
        <w:t>kėjas jas privalo ištaisyti per 3 darbo dienas;</w:t>
      </w:r>
    </w:p>
    <w:p w:rsidR="003459D5" w:rsidRPr="00CE48CD" w:rsidRDefault="0EAE8CE5" w:rsidP="291122ED">
      <w:pPr>
        <w:tabs>
          <w:tab w:val="left" w:pos="709"/>
          <w:tab w:val="left" w:pos="851"/>
          <w:tab w:val="left" w:pos="1134"/>
        </w:tabs>
        <w:ind w:firstLine="810"/>
        <w:jc w:val="both"/>
      </w:pPr>
      <w:r>
        <w:t>7.8.</w:t>
      </w:r>
      <w:r w:rsidR="7505172F">
        <w:t xml:space="preserve"> </w:t>
      </w:r>
      <w:r w:rsidR="703754A6">
        <w:t xml:space="preserve">Numatytų mokymų datos </w:t>
      </w:r>
      <w:r w:rsidR="7505172F">
        <w:t>ir mokymų darbotvarkė</w:t>
      </w:r>
      <w:r w:rsidR="0C07503E">
        <w:t>s</w:t>
      </w:r>
      <w:r w:rsidR="7505172F">
        <w:t xml:space="preserve"> </w:t>
      </w:r>
      <w:r w:rsidR="4352726F">
        <w:t xml:space="preserve"> </w:t>
      </w:r>
      <w:r w:rsidR="1A6648B2">
        <w:t>gali būti tikslinam</w:t>
      </w:r>
      <w:r w:rsidR="57AE3C5E">
        <w:t>os</w:t>
      </w:r>
      <w:r w:rsidR="1A6648B2">
        <w:t xml:space="preserve"> </w:t>
      </w:r>
      <w:r w:rsidR="4352726F">
        <w:t xml:space="preserve">ne vėliau kaip </w:t>
      </w:r>
      <w:r w:rsidR="51172645">
        <w:t>likus 10</w:t>
      </w:r>
      <w:r w:rsidR="4352726F">
        <w:t xml:space="preserve"> darbo dienų iki </w:t>
      </w:r>
      <w:r w:rsidR="385246A8">
        <w:t>numatytų</w:t>
      </w:r>
      <w:r w:rsidR="4352726F">
        <w:t xml:space="preserve"> mokymų pradžios</w:t>
      </w:r>
      <w:r w:rsidR="0FD60393">
        <w:t>;</w:t>
      </w:r>
    </w:p>
    <w:p w:rsidR="003459D5" w:rsidRPr="00CE48CD" w:rsidRDefault="23540D81" w:rsidP="291122ED">
      <w:pPr>
        <w:tabs>
          <w:tab w:val="left" w:pos="709"/>
          <w:tab w:val="left" w:pos="851"/>
          <w:tab w:val="left" w:pos="1134"/>
        </w:tabs>
        <w:ind w:firstLine="810"/>
        <w:jc w:val="both"/>
      </w:pPr>
      <w:r>
        <w:t>7.</w:t>
      </w:r>
      <w:r w:rsidR="63FA7801">
        <w:t>9</w:t>
      </w:r>
      <w:r>
        <w:t xml:space="preserve">. </w:t>
      </w:r>
      <w:r w:rsidR="4352726F">
        <w:t xml:space="preserve">Mėnesio laikotarpyje, dėl nenumatytų aplinkybių pasikeitus konkrečių mokymų datai, </w:t>
      </w:r>
      <w:r w:rsidR="008A75E7">
        <w:t>T</w:t>
      </w:r>
      <w:r w:rsidR="5BB420A1">
        <w:t>ie</w:t>
      </w:r>
      <w:r w:rsidR="75C5E6DD">
        <w:t xml:space="preserve">kėjas </w:t>
      </w:r>
      <w:r w:rsidR="4352726F">
        <w:t xml:space="preserve">apie tai </w:t>
      </w:r>
      <w:r w:rsidR="58FEA6A5">
        <w:t xml:space="preserve">turi </w:t>
      </w:r>
      <w:r w:rsidR="03B24E5A">
        <w:t xml:space="preserve">nedelsiant </w:t>
      </w:r>
      <w:r w:rsidR="4352726F">
        <w:t xml:space="preserve">informuoti Perkančiąją organizaciją ne vėliau nei </w:t>
      </w:r>
      <w:r w:rsidR="45EDC393">
        <w:t xml:space="preserve">likus </w:t>
      </w:r>
      <w:r w:rsidR="4A484EC2">
        <w:t>3</w:t>
      </w:r>
      <w:r w:rsidR="4352726F">
        <w:t xml:space="preserve"> darbo dienos iki renginio pradžios;</w:t>
      </w:r>
    </w:p>
    <w:p w:rsidR="003459D5" w:rsidRPr="00A67FA8" w:rsidRDefault="4352726F" w:rsidP="00FF65C6">
      <w:pPr>
        <w:pStyle w:val="NoSpacing"/>
        <w:tabs>
          <w:tab w:val="left" w:pos="709"/>
          <w:tab w:val="left" w:pos="851"/>
          <w:tab w:val="left" w:pos="993"/>
          <w:tab w:val="left" w:pos="1134"/>
        </w:tabs>
        <w:suppressAutoHyphens/>
        <w:ind w:firstLine="810"/>
        <w:jc w:val="both"/>
      </w:pPr>
      <w:r w:rsidRPr="643334B5">
        <w:t>7.</w:t>
      </w:r>
      <w:r w:rsidR="3CCD79AC" w:rsidRPr="643334B5">
        <w:t>10</w:t>
      </w:r>
      <w:r w:rsidRPr="643334B5">
        <w:t>.  Mokymų programa, kartu su</w:t>
      </w:r>
      <w:r w:rsidRPr="643334B5">
        <w:rPr>
          <w:color w:val="FF0000"/>
        </w:rPr>
        <w:t xml:space="preserve"> </w:t>
      </w:r>
      <w:r>
        <w:t>dal</w:t>
      </w:r>
      <w:r w:rsidR="400BC7DB">
        <w:t>o</w:t>
      </w:r>
      <w:r>
        <w:t>mąja medžiaga, Perkančiajai organizacijai  turi būti pateikta skaitmeniniu formatu</w:t>
      </w:r>
      <w:r w:rsidRPr="643334B5">
        <w:rPr>
          <w:color w:val="000000" w:themeColor="text1"/>
        </w:rPr>
        <w:t xml:space="preserve"> (T</w:t>
      </w:r>
      <w:r>
        <w:t>imes New Roman šriftu, dydis 12 pt, viengubas tarpas tarp eilučių, A4 formatu</w:t>
      </w:r>
      <w:r w:rsidR="59945515">
        <w:t xml:space="preserve">) </w:t>
      </w:r>
      <w:r>
        <w:t>ir išsiųsta elektroniniu paštu;</w:t>
      </w:r>
    </w:p>
    <w:p w:rsidR="003459D5" w:rsidRDefault="4352726F" w:rsidP="5974435D">
      <w:pPr>
        <w:pStyle w:val="NoSpacing"/>
        <w:widowControl w:val="0"/>
        <w:tabs>
          <w:tab w:val="left" w:pos="709"/>
          <w:tab w:val="left" w:pos="851"/>
          <w:tab w:val="left" w:pos="993"/>
          <w:tab w:val="left" w:pos="1134"/>
        </w:tabs>
        <w:ind w:firstLine="810"/>
        <w:jc w:val="both"/>
        <w:rPr>
          <w:szCs w:val="24"/>
        </w:rPr>
      </w:pPr>
      <w:r>
        <w:t>7.</w:t>
      </w:r>
      <w:r w:rsidR="07F77BA0">
        <w:t>1</w:t>
      </w:r>
      <w:r w:rsidR="439AB131">
        <w:t>1</w:t>
      </w:r>
      <w:r>
        <w:t xml:space="preserve">. </w:t>
      </w:r>
      <w:r w:rsidR="008A75E7">
        <w:t>T</w:t>
      </w:r>
      <w:r w:rsidR="08802D16">
        <w:t>i</w:t>
      </w:r>
      <w:r w:rsidR="09F6C097">
        <w:t>ek</w:t>
      </w:r>
      <w:r>
        <w:t>ėjas mokymų vietoje atsakingas už dalyvių registraciją</w:t>
      </w:r>
      <w:r w:rsidR="34A5B64C">
        <w:t>,</w:t>
      </w:r>
      <w:r w:rsidR="34A5B64C" w:rsidRPr="5974435D">
        <w:rPr>
          <w:color w:val="000000" w:themeColor="text1"/>
          <w:szCs w:val="24"/>
        </w:rPr>
        <w:t xml:space="preserve"> teisingą dalyvių anketų bei mokymų</w:t>
      </w:r>
      <w:r w:rsidR="34A5B64C" w:rsidRPr="5974435D">
        <w:rPr>
          <w:szCs w:val="24"/>
        </w:rPr>
        <w:t xml:space="preserve"> grįžtamojo ryšio</w:t>
      </w:r>
      <w:r w:rsidR="34A5B64C" w:rsidRPr="5974435D">
        <w:rPr>
          <w:color w:val="000000" w:themeColor="text1"/>
          <w:szCs w:val="24"/>
        </w:rPr>
        <w:t xml:space="preserve"> anketų užpildymą bei surinkimą.</w:t>
      </w:r>
    </w:p>
    <w:p w:rsidR="003459D5" w:rsidRDefault="34A5B64C" w:rsidP="5974435D">
      <w:pPr>
        <w:widowControl w:val="0"/>
        <w:ind w:firstLine="810"/>
        <w:jc w:val="both"/>
      </w:pPr>
      <w:r w:rsidRPr="5974435D">
        <w:rPr>
          <w:color w:val="000000" w:themeColor="text1"/>
        </w:rPr>
        <w:t xml:space="preserve">7.12. </w:t>
      </w:r>
      <w:r w:rsidR="008A75E7">
        <w:rPr>
          <w:color w:val="000000" w:themeColor="text1"/>
        </w:rPr>
        <w:t>T</w:t>
      </w:r>
      <w:r w:rsidRPr="5974435D">
        <w:rPr>
          <w:color w:val="000000" w:themeColor="text1"/>
        </w:rPr>
        <w:t>i</w:t>
      </w:r>
      <w:r w:rsidR="008A75E7">
        <w:rPr>
          <w:color w:val="000000" w:themeColor="text1"/>
        </w:rPr>
        <w:t>e</w:t>
      </w:r>
      <w:r w:rsidRPr="5974435D">
        <w:rPr>
          <w:color w:val="000000" w:themeColor="text1"/>
        </w:rPr>
        <w:t>kėjas turi vykdyti mokymų dalyvių registraciją, fiksuoti mokymų dalyvių lankomumą kiekvieną mokymų dieną.</w:t>
      </w:r>
    </w:p>
    <w:p w:rsidR="003459D5" w:rsidRDefault="4352726F" w:rsidP="5974435D">
      <w:pPr>
        <w:widowControl w:val="0"/>
        <w:tabs>
          <w:tab w:val="left" w:pos="709"/>
          <w:tab w:val="left" w:pos="851"/>
          <w:tab w:val="left" w:pos="993"/>
          <w:tab w:val="left" w:pos="1134"/>
        </w:tabs>
        <w:ind w:firstLine="810"/>
        <w:jc w:val="both"/>
      </w:pPr>
      <w:r>
        <w:t>7.</w:t>
      </w:r>
      <w:r w:rsidR="77FB6C6A">
        <w:t>1</w:t>
      </w:r>
      <w:r w:rsidR="5A58B312">
        <w:t>3</w:t>
      </w:r>
      <w:r>
        <w:t xml:space="preserve">. </w:t>
      </w:r>
      <w:r w:rsidR="008A75E7">
        <w:t>T</w:t>
      </w:r>
      <w:r w:rsidR="05B92D57">
        <w:t>ie</w:t>
      </w:r>
      <w:r>
        <w:t xml:space="preserve">kėjas, norėdamas pakeisti pasiūlyme nurodytus specialistus ir (arba) lektorius, naujų specialistų ir (arba) lektorių kandidatūras turi </w:t>
      </w:r>
      <w:r w:rsidR="7EE6ADAB">
        <w:t xml:space="preserve">raštu </w:t>
      </w:r>
      <w:r>
        <w:t>suderinti su Perkančiąja organizacija</w:t>
      </w:r>
      <w:r w:rsidR="033854A4">
        <w:t xml:space="preserve"> ir gauti jos pritarimą dėl jų pakeitimo</w:t>
      </w:r>
      <w:r>
        <w:t>;</w:t>
      </w:r>
    </w:p>
    <w:p w:rsidR="5CE5B07A" w:rsidRDefault="3C9BB80B" w:rsidP="291122ED">
      <w:pPr>
        <w:widowControl w:val="0"/>
        <w:tabs>
          <w:tab w:val="left" w:pos="709"/>
          <w:tab w:val="left" w:pos="851"/>
          <w:tab w:val="left" w:pos="993"/>
        </w:tabs>
        <w:ind w:firstLine="810"/>
        <w:jc w:val="both"/>
      </w:pPr>
      <w:r>
        <w:t>7.1</w:t>
      </w:r>
      <w:r w:rsidR="20B71CB3">
        <w:t>4</w:t>
      </w:r>
      <w:r>
        <w:t xml:space="preserve">. </w:t>
      </w:r>
      <w:r w:rsidR="008A75E7">
        <w:t>T</w:t>
      </w:r>
      <w:r w:rsidR="46DEE9F9">
        <w:t xml:space="preserve">iekėjo </w:t>
      </w:r>
      <w:r w:rsidR="368149E5">
        <w:t>n</w:t>
      </w:r>
      <w:r>
        <w:t xml:space="preserve">aujai paskirtas specialistas (-ai) turi turėti ne žemesnę negu </w:t>
      </w:r>
      <w:r w:rsidR="6D2C2608">
        <w:t>p</w:t>
      </w:r>
      <w:r>
        <w:t xml:space="preserve">irkimo dokumentuose, o jei </w:t>
      </w:r>
      <w:r w:rsidR="3C847B6A">
        <w:t>p</w:t>
      </w:r>
      <w:r w:rsidRPr="5974435D">
        <w:rPr>
          <w:color w:val="000000" w:themeColor="text1"/>
        </w:rPr>
        <w:t xml:space="preserve">asiūlymas </w:t>
      </w:r>
      <w:r>
        <w:t xml:space="preserve">buvo vertintas pagal kainą (sąnaudas) ir kokybę – ir </w:t>
      </w:r>
      <w:r w:rsidR="008A75E7">
        <w:t>T</w:t>
      </w:r>
      <w:r w:rsidR="68B6CFDD">
        <w:t>ie</w:t>
      </w:r>
      <w:r>
        <w:t xml:space="preserve">kėjo pateiktame </w:t>
      </w:r>
      <w:r w:rsidR="761DA928" w:rsidRPr="5974435D">
        <w:rPr>
          <w:color w:val="000000" w:themeColor="text1"/>
        </w:rPr>
        <w:t>p</w:t>
      </w:r>
      <w:r w:rsidRPr="5974435D">
        <w:rPr>
          <w:color w:val="000000" w:themeColor="text1"/>
        </w:rPr>
        <w:t>asiūlyme</w:t>
      </w:r>
      <w:r>
        <w:t xml:space="preserve"> nurodytą (į kurią buvo atsižvelgta, vertinant pasiūlymą), kvalifikaciją. </w:t>
      </w:r>
      <w:r w:rsidR="008A75E7">
        <w:t>T</w:t>
      </w:r>
      <w:r w:rsidR="3C43034E">
        <w:t>ie</w:t>
      </w:r>
      <w:r>
        <w:t>kėjas privalo pateikti visus dokumentus, pagrindžiančius atitiktį Pirkimo dokumentuose atitinkamam specialistui nustatytiems reikalavimams</w:t>
      </w:r>
      <w:r w:rsidR="3254DE62">
        <w:t>;</w:t>
      </w:r>
    </w:p>
    <w:p w:rsidR="003459D5" w:rsidRDefault="4352726F" w:rsidP="00FF65C6">
      <w:pPr>
        <w:widowControl w:val="0"/>
        <w:tabs>
          <w:tab w:val="left" w:pos="709"/>
          <w:tab w:val="left" w:pos="851"/>
          <w:tab w:val="left" w:pos="993"/>
        </w:tabs>
        <w:ind w:firstLine="810"/>
        <w:jc w:val="both"/>
      </w:pPr>
      <w:r>
        <w:t>7.</w:t>
      </w:r>
      <w:r w:rsidR="662ECCCD">
        <w:t>1</w:t>
      </w:r>
      <w:r w:rsidR="249B50D4">
        <w:t>5</w:t>
      </w:r>
      <w:r>
        <w:t>. Dalyvių grupių atranka, dalyvių grupės sudarymu, kvietimu į mokymus bei kvalifikacijos tobulinimo pažymėjimais rūpinasi Perkančioji organizacija;</w:t>
      </w:r>
    </w:p>
    <w:p w:rsidR="003459D5" w:rsidRDefault="4352726F" w:rsidP="00FF65C6">
      <w:pPr>
        <w:widowControl w:val="0"/>
        <w:tabs>
          <w:tab w:val="left" w:pos="709"/>
          <w:tab w:val="left" w:pos="851"/>
          <w:tab w:val="left" w:pos="993"/>
        </w:tabs>
        <w:ind w:firstLine="810"/>
        <w:jc w:val="both"/>
      </w:pPr>
      <w:r>
        <w:t>7.</w:t>
      </w:r>
      <w:r w:rsidR="6F46B1E7">
        <w:t>1</w:t>
      </w:r>
      <w:r w:rsidR="4F0F9B5C">
        <w:t>6</w:t>
      </w:r>
      <w:r>
        <w:t>. Patalpų ir įrangos nuoma, mokymų dalyvių apgyvendinimu, maitinimu, kavos pertraukomis rūpinasi Perkančioji organizacija;</w:t>
      </w:r>
    </w:p>
    <w:p w:rsidR="4352726F" w:rsidRDefault="4352726F" w:rsidP="5974435D">
      <w:pPr>
        <w:ind w:left="-284" w:right="-227" w:firstLine="993"/>
        <w:jc w:val="both"/>
        <w:rPr>
          <w:color w:val="000000" w:themeColor="text1"/>
        </w:rPr>
      </w:pPr>
      <w:r>
        <w:t>7.</w:t>
      </w:r>
      <w:r w:rsidR="4CB1D02C">
        <w:t>1</w:t>
      </w:r>
      <w:r w:rsidR="32ACE629">
        <w:t>7</w:t>
      </w:r>
      <w:r>
        <w:t xml:space="preserve">. </w:t>
      </w:r>
      <w:r w:rsidR="0A16BBB7" w:rsidRPr="5974435D">
        <w:rPr>
          <w:color w:val="000000" w:themeColor="text1"/>
        </w:rPr>
        <w:t xml:space="preserve"> </w:t>
      </w:r>
      <w:r w:rsidR="008A75E7">
        <w:rPr>
          <w:color w:val="000000" w:themeColor="text1"/>
        </w:rPr>
        <w:t>T</w:t>
      </w:r>
      <w:r w:rsidR="4ABBAE5C" w:rsidRPr="5974435D">
        <w:rPr>
          <w:color w:val="000000" w:themeColor="text1"/>
        </w:rPr>
        <w:t>ie</w:t>
      </w:r>
      <w:r w:rsidR="0A16BBB7" w:rsidRPr="5974435D">
        <w:rPr>
          <w:color w:val="000000" w:themeColor="text1"/>
        </w:rPr>
        <w:t xml:space="preserve">kėjas per 5 (penkias) darbo dienas nuo kiekvienos grupės pirmųjų mokymų pradžios, Perkančiajai organizacijai turi pateikti užpildytas mokymuose dalyvavusių asmenų dalyvio apklausos anketas kartu su pranešimu apie asmens duomenų tvarkymą ir užpildyta dalyvių ataskaita (remiantis užpildytomis dalyvio apklausos anketomis); </w:t>
      </w:r>
    </w:p>
    <w:p w:rsidR="0A16BBB7" w:rsidRDefault="0A16BBB7" w:rsidP="5974435D">
      <w:pPr>
        <w:tabs>
          <w:tab w:val="left" w:pos="709"/>
          <w:tab w:val="left" w:pos="851"/>
          <w:tab w:val="left" w:pos="993"/>
        </w:tabs>
        <w:ind w:left="-284" w:firstLine="810"/>
        <w:jc w:val="both"/>
        <w:rPr>
          <w:color w:val="000000" w:themeColor="text1"/>
        </w:rPr>
      </w:pPr>
      <w:r w:rsidRPr="5974435D">
        <w:rPr>
          <w:color w:val="000000" w:themeColor="text1"/>
        </w:rPr>
        <w:t xml:space="preserve">    7.18. </w:t>
      </w:r>
      <w:r w:rsidR="008A75E7">
        <w:rPr>
          <w:color w:val="000000" w:themeColor="text1"/>
        </w:rPr>
        <w:t>T</w:t>
      </w:r>
      <w:r w:rsidR="57FF7490" w:rsidRPr="5974435D">
        <w:rPr>
          <w:color w:val="000000" w:themeColor="text1"/>
        </w:rPr>
        <w:t>ie</w:t>
      </w:r>
      <w:r w:rsidRPr="5974435D">
        <w:rPr>
          <w:color w:val="000000" w:themeColor="text1"/>
        </w:rPr>
        <w:t>kėjas praėjus ne daugiau nei 5 (penki</w:t>
      </w:r>
      <w:r w:rsidR="2D89C429" w:rsidRPr="5974435D">
        <w:rPr>
          <w:color w:val="000000" w:themeColor="text1"/>
        </w:rPr>
        <w:t>oms</w:t>
      </w:r>
      <w:r w:rsidRPr="5974435D">
        <w:rPr>
          <w:color w:val="000000" w:themeColor="text1"/>
        </w:rPr>
        <w:t>) darbo dien</w:t>
      </w:r>
      <w:r w:rsidR="1099472B" w:rsidRPr="5974435D">
        <w:rPr>
          <w:color w:val="000000" w:themeColor="text1"/>
        </w:rPr>
        <w:t>oms</w:t>
      </w:r>
      <w:r w:rsidRPr="5974435D">
        <w:rPr>
          <w:color w:val="000000" w:themeColor="text1"/>
        </w:rPr>
        <w:t xml:space="preserve"> po kiekvienos grupės mokymų pabaigos Perkančiajai organizacijai turės pateikti mokymų dalyvių sąrašą „Word“ arba lygiaverčiu  formatu, kuriame nurodyta dalyvio vardas ir pavardė, darbovietės pavadinimas, pareigos, kiekvienų mokymų lankomumas, </w:t>
      </w:r>
      <w:r w:rsidRPr="5974435D">
        <w:t>grįžtamojo ryšio</w:t>
      </w:r>
      <w:r w:rsidRPr="5974435D">
        <w:rPr>
          <w:color w:val="000000" w:themeColor="text1"/>
        </w:rPr>
        <w:t xml:space="preserve"> anketas ir kitas Perkančiosios organizacijos pateiktas dokumentų formas. Visos paslaugų teikimui reikalingos dokumentų formos </w:t>
      </w:r>
      <w:r w:rsidR="008A75E7">
        <w:rPr>
          <w:color w:val="000000" w:themeColor="text1"/>
        </w:rPr>
        <w:t>T</w:t>
      </w:r>
      <w:r w:rsidRPr="5974435D">
        <w:rPr>
          <w:color w:val="000000" w:themeColor="text1"/>
        </w:rPr>
        <w:t>i</w:t>
      </w:r>
      <w:r w:rsidR="008A75E7">
        <w:rPr>
          <w:color w:val="000000" w:themeColor="text1"/>
        </w:rPr>
        <w:t>e</w:t>
      </w:r>
      <w:r w:rsidRPr="5974435D">
        <w:rPr>
          <w:color w:val="000000" w:themeColor="text1"/>
        </w:rPr>
        <w:t>kėjui bus pateiktos per 5 dienas nuo sutarties įsigaliojimo dienos.</w:t>
      </w:r>
    </w:p>
    <w:p w:rsidR="5974435D" w:rsidRDefault="5974435D" w:rsidP="5974435D">
      <w:pPr>
        <w:widowControl w:val="0"/>
        <w:tabs>
          <w:tab w:val="left" w:pos="709"/>
          <w:tab w:val="left" w:pos="851"/>
          <w:tab w:val="left" w:pos="993"/>
        </w:tabs>
        <w:ind w:firstLine="810"/>
        <w:jc w:val="both"/>
        <w:rPr>
          <w:color w:val="000000" w:themeColor="text1"/>
        </w:rPr>
      </w:pPr>
    </w:p>
    <w:p w:rsidR="003459D5" w:rsidRDefault="003459D5" w:rsidP="00FF65C6">
      <w:pPr>
        <w:widowControl w:val="0"/>
        <w:tabs>
          <w:tab w:val="left" w:pos="709"/>
          <w:tab w:val="left" w:pos="851"/>
          <w:tab w:val="left" w:pos="993"/>
          <w:tab w:val="left" w:pos="1560"/>
        </w:tabs>
        <w:ind w:firstLine="810"/>
        <w:jc w:val="both"/>
        <w:rPr>
          <w:b/>
          <w:bCs/>
          <w:color w:val="000000" w:themeColor="text1"/>
        </w:rPr>
      </w:pPr>
      <w:r w:rsidRPr="5974435D">
        <w:rPr>
          <w:b/>
          <w:bCs/>
          <w:color w:val="000000" w:themeColor="text1"/>
        </w:rPr>
        <w:t>8. Žalieji reikalavimai:</w:t>
      </w:r>
    </w:p>
    <w:p w:rsidR="0000483E" w:rsidRDefault="49F58882" w:rsidP="5974435D">
      <w:pPr>
        <w:tabs>
          <w:tab w:val="left" w:pos="709"/>
          <w:tab w:val="left" w:pos="851"/>
          <w:tab w:val="left" w:pos="993"/>
          <w:tab w:val="left" w:pos="1560"/>
        </w:tabs>
        <w:ind w:firstLine="810"/>
        <w:jc w:val="both"/>
        <w:textAlignment w:val="baseline"/>
      </w:pPr>
      <w:r w:rsidRPr="5974435D">
        <w:rPr>
          <w:color w:val="000000" w:themeColor="text1"/>
        </w:rPr>
        <w:t>8.1. 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4.4.3. punktu.: perkama tik nematerialaus pobūdžio (intelektinė) ar kitokia paslauga, nesusijusi su materialaus objekto sukūrimu, kurios teikimo metu nėra numatomas reikšmingas neigiamas poveikis aplinkai, nesukuriamas taršos šaltinis ir negeneruojamos atliekos.</w:t>
      </w:r>
    </w:p>
    <w:p w:rsidR="0000483E" w:rsidRDefault="49F58882" w:rsidP="5974435D">
      <w:pPr>
        <w:tabs>
          <w:tab w:val="left" w:pos="709"/>
          <w:tab w:val="left" w:pos="851"/>
          <w:tab w:val="left" w:pos="993"/>
          <w:tab w:val="left" w:pos="1560"/>
        </w:tabs>
        <w:ind w:firstLine="810"/>
        <w:jc w:val="both"/>
        <w:textAlignment w:val="baseline"/>
      </w:pPr>
      <w:r w:rsidRPr="5974435D">
        <w:rPr>
          <w:color w:val="000000" w:themeColor="text1"/>
        </w:rPr>
        <w:lastRenderedPageBreak/>
        <w:t>8.2. Dalomoji medžiaga turi būti atspausdinta ant 100 proc. perdirbto popieriaus.</w:t>
      </w:r>
    </w:p>
    <w:p w:rsidR="0000483E" w:rsidRDefault="0000483E" w:rsidP="5974435D">
      <w:pPr>
        <w:tabs>
          <w:tab w:val="left" w:pos="709"/>
          <w:tab w:val="left" w:pos="851"/>
          <w:tab w:val="left" w:pos="993"/>
          <w:tab w:val="left" w:pos="1560"/>
        </w:tabs>
        <w:ind w:firstLine="810"/>
        <w:jc w:val="both"/>
        <w:textAlignment w:val="baseline"/>
        <w:rPr>
          <w:highlight w:val="yellow"/>
        </w:rPr>
      </w:pPr>
    </w:p>
    <w:p w:rsidR="0000483E" w:rsidRDefault="0000483E" w:rsidP="5974435D">
      <w:pPr>
        <w:pStyle w:val="paragraph"/>
        <w:spacing w:before="0" w:beforeAutospacing="0" w:after="0" w:afterAutospacing="0"/>
        <w:jc w:val="center"/>
        <w:textAlignment w:val="baseline"/>
        <w:rPr>
          <w:rFonts w:ascii="Segoe UI" w:hAnsi="Segoe UI" w:cs="Segoe UI"/>
          <w:sz w:val="18"/>
          <w:szCs w:val="18"/>
        </w:rPr>
      </w:pPr>
      <w:r w:rsidRPr="5974435D">
        <w:rPr>
          <w:rStyle w:val="eop"/>
          <w:rFonts w:eastAsiaTheme="majorEastAsia"/>
          <w:color w:val="000000" w:themeColor="text1"/>
        </w:rPr>
        <w:t> </w:t>
      </w:r>
      <w:r w:rsidR="7052D1CB" w:rsidRPr="5974435D">
        <w:rPr>
          <w:rStyle w:val="eop"/>
          <w:rFonts w:eastAsiaTheme="majorEastAsia"/>
          <w:color w:val="000000" w:themeColor="text1"/>
        </w:rPr>
        <w:t>___________________________</w:t>
      </w:r>
    </w:p>
    <w:p w:rsidR="0000483E" w:rsidRDefault="0000483E" w:rsidP="0000483E">
      <w:pPr>
        <w:pStyle w:val="paragraph"/>
        <w:spacing w:before="0" w:beforeAutospacing="0" w:after="0" w:afterAutospacing="0"/>
        <w:ind w:firstLine="810"/>
        <w:textAlignment w:val="baseline"/>
        <w:rPr>
          <w:rFonts w:ascii="Segoe UI" w:hAnsi="Segoe UI" w:cs="Segoe UI"/>
          <w:sz w:val="18"/>
          <w:szCs w:val="18"/>
        </w:rPr>
      </w:pPr>
      <w:r>
        <w:rPr>
          <w:rStyle w:val="eop"/>
          <w:rFonts w:eastAsiaTheme="majorEastAsia"/>
          <w:color w:val="000000"/>
        </w:rPr>
        <w:t> </w:t>
      </w:r>
    </w:p>
    <w:p w:rsidR="003459D5" w:rsidRPr="00C94141" w:rsidRDefault="003459D5" w:rsidP="00E56864">
      <w:pPr>
        <w:widowControl w:val="0"/>
        <w:tabs>
          <w:tab w:val="left" w:pos="709"/>
          <w:tab w:val="left" w:pos="851"/>
          <w:tab w:val="left" w:pos="993"/>
          <w:tab w:val="left" w:pos="1560"/>
        </w:tabs>
        <w:jc w:val="both"/>
        <w:rPr>
          <w:highlight w:val="yellow"/>
        </w:rPr>
      </w:pPr>
    </w:p>
    <w:sectPr w:rsidR="003459D5" w:rsidRPr="00C94141" w:rsidSect="00DF04C9">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F437B" w:rsidRDefault="00AF437B" w:rsidP="003C0A05">
      <w:r>
        <w:separator/>
      </w:r>
    </w:p>
  </w:endnote>
  <w:endnote w:type="continuationSeparator" w:id="0">
    <w:p w:rsidR="00AF437B" w:rsidRDefault="00AF437B" w:rsidP="003C0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00000001" w:usb1="00000003" w:usb2="00000000" w:usb3="00000000" w:csb0="0000019F" w:csb1="00000000"/>
  </w:font>
  <w:font w:name="Aptos Display">
    <w:altName w:val="Calibri"/>
    <w:charset w:val="00"/>
    <w:family w:val="swiss"/>
    <w:pitch w:val="variable"/>
    <w:sig w:usb0="00000001" w:usb1="00000003" w:usb2="0000000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F437B" w:rsidRDefault="00AF437B" w:rsidP="003C0A05">
      <w:r>
        <w:separator/>
      </w:r>
    </w:p>
  </w:footnote>
  <w:footnote w:type="continuationSeparator" w:id="0">
    <w:p w:rsidR="00AF437B" w:rsidRDefault="00AF437B" w:rsidP="003C0A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F742C1"/>
    <w:multiLevelType w:val="hybridMultilevel"/>
    <w:tmpl w:val="CDA02D36"/>
    <w:lvl w:ilvl="0" w:tplc="04270019">
      <w:start w:val="1"/>
      <w:numFmt w:val="bullet"/>
      <w:lvlText w:val=""/>
      <w:lvlJc w:val="left"/>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5451E95"/>
    <w:multiLevelType w:val="multilevel"/>
    <w:tmpl w:val="D0AAC272"/>
    <w:lvl w:ilvl="0">
      <w:start w:val="7"/>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15:restartNumberingAfterBreak="0">
    <w:nsid w:val="796B5272"/>
    <w:multiLevelType w:val="multilevel"/>
    <w:tmpl w:val="265C067A"/>
    <w:lvl w:ilvl="0">
      <w:start w:val="5"/>
      <w:numFmt w:val="decimal"/>
      <w:lvlText w:val="%1."/>
      <w:lvlJc w:val="left"/>
      <w:pPr>
        <w:ind w:left="360" w:hanging="360"/>
      </w:pPr>
      <w:rPr>
        <w:rFonts w:hint="default"/>
      </w:rPr>
    </w:lvl>
    <w:lvl w:ilvl="1">
      <w:start w:val="1"/>
      <w:numFmt w:val="decimal"/>
      <w:lvlText w:val="%1.%2."/>
      <w:lvlJc w:val="left"/>
      <w:pPr>
        <w:ind w:left="688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679C"/>
    <w:rsid w:val="0000483E"/>
    <w:rsid w:val="00023CBA"/>
    <w:rsid w:val="00024882"/>
    <w:rsid w:val="00033F92"/>
    <w:rsid w:val="0005138E"/>
    <w:rsid w:val="000515CF"/>
    <w:rsid w:val="00054309"/>
    <w:rsid w:val="00057DBF"/>
    <w:rsid w:val="00065E57"/>
    <w:rsid w:val="000765B5"/>
    <w:rsid w:val="00080904"/>
    <w:rsid w:val="000A2625"/>
    <w:rsid w:val="000A78D1"/>
    <w:rsid w:val="000C0A10"/>
    <w:rsid w:val="000C63B3"/>
    <w:rsid w:val="000D5F74"/>
    <w:rsid w:val="000E7191"/>
    <w:rsid w:val="000F4757"/>
    <w:rsid w:val="00104E13"/>
    <w:rsid w:val="00117CFC"/>
    <w:rsid w:val="00123E5B"/>
    <w:rsid w:val="001279A7"/>
    <w:rsid w:val="00154A2A"/>
    <w:rsid w:val="0015723D"/>
    <w:rsid w:val="001576FC"/>
    <w:rsid w:val="001613AC"/>
    <w:rsid w:val="00163046"/>
    <w:rsid w:val="00171C68"/>
    <w:rsid w:val="00184838"/>
    <w:rsid w:val="00185848"/>
    <w:rsid w:val="001C426C"/>
    <w:rsid w:val="001C7ADB"/>
    <w:rsid w:val="001D181A"/>
    <w:rsid w:val="001E7BB5"/>
    <w:rsid w:val="001E7C25"/>
    <w:rsid w:val="00203803"/>
    <w:rsid w:val="00214630"/>
    <w:rsid w:val="00215466"/>
    <w:rsid w:val="00224504"/>
    <w:rsid w:val="00227144"/>
    <w:rsid w:val="0023480E"/>
    <w:rsid w:val="00234E74"/>
    <w:rsid w:val="0024511E"/>
    <w:rsid w:val="00271A6B"/>
    <w:rsid w:val="00280B00"/>
    <w:rsid w:val="0028366E"/>
    <w:rsid w:val="00297767"/>
    <w:rsid w:val="002A65D6"/>
    <w:rsid w:val="002B4903"/>
    <w:rsid w:val="002F207F"/>
    <w:rsid w:val="002F5A5F"/>
    <w:rsid w:val="0031605B"/>
    <w:rsid w:val="003258BA"/>
    <w:rsid w:val="00333D6A"/>
    <w:rsid w:val="00342DD4"/>
    <w:rsid w:val="003459D5"/>
    <w:rsid w:val="00345E9D"/>
    <w:rsid w:val="00352A5F"/>
    <w:rsid w:val="00353454"/>
    <w:rsid w:val="003A54AD"/>
    <w:rsid w:val="003A7457"/>
    <w:rsid w:val="003B0F3F"/>
    <w:rsid w:val="003B5271"/>
    <w:rsid w:val="003C0A05"/>
    <w:rsid w:val="003D4D42"/>
    <w:rsid w:val="003E5D87"/>
    <w:rsid w:val="0040366A"/>
    <w:rsid w:val="00403FE5"/>
    <w:rsid w:val="00420A66"/>
    <w:rsid w:val="0042250C"/>
    <w:rsid w:val="004326D1"/>
    <w:rsid w:val="004413AC"/>
    <w:rsid w:val="00443C9D"/>
    <w:rsid w:val="00452FD2"/>
    <w:rsid w:val="004569D5"/>
    <w:rsid w:val="00463678"/>
    <w:rsid w:val="004704AE"/>
    <w:rsid w:val="004B18E0"/>
    <w:rsid w:val="004B53CA"/>
    <w:rsid w:val="004C2F5B"/>
    <w:rsid w:val="004E3422"/>
    <w:rsid w:val="004E34EF"/>
    <w:rsid w:val="00502F32"/>
    <w:rsid w:val="005105BA"/>
    <w:rsid w:val="00516E4A"/>
    <w:rsid w:val="0052005B"/>
    <w:rsid w:val="00523561"/>
    <w:rsid w:val="00540B8C"/>
    <w:rsid w:val="00544696"/>
    <w:rsid w:val="00571A5F"/>
    <w:rsid w:val="00577677"/>
    <w:rsid w:val="00594414"/>
    <w:rsid w:val="005C0A47"/>
    <w:rsid w:val="005D2308"/>
    <w:rsid w:val="005E588F"/>
    <w:rsid w:val="005E6FEF"/>
    <w:rsid w:val="00600AD8"/>
    <w:rsid w:val="006045DE"/>
    <w:rsid w:val="00612AB7"/>
    <w:rsid w:val="00615AC4"/>
    <w:rsid w:val="00624C90"/>
    <w:rsid w:val="00626521"/>
    <w:rsid w:val="0064347F"/>
    <w:rsid w:val="00653740"/>
    <w:rsid w:val="00656680"/>
    <w:rsid w:val="00656994"/>
    <w:rsid w:val="006620C0"/>
    <w:rsid w:val="006637DD"/>
    <w:rsid w:val="00672478"/>
    <w:rsid w:val="00674430"/>
    <w:rsid w:val="00677522"/>
    <w:rsid w:val="006944BD"/>
    <w:rsid w:val="00695E0B"/>
    <w:rsid w:val="006A1E65"/>
    <w:rsid w:val="006A7288"/>
    <w:rsid w:val="006A7F6A"/>
    <w:rsid w:val="006C1BF4"/>
    <w:rsid w:val="006F4848"/>
    <w:rsid w:val="007046F5"/>
    <w:rsid w:val="00712CB8"/>
    <w:rsid w:val="0074780F"/>
    <w:rsid w:val="007740E6"/>
    <w:rsid w:val="00776F1F"/>
    <w:rsid w:val="00794448"/>
    <w:rsid w:val="007A2280"/>
    <w:rsid w:val="007A4355"/>
    <w:rsid w:val="007B7116"/>
    <w:rsid w:val="007C4913"/>
    <w:rsid w:val="007C7C27"/>
    <w:rsid w:val="007E30F4"/>
    <w:rsid w:val="007E5471"/>
    <w:rsid w:val="0080104B"/>
    <w:rsid w:val="00811563"/>
    <w:rsid w:val="00816896"/>
    <w:rsid w:val="00827289"/>
    <w:rsid w:val="00830B0B"/>
    <w:rsid w:val="00835ED1"/>
    <w:rsid w:val="00850928"/>
    <w:rsid w:val="008546D3"/>
    <w:rsid w:val="008578AC"/>
    <w:rsid w:val="00867E65"/>
    <w:rsid w:val="00877D43"/>
    <w:rsid w:val="00892010"/>
    <w:rsid w:val="008A75E7"/>
    <w:rsid w:val="008B1D4C"/>
    <w:rsid w:val="008B3CDF"/>
    <w:rsid w:val="008B6F9A"/>
    <w:rsid w:val="008D014A"/>
    <w:rsid w:val="008D2BAC"/>
    <w:rsid w:val="008E203E"/>
    <w:rsid w:val="008E39ED"/>
    <w:rsid w:val="008F1F5D"/>
    <w:rsid w:val="008F378D"/>
    <w:rsid w:val="008F3C8E"/>
    <w:rsid w:val="008F6603"/>
    <w:rsid w:val="00903503"/>
    <w:rsid w:val="00917402"/>
    <w:rsid w:val="00920F67"/>
    <w:rsid w:val="00925BFD"/>
    <w:rsid w:val="00933995"/>
    <w:rsid w:val="00960DCF"/>
    <w:rsid w:val="0096679C"/>
    <w:rsid w:val="00974E19"/>
    <w:rsid w:val="00975D93"/>
    <w:rsid w:val="009B4523"/>
    <w:rsid w:val="009D3FF0"/>
    <w:rsid w:val="00A71E4A"/>
    <w:rsid w:val="00AA27E1"/>
    <w:rsid w:val="00AF437B"/>
    <w:rsid w:val="00B2520B"/>
    <w:rsid w:val="00B43802"/>
    <w:rsid w:val="00B45DEA"/>
    <w:rsid w:val="00B46B94"/>
    <w:rsid w:val="00B548CA"/>
    <w:rsid w:val="00BA57B9"/>
    <w:rsid w:val="00BA69A8"/>
    <w:rsid w:val="00BA6D90"/>
    <w:rsid w:val="00BB41E8"/>
    <w:rsid w:val="00BB7119"/>
    <w:rsid w:val="00BD1125"/>
    <w:rsid w:val="00BD6549"/>
    <w:rsid w:val="00BE4010"/>
    <w:rsid w:val="00BE7829"/>
    <w:rsid w:val="00BF2FF5"/>
    <w:rsid w:val="00BF6296"/>
    <w:rsid w:val="00BF758E"/>
    <w:rsid w:val="00C0346F"/>
    <w:rsid w:val="00C07BA3"/>
    <w:rsid w:val="00C1348D"/>
    <w:rsid w:val="00C274D9"/>
    <w:rsid w:val="00C27E07"/>
    <w:rsid w:val="00C31E02"/>
    <w:rsid w:val="00C33D3B"/>
    <w:rsid w:val="00C34CD8"/>
    <w:rsid w:val="00C45394"/>
    <w:rsid w:val="00C772C6"/>
    <w:rsid w:val="00C836C6"/>
    <w:rsid w:val="00CB336B"/>
    <w:rsid w:val="00CD1705"/>
    <w:rsid w:val="00CD216D"/>
    <w:rsid w:val="00CD3D59"/>
    <w:rsid w:val="00CD425D"/>
    <w:rsid w:val="00CD7F5A"/>
    <w:rsid w:val="00CE7E46"/>
    <w:rsid w:val="00CF3932"/>
    <w:rsid w:val="00CF6876"/>
    <w:rsid w:val="00D14446"/>
    <w:rsid w:val="00D300B2"/>
    <w:rsid w:val="00D37B36"/>
    <w:rsid w:val="00D41B12"/>
    <w:rsid w:val="00D723C7"/>
    <w:rsid w:val="00D744FE"/>
    <w:rsid w:val="00D82FAA"/>
    <w:rsid w:val="00DA586A"/>
    <w:rsid w:val="00DB1ABE"/>
    <w:rsid w:val="00DD3127"/>
    <w:rsid w:val="00DD7830"/>
    <w:rsid w:val="00DF04C9"/>
    <w:rsid w:val="00DF2D16"/>
    <w:rsid w:val="00DF5A40"/>
    <w:rsid w:val="00E10571"/>
    <w:rsid w:val="00E36948"/>
    <w:rsid w:val="00E37A46"/>
    <w:rsid w:val="00E447CE"/>
    <w:rsid w:val="00E47C39"/>
    <w:rsid w:val="00E50B0C"/>
    <w:rsid w:val="00E52330"/>
    <w:rsid w:val="00E5505D"/>
    <w:rsid w:val="00E555D2"/>
    <w:rsid w:val="00E56864"/>
    <w:rsid w:val="00E57893"/>
    <w:rsid w:val="00E7069D"/>
    <w:rsid w:val="00E97D6D"/>
    <w:rsid w:val="00EA2707"/>
    <w:rsid w:val="00EA6E42"/>
    <w:rsid w:val="00EE5094"/>
    <w:rsid w:val="00F04622"/>
    <w:rsid w:val="00F17ED9"/>
    <w:rsid w:val="00F330E1"/>
    <w:rsid w:val="00F35312"/>
    <w:rsid w:val="00F43BAC"/>
    <w:rsid w:val="00F54160"/>
    <w:rsid w:val="00F579E9"/>
    <w:rsid w:val="00F67865"/>
    <w:rsid w:val="00F768C9"/>
    <w:rsid w:val="00F97A59"/>
    <w:rsid w:val="00FA3C2B"/>
    <w:rsid w:val="00FA43B5"/>
    <w:rsid w:val="00FA715C"/>
    <w:rsid w:val="00FA7881"/>
    <w:rsid w:val="00FB379B"/>
    <w:rsid w:val="00FB6261"/>
    <w:rsid w:val="00FB748A"/>
    <w:rsid w:val="00FC11CB"/>
    <w:rsid w:val="00FD38F5"/>
    <w:rsid w:val="00FF2369"/>
    <w:rsid w:val="00FF3525"/>
    <w:rsid w:val="00FF65C6"/>
    <w:rsid w:val="01874D75"/>
    <w:rsid w:val="01A4BD44"/>
    <w:rsid w:val="0209649F"/>
    <w:rsid w:val="0292153E"/>
    <w:rsid w:val="02AF40D0"/>
    <w:rsid w:val="02D739BA"/>
    <w:rsid w:val="02EA2F58"/>
    <w:rsid w:val="033854A4"/>
    <w:rsid w:val="039DF99B"/>
    <w:rsid w:val="03A80A47"/>
    <w:rsid w:val="03B24E5A"/>
    <w:rsid w:val="03E31891"/>
    <w:rsid w:val="0409BE6B"/>
    <w:rsid w:val="0449E424"/>
    <w:rsid w:val="045C8927"/>
    <w:rsid w:val="04C8FE22"/>
    <w:rsid w:val="04E894A9"/>
    <w:rsid w:val="05B92D57"/>
    <w:rsid w:val="05DD6983"/>
    <w:rsid w:val="05E4BFF8"/>
    <w:rsid w:val="0601B907"/>
    <w:rsid w:val="062D3344"/>
    <w:rsid w:val="062FC9B1"/>
    <w:rsid w:val="067B89AA"/>
    <w:rsid w:val="06807C85"/>
    <w:rsid w:val="06DD5437"/>
    <w:rsid w:val="06F1144E"/>
    <w:rsid w:val="070FE00E"/>
    <w:rsid w:val="078E8B13"/>
    <w:rsid w:val="07BC7301"/>
    <w:rsid w:val="07F77BA0"/>
    <w:rsid w:val="08802D16"/>
    <w:rsid w:val="08817D37"/>
    <w:rsid w:val="08BFDAB0"/>
    <w:rsid w:val="08C1CF33"/>
    <w:rsid w:val="08F1EEC2"/>
    <w:rsid w:val="091250D6"/>
    <w:rsid w:val="097534FA"/>
    <w:rsid w:val="09B24288"/>
    <w:rsid w:val="09F6C097"/>
    <w:rsid w:val="0A0DD8EC"/>
    <w:rsid w:val="0A16BBB7"/>
    <w:rsid w:val="0A21FF2A"/>
    <w:rsid w:val="0A2DF905"/>
    <w:rsid w:val="0A355DF3"/>
    <w:rsid w:val="0A9216E2"/>
    <w:rsid w:val="0ABC7813"/>
    <w:rsid w:val="0AD2BBF4"/>
    <w:rsid w:val="0B63DF9F"/>
    <w:rsid w:val="0BD1D7B4"/>
    <w:rsid w:val="0C07503E"/>
    <w:rsid w:val="0C45760C"/>
    <w:rsid w:val="0C9742AE"/>
    <w:rsid w:val="0CAFC23E"/>
    <w:rsid w:val="0CD36AAD"/>
    <w:rsid w:val="0D14099F"/>
    <w:rsid w:val="0D1DA160"/>
    <w:rsid w:val="0D273C75"/>
    <w:rsid w:val="0D65B529"/>
    <w:rsid w:val="0DB26783"/>
    <w:rsid w:val="0E143132"/>
    <w:rsid w:val="0E5A421B"/>
    <w:rsid w:val="0E8AE9FE"/>
    <w:rsid w:val="0E8D2972"/>
    <w:rsid w:val="0EAE8CE5"/>
    <w:rsid w:val="0EE65194"/>
    <w:rsid w:val="0EF36E1F"/>
    <w:rsid w:val="0EFD041F"/>
    <w:rsid w:val="0F000D77"/>
    <w:rsid w:val="0F28E4AE"/>
    <w:rsid w:val="0F5926EC"/>
    <w:rsid w:val="0FCFDC1B"/>
    <w:rsid w:val="0FD60393"/>
    <w:rsid w:val="0FD6E17D"/>
    <w:rsid w:val="104D1AA6"/>
    <w:rsid w:val="107FEB31"/>
    <w:rsid w:val="1099472B"/>
    <w:rsid w:val="10B58914"/>
    <w:rsid w:val="112F3F17"/>
    <w:rsid w:val="11406B33"/>
    <w:rsid w:val="11491D21"/>
    <w:rsid w:val="1180124F"/>
    <w:rsid w:val="11C0C605"/>
    <w:rsid w:val="11D9AB92"/>
    <w:rsid w:val="11EF7266"/>
    <w:rsid w:val="12287769"/>
    <w:rsid w:val="12DA0790"/>
    <w:rsid w:val="1305B207"/>
    <w:rsid w:val="134024AB"/>
    <w:rsid w:val="13487A04"/>
    <w:rsid w:val="13F02A3D"/>
    <w:rsid w:val="142590B8"/>
    <w:rsid w:val="142F8EE2"/>
    <w:rsid w:val="144EC52A"/>
    <w:rsid w:val="14A3CD05"/>
    <w:rsid w:val="14C849A9"/>
    <w:rsid w:val="14F070B9"/>
    <w:rsid w:val="1548F4AC"/>
    <w:rsid w:val="15A908F6"/>
    <w:rsid w:val="15B37082"/>
    <w:rsid w:val="15D48B62"/>
    <w:rsid w:val="160D4F59"/>
    <w:rsid w:val="167149FB"/>
    <w:rsid w:val="167C2893"/>
    <w:rsid w:val="167EAE66"/>
    <w:rsid w:val="168E07EC"/>
    <w:rsid w:val="16B7019B"/>
    <w:rsid w:val="16D45BB9"/>
    <w:rsid w:val="16E22B76"/>
    <w:rsid w:val="17012243"/>
    <w:rsid w:val="170E5F0C"/>
    <w:rsid w:val="171C69BA"/>
    <w:rsid w:val="175C1D54"/>
    <w:rsid w:val="175E75AC"/>
    <w:rsid w:val="17C70FD8"/>
    <w:rsid w:val="180D759F"/>
    <w:rsid w:val="182E6264"/>
    <w:rsid w:val="1883C3CA"/>
    <w:rsid w:val="18C1C0FF"/>
    <w:rsid w:val="18D5F373"/>
    <w:rsid w:val="190B0FA6"/>
    <w:rsid w:val="193F5506"/>
    <w:rsid w:val="1953E80A"/>
    <w:rsid w:val="195AE4EB"/>
    <w:rsid w:val="19632872"/>
    <w:rsid w:val="19EB1332"/>
    <w:rsid w:val="1A44B497"/>
    <w:rsid w:val="1A5E9A0B"/>
    <w:rsid w:val="1A6648B2"/>
    <w:rsid w:val="1A6717F6"/>
    <w:rsid w:val="1C0838EA"/>
    <w:rsid w:val="1C86E33E"/>
    <w:rsid w:val="1CC8CA1F"/>
    <w:rsid w:val="1CFF40B8"/>
    <w:rsid w:val="1D0959B1"/>
    <w:rsid w:val="1D236100"/>
    <w:rsid w:val="1D2E4B54"/>
    <w:rsid w:val="1D531AAB"/>
    <w:rsid w:val="1DC143B7"/>
    <w:rsid w:val="1DC5F0E0"/>
    <w:rsid w:val="1E22DADA"/>
    <w:rsid w:val="1E60A714"/>
    <w:rsid w:val="1ED93CCC"/>
    <w:rsid w:val="1F795074"/>
    <w:rsid w:val="1F7D21FB"/>
    <w:rsid w:val="1F885D3B"/>
    <w:rsid w:val="1FA474E2"/>
    <w:rsid w:val="1FA742BA"/>
    <w:rsid w:val="20B71CB3"/>
    <w:rsid w:val="20F3A67F"/>
    <w:rsid w:val="21BD76B4"/>
    <w:rsid w:val="21CDAA72"/>
    <w:rsid w:val="21DF35F5"/>
    <w:rsid w:val="21FC3B36"/>
    <w:rsid w:val="22062BAD"/>
    <w:rsid w:val="220B8C33"/>
    <w:rsid w:val="2215ADD5"/>
    <w:rsid w:val="22349F18"/>
    <w:rsid w:val="22A2B463"/>
    <w:rsid w:val="22AFBC80"/>
    <w:rsid w:val="23339392"/>
    <w:rsid w:val="2346FCE9"/>
    <w:rsid w:val="23540D81"/>
    <w:rsid w:val="2355B5DC"/>
    <w:rsid w:val="23A03E66"/>
    <w:rsid w:val="23C15221"/>
    <w:rsid w:val="2411FA93"/>
    <w:rsid w:val="244F9433"/>
    <w:rsid w:val="245D5918"/>
    <w:rsid w:val="2481F5FD"/>
    <w:rsid w:val="249B50D4"/>
    <w:rsid w:val="24A9E57A"/>
    <w:rsid w:val="24E1DA07"/>
    <w:rsid w:val="250326D2"/>
    <w:rsid w:val="254C9619"/>
    <w:rsid w:val="2559DB3B"/>
    <w:rsid w:val="256ABE80"/>
    <w:rsid w:val="25ABDB0E"/>
    <w:rsid w:val="2618A758"/>
    <w:rsid w:val="2690498A"/>
    <w:rsid w:val="26F03829"/>
    <w:rsid w:val="2735AF88"/>
    <w:rsid w:val="275D49F5"/>
    <w:rsid w:val="27960990"/>
    <w:rsid w:val="27983D5E"/>
    <w:rsid w:val="27B4E6DF"/>
    <w:rsid w:val="27F8208E"/>
    <w:rsid w:val="286B4974"/>
    <w:rsid w:val="2879AC1A"/>
    <w:rsid w:val="2891B652"/>
    <w:rsid w:val="28DA6C63"/>
    <w:rsid w:val="28DB2D69"/>
    <w:rsid w:val="28EA84F7"/>
    <w:rsid w:val="291122ED"/>
    <w:rsid w:val="292484BE"/>
    <w:rsid w:val="294575FD"/>
    <w:rsid w:val="29DF0DA1"/>
    <w:rsid w:val="29E70BE2"/>
    <w:rsid w:val="29ECEF33"/>
    <w:rsid w:val="2A182C1F"/>
    <w:rsid w:val="2A57D5E6"/>
    <w:rsid w:val="2A649FDD"/>
    <w:rsid w:val="2AE2992B"/>
    <w:rsid w:val="2AE39259"/>
    <w:rsid w:val="2AEA4F1C"/>
    <w:rsid w:val="2B6EAEBA"/>
    <w:rsid w:val="2B942B22"/>
    <w:rsid w:val="2BB70107"/>
    <w:rsid w:val="2BC58EF4"/>
    <w:rsid w:val="2BCDD1E8"/>
    <w:rsid w:val="2C1E2512"/>
    <w:rsid w:val="2C3DC9BC"/>
    <w:rsid w:val="2C91740D"/>
    <w:rsid w:val="2CBC1CC0"/>
    <w:rsid w:val="2CD56403"/>
    <w:rsid w:val="2D243C0C"/>
    <w:rsid w:val="2D89C429"/>
    <w:rsid w:val="2E728893"/>
    <w:rsid w:val="2EF5FF85"/>
    <w:rsid w:val="2F292619"/>
    <w:rsid w:val="2F3A4ACF"/>
    <w:rsid w:val="2FA70398"/>
    <w:rsid w:val="2FC45593"/>
    <w:rsid w:val="2FD1B1ED"/>
    <w:rsid w:val="2FF5CCA0"/>
    <w:rsid w:val="3011A29C"/>
    <w:rsid w:val="301E2FFA"/>
    <w:rsid w:val="3080F7BE"/>
    <w:rsid w:val="30B13359"/>
    <w:rsid w:val="30B1C919"/>
    <w:rsid w:val="30B8F0D7"/>
    <w:rsid w:val="30C54BEE"/>
    <w:rsid w:val="30C5EB23"/>
    <w:rsid w:val="31367587"/>
    <w:rsid w:val="313E379C"/>
    <w:rsid w:val="31AEBA08"/>
    <w:rsid w:val="31FD782D"/>
    <w:rsid w:val="320FE36E"/>
    <w:rsid w:val="3219A082"/>
    <w:rsid w:val="323F490E"/>
    <w:rsid w:val="323F9575"/>
    <w:rsid w:val="3254DE62"/>
    <w:rsid w:val="326B074F"/>
    <w:rsid w:val="32706C18"/>
    <w:rsid w:val="32ACE629"/>
    <w:rsid w:val="32E8F476"/>
    <w:rsid w:val="331442F1"/>
    <w:rsid w:val="334125F2"/>
    <w:rsid w:val="3346A717"/>
    <w:rsid w:val="33D1454F"/>
    <w:rsid w:val="33DC41F1"/>
    <w:rsid w:val="3442CAE0"/>
    <w:rsid w:val="345EA99C"/>
    <w:rsid w:val="3499955A"/>
    <w:rsid w:val="34A5B64C"/>
    <w:rsid w:val="34F38FB6"/>
    <w:rsid w:val="3558D39E"/>
    <w:rsid w:val="3598AFCA"/>
    <w:rsid w:val="35BBA430"/>
    <w:rsid w:val="3663DEF6"/>
    <w:rsid w:val="366F4692"/>
    <w:rsid w:val="368149E5"/>
    <w:rsid w:val="36887323"/>
    <w:rsid w:val="36E1B275"/>
    <w:rsid w:val="36FB1B0D"/>
    <w:rsid w:val="3720CDF8"/>
    <w:rsid w:val="37410190"/>
    <w:rsid w:val="3794BCE7"/>
    <w:rsid w:val="37957DFF"/>
    <w:rsid w:val="3808F688"/>
    <w:rsid w:val="385246A8"/>
    <w:rsid w:val="385EE85D"/>
    <w:rsid w:val="38671C11"/>
    <w:rsid w:val="38AE7A90"/>
    <w:rsid w:val="397FC65E"/>
    <w:rsid w:val="39BB19E7"/>
    <w:rsid w:val="39CE3BE0"/>
    <w:rsid w:val="3A653658"/>
    <w:rsid w:val="3A9A8B63"/>
    <w:rsid w:val="3B55CC45"/>
    <w:rsid w:val="3B68C7D9"/>
    <w:rsid w:val="3BEE0DF9"/>
    <w:rsid w:val="3BF2B325"/>
    <w:rsid w:val="3C43034E"/>
    <w:rsid w:val="3C847B6A"/>
    <w:rsid w:val="3C906532"/>
    <w:rsid w:val="3C9BB80B"/>
    <w:rsid w:val="3CCD79AC"/>
    <w:rsid w:val="3D6755CD"/>
    <w:rsid w:val="3DAF8E6D"/>
    <w:rsid w:val="3DBFBBEC"/>
    <w:rsid w:val="3E119751"/>
    <w:rsid w:val="3E6A9A72"/>
    <w:rsid w:val="3E775660"/>
    <w:rsid w:val="3E8BCE3E"/>
    <w:rsid w:val="3EA801E3"/>
    <w:rsid w:val="3EFCE372"/>
    <w:rsid w:val="3F259B06"/>
    <w:rsid w:val="3F4241AA"/>
    <w:rsid w:val="3FAE8300"/>
    <w:rsid w:val="400BC7DB"/>
    <w:rsid w:val="4067117D"/>
    <w:rsid w:val="4078C481"/>
    <w:rsid w:val="40B58180"/>
    <w:rsid w:val="40BFF5DB"/>
    <w:rsid w:val="4105EDB4"/>
    <w:rsid w:val="421830A7"/>
    <w:rsid w:val="427A4351"/>
    <w:rsid w:val="42C251B4"/>
    <w:rsid w:val="42D7765F"/>
    <w:rsid w:val="42DF6A24"/>
    <w:rsid w:val="431120BD"/>
    <w:rsid w:val="43218479"/>
    <w:rsid w:val="4352726F"/>
    <w:rsid w:val="439AB131"/>
    <w:rsid w:val="439CA02A"/>
    <w:rsid w:val="43A5E664"/>
    <w:rsid w:val="442CB0B6"/>
    <w:rsid w:val="451845EA"/>
    <w:rsid w:val="45408288"/>
    <w:rsid w:val="45ADF52D"/>
    <w:rsid w:val="45C4721C"/>
    <w:rsid w:val="45EDC393"/>
    <w:rsid w:val="46DEE9F9"/>
    <w:rsid w:val="46FDD84C"/>
    <w:rsid w:val="471562AE"/>
    <w:rsid w:val="478F7A36"/>
    <w:rsid w:val="47DE0BD4"/>
    <w:rsid w:val="484A9856"/>
    <w:rsid w:val="48D8836F"/>
    <w:rsid w:val="48F664F1"/>
    <w:rsid w:val="49348EDE"/>
    <w:rsid w:val="4979B15B"/>
    <w:rsid w:val="49990BFB"/>
    <w:rsid w:val="49B91422"/>
    <w:rsid w:val="49EC559C"/>
    <w:rsid w:val="49F58882"/>
    <w:rsid w:val="4A3538DE"/>
    <w:rsid w:val="4A484EC2"/>
    <w:rsid w:val="4A68B54E"/>
    <w:rsid w:val="4ABBAE5C"/>
    <w:rsid w:val="4ABDC227"/>
    <w:rsid w:val="4ABF6413"/>
    <w:rsid w:val="4ACE7635"/>
    <w:rsid w:val="4AD2E750"/>
    <w:rsid w:val="4AEF1D88"/>
    <w:rsid w:val="4AF8AADF"/>
    <w:rsid w:val="4AFFC0F5"/>
    <w:rsid w:val="4BCDCA9F"/>
    <w:rsid w:val="4BDFE1C9"/>
    <w:rsid w:val="4BE43835"/>
    <w:rsid w:val="4C1597C8"/>
    <w:rsid w:val="4C61B8D1"/>
    <w:rsid w:val="4C6A9151"/>
    <w:rsid w:val="4CB1D02C"/>
    <w:rsid w:val="4D8B3A12"/>
    <w:rsid w:val="4E612314"/>
    <w:rsid w:val="4EBA61BC"/>
    <w:rsid w:val="4ED33ED3"/>
    <w:rsid w:val="4EE62E5E"/>
    <w:rsid w:val="4F0F9B5C"/>
    <w:rsid w:val="4F2CCE1A"/>
    <w:rsid w:val="4F8AEA0E"/>
    <w:rsid w:val="4FF2BCF1"/>
    <w:rsid w:val="507CF6D4"/>
    <w:rsid w:val="5095AB8A"/>
    <w:rsid w:val="51172645"/>
    <w:rsid w:val="51B791AE"/>
    <w:rsid w:val="520884BD"/>
    <w:rsid w:val="52127746"/>
    <w:rsid w:val="5264EC4A"/>
    <w:rsid w:val="52BB620A"/>
    <w:rsid w:val="533F9296"/>
    <w:rsid w:val="53992B0D"/>
    <w:rsid w:val="53E93699"/>
    <w:rsid w:val="541F267B"/>
    <w:rsid w:val="542C35A3"/>
    <w:rsid w:val="548EDCBA"/>
    <w:rsid w:val="552E8583"/>
    <w:rsid w:val="55465AB3"/>
    <w:rsid w:val="55ACC0E8"/>
    <w:rsid w:val="5611568E"/>
    <w:rsid w:val="567DAA84"/>
    <w:rsid w:val="5694E052"/>
    <w:rsid w:val="569A0B9A"/>
    <w:rsid w:val="56A8B74A"/>
    <w:rsid w:val="56EF9EA3"/>
    <w:rsid w:val="579AC546"/>
    <w:rsid w:val="57A1D962"/>
    <w:rsid w:val="57AE3C5E"/>
    <w:rsid w:val="57FF7490"/>
    <w:rsid w:val="5839C6BF"/>
    <w:rsid w:val="587C7BA4"/>
    <w:rsid w:val="58D0B746"/>
    <w:rsid w:val="58FEA6A5"/>
    <w:rsid w:val="5907302A"/>
    <w:rsid w:val="59117486"/>
    <w:rsid w:val="5914584B"/>
    <w:rsid w:val="592F608B"/>
    <w:rsid w:val="59395DD8"/>
    <w:rsid w:val="5974435D"/>
    <w:rsid w:val="5976CAA9"/>
    <w:rsid w:val="59945515"/>
    <w:rsid w:val="59FF2382"/>
    <w:rsid w:val="5A0D76B6"/>
    <w:rsid w:val="5A164C36"/>
    <w:rsid w:val="5A58B312"/>
    <w:rsid w:val="5A7426D5"/>
    <w:rsid w:val="5A77B4EC"/>
    <w:rsid w:val="5A8C475F"/>
    <w:rsid w:val="5A982BE8"/>
    <w:rsid w:val="5AF1489C"/>
    <w:rsid w:val="5B12B8FD"/>
    <w:rsid w:val="5B3F3161"/>
    <w:rsid w:val="5B951915"/>
    <w:rsid w:val="5BB420A1"/>
    <w:rsid w:val="5BC22C5F"/>
    <w:rsid w:val="5BFA540F"/>
    <w:rsid w:val="5CE5B07A"/>
    <w:rsid w:val="5D9238B4"/>
    <w:rsid w:val="5DC814E4"/>
    <w:rsid w:val="5DCEE4CC"/>
    <w:rsid w:val="5E4FD3BE"/>
    <w:rsid w:val="5E906DC2"/>
    <w:rsid w:val="5EDBD1A2"/>
    <w:rsid w:val="5F1C88C9"/>
    <w:rsid w:val="5F956995"/>
    <w:rsid w:val="5F9A8D7C"/>
    <w:rsid w:val="5FBFD286"/>
    <w:rsid w:val="6005A3A9"/>
    <w:rsid w:val="601FFAA3"/>
    <w:rsid w:val="60540168"/>
    <w:rsid w:val="605940E9"/>
    <w:rsid w:val="60ACEF44"/>
    <w:rsid w:val="60CA4444"/>
    <w:rsid w:val="612679F3"/>
    <w:rsid w:val="613FCBFB"/>
    <w:rsid w:val="61A60A15"/>
    <w:rsid w:val="629D831F"/>
    <w:rsid w:val="636A0788"/>
    <w:rsid w:val="63735271"/>
    <w:rsid w:val="63B95B9C"/>
    <w:rsid w:val="63FA7801"/>
    <w:rsid w:val="6400C6CB"/>
    <w:rsid w:val="643334B5"/>
    <w:rsid w:val="6445135D"/>
    <w:rsid w:val="644DBC27"/>
    <w:rsid w:val="644EBE2F"/>
    <w:rsid w:val="644FA7B0"/>
    <w:rsid w:val="64978F8B"/>
    <w:rsid w:val="64E06B31"/>
    <w:rsid w:val="64F9CB5B"/>
    <w:rsid w:val="652BC505"/>
    <w:rsid w:val="654B8302"/>
    <w:rsid w:val="656A1C81"/>
    <w:rsid w:val="657C9FEE"/>
    <w:rsid w:val="65FC24F4"/>
    <w:rsid w:val="660DEB97"/>
    <w:rsid w:val="660FDD1C"/>
    <w:rsid w:val="6610D8F3"/>
    <w:rsid w:val="662ECCCD"/>
    <w:rsid w:val="66BC1CDD"/>
    <w:rsid w:val="67998A7C"/>
    <w:rsid w:val="6864A538"/>
    <w:rsid w:val="688D37F4"/>
    <w:rsid w:val="68B6CFDD"/>
    <w:rsid w:val="68D90E14"/>
    <w:rsid w:val="6907CC40"/>
    <w:rsid w:val="692DAAF1"/>
    <w:rsid w:val="692E6F1F"/>
    <w:rsid w:val="6939E9C0"/>
    <w:rsid w:val="6954BB4D"/>
    <w:rsid w:val="6A724A7A"/>
    <w:rsid w:val="6AA71FD4"/>
    <w:rsid w:val="6AE88E44"/>
    <w:rsid w:val="6AEC28C8"/>
    <w:rsid w:val="6AFF6A1A"/>
    <w:rsid w:val="6B0A2547"/>
    <w:rsid w:val="6B51230E"/>
    <w:rsid w:val="6B7D06B8"/>
    <w:rsid w:val="6BAB9BFD"/>
    <w:rsid w:val="6BCBB870"/>
    <w:rsid w:val="6BDE69AE"/>
    <w:rsid w:val="6C3DE166"/>
    <w:rsid w:val="6C69F357"/>
    <w:rsid w:val="6D08AB55"/>
    <w:rsid w:val="6D1102D3"/>
    <w:rsid w:val="6D2C2608"/>
    <w:rsid w:val="6D60B2C3"/>
    <w:rsid w:val="6DCBAD1C"/>
    <w:rsid w:val="6DCDFF7F"/>
    <w:rsid w:val="6DD963EB"/>
    <w:rsid w:val="6E39BB1E"/>
    <w:rsid w:val="6E4EAFB8"/>
    <w:rsid w:val="6E9008DF"/>
    <w:rsid w:val="6F0A5AB0"/>
    <w:rsid w:val="6F46B1E7"/>
    <w:rsid w:val="6F489478"/>
    <w:rsid w:val="6F954B64"/>
    <w:rsid w:val="6FEF6742"/>
    <w:rsid w:val="6FF7BC46"/>
    <w:rsid w:val="700763C6"/>
    <w:rsid w:val="703754A6"/>
    <w:rsid w:val="7052D1CB"/>
    <w:rsid w:val="70C032EC"/>
    <w:rsid w:val="70D1FE14"/>
    <w:rsid w:val="70D237B0"/>
    <w:rsid w:val="71443E63"/>
    <w:rsid w:val="7182946D"/>
    <w:rsid w:val="71964A69"/>
    <w:rsid w:val="719D54D3"/>
    <w:rsid w:val="71DA0E41"/>
    <w:rsid w:val="722647B7"/>
    <w:rsid w:val="723C20BF"/>
    <w:rsid w:val="7291DF29"/>
    <w:rsid w:val="729AF357"/>
    <w:rsid w:val="72E8018C"/>
    <w:rsid w:val="72F57E95"/>
    <w:rsid w:val="73182D5F"/>
    <w:rsid w:val="731A397B"/>
    <w:rsid w:val="7332A269"/>
    <w:rsid w:val="7391887A"/>
    <w:rsid w:val="73CB83CD"/>
    <w:rsid w:val="73D30C01"/>
    <w:rsid w:val="73DFB789"/>
    <w:rsid w:val="740EDAE8"/>
    <w:rsid w:val="7426C745"/>
    <w:rsid w:val="7427D440"/>
    <w:rsid w:val="74554B1F"/>
    <w:rsid w:val="74FF0801"/>
    <w:rsid w:val="7505172F"/>
    <w:rsid w:val="750DBD20"/>
    <w:rsid w:val="7543DF6B"/>
    <w:rsid w:val="756F49E0"/>
    <w:rsid w:val="7596EBA3"/>
    <w:rsid w:val="75C4C203"/>
    <w:rsid w:val="75C5E6DD"/>
    <w:rsid w:val="761DA928"/>
    <w:rsid w:val="76202C88"/>
    <w:rsid w:val="7624C209"/>
    <w:rsid w:val="76429CA7"/>
    <w:rsid w:val="7651B4C1"/>
    <w:rsid w:val="76627624"/>
    <w:rsid w:val="7682D6C2"/>
    <w:rsid w:val="769707BC"/>
    <w:rsid w:val="76CA4E33"/>
    <w:rsid w:val="7754B57F"/>
    <w:rsid w:val="7771D776"/>
    <w:rsid w:val="779F1BCA"/>
    <w:rsid w:val="77C1EE42"/>
    <w:rsid w:val="77FB6C6A"/>
    <w:rsid w:val="780DFBB9"/>
    <w:rsid w:val="78279BF1"/>
    <w:rsid w:val="7831F97F"/>
    <w:rsid w:val="78A53578"/>
    <w:rsid w:val="78A83852"/>
    <w:rsid w:val="78B51890"/>
    <w:rsid w:val="78D77DB9"/>
    <w:rsid w:val="78ED737A"/>
    <w:rsid w:val="78F96DE1"/>
    <w:rsid w:val="7993C904"/>
    <w:rsid w:val="799A234E"/>
    <w:rsid w:val="79B67284"/>
    <w:rsid w:val="79E5E292"/>
    <w:rsid w:val="79EB9882"/>
    <w:rsid w:val="79EF5BB8"/>
    <w:rsid w:val="7A1200BF"/>
    <w:rsid w:val="7A2B128F"/>
    <w:rsid w:val="7A96284B"/>
    <w:rsid w:val="7AE52B9C"/>
    <w:rsid w:val="7AFBC5D5"/>
    <w:rsid w:val="7B42BC80"/>
    <w:rsid w:val="7B59A6EB"/>
    <w:rsid w:val="7BA4DD63"/>
    <w:rsid w:val="7BD20682"/>
    <w:rsid w:val="7C650574"/>
    <w:rsid w:val="7CE40B21"/>
    <w:rsid w:val="7D3FEE77"/>
    <w:rsid w:val="7D4D8AB9"/>
    <w:rsid w:val="7D641CEB"/>
    <w:rsid w:val="7D829E19"/>
    <w:rsid w:val="7D9CBEBE"/>
    <w:rsid w:val="7DC908F6"/>
    <w:rsid w:val="7E61FB1C"/>
    <w:rsid w:val="7E685020"/>
    <w:rsid w:val="7E7CC29F"/>
    <w:rsid w:val="7EA0B9CD"/>
    <w:rsid w:val="7EB9BBB6"/>
    <w:rsid w:val="7EE6ADAB"/>
    <w:rsid w:val="7F98DC17"/>
    <w:rsid w:val="7FDC2FA8"/>
    <w:rsid w:val="7FE2DF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834C1"/>
  <w15:docId w15:val="{9A2AA18C-49AB-4966-9903-F02ED7317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lt-LT" w:eastAsia="en-US" w:bidi="ar-SA"/>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6679C"/>
    <w:pPr>
      <w:spacing w:after="0" w:line="240" w:lineRule="auto"/>
    </w:pPr>
    <w:rPr>
      <w:rFonts w:ascii="Times New Roman" w:eastAsia="Times New Roman" w:hAnsi="Times New Roman" w:cs="Times New Roman"/>
      <w:kern w:val="0"/>
      <w:lang w:eastAsia="lt-LT"/>
    </w:rPr>
  </w:style>
  <w:style w:type="paragraph" w:styleId="Heading1">
    <w:name w:val="heading 1"/>
    <w:basedOn w:val="Normal"/>
    <w:next w:val="Normal"/>
    <w:link w:val="Heading1Char"/>
    <w:uiPriority w:val="9"/>
    <w:qFormat/>
    <w:rsid w:val="009667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667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6679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6679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679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679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679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679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679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679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667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6679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679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679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67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67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67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679C"/>
    <w:rPr>
      <w:rFonts w:eastAsiaTheme="majorEastAsia" w:cstheme="majorBidi"/>
      <w:color w:val="272727" w:themeColor="text1" w:themeTint="D8"/>
    </w:rPr>
  </w:style>
  <w:style w:type="paragraph" w:styleId="Title">
    <w:name w:val="Title"/>
    <w:basedOn w:val="Normal"/>
    <w:next w:val="Normal"/>
    <w:link w:val="TitleChar"/>
    <w:uiPriority w:val="10"/>
    <w:qFormat/>
    <w:rsid w:val="0096679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67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67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67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679C"/>
    <w:pPr>
      <w:spacing w:before="160"/>
      <w:jc w:val="center"/>
    </w:pPr>
    <w:rPr>
      <w:i/>
      <w:iCs/>
      <w:color w:val="404040" w:themeColor="text1" w:themeTint="BF"/>
    </w:rPr>
  </w:style>
  <w:style w:type="character" w:customStyle="1" w:styleId="QuoteChar">
    <w:name w:val="Quote Char"/>
    <w:basedOn w:val="DefaultParagraphFont"/>
    <w:link w:val="Quote"/>
    <w:uiPriority w:val="29"/>
    <w:rsid w:val="0096679C"/>
    <w:rPr>
      <w:i/>
      <w:iCs/>
      <w:color w:val="404040" w:themeColor="text1" w:themeTint="BF"/>
    </w:rPr>
  </w:style>
  <w:style w:type="paragraph" w:styleId="ListParagraph">
    <w:name w:val="List Paragraph"/>
    <w:aliases w:val="Buletai,Bullet EY,List Paragraph21,List Paragraph1,List Paragraph2,lp1,Use Case List Paragraph,Numbering,ERP-List Paragraph,List Paragraph11,List Paragraph111,List Paragraph Red,Lentele,Table of contents numbered,Sąrašo pastraipa.Bullet"/>
    <w:basedOn w:val="Normal"/>
    <w:link w:val="ListParagraphChar"/>
    <w:uiPriority w:val="34"/>
    <w:qFormat/>
    <w:rsid w:val="0096679C"/>
    <w:pPr>
      <w:ind w:left="720"/>
      <w:contextualSpacing/>
    </w:pPr>
  </w:style>
  <w:style w:type="character" w:styleId="IntenseEmphasis">
    <w:name w:val="Intense Emphasis"/>
    <w:basedOn w:val="DefaultParagraphFont"/>
    <w:uiPriority w:val="21"/>
    <w:qFormat/>
    <w:rsid w:val="0096679C"/>
    <w:rPr>
      <w:i/>
      <w:iCs/>
      <w:color w:val="0F4761" w:themeColor="accent1" w:themeShade="BF"/>
    </w:rPr>
  </w:style>
  <w:style w:type="paragraph" w:styleId="IntenseQuote">
    <w:name w:val="Intense Quote"/>
    <w:basedOn w:val="Normal"/>
    <w:next w:val="Normal"/>
    <w:link w:val="IntenseQuoteChar"/>
    <w:uiPriority w:val="30"/>
    <w:qFormat/>
    <w:rsid w:val="009667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679C"/>
    <w:rPr>
      <w:i/>
      <w:iCs/>
      <w:color w:val="0F4761" w:themeColor="accent1" w:themeShade="BF"/>
    </w:rPr>
  </w:style>
  <w:style w:type="character" w:styleId="IntenseReference">
    <w:name w:val="Intense Reference"/>
    <w:basedOn w:val="DefaultParagraphFont"/>
    <w:uiPriority w:val="32"/>
    <w:qFormat/>
    <w:rsid w:val="0096679C"/>
    <w:rPr>
      <w:b/>
      <w:bCs/>
      <w:smallCaps/>
      <w:color w:val="0F4761" w:themeColor="accent1" w:themeShade="BF"/>
      <w:spacing w:val="5"/>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Lentele Char"/>
    <w:link w:val="ListParagraph"/>
    <w:uiPriority w:val="34"/>
    <w:qFormat/>
    <w:locked/>
    <w:rsid w:val="0096679C"/>
  </w:style>
  <w:style w:type="paragraph" w:styleId="NoSpacing">
    <w:name w:val="No Spacing"/>
    <w:link w:val="NoSpacingChar"/>
    <w:uiPriority w:val="1"/>
    <w:qFormat/>
    <w:rsid w:val="0096679C"/>
    <w:pPr>
      <w:spacing w:after="0" w:line="240" w:lineRule="auto"/>
    </w:pPr>
    <w:rPr>
      <w:rFonts w:ascii="Times New Roman" w:eastAsia="Times New Roman" w:hAnsi="Times New Roman" w:cs="Times New Roman"/>
      <w:kern w:val="0"/>
      <w:szCs w:val="20"/>
    </w:rPr>
  </w:style>
  <w:style w:type="character" w:customStyle="1" w:styleId="NoSpacingChar">
    <w:name w:val="No Spacing Char"/>
    <w:basedOn w:val="DefaultParagraphFont"/>
    <w:link w:val="NoSpacing"/>
    <w:uiPriority w:val="1"/>
    <w:rsid w:val="0096679C"/>
    <w:rPr>
      <w:rFonts w:ascii="Times New Roman" w:eastAsia="Times New Roman" w:hAnsi="Times New Roman" w:cs="Times New Roman"/>
      <w:kern w:val="0"/>
      <w:szCs w:val="20"/>
    </w:rPr>
  </w:style>
  <w:style w:type="character" w:styleId="CommentReference">
    <w:name w:val="annotation reference"/>
    <w:basedOn w:val="DefaultParagraphFont"/>
    <w:uiPriority w:val="99"/>
    <w:semiHidden/>
    <w:unhideWhenUsed/>
    <w:rsid w:val="0096679C"/>
    <w:rPr>
      <w:sz w:val="16"/>
      <w:szCs w:val="16"/>
    </w:rPr>
  </w:style>
  <w:style w:type="paragraph" w:styleId="CommentText">
    <w:name w:val="annotation text"/>
    <w:basedOn w:val="Normal"/>
    <w:link w:val="CommentTextChar"/>
    <w:uiPriority w:val="99"/>
    <w:unhideWhenUsed/>
    <w:rsid w:val="0096679C"/>
    <w:rPr>
      <w:sz w:val="20"/>
      <w:szCs w:val="20"/>
    </w:rPr>
  </w:style>
  <w:style w:type="character" w:customStyle="1" w:styleId="CommentTextChar">
    <w:name w:val="Comment Text Char"/>
    <w:basedOn w:val="DefaultParagraphFont"/>
    <w:link w:val="CommentText"/>
    <w:uiPriority w:val="99"/>
    <w:rsid w:val="0096679C"/>
    <w:rPr>
      <w:rFonts w:ascii="Times New Roman" w:eastAsia="Times New Roman" w:hAnsi="Times New Roman" w:cs="Times New Roman"/>
      <w:kern w:val="0"/>
      <w:sz w:val="20"/>
      <w:szCs w:val="20"/>
      <w:lang w:eastAsia="lt-LT"/>
    </w:rPr>
  </w:style>
  <w:style w:type="paragraph" w:styleId="CommentSubject">
    <w:name w:val="annotation subject"/>
    <w:basedOn w:val="CommentText"/>
    <w:next w:val="CommentText"/>
    <w:link w:val="CommentSubjectChar"/>
    <w:uiPriority w:val="99"/>
    <w:semiHidden/>
    <w:unhideWhenUsed/>
    <w:rsid w:val="00516E4A"/>
    <w:rPr>
      <w:b/>
      <w:bCs/>
    </w:rPr>
  </w:style>
  <w:style w:type="character" w:customStyle="1" w:styleId="CommentSubjectChar">
    <w:name w:val="Comment Subject Char"/>
    <w:basedOn w:val="CommentTextChar"/>
    <w:link w:val="CommentSubject"/>
    <w:uiPriority w:val="99"/>
    <w:semiHidden/>
    <w:rsid w:val="00516E4A"/>
    <w:rPr>
      <w:rFonts w:ascii="Times New Roman" w:eastAsia="Times New Roman" w:hAnsi="Times New Roman" w:cs="Times New Roman"/>
      <w:b/>
      <w:bCs/>
      <w:kern w:val="0"/>
      <w:sz w:val="20"/>
      <w:szCs w:val="20"/>
      <w:lang w:eastAsia="lt-LT"/>
    </w:rPr>
  </w:style>
  <w:style w:type="paragraph" w:styleId="Header">
    <w:name w:val="header"/>
    <w:basedOn w:val="Normal"/>
    <w:link w:val="HeaderChar"/>
    <w:uiPriority w:val="99"/>
    <w:unhideWhenUsed/>
    <w:rsid w:val="003C0A05"/>
    <w:pPr>
      <w:tabs>
        <w:tab w:val="center" w:pos="4819"/>
        <w:tab w:val="right" w:pos="9638"/>
      </w:tabs>
    </w:pPr>
  </w:style>
  <w:style w:type="character" w:customStyle="1" w:styleId="HeaderChar">
    <w:name w:val="Header Char"/>
    <w:basedOn w:val="DefaultParagraphFont"/>
    <w:link w:val="Header"/>
    <w:uiPriority w:val="99"/>
    <w:rsid w:val="003C0A05"/>
    <w:rPr>
      <w:rFonts w:ascii="Times New Roman" w:eastAsia="Times New Roman" w:hAnsi="Times New Roman" w:cs="Times New Roman"/>
      <w:kern w:val="0"/>
      <w:lang w:eastAsia="lt-LT"/>
    </w:rPr>
  </w:style>
  <w:style w:type="paragraph" w:styleId="Footer">
    <w:name w:val="footer"/>
    <w:basedOn w:val="Normal"/>
    <w:link w:val="FooterChar"/>
    <w:uiPriority w:val="99"/>
    <w:unhideWhenUsed/>
    <w:rsid w:val="003C0A05"/>
    <w:pPr>
      <w:tabs>
        <w:tab w:val="center" w:pos="4819"/>
        <w:tab w:val="right" w:pos="9638"/>
      </w:tabs>
    </w:pPr>
  </w:style>
  <w:style w:type="character" w:customStyle="1" w:styleId="FooterChar">
    <w:name w:val="Footer Char"/>
    <w:basedOn w:val="DefaultParagraphFont"/>
    <w:link w:val="Footer"/>
    <w:uiPriority w:val="99"/>
    <w:rsid w:val="003C0A05"/>
    <w:rPr>
      <w:rFonts w:ascii="Times New Roman" w:eastAsia="Times New Roman" w:hAnsi="Times New Roman" w:cs="Times New Roman"/>
      <w:kern w:val="0"/>
      <w:lang w:eastAsia="lt-LT"/>
    </w:rPr>
  </w:style>
  <w:style w:type="character" w:styleId="Hyperlink">
    <w:name w:val="Hyperlink"/>
    <w:basedOn w:val="DefaultParagraphFont"/>
    <w:uiPriority w:val="99"/>
    <w:unhideWhenUsed/>
    <w:rsid w:val="00933995"/>
    <w:rPr>
      <w:color w:val="467886"/>
      <w:u w:val="single"/>
    </w:rPr>
  </w:style>
  <w:style w:type="paragraph" w:customStyle="1" w:styleId="paragraph">
    <w:name w:val="paragraph"/>
    <w:basedOn w:val="Normal"/>
    <w:rsid w:val="00C07BA3"/>
    <w:pPr>
      <w:spacing w:before="100" w:beforeAutospacing="1" w:after="100" w:afterAutospacing="1"/>
    </w:pPr>
  </w:style>
  <w:style w:type="character" w:customStyle="1" w:styleId="normaltextrun">
    <w:name w:val="normaltextrun"/>
    <w:basedOn w:val="DefaultParagraphFont"/>
    <w:rsid w:val="00C07BA3"/>
  </w:style>
  <w:style w:type="character" w:customStyle="1" w:styleId="eop">
    <w:name w:val="eop"/>
    <w:basedOn w:val="DefaultParagraphFont"/>
    <w:rsid w:val="00C07BA3"/>
  </w:style>
  <w:style w:type="paragraph" w:styleId="Revision">
    <w:name w:val="Revision"/>
    <w:hidden/>
    <w:uiPriority w:val="99"/>
    <w:semiHidden/>
    <w:rsid w:val="003A7457"/>
    <w:pPr>
      <w:spacing w:after="0" w:line="240" w:lineRule="auto"/>
    </w:pPr>
    <w:rPr>
      <w:rFonts w:ascii="Times New Roman" w:eastAsia="Times New Roman" w:hAnsi="Times New Roman" w:cs="Times New Roman"/>
      <w:kern w:val="0"/>
      <w:lang w:eastAsia="lt-LT"/>
    </w:rPr>
  </w:style>
  <w:style w:type="paragraph" w:styleId="BalloonText">
    <w:name w:val="Balloon Text"/>
    <w:basedOn w:val="Normal"/>
    <w:link w:val="BalloonTextChar"/>
    <w:uiPriority w:val="99"/>
    <w:semiHidden/>
    <w:unhideWhenUsed/>
    <w:rsid w:val="008A75E7"/>
    <w:rPr>
      <w:rFonts w:ascii="Tahoma" w:hAnsi="Tahoma" w:cs="Tahoma"/>
      <w:sz w:val="16"/>
      <w:szCs w:val="16"/>
    </w:rPr>
  </w:style>
  <w:style w:type="character" w:customStyle="1" w:styleId="BalloonTextChar">
    <w:name w:val="Balloon Text Char"/>
    <w:basedOn w:val="DefaultParagraphFont"/>
    <w:link w:val="BalloonText"/>
    <w:uiPriority w:val="99"/>
    <w:semiHidden/>
    <w:rsid w:val="008A75E7"/>
    <w:rPr>
      <w:rFonts w:ascii="Tahoma" w:eastAsia="Times New Roman" w:hAnsi="Tahoma" w:cs="Tahoma"/>
      <w:kern w:val="0"/>
      <w:sz w:val="16"/>
      <w:szCs w:val="1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5931219">
      <w:bodyDiv w:val="1"/>
      <w:marLeft w:val="0"/>
      <w:marRight w:val="0"/>
      <w:marTop w:val="0"/>
      <w:marBottom w:val="0"/>
      <w:divBdr>
        <w:top w:val="none" w:sz="0" w:space="0" w:color="auto"/>
        <w:left w:val="none" w:sz="0" w:space="0" w:color="auto"/>
        <w:bottom w:val="none" w:sz="0" w:space="0" w:color="auto"/>
        <w:right w:val="none" w:sz="0" w:space="0" w:color="auto"/>
      </w:divBdr>
      <w:divsChild>
        <w:div w:id="262030693">
          <w:marLeft w:val="0"/>
          <w:marRight w:val="0"/>
          <w:marTop w:val="0"/>
          <w:marBottom w:val="0"/>
          <w:divBdr>
            <w:top w:val="none" w:sz="0" w:space="0" w:color="auto"/>
            <w:left w:val="none" w:sz="0" w:space="0" w:color="auto"/>
            <w:bottom w:val="none" w:sz="0" w:space="0" w:color="auto"/>
            <w:right w:val="none" w:sz="0" w:space="0" w:color="auto"/>
          </w:divBdr>
        </w:div>
        <w:div w:id="1565212905">
          <w:marLeft w:val="0"/>
          <w:marRight w:val="0"/>
          <w:marTop w:val="0"/>
          <w:marBottom w:val="0"/>
          <w:divBdr>
            <w:top w:val="none" w:sz="0" w:space="0" w:color="auto"/>
            <w:left w:val="none" w:sz="0" w:space="0" w:color="auto"/>
            <w:bottom w:val="none" w:sz="0" w:space="0" w:color="auto"/>
            <w:right w:val="none" w:sz="0" w:space="0" w:color="auto"/>
          </w:divBdr>
        </w:div>
        <w:div w:id="997458678">
          <w:marLeft w:val="0"/>
          <w:marRight w:val="0"/>
          <w:marTop w:val="0"/>
          <w:marBottom w:val="0"/>
          <w:divBdr>
            <w:top w:val="none" w:sz="0" w:space="0" w:color="auto"/>
            <w:left w:val="none" w:sz="0" w:space="0" w:color="auto"/>
            <w:bottom w:val="none" w:sz="0" w:space="0" w:color="auto"/>
            <w:right w:val="none" w:sz="0" w:space="0" w:color="auto"/>
          </w:divBdr>
        </w:div>
        <w:div w:id="699863070">
          <w:marLeft w:val="0"/>
          <w:marRight w:val="0"/>
          <w:marTop w:val="0"/>
          <w:marBottom w:val="0"/>
          <w:divBdr>
            <w:top w:val="none" w:sz="0" w:space="0" w:color="auto"/>
            <w:left w:val="none" w:sz="0" w:space="0" w:color="auto"/>
            <w:bottom w:val="none" w:sz="0" w:space="0" w:color="auto"/>
            <w:right w:val="none" w:sz="0" w:space="0" w:color="auto"/>
          </w:divBdr>
        </w:div>
      </w:divsChild>
    </w:div>
    <w:div w:id="1933271883">
      <w:bodyDiv w:val="1"/>
      <w:marLeft w:val="0"/>
      <w:marRight w:val="0"/>
      <w:marTop w:val="0"/>
      <w:marBottom w:val="0"/>
      <w:divBdr>
        <w:top w:val="none" w:sz="0" w:space="0" w:color="auto"/>
        <w:left w:val="none" w:sz="0" w:space="0" w:color="auto"/>
        <w:bottom w:val="none" w:sz="0" w:space="0" w:color="auto"/>
        <w:right w:val="none" w:sz="0" w:space="0" w:color="auto"/>
      </w:divBdr>
      <w:divsChild>
        <w:div w:id="1094399153">
          <w:marLeft w:val="0"/>
          <w:marRight w:val="0"/>
          <w:marTop w:val="0"/>
          <w:marBottom w:val="0"/>
          <w:divBdr>
            <w:top w:val="none" w:sz="0" w:space="0" w:color="auto"/>
            <w:left w:val="none" w:sz="0" w:space="0" w:color="auto"/>
            <w:bottom w:val="none" w:sz="0" w:space="0" w:color="auto"/>
            <w:right w:val="none" w:sz="0" w:space="0" w:color="auto"/>
          </w:divBdr>
        </w:div>
        <w:div w:id="2102211630">
          <w:marLeft w:val="0"/>
          <w:marRight w:val="0"/>
          <w:marTop w:val="0"/>
          <w:marBottom w:val="0"/>
          <w:divBdr>
            <w:top w:val="none" w:sz="0" w:space="0" w:color="auto"/>
            <w:left w:val="none" w:sz="0" w:space="0" w:color="auto"/>
            <w:bottom w:val="none" w:sz="0" w:space="0" w:color="auto"/>
            <w:right w:val="none" w:sz="0" w:space="0" w:color="auto"/>
          </w:divBdr>
        </w:div>
        <w:div w:id="1302075810">
          <w:marLeft w:val="0"/>
          <w:marRight w:val="0"/>
          <w:marTop w:val="0"/>
          <w:marBottom w:val="0"/>
          <w:divBdr>
            <w:top w:val="none" w:sz="0" w:space="0" w:color="auto"/>
            <w:left w:val="none" w:sz="0" w:space="0" w:color="auto"/>
            <w:bottom w:val="none" w:sz="0" w:space="0" w:color="auto"/>
            <w:right w:val="none" w:sz="0" w:space="0" w:color="auto"/>
          </w:divBdr>
        </w:div>
        <w:div w:id="2040929739">
          <w:marLeft w:val="0"/>
          <w:marRight w:val="0"/>
          <w:marTop w:val="0"/>
          <w:marBottom w:val="0"/>
          <w:divBdr>
            <w:top w:val="none" w:sz="0" w:space="0" w:color="auto"/>
            <w:left w:val="none" w:sz="0" w:space="0" w:color="auto"/>
            <w:bottom w:val="none" w:sz="0" w:space="0" w:color="auto"/>
            <w:right w:val="none" w:sz="0" w:space="0" w:color="auto"/>
          </w:divBdr>
        </w:div>
        <w:div w:id="2289238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2021.esinvesticijos.lt/uploads/documents/images/Dokumentai/ES-Investicijos-Brandbook_2023.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1E19F-5EC7-4D63-AF42-832921C69A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6802</Words>
  <Characters>3878</Characters>
  <Application>Microsoft Office Word</Application>
  <DocSecurity>0</DocSecurity>
  <Lines>32</Lines>
  <Paragraphs>21</Paragraphs>
  <ScaleCrop>false</ScaleCrop>
  <Company/>
  <LinksUpToDate>false</LinksUpToDate>
  <CharactersWithSpaces>10659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Pranienė</dc:creator>
  <cp:lastModifiedBy>Ingrida Vigelė</cp:lastModifiedBy>
  <cp:revision>9</cp:revision>
  <dcterms:created xsi:type="dcterms:W3CDTF">2025-08-14T10:33:00Z</dcterms:created>
  <dcterms:modified xsi:type="dcterms:W3CDTF">2025-08-25T09:42:00Z</dcterms:modified>
</cp:coreProperties>
</file>