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8439" w14:textId="77777777" w:rsidR="00C87840" w:rsidRDefault="00113AD2">
      <w:pPr>
        <w:pStyle w:val="Heading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UNIVERSITETO LIGONINĖ </w:t>
      </w:r>
    </w:p>
    <w:p w14:paraId="46455B3E" w14:textId="77777777" w:rsidR="00C87840" w:rsidRDefault="00C87840">
      <w:pPr>
        <w:pStyle w:val="Body2"/>
        <w:rPr>
          <w:rFonts w:cs="Times New Roman"/>
          <w:sz w:val="24"/>
          <w:szCs w:val="24"/>
          <w:lang w:val="lt-LT"/>
        </w:rPr>
      </w:pPr>
    </w:p>
    <w:p w14:paraId="6DCA3FDF" w14:textId="69D4589A" w:rsidR="00C87840" w:rsidRDefault="00113AD2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  <w:r>
        <w:rPr>
          <w:rFonts w:ascii="Times New Roman" w:hAnsi="Times New Roman" w:cs="Times New Roman"/>
          <w:b/>
          <w:bCs/>
          <w:sz w:val="24"/>
          <w:szCs w:val="24"/>
        </w:rPr>
        <w:t>„MINI TERMOSTATAS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30152DD" w14:textId="31A4D094" w:rsidR="00C87840" w:rsidRDefault="00113AD2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8F4976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D49DB5" w14:textId="77777777" w:rsidR="00C87840" w:rsidRDefault="00113AD2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4BB31627" w14:textId="77777777" w:rsidR="00C87840" w:rsidRDefault="00113AD2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2025-08-26</w:t>
      </w:r>
    </w:p>
    <w:p w14:paraId="3065A824" w14:textId="77777777" w:rsidR="00C87840" w:rsidRDefault="00113AD2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Pirkimo CVP IS numeris: 4183875</w:t>
      </w:r>
    </w:p>
    <w:p w14:paraId="0904565A" w14:textId="77777777" w:rsidR="00C87840" w:rsidRDefault="00C87840"/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C87840" w14:paraId="4A2BEDAE" w14:textId="77777777">
        <w:tc>
          <w:tcPr>
            <w:tcW w:w="9895" w:type="dxa"/>
          </w:tcPr>
          <w:p w14:paraId="06717897" w14:textId="77777777" w:rsidR="00C87840" w:rsidRDefault="00113AD2">
            <w:r>
              <w:t>1 KLAUSIMAS (unikalus klausimo nr.: 1):</w:t>
            </w:r>
          </w:p>
        </w:tc>
      </w:tr>
      <w:tr w:rsidR="00C87840" w14:paraId="3D2A4EA5" w14:textId="77777777">
        <w:tc>
          <w:tcPr>
            <w:tcW w:w="9895" w:type="dxa"/>
          </w:tcPr>
          <w:p w14:paraId="124A083A" w14:textId="77777777" w:rsidR="00C87840" w:rsidRDefault="00113AD2">
            <w:r>
              <w:t>1.1.2 punkte temperatūros reikalavimas nuo 5 °C virš aplinkos temperatūros iki 100 °C.</w:t>
            </w:r>
            <w:r>
              <w:br/>
              <w:t>1.1.3 punkte yra įtraukta temperatūra 150+/-2 °C.</w:t>
            </w:r>
            <w:r>
              <w:br/>
              <w:t>Prašome patikslinti, jei termostatas reikalaujamas iki 100 °C temperatūros, kaip suprasti reikalavimą stabilumui su 150 °C temperatūra?</w:t>
            </w:r>
            <w:r>
              <w:br/>
              <w:t>Ar ši sąlyga aktuali tik įrenginiams, kurių darbinė temperatūra siekia 150 °C?</w:t>
            </w:r>
          </w:p>
        </w:tc>
      </w:tr>
      <w:tr w:rsidR="00C87840" w14:paraId="7EB597BB" w14:textId="77777777">
        <w:tc>
          <w:tcPr>
            <w:tcW w:w="9895" w:type="dxa"/>
          </w:tcPr>
          <w:p w14:paraId="1B17E4EA" w14:textId="77777777" w:rsidR="00C87840" w:rsidRDefault="00113AD2">
            <w:r>
              <w:t>ATSAKYMAS:</w:t>
            </w:r>
          </w:p>
        </w:tc>
      </w:tr>
      <w:tr w:rsidR="00C87840" w14:paraId="45C0AF54" w14:textId="77777777">
        <w:tc>
          <w:tcPr>
            <w:tcW w:w="9895" w:type="dxa"/>
          </w:tcPr>
          <w:p w14:paraId="178AE004" w14:textId="132E2F26" w:rsidR="00C87840" w:rsidRDefault="00113AD2">
            <w:r>
              <w:t>Atsiprašome įvyko t</w:t>
            </w:r>
            <w:r>
              <w:t>echninė klaida - 1.1.3 punkte turi būti temperatūra 105 laipsniai, o ne 150.</w:t>
            </w:r>
          </w:p>
        </w:tc>
      </w:tr>
    </w:tbl>
    <w:p w14:paraId="0C12F3FF" w14:textId="77777777" w:rsidR="00C87840" w:rsidRDefault="00C87840"/>
    <w:sectPr w:rsidR="00C87840">
      <w:pgSz w:w="11906" w:h="16838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40"/>
    <w:rsid w:val="00113AD2"/>
    <w:rsid w:val="006B7CA6"/>
    <w:rsid w:val="008F4976"/>
    <w:rsid w:val="00C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3258"/>
  <w15:docId w15:val="{F3020817-668B-4EA6-9174-62A3DAD7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Kul ligonine</cp:lastModifiedBy>
  <cp:revision>2</cp:revision>
  <dcterms:created xsi:type="dcterms:W3CDTF">2024-04-10T13:31:00Z</dcterms:created>
  <dcterms:modified xsi:type="dcterms:W3CDTF">2025-08-26T10:41:00Z</dcterms:modified>
  <dc:language>lt-LT</dc:language>
</cp:coreProperties>
</file>