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77777777"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5177113" w:rsidR="004119FB" w:rsidRPr="00704FFB" w:rsidRDefault="00F87326" w:rsidP="004119FB">
            <w:pPr>
              <w:spacing w:line="259" w:lineRule="auto"/>
              <w:jc w:val="center"/>
              <w:rPr>
                <w:b/>
                <w:caps/>
                <w:sz w:val="22"/>
                <w:szCs w:val="22"/>
              </w:rPr>
            </w:pPr>
            <w:r>
              <w:rPr>
                <w:b/>
                <w:sz w:val="22"/>
                <w:szCs w:val="22"/>
              </w:rPr>
              <w:t>Instrumentų rinkinys akių ligų skyriui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13D25865" w:rsidR="00937BFF" w:rsidRDefault="00A25CC5" w:rsidP="00937BFF">
            <w:pPr>
              <w:autoSpaceDE w:val="0"/>
              <w:autoSpaceDN w:val="0"/>
              <w:adjustRightInd w:val="0"/>
            </w:pPr>
            <w:r>
              <w:rPr>
                <w:sz w:val="22"/>
                <w:szCs w:val="22"/>
              </w:rPr>
              <w:t>Akių, galvos ir kaklo chirurgijos klinikos</w:t>
            </w:r>
            <w:r w:rsidR="00937BFF" w:rsidRPr="001275B8">
              <w:rPr>
                <w:sz w:val="22"/>
                <w:szCs w:val="22"/>
              </w:rPr>
              <w:t xml:space="preserve"> vadybininkė </w:t>
            </w:r>
            <w:r>
              <w:rPr>
                <w:sz w:val="22"/>
                <w:szCs w:val="22"/>
              </w:rPr>
              <w:t>Dovilė Juškienė</w:t>
            </w:r>
            <w:r w:rsidR="00937BFF" w:rsidRPr="00D27B41">
              <w:rPr>
                <w:sz w:val="22"/>
                <w:szCs w:val="22"/>
              </w:rPr>
              <w:t xml:space="preserve"> darbo tel.+370</w:t>
            </w:r>
            <w:r>
              <w:rPr>
                <w:sz w:val="22"/>
                <w:szCs w:val="22"/>
              </w:rPr>
              <w:t>67760987,</w:t>
            </w:r>
            <w:r w:rsidR="00937BFF" w:rsidRPr="00D27B41">
              <w:rPr>
                <w:sz w:val="22"/>
                <w:szCs w:val="22"/>
              </w:rPr>
              <w:t xml:space="preserve"> el.p. </w:t>
            </w:r>
            <w:hyperlink r:id="rId10" w:history="1">
              <w:r w:rsidRPr="006A44DB">
                <w:rPr>
                  <w:rStyle w:val="Hipersaitas"/>
                  <w:sz w:val="22"/>
                  <w:szCs w:val="22"/>
                </w:rPr>
                <w:t>d</w:t>
              </w:r>
              <w:r w:rsidRPr="006A44DB">
                <w:rPr>
                  <w:rStyle w:val="Hipersaitas"/>
                </w:rPr>
                <w:t>ovile.juskiene</w:t>
              </w:r>
              <w:r w:rsidRPr="006A44DB">
                <w:rPr>
                  <w:rStyle w:val="Hipersaitas"/>
                  <w:sz w:val="22"/>
                  <w:szCs w:val="22"/>
                </w:rPr>
                <w:t>@kulig.lt</w:t>
              </w:r>
            </w:hyperlink>
          </w:p>
          <w:p w14:paraId="2BEF1234" w14:textId="04B73B9B" w:rsidR="004941FD" w:rsidRPr="00792245" w:rsidRDefault="00A739F6" w:rsidP="004941FD">
            <w:pPr>
              <w:rPr>
                <w:sz w:val="22"/>
                <w:szCs w:val="22"/>
                <w:shd w:val="clear" w:color="auto" w:fill="FFFFFF"/>
              </w:rPr>
            </w:pPr>
            <w:r w:rsidRPr="00792245">
              <w:rPr>
                <w:rFonts w:eastAsia="Calibri"/>
                <w:sz w:val="22"/>
                <w:szCs w:val="22"/>
                <w14:ligatures w14:val="standardContextual"/>
              </w:rPr>
              <w:t>L.e.p. vyriausioji finansininkė  Danguolė Bružienė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491004, el. paštas </w:t>
            </w:r>
            <w:hyperlink r:id="rId11" w:history="1">
              <w:r w:rsidRPr="00792245">
                <w:rPr>
                  <w:rStyle w:val="Hipersaitas"/>
                  <w:color w:val="auto"/>
                  <w:sz w:val="22"/>
                  <w:szCs w:val="22"/>
                  <w:shd w:val="clear" w:color="auto" w:fill="FFFFFF"/>
                </w:rPr>
                <w:t>d</w:t>
              </w:r>
              <w:r w:rsidRPr="00792245">
                <w:rPr>
                  <w:rStyle w:val="Hipersaitas"/>
                  <w:color w:val="auto"/>
                  <w:shd w:val="clear" w:color="auto" w:fill="FFFFFF"/>
                </w:rPr>
                <w:t>anguole.bruziene</w:t>
              </w:r>
              <w:r w:rsidRPr="00792245">
                <w:rPr>
                  <w:rStyle w:val="Hipersaitas"/>
                  <w:color w:val="auto"/>
                  <w:sz w:val="22"/>
                  <w:szCs w:val="22"/>
                  <w:shd w:val="clear" w:color="auto" w:fill="FFFFFF"/>
                </w:rPr>
                <w:t>@kulig.lt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6BC35E4C" w14:textId="4FDF1F76"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w:t>
            </w:r>
            <w:r w:rsidR="00A25CC5">
              <w:rPr>
                <w:kern w:val="2"/>
                <w:sz w:val="22"/>
                <w:szCs w:val="22"/>
              </w:rPr>
              <w:t>u</w:t>
            </w:r>
            <w:r w:rsidRPr="00DA6E34">
              <w:rPr>
                <w:kern w:val="2"/>
                <w:sz w:val="22"/>
                <w:szCs w:val="22"/>
              </w:rPr>
              <w:t xml:space="preserve">s </w:t>
            </w:r>
            <w:r w:rsidR="00A25CC5">
              <w:rPr>
                <w:kern w:val="2"/>
                <w:sz w:val="22"/>
                <w:szCs w:val="22"/>
              </w:rPr>
              <w:t>instrumentus</w:t>
            </w:r>
            <w:r w:rsidRPr="00DA6E34">
              <w:rPr>
                <w:kern w:val="2"/>
                <w:sz w:val="22"/>
                <w:szCs w:val="22"/>
              </w:rPr>
              <w:t xml:space="preserve">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AD00B3" w:rsidRPr="000D629B" w14:paraId="3C635A7C" w14:textId="77777777" w:rsidTr="003241C0">
        <w:trPr>
          <w:trHeight w:val="649"/>
        </w:trPr>
        <w:tc>
          <w:tcPr>
            <w:tcW w:w="3479" w:type="dxa"/>
            <w:gridSpan w:val="2"/>
          </w:tcPr>
          <w:p w14:paraId="5B2BA6D9" w14:textId="51C86B7B" w:rsidR="00AD00B3" w:rsidRPr="000D629B" w:rsidRDefault="004B2CD9" w:rsidP="00AD00B3">
            <w:pPr>
              <w:rPr>
                <w:b/>
                <w:bCs/>
                <w:kern w:val="2"/>
                <w:sz w:val="22"/>
                <w:szCs w:val="22"/>
              </w:rPr>
            </w:pPr>
            <w:r w:rsidRPr="00F7143A">
              <w:rPr>
                <w:b/>
                <w:bCs/>
                <w:kern w:val="2"/>
                <w:sz w:val="22"/>
                <w:szCs w:val="22"/>
              </w:rPr>
              <w:t>4.1. Prekių pristatymo terminas, kai Prekės pristatomos vienu kartu</w:t>
            </w:r>
          </w:p>
        </w:tc>
        <w:tc>
          <w:tcPr>
            <w:tcW w:w="6282" w:type="dxa"/>
            <w:gridSpan w:val="2"/>
          </w:tcPr>
          <w:p w14:paraId="3B4EC847" w14:textId="3CF6D12E" w:rsidR="00AD00B3" w:rsidRPr="00AD00B3" w:rsidRDefault="004B2CD9" w:rsidP="00AD00B3">
            <w:pPr>
              <w:jc w:val="both"/>
              <w:rPr>
                <w:color w:val="2B2B00"/>
                <w:kern w:val="2"/>
                <w:sz w:val="22"/>
                <w:szCs w:val="22"/>
              </w:rPr>
            </w:pPr>
            <w:r w:rsidRPr="00F7143A">
              <w:rPr>
                <w:kern w:val="2"/>
                <w:sz w:val="22"/>
                <w:szCs w:val="22"/>
              </w:rPr>
              <w:t xml:space="preserve">Tiekėjas Prekes (visą Prekių kiekį) įsipareigoja pristatyti </w:t>
            </w:r>
            <w:r w:rsidR="00AD00B3" w:rsidRPr="00AD00B3">
              <w:rPr>
                <w:b/>
                <w:bCs/>
                <w:color w:val="2B2B00"/>
                <w:kern w:val="2"/>
                <w:sz w:val="22"/>
                <w:szCs w:val="22"/>
              </w:rPr>
              <w:t xml:space="preserve">ne vėliau kaip per </w:t>
            </w:r>
            <w:r w:rsidR="00A25CC5">
              <w:rPr>
                <w:b/>
                <w:bCs/>
                <w:color w:val="2B2B00"/>
                <w:kern w:val="2"/>
                <w:sz w:val="22"/>
                <w:szCs w:val="22"/>
              </w:rPr>
              <w:t>6</w:t>
            </w:r>
            <w:r w:rsidR="00AD00B3" w:rsidRPr="00AD00B3">
              <w:rPr>
                <w:b/>
                <w:bCs/>
                <w:color w:val="2B2B00"/>
                <w:kern w:val="2"/>
                <w:sz w:val="22"/>
                <w:szCs w:val="22"/>
              </w:rPr>
              <w:t xml:space="preserve"> (</w:t>
            </w:r>
            <w:r w:rsidR="00A25CC5">
              <w:rPr>
                <w:b/>
                <w:bCs/>
                <w:color w:val="2B2B00"/>
                <w:kern w:val="2"/>
                <w:sz w:val="22"/>
                <w:szCs w:val="22"/>
              </w:rPr>
              <w:t>šeši</w:t>
            </w:r>
            <w:r w:rsidR="00AD00B3" w:rsidRPr="00AD00B3">
              <w:rPr>
                <w:b/>
                <w:bCs/>
                <w:color w:val="2B2B00"/>
                <w:kern w:val="2"/>
                <w:sz w:val="22"/>
                <w:szCs w:val="22"/>
              </w:rPr>
              <w:t>)</w:t>
            </w:r>
            <w:r w:rsidR="00AD00B3" w:rsidRPr="00AD00B3">
              <w:rPr>
                <w:b/>
                <w:bCs/>
                <w:color w:val="2B2B00"/>
                <w:sz w:val="22"/>
                <w:szCs w:val="22"/>
              </w:rPr>
              <w:t xml:space="preserve"> </w:t>
            </w:r>
            <w:r w:rsidR="00AD00B3" w:rsidRPr="00AD00B3">
              <w:rPr>
                <w:b/>
                <w:bCs/>
                <w:color w:val="2B2B00"/>
                <w:kern w:val="2"/>
                <w:sz w:val="22"/>
                <w:szCs w:val="22"/>
              </w:rPr>
              <w:t>mėnes</w:t>
            </w:r>
            <w:r w:rsidR="00AD00B3">
              <w:rPr>
                <w:b/>
                <w:bCs/>
                <w:color w:val="2B2B00"/>
                <w:kern w:val="2"/>
                <w:sz w:val="22"/>
                <w:szCs w:val="22"/>
              </w:rPr>
              <w:t>ius</w:t>
            </w:r>
            <w:r w:rsidR="00AD00B3" w:rsidRPr="00AD00B3">
              <w:rPr>
                <w:color w:val="2B2B00"/>
                <w:kern w:val="2"/>
                <w:sz w:val="22"/>
                <w:szCs w:val="22"/>
              </w:rPr>
              <w:t xml:space="preserve"> nuo sutarties pasirašymo dienos.</w:t>
            </w:r>
          </w:p>
          <w:p w14:paraId="58660D94" w14:textId="77777777" w:rsidR="00AD00B3" w:rsidRPr="00AD00B3" w:rsidRDefault="00AD00B3" w:rsidP="00AD00B3">
            <w:pPr>
              <w:jc w:val="both"/>
              <w:rPr>
                <w:color w:val="2B2B00"/>
                <w:sz w:val="22"/>
                <w:szCs w:val="22"/>
              </w:rPr>
            </w:pPr>
            <w:r w:rsidRPr="00AD00B3">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2E847368" w:rsidR="00AD00B3" w:rsidRPr="00AD00B3" w:rsidRDefault="00E223D5" w:rsidP="00AD00B3">
            <w:pPr>
              <w:autoSpaceDE w:val="0"/>
              <w:autoSpaceDN w:val="0"/>
              <w:adjustRightInd w:val="0"/>
              <w:rPr>
                <w:sz w:val="22"/>
                <w:szCs w:val="22"/>
              </w:rPr>
            </w:pPr>
            <w:r>
              <w:rPr>
                <w:color w:val="2B2B00"/>
                <w:kern w:val="2"/>
                <w:sz w:val="22"/>
                <w:szCs w:val="22"/>
              </w:rPr>
              <w:t>Prekių</w:t>
            </w:r>
            <w:r w:rsidR="00AD00B3" w:rsidRPr="00AD00B3">
              <w:rPr>
                <w:color w:val="2B2B00"/>
                <w:kern w:val="2"/>
                <w:sz w:val="22"/>
                <w:szCs w:val="22"/>
              </w:rPr>
              <w:t xml:space="preserve"> pristatymo adresas: Liepojos g. </w:t>
            </w:r>
            <w:r w:rsidR="00A25CC5">
              <w:rPr>
                <w:color w:val="2B2B00"/>
                <w:kern w:val="2"/>
                <w:sz w:val="22"/>
                <w:szCs w:val="22"/>
              </w:rPr>
              <w:t>41</w:t>
            </w:r>
            <w:r w:rsidR="00AD00B3" w:rsidRPr="00AD00B3">
              <w:rPr>
                <w:color w:val="2B2B00"/>
                <w:kern w:val="2"/>
                <w:sz w:val="22"/>
                <w:szCs w:val="22"/>
              </w:rPr>
              <w:t>, Klaipėda.</w:t>
            </w:r>
          </w:p>
        </w:tc>
      </w:tr>
      <w:tr w:rsidR="007F65D0" w:rsidRPr="000D629B" w14:paraId="1EA7A0AC" w14:textId="77777777" w:rsidTr="003241C0">
        <w:trPr>
          <w:trHeight w:val="300"/>
        </w:trPr>
        <w:tc>
          <w:tcPr>
            <w:tcW w:w="3479" w:type="dxa"/>
            <w:gridSpan w:val="2"/>
          </w:tcPr>
          <w:p w14:paraId="4A9322E9" w14:textId="77777777" w:rsidR="007F65D0" w:rsidRPr="000D629B" w:rsidRDefault="007F65D0" w:rsidP="007F65D0">
            <w:pPr>
              <w:rPr>
                <w:b/>
                <w:bCs/>
                <w:kern w:val="2"/>
                <w:sz w:val="22"/>
                <w:szCs w:val="22"/>
              </w:rPr>
            </w:pPr>
            <w:r w:rsidRPr="000D629B">
              <w:rPr>
                <w:b/>
                <w:bCs/>
                <w:kern w:val="2"/>
                <w:sz w:val="22"/>
                <w:szCs w:val="22"/>
              </w:rPr>
              <w:t>4.2. Prekių (ar jų dalies) pristatymo termino pratęsimas</w:t>
            </w:r>
          </w:p>
        </w:tc>
        <w:tc>
          <w:tcPr>
            <w:tcW w:w="6282" w:type="dxa"/>
            <w:gridSpan w:val="2"/>
          </w:tcPr>
          <w:p w14:paraId="286DA9C6" w14:textId="36E6C0ED" w:rsidR="003121B1" w:rsidRPr="00576352" w:rsidRDefault="003121B1" w:rsidP="003121B1">
            <w:pPr>
              <w:jc w:val="both"/>
              <w:rPr>
                <w:kern w:val="2"/>
                <w:sz w:val="22"/>
                <w:szCs w:val="22"/>
              </w:rPr>
            </w:pPr>
            <w:r w:rsidRPr="00576352">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2B737C">
              <w:rPr>
                <w:kern w:val="2"/>
                <w:sz w:val="22"/>
                <w:szCs w:val="22"/>
              </w:rPr>
              <w:t>2</w:t>
            </w:r>
            <w:r w:rsidRPr="00576352">
              <w:rPr>
                <w:kern w:val="2"/>
                <w:sz w:val="22"/>
                <w:szCs w:val="22"/>
              </w:rPr>
              <w:t xml:space="preserve"> mėnesi</w:t>
            </w:r>
            <w:r w:rsidR="002B737C">
              <w:rPr>
                <w:kern w:val="2"/>
                <w:sz w:val="22"/>
                <w:szCs w:val="22"/>
              </w:rPr>
              <w:t>ų</w:t>
            </w:r>
            <w:r w:rsidRPr="00576352">
              <w:rPr>
                <w:kern w:val="2"/>
                <w:sz w:val="22"/>
                <w:szCs w:val="22"/>
              </w:rPr>
              <w:t xml:space="preserve"> laikotarpiui.</w:t>
            </w:r>
          </w:p>
          <w:p w14:paraId="77AC0E25" w14:textId="45E6D5E0" w:rsidR="007F65D0" w:rsidRPr="00576352" w:rsidRDefault="007F65D0" w:rsidP="007F65D0">
            <w:pPr>
              <w:rPr>
                <w:kern w:val="2"/>
                <w:sz w:val="22"/>
                <w:szCs w:val="22"/>
              </w:rPr>
            </w:pPr>
          </w:p>
        </w:tc>
      </w:tr>
      <w:tr w:rsidR="007F65D0" w:rsidRPr="000D629B" w14:paraId="0E680CF9" w14:textId="77777777" w:rsidTr="003241C0">
        <w:trPr>
          <w:trHeight w:val="300"/>
        </w:trPr>
        <w:tc>
          <w:tcPr>
            <w:tcW w:w="3479" w:type="dxa"/>
            <w:gridSpan w:val="2"/>
          </w:tcPr>
          <w:p w14:paraId="1FCBAA72" w14:textId="77777777" w:rsidR="007F65D0" w:rsidRPr="000D629B" w:rsidRDefault="007F65D0" w:rsidP="007F65D0">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F65D0" w:rsidRPr="00874B3C" w:rsidRDefault="007F65D0" w:rsidP="007F65D0">
            <w:pPr>
              <w:jc w:val="both"/>
              <w:rPr>
                <w:kern w:val="2"/>
                <w:sz w:val="22"/>
                <w:szCs w:val="22"/>
              </w:rPr>
            </w:pPr>
            <w:r w:rsidRPr="00874B3C">
              <w:rPr>
                <w:kern w:val="2"/>
                <w:sz w:val="22"/>
                <w:szCs w:val="22"/>
              </w:rPr>
              <w:t>Netaikoma</w:t>
            </w:r>
            <w:r>
              <w:rPr>
                <w:kern w:val="2"/>
                <w:sz w:val="22"/>
                <w:szCs w:val="22"/>
              </w:rPr>
              <w:t>.</w:t>
            </w:r>
          </w:p>
          <w:p w14:paraId="6356A796" w14:textId="07EFE55B" w:rsidR="007F65D0" w:rsidRPr="000D629B" w:rsidRDefault="007F65D0" w:rsidP="007F65D0">
            <w:pPr>
              <w:rPr>
                <w:kern w:val="2"/>
                <w:sz w:val="22"/>
                <w:szCs w:val="22"/>
              </w:rPr>
            </w:pP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77777777" w:rsidR="00AD00B3" w:rsidRPr="00AD00B3" w:rsidRDefault="00AD00B3" w:rsidP="00AD00B3">
            <w:pPr>
              <w:rPr>
                <w:sz w:val="22"/>
                <w:szCs w:val="22"/>
              </w:rPr>
            </w:pPr>
            <w:r w:rsidRPr="00AD00B3">
              <w:rPr>
                <w:kern w:val="2"/>
                <w:sz w:val="22"/>
                <w:szCs w:val="22"/>
              </w:rPr>
              <w:t>Kartu su Prekėmis pateikiami šie dokumentai: CE sertifikatai (</w:t>
            </w:r>
            <w:r w:rsidRPr="00AD00B3">
              <w:rPr>
                <w:sz w:val="22"/>
                <w:szCs w:val="22"/>
              </w:rPr>
              <w:t xml:space="preserve"> arba lygiaverčiai dokumentai).</w:t>
            </w:r>
          </w:p>
          <w:p w14:paraId="7F3DB915" w14:textId="7126BE4C" w:rsidR="00AD00B3" w:rsidRPr="00AD00B3" w:rsidRDefault="00AD00B3" w:rsidP="00AD00B3">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0640D2D7" w:rsidR="007F65D0" w:rsidRPr="005749E6" w:rsidRDefault="007F65D0" w:rsidP="007F65D0">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AD00B3" w:rsidRPr="000D629B" w14:paraId="5C0AEC75" w14:textId="77777777" w:rsidTr="003241C0">
        <w:trPr>
          <w:trHeight w:val="300"/>
        </w:trPr>
        <w:tc>
          <w:tcPr>
            <w:tcW w:w="3479" w:type="dxa"/>
            <w:gridSpan w:val="2"/>
          </w:tcPr>
          <w:p w14:paraId="7DDECF99" w14:textId="305BF0E5" w:rsidR="00AD00B3" w:rsidRPr="00487ED8" w:rsidRDefault="00AD00B3" w:rsidP="00AD00B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s</w:t>
            </w:r>
            <w:r w:rsidRPr="00487ED8">
              <w:rPr>
                <w:b/>
                <w:bCs/>
                <w:kern w:val="2"/>
                <w:szCs w:val="24"/>
                <w:u w:val="single"/>
              </w:rPr>
              <w:t xml:space="preserve"> kain</w:t>
            </w:r>
            <w:r>
              <w:rPr>
                <w:b/>
                <w:bCs/>
                <w:kern w:val="2"/>
                <w:szCs w:val="24"/>
                <w:u w:val="single"/>
              </w:rPr>
              <w:t>os</w:t>
            </w:r>
            <w:r w:rsidRPr="00487ED8">
              <w:rPr>
                <w:b/>
                <w:bCs/>
                <w:kern w:val="2"/>
                <w:szCs w:val="24"/>
              </w:rPr>
              <w:t xml:space="preserve"> kainodara</w:t>
            </w:r>
          </w:p>
          <w:p w14:paraId="4EC2D1D3" w14:textId="67CF20B5" w:rsidR="00AD00B3" w:rsidRPr="00487ED8" w:rsidRDefault="00AD00B3" w:rsidP="00AD00B3">
            <w:pPr>
              <w:rPr>
                <w:b/>
                <w:bCs/>
                <w:kern w:val="2"/>
                <w:sz w:val="22"/>
                <w:szCs w:val="22"/>
              </w:rPr>
            </w:pPr>
          </w:p>
          <w:p w14:paraId="22F87813" w14:textId="77777777" w:rsidR="00AD00B3" w:rsidRPr="00487ED8" w:rsidRDefault="00AD00B3" w:rsidP="00AD00B3">
            <w:pPr>
              <w:rPr>
                <w:b/>
                <w:bCs/>
                <w:kern w:val="2"/>
                <w:sz w:val="22"/>
                <w:szCs w:val="22"/>
              </w:rPr>
            </w:pPr>
          </w:p>
          <w:p w14:paraId="7E8E03C6" w14:textId="77777777" w:rsidR="00AD00B3" w:rsidRPr="00487ED8" w:rsidRDefault="00AD00B3" w:rsidP="00AD00B3">
            <w:pPr>
              <w:rPr>
                <w:b/>
                <w:bCs/>
                <w:kern w:val="2"/>
                <w:sz w:val="22"/>
                <w:szCs w:val="22"/>
              </w:rPr>
            </w:pPr>
          </w:p>
        </w:tc>
        <w:tc>
          <w:tcPr>
            <w:tcW w:w="6282" w:type="dxa"/>
            <w:gridSpan w:val="2"/>
          </w:tcPr>
          <w:p w14:paraId="04B126C8" w14:textId="77777777" w:rsidR="00AD00B3" w:rsidRPr="00AD00B3" w:rsidRDefault="00AD00B3" w:rsidP="00AD00B3">
            <w:pPr>
              <w:jc w:val="both"/>
              <w:rPr>
                <w:kern w:val="2"/>
                <w:sz w:val="22"/>
                <w:szCs w:val="22"/>
              </w:rPr>
            </w:pPr>
            <w:r w:rsidRPr="00AD00B3">
              <w:rPr>
                <w:kern w:val="2"/>
                <w:sz w:val="22"/>
                <w:szCs w:val="22"/>
              </w:rPr>
              <w:t xml:space="preserve">Pradinės Sutarties vertė yra (nurodyti sumą skaičiais) Eur, (nurodyti sumą žodžiais) be pridėtinės vertės mokesčio (toliau – PVM). </w:t>
            </w:r>
          </w:p>
          <w:p w14:paraId="1B298347" w14:textId="77777777" w:rsidR="00AD00B3" w:rsidRPr="00AD00B3" w:rsidRDefault="00AD00B3" w:rsidP="00AD00B3">
            <w:pPr>
              <w:jc w:val="both"/>
              <w:rPr>
                <w:kern w:val="2"/>
                <w:sz w:val="22"/>
                <w:szCs w:val="22"/>
              </w:rPr>
            </w:pPr>
            <w:r w:rsidRPr="00AD00B3">
              <w:rPr>
                <w:kern w:val="2"/>
                <w:sz w:val="22"/>
                <w:szCs w:val="22"/>
              </w:rPr>
              <w:t>PVM sudaro (nurodyti sumą skaičiais) Eur, (nurodyti sumą žodžiais).</w:t>
            </w:r>
          </w:p>
          <w:p w14:paraId="229DEC3F" w14:textId="77777777" w:rsidR="00AD00B3" w:rsidRPr="00AD00B3" w:rsidRDefault="00AD00B3" w:rsidP="00AD00B3">
            <w:pPr>
              <w:jc w:val="both"/>
              <w:rPr>
                <w:kern w:val="2"/>
                <w:sz w:val="22"/>
                <w:szCs w:val="22"/>
              </w:rPr>
            </w:pPr>
            <w:r w:rsidRPr="00AD00B3">
              <w:rPr>
                <w:kern w:val="2"/>
                <w:sz w:val="22"/>
                <w:szCs w:val="22"/>
              </w:rPr>
              <w:t>Sutarties kaina yra (nurodyti sumą skaičiais) Eur, (nurodyti sumą žodžiais) Eur su PVM.</w:t>
            </w:r>
          </w:p>
          <w:p w14:paraId="229F8054" w14:textId="1F7D023B" w:rsidR="00AD00B3" w:rsidRPr="00AD00B3" w:rsidRDefault="00AD00B3" w:rsidP="00AD00B3">
            <w:pPr>
              <w:rPr>
                <w:kern w:val="2"/>
                <w:sz w:val="22"/>
                <w:szCs w:val="22"/>
              </w:rPr>
            </w:pPr>
            <w:r w:rsidRPr="00AD00B3">
              <w:rPr>
                <w:kern w:val="2"/>
                <w:sz w:val="22"/>
                <w:szCs w:val="22"/>
              </w:rPr>
              <w:t>Šioje Sutartyje Pradinės Sutarties vertė yra lygi Tiekėjo pasiūlymo kainai be PVM, nurodytai už visą pirkimo dokumentuose ir Sutartyje nurodytą Prekių kiekį ir (ar) apimtį.</w:t>
            </w:r>
          </w:p>
        </w:tc>
      </w:tr>
      <w:tr w:rsidR="007F65D0" w:rsidRPr="000D629B" w14:paraId="2EB19C67" w14:textId="77777777" w:rsidTr="003241C0">
        <w:trPr>
          <w:trHeight w:val="300"/>
        </w:trPr>
        <w:tc>
          <w:tcPr>
            <w:tcW w:w="3479" w:type="dxa"/>
            <w:gridSpan w:val="2"/>
          </w:tcPr>
          <w:p w14:paraId="56BFA5AF" w14:textId="3A8FFB6E" w:rsidR="007F65D0" w:rsidRPr="000D629B" w:rsidRDefault="007F65D0" w:rsidP="007F65D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F65D0" w:rsidRPr="00754D21" w:rsidRDefault="007F65D0" w:rsidP="007F65D0">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9E0CCA"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7F65D0" w:rsidRPr="000D629B" w14:paraId="44FC45B2" w14:textId="77777777" w:rsidTr="003241C0">
        <w:trPr>
          <w:trHeight w:val="300"/>
        </w:trPr>
        <w:tc>
          <w:tcPr>
            <w:tcW w:w="3479" w:type="dxa"/>
            <w:gridSpan w:val="2"/>
          </w:tcPr>
          <w:p w14:paraId="0DCCAEB1" w14:textId="77777777" w:rsidR="007F65D0" w:rsidRPr="000D629B" w:rsidRDefault="007F65D0" w:rsidP="007F65D0">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7F65D0" w:rsidRDefault="007F65D0" w:rsidP="007F65D0">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7F65D0" w:rsidRPr="005F7485" w:rsidRDefault="007F65D0" w:rsidP="007F65D0">
            <w:pPr>
              <w:rPr>
                <w:kern w:val="2"/>
                <w:sz w:val="22"/>
                <w:szCs w:val="22"/>
                <w:shd w:val="clear" w:color="auto" w:fill="FFFFFF"/>
              </w:rPr>
            </w:pPr>
            <w:r w:rsidRPr="00C950C5">
              <w:rPr>
                <w:color w:val="000000"/>
                <w:kern w:val="2"/>
                <w:sz w:val="22"/>
                <w:szCs w:val="22"/>
                <w:shd w:val="clear" w:color="auto" w:fill="FFFFFF"/>
              </w:rPr>
              <w:t>Apmokėjimo sąlygos:</w:t>
            </w:r>
            <w:r>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Pr>
                <w:kern w:val="2"/>
                <w:sz w:val="22"/>
                <w:szCs w:val="22"/>
                <w:shd w:val="clear" w:color="auto" w:fill="FFFFFF"/>
              </w:rPr>
              <w:t>.</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lastRenderedPageBreak/>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lastRenderedPageBreak/>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1B72E656"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E0CCA">
              <w:rPr>
                <w:b/>
                <w:bCs/>
                <w:color w:val="000000"/>
                <w:kern w:val="2"/>
                <w:sz w:val="22"/>
                <w:szCs w:val="22"/>
              </w:rPr>
              <w:t>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F6765B">
              <w:rPr>
                <w:b/>
                <w:bCs/>
                <w:sz w:val="22"/>
                <w:szCs w:val="22"/>
              </w:rPr>
              <w:t>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7F65D0" w:rsidRPr="000D629B" w14:paraId="66055558" w14:textId="77777777" w:rsidTr="003241C0">
        <w:trPr>
          <w:trHeight w:val="300"/>
        </w:trPr>
        <w:tc>
          <w:tcPr>
            <w:tcW w:w="3479" w:type="dxa"/>
            <w:gridSpan w:val="2"/>
          </w:tcPr>
          <w:p w14:paraId="47C69BD3" w14:textId="337B6954"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37D087A1" w:rsidR="007F65D0" w:rsidRPr="007063D2" w:rsidRDefault="00CC7EED" w:rsidP="007063D2">
            <w:pPr>
              <w:rPr>
                <w:kern w:val="2"/>
                <w:sz w:val="22"/>
                <w:szCs w:val="22"/>
              </w:rPr>
            </w:pPr>
            <w:r w:rsidRPr="007063D2">
              <w:rPr>
                <w:kern w:val="2"/>
                <w:sz w:val="22"/>
                <w:szCs w:val="22"/>
              </w:rPr>
              <w:t>Šalių abipusiu rašytiniu Susitarimu Sutartis tomis pačiomis sąlygomis (nedidinant Sutarties kainos)</w:t>
            </w:r>
            <w:r w:rsidR="007063D2" w:rsidRPr="007063D2">
              <w:rPr>
                <w:kern w:val="2"/>
                <w:sz w:val="22"/>
                <w:szCs w:val="22"/>
              </w:rPr>
              <w:t xml:space="preserve"> </w:t>
            </w:r>
            <w:r w:rsidRPr="007063D2">
              <w:rPr>
                <w:kern w:val="2"/>
                <w:sz w:val="22"/>
                <w:szCs w:val="22"/>
              </w:rPr>
              <w:t xml:space="preserve">gali būti pratęsta 1 (vieną) kartą </w:t>
            </w:r>
            <w:r w:rsidR="007063D2" w:rsidRPr="007063D2">
              <w:rPr>
                <w:kern w:val="2"/>
                <w:sz w:val="22"/>
                <w:szCs w:val="22"/>
              </w:rPr>
              <w:t>2</w:t>
            </w:r>
            <w:r w:rsidRPr="007063D2">
              <w:rPr>
                <w:kern w:val="2"/>
                <w:sz w:val="22"/>
                <w:szCs w:val="22"/>
              </w:rPr>
              <w:t xml:space="preserve"> (</w:t>
            </w:r>
            <w:r w:rsidR="007063D2" w:rsidRPr="007063D2">
              <w:rPr>
                <w:kern w:val="2"/>
                <w:sz w:val="22"/>
                <w:szCs w:val="22"/>
              </w:rPr>
              <w:t>dviem</w:t>
            </w:r>
            <w:r w:rsidRPr="007063D2">
              <w:rPr>
                <w:kern w:val="2"/>
                <w:sz w:val="22"/>
                <w:szCs w:val="22"/>
              </w:rPr>
              <w:t>) mėnesi</w:t>
            </w:r>
            <w:r w:rsidR="007063D2" w:rsidRPr="007063D2">
              <w:rPr>
                <w:kern w:val="2"/>
                <w:sz w:val="22"/>
                <w:szCs w:val="22"/>
              </w:rPr>
              <w:t>ams</w:t>
            </w:r>
            <w:r w:rsidR="007063D2">
              <w:rPr>
                <w:kern w:val="2"/>
                <w:sz w:val="22"/>
                <w:szCs w:val="22"/>
              </w:rPr>
              <w:t>.</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0D629B" w:rsidRDefault="007F65D0" w:rsidP="007F65D0">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7F65D0" w:rsidRPr="000D629B" w:rsidRDefault="007F65D0" w:rsidP="007F65D0">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64B9D" w:rsidRPr="000D629B" w14:paraId="3A71B694" w14:textId="77777777" w:rsidTr="003241C0">
        <w:trPr>
          <w:trHeight w:val="300"/>
        </w:trPr>
        <w:tc>
          <w:tcPr>
            <w:tcW w:w="3374" w:type="dxa"/>
          </w:tcPr>
          <w:p w14:paraId="26F3C526" w14:textId="6C25DC0B" w:rsidR="00D64B9D" w:rsidRPr="000D629B" w:rsidRDefault="00D64B9D" w:rsidP="00D64B9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2D3F1EA8" w14:textId="77777777" w:rsidR="00D64B9D" w:rsidRDefault="00D64B9D" w:rsidP="00D64B9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6987D411" w14:textId="77777777" w:rsidR="00D64B9D" w:rsidRDefault="00D64B9D" w:rsidP="00D64B9D">
            <w:pPr>
              <w:jc w:val="both"/>
              <w:rPr>
                <w:b/>
                <w:bCs/>
                <w:kern w:val="2"/>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w:t>
            </w:r>
            <w:r w:rsidRPr="00707F1B">
              <w:rPr>
                <w:color w:val="000000"/>
                <w:kern w:val="2"/>
                <w:sz w:val="22"/>
                <w:szCs w:val="22"/>
                <w:shd w:val="clear" w:color="auto" w:fill="FFFFFF"/>
              </w:rPr>
              <w:lastRenderedPageBreak/>
              <w:t>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1ADF837E" w:rsidR="00D64B9D" w:rsidRPr="00D70DD3" w:rsidRDefault="00D64B9D" w:rsidP="00D64B9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B737C"/>
    <w:rsid w:val="002D3D3E"/>
    <w:rsid w:val="002F497C"/>
    <w:rsid w:val="003121B1"/>
    <w:rsid w:val="0031635A"/>
    <w:rsid w:val="00323969"/>
    <w:rsid w:val="003241C0"/>
    <w:rsid w:val="003829D8"/>
    <w:rsid w:val="003850F6"/>
    <w:rsid w:val="00394511"/>
    <w:rsid w:val="00394926"/>
    <w:rsid w:val="003A42D2"/>
    <w:rsid w:val="003B20C9"/>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271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C0686"/>
    <w:rsid w:val="006C2755"/>
    <w:rsid w:val="006C2942"/>
    <w:rsid w:val="006C77DA"/>
    <w:rsid w:val="006D48CF"/>
    <w:rsid w:val="006F3C2E"/>
    <w:rsid w:val="00704FFB"/>
    <w:rsid w:val="007063D2"/>
    <w:rsid w:val="00710854"/>
    <w:rsid w:val="007151F0"/>
    <w:rsid w:val="00732D5A"/>
    <w:rsid w:val="00736B01"/>
    <w:rsid w:val="00740F44"/>
    <w:rsid w:val="00754D21"/>
    <w:rsid w:val="00754DA8"/>
    <w:rsid w:val="007670CD"/>
    <w:rsid w:val="007718E1"/>
    <w:rsid w:val="00785662"/>
    <w:rsid w:val="007863A9"/>
    <w:rsid w:val="00792245"/>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37BFF"/>
    <w:rsid w:val="00956BA4"/>
    <w:rsid w:val="00972F22"/>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2C54"/>
    <w:rsid w:val="00A739F6"/>
    <w:rsid w:val="00A8067A"/>
    <w:rsid w:val="00A91465"/>
    <w:rsid w:val="00AA4DAE"/>
    <w:rsid w:val="00AC58AC"/>
    <w:rsid w:val="00AD00B3"/>
    <w:rsid w:val="00AD68F6"/>
    <w:rsid w:val="00AE6379"/>
    <w:rsid w:val="00B018B0"/>
    <w:rsid w:val="00B03DB5"/>
    <w:rsid w:val="00B20210"/>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359C"/>
    <w:rsid w:val="00CC7EED"/>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3F9C"/>
    <w:rsid w:val="00E95724"/>
    <w:rsid w:val="00E96B7A"/>
    <w:rsid w:val="00E97FEC"/>
    <w:rsid w:val="00EA60BE"/>
    <w:rsid w:val="00EB0089"/>
    <w:rsid w:val="00EB3DC2"/>
    <w:rsid w:val="00EB404C"/>
    <w:rsid w:val="00EC6BA8"/>
    <w:rsid w:val="00EC7352"/>
    <w:rsid w:val="00EE139B"/>
    <w:rsid w:val="00EE4791"/>
    <w:rsid w:val="00EF4554"/>
    <w:rsid w:val="00EF6BDE"/>
    <w:rsid w:val="00F049FE"/>
    <w:rsid w:val="00F54AA0"/>
    <w:rsid w:val="00F6013B"/>
    <w:rsid w:val="00F6765B"/>
    <w:rsid w:val="00F87326"/>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vile.juskiene@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66752</Words>
  <Characters>38049</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4</cp:revision>
  <dcterms:created xsi:type="dcterms:W3CDTF">2025-08-26T05:07:00Z</dcterms:created>
  <dcterms:modified xsi:type="dcterms:W3CDTF">2025-08-26T05:30:00Z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