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5E35" w14:textId="12405ECF" w:rsidR="00E42163" w:rsidRPr="007A3F1B" w:rsidRDefault="00E42163" w:rsidP="0024493C">
      <w:pPr>
        <w:tabs>
          <w:tab w:val="center" w:pos="4153"/>
          <w:tab w:val="right" w:pos="8306"/>
        </w:tabs>
        <w:spacing w:after="0" w:line="240" w:lineRule="auto"/>
        <w:rPr>
          <w:rFonts w:ascii="Arial" w:hAnsi="Arial" w:cs="Arial"/>
          <w:bCs/>
          <w:lang w:val="lt-LT"/>
        </w:rPr>
      </w:pPr>
      <w:r w:rsidRPr="007A3F1B">
        <w:rPr>
          <w:rFonts w:ascii="Arial" w:eastAsia="Times New Roman" w:hAnsi="Arial" w:cs="Arial"/>
          <w:bCs/>
          <w:color w:val="000000"/>
          <w:lang w:val="lt-LT"/>
        </w:rPr>
        <w:t>Pirkimo dalyviams</w:t>
      </w:r>
      <w:r w:rsidRPr="007A3F1B">
        <w:rPr>
          <w:rFonts w:ascii="Arial" w:eastAsia="Times New Roman" w:hAnsi="Arial" w:cs="Arial"/>
          <w:bCs/>
          <w:color w:val="000000"/>
          <w:lang w:val="lt-LT"/>
        </w:rPr>
        <w:tab/>
      </w:r>
      <w:r w:rsidRPr="007A3F1B">
        <w:rPr>
          <w:rFonts w:ascii="Arial" w:eastAsia="Times New Roman" w:hAnsi="Arial" w:cs="Arial"/>
          <w:bCs/>
          <w:color w:val="000000"/>
          <w:lang w:val="lt-LT"/>
        </w:rPr>
        <w:tab/>
      </w:r>
      <w:r w:rsidRPr="007A3F1B">
        <w:rPr>
          <w:rFonts w:ascii="Arial" w:eastAsia="Times New Roman" w:hAnsi="Arial" w:cs="Arial"/>
          <w:bCs/>
          <w:color w:val="000000"/>
          <w:lang w:val="lt-LT"/>
        </w:rPr>
        <w:tab/>
      </w:r>
      <w:r w:rsidRPr="007A3F1B">
        <w:rPr>
          <w:rFonts w:ascii="Arial" w:eastAsia="Times New Roman" w:hAnsi="Arial" w:cs="Arial"/>
          <w:bCs/>
          <w:color w:val="000000"/>
          <w:lang w:val="lt-LT"/>
        </w:rPr>
        <w:tab/>
      </w:r>
      <w:r w:rsidRPr="007A3F1B">
        <w:rPr>
          <w:rFonts w:ascii="Arial" w:eastAsia="Times New Roman" w:hAnsi="Arial" w:cs="Arial"/>
          <w:bCs/>
          <w:color w:val="000000"/>
          <w:lang w:val="lt-LT"/>
        </w:rPr>
        <w:tab/>
      </w:r>
      <w:bookmarkStart w:id="0" w:name="_Hlk146196623"/>
      <w:sdt>
        <w:sdtPr>
          <w:rPr>
            <w:rFonts w:ascii="Arial" w:hAnsi="Arial" w:cs="Arial"/>
            <w:lang w:val="lt-LT"/>
          </w:rPr>
          <w:id w:val="311526328"/>
          <w:placeholder>
            <w:docPart w:val="2DEF5DBC949141CBA08B9A20004B956E"/>
          </w:placeholder>
          <w:date w:fullDate="2025-08-26T00:00:00Z">
            <w:dateFormat w:val="yyyy-MM-dd"/>
            <w:lid w:val="lt-LT"/>
            <w:storeMappedDataAs w:val="dateTime"/>
            <w:calendar w:val="gregorian"/>
          </w:date>
        </w:sdtPr>
        <w:sdtEndPr/>
        <w:sdtContent>
          <w:r w:rsidR="001B1A11">
            <w:rPr>
              <w:rFonts w:ascii="Arial" w:hAnsi="Arial" w:cs="Arial"/>
              <w:lang w:val="lt-LT"/>
            </w:rPr>
            <w:t>2025-08-26</w:t>
          </w:r>
        </w:sdtContent>
      </w:sdt>
      <w:bookmarkEnd w:id="0"/>
    </w:p>
    <w:p w14:paraId="7881D8EB" w14:textId="16D93DB1" w:rsidR="0024493C" w:rsidRPr="007A3F1B" w:rsidRDefault="0024493C" w:rsidP="0024493C">
      <w:pPr>
        <w:tabs>
          <w:tab w:val="center" w:pos="4153"/>
          <w:tab w:val="right" w:pos="8306"/>
        </w:tabs>
        <w:spacing w:after="0" w:line="240" w:lineRule="auto"/>
        <w:rPr>
          <w:rFonts w:ascii="Arial" w:hAnsi="Arial" w:cs="Arial"/>
          <w:bCs/>
          <w:i/>
          <w:iCs/>
          <w:lang w:val="lt-LT"/>
        </w:rPr>
      </w:pPr>
      <w:r w:rsidRPr="007A3F1B">
        <w:rPr>
          <w:rFonts w:ascii="Arial" w:hAnsi="Arial" w:cs="Arial"/>
          <w:bCs/>
          <w:i/>
          <w:iCs/>
          <w:lang w:val="lt-LT"/>
        </w:rPr>
        <w:t>(siunčiama CVP IS priemonėmis)</w:t>
      </w:r>
    </w:p>
    <w:tbl>
      <w:tblPr>
        <w:tblStyle w:val="TableGrid"/>
        <w:tblW w:w="0" w:type="auto"/>
        <w:tblLook w:val="04A0" w:firstRow="1" w:lastRow="0" w:firstColumn="1" w:lastColumn="0" w:noHBand="0" w:noVBand="1"/>
      </w:tblPr>
      <w:tblGrid>
        <w:gridCol w:w="2689"/>
        <w:gridCol w:w="3118"/>
      </w:tblGrid>
      <w:tr w:rsidR="005420EA" w:rsidRPr="007A3F1B" w14:paraId="4D2FF8A2" w14:textId="77777777" w:rsidTr="001837DF">
        <w:trPr>
          <w:trHeight w:val="283"/>
        </w:trPr>
        <w:tc>
          <w:tcPr>
            <w:tcW w:w="2689" w:type="dxa"/>
            <w:shd w:val="clear" w:color="auto" w:fill="D5DCE4" w:themeFill="text2" w:themeFillTint="33"/>
            <w:vAlign w:val="center"/>
          </w:tcPr>
          <w:p w14:paraId="752BDA98" w14:textId="77777777" w:rsidR="005420EA" w:rsidRPr="007A3F1B" w:rsidRDefault="005420EA" w:rsidP="008C71B5">
            <w:pPr>
              <w:pStyle w:val="ListParagraph"/>
              <w:tabs>
                <w:tab w:val="left" w:pos="284"/>
              </w:tabs>
              <w:ind w:left="0"/>
              <w:rPr>
                <w:rFonts w:ascii="Arial" w:hAnsi="Arial" w:cs="Arial"/>
                <w:sz w:val="22"/>
                <w:szCs w:val="22"/>
                <w:lang w:val="lt-LT"/>
              </w:rPr>
            </w:pPr>
            <w:r w:rsidRPr="007A3F1B">
              <w:rPr>
                <w:rFonts w:ascii="Arial" w:hAnsi="Arial" w:cs="Arial"/>
                <w:sz w:val="22"/>
                <w:szCs w:val="22"/>
                <w:lang w:val="lt-LT"/>
              </w:rPr>
              <w:t>CVP IS pirkimo numeris</w:t>
            </w:r>
          </w:p>
        </w:tc>
        <w:tc>
          <w:tcPr>
            <w:tcW w:w="3118" w:type="dxa"/>
            <w:vAlign w:val="center"/>
          </w:tcPr>
          <w:p w14:paraId="2E6E012D" w14:textId="43C55F4B" w:rsidR="005420EA" w:rsidRPr="007A3F1B" w:rsidRDefault="00D37EDC" w:rsidP="008C71B5">
            <w:pPr>
              <w:pStyle w:val="ListParagraph"/>
              <w:tabs>
                <w:tab w:val="left" w:pos="284"/>
              </w:tabs>
              <w:ind w:left="0"/>
              <w:jc w:val="right"/>
              <w:rPr>
                <w:rFonts w:ascii="Arial" w:hAnsi="Arial" w:cs="Arial"/>
                <w:sz w:val="22"/>
                <w:szCs w:val="22"/>
                <w:lang w:val="lt-LT"/>
              </w:rPr>
            </w:pPr>
            <w:r w:rsidRPr="007A3F1B">
              <w:rPr>
                <w:rFonts w:ascii="Arial" w:hAnsi="Arial" w:cs="Arial"/>
                <w:sz w:val="22"/>
                <w:szCs w:val="22"/>
                <w:lang w:val="lt-LT"/>
              </w:rPr>
              <w:t>4030284</w:t>
            </w:r>
          </w:p>
        </w:tc>
      </w:tr>
      <w:tr w:rsidR="005420EA" w:rsidRPr="007A3F1B" w14:paraId="3DF0EEDE" w14:textId="77777777" w:rsidTr="001837DF">
        <w:trPr>
          <w:trHeight w:val="283"/>
        </w:trPr>
        <w:tc>
          <w:tcPr>
            <w:tcW w:w="2689" w:type="dxa"/>
            <w:shd w:val="clear" w:color="auto" w:fill="D5DCE4" w:themeFill="text2" w:themeFillTint="33"/>
            <w:vAlign w:val="center"/>
          </w:tcPr>
          <w:p w14:paraId="44623E29" w14:textId="77777777" w:rsidR="005420EA" w:rsidRPr="007A3F1B" w:rsidRDefault="005420EA" w:rsidP="008C71B5">
            <w:pPr>
              <w:pStyle w:val="ListParagraph"/>
              <w:tabs>
                <w:tab w:val="left" w:pos="284"/>
              </w:tabs>
              <w:ind w:left="0"/>
              <w:rPr>
                <w:rFonts w:ascii="Arial" w:hAnsi="Arial" w:cs="Arial"/>
                <w:sz w:val="22"/>
                <w:szCs w:val="22"/>
                <w:lang w:val="lt-LT"/>
              </w:rPr>
            </w:pPr>
            <w:r w:rsidRPr="007A3F1B">
              <w:rPr>
                <w:rFonts w:ascii="Arial" w:hAnsi="Arial" w:cs="Arial"/>
                <w:sz w:val="22"/>
                <w:szCs w:val="22"/>
                <w:lang w:val="lt-LT"/>
              </w:rPr>
              <w:t>Pirkimo būdas</w:t>
            </w:r>
          </w:p>
        </w:tc>
        <w:tc>
          <w:tcPr>
            <w:tcW w:w="3118" w:type="dxa"/>
            <w:vAlign w:val="center"/>
          </w:tcPr>
          <w:p w14:paraId="07F78689" w14:textId="11822434" w:rsidR="005420EA" w:rsidRPr="007A3F1B" w:rsidRDefault="00302F27" w:rsidP="008C71B5">
            <w:pPr>
              <w:pStyle w:val="ListParagraph"/>
              <w:tabs>
                <w:tab w:val="left" w:pos="284"/>
              </w:tabs>
              <w:ind w:left="0"/>
              <w:jc w:val="right"/>
              <w:rPr>
                <w:rFonts w:ascii="Arial" w:hAnsi="Arial" w:cs="Arial"/>
                <w:sz w:val="22"/>
                <w:szCs w:val="22"/>
                <w:lang w:val="lt-LT"/>
              </w:rPr>
            </w:pPr>
            <w:r w:rsidRPr="007D7ABD">
              <w:rPr>
                <w:rFonts w:ascii="Arial" w:hAnsi="Arial" w:cs="Arial"/>
                <w:lang w:val="lt-LT"/>
              </w:rPr>
              <w:t>Supaprastintas atviras konkursas</w:t>
            </w:r>
          </w:p>
        </w:tc>
      </w:tr>
      <w:tr w:rsidR="005420EA" w:rsidRPr="007A3F1B" w14:paraId="6C638109" w14:textId="77777777" w:rsidTr="001837DF">
        <w:trPr>
          <w:trHeight w:val="283"/>
        </w:trPr>
        <w:tc>
          <w:tcPr>
            <w:tcW w:w="2689" w:type="dxa"/>
            <w:shd w:val="clear" w:color="auto" w:fill="D5DCE4" w:themeFill="text2" w:themeFillTint="33"/>
            <w:vAlign w:val="center"/>
          </w:tcPr>
          <w:p w14:paraId="5F087DDC" w14:textId="77777777" w:rsidR="005420EA" w:rsidRPr="007A3F1B" w:rsidRDefault="005420EA" w:rsidP="008C71B5">
            <w:pPr>
              <w:pStyle w:val="ListParagraph"/>
              <w:tabs>
                <w:tab w:val="left" w:pos="284"/>
              </w:tabs>
              <w:ind w:left="0"/>
              <w:rPr>
                <w:rFonts w:ascii="Arial" w:hAnsi="Arial" w:cs="Arial"/>
                <w:sz w:val="22"/>
                <w:szCs w:val="22"/>
                <w:lang w:val="lt-LT"/>
              </w:rPr>
            </w:pPr>
            <w:r w:rsidRPr="007A3F1B">
              <w:rPr>
                <w:rFonts w:ascii="Arial" w:hAnsi="Arial" w:cs="Arial"/>
                <w:sz w:val="22"/>
                <w:szCs w:val="22"/>
                <w:lang w:val="lt-LT"/>
              </w:rPr>
              <w:t>Pirkimo objekto dalis</w:t>
            </w:r>
          </w:p>
        </w:tc>
        <w:tc>
          <w:tcPr>
            <w:tcW w:w="3118" w:type="dxa"/>
            <w:vAlign w:val="center"/>
          </w:tcPr>
          <w:p w14:paraId="63D13823" w14:textId="62FBC5E3" w:rsidR="005420EA" w:rsidRPr="007A3F1B" w:rsidRDefault="00302F27" w:rsidP="008C71B5">
            <w:pPr>
              <w:pStyle w:val="ListParagraph"/>
              <w:tabs>
                <w:tab w:val="left" w:pos="284"/>
              </w:tabs>
              <w:ind w:left="0"/>
              <w:jc w:val="right"/>
              <w:rPr>
                <w:rFonts w:ascii="Arial" w:hAnsi="Arial" w:cs="Arial"/>
                <w:sz w:val="22"/>
                <w:szCs w:val="22"/>
                <w:lang w:val="lt-LT"/>
              </w:rPr>
            </w:pPr>
            <w:r w:rsidRPr="007D7ABD">
              <w:rPr>
                <w:rFonts w:ascii="Arial" w:hAnsi="Arial" w:cs="Arial"/>
                <w:lang w:val="lt-LT"/>
              </w:rPr>
              <w:t>-</w:t>
            </w:r>
          </w:p>
        </w:tc>
      </w:tr>
      <w:tr w:rsidR="005420EA" w:rsidRPr="007A3F1B" w14:paraId="66B20AB9" w14:textId="77777777" w:rsidTr="001837DF">
        <w:trPr>
          <w:trHeight w:val="283"/>
        </w:trPr>
        <w:tc>
          <w:tcPr>
            <w:tcW w:w="2689" w:type="dxa"/>
            <w:shd w:val="clear" w:color="auto" w:fill="D5DCE4" w:themeFill="text2" w:themeFillTint="33"/>
            <w:vAlign w:val="center"/>
          </w:tcPr>
          <w:p w14:paraId="405A2CCE" w14:textId="43C14946" w:rsidR="005420EA" w:rsidRPr="007A3F1B" w:rsidRDefault="005420EA" w:rsidP="008C71B5">
            <w:pPr>
              <w:pStyle w:val="ListParagraph"/>
              <w:tabs>
                <w:tab w:val="left" w:pos="284"/>
              </w:tabs>
              <w:ind w:left="0"/>
              <w:rPr>
                <w:rFonts w:ascii="Arial" w:hAnsi="Arial" w:cs="Arial"/>
                <w:sz w:val="22"/>
                <w:szCs w:val="22"/>
                <w:lang w:val="lt-LT"/>
              </w:rPr>
            </w:pPr>
            <w:r w:rsidRPr="007A3F1B">
              <w:rPr>
                <w:rFonts w:ascii="Arial" w:hAnsi="Arial" w:cs="Arial"/>
                <w:sz w:val="22"/>
                <w:szCs w:val="22"/>
                <w:lang w:val="lt-LT"/>
              </w:rPr>
              <w:t>Pirkimo pavadinimas</w:t>
            </w:r>
            <w:r w:rsidR="004E48FC" w:rsidRPr="007D7ABD">
              <w:rPr>
                <w:rFonts w:ascii="Arial" w:hAnsi="Arial" w:cs="Arial"/>
                <w:lang w:val="lt-LT"/>
              </w:rPr>
              <w:t>*</w:t>
            </w:r>
          </w:p>
        </w:tc>
        <w:tc>
          <w:tcPr>
            <w:tcW w:w="3118" w:type="dxa"/>
            <w:vAlign w:val="center"/>
          </w:tcPr>
          <w:p w14:paraId="5E75C276" w14:textId="3CB62F7C" w:rsidR="005420EA" w:rsidRPr="007A3F1B" w:rsidRDefault="00302F27" w:rsidP="008C71B5">
            <w:pPr>
              <w:pStyle w:val="ListParagraph"/>
              <w:tabs>
                <w:tab w:val="left" w:pos="284"/>
              </w:tabs>
              <w:ind w:left="0"/>
              <w:jc w:val="right"/>
              <w:rPr>
                <w:rFonts w:ascii="Arial" w:hAnsi="Arial" w:cs="Arial"/>
                <w:sz w:val="22"/>
                <w:szCs w:val="22"/>
                <w:lang w:val="lt-LT"/>
              </w:rPr>
            </w:pPr>
            <w:r w:rsidRPr="007D7ABD">
              <w:rPr>
                <w:rFonts w:ascii="Arial" w:hAnsi="Arial" w:cs="Arial"/>
                <w:lang w:val="lt-LT"/>
              </w:rPr>
              <w:t>5217/2025, Elektros energijos kaupimo įrenginių, įskaitant projektavimo ir techninės priežiūros paslaugas, įrengimo darbai</w:t>
            </w:r>
          </w:p>
        </w:tc>
      </w:tr>
    </w:tbl>
    <w:p w14:paraId="56E87965" w14:textId="6924CAE2" w:rsidR="006E31FC" w:rsidRPr="007A3F1B" w:rsidRDefault="006E31FC" w:rsidP="0024493C">
      <w:pPr>
        <w:spacing w:after="0" w:line="240" w:lineRule="auto"/>
        <w:jc w:val="both"/>
        <w:rPr>
          <w:rFonts w:ascii="Arial" w:hAnsi="Arial" w:cs="Arial"/>
          <w:i/>
          <w:iCs/>
          <w:color w:val="000000"/>
          <w:shd w:val="clear" w:color="auto" w:fill="FFFFFF"/>
          <w:lang w:val="lt-LT"/>
        </w:rPr>
      </w:pPr>
      <w:r w:rsidRPr="007A3F1B">
        <w:rPr>
          <w:rStyle w:val="normaltextrun"/>
          <w:rFonts w:ascii="Arial" w:hAnsi="Arial" w:cs="Arial"/>
          <w:i/>
          <w:iCs/>
          <w:color w:val="000000"/>
          <w:shd w:val="clear" w:color="auto" w:fill="FFFFFF"/>
          <w:lang w:val="lt-LT"/>
        </w:rPr>
        <w:t>*toliau – Pirkimas</w:t>
      </w:r>
      <w:r w:rsidR="004E48FC" w:rsidRPr="007A3F1B">
        <w:rPr>
          <w:rStyle w:val="normaltextrun"/>
          <w:rFonts w:ascii="Arial" w:hAnsi="Arial" w:cs="Arial"/>
          <w:i/>
          <w:iCs/>
          <w:color w:val="000000"/>
          <w:shd w:val="clear" w:color="auto" w:fill="FFFFFF"/>
          <w:lang w:val="lt-LT"/>
        </w:rPr>
        <w:t>.</w:t>
      </w:r>
    </w:p>
    <w:p w14:paraId="1A0F53E2" w14:textId="77777777" w:rsidR="009425AB" w:rsidRDefault="009425AB" w:rsidP="00D60A69">
      <w:pPr>
        <w:pStyle w:val="ListParagraph"/>
        <w:ind w:left="0"/>
        <w:jc w:val="center"/>
        <w:rPr>
          <w:rFonts w:ascii="Arial" w:hAnsi="Arial" w:cs="Arial"/>
          <w:b/>
          <w:bCs/>
          <w:caps/>
          <w:lang w:val="lt-LT"/>
        </w:rPr>
      </w:pPr>
    </w:p>
    <w:p w14:paraId="7C4B671F" w14:textId="3B17C5E2" w:rsidR="0024493C" w:rsidRPr="007A3F1B" w:rsidRDefault="005420EA" w:rsidP="00D60A69">
      <w:pPr>
        <w:pStyle w:val="ListParagraph"/>
        <w:ind w:left="0"/>
        <w:jc w:val="center"/>
        <w:rPr>
          <w:rFonts w:ascii="Arial" w:eastAsia="Times New Roman" w:hAnsi="Arial" w:cs="Arial"/>
          <w:b/>
          <w:lang w:val="lt-LT"/>
        </w:rPr>
      </w:pPr>
      <w:r w:rsidRPr="007A3F1B">
        <w:rPr>
          <w:rFonts w:ascii="Arial" w:hAnsi="Arial" w:cs="Arial"/>
          <w:b/>
          <w:bCs/>
          <w:caps/>
          <w:lang w:val="lt-LT"/>
        </w:rPr>
        <w:t>DĖL</w:t>
      </w:r>
      <w:r w:rsidRPr="007A3F1B">
        <w:rPr>
          <w:rFonts w:ascii="Arial" w:hAnsi="Arial" w:cs="Arial"/>
          <w:b/>
          <w:bCs/>
          <w:lang w:val="lt-LT"/>
        </w:rPr>
        <w:t xml:space="preserve"> </w:t>
      </w:r>
      <w:r w:rsidRPr="007A3F1B">
        <w:rPr>
          <w:rFonts w:ascii="Arial" w:hAnsi="Arial" w:cs="Arial"/>
          <w:b/>
          <w:bCs/>
          <w:caps/>
          <w:lang w:val="lt-LT"/>
        </w:rPr>
        <w:t xml:space="preserve">prašymO (-ų) </w:t>
      </w:r>
      <w:sdt>
        <w:sdtPr>
          <w:rPr>
            <w:rFonts w:ascii="Arial" w:hAnsi="Arial" w:cs="Arial"/>
            <w:b/>
            <w:bCs/>
            <w:caps/>
            <w:lang w:val="lt-LT"/>
          </w:rPr>
          <w:id w:val="343130429"/>
          <w:placeholder>
            <w:docPart w:val="FB50CE3BAD964E88BD9D650733B98892"/>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5B6B21" w:rsidRPr="007A3F1B">
            <w:rPr>
              <w:rFonts w:ascii="Arial" w:hAnsi="Arial" w:cs="Arial"/>
              <w:b/>
              <w:bCs/>
              <w:caps/>
              <w:lang w:val="lt-LT"/>
            </w:rPr>
            <w:t>PAAIŠKINTI IR PATIKSLINTI</w:t>
          </w:r>
        </w:sdtContent>
      </w:sdt>
      <w:r w:rsidRPr="007A3F1B">
        <w:rPr>
          <w:rFonts w:ascii="Arial" w:hAnsi="Arial" w:cs="Arial"/>
          <w:b/>
          <w:bCs/>
          <w:caps/>
          <w:lang w:val="lt-LT"/>
        </w:rPr>
        <w:t xml:space="preserve"> pirkimo dokumentus</w:t>
      </w:r>
    </w:p>
    <w:p w14:paraId="19A62323" w14:textId="77777777" w:rsidR="009425AB" w:rsidRDefault="009425AB" w:rsidP="00CF442B">
      <w:pPr>
        <w:tabs>
          <w:tab w:val="left" w:pos="4005"/>
        </w:tabs>
        <w:spacing w:after="60" w:line="240" w:lineRule="auto"/>
        <w:ind w:firstLine="567"/>
        <w:jc w:val="both"/>
        <w:rPr>
          <w:rFonts w:ascii="Arial" w:hAnsi="Arial" w:cs="Arial"/>
          <w:lang w:val="lt-LT"/>
        </w:rPr>
      </w:pPr>
    </w:p>
    <w:p w14:paraId="3491E2E1" w14:textId="5911C457" w:rsidR="00C741EE" w:rsidRPr="007A3F1B" w:rsidRDefault="00CA3A48" w:rsidP="00CF442B">
      <w:pPr>
        <w:tabs>
          <w:tab w:val="left" w:pos="4005"/>
        </w:tabs>
        <w:spacing w:after="60" w:line="240" w:lineRule="auto"/>
        <w:ind w:firstLine="567"/>
        <w:jc w:val="both"/>
        <w:rPr>
          <w:rFonts w:ascii="Arial" w:eastAsia="Times New Roman" w:hAnsi="Arial" w:cs="Arial"/>
          <w:lang w:val="lt-LT"/>
        </w:rPr>
      </w:pPr>
      <w:r w:rsidRPr="007A3F1B">
        <w:rPr>
          <w:rFonts w:ascii="Arial" w:hAnsi="Arial" w:cs="Arial"/>
          <w:lang w:val="lt-LT"/>
        </w:rPr>
        <w:t xml:space="preserve"> Vilniaus universitetas (toliau</w:t>
      </w:r>
      <w:r w:rsidR="00EA26E2" w:rsidRPr="007A3F1B">
        <w:rPr>
          <w:rFonts w:ascii="Arial" w:hAnsi="Arial" w:cs="Arial"/>
          <w:lang w:val="lt-LT"/>
        </w:rPr>
        <w:t xml:space="preserve"> </w:t>
      </w:r>
      <w:r w:rsidR="00EA26E2" w:rsidRPr="007A3F1B">
        <w:rPr>
          <w:rFonts w:ascii="Arial" w:hAnsi="Arial" w:cs="Arial"/>
          <w:bCs/>
          <w:lang w:val="lt-LT"/>
        </w:rPr>
        <w:t>–</w:t>
      </w:r>
      <w:r w:rsidRPr="007A3F1B">
        <w:rPr>
          <w:rFonts w:ascii="Arial" w:hAnsi="Arial" w:cs="Arial"/>
          <w:lang w:val="lt-LT"/>
        </w:rPr>
        <w:t xml:space="preserve"> PO),</w:t>
      </w:r>
      <w:r w:rsidR="00CF442B" w:rsidRPr="007A3F1B">
        <w:rPr>
          <w:rFonts w:ascii="Arial" w:hAnsi="Arial" w:cs="Arial"/>
          <w:lang w:val="lt-LT"/>
        </w:rPr>
        <w:t xml:space="preserve"> </w:t>
      </w:r>
      <w:r w:rsidR="00CF442B" w:rsidRPr="007A3F1B">
        <w:rPr>
          <w:rStyle w:val="normaltextrun"/>
          <w:rFonts w:ascii="Arial" w:hAnsi="Arial" w:cs="Arial"/>
          <w:lang w:val="lt-LT"/>
        </w:rPr>
        <w:t>vadovaudamasi</w:t>
      </w:r>
      <w:r w:rsidR="00EA26E2" w:rsidRPr="007A3F1B">
        <w:rPr>
          <w:rStyle w:val="normaltextrun"/>
          <w:rFonts w:ascii="Arial" w:hAnsi="Arial" w:cs="Arial"/>
          <w:lang w:val="lt-LT"/>
        </w:rPr>
        <w:t>s</w:t>
      </w:r>
      <w:r w:rsidR="00CF442B" w:rsidRPr="007A3F1B">
        <w:rPr>
          <w:rStyle w:val="normaltextrun"/>
          <w:rFonts w:ascii="Arial" w:hAnsi="Arial" w:cs="Arial"/>
          <w:lang w:val="lt-LT"/>
        </w:rPr>
        <w:t xml:space="preserve"> Pirkimo sąlygose nustatytais reikalavimais ir tvarka,</w:t>
      </w:r>
      <w:r w:rsidR="00C741EE" w:rsidRPr="007A3F1B">
        <w:rPr>
          <w:rFonts w:ascii="Arial" w:hAnsi="Arial" w:cs="Arial"/>
          <w:lang w:val="lt-LT"/>
        </w:rPr>
        <w:t xml:space="preserve"> išnagrinėj</w:t>
      </w:r>
      <w:r w:rsidR="00EA26E2" w:rsidRPr="007A3F1B">
        <w:rPr>
          <w:rFonts w:ascii="Arial" w:hAnsi="Arial" w:cs="Arial"/>
          <w:lang w:val="lt-LT"/>
        </w:rPr>
        <w:t>ęs</w:t>
      </w:r>
      <w:r w:rsidR="00C741EE" w:rsidRPr="007A3F1B">
        <w:rPr>
          <w:rFonts w:ascii="Arial" w:hAnsi="Arial" w:cs="Arial"/>
          <w:lang w:val="lt-LT"/>
        </w:rPr>
        <w:t xml:space="preserve"> CVP IS priemonėmis suinteresuoto (-ų) tiekėjo (-ų) </w:t>
      </w:r>
      <w:r w:rsidR="00C52413" w:rsidRPr="007A3F1B">
        <w:rPr>
          <w:rFonts w:ascii="Arial" w:hAnsi="Arial" w:cs="Arial"/>
          <w:lang w:val="lt-LT"/>
        </w:rPr>
        <w:t>pateik</w:t>
      </w:r>
      <w:r w:rsidR="00C741EE" w:rsidRPr="007A3F1B">
        <w:rPr>
          <w:rFonts w:ascii="Arial" w:hAnsi="Arial" w:cs="Arial"/>
          <w:lang w:val="lt-LT"/>
        </w:rPr>
        <w:t>tą (-</w:t>
      </w:r>
      <w:proofErr w:type="spellStart"/>
      <w:r w:rsidR="00C741EE" w:rsidRPr="007A3F1B">
        <w:rPr>
          <w:rFonts w:ascii="Arial" w:hAnsi="Arial" w:cs="Arial"/>
          <w:lang w:val="lt-LT"/>
        </w:rPr>
        <w:t>us</w:t>
      </w:r>
      <w:proofErr w:type="spellEnd"/>
      <w:r w:rsidR="00C741EE" w:rsidRPr="007A3F1B">
        <w:rPr>
          <w:rFonts w:ascii="Arial" w:hAnsi="Arial" w:cs="Arial"/>
          <w:lang w:val="lt-LT"/>
        </w:rPr>
        <w:t>) prašymą (-</w:t>
      </w:r>
      <w:proofErr w:type="spellStart"/>
      <w:r w:rsidR="00C741EE" w:rsidRPr="007A3F1B">
        <w:rPr>
          <w:rFonts w:ascii="Arial" w:hAnsi="Arial" w:cs="Arial"/>
          <w:lang w:val="lt-LT"/>
        </w:rPr>
        <w:t>us</w:t>
      </w:r>
      <w:proofErr w:type="spellEnd"/>
      <w:r w:rsidR="00C741EE" w:rsidRPr="007A3F1B">
        <w:rPr>
          <w:rFonts w:ascii="Arial" w:hAnsi="Arial" w:cs="Arial"/>
          <w:lang w:val="lt-LT"/>
        </w:rPr>
        <w:t xml:space="preserve">) </w:t>
      </w:r>
      <w:sdt>
        <w:sdtPr>
          <w:rPr>
            <w:rFonts w:ascii="Arial" w:hAnsi="Arial" w:cs="Arial"/>
            <w:lang w:val="lt-LT"/>
          </w:rPr>
          <w:id w:val="-137963692"/>
          <w:placeholder>
            <w:docPart w:val="72E4CDFAFBF448228DDF1565DE7D1F85"/>
          </w:placeholder>
          <w:dropDownList>
            <w:listItem w:value="[pasirinkite]"/>
            <w:listItem w:displayText="paaiškinti" w:value="paaiškinti"/>
            <w:listItem w:displayText="patikslinti" w:value="patikslinti"/>
            <w:listItem w:displayText="paaiškinti ir patikslinti" w:value="paaiškinti ir patikslinti"/>
          </w:dropDownList>
        </w:sdtPr>
        <w:sdtEndPr/>
        <w:sdtContent>
          <w:r w:rsidR="007417A9" w:rsidRPr="007A3F1B">
            <w:rPr>
              <w:rFonts w:ascii="Arial" w:hAnsi="Arial" w:cs="Arial"/>
              <w:lang w:val="lt-LT"/>
            </w:rPr>
            <w:t>paaiškinti ir patikslinti</w:t>
          </w:r>
        </w:sdtContent>
      </w:sdt>
      <w:r w:rsidR="00C741EE" w:rsidRPr="007A3F1B">
        <w:rPr>
          <w:rFonts w:ascii="Arial" w:hAnsi="Arial" w:cs="Arial"/>
          <w:lang w:val="lt-LT"/>
        </w:rPr>
        <w:t xml:space="preserve"> Pirkimo dokumentus, teikia atsakymų suvestinę:</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1440"/>
        <w:gridCol w:w="6429"/>
        <w:gridCol w:w="6095"/>
      </w:tblGrid>
      <w:tr w:rsidR="00B27061" w:rsidRPr="007A3F1B" w14:paraId="0199E5F2" w14:textId="77777777" w:rsidTr="00B85ACD">
        <w:trPr>
          <w:trHeight w:val="300"/>
          <w:tblHeader/>
        </w:trPr>
        <w:tc>
          <w:tcPr>
            <w:tcW w:w="490" w:type="dxa"/>
            <w:shd w:val="clear" w:color="auto" w:fill="D5DCE4" w:themeFill="text2" w:themeFillTint="33"/>
            <w:vAlign w:val="center"/>
          </w:tcPr>
          <w:p w14:paraId="746A3E8C" w14:textId="77777777" w:rsidR="00B27061" w:rsidRPr="007A3F1B" w:rsidRDefault="00B27061" w:rsidP="00D60A69">
            <w:pPr>
              <w:spacing w:after="0" w:line="240" w:lineRule="auto"/>
              <w:ind w:left="-57" w:right="-57"/>
              <w:outlineLvl w:val="0"/>
              <w:rPr>
                <w:rFonts w:ascii="Arial" w:hAnsi="Arial" w:cs="Arial"/>
                <w:lang w:val="lt-LT"/>
              </w:rPr>
            </w:pPr>
            <w:r w:rsidRPr="007A3F1B">
              <w:rPr>
                <w:rFonts w:ascii="Arial" w:eastAsia="Times New Roman" w:hAnsi="Arial" w:cs="Arial"/>
                <w:b/>
                <w:lang w:val="lt-LT"/>
              </w:rPr>
              <w:t>Eil. Nr.</w:t>
            </w:r>
          </w:p>
        </w:tc>
        <w:tc>
          <w:tcPr>
            <w:tcW w:w="1440" w:type="dxa"/>
            <w:shd w:val="clear" w:color="auto" w:fill="D5DCE4" w:themeFill="text2" w:themeFillTint="33"/>
            <w:vAlign w:val="center"/>
          </w:tcPr>
          <w:p w14:paraId="2AEE7BDA" w14:textId="6226A1B6" w:rsidR="00B27061" w:rsidRPr="007A3F1B" w:rsidRDefault="00B27061" w:rsidP="008C71B5">
            <w:pPr>
              <w:spacing w:after="0" w:line="240" w:lineRule="auto"/>
              <w:jc w:val="center"/>
              <w:rPr>
                <w:rFonts w:ascii="Arial" w:eastAsia="Times New Roman" w:hAnsi="Arial" w:cs="Arial"/>
                <w:b/>
                <w:lang w:val="lt-LT"/>
              </w:rPr>
            </w:pPr>
            <w:r w:rsidRPr="007A3F1B">
              <w:rPr>
                <w:rFonts w:ascii="Arial" w:eastAsia="Times New Roman" w:hAnsi="Arial" w:cs="Arial"/>
                <w:b/>
                <w:lang w:val="lt-LT"/>
              </w:rPr>
              <w:t>PO atsakymo data</w:t>
            </w:r>
          </w:p>
        </w:tc>
        <w:tc>
          <w:tcPr>
            <w:tcW w:w="6429" w:type="dxa"/>
            <w:shd w:val="clear" w:color="auto" w:fill="D5DCE4" w:themeFill="text2" w:themeFillTint="33"/>
            <w:vAlign w:val="center"/>
          </w:tcPr>
          <w:p w14:paraId="36E3B6E6" w14:textId="2FF81C38" w:rsidR="00B27061" w:rsidRPr="007A3F1B" w:rsidRDefault="00B27061" w:rsidP="6D275692">
            <w:pPr>
              <w:spacing w:after="0" w:line="240" w:lineRule="auto"/>
              <w:jc w:val="center"/>
              <w:rPr>
                <w:rFonts w:ascii="Arial" w:eastAsia="Times New Roman" w:hAnsi="Arial" w:cs="Arial"/>
                <w:b/>
                <w:bCs/>
                <w:lang w:val="lt-LT"/>
              </w:rPr>
            </w:pPr>
            <w:r w:rsidRPr="007A3F1B">
              <w:rPr>
                <w:rFonts w:ascii="Arial" w:eastAsia="Times New Roman" w:hAnsi="Arial" w:cs="Arial"/>
                <w:b/>
                <w:bCs/>
                <w:lang w:val="lt-LT"/>
              </w:rPr>
              <w:t>Klausimas / prašymas</w:t>
            </w:r>
            <w:r w:rsidRPr="007A3F1B">
              <w:rPr>
                <w:rStyle w:val="FootnoteReference"/>
                <w:rFonts w:ascii="Arial" w:eastAsia="Times New Roman" w:hAnsi="Arial" w:cs="Arial"/>
                <w:b/>
                <w:bCs/>
                <w:lang w:val="lt-LT"/>
              </w:rPr>
              <w:footnoteReference w:id="2"/>
            </w:r>
          </w:p>
        </w:tc>
        <w:tc>
          <w:tcPr>
            <w:tcW w:w="6095" w:type="dxa"/>
            <w:shd w:val="clear" w:color="auto" w:fill="D5DCE4" w:themeFill="text2" w:themeFillTint="33"/>
            <w:vAlign w:val="center"/>
          </w:tcPr>
          <w:p w14:paraId="58EC7037" w14:textId="5F16DC5C" w:rsidR="00B27061" w:rsidRPr="007A3F1B" w:rsidRDefault="00B27061" w:rsidP="008C71B5">
            <w:pPr>
              <w:tabs>
                <w:tab w:val="left" w:pos="4005"/>
              </w:tabs>
              <w:spacing w:after="0" w:line="240" w:lineRule="auto"/>
              <w:jc w:val="center"/>
              <w:rPr>
                <w:rFonts w:ascii="Arial" w:eastAsia="Times New Roman" w:hAnsi="Arial" w:cs="Arial"/>
                <w:lang w:val="lt-LT"/>
              </w:rPr>
            </w:pPr>
            <w:r w:rsidRPr="007A3F1B">
              <w:rPr>
                <w:rFonts w:ascii="Arial" w:eastAsia="Times New Roman" w:hAnsi="Arial" w:cs="Arial"/>
                <w:b/>
                <w:lang w:val="lt-LT"/>
              </w:rPr>
              <w:t>Atsakymas / paaiškinimas / patikslinimas</w:t>
            </w:r>
            <w:r w:rsidRPr="007A3F1B">
              <w:rPr>
                <w:rStyle w:val="FootnoteReference"/>
                <w:rFonts w:ascii="Arial" w:eastAsia="Times New Roman" w:hAnsi="Arial" w:cs="Arial"/>
                <w:b/>
                <w:lang w:val="lt-LT"/>
              </w:rPr>
              <w:footnoteReference w:id="3"/>
            </w:r>
          </w:p>
        </w:tc>
      </w:tr>
      <w:tr w:rsidR="00B27061" w:rsidRPr="007A3F1B" w14:paraId="14EC35F7" w14:textId="77777777" w:rsidTr="00B85ACD">
        <w:trPr>
          <w:trHeight w:val="283"/>
        </w:trPr>
        <w:tc>
          <w:tcPr>
            <w:tcW w:w="490" w:type="dxa"/>
            <w:vAlign w:val="center"/>
          </w:tcPr>
          <w:p w14:paraId="081720FA" w14:textId="77777777" w:rsidR="00B27061" w:rsidRPr="007A3F1B" w:rsidRDefault="00B27061" w:rsidP="00D60A69">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vAlign w:val="center"/>
          </w:tcPr>
          <w:p w14:paraId="7A58C2CD" w14:textId="3B3C5F5D" w:rsidR="00B27061" w:rsidRPr="0099314B" w:rsidRDefault="0099314B" w:rsidP="00D60A69">
            <w:pPr>
              <w:spacing w:after="0" w:line="240" w:lineRule="auto"/>
              <w:rPr>
                <w:rFonts w:ascii="Arial" w:hAnsi="Arial" w:cs="Arial"/>
                <w:lang w:val="lt-LT"/>
              </w:rPr>
            </w:pPr>
            <w:r w:rsidRPr="0099314B">
              <w:rPr>
                <w:rFonts w:ascii="Arial" w:hAnsi="Arial" w:cs="Arial"/>
                <w:lang w:val="lt-LT"/>
              </w:rPr>
              <w:t>2025-08-20</w:t>
            </w:r>
          </w:p>
        </w:tc>
        <w:tc>
          <w:tcPr>
            <w:tcW w:w="6429" w:type="dxa"/>
            <w:vAlign w:val="center"/>
          </w:tcPr>
          <w:p w14:paraId="3A0328F6" w14:textId="6F6A776C" w:rsidR="00B27061" w:rsidRPr="007A3F1B" w:rsidRDefault="00B27061" w:rsidP="00D60A69">
            <w:pPr>
              <w:spacing w:after="0" w:line="240" w:lineRule="auto"/>
              <w:rPr>
                <w:rFonts w:ascii="Arial" w:eastAsia="Times New Roman" w:hAnsi="Arial" w:cs="Arial"/>
                <w:lang w:val="lt-LT"/>
              </w:rPr>
            </w:pPr>
            <w:r w:rsidRPr="007A3F1B">
              <w:rPr>
                <w:rFonts w:ascii="Arial" w:eastAsia="Times New Roman" w:hAnsi="Arial" w:cs="Arial"/>
                <w:lang w:val="lt-LT"/>
              </w:rPr>
              <w:t xml:space="preserve">Kadangi jau turite įrengtas saules elektrines su </w:t>
            </w:r>
            <w:proofErr w:type="spellStart"/>
            <w:r w:rsidRPr="007A3F1B">
              <w:rPr>
                <w:rFonts w:ascii="Arial" w:eastAsia="Times New Roman" w:hAnsi="Arial" w:cs="Arial"/>
                <w:lang w:val="lt-LT"/>
              </w:rPr>
              <w:t>Huawei</w:t>
            </w:r>
            <w:proofErr w:type="spellEnd"/>
            <w:r w:rsidRPr="007A3F1B">
              <w:rPr>
                <w:rFonts w:ascii="Arial" w:eastAsia="Times New Roman" w:hAnsi="Arial" w:cs="Arial"/>
                <w:lang w:val="lt-LT"/>
              </w:rPr>
              <w:t xml:space="preserve"> </w:t>
            </w:r>
            <w:proofErr w:type="spellStart"/>
            <w:r w:rsidRPr="007A3F1B">
              <w:rPr>
                <w:rFonts w:ascii="Arial" w:eastAsia="Times New Roman" w:hAnsi="Arial" w:cs="Arial"/>
                <w:lang w:val="lt-LT"/>
              </w:rPr>
              <w:t>inverteriais</w:t>
            </w:r>
            <w:proofErr w:type="spellEnd"/>
            <w:r w:rsidRPr="007A3F1B">
              <w:rPr>
                <w:rFonts w:ascii="Arial" w:eastAsia="Times New Roman" w:hAnsi="Arial" w:cs="Arial"/>
                <w:lang w:val="lt-LT"/>
              </w:rPr>
              <w:t xml:space="preserve">, kurių galia didesnė negu 10kW ir prie turimų </w:t>
            </w:r>
            <w:proofErr w:type="spellStart"/>
            <w:r w:rsidRPr="007A3F1B">
              <w:rPr>
                <w:rFonts w:ascii="Arial" w:eastAsia="Times New Roman" w:hAnsi="Arial" w:cs="Arial"/>
                <w:lang w:val="lt-LT"/>
              </w:rPr>
              <w:t>inverterių</w:t>
            </w:r>
            <w:proofErr w:type="spellEnd"/>
            <w:r w:rsidRPr="007A3F1B">
              <w:rPr>
                <w:rFonts w:ascii="Arial" w:eastAsia="Times New Roman" w:hAnsi="Arial" w:cs="Arial"/>
                <w:lang w:val="lt-LT"/>
              </w:rPr>
              <w:t xml:space="preserve"> kaupikliai nesijungia, todėl prašome patikslinti ar jums priimtinas sprendimas keisti esamus </w:t>
            </w:r>
            <w:proofErr w:type="spellStart"/>
            <w:r w:rsidRPr="007A3F1B">
              <w:rPr>
                <w:rFonts w:ascii="Arial" w:eastAsia="Times New Roman" w:hAnsi="Arial" w:cs="Arial"/>
                <w:lang w:val="lt-LT"/>
              </w:rPr>
              <w:t>inverterius</w:t>
            </w:r>
            <w:proofErr w:type="spellEnd"/>
            <w:r w:rsidRPr="007A3F1B">
              <w:rPr>
                <w:rFonts w:ascii="Arial" w:eastAsia="Times New Roman" w:hAnsi="Arial" w:cs="Arial"/>
                <w:lang w:val="lt-LT"/>
              </w:rPr>
              <w:t xml:space="preserve"> į hibridinius </w:t>
            </w:r>
            <w:proofErr w:type="spellStart"/>
            <w:r w:rsidRPr="007A3F1B">
              <w:rPr>
                <w:rFonts w:ascii="Arial" w:eastAsia="Times New Roman" w:hAnsi="Arial" w:cs="Arial"/>
                <w:lang w:val="lt-LT"/>
              </w:rPr>
              <w:t>inverterius</w:t>
            </w:r>
            <w:proofErr w:type="spellEnd"/>
            <w:r w:rsidRPr="007A3F1B">
              <w:rPr>
                <w:rFonts w:ascii="Arial" w:eastAsia="Times New Roman" w:hAnsi="Arial" w:cs="Arial"/>
                <w:lang w:val="lt-LT"/>
              </w:rPr>
              <w:t>, kurie dirba su kaupikliais.</w:t>
            </w:r>
          </w:p>
        </w:tc>
        <w:tc>
          <w:tcPr>
            <w:tcW w:w="6095" w:type="dxa"/>
            <w:vAlign w:val="center"/>
          </w:tcPr>
          <w:p w14:paraId="264735EB" w14:textId="410197E1" w:rsidR="00B27061" w:rsidRPr="007A3F1B" w:rsidRDefault="0033023A"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t xml:space="preserve">Kadangi dar kelis metus galioja saulės elektrinę įrengusio Rangovo elektros energijos gamybos garantija, Rangovas informavo, kad pakeitus įrengtą įrangą garantija nebus taikoma. Todėl visa rengiamo kaupiklio įranga turi būti integruota su esančia saulės elektrinės įranga. </w:t>
            </w:r>
          </w:p>
        </w:tc>
      </w:tr>
      <w:tr w:rsidR="0099314B" w:rsidRPr="007A3F1B" w14:paraId="359ECDB2" w14:textId="77777777" w:rsidTr="00B85ACD">
        <w:trPr>
          <w:trHeight w:val="283"/>
        </w:trPr>
        <w:tc>
          <w:tcPr>
            <w:tcW w:w="490" w:type="dxa"/>
            <w:vAlign w:val="center"/>
          </w:tcPr>
          <w:p w14:paraId="44DF040B"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3AAB067E" w14:textId="3F231E9F"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441BFA4D"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Hibridiniai </w:t>
            </w:r>
            <w:proofErr w:type="spellStart"/>
            <w:r w:rsidRPr="007A3F1B">
              <w:rPr>
                <w:rFonts w:ascii="Arial" w:eastAsia="Times New Roman" w:hAnsi="Arial" w:cs="Arial"/>
                <w:lang w:val="lt-LT" w:eastAsia="lt-LT"/>
              </w:rPr>
              <w:t>inverteriai</w:t>
            </w:r>
            <w:proofErr w:type="spellEnd"/>
            <w:r w:rsidRPr="007A3F1B">
              <w:rPr>
                <w:rFonts w:ascii="Arial" w:eastAsia="Times New Roman" w:hAnsi="Arial" w:cs="Arial"/>
                <w:lang w:val="lt-LT" w:eastAsia="lt-LT"/>
              </w:rPr>
              <w:t xml:space="preserve"> yra dviejų tipų pagal prijungiamų kaupiklių darbinę įtampą: žemos įtampos 48V ir aukštos įtampos ~150-800V.</w:t>
            </w:r>
          </w:p>
          <w:p w14:paraId="005E42C7"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lastRenderedPageBreak/>
              <w:t xml:space="preserve">Norime informuoti, kad žemos įtampos hibridinių </w:t>
            </w:r>
            <w:proofErr w:type="spellStart"/>
            <w:r w:rsidRPr="007A3F1B">
              <w:rPr>
                <w:rFonts w:ascii="Arial" w:eastAsia="Times New Roman" w:hAnsi="Arial" w:cs="Arial"/>
                <w:lang w:val="lt-LT" w:eastAsia="lt-LT"/>
              </w:rPr>
              <w:t>inverterių</w:t>
            </w:r>
            <w:proofErr w:type="spellEnd"/>
            <w:r w:rsidRPr="007A3F1B">
              <w:rPr>
                <w:rFonts w:ascii="Arial" w:eastAsia="Times New Roman" w:hAnsi="Arial" w:cs="Arial"/>
                <w:lang w:val="lt-LT" w:eastAsia="lt-LT"/>
              </w:rPr>
              <w:t xml:space="preserve"> galia yra ribota ir dažnu atveju 15kW yra maksimali galia, kurią galime pasiūlyti.</w:t>
            </w:r>
          </w:p>
          <w:p w14:paraId="3B3487DD"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Žemos įtampos </w:t>
            </w:r>
            <w:proofErr w:type="spellStart"/>
            <w:r w:rsidRPr="007A3F1B">
              <w:rPr>
                <w:rFonts w:ascii="Arial" w:eastAsia="Times New Roman" w:hAnsi="Arial" w:cs="Arial"/>
                <w:lang w:val="lt-LT" w:eastAsia="lt-LT"/>
              </w:rPr>
              <w:t>inverteriai</w:t>
            </w:r>
            <w:proofErr w:type="spellEnd"/>
            <w:r w:rsidRPr="007A3F1B">
              <w:rPr>
                <w:rFonts w:ascii="Arial" w:eastAsia="Times New Roman" w:hAnsi="Arial" w:cs="Arial"/>
                <w:lang w:val="lt-LT" w:eastAsia="lt-LT"/>
              </w:rPr>
              <w:t xml:space="preserve"> yra brangesni, todėl gali išbranginti kaupiklių sistemą. Reikalingi stori variniai galios kabeliai, kas iškelia sistemos kainą.</w:t>
            </w:r>
          </w:p>
          <w:p w14:paraId="694CEC45" w14:textId="77777777" w:rsidR="0099314B" w:rsidRPr="007A3F1B" w:rsidRDefault="0099314B" w:rsidP="0099314B">
            <w:pPr>
              <w:spacing w:after="0" w:line="240" w:lineRule="auto"/>
              <w:rPr>
                <w:rFonts w:ascii="Arial" w:eastAsia="Times New Roman" w:hAnsi="Arial" w:cs="Arial"/>
                <w:lang w:val="lt-LT" w:eastAsia="lt-LT"/>
              </w:rPr>
            </w:pPr>
          </w:p>
          <w:p w14:paraId="47110A21"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Akumuliatorių reikalavimų skyriuje 2.2.3 skyriuje nurodyta</w:t>
            </w:r>
          </w:p>
          <w:p w14:paraId="73BE5F83"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DC dalyje sistemos įtampa ne daugiau kaip 48V;</w:t>
            </w:r>
          </w:p>
          <w:p w14:paraId="69632863" w14:textId="77777777" w:rsidR="0099314B" w:rsidRPr="007A3F1B" w:rsidRDefault="0099314B" w:rsidP="0099314B">
            <w:pPr>
              <w:spacing w:after="0" w:line="240" w:lineRule="auto"/>
              <w:rPr>
                <w:rFonts w:ascii="Arial" w:eastAsia="Times New Roman" w:hAnsi="Arial" w:cs="Arial"/>
                <w:lang w:val="lt-LT" w:eastAsia="lt-LT"/>
              </w:rPr>
            </w:pPr>
          </w:p>
          <w:p w14:paraId="409F3145" w14:textId="1C114B4A"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Prašome pakoreguoti šį reikalavimą, kad būtų suteikta galimybė pasiūlyti ir aukštos įtampos kaupiklius ir </w:t>
            </w:r>
            <w:proofErr w:type="spellStart"/>
            <w:r w:rsidRPr="007A3F1B">
              <w:rPr>
                <w:rFonts w:ascii="Arial" w:eastAsia="Times New Roman" w:hAnsi="Arial" w:cs="Arial"/>
                <w:lang w:val="lt-LT" w:eastAsia="lt-LT"/>
              </w:rPr>
              <w:t>inverterius</w:t>
            </w:r>
            <w:proofErr w:type="spellEnd"/>
            <w:r w:rsidRPr="007A3F1B">
              <w:rPr>
                <w:rFonts w:ascii="Arial" w:eastAsia="Times New Roman" w:hAnsi="Arial" w:cs="Arial"/>
                <w:lang w:val="lt-LT" w:eastAsia="lt-LT"/>
              </w:rPr>
              <w:t>, kurie galimai galėtų atpiginti sistemą. Užsakovui ekonomiškai naudinga, o technologiškai sprendimo esmės ir kaupiklio veikimo principas nesikeičia. Aukštos įtampos HV kaupiklių vieno modulio yra ~51V, o bendra kaupiklio įtampa apskaičiuojama sumuojant kiekvieno atskiro modulio įtampas: 51V * n, n – baterijos modulių skaičius.</w:t>
            </w:r>
          </w:p>
        </w:tc>
        <w:tc>
          <w:tcPr>
            <w:tcW w:w="6095" w:type="dxa"/>
            <w:vAlign w:val="center"/>
          </w:tcPr>
          <w:p w14:paraId="7A7E907D" w14:textId="77777777" w:rsidR="0099314B" w:rsidRPr="00523BC7" w:rsidRDefault="0099314B" w:rsidP="003736D3">
            <w:pPr>
              <w:pStyle w:val="ListParagraph"/>
              <w:spacing w:after="0" w:line="240" w:lineRule="auto"/>
              <w:ind w:left="0"/>
              <w:contextualSpacing w:val="0"/>
              <w:jc w:val="both"/>
              <w:rPr>
                <w:rStyle w:val="eop"/>
                <w:rFonts w:ascii="Arial" w:hAnsi="Arial" w:cs="Arial"/>
                <w:lang w:val="lt-LT"/>
              </w:rPr>
            </w:pPr>
            <w:r w:rsidRPr="00523BC7">
              <w:rPr>
                <w:rFonts w:ascii="Arial" w:hAnsi="Arial" w:cs="Arial"/>
                <w:lang w:val="lt-LT"/>
              </w:rPr>
              <w:lastRenderedPageBreak/>
              <w:t xml:space="preserve">Planuojamų įrengti kaupiklių </w:t>
            </w:r>
            <w:proofErr w:type="spellStart"/>
            <w:r w:rsidRPr="00523BC7">
              <w:rPr>
                <w:rFonts w:ascii="Arial" w:hAnsi="Arial" w:cs="Arial"/>
                <w:lang w:val="lt-LT"/>
              </w:rPr>
              <w:t>inverterių</w:t>
            </w:r>
            <w:proofErr w:type="spellEnd"/>
            <w:r w:rsidRPr="00523BC7">
              <w:rPr>
                <w:rFonts w:ascii="Arial" w:hAnsi="Arial" w:cs="Arial"/>
                <w:lang w:val="lt-LT"/>
              </w:rPr>
              <w:t xml:space="preserve"> galia numatyta nuo 0,2C</w:t>
            </w:r>
            <w:r w:rsidRPr="00523BC7">
              <w:rPr>
                <w:rStyle w:val="eop"/>
                <w:rFonts w:ascii="Arial" w:hAnsi="Arial" w:cs="Arial"/>
                <w:lang w:val="lt-LT"/>
              </w:rPr>
              <w:t xml:space="preserve"> iki 0,4C. Todėl nesant poreikiui generuoti didesnę galią ir buvo pasirinkta </w:t>
            </w:r>
            <w:proofErr w:type="spellStart"/>
            <w:r w:rsidRPr="00523BC7">
              <w:rPr>
                <w:rStyle w:val="eop"/>
                <w:rFonts w:ascii="Arial" w:hAnsi="Arial" w:cs="Arial"/>
                <w:lang w:val="lt-LT"/>
              </w:rPr>
              <w:t>žemavoltinė</w:t>
            </w:r>
            <w:proofErr w:type="spellEnd"/>
            <w:r w:rsidRPr="00523BC7">
              <w:rPr>
                <w:rStyle w:val="eop"/>
                <w:rFonts w:ascii="Arial" w:hAnsi="Arial" w:cs="Arial"/>
                <w:lang w:val="lt-LT"/>
              </w:rPr>
              <w:t xml:space="preserve"> sistema. Vertinant darbo su sistema ir eksploatavimo saugumą, skleidžiamą triukšmą, </w:t>
            </w:r>
            <w:r w:rsidRPr="00523BC7">
              <w:rPr>
                <w:rStyle w:val="eop"/>
                <w:rFonts w:ascii="Arial" w:hAnsi="Arial" w:cs="Arial"/>
                <w:lang w:val="lt-LT"/>
              </w:rPr>
              <w:lastRenderedPageBreak/>
              <w:t xml:space="preserve">kad sistema bus rengiama visuomeninės gyvenamosios paskirties pastato prieigose, taip pat buvo nuspręsta pasirinkti </w:t>
            </w:r>
            <w:proofErr w:type="spellStart"/>
            <w:r w:rsidRPr="00523BC7">
              <w:rPr>
                <w:rStyle w:val="eop"/>
                <w:rFonts w:ascii="Arial" w:hAnsi="Arial" w:cs="Arial"/>
                <w:lang w:val="lt-LT"/>
              </w:rPr>
              <w:t>žemavoltažinę</w:t>
            </w:r>
            <w:proofErr w:type="spellEnd"/>
            <w:r w:rsidRPr="00523BC7">
              <w:rPr>
                <w:rStyle w:val="eop"/>
                <w:rFonts w:ascii="Arial" w:hAnsi="Arial" w:cs="Arial"/>
                <w:lang w:val="lt-LT"/>
              </w:rPr>
              <w:t xml:space="preserve"> sistemą. </w:t>
            </w:r>
          </w:p>
          <w:p w14:paraId="419FAD98" w14:textId="77777777" w:rsidR="0099314B" w:rsidRPr="00523BC7" w:rsidRDefault="0099314B" w:rsidP="003736D3">
            <w:pPr>
              <w:pStyle w:val="ListParagraph"/>
              <w:spacing w:after="0" w:line="240" w:lineRule="auto"/>
              <w:ind w:left="0"/>
              <w:contextualSpacing w:val="0"/>
              <w:jc w:val="both"/>
              <w:rPr>
                <w:rStyle w:val="eop"/>
                <w:rFonts w:ascii="Arial" w:hAnsi="Arial" w:cs="Arial"/>
                <w:lang w:val="lt-LT"/>
              </w:rPr>
            </w:pPr>
          </w:p>
          <w:p w14:paraId="102D2C04" w14:textId="38DBA717" w:rsidR="0099314B" w:rsidRPr="00523BC7" w:rsidRDefault="0099314B" w:rsidP="003736D3">
            <w:pPr>
              <w:pStyle w:val="ListParagraph"/>
              <w:spacing w:after="0" w:line="240" w:lineRule="auto"/>
              <w:ind w:left="0"/>
              <w:contextualSpacing w:val="0"/>
              <w:jc w:val="both"/>
              <w:rPr>
                <w:rStyle w:val="eop"/>
                <w:rFonts w:ascii="Arial" w:hAnsi="Arial" w:cs="Arial"/>
                <w:b/>
                <w:lang w:val="lt-LT"/>
              </w:rPr>
            </w:pPr>
            <w:r w:rsidRPr="00523BC7">
              <w:rPr>
                <w:rStyle w:val="eop"/>
                <w:rFonts w:ascii="Arial" w:hAnsi="Arial" w:cs="Arial"/>
                <w:lang w:val="lt-LT"/>
              </w:rPr>
              <w:t xml:space="preserve">Kad būtų galimybė pasiūlyti platesnio spektro </w:t>
            </w:r>
            <w:proofErr w:type="spellStart"/>
            <w:r w:rsidRPr="00523BC7">
              <w:rPr>
                <w:rStyle w:val="eop"/>
                <w:rFonts w:ascii="Arial" w:hAnsi="Arial" w:cs="Arial"/>
                <w:lang w:val="lt-LT"/>
              </w:rPr>
              <w:t>žemavoltažines</w:t>
            </w:r>
            <w:proofErr w:type="spellEnd"/>
            <w:r w:rsidRPr="00523BC7">
              <w:rPr>
                <w:rStyle w:val="eop"/>
                <w:rFonts w:ascii="Arial" w:hAnsi="Arial" w:cs="Arial"/>
                <w:lang w:val="lt-LT"/>
              </w:rPr>
              <w:t xml:space="preserve"> sistemas, išplečiame </w:t>
            </w:r>
            <w:r w:rsidR="00317A0F" w:rsidRPr="00523BC7">
              <w:rPr>
                <w:rFonts w:ascii="Arial" w:hAnsi="Arial" w:cs="Arial"/>
                <w:b/>
                <w:color w:val="0D0D0D"/>
                <w:lang w:val="lt-LT"/>
              </w:rPr>
              <w:t>Pirkimo specialiųjų sąlygų priedo Nr. 1 „</w:t>
            </w:r>
            <w:r w:rsidR="00C712D9" w:rsidRPr="00523BC7">
              <w:rPr>
                <w:rStyle w:val="eop"/>
                <w:rFonts w:ascii="Arial" w:hAnsi="Arial" w:cs="Arial"/>
                <w:b/>
                <w:lang w:val="lt-LT"/>
              </w:rPr>
              <w:t>T</w:t>
            </w:r>
            <w:proofErr w:type="spellStart"/>
            <w:r w:rsidR="00C712D9" w:rsidRPr="00523BC7">
              <w:rPr>
                <w:rStyle w:val="eop"/>
                <w:rFonts w:ascii="Arial" w:hAnsi="Arial" w:cs="Arial"/>
                <w:b/>
              </w:rPr>
              <w:t>echninė</w:t>
            </w:r>
            <w:proofErr w:type="spellEnd"/>
            <w:r w:rsidR="00C712D9" w:rsidRPr="00523BC7">
              <w:rPr>
                <w:rStyle w:val="eop"/>
                <w:rFonts w:ascii="Arial" w:hAnsi="Arial" w:cs="Arial"/>
                <w:b/>
              </w:rPr>
              <w:t xml:space="preserve"> </w:t>
            </w:r>
            <w:proofErr w:type="spellStart"/>
            <w:r w:rsidR="00C712D9" w:rsidRPr="00523BC7">
              <w:rPr>
                <w:rStyle w:val="eop"/>
                <w:rFonts w:ascii="Arial" w:hAnsi="Arial" w:cs="Arial"/>
                <w:b/>
                <w:bCs/>
              </w:rPr>
              <w:t>specifikac</w:t>
            </w:r>
            <w:r w:rsidR="004A14A2" w:rsidRPr="00523BC7">
              <w:rPr>
                <w:rStyle w:val="eop"/>
                <w:rFonts w:ascii="Arial" w:hAnsi="Arial" w:cs="Arial"/>
                <w:b/>
                <w:bCs/>
              </w:rPr>
              <w:t>ij</w:t>
            </w:r>
            <w:r w:rsidR="00317A0F" w:rsidRPr="00523BC7">
              <w:rPr>
                <w:rStyle w:val="eop"/>
                <w:rFonts w:ascii="Arial" w:hAnsi="Arial" w:cs="Arial"/>
                <w:b/>
              </w:rPr>
              <w:t>a</w:t>
            </w:r>
            <w:proofErr w:type="spellEnd"/>
            <w:r w:rsidR="00317A0F" w:rsidRPr="00523BC7">
              <w:rPr>
                <w:rStyle w:val="eop"/>
                <w:rFonts w:ascii="Arial" w:hAnsi="Arial" w:cs="Arial"/>
                <w:b/>
              </w:rPr>
              <w:t>”</w:t>
            </w:r>
            <w:r w:rsidR="00C712D9" w:rsidRPr="00523BC7">
              <w:rPr>
                <w:rStyle w:val="eop"/>
                <w:rFonts w:ascii="Arial" w:hAnsi="Arial" w:cs="Arial"/>
                <w:b/>
              </w:rPr>
              <w:t xml:space="preserve"> </w:t>
            </w:r>
            <w:r w:rsidRPr="00523BC7">
              <w:rPr>
                <w:rStyle w:val="eop"/>
                <w:rFonts w:ascii="Arial" w:hAnsi="Arial" w:cs="Arial"/>
                <w:b/>
                <w:lang w:val="lt-LT"/>
              </w:rPr>
              <w:t xml:space="preserve">2.2.3 papunktyje </w:t>
            </w:r>
            <w:r w:rsidRPr="00523BC7">
              <w:rPr>
                <w:rStyle w:val="eop"/>
                <w:rFonts w:ascii="Arial" w:hAnsi="Arial" w:cs="Arial"/>
                <w:b/>
                <w:bCs/>
                <w:lang w:val="lt-LT"/>
              </w:rPr>
              <w:t>nurodyt</w:t>
            </w:r>
            <w:r w:rsidR="007F4DD8" w:rsidRPr="00523BC7">
              <w:rPr>
                <w:rStyle w:val="eop"/>
                <w:rFonts w:ascii="Arial" w:hAnsi="Arial" w:cs="Arial"/>
                <w:b/>
                <w:bCs/>
                <w:lang w:val="lt-LT"/>
              </w:rPr>
              <w:t>ą</w:t>
            </w:r>
            <w:r w:rsidRPr="00523BC7">
              <w:rPr>
                <w:rStyle w:val="eop"/>
                <w:rFonts w:ascii="Arial" w:hAnsi="Arial" w:cs="Arial"/>
                <w:b/>
                <w:lang w:val="lt-LT"/>
              </w:rPr>
              <w:t xml:space="preserve"> reikalavimą taip: </w:t>
            </w:r>
          </w:p>
          <w:p w14:paraId="3631F55D" w14:textId="5DA5F6E5" w:rsidR="0099314B" w:rsidRPr="00523BC7" w:rsidRDefault="0099314B" w:rsidP="003736D3">
            <w:pPr>
              <w:pStyle w:val="ListParagraph"/>
              <w:spacing w:after="0" w:line="240" w:lineRule="auto"/>
              <w:ind w:left="0"/>
              <w:contextualSpacing w:val="0"/>
              <w:jc w:val="both"/>
              <w:rPr>
                <w:rFonts w:ascii="Arial" w:hAnsi="Arial" w:cs="Arial"/>
                <w:lang w:val="lt-LT"/>
              </w:rPr>
            </w:pPr>
            <w:r w:rsidRPr="00523BC7">
              <w:rPr>
                <w:rFonts w:ascii="Arial" w:eastAsia="Times New Roman" w:hAnsi="Arial" w:cs="Arial"/>
                <w:b/>
                <w:lang w:val="lt-LT" w:eastAsia="lt-LT"/>
              </w:rPr>
              <w:t>- DC dalyje sistemos įtampa 48V ± 5%</w:t>
            </w:r>
            <w:r w:rsidRPr="00523BC7">
              <w:rPr>
                <w:rFonts w:ascii="Arial" w:eastAsia="Times New Roman" w:hAnsi="Arial" w:cs="Arial"/>
                <w:lang w:val="lt-LT" w:eastAsia="lt-LT"/>
              </w:rPr>
              <w:t xml:space="preserve">; </w:t>
            </w:r>
          </w:p>
        </w:tc>
      </w:tr>
      <w:tr w:rsidR="0099314B" w:rsidRPr="007A3F1B" w14:paraId="3603BE40" w14:textId="77777777" w:rsidTr="00B85ACD">
        <w:trPr>
          <w:trHeight w:val="283"/>
        </w:trPr>
        <w:tc>
          <w:tcPr>
            <w:tcW w:w="490" w:type="dxa"/>
            <w:vAlign w:val="center"/>
          </w:tcPr>
          <w:p w14:paraId="2846087F"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21C0BA05" w14:textId="415A99F8"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6FFD8DC3" w14:textId="08EEA72F"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Prašome patikslinti reikalavimus programinei įrangai, skyrius 2.2.4</w:t>
            </w:r>
          </w:p>
          <w:p w14:paraId="6D34556B" w14:textId="77777777" w:rsidR="0099314B" w:rsidRPr="007A3F1B" w:rsidRDefault="0099314B" w:rsidP="0099314B">
            <w:pPr>
              <w:spacing w:after="0" w:line="240" w:lineRule="auto"/>
              <w:rPr>
                <w:rFonts w:ascii="Arial" w:eastAsia="Times New Roman" w:hAnsi="Arial" w:cs="Arial"/>
                <w:lang w:val="lt-LT" w:eastAsia="lt-LT"/>
              </w:rPr>
            </w:pPr>
          </w:p>
          <w:p w14:paraId="0BBDD326"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 Informaciniai signalai nuskaitomi per </w:t>
            </w:r>
            <w:proofErr w:type="spellStart"/>
            <w:r w:rsidRPr="007A3F1B">
              <w:rPr>
                <w:rFonts w:ascii="Arial" w:eastAsia="Times New Roman" w:hAnsi="Arial" w:cs="Arial"/>
                <w:lang w:val="lt-LT" w:eastAsia="lt-LT"/>
              </w:rPr>
              <w:t>Ethernet</w:t>
            </w:r>
            <w:proofErr w:type="spellEnd"/>
            <w:r w:rsidRPr="007A3F1B">
              <w:rPr>
                <w:rFonts w:ascii="Arial" w:eastAsia="Times New Roman" w:hAnsi="Arial" w:cs="Arial"/>
                <w:lang w:val="lt-LT" w:eastAsia="lt-LT"/>
              </w:rPr>
              <w:t xml:space="preserve"> sąsają </w:t>
            </w:r>
            <w:proofErr w:type="spellStart"/>
            <w:r w:rsidRPr="007A3F1B">
              <w:rPr>
                <w:rFonts w:ascii="Arial" w:eastAsia="Times New Roman" w:hAnsi="Arial" w:cs="Arial"/>
                <w:lang w:val="lt-LT" w:eastAsia="lt-LT"/>
              </w:rPr>
              <w:t>Modbus</w:t>
            </w:r>
            <w:proofErr w:type="spellEnd"/>
            <w:r w:rsidRPr="007A3F1B">
              <w:rPr>
                <w:rFonts w:ascii="Arial" w:eastAsia="Times New Roman" w:hAnsi="Arial" w:cs="Arial"/>
                <w:lang w:val="lt-LT" w:eastAsia="lt-LT"/>
              </w:rPr>
              <w:t xml:space="preserve"> TCP ir IEC 60870 protokolu (arba lygiavertis);</w:t>
            </w:r>
          </w:p>
          <w:p w14:paraId="0C5A143A" w14:textId="77777777" w:rsidR="0099314B" w:rsidRPr="007A3F1B" w:rsidRDefault="0099314B" w:rsidP="0099314B">
            <w:pPr>
              <w:spacing w:after="0" w:line="240" w:lineRule="auto"/>
              <w:rPr>
                <w:rFonts w:ascii="Arial" w:eastAsia="Times New Roman" w:hAnsi="Arial" w:cs="Arial"/>
                <w:lang w:val="lt-LT" w:eastAsia="lt-LT"/>
              </w:rPr>
            </w:pPr>
          </w:p>
          <w:p w14:paraId="0F4BC24C" w14:textId="76C6AA1E"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IEC 60870 protokolu duomenys perduodami ESO dispečerinei per </w:t>
            </w:r>
            <w:proofErr w:type="spellStart"/>
            <w:r w:rsidRPr="007A3F1B">
              <w:rPr>
                <w:rFonts w:ascii="Arial" w:eastAsia="Times New Roman" w:hAnsi="Arial" w:cs="Arial"/>
                <w:lang w:val="lt-LT" w:eastAsia="lt-LT"/>
              </w:rPr>
              <w:t>telemetrijos</w:t>
            </w:r>
            <w:proofErr w:type="spellEnd"/>
            <w:r w:rsidRPr="007A3F1B">
              <w:rPr>
                <w:rFonts w:ascii="Arial" w:eastAsia="Times New Roman" w:hAnsi="Arial" w:cs="Arial"/>
                <w:lang w:val="lt-LT" w:eastAsia="lt-LT"/>
              </w:rPr>
              <w:t xml:space="preserve"> įrenginių spintą TSPĮ. Šis reikalavimas yra </w:t>
            </w:r>
            <w:proofErr w:type="spellStart"/>
            <w:r w:rsidRPr="007A3F1B">
              <w:rPr>
                <w:rFonts w:ascii="Arial" w:eastAsia="Times New Roman" w:hAnsi="Arial" w:cs="Arial"/>
                <w:lang w:val="lt-LT" w:eastAsia="lt-LT"/>
              </w:rPr>
              <w:t>akualus</w:t>
            </w:r>
            <w:proofErr w:type="spellEnd"/>
            <w:r w:rsidRPr="007A3F1B">
              <w:rPr>
                <w:rFonts w:ascii="Arial" w:eastAsia="Times New Roman" w:hAnsi="Arial" w:cs="Arial"/>
                <w:lang w:val="lt-LT" w:eastAsia="lt-LT"/>
              </w:rPr>
              <w:t>, kai saulės elektrinės ar kaupiklio galia yra didesnė negu 100kW. Jūsų turimos elektrinės galios yra iki 100kW, todėl prašome šį reikalavimų punktą pakoreguoti išbraukiant IEC 60870 protokolo reikalavimus.</w:t>
            </w:r>
          </w:p>
        </w:tc>
        <w:tc>
          <w:tcPr>
            <w:tcW w:w="6095" w:type="dxa"/>
            <w:vAlign w:val="center"/>
          </w:tcPr>
          <w:p w14:paraId="0E269729" w14:textId="42FD8B5A" w:rsidR="0099314B" w:rsidRPr="00523BC7" w:rsidRDefault="0099314B" w:rsidP="003736D3">
            <w:pPr>
              <w:pStyle w:val="ListParagraph"/>
              <w:spacing w:after="0" w:line="240" w:lineRule="auto"/>
              <w:ind w:left="0"/>
              <w:contextualSpacing w:val="0"/>
              <w:jc w:val="both"/>
              <w:rPr>
                <w:rFonts w:ascii="Arial" w:hAnsi="Arial" w:cs="Arial"/>
                <w:b/>
                <w:lang w:val="lt-LT"/>
              </w:rPr>
            </w:pPr>
            <w:r w:rsidRPr="00523BC7">
              <w:rPr>
                <w:rFonts w:ascii="Arial" w:hAnsi="Arial" w:cs="Arial"/>
                <w:b/>
                <w:lang w:val="lt-LT"/>
              </w:rPr>
              <w:t xml:space="preserve">Pakeičiame </w:t>
            </w:r>
            <w:r w:rsidR="004A14A2" w:rsidRPr="00523BC7">
              <w:rPr>
                <w:rFonts w:ascii="Arial" w:hAnsi="Arial" w:cs="Arial"/>
                <w:b/>
                <w:bCs/>
                <w:color w:val="0D0D0D"/>
                <w:lang w:val="lt-LT"/>
              </w:rPr>
              <w:t>Pirkimo specialiųjų sąlygų priedo Nr. 1 „</w:t>
            </w:r>
            <w:r w:rsidR="004A14A2" w:rsidRPr="00523BC7">
              <w:rPr>
                <w:rStyle w:val="eop"/>
                <w:rFonts w:ascii="Arial" w:hAnsi="Arial" w:cs="Arial"/>
                <w:b/>
                <w:bCs/>
                <w:lang w:val="lt-LT"/>
              </w:rPr>
              <w:t>T</w:t>
            </w:r>
            <w:proofErr w:type="spellStart"/>
            <w:r w:rsidR="004A14A2" w:rsidRPr="00523BC7">
              <w:rPr>
                <w:rStyle w:val="eop"/>
                <w:rFonts w:ascii="Arial" w:hAnsi="Arial" w:cs="Arial"/>
                <w:b/>
                <w:bCs/>
              </w:rPr>
              <w:t>echninė</w:t>
            </w:r>
            <w:proofErr w:type="spellEnd"/>
            <w:r w:rsidR="004A14A2" w:rsidRPr="00523BC7">
              <w:rPr>
                <w:rStyle w:val="eop"/>
                <w:rFonts w:ascii="Arial" w:hAnsi="Arial" w:cs="Arial"/>
                <w:b/>
                <w:bCs/>
              </w:rPr>
              <w:t xml:space="preserve"> </w:t>
            </w:r>
            <w:proofErr w:type="spellStart"/>
            <w:r w:rsidR="004A14A2" w:rsidRPr="00523BC7">
              <w:rPr>
                <w:rStyle w:val="eop"/>
                <w:rFonts w:ascii="Arial" w:hAnsi="Arial" w:cs="Arial"/>
                <w:b/>
                <w:bCs/>
              </w:rPr>
              <w:t>specifikacija</w:t>
            </w:r>
            <w:proofErr w:type="spellEnd"/>
            <w:r w:rsidR="004A14A2" w:rsidRPr="00523BC7">
              <w:rPr>
                <w:rStyle w:val="eop"/>
                <w:rFonts w:ascii="Arial" w:hAnsi="Arial" w:cs="Arial"/>
                <w:b/>
                <w:bCs/>
              </w:rPr>
              <w:t>”</w:t>
            </w:r>
            <w:r w:rsidR="004A14A2" w:rsidRPr="00523BC7">
              <w:rPr>
                <w:rStyle w:val="eop"/>
                <w:rFonts w:ascii="Arial" w:hAnsi="Arial" w:cs="Arial"/>
                <w:b/>
              </w:rPr>
              <w:t xml:space="preserve"> </w:t>
            </w:r>
            <w:r w:rsidRPr="00523BC7">
              <w:rPr>
                <w:rFonts w:ascii="Arial" w:hAnsi="Arial" w:cs="Arial"/>
                <w:b/>
                <w:lang w:val="lt-LT"/>
              </w:rPr>
              <w:t xml:space="preserve">2.2.4 papunkčio reikalavimą taip: </w:t>
            </w:r>
          </w:p>
          <w:p w14:paraId="38A01810" w14:textId="4ADB0F8A" w:rsidR="0099314B" w:rsidRPr="00523BC7" w:rsidRDefault="0099314B" w:rsidP="003736D3">
            <w:pPr>
              <w:spacing w:after="0" w:line="240" w:lineRule="auto"/>
              <w:jc w:val="both"/>
              <w:rPr>
                <w:rFonts w:ascii="Arial" w:eastAsia="Times New Roman" w:hAnsi="Arial" w:cs="Arial"/>
                <w:lang w:val="lt-LT" w:eastAsia="lt-LT"/>
              </w:rPr>
            </w:pPr>
            <w:r w:rsidRPr="00523BC7">
              <w:rPr>
                <w:rFonts w:ascii="Arial" w:eastAsia="Times New Roman" w:hAnsi="Arial" w:cs="Arial"/>
                <w:b/>
                <w:lang w:val="lt-LT" w:eastAsia="lt-LT"/>
              </w:rPr>
              <w:t xml:space="preserve">- Informaciniai signalai nuskaitomi per </w:t>
            </w:r>
            <w:proofErr w:type="spellStart"/>
            <w:r w:rsidRPr="00523BC7">
              <w:rPr>
                <w:rFonts w:ascii="Arial" w:eastAsia="Times New Roman" w:hAnsi="Arial" w:cs="Arial"/>
                <w:b/>
                <w:lang w:val="lt-LT" w:eastAsia="lt-LT"/>
              </w:rPr>
              <w:t>Ethernet</w:t>
            </w:r>
            <w:proofErr w:type="spellEnd"/>
            <w:r w:rsidRPr="00523BC7">
              <w:rPr>
                <w:rFonts w:ascii="Arial" w:eastAsia="Times New Roman" w:hAnsi="Arial" w:cs="Arial"/>
                <w:b/>
                <w:lang w:val="lt-LT" w:eastAsia="lt-LT"/>
              </w:rPr>
              <w:t xml:space="preserve"> sąsają </w:t>
            </w:r>
            <w:proofErr w:type="spellStart"/>
            <w:r w:rsidRPr="00523BC7">
              <w:rPr>
                <w:rFonts w:ascii="Arial" w:eastAsia="Times New Roman" w:hAnsi="Arial" w:cs="Arial"/>
                <w:b/>
                <w:lang w:val="lt-LT" w:eastAsia="lt-LT"/>
              </w:rPr>
              <w:t>Modbus</w:t>
            </w:r>
            <w:proofErr w:type="spellEnd"/>
            <w:r w:rsidRPr="00523BC7">
              <w:rPr>
                <w:rFonts w:ascii="Arial" w:eastAsia="Times New Roman" w:hAnsi="Arial" w:cs="Arial"/>
                <w:b/>
                <w:lang w:val="lt-LT" w:eastAsia="lt-LT"/>
              </w:rPr>
              <w:t xml:space="preserve"> TCP ir/arba IEC 60870 protokolu (arba lygiavertis)</w:t>
            </w:r>
            <w:r w:rsidRPr="00523BC7">
              <w:rPr>
                <w:rFonts w:ascii="Arial" w:eastAsia="Times New Roman" w:hAnsi="Arial" w:cs="Arial"/>
                <w:lang w:val="lt-LT" w:eastAsia="lt-LT"/>
              </w:rPr>
              <w:t>;</w:t>
            </w:r>
          </w:p>
          <w:p w14:paraId="68699847" w14:textId="39496857" w:rsidR="0099314B" w:rsidRPr="00523BC7" w:rsidRDefault="0099314B" w:rsidP="003736D3">
            <w:pPr>
              <w:pStyle w:val="ListParagraph"/>
              <w:spacing w:after="0" w:line="240" w:lineRule="auto"/>
              <w:ind w:left="0"/>
              <w:contextualSpacing w:val="0"/>
              <w:jc w:val="both"/>
              <w:rPr>
                <w:rFonts w:ascii="Arial" w:hAnsi="Arial" w:cs="Arial"/>
                <w:lang w:val="lt-LT"/>
              </w:rPr>
            </w:pPr>
          </w:p>
        </w:tc>
      </w:tr>
      <w:tr w:rsidR="0099314B" w:rsidRPr="007A3F1B" w14:paraId="3B4EDD2F" w14:textId="77777777" w:rsidTr="00B85ACD">
        <w:trPr>
          <w:trHeight w:val="283"/>
        </w:trPr>
        <w:tc>
          <w:tcPr>
            <w:tcW w:w="490" w:type="dxa"/>
            <w:vAlign w:val="center"/>
          </w:tcPr>
          <w:p w14:paraId="49B6871D"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7A6A3714" w14:textId="4BD1A1A0"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476059EB"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1. Techninėje specifikacijoje nurodyta, kad darbinė temperatūra, montuojant lauko sąlygomis, turi būti ne mažesnė nei –20 °C ir ne didesnė nei +45 °C. Taip pat nurodyta, kad akumuliatorių įkrovimo temperatūra yra iki 0 °C, o iškrovimo – iki –20 °C.1.1.</w:t>
            </w:r>
          </w:p>
          <w:p w14:paraId="57CFE869" w14:textId="566671E6"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Prašome patikslinti, ar lauko sąlygoms skirti akumuliatoriai privalo turėti integruotą pašildymo funkciją, leidžiančią užtikrinti akumuliatorių įkrovimą esant –20 °C aplinkos temperatūrai, ar pakanka šildymo infrastruktūros sistemos lygmeniu (pvz., spintose, konteineriuose)?</w:t>
            </w:r>
          </w:p>
        </w:tc>
        <w:tc>
          <w:tcPr>
            <w:tcW w:w="6095" w:type="dxa"/>
            <w:vAlign w:val="center"/>
          </w:tcPr>
          <w:p w14:paraId="5E13DE95" w14:textId="6471E8C9" w:rsidR="0099314B" w:rsidRPr="007A3F1B" w:rsidRDefault="0099314B"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t xml:space="preserve">Tiekėjas savo nuožiūra turi parinkti tinkamą sprendinį, kuris užtikrintų, kad siūloma sistema veiktų esant </w:t>
            </w:r>
            <w:r w:rsidRPr="007A3F1B">
              <w:rPr>
                <w:rFonts w:ascii="Arial" w:eastAsia="Times New Roman" w:hAnsi="Arial" w:cs="Arial"/>
                <w:lang w:val="lt-LT" w:eastAsia="lt-LT"/>
              </w:rPr>
              <w:t xml:space="preserve">–20 °C. </w:t>
            </w:r>
          </w:p>
        </w:tc>
      </w:tr>
      <w:tr w:rsidR="0099314B" w:rsidRPr="007A3F1B" w14:paraId="6388D5C3" w14:textId="77777777" w:rsidTr="00B85ACD">
        <w:trPr>
          <w:trHeight w:val="283"/>
        </w:trPr>
        <w:tc>
          <w:tcPr>
            <w:tcW w:w="490" w:type="dxa"/>
            <w:vAlign w:val="center"/>
          </w:tcPr>
          <w:p w14:paraId="7CB2773D"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65954E34" w14:textId="44324B7F"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788CF18D"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Specifikacijoje nurodyta, kad DC dalies sistemos įtampa ne daugiau kaip 48 V.</w:t>
            </w:r>
          </w:p>
          <w:p w14:paraId="521BA369"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2.1. Prašome patikslinti, ar minėtas reikalavimas taikomas bendrai akumuliatorių sistemos vardinei/nominaliai įtampai, ar atskirų akumuliatorių modulių (blokų) vardinei įtampai? Ar bendra akumuliatorių sistema negali viršyti 48V, ar kaip atskiri baterijų moduliai?</w:t>
            </w:r>
          </w:p>
          <w:p w14:paraId="2BE60239" w14:textId="0958D049"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2.2. Daugumos gamintojų vieno modulio nominali įtampa yra 51,2 V, o darbinės įtampos intervalas – 40–58,4 V. Prašome nurodyti, ar tokie moduliai atitinka Jūsų techninius reikalavimus?</w:t>
            </w:r>
          </w:p>
        </w:tc>
        <w:tc>
          <w:tcPr>
            <w:tcW w:w="6095" w:type="dxa"/>
            <w:vAlign w:val="center"/>
          </w:tcPr>
          <w:p w14:paraId="31F01CAD" w14:textId="54EA0451" w:rsidR="0099314B" w:rsidRPr="007A3F1B" w:rsidRDefault="0099314B"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t xml:space="preserve">Kaip nurodyta atsakyme į 2 klausimą, papildome, kad 48V </w:t>
            </w:r>
            <w:bookmarkStart w:id="1" w:name="_Hlk206578609"/>
            <w:r w:rsidRPr="007A3F1B">
              <w:rPr>
                <w:rFonts w:ascii="Arial" w:eastAsia="Times New Roman" w:hAnsi="Arial" w:cs="Arial"/>
                <w:lang w:val="lt-LT" w:eastAsia="lt-LT"/>
              </w:rPr>
              <w:t xml:space="preserve">± 5% </w:t>
            </w:r>
            <w:bookmarkEnd w:id="1"/>
            <w:r w:rsidRPr="007A3F1B">
              <w:rPr>
                <w:rFonts w:ascii="Arial" w:eastAsia="Times New Roman" w:hAnsi="Arial" w:cs="Arial"/>
                <w:lang w:val="lt-LT" w:eastAsia="lt-LT"/>
              </w:rPr>
              <w:t xml:space="preserve">yra numatyta nominali atskirų baterijos modulių įtampa. </w:t>
            </w:r>
          </w:p>
        </w:tc>
      </w:tr>
      <w:tr w:rsidR="0099314B" w:rsidRPr="007A3F1B" w14:paraId="283B051B" w14:textId="77777777" w:rsidTr="00B85ACD">
        <w:trPr>
          <w:trHeight w:val="283"/>
        </w:trPr>
        <w:tc>
          <w:tcPr>
            <w:tcW w:w="490" w:type="dxa"/>
            <w:vAlign w:val="center"/>
          </w:tcPr>
          <w:p w14:paraId="0ECD000F"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6987FFCF" w14:textId="58870ED8"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4836CFC8"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Integruotas akumuliatorių modulių valdymo </w:t>
            </w:r>
            <w:proofErr w:type="spellStart"/>
            <w:r w:rsidRPr="007A3F1B">
              <w:rPr>
                <w:rFonts w:ascii="Arial" w:eastAsia="Times New Roman" w:hAnsi="Arial" w:cs="Arial"/>
                <w:lang w:val="lt-LT" w:eastAsia="lt-LT"/>
              </w:rPr>
              <w:t>optimizatorius</w:t>
            </w:r>
            <w:proofErr w:type="spellEnd"/>
          </w:p>
          <w:p w14:paraId="216DA987" w14:textId="79CE0C89"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Prašome detalizuoti, kokias konkrečias optimizavimo ir valdymo funkcijas turi atlikti integruotas akumuliatorių modulių valdymo </w:t>
            </w:r>
            <w:proofErr w:type="spellStart"/>
            <w:r w:rsidRPr="007A3F1B">
              <w:rPr>
                <w:rFonts w:ascii="Arial" w:eastAsia="Times New Roman" w:hAnsi="Arial" w:cs="Arial"/>
                <w:lang w:val="lt-LT" w:eastAsia="lt-LT"/>
              </w:rPr>
              <w:t>optimizatorius</w:t>
            </w:r>
            <w:proofErr w:type="spellEnd"/>
            <w:r w:rsidRPr="007A3F1B">
              <w:rPr>
                <w:rFonts w:ascii="Arial" w:eastAsia="Times New Roman" w:hAnsi="Arial" w:cs="Arial"/>
                <w:lang w:val="lt-LT" w:eastAsia="lt-LT"/>
              </w:rPr>
              <w:t xml:space="preserve"> (arba analogiškas modulis).</w:t>
            </w:r>
          </w:p>
        </w:tc>
        <w:tc>
          <w:tcPr>
            <w:tcW w:w="6095" w:type="dxa"/>
            <w:vAlign w:val="center"/>
          </w:tcPr>
          <w:p w14:paraId="070D6727" w14:textId="29C59BEF" w:rsidR="0099314B" w:rsidRPr="007A3F1B" w:rsidRDefault="0099314B"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t xml:space="preserve">Turima omenyje kaupiklio valdymo sistema </w:t>
            </w:r>
            <w:r w:rsidRPr="00523BC7">
              <w:rPr>
                <w:rFonts w:ascii="Arial" w:hAnsi="Arial" w:cs="Arial"/>
                <w:lang w:val="lt-LT"/>
              </w:rPr>
              <w:t>(BMS),</w:t>
            </w:r>
            <w:r w:rsidRPr="007A3F1B">
              <w:rPr>
                <w:rFonts w:ascii="Arial" w:hAnsi="Arial" w:cs="Arial"/>
                <w:lang w:val="lt-LT"/>
              </w:rPr>
              <w:t xml:space="preserve"> kuri esant pavojui (temperatūros, įtampos svyravimai) atjungtų atskiras baterijų celes, nesutrikdant likusių darbo. Taip pat leidžianti pakeisti sugedusius baterijų modulius neišjungiant veikiančios sistemos. </w:t>
            </w:r>
          </w:p>
        </w:tc>
      </w:tr>
      <w:tr w:rsidR="0099314B" w:rsidRPr="007A3F1B" w14:paraId="2613432E" w14:textId="77777777" w:rsidTr="00B85ACD">
        <w:trPr>
          <w:trHeight w:val="283"/>
        </w:trPr>
        <w:tc>
          <w:tcPr>
            <w:tcW w:w="490" w:type="dxa"/>
            <w:vAlign w:val="center"/>
          </w:tcPr>
          <w:p w14:paraId="63DEBC7B"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72F1AC92" w14:textId="505147CA"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3301304A" w14:textId="2C2C071E"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Specifikacijoje nurodyta, kad informaciniai signalai turi būti nuskaitomi per </w:t>
            </w:r>
            <w:proofErr w:type="spellStart"/>
            <w:r w:rsidRPr="007A3F1B">
              <w:rPr>
                <w:rFonts w:ascii="Arial" w:eastAsia="Times New Roman" w:hAnsi="Arial" w:cs="Arial"/>
                <w:lang w:val="lt-LT" w:eastAsia="lt-LT"/>
              </w:rPr>
              <w:t>Ethernet</w:t>
            </w:r>
            <w:proofErr w:type="spellEnd"/>
            <w:r w:rsidRPr="007A3F1B">
              <w:rPr>
                <w:rFonts w:ascii="Arial" w:eastAsia="Times New Roman" w:hAnsi="Arial" w:cs="Arial"/>
                <w:lang w:val="lt-LT" w:eastAsia="lt-LT"/>
              </w:rPr>
              <w:t xml:space="preserve"> sąsają, naudojant </w:t>
            </w:r>
            <w:proofErr w:type="spellStart"/>
            <w:r w:rsidRPr="007A3F1B">
              <w:rPr>
                <w:rFonts w:ascii="Arial" w:eastAsia="Times New Roman" w:hAnsi="Arial" w:cs="Arial"/>
                <w:lang w:val="lt-LT" w:eastAsia="lt-LT"/>
              </w:rPr>
              <w:t>Modbus</w:t>
            </w:r>
            <w:proofErr w:type="spellEnd"/>
            <w:r w:rsidRPr="007A3F1B">
              <w:rPr>
                <w:rFonts w:ascii="Arial" w:eastAsia="Times New Roman" w:hAnsi="Arial" w:cs="Arial"/>
                <w:lang w:val="lt-LT" w:eastAsia="lt-LT"/>
              </w:rPr>
              <w:t xml:space="preserve"> TCP ir IEC 60870 protokolus (arba lygiavertį).</w:t>
            </w:r>
          </w:p>
          <w:p w14:paraId="4FA65961" w14:textId="2FD446A4"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Prašome patikslinti, ar pakanka bent vieno iš šių protokolų, ar abu yra privalomi.</w:t>
            </w:r>
          </w:p>
          <w:p w14:paraId="3C7660D7" w14:textId="7DA6CD54"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lastRenderedPageBreak/>
              <w:t>Jei leidžiami lygiaverčiai protokolai, prašome nurodyti lygiavertiškumo kriterijus.</w:t>
            </w:r>
          </w:p>
        </w:tc>
        <w:tc>
          <w:tcPr>
            <w:tcW w:w="6095" w:type="dxa"/>
            <w:vAlign w:val="center"/>
          </w:tcPr>
          <w:p w14:paraId="246DDF11" w14:textId="5791D290" w:rsidR="0099314B" w:rsidRPr="007A3F1B" w:rsidRDefault="0099314B"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lastRenderedPageBreak/>
              <w:t xml:space="preserve">Kaip nurodėme 3 klausimo atsakyme, tinkami abu arba vienas iš nurodytų protokolų. Siūlant lygiaverčius valdymo protokolus, jie turi pilnai atitikti minėtų protokolų saugumo reikalavimus. </w:t>
            </w:r>
          </w:p>
        </w:tc>
      </w:tr>
      <w:tr w:rsidR="0099314B" w:rsidRPr="007A3F1B" w14:paraId="7A227410" w14:textId="77777777" w:rsidTr="00B85ACD">
        <w:trPr>
          <w:trHeight w:val="283"/>
        </w:trPr>
        <w:tc>
          <w:tcPr>
            <w:tcW w:w="490" w:type="dxa"/>
            <w:vAlign w:val="center"/>
          </w:tcPr>
          <w:p w14:paraId="717401E6"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0A79C57A" w14:textId="593BE99F"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7C99829A" w14:textId="6B82B88C"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Prašome patvirtinti, ar Lietuvos rinkoje yra produktų, atitinkančių visus Jūsų pateiktus techninius reikalavimus. Jei taip, prašytume pateikti konkrečius pavyzdžius (gamintojas, modelis).</w:t>
            </w:r>
          </w:p>
        </w:tc>
        <w:tc>
          <w:tcPr>
            <w:tcW w:w="6095" w:type="dxa"/>
            <w:vAlign w:val="center"/>
          </w:tcPr>
          <w:p w14:paraId="2834515F" w14:textId="05ED7AAC" w:rsidR="0099314B" w:rsidRPr="007A3F1B" w:rsidRDefault="0099314B"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t xml:space="preserve">Pažymime, kad rengiantis </w:t>
            </w:r>
            <w:r w:rsidR="007D2FC0">
              <w:rPr>
                <w:rFonts w:ascii="Arial" w:hAnsi="Arial" w:cs="Arial"/>
                <w:lang w:val="lt-LT"/>
              </w:rPr>
              <w:t>P</w:t>
            </w:r>
            <w:r w:rsidRPr="007A3F1B">
              <w:rPr>
                <w:rFonts w:ascii="Arial" w:hAnsi="Arial" w:cs="Arial"/>
                <w:lang w:val="lt-LT"/>
              </w:rPr>
              <w:t>irkimui, nustatyta, kad rinkoje yra daugiau nei keli produktai</w:t>
            </w:r>
            <w:r>
              <w:rPr>
                <w:rFonts w:ascii="Arial" w:hAnsi="Arial" w:cs="Arial"/>
                <w:lang w:val="lt-LT"/>
              </w:rPr>
              <w:t xml:space="preserve">, </w:t>
            </w:r>
            <w:r w:rsidRPr="007A3F1B">
              <w:rPr>
                <w:rFonts w:ascii="Arial" w:hAnsi="Arial" w:cs="Arial"/>
                <w:lang w:val="lt-LT"/>
              </w:rPr>
              <w:t xml:space="preserve">kurie gali užtikrinti </w:t>
            </w:r>
            <w:r w:rsidR="00C17C27" w:rsidRPr="00523BC7">
              <w:rPr>
                <w:rFonts w:ascii="Arial" w:hAnsi="Arial" w:cs="Arial"/>
                <w:color w:val="0D0D0D"/>
                <w:lang w:val="lt-LT"/>
              </w:rPr>
              <w:t>Pirkimo specialiųjų sąlygų priedo Nr. 1 „</w:t>
            </w:r>
            <w:r w:rsidR="00C17C27" w:rsidRPr="00523BC7">
              <w:rPr>
                <w:rStyle w:val="eop"/>
                <w:rFonts w:ascii="Arial" w:hAnsi="Arial" w:cs="Arial"/>
                <w:lang w:val="lt-LT"/>
              </w:rPr>
              <w:t>T</w:t>
            </w:r>
            <w:proofErr w:type="spellStart"/>
            <w:r w:rsidR="00C17C27" w:rsidRPr="00523BC7">
              <w:rPr>
                <w:rStyle w:val="eop"/>
                <w:rFonts w:ascii="Arial" w:hAnsi="Arial" w:cs="Arial"/>
              </w:rPr>
              <w:t>echninė</w:t>
            </w:r>
            <w:proofErr w:type="spellEnd"/>
            <w:r w:rsidR="00C17C27" w:rsidRPr="00523BC7">
              <w:rPr>
                <w:rStyle w:val="eop"/>
                <w:rFonts w:ascii="Arial" w:hAnsi="Arial" w:cs="Arial"/>
              </w:rPr>
              <w:t xml:space="preserve"> </w:t>
            </w:r>
            <w:proofErr w:type="spellStart"/>
            <w:r w:rsidR="00C17C27" w:rsidRPr="00523BC7">
              <w:rPr>
                <w:rStyle w:val="eop"/>
                <w:rFonts w:ascii="Arial" w:hAnsi="Arial" w:cs="Arial"/>
              </w:rPr>
              <w:t>specifikacija</w:t>
            </w:r>
            <w:proofErr w:type="spellEnd"/>
            <w:r w:rsidR="00C17C27" w:rsidRPr="00523BC7">
              <w:rPr>
                <w:rStyle w:val="eop"/>
                <w:rFonts w:ascii="Arial" w:hAnsi="Arial" w:cs="Arial"/>
              </w:rPr>
              <w:t>”</w:t>
            </w:r>
            <w:r w:rsidR="00C17C27">
              <w:rPr>
                <w:rStyle w:val="eop"/>
                <w:rFonts w:ascii="Arial" w:hAnsi="Arial" w:cs="Arial"/>
                <w:b/>
              </w:rPr>
              <w:t xml:space="preserve"> </w:t>
            </w:r>
            <w:r w:rsidRPr="007A3F1B">
              <w:rPr>
                <w:rFonts w:ascii="Arial" w:hAnsi="Arial" w:cs="Arial"/>
                <w:lang w:val="lt-LT"/>
              </w:rPr>
              <w:t xml:space="preserve"> reikalavimų atitikimą pilna apimtimi, užtikriname, kad nusta</w:t>
            </w:r>
            <w:r w:rsidR="0004575C">
              <w:rPr>
                <w:rFonts w:ascii="Arial" w:hAnsi="Arial" w:cs="Arial"/>
                <w:lang w:val="lt-LT"/>
              </w:rPr>
              <w:t>t</w:t>
            </w:r>
            <w:r w:rsidRPr="007A3F1B">
              <w:rPr>
                <w:rFonts w:ascii="Arial" w:hAnsi="Arial" w:cs="Arial"/>
                <w:lang w:val="lt-LT"/>
              </w:rPr>
              <w:t xml:space="preserve">yti reikalavimai neriboja tiekėjų konkurencijos. Be to, kadangi kaupiklių rinka šiuo metu labai plečiasi, Lietuvoje sparčiai atsiranda vis naujų gaminių. </w:t>
            </w:r>
          </w:p>
        </w:tc>
      </w:tr>
      <w:tr w:rsidR="0099314B" w:rsidRPr="007A3F1B" w14:paraId="044C507D" w14:textId="77777777" w:rsidTr="00B85ACD">
        <w:trPr>
          <w:trHeight w:val="283"/>
        </w:trPr>
        <w:tc>
          <w:tcPr>
            <w:tcW w:w="490" w:type="dxa"/>
            <w:vAlign w:val="center"/>
          </w:tcPr>
          <w:p w14:paraId="3E0CF6D1"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12658B44" w14:textId="6A7E5F69"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5C9C7349" w14:textId="3E45C541"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Prašome patikslinti, ar leidžiama siūlyti įrangą, pagamintą Kinijoje?</w:t>
            </w:r>
          </w:p>
        </w:tc>
        <w:tc>
          <w:tcPr>
            <w:tcW w:w="6095" w:type="dxa"/>
            <w:vAlign w:val="center"/>
          </w:tcPr>
          <w:p w14:paraId="78FFB193" w14:textId="10BD3D9A" w:rsidR="0099314B" w:rsidRPr="007A3F1B" w:rsidRDefault="0099314B"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t xml:space="preserve">Taip, jei ji atitinka visas jai keliamas sąlygas. </w:t>
            </w:r>
            <w:r>
              <w:rPr>
                <w:rFonts w:ascii="Arial" w:hAnsi="Arial" w:cs="Arial"/>
                <w:lang w:val="lt-LT"/>
              </w:rPr>
              <w:t xml:space="preserve"> </w:t>
            </w:r>
            <w:r w:rsidR="007F346B">
              <w:rPr>
                <w:rFonts w:ascii="Arial" w:hAnsi="Arial" w:cs="Arial"/>
                <w:lang w:val="lt-LT"/>
              </w:rPr>
              <w:t xml:space="preserve">Prašome atkreipti dėmesį į </w:t>
            </w:r>
            <w:r w:rsidR="00A536A5" w:rsidRPr="00523BC7">
              <w:rPr>
                <w:rFonts w:ascii="Arial" w:hAnsi="Arial" w:cs="Arial"/>
                <w:color w:val="0D0D0D"/>
                <w:lang w:val="lt-LT"/>
              </w:rPr>
              <w:t>Pirkimo specialiųjų sąlygų priedo Nr. 1 „</w:t>
            </w:r>
            <w:r w:rsidR="00A536A5" w:rsidRPr="00523BC7">
              <w:rPr>
                <w:rStyle w:val="eop"/>
                <w:rFonts w:ascii="Arial" w:hAnsi="Arial" w:cs="Arial"/>
                <w:lang w:val="lt-LT"/>
              </w:rPr>
              <w:t>T</w:t>
            </w:r>
            <w:proofErr w:type="spellStart"/>
            <w:r w:rsidR="00A536A5" w:rsidRPr="00523BC7">
              <w:rPr>
                <w:rStyle w:val="eop"/>
                <w:rFonts w:ascii="Arial" w:hAnsi="Arial" w:cs="Arial"/>
              </w:rPr>
              <w:t>echninė</w:t>
            </w:r>
            <w:proofErr w:type="spellEnd"/>
            <w:r w:rsidR="00A536A5" w:rsidRPr="00523BC7">
              <w:rPr>
                <w:rStyle w:val="eop"/>
                <w:rFonts w:ascii="Arial" w:hAnsi="Arial" w:cs="Arial"/>
              </w:rPr>
              <w:t xml:space="preserve"> </w:t>
            </w:r>
            <w:proofErr w:type="spellStart"/>
            <w:r w:rsidR="00A536A5" w:rsidRPr="00523BC7">
              <w:rPr>
                <w:rStyle w:val="eop"/>
                <w:rFonts w:ascii="Arial" w:hAnsi="Arial" w:cs="Arial"/>
              </w:rPr>
              <w:t>specifikacija</w:t>
            </w:r>
            <w:proofErr w:type="spellEnd"/>
            <w:r w:rsidR="00A536A5" w:rsidRPr="00523BC7">
              <w:rPr>
                <w:rStyle w:val="eop"/>
                <w:rFonts w:ascii="Arial" w:hAnsi="Arial" w:cs="Arial"/>
              </w:rPr>
              <w:t xml:space="preserve">” </w:t>
            </w:r>
            <w:r w:rsidR="00BC4530" w:rsidRPr="00BC4530">
              <w:rPr>
                <w:rFonts w:ascii="Arial" w:hAnsi="Arial" w:cs="Arial"/>
                <w:lang w:val="lt-LT"/>
              </w:rPr>
              <w:t>2.1.8.</w:t>
            </w:r>
            <w:r w:rsidR="00BC4530">
              <w:rPr>
                <w:rFonts w:ascii="Arial" w:hAnsi="Arial" w:cs="Arial"/>
                <w:lang w:val="lt-LT"/>
              </w:rPr>
              <w:t xml:space="preserve"> p</w:t>
            </w:r>
            <w:r w:rsidR="006639F6">
              <w:rPr>
                <w:rFonts w:ascii="Arial" w:hAnsi="Arial" w:cs="Arial"/>
                <w:lang w:val="lt-LT"/>
              </w:rPr>
              <w:t>unktą</w:t>
            </w:r>
            <w:r w:rsidR="00BC4530">
              <w:rPr>
                <w:rFonts w:ascii="Arial" w:hAnsi="Arial" w:cs="Arial"/>
                <w:lang w:val="lt-LT"/>
              </w:rPr>
              <w:t xml:space="preserve"> „</w:t>
            </w:r>
            <w:r w:rsidR="00BC4530" w:rsidRPr="00BC4530">
              <w:rPr>
                <w:rFonts w:ascii="Arial" w:hAnsi="Arial" w:cs="Arial"/>
                <w:lang w:val="lt-LT"/>
              </w:rPr>
              <w:t>Visa Įranga turi būti pritaikyta naudoti Europos Sąjungos šalyse ir sertifikuota CE (atitikties ženklinimas gaminiams, kuriais prekiaujama Europos ekonominėje erdvėje) (arba lygiaverčio)</w:t>
            </w:r>
            <w:r w:rsidR="00BC4530">
              <w:rPr>
                <w:rFonts w:ascii="Arial" w:hAnsi="Arial" w:cs="Arial"/>
                <w:lang w:val="lt-LT"/>
              </w:rPr>
              <w:t>“</w:t>
            </w:r>
            <w:r w:rsidR="00BC4530" w:rsidRPr="00BC4530">
              <w:rPr>
                <w:rFonts w:ascii="Arial" w:hAnsi="Arial" w:cs="Arial"/>
                <w:lang w:val="lt-LT"/>
              </w:rPr>
              <w:t>.</w:t>
            </w:r>
          </w:p>
        </w:tc>
      </w:tr>
      <w:tr w:rsidR="0099314B" w:rsidRPr="007A3F1B" w14:paraId="1B1A804E" w14:textId="77777777" w:rsidTr="00B85ACD">
        <w:trPr>
          <w:trHeight w:val="283"/>
        </w:trPr>
        <w:tc>
          <w:tcPr>
            <w:tcW w:w="490" w:type="dxa"/>
            <w:vAlign w:val="center"/>
          </w:tcPr>
          <w:p w14:paraId="0E767352"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7132BE1E" w14:textId="0D1F3982"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42B480FB" w14:textId="5E55178A"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Papildomai pažymime, kad žemos įtampos kaupikliai neturės integruotų pašildymo elementų, todėl rekomenduojame pakeisti konkurso reikalavimus dėl įtampos DC dalyje – nustatant minimalų reikalavimą nuo 90 V, kad būtų užtikrintas tinkamas veikimas.</w:t>
            </w:r>
          </w:p>
        </w:tc>
        <w:tc>
          <w:tcPr>
            <w:tcW w:w="6095" w:type="dxa"/>
            <w:vAlign w:val="center"/>
          </w:tcPr>
          <w:p w14:paraId="21C4EF3B" w14:textId="22E8608F" w:rsidR="0099314B" w:rsidRPr="007A3F1B" w:rsidRDefault="00B92EE0" w:rsidP="003736D3">
            <w:pPr>
              <w:pStyle w:val="ListParagraph"/>
              <w:spacing w:after="0" w:line="240" w:lineRule="auto"/>
              <w:ind w:left="0"/>
              <w:contextualSpacing w:val="0"/>
              <w:jc w:val="both"/>
              <w:rPr>
                <w:rFonts w:ascii="Arial" w:hAnsi="Arial" w:cs="Arial"/>
                <w:lang w:val="lt-LT"/>
              </w:rPr>
            </w:pPr>
            <w:r>
              <w:rPr>
                <w:rFonts w:ascii="Arial" w:hAnsi="Arial" w:cs="Arial"/>
                <w:lang w:val="lt-LT"/>
              </w:rPr>
              <w:t xml:space="preserve">Prašome žiūrėti atsakymus į </w:t>
            </w:r>
            <w:r w:rsidR="0099314B" w:rsidRPr="007A3F1B">
              <w:rPr>
                <w:rFonts w:ascii="Arial" w:hAnsi="Arial" w:cs="Arial"/>
                <w:lang w:val="lt-LT"/>
              </w:rPr>
              <w:t xml:space="preserve">2 ir 4 </w:t>
            </w:r>
            <w:r w:rsidR="003C2965">
              <w:rPr>
                <w:rFonts w:ascii="Arial" w:hAnsi="Arial" w:cs="Arial"/>
                <w:lang w:val="lt-LT"/>
              </w:rPr>
              <w:t>klausimus</w:t>
            </w:r>
            <w:r w:rsidR="0099314B" w:rsidRPr="007A3F1B">
              <w:rPr>
                <w:rFonts w:ascii="Arial" w:hAnsi="Arial" w:cs="Arial"/>
                <w:lang w:val="lt-LT"/>
              </w:rPr>
              <w:t xml:space="preserve">. </w:t>
            </w:r>
          </w:p>
        </w:tc>
      </w:tr>
      <w:tr w:rsidR="0099314B" w:rsidRPr="007A3F1B" w14:paraId="5E846FBC" w14:textId="77777777" w:rsidTr="00B85ACD">
        <w:trPr>
          <w:trHeight w:val="283"/>
        </w:trPr>
        <w:tc>
          <w:tcPr>
            <w:tcW w:w="490" w:type="dxa"/>
            <w:vAlign w:val="center"/>
          </w:tcPr>
          <w:p w14:paraId="6ACD77B7"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67768AD5" w14:textId="01EDD518"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09E9082D"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Atsižvelgdami į techninę specifikaciją ir taikomus elektros saugos, gaisrinės saugos bei eksploatacinio patikimumo reikalavimus, mes, kaip kvalifikuotų ekspertų komanda, rekomenduojame visą įrangą montuoti lauke (specializuotose lauko spintose/konteineriuose).</w:t>
            </w:r>
          </w:p>
          <w:p w14:paraId="49B90830" w14:textId="4BEB6A9B"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Pažymime, kad lauko montavimas padeda patikimiau valdyti terminius ir saugos aspektus (ypač susijusius su akumuliatorių įkrovimu žemose temperatūrose), mažina patalpų saugos infrastruktūros poreikius ir supaprastina priešgaisrinių bei eksploatacinių reikalavimų užtikrinimą.</w:t>
            </w:r>
          </w:p>
        </w:tc>
        <w:tc>
          <w:tcPr>
            <w:tcW w:w="6095" w:type="dxa"/>
            <w:vAlign w:val="center"/>
          </w:tcPr>
          <w:p w14:paraId="5A7BE81C" w14:textId="267B662E" w:rsidR="00FA783A" w:rsidRPr="00523BC7" w:rsidRDefault="00F572E8" w:rsidP="003736D3">
            <w:pPr>
              <w:pStyle w:val="ListParagraph"/>
              <w:spacing w:after="0" w:line="240" w:lineRule="auto"/>
              <w:ind w:left="0"/>
              <w:contextualSpacing w:val="0"/>
              <w:jc w:val="both"/>
              <w:rPr>
                <w:rFonts w:ascii="Arial" w:hAnsi="Arial" w:cs="Arial"/>
                <w:lang w:val="lt-LT"/>
              </w:rPr>
            </w:pPr>
            <w:r w:rsidRPr="00523BC7">
              <w:rPr>
                <w:rFonts w:ascii="Arial" w:hAnsi="Arial" w:cs="Arial"/>
                <w:lang w:val="lt-LT"/>
              </w:rPr>
              <w:t>P</w:t>
            </w:r>
            <w:r w:rsidR="0099314B" w:rsidRPr="00523BC7">
              <w:rPr>
                <w:rFonts w:ascii="Arial" w:hAnsi="Arial" w:cs="Arial"/>
                <w:lang w:val="lt-LT"/>
              </w:rPr>
              <w:t>irkimo dokumentai</w:t>
            </w:r>
            <w:r w:rsidRPr="00523BC7">
              <w:rPr>
                <w:rFonts w:ascii="Arial" w:hAnsi="Arial" w:cs="Arial"/>
                <w:lang w:val="lt-LT"/>
              </w:rPr>
              <w:t xml:space="preserve"> patikslinti</w:t>
            </w:r>
            <w:r w:rsidR="0099314B" w:rsidRPr="00523BC7">
              <w:rPr>
                <w:rFonts w:ascii="Arial" w:hAnsi="Arial" w:cs="Arial"/>
                <w:lang w:val="lt-LT"/>
              </w:rPr>
              <w:t>, numatant visų kaupiklių įrengimą lauke</w:t>
            </w:r>
            <w:r w:rsidR="008F17DA" w:rsidRPr="00523BC7">
              <w:rPr>
                <w:rFonts w:ascii="Arial" w:hAnsi="Arial" w:cs="Arial"/>
                <w:lang w:val="lt-LT"/>
              </w:rPr>
              <w:t>, prašome žiūrėti patikslintus Pirkimo dokumentus (pridedama).</w:t>
            </w:r>
          </w:p>
        </w:tc>
      </w:tr>
      <w:tr w:rsidR="0099314B" w:rsidRPr="007A3F1B" w14:paraId="39001A33" w14:textId="77777777" w:rsidTr="00B85ACD">
        <w:trPr>
          <w:trHeight w:val="283"/>
        </w:trPr>
        <w:tc>
          <w:tcPr>
            <w:tcW w:w="490" w:type="dxa"/>
            <w:tcBorders>
              <w:top w:val="single" w:sz="4" w:space="0" w:color="auto"/>
              <w:left w:val="single" w:sz="4" w:space="0" w:color="auto"/>
              <w:bottom w:val="single" w:sz="4" w:space="0" w:color="auto"/>
              <w:right w:val="single" w:sz="4" w:space="0" w:color="auto"/>
            </w:tcBorders>
            <w:vAlign w:val="center"/>
          </w:tcPr>
          <w:p w14:paraId="07F1E1D6"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Borders>
              <w:top w:val="single" w:sz="4" w:space="0" w:color="auto"/>
              <w:left w:val="single" w:sz="4" w:space="0" w:color="auto"/>
              <w:bottom w:val="single" w:sz="4" w:space="0" w:color="auto"/>
              <w:right w:val="single" w:sz="4" w:space="0" w:color="auto"/>
            </w:tcBorders>
          </w:tcPr>
          <w:p w14:paraId="6571953F" w14:textId="1C14BB49"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tcBorders>
              <w:top w:val="single" w:sz="4" w:space="0" w:color="auto"/>
              <w:left w:val="single" w:sz="4" w:space="0" w:color="auto"/>
              <w:bottom w:val="single" w:sz="4" w:space="0" w:color="auto"/>
              <w:right w:val="single" w:sz="4" w:space="0" w:color="auto"/>
            </w:tcBorders>
            <w:vAlign w:val="center"/>
          </w:tcPr>
          <w:p w14:paraId="51778F2B" w14:textId="77777777"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Po 2025-08-14 d. įvykusios apžiūros paaiškėjo, kad kaupiklius yra numatoma įrengti gyvenamosios paskirties pastatų (bendrabučių) rūsiuose. Atsižvelgiant į šių pastatų paskirtį ir į tai, kad rūsių patalpose yra mažai vietos, rekomenduojame apsvarstyti galimybę visų kaupiklių įrengimą perkelti už pastatų sienų į lauką.</w:t>
            </w:r>
          </w:p>
        </w:tc>
        <w:tc>
          <w:tcPr>
            <w:tcW w:w="6095" w:type="dxa"/>
            <w:tcBorders>
              <w:top w:val="single" w:sz="4" w:space="0" w:color="auto"/>
              <w:left w:val="single" w:sz="4" w:space="0" w:color="auto"/>
              <w:bottom w:val="single" w:sz="4" w:space="0" w:color="auto"/>
              <w:right w:val="single" w:sz="4" w:space="0" w:color="auto"/>
            </w:tcBorders>
            <w:vAlign w:val="center"/>
          </w:tcPr>
          <w:p w14:paraId="72BC3311" w14:textId="159EADEA" w:rsidR="0099314B" w:rsidRPr="00523BC7" w:rsidRDefault="0013329B" w:rsidP="003736D3">
            <w:pPr>
              <w:pStyle w:val="ListParagraph"/>
              <w:spacing w:after="0" w:line="240" w:lineRule="auto"/>
              <w:ind w:left="0"/>
              <w:contextualSpacing w:val="0"/>
              <w:jc w:val="both"/>
              <w:rPr>
                <w:rFonts w:ascii="Arial" w:hAnsi="Arial" w:cs="Arial"/>
                <w:lang w:val="lt-LT"/>
              </w:rPr>
            </w:pPr>
            <w:r w:rsidRPr="00523BC7">
              <w:rPr>
                <w:rFonts w:ascii="Arial" w:hAnsi="Arial" w:cs="Arial"/>
                <w:lang w:val="lt-LT"/>
              </w:rPr>
              <w:t>Pirkimo dokumentai patikslinti, numatant visų kaupiklių įrengimą lauke, prašome žiūrėti patikslintus Pirkimo dokumentus (pridedama).</w:t>
            </w:r>
          </w:p>
        </w:tc>
      </w:tr>
      <w:tr w:rsidR="0099314B" w:rsidRPr="007A3F1B" w14:paraId="6B4BDA8F" w14:textId="77777777" w:rsidTr="00B85ACD">
        <w:trPr>
          <w:trHeight w:val="283"/>
        </w:trPr>
        <w:tc>
          <w:tcPr>
            <w:tcW w:w="490" w:type="dxa"/>
            <w:vAlign w:val="center"/>
          </w:tcPr>
          <w:p w14:paraId="43F4F45B"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274F0D1E" w14:textId="62619086"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1EB70B5F" w14:textId="6311D9BA" w:rsidR="0099314B" w:rsidRPr="007A3F1B" w:rsidRDefault="0099314B" w:rsidP="0099314B">
            <w:pPr>
              <w:spacing w:after="0" w:line="240" w:lineRule="auto"/>
              <w:rPr>
                <w:rFonts w:ascii="Arial" w:eastAsia="Times New Roman" w:hAnsi="Arial" w:cs="Arial"/>
                <w:lang w:val="lt-LT" w:eastAsia="lt-LT"/>
              </w:rPr>
            </w:pPr>
            <w:r w:rsidRPr="007A3F1B">
              <w:rPr>
                <w:rFonts w:ascii="Arial" w:eastAsia="Times New Roman" w:hAnsi="Arial" w:cs="Arial"/>
                <w:lang w:val="lt-LT" w:eastAsia="lt-LT"/>
              </w:rPr>
              <w:t xml:space="preserve">Atsižvelgiant į planuojamų darbų apimtį bei reikalavimų visumą, tam kad būtų galima tiekėjams tinkamai pasiruošti pirkimui, prašome pratęsti pasiūlymų pateikimo terminą papildomai 3 </w:t>
            </w:r>
            <w:proofErr w:type="spellStart"/>
            <w:r w:rsidRPr="007A3F1B">
              <w:rPr>
                <w:rFonts w:ascii="Arial" w:eastAsia="Times New Roman" w:hAnsi="Arial" w:cs="Arial"/>
                <w:lang w:val="lt-LT" w:eastAsia="lt-LT"/>
              </w:rPr>
              <w:t>d.d</w:t>
            </w:r>
            <w:proofErr w:type="spellEnd"/>
            <w:r w:rsidRPr="007A3F1B">
              <w:rPr>
                <w:rFonts w:ascii="Arial" w:eastAsia="Times New Roman" w:hAnsi="Arial" w:cs="Arial"/>
                <w:lang w:val="lt-LT" w:eastAsia="lt-LT"/>
              </w:rPr>
              <w:t>.</w:t>
            </w:r>
          </w:p>
        </w:tc>
        <w:tc>
          <w:tcPr>
            <w:tcW w:w="6095" w:type="dxa"/>
            <w:vAlign w:val="center"/>
          </w:tcPr>
          <w:p w14:paraId="6F3BFC52" w14:textId="212E4C1B" w:rsidR="0099314B" w:rsidRPr="007A3F1B" w:rsidRDefault="00DE6AE5" w:rsidP="003736D3">
            <w:pPr>
              <w:pStyle w:val="ListParagraph"/>
              <w:spacing w:after="0" w:line="240" w:lineRule="auto"/>
              <w:ind w:left="0"/>
              <w:contextualSpacing w:val="0"/>
              <w:jc w:val="both"/>
              <w:rPr>
                <w:rFonts w:ascii="Arial" w:hAnsi="Arial" w:cs="Arial"/>
                <w:lang w:val="lt-LT"/>
              </w:rPr>
            </w:pPr>
            <w:r w:rsidRPr="00DE6AE5">
              <w:rPr>
                <w:rFonts w:ascii="Arial" w:hAnsi="Arial" w:cs="Arial"/>
                <w:lang w:val="lt-LT"/>
              </w:rPr>
              <w:t xml:space="preserve">Informacija apie </w:t>
            </w:r>
            <w:r>
              <w:rPr>
                <w:rFonts w:ascii="Arial" w:hAnsi="Arial" w:cs="Arial"/>
                <w:lang w:val="lt-LT"/>
              </w:rPr>
              <w:t>pratęstą</w:t>
            </w:r>
            <w:r w:rsidRPr="00DE6AE5">
              <w:rPr>
                <w:rFonts w:ascii="Arial" w:hAnsi="Arial" w:cs="Arial"/>
                <w:lang w:val="lt-LT"/>
              </w:rPr>
              <w:t xml:space="preserve"> </w:t>
            </w:r>
            <w:r>
              <w:rPr>
                <w:rFonts w:ascii="Arial" w:hAnsi="Arial" w:cs="Arial"/>
                <w:lang w:val="lt-LT"/>
              </w:rPr>
              <w:t>p</w:t>
            </w:r>
            <w:r w:rsidRPr="00DE6AE5">
              <w:rPr>
                <w:rFonts w:ascii="Arial" w:hAnsi="Arial" w:cs="Arial"/>
                <w:lang w:val="lt-LT"/>
              </w:rPr>
              <w:t>asiūlymų pateikimo terminą pateikiama CVP IS</w:t>
            </w:r>
            <w:r>
              <w:rPr>
                <w:rFonts w:ascii="Arial" w:hAnsi="Arial" w:cs="Arial"/>
                <w:lang w:val="lt-LT"/>
              </w:rPr>
              <w:t>.</w:t>
            </w:r>
          </w:p>
        </w:tc>
      </w:tr>
      <w:tr w:rsidR="0099314B" w:rsidRPr="007A3F1B" w14:paraId="39C06E39" w14:textId="77777777" w:rsidTr="00B85ACD">
        <w:trPr>
          <w:trHeight w:val="283"/>
        </w:trPr>
        <w:tc>
          <w:tcPr>
            <w:tcW w:w="490" w:type="dxa"/>
            <w:vAlign w:val="center"/>
          </w:tcPr>
          <w:p w14:paraId="67C62E76" w14:textId="77777777" w:rsidR="0099314B" w:rsidRPr="007A3F1B" w:rsidRDefault="0099314B" w:rsidP="0099314B">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440" w:type="dxa"/>
          </w:tcPr>
          <w:p w14:paraId="38F156C2" w14:textId="53F24D94" w:rsidR="0099314B" w:rsidRPr="0099314B" w:rsidRDefault="0099314B" w:rsidP="0099314B">
            <w:pPr>
              <w:spacing w:after="0" w:line="240" w:lineRule="auto"/>
              <w:rPr>
                <w:rFonts w:ascii="Arial" w:hAnsi="Arial" w:cs="Arial"/>
                <w:lang w:val="lt-LT"/>
              </w:rPr>
            </w:pPr>
            <w:r w:rsidRPr="0099314B">
              <w:rPr>
                <w:rFonts w:ascii="Arial" w:hAnsi="Arial" w:cs="Arial"/>
              </w:rPr>
              <w:t>2025-08-20</w:t>
            </w:r>
          </w:p>
        </w:tc>
        <w:tc>
          <w:tcPr>
            <w:tcW w:w="6429" w:type="dxa"/>
            <w:vAlign w:val="center"/>
          </w:tcPr>
          <w:p w14:paraId="1D9A2DEA" w14:textId="0DDFFE04" w:rsidR="0099314B" w:rsidRPr="007A3F1B" w:rsidRDefault="0099314B" w:rsidP="0099314B">
            <w:pPr>
              <w:rPr>
                <w:rFonts w:ascii="Arial" w:eastAsia="Times New Roman" w:hAnsi="Arial" w:cs="Arial"/>
                <w:lang w:val="lt-LT" w:eastAsia="lt-LT"/>
              </w:rPr>
            </w:pPr>
            <w:r w:rsidRPr="007A3F1B">
              <w:rPr>
                <w:rFonts w:ascii="Arial" w:eastAsia="Times New Roman" w:hAnsi="Arial" w:cs="Arial"/>
                <w:lang w:val="lt-LT" w:eastAsia="lt-LT"/>
              </w:rPr>
              <w:t>Kada planuojama skelbti naują konkursą, su kaupiklių montavimo tik lauke?</w:t>
            </w:r>
          </w:p>
        </w:tc>
        <w:tc>
          <w:tcPr>
            <w:tcW w:w="6095" w:type="dxa"/>
            <w:vAlign w:val="center"/>
          </w:tcPr>
          <w:p w14:paraId="13E17823" w14:textId="47CD00E6" w:rsidR="0099314B" w:rsidRDefault="0099314B" w:rsidP="003736D3">
            <w:pPr>
              <w:pStyle w:val="ListParagraph"/>
              <w:spacing w:after="0" w:line="240" w:lineRule="auto"/>
              <w:ind w:left="0"/>
              <w:contextualSpacing w:val="0"/>
              <w:jc w:val="both"/>
              <w:rPr>
                <w:rFonts w:ascii="Arial" w:hAnsi="Arial" w:cs="Arial"/>
                <w:lang w:val="lt-LT"/>
              </w:rPr>
            </w:pPr>
            <w:r w:rsidRPr="007A3F1B">
              <w:rPr>
                <w:rFonts w:ascii="Arial" w:hAnsi="Arial" w:cs="Arial"/>
                <w:lang w:val="lt-LT"/>
              </w:rPr>
              <w:t xml:space="preserve">Informuojame, kad </w:t>
            </w:r>
            <w:r w:rsidR="006E712F">
              <w:rPr>
                <w:rFonts w:ascii="Arial" w:hAnsi="Arial" w:cs="Arial"/>
                <w:lang w:val="lt-LT"/>
              </w:rPr>
              <w:t>v</w:t>
            </w:r>
            <w:r w:rsidRPr="007A3F1B">
              <w:rPr>
                <w:rFonts w:ascii="Arial" w:hAnsi="Arial" w:cs="Arial"/>
                <w:lang w:val="lt-LT"/>
              </w:rPr>
              <w:t xml:space="preserve">adovaujantis </w:t>
            </w:r>
            <w:r w:rsidR="003216E3">
              <w:rPr>
                <w:rFonts w:ascii="Arial" w:hAnsi="Arial" w:cs="Arial"/>
                <w:lang w:val="lt-LT"/>
              </w:rPr>
              <w:t>Lietuvos Respublikos v</w:t>
            </w:r>
            <w:r w:rsidRPr="007A3F1B">
              <w:rPr>
                <w:rFonts w:ascii="Arial" w:hAnsi="Arial" w:cs="Arial"/>
                <w:lang w:val="lt-LT"/>
              </w:rPr>
              <w:t>iešųjų pirkimų įstatymo 36 str. 6 d. nuostatomis</w:t>
            </w:r>
            <w:r w:rsidR="00F91D15">
              <w:rPr>
                <w:rFonts w:ascii="Arial" w:hAnsi="Arial" w:cs="Arial"/>
                <w:lang w:val="lt-LT"/>
              </w:rPr>
              <w:t xml:space="preserve"> </w:t>
            </w:r>
            <w:r w:rsidR="00F91D15" w:rsidRPr="00523BC7">
              <w:rPr>
                <w:rFonts w:ascii="Arial" w:hAnsi="Arial" w:cs="Arial"/>
                <w:i/>
                <w:iCs/>
                <w:lang w:val="lt-LT"/>
              </w:rPr>
              <w:t>„</w:t>
            </w:r>
            <w:proofErr w:type="spellStart"/>
            <w:r w:rsidR="00F91D15" w:rsidRPr="00523BC7">
              <w:rPr>
                <w:rFonts w:ascii="Arial" w:hAnsi="Arial" w:cs="Arial"/>
                <w:i/>
                <w:color w:val="000000"/>
              </w:rPr>
              <w:t>Perkančioji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organizacija</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savo</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iniciatyva</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gali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paaiškinti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patikslinti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dokumentus</w:t>
            </w:r>
            <w:proofErr w:type="spellEnd"/>
            <w:r w:rsidR="00F91D15" w:rsidRPr="00523BC7">
              <w:rPr>
                <w:rFonts w:ascii="Arial" w:hAnsi="Arial" w:cs="Arial"/>
                <w:i/>
                <w:color w:val="000000"/>
              </w:rPr>
              <w:t> </w:t>
            </w:r>
            <w:proofErr w:type="spellStart"/>
            <w:r w:rsidR="00F91D15" w:rsidRPr="00523BC7">
              <w:rPr>
                <w:rFonts w:ascii="Arial" w:hAnsi="Arial" w:cs="Arial"/>
                <w:i/>
                <w:color w:val="000000"/>
              </w:rPr>
              <w:t>nesibaigus</w:t>
            </w:r>
            <w:proofErr w:type="spellEnd"/>
            <w:r w:rsidR="00F91D15" w:rsidRPr="00523BC7">
              <w:rPr>
                <w:rFonts w:ascii="Arial" w:hAnsi="Arial" w:cs="Arial"/>
                <w:i/>
                <w:color w:val="000000"/>
              </w:rPr>
              <w:t> </w:t>
            </w:r>
            <w:proofErr w:type="spellStart"/>
            <w:r w:rsidR="00F91D15" w:rsidRPr="00523BC7">
              <w:rPr>
                <w:rFonts w:ascii="Arial" w:hAnsi="Arial" w:cs="Arial"/>
                <w:i/>
                <w:color w:val="000000"/>
              </w:rPr>
              <w:t>pasiūlymų</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pateikimo</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terminui</w:t>
            </w:r>
            <w:proofErr w:type="spellEnd"/>
            <w:r w:rsidR="00F91D15" w:rsidRPr="00523BC7">
              <w:rPr>
                <w:rFonts w:ascii="Arial" w:hAnsi="Arial" w:cs="Arial"/>
                <w:i/>
                <w:color w:val="000000"/>
              </w:rPr>
              <w:t xml:space="preserve">. Kai </w:t>
            </w:r>
            <w:proofErr w:type="spellStart"/>
            <w:r w:rsidR="00F91D15" w:rsidRPr="00523BC7">
              <w:rPr>
                <w:rFonts w:ascii="Arial" w:hAnsi="Arial" w:cs="Arial"/>
                <w:i/>
                <w:color w:val="000000"/>
              </w:rPr>
              <w:t>tikslinama</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skelbime</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paskelbta</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informacija</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perkančioji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organizacija</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privalo</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atitinkamai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patikslinti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skelbimą</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ir</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prireikus</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pratęsti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pasiūlymų</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pateikimo</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terminą</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protingumo</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kriterijų</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atitinkančiam</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laikotarpiui</w:t>
            </w:r>
            <w:proofErr w:type="spellEnd"/>
            <w:r w:rsidR="00F91D15" w:rsidRPr="00523BC7">
              <w:rPr>
                <w:rFonts w:ascii="Arial" w:hAnsi="Arial" w:cs="Arial"/>
                <w:i/>
                <w:color w:val="000000"/>
              </w:rPr>
              <w:t xml:space="preserve">, per </w:t>
            </w:r>
            <w:proofErr w:type="spellStart"/>
            <w:r w:rsidR="00F91D15" w:rsidRPr="00523BC7">
              <w:rPr>
                <w:rFonts w:ascii="Arial" w:hAnsi="Arial" w:cs="Arial"/>
                <w:i/>
                <w:color w:val="000000"/>
              </w:rPr>
              <w:t>kurį</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tiekėjai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rengdami</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pasiūlymus</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galėtų</w:t>
            </w:r>
            <w:proofErr w:type="spellEnd"/>
            <w:r w:rsidR="00F91D15" w:rsidRPr="00523BC7">
              <w:rPr>
                <w:rFonts w:ascii="Arial" w:hAnsi="Arial" w:cs="Arial"/>
                <w:i/>
                <w:color w:val="000000"/>
              </w:rPr>
              <w:t xml:space="preserve"> </w:t>
            </w:r>
            <w:proofErr w:type="spellStart"/>
            <w:r w:rsidR="00F91D15" w:rsidRPr="00523BC7">
              <w:rPr>
                <w:rFonts w:ascii="Arial" w:hAnsi="Arial" w:cs="Arial"/>
                <w:i/>
                <w:color w:val="000000"/>
              </w:rPr>
              <w:t>atsižvelgti</w:t>
            </w:r>
            <w:proofErr w:type="spellEnd"/>
            <w:r w:rsidR="00F91D15" w:rsidRPr="00523BC7">
              <w:rPr>
                <w:rFonts w:ascii="Arial" w:hAnsi="Arial" w:cs="Arial"/>
                <w:i/>
                <w:color w:val="000000"/>
              </w:rPr>
              <w:t xml:space="preserve"> į </w:t>
            </w:r>
            <w:proofErr w:type="spellStart"/>
            <w:r w:rsidR="00F91D15" w:rsidRPr="00523BC7">
              <w:rPr>
                <w:rFonts w:ascii="Arial" w:hAnsi="Arial" w:cs="Arial"/>
                <w:i/>
                <w:color w:val="000000"/>
              </w:rPr>
              <w:t>patikslinimus</w:t>
            </w:r>
            <w:proofErr w:type="spellEnd"/>
            <w:r w:rsidR="00F91D15" w:rsidRPr="00523BC7">
              <w:rPr>
                <w:rFonts w:ascii="Arial" w:hAnsi="Arial" w:cs="Arial"/>
                <w:i/>
                <w:color w:val="000000"/>
              </w:rPr>
              <w:t>.</w:t>
            </w:r>
            <w:r w:rsidR="0089562A" w:rsidRPr="00523BC7">
              <w:rPr>
                <w:rFonts w:ascii="Arial" w:hAnsi="Arial" w:cs="Arial"/>
                <w:i/>
                <w:color w:val="000000"/>
              </w:rPr>
              <w:t xml:space="preserve"> &lt;…&gt;”</w:t>
            </w:r>
            <w:r w:rsidRPr="007A3F1B">
              <w:rPr>
                <w:rFonts w:ascii="Arial" w:hAnsi="Arial" w:cs="Arial"/>
                <w:lang w:val="lt-LT"/>
              </w:rPr>
              <w:t>, teikiamos patikslintos Pirkimo dokumentų sąlygos (pridedama), ketinimo skelbti naują pirkimą PO šiame etape neturi</w:t>
            </w:r>
            <w:r w:rsidR="006E712F">
              <w:rPr>
                <w:rFonts w:ascii="Arial" w:hAnsi="Arial" w:cs="Arial"/>
                <w:lang w:val="lt-LT"/>
              </w:rPr>
              <w:t>.</w:t>
            </w:r>
          </w:p>
          <w:p w14:paraId="3EE030E4" w14:textId="3F2FB79C" w:rsidR="003216E3" w:rsidRPr="007A3F1B" w:rsidRDefault="003216E3" w:rsidP="003736D3">
            <w:pPr>
              <w:pStyle w:val="ListParagraph"/>
              <w:spacing w:after="0" w:line="240" w:lineRule="auto"/>
              <w:ind w:left="0"/>
              <w:contextualSpacing w:val="0"/>
              <w:jc w:val="both"/>
              <w:rPr>
                <w:rFonts w:ascii="Arial" w:hAnsi="Arial" w:cs="Arial"/>
                <w:lang w:val="lt-LT"/>
              </w:rPr>
            </w:pPr>
            <w:r>
              <w:rPr>
                <w:rFonts w:ascii="Arial" w:hAnsi="Arial" w:cs="Arial"/>
                <w:lang w:val="lt-LT"/>
              </w:rPr>
              <w:t>Teikiant pasiūlymus šiame Pirkime, prašome vadovautis atnaujintomis Pirkimo dokumentų redakcijomis.</w:t>
            </w:r>
          </w:p>
        </w:tc>
      </w:tr>
    </w:tbl>
    <w:p w14:paraId="0B4A1F1D" w14:textId="77777777" w:rsidR="007417A9" w:rsidRPr="007A3F1B" w:rsidRDefault="007417A9" w:rsidP="006F3943">
      <w:pPr>
        <w:tabs>
          <w:tab w:val="left" w:pos="567"/>
        </w:tabs>
        <w:spacing w:after="0" w:line="240" w:lineRule="auto"/>
        <w:jc w:val="both"/>
        <w:rPr>
          <w:rFonts w:ascii="Arial" w:hAnsi="Arial" w:cs="Arial"/>
          <w:color w:val="0D0D0D"/>
          <w:lang w:val="lt-LT"/>
        </w:rPr>
      </w:pPr>
    </w:p>
    <w:p w14:paraId="2F7DB35E" w14:textId="27FF701B" w:rsidR="007417A9" w:rsidRPr="007A3F1B" w:rsidRDefault="00726FB7" w:rsidP="006F3943">
      <w:pPr>
        <w:tabs>
          <w:tab w:val="left" w:pos="567"/>
        </w:tabs>
        <w:spacing w:after="0" w:line="240" w:lineRule="auto"/>
        <w:jc w:val="both"/>
        <w:rPr>
          <w:rFonts w:ascii="Arial" w:hAnsi="Arial" w:cs="Arial"/>
          <w:color w:val="0D0D0D"/>
          <w:lang w:val="lt-LT"/>
        </w:rPr>
      </w:pPr>
      <w:r>
        <w:rPr>
          <w:rFonts w:ascii="Arial" w:hAnsi="Arial" w:cs="Arial"/>
          <w:color w:val="0D0D0D"/>
          <w:lang w:val="lt-LT"/>
        </w:rPr>
        <w:t xml:space="preserve">Taip pat </w:t>
      </w:r>
      <w:r w:rsidRPr="00726FB7">
        <w:rPr>
          <w:rFonts w:ascii="Arial" w:hAnsi="Arial" w:cs="Arial"/>
          <w:color w:val="0D0D0D"/>
          <w:lang w:val="lt-LT"/>
        </w:rPr>
        <w:t xml:space="preserve">PO savo iniciatyva tikslina </w:t>
      </w:r>
      <w:r w:rsidR="004274A4">
        <w:rPr>
          <w:rFonts w:ascii="Arial" w:hAnsi="Arial" w:cs="Arial"/>
          <w:color w:val="0D0D0D"/>
          <w:lang w:val="lt-LT"/>
        </w:rPr>
        <w:t xml:space="preserve">Pirkimo specialiųjų sąlygų </w:t>
      </w:r>
      <w:r w:rsidR="004274A4" w:rsidRPr="004274A4">
        <w:rPr>
          <w:rFonts w:ascii="Arial" w:hAnsi="Arial" w:cs="Arial"/>
          <w:color w:val="0D0D0D"/>
          <w:lang w:val="lt-LT"/>
        </w:rPr>
        <w:t>pried</w:t>
      </w:r>
      <w:r w:rsidR="004274A4">
        <w:rPr>
          <w:rFonts w:ascii="Arial" w:hAnsi="Arial" w:cs="Arial"/>
          <w:color w:val="0D0D0D"/>
          <w:lang w:val="lt-LT"/>
        </w:rPr>
        <w:t>o</w:t>
      </w:r>
      <w:r w:rsidR="004274A4" w:rsidRPr="004274A4">
        <w:rPr>
          <w:rFonts w:ascii="Arial" w:hAnsi="Arial" w:cs="Arial"/>
          <w:color w:val="0D0D0D"/>
          <w:lang w:val="lt-LT"/>
        </w:rPr>
        <w:t xml:space="preserve"> Nr. 1 „Techninė specifikacija</w:t>
      </w:r>
      <w:r w:rsidR="00D22F29">
        <w:rPr>
          <w:rFonts w:ascii="Arial" w:hAnsi="Arial" w:cs="Arial"/>
          <w:color w:val="0D0D0D"/>
          <w:lang w:val="lt-LT"/>
        </w:rPr>
        <w:t>“</w:t>
      </w:r>
      <w:r w:rsidR="004274A4" w:rsidRPr="004274A4">
        <w:rPr>
          <w:rFonts w:ascii="Arial" w:hAnsi="Arial" w:cs="Arial"/>
          <w:color w:val="0D0D0D"/>
          <w:lang w:val="lt-LT"/>
        </w:rPr>
        <w:t xml:space="preserve"> </w:t>
      </w:r>
      <w:r w:rsidRPr="00726FB7">
        <w:rPr>
          <w:rFonts w:ascii="Arial" w:hAnsi="Arial" w:cs="Arial"/>
          <w:color w:val="0D0D0D"/>
          <w:lang w:val="lt-LT"/>
        </w:rPr>
        <w:t>šias sąlygas</w:t>
      </w:r>
      <w:r w:rsidR="004274A4">
        <w:rPr>
          <w:rFonts w:ascii="Arial" w:hAnsi="Arial" w:cs="Arial"/>
          <w:color w:val="0D0D0D"/>
          <w:lang w:val="lt-LT"/>
        </w:rPr>
        <w:t xml:space="preserve">: </w:t>
      </w:r>
      <w:r w:rsidR="006E2385">
        <w:rPr>
          <w:rFonts w:ascii="Arial" w:hAnsi="Arial" w:cs="Arial"/>
          <w:color w:val="0D0D0D"/>
          <w:lang w:val="lt-LT"/>
        </w:rPr>
        <w:t xml:space="preserve">  </w:t>
      </w:r>
    </w:p>
    <w:p w14:paraId="428CE0A4" w14:textId="77777777" w:rsidR="00726FB7" w:rsidRDefault="00726FB7" w:rsidP="006F3943">
      <w:pPr>
        <w:tabs>
          <w:tab w:val="left" w:pos="567"/>
        </w:tabs>
        <w:spacing w:after="0" w:line="240" w:lineRule="auto"/>
        <w:jc w:val="both"/>
        <w:rPr>
          <w:rFonts w:ascii="Arial" w:hAnsi="Arial" w:cs="Arial"/>
          <w:color w:val="0D0D0D"/>
          <w:lang w:val="lt-LT"/>
        </w:rPr>
      </w:pPr>
    </w:p>
    <w:p w14:paraId="2CC6EDA1" w14:textId="77777777" w:rsidR="0073737C" w:rsidRPr="0073737C" w:rsidRDefault="0073737C" w:rsidP="0073737C">
      <w:pPr>
        <w:tabs>
          <w:tab w:val="left" w:pos="3454"/>
        </w:tabs>
        <w:spacing w:after="0" w:line="240" w:lineRule="auto"/>
        <w:rPr>
          <w:rFonts w:ascii="Arial" w:eastAsiaTheme="minorHAnsi" w:hAnsi="Arial" w:cs="Arial"/>
          <w:lang w:val="lt-LT" w:eastAsia="lt-LT"/>
        </w:rPr>
      </w:pPr>
    </w:p>
    <w:tbl>
      <w:tblPr>
        <w:tblW w:w="14454"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4"/>
        <w:gridCol w:w="1526"/>
        <w:gridCol w:w="6379"/>
        <w:gridCol w:w="6095"/>
      </w:tblGrid>
      <w:tr w:rsidR="0073737C" w:rsidRPr="0073737C" w14:paraId="37653BC4" w14:textId="77777777" w:rsidTr="00523BC7">
        <w:trPr>
          <w:trHeight w:val="510"/>
        </w:trPr>
        <w:tc>
          <w:tcPr>
            <w:tcW w:w="454" w:type="dxa"/>
            <w:tcBorders>
              <w:bottom w:val="single" w:sz="4" w:space="0" w:color="auto"/>
            </w:tcBorders>
            <w:shd w:val="clear" w:color="auto" w:fill="D5DCE4" w:themeFill="text2" w:themeFillTint="33"/>
            <w:tcMar>
              <w:top w:w="0" w:type="dxa"/>
              <w:left w:w="108" w:type="dxa"/>
              <w:bottom w:w="0" w:type="dxa"/>
              <w:right w:w="108" w:type="dxa"/>
            </w:tcMar>
            <w:vAlign w:val="center"/>
          </w:tcPr>
          <w:p w14:paraId="6697150C" w14:textId="77777777" w:rsidR="0073737C" w:rsidRPr="0073737C" w:rsidRDefault="0073737C" w:rsidP="0073737C">
            <w:pPr>
              <w:spacing w:after="0" w:line="240" w:lineRule="auto"/>
              <w:ind w:left="-120"/>
              <w:jc w:val="center"/>
              <w:rPr>
                <w:rFonts w:ascii="Arial" w:eastAsiaTheme="minorHAnsi" w:hAnsi="Arial" w:cs="Arial"/>
                <w:b/>
                <w:bCs/>
                <w:lang w:val="lt-LT" w:eastAsia="lt-LT"/>
              </w:rPr>
            </w:pPr>
            <w:r w:rsidRPr="0073737C">
              <w:rPr>
                <w:rFonts w:ascii="Arial" w:eastAsiaTheme="minorHAnsi" w:hAnsi="Arial" w:cs="Arial"/>
                <w:b/>
                <w:bCs/>
                <w:lang w:val="lt-LT" w:eastAsia="lt-LT"/>
              </w:rPr>
              <w:t>Eil.</w:t>
            </w:r>
          </w:p>
          <w:p w14:paraId="4D0F6C36" w14:textId="77777777" w:rsidR="0073737C" w:rsidRPr="0073737C" w:rsidRDefault="0073737C" w:rsidP="0073737C">
            <w:pPr>
              <w:spacing w:after="0" w:line="240" w:lineRule="auto"/>
              <w:ind w:left="-120"/>
              <w:jc w:val="center"/>
              <w:rPr>
                <w:rFonts w:ascii="Arial" w:eastAsiaTheme="minorHAnsi" w:hAnsi="Arial" w:cs="Arial"/>
                <w:b/>
                <w:bCs/>
                <w:lang w:val="lt-LT" w:eastAsia="lt-LT"/>
              </w:rPr>
            </w:pPr>
            <w:r w:rsidRPr="0073737C">
              <w:rPr>
                <w:rFonts w:ascii="Arial" w:eastAsiaTheme="minorHAnsi" w:hAnsi="Arial" w:cs="Arial"/>
                <w:b/>
                <w:bCs/>
                <w:lang w:val="lt-LT" w:eastAsia="lt-LT"/>
              </w:rPr>
              <w:t>Nr.</w:t>
            </w:r>
          </w:p>
        </w:tc>
        <w:tc>
          <w:tcPr>
            <w:tcW w:w="1526" w:type="dxa"/>
            <w:tcBorders>
              <w:bottom w:val="single" w:sz="4" w:space="0" w:color="auto"/>
            </w:tcBorders>
            <w:shd w:val="clear" w:color="auto" w:fill="D5DCE4" w:themeFill="text2" w:themeFillTint="33"/>
          </w:tcPr>
          <w:p w14:paraId="624B3AA4" w14:textId="719DE517" w:rsidR="0073737C" w:rsidRPr="0073737C" w:rsidRDefault="00133A1E" w:rsidP="0073737C">
            <w:pPr>
              <w:spacing w:after="0" w:line="240" w:lineRule="auto"/>
              <w:jc w:val="center"/>
              <w:rPr>
                <w:rFonts w:ascii="Arial" w:eastAsiaTheme="minorHAnsi" w:hAnsi="Arial" w:cs="Arial"/>
                <w:b/>
                <w:bCs/>
                <w:position w:val="6"/>
                <w:lang w:val="lt-LT"/>
              </w:rPr>
            </w:pPr>
            <w:r>
              <w:rPr>
                <w:rFonts w:ascii="Arial" w:eastAsiaTheme="minorHAnsi" w:hAnsi="Arial" w:cs="Arial"/>
                <w:b/>
                <w:bCs/>
                <w:position w:val="6"/>
                <w:lang w:val="lt-LT"/>
              </w:rPr>
              <w:t>PO tikslinimo data</w:t>
            </w:r>
          </w:p>
        </w:tc>
        <w:tc>
          <w:tcPr>
            <w:tcW w:w="6379" w:type="dxa"/>
            <w:tcBorders>
              <w:bottom w:val="single" w:sz="4" w:space="0" w:color="auto"/>
            </w:tcBorders>
            <w:shd w:val="clear" w:color="auto" w:fill="D5DCE4" w:themeFill="text2" w:themeFillTint="33"/>
            <w:tcMar>
              <w:top w:w="0" w:type="dxa"/>
              <w:left w:w="108" w:type="dxa"/>
              <w:bottom w:w="0" w:type="dxa"/>
              <w:right w:w="108" w:type="dxa"/>
            </w:tcMar>
            <w:vAlign w:val="center"/>
            <w:hideMark/>
          </w:tcPr>
          <w:p w14:paraId="63B7414F" w14:textId="1B4C89B2" w:rsidR="0073737C" w:rsidRPr="0073737C" w:rsidRDefault="0073737C" w:rsidP="0073737C">
            <w:pPr>
              <w:spacing w:after="0" w:line="240" w:lineRule="auto"/>
              <w:jc w:val="center"/>
              <w:rPr>
                <w:rFonts w:ascii="Arial" w:eastAsiaTheme="minorHAnsi" w:hAnsi="Arial" w:cs="Arial"/>
                <w:b/>
                <w:bCs/>
                <w:position w:val="6"/>
                <w:lang w:val="lt-LT"/>
              </w:rPr>
            </w:pPr>
            <w:r w:rsidRPr="0073737C">
              <w:rPr>
                <w:rFonts w:ascii="Arial" w:eastAsiaTheme="minorHAnsi" w:hAnsi="Arial" w:cs="Arial"/>
                <w:b/>
                <w:bCs/>
                <w:position w:val="6"/>
                <w:lang w:val="lt-LT"/>
              </w:rPr>
              <w:t>Buvusi redakcija</w:t>
            </w:r>
          </w:p>
        </w:tc>
        <w:tc>
          <w:tcPr>
            <w:tcW w:w="6095" w:type="dxa"/>
            <w:tcBorders>
              <w:bottom w:val="single" w:sz="4" w:space="0" w:color="auto"/>
            </w:tcBorders>
            <w:shd w:val="clear" w:color="auto" w:fill="D5DCE4" w:themeFill="text2" w:themeFillTint="33"/>
            <w:tcMar>
              <w:top w:w="0" w:type="dxa"/>
              <w:left w:w="108" w:type="dxa"/>
              <w:bottom w:w="0" w:type="dxa"/>
              <w:right w:w="108" w:type="dxa"/>
            </w:tcMar>
            <w:vAlign w:val="center"/>
            <w:hideMark/>
          </w:tcPr>
          <w:p w14:paraId="085170E8" w14:textId="77777777" w:rsidR="0073737C" w:rsidRPr="0073737C" w:rsidRDefault="0073737C" w:rsidP="0073737C">
            <w:pPr>
              <w:spacing w:after="0" w:line="240" w:lineRule="auto"/>
              <w:jc w:val="center"/>
              <w:rPr>
                <w:rFonts w:ascii="Arial" w:eastAsiaTheme="minorHAnsi" w:hAnsi="Arial" w:cs="Arial"/>
                <w:b/>
                <w:bCs/>
                <w:position w:val="6"/>
                <w:lang w:val="lt-LT"/>
              </w:rPr>
            </w:pPr>
            <w:r w:rsidRPr="0073737C">
              <w:rPr>
                <w:rFonts w:ascii="Arial" w:eastAsiaTheme="minorHAnsi" w:hAnsi="Arial" w:cs="Arial"/>
                <w:b/>
                <w:bCs/>
                <w:position w:val="6"/>
                <w:lang w:val="lt-LT"/>
              </w:rPr>
              <w:t>Nauja redakcija</w:t>
            </w:r>
          </w:p>
        </w:tc>
      </w:tr>
      <w:tr w:rsidR="0073737C" w:rsidRPr="0073737C" w14:paraId="7FE971AC" w14:textId="77777777" w:rsidTr="00523BC7">
        <w:trPr>
          <w:trHeight w:val="367"/>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B28C9E" w14:textId="77777777" w:rsidR="0073737C" w:rsidRPr="0073737C" w:rsidRDefault="0073737C" w:rsidP="0073737C">
            <w:pPr>
              <w:spacing w:after="0" w:line="240" w:lineRule="auto"/>
              <w:ind w:left="-120"/>
              <w:jc w:val="center"/>
              <w:rPr>
                <w:rFonts w:ascii="Arial" w:eastAsiaTheme="minorHAnsi" w:hAnsi="Arial" w:cs="Arial"/>
                <w:position w:val="6"/>
                <w:lang w:val="lt-LT"/>
              </w:rPr>
            </w:pPr>
            <w:bookmarkStart w:id="2" w:name="_Hlk18399396"/>
            <w:r w:rsidRPr="0073737C">
              <w:rPr>
                <w:rFonts w:ascii="Arial" w:eastAsiaTheme="minorHAnsi" w:hAnsi="Arial" w:cs="Arial"/>
                <w:position w:val="6"/>
                <w:lang w:val="lt-LT"/>
              </w:rPr>
              <w:lastRenderedPageBreak/>
              <w:t>1.</w:t>
            </w:r>
          </w:p>
        </w:tc>
        <w:tc>
          <w:tcPr>
            <w:tcW w:w="1526" w:type="dxa"/>
            <w:tcBorders>
              <w:top w:val="single" w:sz="4" w:space="0" w:color="auto"/>
              <w:left w:val="single" w:sz="4" w:space="0" w:color="auto"/>
              <w:bottom w:val="single" w:sz="4" w:space="0" w:color="auto"/>
              <w:right w:val="single" w:sz="4" w:space="0" w:color="auto"/>
            </w:tcBorders>
          </w:tcPr>
          <w:p w14:paraId="20708FFE" w14:textId="123528D3" w:rsidR="0073737C" w:rsidRPr="0073737C" w:rsidRDefault="004977AF" w:rsidP="0073737C">
            <w:pPr>
              <w:shd w:val="clear" w:color="auto" w:fill="FFFFFF"/>
              <w:spacing w:after="0" w:line="240" w:lineRule="auto"/>
              <w:jc w:val="both"/>
              <w:rPr>
                <w:rFonts w:ascii="Arial" w:eastAsiaTheme="minorHAnsi" w:hAnsi="Arial" w:cs="Arial"/>
                <w:lang w:val="lt-LT" w:eastAsia="lt-LT"/>
              </w:rPr>
            </w:pPr>
            <w:r>
              <w:rPr>
                <w:rFonts w:ascii="Arial" w:eastAsiaTheme="minorHAnsi" w:hAnsi="Arial" w:cs="Arial"/>
                <w:lang w:val="lt-LT" w:eastAsia="lt-LT"/>
              </w:rPr>
              <w:t>2025-08-20</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C96EFF" w14:textId="0D7C7E93" w:rsidR="0073737C" w:rsidRPr="0073737C" w:rsidRDefault="003B736E" w:rsidP="0073737C">
            <w:pPr>
              <w:shd w:val="clear" w:color="auto" w:fill="FFFFFF"/>
              <w:spacing w:after="0" w:line="240" w:lineRule="auto"/>
              <w:jc w:val="both"/>
              <w:rPr>
                <w:rFonts w:ascii="Arial" w:eastAsiaTheme="minorHAnsi" w:hAnsi="Arial" w:cs="Arial"/>
                <w:lang w:val="lt-LT" w:eastAsia="lt-LT"/>
              </w:rPr>
            </w:pPr>
            <w:r w:rsidRPr="0062546F">
              <w:rPr>
                <w:rFonts w:ascii="Arial" w:hAnsi="Arial" w:cs="Arial"/>
                <w:lang w:val="lt-LT" w:eastAsia="lt-LT"/>
              </w:rPr>
              <w:t>2.1.1.</w:t>
            </w:r>
            <w:r w:rsidR="004977AF">
              <w:rPr>
                <w:rFonts w:ascii="Arial" w:hAnsi="Arial" w:cs="Arial"/>
                <w:lang w:val="lt-LT" w:eastAsia="lt-LT"/>
              </w:rPr>
              <w:t xml:space="preserve"> </w:t>
            </w:r>
            <w:r w:rsidRPr="0062546F">
              <w:rPr>
                <w:rFonts w:ascii="Arial" w:hAnsi="Arial" w:cs="Arial"/>
                <w:lang w:val="lt-LT" w:eastAsia="lt-LT"/>
              </w:rPr>
              <w:t>Energijos kaupiklių Rangos darbai turi būti atliekami pagal parengtą ir su Užsakovu suderintą Projektą, statybą leidžiantį dokumentą (jei privaloma pagal teisės aktų reikalavimus), vadovaujantis Lietuvos Respublikos statybos įstatymu (aktualia redakcija), statybos techniniais reglamentais (aktualia redakcija) ir kitais Lietuvos Respublikoje galiojančiais teisės aktais (aktualiomis redakcijomis), reglamentuojančiais Rangos darbų atlikimą. Visa Energijos kaupiklių sumontuota įranga turi būti nauja (nenaudota), pagaminta ne seniau nei 2024 metais.  Objekte esanti saulės elektrinė ir jos įranga turi būti integruojama į kaupiklio veikimo ciklus).</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B43887" w14:textId="07AA5265" w:rsidR="0073737C" w:rsidRPr="0073737C" w:rsidRDefault="003B736E" w:rsidP="0073737C">
            <w:pPr>
              <w:spacing w:after="0" w:line="240" w:lineRule="auto"/>
              <w:ind w:left="-43"/>
              <w:jc w:val="both"/>
              <w:rPr>
                <w:rFonts w:ascii="Arial" w:eastAsiaTheme="minorHAnsi" w:hAnsi="Arial" w:cs="Arial"/>
                <w:lang w:val="lt-LT"/>
              </w:rPr>
            </w:pPr>
            <w:r w:rsidRPr="0062546F">
              <w:rPr>
                <w:rFonts w:ascii="Arial" w:hAnsi="Arial" w:cs="Arial"/>
                <w:lang w:val="lt-LT"/>
              </w:rPr>
              <w:t>2.1.1.</w:t>
            </w:r>
            <w:r w:rsidR="004977AF">
              <w:rPr>
                <w:rFonts w:ascii="Arial" w:hAnsi="Arial" w:cs="Arial"/>
                <w:lang w:val="lt-LT"/>
              </w:rPr>
              <w:t xml:space="preserve"> </w:t>
            </w:r>
            <w:r w:rsidRPr="0062546F">
              <w:rPr>
                <w:rFonts w:ascii="Arial" w:hAnsi="Arial" w:cs="Arial"/>
                <w:lang w:val="lt-LT"/>
              </w:rPr>
              <w:t>Energijos kaupiklių Rangos darbai turi būti atliekami pagal parengtą ir su Užsakovu suderintą Projektą, statybą leidžiantį dokumentą (jei privaloma pagal teisės aktų reikalavimus), vadovaujantis Lietuvos Respublikos statybos įstatymu (aktualia redakcija), statybos techniniais reglamentais (aktualia redakcija) ir kitais Lietuvos Respublikoje galiojančiais teisės aktais (aktualiomis redakcijomis), reglamentuojančiais Rangos darbų atlikimą.  Objekte esanti saulės elektrinė ir jos įranga turi būti integruojama į kaupiklio veikimo ciklus).</w:t>
            </w:r>
            <w:r w:rsidR="005323BC">
              <w:rPr>
                <w:rFonts w:ascii="Arial" w:hAnsi="Arial" w:cs="Arial"/>
                <w:lang w:val="lt-LT"/>
              </w:rPr>
              <w:t xml:space="preserve"> Tačiau atkreipiame dėmesį, kad </w:t>
            </w:r>
            <w:r w:rsidR="00CE5978">
              <w:rPr>
                <w:rFonts w:ascii="Arial" w:hAnsi="Arial" w:cs="Arial"/>
                <w:lang w:val="lt-LT"/>
              </w:rPr>
              <w:t xml:space="preserve">techninės specifikacijos </w:t>
            </w:r>
            <w:r w:rsidR="00CE5978" w:rsidRPr="00CE5978">
              <w:rPr>
                <w:rFonts w:ascii="Arial" w:hAnsi="Arial" w:cs="Arial"/>
                <w:lang w:val="lt-LT"/>
              </w:rPr>
              <w:t>2.2.1.</w:t>
            </w:r>
            <w:r w:rsidR="00CE5978">
              <w:rPr>
                <w:rFonts w:ascii="Arial" w:hAnsi="Arial" w:cs="Arial"/>
                <w:lang w:val="lt-LT"/>
              </w:rPr>
              <w:t xml:space="preserve"> p. </w:t>
            </w:r>
            <w:r w:rsidR="00DD200D">
              <w:rPr>
                <w:rFonts w:ascii="Arial" w:hAnsi="Arial" w:cs="Arial"/>
                <w:lang w:val="lt-LT"/>
              </w:rPr>
              <w:t>„</w:t>
            </w:r>
            <w:r w:rsidR="00CE5978" w:rsidRPr="00CE5978">
              <w:rPr>
                <w:rFonts w:ascii="Arial" w:hAnsi="Arial" w:cs="Arial"/>
                <w:lang w:val="lt-LT"/>
              </w:rPr>
              <w:t>Įranga turi būti nauja (pagaminta ne anksčiau nei prieš 12 (dvylika) mėnesių nuo sutarties įsigaliojimo dienos), nenaudota, neremontuota, nerestauruota</w:t>
            </w:r>
            <w:r w:rsidR="00CE5978">
              <w:rPr>
                <w:rFonts w:ascii="Arial" w:hAnsi="Arial" w:cs="Arial"/>
                <w:lang w:val="lt-LT"/>
              </w:rPr>
              <w:t>“ lieka nepakeistas.</w:t>
            </w:r>
          </w:p>
        </w:tc>
      </w:tr>
      <w:tr w:rsidR="0073737C" w:rsidRPr="0073737C" w14:paraId="3AB7CC9A" w14:textId="77777777" w:rsidTr="00523BC7">
        <w:trPr>
          <w:trHeight w:val="367"/>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AE37F" w14:textId="77777777" w:rsidR="0073737C" w:rsidRPr="0073737C" w:rsidRDefault="0073737C" w:rsidP="0073737C">
            <w:pPr>
              <w:spacing w:after="0" w:line="240" w:lineRule="auto"/>
              <w:ind w:left="-120"/>
              <w:jc w:val="center"/>
              <w:rPr>
                <w:rFonts w:ascii="Arial" w:eastAsiaTheme="minorHAnsi" w:hAnsi="Arial" w:cs="Arial"/>
                <w:position w:val="6"/>
                <w:lang w:val="lt-LT"/>
              </w:rPr>
            </w:pPr>
            <w:r w:rsidRPr="0073737C">
              <w:rPr>
                <w:rFonts w:ascii="Arial" w:eastAsiaTheme="minorHAnsi" w:hAnsi="Arial" w:cs="Arial"/>
                <w:position w:val="6"/>
                <w:lang w:val="lt-LT"/>
              </w:rPr>
              <w:t>2.</w:t>
            </w:r>
          </w:p>
        </w:tc>
        <w:tc>
          <w:tcPr>
            <w:tcW w:w="1526" w:type="dxa"/>
            <w:tcBorders>
              <w:top w:val="single" w:sz="4" w:space="0" w:color="auto"/>
              <w:left w:val="single" w:sz="4" w:space="0" w:color="auto"/>
              <w:bottom w:val="single" w:sz="4" w:space="0" w:color="auto"/>
              <w:right w:val="single" w:sz="4" w:space="0" w:color="auto"/>
            </w:tcBorders>
          </w:tcPr>
          <w:p w14:paraId="42E5C073" w14:textId="4457037E" w:rsidR="0073737C" w:rsidRPr="0073737C" w:rsidRDefault="004977AF" w:rsidP="0073737C">
            <w:pPr>
              <w:shd w:val="clear" w:color="auto" w:fill="FFFFFF"/>
              <w:spacing w:after="0" w:line="240" w:lineRule="auto"/>
              <w:jc w:val="both"/>
              <w:rPr>
                <w:rFonts w:ascii="Arial" w:eastAsiaTheme="minorHAnsi" w:hAnsi="Arial" w:cs="Arial"/>
                <w:lang w:val="lt-LT" w:eastAsia="lt-LT"/>
              </w:rPr>
            </w:pPr>
            <w:r>
              <w:rPr>
                <w:rFonts w:ascii="Arial" w:eastAsiaTheme="minorHAnsi" w:hAnsi="Arial" w:cs="Arial"/>
                <w:lang w:val="lt-LT" w:eastAsia="lt-LT"/>
              </w:rPr>
              <w:t>2025-08-20</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B65D78" w14:textId="081B7914" w:rsidR="0073737C" w:rsidRPr="0073737C" w:rsidRDefault="003B736E" w:rsidP="0073737C">
            <w:pPr>
              <w:shd w:val="clear" w:color="auto" w:fill="FFFFFF"/>
              <w:spacing w:after="0" w:line="240" w:lineRule="auto"/>
              <w:jc w:val="both"/>
              <w:rPr>
                <w:rFonts w:ascii="Arial" w:eastAsiaTheme="minorHAnsi" w:hAnsi="Arial" w:cs="Arial"/>
                <w:lang w:val="lt-LT" w:eastAsia="lt-LT"/>
              </w:rPr>
            </w:pPr>
            <w:r w:rsidRPr="0062546F">
              <w:rPr>
                <w:rFonts w:ascii="Arial" w:hAnsi="Arial" w:cs="Arial"/>
                <w:lang w:val="lt-LT" w:eastAsia="lt-LT"/>
              </w:rPr>
              <w:t>2.2.2.MINIMALŪS REIKALAVIMAI KEITIKLIUI:</w:t>
            </w:r>
            <w:r>
              <w:rPr>
                <w:rFonts w:ascii="Arial" w:hAnsi="Arial" w:cs="Arial"/>
                <w:lang w:val="lt-LT" w:eastAsia="lt-LT"/>
              </w:rPr>
              <w:t xml:space="preserve"> &lt;...&gt; </w:t>
            </w:r>
            <w:r w:rsidRPr="0062546F">
              <w:rPr>
                <w:rFonts w:ascii="Arial" w:hAnsi="Arial" w:cs="Arial"/>
                <w:lang w:val="lt-LT" w:eastAsia="lt-LT"/>
              </w:rPr>
              <w:t>-</w:t>
            </w:r>
            <w:r w:rsidR="004977AF">
              <w:rPr>
                <w:rFonts w:ascii="Arial" w:hAnsi="Arial" w:cs="Arial"/>
                <w:lang w:val="lt-LT" w:eastAsia="lt-LT"/>
              </w:rPr>
              <w:t xml:space="preserve"> </w:t>
            </w:r>
            <w:r w:rsidRPr="0062546F">
              <w:rPr>
                <w:rFonts w:ascii="Arial" w:hAnsi="Arial" w:cs="Arial"/>
                <w:lang w:val="lt-LT" w:eastAsia="lt-LT"/>
              </w:rPr>
              <w:t xml:space="preserve">Lauke montuojamai įrangai triukšmo lygis darbiniame režime (1 m. atstumu) negali viršyti 60dB;  </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2CB8BB" w14:textId="7773766B" w:rsidR="0073737C" w:rsidRPr="0073737C" w:rsidRDefault="003B736E" w:rsidP="0073737C">
            <w:pPr>
              <w:spacing w:after="0" w:line="240" w:lineRule="auto"/>
              <w:jc w:val="both"/>
              <w:rPr>
                <w:rFonts w:ascii="Arial" w:eastAsia="Calibri" w:hAnsi="Arial" w:cs="Arial"/>
                <w:lang w:val="lt-LT"/>
              </w:rPr>
            </w:pPr>
            <w:r w:rsidRPr="0062546F">
              <w:rPr>
                <w:rFonts w:ascii="Arial" w:eastAsia="Calibri" w:hAnsi="Arial" w:cs="Arial"/>
                <w:lang w:val="lt-LT"/>
              </w:rPr>
              <w:t>2.2.2.</w:t>
            </w:r>
            <w:r w:rsidR="004977AF">
              <w:rPr>
                <w:rFonts w:ascii="Arial" w:eastAsia="Calibri" w:hAnsi="Arial" w:cs="Arial"/>
                <w:lang w:val="lt-LT"/>
              </w:rPr>
              <w:t xml:space="preserve"> </w:t>
            </w:r>
            <w:r w:rsidRPr="0062546F">
              <w:rPr>
                <w:rFonts w:ascii="Arial" w:eastAsia="Calibri" w:hAnsi="Arial" w:cs="Arial"/>
                <w:lang w:val="lt-LT"/>
              </w:rPr>
              <w:t>MINIMALŪS REIKALAVIMAI KEITIKLIUI: &lt;...&gt; -</w:t>
            </w:r>
            <w:r w:rsidR="004977AF">
              <w:rPr>
                <w:rFonts w:ascii="Arial" w:eastAsia="Calibri" w:hAnsi="Arial" w:cs="Arial"/>
                <w:lang w:val="lt-LT"/>
              </w:rPr>
              <w:t xml:space="preserve"> </w:t>
            </w:r>
            <w:r w:rsidRPr="0062546F">
              <w:rPr>
                <w:rFonts w:ascii="Arial" w:eastAsia="Calibri" w:hAnsi="Arial" w:cs="Arial"/>
                <w:lang w:val="lt-LT"/>
              </w:rPr>
              <w:t xml:space="preserve">Lauke montuojamai įrangai triukšmo lygis darbiniame režime (1 m. atstumu) negali viršyti </w:t>
            </w:r>
            <w:r>
              <w:rPr>
                <w:rFonts w:ascii="Arial" w:eastAsia="Calibri" w:hAnsi="Arial" w:cs="Arial"/>
                <w:lang w:val="lt-LT"/>
              </w:rPr>
              <w:t>7</w:t>
            </w:r>
            <w:r w:rsidRPr="0062546F">
              <w:rPr>
                <w:rFonts w:ascii="Arial" w:eastAsia="Calibri" w:hAnsi="Arial" w:cs="Arial"/>
                <w:lang w:val="lt-LT"/>
              </w:rPr>
              <w:t xml:space="preserve">0dB;  </w:t>
            </w:r>
            <w:r w:rsidR="00D96721">
              <w:rPr>
                <w:rFonts w:ascii="Arial" w:eastAsia="Calibri" w:hAnsi="Arial" w:cs="Arial"/>
                <w:lang w:val="lt-LT"/>
              </w:rPr>
              <w:t>T</w:t>
            </w:r>
            <w:r w:rsidR="00542F9B">
              <w:rPr>
                <w:rFonts w:ascii="Arial" w:eastAsia="Calibri" w:hAnsi="Arial" w:cs="Arial"/>
                <w:lang w:val="lt-LT"/>
              </w:rPr>
              <w:t>aip pat a</w:t>
            </w:r>
            <w:r w:rsidR="00A57366">
              <w:rPr>
                <w:rFonts w:ascii="Arial" w:eastAsia="Calibri" w:hAnsi="Arial" w:cs="Arial"/>
                <w:lang w:val="lt-LT"/>
              </w:rPr>
              <w:t>t</w:t>
            </w:r>
            <w:r w:rsidR="00542F9B">
              <w:rPr>
                <w:rFonts w:ascii="Arial" w:eastAsia="Calibri" w:hAnsi="Arial" w:cs="Arial"/>
                <w:lang w:val="lt-LT"/>
              </w:rPr>
              <w:t>kreipiame dėmesį</w:t>
            </w:r>
            <w:r w:rsidR="00A57366">
              <w:rPr>
                <w:rFonts w:ascii="Arial" w:eastAsia="Calibri" w:hAnsi="Arial" w:cs="Arial"/>
                <w:lang w:val="lt-LT"/>
              </w:rPr>
              <w:t xml:space="preserve">, kad ši nuostata patikslinta ir </w:t>
            </w:r>
            <w:r w:rsidR="00D7472D">
              <w:rPr>
                <w:rFonts w:ascii="Arial" w:eastAsia="Calibri" w:hAnsi="Arial" w:cs="Arial"/>
                <w:lang w:val="lt-LT"/>
              </w:rPr>
              <w:t>T</w:t>
            </w:r>
            <w:r w:rsidR="00D7472D" w:rsidRPr="00D7472D">
              <w:rPr>
                <w:rFonts w:ascii="Arial" w:eastAsia="Calibri" w:hAnsi="Arial" w:cs="Arial"/>
                <w:lang w:val="lt-LT"/>
              </w:rPr>
              <w:t>echninės specifikacijos priede Nr. 2 „Techninės specifikacijos atitikimo lentelė“</w:t>
            </w:r>
            <w:r w:rsidR="00D7472D">
              <w:rPr>
                <w:rFonts w:ascii="Arial" w:eastAsia="Calibri" w:hAnsi="Arial" w:cs="Arial"/>
                <w:lang w:val="lt-LT"/>
              </w:rPr>
              <w:t>.</w:t>
            </w:r>
            <w:r w:rsidR="00D7472D" w:rsidRPr="00D7472D">
              <w:rPr>
                <w:rFonts w:ascii="Arial" w:eastAsia="Calibri" w:hAnsi="Arial" w:cs="Arial"/>
                <w:lang w:val="lt-LT"/>
              </w:rPr>
              <w:t xml:space="preserve"> </w:t>
            </w:r>
          </w:p>
        </w:tc>
      </w:tr>
      <w:tr w:rsidR="0073737C" w:rsidRPr="0073737C" w14:paraId="19ABE1EE" w14:textId="77777777" w:rsidTr="00523BC7">
        <w:trPr>
          <w:trHeight w:val="367"/>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3114A6" w14:textId="77B72F0C" w:rsidR="0073737C" w:rsidRPr="0073737C" w:rsidRDefault="0073737C" w:rsidP="0073737C">
            <w:pPr>
              <w:spacing w:after="0" w:line="240" w:lineRule="auto"/>
              <w:ind w:left="-120"/>
              <w:jc w:val="center"/>
              <w:rPr>
                <w:rFonts w:ascii="Arial" w:eastAsiaTheme="minorHAnsi" w:hAnsi="Arial" w:cs="Arial"/>
                <w:position w:val="6"/>
                <w:lang w:val="lt-LT"/>
              </w:rPr>
            </w:pPr>
            <w:r w:rsidRPr="0073737C">
              <w:rPr>
                <w:rFonts w:ascii="Arial" w:eastAsiaTheme="minorHAnsi" w:hAnsi="Arial" w:cs="Arial"/>
                <w:position w:val="6"/>
                <w:lang w:val="lt-LT"/>
              </w:rPr>
              <w:t>3.</w:t>
            </w:r>
          </w:p>
        </w:tc>
        <w:tc>
          <w:tcPr>
            <w:tcW w:w="1526" w:type="dxa"/>
            <w:tcBorders>
              <w:top w:val="single" w:sz="4" w:space="0" w:color="auto"/>
              <w:left w:val="single" w:sz="4" w:space="0" w:color="auto"/>
              <w:bottom w:val="single" w:sz="4" w:space="0" w:color="auto"/>
              <w:right w:val="single" w:sz="4" w:space="0" w:color="auto"/>
            </w:tcBorders>
          </w:tcPr>
          <w:p w14:paraId="5962BAC8" w14:textId="4481FF5C" w:rsidR="0073737C" w:rsidRPr="0073737C" w:rsidRDefault="00CC2346" w:rsidP="0073737C">
            <w:pPr>
              <w:shd w:val="clear" w:color="auto" w:fill="FFFFFF"/>
              <w:spacing w:after="0" w:line="240" w:lineRule="auto"/>
              <w:jc w:val="both"/>
              <w:rPr>
                <w:rFonts w:ascii="Arial" w:eastAsiaTheme="minorHAnsi" w:hAnsi="Arial" w:cs="Arial"/>
                <w:lang w:val="lt-LT" w:eastAsia="lt-LT"/>
              </w:rPr>
            </w:pPr>
            <w:r>
              <w:rPr>
                <w:rFonts w:ascii="Arial" w:eastAsiaTheme="minorHAnsi" w:hAnsi="Arial" w:cs="Arial"/>
                <w:lang w:val="lt-LT" w:eastAsia="lt-LT"/>
              </w:rPr>
              <w:t>2025-08-20</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04A979"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6.</w:t>
            </w:r>
            <w:r w:rsidRPr="009645EE">
              <w:rPr>
                <w:rFonts w:ascii="Arial" w:eastAsiaTheme="minorHAnsi" w:hAnsi="Arial" w:cs="Arial"/>
                <w:lang w:val="lt-LT" w:eastAsia="lt-LT"/>
              </w:rPr>
              <w:tab/>
              <w:t>PRIEVOLIŲ VYKDYMO VIETA(-OS)</w:t>
            </w:r>
          </w:p>
          <w:p w14:paraId="2AE62874"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6.1.</w:t>
            </w:r>
            <w:r w:rsidRPr="009645EE">
              <w:rPr>
                <w:rFonts w:ascii="Arial" w:eastAsiaTheme="minorHAnsi" w:hAnsi="Arial" w:cs="Arial"/>
                <w:lang w:val="lt-LT" w:eastAsia="lt-LT"/>
              </w:rPr>
              <w:tab/>
              <w:t xml:space="preserve">Darbų atlikimo vietos: </w:t>
            </w:r>
          </w:p>
          <w:p w14:paraId="5AAAA509"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29, Vilnius, kaupiklio talpa 40kWh, rengiamas viduje;</w:t>
            </w:r>
          </w:p>
          <w:p w14:paraId="5F8A26C4"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31, Vilnius, kaupiklio talpa 40kWh, rengiamas viduje;</w:t>
            </w:r>
          </w:p>
          <w:p w14:paraId="51FE234A"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33, Vilnius, kaupiklio talpa 40kWh, rengiamas viduje;</w:t>
            </w:r>
          </w:p>
          <w:p w14:paraId="1D9CB1EA"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35, Vilnius, kaupiklio talpa 40kWh, rengiamas viduje;</w:t>
            </w:r>
          </w:p>
          <w:p w14:paraId="1F62244B"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37, Vilnius, kaupiklio talpa 40kWh, rengiamas viduje;</w:t>
            </w:r>
          </w:p>
          <w:p w14:paraId="13171343"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39, Vilnius, kaupiklio talpa 40kWh, rengiamas viduje;</w:t>
            </w:r>
          </w:p>
          <w:p w14:paraId="774AA5C9"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lastRenderedPageBreak/>
              <w:t xml:space="preserve">Saulėtekio al. 41, Vilnius, kaupiklio talpa 90kWh, rengiamas lauke; </w:t>
            </w:r>
          </w:p>
          <w:p w14:paraId="05C715EC"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 xml:space="preserve">Saulėtekio al. 47, Vilnius, kaupiklio talpa 90kWh, rengiamas lauke; </w:t>
            </w:r>
          </w:p>
          <w:p w14:paraId="41A0A2A0" w14:textId="77777777" w:rsidR="009645EE" w:rsidRPr="009645EE" w:rsidRDefault="009645EE" w:rsidP="009645EE">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49, Vilnius, kaupiklio talpa 40kWh, rengiamas viduje;</w:t>
            </w:r>
          </w:p>
          <w:p w14:paraId="4DF202F0" w14:textId="4A8BAE30" w:rsidR="0073737C" w:rsidRPr="0073737C" w:rsidRDefault="009645EE" w:rsidP="0073737C">
            <w:pPr>
              <w:shd w:val="clear" w:color="auto" w:fill="FFFFFF"/>
              <w:spacing w:after="0" w:line="240" w:lineRule="auto"/>
              <w:jc w:val="both"/>
              <w:rPr>
                <w:rFonts w:ascii="Arial" w:eastAsiaTheme="minorHAnsi" w:hAnsi="Arial" w:cs="Arial"/>
                <w:lang w:val="lt-LT" w:eastAsia="lt-LT"/>
              </w:rPr>
            </w:pPr>
            <w:r w:rsidRPr="009645EE">
              <w:rPr>
                <w:rFonts w:ascii="Arial" w:eastAsiaTheme="minorHAnsi" w:hAnsi="Arial" w:cs="Arial"/>
                <w:lang w:val="lt-LT" w:eastAsia="lt-LT"/>
              </w:rPr>
              <w:t>Saulėtekio al. 51, Vilnius, kaupiklio talpa 40kWh, rengiamas viduje.</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0778A4" w14:textId="37012096"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lastRenderedPageBreak/>
              <w:t xml:space="preserve"> </w:t>
            </w:r>
            <w:r w:rsidR="00C054D3">
              <w:rPr>
                <w:rFonts w:ascii="Arial" w:eastAsia="Calibri" w:hAnsi="Arial" w:cs="Arial"/>
                <w:lang w:val="lt-LT"/>
              </w:rPr>
              <w:t>6</w:t>
            </w:r>
            <w:r w:rsidRPr="006938FA">
              <w:rPr>
                <w:rFonts w:ascii="Arial" w:eastAsia="Calibri" w:hAnsi="Arial" w:cs="Arial"/>
                <w:lang w:val="lt-LT"/>
              </w:rPr>
              <w:t>.</w:t>
            </w:r>
            <w:r w:rsidRPr="006938FA">
              <w:rPr>
                <w:rFonts w:ascii="Arial" w:eastAsia="Calibri" w:hAnsi="Arial" w:cs="Arial"/>
                <w:lang w:val="lt-LT"/>
              </w:rPr>
              <w:tab/>
              <w:t>PRIEVOLIŲ VYKDYMO VIETA(-OS)</w:t>
            </w:r>
          </w:p>
          <w:p w14:paraId="3EAC10E2" w14:textId="414BE7BE" w:rsidR="006938FA" w:rsidRPr="006938FA" w:rsidRDefault="00C054D3" w:rsidP="006938FA">
            <w:pPr>
              <w:spacing w:after="0" w:line="240" w:lineRule="auto"/>
              <w:jc w:val="both"/>
              <w:rPr>
                <w:rFonts w:ascii="Arial" w:eastAsia="Calibri" w:hAnsi="Arial" w:cs="Arial"/>
                <w:lang w:val="lt-LT"/>
              </w:rPr>
            </w:pPr>
            <w:r>
              <w:rPr>
                <w:rFonts w:ascii="Arial" w:eastAsia="Calibri" w:hAnsi="Arial" w:cs="Arial"/>
                <w:lang w:val="lt-LT"/>
              </w:rPr>
              <w:t>6</w:t>
            </w:r>
            <w:r w:rsidR="006938FA" w:rsidRPr="006938FA">
              <w:rPr>
                <w:rFonts w:ascii="Arial" w:eastAsia="Calibri" w:hAnsi="Arial" w:cs="Arial"/>
                <w:lang w:val="lt-LT"/>
              </w:rPr>
              <w:t>.1.</w:t>
            </w:r>
            <w:r w:rsidR="006938FA" w:rsidRPr="006938FA">
              <w:rPr>
                <w:rFonts w:ascii="Arial" w:eastAsia="Calibri" w:hAnsi="Arial" w:cs="Arial"/>
                <w:lang w:val="lt-LT"/>
              </w:rPr>
              <w:tab/>
              <w:t xml:space="preserve">Susijusi informacija apie lokacijas pateikiama specifikacijos priede Nr. 1. </w:t>
            </w:r>
          </w:p>
          <w:p w14:paraId="6A1077C1"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29, Vilnius, kaupiklio talpa ≥ 40kWh, rengiamas lauke;</w:t>
            </w:r>
          </w:p>
          <w:p w14:paraId="14CF1629"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31, Vilnius, kaupiklio talpa ≥ 40kWh, rengiamas lauke;</w:t>
            </w:r>
          </w:p>
          <w:p w14:paraId="6791DDB6"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33, Vilnius, kaupiklio talpa ≥ 40kWh, rengiamas lauke;</w:t>
            </w:r>
          </w:p>
          <w:p w14:paraId="61F37F82"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35, Vilnius, kaupiklio talpa ≥ 40kWh, rengiamas lauke;</w:t>
            </w:r>
          </w:p>
          <w:p w14:paraId="556F89BF"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37, Vilnius, kaupiklio talpa ≥ 40kWh, rengiamas lauke;</w:t>
            </w:r>
          </w:p>
          <w:p w14:paraId="33045754"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39, Vilnius, kaupiklio talpa ≥ 40kWh, rengiamas lauke;</w:t>
            </w:r>
          </w:p>
          <w:p w14:paraId="4896FD6B"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lastRenderedPageBreak/>
              <w:t xml:space="preserve">Saulėtekio al. 41, Vilnius, kaupiklio talpa ≥ 90kWh, rengiamas lauke; </w:t>
            </w:r>
          </w:p>
          <w:p w14:paraId="6384CBC8"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 xml:space="preserve">Saulėtekio al. 47, Vilnius, kaupiklio talpa ≥ 90kWh, rengiamas lauke; </w:t>
            </w:r>
          </w:p>
          <w:p w14:paraId="788AB6A8" w14:textId="77777777" w:rsidR="006938FA" w:rsidRPr="006938FA"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49, Vilnius, kaupiklio talpa ≥ 40kWh, rengiamas lauke;</w:t>
            </w:r>
          </w:p>
          <w:p w14:paraId="50B5A61F" w14:textId="77777777" w:rsidR="0073737C" w:rsidRDefault="006938FA" w:rsidP="006938FA">
            <w:pPr>
              <w:spacing w:after="0" w:line="240" w:lineRule="auto"/>
              <w:jc w:val="both"/>
              <w:rPr>
                <w:rFonts w:ascii="Arial" w:eastAsia="Calibri" w:hAnsi="Arial" w:cs="Arial"/>
                <w:lang w:val="lt-LT"/>
              </w:rPr>
            </w:pPr>
            <w:r w:rsidRPr="006938FA">
              <w:rPr>
                <w:rFonts w:ascii="Arial" w:eastAsia="Calibri" w:hAnsi="Arial" w:cs="Arial"/>
                <w:lang w:val="lt-LT"/>
              </w:rPr>
              <w:t>Saulėtekio al. 51, Vilnius, kaupiklio talpa ≥ 40kWh, rengiamas lauke;</w:t>
            </w:r>
          </w:p>
          <w:p w14:paraId="60D7490F" w14:textId="77777777" w:rsidR="005A2AC8" w:rsidRDefault="005A2AC8" w:rsidP="006938FA">
            <w:pPr>
              <w:spacing w:after="0" w:line="240" w:lineRule="auto"/>
              <w:jc w:val="both"/>
              <w:rPr>
                <w:rFonts w:ascii="Arial" w:eastAsia="Calibri" w:hAnsi="Arial" w:cs="Arial"/>
                <w:lang w:val="lt-LT"/>
              </w:rPr>
            </w:pPr>
          </w:p>
          <w:p w14:paraId="58679AD6" w14:textId="2AC7F84C" w:rsidR="0073737C" w:rsidRPr="0073737C" w:rsidRDefault="0073737C" w:rsidP="0073737C">
            <w:pPr>
              <w:spacing w:after="0" w:line="240" w:lineRule="auto"/>
              <w:jc w:val="both"/>
              <w:rPr>
                <w:rFonts w:ascii="Arial" w:eastAsia="Calibri" w:hAnsi="Arial" w:cs="Arial"/>
                <w:lang w:val="lt-LT"/>
              </w:rPr>
            </w:pPr>
          </w:p>
        </w:tc>
      </w:tr>
      <w:tr w:rsidR="001B1A11" w:rsidRPr="0073737C" w14:paraId="1849C0E2" w14:textId="77777777" w:rsidTr="00523BC7">
        <w:trPr>
          <w:trHeight w:val="367"/>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046C4" w14:textId="29862914" w:rsidR="001B1A11" w:rsidRPr="0073737C" w:rsidRDefault="001B1A11" w:rsidP="0073737C">
            <w:pPr>
              <w:spacing w:after="0" w:line="240" w:lineRule="auto"/>
              <w:ind w:left="-120"/>
              <w:jc w:val="center"/>
              <w:rPr>
                <w:rFonts w:ascii="Arial" w:eastAsiaTheme="minorHAnsi" w:hAnsi="Arial" w:cs="Arial"/>
                <w:position w:val="6"/>
                <w:lang w:val="lt-LT"/>
              </w:rPr>
            </w:pPr>
            <w:r>
              <w:rPr>
                <w:rFonts w:ascii="Arial" w:eastAsiaTheme="minorHAnsi" w:hAnsi="Arial" w:cs="Arial"/>
                <w:position w:val="6"/>
                <w:lang w:val="lt-LT"/>
              </w:rPr>
              <w:lastRenderedPageBreak/>
              <w:t>4.</w:t>
            </w:r>
          </w:p>
        </w:tc>
        <w:tc>
          <w:tcPr>
            <w:tcW w:w="1526" w:type="dxa"/>
            <w:tcBorders>
              <w:top w:val="single" w:sz="4" w:space="0" w:color="auto"/>
              <w:left w:val="single" w:sz="4" w:space="0" w:color="auto"/>
              <w:bottom w:val="single" w:sz="4" w:space="0" w:color="auto"/>
              <w:right w:val="single" w:sz="4" w:space="0" w:color="auto"/>
            </w:tcBorders>
          </w:tcPr>
          <w:p w14:paraId="66F7931C" w14:textId="524FA878" w:rsidR="001B1A11" w:rsidRDefault="001B1A11" w:rsidP="0073737C">
            <w:pPr>
              <w:shd w:val="clear" w:color="auto" w:fill="FFFFFF"/>
              <w:spacing w:after="0" w:line="240" w:lineRule="auto"/>
              <w:jc w:val="both"/>
              <w:rPr>
                <w:rFonts w:ascii="Arial" w:eastAsiaTheme="minorHAnsi" w:hAnsi="Arial" w:cs="Arial"/>
                <w:lang w:val="lt-LT" w:eastAsia="lt-LT"/>
              </w:rPr>
            </w:pPr>
            <w:r>
              <w:rPr>
                <w:rFonts w:ascii="Arial" w:eastAsiaTheme="minorHAnsi" w:hAnsi="Arial" w:cs="Arial"/>
                <w:lang w:val="lt-LT" w:eastAsia="lt-LT"/>
              </w:rPr>
              <w:t>2025-08-26</w:t>
            </w:r>
          </w:p>
        </w:tc>
        <w:tc>
          <w:tcPr>
            <w:tcW w:w="63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D38512" w14:textId="44059D41" w:rsidR="001B1A11" w:rsidRPr="009645EE" w:rsidRDefault="00131AB0" w:rsidP="00131AB0">
            <w:pPr>
              <w:shd w:val="clear" w:color="auto" w:fill="FFFFFF"/>
              <w:spacing w:after="0" w:line="240" w:lineRule="auto"/>
              <w:jc w:val="both"/>
              <w:rPr>
                <w:rFonts w:ascii="Arial" w:eastAsiaTheme="minorHAnsi" w:hAnsi="Arial" w:cs="Arial"/>
                <w:lang w:val="lt-LT" w:eastAsia="lt-LT"/>
              </w:rPr>
            </w:pPr>
            <w:r w:rsidRPr="00131AB0">
              <w:rPr>
                <w:rFonts w:ascii="Arial" w:eastAsiaTheme="minorHAnsi" w:hAnsi="Arial" w:cs="Arial"/>
                <w:lang w:val="lt-LT" w:eastAsia="lt-LT"/>
              </w:rPr>
              <w:t>2.2.2.</w:t>
            </w:r>
            <w:r w:rsidRPr="00131AB0">
              <w:rPr>
                <w:rFonts w:ascii="Arial" w:eastAsiaTheme="minorHAnsi" w:hAnsi="Arial" w:cs="Arial"/>
                <w:lang w:val="lt-LT" w:eastAsia="lt-LT"/>
              </w:rPr>
              <w:tab/>
              <w:t>MINIMALŪS REIKALAVIMAI KEITIKLIUI:</w:t>
            </w:r>
            <w:r>
              <w:t xml:space="preserve"> </w:t>
            </w:r>
            <w:r w:rsidRPr="00131AB0">
              <w:rPr>
                <w:rFonts w:ascii="Arial" w:eastAsiaTheme="minorHAnsi" w:hAnsi="Arial" w:cs="Arial"/>
                <w:lang w:val="lt-LT" w:eastAsia="lt-LT"/>
              </w:rPr>
              <w:t>&lt;...&gt;</w:t>
            </w:r>
            <w:r>
              <w:rPr>
                <w:rFonts w:ascii="Arial" w:eastAsiaTheme="minorHAnsi" w:hAnsi="Arial" w:cs="Arial"/>
                <w:lang w:val="lt-LT" w:eastAsia="lt-LT"/>
              </w:rPr>
              <w:t xml:space="preserve"> </w:t>
            </w:r>
            <w:r w:rsidR="00C811A1" w:rsidRPr="00C811A1">
              <w:rPr>
                <w:rFonts w:ascii="Arial" w:eastAsiaTheme="minorHAnsi" w:hAnsi="Arial" w:cs="Arial"/>
                <w:lang w:val="lt-LT" w:eastAsia="lt-LT"/>
              </w:rPr>
              <w:t>-Apsaugos klasė ≥IP66</w:t>
            </w:r>
            <w:r w:rsidR="00C811A1">
              <w:rPr>
                <w:rFonts w:ascii="Arial" w:eastAsiaTheme="minorHAnsi" w:hAnsi="Arial" w:cs="Arial"/>
                <w:lang w:val="lt-LT" w:eastAsia="lt-LT"/>
              </w:rPr>
              <w:t>.</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B98C91" w14:textId="77777777" w:rsidR="001B1A11" w:rsidRDefault="00131AB0" w:rsidP="006938FA">
            <w:pPr>
              <w:spacing w:after="0" w:line="240" w:lineRule="auto"/>
              <w:jc w:val="both"/>
              <w:rPr>
                <w:rFonts w:ascii="Arial" w:eastAsia="Calibri" w:hAnsi="Arial" w:cs="Arial"/>
                <w:lang w:val="lt-LT"/>
              </w:rPr>
            </w:pPr>
            <w:r w:rsidRPr="00131AB0">
              <w:rPr>
                <w:rFonts w:ascii="Arial" w:eastAsia="Calibri" w:hAnsi="Arial" w:cs="Arial"/>
                <w:lang w:val="lt-LT"/>
              </w:rPr>
              <w:t>2.2.2.</w:t>
            </w:r>
            <w:r w:rsidRPr="00131AB0">
              <w:rPr>
                <w:rFonts w:ascii="Arial" w:eastAsia="Calibri" w:hAnsi="Arial" w:cs="Arial"/>
                <w:lang w:val="lt-LT"/>
              </w:rPr>
              <w:tab/>
              <w:t>MINIMALŪS REIKALAVIMAI KEITIKLIUI: &lt;...&gt; -</w:t>
            </w:r>
            <w:r w:rsidR="00C811A1">
              <w:rPr>
                <w:rFonts w:ascii="Arial" w:eastAsia="Calibri" w:hAnsi="Arial" w:cs="Arial"/>
                <w:lang w:val="lt-LT"/>
              </w:rPr>
              <w:t xml:space="preserve"> </w:t>
            </w:r>
            <w:r w:rsidRPr="00131AB0">
              <w:rPr>
                <w:rFonts w:ascii="Arial" w:eastAsia="Calibri" w:hAnsi="Arial" w:cs="Arial"/>
                <w:lang w:val="lt-LT"/>
              </w:rPr>
              <w:t>Apsaugos klasė ≥IP55 (jei rengiamas akumuliatorių talpyklos viduje, galioja bendra talpyklos IP klasė)</w:t>
            </w:r>
            <w:r w:rsidR="00A21905">
              <w:rPr>
                <w:rFonts w:ascii="Arial" w:eastAsia="Calibri" w:hAnsi="Arial" w:cs="Arial"/>
                <w:lang w:val="lt-LT"/>
              </w:rPr>
              <w:t>.</w:t>
            </w:r>
          </w:p>
          <w:p w14:paraId="47A4CC98" w14:textId="2934E5FA" w:rsidR="00A21905" w:rsidRPr="006938FA" w:rsidRDefault="00A21905" w:rsidP="006938FA">
            <w:pPr>
              <w:spacing w:after="0" w:line="240" w:lineRule="auto"/>
              <w:jc w:val="both"/>
              <w:rPr>
                <w:rFonts w:ascii="Arial" w:eastAsia="Calibri" w:hAnsi="Arial" w:cs="Arial"/>
                <w:lang w:val="lt-LT"/>
              </w:rPr>
            </w:pPr>
            <w:r w:rsidRPr="00A21905">
              <w:rPr>
                <w:rFonts w:ascii="Arial" w:eastAsia="Calibri" w:hAnsi="Arial" w:cs="Arial"/>
                <w:lang w:val="lt-LT"/>
              </w:rPr>
              <w:t>Taip pat atkreipiame dėmesį, kad ši nuostata patikslinta ir Techninės specifikacijos priede Nr. 2 „Techninės specifikacijos atitikimo lentelė“.</w:t>
            </w:r>
          </w:p>
        </w:tc>
      </w:tr>
      <w:bookmarkEnd w:id="2"/>
    </w:tbl>
    <w:p w14:paraId="6A7A3589" w14:textId="77777777" w:rsidR="00726FB7" w:rsidRPr="007A3F1B" w:rsidRDefault="00726FB7" w:rsidP="006F3943">
      <w:pPr>
        <w:tabs>
          <w:tab w:val="left" w:pos="567"/>
        </w:tabs>
        <w:spacing w:after="0" w:line="240" w:lineRule="auto"/>
        <w:jc w:val="both"/>
        <w:rPr>
          <w:rFonts w:ascii="Arial" w:hAnsi="Arial" w:cs="Arial"/>
          <w:color w:val="0D0D0D"/>
          <w:lang w:val="lt-LT"/>
        </w:rPr>
      </w:pPr>
    </w:p>
    <w:p w14:paraId="70E3A532" w14:textId="77777777" w:rsidR="0073737C" w:rsidRDefault="0073737C" w:rsidP="006F3943">
      <w:pPr>
        <w:tabs>
          <w:tab w:val="left" w:pos="567"/>
        </w:tabs>
        <w:spacing w:after="0" w:line="240" w:lineRule="auto"/>
        <w:jc w:val="both"/>
        <w:rPr>
          <w:rFonts w:ascii="Arial" w:hAnsi="Arial" w:cs="Arial"/>
          <w:color w:val="0D0D0D"/>
          <w:lang w:val="lt-LT"/>
        </w:rPr>
      </w:pPr>
    </w:p>
    <w:p w14:paraId="47075F06" w14:textId="556EE483" w:rsidR="006F3943" w:rsidRPr="007A3F1B" w:rsidRDefault="006F3943" w:rsidP="006F3943">
      <w:pPr>
        <w:tabs>
          <w:tab w:val="left" w:pos="567"/>
        </w:tabs>
        <w:spacing w:after="0" w:line="240" w:lineRule="auto"/>
        <w:jc w:val="both"/>
        <w:rPr>
          <w:rFonts w:ascii="Arial" w:hAnsi="Arial" w:cs="Arial"/>
          <w:color w:val="0D0D0D"/>
          <w:lang w:val="lt-LT"/>
        </w:rPr>
      </w:pPr>
      <w:r w:rsidRPr="007A3F1B">
        <w:rPr>
          <w:rFonts w:ascii="Arial" w:hAnsi="Arial" w:cs="Arial"/>
          <w:color w:val="0D0D0D"/>
          <w:lang w:val="lt-LT"/>
        </w:rPr>
        <w:t xml:space="preserve">Atsižvelgiant į tai, kad Pirkimo </w:t>
      </w:r>
      <w:r w:rsidR="007417A9" w:rsidRPr="007A3F1B">
        <w:rPr>
          <w:rFonts w:ascii="Arial" w:hAnsi="Arial" w:cs="Arial"/>
          <w:lang w:val="lt-LT"/>
        </w:rPr>
        <w:t>sąlygos</w:t>
      </w:r>
      <w:r w:rsidR="007417A9" w:rsidRPr="007A3F1B">
        <w:rPr>
          <w:rFonts w:ascii="Arial" w:hAnsi="Arial" w:cs="Arial"/>
          <w:color w:val="FF0000"/>
          <w:lang w:val="lt-LT"/>
        </w:rPr>
        <w:t xml:space="preserve"> </w:t>
      </w:r>
      <w:r w:rsidRPr="007A3F1B">
        <w:rPr>
          <w:rFonts w:ascii="Arial" w:hAnsi="Arial" w:cs="Arial"/>
          <w:color w:val="0D0D0D"/>
          <w:lang w:val="lt-LT"/>
        </w:rPr>
        <w:t>yra tikslina</w:t>
      </w:r>
      <w:r w:rsidRPr="007A3F1B">
        <w:rPr>
          <w:rFonts w:ascii="Arial" w:hAnsi="Arial" w:cs="Arial"/>
          <w:lang w:val="lt-LT"/>
        </w:rPr>
        <w:t>mos</w:t>
      </w:r>
      <w:r w:rsidRPr="007A3F1B">
        <w:rPr>
          <w:rFonts w:ascii="Arial" w:hAnsi="Arial" w:cs="Arial"/>
          <w:color w:val="0D0D0D"/>
          <w:lang w:val="lt-LT"/>
        </w:rPr>
        <w:t xml:space="preserve"> vėliau negu </w:t>
      </w:r>
      <w:sdt>
        <w:sdtPr>
          <w:rPr>
            <w:rFonts w:ascii="Arial" w:hAnsi="Arial" w:cs="Arial"/>
            <w:lang w:val="lt-LT"/>
          </w:rPr>
          <w:id w:val="-571114214"/>
          <w:placeholder>
            <w:docPart w:val="14E11A61BB284E11B3D2F4A66FBCA9ED"/>
          </w:placeholder>
          <w:comboBox>
            <w:listItem w:displayText="[Pasirinkite]" w:value=""/>
            <w:listItem w:displayText="likus 3 dienoms" w:value="likus 3 dienoms"/>
            <w:listItem w:displayText="likus 4 dienoms" w:value="likus 4 dienoms"/>
            <w:listItem w:displayText="likus 6 dienoms" w:value="likus 6 dienoms"/>
            <w:listItem w:displayText="likus 1 dienai" w:value="likus 1 dienai"/>
          </w:comboBox>
        </w:sdtPr>
        <w:sdtEndPr/>
        <w:sdtContent>
          <w:r w:rsidR="0013329B">
            <w:rPr>
              <w:rFonts w:ascii="Arial" w:hAnsi="Arial" w:cs="Arial"/>
              <w:lang w:val="lt-LT"/>
            </w:rPr>
            <w:t>likus 4 dienoms</w:t>
          </w:r>
        </w:sdtContent>
      </w:sdt>
      <w:r w:rsidRPr="007A3F1B">
        <w:rPr>
          <w:rFonts w:ascii="Arial" w:hAnsi="Arial" w:cs="Arial"/>
          <w:color w:val="0D0D0D"/>
          <w:lang w:val="lt-LT"/>
        </w:rPr>
        <w:t xml:space="preserve"> iki galutinės </w:t>
      </w:r>
      <w:sdt>
        <w:sdtPr>
          <w:rPr>
            <w:rFonts w:ascii="Arial" w:hAnsi="Arial" w:cs="Arial"/>
            <w:color w:val="0D0D0D"/>
            <w:lang w:val="lt-LT"/>
          </w:rPr>
          <w:id w:val="-1422095045"/>
          <w:placeholder>
            <w:docPart w:val="B8BDF6BC648345EAA33AD8C5A606CE5F"/>
          </w:placeholder>
          <w:comboBox>
            <w:listItem w:displayText="[Pasirinkite]" w:value=""/>
            <w:listItem w:displayText="Paraiškų" w:value="Paraiškų"/>
            <w:listItem w:displayText="Pasiūlymų" w:value="Pasiūlymų"/>
            <w:listItem w:displayText="Pirminių pasiūlymų" w:value="Pirminių pasiūlymų"/>
          </w:comboBox>
        </w:sdtPr>
        <w:sdtEndPr/>
        <w:sdtContent>
          <w:r w:rsidR="0013329B">
            <w:rPr>
              <w:rFonts w:ascii="Arial" w:hAnsi="Arial" w:cs="Arial"/>
              <w:color w:val="0D0D0D"/>
              <w:lang w:val="lt-LT"/>
            </w:rPr>
            <w:t>Pasiūlymų</w:t>
          </w:r>
        </w:sdtContent>
      </w:sdt>
      <w:r w:rsidRPr="007A3F1B">
        <w:rPr>
          <w:rFonts w:ascii="Arial" w:hAnsi="Arial" w:cs="Arial"/>
          <w:color w:val="0D0D0D"/>
          <w:lang w:val="lt-LT"/>
        </w:rPr>
        <w:t xml:space="preserve"> pateikimo datos</w:t>
      </w:r>
      <w:r w:rsidR="000067A5" w:rsidRPr="007A3F1B">
        <w:rPr>
          <w:rFonts w:ascii="Arial" w:hAnsi="Arial" w:cs="Arial"/>
          <w:color w:val="0D0D0D"/>
          <w:lang w:val="lt-LT"/>
        </w:rPr>
        <w:t>,</w:t>
      </w:r>
      <w:r w:rsidR="0075059E" w:rsidRPr="007A3F1B">
        <w:rPr>
          <w:rFonts w:ascii="Arial" w:hAnsi="Arial" w:cs="Arial"/>
          <w:lang w:val="lt-LT"/>
        </w:rPr>
        <w:t xml:space="preserve"> </w:t>
      </w:r>
      <w:r w:rsidRPr="007A3F1B">
        <w:rPr>
          <w:rFonts w:ascii="Arial" w:hAnsi="Arial" w:cs="Arial"/>
          <w:color w:val="0D0D0D"/>
          <w:lang w:val="lt-LT"/>
        </w:rPr>
        <w:t xml:space="preserve">nukeliamas </w:t>
      </w:r>
      <w:sdt>
        <w:sdtPr>
          <w:rPr>
            <w:rFonts w:ascii="Arial" w:hAnsi="Arial" w:cs="Arial"/>
            <w:lang w:val="lt-LT"/>
          </w:rPr>
          <w:id w:val="2048098900"/>
          <w:placeholder>
            <w:docPart w:val="085D2612B6894F4FB7ED53BE7D566451"/>
          </w:placeholder>
          <w:comboBox>
            <w:listItem w:displayText="[pasirinkite]" w:value=""/>
            <w:listItem w:displayText="Paraiškų" w:value="Paraiškų"/>
            <w:listItem w:displayText="Pasiūlymų" w:value="Pasiūlymų"/>
            <w:listItem w:displayText="Pirminių pasiūlymų" w:value="Pirminių pasiūlymų"/>
          </w:comboBox>
        </w:sdtPr>
        <w:sdtEndPr/>
        <w:sdtContent>
          <w:r w:rsidR="0013329B">
            <w:rPr>
              <w:rFonts w:ascii="Arial" w:hAnsi="Arial" w:cs="Arial"/>
              <w:lang w:val="lt-LT"/>
            </w:rPr>
            <w:t>Pasiūlymų</w:t>
          </w:r>
        </w:sdtContent>
      </w:sdt>
      <w:r w:rsidRPr="007A3F1B">
        <w:rPr>
          <w:rFonts w:ascii="Arial" w:hAnsi="Arial" w:cs="Arial"/>
          <w:color w:val="0D0D0D"/>
          <w:lang w:val="lt-LT"/>
        </w:rPr>
        <w:t xml:space="preserve"> </w:t>
      </w:r>
      <w:r w:rsidRPr="007A3F1B">
        <w:rPr>
          <w:rFonts w:ascii="Arial" w:hAnsi="Arial" w:cs="Arial"/>
          <w:color w:val="0D0D0D" w:themeColor="text1" w:themeTint="F2"/>
          <w:lang w:val="lt-LT"/>
        </w:rPr>
        <w:t>pateikimo terminas.</w:t>
      </w:r>
    </w:p>
    <w:p w14:paraId="00D53ED4" w14:textId="77777777" w:rsidR="006F3943" w:rsidRPr="007A3F1B" w:rsidRDefault="006F3943" w:rsidP="006F3943">
      <w:pPr>
        <w:tabs>
          <w:tab w:val="left" w:pos="567"/>
        </w:tabs>
        <w:spacing w:after="0" w:line="240" w:lineRule="auto"/>
        <w:jc w:val="both"/>
        <w:rPr>
          <w:rFonts w:ascii="Arial" w:hAnsi="Arial" w:cs="Arial"/>
          <w:color w:val="0D0D0D"/>
          <w:lang w:val="lt-LT"/>
        </w:rPr>
      </w:pPr>
    </w:p>
    <w:p w14:paraId="0FD7EFBC" w14:textId="4A345063" w:rsidR="006F3943" w:rsidRPr="007A3F1B" w:rsidRDefault="006F3943" w:rsidP="006F3943">
      <w:pPr>
        <w:tabs>
          <w:tab w:val="left" w:pos="567"/>
        </w:tabs>
        <w:spacing w:after="0" w:line="240" w:lineRule="auto"/>
        <w:jc w:val="both"/>
        <w:rPr>
          <w:rFonts w:ascii="Arial" w:hAnsi="Arial" w:cs="Arial"/>
          <w:color w:val="0D0D0D"/>
          <w:lang w:val="lt-LT"/>
        </w:rPr>
      </w:pPr>
      <w:r w:rsidRPr="007A3F1B">
        <w:rPr>
          <w:rFonts w:ascii="Arial" w:hAnsi="Arial" w:cs="Arial"/>
          <w:color w:val="0D0D0D"/>
          <w:lang w:val="lt-LT"/>
        </w:rPr>
        <w:t xml:space="preserve">Informacija apie pakeistą </w:t>
      </w:r>
      <w:sdt>
        <w:sdtPr>
          <w:rPr>
            <w:rFonts w:ascii="Arial" w:hAnsi="Arial" w:cs="Arial"/>
            <w:color w:val="0D0D0D"/>
            <w:lang w:val="lt-LT"/>
          </w:rPr>
          <w:id w:val="1040406071"/>
          <w:placeholder>
            <w:docPart w:val="46EC9E13BC914DABA7F048B616AD9704"/>
          </w:placeholder>
          <w:comboBox>
            <w:listItem w:displayText="[Pasirinkite]" w:value=""/>
            <w:listItem w:displayText="Paraiškų" w:value="Paraiškų"/>
            <w:listItem w:displayText="Pasiūlymų" w:value="Pasiūlymų"/>
            <w:listItem w:displayText="Pirminių pasiūlymų" w:value="Pirminių pasiūlymų"/>
          </w:comboBox>
        </w:sdtPr>
        <w:sdtEndPr/>
        <w:sdtContent>
          <w:r w:rsidR="0013329B">
            <w:rPr>
              <w:rFonts w:ascii="Arial" w:hAnsi="Arial" w:cs="Arial"/>
              <w:color w:val="0D0D0D"/>
              <w:lang w:val="lt-LT"/>
            </w:rPr>
            <w:t>Pasiūlymų</w:t>
          </w:r>
        </w:sdtContent>
      </w:sdt>
      <w:r w:rsidRPr="007A3F1B">
        <w:rPr>
          <w:rFonts w:ascii="Arial" w:hAnsi="Arial" w:cs="Arial"/>
          <w:color w:val="0D0D0D"/>
          <w:lang w:val="lt-LT"/>
        </w:rPr>
        <w:t xml:space="preserve"> pateikimo terminą pateikiama CVP IS.</w:t>
      </w:r>
    </w:p>
    <w:p w14:paraId="418FD7C6" w14:textId="36E08297" w:rsidR="0071415D" w:rsidRPr="007A3F1B" w:rsidRDefault="0071415D" w:rsidP="007C2B53">
      <w:pPr>
        <w:tabs>
          <w:tab w:val="left" w:pos="567"/>
        </w:tabs>
        <w:spacing w:after="60" w:line="240" w:lineRule="auto"/>
        <w:jc w:val="both"/>
        <w:rPr>
          <w:rFonts w:ascii="Arial" w:hAnsi="Arial" w:cs="Arial"/>
          <w:color w:val="0D0D0D"/>
          <w:lang w:val="lt-LT"/>
        </w:rPr>
      </w:pPr>
    </w:p>
    <w:p w14:paraId="455E56A9" w14:textId="7D1BC3D4" w:rsidR="007C2B53" w:rsidRPr="007A3F1B" w:rsidRDefault="007C2B53" w:rsidP="007C2B53">
      <w:pPr>
        <w:tabs>
          <w:tab w:val="left" w:pos="567"/>
        </w:tabs>
        <w:spacing w:after="60" w:line="240" w:lineRule="auto"/>
        <w:jc w:val="both"/>
        <w:rPr>
          <w:rFonts w:ascii="Arial" w:hAnsi="Arial" w:cs="Arial"/>
          <w:lang w:val="lt-LT"/>
        </w:rPr>
      </w:pPr>
      <w:r w:rsidRPr="007A3F1B">
        <w:rPr>
          <w:rFonts w:ascii="Arial" w:hAnsi="Arial" w:cs="Arial"/>
          <w:color w:val="0D0D0D"/>
          <w:lang w:val="lt-LT"/>
        </w:rPr>
        <w:t>Pridedama</w:t>
      </w:r>
      <w:r w:rsidRPr="007A3F1B">
        <w:rPr>
          <w:rFonts w:ascii="Arial" w:hAnsi="Arial" w:cs="Arial"/>
          <w:lang w:val="lt-LT"/>
        </w:rPr>
        <w:t>:</w:t>
      </w:r>
    </w:p>
    <w:p w14:paraId="105BC8DD" w14:textId="46C8047A" w:rsidR="001B2DB8" w:rsidRPr="001B2DB8" w:rsidRDefault="001B2DB8" w:rsidP="001B2DB8">
      <w:pPr>
        <w:pStyle w:val="ListParagraph"/>
        <w:numPr>
          <w:ilvl w:val="0"/>
          <w:numId w:val="4"/>
        </w:numPr>
        <w:tabs>
          <w:tab w:val="left" w:pos="284"/>
        </w:tabs>
        <w:jc w:val="both"/>
        <w:textAlignment w:val="baseline"/>
        <w:rPr>
          <w:rFonts w:ascii="Arial" w:eastAsia="Times New Roman" w:hAnsi="Arial" w:cs="Arial"/>
          <w:lang w:val="lt-LT" w:eastAsia="en-GB"/>
        </w:rPr>
      </w:pPr>
      <w:r w:rsidRPr="001B2DB8">
        <w:rPr>
          <w:rFonts w:ascii="Arial" w:eastAsia="Times New Roman" w:hAnsi="Arial" w:cs="Arial"/>
          <w:lang w:val="lt-LT" w:eastAsia="en-GB"/>
        </w:rPr>
        <w:t>P</w:t>
      </w:r>
      <w:r w:rsidR="00DA3453">
        <w:rPr>
          <w:rFonts w:ascii="Arial" w:eastAsia="Times New Roman" w:hAnsi="Arial" w:cs="Arial"/>
          <w:lang w:val="lt-LT" w:eastAsia="en-GB"/>
        </w:rPr>
        <w:t>atikslintas p</w:t>
      </w:r>
      <w:r w:rsidRPr="001B2DB8">
        <w:rPr>
          <w:rFonts w:ascii="Arial" w:eastAsia="Times New Roman" w:hAnsi="Arial" w:cs="Arial"/>
          <w:lang w:val="lt-LT" w:eastAsia="en-GB"/>
        </w:rPr>
        <w:t>riedas Nr. 1 „Techninė specifikacija“</w:t>
      </w:r>
      <w:r>
        <w:rPr>
          <w:rFonts w:ascii="Arial" w:eastAsia="Times New Roman" w:hAnsi="Arial" w:cs="Arial"/>
          <w:lang w:val="lt-LT" w:eastAsia="en-GB"/>
        </w:rPr>
        <w:t xml:space="preserve"> su pried</w:t>
      </w:r>
      <w:r w:rsidR="00783482">
        <w:rPr>
          <w:rFonts w:ascii="Arial" w:eastAsia="Times New Roman" w:hAnsi="Arial" w:cs="Arial"/>
          <w:lang w:val="lt-LT" w:eastAsia="en-GB"/>
        </w:rPr>
        <w:t>ais</w:t>
      </w:r>
      <w:r w:rsidR="00845041">
        <w:rPr>
          <w:rFonts w:ascii="Arial" w:eastAsia="Times New Roman" w:hAnsi="Arial" w:cs="Arial"/>
          <w:lang w:val="lt-LT" w:eastAsia="en-GB"/>
        </w:rPr>
        <w:t>.</w:t>
      </w:r>
    </w:p>
    <w:p w14:paraId="2C359111" w14:textId="10AC7013" w:rsidR="001B2DB8" w:rsidRPr="001B2DB8" w:rsidRDefault="001B2DB8" w:rsidP="00783482">
      <w:pPr>
        <w:pStyle w:val="ListParagraph"/>
        <w:tabs>
          <w:tab w:val="left" w:pos="284"/>
        </w:tabs>
        <w:ind w:left="927"/>
        <w:jc w:val="both"/>
        <w:textAlignment w:val="baseline"/>
        <w:rPr>
          <w:rFonts w:ascii="Arial" w:eastAsia="Times New Roman" w:hAnsi="Arial" w:cs="Arial"/>
          <w:lang w:val="lt-LT" w:eastAsia="en-GB"/>
        </w:rPr>
      </w:pPr>
    </w:p>
    <w:p w14:paraId="24809078" w14:textId="77777777" w:rsidR="00D9007B" w:rsidRDefault="00D9007B" w:rsidP="00D9007B">
      <w:pPr>
        <w:tabs>
          <w:tab w:val="left" w:pos="284"/>
        </w:tabs>
        <w:jc w:val="both"/>
        <w:textAlignment w:val="baseline"/>
        <w:rPr>
          <w:rFonts w:ascii="Arial" w:eastAsia="Times New Roman" w:hAnsi="Arial" w:cs="Arial"/>
          <w:lang w:val="lt-LT" w:eastAsia="en-GB"/>
        </w:rPr>
      </w:pPr>
    </w:p>
    <w:sectPr w:rsidR="00D9007B" w:rsidSect="001A30DF">
      <w:headerReference w:type="default" r:id="rId11"/>
      <w:footerReference w:type="default" r:id="rId12"/>
      <w:pgSz w:w="16838" w:h="11906" w:orient="landscape"/>
      <w:pgMar w:top="964" w:right="1418" w:bottom="680" w:left="1418"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473FD" w14:textId="77777777" w:rsidR="00473F9F" w:rsidRDefault="00473F9F" w:rsidP="0024493C">
      <w:pPr>
        <w:spacing w:after="0" w:line="240" w:lineRule="auto"/>
      </w:pPr>
      <w:r>
        <w:separator/>
      </w:r>
    </w:p>
  </w:endnote>
  <w:endnote w:type="continuationSeparator" w:id="0">
    <w:p w14:paraId="2C28FEDB" w14:textId="77777777" w:rsidR="00473F9F" w:rsidRDefault="00473F9F" w:rsidP="0024493C">
      <w:pPr>
        <w:spacing w:after="0" w:line="240" w:lineRule="auto"/>
      </w:pPr>
      <w:r>
        <w:continuationSeparator/>
      </w:r>
    </w:p>
  </w:endnote>
  <w:endnote w:type="continuationNotice" w:id="1">
    <w:p w14:paraId="30EAC8D6" w14:textId="77777777" w:rsidR="00473F9F" w:rsidRDefault="00473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A169" w14:textId="77777777" w:rsidR="003F4FC4" w:rsidRPr="003F4FC4" w:rsidRDefault="003F4FC4" w:rsidP="003F4FC4">
    <w:pPr>
      <w:tabs>
        <w:tab w:val="left" w:pos="851"/>
        <w:tab w:val="left" w:pos="3119"/>
        <w:tab w:val="left" w:pos="5954"/>
      </w:tabs>
      <w:spacing w:after="0" w:line="240" w:lineRule="exact"/>
      <w:ind w:left="567"/>
      <w:rPr>
        <w:rFonts w:ascii="Times New Roman" w:eastAsiaTheme="minorHAnsi" w:hAnsi="Times New Roman" w:cs="Times New Roman"/>
        <w:sz w:val="16"/>
        <w:szCs w:val="16"/>
        <w:lang w:val="lt-LT"/>
      </w:rPr>
    </w:pPr>
    <w:r w:rsidRPr="003F4FC4">
      <w:rPr>
        <w:rFonts w:ascii="Times New Roman" w:eastAsiaTheme="minorHAnsi" w:hAnsi="Times New Roman" w:cs="Times New Roman"/>
        <w:noProof/>
        <w:sz w:val="16"/>
        <w:szCs w:val="16"/>
        <w:lang w:val="lt-LT" w:eastAsia="lt-LT"/>
      </w:rPr>
      <mc:AlternateContent>
        <mc:Choice Requires="wps">
          <w:drawing>
            <wp:anchor distT="0" distB="0" distL="114300" distR="114300" simplePos="0" relativeHeight="251658240" behindDoc="1" locked="0" layoutInCell="1" allowOverlap="1" wp14:anchorId="0DD1D1F9" wp14:editId="4570FC22">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58041" id="Tiesioji jungtis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725.75pt" to="566.95pt,7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" strokecolor="windowText" strokeweight="1pt">
              <w10:wrap anchorx="page" anchory="page"/>
            </v:line>
          </w:pict>
        </mc:Fallback>
      </mc:AlternateContent>
    </w:r>
    <w:r w:rsidRPr="003F4FC4">
      <w:rPr>
        <w:rFonts w:ascii="Times New Roman" w:eastAsiaTheme="minorHAnsi" w:hAnsi="Times New Roman" w:cs="Times New Roman"/>
        <w:sz w:val="16"/>
        <w:szCs w:val="16"/>
        <w:lang w:val="lt-LT"/>
      </w:rPr>
      <w:t>Viešoji įstaiga</w:t>
    </w:r>
    <w:r w:rsidRPr="003F4FC4">
      <w:rPr>
        <w:rFonts w:ascii="Times New Roman" w:eastAsiaTheme="minorHAnsi" w:hAnsi="Times New Roman" w:cs="Times New Roman"/>
        <w:sz w:val="16"/>
        <w:szCs w:val="16"/>
        <w:lang w:val="lt-LT"/>
      </w:rPr>
      <w:tab/>
      <w:t>Tel. +370 5 268 7000</w:t>
    </w:r>
    <w:r w:rsidRPr="003F4FC4">
      <w:rPr>
        <w:rFonts w:ascii="Times New Roman" w:eastAsiaTheme="minorHAnsi" w:hAnsi="Times New Roman" w:cs="Times New Roman"/>
        <w:sz w:val="16"/>
        <w:szCs w:val="16"/>
        <w:lang w:val="lt-LT"/>
      </w:rPr>
      <w:tab/>
      <w:t>Duomenys kaupiami ir saugomi</w:t>
    </w:r>
  </w:p>
  <w:p w14:paraId="0AF20400" w14:textId="77777777" w:rsidR="003F4FC4" w:rsidRPr="003F4FC4" w:rsidRDefault="003F4FC4" w:rsidP="003F4FC4">
    <w:pPr>
      <w:tabs>
        <w:tab w:val="left" w:pos="3119"/>
        <w:tab w:val="left" w:pos="5954"/>
      </w:tabs>
      <w:spacing w:after="0" w:line="240" w:lineRule="exact"/>
      <w:ind w:left="993" w:hanging="426"/>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Universiteto g. 3</w:t>
    </w:r>
    <w:r w:rsidRPr="003F4FC4">
      <w:rPr>
        <w:rFonts w:ascii="Times New Roman" w:eastAsiaTheme="minorHAnsi" w:hAnsi="Times New Roman" w:cs="Times New Roman"/>
        <w:sz w:val="16"/>
        <w:szCs w:val="16"/>
        <w:lang w:val="lt-LT"/>
      </w:rPr>
      <w:tab/>
      <w:t xml:space="preserve">El. p. </w:t>
    </w:r>
    <w:proofErr w:type="spellStart"/>
    <w:r w:rsidRPr="003F4FC4">
      <w:rPr>
        <w:rFonts w:ascii="Times New Roman" w:eastAsiaTheme="minorHAnsi" w:hAnsi="Times New Roman" w:cs="Times New Roman"/>
        <w:sz w:val="16"/>
        <w:szCs w:val="16"/>
        <w:lang w:val="lt-LT"/>
      </w:rPr>
      <w:t>infor@cr.vu.lt</w:t>
    </w:r>
    <w:proofErr w:type="spellEnd"/>
    <w:r w:rsidRPr="003F4FC4">
      <w:rPr>
        <w:rFonts w:ascii="Times New Roman" w:eastAsiaTheme="minorHAnsi" w:hAnsi="Times New Roman" w:cs="Times New Roman"/>
        <w:sz w:val="16"/>
        <w:szCs w:val="16"/>
        <w:lang w:val="lt-LT"/>
      </w:rPr>
      <w:tab/>
      <w:t>Juridinių asmenų registre</w:t>
    </w:r>
  </w:p>
  <w:p w14:paraId="01903917" w14:textId="77777777" w:rsidR="003F4FC4" w:rsidRPr="003F4FC4" w:rsidRDefault="003F4FC4" w:rsidP="003F4FC4">
    <w:pPr>
      <w:tabs>
        <w:tab w:val="left" w:pos="567"/>
        <w:tab w:val="left" w:pos="3119"/>
        <w:tab w:val="left" w:pos="5954"/>
      </w:tabs>
      <w:spacing w:after="0" w:line="240" w:lineRule="exact"/>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ab/>
      <w:t>01513 Vilnius</w:t>
    </w:r>
    <w:r w:rsidRPr="003F4FC4">
      <w:rPr>
        <w:rFonts w:ascii="Times New Roman" w:eastAsiaTheme="minorHAnsi" w:hAnsi="Times New Roman" w:cs="Times New Roman"/>
        <w:sz w:val="16"/>
        <w:szCs w:val="16"/>
        <w:lang w:val="lt-LT"/>
      </w:rPr>
      <w:tab/>
      <w:t>www.vu.lt</w:t>
    </w:r>
    <w:r w:rsidRPr="003F4FC4">
      <w:rPr>
        <w:rFonts w:ascii="Times New Roman" w:eastAsiaTheme="minorHAnsi" w:hAnsi="Times New Roman" w:cs="Times New Roman"/>
        <w:sz w:val="16"/>
        <w:szCs w:val="16"/>
        <w:lang w:val="lt-LT"/>
      </w:rPr>
      <w:tab/>
      <w:t>Kodas 211950810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4580E" w14:textId="77777777" w:rsidR="00473F9F" w:rsidRDefault="00473F9F" w:rsidP="0024493C">
      <w:pPr>
        <w:spacing w:after="0" w:line="240" w:lineRule="auto"/>
      </w:pPr>
      <w:r>
        <w:separator/>
      </w:r>
    </w:p>
  </w:footnote>
  <w:footnote w:type="continuationSeparator" w:id="0">
    <w:p w14:paraId="2292DF6B" w14:textId="77777777" w:rsidR="00473F9F" w:rsidRDefault="00473F9F" w:rsidP="0024493C">
      <w:pPr>
        <w:spacing w:after="0" w:line="240" w:lineRule="auto"/>
      </w:pPr>
      <w:r>
        <w:continuationSeparator/>
      </w:r>
    </w:p>
  </w:footnote>
  <w:footnote w:type="continuationNotice" w:id="1">
    <w:p w14:paraId="304669E6" w14:textId="77777777" w:rsidR="00473F9F" w:rsidRDefault="00473F9F">
      <w:pPr>
        <w:spacing w:after="0" w:line="240" w:lineRule="auto"/>
      </w:pPr>
    </w:p>
  </w:footnote>
  <w:footnote w:id="2">
    <w:p w14:paraId="5C5F5E0B" w14:textId="64DCA75E" w:rsidR="00B27061" w:rsidRPr="00D51FC0" w:rsidRDefault="00B27061" w:rsidP="00AF41C6">
      <w:pPr>
        <w:tabs>
          <w:tab w:val="left" w:pos="284"/>
        </w:tabs>
        <w:spacing w:after="0" w:line="240" w:lineRule="auto"/>
        <w:jc w:val="both"/>
        <w:rPr>
          <w:rFonts w:ascii="Arial" w:hAnsi="Arial" w:cs="Arial"/>
          <w:color w:val="0070C0"/>
          <w:sz w:val="20"/>
          <w:szCs w:val="20"/>
          <w:lang w:val="lt-LT"/>
        </w:rPr>
      </w:pPr>
      <w:r w:rsidRPr="00D51FC0">
        <w:rPr>
          <w:rStyle w:val="FootnoteReference"/>
          <w:rFonts w:ascii="Arial" w:hAnsi="Arial" w:cs="Arial"/>
          <w:sz w:val="20"/>
          <w:szCs w:val="20"/>
        </w:rPr>
        <w:footnoteRef/>
      </w:r>
      <w:r w:rsidRPr="00D51FC0">
        <w:rPr>
          <w:rFonts w:ascii="Arial" w:hAnsi="Arial" w:cs="Arial"/>
          <w:sz w:val="20"/>
          <w:szCs w:val="20"/>
        </w:rPr>
        <w:t xml:space="preserve"> </w:t>
      </w:r>
      <w:r w:rsidRPr="00D51FC0">
        <w:rPr>
          <w:rFonts w:ascii="Arial" w:hAnsi="Arial" w:cs="Arial"/>
          <w:sz w:val="20"/>
          <w:szCs w:val="20"/>
          <w:lang w:val="lt-LT"/>
        </w:rPr>
        <w:t>Suinteresuoto (-ų) tiekėjo (-ų) klausimo / prašymo (-ų) paaiškinti / patikslinti Pirkimo dokumentus tekstas neredaguotas.</w:t>
      </w:r>
    </w:p>
  </w:footnote>
  <w:footnote w:id="3">
    <w:p w14:paraId="54279B13" w14:textId="1EF57133" w:rsidR="00B27061" w:rsidRPr="00D51FC0" w:rsidRDefault="00B27061" w:rsidP="00AF41C6">
      <w:pPr>
        <w:tabs>
          <w:tab w:val="left" w:pos="284"/>
        </w:tabs>
        <w:spacing w:after="0" w:line="240" w:lineRule="auto"/>
        <w:rPr>
          <w:rFonts w:ascii="Arial" w:hAnsi="Arial" w:cs="Arial"/>
          <w:sz w:val="20"/>
          <w:szCs w:val="20"/>
          <w:lang w:val="lt-LT"/>
        </w:rPr>
      </w:pPr>
      <w:r w:rsidRPr="00D51FC0">
        <w:rPr>
          <w:rStyle w:val="FootnoteReference"/>
          <w:rFonts w:ascii="Arial" w:hAnsi="Arial" w:cs="Arial"/>
          <w:sz w:val="20"/>
          <w:szCs w:val="20"/>
          <w:lang w:val="lt-LT"/>
        </w:rPr>
        <w:footnoteRef/>
      </w:r>
      <w:r w:rsidRPr="00D51FC0">
        <w:rPr>
          <w:rFonts w:ascii="Arial" w:hAnsi="Arial" w:cs="Arial"/>
          <w:sz w:val="20"/>
          <w:szCs w:val="20"/>
          <w:lang w:val="lt-LT"/>
        </w:rPr>
        <w:t xml:space="preserve">  Atsakymas </w:t>
      </w:r>
      <w:r w:rsidRPr="00D51FC0">
        <w:rPr>
          <w:rFonts w:ascii="Arial" w:hAnsi="Arial" w:cs="Arial"/>
          <w:i/>
          <w:iCs/>
          <w:sz w:val="20"/>
          <w:szCs w:val="20"/>
          <w:lang w:val="lt-LT"/>
        </w:rPr>
        <w:t xml:space="preserve">/ </w:t>
      </w:r>
      <w:r w:rsidRPr="00D51FC0">
        <w:rPr>
          <w:rStyle w:val="cf01"/>
          <w:rFonts w:ascii="Arial" w:hAnsi="Arial" w:cs="Arial"/>
          <w:i w:val="0"/>
          <w:iCs w:val="0"/>
          <w:sz w:val="20"/>
          <w:szCs w:val="20"/>
          <w:lang w:val="lt-LT"/>
        </w:rPr>
        <w:t>Paaiškinimas / patikslinimas ir jo nuostatos turi viršenybę prieš ankstesnes Pirkimo dokumentuose išdėstytas nuostatas.</w:t>
      </w:r>
    </w:p>
    <w:p w14:paraId="28CC3DC3" w14:textId="0E74F994" w:rsidR="00B27061" w:rsidRPr="00AF41C6" w:rsidRDefault="00B2706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9D1D" w14:textId="30383810" w:rsidR="004D3008" w:rsidRDefault="00D06C4A" w:rsidP="00D06C4A">
    <w:pPr>
      <w:pStyle w:val="Header"/>
      <w:jc w:val="center"/>
    </w:pPr>
    <w:r w:rsidRPr="00997137">
      <w:rPr>
        <w:rFonts w:ascii="Times New Roman" w:hAnsi="Times New Roman" w:cs="Times New Roman"/>
        <w:noProof/>
        <w:lang w:eastAsia="lt-LT"/>
      </w:rPr>
      <w:drawing>
        <wp:inline distT="0" distB="0" distL="0" distR="0" wp14:anchorId="77CB90AE" wp14:editId="577A5F5E">
          <wp:extent cx="800213" cy="900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1910752"/>
    <w:multiLevelType w:val="multilevel"/>
    <w:tmpl w:val="C9704BB2"/>
    <w:lvl w:ilvl="0">
      <w:start w:val="1"/>
      <w:numFmt w:val="decimal"/>
      <w:lvlText w:val="%1."/>
      <w:lvlJc w:val="left"/>
      <w:pPr>
        <w:ind w:left="928"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1298"/>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3C"/>
    <w:rsid w:val="000067A5"/>
    <w:rsid w:val="00022EAE"/>
    <w:rsid w:val="00023D14"/>
    <w:rsid w:val="00025926"/>
    <w:rsid w:val="000264EF"/>
    <w:rsid w:val="00033A3E"/>
    <w:rsid w:val="0003721A"/>
    <w:rsid w:val="00043E53"/>
    <w:rsid w:val="0004575C"/>
    <w:rsid w:val="00052182"/>
    <w:rsid w:val="00053B80"/>
    <w:rsid w:val="00073656"/>
    <w:rsid w:val="0008202E"/>
    <w:rsid w:val="00084F51"/>
    <w:rsid w:val="00087351"/>
    <w:rsid w:val="0009135E"/>
    <w:rsid w:val="00096F39"/>
    <w:rsid w:val="000A3437"/>
    <w:rsid w:val="000A3A47"/>
    <w:rsid w:val="000A53D8"/>
    <w:rsid w:val="000A68DE"/>
    <w:rsid w:val="000C02F5"/>
    <w:rsid w:val="000C3436"/>
    <w:rsid w:val="000C7A07"/>
    <w:rsid w:val="000D21F4"/>
    <w:rsid w:val="000D3322"/>
    <w:rsid w:val="000D569B"/>
    <w:rsid w:val="000D6016"/>
    <w:rsid w:val="000E2849"/>
    <w:rsid w:val="000E546F"/>
    <w:rsid w:val="000E5E86"/>
    <w:rsid w:val="00102956"/>
    <w:rsid w:val="00104B00"/>
    <w:rsid w:val="00112F8E"/>
    <w:rsid w:val="0011745F"/>
    <w:rsid w:val="00125FA9"/>
    <w:rsid w:val="00131AB0"/>
    <w:rsid w:val="0013329B"/>
    <w:rsid w:val="00133A1E"/>
    <w:rsid w:val="00135F43"/>
    <w:rsid w:val="0015086A"/>
    <w:rsid w:val="00151BF4"/>
    <w:rsid w:val="0015235C"/>
    <w:rsid w:val="001577A6"/>
    <w:rsid w:val="00160D0D"/>
    <w:rsid w:val="00161395"/>
    <w:rsid w:val="001626BF"/>
    <w:rsid w:val="0018372F"/>
    <w:rsid w:val="001837DF"/>
    <w:rsid w:val="001861C4"/>
    <w:rsid w:val="00196863"/>
    <w:rsid w:val="00196B3A"/>
    <w:rsid w:val="001A077F"/>
    <w:rsid w:val="001A308A"/>
    <w:rsid w:val="001A30DF"/>
    <w:rsid w:val="001B129F"/>
    <w:rsid w:val="001B1676"/>
    <w:rsid w:val="001B1A11"/>
    <w:rsid w:val="001B2DB8"/>
    <w:rsid w:val="001B4BB3"/>
    <w:rsid w:val="001C702E"/>
    <w:rsid w:val="001C7E81"/>
    <w:rsid w:val="001D192B"/>
    <w:rsid w:val="001D7903"/>
    <w:rsid w:val="001F3C92"/>
    <w:rsid w:val="001F7C88"/>
    <w:rsid w:val="001F7D61"/>
    <w:rsid w:val="00202703"/>
    <w:rsid w:val="00211202"/>
    <w:rsid w:val="00220F29"/>
    <w:rsid w:val="00226F1E"/>
    <w:rsid w:val="00227123"/>
    <w:rsid w:val="00235B1B"/>
    <w:rsid w:val="00242560"/>
    <w:rsid w:val="0024493C"/>
    <w:rsid w:val="0024747B"/>
    <w:rsid w:val="00254C2D"/>
    <w:rsid w:val="00256FD7"/>
    <w:rsid w:val="002712C7"/>
    <w:rsid w:val="00281B6E"/>
    <w:rsid w:val="00282044"/>
    <w:rsid w:val="002A1FF1"/>
    <w:rsid w:val="002A4928"/>
    <w:rsid w:val="002A5DCD"/>
    <w:rsid w:val="002A7469"/>
    <w:rsid w:val="002B0F4E"/>
    <w:rsid w:val="002B1D0C"/>
    <w:rsid w:val="002B4992"/>
    <w:rsid w:val="002C2E81"/>
    <w:rsid w:val="002C41BD"/>
    <w:rsid w:val="002D6448"/>
    <w:rsid w:val="002E31D7"/>
    <w:rsid w:val="002F1E72"/>
    <w:rsid w:val="002F7986"/>
    <w:rsid w:val="002F7C1D"/>
    <w:rsid w:val="003000FC"/>
    <w:rsid w:val="00302F27"/>
    <w:rsid w:val="00303D01"/>
    <w:rsid w:val="00305C6C"/>
    <w:rsid w:val="0030715E"/>
    <w:rsid w:val="00312152"/>
    <w:rsid w:val="003128CF"/>
    <w:rsid w:val="0031320A"/>
    <w:rsid w:val="00317A0F"/>
    <w:rsid w:val="003216E3"/>
    <w:rsid w:val="003267E2"/>
    <w:rsid w:val="0033023A"/>
    <w:rsid w:val="00351164"/>
    <w:rsid w:val="0035794B"/>
    <w:rsid w:val="00364C96"/>
    <w:rsid w:val="00367130"/>
    <w:rsid w:val="00370CFF"/>
    <w:rsid w:val="003726FD"/>
    <w:rsid w:val="003736D3"/>
    <w:rsid w:val="00387E46"/>
    <w:rsid w:val="0039633C"/>
    <w:rsid w:val="003A0E1F"/>
    <w:rsid w:val="003A3447"/>
    <w:rsid w:val="003A408B"/>
    <w:rsid w:val="003B1BED"/>
    <w:rsid w:val="003B736E"/>
    <w:rsid w:val="003C2426"/>
    <w:rsid w:val="003C2510"/>
    <w:rsid w:val="003C2965"/>
    <w:rsid w:val="003C2F0A"/>
    <w:rsid w:val="003D2FB9"/>
    <w:rsid w:val="003E170A"/>
    <w:rsid w:val="003F4FC4"/>
    <w:rsid w:val="003F55D8"/>
    <w:rsid w:val="003F6BF0"/>
    <w:rsid w:val="00414DDD"/>
    <w:rsid w:val="004164B1"/>
    <w:rsid w:val="004206C6"/>
    <w:rsid w:val="00425DD4"/>
    <w:rsid w:val="0042635B"/>
    <w:rsid w:val="004274A4"/>
    <w:rsid w:val="00442C4A"/>
    <w:rsid w:val="0044626B"/>
    <w:rsid w:val="00456896"/>
    <w:rsid w:val="00457245"/>
    <w:rsid w:val="0046052D"/>
    <w:rsid w:val="00471414"/>
    <w:rsid w:val="00473F9F"/>
    <w:rsid w:val="00474B32"/>
    <w:rsid w:val="0047704B"/>
    <w:rsid w:val="00481451"/>
    <w:rsid w:val="00485B6B"/>
    <w:rsid w:val="00485CDC"/>
    <w:rsid w:val="00485DA9"/>
    <w:rsid w:val="0049155F"/>
    <w:rsid w:val="00493A86"/>
    <w:rsid w:val="004977AF"/>
    <w:rsid w:val="004A14A2"/>
    <w:rsid w:val="004A56FE"/>
    <w:rsid w:val="004B1198"/>
    <w:rsid w:val="004B15B6"/>
    <w:rsid w:val="004B3ED2"/>
    <w:rsid w:val="004B40D0"/>
    <w:rsid w:val="004B4ED0"/>
    <w:rsid w:val="004B56B9"/>
    <w:rsid w:val="004B577E"/>
    <w:rsid w:val="004C43AE"/>
    <w:rsid w:val="004D09D3"/>
    <w:rsid w:val="004D3008"/>
    <w:rsid w:val="004E2695"/>
    <w:rsid w:val="004E48FC"/>
    <w:rsid w:val="004F27B2"/>
    <w:rsid w:val="004F4F55"/>
    <w:rsid w:val="00503A05"/>
    <w:rsid w:val="00511AE2"/>
    <w:rsid w:val="00511BFB"/>
    <w:rsid w:val="00513981"/>
    <w:rsid w:val="00520ED6"/>
    <w:rsid w:val="00523BC7"/>
    <w:rsid w:val="0052645C"/>
    <w:rsid w:val="005323BC"/>
    <w:rsid w:val="00540DDD"/>
    <w:rsid w:val="005420EA"/>
    <w:rsid w:val="00542F9B"/>
    <w:rsid w:val="00543114"/>
    <w:rsid w:val="0054497B"/>
    <w:rsid w:val="00550446"/>
    <w:rsid w:val="005542B3"/>
    <w:rsid w:val="005602F2"/>
    <w:rsid w:val="00581C64"/>
    <w:rsid w:val="00584134"/>
    <w:rsid w:val="00587291"/>
    <w:rsid w:val="00592A58"/>
    <w:rsid w:val="00594AA9"/>
    <w:rsid w:val="005A2AC8"/>
    <w:rsid w:val="005A3079"/>
    <w:rsid w:val="005A40F7"/>
    <w:rsid w:val="005A78CF"/>
    <w:rsid w:val="005A7AD6"/>
    <w:rsid w:val="005B1AD3"/>
    <w:rsid w:val="005B6B21"/>
    <w:rsid w:val="005C1564"/>
    <w:rsid w:val="005C23D5"/>
    <w:rsid w:val="005E0409"/>
    <w:rsid w:val="005E3584"/>
    <w:rsid w:val="005E65D5"/>
    <w:rsid w:val="005E700D"/>
    <w:rsid w:val="00602540"/>
    <w:rsid w:val="006072E5"/>
    <w:rsid w:val="006148EE"/>
    <w:rsid w:val="006156D6"/>
    <w:rsid w:val="006178AD"/>
    <w:rsid w:val="00632FDF"/>
    <w:rsid w:val="00633EA1"/>
    <w:rsid w:val="0063630B"/>
    <w:rsid w:val="006367B7"/>
    <w:rsid w:val="006446F1"/>
    <w:rsid w:val="006454C1"/>
    <w:rsid w:val="00646C76"/>
    <w:rsid w:val="00655DBD"/>
    <w:rsid w:val="00656A8C"/>
    <w:rsid w:val="00662C47"/>
    <w:rsid w:val="006639F6"/>
    <w:rsid w:val="00670994"/>
    <w:rsid w:val="0067630E"/>
    <w:rsid w:val="0067730B"/>
    <w:rsid w:val="00680A33"/>
    <w:rsid w:val="006938FA"/>
    <w:rsid w:val="0069446F"/>
    <w:rsid w:val="006A338D"/>
    <w:rsid w:val="006A5B20"/>
    <w:rsid w:val="006A670B"/>
    <w:rsid w:val="006B28A6"/>
    <w:rsid w:val="006C77F7"/>
    <w:rsid w:val="006D0016"/>
    <w:rsid w:val="006D0AFD"/>
    <w:rsid w:val="006E2385"/>
    <w:rsid w:val="006E31FC"/>
    <w:rsid w:val="006E4B24"/>
    <w:rsid w:val="006E661B"/>
    <w:rsid w:val="006E712F"/>
    <w:rsid w:val="006F02A6"/>
    <w:rsid w:val="006F3943"/>
    <w:rsid w:val="006F3CBC"/>
    <w:rsid w:val="006F7B06"/>
    <w:rsid w:val="00713306"/>
    <w:rsid w:val="0071415D"/>
    <w:rsid w:val="007163AA"/>
    <w:rsid w:val="007200D9"/>
    <w:rsid w:val="00720405"/>
    <w:rsid w:val="00722BAE"/>
    <w:rsid w:val="007254C8"/>
    <w:rsid w:val="00726FB7"/>
    <w:rsid w:val="00736392"/>
    <w:rsid w:val="0073737C"/>
    <w:rsid w:val="00737946"/>
    <w:rsid w:val="007417A9"/>
    <w:rsid w:val="00743ABC"/>
    <w:rsid w:val="0075059E"/>
    <w:rsid w:val="00754331"/>
    <w:rsid w:val="007547CE"/>
    <w:rsid w:val="00756924"/>
    <w:rsid w:val="00767C22"/>
    <w:rsid w:val="00774A10"/>
    <w:rsid w:val="007754D1"/>
    <w:rsid w:val="00783482"/>
    <w:rsid w:val="007A0232"/>
    <w:rsid w:val="007A3F1B"/>
    <w:rsid w:val="007B4742"/>
    <w:rsid w:val="007C123C"/>
    <w:rsid w:val="007C2B53"/>
    <w:rsid w:val="007C321B"/>
    <w:rsid w:val="007D0BF2"/>
    <w:rsid w:val="007D2FC0"/>
    <w:rsid w:val="007D790D"/>
    <w:rsid w:val="007D7ABD"/>
    <w:rsid w:val="007F1013"/>
    <w:rsid w:val="007F2290"/>
    <w:rsid w:val="007F346B"/>
    <w:rsid w:val="007F4DD8"/>
    <w:rsid w:val="007F536E"/>
    <w:rsid w:val="00801A7E"/>
    <w:rsid w:val="00807192"/>
    <w:rsid w:val="00810BD9"/>
    <w:rsid w:val="00817EB3"/>
    <w:rsid w:val="00823FB5"/>
    <w:rsid w:val="00824077"/>
    <w:rsid w:val="008334A9"/>
    <w:rsid w:val="00834BDB"/>
    <w:rsid w:val="008353D6"/>
    <w:rsid w:val="00837862"/>
    <w:rsid w:val="00845041"/>
    <w:rsid w:val="0085027E"/>
    <w:rsid w:val="00850AEB"/>
    <w:rsid w:val="008542A6"/>
    <w:rsid w:val="00854A5B"/>
    <w:rsid w:val="00861422"/>
    <w:rsid w:val="00865073"/>
    <w:rsid w:val="0087068D"/>
    <w:rsid w:val="00870A55"/>
    <w:rsid w:val="00870F1A"/>
    <w:rsid w:val="00874D57"/>
    <w:rsid w:val="0087623F"/>
    <w:rsid w:val="008771A5"/>
    <w:rsid w:val="0088796B"/>
    <w:rsid w:val="00890897"/>
    <w:rsid w:val="0089562A"/>
    <w:rsid w:val="008A2F92"/>
    <w:rsid w:val="008A61D5"/>
    <w:rsid w:val="008B028A"/>
    <w:rsid w:val="008B07F3"/>
    <w:rsid w:val="008B1F8A"/>
    <w:rsid w:val="008C2C16"/>
    <w:rsid w:val="008C44CA"/>
    <w:rsid w:val="008D2F6D"/>
    <w:rsid w:val="008D462C"/>
    <w:rsid w:val="008D5BE9"/>
    <w:rsid w:val="008E37EF"/>
    <w:rsid w:val="008E6658"/>
    <w:rsid w:val="008E7FD0"/>
    <w:rsid w:val="008F03AC"/>
    <w:rsid w:val="008F17DA"/>
    <w:rsid w:val="008F2DD6"/>
    <w:rsid w:val="008F4892"/>
    <w:rsid w:val="008F6DCA"/>
    <w:rsid w:val="008F7C9A"/>
    <w:rsid w:val="0093289E"/>
    <w:rsid w:val="009337F8"/>
    <w:rsid w:val="009346AE"/>
    <w:rsid w:val="009422F8"/>
    <w:rsid w:val="009425AB"/>
    <w:rsid w:val="0095265A"/>
    <w:rsid w:val="00954CD6"/>
    <w:rsid w:val="009645EE"/>
    <w:rsid w:val="0096650F"/>
    <w:rsid w:val="00966510"/>
    <w:rsid w:val="009725AF"/>
    <w:rsid w:val="00973AA8"/>
    <w:rsid w:val="00983EEE"/>
    <w:rsid w:val="00985250"/>
    <w:rsid w:val="00986A6E"/>
    <w:rsid w:val="0099314B"/>
    <w:rsid w:val="009A4DF9"/>
    <w:rsid w:val="009A7E3D"/>
    <w:rsid w:val="009C5A70"/>
    <w:rsid w:val="009D53D0"/>
    <w:rsid w:val="009D5F4F"/>
    <w:rsid w:val="009D61FE"/>
    <w:rsid w:val="009D65CC"/>
    <w:rsid w:val="009D6CF3"/>
    <w:rsid w:val="009E1411"/>
    <w:rsid w:val="009E1871"/>
    <w:rsid w:val="009E58D1"/>
    <w:rsid w:val="009F22A9"/>
    <w:rsid w:val="009F4312"/>
    <w:rsid w:val="009F654E"/>
    <w:rsid w:val="00A029F0"/>
    <w:rsid w:val="00A0367C"/>
    <w:rsid w:val="00A06BC2"/>
    <w:rsid w:val="00A10AB0"/>
    <w:rsid w:val="00A125D8"/>
    <w:rsid w:val="00A166C4"/>
    <w:rsid w:val="00A17371"/>
    <w:rsid w:val="00A21905"/>
    <w:rsid w:val="00A23800"/>
    <w:rsid w:val="00A25E1F"/>
    <w:rsid w:val="00A307C0"/>
    <w:rsid w:val="00A326BE"/>
    <w:rsid w:val="00A3351A"/>
    <w:rsid w:val="00A33923"/>
    <w:rsid w:val="00A36E5A"/>
    <w:rsid w:val="00A40A09"/>
    <w:rsid w:val="00A4190C"/>
    <w:rsid w:val="00A4713E"/>
    <w:rsid w:val="00A536A5"/>
    <w:rsid w:val="00A53FDE"/>
    <w:rsid w:val="00A57366"/>
    <w:rsid w:val="00A677B1"/>
    <w:rsid w:val="00A7319C"/>
    <w:rsid w:val="00A74D2C"/>
    <w:rsid w:val="00A7501A"/>
    <w:rsid w:val="00A9399B"/>
    <w:rsid w:val="00A93C68"/>
    <w:rsid w:val="00A97682"/>
    <w:rsid w:val="00A97692"/>
    <w:rsid w:val="00AA3D12"/>
    <w:rsid w:val="00AB3B7B"/>
    <w:rsid w:val="00AB4590"/>
    <w:rsid w:val="00AB6F2D"/>
    <w:rsid w:val="00AC2AFC"/>
    <w:rsid w:val="00AD1880"/>
    <w:rsid w:val="00AE194F"/>
    <w:rsid w:val="00AE5F64"/>
    <w:rsid w:val="00AF36FB"/>
    <w:rsid w:val="00AF41C6"/>
    <w:rsid w:val="00B178C8"/>
    <w:rsid w:val="00B27061"/>
    <w:rsid w:val="00B2719A"/>
    <w:rsid w:val="00B3156B"/>
    <w:rsid w:val="00B328D0"/>
    <w:rsid w:val="00B458A7"/>
    <w:rsid w:val="00B461D1"/>
    <w:rsid w:val="00B47AED"/>
    <w:rsid w:val="00B52AA2"/>
    <w:rsid w:val="00B553D2"/>
    <w:rsid w:val="00B55D31"/>
    <w:rsid w:val="00B57137"/>
    <w:rsid w:val="00B66D9F"/>
    <w:rsid w:val="00B7096F"/>
    <w:rsid w:val="00B758B9"/>
    <w:rsid w:val="00B85242"/>
    <w:rsid w:val="00B85ACD"/>
    <w:rsid w:val="00B9028D"/>
    <w:rsid w:val="00B917CF"/>
    <w:rsid w:val="00B922CA"/>
    <w:rsid w:val="00B92EE0"/>
    <w:rsid w:val="00BA47AC"/>
    <w:rsid w:val="00BA6DD1"/>
    <w:rsid w:val="00BA708E"/>
    <w:rsid w:val="00BC2BBE"/>
    <w:rsid w:val="00BC3062"/>
    <w:rsid w:val="00BC4530"/>
    <w:rsid w:val="00BC5C1F"/>
    <w:rsid w:val="00BD66F4"/>
    <w:rsid w:val="00BD7560"/>
    <w:rsid w:val="00BD7B0A"/>
    <w:rsid w:val="00BE2B19"/>
    <w:rsid w:val="00BF4153"/>
    <w:rsid w:val="00C05036"/>
    <w:rsid w:val="00C054D3"/>
    <w:rsid w:val="00C1533E"/>
    <w:rsid w:val="00C17C27"/>
    <w:rsid w:val="00C21DD0"/>
    <w:rsid w:val="00C34FEE"/>
    <w:rsid w:val="00C444C1"/>
    <w:rsid w:val="00C46A7C"/>
    <w:rsid w:val="00C50C4C"/>
    <w:rsid w:val="00C52413"/>
    <w:rsid w:val="00C57152"/>
    <w:rsid w:val="00C62DB5"/>
    <w:rsid w:val="00C63913"/>
    <w:rsid w:val="00C70342"/>
    <w:rsid w:val="00C712D9"/>
    <w:rsid w:val="00C72F8D"/>
    <w:rsid w:val="00C7349A"/>
    <w:rsid w:val="00C741EE"/>
    <w:rsid w:val="00C80717"/>
    <w:rsid w:val="00C811A1"/>
    <w:rsid w:val="00C87B90"/>
    <w:rsid w:val="00C91427"/>
    <w:rsid w:val="00CA16AB"/>
    <w:rsid w:val="00CA3594"/>
    <w:rsid w:val="00CA3A48"/>
    <w:rsid w:val="00CB2C6B"/>
    <w:rsid w:val="00CB58D2"/>
    <w:rsid w:val="00CB71B2"/>
    <w:rsid w:val="00CC2346"/>
    <w:rsid w:val="00CC38DD"/>
    <w:rsid w:val="00CC7E1D"/>
    <w:rsid w:val="00CD6B57"/>
    <w:rsid w:val="00CE118C"/>
    <w:rsid w:val="00CE1ED1"/>
    <w:rsid w:val="00CE24C6"/>
    <w:rsid w:val="00CE42C5"/>
    <w:rsid w:val="00CE5978"/>
    <w:rsid w:val="00CF442B"/>
    <w:rsid w:val="00D04A1C"/>
    <w:rsid w:val="00D050F1"/>
    <w:rsid w:val="00D05F96"/>
    <w:rsid w:val="00D06C4A"/>
    <w:rsid w:val="00D10EAF"/>
    <w:rsid w:val="00D116AD"/>
    <w:rsid w:val="00D118EB"/>
    <w:rsid w:val="00D22F29"/>
    <w:rsid w:val="00D37EDC"/>
    <w:rsid w:val="00D4313F"/>
    <w:rsid w:val="00D50022"/>
    <w:rsid w:val="00D519AC"/>
    <w:rsid w:val="00D51FC0"/>
    <w:rsid w:val="00D60A69"/>
    <w:rsid w:val="00D64231"/>
    <w:rsid w:val="00D71B43"/>
    <w:rsid w:val="00D7472D"/>
    <w:rsid w:val="00D75D8D"/>
    <w:rsid w:val="00D84FE0"/>
    <w:rsid w:val="00D9007B"/>
    <w:rsid w:val="00D94EA4"/>
    <w:rsid w:val="00D96721"/>
    <w:rsid w:val="00DA3453"/>
    <w:rsid w:val="00DA5A38"/>
    <w:rsid w:val="00DB16FC"/>
    <w:rsid w:val="00DB1C93"/>
    <w:rsid w:val="00DC1ED0"/>
    <w:rsid w:val="00DC2581"/>
    <w:rsid w:val="00DC26CF"/>
    <w:rsid w:val="00DC5DE8"/>
    <w:rsid w:val="00DD200D"/>
    <w:rsid w:val="00DD2D76"/>
    <w:rsid w:val="00DD41B9"/>
    <w:rsid w:val="00DD6108"/>
    <w:rsid w:val="00DD6563"/>
    <w:rsid w:val="00DE4E89"/>
    <w:rsid w:val="00DE6AE5"/>
    <w:rsid w:val="00DF027C"/>
    <w:rsid w:val="00DF24CF"/>
    <w:rsid w:val="00DF3EA1"/>
    <w:rsid w:val="00DF4EC5"/>
    <w:rsid w:val="00E0142B"/>
    <w:rsid w:val="00E0745F"/>
    <w:rsid w:val="00E131C0"/>
    <w:rsid w:val="00E17155"/>
    <w:rsid w:val="00E42163"/>
    <w:rsid w:val="00E502AF"/>
    <w:rsid w:val="00E506DC"/>
    <w:rsid w:val="00E63D07"/>
    <w:rsid w:val="00E67E9F"/>
    <w:rsid w:val="00E70F5D"/>
    <w:rsid w:val="00E72D02"/>
    <w:rsid w:val="00E7325E"/>
    <w:rsid w:val="00E76047"/>
    <w:rsid w:val="00E762B5"/>
    <w:rsid w:val="00E814C5"/>
    <w:rsid w:val="00E82019"/>
    <w:rsid w:val="00E87FB8"/>
    <w:rsid w:val="00E96DBA"/>
    <w:rsid w:val="00EA077C"/>
    <w:rsid w:val="00EA12CC"/>
    <w:rsid w:val="00EA1790"/>
    <w:rsid w:val="00EA227A"/>
    <w:rsid w:val="00EA26E2"/>
    <w:rsid w:val="00EA6971"/>
    <w:rsid w:val="00EA79BC"/>
    <w:rsid w:val="00EB0AC2"/>
    <w:rsid w:val="00EC5016"/>
    <w:rsid w:val="00ED4D68"/>
    <w:rsid w:val="00F00D0E"/>
    <w:rsid w:val="00F075A0"/>
    <w:rsid w:val="00F11402"/>
    <w:rsid w:val="00F23425"/>
    <w:rsid w:val="00F23C9B"/>
    <w:rsid w:val="00F27D3B"/>
    <w:rsid w:val="00F310D6"/>
    <w:rsid w:val="00F37CF3"/>
    <w:rsid w:val="00F46F44"/>
    <w:rsid w:val="00F52EBC"/>
    <w:rsid w:val="00F561EF"/>
    <w:rsid w:val="00F572E8"/>
    <w:rsid w:val="00F6235C"/>
    <w:rsid w:val="00F660A0"/>
    <w:rsid w:val="00F728BC"/>
    <w:rsid w:val="00F72BFB"/>
    <w:rsid w:val="00F7551C"/>
    <w:rsid w:val="00F7678E"/>
    <w:rsid w:val="00F768D9"/>
    <w:rsid w:val="00F8364D"/>
    <w:rsid w:val="00F864EB"/>
    <w:rsid w:val="00F91D15"/>
    <w:rsid w:val="00F924FB"/>
    <w:rsid w:val="00F94118"/>
    <w:rsid w:val="00F97B5D"/>
    <w:rsid w:val="00FA14F7"/>
    <w:rsid w:val="00FA2CC0"/>
    <w:rsid w:val="00FA4E22"/>
    <w:rsid w:val="00FA50E7"/>
    <w:rsid w:val="00FA783A"/>
    <w:rsid w:val="00FB1920"/>
    <w:rsid w:val="00FB2A19"/>
    <w:rsid w:val="00FB6043"/>
    <w:rsid w:val="00FC0267"/>
    <w:rsid w:val="00FC1465"/>
    <w:rsid w:val="00FC38E5"/>
    <w:rsid w:val="00FC3DD4"/>
    <w:rsid w:val="00FC5344"/>
    <w:rsid w:val="00FE2167"/>
    <w:rsid w:val="00FE3717"/>
    <w:rsid w:val="00FE40A4"/>
    <w:rsid w:val="00FF0E03"/>
    <w:rsid w:val="00FF406E"/>
    <w:rsid w:val="01E7AD69"/>
    <w:rsid w:val="0679CA52"/>
    <w:rsid w:val="0B99FD1E"/>
    <w:rsid w:val="115E5D0D"/>
    <w:rsid w:val="1311D86B"/>
    <w:rsid w:val="2028480E"/>
    <w:rsid w:val="33E7E73B"/>
    <w:rsid w:val="695EB027"/>
    <w:rsid w:val="6A3362E0"/>
    <w:rsid w:val="6D275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3C"/>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paragraph" w:styleId="FootnoteText">
    <w:name w:val="footnote text"/>
    <w:basedOn w:val="Normal"/>
    <w:link w:val="FootnoteTextChar"/>
    <w:uiPriority w:val="99"/>
    <w:semiHidden/>
    <w:unhideWhenUsed/>
    <w:rsid w:val="008C44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44CA"/>
    <w:rPr>
      <w:rFonts w:eastAsiaTheme="minorEastAsia"/>
      <w:sz w:val="20"/>
      <w:szCs w:val="20"/>
      <w:lang w:val="en-GB"/>
    </w:rPr>
  </w:style>
  <w:style w:type="character" w:styleId="FootnoteReference">
    <w:name w:val="footnote reference"/>
    <w:basedOn w:val="DefaultParagraphFont"/>
    <w:uiPriority w:val="99"/>
    <w:semiHidden/>
    <w:unhideWhenUsed/>
    <w:rsid w:val="008C44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0CE3BAD964E88BD9D650733B98892"/>
        <w:category>
          <w:name w:val="General"/>
          <w:gallery w:val="placeholder"/>
        </w:category>
        <w:types>
          <w:type w:val="bbPlcHdr"/>
        </w:types>
        <w:behaviors>
          <w:behavior w:val="content"/>
        </w:behaviors>
        <w:guid w:val="{A1BAEF78-4564-4CE0-B4AE-245C005E9E65}"/>
      </w:docPartPr>
      <w:docPartBody>
        <w:p w:rsidR="00B737E3" w:rsidRDefault="00281B6E" w:rsidP="00281B6E">
          <w:pPr>
            <w:pStyle w:val="FB50CE3BAD964E88BD9D650733B988921"/>
          </w:pPr>
          <w:r w:rsidRPr="00202703">
            <w:rPr>
              <w:rStyle w:val="PlaceholderText"/>
              <w:rFonts w:ascii="Arial" w:hAnsi="Arial" w:cs="Arial"/>
              <w:b/>
              <w:bCs/>
              <w:color w:val="FF0000"/>
              <w:lang w:val="lt-LT"/>
            </w:rPr>
            <w:t>[PASIRINKITE]</w:t>
          </w:r>
        </w:p>
      </w:docPartBody>
    </w:docPart>
    <w:docPart>
      <w:docPartPr>
        <w:name w:val="72E4CDFAFBF448228DDF1565DE7D1F85"/>
        <w:category>
          <w:name w:val="General"/>
          <w:gallery w:val="placeholder"/>
        </w:category>
        <w:types>
          <w:type w:val="bbPlcHdr"/>
        </w:types>
        <w:behaviors>
          <w:behavior w:val="content"/>
        </w:behaviors>
        <w:guid w:val="{DB488AC4-9672-4A99-B1A1-7FE8271E7296}"/>
      </w:docPartPr>
      <w:docPartBody>
        <w:p w:rsidR="00B737E3" w:rsidRDefault="00281B6E" w:rsidP="00281B6E">
          <w:pPr>
            <w:pStyle w:val="72E4CDFAFBF448228DDF1565DE7D1F851"/>
          </w:pPr>
          <w:r w:rsidRPr="00202703">
            <w:rPr>
              <w:rFonts w:ascii="Arial" w:hAnsi="Arial" w:cs="Arial"/>
              <w:color w:val="FF0000"/>
              <w:lang w:val="lt-LT"/>
            </w:rPr>
            <w:t>[pasirinkite]</w:t>
          </w:r>
        </w:p>
      </w:docPartBody>
    </w:docPart>
    <w:docPart>
      <w:docPartPr>
        <w:name w:val="14E11A61BB284E11B3D2F4A66FBCA9ED"/>
        <w:category>
          <w:name w:val="General"/>
          <w:gallery w:val="placeholder"/>
        </w:category>
        <w:types>
          <w:type w:val="bbPlcHdr"/>
        </w:types>
        <w:behaviors>
          <w:behavior w:val="content"/>
        </w:behaviors>
        <w:guid w:val="{4FBB2913-2670-4C7F-AB4B-818CC7E76DAC}"/>
      </w:docPartPr>
      <w:docPartBody>
        <w:p w:rsidR="00B737E3" w:rsidRDefault="00281B6E" w:rsidP="00281B6E">
          <w:pPr>
            <w:pStyle w:val="14E11A61BB284E11B3D2F4A66FBCA9ED1"/>
          </w:pPr>
          <w:r w:rsidRPr="00202703">
            <w:rPr>
              <w:rFonts w:ascii="Arial" w:hAnsi="Arial" w:cs="Arial"/>
              <w:color w:val="FF0000"/>
              <w:lang w:val="lt-LT"/>
            </w:rPr>
            <w:t>[pasirinkite]</w:t>
          </w:r>
        </w:p>
      </w:docPartBody>
    </w:docPart>
    <w:docPart>
      <w:docPartPr>
        <w:name w:val="B8BDF6BC648345EAA33AD8C5A606CE5F"/>
        <w:category>
          <w:name w:val="General"/>
          <w:gallery w:val="placeholder"/>
        </w:category>
        <w:types>
          <w:type w:val="bbPlcHdr"/>
        </w:types>
        <w:behaviors>
          <w:behavior w:val="content"/>
        </w:behaviors>
        <w:guid w:val="{4A45EEFB-3D56-428A-BEE0-01F1EB7D23A9}"/>
      </w:docPartPr>
      <w:docPartBody>
        <w:p w:rsidR="00B737E3" w:rsidRDefault="00281B6E" w:rsidP="00281B6E">
          <w:pPr>
            <w:pStyle w:val="B8BDF6BC648345EAA33AD8C5A606CE5F1"/>
          </w:pPr>
          <w:r w:rsidRPr="00202703">
            <w:rPr>
              <w:rFonts w:ascii="Arial" w:hAnsi="Arial" w:cs="Arial"/>
              <w:color w:val="FF0000"/>
              <w:lang w:val="lt-LT"/>
            </w:rPr>
            <w:t>[pasirinkite]</w:t>
          </w:r>
        </w:p>
      </w:docPartBody>
    </w:docPart>
    <w:docPart>
      <w:docPartPr>
        <w:name w:val="085D2612B6894F4FB7ED53BE7D566451"/>
        <w:category>
          <w:name w:val="General"/>
          <w:gallery w:val="placeholder"/>
        </w:category>
        <w:types>
          <w:type w:val="bbPlcHdr"/>
        </w:types>
        <w:behaviors>
          <w:behavior w:val="content"/>
        </w:behaviors>
        <w:guid w:val="{2E66445D-8166-46FD-A915-C156A6E590C2}"/>
      </w:docPartPr>
      <w:docPartBody>
        <w:p w:rsidR="00B737E3" w:rsidRDefault="00281B6E" w:rsidP="00281B6E">
          <w:pPr>
            <w:pStyle w:val="085D2612B6894F4FB7ED53BE7D5664511"/>
          </w:pPr>
          <w:r w:rsidRPr="00202703">
            <w:rPr>
              <w:rStyle w:val="PlaceholderText"/>
              <w:rFonts w:ascii="Arial" w:hAnsi="Arial" w:cs="Arial"/>
              <w:color w:val="FF0000"/>
              <w:lang w:val="lt-LT"/>
            </w:rPr>
            <w:t>[pasirinkite]</w:t>
          </w:r>
        </w:p>
      </w:docPartBody>
    </w:docPart>
    <w:docPart>
      <w:docPartPr>
        <w:name w:val="46EC9E13BC914DABA7F048B616AD9704"/>
        <w:category>
          <w:name w:val="General"/>
          <w:gallery w:val="placeholder"/>
        </w:category>
        <w:types>
          <w:type w:val="bbPlcHdr"/>
        </w:types>
        <w:behaviors>
          <w:behavior w:val="content"/>
        </w:behaviors>
        <w:guid w:val="{C42946EF-1DF9-4026-8D31-32F6C304309A}"/>
      </w:docPartPr>
      <w:docPartBody>
        <w:p w:rsidR="00B737E3" w:rsidRDefault="00281B6E" w:rsidP="00281B6E">
          <w:pPr>
            <w:pStyle w:val="46EC9E13BC914DABA7F048B616AD97041"/>
          </w:pPr>
          <w:r w:rsidRPr="00202703">
            <w:rPr>
              <w:rStyle w:val="PlaceholderText"/>
              <w:rFonts w:ascii="Arial" w:hAnsi="Arial" w:cs="Arial"/>
              <w:color w:val="FF0000"/>
              <w:lang w:val="lt-LT"/>
            </w:rPr>
            <w:t>[pasirinkite]</w:t>
          </w:r>
        </w:p>
      </w:docPartBody>
    </w:docPart>
    <w:docPart>
      <w:docPartPr>
        <w:name w:val="2DEF5DBC949141CBA08B9A20004B956E"/>
        <w:category>
          <w:name w:val="General"/>
          <w:gallery w:val="placeholder"/>
        </w:category>
        <w:types>
          <w:type w:val="bbPlcHdr"/>
        </w:types>
        <w:behaviors>
          <w:behavior w:val="content"/>
        </w:behaviors>
        <w:guid w:val="{4F90D057-E163-47EB-A512-52C991EE0AE0}"/>
      </w:docPartPr>
      <w:docPartBody>
        <w:p w:rsidR="00516CC4" w:rsidRDefault="00281B6E" w:rsidP="00281B6E">
          <w:pPr>
            <w:pStyle w:val="2DEF5DBC949141CBA08B9A20004B956E1"/>
          </w:pPr>
          <w:r w:rsidRPr="00202703">
            <w:rPr>
              <w:rStyle w:val="normaltextrun"/>
              <w:rFonts w:ascii="Arial" w:hAnsi="Arial" w:cs="Arial"/>
              <w:color w:val="FF0000"/>
              <w:lang w:val="lt-LT"/>
            </w:rPr>
            <w:t>[Nurodyti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046646"/>
    <w:rsid w:val="00047539"/>
    <w:rsid w:val="000B310E"/>
    <w:rsid w:val="00111090"/>
    <w:rsid w:val="00124604"/>
    <w:rsid w:val="0012562E"/>
    <w:rsid w:val="001941F9"/>
    <w:rsid w:val="00281B6E"/>
    <w:rsid w:val="002D3E50"/>
    <w:rsid w:val="002E45DC"/>
    <w:rsid w:val="00326E28"/>
    <w:rsid w:val="00342322"/>
    <w:rsid w:val="0047704B"/>
    <w:rsid w:val="00516CC4"/>
    <w:rsid w:val="00622D98"/>
    <w:rsid w:val="00645FF6"/>
    <w:rsid w:val="00647AED"/>
    <w:rsid w:val="0077666E"/>
    <w:rsid w:val="0077794F"/>
    <w:rsid w:val="00B0756C"/>
    <w:rsid w:val="00B36608"/>
    <w:rsid w:val="00B737E3"/>
    <w:rsid w:val="00BA0C14"/>
    <w:rsid w:val="00CB09B9"/>
    <w:rsid w:val="00D84FE0"/>
    <w:rsid w:val="00DC5DE8"/>
    <w:rsid w:val="00DE140A"/>
    <w:rsid w:val="00EF62EB"/>
    <w:rsid w:val="00F26E4A"/>
    <w:rsid w:val="00F40F65"/>
    <w:rsid w:val="00F60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04B"/>
    <w:rPr>
      <w:color w:val="808080"/>
    </w:rPr>
  </w:style>
  <w:style w:type="character" w:customStyle="1" w:styleId="normaltextrun">
    <w:name w:val="normaltextrun"/>
    <w:basedOn w:val="DefaultParagraphFont"/>
    <w:rsid w:val="0047704B"/>
  </w:style>
  <w:style w:type="paragraph" w:customStyle="1" w:styleId="2DEF5DBC949141CBA08B9A20004B956E1">
    <w:name w:val="2DEF5DBC949141CBA08B9A20004B956E1"/>
    <w:rsid w:val="00281B6E"/>
    <w:rPr>
      <w:lang w:val="en-GB" w:eastAsia="en-US"/>
    </w:rPr>
  </w:style>
  <w:style w:type="paragraph" w:customStyle="1" w:styleId="FB50CE3BAD964E88BD9D650733B988921">
    <w:name w:val="FB50CE3BAD964E88BD9D650733B988921"/>
    <w:rsid w:val="00281B6E"/>
    <w:pPr>
      <w:ind w:left="720"/>
      <w:contextualSpacing/>
    </w:pPr>
    <w:rPr>
      <w:lang w:val="en-GB" w:eastAsia="en-US"/>
    </w:rPr>
  </w:style>
  <w:style w:type="paragraph" w:customStyle="1" w:styleId="72E4CDFAFBF448228DDF1565DE7D1F851">
    <w:name w:val="72E4CDFAFBF448228DDF1565DE7D1F851"/>
    <w:rsid w:val="00281B6E"/>
    <w:rPr>
      <w:lang w:val="en-GB" w:eastAsia="en-US"/>
    </w:rPr>
  </w:style>
  <w:style w:type="paragraph" w:customStyle="1" w:styleId="14E11A61BB284E11B3D2F4A66FBCA9ED1">
    <w:name w:val="14E11A61BB284E11B3D2F4A66FBCA9ED1"/>
    <w:rsid w:val="00281B6E"/>
    <w:rPr>
      <w:lang w:val="en-GB" w:eastAsia="en-US"/>
    </w:rPr>
  </w:style>
  <w:style w:type="paragraph" w:customStyle="1" w:styleId="B8BDF6BC648345EAA33AD8C5A606CE5F1">
    <w:name w:val="B8BDF6BC648345EAA33AD8C5A606CE5F1"/>
    <w:rsid w:val="00281B6E"/>
    <w:rPr>
      <w:lang w:val="en-GB" w:eastAsia="en-US"/>
    </w:rPr>
  </w:style>
  <w:style w:type="paragraph" w:customStyle="1" w:styleId="085D2612B6894F4FB7ED53BE7D5664511">
    <w:name w:val="085D2612B6894F4FB7ED53BE7D5664511"/>
    <w:rsid w:val="00281B6E"/>
    <w:rPr>
      <w:lang w:val="en-GB" w:eastAsia="en-US"/>
    </w:rPr>
  </w:style>
  <w:style w:type="paragraph" w:customStyle="1" w:styleId="46EC9E13BC914DABA7F048B616AD97041">
    <w:name w:val="46EC9E13BC914DABA7F048B616AD97041"/>
    <w:rsid w:val="00281B6E"/>
    <w:rPr>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AD16A-FB30-46A2-A133-4BAE54D65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D7A5C-7DC1-414C-B4CB-B74060180340}">
  <ds:schemaRefs>
    <ds:schemaRef ds:uri="http://schemas.microsoft.com/sharepoint/v3/contenttype/forms"/>
  </ds:schemaRefs>
</ds:datastoreItem>
</file>

<file path=customXml/itemProps3.xml><?xml version="1.0" encoding="utf-8"?>
<ds:datastoreItem xmlns:ds="http://schemas.openxmlformats.org/officeDocument/2006/customXml" ds:itemID="{96C07B3E-7BE6-442C-AE6F-1612094D86C9}">
  <ds:schemaRefs>
    <ds:schemaRef ds:uri="http://purl.org/dc/elements/1.1/"/>
    <ds:schemaRef ds:uri="10d82443-09d3-40b0-8c83-26301ffc3ad6"/>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ee1859fd-5c03-4aad-a8ae-84688b43cbdc"/>
    <ds:schemaRef ds:uri="http://purl.org/dc/terms/"/>
  </ds:schemaRefs>
</ds:datastoreItem>
</file>

<file path=customXml/itemProps4.xml><?xml version="1.0" encoding="utf-8"?>
<ds:datastoreItem xmlns:ds="http://schemas.openxmlformats.org/officeDocument/2006/customXml" ds:itemID="{874664DB-0FD2-4F02-93D2-8800104F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1743</Words>
  <Characters>12268</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2025-08-20T08:03:00Z</dcterms:created>
  <dcterms:modified xsi:type="dcterms:W3CDTF">2025-08-26T11:47:00Z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53125c4e-179b-4063-bcc1-3aeec47390a3</vt:lpwstr>
  </property>
</Properties>
</file>