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CA" w:rsidRDefault="00FB5ADA" w:rsidP="00FB5ADA">
      <w:pPr>
        <w:pStyle w:val="FreeForm"/>
        <w:spacing w:line="300" w:lineRule="atLeast"/>
        <w:jc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LIETUVOS KARIUOMENĖS </w:t>
      </w:r>
      <w:r w:rsidR="0084452D">
        <w:rPr>
          <w:rFonts w:ascii="Times New Roman" w:hAnsi="Times New Roman" w:cs="Times New Roman"/>
          <w:b/>
          <w:color w:val="000000"/>
          <w:sz w:val="24"/>
          <w:szCs w:val="24"/>
          <w:lang w:val="lt-LT"/>
        </w:rPr>
        <w:t>BIURO</w:t>
      </w:r>
      <w:r w:rsidR="00661ACA">
        <w:rPr>
          <w:rFonts w:ascii="Times New Roman" w:hAnsi="Times New Roman" w:cs="Times New Roman"/>
          <w:b/>
          <w:color w:val="000000"/>
          <w:sz w:val="24"/>
          <w:szCs w:val="24"/>
          <w:lang w:val="lt-LT"/>
        </w:rPr>
        <w:t xml:space="preserve"> </w:t>
      </w:r>
      <w:r w:rsidR="000239D4">
        <w:rPr>
          <w:rFonts w:ascii="Times New Roman" w:hAnsi="Times New Roman" w:cs="Times New Roman"/>
          <w:b/>
          <w:color w:val="000000"/>
          <w:sz w:val="24"/>
          <w:szCs w:val="24"/>
          <w:lang w:val="lt-LT"/>
        </w:rPr>
        <w:t xml:space="preserve">ĮRANGOS </w:t>
      </w:r>
    </w:p>
    <w:p w:rsidR="000239D4" w:rsidRPr="00AD00BE" w:rsidRDefault="000239D4" w:rsidP="00661ACA">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VIEŠOJO PIRKIMO</w:t>
      </w:r>
      <w:r w:rsidR="00661ACA">
        <w:rPr>
          <w:rFonts w:ascii="Times New Roman" w:eastAsia="Times New Roman" w:hAnsi="Times New Roman" w:cs="Times New Roman"/>
          <w:b/>
          <w:color w:val="000000"/>
          <w:sz w:val="24"/>
          <w:szCs w:val="24"/>
          <w:lang w:val="lt-LT"/>
        </w:rPr>
        <w:t xml:space="preserve"> </w:t>
      </w:r>
      <w:r w:rsidRPr="00AD00BE">
        <w:rPr>
          <w:rFonts w:ascii="Times New Roman" w:hAnsi="Times New Roman" w:cs="Times New Roman"/>
          <w:b/>
          <w:color w:val="000000"/>
          <w:sz w:val="24"/>
          <w:szCs w:val="24"/>
          <w:lang w:val="lt-LT"/>
        </w:rPr>
        <w:t>KOMISIJ</w:t>
      </w:r>
      <w:r w:rsidR="00661ACA">
        <w:rPr>
          <w:rFonts w:ascii="Times New Roman" w:hAnsi="Times New Roman" w:cs="Times New Roman"/>
          <w:b/>
          <w:color w:val="000000"/>
          <w:sz w:val="24"/>
          <w:szCs w:val="24"/>
          <w:lang w:val="lt-LT"/>
        </w:rPr>
        <w:t>A</w:t>
      </w:r>
    </w:p>
    <w:p w:rsidR="0047544C" w:rsidRPr="0047544C" w:rsidRDefault="0047544C" w:rsidP="008D3DCB">
      <w:pPr>
        <w:spacing w:after="0" w:line="240" w:lineRule="auto"/>
        <w:rPr>
          <w:rFonts w:ascii="Times New Roman" w:hAnsi="Times New Roman" w:cs="Times New Roman"/>
          <w:sz w:val="24"/>
          <w:szCs w:val="24"/>
        </w:rPr>
      </w:pPr>
    </w:p>
    <w:p w:rsidR="0047544C" w:rsidRPr="0047544C" w:rsidRDefault="0047544C" w:rsidP="008D3DCB">
      <w:pPr>
        <w:spacing w:after="0" w:line="240" w:lineRule="auto"/>
        <w:rPr>
          <w:rFonts w:ascii="Times New Roman" w:hAnsi="Times New Roman" w:cs="Times New Roman"/>
          <w:sz w:val="24"/>
          <w:szCs w:val="24"/>
        </w:rPr>
      </w:pPr>
      <w:r w:rsidRPr="0047544C">
        <w:rPr>
          <w:rFonts w:ascii="Times New Roman" w:hAnsi="Times New Roman" w:cs="Times New Roman"/>
          <w:sz w:val="24"/>
          <w:szCs w:val="24"/>
        </w:rPr>
        <w:t xml:space="preserve"> </w:t>
      </w:r>
    </w:p>
    <w:p w:rsidR="00AD5F6D" w:rsidRPr="00AD5F6D" w:rsidRDefault="0047544C" w:rsidP="00AD5F6D">
      <w:pPr>
        <w:rPr>
          <w:rFonts w:ascii="Times New Roman" w:eastAsia="Times New Roman" w:hAnsi="Times New Roman" w:cs="Times New Roman"/>
          <w:color w:val="000000"/>
          <w:sz w:val="24"/>
          <w:szCs w:val="24"/>
          <w:lang w:val="en-US"/>
        </w:rPr>
      </w:pPr>
      <w:r>
        <w:rPr>
          <w:rFonts w:ascii="Times New Roman" w:hAnsi="Times New Roman" w:cs="Times New Roman"/>
          <w:sz w:val="24"/>
          <w:szCs w:val="24"/>
        </w:rPr>
        <w:t xml:space="preserve">Konkurso dalyviams       </w:t>
      </w:r>
      <w:r w:rsidRPr="0047544C">
        <w:rPr>
          <w:rFonts w:ascii="Times New Roman" w:hAnsi="Times New Roman" w:cs="Times New Roman"/>
          <w:sz w:val="24"/>
          <w:szCs w:val="24"/>
        </w:rPr>
        <w:tab/>
      </w:r>
      <w:r w:rsidRPr="0047544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7544C">
        <w:rPr>
          <w:rFonts w:ascii="Times New Roman" w:hAnsi="Times New Roman" w:cs="Times New Roman"/>
          <w:sz w:val="24"/>
          <w:szCs w:val="24"/>
        </w:rPr>
        <w:t xml:space="preserve"> </w:t>
      </w:r>
      <w:r w:rsidR="00E41478">
        <w:rPr>
          <w:rFonts w:ascii="Times New Roman" w:hAnsi="Times New Roman" w:cs="Times New Roman"/>
          <w:sz w:val="24"/>
          <w:szCs w:val="24"/>
        </w:rPr>
        <w:t xml:space="preserve">   </w:t>
      </w:r>
      <w:r w:rsidR="00EF602B">
        <w:rPr>
          <w:rFonts w:ascii="Times New Roman" w:hAnsi="Times New Roman" w:cs="Times New Roman"/>
          <w:sz w:val="24"/>
          <w:szCs w:val="24"/>
        </w:rPr>
        <w:t xml:space="preserve">              </w:t>
      </w:r>
      <w:r w:rsidR="00F24A77">
        <w:rPr>
          <w:rFonts w:ascii="Times New Roman" w:hAnsi="Times New Roman" w:cs="Times New Roman"/>
          <w:bCs/>
          <w:sz w:val="24"/>
          <w:szCs w:val="24"/>
        </w:rPr>
        <w:t>202</w:t>
      </w:r>
      <w:r w:rsidR="0084452D">
        <w:rPr>
          <w:rFonts w:ascii="Times New Roman" w:hAnsi="Times New Roman" w:cs="Times New Roman"/>
          <w:bCs/>
          <w:sz w:val="24"/>
          <w:szCs w:val="24"/>
        </w:rPr>
        <w:t>5</w:t>
      </w:r>
      <w:r w:rsidRPr="0047544C">
        <w:rPr>
          <w:rFonts w:ascii="Times New Roman" w:hAnsi="Times New Roman" w:cs="Times New Roman"/>
          <w:bCs/>
          <w:sz w:val="24"/>
          <w:szCs w:val="24"/>
        </w:rPr>
        <w:t>-</w:t>
      </w:r>
      <w:r w:rsidR="00F24A77">
        <w:rPr>
          <w:rFonts w:ascii="Times New Roman" w:hAnsi="Times New Roman" w:cs="Times New Roman"/>
          <w:bCs/>
          <w:sz w:val="24"/>
          <w:szCs w:val="24"/>
        </w:rPr>
        <w:t>0</w:t>
      </w:r>
      <w:r w:rsidR="00310024">
        <w:rPr>
          <w:rFonts w:ascii="Times New Roman" w:hAnsi="Times New Roman" w:cs="Times New Roman"/>
          <w:bCs/>
          <w:sz w:val="24"/>
          <w:szCs w:val="24"/>
        </w:rPr>
        <w:t>8</w:t>
      </w:r>
      <w:r w:rsidRPr="0047544C">
        <w:rPr>
          <w:rFonts w:ascii="Times New Roman" w:hAnsi="Times New Roman" w:cs="Times New Roman"/>
          <w:bCs/>
          <w:sz w:val="24"/>
          <w:szCs w:val="24"/>
        </w:rPr>
        <w:t>-</w:t>
      </w:r>
      <w:r w:rsidR="00222B9A">
        <w:rPr>
          <w:rFonts w:ascii="Times New Roman" w:hAnsi="Times New Roman" w:cs="Times New Roman"/>
          <w:bCs/>
          <w:sz w:val="24"/>
          <w:szCs w:val="24"/>
        </w:rPr>
        <w:t>2</w:t>
      </w:r>
      <w:r w:rsidR="00F72C81">
        <w:rPr>
          <w:rFonts w:ascii="Times New Roman" w:hAnsi="Times New Roman" w:cs="Times New Roman"/>
          <w:bCs/>
          <w:sz w:val="24"/>
          <w:szCs w:val="24"/>
        </w:rPr>
        <w:t>6</w:t>
      </w:r>
      <w:r w:rsidRPr="0047544C">
        <w:rPr>
          <w:rFonts w:ascii="Times New Roman" w:hAnsi="Times New Roman" w:cs="Times New Roman"/>
          <w:bCs/>
          <w:sz w:val="24"/>
          <w:szCs w:val="24"/>
        </w:rPr>
        <w:t xml:space="preserve">   Nr.</w:t>
      </w:r>
      <w:r w:rsidRPr="0047544C">
        <w:rPr>
          <w:color w:val="000000"/>
        </w:rPr>
        <w:t xml:space="preserve"> </w:t>
      </w:r>
      <w:r w:rsidR="00AD5F6D" w:rsidRPr="00AD5F6D">
        <w:rPr>
          <w:rFonts w:ascii="Times New Roman" w:eastAsia="Times New Roman" w:hAnsi="Times New Roman" w:cs="Times New Roman"/>
          <w:color w:val="000000"/>
          <w:sz w:val="24"/>
          <w:szCs w:val="24"/>
          <w:lang w:val="en-US"/>
        </w:rPr>
        <w:t>14R-2-1-IS-7(3)</w:t>
      </w:r>
    </w:p>
    <w:p w:rsidR="00310024" w:rsidRPr="00310024" w:rsidRDefault="00310024" w:rsidP="00310024">
      <w:pPr>
        <w:rPr>
          <w:rFonts w:ascii="Times New Roman" w:eastAsia="Times New Roman" w:hAnsi="Times New Roman" w:cs="Times New Roman"/>
          <w:color w:val="000000"/>
          <w:sz w:val="24"/>
          <w:szCs w:val="24"/>
          <w:lang w:val="en-US"/>
        </w:rPr>
      </w:pPr>
      <w:bookmarkStart w:id="0" w:name="_GoBack"/>
      <w:bookmarkEnd w:id="0"/>
    </w:p>
    <w:p w:rsidR="0015164D" w:rsidRPr="000239D4" w:rsidRDefault="0015164D" w:rsidP="00EA65A9">
      <w:pPr>
        <w:pStyle w:val="FreeForm"/>
        <w:spacing w:line="300" w:lineRule="atLeast"/>
        <w:jc w:val="both"/>
        <w:rPr>
          <w:rFonts w:ascii="Times New Roman" w:eastAsia="Times New Roman" w:hAnsi="Times New Roman" w:cs="Times New Roman"/>
          <w:b/>
          <w:color w:val="000000"/>
          <w:sz w:val="24"/>
          <w:szCs w:val="24"/>
          <w:lang w:val="lt-LT"/>
        </w:rPr>
      </w:pPr>
      <w:r w:rsidRPr="00656370">
        <w:rPr>
          <w:rFonts w:ascii="Times New Roman" w:hAnsi="Times New Roman" w:cs="Times New Roman"/>
          <w:b/>
          <w:bCs/>
          <w:sz w:val="24"/>
          <w:szCs w:val="24"/>
        </w:rPr>
        <w:t xml:space="preserve">DĖL </w:t>
      </w:r>
      <w:r w:rsidR="0084452D">
        <w:rPr>
          <w:rFonts w:ascii="Times New Roman" w:hAnsi="Times New Roman" w:cs="Times New Roman"/>
          <w:b/>
          <w:bCs/>
          <w:sz w:val="24"/>
          <w:szCs w:val="24"/>
        </w:rPr>
        <w:t xml:space="preserve">BIURO </w:t>
      </w:r>
      <w:r w:rsidR="000239D4">
        <w:rPr>
          <w:rFonts w:ascii="Times New Roman" w:hAnsi="Times New Roman" w:cs="Times New Roman"/>
          <w:b/>
          <w:color w:val="000000"/>
          <w:sz w:val="24"/>
          <w:szCs w:val="24"/>
          <w:lang w:val="lt-LT"/>
        </w:rPr>
        <w:t xml:space="preserve">ĮRANGOS </w:t>
      </w:r>
      <w:r w:rsidR="000239D4" w:rsidRPr="00AD00BE">
        <w:rPr>
          <w:rFonts w:ascii="Times New Roman" w:hAnsi="Times New Roman" w:cs="Times New Roman"/>
          <w:b/>
          <w:color w:val="000000"/>
          <w:sz w:val="24"/>
          <w:szCs w:val="24"/>
          <w:lang w:val="lt-LT"/>
        </w:rPr>
        <w:t>VIEŠOJO PIRKIMO</w:t>
      </w:r>
      <w:r w:rsidR="000239D4">
        <w:rPr>
          <w:rFonts w:ascii="Times New Roman" w:hAnsi="Times New Roman" w:cs="Times New Roman"/>
          <w:b/>
          <w:color w:val="000000"/>
          <w:sz w:val="24"/>
          <w:szCs w:val="24"/>
          <w:lang w:val="lt-LT"/>
        </w:rPr>
        <w:t xml:space="preserve"> </w:t>
      </w:r>
      <w:r w:rsidRPr="00656370">
        <w:rPr>
          <w:rFonts w:ascii="Times New Roman" w:hAnsi="Times New Roman" w:cs="Times New Roman"/>
          <w:b/>
          <w:kern w:val="36"/>
          <w:sz w:val="24"/>
          <w:szCs w:val="24"/>
        </w:rPr>
        <w:t>KONKURSO SĄLYGŲ PAAIŠKINIMO</w:t>
      </w:r>
    </w:p>
    <w:p w:rsidR="0015164D" w:rsidRDefault="0015164D" w:rsidP="00E41478">
      <w:pPr>
        <w:spacing w:after="0" w:line="240" w:lineRule="auto"/>
        <w:jc w:val="both"/>
        <w:rPr>
          <w:rFonts w:ascii="Times New Roman" w:hAnsi="Times New Roman"/>
          <w:sz w:val="24"/>
          <w:szCs w:val="24"/>
        </w:rPr>
      </w:pPr>
    </w:p>
    <w:p w:rsidR="00E41478" w:rsidRPr="003D5D76" w:rsidRDefault="00E41478" w:rsidP="003D5D76">
      <w:pPr>
        <w:spacing w:after="0" w:line="360" w:lineRule="auto"/>
        <w:jc w:val="both"/>
        <w:rPr>
          <w:rFonts w:ascii="Times New Roman" w:hAnsi="Times New Roman" w:cs="Times New Roman"/>
          <w:sz w:val="24"/>
          <w:szCs w:val="24"/>
        </w:rPr>
      </w:pPr>
    </w:p>
    <w:p w:rsidR="00A60C26" w:rsidRPr="003D5D76" w:rsidRDefault="0084452D" w:rsidP="003D5D76">
      <w:pPr>
        <w:pStyle w:val="NormalWeb"/>
        <w:spacing w:after="0" w:line="360" w:lineRule="auto"/>
        <w:ind w:firstLine="810"/>
        <w:contextualSpacing/>
        <w:jc w:val="both"/>
      </w:pPr>
      <w:r w:rsidRPr="003D5D76">
        <w:t>Lietuvos kariuomenė vykdo Biuro</w:t>
      </w:r>
      <w:r w:rsidR="00FD7792" w:rsidRPr="003D5D76">
        <w:rPr>
          <w:color w:val="000000"/>
        </w:rPr>
        <w:t xml:space="preserve"> </w:t>
      </w:r>
      <w:r w:rsidR="00A60C26" w:rsidRPr="003D5D76">
        <w:rPr>
          <w:color w:val="000000"/>
        </w:rPr>
        <w:t>įrangos</w:t>
      </w:r>
      <w:r w:rsidR="00A60C26" w:rsidRPr="003D5D76">
        <w:t xml:space="preserve"> viešąjį pirkimą Nr.</w:t>
      </w:r>
      <w:r w:rsidR="001937AB" w:rsidRPr="003D5D76">
        <w:rPr>
          <w:color w:val="333333"/>
          <w:shd w:val="clear" w:color="auto" w:fill="FFFFFF"/>
        </w:rPr>
        <w:t xml:space="preserve"> </w:t>
      </w:r>
      <w:r w:rsidRPr="003D5D76">
        <w:rPr>
          <w:color w:val="333333"/>
          <w:shd w:val="clear" w:color="auto" w:fill="FFFFFF"/>
        </w:rPr>
        <w:t>3668529</w:t>
      </w:r>
      <w:r w:rsidR="005C17D5" w:rsidRPr="003D5D76">
        <w:rPr>
          <w:color w:val="333333"/>
        </w:rPr>
        <w:t>.</w:t>
      </w:r>
    </w:p>
    <w:p w:rsidR="003D5D76" w:rsidRPr="003D5D76" w:rsidRDefault="003D5D76" w:rsidP="003D5D76">
      <w:pPr>
        <w:pStyle w:val="NormalWeb"/>
        <w:spacing w:after="0" w:line="360" w:lineRule="auto"/>
        <w:ind w:firstLine="810"/>
        <w:jc w:val="both"/>
      </w:pPr>
      <w:r w:rsidRPr="003D5D76">
        <w:t xml:space="preserve">2025 m. rugpjūčio 23 d. CVP IS el. priemonėmis buvo gautas </w:t>
      </w:r>
      <w:r>
        <w:t xml:space="preserve">Tiekėjo </w:t>
      </w:r>
      <w:r w:rsidRPr="003D5D76">
        <w:t xml:space="preserve">paklausimas dėl 6 ir 7 pirkimo dalių:  </w:t>
      </w:r>
      <w:r w:rsidRPr="003D5D76">
        <w:rPr>
          <w:color w:val="00241A"/>
          <w:shd w:val="clear" w:color="auto" w:fill="FFFFFF"/>
        </w:rPr>
        <w:t>„dėl techninės specifikacijos 6 ir 7 dalių 2.21 punkto "Pajungimo stotelė" reikalavimų. Prašome leisti tiekėjams siūlyti per USB Type-C™ jungtį palaikoma nešiojamo kompiuterio krovimo/maitinimo funkcija ne mažiau 90W), kadangi dauguma šiuolaikinių biuro ir verslo nešiojamųjų kompiuterių veikia puikiai su 65–90W.“</w:t>
      </w:r>
    </w:p>
    <w:p w:rsidR="00885453" w:rsidRPr="001337C4" w:rsidRDefault="003D5D76" w:rsidP="0053629E">
      <w:pPr>
        <w:spacing w:after="0" w:line="360" w:lineRule="auto"/>
        <w:ind w:firstLine="810"/>
        <w:jc w:val="both"/>
        <w:rPr>
          <w:rFonts w:ascii="Times New Roman" w:hAnsi="Times New Roman" w:cs="Times New Roman"/>
          <w:sz w:val="24"/>
          <w:szCs w:val="24"/>
        </w:rPr>
      </w:pPr>
      <w:r w:rsidRPr="003D5D76">
        <w:rPr>
          <w:rFonts w:ascii="Times New Roman" w:hAnsi="Times New Roman" w:cs="Times New Roman"/>
          <w:sz w:val="24"/>
          <w:szCs w:val="24"/>
        </w:rPr>
        <w:t>Viešojo pirkimo komisija, išnagrinėjusi Tiekėj</w:t>
      </w:r>
      <w:r>
        <w:rPr>
          <w:rFonts w:ascii="Times New Roman" w:hAnsi="Times New Roman" w:cs="Times New Roman"/>
          <w:sz w:val="24"/>
          <w:szCs w:val="24"/>
        </w:rPr>
        <w:t>o</w:t>
      </w:r>
      <w:r w:rsidRPr="003D5D76">
        <w:rPr>
          <w:rFonts w:ascii="Times New Roman" w:hAnsi="Times New Roman" w:cs="Times New Roman"/>
          <w:sz w:val="24"/>
          <w:szCs w:val="24"/>
        </w:rPr>
        <w:t xml:space="preserve"> pateikt</w:t>
      </w:r>
      <w:r>
        <w:rPr>
          <w:rFonts w:ascii="Times New Roman" w:hAnsi="Times New Roman" w:cs="Times New Roman"/>
          <w:sz w:val="24"/>
          <w:szCs w:val="24"/>
        </w:rPr>
        <w:t>ą</w:t>
      </w:r>
      <w:r w:rsidRPr="003D5D76">
        <w:rPr>
          <w:rFonts w:ascii="Times New Roman" w:hAnsi="Times New Roman" w:cs="Times New Roman"/>
          <w:sz w:val="24"/>
          <w:szCs w:val="24"/>
        </w:rPr>
        <w:t xml:space="preserve"> prašym</w:t>
      </w:r>
      <w:r>
        <w:rPr>
          <w:rFonts w:ascii="Times New Roman" w:hAnsi="Times New Roman" w:cs="Times New Roman"/>
          <w:sz w:val="24"/>
          <w:szCs w:val="24"/>
        </w:rPr>
        <w:t>ą</w:t>
      </w:r>
      <w:r w:rsidRPr="003D5D76">
        <w:rPr>
          <w:rFonts w:ascii="Times New Roman" w:hAnsi="Times New Roman" w:cs="Times New Roman"/>
          <w:sz w:val="24"/>
          <w:szCs w:val="24"/>
        </w:rPr>
        <w:t xml:space="preserve"> paaiškinti konkurso sąlygas</w:t>
      </w:r>
      <w:r>
        <w:rPr>
          <w:rFonts w:ascii="Times New Roman" w:hAnsi="Times New Roman" w:cs="Times New Roman"/>
          <w:sz w:val="24"/>
          <w:szCs w:val="24"/>
        </w:rPr>
        <w:t xml:space="preserve"> nustatė, kad</w:t>
      </w:r>
      <w:r w:rsidR="00370735">
        <w:rPr>
          <w:rFonts w:ascii="Times New Roman" w:hAnsi="Times New Roman" w:cs="Times New Roman"/>
          <w:sz w:val="24"/>
          <w:szCs w:val="24"/>
        </w:rPr>
        <w:t xml:space="preserve"> </w:t>
      </w:r>
      <w:r w:rsidRPr="003D5D76">
        <w:rPr>
          <w:rFonts w:ascii="Times New Roman" w:hAnsi="Times New Roman" w:cs="Times New Roman"/>
          <w:sz w:val="24"/>
          <w:szCs w:val="24"/>
        </w:rPr>
        <w:t xml:space="preserve"> ruošiantis vykdyti viešąjį pirkimą, buvo tiksliai įvertinti perkančiosios organizacijos (toliau tekste PO) poreikiai bei atliktas rinkos tyrimas.  Techninės specifikacijos 2.21 p. įtvirtintas reikalavimas – Type-C™ jungtį (užtikrinančią nešiojamo kompiuterio krovimo/maitinimo funkciją ne mažiau 100W) </w:t>
      </w:r>
      <w:r w:rsidRPr="003D5D76">
        <w:rPr>
          <w:rFonts w:ascii="Times New Roman" w:hAnsi="Times New Roman" w:cs="Times New Roman"/>
          <w:sz w:val="24"/>
          <w:szCs w:val="24"/>
          <w:shd w:val="clear" w:color="auto" w:fill="FFFFFF"/>
        </w:rPr>
        <w:t>funkcionalumą</w:t>
      </w:r>
      <w:r w:rsidRPr="003D5D76">
        <w:rPr>
          <w:rFonts w:ascii="Times New Roman" w:hAnsi="Times New Roman" w:cs="Times New Roman"/>
          <w:sz w:val="24"/>
          <w:szCs w:val="24"/>
        </w:rPr>
        <w:t xml:space="preserve"> yra perkamos prekės ypatybė, tiesiogiai susijusi su pirkimo objektu bei užtikrina PO tikslų įgyvendinimą (pvz. prijungimo stotelės su aukštesnės galios krovimo/maitinimo parametru: greičiau įkrauna kompiuterį, kas aktualu, kuomet kompiuteris aktyviai naudojamas (apkraunamas), pakanka galios ir kitiems prijungtiems periferiniams įrenginiams, kompiuteris, maitinamas atitinkančia galia, dirba optimaliai, patikimai, pati prijungimo stotelė mažiau kaista ir pan.), šį reikalavimą atitinka kelių gamintojų gaminami skirtingi prekių modeliai, todėl tokiu būdu užtikrinama  konkurencija</w:t>
      </w:r>
      <w:r w:rsidR="00885453">
        <w:rPr>
          <w:rFonts w:ascii="Times New Roman" w:hAnsi="Times New Roman" w:cs="Times New Roman"/>
          <w:sz w:val="24"/>
          <w:szCs w:val="24"/>
        </w:rPr>
        <w:t xml:space="preserve"> ir nediskriminuojami tiekėjai, todėl Pirkimo 6,7</w:t>
      </w:r>
      <w:r w:rsidR="00885453" w:rsidRPr="001337C4">
        <w:rPr>
          <w:rFonts w:ascii="Times New Roman" w:hAnsi="Times New Roman" w:cs="Times New Roman"/>
          <w:sz w:val="24"/>
          <w:szCs w:val="24"/>
        </w:rPr>
        <w:t xml:space="preserve"> daly</w:t>
      </w:r>
      <w:r w:rsidR="00885453">
        <w:rPr>
          <w:rFonts w:ascii="Times New Roman" w:hAnsi="Times New Roman" w:cs="Times New Roman"/>
          <w:sz w:val="24"/>
          <w:szCs w:val="24"/>
        </w:rPr>
        <w:t>s</w:t>
      </w:r>
      <w:r w:rsidR="00885453" w:rsidRPr="001337C4">
        <w:rPr>
          <w:rFonts w:ascii="Times New Roman" w:hAnsi="Times New Roman" w:cs="Times New Roman"/>
          <w:sz w:val="24"/>
          <w:szCs w:val="24"/>
        </w:rPr>
        <w:t>e techninėse specifikacijose nustatyti reikalavimai tikslinami nebus.</w:t>
      </w:r>
    </w:p>
    <w:p w:rsidR="003D5D76" w:rsidRPr="003D5D76" w:rsidRDefault="003D5D76" w:rsidP="003D5D76">
      <w:pPr>
        <w:spacing w:after="0" w:line="360" w:lineRule="auto"/>
        <w:jc w:val="both"/>
        <w:rPr>
          <w:rFonts w:ascii="Times New Roman" w:hAnsi="Times New Roman" w:cs="Times New Roman"/>
          <w:sz w:val="24"/>
          <w:szCs w:val="24"/>
        </w:rPr>
      </w:pPr>
    </w:p>
    <w:p w:rsidR="00222B9A" w:rsidRPr="00222B9A" w:rsidRDefault="00222B9A" w:rsidP="003D5D76">
      <w:pPr>
        <w:pStyle w:val="NormalWeb"/>
        <w:spacing w:after="0"/>
        <w:contextualSpacing/>
        <w:jc w:val="both"/>
        <w:rPr>
          <w:color w:val="000000"/>
        </w:rPr>
      </w:pPr>
    </w:p>
    <w:p w:rsidR="003E36DB" w:rsidRPr="00222B9A" w:rsidRDefault="003E36DB" w:rsidP="00222B9A">
      <w:pPr>
        <w:spacing w:after="0" w:line="240" w:lineRule="auto"/>
        <w:contextualSpacing/>
        <w:jc w:val="both"/>
        <w:rPr>
          <w:rFonts w:ascii="Times New Roman" w:hAnsi="Times New Roman" w:cs="Times New Roman"/>
          <w:sz w:val="24"/>
          <w:szCs w:val="24"/>
        </w:rPr>
      </w:pPr>
    </w:p>
    <w:p w:rsidR="001337C4" w:rsidRPr="00222B9A" w:rsidRDefault="001337C4" w:rsidP="001337C4">
      <w:pPr>
        <w:spacing w:after="0" w:line="240" w:lineRule="auto"/>
        <w:ind w:firstLine="1296"/>
        <w:jc w:val="both"/>
        <w:rPr>
          <w:rFonts w:ascii="Times New Roman" w:hAnsi="Times New Roman" w:cs="Times New Roman"/>
          <w:sz w:val="24"/>
          <w:szCs w:val="24"/>
        </w:rPr>
      </w:pPr>
    </w:p>
    <w:p w:rsidR="004C13A4" w:rsidRPr="00222B9A" w:rsidRDefault="004C13A4" w:rsidP="004C13A4">
      <w:pPr>
        <w:spacing w:after="0" w:line="240" w:lineRule="auto"/>
        <w:ind w:firstLine="450"/>
        <w:jc w:val="both"/>
        <w:rPr>
          <w:rFonts w:ascii="Times New Roman" w:hAnsi="Times New Roman" w:cs="Times New Roman"/>
          <w:sz w:val="24"/>
          <w:szCs w:val="24"/>
        </w:rPr>
      </w:pPr>
    </w:p>
    <w:tbl>
      <w:tblPr>
        <w:tblW w:w="10349" w:type="dxa"/>
        <w:tblInd w:w="-289" w:type="dxa"/>
        <w:tblLayout w:type="fixed"/>
        <w:tblLook w:val="04A0" w:firstRow="1" w:lastRow="0" w:firstColumn="1" w:lastColumn="0" w:noHBand="0" w:noVBand="1"/>
      </w:tblPr>
      <w:tblGrid>
        <w:gridCol w:w="3109"/>
        <w:gridCol w:w="7240"/>
      </w:tblGrid>
      <w:tr w:rsidR="004C13A4" w:rsidRPr="00222B9A" w:rsidTr="00790510">
        <w:trPr>
          <w:trHeight w:val="70"/>
        </w:trPr>
        <w:tc>
          <w:tcPr>
            <w:tcW w:w="3109" w:type="dxa"/>
          </w:tcPr>
          <w:p w:rsidR="004C13A4" w:rsidRPr="00222B9A" w:rsidRDefault="004C13A4" w:rsidP="004C13A4">
            <w:pPr>
              <w:autoSpaceDE w:val="0"/>
              <w:autoSpaceDN w:val="0"/>
              <w:adjustRightInd w:val="0"/>
              <w:spacing w:after="0" w:line="240" w:lineRule="auto"/>
              <w:contextualSpacing/>
              <w:rPr>
                <w:rFonts w:ascii="Times New Roman" w:eastAsia="Calibri" w:hAnsi="Times New Roman" w:cs="Times New Roman"/>
                <w:sz w:val="24"/>
                <w:szCs w:val="24"/>
              </w:rPr>
            </w:pPr>
          </w:p>
        </w:tc>
        <w:tc>
          <w:tcPr>
            <w:tcW w:w="7240" w:type="dxa"/>
          </w:tcPr>
          <w:p w:rsidR="004C13A4" w:rsidRPr="00222B9A" w:rsidRDefault="004C13A4" w:rsidP="004C13A4">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bl>
    <w:p w:rsidR="00FD7792" w:rsidRPr="00222B9A" w:rsidRDefault="00B71724" w:rsidP="007E2CBA">
      <w:pPr>
        <w:spacing w:after="0" w:line="240" w:lineRule="auto"/>
        <w:jc w:val="both"/>
        <w:rPr>
          <w:rFonts w:ascii="Times New Roman" w:hAnsi="Times New Roman" w:cs="Times New Roman"/>
          <w:sz w:val="24"/>
          <w:szCs w:val="24"/>
        </w:rPr>
      </w:pPr>
      <w:r w:rsidRPr="00222B9A">
        <w:rPr>
          <w:rFonts w:ascii="Times New Roman" w:hAnsi="Times New Roman" w:cs="Times New Roman"/>
          <w:color w:val="000000"/>
          <w:sz w:val="24"/>
          <w:szCs w:val="24"/>
        </w:rPr>
        <w:t xml:space="preserve">Biuro </w:t>
      </w:r>
      <w:r w:rsidR="00CB3967" w:rsidRPr="00222B9A">
        <w:rPr>
          <w:rFonts w:ascii="Times New Roman" w:hAnsi="Times New Roman" w:cs="Times New Roman"/>
          <w:color w:val="000000"/>
          <w:sz w:val="24"/>
          <w:szCs w:val="24"/>
        </w:rPr>
        <w:t>įrangos</w:t>
      </w:r>
      <w:r w:rsidR="00CB3967" w:rsidRPr="00222B9A">
        <w:rPr>
          <w:rFonts w:ascii="Times New Roman" w:hAnsi="Times New Roman" w:cs="Times New Roman"/>
          <w:sz w:val="24"/>
          <w:szCs w:val="24"/>
        </w:rPr>
        <w:t xml:space="preserve"> </w:t>
      </w:r>
    </w:p>
    <w:p w:rsidR="007E2CBA" w:rsidRPr="00222B9A" w:rsidRDefault="009C1DF6" w:rsidP="007E2CBA">
      <w:pPr>
        <w:spacing w:after="0" w:line="240" w:lineRule="auto"/>
        <w:jc w:val="both"/>
        <w:rPr>
          <w:rFonts w:ascii="Times New Roman" w:hAnsi="Times New Roman" w:cs="Times New Roman"/>
          <w:sz w:val="24"/>
          <w:szCs w:val="24"/>
        </w:rPr>
      </w:pPr>
      <w:r w:rsidRPr="00222B9A">
        <w:rPr>
          <w:rFonts w:ascii="Times New Roman" w:hAnsi="Times New Roman" w:cs="Times New Roman"/>
          <w:bCs/>
          <w:sz w:val="24"/>
          <w:szCs w:val="24"/>
        </w:rPr>
        <w:t>viešojo pirkimo komisija</w:t>
      </w:r>
    </w:p>
    <w:p w:rsidR="004D5AA7" w:rsidRPr="00222B9A" w:rsidRDefault="004D5AA7">
      <w:pPr>
        <w:rPr>
          <w:rFonts w:ascii="Times New Roman" w:hAnsi="Times New Roman" w:cs="Times New Roman"/>
          <w:sz w:val="24"/>
          <w:szCs w:val="24"/>
        </w:rPr>
      </w:pPr>
    </w:p>
    <w:sectPr w:rsidR="004D5AA7" w:rsidRPr="00222B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152A4"/>
    <w:multiLevelType w:val="hybridMultilevel"/>
    <w:tmpl w:val="5AF4D4F8"/>
    <w:lvl w:ilvl="0" w:tplc="D7FC885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141136"/>
    <w:multiLevelType w:val="hybridMultilevel"/>
    <w:tmpl w:val="63CC0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F3"/>
    <w:rsid w:val="000239D4"/>
    <w:rsid w:val="00057FD5"/>
    <w:rsid w:val="000847DF"/>
    <w:rsid w:val="000929AE"/>
    <w:rsid w:val="00100C78"/>
    <w:rsid w:val="0011752E"/>
    <w:rsid w:val="001337C4"/>
    <w:rsid w:val="0015164D"/>
    <w:rsid w:val="00187835"/>
    <w:rsid w:val="001937AB"/>
    <w:rsid w:val="001A05BB"/>
    <w:rsid w:val="001B6B4B"/>
    <w:rsid w:val="001E3102"/>
    <w:rsid w:val="00210E53"/>
    <w:rsid w:val="00222B9A"/>
    <w:rsid w:val="00235199"/>
    <w:rsid w:val="00236E40"/>
    <w:rsid w:val="002A02EF"/>
    <w:rsid w:val="002A5A06"/>
    <w:rsid w:val="002D40A3"/>
    <w:rsid w:val="002F24EC"/>
    <w:rsid w:val="003060C2"/>
    <w:rsid w:val="00310024"/>
    <w:rsid w:val="0031161F"/>
    <w:rsid w:val="00370735"/>
    <w:rsid w:val="003B2D11"/>
    <w:rsid w:val="003C2B61"/>
    <w:rsid w:val="003D5D76"/>
    <w:rsid w:val="003E36DB"/>
    <w:rsid w:val="003F6C86"/>
    <w:rsid w:val="0041525E"/>
    <w:rsid w:val="00417EFD"/>
    <w:rsid w:val="0043505B"/>
    <w:rsid w:val="004630BC"/>
    <w:rsid w:val="0047544C"/>
    <w:rsid w:val="004B2435"/>
    <w:rsid w:val="004B714E"/>
    <w:rsid w:val="004C13A4"/>
    <w:rsid w:val="004D5AA7"/>
    <w:rsid w:val="0053629E"/>
    <w:rsid w:val="005631C3"/>
    <w:rsid w:val="005701F4"/>
    <w:rsid w:val="005A6926"/>
    <w:rsid w:val="005B67B2"/>
    <w:rsid w:val="005C17D5"/>
    <w:rsid w:val="005E704A"/>
    <w:rsid w:val="005E758A"/>
    <w:rsid w:val="00656370"/>
    <w:rsid w:val="00661ACA"/>
    <w:rsid w:val="006814A9"/>
    <w:rsid w:val="00681990"/>
    <w:rsid w:val="006842DA"/>
    <w:rsid w:val="00697575"/>
    <w:rsid w:val="006E0EEC"/>
    <w:rsid w:val="00781B65"/>
    <w:rsid w:val="007B0866"/>
    <w:rsid w:val="007C4320"/>
    <w:rsid w:val="007E2CBA"/>
    <w:rsid w:val="007E7F8D"/>
    <w:rsid w:val="0084452D"/>
    <w:rsid w:val="0087299B"/>
    <w:rsid w:val="00885453"/>
    <w:rsid w:val="00891627"/>
    <w:rsid w:val="008D3DCB"/>
    <w:rsid w:val="008E20D6"/>
    <w:rsid w:val="008F3CB6"/>
    <w:rsid w:val="0093376C"/>
    <w:rsid w:val="00934503"/>
    <w:rsid w:val="009C1DF6"/>
    <w:rsid w:val="009C6F4C"/>
    <w:rsid w:val="00A140F3"/>
    <w:rsid w:val="00A6026D"/>
    <w:rsid w:val="00A60C26"/>
    <w:rsid w:val="00A77578"/>
    <w:rsid w:val="00AA462D"/>
    <w:rsid w:val="00AD5F6D"/>
    <w:rsid w:val="00AE3058"/>
    <w:rsid w:val="00AE63BB"/>
    <w:rsid w:val="00B60D06"/>
    <w:rsid w:val="00B63393"/>
    <w:rsid w:val="00B67AEF"/>
    <w:rsid w:val="00B71724"/>
    <w:rsid w:val="00C424E7"/>
    <w:rsid w:val="00C45D27"/>
    <w:rsid w:val="00CB3967"/>
    <w:rsid w:val="00CE1D17"/>
    <w:rsid w:val="00D61C37"/>
    <w:rsid w:val="00D87ED9"/>
    <w:rsid w:val="00D917F7"/>
    <w:rsid w:val="00D97906"/>
    <w:rsid w:val="00DC017F"/>
    <w:rsid w:val="00DE1307"/>
    <w:rsid w:val="00E23B81"/>
    <w:rsid w:val="00E41478"/>
    <w:rsid w:val="00E5252F"/>
    <w:rsid w:val="00E61D27"/>
    <w:rsid w:val="00E70F03"/>
    <w:rsid w:val="00E771D7"/>
    <w:rsid w:val="00EA65A9"/>
    <w:rsid w:val="00EA6CA3"/>
    <w:rsid w:val="00EF602B"/>
    <w:rsid w:val="00EF7F0F"/>
    <w:rsid w:val="00F24A77"/>
    <w:rsid w:val="00F72C81"/>
    <w:rsid w:val="00F96282"/>
    <w:rsid w:val="00FB5ADA"/>
    <w:rsid w:val="00FC6111"/>
    <w:rsid w:val="00FD7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FA22"/>
  <w15:docId w15:val="{FE572BCE-9F96-4873-A903-E5EDCF6E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0F3"/>
    <w:pPr>
      <w:spacing w:after="160" w:line="252" w:lineRule="auto"/>
      <w:ind w:left="720"/>
      <w:contextualSpacing/>
    </w:pPr>
    <w:rPr>
      <w:rFonts w:ascii="Calibri" w:hAnsi="Calibri" w:cs="Calibri"/>
    </w:rPr>
  </w:style>
  <w:style w:type="paragraph" w:customStyle="1" w:styleId="tajtip">
    <w:name w:val="tajtip"/>
    <w:basedOn w:val="Normal"/>
    <w:rsid w:val="0015164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15164D"/>
    <w:pPr>
      <w:spacing w:after="15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E1307"/>
    <w:rPr>
      <w:b/>
      <w:bCs/>
    </w:rPr>
  </w:style>
  <w:style w:type="character" w:styleId="Hyperlink">
    <w:name w:val="Hyperlink"/>
    <w:basedOn w:val="DefaultParagraphFont"/>
    <w:uiPriority w:val="99"/>
    <w:semiHidden/>
    <w:unhideWhenUsed/>
    <w:rsid w:val="004630BC"/>
    <w:rPr>
      <w:color w:val="0563C1"/>
      <w:u w:val="single"/>
    </w:rPr>
  </w:style>
  <w:style w:type="paragraph" w:customStyle="1" w:styleId="FreeForm">
    <w:name w:val="Free Form"/>
    <w:rsid w:val="000239D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character" w:styleId="Emphasis">
    <w:name w:val="Emphasis"/>
    <w:uiPriority w:val="20"/>
    <w:qFormat/>
    <w:rsid w:val="00EF7F0F"/>
    <w:rPr>
      <w:i/>
      <w:iCs/>
    </w:rPr>
  </w:style>
  <w:style w:type="paragraph" w:customStyle="1" w:styleId="Standard">
    <w:name w:val="Standard"/>
    <w:rsid w:val="00222B9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877">
      <w:bodyDiv w:val="1"/>
      <w:marLeft w:val="0"/>
      <w:marRight w:val="0"/>
      <w:marTop w:val="0"/>
      <w:marBottom w:val="0"/>
      <w:divBdr>
        <w:top w:val="none" w:sz="0" w:space="0" w:color="auto"/>
        <w:left w:val="none" w:sz="0" w:space="0" w:color="auto"/>
        <w:bottom w:val="none" w:sz="0" w:space="0" w:color="auto"/>
        <w:right w:val="none" w:sz="0" w:space="0" w:color="auto"/>
      </w:divBdr>
    </w:div>
    <w:div w:id="224492289">
      <w:bodyDiv w:val="1"/>
      <w:marLeft w:val="0"/>
      <w:marRight w:val="0"/>
      <w:marTop w:val="0"/>
      <w:marBottom w:val="0"/>
      <w:divBdr>
        <w:top w:val="none" w:sz="0" w:space="0" w:color="auto"/>
        <w:left w:val="none" w:sz="0" w:space="0" w:color="auto"/>
        <w:bottom w:val="none" w:sz="0" w:space="0" w:color="auto"/>
        <w:right w:val="none" w:sz="0" w:space="0" w:color="auto"/>
      </w:divBdr>
    </w:div>
    <w:div w:id="491025328">
      <w:bodyDiv w:val="1"/>
      <w:marLeft w:val="0"/>
      <w:marRight w:val="0"/>
      <w:marTop w:val="0"/>
      <w:marBottom w:val="0"/>
      <w:divBdr>
        <w:top w:val="none" w:sz="0" w:space="0" w:color="auto"/>
        <w:left w:val="none" w:sz="0" w:space="0" w:color="auto"/>
        <w:bottom w:val="none" w:sz="0" w:space="0" w:color="auto"/>
        <w:right w:val="none" w:sz="0" w:space="0" w:color="auto"/>
      </w:divBdr>
    </w:div>
    <w:div w:id="562986966">
      <w:bodyDiv w:val="1"/>
      <w:marLeft w:val="0"/>
      <w:marRight w:val="0"/>
      <w:marTop w:val="0"/>
      <w:marBottom w:val="0"/>
      <w:divBdr>
        <w:top w:val="none" w:sz="0" w:space="0" w:color="auto"/>
        <w:left w:val="none" w:sz="0" w:space="0" w:color="auto"/>
        <w:bottom w:val="none" w:sz="0" w:space="0" w:color="auto"/>
        <w:right w:val="none" w:sz="0" w:space="0" w:color="auto"/>
      </w:divBdr>
    </w:div>
    <w:div w:id="682517993">
      <w:bodyDiv w:val="1"/>
      <w:marLeft w:val="0"/>
      <w:marRight w:val="0"/>
      <w:marTop w:val="0"/>
      <w:marBottom w:val="0"/>
      <w:divBdr>
        <w:top w:val="none" w:sz="0" w:space="0" w:color="auto"/>
        <w:left w:val="none" w:sz="0" w:space="0" w:color="auto"/>
        <w:bottom w:val="none" w:sz="0" w:space="0" w:color="auto"/>
        <w:right w:val="none" w:sz="0" w:space="0" w:color="auto"/>
      </w:divBdr>
    </w:div>
    <w:div w:id="927614308">
      <w:bodyDiv w:val="1"/>
      <w:marLeft w:val="0"/>
      <w:marRight w:val="0"/>
      <w:marTop w:val="0"/>
      <w:marBottom w:val="0"/>
      <w:divBdr>
        <w:top w:val="none" w:sz="0" w:space="0" w:color="auto"/>
        <w:left w:val="none" w:sz="0" w:space="0" w:color="auto"/>
        <w:bottom w:val="none" w:sz="0" w:space="0" w:color="auto"/>
        <w:right w:val="none" w:sz="0" w:space="0" w:color="auto"/>
      </w:divBdr>
    </w:div>
    <w:div w:id="1013646068">
      <w:bodyDiv w:val="1"/>
      <w:marLeft w:val="0"/>
      <w:marRight w:val="0"/>
      <w:marTop w:val="0"/>
      <w:marBottom w:val="0"/>
      <w:divBdr>
        <w:top w:val="none" w:sz="0" w:space="0" w:color="auto"/>
        <w:left w:val="none" w:sz="0" w:space="0" w:color="auto"/>
        <w:bottom w:val="none" w:sz="0" w:space="0" w:color="auto"/>
        <w:right w:val="none" w:sz="0" w:space="0" w:color="auto"/>
      </w:divBdr>
    </w:div>
    <w:div w:id="1343775656">
      <w:bodyDiv w:val="1"/>
      <w:marLeft w:val="0"/>
      <w:marRight w:val="0"/>
      <w:marTop w:val="0"/>
      <w:marBottom w:val="0"/>
      <w:divBdr>
        <w:top w:val="none" w:sz="0" w:space="0" w:color="auto"/>
        <w:left w:val="none" w:sz="0" w:space="0" w:color="auto"/>
        <w:bottom w:val="none" w:sz="0" w:space="0" w:color="auto"/>
        <w:right w:val="none" w:sz="0" w:space="0" w:color="auto"/>
      </w:divBdr>
    </w:div>
    <w:div w:id="1437365586">
      <w:bodyDiv w:val="1"/>
      <w:marLeft w:val="0"/>
      <w:marRight w:val="0"/>
      <w:marTop w:val="0"/>
      <w:marBottom w:val="0"/>
      <w:divBdr>
        <w:top w:val="none" w:sz="0" w:space="0" w:color="auto"/>
        <w:left w:val="none" w:sz="0" w:space="0" w:color="auto"/>
        <w:bottom w:val="none" w:sz="0" w:space="0" w:color="auto"/>
        <w:right w:val="none" w:sz="0" w:space="0" w:color="auto"/>
      </w:divBdr>
    </w:div>
    <w:div w:id="1582717333">
      <w:bodyDiv w:val="1"/>
      <w:marLeft w:val="0"/>
      <w:marRight w:val="0"/>
      <w:marTop w:val="0"/>
      <w:marBottom w:val="0"/>
      <w:divBdr>
        <w:top w:val="none" w:sz="0" w:space="0" w:color="auto"/>
        <w:left w:val="none" w:sz="0" w:space="0" w:color="auto"/>
        <w:bottom w:val="none" w:sz="0" w:space="0" w:color="auto"/>
        <w:right w:val="none" w:sz="0" w:space="0" w:color="auto"/>
      </w:divBdr>
    </w:div>
    <w:div w:id="1600675470">
      <w:bodyDiv w:val="1"/>
      <w:marLeft w:val="0"/>
      <w:marRight w:val="0"/>
      <w:marTop w:val="0"/>
      <w:marBottom w:val="0"/>
      <w:divBdr>
        <w:top w:val="none" w:sz="0" w:space="0" w:color="auto"/>
        <w:left w:val="none" w:sz="0" w:space="0" w:color="auto"/>
        <w:bottom w:val="none" w:sz="0" w:space="0" w:color="auto"/>
        <w:right w:val="none" w:sz="0" w:space="0" w:color="auto"/>
      </w:divBdr>
    </w:div>
    <w:div w:id="1613052862">
      <w:bodyDiv w:val="1"/>
      <w:marLeft w:val="0"/>
      <w:marRight w:val="0"/>
      <w:marTop w:val="0"/>
      <w:marBottom w:val="0"/>
      <w:divBdr>
        <w:top w:val="none" w:sz="0" w:space="0" w:color="auto"/>
        <w:left w:val="none" w:sz="0" w:space="0" w:color="auto"/>
        <w:bottom w:val="none" w:sz="0" w:space="0" w:color="auto"/>
        <w:right w:val="none" w:sz="0" w:space="0" w:color="auto"/>
      </w:divBdr>
    </w:div>
    <w:div w:id="1722435609">
      <w:bodyDiv w:val="1"/>
      <w:marLeft w:val="0"/>
      <w:marRight w:val="0"/>
      <w:marTop w:val="0"/>
      <w:marBottom w:val="0"/>
      <w:divBdr>
        <w:top w:val="none" w:sz="0" w:space="0" w:color="auto"/>
        <w:left w:val="none" w:sz="0" w:space="0" w:color="auto"/>
        <w:bottom w:val="none" w:sz="0" w:space="0" w:color="auto"/>
        <w:right w:val="none" w:sz="0" w:space="0" w:color="auto"/>
      </w:divBdr>
    </w:div>
    <w:div w:id="1822193268">
      <w:bodyDiv w:val="1"/>
      <w:marLeft w:val="0"/>
      <w:marRight w:val="0"/>
      <w:marTop w:val="0"/>
      <w:marBottom w:val="0"/>
      <w:divBdr>
        <w:top w:val="none" w:sz="0" w:space="0" w:color="auto"/>
        <w:left w:val="none" w:sz="0" w:space="0" w:color="auto"/>
        <w:bottom w:val="none" w:sz="0" w:space="0" w:color="auto"/>
        <w:right w:val="none" w:sz="0" w:space="0" w:color="auto"/>
      </w:divBdr>
    </w:div>
    <w:div w:id="2094010782">
      <w:bodyDiv w:val="1"/>
      <w:marLeft w:val="0"/>
      <w:marRight w:val="0"/>
      <w:marTop w:val="0"/>
      <w:marBottom w:val="0"/>
      <w:divBdr>
        <w:top w:val="none" w:sz="0" w:space="0" w:color="auto"/>
        <w:left w:val="none" w:sz="0" w:space="0" w:color="auto"/>
        <w:bottom w:val="none" w:sz="0" w:space="0" w:color="auto"/>
        <w:right w:val="none" w:sz="0" w:space="0" w:color="auto"/>
      </w:divBdr>
    </w:div>
    <w:div w:id="21458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Rita Kazlauskienė</cp:lastModifiedBy>
  <cp:revision>9</cp:revision>
  <dcterms:created xsi:type="dcterms:W3CDTF">2025-08-26T11:48:00Z</dcterms:created>
  <dcterms:modified xsi:type="dcterms:W3CDTF">2025-08-26T12:12:00Z</dcterms:modified>
</cp:coreProperties>
</file>