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001E60D9" w:rsidP="00276555">
      <w:pPr>
        <w:pStyle w:val="Pirkimopavadinimas"/>
        <w:ind w:left="-567"/>
        <w:rPr>
          <w:b w:val="0"/>
          <w:bCs/>
          <w:color w:val="000000"/>
          <w:sz w:val="22"/>
          <w:szCs w:val="18"/>
        </w:rPr>
      </w:pPr>
      <w:r>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8" o:title=""/>
          </v:shape>
          <o:OLEObject Type="Embed" ProgID="CorelDraw.Graphic.8" ShapeID="_x0000_i1025" DrawAspect="Content" ObjectID="_1817807409" r:id="rId9"/>
        </w:object>
      </w:r>
    </w:p>
    <w:p w14:paraId="6E9219E4" w14:textId="77777777" w:rsidR="00FA39C2" w:rsidRPr="00A154B7" w:rsidRDefault="00FA39C2" w:rsidP="00276555">
      <w:pPr>
        <w:pStyle w:val="Pirkimopavadinimas"/>
        <w:ind w:left="-567"/>
        <w:rPr>
          <w:b w:val="0"/>
          <w:bCs/>
          <w:color w:val="000000"/>
          <w:sz w:val="22"/>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7A80BE28" w:rsidR="00FA39C2" w:rsidRPr="00A154B7" w:rsidRDefault="00FA39C2" w:rsidP="00276555">
      <w:pPr>
        <w:spacing w:after="0" w:line="240" w:lineRule="auto"/>
        <w:ind w:left="-567"/>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592 001,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14F30FE6"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DB3343">
        <w:rPr>
          <w:bCs/>
          <w:sz w:val="22"/>
        </w:rPr>
        <w:t xml:space="preserve"> </w:t>
      </w:r>
      <w:r w:rsidRPr="008E08C0">
        <w:rPr>
          <w:bCs/>
          <w:sz w:val="22"/>
        </w:rPr>
        <w:t>202</w:t>
      </w:r>
      <w:r w:rsidR="00DB3343">
        <w:rPr>
          <w:bCs/>
          <w:sz w:val="22"/>
        </w:rPr>
        <w:t>5</w:t>
      </w:r>
      <w:r w:rsidRPr="008E08C0">
        <w:rPr>
          <w:bCs/>
          <w:sz w:val="22"/>
        </w:rPr>
        <w:t xml:space="preserve"> m. </w:t>
      </w:r>
      <w:r w:rsidR="00DB3343">
        <w:rPr>
          <w:bCs/>
          <w:sz w:val="22"/>
        </w:rPr>
        <w:t>rugsėjo___</w:t>
      </w:r>
      <w:r>
        <w:rPr>
          <w:bCs/>
          <w:sz w:val="22"/>
        </w:rPr>
        <w:t xml:space="preserve"> </w:t>
      </w:r>
      <w:r w:rsidRPr="008E08C0">
        <w:rPr>
          <w:bCs/>
          <w:sz w:val="22"/>
        </w:rPr>
        <w:t xml:space="preserve">d. Nr. VPKPPR – </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Default="0097079A" w:rsidP="0097079A">
      <w:pPr>
        <w:rPr>
          <w:b/>
          <w:bCs/>
        </w:rPr>
      </w:pPr>
    </w:p>
    <w:p w14:paraId="3B874EFC" w14:textId="0F266A69" w:rsidR="00664FBB" w:rsidRDefault="005F5C9F" w:rsidP="00664FBB">
      <w:pPr>
        <w:ind w:left="-567"/>
        <w:jc w:val="center"/>
        <w:rPr>
          <w:b/>
          <w:bCs/>
        </w:rPr>
      </w:pPr>
      <w:r>
        <w:rPr>
          <w:b/>
          <w:bCs/>
        </w:rPr>
        <w:t xml:space="preserve"> E. BILIETŲ PARDAVIMO (PLATINIMO) BEI PINIGINIŲ ĮMOKŲ SURINKIMO Į ELEKTRONINIŲ KORTELIŲ SĄSKAITAS PASLAUGŲ </w:t>
      </w:r>
    </w:p>
    <w:p w14:paraId="510F8C1F" w14:textId="55C8E526" w:rsidR="00664FBB" w:rsidRDefault="00664FBB" w:rsidP="00664FBB">
      <w:pPr>
        <w:jc w:val="center"/>
        <w:rPr>
          <w:b/>
          <w:bCs/>
        </w:rPr>
      </w:pPr>
      <w:r>
        <w:rPr>
          <w:b/>
          <w:bCs/>
        </w:rPr>
        <w:t>SUPAPRASTINTO VIEŠOJO PIRKIMO</w:t>
      </w:r>
    </w:p>
    <w:p w14:paraId="03A3570B" w14:textId="50EDE24D" w:rsidR="0097079A" w:rsidRDefault="00C22FCD" w:rsidP="00276555">
      <w:pPr>
        <w:ind w:left="-567"/>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276555">
      <w:pPr>
        <w:ind w:left="-567"/>
        <w:jc w:val="center"/>
        <w:rPr>
          <w:b/>
          <w:bCs/>
        </w:rPr>
      </w:pPr>
      <w:r>
        <w:rPr>
          <w:b/>
          <w:bCs/>
        </w:rPr>
        <w:t>VERSIJA NR. 1</w:t>
      </w: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3A5C43" w:rsidRDefault="00FC2C62" w:rsidP="00EB25B2">
          <w:pPr>
            <w:pStyle w:val="Turinioantrat"/>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0E84185F" w14:textId="1ACD3FC6" w:rsidR="00432A32" w:rsidRPr="008F7101" w:rsidRDefault="00FC2C62" w:rsidP="00432A32">
          <w:pPr>
            <w:pStyle w:val="Turinys1"/>
            <w:ind w:left="-567"/>
            <w:rPr>
              <w:rFonts w:ascii="Times New Roman" w:hAnsi="Times New Roman" w:cs="Times New Roman"/>
              <w:noProof/>
              <w:kern w:val="2"/>
              <w:sz w:val="22"/>
              <w:szCs w:val="22"/>
              <w:lang w:val="en-US" w:eastAsia="en-US"/>
              <w14:ligatures w14:val="standardContextual"/>
            </w:rPr>
          </w:pPr>
          <w:r w:rsidRPr="008F7101">
            <w:rPr>
              <w:rFonts w:ascii="Times New Roman" w:hAnsi="Times New Roman" w:cs="Times New Roman"/>
              <w:color w:val="2B579A"/>
              <w:sz w:val="22"/>
              <w:szCs w:val="22"/>
              <w:shd w:val="clear" w:color="auto" w:fill="E6E6E6"/>
            </w:rPr>
            <w:fldChar w:fldCharType="begin"/>
          </w:r>
          <w:r w:rsidRPr="008F7101">
            <w:rPr>
              <w:rFonts w:ascii="Times New Roman" w:hAnsi="Times New Roman" w:cs="Times New Roman"/>
              <w:sz w:val="22"/>
              <w:szCs w:val="22"/>
            </w:rPr>
            <w:instrText xml:space="preserve"> TOC \o "1-3" \h \z \u </w:instrText>
          </w:r>
          <w:r w:rsidRPr="008F7101">
            <w:rPr>
              <w:rFonts w:ascii="Times New Roman" w:hAnsi="Times New Roman" w:cs="Times New Roman"/>
              <w:color w:val="2B579A"/>
              <w:sz w:val="22"/>
              <w:szCs w:val="22"/>
              <w:shd w:val="clear" w:color="auto" w:fill="E6E6E6"/>
            </w:rPr>
            <w:fldChar w:fldCharType="separate"/>
          </w:r>
          <w:hyperlink w:anchor="_Toc207192839" w:history="1">
            <w:r w:rsidR="00432A32" w:rsidRPr="008F7101">
              <w:rPr>
                <w:rStyle w:val="Hipersaitas"/>
                <w:rFonts w:ascii="Times New Roman" w:hAnsi="Times New Roman" w:cs="Times New Roman"/>
                <w:noProof/>
                <w:sz w:val="22"/>
                <w:szCs w:val="22"/>
              </w:rPr>
              <w:t>1. Bendra informacija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_Toc207192839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w:t>
            </w:r>
            <w:r w:rsidR="00432A32" w:rsidRPr="008F7101">
              <w:rPr>
                <w:rFonts w:ascii="Times New Roman" w:hAnsi="Times New Roman" w:cs="Times New Roman"/>
                <w:noProof/>
                <w:webHidden/>
                <w:sz w:val="22"/>
                <w:szCs w:val="22"/>
              </w:rPr>
              <w:fldChar w:fldCharType="end"/>
            </w:r>
          </w:hyperlink>
        </w:p>
        <w:p w14:paraId="7CA79F84" w14:textId="3CD9015E"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0" w:history="1">
            <w:r w:rsidRPr="008F7101">
              <w:rPr>
                <w:rStyle w:val="Hipersaitas"/>
                <w:rFonts w:ascii="Times New Roman" w:hAnsi="Times New Roman" w:cs="Times New Roman"/>
                <w:noProof/>
                <w:sz w:val="22"/>
                <w:szCs w:val="22"/>
              </w:rPr>
              <w:t>2. Pirkimo objektas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_Toc207192840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4</w:t>
            </w:r>
            <w:r w:rsidRPr="008F7101">
              <w:rPr>
                <w:rFonts w:ascii="Times New Roman" w:hAnsi="Times New Roman" w:cs="Times New Roman"/>
                <w:noProof/>
                <w:webHidden/>
                <w:sz w:val="22"/>
                <w:szCs w:val="22"/>
              </w:rPr>
              <w:fldChar w:fldCharType="end"/>
            </w:r>
          </w:hyperlink>
        </w:p>
        <w:p w14:paraId="459F9532" w14:textId="2E9FD711"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1" w:history="1">
            <w:r w:rsidRPr="008F7101">
              <w:rPr>
                <w:rStyle w:val="Hipersaitas"/>
                <w:rFonts w:ascii="Times New Roman" w:hAnsi="Times New Roman" w:cs="Times New Roman"/>
                <w:noProof/>
                <w:sz w:val="22"/>
                <w:szCs w:val="22"/>
              </w:rPr>
              <w:t>3. Susitikimai su tiekėjais ir objekto apžiūra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62B7DF4" w14:textId="3C806518"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2" w:history="1">
            <w:r w:rsidRPr="008F7101">
              <w:rPr>
                <w:rStyle w:val="Hipersaitas"/>
                <w:rFonts w:ascii="Times New Roman" w:hAnsi="Times New Roman" w:cs="Times New Roman"/>
                <w:noProof/>
                <w:sz w:val="22"/>
                <w:szCs w:val="22"/>
              </w:rPr>
              <w:t>4. Tiekėjų pašalinimo pagrindai ir kvalifikacijos reikalavimai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_Toc207192842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D8BA481" w14:textId="07B2B343"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3" w:history="1">
            <w:r w:rsidRPr="008F7101">
              <w:rPr>
                <w:rStyle w:val="Hipersaitas"/>
                <w:rFonts w:ascii="Times New Roman" w:hAnsi="Times New Roman" w:cs="Times New Roman"/>
                <w:noProof/>
                <w:sz w:val="22"/>
                <w:szCs w:val="22"/>
              </w:rPr>
              <w:t>5. Reikalavimai, susiję su nacionaliniu saugumu</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_Toc207192843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1329872" w14:textId="5A11CAAA"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4" w:history="1">
            <w:r w:rsidRPr="008F7101">
              <w:rPr>
                <w:rStyle w:val="Hipersaitas"/>
                <w:rFonts w:ascii="Times New Roman" w:hAnsi="Times New Roman" w:cs="Times New Roman"/>
                <w:noProof/>
                <w:sz w:val="22"/>
                <w:szCs w:val="22"/>
              </w:rPr>
              <w:t>6. Specialieji reikalavimai pasiūlymų rengimui ir pateikimui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_Toc207192844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5D0F0E00" w14:textId="39EB6FB3"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5" w:history="1">
            <w:r w:rsidRPr="008F7101">
              <w:rPr>
                <w:rStyle w:val="Hipersaitas"/>
                <w:rFonts w:ascii="Times New Roman" w:hAnsi="Times New Roman" w:cs="Times New Roman"/>
                <w:noProof/>
                <w:sz w:val="22"/>
                <w:szCs w:val="22"/>
              </w:rPr>
              <w:t>7. Pasiūlymo galiojimo užtikrinimas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259905DF" w14:textId="79512948"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6" w:history="1">
            <w:r w:rsidRPr="008F7101">
              <w:rPr>
                <w:rStyle w:val="Hipersaitas"/>
                <w:rFonts w:ascii="Times New Roman" w:hAnsi="Times New Roman" w:cs="Times New Roman"/>
                <w:noProof/>
                <w:sz w:val="22"/>
                <w:szCs w:val="22"/>
              </w:rPr>
              <w:t>8. Elektroninis aukcionas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_Toc207192846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7A82F6C1" w14:textId="3BD08428"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7" w:history="1">
            <w:r w:rsidRPr="008F7101">
              <w:rPr>
                <w:rStyle w:val="Hipersaitas"/>
                <w:rFonts w:ascii="Times New Roman" w:hAnsi="Times New Roman" w:cs="Times New Roman"/>
                <w:noProof/>
                <w:sz w:val="22"/>
                <w:szCs w:val="22"/>
              </w:rPr>
              <w:t>9. Pasiūlymų vertinimas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D41338A" w14:textId="1DEAAFD2"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8" w:history="1">
            <w:r w:rsidRPr="008F7101">
              <w:rPr>
                <w:rStyle w:val="Hipersaitas"/>
                <w:rFonts w:ascii="Times New Roman" w:hAnsi="Times New Roman" w:cs="Times New Roman"/>
                <w:noProof/>
                <w:sz w:val="22"/>
                <w:szCs w:val="22"/>
              </w:rPr>
              <w:t>10. Sutarties sudarymas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_Toc207192848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5C9D496" w14:textId="19CBBEBA"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9" w:history="1">
            <w:r w:rsidRPr="008F7101">
              <w:rPr>
                <w:rStyle w:val="Hipersaitas"/>
                <w:rFonts w:ascii="Times New Roman" w:hAnsi="Times New Roman" w:cs="Times New Roman"/>
                <w:noProof/>
                <w:sz w:val="22"/>
                <w:szCs w:val="22"/>
              </w:rPr>
              <w:t>Pirkimo sąlygų 1 priedas „Terminai“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_Toc207192849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8</w:t>
            </w:r>
            <w:r w:rsidRPr="008F7101">
              <w:rPr>
                <w:rFonts w:ascii="Times New Roman" w:hAnsi="Times New Roman" w:cs="Times New Roman"/>
                <w:noProof/>
                <w:webHidden/>
                <w:sz w:val="22"/>
                <w:szCs w:val="22"/>
              </w:rPr>
              <w:fldChar w:fldCharType="end"/>
            </w:r>
          </w:hyperlink>
        </w:p>
        <w:p w14:paraId="667521DA" w14:textId="601DC50F"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51" w:history="1">
            <w:r w:rsidRPr="008F7101">
              <w:rPr>
                <w:rStyle w:val="Hipersaitas"/>
                <w:rFonts w:ascii="Times New Roman" w:hAnsi="Times New Roman" w:cs="Times New Roman"/>
                <w:noProof/>
                <w:sz w:val="22"/>
                <w:szCs w:val="22"/>
              </w:rPr>
              <w:t>Pirkimo sąlygų 2 priedas „Techninė specifikacija“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_Toc207192851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10</w:t>
            </w:r>
            <w:r w:rsidRPr="008F7101">
              <w:rPr>
                <w:rFonts w:ascii="Times New Roman" w:hAnsi="Times New Roman" w:cs="Times New Roman"/>
                <w:noProof/>
                <w:webHidden/>
                <w:sz w:val="22"/>
                <w:szCs w:val="22"/>
              </w:rPr>
              <w:fldChar w:fldCharType="end"/>
            </w:r>
          </w:hyperlink>
        </w:p>
        <w:p w14:paraId="3D2114E5" w14:textId="07C323A8"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65" w:history="1">
            <w:r w:rsidRPr="008F7101">
              <w:rPr>
                <w:rStyle w:val="Hipersaitas"/>
                <w:rFonts w:ascii="Times New Roman" w:hAnsi="Times New Roman" w:cs="Times New Roman"/>
                <w:noProof/>
                <w:sz w:val="22"/>
                <w:szCs w:val="22"/>
              </w:rPr>
              <w:t>Pirkimo sąlygų 3 priedas „Tiekėjų pašalinimo pagrindai“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15</w:t>
            </w:r>
            <w:r w:rsidRPr="008F7101">
              <w:rPr>
                <w:rFonts w:ascii="Times New Roman" w:hAnsi="Times New Roman" w:cs="Times New Roman"/>
                <w:noProof/>
                <w:webHidden/>
                <w:sz w:val="22"/>
                <w:szCs w:val="22"/>
              </w:rPr>
              <w:fldChar w:fldCharType="end"/>
            </w:r>
          </w:hyperlink>
        </w:p>
        <w:p w14:paraId="0A4F889E" w14:textId="0F6EC42C" w:rsidR="00432A32" w:rsidRPr="008F7101" w:rsidRDefault="00432A32" w:rsidP="003902C6">
          <w:pPr>
            <w:pStyle w:val="Turinys1"/>
            <w:ind w:left="-567"/>
            <w:rPr>
              <w:rFonts w:ascii="Times New Roman" w:hAnsi="Times New Roman" w:cs="Times New Roman"/>
              <w:noProof/>
              <w:kern w:val="2"/>
              <w:sz w:val="22"/>
              <w:szCs w:val="22"/>
              <w:lang w:val="en-US" w:eastAsia="en-US"/>
              <w14:ligatures w14:val="standardContextual"/>
            </w:rPr>
          </w:pPr>
          <w:hyperlink w:anchor="_Toc207192867" w:history="1">
            <w:r w:rsidRPr="008F7101">
              <w:rPr>
                <w:rStyle w:val="Hipersaitas"/>
                <w:rFonts w:ascii="Times New Roman" w:hAnsi="Times New Roman" w:cs="Times New Roman"/>
                <w:noProof/>
                <w:sz w:val="22"/>
                <w:szCs w:val="22"/>
              </w:rPr>
              <w:t xml:space="preserve">Pirkimo sąlygų 4 priedas „Tiekėjų kvalifikacijos reikalavimai ir reikalaujami kokybės </w:t>
            </w:r>
            <w:r w:rsidR="003902C6" w:rsidRPr="008F7101">
              <w:rPr>
                <w:rStyle w:val="Hipersaitas"/>
                <w:rFonts w:ascii="Times New Roman" w:hAnsi="Times New Roman" w:cs="Times New Roman"/>
                <w:noProof/>
                <w:sz w:val="22"/>
                <w:szCs w:val="22"/>
              </w:rPr>
              <w:t>bei aplinkos apsaugos vadybos sistemų standartai“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24</w:t>
            </w:r>
            <w:r w:rsidRPr="008F7101">
              <w:rPr>
                <w:rFonts w:ascii="Times New Roman" w:hAnsi="Times New Roman" w:cs="Times New Roman"/>
                <w:noProof/>
                <w:webHidden/>
                <w:sz w:val="22"/>
                <w:szCs w:val="22"/>
              </w:rPr>
              <w:fldChar w:fldCharType="end"/>
            </w:r>
          </w:hyperlink>
        </w:p>
        <w:p w14:paraId="276A94EF" w14:textId="37E7D4E8" w:rsidR="00432A32" w:rsidRPr="008F7101" w:rsidRDefault="003902C6" w:rsidP="00316B1E">
          <w:pPr>
            <w:pStyle w:val="Turinys1"/>
            <w:ind w:left="-567"/>
            <w:rPr>
              <w:rFonts w:ascii="Times New Roman" w:hAnsi="Times New Roman" w:cs="Times New Roman"/>
              <w:noProof/>
              <w:kern w:val="2"/>
              <w:sz w:val="22"/>
              <w:szCs w:val="22"/>
              <w:lang w:val="en-US" w:eastAsia="en-US"/>
              <w14:ligatures w14:val="standardContextual"/>
            </w:rPr>
          </w:pPr>
          <w:hyperlink w:anchor="_Toc207192870"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5 priedas</w:t>
            </w:r>
            <w:r w:rsidRPr="008F7101">
              <w:rPr>
                <w:rStyle w:val="Hipersaitas"/>
                <w:rFonts w:ascii="Times New Roman" w:hAnsi="Times New Roman" w:cs="Times New Roman"/>
                <w:noProof/>
                <w:sz w:val="22"/>
                <w:szCs w:val="22"/>
              </w:rPr>
              <w:t xml:space="preserve"> „EBVPD“ (xml for</w:t>
            </w:r>
            <w:r w:rsidR="00316B1E" w:rsidRPr="008F7101">
              <w:rPr>
                <w:rStyle w:val="Hipersaitas"/>
                <w:rFonts w:ascii="Times New Roman" w:hAnsi="Times New Roman" w:cs="Times New Roman"/>
                <w:noProof/>
                <w:sz w:val="22"/>
                <w:szCs w:val="22"/>
              </w:rPr>
              <w:t>matu)</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_Toc207192870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26</w:t>
            </w:r>
            <w:r w:rsidR="00432A32" w:rsidRPr="008F7101">
              <w:rPr>
                <w:rFonts w:ascii="Times New Roman" w:hAnsi="Times New Roman" w:cs="Times New Roman"/>
                <w:noProof/>
                <w:webHidden/>
                <w:sz w:val="22"/>
                <w:szCs w:val="22"/>
              </w:rPr>
              <w:fldChar w:fldCharType="end"/>
            </w:r>
          </w:hyperlink>
        </w:p>
        <w:p w14:paraId="40D1BAA6" w14:textId="692AA616" w:rsidR="00432A32" w:rsidRPr="008F7101" w:rsidRDefault="00316B1E" w:rsidP="00316B1E">
          <w:pPr>
            <w:pStyle w:val="Turinys1"/>
            <w:ind w:left="-567"/>
            <w:rPr>
              <w:rFonts w:ascii="Times New Roman" w:hAnsi="Times New Roman" w:cs="Times New Roman"/>
              <w:noProof/>
              <w:kern w:val="2"/>
              <w:sz w:val="22"/>
              <w:szCs w:val="22"/>
              <w:lang w:val="en-US" w:eastAsia="en-US"/>
              <w14:ligatures w14:val="standardContextual"/>
            </w:rPr>
          </w:pPr>
          <w:hyperlink w:anchor="_Toc207192872"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6 priedas</w:t>
            </w:r>
            <w:r w:rsidRPr="008F7101">
              <w:rPr>
                <w:rStyle w:val="Hipersaitas"/>
                <w:rFonts w:ascii="Times New Roman" w:hAnsi="Times New Roman" w:cs="Times New Roman"/>
                <w:noProof/>
                <w:sz w:val="22"/>
                <w:szCs w:val="22"/>
              </w:rPr>
              <w:t xml:space="preserve"> „Pasiūlymo forma“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_Toc207192872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27</w:t>
            </w:r>
            <w:r w:rsidR="00432A32" w:rsidRPr="008F7101">
              <w:rPr>
                <w:rFonts w:ascii="Times New Roman" w:hAnsi="Times New Roman" w:cs="Times New Roman"/>
                <w:noProof/>
                <w:webHidden/>
                <w:sz w:val="22"/>
                <w:szCs w:val="22"/>
              </w:rPr>
              <w:fldChar w:fldCharType="end"/>
            </w:r>
          </w:hyperlink>
        </w:p>
        <w:p w14:paraId="12011D62" w14:textId="24072623" w:rsidR="00432A32" w:rsidRPr="008F7101" w:rsidRDefault="00316B1E" w:rsidP="00316B1E">
          <w:pPr>
            <w:pStyle w:val="Turinys1"/>
            <w:ind w:left="-567"/>
            <w:rPr>
              <w:rFonts w:ascii="Times New Roman" w:hAnsi="Times New Roman" w:cs="Times New Roman"/>
              <w:noProof/>
              <w:kern w:val="2"/>
              <w:sz w:val="22"/>
              <w:szCs w:val="22"/>
              <w:lang w:val="en-US" w:eastAsia="en-US"/>
              <w14:ligatures w14:val="standardContextual"/>
            </w:rPr>
          </w:pPr>
          <w:hyperlink w:anchor="_Toc207192874"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7 priedas</w:t>
            </w:r>
            <w:r w:rsidRPr="008F7101">
              <w:rPr>
                <w:rStyle w:val="Hipersaitas"/>
                <w:rFonts w:ascii="Times New Roman" w:hAnsi="Times New Roman" w:cs="Times New Roman"/>
                <w:noProof/>
                <w:sz w:val="22"/>
                <w:szCs w:val="22"/>
              </w:rPr>
              <w:t xml:space="preserve"> „Pasiūlymų vertinimo kriterijai ir sąlygos“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_Toc207192874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29</w:t>
            </w:r>
            <w:r w:rsidR="00432A32" w:rsidRPr="008F7101">
              <w:rPr>
                <w:rFonts w:ascii="Times New Roman" w:hAnsi="Times New Roman" w:cs="Times New Roman"/>
                <w:noProof/>
                <w:webHidden/>
                <w:sz w:val="22"/>
                <w:szCs w:val="22"/>
              </w:rPr>
              <w:fldChar w:fldCharType="end"/>
            </w:r>
          </w:hyperlink>
        </w:p>
        <w:p w14:paraId="200E49A2" w14:textId="04DBDEC2" w:rsidR="00432A32" w:rsidRPr="008F7101" w:rsidRDefault="00316B1E" w:rsidP="008F7101">
          <w:pPr>
            <w:pStyle w:val="Turinys1"/>
            <w:ind w:left="-567"/>
            <w:rPr>
              <w:rFonts w:ascii="Times New Roman" w:hAnsi="Times New Roman" w:cs="Times New Roman"/>
              <w:noProof/>
              <w:kern w:val="2"/>
              <w:sz w:val="22"/>
              <w:szCs w:val="22"/>
              <w:lang w:val="en-US" w:eastAsia="en-US"/>
              <w14:ligatures w14:val="standardContextual"/>
            </w:rPr>
          </w:pPr>
          <w:hyperlink w:anchor="_Toc207192876"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8 priedas</w:t>
            </w:r>
            <w:r w:rsidR="008F7101" w:rsidRPr="008F7101">
              <w:rPr>
                <w:rStyle w:val="Hipersaitas"/>
                <w:rFonts w:ascii="Times New Roman" w:hAnsi="Times New Roman" w:cs="Times New Roman"/>
                <w:noProof/>
                <w:sz w:val="22"/>
                <w:szCs w:val="22"/>
              </w:rPr>
              <w:t xml:space="preserve">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_Toc207192876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30</w:t>
            </w:r>
            <w:r w:rsidR="00432A32" w:rsidRPr="008F7101">
              <w:rPr>
                <w:rFonts w:ascii="Times New Roman" w:hAnsi="Times New Roman" w:cs="Times New Roman"/>
                <w:noProof/>
                <w:webHidden/>
                <w:sz w:val="22"/>
                <w:szCs w:val="22"/>
              </w:rPr>
              <w:fldChar w:fldCharType="end"/>
            </w:r>
          </w:hyperlink>
        </w:p>
        <w:p w14:paraId="56E6C2C3" w14:textId="3A53A9B4" w:rsidR="00432A32" w:rsidRPr="008F7101" w:rsidRDefault="008F7101" w:rsidP="008F7101">
          <w:pPr>
            <w:pStyle w:val="Turinys1"/>
            <w:ind w:left="-567"/>
            <w:rPr>
              <w:rFonts w:ascii="Times New Roman" w:hAnsi="Times New Roman" w:cs="Times New Roman"/>
              <w:noProof/>
              <w:kern w:val="2"/>
              <w:sz w:val="22"/>
              <w:szCs w:val="22"/>
              <w:lang w:val="en-US" w:eastAsia="en-US"/>
              <w14:ligatures w14:val="standardContextual"/>
            </w:rPr>
          </w:pPr>
          <w:hyperlink w:anchor="_Toc207192879"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9 priedas</w:t>
            </w:r>
            <w:r w:rsidRPr="008F7101">
              <w:rPr>
                <w:rStyle w:val="Hipersaitas"/>
                <w:rFonts w:ascii="Times New Roman" w:hAnsi="Times New Roman" w:cs="Times New Roman"/>
                <w:noProof/>
                <w:sz w:val="22"/>
                <w:szCs w:val="22"/>
              </w:rPr>
              <w:t xml:space="preserve"> „Preliminarios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42</w:t>
            </w:r>
            <w:r w:rsidR="00432A32" w:rsidRPr="008F7101">
              <w:rPr>
                <w:rFonts w:ascii="Times New Roman" w:hAnsi="Times New Roman" w:cs="Times New Roman"/>
                <w:noProof/>
                <w:webHidden/>
                <w:sz w:val="22"/>
                <w:szCs w:val="22"/>
              </w:rPr>
              <w:fldChar w:fldCharType="end"/>
            </w:r>
          </w:hyperlink>
        </w:p>
        <w:p w14:paraId="292B0B54" w14:textId="6DCA8CFA" w:rsidR="00FC2C62" w:rsidRPr="003A5C43" w:rsidRDefault="00FC2C62" w:rsidP="00432A32">
          <w:pPr>
            <w:spacing w:after="120" w:line="360" w:lineRule="auto"/>
            <w:ind w:left="-567" w:hanging="6"/>
            <w:contextualSpacing/>
            <w:rPr>
              <w:color w:val="2B579A"/>
              <w:sz w:val="22"/>
              <w:shd w:val="clear" w:color="auto" w:fill="E6E6E6"/>
            </w:rPr>
          </w:pPr>
          <w:r w:rsidRPr="008F7101">
            <w:rPr>
              <w:color w:val="2B579A"/>
              <w:sz w:val="22"/>
              <w:shd w:val="clear" w:color="auto" w:fill="E6E6E6"/>
            </w:rPr>
            <w:fldChar w:fldCharType="end"/>
          </w:r>
        </w:p>
      </w:sdtContent>
    </w:sdt>
    <w:p w14:paraId="4CEF166A" w14:textId="77777777" w:rsidR="00FC2C62" w:rsidRDefault="00FC2C62" w:rsidP="00FC2C62"/>
    <w:p w14:paraId="0B5B9870" w14:textId="77777777" w:rsidR="00975990" w:rsidRDefault="00975990" w:rsidP="00975990"/>
    <w:p w14:paraId="09149872" w14:textId="77777777" w:rsidR="008F7101" w:rsidRDefault="008F7101" w:rsidP="00975990"/>
    <w:p w14:paraId="1CE06A57" w14:textId="77777777" w:rsidR="008F7101" w:rsidRDefault="008F7101" w:rsidP="00975990"/>
    <w:p w14:paraId="38B5BA3B" w14:textId="77777777" w:rsidR="008F7101" w:rsidRDefault="008F7101" w:rsidP="00975990"/>
    <w:p w14:paraId="5832AFE8" w14:textId="77777777" w:rsidR="008F7101" w:rsidRDefault="008F7101" w:rsidP="00975990"/>
    <w:p w14:paraId="576A65FE" w14:textId="77777777" w:rsidR="008F7101" w:rsidRPr="00975990" w:rsidRDefault="008F7101" w:rsidP="00975990"/>
    <w:p w14:paraId="737860EE" w14:textId="77777777" w:rsidR="00DB5B71" w:rsidRDefault="00DB5B71" w:rsidP="00975990"/>
    <w:p w14:paraId="0D44B685" w14:textId="77777777" w:rsidR="00890006" w:rsidRDefault="00890006" w:rsidP="00975990"/>
    <w:p w14:paraId="5A05E826" w14:textId="39B2F18C" w:rsidR="00100A1B" w:rsidRPr="00D955BA" w:rsidRDefault="00975990" w:rsidP="00EB25B2">
      <w:pPr>
        <w:pStyle w:val="Antrat1"/>
        <w:spacing w:after="240"/>
        <w:ind w:left="-567"/>
        <w:jc w:val="center"/>
        <w:rPr>
          <w:rFonts w:ascii="Times New Roman" w:hAnsi="Times New Roman" w:cs="Times New Roman"/>
          <w:b/>
          <w:bCs/>
          <w:color w:val="auto"/>
          <w:sz w:val="22"/>
          <w:szCs w:val="22"/>
        </w:rPr>
      </w:pPr>
      <w:bookmarkStart w:id="0" w:name="_Toc207192839"/>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4B200184" w:rsidR="00975990" w:rsidRDefault="00975990" w:rsidP="00EB25B2">
      <w:pPr>
        <w:spacing w:after="0"/>
        <w:ind w:left="-567"/>
        <w:jc w:val="both"/>
        <w:rPr>
          <w:sz w:val="22"/>
          <w:szCs w:val="20"/>
        </w:rPr>
      </w:pPr>
      <w:r>
        <w:rPr>
          <w:sz w:val="22"/>
          <w:szCs w:val="20"/>
        </w:rPr>
        <w:t xml:space="preserve">1.2. </w:t>
      </w:r>
      <w:r w:rsidRPr="00975990">
        <w:rPr>
          <w:sz w:val="22"/>
          <w:szCs w:val="20"/>
        </w:rPr>
        <w:t>Pirkimas neatliekamas naudojantis centralizuotų pirkimų katalogu, nes kataloge tokių paslaugų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EB25B2">
      <w:pPr>
        <w:spacing w:after="0"/>
        <w:ind w:left="-567"/>
        <w:jc w:val="both"/>
        <w:rPr>
          <w:sz w:val="22"/>
          <w:szCs w:val="20"/>
        </w:rPr>
      </w:pPr>
      <w:r>
        <w:rPr>
          <w:sz w:val="22"/>
          <w:szCs w:val="20"/>
        </w:rPr>
        <w:t xml:space="preserve">1.4. </w:t>
      </w:r>
      <w:r w:rsidRPr="00975990">
        <w:rPr>
          <w:sz w:val="22"/>
          <w:szCs w:val="20"/>
        </w:rPr>
        <w:t>Stebėtojai dalyvauti Komisijos posėdžiuose nėra kviečiami.</w:t>
      </w:r>
    </w:p>
    <w:p w14:paraId="454CC180" w14:textId="45A2BCF1" w:rsidR="00975990" w:rsidRDefault="00975990" w:rsidP="00EB25B2">
      <w:pPr>
        <w:spacing w:after="0"/>
        <w:ind w:left="-567"/>
        <w:jc w:val="both"/>
        <w:rPr>
          <w:sz w:val="22"/>
          <w:szCs w:val="20"/>
        </w:rPr>
      </w:pPr>
      <w:r>
        <w:rPr>
          <w:sz w:val="22"/>
          <w:szCs w:val="20"/>
        </w:rPr>
        <w:t xml:space="preserve">1.5. </w:t>
      </w:r>
      <w:r w:rsidRPr="00975990">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42E58127" w14:textId="078ACC2C" w:rsidR="00145613" w:rsidRDefault="00145613" w:rsidP="00EB25B2">
      <w:pPr>
        <w:spacing w:after="0"/>
        <w:ind w:left="-567"/>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Antrat1"/>
        <w:spacing w:after="240"/>
        <w:ind w:left="-567"/>
        <w:jc w:val="center"/>
        <w:rPr>
          <w:rFonts w:ascii="Times New Roman" w:hAnsi="Times New Roman" w:cs="Times New Roman"/>
          <w:b/>
          <w:bCs/>
          <w:color w:val="auto"/>
          <w:sz w:val="22"/>
          <w:szCs w:val="22"/>
        </w:rPr>
      </w:pPr>
      <w:bookmarkStart w:id="1" w:name="_Toc207192840"/>
      <w:r w:rsidRPr="00D955BA">
        <w:rPr>
          <w:rFonts w:ascii="Times New Roman" w:hAnsi="Times New Roman" w:cs="Times New Roman"/>
          <w:b/>
          <w:bCs/>
          <w:color w:val="auto"/>
          <w:sz w:val="22"/>
          <w:szCs w:val="22"/>
        </w:rPr>
        <w:t>2. PIRKIMO OBJEKTAS</w:t>
      </w:r>
      <w:bookmarkEnd w:id="1"/>
    </w:p>
    <w:p w14:paraId="4774979C" w14:textId="35CA18F0"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A610E3" w:rsidRPr="00A610E3">
        <w:rPr>
          <w:sz w:val="22"/>
          <w:szCs w:val="20"/>
        </w:rPr>
        <w:t>„UAB „Busturas“ aptarnaujamo Šiaulių viešojo transporto terminuotųjų elektroninių bilietų pardavimo (platinimo) bei piniginių įmokų surinkimo į elektroninių kortelių sąskaitas paslaugas.</w:t>
      </w:r>
      <w:r w:rsidRPr="00A769B7">
        <w:rPr>
          <w:sz w:val="22"/>
          <w:szCs w:val="20"/>
        </w:rPr>
        <w:t xml:space="preserve"> 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E83ECF" w14:textId="6FC757DC" w:rsidR="00A02E0F" w:rsidRDefault="00A02E0F" w:rsidP="00EB25B2">
      <w:pPr>
        <w:spacing w:after="0"/>
        <w:ind w:left="-567"/>
        <w:jc w:val="both"/>
        <w:rPr>
          <w:sz w:val="22"/>
          <w:szCs w:val="20"/>
        </w:rPr>
      </w:pPr>
      <w:r>
        <w:rPr>
          <w:sz w:val="22"/>
          <w:szCs w:val="20"/>
        </w:rPr>
        <w:t xml:space="preserve">2.5. </w:t>
      </w:r>
      <w:r w:rsidRPr="00A02E0F">
        <w:rPr>
          <w:sz w:val="22"/>
          <w:szCs w:val="20"/>
        </w:rPr>
        <w:t>Paslaugų teikimas suteiks Šiaulių miesto gyventojams ir svečiams teisę atitinkamą kainą sumokėjusiam vartotojui naudotis UAB „Busturas“ teikiamomis viešojo transporto (autobusų) vežimo paslaugomis Šiaulių mieste atitinkamą laiko tarpą.</w:t>
      </w:r>
    </w:p>
    <w:p w14:paraId="257582D2" w14:textId="44B670E1" w:rsidR="00A02E0F" w:rsidRDefault="00A02E0F" w:rsidP="00EB25B2">
      <w:pPr>
        <w:spacing w:after="0"/>
        <w:ind w:left="-567"/>
        <w:jc w:val="both"/>
        <w:rPr>
          <w:sz w:val="22"/>
          <w:szCs w:val="20"/>
        </w:rPr>
      </w:pPr>
      <w:r>
        <w:rPr>
          <w:sz w:val="22"/>
          <w:szCs w:val="20"/>
        </w:rPr>
        <w:t xml:space="preserve">2.6. </w:t>
      </w:r>
      <w:r w:rsidRPr="00A02E0F">
        <w:rPr>
          <w:sz w:val="22"/>
          <w:szCs w:val="20"/>
        </w:rPr>
        <w:t>Tiekėjas, teikdamas pasiūlymą, privalo numatyti, kad pardavimo vietose turės būti įrengti bekontakčių elektroninių kortelių nuskaitymo/įrašymo įrenginiai ir realizuoti duomenų mainai tarp platinimo vietų ir Šiaulių e-bilietų apskaitos informacinės sistemos.</w:t>
      </w:r>
    </w:p>
    <w:p w14:paraId="17D52433" w14:textId="30B24B4D" w:rsidR="00A02E0F" w:rsidRDefault="00A02E0F" w:rsidP="00EB25B2">
      <w:pPr>
        <w:spacing w:after="0"/>
        <w:ind w:left="-567"/>
        <w:jc w:val="both"/>
        <w:rPr>
          <w:sz w:val="22"/>
          <w:szCs w:val="20"/>
        </w:rPr>
      </w:pPr>
      <w:r>
        <w:rPr>
          <w:sz w:val="22"/>
          <w:szCs w:val="20"/>
        </w:rPr>
        <w:t xml:space="preserve">2.7. </w:t>
      </w:r>
      <w:r w:rsidRPr="00A02E0F">
        <w:rPr>
          <w:sz w:val="22"/>
          <w:szCs w:val="20"/>
        </w:rPr>
        <w:t>Tiekėjui bus išnuomoja tiek vienetų bekontakčių kortelių skaitytuvų kiek bus numatyta  sudarant sutartį (vieno įrenginio nuomos kaina 7,00 Eur per mėnesį).</w:t>
      </w:r>
    </w:p>
    <w:p w14:paraId="6321823A" w14:textId="447F0EA5" w:rsidR="00A02E0F" w:rsidRDefault="00A02E0F" w:rsidP="00EB25B2">
      <w:pPr>
        <w:spacing w:after="0"/>
        <w:ind w:left="-567"/>
        <w:jc w:val="both"/>
        <w:rPr>
          <w:sz w:val="22"/>
          <w:szCs w:val="20"/>
        </w:rPr>
      </w:pPr>
      <w:r>
        <w:rPr>
          <w:sz w:val="22"/>
          <w:szCs w:val="20"/>
        </w:rPr>
        <w:t xml:space="preserve">2.8. </w:t>
      </w:r>
      <w:r w:rsidRPr="00A02E0F">
        <w:rPr>
          <w:sz w:val="22"/>
          <w:szCs w:val="20"/>
        </w:rPr>
        <w:t xml:space="preserve">Tiekėjas įsipareigoja pardavinėti terminuotuosius e. bilietus tik pagal jų nominalias vertes, kurios yra tvirtinamos Šiaulių miesto savivaldybės tarybos sprendimu. </w:t>
      </w:r>
    </w:p>
    <w:p w14:paraId="12E08DA6" w14:textId="133BC3A6" w:rsidR="00A02E0F" w:rsidRDefault="00A02E0F" w:rsidP="00EB25B2">
      <w:pPr>
        <w:spacing w:after="0"/>
        <w:ind w:left="-567"/>
        <w:jc w:val="both"/>
        <w:rPr>
          <w:sz w:val="22"/>
          <w:szCs w:val="20"/>
        </w:rPr>
      </w:pPr>
      <w:r>
        <w:rPr>
          <w:sz w:val="22"/>
          <w:szCs w:val="20"/>
        </w:rPr>
        <w:t xml:space="preserve">2.9. </w:t>
      </w:r>
      <w:r w:rsidRPr="00A02E0F">
        <w:rPr>
          <w:sz w:val="22"/>
          <w:szCs w:val="20"/>
        </w:rPr>
        <w:t>Tiekėjas įsipareigoja, kad jo darbuotojai suteiks Vartotojams aiškią ir išsamią informaciją apie e. bilietus ir jų naudojimo tvarką.</w:t>
      </w:r>
    </w:p>
    <w:p w14:paraId="433B38AC" w14:textId="5515D985" w:rsidR="00A02E0F" w:rsidRDefault="00A02E0F" w:rsidP="00EB25B2">
      <w:pPr>
        <w:spacing w:after="0"/>
        <w:ind w:left="-567"/>
        <w:jc w:val="both"/>
        <w:rPr>
          <w:sz w:val="22"/>
          <w:szCs w:val="20"/>
        </w:rPr>
      </w:pPr>
      <w:r>
        <w:rPr>
          <w:sz w:val="22"/>
          <w:szCs w:val="20"/>
        </w:rPr>
        <w:lastRenderedPageBreak/>
        <w:t xml:space="preserve">2.10. </w:t>
      </w:r>
      <w:r w:rsidRPr="00A02E0F">
        <w:rPr>
          <w:sz w:val="22"/>
          <w:szCs w:val="20"/>
        </w:rPr>
        <w:t>Tiekėjas įsipareigoja užtikrinti visų darbuotojų, vykdančių e. bilietų platinimą, mokymus, reikalingus pilnaverčiam darbui su e. bilietų papildymo technine ir programine įranga ir susijusios informacijos teikimu e. bilietų Vartotojams. Perkantysis subjektas atsakingas už informacijos teikiamos e. bilietų Vartotojams aktualumą, teisingumą.</w:t>
      </w:r>
    </w:p>
    <w:p w14:paraId="2C6EFD87" w14:textId="23E62900" w:rsidR="00A02E0F" w:rsidRDefault="00A02E0F" w:rsidP="00EB25B2">
      <w:pPr>
        <w:spacing w:after="0"/>
        <w:ind w:left="-567"/>
        <w:jc w:val="both"/>
        <w:rPr>
          <w:sz w:val="22"/>
          <w:szCs w:val="20"/>
        </w:rPr>
      </w:pPr>
      <w:r>
        <w:rPr>
          <w:sz w:val="22"/>
          <w:szCs w:val="20"/>
        </w:rPr>
        <w:t xml:space="preserve">2.11. </w:t>
      </w:r>
      <w:r w:rsidRPr="00A02E0F">
        <w:rPr>
          <w:sz w:val="22"/>
          <w:szCs w:val="20"/>
        </w:rPr>
        <w:t>Tiekėjas visiškai atsako už savo darbuotojų veiksmus ir jų padarytas klaidas.</w:t>
      </w:r>
    </w:p>
    <w:p w14:paraId="0842E437" w14:textId="20D0C589" w:rsidR="00A02E0F" w:rsidRDefault="00A02E0F" w:rsidP="00EB25B2">
      <w:pPr>
        <w:spacing w:after="0"/>
        <w:ind w:left="-567"/>
        <w:jc w:val="both"/>
        <w:rPr>
          <w:sz w:val="22"/>
          <w:szCs w:val="20"/>
        </w:rPr>
      </w:pPr>
      <w:r>
        <w:rPr>
          <w:sz w:val="22"/>
          <w:szCs w:val="20"/>
        </w:rPr>
        <w:t xml:space="preserve">2.12. </w:t>
      </w:r>
      <w:r w:rsidRPr="00A02E0F">
        <w:rPr>
          <w:sz w:val="22"/>
          <w:szCs w:val="20"/>
        </w:rPr>
        <w:t>Paslaugų teikimo (pardavimo, platinimo) vietų skaičius ir platinimo vietos Šiaulių miesto prekybos tinkluose ir centruose ir kitose pardavimo vietose su Konkursą laimėjusiais dalyviais bus derinamos pasirašant sutartį:</w:t>
      </w:r>
    </w:p>
    <w:p w14:paraId="4A0C0798" w14:textId="5812F91E" w:rsidR="00A02E0F" w:rsidRDefault="00A02E0F" w:rsidP="00EB25B2">
      <w:pPr>
        <w:spacing w:after="0"/>
        <w:ind w:left="-567"/>
        <w:jc w:val="both"/>
        <w:rPr>
          <w:sz w:val="22"/>
          <w:szCs w:val="20"/>
        </w:rPr>
      </w:pPr>
      <w:r>
        <w:rPr>
          <w:sz w:val="22"/>
          <w:szCs w:val="20"/>
        </w:rPr>
        <w:t xml:space="preserve">2.13. </w:t>
      </w:r>
      <w:r w:rsidRPr="00A02E0F">
        <w:rPr>
          <w:sz w:val="22"/>
          <w:szCs w:val="20"/>
        </w:rPr>
        <w:t xml:space="preserve">Perkantysis subjektas pasilieka teisę savo nuožiūra rinktis paslaugų teikimo (pardavimo, platinimo) vietų skaičių  iš Tiekėjo pasiūlyto paslaugų teikimo (pardavimo, platinimo) vietų skaičiaus, bet ne mažiau kaip </w:t>
      </w:r>
      <w:r w:rsidR="00F13203">
        <w:rPr>
          <w:sz w:val="22"/>
          <w:szCs w:val="20"/>
        </w:rPr>
        <w:t>2</w:t>
      </w:r>
      <w:r w:rsidRPr="00A02E0F">
        <w:rPr>
          <w:sz w:val="22"/>
          <w:szCs w:val="20"/>
        </w:rPr>
        <w:t xml:space="preserve"> vietas ir neįsipareigoja pasirašyti sutartis visam Tiekėjų siūlomam paslaugų teikimo (pardavimo, platinimo) skaičiui. Perkantysis subjektas savo nuožiūra rinksis paslaugų teikimo (pardavimo, platinimo) vietas atsižvelgiant į nustatytą laimėjusių Tiekėjų eiliškumą pasiūlymų eilėje.</w:t>
      </w:r>
    </w:p>
    <w:p w14:paraId="4E0DFBB2" w14:textId="22C50D1D" w:rsidR="00DE4492" w:rsidRPr="00D955BA" w:rsidRDefault="00DE4492" w:rsidP="00EB25B2">
      <w:pPr>
        <w:pStyle w:val="Antrat1"/>
        <w:spacing w:after="240"/>
        <w:ind w:left="-567"/>
        <w:jc w:val="center"/>
        <w:rPr>
          <w:rFonts w:ascii="Times New Roman" w:hAnsi="Times New Roman" w:cs="Times New Roman"/>
          <w:b/>
          <w:bCs/>
          <w:color w:val="auto"/>
          <w:sz w:val="22"/>
          <w:szCs w:val="22"/>
        </w:rPr>
      </w:pPr>
      <w:bookmarkStart w:id="2" w:name="_Toc207192841"/>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406C82CF" w14:textId="14E9B3F1" w:rsidR="00975990" w:rsidRDefault="005D1314" w:rsidP="00EB25B2">
      <w:pPr>
        <w:spacing w:after="0"/>
        <w:ind w:left="-567"/>
        <w:jc w:val="both"/>
        <w:rPr>
          <w:sz w:val="22"/>
          <w:szCs w:val="20"/>
        </w:rPr>
      </w:pPr>
      <w:r>
        <w:rPr>
          <w:sz w:val="22"/>
          <w:szCs w:val="20"/>
        </w:rPr>
        <w:t>3.2. Perkantysis subjektas nerengs objekto apžiūros.</w:t>
      </w:r>
    </w:p>
    <w:p w14:paraId="26EC6DF5" w14:textId="69952F31" w:rsidR="00E2000A" w:rsidRPr="00D955BA" w:rsidRDefault="00E2000A" w:rsidP="00EB25B2">
      <w:pPr>
        <w:pStyle w:val="Antrat1"/>
        <w:spacing w:after="240"/>
        <w:ind w:left="-567"/>
        <w:jc w:val="center"/>
        <w:rPr>
          <w:rFonts w:ascii="Times New Roman" w:hAnsi="Times New Roman" w:cs="Times New Roman"/>
          <w:b/>
          <w:bCs/>
          <w:color w:val="auto"/>
          <w:sz w:val="22"/>
          <w:szCs w:val="22"/>
        </w:rPr>
      </w:pPr>
      <w:bookmarkStart w:id="3" w:name="_Toc207192842"/>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1D8486B6" w14:textId="77777777" w:rsidR="00405310" w:rsidRPr="004D2C8F" w:rsidRDefault="00405310" w:rsidP="00405310">
      <w:pPr>
        <w:pStyle w:val="Antrat1"/>
        <w:spacing w:after="240"/>
        <w:ind w:left="-567"/>
        <w:jc w:val="center"/>
        <w:rPr>
          <w:rFonts w:ascii="Times New Roman" w:hAnsi="Times New Roman" w:cs="Times New Roman"/>
          <w:b/>
          <w:bCs/>
          <w:color w:val="auto"/>
          <w:sz w:val="22"/>
          <w:szCs w:val="22"/>
        </w:rPr>
      </w:pPr>
      <w:bookmarkStart w:id="4" w:name="_Toc192148066"/>
      <w:bookmarkStart w:id="5" w:name="_Toc207192843"/>
      <w:r w:rsidRPr="003D40C4">
        <w:rPr>
          <w:rFonts w:ascii="Times New Roman" w:hAnsi="Times New Roman" w:cs="Times New Roman"/>
          <w:b/>
          <w:bCs/>
          <w:color w:val="auto"/>
          <w:sz w:val="22"/>
          <w:szCs w:val="22"/>
        </w:rPr>
        <w:t>5. REIKALAVIMAI, SUSIJĘ SU NACIONALINIU SAUGUMU</w:t>
      </w:r>
      <w:bookmarkEnd w:id="4"/>
      <w:bookmarkEnd w:id="5"/>
    </w:p>
    <w:p w14:paraId="0030C1D2" w14:textId="77777777" w:rsidR="00405310" w:rsidRPr="00AC795A" w:rsidRDefault="00405310" w:rsidP="00405310">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4B64195F" w14:textId="5A6B456E" w:rsidR="00405310" w:rsidRPr="00405310" w:rsidRDefault="00405310" w:rsidP="0040531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7E16B00D" w:rsidR="005D131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6" w:name="_Toc207192844"/>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616280BE" w:rsidR="005D1314" w:rsidRDefault="0040531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F2F8089" w:rsidR="00BB3665" w:rsidRDefault="0040531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A251BF2" w:rsidR="00BB3665" w:rsidRDefault="0040531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6A8820F" w:rsidR="00BB3665" w:rsidRDefault="0040531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328E5623" w:rsidR="00BB3665" w:rsidRDefault="0040531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0D73C614" w:rsidR="00BB3665" w:rsidRDefault="00405310" w:rsidP="00EB25B2">
      <w:pPr>
        <w:spacing w:after="0"/>
        <w:ind w:left="-567"/>
        <w:jc w:val="both"/>
        <w:rPr>
          <w:sz w:val="22"/>
          <w:szCs w:val="20"/>
        </w:rPr>
      </w:pPr>
      <w:r>
        <w:rPr>
          <w:sz w:val="22"/>
          <w:szCs w:val="20"/>
        </w:rPr>
        <w:lastRenderedPageBreak/>
        <w:t>6</w:t>
      </w:r>
      <w:r w:rsidR="00BB3665">
        <w:rPr>
          <w:sz w:val="22"/>
          <w:szCs w:val="20"/>
        </w:rPr>
        <w:t xml:space="preserve">.1.5. </w:t>
      </w:r>
      <w:r w:rsidR="00BB3665" w:rsidRPr="00BB3665">
        <w:rPr>
          <w:sz w:val="22"/>
          <w:szCs w:val="20"/>
        </w:rPr>
        <w:t>pasiūlymo galiojimą užtikrinantis dokumentas (jeigu reikalaujama);</w:t>
      </w:r>
    </w:p>
    <w:p w14:paraId="0857F68E" w14:textId="06A572FA" w:rsidR="00BB3665" w:rsidRDefault="00405310" w:rsidP="00EB25B2">
      <w:pPr>
        <w:spacing w:after="0"/>
        <w:ind w:left="-567"/>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58D4C255" w:rsidR="00BB3665" w:rsidRDefault="00405310" w:rsidP="00EB25B2">
      <w:pPr>
        <w:spacing w:after="0"/>
        <w:ind w:left="-567"/>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2E992E4" w:rsidR="00BB3665" w:rsidRDefault="0040531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6E5C83A7" w:rsidR="00EF4C10" w:rsidRDefault="00405310"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4AA72381" w:rsidR="00EF4C10" w:rsidRDefault="00405310"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B0BC414" w:rsidR="00EF4C10" w:rsidRDefault="00405310"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35B3EB8C" w:rsidR="00D734C2" w:rsidRDefault="00405310" w:rsidP="00EB25B2">
      <w:pPr>
        <w:spacing w:after="0"/>
        <w:ind w:left="-567"/>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4BCF5830" w:rsidR="00D829E9" w:rsidRDefault="00405310"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Default="00405310"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13A35DE8" w:rsidR="00D829E9"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7" w:name="_Toc207192845"/>
      <w:r>
        <w:rPr>
          <w:rFonts w:ascii="Times New Roman" w:hAnsi="Times New Roman" w:cs="Times New Roman"/>
          <w:b/>
          <w:bCs/>
          <w:color w:val="auto"/>
          <w:sz w:val="22"/>
          <w:szCs w:val="22"/>
        </w:rPr>
        <w:t>7</w:t>
      </w:r>
      <w:r w:rsidR="00D829E9" w:rsidRPr="00D955BA">
        <w:rPr>
          <w:rFonts w:ascii="Times New Roman" w:hAnsi="Times New Roman" w:cs="Times New Roman"/>
          <w:b/>
          <w:bCs/>
          <w:color w:val="auto"/>
          <w:sz w:val="22"/>
          <w:szCs w:val="22"/>
        </w:rPr>
        <w:t>. PASIŪLYMO GALIOJIMO UŽTIKRINIMAS</w:t>
      </w:r>
      <w:bookmarkEnd w:id="7"/>
    </w:p>
    <w:p w14:paraId="27F4E28A" w14:textId="73384A8A" w:rsidR="00754AE3" w:rsidRPr="00754AE3" w:rsidRDefault="00405310"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8" w:name="_Toc207192846"/>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70FE89F8" w:rsidR="00687764" w:rsidRDefault="00405310"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7C2D169" w:rsidR="0068776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9" w:name="_Toc207192847"/>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0168946C" w14:textId="4C2FA3A7" w:rsidR="00687764" w:rsidRDefault="00405310" w:rsidP="00EB25B2">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2D772A54" w14:textId="30A72A7C" w:rsidR="00F91E33" w:rsidRDefault="00405310" w:rsidP="00EB25B2">
      <w:pPr>
        <w:spacing w:after="0"/>
        <w:ind w:left="-567"/>
        <w:jc w:val="both"/>
        <w:rPr>
          <w:sz w:val="22"/>
          <w:szCs w:val="20"/>
        </w:rPr>
      </w:pPr>
      <w:r>
        <w:rPr>
          <w:sz w:val="22"/>
          <w:szCs w:val="20"/>
        </w:rPr>
        <w:t>9</w:t>
      </w:r>
      <w:r w:rsidR="00F91E33">
        <w:rPr>
          <w:sz w:val="22"/>
          <w:szCs w:val="20"/>
        </w:rPr>
        <w:t xml:space="preserve">.2. </w:t>
      </w:r>
      <w:r w:rsidR="000B6DDF" w:rsidRPr="000B6DDF">
        <w:rPr>
          <w:sz w:val="22"/>
          <w:szCs w:val="20"/>
        </w:rPr>
        <w:t xml:space="preserve">Laimėjusiais pasiūlymais galės būti pripažinti </w:t>
      </w:r>
      <w:r w:rsidR="000B6DDF">
        <w:rPr>
          <w:sz w:val="22"/>
          <w:szCs w:val="20"/>
        </w:rPr>
        <w:t>5 (penki)</w:t>
      </w:r>
      <w:r w:rsidR="000B6DDF" w:rsidRPr="000B6DDF">
        <w:rPr>
          <w:sz w:val="22"/>
          <w:szCs w:val="20"/>
        </w:rPr>
        <w:t xml:space="preserve"> pasiūlymai, esantys pasiūlymų eilės pirmosiose vietose, kuriems bus pasiūlyta sudaryti preliminariąją sutartį.</w:t>
      </w:r>
    </w:p>
    <w:p w14:paraId="51795131" w14:textId="5211FA73" w:rsidR="000B6DDF"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10" w:name="_Toc207192848"/>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3E64B893" w14:textId="4097B69C" w:rsidR="009A7D4A" w:rsidRDefault="00405310" w:rsidP="00610413">
      <w:pPr>
        <w:spacing w:after="0"/>
        <w:ind w:left="-567"/>
        <w:jc w:val="both"/>
        <w:rPr>
          <w:sz w:val="22"/>
          <w:szCs w:val="20"/>
        </w:rPr>
      </w:pPr>
      <w:r>
        <w:rPr>
          <w:sz w:val="22"/>
          <w:szCs w:val="20"/>
        </w:rPr>
        <w:t>10</w:t>
      </w:r>
      <w:r w:rsidR="000B6DDF">
        <w:rPr>
          <w:sz w:val="22"/>
          <w:szCs w:val="20"/>
        </w:rPr>
        <w:t xml:space="preserve">.1. </w:t>
      </w:r>
      <w:r w:rsidR="00BE4CA1" w:rsidRPr="00BE4CA1">
        <w:rPr>
          <w:sz w:val="22"/>
          <w:szCs w:val="20"/>
        </w:rPr>
        <w:t xml:space="preserve">Ši pirkimo procedūra atliekama siekiant sudaryti preliminariąją sutartį. Preliminarioji sutartis bus sudaroma su </w:t>
      </w:r>
      <w:r w:rsidR="00BE4CA1">
        <w:rPr>
          <w:sz w:val="22"/>
          <w:szCs w:val="20"/>
        </w:rPr>
        <w:t xml:space="preserve">5 (penkiais) </w:t>
      </w:r>
      <w:r w:rsidR="00BE4CA1" w:rsidRPr="00BE4CA1">
        <w:rPr>
          <w:sz w:val="22"/>
          <w:szCs w:val="20"/>
        </w:rPr>
        <w:t>tiekėjais</w:t>
      </w:r>
      <w:r w:rsidR="00BE4CA1">
        <w:rPr>
          <w:sz w:val="22"/>
          <w:szCs w:val="20"/>
        </w:rPr>
        <w:t xml:space="preserve">, </w:t>
      </w:r>
      <w:r w:rsidR="00BE4CA1" w:rsidRPr="00BE4CA1">
        <w:rPr>
          <w:sz w:val="22"/>
          <w:szCs w:val="20"/>
        </w:rPr>
        <w:t xml:space="preserve">kurių pasiūlymai, vadovaujantis pirkimo sąlygose nustatyta tvarka, bus pripažinti laimėję, o jei pirkimas skaidomas į dalis – su tiekėjais, kurių pasiūlymai bus pripažinti laimėję kiekvienoje dalyje. Tvarka, kurios </w:t>
      </w:r>
      <w:r w:rsidR="00BE4CA1" w:rsidRPr="00BE4CA1">
        <w:rPr>
          <w:sz w:val="22"/>
          <w:szCs w:val="20"/>
        </w:rPr>
        <w:lastRenderedPageBreak/>
        <w:t>laikantis pagal šią preliminariąją sutartį bus sudaroma sutartis, pateikiama specialiųjų pirkimo sąlygų priede „Preliminariosios sutarties projektas“. Sutarties sąlygos pateikiamos specialiųjų pirkimo sąlygų priede  „Sutarties projektas“.</w:t>
      </w:r>
    </w:p>
    <w:p w14:paraId="7B2C7697" w14:textId="77777777" w:rsidR="00610413" w:rsidRDefault="00610413" w:rsidP="00610413">
      <w:pPr>
        <w:spacing w:after="0"/>
        <w:ind w:left="-567"/>
        <w:jc w:val="both"/>
        <w:rPr>
          <w:sz w:val="22"/>
          <w:szCs w:val="20"/>
        </w:rPr>
      </w:pPr>
    </w:p>
    <w:p w14:paraId="05C9617A" w14:textId="77777777" w:rsidR="00E96116" w:rsidRDefault="00E96116" w:rsidP="00610413">
      <w:pPr>
        <w:spacing w:after="0"/>
        <w:ind w:left="-567"/>
        <w:jc w:val="both"/>
        <w:rPr>
          <w:sz w:val="22"/>
          <w:szCs w:val="20"/>
        </w:rPr>
      </w:pPr>
    </w:p>
    <w:p w14:paraId="1E5EB539" w14:textId="77777777" w:rsidR="00E96116" w:rsidRDefault="00E96116" w:rsidP="00610413">
      <w:pPr>
        <w:spacing w:after="0"/>
        <w:ind w:left="-567"/>
        <w:jc w:val="both"/>
        <w:rPr>
          <w:sz w:val="22"/>
          <w:szCs w:val="20"/>
        </w:rPr>
      </w:pPr>
    </w:p>
    <w:p w14:paraId="38501D20" w14:textId="77777777" w:rsidR="00E96116" w:rsidRDefault="00E96116" w:rsidP="00610413">
      <w:pPr>
        <w:spacing w:after="0"/>
        <w:ind w:left="-567"/>
        <w:jc w:val="both"/>
        <w:rPr>
          <w:sz w:val="22"/>
          <w:szCs w:val="20"/>
        </w:rPr>
      </w:pPr>
    </w:p>
    <w:p w14:paraId="581705A5" w14:textId="77777777" w:rsidR="00405310" w:rsidRDefault="00405310" w:rsidP="00610413">
      <w:pPr>
        <w:spacing w:after="0"/>
        <w:ind w:left="-567"/>
        <w:jc w:val="both"/>
        <w:rPr>
          <w:sz w:val="22"/>
          <w:szCs w:val="20"/>
        </w:rPr>
      </w:pPr>
    </w:p>
    <w:p w14:paraId="6ED764CB" w14:textId="77777777" w:rsidR="00405310" w:rsidRDefault="00405310" w:rsidP="00610413">
      <w:pPr>
        <w:spacing w:after="0"/>
        <w:ind w:left="-567"/>
        <w:jc w:val="both"/>
        <w:rPr>
          <w:sz w:val="22"/>
          <w:szCs w:val="20"/>
        </w:rPr>
      </w:pPr>
    </w:p>
    <w:p w14:paraId="101BC972" w14:textId="77777777" w:rsidR="00405310" w:rsidRDefault="00405310" w:rsidP="00610413">
      <w:pPr>
        <w:spacing w:after="0"/>
        <w:ind w:left="-567"/>
        <w:jc w:val="both"/>
        <w:rPr>
          <w:sz w:val="22"/>
          <w:szCs w:val="20"/>
        </w:rPr>
      </w:pPr>
    </w:p>
    <w:p w14:paraId="03397ABC" w14:textId="77777777" w:rsidR="00405310" w:rsidRDefault="00405310" w:rsidP="00610413">
      <w:pPr>
        <w:spacing w:after="0"/>
        <w:ind w:left="-567"/>
        <w:jc w:val="both"/>
        <w:rPr>
          <w:sz w:val="22"/>
          <w:szCs w:val="20"/>
        </w:rPr>
      </w:pPr>
    </w:p>
    <w:p w14:paraId="05E33B08" w14:textId="77777777" w:rsidR="00405310" w:rsidRDefault="00405310" w:rsidP="00610413">
      <w:pPr>
        <w:spacing w:after="0"/>
        <w:ind w:left="-567"/>
        <w:jc w:val="both"/>
        <w:rPr>
          <w:sz w:val="22"/>
          <w:szCs w:val="20"/>
        </w:rPr>
      </w:pPr>
    </w:p>
    <w:p w14:paraId="67979303" w14:textId="77777777" w:rsidR="00405310" w:rsidRDefault="00405310" w:rsidP="00610413">
      <w:pPr>
        <w:spacing w:after="0"/>
        <w:ind w:left="-567"/>
        <w:jc w:val="both"/>
        <w:rPr>
          <w:sz w:val="22"/>
          <w:szCs w:val="20"/>
        </w:rPr>
      </w:pPr>
    </w:p>
    <w:p w14:paraId="54A26E71" w14:textId="77777777" w:rsidR="00405310" w:rsidRDefault="00405310" w:rsidP="00610413">
      <w:pPr>
        <w:spacing w:after="0"/>
        <w:ind w:left="-567"/>
        <w:jc w:val="both"/>
        <w:rPr>
          <w:sz w:val="22"/>
          <w:szCs w:val="20"/>
        </w:rPr>
      </w:pPr>
    </w:p>
    <w:p w14:paraId="5049CFB1" w14:textId="77777777" w:rsidR="00405310" w:rsidRDefault="00405310" w:rsidP="00610413">
      <w:pPr>
        <w:spacing w:after="0"/>
        <w:ind w:left="-567"/>
        <w:jc w:val="both"/>
        <w:rPr>
          <w:sz w:val="22"/>
          <w:szCs w:val="20"/>
        </w:rPr>
      </w:pPr>
    </w:p>
    <w:p w14:paraId="4916215F" w14:textId="77777777" w:rsidR="00405310" w:rsidRDefault="00405310" w:rsidP="00610413">
      <w:pPr>
        <w:spacing w:after="0"/>
        <w:ind w:left="-567"/>
        <w:jc w:val="both"/>
        <w:rPr>
          <w:sz w:val="22"/>
          <w:szCs w:val="20"/>
        </w:rPr>
      </w:pPr>
    </w:p>
    <w:p w14:paraId="50EC75A0" w14:textId="77777777" w:rsidR="00405310" w:rsidRDefault="00405310" w:rsidP="00610413">
      <w:pPr>
        <w:spacing w:after="0"/>
        <w:ind w:left="-567"/>
        <w:jc w:val="both"/>
        <w:rPr>
          <w:sz w:val="22"/>
          <w:szCs w:val="20"/>
        </w:rPr>
      </w:pPr>
    </w:p>
    <w:p w14:paraId="57184BF4" w14:textId="77777777" w:rsidR="00405310" w:rsidRDefault="00405310" w:rsidP="00610413">
      <w:pPr>
        <w:spacing w:after="0"/>
        <w:ind w:left="-567"/>
        <w:jc w:val="both"/>
        <w:rPr>
          <w:sz w:val="22"/>
          <w:szCs w:val="20"/>
        </w:rPr>
      </w:pPr>
    </w:p>
    <w:p w14:paraId="17327184" w14:textId="77777777" w:rsidR="00405310" w:rsidRDefault="00405310" w:rsidP="00610413">
      <w:pPr>
        <w:spacing w:after="0"/>
        <w:ind w:left="-567"/>
        <w:jc w:val="both"/>
        <w:rPr>
          <w:sz w:val="22"/>
          <w:szCs w:val="20"/>
        </w:rPr>
      </w:pPr>
    </w:p>
    <w:p w14:paraId="0BB22FF2" w14:textId="77777777" w:rsidR="00405310" w:rsidRDefault="00405310" w:rsidP="00610413">
      <w:pPr>
        <w:spacing w:after="0"/>
        <w:ind w:left="-567"/>
        <w:jc w:val="both"/>
        <w:rPr>
          <w:sz w:val="22"/>
          <w:szCs w:val="20"/>
        </w:rPr>
      </w:pPr>
    </w:p>
    <w:p w14:paraId="0EAA9EAC" w14:textId="77777777" w:rsidR="00405310" w:rsidRDefault="00405310" w:rsidP="00610413">
      <w:pPr>
        <w:spacing w:after="0"/>
        <w:ind w:left="-567"/>
        <w:jc w:val="both"/>
        <w:rPr>
          <w:sz w:val="22"/>
          <w:szCs w:val="20"/>
        </w:rPr>
      </w:pPr>
    </w:p>
    <w:p w14:paraId="0E278ABA" w14:textId="77777777" w:rsidR="00405310" w:rsidRDefault="00405310" w:rsidP="00610413">
      <w:pPr>
        <w:spacing w:after="0"/>
        <w:ind w:left="-567"/>
        <w:jc w:val="both"/>
        <w:rPr>
          <w:sz w:val="22"/>
          <w:szCs w:val="20"/>
        </w:rPr>
      </w:pPr>
    </w:p>
    <w:p w14:paraId="4474090C" w14:textId="77777777" w:rsidR="00405310" w:rsidRDefault="00405310" w:rsidP="00610413">
      <w:pPr>
        <w:spacing w:after="0"/>
        <w:ind w:left="-567"/>
        <w:jc w:val="both"/>
        <w:rPr>
          <w:sz w:val="22"/>
          <w:szCs w:val="20"/>
        </w:rPr>
      </w:pPr>
    </w:p>
    <w:p w14:paraId="3B38674E" w14:textId="77777777" w:rsidR="00405310" w:rsidRDefault="00405310" w:rsidP="00610413">
      <w:pPr>
        <w:spacing w:after="0"/>
        <w:ind w:left="-567"/>
        <w:jc w:val="both"/>
        <w:rPr>
          <w:sz w:val="22"/>
          <w:szCs w:val="20"/>
        </w:rPr>
      </w:pPr>
    </w:p>
    <w:p w14:paraId="13F5CF36" w14:textId="77777777" w:rsidR="00405310" w:rsidRDefault="00405310" w:rsidP="00610413">
      <w:pPr>
        <w:spacing w:after="0"/>
        <w:ind w:left="-567"/>
        <w:jc w:val="both"/>
        <w:rPr>
          <w:sz w:val="22"/>
          <w:szCs w:val="20"/>
        </w:rPr>
      </w:pPr>
    </w:p>
    <w:p w14:paraId="215B9052" w14:textId="77777777" w:rsidR="00405310" w:rsidRDefault="00405310" w:rsidP="00610413">
      <w:pPr>
        <w:spacing w:after="0"/>
        <w:ind w:left="-567"/>
        <w:jc w:val="both"/>
        <w:rPr>
          <w:sz w:val="22"/>
          <w:szCs w:val="20"/>
        </w:rPr>
      </w:pPr>
    </w:p>
    <w:p w14:paraId="64ECA45A" w14:textId="77777777" w:rsidR="00405310" w:rsidRDefault="00405310" w:rsidP="00610413">
      <w:pPr>
        <w:spacing w:after="0"/>
        <w:ind w:left="-567"/>
        <w:jc w:val="both"/>
        <w:rPr>
          <w:sz w:val="22"/>
          <w:szCs w:val="20"/>
        </w:rPr>
      </w:pPr>
    </w:p>
    <w:p w14:paraId="3053A206" w14:textId="77777777" w:rsidR="00405310" w:rsidRDefault="00405310" w:rsidP="00610413">
      <w:pPr>
        <w:spacing w:after="0"/>
        <w:ind w:left="-567"/>
        <w:jc w:val="both"/>
        <w:rPr>
          <w:sz w:val="22"/>
          <w:szCs w:val="20"/>
        </w:rPr>
      </w:pPr>
    </w:p>
    <w:p w14:paraId="03BFF24F" w14:textId="77777777" w:rsidR="00405310" w:rsidRDefault="00405310" w:rsidP="00610413">
      <w:pPr>
        <w:spacing w:after="0"/>
        <w:ind w:left="-567"/>
        <w:jc w:val="both"/>
        <w:rPr>
          <w:sz w:val="22"/>
          <w:szCs w:val="20"/>
        </w:rPr>
      </w:pPr>
    </w:p>
    <w:p w14:paraId="4C20BC4C" w14:textId="77777777" w:rsidR="00405310" w:rsidRDefault="00405310" w:rsidP="00610413">
      <w:pPr>
        <w:spacing w:after="0"/>
        <w:ind w:left="-567"/>
        <w:jc w:val="both"/>
        <w:rPr>
          <w:sz w:val="22"/>
          <w:szCs w:val="20"/>
        </w:rPr>
      </w:pPr>
    </w:p>
    <w:p w14:paraId="3FB65B3E" w14:textId="77777777" w:rsidR="00405310" w:rsidRDefault="00405310" w:rsidP="00610413">
      <w:pPr>
        <w:spacing w:after="0"/>
        <w:ind w:left="-567"/>
        <w:jc w:val="both"/>
        <w:rPr>
          <w:sz w:val="22"/>
          <w:szCs w:val="20"/>
        </w:rPr>
      </w:pPr>
    </w:p>
    <w:p w14:paraId="4989750F" w14:textId="77777777" w:rsidR="00405310" w:rsidRDefault="00405310" w:rsidP="00610413">
      <w:pPr>
        <w:spacing w:after="0"/>
        <w:ind w:left="-567"/>
        <w:jc w:val="both"/>
        <w:rPr>
          <w:sz w:val="22"/>
          <w:szCs w:val="20"/>
        </w:rPr>
      </w:pPr>
    </w:p>
    <w:p w14:paraId="2FDFE2D5" w14:textId="77777777" w:rsidR="00405310" w:rsidRDefault="00405310" w:rsidP="00610413">
      <w:pPr>
        <w:spacing w:after="0"/>
        <w:ind w:left="-567"/>
        <w:jc w:val="both"/>
        <w:rPr>
          <w:sz w:val="22"/>
          <w:szCs w:val="20"/>
        </w:rPr>
      </w:pPr>
    </w:p>
    <w:p w14:paraId="1D700212" w14:textId="77777777" w:rsidR="00405310" w:rsidRDefault="00405310" w:rsidP="00610413">
      <w:pPr>
        <w:spacing w:after="0"/>
        <w:ind w:left="-567"/>
        <w:jc w:val="both"/>
        <w:rPr>
          <w:sz w:val="22"/>
          <w:szCs w:val="20"/>
        </w:rPr>
      </w:pPr>
    </w:p>
    <w:p w14:paraId="08206981" w14:textId="77777777" w:rsidR="00405310" w:rsidRDefault="00405310" w:rsidP="00610413">
      <w:pPr>
        <w:spacing w:after="0"/>
        <w:ind w:left="-567"/>
        <w:jc w:val="both"/>
        <w:rPr>
          <w:sz w:val="22"/>
          <w:szCs w:val="20"/>
        </w:rPr>
      </w:pPr>
    </w:p>
    <w:p w14:paraId="5D403023" w14:textId="77777777" w:rsidR="00405310" w:rsidRDefault="00405310" w:rsidP="00610413">
      <w:pPr>
        <w:spacing w:after="0"/>
        <w:ind w:left="-567"/>
        <w:jc w:val="both"/>
        <w:rPr>
          <w:sz w:val="22"/>
          <w:szCs w:val="20"/>
        </w:rPr>
      </w:pPr>
    </w:p>
    <w:p w14:paraId="0E451CCB" w14:textId="77777777" w:rsidR="00405310" w:rsidRDefault="00405310" w:rsidP="00610413">
      <w:pPr>
        <w:spacing w:after="0"/>
        <w:ind w:left="-567"/>
        <w:jc w:val="both"/>
        <w:rPr>
          <w:sz w:val="22"/>
          <w:szCs w:val="20"/>
        </w:rPr>
      </w:pPr>
    </w:p>
    <w:p w14:paraId="7C88468E" w14:textId="77777777" w:rsidR="00405310" w:rsidRDefault="00405310" w:rsidP="00610413">
      <w:pPr>
        <w:spacing w:after="0"/>
        <w:ind w:left="-567"/>
        <w:jc w:val="both"/>
        <w:rPr>
          <w:sz w:val="22"/>
          <w:szCs w:val="20"/>
        </w:rPr>
      </w:pPr>
    </w:p>
    <w:p w14:paraId="27045884" w14:textId="77777777" w:rsidR="00405310" w:rsidRDefault="00405310" w:rsidP="00610413">
      <w:pPr>
        <w:spacing w:after="0"/>
        <w:ind w:left="-567"/>
        <w:jc w:val="both"/>
        <w:rPr>
          <w:sz w:val="22"/>
          <w:szCs w:val="20"/>
        </w:rPr>
      </w:pPr>
    </w:p>
    <w:p w14:paraId="4D04F5A7" w14:textId="77777777" w:rsidR="00405310" w:rsidRDefault="00405310" w:rsidP="00610413">
      <w:pPr>
        <w:spacing w:after="0"/>
        <w:ind w:left="-567"/>
        <w:jc w:val="both"/>
        <w:rPr>
          <w:sz w:val="22"/>
          <w:szCs w:val="20"/>
        </w:rPr>
      </w:pPr>
    </w:p>
    <w:p w14:paraId="020ADF5F" w14:textId="77777777" w:rsidR="00405310" w:rsidRDefault="00405310" w:rsidP="00610413">
      <w:pPr>
        <w:spacing w:after="0"/>
        <w:ind w:left="-567"/>
        <w:jc w:val="both"/>
        <w:rPr>
          <w:sz w:val="22"/>
          <w:szCs w:val="20"/>
        </w:rPr>
      </w:pPr>
    </w:p>
    <w:p w14:paraId="7499317B" w14:textId="77777777" w:rsidR="00405310" w:rsidRDefault="00405310" w:rsidP="00610413">
      <w:pPr>
        <w:spacing w:after="0"/>
        <w:ind w:left="-567"/>
        <w:jc w:val="both"/>
        <w:rPr>
          <w:sz w:val="22"/>
          <w:szCs w:val="20"/>
        </w:rPr>
      </w:pPr>
    </w:p>
    <w:p w14:paraId="515A2821" w14:textId="77777777" w:rsidR="00405310" w:rsidRDefault="00405310" w:rsidP="00610413">
      <w:pPr>
        <w:spacing w:after="0"/>
        <w:ind w:left="-567"/>
        <w:jc w:val="both"/>
        <w:rPr>
          <w:sz w:val="22"/>
          <w:szCs w:val="20"/>
        </w:rPr>
      </w:pPr>
    </w:p>
    <w:p w14:paraId="09110D36" w14:textId="77777777" w:rsidR="00E96116" w:rsidRDefault="00E96116" w:rsidP="00610413">
      <w:pPr>
        <w:spacing w:after="0"/>
        <w:ind w:left="-567"/>
        <w:jc w:val="both"/>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1" w:name="_Toc207192849"/>
      <w:r w:rsidRPr="0019204E">
        <w:rPr>
          <w:rFonts w:ascii="Times New Roman" w:hAnsi="Times New Roman" w:cs="Times New Roman"/>
          <w:color w:val="auto"/>
          <w:sz w:val="18"/>
          <w:szCs w:val="18"/>
        </w:rPr>
        <w:lastRenderedPageBreak/>
        <w:t>Pirkimo sąlygų 1 priedas</w:t>
      </w:r>
      <w:bookmarkEnd w:id="11"/>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2" w:name="_Toc171504177"/>
      <w:bookmarkStart w:id="13" w:name="_Toc207192850"/>
      <w:r w:rsidRPr="0019204E">
        <w:rPr>
          <w:rFonts w:ascii="Times New Roman" w:hAnsi="Times New Roman" w:cs="Times New Roman"/>
          <w:color w:val="auto"/>
          <w:sz w:val="18"/>
          <w:szCs w:val="18"/>
        </w:rPr>
        <w:t>„Terminai“</w:t>
      </w:r>
      <w:bookmarkEnd w:id="12"/>
      <w:bookmarkEnd w:id="13"/>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spacing w:after="0"/>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spacing w:after="0"/>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spacing w:after="0"/>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spacing w:after="0"/>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spacing w:after="0"/>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spacing w:after="0"/>
              <w:jc w:val="center"/>
              <w:rPr>
                <w:sz w:val="20"/>
                <w:szCs w:val="20"/>
              </w:rPr>
            </w:pPr>
            <w:r w:rsidRPr="00610413">
              <w:rPr>
                <w:sz w:val="20"/>
                <w:szCs w:val="20"/>
              </w:rPr>
              <w:t>1.</w:t>
            </w:r>
          </w:p>
        </w:tc>
        <w:tc>
          <w:tcPr>
            <w:tcW w:w="4395" w:type="dxa"/>
          </w:tcPr>
          <w:p w14:paraId="702F1062" w14:textId="6D3D5241" w:rsidR="00BE5AF6" w:rsidRPr="00610413" w:rsidRDefault="007B7EBF" w:rsidP="007B7EBF">
            <w:pPr>
              <w:spacing w:after="0"/>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spacing w:after="0"/>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spacing w:after="0"/>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spacing w:after="0"/>
              <w:jc w:val="center"/>
              <w:rPr>
                <w:sz w:val="20"/>
                <w:szCs w:val="20"/>
              </w:rPr>
            </w:pPr>
            <w:r w:rsidRPr="00610413">
              <w:rPr>
                <w:sz w:val="20"/>
                <w:szCs w:val="20"/>
              </w:rPr>
              <w:t>2.</w:t>
            </w:r>
          </w:p>
        </w:tc>
        <w:tc>
          <w:tcPr>
            <w:tcW w:w="4395" w:type="dxa"/>
          </w:tcPr>
          <w:p w14:paraId="1EA0667D" w14:textId="2075A97E" w:rsidR="00BE5AF6" w:rsidRPr="00610413" w:rsidRDefault="00354D6E" w:rsidP="007B7EBF">
            <w:pPr>
              <w:spacing w:after="0"/>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spacing w:after="0"/>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spacing w:after="0"/>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spacing w:after="0"/>
              <w:jc w:val="center"/>
              <w:rPr>
                <w:sz w:val="20"/>
                <w:szCs w:val="20"/>
              </w:rPr>
            </w:pPr>
            <w:r w:rsidRPr="00610413">
              <w:rPr>
                <w:sz w:val="20"/>
                <w:szCs w:val="20"/>
              </w:rPr>
              <w:t>3.</w:t>
            </w:r>
          </w:p>
        </w:tc>
        <w:tc>
          <w:tcPr>
            <w:tcW w:w="4395" w:type="dxa"/>
          </w:tcPr>
          <w:p w14:paraId="1DAA9248" w14:textId="64BDD395" w:rsidR="00BE5AF6" w:rsidRPr="00610413" w:rsidRDefault="00354D6E" w:rsidP="007B7EBF">
            <w:pPr>
              <w:spacing w:after="0"/>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spacing w:after="0"/>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spacing w:after="0"/>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spacing w:after="0"/>
              <w:jc w:val="center"/>
              <w:rPr>
                <w:sz w:val="20"/>
                <w:szCs w:val="20"/>
              </w:rPr>
            </w:pPr>
            <w:r w:rsidRPr="00610413">
              <w:rPr>
                <w:sz w:val="20"/>
                <w:szCs w:val="20"/>
              </w:rPr>
              <w:t>4.</w:t>
            </w:r>
          </w:p>
        </w:tc>
        <w:tc>
          <w:tcPr>
            <w:tcW w:w="4395" w:type="dxa"/>
          </w:tcPr>
          <w:p w14:paraId="62000B55" w14:textId="0D2AA174" w:rsidR="00BE5AF6" w:rsidRPr="00610413" w:rsidRDefault="00354D6E" w:rsidP="007B7EBF">
            <w:pPr>
              <w:spacing w:after="0"/>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spacing w:after="0"/>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spacing w:after="0"/>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spacing w:after="0"/>
              <w:jc w:val="center"/>
              <w:rPr>
                <w:sz w:val="20"/>
                <w:szCs w:val="20"/>
              </w:rPr>
            </w:pPr>
            <w:r w:rsidRPr="00610413">
              <w:rPr>
                <w:sz w:val="20"/>
                <w:szCs w:val="20"/>
              </w:rPr>
              <w:t>5.</w:t>
            </w:r>
          </w:p>
        </w:tc>
        <w:tc>
          <w:tcPr>
            <w:tcW w:w="4395" w:type="dxa"/>
          </w:tcPr>
          <w:p w14:paraId="1D5CB84A" w14:textId="6232A707" w:rsidR="00BE5AF6" w:rsidRPr="00610413" w:rsidRDefault="00354D6E" w:rsidP="007B7EBF">
            <w:pPr>
              <w:spacing w:after="0"/>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spacing w:after="0"/>
              <w:rPr>
                <w:sz w:val="20"/>
                <w:szCs w:val="20"/>
              </w:rPr>
            </w:pPr>
            <w:r w:rsidRPr="00610413">
              <w:rPr>
                <w:sz w:val="20"/>
                <w:szCs w:val="20"/>
              </w:rPr>
              <w:t>Netaikoma</w:t>
            </w:r>
          </w:p>
        </w:tc>
        <w:tc>
          <w:tcPr>
            <w:tcW w:w="2596" w:type="dxa"/>
          </w:tcPr>
          <w:p w14:paraId="44FAAE1C" w14:textId="77777777" w:rsidR="00BE5AF6" w:rsidRPr="00610413" w:rsidRDefault="00BE5AF6" w:rsidP="007B7EBF">
            <w:pPr>
              <w:spacing w:after="0"/>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spacing w:after="0"/>
              <w:jc w:val="center"/>
              <w:rPr>
                <w:sz w:val="20"/>
                <w:szCs w:val="20"/>
              </w:rPr>
            </w:pPr>
            <w:r w:rsidRPr="00610413">
              <w:rPr>
                <w:sz w:val="20"/>
                <w:szCs w:val="20"/>
              </w:rPr>
              <w:t>6.</w:t>
            </w:r>
          </w:p>
        </w:tc>
        <w:tc>
          <w:tcPr>
            <w:tcW w:w="4395" w:type="dxa"/>
          </w:tcPr>
          <w:p w14:paraId="268F4DBC" w14:textId="0B34B618" w:rsidR="00BE5AF6" w:rsidRPr="00610413" w:rsidRDefault="003F6045" w:rsidP="007B7EBF">
            <w:pPr>
              <w:spacing w:after="0"/>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spacing w:after="0"/>
              <w:rPr>
                <w:sz w:val="20"/>
                <w:szCs w:val="20"/>
              </w:rPr>
            </w:pPr>
            <w:r w:rsidRPr="00610413">
              <w:rPr>
                <w:sz w:val="20"/>
                <w:szCs w:val="20"/>
              </w:rPr>
              <w:t>Netaikoma</w:t>
            </w:r>
          </w:p>
        </w:tc>
        <w:tc>
          <w:tcPr>
            <w:tcW w:w="2596" w:type="dxa"/>
          </w:tcPr>
          <w:p w14:paraId="13202B93" w14:textId="77777777" w:rsidR="00BE5AF6" w:rsidRPr="00610413" w:rsidRDefault="00BE5AF6" w:rsidP="007B7EBF">
            <w:pPr>
              <w:spacing w:after="0"/>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spacing w:after="0"/>
              <w:jc w:val="center"/>
              <w:rPr>
                <w:sz w:val="20"/>
                <w:szCs w:val="20"/>
              </w:rPr>
            </w:pPr>
            <w:r w:rsidRPr="00610413">
              <w:rPr>
                <w:sz w:val="20"/>
                <w:szCs w:val="20"/>
              </w:rPr>
              <w:t>7.</w:t>
            </w:r>
          </w:p>
        </w:tc>
        <w:tc>
          <w:tcPr>
            <w:tcW w:w="4395" w:type="dxa"/>
          </w:tcPr>
          <w:p w14:paraId="59E35D45" w14:textId="3CCC8B5D" w:rsidR="00BE5AF6" w:rsidRPr="00610413" w:rsidRDefault="00CA0A24" w:rsidP="007B7EBF">
            <w:pPr>
              <w:spacing w:after="0"/>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spacing w:after="0"/>
              <w:rPr>
                <w:sz w:val="20"/>
                <w:szCs w:val="20"/>
              </w:rPr>
            </w:pPr>
            <w:r w:rsidRPr="00610413">
              <w:rPr>
                <w:sz w:val="20"/>
                <w:szCs w:val="20"/>
              </w:rPr>
              <w:t>Netaikoma</w:t>
            </w:r>
          </w:p>
        </w:tc>
        <w:tc>
          <w:tcPr>
            <w:tcW w:w="2596" w:type="dxa"/>
          </w:tcPr>
          <w:p w14:paraId="365C05C8" w14:textId="77777777" w:rsidR="00BE5AF6" w:rsidRPr="00610413" w:rsidRDefault="00BE5AF6" w:rsidP="007B7EBF">
            <w:pPr>
              <w:spacing w:after="0"/>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spacing w:after="0"/>
              <w:jc w:val="center"/>
              <w:rPr>
                <w:sz w:val="20"/>
                <w:szCs w:val="20"/>
              </w:rPr>
            </w:pPr>
            <w:r w:rsidRPr="00610413">
              <w:rPr>
                <w:sz w:val="20"/>
                <w:szCs w:val="20"/>
              </w:rPr>
              <w:t>8.</w:t>
            </w:r>
          </w:p>
        </w:tc>
        <w:tc>
          <w:tcPr>
            <w:tcW w:w="4395" w:type="dxa"/>
          </w:tcPr>
          <w:p w14:paraId="72EB25A3" w14:textId="41E43A76" w:rsidR="00C55EFD" w:rsidRPr="00610413" w:rsidRDefault="00CA0A24" w:rsidP="007B7EBF">
            <w:pPr>
              <w:spacing w:after="0"/>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spacing w:after="0"/>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spacing w:after="0"/>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spacing w:after="0"/>
              <w:jc w:val="center"/>
              <w:rPr>
                <w:sz w:val="20"/>
                <w:szCs w:val="20"/>
              </w:rPr>
            </w:pPr>
            <w:r w:rsidRPr="00610413">
              <w:rPr>
                <w:sz w:val="20"/>
                <w:szCs w:val="20"/>
              </w:rPr>
              <w:t>9.</w:t>
            </w:r>
          </w:p>
        </w:tc>
        <w:tc>
          <w:tcPr>
            <w:tcW w:w="4395" w:type="dxa"/>
          </w:tcPr>
          <w:p w14:paraId="1B9D910C" w14:textId="26AC3F5E" w:rsidR="006C0FE3" w:rsidRPr="00610413" w:rsidRDefault="006C0FE3" w:rsidP="006C0FE3">
            <w:pPr>
              <w:spacing w:after="0"/>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spacing w:after="0" w:line="240" w:lineRule="auto"/>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spacing w:after="0"/>
              <w:rPr>
                <w:sz w:val="20"/>
                <w:szCs w:val="20"/>
              </w:rPr>
            </w:pPr>
          </w:p>
        </w:tc>
        <w:tc>
          <w:tcPr>
            <w:tcW w:w="2596" w:type="dxa"/>
          </w:tcPr>
          <w:p w14:paraId="4A1FC79E" w14:textId="341CFA6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spacing w:after="0"/>
              <w:jc w:val="center"/>
              <w:rPr>
                <w:sz w:val="20"/>
                <w:szCs w:val="20"/>
              </w:rPr>
            </w:pPr>
            <w:r w:rsidRPr="00610413">
              <w:rPr>
                <w:sz w:val="20"/>
                <w:szCs w:val="20"/>
              </w:rPr>
              <w:t>10.</w:t>
            </w:r>
          </w:p>
        </w:tc>
        <w:tc>
          <w:tcPr>
            <w:tcW w:w="4395" w:type="dxa"/>
          </w:tcPr>
          <w:p w14:paraId="1B4FCF4E" w14:textId="3907CDBE" w:rsidR="006C0FE3" w:rsidRPr="00610413" w:rsidRDefault="006C0FE3" w:rsidP="006C0FE3">
            <w:pPr>
              <w:spacing w:after="0"/>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spacing w:after="0" w:line="240" w:lineRule="auto"/>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spacing w:after="0"/>
              <w:rPr>
                <w:sz w:val="20"/>
                <w:szCs w:val="20"/>
              </w:rPr>
            </w:pPr>
          </w:p>
        </w:tc>
        <w:tc>
          <w:tcPr>
            <w:tcW w:w="2596" w:type="dxa"/>
          </w:tcPr>
          <w:p w14:paraId="64DF6590" w14:textId="3C6DA11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spacing w:after="0"/>
              <w:jc w:val="center"/>
              <w:rPr>
                <w:sz w:val="20"/>
                <w:szCs w:val="20"/>
              </w:rPr>
            </w:pPr>
            <w:r w:rsidRPr="00610413">
              <w:rPr>
                <w:sz w:val="20"/>
                <w:szCs w:val="20"/>
              </w:rPr>
              <w:t>11.</w:t>
            </w:r>
          </w:p>
        </w:tc>
        <w:tc>
          <w:tcPr>
            <w:tcW w:w="4395" w:type="dxa"/>
          </w:tcPr>
          <w:p w14:paraId="4C61A356" w14:textId="335A65F7"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spacing w:after="0"/>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spacing w:after="0"/>
              <w:jc w:val="center"/>
              <w:rPr>
                <w:sz w:val="20"/>
                <w:szCs w:val="20"/>
              </w:rPr>
            </w:pPr>
            <w:r w:rsidRPr="00610413">
              <w:rPr>
                <w:sz w:val="20"/>
                <w:szCs w:val="20"/>
              </w:rPr>
              <w:t>12.</w:t>
            </w:r>
          </w:p>
        </w:tc>
        <w:tc>
          <w:tcPr>
            <w:tcW w:w="4395" w:type="dxa"/>
          </w:tcPr>
          <w:p w14:paraId="208AFAFB" w14:textId="5C06BCC0"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spacing w:after="0"/>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spacing w:after="0"/>
              <w:jc w:val="center"/>
              <w:rPr>
                <w:sz w:val="20"/>
                <w:szCs w:val="20"/>
              </w:rPr>
            </w:pPr>
            <w:r w:rsidRPr="00610413">
              <w:rPr>
                <w:sz w:val="20"/>
                <w:szCs w:val="20"/>
              </w:rPr>
              <w:t>13.</w:t>
            </w:r>
          </w:p>
        </w:tc>
        <w:tc>
          <w:tcPr>
            <w:tcW w:w="4395" w:type="dxa"/>
          </w:tcPr>
          <w:p w14:paraId="60616EC7" w14:textId="004E9CE3" w:rsidR="00C55EFD" w:rsidRPr="00610413" w:rsidRDefault="002C3CEB" w:rsidP="007B7EBF">
            <w:pPr>
              <w:spacing w:after="0"/>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spacing w:after="0"/>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spacing w:after="0"/>
              <w:jc w:val="center"/>
              <w:rPr>
                <w:sz w:val="20"/>
                <w:szCs w:val="20"/>
              </w:rPr>
            </w:pPr>
            <w:r w:rsidRPr="00610413">
              <w:rPr>
                <w:sz w:val="20"/>
                <w:szCs w:val="20"/>
              </w:rPr>
              <w:t>14.</w:t>
            </w:r>
          </w:p>
        </w:tc>
        <w:tc>
          <w:tcPr>
            <w:tcW w:w="4395" w:type="dxa"/>
          </w:tcPr>
          <w:p w14:paraId="33B7B03B" w14:textId="366B2A32" w:rsidR="00C55EFD" w:rsidRPr="00610413" w:rsidRDefault="00280F9C" w:rsidP="007B7EBF">
            <w:pPr>
              <w:spacing w:after="0"/>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spacing w:after="0"/>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reikalavimo raštu informuoti </w:t>
            </w:r>
            <w:r w:rsidRPr="00610413">
              <w:rPr>
                <w:sz w:val="20"/>
                <w:szCs w:val="20"/>
              </w:rPr>
              <w:lastRenderedPageBreak/>
              <w:t xml:space="preserve">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spacing w:after="0"/>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spacing w:after="0"/>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spacing w:after="0"/>
              <w:jc w:val="center"/>
              <w:rPr>
                <w:sz w:val="20"/>
                <w:szCs w:val="20"/>
              </w:rPr>
            </w:pPr>
            <w:r w:rsidRPr="00610413">
              <w:rPr>
                <w:sz w:val="20"/>
                <w:szCs w:val="20"/>
              </w:rPr>
              <w:t>15.</w:t>
            </w:r>
          </w:p>
        </w:tc>
        <w:tc>
          <w:tcPr>
            <w:tcW w:w="4395" w:type="dxa"/>
          </w:tcPr>
          <w:p w14:paraId="3878D81F" w14:textId="5ADD9316" w:rsidR="00C55EFD" w:rsidRPr="00610413" w:rsidRDefault="002C3CEB" w:rsidP="007B7EBF">
            <w:pPr>
              <w:spacing w:after="0"/>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spacing w:after="0"/>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spacing w:after="0"/>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spacing w:after="0"/>
              <w:jc w:val="center"/>
              <w:rPr>
                <w:sz w:val="20"/>
                <w:szCs w:val="20"/>
              </w:rPr>
            </w:pPr>
            <w:r w:rsidRPr="00610413">
              <w:rPr>
                <w:sz w:val="20"/>
                <w:szCs w:val="20"/>
              </w:rPr>
              <w:t>16.</w:t>
            </w:r>
          </w:p>
        </w:tc>
        <w:tc>
          <w:tcPr>
            <w:tcW w:w="4395" w:type="dxa"/>
          </w:tcPr>
          <w:p w14:paraId="2583FE51" w14:textId="11A0C187" w:rsidR="00C55EFD" w:rsidRPr="00610413" w:rsidRDefault="00280F9C" w:rsidP="007B7EBF">
            <w:pPr>
              <w:spacing w:after="0"/>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spacing w:after="0"/>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spacing w:after="0"/>
              <w:jc w:val="center"/>
              <w:rPr>
                <w:sz w:val="20"/>
                <w:szCs w:val="20"/>
              </w:rPr>
            </w:pPr>
            <w:r w:rsidRPr="00610413">
              <w:rPr>
                <w:sz w:val="20"/>
                <w:szCs w:val="20"/>
              </w:rPr>
              <w:t>17.</w:t>
            </w:r>
          </w:p>
        </w:tc>
        <w:tc>
          <w:tcPr>
            <w:tcW w:w="4395" w:type="dxa"/>
          </w:tcPr>
          <w:p w14:paraId="40453603" w14:textId="0160A02B" w:rsidR="00C55EFD" w:rsidRPr="00610413" w:rsidRDefault="00614849" w:rsidP="007B7EBF">
            <w:pPr>
              <w:spacing w:after="0"/>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spacing w:after="0"/>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spacing w:after="0"/>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spacing w:after="0"/>
              <w:jc w:val="center"/>
              <w:rPr>
                <w:sz w:val="20"/>
                <w:szCs w:val="20"/>
              </w:rPr>
            </w:pPr>
            <w:r w:rsidRPr="00610413">
              <w:rPr>
                <w:sz w:val="20"/>
                <w:szCs w:val="20"/>
              </w:rPr>
              <w:t>18.</w:t>
            </w:r>
          </w:p>
        </w:tc>
        <w:tc>
          <w:tcPr>
            <w:tcW w:w="4395" w:type="dxa"/>
          </w:tcPr>
          <w:p w14:paraId="60C91D52" w14:textId="7FCA73E7" w:rsidR="00C55EFD" w:rsidRPr="00610413" w:rsidRDefault="00280F9C" w:rsidP="007B7EBF">
            <w:pPr>
              <w:spacing w:after="0"/>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spacing w:after="0"/>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spacing w:after="0"/>
              <w:rPr>
                <w:sz w:val="20"/>
                <w:szCs w:val="20"/>
              </w:rPr>
            </w:pPr>
          </w:p>
        </w:tc>
      </w:tr>
    </w:tbl>
    <w:p w14:paraId="2D6C7457" w14:textId="77777777" w:rsidR="009A7D4A" w:rsidRDefault="009A7D4A"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4" w:name="_Toc207192851"/>
      <w:r w:rsidRPr="0019204E">
        <w:rPr>
          <w:rFonts w:ascii="Times New Roman" w:hAnsi="Times New Roman" w:cs="Times New Roman"/>
          <w:color w:val="auto"/>
          <w:sz w:val="18"/>
          <w:szCs w:val="18"/>
        </w:rPr>
        <w:lastRenderedPageBreak/>
        <w:t>Pirkimo sąlygų 2 priedas</w:t>
      </w:r>
      <w:bookmarkEnd w:id="14"/>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5" w:name="_Toc171504179"/>
      <w:bookmarkStart w:id="16" w:name="_Toc207192852"/>
      <w:r w:rsidRPr="0019204E">
        <w:rPr>
          <w:rFonts w:ascii="Times New Roman" w:hAnsi="Times New Roman" w:cs="Times New Roman"/>
          <w:color w:val="auto"/>
          <w:sz w:val="18"/>
          <w:szCs w:val="18"/>
        </w:rPr>
        <w:t>„Techninė specifikacija“</w:t>
      </w:r>
      <w:bookmarkEnd w:id="15"/>
      <w:bookmarkEnd w:id="16"/>
    </w:p>
    <w:p w14:paraId="540DD33B" w14:textId="32D4F4B8" w:rsidR="000951B3" w:rsidRPr="00A574DE" w:rsidRDefault="000951B3" w:rsidP="00610413">
      <w:pPr>
        <w:ind w:left="-567"/>
        <w:jc w:val="center"/>
        <w:rPr>
          <w:b/>
          <w:bCs/>
          <w:sz w:val="22"/>
          <w:szCs w:val="20"/>
        </w:rPr>
      </w:pPr>
      <w:r w:rsidRPr="00610413">
        <w:rPr>
          <w:b/>
          <w:bCs/>
          <w:sz w:val="22"/>
          <w:szCs w:val="20"/>
        </w:rPr>
        <w:t>TECHNINĖ SPECIFIKACIJA</w:t>
      </w:r>
    </w:p>
    <w:p w14:paraId="72F61988" w14:textId="47592900" w:rsidR="000951B3" w:rsidRPr="00240006" w:rsidRDefault="000951B3" w:rsidP="00610413">
      <w:pPr>
        <w:spacing w:line="240" w:lineRule="auto"/>
        <w:ind w:left="-567" w:right="8"/>
        <w:jc w:val="center"/>
        <w:rPr>
          <w:b/>
          <w:color w:val="000000"/>
          <w:spacing w:val="-1"/>
          <w:sz w:val="22"/>
        </w:rPr>
      </w:pPr>
      <w:r w:rsidRPr="00240006">
        <w:rPr>
          <w:b/>
          <w:color w:val="000000"/>
          <w:spacing w:val="-1"/>
          <w:sz w:val="22"/>
        </w:rPr>
        <w:t>1. Sąvokos</w:t>
      </w:r>
    </w:p>
    <w:p w14:paraId="03146A8C" w14:textId="39E14352" w:rsidR="000951B3" w:rsidRPr="00240006" w:rsidRDefault="000951B3" w:rsidP="00610413">
      <w:pPr>
        <w:spacing w:after="0"/>
        <w:ind w:left="-567"/>
        <w:jc w:val="both"/>
        <w:outlineLvl w:val="2"/>
        <w:rPr>
          <w:bCs/>
          <w:color w:val="262626"/>
          <w:sz w:val="22"/>
          <w:lang w:eastAsia="x-none"/>
        </w:rPr>
      </w:pPr>
      <w:bookmarkStart w:id="17" w:name="_Toc171504180"/>
      <w:bookmarkStart w:id="18" w:name="_Toc207192853"/>
      <w:r w:rsidRPr="00240006">
        <w:rPr>
          <w:color w:val="262626"/>
          <w:sz w:val="22"/>
          <w:lang w:eastAsia="x-none"/>
        </w:rPr>
        <w:t>1.1.</w:t>
      </w:r>
      <w:r w:rsidRPr="00240006">
        <w:rPr>
          <w:b/>
          <w:bCs/>
          <w:color w:val="262626"/>
          <w:sz w:val="22"/>
          <w:lang w:eastAsia="x-none"/>
        </w:rPr>
        <w:t xml:space="preserve"> Paslaugos pirkėjas (toliau – Pirkėjas)</w:t>
      </w:r>
      <w:r w:rsidRPr="00240006">
        <w:rPr>
          <w:bCs/>
          <w:color w:val="262626"/>
          <w:sz w:val="22"/>
          <w:lang w:eastAsia="x-none"/>
        </w:rPr>
        <w:t xml:space="preserve"> – perkančioji organizacija UAB „Busturas“.</w:t>
      </w:r>
      <w:bookmarkEnd w:id="17"/>
      <w:bookmarkEnd w:id="18"/>
    </w:p>
    <w:p w14:paraId="41482B51" w14:textId="482E6BBA" w:rsidR="000951B3" w:rsidRPr="00240006" w:rsidRDefault="000951B3" w:rsidP="00610413">
      <w:pPr>
        <w:spacing w:after="0"/>
        <w:ind w:left="-567"/>
        <w:jc w:val="both"/>
        <w:outlineLvl w:val="2"/>
        <w:rPr>
          <w:bCs/>
          <w:color w:val="262626"/>
          <w:sz w:val="22"/>
          <w:lang w:eastAsia="x-none"/>
        </w:rPr>
      </w:pPr>
      <w:bookmarkStart w:id="19" w:name="_Toc171504181"/>
      <w:bookmarkStart w:id="20" w:name="_Toc207192854"/>
      <w:r w:rsidRPr="00240006">
        <w:rPr>
          <w:color w:val="0D0D0D"/>
          <w:sz w:val="22"/>
          <w:lang w:eastAsia="x-none"/>
        </w:rPr>
        <w:t>1.2.</w:t>
      </w:r>
      <w:r w:rsidRPr="00240006">
        <w:rPr>
          <w:b/>
          <w:bCs/>
          <w:color w:val="0D0D0D"/>
          <w:sz w:val="22"/>
          <w:lang w:eastAsia="x-none"/>
        </w:rPr>
        <w:t xml:space="preserve"> E. bilietas</w:t>
      </w:r>
      <w:r w:rsidRPr="00240006">
        <w:rPr>
          <w:bCs/>
          <w:color w:val="0D0D0D"/>
          <w:sz w:val="22"/>
          <w:lang w:eastAsia="x-none"/>
        </w:rPr>
        <w:t xml:space="preserve"> – UAB „Busturas“ aptarnaujamo Šiaulių viešojo transporto elektroninis keleivio bilietas, skaitmeninėje duomenų bazėje ir fizinėje laikmenoje (kortelėje, telefone ir pan.) saugomas keleivio vežimo sutartį patvirtinantis elektroninis dokumentas. </w:t>
      </w:r>
      <w:r w:rsidRPr="00240006">
        <w:rPr>
          <w:bCs/>
          <w:color w:val="262626"/>
          <w:sz w:val="22"/>
          <w:lang w:eastAsia="lt-LT"/>
        </w:rPr>
        <w:t>E</w:t>
      </w:r>
      <w:r w:rsidRPr="00240006">
        <w:rPr>
          <w:bCs/>
          <w:color w:val="262626"/>
          <w:sz w:val="22"/>
          <w:lang w:eastAsia="x-none"/>
        </w:rPr>
        <w:t>.</w:t>
      </w:r>
      <w:r w:rsidRPr="00240006">
        <w:rPr>
          <w:bCs/>
          <w:color w:val="262626"/>
          <w:sz w:val="22"/>
          <w:lang w:eastAsia="lt-LT"/>
        </w:rPr>
        <w:t xml:space="preserve"> bilietas suprantamas kaip </w:t>
      </w:r>
      <w:r w:rsidRPr="00240006">
        <w:rPr>
          <w:bCs/>
          <w:color w:val="262626"/>
          <w:sz w:val="22"/>
          <w:lang w:eastAsia="x-none"/>
        </w:rPr>
        <w:t xml:space="preserve">bet kokios rūšies ir nominalo </w:t>
      </w:r>
      <w:r w:rsidRPr="00240006">
        <w:rPr>
          <w:bCs/>
          <w:color w:val="262626"/>
          <w:sz w:val="22"/>
          <w:lang w:eastAsia="lt-LT"/>
        </w:rPr>
        <w:t>e</w:t>
      </w:r>
      <w:r w:rsidRPr="00240006">
        <w:rPr>
          <w:bCs/>
          <w:color w:val="262626"/>
          <w:sz w:val="22"/>
          <w:lang w:eastAsia="x-none"/>
        </w:rPr>
        <w:t xml:space="preserve">. </w:t>
      </w:r>
      <w:r w:rsidRPr="00240006">
        <w:rPr>
          <w:bCs/>
          <w:color w:val="262626"/>
          <w:sz w:val="22"/>
          <w:lang w:eastAsia="lt-LT"/>
        </w:rPr>
        <w:t>bilietas.</w:t>
      </w:r>
      <w:bookmarkEnd w:id="19"/>
      <w:bookmarkEnd w:id="20"/>
    </w:p>
    <w:p w14:paraId="08B28D96" w14:textId="23AE4B33" w:rsidR="000951B3" w:rsidRPr="00240006" w:rsidRDefault="00240006" w:rsidP="00610413">
      <w:pPr>
        <w:spacing w:after="0"/>
        <w:ind w:left="-567"/>
        <w:jc w:val="both"/>
        <w:outlineLvl w:val="2"/>
        <w:rPr>
          <w:bCs/>
          <w:color w:val="262626"/>
          <w:sz w:val="22"/>
          <w:lang w:eastAsia="x-none"/>
        </w:rPr>
      </w:pPr>
      <w:bookmarkStart w:id="21" w:name="_Toc171504182"/>
      <w:bookmarkStart w:id="22" w:name="_Toc207192855"/>
      <w:r w:rsidRPr="00240006">
        <w:rPr>
          <w:color w:val="262626"/>
          <w:sz w:val="22"/>
          <w:lang w:eastAsia="lt-LT"/>
        </w:rPr>
        <w:t>1.3.</w:t>
      </w:r>
      <w:r w:rsidRPr="00240006">
        <w:rPr>
          <w:b/>
          <w:bCs/>
          <w:color w:val="262626"/>
          <w:sz w:val="22"/>
          <w:lang w:eastAsia="lt-LT"/>
        </w:rPr>
        <w:t xml:space="preserve"> </w:t>
      </w:r>
      <w:r w:rsidR="000951B3" w:rsidRPr="00240006">
        <w:rPr>
          <w:b/>
          <w:bCs/>
          <w:color w:val="262626"/>
          <w:sz w:val="22"/>
          <w:lang w:eastAsia="lt-LT"/>
        </w:rPr>
        <w:t xml:space="preserve">E. kortelė (toliau – kortelė) – </w:t>
      </w:r>
      <w:r w:rsidR="000951B3" w:rsidRPr="00240006">
        <w:rPr>
          <w:bCs/>
          <w:color w:val="262626"/>
          <w:sz w:val="22"/>
          <w:lang w:eastAsia="lt-LT"/>
        </w:rPr>
        <w:t>UAB „Busturas“ išduodama Šiaulių viešojo transporto e. bilieto arba kita Pirkėjo patvirtinta elektroninė papildymo bekontaktė intelektinė RFID kortelė, kurioje saugoma informacija apie e. bilietus ir kita su e. bilietų paslaugos teikimu bei kitų paslaugų teikimu susijusi informacija. Visa kortelėje esanti infrastruktūra priklauso UAB „Busturas“.</w:t>
      </w:r>
      <w:bookmarkEnd w:id="21"/>
      <w:bookmarkEnd w:id="22"/>
    </w:p>
    <w:p w14:paraId="44EE5EBA" w14:textId="2FD1CE4A" w:rsidR="000951B3" w:rsidRPr="00240006" w:rsidRDefault="00240006" w:rsidP="00610413">
      <w:pPr>
        <w:spacing w:after="0"/>
        <w:ind w:left="-567"/>
        <w:jc w:val="both"/>
        <w:outlineLvl w:val="2"/>
        <w:rPr>
          <w:bCs/>
          <w:color w:val="262626"/>
          <w:sz w:val="22"/>
          <w:lang w:eastAsia="x-none"/>
        </w:rPr>
      </w:pPr>
      <w:bookmarkStart w:id="23" w:name="_Toc171504183"/>
      <w:bookmarkStart w:id="24" w:name="_Toc207192856"/>
      <w:r w:rsidRPr="00240006">
        <w:rPr>
          <w:color w:val="0D0D0D"/>
          <w:sz w:val="22"/>
          <w:lang w:eastAsia="x-none"/>
        </w:rPr>
        <w:t>1.4.</w:t>
      </w:r>
      <w:r w:rsidRPr="00240006">
        <w:rPr>
          <w:b/>
          <w:bCs/>
          <w:color w:val="0D0D0D"/>
          <w:sz w:val="22"/>
          <w:lang w:eastAsia="x-none"/>
        </w:rPr>
        <w:t xml:space="preserve"> </w:t>
      </w:r>
      <w:r w:rsidR="000951B3" w:rsidRPr="00240006">
        <w:rPr>
          <w:b/>
          <w:bCs/>
          <w:color w:val="0D0D0D"/>
          <w:sz w:val="22"/>
          <w:lang w:eastAsia="x-none"/>
        </w:rPr>
        <w:t>E. pinigai</w:t>
      </w:r>
      <w:r w:rsidR="000951B3" w:rsidRPr="00240006">
        <w:rPr>
          <w:bCs/>
          <w:color w:val="0D0D0D"/>
          <w:sz w:val="22"/>
          <w:lang w:eastAsia="x-none"/>
        </w:rPr>
        <w:t xml:space="preserve"> – į kortelę įmokėtų pinigų elektroninis ekvivalentas.</w:t>
      </w:r>
      <w:bookmarkEnd w:id="23"/>
      <w:bookmarkEnd w:id="24"/>
    </w:p>
    <w:p w14:paraId="07B4D7FF" w14:textId="3F83EE46" w:rsidR="000951B3" w:rsidRPr="00240006" w:rsidRDefault="00240006" w:rsidP="00610413">
      <w:pPr>
        <w:spacing w:after="0"/>
        <w:ind w:left="-567"/>
        <w:jc w:val="both"/>
        <w:outlineLvl w:val="2"/>
        <w:rPr>
          <w:bCs/>
          <w:color w:val="262626"/>
          <w:sz w:val="22"/>
          <w:lang w:eastAsia="x-none"/>
        </w:rPr>
      </w:pPr>
      <w:bookmarkStart w:id="25" w:name="_Toc171504184"/>
      <w:bookmarkStart w:id="26" w:name="_Toc207192857"/>
      <w:r w:rsidRPr="00240006">
        <w:rPr>
          <w:color w:val="0D0D0D"/>
          <w:sz w:val="22"/>
          <w:lang w:eastAsia="x-none"/>
        </w:rPr>
        <w:t>1.5.</w:t>
      </w:r>
      <w:r w:rsidRPr="00240006">
        <w:rPr>
          <w:b/>
          <w:bCs/>
          <w:color w:val="0D0D0D"/>
          <w:sz w:val="22"/>
          <w:lang w:eastAsia="x-none"/>
        </w:rPr>
        <w:t xml:space="preserve"> </w:t>
      </w:r>
      <w:r w:rsidR="000951B3" w:rsidRPr="00240006">
        <w:rPr>
          <w:b/>
          <w:bCs/>
          <w:color w:val="0D0D0D"/>
          <w:sz w:val="22"/>
          <w:lang w:eastAsia="x-none"/>
        </w:rPr>
        <w:t>E. piniginė</w:t>
      </w:r>
      <w:r w:rsidR="000951B3" w:rsidRPr="00240006">
        <w:rPr>
          <w:bCs/>
          <w:color w:val="0D0D0D"/>
          <w:sz w:val="22"/>
          <w:lang w:eastAsia="x-none"/>
        </w:rPr>
        <w:t xml:space="preserve"> – kortelės infrastruktūra, kurioje įrašyti e. pinigai. E. piniginė naudojama atsiskaitymui už važiavimą viešuoju transportu ir kitas paslaugas. Atsiskaitant už važiavimą viešuoju transportu atsiskaitoma keleivinio transporto priemonėje specialios nuskaitymo įrangos pagalba. Atsiskaitant už kelionę ar kitas paslaugas, nuo kortelės nuskaitoma elektroninių pinigų ar jų ekvivalento suma, atitinkanti mokestį už pravažiavimą (pvz. vienkartinio bilieto kaina) ar kitas paslaugas.</w:t>
      </w:r>
      <w:bookmarkEnd w:id="25"/>
      <w:bookmarkEnd w:id="26"/>
    </w:p>
    <w:p w14:paraId="3FCEFD9F" w14:textId="2A0AC6F2" w:rsidR="000951B3" w:rsidRPr="00240006" w:rsidRDefault="00240006" w:rsidP="00610413">
      <w:pPr>
        <w:spacing w:after="0"/>
        <w:ind w:left="-567"/>
        <w:jc w:val="both"/>
        <w:outlineLvl w:val="2"/>
        <w:rPr>
          <w:bCs/>
          <w:color w:val="262626"/>
          <w:sz w:val="22"/>
          <w:lang w:eastAsia="x-none"/>
        </w:rPr>
      </w:pPr>
      <w:bookmarkStart w:id="27" w:name="_Toc171504185"/>
      <w:bookmarkStart w:id="28" w:name="_Toc207192858"/>
      <w:r w:rsidRPr="00240006">
        <w:rPr>
          <w:color w:val="262626"/>
          <w:sz w:val="22"/>
          <w:lang w:eastAsia="lt-LT"/>
        </w:rPr>
        <w:t>1.6.</w:t>
      </w:r>
      <w:r w:rsidRPr="00240006">
        <w:rPr>
          <w:b/>
          <w:bCs/>
          <w:color w:val="262626"/>
          <w:sz w:val="22"/>
          <w:lang w:eastAsia="lt-LT"/>
        </w:rPr>
        <w:t xml:space="preserve"> </w:t>
      </w:r>
      <w:r w:rsidR="000951B3" w:rsidRPr="00240006">
        <w:rPr>
          <w:b/>
          <w:bCs/>
          <w:color w:val="262626"/>
          <w:sz w:val="22"/>
          <w:lang w:eastAsia="lt-LT"/>
        </w:rPr>
        <w:t>Platinimo paslaugos teikėjas (toliau – Tiekėjas)</w:t>
      </w:r>
      <w:r w:rsidR="000951B3" w:rsidRPr="00240006">
        <w:rPr>
          <w:bCs/>
          <w:color w:val="262626"/>
          <w:sz w:val="22"/>
          <w:lang w:eastAsia="lt-LT"/>
        </w:rPr>
        <w:t xml:space="preserve"> – subjektas, planuojantis tapti e. bilietų platintoju ir planuojantis sukurti/įsigyti programinę įrangą, atliekančią e. bilietų pardavimo funkcijas.</w:t>
      </w:r>
      <w:bookmarkEnd w:id="27"/>
      <w:bookmarkEnd w:id="28"/>
    </w:p>
    <w:p w14:paraId="02E48825" w14:textId="05C1AA21" w:rsidR="000951B3" w:rsidRPr="00240006" w:rsidRDefault="00240006" w:rsidP="00610413">
      <w:pPr>
        <w:spacing w:after="0"/>
        <w:ind w:left="-567"/>
        <w:jc w:val="both"/>
        <w:outlineLvl w:val="2"/>
        <w:rPr>
          <w:bCs/>
          <w:color w:val="262626"/>
          <w:sz w:val="22"/>
          <w:lang w:eastAsia="x-none"/>
        </w:rPr>
      </w:pPr>
      <w:bookmarkStart w:id="29" w:name="_Toc171504186"/>
      <w:bookmarkStart w:id="30" w:name="_Toc207192859"/>
      <w:r w:rsidRPr="00240006">
        <w:rPr>
          <w:color w:val="262626"/>
          <w:sz w:val="22"/>
          <w:lang w:eastAsia="lt-LT"/>
        </w:rPr>
        <w:t>1.7.</w:t>
      </w:r>
      <w:r w:rsidRPr="00240006">
        <w:rPr>
          <w:b/>
          <w:bCs/>
          <w:color w:val="262626"/>
          <w:sz w:val="22"/>
          <w:lang w:eastAsia="lt-LT"/>
        </w:rPr>
        <w:t xml:space="preserve"> </w:t>
      </w:r>
      <w:r w:rsidR="000951B3" w:rsidRPr="00240006">
        <w:rPr>
          <w:b/>
          <w:bCs/>
          <w:color w:val="262626"/>
          <w:sz w:val="22"/>
          <w:lang w:eastAsia="lt-LT"/>
        </w:rPr>
        <w:t xml:space="preserve">Vartotojas (keleivis) </w:t>
      </w:r>
      <w:r w:rsidR="000951B3" w:rsidRPr="00240006">
        <w:rPr>
          <w:bCs/>
          <w:color w:val="262626"/>
          <w:sz w:val="22"/>
          <w:lang w:eastAsia="lt-LT"/>
        </w:rPr>
        <w:t>– e. bilieto kortelių naudotojas, perkantis e. bilietus ir pildantis e. piniginę.</w:t>
      </w:r>
      <w:bookmarkEnd w:id="29"/>
      <w:bookmarkEnd w:id="30"/>
    </w:p>
    <w:p w14:paraId="14479C94" w14:textId="273957A2" w:rsidR="000951B3" w:rsidRPr="00240006" w:rsidRDefault="00240006" w:rsidP="00610413">
      <w:pPr>
        <w:spacing w:after="0"/>
        <w:ind w:left="-567"/>
        <w:jc w:val="both"/>
        <w:outlineLvl w:val="2"/>
        <w:rPr>
          <w:bCs/>
          <w:color w:val="262626"/>
          <w:sz w:val="22"/>
          <w:lang w:eastAsia="x-none"/>
        </w:rPr>
      </w:pPr>
      <w:bookmarkStart w:id="31" w:name="_Toc171504187"/>
      <w:bookmarkStart w:id="32" w:name="_Toc207192860"/>
      <w:r w:rsidRPr="00240006">
        <w:rPr>
          <w:color w:val="262626"/>
          <w:sz w:val="22"/>
          <w:lang w:eastAsia="lt-LT"/>
        </w:rPr>
        <w:t>1.8.</w:t>
      </w:r>
      <w:r w:rsidRPr="00240006">
        <w:rPr>
          <w:b/>
          <w:bCs/>
          <w:color w:val="262626"/>
          <w:sz w:val="22"/>
          <w:lang w:eastAsia="lt-LT"/>
        </w:rPr>
        <w:t xml:space="preserve"> </w:t>
      </w:r>
      <w:r w:rsidR="000951B3" w:rsidRPr="00240006">
        <w:rPr>
          <w:b/>
          <w:bCs/>
          <w:color w:val="262626"/>
          <w:sz w:val="22"/>
          <w:lang w:eastAsia="lt-LT"/>
        </w:rPr>
        <w:t>Prekybos vieta</w:t>
      </w:r>
      <w:r w:rsidR="000951B3" w:rsidRPr="00240006">
        <w:rPr>
          <w:bCs/>
          <w:color w:val="262626"/>
          <w:sz w:val="22"/>
          <w:lang w:eastAsia="lt-LT"/>
        </w:rPr>
        <w:t xml:space="preserve"> – fizinis objektas (prekybos centras, tinklas ir kita prekybos vieta, klientų aptarnavimo skyrius ir pan.), kuriame Tiekėjas kortelę papildo e. bilietais ir e. pinigais.</w:t>
      </w:r>
      <w:bookmarkEnd w:id="31"/>
      <w:bookmarkEnd w:id="32"/>
    </w:p>
    <w:p w14:paraId="1A4EA8E5" w14:textId="7CCAA4C8" w:rsidR="000951B3" w:rsidRPr="00240006" w:rsidRDefault="00240006" w:rsidP="00610413">
      <w:pPr>
        <w:spacing w:after="0"/>
        <w:ind w:left="-567"/>
        <w:jc w:val="both"/>
        <w:outlineLvl w:val="2"/>
        <w:rPr>
          <w:bCs/>
          <w:color w:val="262626"/>
          <w:sz w:val="22"/>
          <w:lang w:eastAsia="x-none"/>
        </w:rPr>
      </w:pPr>
      <w:bookmarkStart w:id="33" w:name="_Toc171504188"/>
      <w:bookmarkStart w:id="34" w:name="_Toc207192861"/>
      <w:r w:rsidRPr="00240006">
        <w:rPr>
          <w:color w:val="262626"/>
          <w:sz w:val="22"/>
          <w:lang w:eastAsia="lt-LT"/>
        </w:rPr>
        <w:t>1.9.</w:t>
      </w:r>
      <w:r w:rsidRPr="00240006">
        <w:rPr>
          <w:b/>
          <w:bCs/>
          <w:color w:val="262626"/>
          <w:sz w:val="22"/>
          <w:lang w:eastAsia="lt-LT"/>
        </w:rPr>
        <w:t xml:space="preserve"> </w:t>
      </w:r>
      <w:r w:rsidR="000951B3" w:rsidRPr="00240006">
        <w:rPr>
          <w:b/>
          <w:bCs/>
          <w:color w:val="262626"/>
          <w:sz w:val="22"/>
          <w:lang w:eastAsia="lt-LT"/>
        </w:rPr>
        <w:t>Platinimo taškas</w:t>
      </w:r>
      <w:r w:rsidR="000951B3" w:rsidRPr="00240006">
        <w:rPr>
          <w:bCs/>
          <w:color w:val="262626"/>
          <w:sz w:val="22"/>
          <w:lang w:eastAsia="lt-LT"/>
        </w:rPr>
        <w:t xml:space="preserve"> – Vartotojo aptarnavimo vieta, kurioje įrengtas Tiekėjo fiskalinis kasos aparatas ir Pirkėjo Tiekėjui nuomai suteiktas bekontakčių intelektinių kortelių aptarnavimo įrenginys (toliau – kortelių skaitytuvas), kurio pagalba į kortelę įkeliami e. bilietai ir/arba papildoma kortelėje esanti e. piniginė.</w:t>
      </w:r>
      <w:bookmarkEnd w:id="33"/>
      <w:bookmarkEnd w:id="34"/>
    </w:p>
    <w:p w14:paraId="56B21C7A" w14:textId="1B548FD9" w:rsidR="000951B3" w:rsidRPr="00240006" w:rsidRDefault="00240006" w:rsidP="00610413">
      <w:pPr>
        <w:spacing w:after="0"/>
        <w:ind w:left="-567"/>
        <w:jc w:val="both"/>
        <w:outlineLvl w:val="2"/>
        <w:rPr>
          <w:bCs/>
          <w:color w:val="262626"/>
          <w:sz w:val="22"/>
          <w:lang w:eastAsia="x-none"/>
        </w:rPr>
      </w:pPr>
      <w:bookmarkStart w:id="35" w:name="_Toc171504189"/>
      <w:bookmarkStart w:id="36" w:name="_Toc207192862"/>
      <w:r w:rsidRPr="00240006">
        <w:rPr>
          <w:color w:val="262626"/>
          <w:sz w:val="22"/>
          <w:lang w:eastAsia="lt-LT"/>
        </w:rPr>
        <w:t>1.10.</w:t>
      </w:r>
      <w:r w:rsidRPr="00240006">
        <w:rPr>
          <w:b/>
          <w:bCs/>
          <w:color w:val="262626"/>
          <w:sz w:val="22"/>
          <w:lang w:eastAsia="lt-LT"/>
        </w:rPr>
        <w:t xml:space="preserve"> </w:t>
      </w:r>
      <w:r w:rsidR="000951B3" w:rsidRPr="00240006">
        <w:rPr>
          <w:b/>
          <w:bCs/>
          <w:color w:val="262626"/>
          <w:sz w:val="22"/>
          <w:lang w:eastAsia="lt-LT"/>
        </w:rPr>
        <w:t>E</w:t>
      </w:r>
      <w:r w:rsidR="000951B3" w:rsidRPr="00240006">
        <w:rPr>
          <w:b/>
          <w:bCs/>
          <w:color w:val="262626"/>
          <w:sz w:val="22"/>
          <w:lang w:eastAsia="x-none"/>
        </w:rPr>
        <w:t>. bilieto platinimo sistema (toliau – Platinimo sistema)</w:t>
      </w:r>
      <w:r w:rsidR="000951B3" w:rsidRPr="00240006">
        <w:rPr>
          <w:bCs/>
          <w:color w:val="262626"/>
          <w:sz w:val="22"/>
          <w:lang w:eastAsia="x-none"/>
        </w:rPr>
        <w:t xml:space="preserve"> – Pirkėjo ir Tiekėjo naudojamos techninės ir programinės įrangos visuma, leidžianti Vartotojui įsigyti e. bilietus.</w:t>
      </w:r>
      <w:bookmarkEnd w:id="35"/>
      <w:bookmarkEnd w:id="36"/>
    </w:p>
    <w:p w14:paraId="09FB5282" w14:textId="29BE2D64" w:rsidR="000951B3" w:rsidRPr="00240006" w:rsidRDefault="00240006" w:rsidP="00610413">
      <w:pPr>
        <w:spacing w:after="0"/>
        <w:ind w:left="-567"/>
        <w:jc w:val="both"/>
        <w:outlineLvl w:val="2"/>
        <w:rPr>
          <w:bCs/>
          <w:color w:val="262626"/>
          <w:sz w:val="22"/>
          <w:lang w:eastAsia="x-none"/>
        </w:rPr>
      </w:pPr>
      <w:bookmarkStart w:id="37" w:name="_Toc171504190"/>
      <w:bookmarkStart w:id="38" w:name="_Toc207192863"/>
      <w:r w:rsidRPr="00240006">
        <w:rPr>
          <w:color w:val="262626"/>
          <w:sz w:val="22"/>
          <w:lang w:eastAsia="lt-LT"/>
        </w:rPr>
        <w:t>1.11.</w:t>
      </w:r>
      <w:r w:rsidRPr="00240006">
        <w:rPr>
          <w:b/>
          <w:bCs/>
          <w:color w:val="262626"/>
          <w:sz w:val="22"/>
          <w:lang w:eastAsia="lt-LT"/>
        </w:rPr>
        <w:t xml:space="preserve"> </w:t>
      </w:r>
      <w:r w:rsidR="000951B3" w:rsidRPr="00240006">
        <w:rPr>
          <w:b/>
          <w:bCs/>
          <w:color w:val="262626"/>
          <w:sz w:val="22"/>
          <w:lang w:eastAsia="lt-LT"/>
        </w:rPr>
        <w:t xml:space="preserve">Operatorius </w:t>
      </w:r>
      <w:r w:rsidR="000951B3" w:rsidRPr="00240006">
        <w:rPr>
          <w:bCs/>
          <w:color w:val="262626"/>
          <w:sz w:val="22"/>
          <w:lang w:eastAsia="x-none"/>
        </w:rPr>
        <w:t>– Šiaulių e. bilieto platinimo sistemos operatorius UAB „Busturas“.</w:t>
      </w:r>
      <w:bookmarkEnd w:id="37"/>
      <w:bookmarkEnd w:id="38"/>
    </w:p>
    <w:p w14:paraId="09990512" w14:textId="3981F889" w:rsidR="000951B3" w:rsidRPr="00C150F8" w:rsidRDefault="00240006" w:rsidP="00610413">
      <w:pPr>
        <w:spacing w:after="0"/>
        <w:ind w:left="-567"/>
        <w:jc w:val="both"/>
        <w:outlineLvl w:val="2"/>
        <w:rPr>
          <w:bCs/>
          <w:color w:val="262626"/>
          <w:szCs w:val="24"/>
          <w:lang w:eastAsia="x-none"/>
        </w:rPr>
      </w:pPr>
      <w:bookmarkStart w:id="39" w:name="_Toc171504191"/>
      <w:bookmarkStart w:id="40" w:name="_Toc207192864"/>
      <w:r w:rsidRPr="00240006">
        <w:rPr>
          <w:color w:val="262626"/>
          <w:sz w:val="22"/>
          <w:lang w:eastAsia="lt-LT"/>
        </w:rPr>
        <w:t>1.12.</w:t>
      </w:r>
      <w:r w:rsidRPr="00240006">
        <w:rPr>
          <w:b/>
          <w:bCs/>
          <w:color w:val="262626"/>
          <w:sz w:val="22"/>
          <w:lang w:eastAsia="lt-LT"/>
        </w:rPr>
        <w:t xml:space="preserve"> </w:t>
      </w:r>
      <w:r w:rsidR="000951B3" w:rsidRPr="00240006">
        <w:rPr>
          <w:b/>
          <w:bCs/>
          <w:color w:val="262626"/>
          <w:sz w:val="22"/>
          <w:lang w:eastAsia="lt-LT"/>
        </w:rPr>
        <w:t>Transakcija</w:t>
      </w:r>
      <w:r w:rsidR="000951B3" w:rsidRPr="00240006">
        <w:rPr>
          <w:bCs/>
          <w:color w:val="262626"/>
          <w:sz w:val="22"/>
          <w:lang w:eastAsia="lt-LT"/>
        </w:rPr>
        <w:t xml:space="preserve"> – kortelės papildymas e. bilietais, e. pinigais, išduodant kasos fiskalinį kvitą</w:t>
      </w:r>
      <w:r w:rsidR="000951B3" w:rsidRPr="0061493A">
        <w:rPr>
          <w:bCs/>
          <w:color w:val="262626"/>
          <w:szCs w:val="24"/>
          <w:lang w:eastAsia="lt-LT"/>
        </w:rPr>
        <w:t>.</w:t>
      </w:r>
      <w:bookmarkEnd w:id="39"/>
      <w:bookmarkEnd w:id="40"/>
    </w:p>
    <w:p w14:paraId="4E642DB9" w14:textId="77777777" w:rsidR="000951B3" w:rsidRPr="0061493A" w:rsidRDefault="000951B3" w:rsidP="000951B3">
      <w:pPr>
        <w:spacing w:after="0" w:line="240" w:lineRule="auto"/>
        <w:ind w:left="4732" w:right="8"/>
        <w:rPr>
          <w:color w:val="000000"/>
          <w:spacing w:val="-1"/>
          <w:szCs w:val="24"/>
        </w:rPr>
      </w:pPr>
    </w:p>
    <w:p w14:paraId="743AF629" w14:textId="11864AE8" w:rsidR="000951B3" w:rsidRPr="00DA0FE7" w:rsidRDefault="00DA0FE7" w:rsidP="00610413">
      <w:pPr>
        <w:spacing w:after="0" w:line="240" w:lineRule="auto"/>
        <w:ind w:left="-567"/>
        <w:jc w:val="center"/>
        <w:rPr>
          <w:b/>
          <w:sz w:val="22"/>
        </w:rPr>
      </w:pPr>
      <w:r>
        <w:rPr>
          <w:b/>
          <w:sz w:val="22"/>
        </w:rPr>
        <w:t xml:space="preserve">2. </w:t>
      </w:r>
      <w:r w:rsidR="000951B3" w:rsidRPr="00DA0FE7">
        <w:rPr>
          <w:b/>
          <w:sz w:val="22"/>
        </w:rPr>
        <w:t>Reikalavimai terminuotųjų e. bilietų pardavimo (platinimo) paslaugoms</w:t>
      </w:r>
    </w:p>
    <w:p w14:paraId="15026893" w14:textId="77777777" w:rsidR="000951B3" w:rsidRPr="0061493A" w:rsidRDefault="000951B3" w:rsidP="00610413">
      <w:pPr>
        <w:spacing w:after="0" w:line="240" w:lineRule="auto"/>
        <w:ind w:left="-567"/>
        <w:rPr>
          <w:szCs w:val="24"/>
        </w:rPr>
      </w:pPr>
    </w:p>
    <w:p w14:paraId="1872959D" w14:textId="10B7D7EB" w:rsidR="000951B3" w:rsidRPr="00DA0FE7" w:rsidRDefault="00DA0FE7" w:rsidP="00610413">
      <w:pPr>
        <w:spacing w:after="0"/>
        <w:ind w:left="-567"/>
        <w:jc w:val="both"/>
        <w:rPr>
          <w:sz w:val="22"/>
        </w:rPr>
      </w:pPr>
      <w:r>
        <w:rPr>
          <w:sz w:val="22"/>
        </w:rPr>
        <w:t xml:space="preserve">2.1. </w:t>
      </w:r>
      <w:r w:rsidR="000951B3" w:rsidRPr="00DA0FE7">
        <w:rPr>
          <w:sz w:val="22"/>
        </w:rPr>
        <w:t>Perkamos paslaugos – terminuotųjų e. bilietų pardavimo (platinimo) paslaugos Šiaulių miesto prekybos centruose, tinkluose ir kitose pardavimo vietose.</w:t>
      </w:r>
    </w:p>
    <w:p w14:paraId="7EE26313" w14:textId="0E75BCAB" w:rsidR="000951B3" w:rsidRPr="00DA0FE7" w:rsidRDefault="00DA0FE7" w:rsidP="00610413">
      <w:pPr>
        <w:spacing w:after="0"/>
        <w:ind w:left="-567"/>
        <w:jc w:val="both"/>
        <w:rPr>
          <w:sz w:val="22"/>
        </w:rPr>
      </w:pPr>
      <w:r>
        <w:rPr>
          <w:bCs/>
          <w:sz w:val="22"/>
        </w:rPr>
        <w:t xml:space="preserve">2.2. </w:t>
      </w:r>
      <w:r w:rsidR="000951B3" w:rsidRPr="00DA0FE7">
        <w:rPr>
          <w:bCs/>
          <w:sz w:val="22"/>
        </w:rPr>
        <w:t xml:space="preserve">Tiekėjas </w:t>
      </w:r>
      <w:r w:rsidR="000951B3" w:rsidRPr="00DA0FE7">
        <w:rPr>
          <w:sz w:val="22"/>
        </w:rPr>
        <w:t>įsipareigoja pardavinėti terminuotuosius e. bilietus tik pagal jų nominalias vertes, kurios yra tvirtinamos Šiaulių miesto savivaldybės tarybos sprendimu.</w:t>
      </w:r>
    </w:p>
    <w:p w14:paraId="4DFFD533" w14:textId="54DD9788" w:rsidR="000951B3" w:rsidRPr="00DA0FE7" w:rsidRDefault="00DA0FE7" w:rsidP="00610413">
      <w:pPr>
        <w:spacing w:after="0"/>
        <w:ind w:left="-567"/>
        <w:jc w:val="both"/>
        <w:rPr>
          <w:sz w:val="22"/>
        </w:rPr>
      </w:pPr>
      <w:r>
        <w:rPr>
          <w:bCs/>
          <w:sz w:val="22"/>
        </w:rPr>
        <w:t xml:space="preserve">2.3. </w:t>
      </w:r>
      <w:r w:rsidR="000951B3" w:rsidRPr="00DA0FE7">
        <w:rPr>
          <w:bCs/>
          <w:sz w:val="22"/>
        </w:rPr>
        <w:t xml:space="preserve">Tiekėjas įsipareigoja, kad jo </w:t>
      </w:r>
      <w:r w:rsidR="000951B3" w:rsidRPr="00DA0FE7">
        <w:rPr>
          <w:sz w:val="22"/>
        </w:rPr>
        <w:t>darbuotojai suteiks Vartotojams aiškią ir išsamią informaciją apie terminuotuosius e. bilietus ir</w:t>
      </w:r>
      <w:r w:rsidR="000951B3" w:rsidRPr="00DA0FE7">
        <w:rPr>
          <w:b/>
          <w:bCs/>
          <w:sz w:val="22"/>
        </w:rPr>
        <w:t xml:space="preserve"> </w:t>
      </w:r>
      <w:r w:rsidR="000951B3" w:rsidRPr="00DA0FE7">
        <w:rPr>
          <w:sz w:val="22"/>
        </w:rPr>
        <w:t>jų naudojimo tvarką.</w:t>
      </w:r>
    </w:p>
    <w:p w14:paraId="6AA2E4C2" w14:textId="6CE63C0D" w:rsidR="000951B3" w:rsidRPr="00DA0FE7" w:rsidRDefault="00DA0FE7" w:rsidP="00610413">
      <w:pPr>
        <w:spacing w:after="0"/>
        <w:ind w:left="-567"/>
        <w:jc w:val="both"/>
        <w:rPr>
          <w:sz w:val="22"/>
        </w:rPr>
      </w:pPr>
      <w:r>
        <w:rPr>
          <w:sz w:val="22"/>
        </w:rPr>
        <w:t xml:space="preserve">2.4. </w:t>
      </w:r>
      <w:r w:rsidR="000951B3" w:rsidRPr="00DA0FE7">
        <w:rPr>
          <w:sz w:val="22"/>
        </w:rPr>
        <w:t>Tiekėjas įsipareigoja užtikrinti visų darbuotojų, vykdančių e. bilietų platinimą, mokymus, reikalingus pilnaverčiam darbui su e. bilietų papildymo technine ir programine įranga ir susijusios informacijos teikimu e. bilietų Vartotojams. Pirkėjas atsakingas už informacijos teikiamos e. bilietų Vartotojams aktualumą, teisingumą.</w:t>
      </w:r>
    </w:p>
    <w:p w14:paraId="062EE183" w14:textId="6CB531C7" w:rsidR="000951B3" w:rsidRPr="00DA0FE7" w:rsidRDefault="00DA0FE7" w:rsidP="00610413">
      <w:pPr>
        <w:spacing w:after="0"/>
        <w:ind w:left="-567"/>
        <w:jc w:val="both"/>
        <w:rPr>
          <w:sz w:val="22"/>
        </w:rPr>
      </w:pPr>
      <w:r>
        <w:rPr>
          <w:rFonts w:eastAsia="Calibri"/>
          <w:sz w:val="22"/>
          <w:szCs w:val="20"/>
        </w:rPr>
        <w:t xml:space="preserve">2.5. </w:t>
      </w:r>
      <w:r w:rsidR="000951B3" w:rsidRPr="00DA0FE7">
        <w:rPr>
          <w:rFonts w:eastAsia="Calibri"/>
          <w:sz w:val="22"/>
          <w:szCs w:val="20"/>
        </w:rPr>
        <w:t>Tiekėjas įsipareigoja suteikti matomą vietą (-</w:t>
      </w:r>
      <w:proofErr w:type="spellStart"/>
      <w:r w:rsidR="000951B3" w:rsidRPr="00DA0FE7">
        <w:rPr>
          <w:rFonts w:eastAsia="Calibri"/>
          <w:sz w:val="22"/>
          <w:szCs w:val="20"/>
        </w:rPr>
        <w:t>as</w:t>
      </w:r>
      <w:proofErr w:type="spellEnd"/>
      <w:r w:rsidR="000951B3" w:rsidRPr="00DA0FE7">
        <w:rPr>
          <w:rFonts w:eastAsia="Calibri"/>
          <w:sz w:val="22"/>
          <w:szCs w:val="20"/>
        </w:rPr>
        <w:t>) reikalingai informacijai apie e.</w:t>
      </w:r>
      <w:r w:rsidR="0001478A">
        <w:rPr>
          <w:rFonts w:eastAsia="Calibri"/>
          <w:sz w:val="22"/>
          <w:szCs w:val="20"/>
        </w:rPr>
        <w:t xml:space="preserve"> </w:t>
      </w:r>
      <w:r w:rsidR="000951B3" w:rsidRPr="00DA0FE7">
        <w:rPr>
          <w:rFonts w:eastAsia="Calibri"/>
          <w:sz w:val="22"/>
          <w:szCs w:val="20"/>
        </w:rPr>
        <w:t xml:space="preserve">bilietą, jo pildymą ar kitai susijusiai informacijai viešinti </w:t>
      </w:r>
      <w:r w:rsidR="000951B3" w:rsidRPr="00DA0FE7">
        <w:rPr>
          <w:sz w:val="22"/>
          <w:szCs w:val="20"/>
        </w:rPr>
        <w:t>e. bilietų pardavimo (platinimo) vietose Šiaulių miesto prekybos centruose, tinkluose ir kitose pardavimo vietose.</w:t>
      </w:r>
    </w:p>
    <w:p w14:paraId="7B9E54D7" w14:textId="77777777" w:rsidR="00DA0FE7" w:rsidRDefault="00DA0FE7" w:rsidP="00610413">
      <w:pPr>
        <w:spacing w:after="0"/>
        <w:ind w:left="-567"/>
        <w:jc w:val="both"/>
        <w:rPr>
          <w:sz w:val="22"/>
        </w:rPr>
      </w:pPr>
      <w:r>
        <w:rPr>
          <w:sz w:val="22"/>
        </w:rPr>
        <w:lastRenderedPageBreak/>
        <w:t xml:space="preserve">2.6. </w:t>
      </w:r>
      <w:r w:rsidR="000951B3" w:rsidRPr="00DA0FE7">
        <w:rPr>
          <w:sz w:val="22"/>
        </w:rPr>
        <w:t>Du kartus per mėnesį (kas 15 dienų) Tiekėjas su Pirkėju atsiskaito (apmoka) už parduotus (išplatintus) terminuotųjų e. bilietų kiekius.</w:t>
      </w:r>
    </w:p>
    <w:p w14:paraId="19CD970A" w14:textId="2B1DEF4E" w:rsidR="000951B3" w:rsidRPr="00DA0FE7" w:rsidRDefault="00DA0FE7" w:rsidP="00610413">
      <w:pPr>
        <w:spacing w:after="0"/>
        <w:ind w:left="-567"/>
        <w:jc w:val="both"/>
        <w:rPr>
          <w:sz w:val="22"/>
        </w:rPr>
      </w:pPr>
      <w:r>
        <w:rPr>
          <w:sz w:val="22"/>
        </w:rPr>
        <w:t xml:space="preserve">2.7. </w:t>
      </w:r>
      <w:r w:rsidR="000951B3" w:rsidRPr="00DA0FE7">
        <w:rPr>
          <w:sz w:val="22"/>
        </w:rPr>
        <w:t>Ataskaitas (suderinimo aktus) už parduotų (išplatintų) terminuotųjų e. bilietų kiekius Tiekėjas pateikia du kartus per kalendorinį mėnesį.</w:t>
      </w:r>
    </w:p>
    <w:p w14:paraId="3ED4984B" w14:textId="77777777" w:rsidR="000951B3" w:rsidRPr="0061493A" w:rsidRDefault="000951B3" w:rsidP="00610413">
      <w:pPr>
        <w:spacing w:after="0" w:line="240" w:lineRule="auto"/>
        <w:ind w:left="-567" w:right="8"/>
        <w:rPr>
          <w:color w:val="000000"/>
          <w:spacing w:val="-1"/>
          <w:szCs w:val="24"/>
        </w:rPr>
      </w:pPr>
    </w:p>
    <w:p w14:paraId="7CE343B1" w14:textId="12765D3E" w:rsidR="000951B3" w:rsidRPr="008338A5" w:rsidRDefault="008338A5" w:rsidP="00610413">
      <w:pPr>
        <w:spacing w:after="0" w:line="240" w:lineRule="auto"/>
        <w:ind w:left="-567"/>
        <w:jc w:val="center"/>
        <w:rPr>
          <w:b/>
          <w:sz w:val="22"/>
        </w:rPr>
      </w:pPr>
      <w:r w:rsidRPr="008338A5">
        <w:rPr>
          <w:b/>
          <w:sz w:val="22"/>
        </w:rPr>
        <w:t xml:space="preserve">3. </w:t>
      </w:r>
      <w:r w:rsidR="000951B3" w:rsidRPr="008338A5">
        <w:rPr>
          <w:b/>
          <w:sz w:val="22"/>
        </w:rPr>
        <w:t>Reikalavimai piniginių įmokų įmokėjimo (surinkimo) į kortelių sąskaitas paslaugoms</w:t>
      </w:r>
    </w:p>
    <w:p w14:paraId="35A8E453" w14:textId="77777777" w:rsidR="000951B3" w:rsidRPr="0061493A" w:rsidRDefault="000951B3" w:rsidP="00610413">
      <w:pPr>
        <w:spacing w:after="0" w:line="240" w:lineRule="auto"/>
        <w:ind w:left="-567"/>
        <w:rPr>
          <w:szCs w:val="24"/>
        </w:rPr>
      </w:pPr>
    </w:p>
    <w:p w14:paraId="2B4C03EB" w14:textId="23DA1FA4" w:rsidR="000951B3" w:rsidRPr="008338A5" w:rsidRDefault="008338A5" w:rsidP="00610413">
      <w:pPr>
        <w:tabs>
          <w:tab w:val="left" w:pos="360"/>
        </w:tabs>
        <w:spacing w:after="0"/>
        <w:ind w:left="-567"/>
        <w:jc w:val="both"/>
        <w:rPr>
          <w:sz w:val="22"/>
        </w:rPr>
      </w:pPr>
      <w:r w:rsidRPr="008338A5">
        <w:rPr>
          <w:sz w:val="22"/>
        </w:rPr>
        <w:t xml:space="preserve">3.1. </w:t>
      </w:r>
      <w:r w:rsidR="000951B3" w:rsidRPr="008338A5">
        <w:rPr>
          <w:sz w:val="22"/>
        </w:rPr>
        <w:t>Perkamos paslaugos – piniginių įmokų įmokėjimo (surinkimo) į kortelių sąskaitas paslaugos Šiaulių miesto prekybos centruose, tinkluose ir kitose pardavimo vietose.</w:t>
      </w:r>
    </w:p>
    <w:p w14:paraId="1E3F17F4" w14:textId="4F7A1236" w:rsidR="000951B3" w:rsidRPr="008338A5" w:rsidRDefault="008338A5" w:rsidP="00610413">
      <w:pPr>
        <w:spacing w:after="0"/>
        <w:ind w:left="-567"/>
        <w:jc w:val="both"/>
        <w:rPr>
          <w:sz w:val="22"/>
        </w:rPr>
      </w:pPr>
      <w:r w:rsidRPr="008338A5">
        <w:rPr>
          <w:bCs/>
          <w:sz w:val="22"/>
        </w:rPr>
        <w:t xml:space="preserve">3.2. </w:t>
      </w:r>
      <w:r w:rsidR="000951B3" w:rsidRPr="008338A5">
        <w:rPr>
          <w:bCs/>
          <w:sz w:val="22"/>
        </w:rPr>
        <w:t xml:space="preserve">Tiekėjas </w:t>
      </w:r>
      <w:r w:rsidR="000951B3" w:rsidRPr="008338A5">
        <w:rPr>
          <w:sz w:val="22"/>
        </w:rPr>
        <w:t>įsipareigoja savo vardu iš Vartotojų priimti (surinkti) pinigines įmokas į kortelių sąskaitas, suteikiančias teisę už atitinkamą kainą pasinaudoti Šiaulių viešuoju transportu.</w:t>
      </w:r>
    </w:p>
    <w:p w14:paraId="7586AD5A" w14:textId="723BBD8A" w:rsidR="000951B3" w:rsidRPr="008338A5" w:rsidRDefault="008338A5" w:rsidP="00610413">
      <w:pPr>
        <w:spacing w:after="0"/>
        <w:ind w:left="-567"/>
        <w:jc w:val="both"/>
        <w:rPr>
          <w:sz w:val="22"/>
        </w:rPr>
      </w:pPr>
      <w:r w:rsidRPr="008338A5">
        <w:rPr>
          <w:bCs/>
          <w:sz w:val="22"/>
        </w:rPr>
        <w:t xml:space="preserve">3.3. </w:t>
      </w:r>
      <w:r w:rsidR="000951B3" w:rsidRPr="008338A5">
        <w:rPr>
          <w:bCs/>
          <w:sz w:val="22"/>
        </w:rPr>
        <w:t xml:space="preserve">Tiekėjas įsipareigoja, kad jo </w:t>
      </w:r>
      <w:r w:rsidR="000951B3" w:rsidRPr="008338A5">
        <w:rPr>
          <w:sz w:val="22"/>
        </w:rPr>
        <w:t>darbuotojai suteiks Vartotojams aiškią ir išsamią informaciją apie piniginių įmokų įmokėjimą į kortelių sąskaitas ir</w:t>
      </w:r>
      <w:r w:rsidR="000951B3" w:rsidRPr="008338A5">
        <w:rPr>
          <w:b/>
          <w:bCs/>
          <w:sz w:val="22"/>
        </w:rPr>
        <w:t xml:space="preserve"> </w:t>
      </w:r>
      <w:r w:rsidR="000951B3" w:rsidRPr="008338A5">
        <w:rPr>
          <w:sz w:val="22"/>
        </w:rPr>
        <w:t>jų naudojimo tvarką.</w:t>
      </w:r>
    </w:p>
    <w:p w14:paraId="4AB53AFF" w14:textId="52D0DF0F" w:rsidR="000951B3" w:rsidRPr="008338A5" w:rsidRDefault="008338A5" w:rsidP="00610413">
      <w:pPr>
        <w:spacing w:after="0"/>
        <w:ind w:left="-567"/>
        <w:jc w:val="both"/>
        <w:rPr>
          <w:sz w:val="22"/>
        </w:rPr>
      </w:pPr>
      <w:r w:rsidRPr="008338A5">
        <w:rPr>
          <w:sz w:val="22"/>
        </w:rPr>
        <w:t xml:space="preserve">3.4. </w:t>
      </w:r>
      <w:r w:rsidR="000951B3" w:rsidRPr="008338A5">
        <w:rPr>
          <w:sz w:val="22"/>
        </w:rPr>
        <w:t>Tiekėjas įsipareigoja užtikrinti visų darbuotojų, vykdančių piniginių įmokų įmokėjimą (surinkimą), mokymus, reikalingus pilnaverčiam darbui su e. bilietų papildymo technine ir programine įranga ir susijusios informacijos teikimu e. bilietų Vartotojams. Pirkėjas atsakingas už informacijos teikiamos e. bilietų Vartotojams aktualumą, teisingumą.</w:t>
      </w:r>
    </w:p>
    <w:p w14:paraId="25A538A8" w14:textId="5B1DE03C" w:rsidR="000951B3" w:rsidRPr="008338A5" w:rsidRDefault="008338A5" w:rsidP="00610413">
      <w:pPr>
        <w:spacing w:after="0"/>
        <w:ind w:left="-567"/>
        <w:jc w:val="both"/>
        <w:rPr>
          <w:sz w:val="22"/>
        </w:rPr>
      </w:pPr>
      <w:r w:rsidRPr="008338A5">
        <w:rPr>
          <w:sz w:val="22"/>
        </w:rPr>
        <w:t xml:space="preserve">3.5. </w:t>
      </w:r>
      <w:r w:rsidR="000951B3" w:rsidRPr="008338A5">
        <w:rPr>
          <w:sz w:val="22"/>
        </w:rPr>
        <w:t>Du kartus per mėnesį (kas 15 dienų) Tiekėjas su Pirkėju atsiskaito (apmoka) už piniginių įmokų, surinktų į kortelių sąskaitas, kiekius.</w:t>
      </w:r>
    </w:p>
    <w:p w14:paraId="4E7B4DB6" w14:textId="1170DE1A" w:rsidR="000951B3" w:rsidRPr="008338A5" w:rsidRDefault="008338A5" w:rsidP="00610413">
      <w:pPr>
        <w:spacing w:after="0"/>
        <w:ind w:left="-567"/>
        <w:jc w:val="both"/>
        <w:rPr>
          <w:sz w:val="22"/>
        </w:rPr>
      </w:pPr>
      <w:r w:rsidRPr="008338A5">
        <w:rPr>
          <w:sz w:val="22"/>
        </w:rPr>
        <w:t xml:space="preserve">3.6. </w:t>
      </w:r>
      <w:r w:rsidR="000951B3" w:rsidRPr="008338A5">
        <w:rPr>
          <w:sz w:val="22"/>
        </w:rPr>
        <w:t>Ataskaitas (suderinimo aktus) už piniginių įmokų, surinktų į kortelių sąskaitas, kiekius Tiekėjas pateikia du kartus per kalendorinį mėnesį.</w:t>
      </w:r>
    </w:p>
    <w:p w14:paraId="0820F401" w14:textId="77777777" w:rsidR="000951B3" w:rsidRPr="0061493A" w:rsidRDefault="000951B3" w:rsidP="000951B3">
      <w:pPr>
        <w:spacing w:after="0" w:line="240" w:lineRule="auto"/>
        <w:ind w:right="8"/>
        <w:rPr>
          <w:szCs w:val="24"/>
        </w:rPr>
      </w:pPr>
    </w:p>
    <w:p w14:paraId="733D8F85" w14:textId="6462488B" w:rsidR="000951B3" w:rsidRPr="00D47976" w:rsidRDefault="00D47976" w:rsidP="00610413">
      <w:pPr>
        <w:spacing w:after="0" w:line="240" w:lineRule="auto"/>
        <w:ind w:left="-567"/>
        <w:jc w:val="center"/>
        <w:rPr>
          <w:b/>
          <w:sz w:val="22"/>
        </w:rPr>
      </w:pPr>
      <w:r w:rsidRPr="00D47976">
        <w:rPr>
          <w:b/>
          <w:sz w:val="22"/>
        </w:rPr>
        <w:t xml:space="preserve">4. </w:t>
      </w:r>
      <w:r w:rsidR="000951B3" w:rsidRPr="00D47976">
        <w:rPr>
          <w:b/>
          <w:sz w:val="22"/>
        </w:rPr>
        <w:t>Techniniai reikalavimai e. bilieto Tiekėjams</w:t>
      </w:r>
    </w:p>
    <w:p w14:paraId="1BB7D442" w14:textId="77777777" w:rsidR="000951B3" w:rsidRPr="0061493A" w:rsidRDefault="000951B3" w:rsidP="00610413">
      <w:pPr>
        <w:spacing w:after="0" w:line="240" w:lineRule="auto"/>
        <w:ind w:left="-567"/>
        <w:jc w:val="center"/>
        <w:rPr>
          <w:sz w:val="22"/>
          <w:szCs w:val="24"/>
        </w:rPr>
      </w:pPr>
    </w:p>
    <w:p w14:paraId="3A5CEB3D" w14:textId="2F00C8CD" w:rsidR="000951B3" w:rsidRPr="00D47976" w:rsidRDefault="00D47976" w:rsidP="00610413">
      <w:pPr>
        <w:spacing w:after="0"/>
        <w:ind w:left="-567"/>
        <w:jc w:val="both"/>
        <w:rPr>
          <w:b/>
          <w:sz w:val="22"/>
        </w:rPr>
      </w:pPr>
      <w:r w:rsidRPr="00D47976">
        <w:rPr>
          <w:b/>
          <w:sz w:val="22"/>
        </w:rPr>
        <w:t>4</w:t>
      </w:r>
      <w:r w:rsidR="000951B3" w:rsidRPr="00D47976">
        <w:rPr>
          <w:b/>
          <w:sz w:val="22"/>
        </w:rPr>
        <w:t>.1. Techninių reikalavimų paskirtis.</w:t>
      </w:r>
      <w:r>
        <w:rPr>
          <w:b/>
          <w:sz w:val="22"/>
        </w:rPr>
        <w:t xml:space="preserve"> </w:t>
      </w:r>
      <w:r w:rsidR="000951B3" w:rsidRPr="00D47976">
        <w:rPr>
          <w:sz w:val="22"/>
        </w:rPr>
        <w:t>Šie techniniai reikalavimai yra skirti Tiekėjams, planuojantiems sukurti/įsigyti programinę įrangą, atliekančią e. bilietų pardavimo funkcijas. Jie yra informacinio pobūdžio, skirti įvertinti galimybes ir galimas sąnaudas, ruošiantis dalyvauti Platinimo sistemoje. Duomenys, teiginiai ir pavadinimai, pateikti šiuose techniniuose reikalavimuose, jokiu būdu negali būti naudojami kaip pagrindiniai resursai Platinimo sistemos diegimo darbuose. Pilna detali techninė informacija pateikiama tik Tiekėjui pasirašius konfidencialumo sutartį su Operatoriumi.</w:t>
      </w:r>
    </w:p>
    <w:p w14:paraId="5A6FD301" w14:textId="41F47989" w:rsidR="000951B3" w:rsidRPr="00D47976" w:rsidRDefault="00D47976" w:rsidP="00610413">
      <w:pPr>
        <w:spacing w:after="0"/>
        <w:ind w:left="-567"/>
        <w:jc w:val="both"/>
        <w:rPr>
          <w:b/>
          <w:sz w:val="22"/>
        </w:rPr>
      </w:pPr>
      <w:r w:rsidRPr="00D47976">
        <w:rPr>
          <w:b/>
          <w:sz w:val="22"/>
        </w:rPr>
        <w:t>4</w:t>
      </w:r>
      <w:r w:rsidR="000951B3" w:rsidRPr="00D47976">
        <w:rPr>
          <w:b/>
          <w:sz w:val="22"/>
        </w:rPr>
        <w:t>.2. Aparatūriniai reikalavimai Platinimo taškams.</w:t>
      </w:r>
      <w:r w:rsidRPr="00D47976">
        <w:rPr>
          <w:b/>
          <w:sz w:val="22"/>
        </w:rPr>
        <w:t xml:space="preserve"> </w:t>
      </w:r>
      <w:r w:rsidR="000951B3" w:rsidRPr="00D47976">
        <w:rPr>
          <w:sz w:val="22"/>
        </w:rPr>
        <w:t>Tiekėjas privalo užtikrinti nuolatinį pakankamos spartos Platinimo taško interneto (TCP/IP) ryšį su Operatoriaus naudojama platinimo programine įranga transakcijos metu. Pardavimo transakcijos atliekamos keliais etapais, kompiuterinio tinklo tarnybų užklausomis, asinchroniniu būdu. Platinimo taškai turi būti aprūpinami su Platinimo sistema suderintais ir joje užregistruotais bekontakčių kortelių skaitytuvais. Bekontakčių kortelių skaitytuvas jungiamas prie Platinimo taško vietoje esančios aparatūrinės įrangos RS232 arba USB tipo jungtimi. Bekontakčių kortelių skaitytuvai komunikuoja su Tiekėjo įranga naudojant Windows terpei skirtą tvarkyklę (*.</w:t>
      </w:r>
      <w:proofErr w:type="spellStart"/>
      <w:r w:rsidR="000951B3" w:rsidRPr="00D47976">
        <w:rPr>
          <w:sz w:val="22"/>
        </w:rPr>
        <w:t>dll</w:t>
      </w:r>
      <w:proofErr w:type="spellEnd"/>
      <w:r w:rsidR="000951B3" w:rsidRPr="00D47976">
        <w:rPr>
          <w:sz w:val="22"/>
        </w:rPr>
        <w:t xml:space="preserve"> biblioteka) arba DOS komandų rinkinį.</w:t>
      </w:r>
    </w:p>
    <w:p w14:paraId="5A8985C0" w14:textId="0EFBE546" w:rsidR="000951B3" w:rsidRPr="00D47976" w:rsidRDefault="00D47976" w:rsidP="00610413">
      <w:pPr>
        <w:spacing w:after="0"/>
        <w:ind w:left="-567"/>
        <w:jc w:val="both"/>
        <w:rPr>
          <w:b/>
          <w:sz w:val="22"/>
        </w:rPr>
      </w:pPr>
      <w:r w:rsidRPr="00D47976">
        <w:rPr>
          <w:b/>
          <w:sz w:val="22"/>
        </w:rPr>
        <w:t>4</w:t>
      </w:r>
      <w:r w:rsidR="000951B3" w:rsidRPr="00D47976">
        <w:rPr>
          <w:b/>
          <w:sz w:val="22"/>
        </w:rPr>
        <w:t>.3. Reikalavimai Platinimo taškų programinei įrangai.</w:t>
      </w:r>
      <w:r w:rsidRPr="00D47976">
        <w:rPr>
          <w:b/>
          <w:sz w:val="22"/>
        </w:rPr>
        <w:t xml:space="preserve"> </w:t>
      </w:r>
      <w:r w:rsidR="000951B3" w:rsidRPr="00D47976">
        <w:rPr>
          <w:sz w:val="22"/>
        </w:rPr>
        <w:t>Tiekėjas privalo turėti pagal Platinimo sistemos specifikaciją paruoštą programinės įrangos paketą. Principinė Platinimo sistemos veikimo schema pateikta</w:t>
      </w:r>
      <w:r>
        <w:rPr>
          <w:sz w:val="22"/>
        </w:rPr>
        <w:t xml:space="preserve"> Pav.1</w:t>
      </w:r>
      <w:r w:rsidR="000951B3" w:rsidRPr="00D47976">
        <w:rPr>
          <w:sz w:val="22"/>
        </w:rPr>
        <w:t>.</w:t>
      </w:r>
    </w:p>
    <w:p w14:paraId="68DD032B" w14:textId="77777777" w:rsidR="000951B3" w:rsidRPr="0061493A" w:rsidRDefault="000951B3" w:rsidP="00610413">
      <w:pPr>
        <w:keepNext/>
        <w:spacing w:after="0" w:line="240" w:lineRule="auto"/>
        <w:ind w:left="-567"/>
        <w:jc w:val="center"/>
        <w:rPr>
          <w:sz w:val="22"/>
          <w:szCs w:val="24"/>
        </w:rPr>
      </w:pPr>
      <w:r w:rsidRPr="00EC5173">
        <w:rPr>
          <w:noProof/>
          <w:sz w:val="22"/>
          <w:szCs w:val="24"/>
          <w:lang w:eastAsia="lt-LT"/>
        </w:rPr>
        <w:lastRenderedPageBreak/>
        <w:drawing>
          <wp:inline distT="0" distB="0" distL="0" distR="0" wp14:anchorId="6B662E7A" wp14:editId="4A11F72E">
            <wp:extent cx="5382895" cy="2862580"/>
            <wp:effectExtent l="0" t="0" r="8255" b="0"/>
            <wp:docPr id="1830544801" name="Paveikslėlis 1" descr="EDS-princip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EDS-principin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2895" cy="2862580"/>
                    </a:xfrm>
                    <a:prstGeom prst="rect">
                      <a:avLst/>
                    </a:prstGeom>
                    <a:noFill/>
                    <a:ln>
                      <a:noFill/>
                    </a:ln>
                  </pic:spPr>
                </pic:pic>
              </a:graphicData>
            </a:graphic>
          </wp:inline>
        </w:drawing>
      </w:r>
    </w:p>
    <w:p w14:paraId="01CF8275" w14:textId="49363308" w:rsidR="000951B3" w:rsidRPr="0061493A" w:rsidRDefault="000951B3" w:rsidP="00610413">
      <w:pPr>
        <w:framePr w:w="8280" w:h="397" w:hRule="exact" w:hSpace="181" w:wrap="notBeside" w:vAnchor="text" w:hAnchor="page" w:x="2064" w:y="106"/>
        <w:spacing w:after="0" w:line="240" w:lineRule="auto"/>
        <w:ind w:left="-567"/>
        <w:jc w:val="center"/>
        <w:rPr>
          <w:spacing w:val="20"/>
          <w:sz w:val="20"/>
          <w:szCs w:val="20"/>
        </w:rPr>
      </w:pPr>
      <w:r w:rsidRPr="0061493A">
        <w:rPr>
          <w:spacing w:val="20"/>
          <w:sz w:val="20"/>
          <w:szCs w:val="20"/>
        </w:rPr>
        <w:t xml:space="preserve">Pav. </w:t>
      </w:r>
      <w:r w:rsidRPr="0061493A">
        <w:rPr>
          <w:spacing w:val="20"/>
          <w:sz w:val="20"/>
          <w:szCs w:val="20"/>
        </w:rPr>
        <w:fldChar w:fldCharType="begin"/>
      </w:r>
      <w:r w:rsidRPr="0061493A">
        <w:rPr>
          <w:spacing w:val="20"/>
          <w:sz w:val="20"/>
          <w:szCs w:val="20"/>
        </w:rPr>
        <w:instrText xml:space="preserve"> SEQ Pav. \* ARABIC </w:instrText>
      </w:r>
      <w:r w:rsidRPr="0061493A">
        <w:rPr>
          <w:spacing w:val="20"/>
          <w:sz w:val="20"/>
          <w:szCs w:val="20"/>
        </w:rPr>
        <w:fldChar w:fldCharType="separate"/>
      </w:r>
      <w:r w:rsidR="00D47976">
        <w:rPr>
          <w:noProof/>
          <w:spacing w:val="20"/>
          <w:sz w:val="20"/>
          <w:szCs w:val="20"/>
        </w:rPr>
        <w:t>1</w:t>
      </w:r>
      <w:r w:rsidRPr="0061493A">
        <w:rPr>
          <w:spacing w:val="20"/>
          <w:sz w:val="20"/>
          <w:szCs w:val="20"/>
        </w:rPr>
        <w:fldChar w:fldCharType="end"/>
      </w:r>
      <w:r w:rsidRPr="0061493A">
        <w:rPr>
          <w:spacing w:val="20"/>
          <w:sz w:val="20"/>
          <w:szCs w:val="20"/>
        </w:rPr>
        <w:t xml:space="preserve"> Principinė e. bilieto platinimo sistemos veikimo schema</w:t>
      </w:r>
    </w:p>
    <w:p w14:paraId="10CC8352" w14:textId="77777777" w:rsidR="000951B3" w:rsidRPr="0061493A" w:rsidRDefault="000951B3" w:rsidP="000951B3">
      <w:pPr>
        <w:spacing w:after="0" w:line="240" w:lineRule="auto"/>
        <w:jc w:val="both"/>
        <w:rPr>
          <w:sz w:val="22"/>
          <w:szCs w:val="24"/>
        </w:rPr>
      </w:pPr>
    </w:p>
    <w:p w14:paraId="10D698D7" w14:textId="77777777" w:rsidR="000951B3" w:rsidRPr="00D47976" w:rsidRDefault="000951B3" w:rsidP="00610413">
      <w:pPr>
        <w:spacing w:after="0"/>
        <w:ind w:left="-567"/>
        <w:jc w:val="both"/>
        <w:rPr>
          <w:sz w:val="22"/>
        </w:rPr>
      </w:pPr>
      <w:r w:rsidRPr="00D47976">
        <w:rPr>
          <w:sz w:val="22"/>
        </w:rPr>
        <w:t>Pardavimo transakcijas atliekanti programinė įranga atlieka transakcijų dispečerio tarp Operatoriaus apskaitos sistemos ir e. bilieto kortelės vaidmenį. Ji privalo sugebėti nuskaityti bei įrašyti duomenis kortelių skaitytuvu iš/į kliento e. bilieto kortelę, siųsti/gauti duomenis Operatoriaus kompiuterinio tinklo tarnyboms, apdoroti veikimo metu kylančias klaidas. Operatoriaus darbuotojas turi gauti aiškius pranešimus apie klaidų pobūdį: nenuskaitoma/sugadinta e. bilieto kortelė, nėra laisvų bankų terminuotųjų bilietų įrašymui, informacijos neįrašymo į e. bilieto kortelę priežastis ir pan.</w:t>
      </w:r>
    </w:p>
    <w:p w14:paraId="13B2357E" w14:textId="77777777" w:rsidR="000951B3" w:rsidRPr="00D47976" w:rsidRDefault="000951B3" w:rsidP="00610413">
      <w:pPr>
        <w:spacing w:after="0"/>
        <w:ind w:left="-567"/>
        <w:jc w:val="both"/>
        <w:rPr>
          <w:sz w:val="22"/>
        </w:rPr>
      </w:pPr>
      <w:r w:rsidRPr="00D47976">
        <w:rPr>
          <w:sz w:val="22"/>
        </w:rPr>
        <w:t>Duomenys į Operatoriaus e. bilieto apskaitos sistemą siunčiami saugiu šifruotu ryšiu, naudojant tinklo tarnybas (</w:t>
      </w:r>
      <w:proofErr w:type="spellStart"/>
      <w:r w:rsidRPr="00D47976">
        <w:rPr>
          <w:sz w:val="22"/>
        </w:rPr>
        <w:t>web</w:t>
      </w:r>
      <w:proofErr w:type="spellEnd"/>
      <w:r w:rsidRPr="00D47976">
        <w:rPr>
          <w:sz w:val="22"/>
        </w:rPr>
        <w:t xml:space="preserve"> </w:t>
      </w:r>
      <w:proofErr w:type="spellStart"/>
      <w:r w:rsidRPr="00D47976">
        <w:rPr>
          <w:sz w:val="22"/>
        </w:rPr>
        <w:t>services</w:t>
      </w:r>
      <w:proofErr w:type="spellEnd"/>
      <w:r w:rsidRPr="00D47976">
        <w:rPr>
          <w:sz w:val="22"/>
        </w:rPr>
        <w:t xml:space="preserve">). Naudojamos dvi tinklo tarnybos, </w:t>
      </w:r>
      <w:proofErr w:type="spellStart"/>
      <w:r w:rsidRPr="00D47976">
        <w:rPr>
          <w:sz w:val="22"/>
        </w:rPr>
        <w:t>EDSPriceListService</w:t>
      </w:r>
      <w:proofErr w:type="spellEnd"/>
      <w:r w:rsidRPr="00D47976">
        <w:rPr>
          <w:sz w:val="22"/>
        </w:rPr>
        <w:t xml:space="preserve"> (naujų kainoraščių gavimui) ir </w:t>
      </w:r>
      <w:proofErr w:type="spellStart"/>
      <w:r w:rsidRPr="00D47976">
        <w:rPr>
          <w:sz w:val="22"/>
        </w:rPr>
        <w:t>EDSTransactionService</w:t>
      </w:r>
      <w:proofErr w:type="spellEnd"/>
      <w:r w:rsidRPr="00D47976">
        <w:rPr>
          <w:sz w:val="22"/>
        </w:rPr>
        <w:t xml:space="preserve"> (e. bilietų pardavimo transakcijoms).</w:t>
      </w:r>
    </w:p>
    <w:p w14:paraId="36BADDE5" w14:textId="77777777" w:rsidR="000951B3" w:rsidRPr="00D47976" w:rsidRDefault="000951B3" w:rsidP="00610413">
      <w:pPr>
        <w:spacing w:after="0"/>
        <w:ind w:left="-567"/>
        <w:jc w:val="both"/>
        <w:rPr>
          <w:sz w:val="22"/>
        </w:rPr>
      </w:pPr>
      <w:proofErr w:type="spellStart"/>
      <w:r w:rsidRPr="00D47976">
        <w:rPr>
          <w:sz w:val="22"/>
        </w:rPr>
        <w:t>EDSPriceListService</w:t>
      </w:r>
      <w:proofErr w:type="spellEnd"/>
      <w:r w:rsidRPr="00D47976">
        <w:rPr>
          <w:sz w:val="22"/>
        </w:rPr>
        <w:t xml:space="preserve"> tinklo tarnyba naudojama platinimo tinklo iniciatyva, pageidautina prekybos dienos pradžioje. Apie būsimą kainoraščio pasikeitimą Tiekėjai paprastai informuojami ir kitomis, alternatyviomis ryšio (paštas; faksas; elektroninis paštas ar pan.) priemonėmis.</w:t>
      </w:r>
    </w:p>
    <w:p w14:paraId="39DF59BB" w14:textId="77777777" w:rsidR="000951B3" w:rsidRPr="00D47976" w:rsidRDefault="000951B3" w:rsidP="00610413">
      <w:pPr>
        <w:spacing w:after="0"/>
        <w:ind w:left="-567"/>
        <w:jc w:val="both"/>
        <w:rPr>
          <w:sz w:val="22"/>
        </w:rPr>
      </w:pPr>
      <w:proofErr w:type="spellStart"/>
      <w:r w:rsidRPr="00D47976">
        <w:rPr>
          <w:sz w:val="22"/>
        </w:rPr>
        <w:t>EDSTransactionService</w:t>
      </w:r>
      <w:proofErr w:type="spellEnd"/>
      <w:r w:rsidRPr="00D47976">
        <w:rPr>
          <w:sz w:val="22"/>
        </w:rPr>
        <w:t xml:space="preserve"> yra tinklo tarnyba, atliekanti e. bilietų pardavimo transakcijas (pardavimo transakcijos eiga smulkiau aprašoma techninėje dokumentacijoje).</w:t>
      </w:r>
    </w:p>
    <w:p w14:paraId="488235F9" w14:textId="77777777" w:rsidR="000951B3" w:rsidRPr="00D47976" w:rsidRDefault="000951B3" w:rsidP="00610413">
      <w:pPr>
        <w:spacing w:after="0"/>
        <w:ind w:left="-567"/>
        <w:jc w:val="both"/>
        <w:rPr>
          <w:sz w:val="22"/>
        </w:rPr>
      </w:pPr>
      <w:r w:rsidRPr="00D47976">
        <w:rPr>
          <w:sz w:val="22"/>
        </w:rPr>
        <w:t>Programinė įranga Platinimo sistemoje transakcijos metu turi atlikti tokius veiksmus:</w:t>
      </w:r>
    </w:p>
    <w:p w14:paraId="465D5F88" w14:textId="77777777" w:rsidR="000951B3" w:rsidRPr="00D47976" w:rsidRDefault="000951B3" w:rsidP="00610413">
      <w:pPr>
        <w:numPr>
          <w:ilvl w:val="0"/>
          <w:numId w:val="3"/>
        </w:numPr>
        <w:spacing w:after="0"/>
        <w:ind w:left="-567" w:firstLine="283"/>
        <w:contextualSpacing/>
        <w:jc w:val="both"/>
        <w:rPr>
          <w:sz w:val="22"/>
        </w:rPr>
      </w:pPr>
      <w:r w:rsidRPr="00D47976">
        <w:rPr>
          <w:sz w:val="22"/>
        </w:rPr>
        <w:t>atsiųsti užklausą kortelės pildymui (į Operatoriaus kompiuterinio tinklo tarnybą);</w:t>
      </w:r>
    </w:p>
    <w:p w14:paraId="0726C897" w14:textId="77777777" w:rsidR="000951B3" w:rsidRPr="00D47976" w:rsidRDefault="000951B3" w:rsidP="00610413">
      <w:pPr>
        <w:numPr>
          <w:ilvl w:val="0"/>
          <w:numId w:val="3"/>
        </w:numPr>
        <w:spacing w:after="0"/>
        <w:ind w:left="-567" w:firstLine="283"/>
        <w:contextualSpacing/>
        <w:jc w:val="both"/>
        <w:rPr>
          <w:sz w:val="22"/>
        </w:rPr>
      </w:pPr>
      <w:r w:rsidRPr="00D47976">
        <w:rPr>
          <w:sz w:val="22"/>
        </w:rPr>
        <w:t>nuskaityti pradinius kortelės duomenis (naudojantis bekontakčių kortelių skaitytuvu);</w:t>
      </w:r>
    </w:p>
    <w:p w14:paraId="75E9F6B5" w14:textId="77777777" w:rsidR="000951B3" w:rsidRPr="00D47976" w:rsidRDefault="000951B3" w:rsidP="00610413">
      <w:pPr>
        <w:numPr>
          <w:ilvl w:val="0"/>
          <w:numId w:val="3"/>
        </w:numPr>
        <w:spacing w:after="0"/>
        <w:ind w:left="-567" w:firstLine="283"/>
        <w:contextualSpacing/>
        <w:jc w:val="both"/>
        <w:rPr>
          <w:sz w:val="22"/>
        </w:rPr>
      </w:pPr>
      <w:r w:rsidRPr="00D47976">
        <w:rPr>
          <w:sz w:val="22"/>
        </w:rPr>
        <w:t>sukurti pirkinių krepšelį;</w:t>
      </w:r>
    </w:p>
    <w:p w14:paraId="2BAA8440" w14:textId="77777777" w:rsidR="000951B3" w:rsidRPr="00D47976" w:rsidRDefault="000951B3" w:rsidP="00610413">
      <w:pPr>
        <w:numPr>
          <w:ilvl w:val="0"/>
          <w:numId w:val="3"/>
        </w:numPr>
        <w:spacing w:after="0"/>
        <w:ind w:left="-567" w:firstLine="283"/>
        <w:contextualSpacing/>
        <w:jc w:val="both"/>
        <w:rPr>
          <w:sz w:val="22"/>
        </w:rPr>
      </w:pPr>
      <w:r w:rsidRPr="00D47976">
        <w:rPr>
          <w:sz w:val="22"/>
        </w:rPr>
        <w:t>įdėti prekę (paslaugą) į pirkinių krepšelį (galima kartoti);</w:t>
      </w:r>
    </w:p>
    <w:p w14:paraId="47A066E3" w14:textId="77777777" w:rsidR="000951B3" w:rsidRPr="00D47976" w:rsidRDefault="000951B3" w:rsidP="00610413">
      <w:pPr>
        <w:numPr>
          <w:ilvl w:val="0"/>
          <w:numId w:val="3"/>
        </w:numPr>
        <w:spacing w:after="0"/>
        <w:ind w:left="-567" w:firstLine="283"/>
        <w:contextualSpacing/>
        <w:jc w:val="both"/>
        <w:rPr>
          <w:sz w:val="22"/>
        </w:rPr>
      </w:pPr>
      <w:r w:rsidRPr="00D47976">
        <w:rPr>
          <w:sz w:val="22"/>
        </w:rPr>
        <w:t>patvirtinti pirkinių krepšelį;</w:t>
      </w:r>
    </w:p>
    <w:p w14:paraId="6F97F1EC" w14:textId="77777777" w:rsidR="000951B3" w:rsidRPr="00D47976" w:rsidRDefault="000951B3" w:rsidP="00610413">
      <w:pPr>
        <w:numPr>
          <w:ilvl w:val="0"/>
          <w:numId w:val="3"/>
        </w:numPr>
        <w:spacing w:after="0"/>
        <w:ind w:left="-567" w:firstLine="283"/>
        <w:contextualSpacing/>
        <w:jc w:val="both"/>
        <w:rPr>
          <w:sz w:val="22"/>
        </w:rPr>
      </w:pPr>
      <w:r w:rsidRPr="00D47976">
        <w:rPr>
          <w:sz w:val="22"/>
        </w:rPr>
        <w:t>sulaukus tinklo tarnybos atsakymo, įrašyti duomenis į kortelę;</w:t>
      </w:r>
    </w:p>
    <w:p w14:paraId="3328D44F" w14:textId="77777777" w:rsidR="000951B3" w:rsidRPr="00D47976" w:rsidRDefault="000951B3" w:rsidP="00610413">
      <w:pPr>
        <w:numPr>
          <w:ilvl w:val="0"/>
          <w:numId w:val="3"/>
        </w:numPr>
        <w:spacing w:after="0"/>
        <w:ind w:left="-567" w:firstLine="283"/>
        <w:contextualSpacing/>
        <w:jc w:val="both"/>
        <w:rPr>
          <w:sz w:val="22"/>
        </w:rPr>
      </w:pPr>
      <w:r w:rsidRPr="00D47976">
        <w:rPr>
          <w:sz w:val="22"/>
        </w:rPr>
        <w:t>atsiųsti patvirtinimą apie transakcijos užbaigimą.</w:t>
      </w:r>
    </w:p>
    <w:p w14:paraId="4065B1FE" w14:textId="77777777" w:rsidR="000951B3" w:rsidRPr="00D47976" w:rsidRDefault="000951B3" w:rsidP="00610413">
      <w:pPr>
        <w:spacing w:after="0"/>
        <w:ind w:left="-567"/>
        <w:jc w:val="both"/>
        <w:rPr>
          <w:sz w:val="22"/>
        </w:rPr>
      </w:pPr>
      <w:r w:rsidRPr="00D47976">
        <w:rPr>
          <w:sz w:val="22"/>
        </w:rPr>
        <w:t>Esant platinimo taškų kiekiui daugiau kaip 30, duomenis apie pardavimus (transakcijas) galima siųsti ir gauti centralizuotai per vieną Tiekėjo serverį. Serverio IP turi būti užregistruotas (apie jį pranešta) Operatoriui.</w:t>
      </w:r>
    </w:p>
    <w:p w14:paraId="3B951EF2" w14:textId="5D8B54AF" w:rsidR="000951B3" w:rsidRPr="00D47976" w:rsidRDefault="000951B3" w:rsidP="00610413">
      <w:pPr>
        <w:spacing w:after="0"/>
        <w:ind w:left="-567"/>
        <w:jc w:val="both"/>
        <w:rPr>
          <w:sz w:val="22"/>
        </w:rPr>
      </w:pPr>
      <w:r w:rsidRPr="00D47976">
        <w:rPr>
          <w:sz w:val="22"/>
        </w:rPr>
        <w:t>Prieš atliekant Tiekėjo sistemos paleidimą, atliekami bandomieji pardavimai, dalyvaujant Operatoriaus atstovams.</w:t>
      </w:r>
    </w:p>
    <w:p w14:paraId="4E508DF1" w14:textId="6E886E76" w:rsidR="000951B3" w:rsidRPr="00D47976" w:rsidRDefault="00D47976" w:rsidP="00610413">
      <w:pPr>
        <w:spacing w:after="0"/>
        <w:ind w:left="-567"/>
        <w:jc w:val="both"/>
        <w:rPr>
          <w:b/>
          <w:sz w:val="22"/>
        </w:rPr>
      </w:pPr>
      <w:r w:rsidRPr="00D47976">
        <w:rPr>
          <w:b/>
          <w:sz w:val="22"/>
        </w:rPr>
        <w:t>4</w:t>
      </w:r>
      <w:r w:rsidR="000951B3" w:rsidRPr="00D47976">
        <w:rPr>
          <w:b/>
          <w:sz w:val="22"/>
        </w:rPr>
        <w:t>.4. Reikalavimai e. bilietų pardavimo (platinimo) ir įmokų įmokėjimo (surinkimo) į kortelių sąskaitas paslaugos spartai.</w:t>
      </w:r>
      <w:r w:rsidRPr="00D47976">
        <w:rPr>
          <w:b/>
          <w:sz w:val="22"/>
        </w:rPr>
        <w:t xml:space="preserve"> </w:t>
      </w:r>
      <w:r w:rsidR="000951B3" w:rsidRPr="00D47976">
        <w:rPr>
          <w:sz w:val="22"/>
        </w:rPr>
        <w:t>Maksimalus vienos papildymo paslaugos laikas turi būti ne ilgesnis negu 40 sekundžių.</w:t>
      </w:r>
      <w:r w:rsidR="00626ECC">
        <w:rPr>
          <w:sz w:val="22"/>
        </w:rPr>
        <w:t xml:space="preserve"> </w:t>
      </w:r>
      <w:r w:rsidR="001662A0" w:rsidRPr="001662A0">
        <w:rPr>
          <w:sz w:val="22"/>
        </w:rPr>
        <w:t>Toleruotinas užtrukusių transakcijų kiekis iki 3 proc. nuo visų patvirtintų transakcijų.</w:t>
      </w:r>
    </w:p>
    <w:p w14:paraId="7BF93A15" w14:textId="19BE1D74" w:rsidR="000951B3" w:rsidRPr="00D47976" w:rsidRDefault="00D47976" w:rsidP="00610413">
      <w:pPr>
        <w:spacing w:after="0"/>
        <w:ind w:left="-567"/>
        <w:jc w:val="both"/>
        <w:rPr>
          <w:b/>
          <w:sz w:val="22"/>
        </w:rPr>
      </w:pPr>
      <w:r w:rsidRPr="00D47976">
        <w:rPr>
          <w:b/>
          <w:sz w:val="22"/>
        </w:rPr>
        <w:t>5</w:t>
      </w:r>
      <w:r w:rsidR="000951B3" w:rsidRPr="00D47976">
        <w:rPr>
          <w:b/>
          <w:sz w:val="22"/>
        </w:rPr>
        <w:t>.5. Periodinės e. bilieto pardavimų suderinimo ataskaitos.</w:t>
      </w:r>
      <w:r w:rsidRPr="00D47976">
        <w:rPr>
          <w:b/>
          <w:sz w:val="22"/>
        </w:rPr>
        <w:t xml:space="preserve"> </w:t>
      </w:r>
      <w:r w:rsidR="000951B3" w:rsidRPr="00D47976">
        <w:rPr>
          <w:sz w:val="22"/>
        </w:rPr>
        <w:t xml:space="preserve">Kartą per mėnesį vykdomas pardavimo operacijų (transakcijų) suderinimas tarp Operatoriaus ir Tiekėjo. Esant nesutapimams, gali būti prašoma papildoma ataskaita, </w:t>
      </w:r>
      <w:r w:rsidR="000951B3" w:rsidRPr="00D47976">
        <w:rPr>
          <w:sz w:val="22"/>
        </w:rPr>
        <w:lastRenderedPageBreak/>
        <w:t>kurioje transakcijos apibūdinamos unikaliu parametrų rinkiniu, pažįstamu Tiekėjui (pirkinių krepšelio ID, kortelių skaitytuvo ID, e. bilieto kortelės matomas unikalus numeris ar kita).</w:t>
      </w:r>
    </w:p>
    <w:p w14:paraId="73DA632C" w14:textId="58A75DBE" w:rsidR="000951B3" w:rsidRPr="00D47976" w:rsidRDefault="00D47976" w:rsidP="00610413">
      <w:pPr>
        <w:spacing w:after="0"/>
        <w:ind w:left="-567"/>
        <w:jc w:val="both"/>
        <w:rPr>
          <w:b/>
          <w:sz w:val="22"/>
        </w:rPr>
      </w:pPr>
      <w:r w:rsidRPr="00D47976">
        <w:rPr>
          <w:b/>
          <w:sz w:val="22"/>
        </w:rPr>
        <w:t>5</w:t>
      </w:r>
      <w:r w:rsidR="000951B3" w:rsidRPr="00D47976">
        <w:rPr>
          <w:b/>
          <w:sz w:val="22"/>
        </w:rPr>
        <w:t>.6. E. bilieto pardavimo kasos kvitai.</w:t>
      </w:r>
      <w:r w:rsidRPr="00D47976">
        <w:rPr>
          <w:b/>
          <w:sz w:val="22"/>
        </w:rPr>
        <w:t xml:space="preserve"> </w:t>
      </w:r>
      <w:r w:rsidR="000951B3" w:rsidRPr="00D47976">
        <w:rPr>
          <w:sz w:val="22"/>
        </w:rPr>
        <w:t xml:space="preserve">Kasos kvituose privalomai spausdinamos informacijos pavyzdžiai, pateikiami </w:t>
      </w:r>
      <w:r>
        <w:rPr>
          <w:sz w:val="22"/>
        </w:rPr>
        <w:t>Lentelėje 1</w:t>
      </w:r>
      <w:r w:rsidR="000951B3" w:rsidRPr="00D47976">
        <w:rPr>
          <w:sz w:val="22"/>
        </w:rPr>
        <w:t xml:space="preserve"> ir Lentelėje 2.</w:t>
      </w:r>
    </w:p>
    <w:p w14:paraId="1C1B8646" w14:textId="77777777" w:rsidR="000951B3" w:rsidRPr="0061493A" w:rsidRDefault="000951B3" w:rsidP="000951B3">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0951B3" w:rsidRPr="0061493A" w14:paraId="42433093" w14:textId="77777777" w:rsidTr="00D47976">
        <w:tc>
          <w:tcPr>
            <w:tcW w:w="5148" w:type="dxa"/>
          </w:tcPr>
          <w:p w14:paraId="66FAE57F" w14:textId="77777777" w:rsidR="000951B3" w:rsidRPr="0061493A" w:rsidRDefault="000951B3" w:rsidP="00D47976">
            <w:pPr>
              <w:spacing w:after="0" w:line="240" w:lineRule="auto"/>
              <w:jc w:val="center"/>
              <w:rPr>
                <w:sz w:val="22"/>
                <w:szCs w:val="24"/>
              </w:rPr>
            </w:pPr>
            <w:r w:rsidRPr="0061493A">
              <w:rPr>
                <w:sz w:val="22"/>
                <w:szCs w:val="24"/>
              </w:rPr>
              <w:t>Terminuotas vieno mėnesio e. bilietas</w:t>
            </w:r>
          </w:p>
        </w:tc>
      </w:tr>
      <w:tr w:rsidR="000951B3" w:rsidRPr="0061493A" w14:paraId="636D1A8A" w14:textId="77777777" w:rsidTr="00D47976">
        <w:tc>
          <w:tcPr>
            <w:tcW w:w="5148" w:type="dxa"/>
          </w:tcPr>
          <w:p w14:paraId="26AB3F69" w14:textId="77777777" w:rsidR="000951B3" w:rsidRPr="0061493A" w:rsidRDefault="000951B3" w:rsidP="0084074C">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0951B3" w:rsidRPr="0061493A" w14:paraId="0D195AA6" w14:textId="77777777" w:rsidTr="0084074C">
              <w:tc>
                <w:tcPr>
                  <w:tcW w:w="1565" w:type="dxa"/>
                </w:tcPr>
                <w:p w14:paraId="12AC67FA" w14:textId="77777777" w:rsidR="000951B3" w:rsidRPr="0061493A" w:rsidRDefault="000951B3" w:rsidP="0084074C">
                  <w:pPr>
                    <w:spacing w:after="0" w:line="240" w:lineRule="auto"/>
                    <w:jc w:val="center"/>
                    <w:rPr>
                      <w:b/>
                      <w:sz w:val="16"/>
                      <w:szCs w:val="24"/>
                    </w:rPr>
                  </w:pPr>
                  <w:r w:rsidRPr="0061493A">
                    <w:rPr>
                      <w:b/>
                      <w:sz w:val="16"/>
                      <w:szCs w:val="24"/>
                    </w:rPr>
                    <w:t>Lauko apibūdinimas</w:t>
                  </w:r>
                </w:p>
              </w:tc>
              <w:tc>
                <w:tcPr>
                  <w:tcW w:w="1565" w:type="dxa"/>
                </w:tcPr>
                <w:p w14:paraId="7B1DAA93" w14:textId="77777777" w:rsidR="000951B3" w:rsidRPr="0061493A" w:rsidRDefault="000951B3" w:rsidP="0084074C">
                  <w:pPr>
                    <w:spacing w:after="0" w:line="240" w:lineRule="auto"/>
                    <w:jc w:val="center"/>
                    <w:rPr>
                      <w:b/>
                      <w:sz w:val="16"/>
                      <w:szCs w:val="24"/>
                    </w:rPr>
                  </w:pPr>
                  <w:r w:rsidRPr="0061493A">
                    <w:rPr>
                      <w:b/>
                      <w:sz w:val="16"/>
                      <w:szCs w:val="24"/>
                    </w:rPr>
                    <w:t>Pavyzdys</w:t>
                  </w:r>
                </w:p>
              </w:tc>
              <w:tc>
                <w:tcPr>
                  <w:tcW w:w="1725" w:type="dxa"/>
                </w:tcPr>
                <w:p w14:paraId="3C25B18E" w14:textId="77777777" w:rsidR="000951B3" w:rsidRPr="0061493A" w:rsidRDefault="000951B3" w:rsidP="0084074C">
                  <w:pPr>
                    <w:spacing w:after="0" w:line="240" w:lineRule="auto"/>
                    <w:jc w:val="center"/>
                    <w:rPr>
                      <w:b/>
                      <w:sz w:val="16"/>
                      <w:szCs w:val="20"/>
                    </w:rPr>
                  </w:pPr>
                  <w:r w:rsidRPr="0061493A">
                    <w:rPr>
                      <w:b/>
                      <w:sz w:val="16"/>
                      <w:szCs w:val="20"/>
                    </w:rPr>
                    <w:t>Informacijos šaltinis</w:t>
                  </w:r>
                </w:p>
              </w:tc>
            </w:tr>
            <w:tr w:rsidR="000951B3" w:rsidRPr="0061493A" w14:paraId="73C73745" w14:textId="77777777" w:rsidTr="0084074C">
              <w:tc>
                <w:tcPr>
                  <w:tcW w:w="1565" w:type="dxa"/>
                </w:tcPr>
                <w:p w14:paraId="20B73F6A" w14:textId="77777777" w:rsidR="000951B3" w:rsidRPr="0061493A" w:rsidRDefault="000951B3" w:rsidP="0084074C">
                  <w:pPr>
                    <w:spacing w:after="0" w:line="240" w:lineRule="auto"/>
                    <w:jc w:val="both"/>
                    <w:rPr>
                      <w:sz w:val="16"/>
                      <w:szCs w:val="16"/>
                    </w:rPr>
                  </w:pPr>
                  <w:r w:rsidRPr="0061493A">
                    <w:rPr>
                      <w:sz w:val="16"/>
                      <w:szCs w:val="16"/>
                    </w:rPr>
                    <w:t xml:space="preserve">Pardavėjas </w:t>
                  </w:r>
                </w:p>
              </w:tc>
              <w:tc>
                <w:tcPr>
                  <w:tcW w:w="1565" w:type="dxa"/>
                </w:tcPr>
                <w:p w14:paraId="31088652" w14:textId="77777777" w:rsidR="000951B3" w:rsidRPr="0061493A" w:rsidRDefault="000951B3" w:rsidP="0084074C">
                  <w:pPr>
                    <w:spacing w:after="0" w:line="240" w:lineRule="auto"/>
                    <w:jc w:val="both"/>
                    <w:rPr>
                      <w:sz w:val="16"/>
                      <w:szCs w:val="16"/>
                    </w:rPr>
                  </w:pPr>
                  <w:r w:rsidRPr="0061493A">
                    <w:rPr>
                      <w:sz w:val="16"/>
                      <w:szCs w:val="16"/>
                    </w:rPr>
                    <w:t xml:space="preserve">UAB „Tiekėjas“, </w:t>
                  </w:r>
                </w:p>
              </w:tc>
              <w:tc>
                <w:tcPr>
                  <w:tcW w:w="1725" w:type="dxa"/>
                </w:tcPr>
                <w:p w14:paraId="2F15D633" w14:textId="77777777" w:rsidR="000951B3" w:rsidRPr="0061493A" w:rsidRDefault="000951B3" w:rsidP="0084074C">
                  <w:pPr>
                    <w:spacing w:after="0" w:line="240" w:lineRule="auto"/>
                    <w:jc w:val="both"/>
                    <w:rPr>
                      <w:sz w:val="16"/>
                      <w:szCs w:val="16"/>
                    </w:rPr>
                  </w:pPr>
                  <w:r w:rsidRPr="0061493A">
                    <w:rPr>
                      <w:sz w:val="16"/>
                      <w:szCs w:val="16"/>
                    </w:rPr>
                    <w:t>Tiekėjo sistema</w:t>
                  </w:r>
                </w:p>
              </w:tc>
            </w:tr>
            <w:tr w:rsidR="000951B3" w:rsidRPr="0061493A" w14:paraId="73DA0820" w14:textId="77777777" w:rsidTr="0084074C">
              <w:tc>
                <w:tcPr>
                  <w:tcW w:w="1565" w:type="dxa"/>
                </w:tcPr>
                <w:p w14:paraId="3CA03C9D" w14:textId="77777777" w:rsidR="000951B3" w:rsidRPr="0061493A" w:rsidRDefault="000951B3" w:rsidP="0084074C">
                  <w:pPr>
                    <w:spacing w:after="0" w:line="240" w:lineRule="auto"/>
                    <w:jc w:val="both"/>
                    <w:rPr>
                      <w:sz w:val="22"/>
                      <w:szCs w:val="24"/>
                    </w:rPr>
                  </w:pPr>
                  <w:r w:rsidRPr="0061493A">
                    <w:rPr>
                      <w:sz w:val="16"/>
                      <w:szCs w:val="16"/>
                    </w:rPr>
                    <w:t>Pardavimo vieta</w:t>
                  </w:r>
                </w:p>
              </w:tc>
              <w:tc>
                <w:tcPr>
                  <w:tcW w:w="1565" w:type="dxa"/>
                </w:tcPr>
                <w:p w14:paraId="6A423843" w14:textId="77777777" w:rsidR="000951B3" w:rsidRPr="0061493A" w:rsidRDefault="000951B3" w:rsidP="0084074C">
                  <w:pPr>
                    <w:spacing w:after="0" w:line="240" w:lineRule="auto"/>
                    <w:jc w:val="both"/>
                    <w:rPr>
                      <w:sz w:val="22"/>
                      <w:szCs w:val="24"/>
                    </w:rPr>
                  </w:pPr>
                  <w:r w:rsidRPr="0061493A">
                    <w:rPr>
                      <w:sz w:val="16"/>
                      <w:szCs w:val="16"/>
                    </w:rPr>
                    <w:t>PV-001</w:t>
                  </w:r>
                </w:p>
              </w:tc>
              <w:tc>
                <w:tcPr>
                  <w:tcW w:w="1725" w:type="dxa"/>
                </w:tcPr>
                <w:p w14:paraId="09754B65"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357181C0" w14:textId="77777777" w:rsidTr="0084074C">
              <w:tc>
                <w:tcPr>
                  <w:tcW w:w="1565" w:type="dxa"/>
                </w:tcPr>
                <w:p w14:paraId="0E76BACD" w14:textId="77777777" w:rsidR="000951B3" w:rsidRPr="0061493A" w:rsidRDefault="000951B3" w:rsidP="0084074C">
                  <w:pPr>
                    <w:spacing w:after="0" w:line="240" w:lineRule="auto"/>
                    <w:jc w:val="both"/>
                    <w:rPr>
                      <w:sz w:val="22"/>
                      <w:szCs w:val="24"/>
                    </w:rPr>
                  </w:pPr>
                  <w:r w:rsidRPr="0061493A">
                    <w:rPr>
                      <w:sz w:val="16"/>
                      <w:szCs w:val="16"/>
                    </w:rPr>
                    <w:t>Pardavimo laikas</w:t>
                  </w:r>
                </w:p>
              </w:tc>
              <w:tc>
                <w:tcPr>
                  <w:tcW w:w="1565" w:type="dxa"/>
                </w:tcPr>
                <w:p w14:paraId="7BE8F1A8" w14:textId="77777777" w:rsidR="000951B3" w:rsidRPr="0061493A" w:rsidRDefault="000951B3" w:rsidP="0084074C">
                  <w:pPr>
                    <w:spacing w:after="0" w:line="240" w:lineRule="auto"/>
                    <w:jc w:val="both"/>
                    <w:rPr>
                      <w:sz w:val="22"/>
                      <w:szCs w:val="24"/>
                    </w:rPr>
                  </w:pPr>
                  <w:r w:rsidRPr="0061493A">
                    <w:rPr>
                      <w:sz w:val="16"/>
                      <w:szCs w:val="16"/>
                    </w:rPr>
                    <w:t>2017-09-15 10:54</w:t>
                  </w:r>
                </w:p>
              </w:tc>
              <w:tc>
                <w:tcPr>
                  <w:tcW w:w="1725" w:type="dxa"/>
                </w:tcPr>
                <w:p w14:paraId="328BBA29"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5B1EDA62" w14:textId="77777777" w:rsidTr="0084074C">
              <w:tc>
                <w:tcPr>
                  <w:tcW w:w="1565" w:type="dxa"/>
                </w:tcPr>
                <w:p w14:paraId="5E8B67D5" w14:textId="77777777" w:rsidR="000951B3" w:rsidRPr="0061493A" w:rsidRDefault="000951B3" w:rsidP="0084074C">
                  <w:pPr>
                    <w:spacing w:after="0" w:line="240" w:lineRule="auto"/>
                    <w:jc w:val="both"/>
                    <w:rPr>
                      <w:sz w:val="22"/>
                      <w:szCs w:val="24"/>
                    </w:rPr>
                  </w:pPr>
                  <w:r w:rsidRPr="0061493A">
                    <w:rPr>
                      <w:sz w:val="16"/>
                      <w:szCs w:val="16"/>
                    </w:rPr>
                    <w:t>Prekė</w:t>
                  </w:r>
                </w:p>
              </w:tc>
              <w:tc>
                <w:tcPr>
                  <w:tcW w:w="1565" w:type="dxa"/>
                </w:tcPr>
                <w:p w14:paraId="251B425A" w14:textId="77777777" w:rsidR="000951B3" w:rsidRPr="0061493A" w:rsidRDefault="000951B3" w:rsidP="0084074C">
                  <w:pPr>
                    <w:spacing w:after="0" w:line="240" w:lineRule="auto"/>
                    <w:jc w:val="both"/>
                    <w:rPr>
                      <w:sz w:val="22"/>
                      <w:szCs w:val="24"/>
                    </w:rPr>
                  </w:pPr>
                  <w:r w:rsidRPr="0061493A">
                    <w:rPr>
                      <w:sz w:val="16"/>
                      <w:szCs w:val="16"/>
                    </w:rPr>
                    <w:t>Šiaulių e. bilietas</w:t>
                  </w:r>
                </w:p>
              </w:tc>
              <w:tc>
                <w:tcPr>
                  <w:tcW w:w="1725" w:type="dxa"/>
                </w:tcPr>
                <w:p w14:paraId="21CD46B9" w14:textId="77777777" w:rsidR="000951B3" w:rsidRPr="0061493A" w:rsidRDefault="000951B3" w:rsidP="0084074C">
                  <w:pPr>
                    <w:spacing w:after="0" w:line="240" w:lineRule="auto"/>
                    <w:jc w:val="both"/>
                    <w:rPr>
                      <w:sz w:val="22"/>
                      <w:szCs w:val="24"/>
                    </w:rPr>
                  </w:pPr>
                  <w:r w:rsidRPr="0061493A">
                    <w:rPr>
                      <w:sz w:val="16"/>
                      <w:szCs w:val="16"/>
                    </w:rPr>
                    <w:t>Pastovus įrašas</w:t>
                  </w:r>
                </w:p>
              </w:tc>
            </w:tr>
            <w:tr w:rsidR="000951B3" w:rsidRPr="0061493A" w14:paraId="695DE318" w14:textId="77777777" w:rsidTr="0084074C">
              <w:tc>
                <w:tcPr>
                  <w:tcW w:w="1565" w:type="dxa"/>
                </w:tcPr>
                <w:p w14:paraId="49ACBDC3" w14:textId="77777777" w:rsidR="000951B3" w:rsidRPr="0061493A" w:rsidRDefault="000951B3" w:rsidP="0084074C">
                  <w:pPr>
                    <w:spacing w:after="0" w:line="240" w:lineRule="auto"/>
                    <w:jc w:val="both"/>
                    <w:rPr>
                      <w:sz w:val="16"/>
                      <w:szCs w:val="16"/>
                    </w:rPr>
                  </w:pPr>
                  <w:r w:rsidRPr="0061493A">
                    <w:rPr>
                      <w:sz w:val="16"/>
                      <w:szCs w:val="16"/>
                    </w:rPr>
                    <w:t>E. bilieto kortelės numeris</w:t>
                  </w:r>
                </w:p>
              </w:tc>
              <w:tc>
                <w:tcPr>
                  <w:tcW w:w="1565" w:type="dxa"/>
                </w:tcPr>
                <w:p w14:paraId="02F8CBB8" w14:textId="77777777" w:rsidR="000951B3" w:rsidRPr="0061493A" w:rsidRDefault="000951B3" w:rsidP="0084074C">
                  <w:pPr>
                    <w:spacing w:after="0" w:line="240" w:lineRule="auto"/>
                    <w:jc w:val="both"/>
                    <w:rPr>
                      <w:sz w:val="16"/>
                      <w:szCs w:val="16"/>
                    </w:rPr>
                  </w:pPr>
                  <w:r w:rsidRPr="0061493A">
                    <w:rPr>
                      <w:sz w:val="16"/>
                      <w:szCs w:val="16"/>
                    </w:rPr>
                    <w:t>903716xxxxxx</w:t>
                  </w:r>
                </w:p>
              </w:tc>
              <w:tc>
                <w:tcPr>
                  <w:tcW w:w="1725" w:type="dxa"/>
                </w:tcPr>
                <w:p w14:paraId="1DABF836" w14:textId="77777777" w:rsidR="000951B3" w:rsidRPr="0061493A" w:rsidRDefault="000951B3" w:rsidP="0084074C">
                  <w:pPr>
                    <w:spacing w:after="0" w:line="240" w:lineRule="auto"/>
                    <w:jc w:val="both"/>
                    <w:rPr>
                      <w:sz w:val="16"/>
                      <w:szCs w:val="16"/>
                    </w:rPr>
                  </w:pPr>
                  <w:r w:rsidRPr="0061493A">
                    <w:rPr>
                      <w:sz w:val="16"/>
                      <w:szCs w:val="16"/>
                    </w:rPr>
                    <w:t>E. bilieto operatorius</w:t>
                  </w:r>
                </w:p>
              </w:tc>
            </w:tr>
            <w:tr w:rsidR="000951B3" w:rsidRPr="0061493A" w14:paraId="0FDD8B8B" w14:textId="77777777" w:rsidTr="0084074C">
              <w:tc>
                <w:tcPr>
                  <w:tcW w:w="1565" w:type="dxa"/>
                </w:tcPr>
                <w:p w14:paraId="51DDF865" w14:textId="77777777" w:rsidR="000951B3" w:rsidRPr="0061493A" w:rsidRDefault="000951B3" w:rsidP="0084074C">
                  <w:pPr>
                    <w:spacing w:after="0" w:line="240" w:lineRule="auto"/>
                    <w:jc w:val="both"/>
                    <w:rPr>
                      <w:sz w:val="22"/>
                      <w:szCs w:val="24"/>
                    </w:rPr>
                  </w:pPr>
                  <w:r w:rsidRPr="0061493A">
                    <w:rPr>
                      <w:sz w:val="16"/>
                      <w:szCs w:val="16"/>
                    </w:rPr>
                    <w:t>Prekės ID</w:t>
                  </w:r>
                </w:p>
              </w:tc>
              <w:tc>
                <w:tcPr>
                  <w:tcW w:w="1565" w:type="dxa"/>
                </w:tcPr>
                <w:p w14:paraId="4B8F0B04" w14:textId="77777777" w:rsidR="000951B3" w:rsidRPr="0061493A" w:rsidRDefault="000951B3" w:rsidP="0084074C">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49A66781"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48D735E9" w14:textId="77777777" w:rsidTr="0084074C">
              <w:tc>
                <w:tcPr>
                  <w:tcW w:w="1565" w:type="dxa"/>
                </w:tcPr>
                <w:p w14:paraId="413F1881" w14:textId="77777777" w:rsidR="000951B3" w:rsidRPr="0061493A" w:rsidRDefault="000951B3" w:rsidP="0084074C">
                  <w:pPr>
                    <w:spacing w:after="0" w:line="240" w:lineRule="auto"/>
                    <w:jc w:val="both"/>
                    <w:rPr>
                      <w:sz w:val="22"/>
                      <w:szCs w:val="24"/>
                    </w:rPr>
                  </w:pPr>
                  <w:r w:rsidRPr="0061493A">
                    <w:rPr>
                      <w:sz w:val="16"/>
                      <w:szCs w:val="16"/>
                    </w:rPr>
                    <w:t>Informacija</w:t>
                  </w:r>
                </w:p>
              </w:tc>
              <w:tc>
                <w:tcPr>
                  <w:tcW w:w="1565" w:type="dxa"/>
                </w:tcPr>
                <w:p w14:paraId="2C9BF1DE" w14:textId="77777777" w:rsidR="000951B3" w:rsidRPr="0061493A" w:rsidRDefault="000951B3" w:rsidP="0084074C">
                  <w:pPr>
                    <w:spacing w:after="0" w:line="240" w:lineRule="auto"/>
                    <w:jc w:val="both"/>
                    <w:rPr>
                      <w:sz w:val="22"/>
                      <w:szCs w:val="24"/>
                    </w:rPr>
                  </w:pPr>
                  <w:r w:rsidRPr="0061493A">
                    <w:rPr>
                      <w:sz w:val="16"/>
                      <w:szCs w:val="16"/>
                    </w:rPr>
                    <w:t>Papildymas sėkmingas</w:t>
                  </w:r>
                </w:p>
              </w:tc>
              <w:tc>
                <w:tcPr>
                  <w:tcW w:w="1725" w:type="dxa"/>
                </w:tcPr>
                <w:p w14:paraId="759AA5CA" w14:textId="77777777" w:rsidR="000951B3" w:rsidRPr="0061493A" w:rsidRDefault="000951B3" w:rsidP="0084074C">
                  <w:pPr>
                    <w:spacing w:after="0" w:line="240" w:lineRule="auto"/>
                    <w:jc w:val="both"/>
                    <w:rPr>
                      <w:sz w:val="22"/>
                      <w:szCs w:val="24"/>
                    </w:rPr>
                  </w:pPr>
                  <w:r w:rsidRPr="0061493A">
                    <w:rPr>
                      <w:sz w:val="16"/>
                      <w:szCs w:val="16"/>
                    </w:rPr>
                    <w:t>E. bilieto operatorius</w:t>
                  </w:r>
                </w:p>
              </w:tc>
            </w:tr>
            <w:tr w:rsidR="000951B3" w:rsidRPr="0061493A" w14:paraId="27AF5E40" w14:textId="77777777" w:rsidTr="0084074C">
              <w:tc>
                <w:tcPr>
                  <w:tcW w:w="1565" w:type="dxa"/>
                </w:tcPr>
                <w:p w14:paraId="033C0B7B" w14:textId="77777777" w:rsidR="000951B3" w:rsidRPr="0061493A" w:rsidRDefault="000951B3" w:rsidP="0084074C">
                  <w:pPr>
                    <w:spacing w:after="0" w:line="240" w:lineRule="auto"/>
                    <w:jc w:val="both"/>
                    <w:rPr>
                      <w:sz w:val="22"/>
                      <w:szCs w:val="24"/>
                    </w:rPr>
                  </w:pPr>
                  <w:r w:rsidRPr="0061493A">
                    <w:rPr>
                      <w:sz w:val="16"/>
                      <w:szCs w:val="16"/>
                    </w:rPr>
                    <w:t>Papildymo suma</w:t>
                  </w:r>
                </w:p>
              </w:tc>
              <w:tc>
                <w:tcPr>
                  <w:tcW w:w="1565" w:type="dxa"/>
                </w:tcPr>
                <w:p w14:paraId="31912D60" w14:textId="77777777" w:rsidR="000951B3" w:rsidRPr="0061493A" w:rsidRDefault="000951B3" w:rsidP="0084074C">
                  <w:pPr>
                    <w:spacing w:after="0" w:line="240" w:lineRule="auto"/>
                    <w:jc w:val="both"/>
                    <w:rPr>
                      <w:sz w:val="22"/>
                      <w:szCs w:val="24"/>
                    </w:rPr>
                  </w:pPr>
                  <w:r w:rsidRPr="0061493A">
                    <w:rPr>
                      <w:sz w:val="16"/>
                      <w:szCs w:val="16"/>
                    </w:rPr>
                    <w:t>Suma: 10,00 Eur</w:t>
                  </w:r>
                </w:p>
              </w:tc>
              <w:tc>
                <w:tcPr>
                  <w:tcW w:w="1725" w:type="dxa"/>
                </w:tcPr>
                <w:p w14:paraId="29867E7E"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255634B6" w14:textId="77777777" w:rsidTr="0084074C">
              <w:tc>
                <w:tcPr>
                  <w:tcW w:w="1565" w:type="dxa"/>
                </w:tcPr>
                <w:p w14:paraId="0DBF72C1" w14:textId="77777777" w:rsidR="000951B3" w:rsidRPr="0061493A" w:rsidRDefault="000951B3" w:rsidP="0084074C">
                  <w:pPr>
                    <w:spacing w:after="0" w:line="240" w:lineRule="auto"/>
                    <w:jc w:val="both"/>
                    <w:rPr>
                      <w:sz w:val="22"/>
                      <w:szCs w:val="24"/>
                    </w:rPr>
                  </w:pPr>
                  <w:r w:rsidRPr="0061493A">
                    <w:rPr>
                      <w:sz w:val="16"/>
                      <w:szCs w:val="16"/>
                    </w:rPr>
                    <w:t>Informacija</w:t>
                  </w:r>
                </w:p>
              </w:tc>
              <w:tc>
                <w:tcPr>
                  <w:tcW w:w="1565" w:type="dxa"/>
                </w:tcPr>
                <w:p w14:paraId="04A1FDC1" w14:textId="77777777" w:rsidR="000951B3" w:rsidRPr="0061493A" w:rsidRDefault="000951B3" w:rsidP="0084074C">
                  <w:pPr>
                    <w:spacing w:after="0" w:line="240" w:lineRule="auto"/>
                    <w:jc w:val="both"/>
                    <w:rPr>
                      <w:sz w:val="22"/>
                      <w:szCs w:val="24"/>
                    </w:rPr>
                  </w:pPr>
                  <w:r w:rsidRPr="0061493A">
                    <w:rPr>
                      <w:sz w:val="16"/>
                      <w:szCs w:val="16"/>
                    </w:rPr>
                    <w:t>Terminuotasis e. bilietas galioja:</w:t>
                  </w:r>
                </w:p>
              </w:tc>
              <w:tc>
                <w:tcPr>
                  <w:tcW w:w="1725" w:type="dxa"/>
                </w:tcPr>
                <w:p w14:paraId="55908BF6"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2017EF76" w14:textId="77777777" w:rsidTr="0084074C">
              <w:tc>
                <w:tcPr>
                  <w:tcW w:w="1565" w:type="dxa"/>
                </w:tcPr>
                <w:p w14:paraId="7730E382" w14:textId="77777777" w:rsidR="000951B3" w:rsidRPr="0061493A" w:rsidRDefault="000951B3" w:rsidP="0084074C">
                  <w:pPr>
                    <w:spacing w:after="0" w:line="240" w:lineRule="auto"/>
                    <w:jc w:val="both"/>
                    <w:rPr>
                      <w:sz w:val="22"/>
                      <w:szCs w:val="24"/>
                    </w:rPr>
                  </w:pPr>
                  <w:r w:rsidRPr="0061493A">
                    <w:rPr>
                      <w:sz w:val="16"/>
                      <w:szCs w:val="16"/>
                    </w:rPr>
                    <w:t>e. bilieto galiojimo pradžios data</w:t>
                  </w:r>
                </w:p>
              </w:tc>
              <w:tc>
                <w:tcPr>
                  <w:tcW w:w="1565" w:type="dxa"/>
                </w:tcPr>
                <w:p w14:paraId="2994F7AD" w14:textId="77777777" w:rsidR="000951B3" w:rsidRPr="0061493A" w:rsidRDefault="000951B3" w:rsidP="0084074C">
                  <w:pPr>
                    <w:spacing w:after="0" w:line="240" w:lineRule="auto"/>
                    <w:jc w:val="both"/>
                    <w:rPr>
                      <w:sz w:val="22"/>
                      <w:szCs w:val="24"/>
                    </w:rPr>
                  </w:pPr>
                  <w:r w:rsidRPr="0061493A">
                    <w:rPr>
                      <w:sz w:val="16"/>
                      <w:szCs w:val="16"/>
                    </w:rPr>
                    <w:t>nuo 2017-09-01</w:t>
                  </w:r>
                </w:p>
              </w:tc>
              <w:tc>
                <w:tcPr>
                  <w:tcW w:w="1725" w:type="dxa"/>
                </w:tcPr>
                <w:p w14:paraId="52EE6EA7"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4B90E2B5" w14:textId="77777777" w:rsidTr="0084074C">
              <w:tc>
                <w:tcPr>
                  <w:tcW w:w="1565" w:type="dxa"/>
                </w:tcPr>
                <w:p w14:paraId="514A3FD5" w14:textId="77777777" w:rsidR="000951B3" w:rsidRPr="0061493A" w:rsidRDefault="000951B3" w:rsidP="0084074C">
                  <w:pPr>
                    <w:spacing w:after="0" w:line="240" w:lineRule="auto"/>
                    <w:jc w:val="both"/>
                    <w:rPr>
                      <w:sz w:val="16"/>
                      <w:szCs w:val="16"/>
                    </w:rPr>
                  </w:pPr>
                  <w:r w:rsidRPr="0061493A">
                    <w:rPr>
                      <w:sz w:val="16"/>
                      <w:szCs w:val="16"/>
                    </w:rPr>
                    <w:t>e. bilieto galiojimo pabaigos data</w:t>
                  </w:r>
                </w:p>
              </w:tc>
              <w:tc>
                <w:tcPr>
                  <w:tcW w:w="1565" w:type="dxa"/>
                </w:tcPr>
                <w:p w14:paraId="287FB089" w14:textId="77777777" w:rsidR="000951B3" w:rsidRPr="0061493A" w:rsidRDefault="000951B3" w:rsidP="0084074C">
                  <w:pPr>
                    <w:spacing w:after="0" w:line="240" w:lineRule="auto"/>
                    <w:jc w:val="both"/>
                    <w:rPr>
                      <w:sz w:val="16"/>
                      <w:szCs w:val="16"/>
                    </w:rPr>
                  </w:pPr>
                  <w:r w:rsidRPr="0061493A">
                    <w:rPr>
                      <w:sz w:val="16"/>
                      <w:szCs w:val="16"/>
                    </w:rPr>
                    <w:t>iki 2017-09-30</w:t>
                  </w:r>
                </w:p>
              </w:tc>
              <w:tc>
                <w:tcPr>
                  <w:tcW w:w="1725" w:type="dxa"/>
                </w:tcPr>
                <w:p w14:paraId="45A44FA9" w14:textId="77777777" w:rsidR="000951B3" w:rsidRPr="0061493A" w:rsidRDefault="000951B3" w:rsidP="0084074C">
                  <w:pPr>
                    <w:spacing w:after="0" w:line="240" w:lineRule="auto"/>
                    <w:jc w:val="both"/>
                    <w:rPr>
                      <w:sz w:val="16"/>
                      <w:szCs w:val="16"/>
                    </w:rPr>
                  </w:pPr>
                  <w:r w:rsidRPr="0061493A">
                    <w:rPr>
                      <w:sz w:val="16"/>
                      <w:szCs w:val="16"/>
                    </w:rPr>
                    <w:t>Tiekėjo sistema*</w:t>
                  </w:r>
                </w:p>
              </w:tc>
            </w:tr>
            <w:tr w:rsidR="000951B3" w:rsidRPr="0061493A" w14:paraId="3C0F46DC" w14:textId="77777777" w:rsidTr="0084074C">
              <w:tc>
                <w:tcPr>
                  <w:tcW w:w="1565" w:type="dxa"/>
                </w:tcPr>
                <w:p w14:paraId="10560B34" w14:textId="77777777" w:rsidR="000951B3" w:rsidRPr="0061493A" w:rsidRDefault="000951B3" w:rsidP="0084074C">
                  <w:pPr>
                    <w:spacing w:after="0" w:line="240" w:lineRule="auto"/>
                    <w:jc w:val="both"/>
                    <w:rPr>
                      <w:sz w:val="16"/>
                      <w:szCs w:val="16"/>
                    </w:rPr>
                  </w:pPr>
                  <w:r w:rsidRPr="0061493A">
                    <w:rPr>
                      <w:sz w:val="16"/>
                      <w:szCs w:val="16"/>
                    </w:rPr>
                    <w:t>Galiojimo sąlygos</w:t>
                  </w:r>
                </w:p>
              </w:tc>
              <w:tc>
                <w:tcPr>
                  <w:tcW w:w="1565" w:type="dxa"/>
                </w:tcPr>
                <w:p w14:paraId="4FF88E60" w14:textId="77777777" w:rsidR="000951B3" w:rsidRPr="0061493A" w:rsidRDefault="000951B3" w:rsidP="0084074C">
                  <w:pPr>
                    <w:spacing w:after="0" w:line="240" w:lineRule="auto"/>
                    <w:jc w:val="both"/>
                    <w:rPr>
                      <w:sz w:val="16"/>
                      <w:szCs w:val="16"/>
                    </w:rPr>
                  </w:pPr>
                  <w:r w:rsidRPr="0061493A">
                    <w:rPr>
                      <w:sz w:val="16"/>
                      <w:szCs w:val="16"/>
                    </w:rPr>
                    <w:t>Visos dienos. Pilna kaina.</w:t>
                  </w:r>
                </w:p>
              </w:tc>
              <w:tc>
                <w:tcPr>
                  <w:tcW w:w="1725" w:type="dxa"/>
                </w:tcPr>
                <w:p w14:paraId="0D7AD377" w14:textId="77777777" w:rsidR="000951B3" w:rsidRPr="0061493A" w:rsidRDefault="000951B3" w:rsidP="0084074C">
                  <w:pPr>
                    <w:spacing w:after="0" w:line="240" w:lineRule="auto"/>
                    <w:jc w:val="both"/>
                    <w:rPr>
                      <w:sz w:val="16"/>
                      <w:szCs w:val="16"/>
                    </w:rPr>
                  </w:pPr>
                  <w:r w:rsidRPr="0061493A">
                    <w:rPr>
                      <w:sz w:val="16"/>
                      <w:szCs w:val="16"/>
                    </w:rPr>
                    <w:t>Tiekėjo sistema</w:t>
                  </w:r>
                </w:p>
              </w:tc>
            </w:tr>
            <w:tr w:rsidR="000951B3" w:rsidRPr="0061493A" w14:paraId="0E300991" w14:textId="77777777" w:rsidTr="0084074C">
              <w:tc>
                <w:tcPr>
                  <w:tcW w:w="1565" w:type="dxa"/>
                </w:tcPr>
                <w:p w14:paraId="311E3C77" w14:textId="77777777" w:rsidR="000951B3" w:rsidRPr="0061493A" w:rsidRDefault="000951B3" w:rsidP="0084074C">
                  <w:pPr>
                    <w:spacing w:after="0" w:line="240" w:lineRule="auto"/>
                    <w:jc w:val="both"/>
                    <w:rPr>
                      <w:sz w:val="16"/>
                      <w:szCs w:val="16"/>
                    </w:rPr>
                  </w:pPr>
                  <w:r w:rsidRPr="0061493A">
                    <w:rPr>
                      <w:sz w:val="16"/>
                      <w:szCs w:val="16"/>
                    </w:rPr>
                    <w:t>Informacija</w:t>
                  </w:r>
                </w:p>
              </w:tc>
              <w:tc>
                <w:tcPr>
                  <w:tcW w:w="1565" w:type="dxa"/>
                </w:tcPr>
                <w:p w14:paraId="70027333" w14:textId="77777777" w:rsidR="000951B3" w:rsidRPr="0061493A" w:rsidRDefault="000951B3" w:rsidP="0084074C">
                  <w:pPr>
                    <w:spacing w:after="0" w:line="240" w:lineRule="auto"/>
                    <w:jc w:val="both"/>
                    <w:rPr>
                      <w:sz w:val="16"/>
                      <w:szCs w:val="16"/>
                    </w:rPr>
                  </w:pPr>
                  <w:r w:rsidRPr="0061493A">
                    <w:rPr>
                      <w:sz w:val="16"/>
                      <w:szCs w:val="16"/>
                    </w:rPr>
                    <w:t>Informacija tel.:     8-700-55066</w:t>
                  </w:r>
                </w:p>
              </w:tc>
              <w:tc>
                <w:tcPr>
                  <w:tcW w:w="1725" w:type="dxa"/>
                </w:tcPr>
                <w:p w14:paraId="290A60CB" w14:textId="77777777" w:rsidR="000951B3" w:rsidRPr="0061493A" w:rsidRDefault="000951B3" w:rsidP="0084074C">
                  <w:pPr>
                    <w:spacing w:after="0" w:line="240" w:lineRule="auto"/>
                    <w:jc w:val="both"/>
                    <w:rPr>
                      <w:sz w:val="16"/>
                      <w:szCs w:val="16"/>
                    </w:rPr>
                  </w:pPr>
                  <w:r w:rsidRPr="0061493A">
                    <w:rPr>
                      <w:sz w:val="16"/>
                      <w:szCs w:val="16"/>
                    </w:rPr>
                    <w:t>Pastovus įrašas</w:t>
                  </w:r>
                </w:p>
              </w:tc>
            </w:tr>
          </w:tbl>
          <w:p w14:paraId="63EBAD88" w14:textId="77777777" w:rsidR="000951B3" w:rsidRPr="0061493A" w:rsidRDefault="000951B3" w:rsidP="0084074C">
            <w:pPr>
              <w:spacing w:after="0" w:line="240" w:lineRule="auto"/>
              <w:jc w:val="both"/>
              <w:rPr>
                <w:sz w:val="22"/>
                <w:szCs w:val="24"/>
              </w:rPr>
            </w:pPr>
          </w:p>
        </w:tc>
      </w:tr>
    </w:tbl>
    <w:p w14:paraId="6B9FFBB1" w14:textId="77777777" w:rsidR="000951B3" w:rsidRPr="0061493A" w:rsidRDefault="000951B3" w:rsidP="00610413">
      <w:pPr>
        <w:keepNext/>
        <w:framePr w:w="8820" w:hSpace="181" w:wrap="notBeside" w:vAnchor="text" w:hAnchor="page" w:x="1884" w:y="136"/>
        <w:spacing w:after="0" w:line="240" w:lineRule="auto"/>
        <w:ind w:left="-567"/>
        <w:jc w:val="center"/>
        <w:rPr>
          <w:spacing w:val="20"/>
          <w:sz w:val="20"/>
          <w:szCs w:val="20"/>
        </w:rPr>
      </w:pPr>
      <w:r w:rsidRPr="0061493A">
        <w:rPr>
          <w:spacing w:val="20"/>
          <w:sz w:val="20"/>
          <w:szCs w:val="20"/>
        </w:rPr>
        <w:t xml:space="preserve">Lentelė </w:t>
      </w:r>
      <w:r w:rsidRPr="0061493A">
        <w:rPr>
          <w:spacing w:val="20"/>
          <w:sz w:val="20"/>
          <w:szCs w:val="20"/>
        </w:rPr>
        <w:fldChar w:fldCharType="begin"/>
      </w:r>
      <w:r w:rsidRPr="0061493A">
        <w:rPr>
          <w:spacing w:val="20"/>
          <w:sz w:val="20"/>
          <w:szCs w:val="20"/>
        </w:rPr>
        <w:instrText xml:space="preserve"> SEQ Lentelė \* ARABIC </w:instrText>
      </w:r>
      <w:r w:rsidRPr="0061493A">
        <w:rPr>
          <w:spacing w:val="20"/>
          <w:sz w:val="20"/>
          <w:szCs w:val="20"/>
        </w:rPr>
        <w:fldChar w:fldCharType="separate"/>
      </w:r>
      <w:r>
        <w:rPr>
          <w:noProof/>
          <w:spacing w:val="20"/>
          <w:sz w:val="20"/>
          <w:szCs w:val="20"/>
        </w:rPr>
        <w:t>1</w:t>
      </w:r>
      <w:r w:rsidRPr="0061493A">
        <w:rPr>
          <w:spacing w:val="20"/>
          <w:sz w:val="20"/>
          <w:szCs w:val="20"/>
        </w:rPr>
        <w:fldChar w:fldCharType="end"/>
      </w:r>
      <w:r w:rsidRPr="0061493A">
        <w:rPr>
          <w:spacing w:val="20"/>
          <w:sz w:val="20"/>
          <w:szCs w:val="20"/>
        </w:rPr>
        <w:t>. Privalomi kasos kvito laukai terminuotojo e. bilieto pardavimo metu</w:t>
      </w:r>
    </w:p>
    <w:p w14:paraId="381729F0" w14:textId="77777777" w:rsidR="000951B3" w:rsidRPr="0061493A" w:rsidRDefault="000951B3" w:rsidP="000951B3">
      <w:pPr>
        <w:spacing w:after="0" w:line="240" w:lineRule="auto"/>
        <w:jc w:val="both"/>
        <w:rPr>
          <w:sz w:val="22"/>
          <w:szCs w:val="24"/>
        </w:rPr>
      </w:pPr>
    </w:p>
    <w:p w14:paraId="6BB0BA12" w14:textId="77777777" w:rsidR="000951B3" w:rsidRPr="0061493A" w:rsidRDefault="000951B3" w:rsidP="000951B3">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0951B3" w:rsidRPr="0061493A" w14:paraId="0F09F978" w14:textId="77777777" w:rsidTr="00D47976">
        <w:tc>
          <w:tcPr>
            <w:tcW w:w="5148" w:type="dxa"/>
          </w:tcPr>
          <w:p w14:paraId="75DF353A" w14:textId="77777777" w:rsidR="000951B3" w:rsidRPr="0061493A" w:rsidRDefault="000951B3" w:rsidP="00D47976">
            <w:pPr>
              <w:spacing w:after="0" w:line="240" w:lineRule="auto"/>
              <w:jc w:val="center"/>
              <w:rPr>
                <w:sz w:val="22"/>
                <w:szCs w:val="24"/>
              </w:rPr>
            </w:pPr>
            <w:r w:rsidRPr="0061493A">
              <w:rPr>
                <w:sz w:val="22"/>
                <w:szCs w:val="24"/>
              </w:rPr>
              <w:t>Piniginė įmoka</w:t>
            </w:r>
          </w:p>
        </w:tc>
      </w:tr>
      <w:tr w:rsidR="000951B3" w:rsidRPr="0061493A" w14:paraId="2CA65A51" w14:textId="77777777" w:rsidTr="00D47976">
        <w:tc>
          <w:tcPr>
            <w:tcW w:w="5148" w:type="dxa"/>
          </w:tcPr>
          <w:p w14:paraId="0CB42CC4" w14:textId="77777777" w:rsidR="000951B3" w:rsidRPr="0061493A" w:rsidRDefault="000951B3" w:rsidP="0084074C">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0951B3" w:rsidRPr="0061493A" w14:paraId="360D7611" w14:textId="77777777" w:rsidTr="0084074C">
              <w:tc>
                <w:tcPr>
                  <w:tcW w:w="1565" w:type="dxa"/>
                </w:tcPr>
                <w:p w14:paraId="77260935" w14:textId="77777777" w:rsidR="000951B3" w:rsidRPr="0061493A" w:rsidRDefault="000951B3" w:rsidP="0084074C">
                  <w:pPr>
                    <w:spacing w:after="0" w:line="240" w:lineRule="auto"/>
                    <w:jc w:val="center"/>
                    <w:rPr>
                      <w:b/>
                      <w:sz w:val="16"/>
                      <w:szCs w:val="24"/>
                    </w:rPr>
                  </w:pPr>
                  <w:r w:rsidRPr="0061493A">
                    <w:rPr>
                      <w:b/>
                      <w:sz w:val="16"/>
                      <w:szCs w:val="24"/>
                    </w:rPr>
                    <w:t>Lauko apibūdinimas</w:t>
                  </w:r>
                </w:p>
              </w:tc>
              <w:tc>
                <w:tcPr>
                  <w:tcW w:w="1565" w:type="dxa"/>
                </w:tcPr>
                <w:p w14:paraId="093C2454" w14:textId="77777777" w:rsidR="000951B3" w:rsidRPr="0061493A" w:rsidRDefault="000951B3" w:rsidP="0084074C">
                  <w:pPr>
                    <w:spacing w:after="0" w:line="240" w:lineRule="auto"/>
                    <w:jc w:val="center"/>
                    <w:rPr>
                      <w:b/>
                      <w:sz w:val="16"/>
                      <w:szCs w:val="24"/>
                    </w:rPr>
                  </w:pPr>
                  <w:r w:rsidRPr="0061493A">
                    <w:rPr>
                      <w:b/>
                      <w:sz w:val="16"/>
                      <w:szCs w:val="24"/>
                    </w:rPr>
                    <w:t>Pavyzdys</w:t>
                  </w:r>
                </w:p>
              </w:tc>
              <w:tc>
                <w:tcPr>
                  <w:tcW w:w="1725" w:type="dxa"/>
                </w:tcPr>
                <w:p w14:paraId="634A578C" w14:textId="77777777" w:rsidR="000951B3" w:rsidRPr="0061493A" w:rsidRDefault="000951B3" w:rsidP="0084074C">
                  <w:pPr>
                    <w:spacing w:after="0" w:line="240" w:lineRule="auto"/>
                    <w:jc w:val="center"/>
                    <w:rPr>
                      <w:b/>
                      <w:sz w:val="16"/>
                      <w:szCs w:val="20"/>
                    </w:rPr>
                  </w:pPr>
                  <w:r w:rsidRPr="0061493A">
                    <w:rPr>
                      <w:b/>
                      <w:sz w:val="16"/>
                      <w:szCs w:val="20"/>
                    </w:rPr>
                    <w:t>Informacijos šaltinis</w:t>
                  </w:r>
                </w:p>
              </w:tc>
            </w:tr>
            <w:tr w:rsidR="000951B3" w:rsidRPr="0061493A" w14:paraId="74850732" w14:textId="77777777" w:rsidTr="0084074C">
              <w:tc>
                <w:tcPr>
                  <w:tcW w:w="1565" w:type="dxa"/>
                </w:tcPr>
                <w:p w14:paraId="3D774CB5" w14:textId="77777777" w:rsidR="000951B3" w:rsidRPr="0061493A" w:rsidRDefault="000951B3" w:rsidP="0084074C">
                  <w:pPr>
                    <w:spacing w:after="0" w:line="240" w:lineRule="auto"/>
                    <w:jc w:val="both"/>
                    <w:rPr>
                      <w:sz w:val="16"/>
                      <w:szCs w:val="16"/>
                    </w:rPr>
                  </w:pPr>
                  <w:r w:rsidRPr="0061493A">
                    <w:rPr>
                      <w:sz w:val="16"/>
                      <w:szCs w:val="16"/>
                    </w:rPr>
                    <w:t xml:space="preserve">Pardavėjas </w:t>
                  </w:r>
                </w:p>
              </w:tc>
              <w:tc>
                <w:tcPr>
                  <w:tcW w:w="1565" w:type="dxa"/>
                </w:tcPr>
                <w:p w14:paraId="24C69020" w14:textId="77777777" w:rsidR="000951B3" w:rsidRPr="0061493A" w:rsidRDefault="000951B3" w:rsidP="0084074C">
                  <w:pPr>
                    <w:spacing w:after="0" w:line="240" w:lineRule="auto"/>
                    <w:jc w:val="both"/>
                    <w:rPr>
                      <w:sz w:val="16"/>
                      <w:szCs w:val="16"/>
                    </w:rPr>
                  </w:pPr>
                  <w:r w:rsidRPr="0061493A">
                    <w:rPr>
                      <w:sz w:val="16"/>
                      <w:szCs w:val="16"/>
                    </w:rPr>
                    <w:t xml:space="preserve">UAB „Tiekėjas“, </w:t>
                  </w:r>
                </w:p>
              </w:tc>
              <w:tc>
                <w:tcPr>
                  <w:tcW w:w="1725" w:type="dxa"/>
                </w:tcPr>
                <w:p w14:paraId="7093E354" w14:textId="77777777" w:rsidR="000951B3" w:rsidRPr="0061493A" w:rsidRDefault="000951B3" w:rsidP="0084074C">
                  <w:pPr>
                    <w:spacing w:after="0" w:line="240" w:lineRule="auto"/>
                    <w:jc w:val="both"/>
                    <w:rPr>
                      <w:sz w:val="16"/>
                      <w:szCs w:val="16"/>
                    </w:rPr>
                  </w:pPr>
                  <w:r w:rsidRPr="0061493A">
                    <w:rPr>
                      <w:sz w:val="16"/>
                      <w:szCs w:val="16"/>
                    </w:rPr>
                    <w:t>Tiekėjo sistema</w:t>
                  </w:r>
                </w:p>
              </w:tc>
            </w:tr>
            <w:tr w:rsidR="000951B3" w:rsidRPr="0061493A" w14:paraId="4A16C2B4" w14:textId="77777777" w:rsidTr="0084074C">
              <w:tc>
                <w:tcPr>
                  <w:tcW w:w="1565" w:type="dxa"/>
                </w:tcPr>
                <w:p w14:paraId="2E7208C5" w14:textId="77777777" w:rsidR="000951B3" w:rsidRPr="0061493A" w:rsidRDefault="000951B3" w:rsidP="0084074C">
                  <w:pPr>
                    <w:spacing w:after="0" w:line="240" w:lineRule="auto"/>
                    <w:jc w:val="both"/>
                    <w:rPr>
                      <w:sz w:val="22"/>
                      <w:szCs w:val="24"/>
                    </w:rPr>
                  </w:pPr>
                  <w:r w:rsidRPr="0061493A">
                    <w:rPr>
                      <w:sz w:val="16"/>
                      <w:szCs w:val="16"/>
                    </w:rPr>
                    <w:t>Pardavimo vieta</w:t>
                  </w:r>
                </w:p>
              </w:tc>
              <w:tc>
                <w:tcPr>
                  <w:tcW w:w="1565" w:type="dxa"/>
                </w:tcPr>
                <w:p w14:paraId="67C72DED" w14:textId="77777777" w:rsidR="000951B3" w:rsidRPr="0061493A" w:rsidRDefault="000951B3" w:rsidP="0084074C">
                  <w:pPr>
                    <w:spacing w:after="0" w:line="240" w:lineRule="auto"/>
                    <w:jc w:val="both"/>
                    <w:rPr>
                      <w:sz w:val="22"/>
                      <w:szCs w:val="24"/>
                    </w:rPr>
                  </w:pPr>
                  <w:r w:rsidRPr="0061493A">
                    <w:rPr>
                      <w:sz w:val="16"/>
                      <w:szCs w:val="16"/>
                    </w:rPr>
                    <w:t>PV-001</w:t>
                  </w:r>
                </w:p>
              </w:tc>
              <w:tc>
                <w:tcPr>
                  <w:tcW w:w="1725" w:type="dxa"/>
                </w:tcPr>
                <w:p w14:paraId="5F39DE6C"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39C64CE3" w14:textId="77777777" w:rsidTr="0084074C">
              <w:tc>
                <w:tcPr>
                  <w:tcW w:w="1565" w:type="dxa"/>
                </w:tcPr>
                <w:p w14:paraId="66385BB0" w14:textId="77777777" w:rsidR="000951B3" w:rsidRPr="0061493A" w:rsidRDefault="000951B3" w:rsidP="0084074C">
                  <w:pPr>
                    <w:spacing w:after="0" w:line="240" w:lineRule="auto"/>
                    <w:jc w:val="both"/>
                    <w:rPr>
                      <w:sz w:val="22"/>
                      <w:szCs w:val="24"/>
                    </w:rPr>
                  </w:pPr>
                  <w:r w:rsidRPr="0061493A">
                    <w:rPr>
                      <w:sz w:val="16"/>
                      <w:szCs w:val="16"/>
                    </w:rPr>
                    <w:t>Pardavimo laikas</w:t>
                  </w:r>
                </w:p>
              </w:tc>
              <w:tc>
                <w:tcPr>
                  <w:tcW w:w="1565" w:type="dxa"/>
                </w:tcPr>
                <w:p w14:paraId="1B226926" w14:textId="77777777" w:rsidR="000951B3" w:rsidRPr="0061493A" w:rsidRDefault="000951B3" w:rsidP="0084074C">
                  <w:pPr>
                    <w:spacing w:after="0" w:line="240" w:lineRule="auto"/>
                    <w:jc w:val="both"/>
                    <w:rPr>
                      <w:sz w:val="22"/>
                      <w:szCs w:val="24"/>
                    </w:rPr>
                  </w:pPr>
                  <w:r w:rsidRPr="0061493A">
                    <w:rPr>
                      <w:sz w:val="16"/>
                      <w:szCs w:val="16"/>
                    </w:rPr>
                    <w:t>2017-09-15 10:54</w:t>
                  </w:r>
                </w:p>
              </w:tc>
              <w:tc>
                <w:tcPr>
                  <w:tcW w:w="1725" w:type="dxa"/>
                </w:tcPr>
                <w:p w14:paraId="12289419"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43B51668" w14:textId="77777777" w:rsidTr="0084074C">
              <w:tc>
                <w:tcPr>
                  <w:tcW w:w="1565" w:type="dxa"/>
                </w:tcPr>
                <w:p w14:paraId="07807716" w14:textId="77777777" w:rsidR="000951B3" w:rsidRPr="0061493A" w:rsidRDefault="000951B3" w:rsidP="0084074C">
                  <w:pPr>
                    <w:spacing w:after="0" w:line="240" w:lineRule="auto"/>
                    <w:jc w:val="both"/>
                    <w:rPr>
                      <w:sz w:val="22"/>
                      <w:szCs w:val="24"/>
                    </w:rPr>
                  </w:pPr>
                  <w:r w:rsidRPr="0061493A">
                    <w:rPr>
                      <w:sz w:val="16"/>
                      <w:szCs w:val="16"/>
                    </w:rPr>
                    <w:t>Prekė</w:t>
                  </w:r>
                </w:p>
              </w:tc>
              <w:tc>
                <w:tcPr>
                  <w:tcW w:w="1565" w:type="dxa"/>
                </w:tcPr>
                <w:p w14:paraId="66653991" w14:textId="77777777" w:rsidR="000951B3" w:rsidRPr="0061493A" w:rsidRDefault="000951B3" w:rsidP="0084074C">
                  <w:pPr>
                    <w:spacing w:after="0" w:line="240" w:lineRule="auto"/>
                    <w:jc w:val="both"/>
                    <w:rPr>
                      <w:sz w:val="22"/>
                      <w:szCs w:val="24"/>
                    </w:rPr>
                  </w:pPr>
                  <w:r w:rsidRPr="0061493A">
                    <w:rPr>
                      <w:sz w:val="16"/>
                      <w:szCs w:val="16"/>
                    </w:rPr>
                    <w:t>Šiaulių e. bilietas</w:t>
                  </w:r>
                </w:p>
              </w:tc>
              <w:tc>
                <w:tcPr>
                  <w:tcW w:w="1725" w:type="dxa"/>
                </w:tcPr>
                <w:p w14:paraId="545E60D1" w14:textId="77777777" w:rsidR="000951B3" w:rsidRPr="0061493A" w:rsidRDefault="000951B3" w:rsidP="0084074C">
                  <w:pPr>
                    <w:spacing w:after="0" w:line="240" w:lineRule="auto"/>
                    <w:jc w:val="both"/>
                    <w:rPr>
                      <w:sz w:val="22"/>
                      <w:szCs w:val="24"/>
                    </w:rPr>
                  </w:pPr>
                  <w:r w:rsidRPr="0061493A">
                    <w:rPr>
                      <w:sz w:val="16"/>
                      <w:szCs w:val="16"/>
                    </w:rPr>
                    <w:t>Pastovus įrašas</w:t>
                  </w:r>
                </w:p>
              </w:tc>
            </w:tr>
            <w:tr w:rsidR="000951B3" w:rsidRPr="0061493A" w14:paraId="26963C43" w14:textId="77777777" w:rsidTr="0084074C">
              <w:tc>
                <w:tcPr>
                  <w:tcW w:w="1565" w:type="dxa"/>
                </w:tcPr>
                <w:p w14:paraId="15295D83" w14:textId="77777777" w:rsidR="000951B3" w:rsidRPr="0061493A" w:rsidRDefault="000951B3" w:rsidP="0084074C">
                  <w:pPr>
                    <w:spacing w:after="0" w:line="240" w:lineRule="auto"/>
                    <w:jc w:val="both"/>
                    <w:rPr>
                      <w:sz w:val="16"/>
                      <w:szCs w:val="16"/>
                    </w:rPr>
                  </w:pPr>
                  <w:r w:rsidRPr="0061493A">
                    <w:rPr>
                      <w:sz w:val="16"/>
                      <w:szCs w:val="16"/>
                    </w:rPr>
                    <w:t>E. bilieto kortelės numeris</w:t>
                  </w:r>
                </w:p>
              </w:tc>
              <w:tc>
                <w:tcPr>
                  <w:tcW w:w="1565" w:type="dxa"/>
                </w:tcPr>
                <w:p w14:paraId="6EF53A3C" w14:textId="77777777" w:rsidR="000951B3" w:rsidRPr="0061493A" w:rsidRDefault="000951B3" w:rsidP="0084074C">
                  <w:pPr>
                    <w:spacing w:after="0" w:line="240" w:lineRule="auto"/>
                    <w:jc w:val="both"/>
                    <w:rPr>
                      <w:sz w:val="16"/>
                      <w:szCs w:val="16"/>
                    </w:rPr>
                  </w:pPr>
                  <w:r w:rsidRPr="0061493A">
                    <w:rPr>
                      <w:sz w:val="16"/>
                      <w:szCs w:val="16"/>
                    </w:rPr>
                    <w:t>903716xxxxxx</w:t>
                  </w:r>
                </w:p>
              </w:tc>
              <w:tc>
                <w:tcPr>
                  <w:tcW w:w="1725" w:type="dxa"/>
                </w:tcPr>
                <w:p w14:paraId="50C81338" w14:textId="77777777" w:rsidR="000951B3" w:rsidRPr="0061493A" w:rsidRDefault="000951B3" w:rsidP="0084074C">
                  <w:pPr>
                    <w:spacing w:after="0" w:line="240" w:lineRule="auto"/>
                    <w:jc w:val="both"/>
                    <w:rPr>
                      <w:sz w:val="16"/>
                      <w:szCs w:val="16"/>
                    </w:rPr>
                  </w:pPr>
                  <w:r w:rsidRPr="0061493A">
                    <w:rPr>
                      <w:sz w:val="16"/>
                      <w:szCs w:val="16"/>
                    </w:rPr>
                    <w:t>E. bilieto operatorius</w:t>
                  </w:r>
                </w:p>
              </w:tc>
            </w:tr>
            <w:tr w:rsidR="000951B3" w:rsidRPr="0061493A" w14:paraId="28C49098" w14:textId="77777777" w:rsidTr="0084074C">
              <w:tc>
                <w:tcPr>
                  <w:tcW w:w="1565" w:type="dxa"/>
                </w:tcPr>
                <w:p w14:paraId="6C92A5E9" w14:textId="77777777" w:rsidR="000951B3" w:rsidRPr="0061493A" w:rsidRDefault="000951B3" w:rsidP="0084074C">
                  <w:pPr>
                    <w:spacing w:after="0" w:line="240" w:lineRule="auto"/>
                    <w:jc w:val="both"/>
                    <w:rPr>
                      <w:sz w:val="22"/>
                      <w:szCs w:val="24"/>
                    </w:rPr>
                  </w:pPr>
                  <w:r w:rsidRPr="0061493A">
                    <w:rPr>
                      <w:sz w:val="16"/>
                      <w:szCs w:val="16"/>
                    </w:rPr>
                    <w:t>Prekės ID</w:t>
                  </w:r>
                </w:p>
              </w:tc>
              <w:tc>
                <w:tcPr>
                  <w:tcW w:w="1565" w:type="dxa"/>
                </w:tcPr>
                <w:p w14:paraId="50F3D81A" w14:textId="77777777" w:rsidR="000951B3" w:rsidRPr="0061493A" w:rsidRDefault="000951B3" w:rsidP="0084074C">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35B62C0C"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18598BA0" w14:textId="77777777" w:rsidTr="0084074C">
              <w:tc>
                <w:tcPr>
                  <w:tcW w:w="1565" w:type="dxa"/>
                </w:tcPr>
                <w:p w14:paraId="17EBCE98" w14:textId="77777777" w:rsidR="000951B3" w:rsidRPr="0061493A" w:rsidRDefault="000951B3" w:rsidP="0084074C">
                  <w:pPr>
                    <w:spacing w:after="0" w:line="240" w:lineRule="auto"/>
                    <w:jc w:val="both"/>
                    <w:rPr>
                      <w:sz w:val="22"/>
                      <w:szCs w:val="24"/>
                    </w:rPr>
                  </w:pPr>
                  <w:r w:rsidRPr="0061493A">
                    <w:rPr>
                      <w:sz w:val="16"/>
                      <w:szCs w:val="16"/>
                    </w:rPr>
                    <w:t>Informacija</w:t>
                  </w:r>
                </w:p>
              </w:tc>
              <w:tc>
                <w:tcPr>
                  <w:tcW w:w="1565" w:type="dxa"/>
                </w:tcPr>
                <w:p w14:paraId="4C61599C" w14:textId="77777777" w:rsidR="000951B3" w:rsidRPr="0061493A" w:rsidRDefault="000951B3" w:rsidP="0084074C">
                  <w:pPr>
                    <w:spacing w:after="0" w:line="240" w:lineRule="auto"/>
                    <w:jc w:val="both"/>
                    <w:rPr>
                      <w:sz w:val="22"/>
                      <w:szCs w:val="24"/>
                    </w:rPr>
                  </w:pPr>
                  <w:r w:rsidRPr="0061493A">
                    <w:rPr>
                      <w:sz w:val="16"/>
                      <w:szCs w:val="16"/>
                    </w:rPr>
                    <w:t>Papildymas sėkmingas</w:t>
                  </w:r>
                </w:p>
              </w:tc>
              <w:tc>
                <w:tcPr>
                  <w:tcW w:w="1725" w:type="dxa"/>
                </w:tcPr>
                <w:p w14:paraId="4DB79EF2" w14:textId="77777777" w:rsidR="000951B3" w:rsidRPr="0061493A" w:rsidRDefault="000951B3" w:rsidP="0084074C">
                  <w:pPr>
                    <w:spacing w:after="0" w:line="240" w:lineRule="auto"/>
                    <w:jc w:val="both"/>
                    <w:rPr>
                      <w:sz w:val="22"/>
                      <w:szCs w:val="24"/>
                    </w:rPr>
                  </w:pPr>
                  <w:r w:rsidRPr="0061493A">
                    <w:rPr>
                      <w:sz w:val="16"/>
                      <w:szCs w:val="16"/>
                    </w:rPr>
                    <w:t>E. bilieto operatorius</w:t>
                  </w:r>
                </w:p>
              </w:tc>
            </w:tr>
            <w:tr w:rsidR="000951B3" w:rsidRPr="0061493A" w14:paraId="2E03DC03" w14:textId="77777777" w:rsidTr="0084074C">
              <w:tc>
                <w:tcPr>
                  <w:tcW w:w="1565" w:type="dxa"/>
                </w:tcPr>
                <w:p w14:paraId="3E4E2735" w14:textId="77777777" w:rsidR="000951B3" w:rsidRPr="0061493A" w:rsidRDefault="000951B3" w:rsidP="0084074C">
                  <w:pPr>
                    <w:spacing w:after="0" w:line="240" w:lineRule="auto"/>
                    <w:jc w:val="both"/>
                    <w:rPr>
                      <w:sz w:val="22"/>
                      <w:szCs w:val="24"/>
                    </w:rPr>
                  </w:pPr>
                  <w:r w:rsidRPr="0061493A">
                    <w:rPr>
                      <w:sz w:val="16"/>
                      <w:szCs w:val="16"/>
                    </w:rPr>
                    <w:t>Papildymo suma</w:t>
                  </w:r>
                </w:p>
              </w:tc>
              <w:tc>
                <w:tcPr>
                  <w:tcW w:w="1565" w:type="dxa"/>
                </w:tcPr>
                <w:p w14:paraId="5742EAED" w14:textId="77777777" w:rsidR="000951B3" w:rsidRPr="0061493A" w:rsidRDefault="000951B3" w:rsidP="0084074C">
                  <w:pPr>
                    <w:spacing w:after="0" w:line="240" w:lineRule="auto"/>
                    <w:jc w:val="both"/>
                    <w:rPr>
                      <w:sz w:val="22"/>
                      <w:szCs w:val="24"/>
                    </w:rPr>
                  </w:pPr>
                  <w:r w:rsidRPr="0061493A">
                    <w:rPr>
                      <w:sz w:val="16"/>
                      <w:szCs w:val="16"/>
                    </w:rPr>
                    <w:t>Suma: 10,00 Eur</w:t>
                  </w:r>
                </w:p>
              </w:tc>
              <w:tc>
                <w:tcPr>
                  <w:tcW w:w="1725" w:type="dxa"/>
                </w:tcPr>
                <w:p w14:paraId="3D3B7BA9"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70B4B993" w14:textId="77777777" w:rsidTr="0084074C">
              <w:tc>
                <w:tcPr>
                  <w:tcW w:w="1565" w:type="dxa"/>
                </w:tcPr>
                <w:p w14:paraId="651C1BDB" w14:textId="77777777" w:rsidR="000951B3" w:rsidRPr="0061493A" w:rsidRDefault="000951B3" w:rsidP="0084074C">
                  <w:pPr>
                    <w:spacing w:after="0" w:line="240" w:lineRule="auto"/>
                    <w:jc w:val="both"/>
                    <w:rPr>
                      <w:sz w:val="22"/>
                      <w:szCs w:val="24"/>
                    </w:rPr>
                  </w:pPr>
                  <w:r w:rsidRPr="0061493A">
                    <w:rPr>
                      <w:sz w:val="16"/>
                      <w:szCs w:val="16"/>
                    </w:rPr>
                    <w:t>Informacija</w:t>
                  </w:r>
                </w:p>
              </w:tc>
              <w:tc>
                <w:tcPr>
                  <w:tcW w:w="1565" w:type="dxa"/>
                </w:tcPr>
                <w:p w14:paraId="02658651" w14:textId="77777777" w:rsidR="000951B3" w:rsidRPr="0061493A" w:rsidRDefault="000951B3" w:rsidP="0084074C">
                  <w:pPr>
                    <w:spacing w:after="0" w:line="240" w:lineRule="auto"/>
                    <w:jc w:val="both"/>
                    <w:rPr>
                      <w:sz w:val="22"/>
                      <w:szCs w:val="24"/>
                    </w:rPr>
                  </w:pPr>
                  <w:r w:rsidRPr="0061493A">
                    <w:rPr>
                      <w:sz w:val="16"/>
                      <w:szCs w:val="16"/>
                    </w:rPr>
                    <w:t>Piniginė įmoka:</w:t>
                  </w:r>
                </w:p>
              </w:tc>
              <w:tc>
                <w:tcPr>
                  <w:tcW w:w="1725" w:type="dxa"/>
                </w:tcPr>
                <w:p w14:paraId="0BDE782B"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035D4511" w14:textId="77777777" w:rsidTr="0084074C">
              <w:tc>
                <w:tcPr>
                  <w:tcW w:w="1565" w:type="dxa"/>
                </w:tcPr>
                <w:p w14:paraId="604036D3" w14:textId="77777777" w:rsidR="000951B3" w:rsidRPr="0061493A" w:rsidRDefault="000951B3" w:rsidP="0084074C">
                  <w:pPr>
                    <w:spacing w:after="0" w:line="240" w:lineRule="auto"/>
                    <w:jc w:val="both"/>
                    <w:rPr>
                      <w:sz w:val="16"/>
                      <w:szCs w:val="16"/>
                    </w:rPr>
                  </w:pPr>
                  <w:r w:rsidRPr="0061493A">
                    <w:rPr>
                      <w:sz w:val="16"/>
                      <w:szCs w:val="16"/>
                    </w:rPr>
                    <w:t>Informacija</w:t>
                  </w:r>
                </w:p>
              </w:tc>
              <w:tc>
                <w:tcPr>
                  <w:tcW w:w="1565" w:type="dxa"/>
                </w:tcPr>
                <w:p w14:paraId="1A842614" w14:textId="77777777" w:rsidR="000951B3" w:rsidRPr="0061493A" w:rsidRDefault="000951B3" w:rsidP="0084074C">
                  <w:pPr>
                    <w:spacing w:after="0" w:line="240" w:lineRule="auto"/>
                    <w:jc w:val="both"/>
                    <w:rPr>
                      <w:sz w:val="16"/>
                      <w:szCs w:val="16"/>
                    </w:rPr>
                  </w:pPr>
                  <w:r w:rsidRPr="0061493A">
                    <w:rPr>
                      <w:sz w:val="16"/>
                      <w:szCs w:val="16"/>
                    </w:rPr>
                    <w:t>Informacija tel.:     8-700-55066</w:t>
                  </w:r>
                </w:p>
              </w:tc>
              <w:tc>
                <w:tcPr>
                  <w:tcW w:w="1725" w:type="dxa"/>
                </w:tcPr>
                <w:p w14:paraId="5AB5968B" w14:textId="77777777" w:rsidR="000951B3" w:rsidRPr="0061493A" w:rsidRDefault="000951B3" w:rsidP="0084074C">
                  <w:pPr>
                    <w:spacing w:after="0" w:line="240" w:lineRule="auto"/>
                    <w:jc w:val="both"/>
                    <w:rPr>
                      <w:sz w:val="16"/>
                      <w:szCs w:val="16"/>
                    </w:rPr>
                  </w:pPr>
                  <w:r w:rsidRPr="0061493A">
                    <w:rPr>
                      <w:sz w:val="16"/>
                      <w:szCs w:val="16"/>
                    </w:rPr>
                    <w:t>Pastovus įrašas</w:t>
                  </w:r>
                </w:p>
              </w:tc>
            </w:tr>
          </w:tbl>
          <w:p w14:paraId="2C2F463D" w14:textId="77777777" w:rsidR="000951B3" w:rsidRPr="0061493A" w:rsidRDefault="000951B3" w:rsidP="0084074C">
            <w:pPr>
              <w:spacing w:after="0" w:line="240" w:lineRule="auto"/>
              <w:jc w:val="both"/>
              <w:rPr>
                <w:sz w:val="22"/>
                <w:szCs w:val="24"/>
              </w:rPr>
            </w:pPr>
          </w:p>
        </w:tc>
      </w:tr>
    </w:tbl>
    <w:p w14:paraId="04E3AC32" w14:textId="77777777" w:rsidR="000951B3" w:rsidRPr="0061493A" w:rsidRDefault="000951B3" w:rsidP="00610413">
      <w:pPr>
        <w:keepNext/>
        <w:framePr w:w="8820" w:hSpace="181" w:wrap="notBeside" w:vAnchor="text" w:hAnchor="page" w:x="1884" w:y="136"/>
        <w:spacing w:after="0" w:line="240" w:lineRule="auto"/>
        <w:ind w:left="-567"/>
        <w:jc w:val="center"/>
        <w:rPr>
          <w:spacing w:val="20"/>
          <w:sz w:val="20"/>
          <w:szCs w:val="20"/>
        </w:rPr>
      </w:pPr>
      <w:r w:rsidRPr="0061493A">
        <w:rPr>
          <w:spacing w:val="20"/>
          <w:sz w:val="20"/>
          <w:szCs w:val="20"/>
        </w:rPr>
        <w:t>Lentelė 2. Privalomi kasos kvito laukai piniginės įmokos įmokėjimo metu</w:t>
      </w:r>
    </w:p>
    <w:p w14:paraId="2D51BAAE" w14:textId="77777777" w:rsidR="000951B3" w:rsidRPr="0061493A" w:rsidRDefault="000951B3" w:rsidP="000951B3">
      <w:pPr>
        <w:spacing w:after="0" w:line="240" w:lineRule="auto"/>
        <w:jc w:val="both"/>
        <w:rPr>
          <w:sz w:val="22"/>
          <w:szCs w:val="24"/>
        </w:rPr>
      </w:pPr>
    </w:p>
    <w:p w14:paraId="337367C0" w14:textId="77777777" w:rsidR="000951B3" w:rsidRPr="00747067" w:rsidRDefault="000951B3" w:rsidP="000951B3">
      <w:pPr>
        <w:spacing w:after="0" w:line="240" w:lineRule="auto"/>
        <w:jc w:val="both"/>
        <w:rPr>
          <w:i/>
          <w:iCs/>
          <w:sz w:val="20"/>
        </w:rPr>
      </w:pPr>
      <w:r w:rsidRPr="00747067">
        <w:rPr>
          <w:i/>
          <w:iCs/>
          <w:sz w:val="20"/>
        </w:rPr>
        <w:t>* - šios informacijos šaltinis ateityje gali keistis.</w:t>
      </w:r>
    </w:p>
    <w:p w14:paraId="6D5FEF9D" w14:textId="77777777" w:rsidR="000951B3" w:rsidRPr="0061493A" w:rsidRDefault="000951B3" w:rsidP="000951B3">
      <w:pPr>
        <w:spacing w:after="0" w:line="240" w:lineRule="auto"/>
        <w:jc w:val="both"/>
        <w:rPr>
          <w:sz w:val="22"/>
          <w:szCs w:val="24"/>
        </w:rPr>
      </w:pPr>
    </w:p>
    <w:p w14:paraId="14784316" w14:textId="77777777" w:rsidR="000951B3" w:rsidRPr="00D47976" w:rsidRDefault="000951B3" w:rsidP="00610413">
      <w:pPr>
        <w:spacing w:after="0"/>
        <w:ind w:left="-567"/>
        <w:jc w:val="both"/>
        <w:rPr>
          <w:sz w:val="22"/>
        </w:rPr>
      </w:pPr>
      <w:r w:rsidRPr="00D47976">
        <w:rPr>
          <w:sz w:val="22"/>
        </w:rPr>
        <w:t>Įrašai kasos kvituose gali būti trumpinami, tačiau išlikti aiškūs ir suprantami. Pilnas galimų kasos kvitų rinkinys visoms platinamoms prekėms ir paslaugoms pateikiamas kartu su e. bilieto Platinimo sistemos technine dokumentacija.</w:t>
      </w:r>
    </w:p>
    <w:p w14:paraId="2F553820" w14:textId="60A232CF" w:rsidR="000951B3" w:rsidRDefault="00D47976" w:rsidP="00610413">
      <w:pPr>
        <w:spacing w:after="0"/>
        <w:ind w:left="-567"/>
        <w:jc w:val="both"/>
        <w:rPr>
          <w:b/>
          <w:sz w:val="22"/>
        </w:rPr>
      </w:pPr>
      <w:r w:rsidRPr="00D47976">
        <w:rPr>
          <w:b/>
          <w:sz w:val="22"/>
        </w:rPr>
        <w:t>5</w:t>
      </w:r>
      <w:r w:rsidR="000951B3" w:rsidRPr="00D47976">
        <w:rPr>
          <w:b/>
          <w:sz w:val="22"/>
        </w:rPr>
        <w:t>.7. Saugumo reikalavimai.</w:t>
      </w:r>
      <w:r w:rsidRPr="00D47976">
        <w:rPr>
          <w:b/>
          <w:sz w:val="22"/>
        </w:rPr>
        <w:t xml:space="preserve"> </w:t>
      </w:r>
      <w:r w:rsidR="000951B3" w:rsidRPr="00D47976">
        <w:rPr>
          <w:sz w:val="22"/>
        </w:rPr>
        <w:t>Platinimo sistemos saugumas užtikrinamas naudojant tinklo tarnybas, kurių duomenų srautai yra užšifruojami ir pasirašomi X509v3 saugumo sertifikatais. Kiekvienas Tiekėjas gauna savo kliento sertifikatą, kurio privatų raktą privalo saugoti ir neatskleisti tretiesiems asmenims. Taip užtikrinama, kad žinutės pakeliui nėra perskaitomos (iššifruojamos) ar modifikuojamos trečiųjų asmenų, bei garantuojamas duomenų nepraradimas.</w:t>
      </w:r>
      <w:r>
        <w:rPr>
          <w:b/>
          <w:sz w:val="22"/>
        </w:rPr>
        <w:t xml:space="preserve"> </w:t>
      </w:r>
      <w:r w:rsidR="000951B3" w:rsidRPr="00D47976">
        <w:rPr>
          <w:sz w:val="22"/>
        </w:rPr>
        <w:t xml:space="preserve">Kaip papildoma saugumo priemonė, kortelių skaitytuvuose užšifruojami ir iššifruojami visi duomenys, kurie yra nuskaitomi </w:t>
      </w:r>
      <w:r w:rsidR="000951B3" w:rsidRPr="00D47976">
        <w:rPr>
          <w:sz w:val="22"/>
        </w:rPr>
        <w:lastRenderedPageBreak/>
        <w:t>iš e. bilieto kortelių, ar įrašomi į jas. E. bilieto kortelių duomenys sistemoje perduodami ir gaunami tik užšifruotu pavidalu. Kiekvienas kortelių skaitytuvas turi savo unikalų užregistruotą šifravimo raktą.</w:t>
      </w:r>
    </w:p>
    <w:p w14:paraId="484DC18A" w14:textId="64675992" w:rsidR="00B517E4" w:rsidRPr="009C7639" w:rsidRDefault="00B517E4" w:rsidP="00757C65">
      <w:pPr>
        <w:jc w:val="both"/>
        <w:rPr>
          <w:b/>
          <w:bCs/>
          <w:sz w:val="22"/>
        </w:rPr>
        <w:sectPr w:rsidR="00B517E4" w:rsidRPr="009C7639" w:rsidSect="00FA39C2">
          <w:headerReference w:type="even" r:id="rId12"/>
          <w:headerReference w:type="default" r:id="rId13"/>
          <w:footerReference w:type="even" r:id="rId14"/>
          <w:footerReference w:type="default" r:id="rId15"/>
          <w:headerReference w:type="first" r:id="rId16"/>
          <w:footerReference w:type="first" r:id="rId17"/>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41" w:name="_Toc207192865"/>
      <w:r w:rsidRPr="0019204E">
        <w:rPr>
          <w:rFonts w:ascii="Times New Roman" w:hAnsi="Times New Roman" w:cs="Times New Roman"/>
          <w:color w:val="auto"/>
          <w:sz w:val="18"/>
          <w:szCs w:val="18"/>
        </w:rPr>
        <w:t>Pirkimo sąlygų 3 priedas</w:t>
      </w:r>
      <w:bookmarkEnd w:id="41"/>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42" w:name="_Toc171504193"/>
      <w:bookmarkStart w:id="43" w:name="_Toc207192866"/>
      <w:r w:rsidRPr="0019204E">
        <w:rPr>
          <w:rFonts w:ascii="Times New Roman" w:hAnsi="Times New Roman" w:cs="Times New Roman"/>
          <w:color w:val="auto"/>
          <w:sz w:val="18"/>
          <w:szCs w:val="18"/>
        </w:rPr>
        <w:t>„Tiekėjų pašalinimo pagrindai“</w:t>
      </w:r>
      <w:bookmarkEnd w:id="42"/>
      <w:bookmarkEnd w:id="43"/>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8"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spacing w:after="0"/>
              <w:jc w:val="center"/>
              <w:rPr>
                <w:b/>
                <w:bCs/>
                <w:sz w:val="20"/>
                <w:szCs w:val="20"/>
              </w:rPr>
            </w:pPr>
            <w:r w:rsidRPr="003550BC">
              <w:rPr>
                <w:b/>
                <w:bCs/>
                <w:sz w:val="20"/>
                <w:szCs w:val="20"/>
              </w:rPr>
              <w:lastRenderedPageBreak/>
              <w:t>Eil. Nr.</w:t>
            </w:r>
          </w:p>
        </w:tc>
        <w:tc>
          <w:tcPr>
            <w:tcW w:w="5551" w:type="dxa"/>
            <w:vAlign w:val="center"/>
          </w:tcPr>
          <w:p w14:paraId="4C52F349" w14:textId="0B63FD4D" w:rsidR="00FD5CC4" w:rsidRPr="003550BC" w:rsidRDefault="00FD5CC4" w:rsidP="00FD5CC4">
            <w:pPr>
              <w:spacing w:after="0"/>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spacing w:after="0"/>
              <w:jc w:val="center"/>
              <w:rPr>
                <w:b/>
                <w:bCs/>
                <w:sz w:val="20"/>
                <w:szCs w:val="20"/>
              </w:rPr>
            </w:pPr>
            <w:r w:rsidRPr="003550BC">
              <w:rPr>
                <w:b/>
                <w:bCs/>
                <w:sz w:val="20"/>
                <w:szCs w:val="20"/>
              </w:rPr>
              <w:t>VPĮ straipsnis,  dalis, punktas bei EBVPD formos dalis pildymui</w:t>
            </w:r>
          </w:p>
        </w:tc>
        <w:tc>
          <w:tcPr>
            <w:tcW w:w="6237" w:type="dxa"/>
            <w:vAlign w:val="center"/>
          </w:tcPr>
          <w:p w14:paraId="74CF4ABC" w14:textId="2F8A2AE5" w:rsidR="00FD5CC4" w:rsidRPr="003550BC" w:rsidRDefault="00FD5CC4" w:rsidP="00FD5CC4">
            <w:pPr>
              <w:spacing w:after="0"/>
              <w:jc w:val="center"/>
              <w:rPr>
                <w:b/>
                <w:bCs/>
                <w:sz w:val="20"/>
                <w:szCs w:val="20"/>
              </w:rPr>
            </w:pPr>
            <w:r w:rsidRPr="003550BC">
              <w:rPr>
                <w:b/>
                <w:bCs/>
                <w:sz w:val="20"/>
                <w:szCs w:val="20"/>
              </w:rPr>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spacing w:after="0"/>
              <w:rPr>
                <w:sz w:val="20"/>
                <w:szCs w:val="20"/>
              </w:rPr>
            </w:pPr>
            <w:r w:rsidRPr="003550BC">
              <w:rPr>
                <w:sz w:val="20"/>
                <w:szCs w:val="20"/>
              </w:rPr>
              <w:t xml:space="preserve">1. </w:t>
            </w:r>
          </w:p>
        </w:tc>
        <w:tc>
          <w:tcPr>
            <w:tcW w:w="5551" w:type="dxa"/>
          </w:tcPr>
          <w:p w14:paraId="78BF3837" w14:textId="77777777" w:rsidR="00F330BA" w:rsidRPr="003550BC" w:rsidRDefault="00F330BA" w:rsidP="00F330BA">
            <w:pPr>
              <w:spacing w:after="0"/>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spacing w:after="0"/>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spacing w:after="0"/>
              <w:jc w:val="both"/>
              <w:rPr>
                <w:sz w:val="20"/>
                <w:szCs w:val="20"/>
              </w:rPr>
            </w:pPr>
            <w:r w:rsidRPr="003550BC">
              <w:rPr>
                <w:sz w:val="20"/>
                <w:szCs w:val="20"/>
              </w:rPr>
              <w:t>2) kyšininkavimą, prekybą poveikiu, papirkimą;</w:t>
            </w:r>
          </w:p>
          <w:p w14:paraId="19EBC28C" w14:textId="45A58D11" w:rsidR="00F330BA" w:rsidRPr="003550BC" w:rsidRDefault="00F330BA" w:rsidP="00F330BA">
            <w:pPr>
              <w:spacing w:after="0"/>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spacing w:after="0"/>
              <w:jc w:val="both"/>
              <w:rPr>
                <w:sz w:val="20"/>
                <w:szCs w:val="20"/>
              </w:rPr>
            </w:pPr>
            <w:r w:rsidRPr="003550BC">
              <w:rPr>
                <w:sz w:val="20"/>
                <w:szCs w:val="20"/>
              </w:rPr>
              <w:t>4) nusikalstamą bankrotą;</w:t>
            </w:r>
          </w:p>
          <w:p w14:paraId="212B071E" w14:textId="77777777" w:rsidR="00F330BA" w:rsidRPr="003550BC" w:rsidRDefault="00F330BA" w:rsidP="00F330BA">
            <w:pPr>
              <w:spacing w:after="0"/>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spacing w:after="0"/>
              <w:jc w:val="both"/>
              <w:rPr>
                <w:sz w:val="20"/>
                <w:szCs w:val="20"/>
              </w:rPr>
            </w:pPr>
            <w:r w:rsidRPr="003550BC">
              <w:rPr>
                <w:sz w:val="20"/>
                <w:szCs w:val="20"/>
              </w:rPr>
              <w:t>6) nusikalstamu būdu gauto turto legalizavimą;</w:t>
            </w:r>
          </w:p>
          <w:p w14:paraId="077489A2" w14:textId="77777777" w:rsidR="00F330BA" w:rsidRPr="003550BC" w:rsidRDefault="00F330BA" w:rsidP="00F330BA">
            <w:pPr>
              <w:spacing w:after="0"/>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spacing w:after="0"/>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spacing w:after="0"/>
              <w:jc w:val="both"/>
              <w:rPr>
                <w:sz w:val="20"/>
                <w:szCs w:val="20"/>
              </w:rPr>
            </w:pPr>
          </w:p>
          <w:p w14:paraId="2D5E18E6" w14:textId="77777777" w:rsidR="00F330BA" w:rsidRPr="003550BC" w:rsidRDefault="00F330BA" w:rsidP="00F330BA">
            <w:pPr>
              <w:spacing w:after="0"/>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spacing w:after="0"/>
              <w:jc w:val="both"/>
              <w:rPr>
                <w:sz w:val="20"/>
                <w:szCs w:val="20"/>
              </w:rPr>
            </w:pPr>
            <w:r w:rsidRPr="003550BC">
              <w:rPr>
                <w:sz w:val="20"/>
                <w:szCs w:val="20"/>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spacing w:after="0"/>
              <w:jc w:val="both"/>
              <w:rPr>
                <w:sz w:val="20"/>
                <w:szCs w:val="20"/>
              </w:rPr>
            </w:pPr>
            <w:r w:rsidRPr="003550BC">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3550BC" w:rsidRDefault="00F330BA" w:rsidP="00F330BA">
            <w:pPr>
              <w:spacing w:after="0"/>
              <w:jc w:val="both"/>
              <w:rPr>
                <w:b/>
                <w:bCs/>
                <w:sz w:val="20"/>
                <w:szCs w:val="20"/>
              </w:rPr>
            </w:pPr>
            <w:r w:rsidRPr="003550BC">
              <w:rPr>
                <w:b/>
                <w:bCs/>
                <w:sz w:val="20"/>
                <w:szCs w:val="20"/>
              </w:rPr>
              <w:lastRenderedPageBreak/>
              <w:t>VPĮ 46 straipsnio 1 dalis</w:t>
            </w:r>
          </w:p>
          <w:p w14:paraId="76EFBED9" w14:textId="77777777" w:rsidR="00F330BA" w:rsidRPr="003550BC" w:rsidRDefault="00F330BA" w:rsidP="00F330BA">
            <w:pPr>
              <w:spacing w:after="0"/>
              <w:jc w:val="both"/>
              <w:rPr>
                <w:b/>
                <w:bCs/>
                <w:sz w:val="20"/>
                <w:szCs w:val="20"/>
              </w:rPr>
            </w:pPr>
          </w:p>
          <w:p w14:paraId="66798676" w14:textId="77777777" w:rsidR="00F330BA" w:rsidRPr="003550BC" w:rsidRDefault="00F330BA" w:rsidP="00F330BA">
            <w:pPr>
              <w:spacing w:after="0"/>
              <w:jc w:val="both"/>
              <w:rPr>
                <w:b/>
                <w:bCs/>
                <w:sz w:val="20"/>
                <w:szCs w:val="20"/>
              </w:rPr>
            </w:pPr>
            <w:r w:rsidRPr="003550BC">
              <w:rPr>
                <w:b/>
                <w:bCs/>
                <w:sz w:val="20"/>
                <w:szCs w:val="20"/>
              </w:rPr>
              <w:t>EBVPD III dalies A1-A6 punktai</w:t>
            </w:r>
          </w:p>
          <w:p w14:paraId="5F2851FB" w14:textId="77777777" w:rsidR="00F330BA" w:rsidRPr="003550BC" w:rsidRDefault="00F330BA" w:rsidP="00F330BA">
            <w:pPr>
              <w:spacing w:after="0"/>
              <w:jc w:val="both"/>
              <w:rPr>
                <w:b/>
                <w:bCs/>
                <w:sz w:val="20"/>
                <w:szCs w:val="20"/>
              </w:rPr>
            </w:pPr>
          </w:p>
          <w:p w14:paraId="1CBCEAF1" w14:textId="28DDE05A" w:rsidR="00FD5CC4" w:rsidRPr="003550BC" w:rsidRDefault="00F330BA" w:rsidP="00F330BA">
            <w:pPr>
              <w:spacing w:after="0"/>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spacing w:after="0"/>
              <w:jc w:val="both"/>
              <w:rPr>
                <w:sz w:val="20"/>
                <w:szCs w:val="20"/>
              </w:rPr>
            </w:pPr>
            <w:r w:rsidRPr="003550BC">
              <w:rPr>
                <w:sz w:val="20"/>
                <w:szCs w:val="20"/>
              </w:rPr>
              <w:t>Iš Lietuvoje įsteigtų subjektų reikalaujama:</w:t>
            </w:r>
          </w:p>
          <w:p w14:paraId="3D7A3C61" w14:textId="0CE764E9" w:rsidR="00725744" w:rsidRPr="003550BC" w:rsidRDefault="00725744" w:rsidP="00725744">
            <w:pPr>
              <w:spacing w:after="0"/>
              <w:jc w:val="both"/>
              <w:rPr>
                <w:sz w:val="20"/>
                <w:szCs w:val="20"/>
              </w:rPr>
            </w:pPr>
            <w:r w:rsidRPr="003550BC">
              <w:rPr>
                <w:sz w:val="20"/>
                <w:szCs w:val="20"/>
              </w:rPr>
              <w:t>• išrašo iš teismo sprendimo arba</w:t>
            </w:r>
          </w:p>
          <w:p w14:paraId="156B1C93" w14:textId="2116ACA2" w:rsidR="00725744" w:rsidRPr="003550BC" w:rsidRDefault="00725744" w:rsidP="00725744">
            <w:pPr>
              <w:spacing w:after="0"/>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spacing w:after="0"/>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spacing w:after="0"/>
              <w:jc w:val="both"/>
              <w:rPr>
                <w:sz w:val="20"/>
                <w:szCs w:val="20"/>
              </w:rPr>
            </w:pPr>
          </w:p>
          <w:p w14:paraId="004AA029" w14:textId="77777777" w:rsidR="00725744" w:rsidRPr="003550BC" w:rsidRDefault="00725744" w:rsidP="00725744">
            <w:pPr>
              <w:spacing w:after="0"/>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spacing w:after="0"/>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1"/>
            </w:r>
            <w:r w:rsidRPr="003550BC">
              <w:rPr>
                <w:sz w:val="20"/>
                <w:szCs w:val="20"/>
              </w:rPr>
              <w:t>.</w:t>
            </w:r>
          </w:p>
          <w:p w14:paraId="11DA1412" w14:textId="77777777" w:rsidR="00384FF3" w:rsidRPr="003550BC" w:rsidRDefault="00384FF3" w:rsidP="00725744">
            <w:pPr>
              <w:spacing w:after="0"/>
              <w:jc w:val="both"/>
              <w:rPr>
                <w:sz w:val="20"/>
                <w:szCs w:val="20"/>
              </w:rPr>
            </w:pPr>
          </w:p>
          <w:p w14:paraId="385955FC" w14:textId="77777777" w:rsidR="00910471" w:rsidRPr="003550BC" w:rsidRDefault="001F7430" w:rsidP="001F7430">
            <w:pPr>
              <w:spacing w:after="0"/>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spacing w:after="0"/>
              <w:jc w:val="both"/>
              <w:rPr>
                <w:sz w:val="20"/>
                <w:szCs w:val="20"/>
              </w:rPr>
            </w:pPr>
          </w:p>
          <w:p w14:paraId="1CA279E7" w14:textId="56446C1A" w:rsidR="001F7430" w:rsidRPr="003550BC" w:rsidRDefault="001F7430" w:rsidP="001F7430">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spacing w:after="0"/>
              <w:jc w:val="both"/>
              <w:rPr>
                <w:b/>
                <w:bCs/>
                <w:sz w:val="20"/>
                <w:szCs w:val="20"/>
              </w:rPr>
            </w:pPr>
          </w:p>
          <w:p w14:paraId="6580786B" w14:textId="7A1821BA" w:rsidR="001F7430" w:rsidRPr="003550BC" w:rsidRDefault="001F7430" w:rsidP="001F7430">
            <w:pPr>
              <w:spacing w:after="0"/>
              <w:jc w:val="both"/>
              <w:rPr>
                <w:b/>
                <w:bCs/>
                <w:sz w:val="20"/>
                <w:szCs w:val="20"/>
              </w:rPr>
            </w:pPr>
            <w:r w:rsidRPr="003550BC">
              <w:rPr>
                <w:b/>
                <w:bCs/>
                <w:sz w:val="20"/>
                <w:szCs w:val="20"/>
              </w:rPr>
              <w:t>PASTABA</w:t>
            </w:r>
          </w:p>
          <w:p w14:paraId="168DDD4B" w14:textId="0C988EAF" w:rsidR="001F7430" w:rsidRPr="003550BC" w:rsidRDefault="001F7430" w:rsidP="001F7430">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436CDC24" w14:textId="77777777" w:rsidTr="003550BC">
        <w:tc>
          <w:tcPr>
            <w:tcW w:w="540" w:type="dxa"/>
          </w:tcPr>
          <w:p w14:paraId="6E786B46" w14:textId="3373F73F" w:rsidR="006B045F" w:rsidRPr="003550BC" w:rsidRDefault="00AD21D5" w:rsidP="00FD5CC4">
            <w:pPr>
              <w:spacing w:after="0"/>
              <w:rPr>
                <w:sz w:val="20"/>
                <w:szCs w:val="20"/>
              </w:rPr>
            </w:pPr>
            <w:r w:rsidRPr="003550BC">
              <w:rPr>
                <w:sz w:val="20"/>
                <w:szCs w:val="20"/>
              </w:rPr>
              <w:t>2.</w:t>
            </w:r>
          </w:p>
        </w:tc>
        <w:tc>
          <w:tcPr>
            <w:tcW w:w="5551" w:type="dxa"/>
          </w:tcPr>
          <w:p w14:paraId="6E844528" w14:textId="77777777" w:rsidR="00AD21D5" w:rsidRPr="003550BC" w:rsidRDefault="00AD21D5" w:rsidP="00AD21D5">
            <w:pPr>
              <w:spacing w:after="0"/>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spacing w:after="0"/>
              <w:jc w:val="both"/>
              <w:rPr>
                <w:sz w:val="20"/>
                <w:szCs w:val="20"/>
              </w:rPr>
            </w:pPr>
          </w:p>
          <w:p w14:paraId="2B072B9D" w14:textId="77777777" w:rsidR="00AD21D5" w:rsidRPr="003550BC" w:rsidRDefault="00AD21D5" w:rsidP="00AD21D5">
            <w:pPr>
              <w:spacing w:after="0"/>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spacing w:after="0"/>
              <w:jc w:val="both"/>
              <w:rPr>
                <w:sz w:val="20"/>
                <w:szCs w:val="20"/>
              </w:rPr>
            </w:pPr>
            <w:r w:rsidRPr="003550BC">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550BC" w:rsidRDefault="00AD21D5" w:rsidP="00AD21D5">
            <w:pPr>
              <w:spacing w:after="0"/>
              <w:jc w:val="both"/>
              <w:rPr>
                <w:sz w:val="20"/>
                <w:szCs w:val="20"/>
              </w:rPr>
            </w:pPr>
            <w:r w:rsidRPr="003550BC">
              <w:rPr>
                <w:sz w:val="20"/>
                <w:szCs w:val="20"/>
              </w:rPr>
              <w:t>Tačiau ši nuostata netaikoma, jeigu:</w:t>
            </w:r>
          </w:p>
          <w:p w14:paraId="290AEBA0" w14:textId="77777777" w:rsidR="00AD21D5" w:rsidRPr="003550BC" w:rsidRDefault="00AD21D5" w:rsidP="00AD21D5">
            <w:pPr>
              <w:spacing w:after="0"/>
              <w:jc w:val="both"/>
              <w:rPr>
                <w:sz w:val="20"/>
                <w:szCs w:val="20"/>
              </w:rPr>
            </w:pPr>
            <w:r w:rsidRPr="003550BC">
              <w:rPr>
                <w:sz w:val="20"/>
                <w:szCs w:val="20"/>
              </w:rPr>
              <w:lastRenderedPageBreak/>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spacing w:after="0"/>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spacing w:after="0"/>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spacing w:after="0"/>
              <w:jc w:val="both"/>
              <w:rPr>
                <w:b/>
                <w:bCs/>
                <w:sz w:val="20"/>
                <w:szCs w:val="20"/>
              </w:rPr>
            </w:pPr>
            <w:r w:rsidRPr="003550BC">
              <w:rPr>
                <w:b/>
                <w:bCs/>
                <w:sz w:val="20"/>
                <w:szCs w:val="20"/>
              </w:rPr>
              <w:lastRenderedPageBreak/>
              <w:t>VPĮ 46 straipsnio 3 dalis</w:t>
            </w:r>
          </w:p>
          <w:p w14:paraId="7EB48B5C" w14:textId="77777777" w:rsidR="00D80055" w:rsidRPr="003550BC" w:rsidRDefault="00D80055" w:rsidP="00D80055">
            <w:pPr>
              <w:spacing w:after="0"/>
              <w:jc w:val="both"/>
              <w:rPr>
                <w:b/>
                <w:bCs/>
                <w:sz w:val="20"/>
                <w:szCs w:val="20"/>
              </w:rPr>
            </w:pPr>
          </w:p>
          <w:p w14:paraId="674DCA07" w14:textId="6F5344A7" w:rsidR="006B045F" w:rsidRPr="003550BC" w:rsidRDefault="00D80055" w:rsidP="00D80055">
            <w:pPr>
              <w:spacing w:after="0"/>
              <w:jc w:val="both"/>
              <w:rPr>
                <w:sz w:val="20"/>
                <w:szCs w:val="20"/>
              </w:rPr>
            </w:pPr>
            <w:r w:rsidRPr="003550BC">
              <w:rPr>
                <w:b/>
                <w:bCs/>
                <w:sz w:val="20"/>
                <w:szCs w:val="20"/>
              </w:rPr>
              <w:t>EBVPD III dalies B1 ir B2 punktai</w:t>
            </w:r>
          </w:p>
        </w:tc>
        <w:tc>
          <w:tcPr>
            <w:tcW w:w="6237" w:type="dxa"/>
          </w:tcPr>
          <w:p w14:paraId="1EC62118" w14:textId="5DF36814" w:rsidR="00D80055" w:rsidRPr="003550BC" w:rsidRDefault="00D80055" w:rsidP="00D80055">
            <w:pPr>
              <w:spacing w:after="0"/>
              <w:jc w:val="both"/>
              <w:rPr>
                <w:sz w:val="20"/>
                <w:szCs w:val="20"/>
              </w:rPr>
            </w:pPr>
            <w:r w:rsidRPr="003550BC">
              <w:rPr>
                <w:sz w:val="20"/>
                <w:szCs w:val="20"/>
              </w:rPr>
              <w:t>1) Dėl įsipareigojimų, susijusių su mokesčių mokėjimu, įvykdymo iš Lietuvoje įsteigtų subjektų prašoma:</w:t>
            </w:r>
          </w:p>
          <w:p w14:paraId="31F05E7A" w14:textId="5CA4FB2F" w:rsidR="00D80055" w:rsidRPr="003550BC" w:rsidRDefault="00D80055" w:rsidP="00D80055">
            <w:pPr>
              <w:spacing w:after="0"/>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spacing w:after="0"/>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spacing w:after="0"/>
              <w:jc w:val="both"/>
              <w:rPr>
                <w:sz w:val="20"/>
                <w:szCs w:val="20"/>
              </w:rPr>
            </w:pPr>
          </w:p>
          <w:p w14:paraId="2DA367EA" w14:textId="77777777" w:rsidR="00D80055" w:rsidRPr="003550BC" w:rsidRDefault="00D80055" w:rsidP="00D80055">
            <w:pPr>
              <w:spacing w:after="0"/>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spacing w:after="0"/>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2"/>
            </w:r>
            <w:r w:rsidRPr="003550BC">
              <w:rPr>
                <w:sz w:val="20"/>
                <w:szCs w:val="20"/>
              </w:rPr>
              <w:t>.</w:t>
            </w:r>
          </w:p>
          <w:p w14:paraId="048B6A3E" w14:textId="77777777" w:rsidR="00910471" w:rsidRPr="003550BC" w:rsidRDefault="00910471" w:rsidP="00D80055">
            <w:pPr>
              <w:spacing w:after="0"/>
              <w:jc w:val="both"/>
              <w:rPr>
                <w:sz w:val="20"/>
                <w:szCs w:val="20"/>
              </w:rPr>
            </w:pPr>
          </w:p>
          <w:p w14:paraId="6CB53414" w14:textId="7640A657" w:rsidR="00910471" w:rsidRPr="003550BC" w:rsidRDefault="00910471" w:rsidP="00D80055">
            <w:pPr>
              <w:spacing w:after="0"/>
              <w:jc w:val="both"/>
              <w:rPr>
                <w:sz w:val="20"/>
                <w:szCs w:val="20"/>
              </w:rPr>
            </w:pPr>
            <w:r w:rsidRPr="003550BC">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spacing w:after="0"/>
              <w:jc w:val="both"/>
              <w:rPr>
                <w:sz w:val="20"/>
                <w:szCs w:val="20"/>
              </w:rPr>
            </w:pPr>
            <w:r w:rsidRPr="003550BC">
              <w:rPr>
                <w:sz w:val="20"/>
                <w:szCs w:val="20"/>
              </w:rPr>
              <w:t xml:space="preserve">Jei dokumentas išduotas anksčiau, tačiau jame nurodytas galiojimo terminas ilgesnis nei pašalinimo pagrindų nebuvimą patvirtinančių dokumentų pagal </w:t>
            </w:r>
            <w:r w:rsidRPr="003550BC">
              <w:rPr>
                <w:sz w:val="20"/>
                <w:szCs w:val="20"/>
              </w:rPr>
              <w:lastRenderedPageBreak/>
              <w:t>EBVPD galutinis pateikimo terminas, toks dokumentas jo galiojimo laikotarpiu yra priimtinas.</w:t>
            </w:r>
          </w:p>
          <w:p w14:paraId="34C76820" w14:textId="77777777" w:rsidR="00910471" w:rsidRPr="003550BC" w:rsidRDefault="00910471" w:rsidP="00D80055">
            <w:pPr>
              <w:spacing w:after="0"/>
              <w:jc w:val="both"/>
              <w:rPr>
                <w:sz w:val="20"/>
                <w:szCs w:val="20"/>
              </w:rPr>
            </w:pPr>
          </w:p>
          <w:p w14:paraId="6089E0C5" w14:textId="798A9F85" w:rsidR="00910471" w:rsidRPr="003550BC" w:rsidRDefault="00910471" w:rsidP="00910471">
            <w:pPr>
              <w:spacing w:after="0"/>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spacing w:after="0"/>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550BC">
                <w:rPr>
                  <w:rStyle w:val="Hipersaitas"/>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spacing w:after="0"/>
              <w:jc w:val="both"/>
              <w:rPr>
                <w:sz w:val="20"/>
                <w:szCs w:val="20"/>
              </w:rPr>
            </w:pPr>
          </w:p>
          <w:p w14:paraId="52FFEB7C" w14:textId="03AD6CCF" w:rsidR="00910471" w:rsidRPr="003550BC" w:rsidRDefault="00910471" w:rsidP="00910471">
            <w:pPr>
              <w:spacing w:after="0"/>
              <w:jc w:val="both"/>
              <w:rPr>
                <w:sz w:val="20"/>
                <w:szCs w:val="20"/>
              </w:rPr>
            </w:pPr>
            <w:r w:rsidRPr="003550BC">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spacing w:after="0"/>
              <w:jc w:val="both"/>
              <w:rPr>
                <w:sz w:val="20"/>
                <w:szCs w:val="20"/>
              </w:rPr>
            </w:pPr>
          </w:p>
          <w:p w14:paraId="7C78BEBA" w14:textId="77777777" w:rsidR="00910471" w:rsidRPr="003550BC" w:rsidRDefault="00910471" w:rsidP="00910471">
            <w:pPr>
              <w:spacing w:after="0"/>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spacing w:after="0"/>
              <w:jc w:val="both"/>
              <w:rPr>
                <w:sz w:val="20"/>
                <w:szCs w:val="20"/>
              </w:rPr>
            </w:pPr>
          </w:p>
          <w:p w14:paraId="42E5504E" w14:textId="77777777" w:rsidR="00910471" w:rsidRPr="003550BC" w:rsidRDefault="00910471" w:rsidP="00910471">
            <w:pPr>
              <w:spacing w:after="0"/>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spacing w:after="0"/>
              <w:jc w:val="both"/>
              <w:rPr>
                <w:sz w:val="20"/>
                <w:szCs w:val="20"/>
              </w:rPr>
            </w:pPr>
            <w:r w:rsidRPr="003550BC">
              <w:rPr>
                <w:sz w:val="20"/>
                <w:szCs w:val="20"/>
              </w:rPr>
              <w:t>• atitinkamos užsienio šalies kompetentingos institucijos dokumento</w:t>
            </w:r>
            <w:r w:rsidRPr="003550BC">
              <w:rPr>
                <w:rStyle w:val="Puslapioinaosnuoroda"/>
                <w:sz w:val="20"/>
                <w:szCs w:val="20"/>
              </w:rPr>
              <w:footnoteReference w:id="3"/>
            </w:r>
            <w:r w:rsidRPr="003550BC">
              <w:rPr>
                <w:sz w:val="20"/>
                <w:szCs w:val="20"/>
              </w:rPr>
              <w:t>.</w:t>
            </w:r>
          </w:p>
          <w:p w14:paraId="1B4D4E3C" w14:textId="77777777" w:rsidR="00910471" w:rsidRPr="003550BC" w:rsidRDefault="00910471" w:rsidP="00910471">
            <w:pPr>
              <w:spacing w:after="0"/>
              <w:jc w:val="both"/>
              <w:rPr>
                <w:sz w:val="20"/>
                <w:szCs w:val="20"/>
              </w:rPr>
            </w:pPr>
          </w:p>
          <w:p w14:paraId="7FBF1C8C" w14:textId="46443440" w:rsidR="00910471" w:rsidRPr="003550BC" w:rsidRDefault="00910471" w:rsidP="00910471">
            <w:pPr>
              <w:spacing w:after="0"/>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w:t>
            </w:r>
            <w:r w:rsidRPr="003550BC">
              <w:rPr>
                <w:sz w:val="20"/>
                <w:szCs w:val="20"/>
              </w:rPr>
              <w:lastRenderedPageBreak/>
              <w:t xml:space="preserve">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spacing w:after="0"/>
              <w:jc w:val="both"/>
              <w:rPr>
                <w:sz w:val="20"/>
                <w:szCs w:val="20"/>
              </w:rPr>
            </w:pPr>
          </w:p>
          <w:p w14:paraId="1AFC2D5D" w14:textId="77777777" w:rsidR="00910471" w:rsidRPr="003550BC" w:rsidRDefault="00910471" w:rsidP="00910471">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spacing w:after="0"/>
              <w:jc w:val="both"/>
              <w:rPr>
                <w:sz w:val="20"/>
                <w:szCs w:val="20"/>
              </w:rPr>
            </w:pPr>
          </w:p>
          <w:p w14:paraId="7CB48E50" w14:textId="77777777" w:rsidR="00A049D5" w:rsidRPr="003550BC" w:rsidRDefault="00A049D5" w:rsidP="00A05948">
            <w:pPr>
              <w:spacing w:after="0"/>
              <w:jc w:val="both"/>
              <w:rPr>
                <w:b/>
                <w:bCs/>
                <w:sz w:val="20"/>
                <w:szCs w:val="20"/>
              </w:rPr>
            </w:pPr>
          </w:p>
          <w:p w14:paraId="23B98E17" w14:textId="0B2745FC" w:rsidR="00A05948" w:rsidRPr="003550BC" w:rsidRDefault="00A05948" w:rsidP="00A05948">
            <w:pPr>
              <w:spacing w:after="0"/>
              <w:jc w:val="both"/>
              <w:rPr>
                <w:b/>
                <w:bCs/>
                <w:sz w:val="20"/>
                <w:szCs w:val="20"/>
              </w:rPr>
            </w:pPr>
            <w:r w:rsidRPr="003550BC">
              <w:rPr>
                <w:b/>
                <w:bCs/>
                <w:sz w:val="20"/>
                <w:szCs w:val="20"/>
              </w:rPr>
              <w:t>PASTABA</w:t>
            </w:r>
          </w:p>
          <w:p w14:paraId="2E4C6289" w14:textId="208CD6C5" w:rsidR="00A05948" w:rsidRPr="003550BC" w:rsidRDefault="00A05948" w:rsidP="00A05948">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73CCFBCD" w:rsidR="006B045F" w:rsidRPr="003550BC" w:rsidRDefault="00A05948" w:rsidP="00FD5CC4">
            <w:pPr>
              <w:spacing w:after="0"/>
              <w:rPr>
                <w:sz w:val="20"/>
                <w:szCs w:val="20"/>
              </w:rPr>
            </w:pPr>
            <w:r w:rsidRPr="003550BC">
              <w:rPr>
                <w:sz w:val="20"/>
                <w:szCs w:val="20"/>
              </w:rPr>
              <w:lastRenderedPageBreak/>
              <w:t>3.</w:t>
            </w:r>
          </w:p>
        </w:tc>
        <w:tc>
          <w:tcPr>
            <w:tcW w:w="5551" w:type="dxa"/>
          </w:tcPr>
          <w:p w14:paraId="67E7199B" w14:textId="6C21D57C" w:rsidR="006B045F" w:rsidRPr="003550BC" w:rsidRDefault="00A05948" w:rsidP="00A05948">
            <w:pPr>
              <w:spacing w:after="0"/>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spacing w:after="0"/>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spacing w:after="0"/>
              <w:jc w:val="both"/>
              <w:rPr>
                <w:b/>
                <w:bCs/>
                <w:sz w:val="20"/>
                <w:szCs w:val="20"/>
              </w:rPr>
            </w:pPr>
          </w:p>
          <w:p w14:paraId="27CE4180" w14:textId="7198E8C6" w:rsidR="006B045F" w:rsidRPr="003550BC" w:rsidRDefault="00A05948" w:rsidP="00A05948">
            <w:pPr>
              <w:spacing w:after="0"/>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7437AC5" w:rsidR="006B045F" w:rsidRPr="003550BC" w:rsidRDefault="00A05948" w:rsidP="00A05948">
            <w:pPr>
              <w:spacing w:after="0"/>
              <w:jc w:val="both"/>
              <w:rPr>
                <w:sz w:val="20"/>
                <w:szCs w:val="20"/>
              </w:rPr>
            </w:pPr>
            <w:r w:rsidRPr="003550BC">
              <w:rPr>
                <w:sz w:val="20"/>
                <w:szCs w:val="20"/>
              </w:rPr>
              <w:t>4.</w:t>
            </w:r>
          </w:p>
        </w:tc>
        <w:tc>
          <w:tcPr>
            <w:tcW w:w="5551" w:type="dxa"/>
          </w:tcPr>
          <w:p w14:paraId="0F60F1D8" w14:textId="77777777" w:rsidR="00A05948" w:rsidRPr="003550BC" w:rsidRDefault="00A05948" w:rsidP="00A05948">
            <w:pPr>
              <w:spacing w:after="0"/>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spacing w:after="0"/>
              <w:jc w:val="both"/>
              <w:rPr>
                <w:sz w:val="20"/>
                <w:szCs w:val="20"/>
              </w:rPr>
            </w:pPr>
            <w:r w:rsidRPr="003550BC">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spacing w:after="0"/>
              <w:jc w:val="both"/>
              <w:rPr>
                <w:b/>
                <w:bCs/>
                <w:sz w:val="20"/>
                <w:szCs w:val="20"/>
              </w:rPr>
            </w:pPr>
            <w:r w:rsidRPr="003550BC">
              <w:rPr>
                <w:b/>
                <w:bCs/>
                <w:sz w:val="20"/>
                <w:szCs w:val="20"/>
              </w:rPr>
              <w:t>VPĮ 46 straipsnio 4 dalies 2 punktas</w:t>
            </w:r>
          </w:p>
          <w:p w14:paraId="177DD640" w14:textId="77777777" w:rsidR="00A05948" w:rsidRPr="003550BC" w:rsidRDefault="00A05948" w:rsidP="00A05948">
            <w:pPr>
              <w:spacing w:after="0"/>
              <w:jc w:val="both"/>
              <w:rPr>
                <w:b/>
                <w:bCs/>
                <w:sz w:val="20"/>
                <w:szCs w:val="20"/>
              </w:rPr>
            </w:pPr>
          </w:p>
          <w:p w14:paraId="2516E5C8" w14:textId="51910C8C" w:rsidR="006B045F" w:rsidRPr="003550BC" w:rsidRDefault="00A05948" w:rsidP="00A05948">
            <w:pPr>
              <w:spacing w:after="0"/>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1A7D8CC0" w14:textId="77777777" w:rsidTr="003550BC">
        <w:tc>
          <w:tcPr>
            <w:tcW w:w="540" w:type="dxa"/>
          </w:tcPr>
          <w:p w14:paraId="21E05C1B" w14:textId="5C357D3D" w:rsidR="006B045F" w:rsidRPr="003550BC" w:rsidRDefault="00A05948" w:rsidP="00A05948">
            <w:pPr>
              <w:spacing w:after="0"/>
              <w:jc w:val="both"/>
              <w:rPr>
                <w:sz w:val="20"/>
                <w:szCs w:val="20"/>
              </w:rPr>
            </w:pPr>
            <w:r w:rsidRPr="003550BC">
              <w:rPr>
                <w:sz w:val="20"/>
                <w:szCs w:val="20"/>
              </w:rPr>
              <w:t>5.</w:t>
            </w:r>
          </w:p>
        </w:tc>
        <w:tc>
          <w:tcPr>
            <w:tcW w:w="5551" w:type="dxa"/>
          </w:tcPr>
          <w:p w14:paraId="373A4F07" w14:textId="2CAA1EBC" w:rsidR="006B045F" w:rsidRPr="003550BC" w:rsidRDefault="00A05948" w:rsidP="00A05948">
            <w:pPr>
              <w:spacing w:after="0"/>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spacing w:after="0"/>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spacing w:after="0"/>
              <w:jc w:val="both"/>
              <w:rPr>
                <w:b/>
                <w:bCs/>
                <w:sz w:val="20"/>
                <w:szCs w:val="20"/>
              </w:rPr>
            </w:pPr>
          </w:p>
          <w:p w14:paraId="52F68381" w14:textId="3DB42C7E" w:rsidR="006B045F" w:rsidRPr="003550BC" w:rsidRDefault="00A05948" w:rsidP="00A05948">
            <w:pPr>
              <w:spacing w:after="0"/>
              <w:jc w:val="both"/>
              <w:rPr>
                <w:sz w:val="20"/>
                <w:szCs w:val="20"/>
              </w:rPr>
            </w:pPr>
            <w:r w:rsidRPr="003550BC">
              <w:rPr>
                <w:b/>
                <w:bCs/>
                <w:sz w:val="20"/>
                <w:szCs w:val="20"/>
              </w:rPr>
              <w:t>EBVPD III dalies C13 punktas</w:t>
            </w:r>
          </w:p>
        </w:tc>
        <w:tc>
          <w:tcPr>
            <w:tcW w:w="6237" w:type="dxa"/>
          </w:tcPr>
          <w:p w14:paraId="561FBC09" w14:textId="31AB026F"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A05948" w:rsidRPr="003550BC" w14:paraId="53EE1C00" w14:textId="77777777" w:rsidTr="003550BC">
        <w:tc>
          <w:tcPr>
            <w:tcW w:w="540" w:type="dxa"/>
          </w:tcPr>
          <w:p w14:paraId="75EB193B" w14:textId="0FC7FF46" w:rsidR="00A05948" w:rsidRPr="003550BC" w:rsidRDefault="00A05948" w:rsidP="00A05948">
            <w:pPr>
              <w:spacing w:after="0"/>
              <w:jc w:val="both"/>
              <w:rPr>
                <w:sz w:val="20"/>
                <w:szCs w:val="20"/>
              </w:rPr>
            </w:pPr>
            <w:r w:rsidRPr="003550BC">
              <w:rPr>
                <w:sz w:val="20"/>
                <w:szCs w:val="20"/>
              </w:rPr>
              <w:t>6.</w:t>
            </w:r>
          </w:p>
        </w:tc>
        <w:tc>
          <w:tcPr>
            <w:tcW w:w="5551" w:type="dxa"/>
          </w:tcPr>
          <w:p w14:paraId="12B7EFDF" w14:textId="77777777" w:rsidR="00A05948" w:rsidRPr="003550BC" w:rsidRDefault="00A05948" w:rsidP="00A05948">
            <w:pPr>
              <w:spacing w:after="0"/>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3550BC">
              <w:rPr>
                <w:sz w:val="20"/>
                <w:szCs w:val="20"/>
              </w:rPr>
              <w:lastRenderedPageBreak/>
              <w:t xml:space="preserve">pateiktos melagingos informacijos negali pateikti patvirtinančių dokumentų, reikalaujamų pagal VPĮ 50 straipsnį. </w:t>
            </w:r>
          </w:p>
          <w:p w14:paraId="357A044C" w14:textId="77777777" w:rsidR="00A05948" w:rsidRPr="003550BC" w:rsidRDefault="00A05948" w:rsidP="00A05948">
            <w:pPr>
              <w:spacing w:after="0"/>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spacing w:after="0"/>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spacing w:after="0"/>
              <w:jc w:val="both"/>
              <w:rPr>
                <w:b/>
                <w:bCs/>
                <w:sz w:val="20"/>
                <w:szCs w:val="20"/>
              </w:rPr>
            </w:pPr>
            <w:r w:rsidRPr="003550BC">
              <w:rPr>
                <w:b/>
                <w:bCs/>
                <w:sz w:val="20"/>
                <w:szCs w:val="20"/>
              </w:rPr>
              <w:lastRenderedPageBreak/>
              <w:t>VPĮ 46 straipsnio 4 dalies 4 punktas</w:t>
            </w:r>
          </w:p>
          <w:p w14:paraId="2E5744A4" w14:textId="77777777" w:rsidR="00A05948" w:rsidRPr="003550BC" w:rsidRDefault="00A05948" w:rsidP="00A05948">
            <w:pPr>
              <w:spacing w:after="0"/>
              <w:jc w:val="both"/>
              <w:rPr>
                <w:b/>
                <w:bCs/>
                <w:sz w:val="20"/>
                <w:szCs w:val="20"/>
              </w:rPr>
            </w:pPr>
          </w:p>
          <w:p w14:paraId="7EB67EBD" w14:textId="64F10C83" w:rsidR="00A05948" w:rsidRPr="003550BC" w:rsidRDefault="00A05948" w:rsidP="00A05948">
            <w:pPr>
              <w:spacing w:after="0"/>
              <w:jc w:val="both"/>
              <w:rPr>
                <w:sz w:val="20"/>
                <w:szCs w:val="20"/>
              </w:rPr>
            </w:pPr>
            <w:r w:rsidRPr="003550BC">
              <w:rPr>
                <w:b/>
                <w:bCs/>
                <w:sz w:val="20"/>
                <w:szCs w:val="20"/>
              </w:rPr>
              <w:lastRenderedPageBreak/>
              <w:t>EBVPD III dalies C15 punktas</w:t>
            </w:r>
          </w:p>
        </w:tc>
        <w:tc>
          <w:tcPr>
            <w:tcW w:w="6237" w:type="dxa"/>
          </w:tcPr>
          <w:p w14:paraId="50206537" w14:textId="53BB098D" w:rsidR="00A05948" w:rsidRPr="003550BC" w:rsidRDefault="00A05948" w:rsidP="00A05948">
            <w:pPr>
              <w:spacing w:after="0"/>
              <w:jc w:val="both"/>
              <w:rPr>
                <w:sz w:val="20"/>
                <w:szCs w:val="20"/>
              </w:rPr>
            </w:pPr>
            <w:r w:rsidRPr="003550BC">
              <w:rPr>
                <w:sz w:val="20"/>
                <w:szCs w:val="20"/>
              </w:rPr>
              <w:lastRenderedPageBreak/>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spacing w:after="0"/>
              <w:jc w:val="both"/>
              <w:rPr>
                <w:sz w:val="20"/>
                <w:szCs w:val="20"/>
              </w:rPr>
            </w:pPr>
          </w:p>
          <w:p w14:paraId="3BDA2251" w14:textId="7E3F98A8" w:rsidR="00A05948" w:rsidRPr="003550BC" w:rsidRDefault="00A05948" w:rsidP="00A05948">
            <w:pPr>
              <w:spacing w:after="0"/>
              <w:jc w:val="both"/>
              <w:rPr>
                <w:sz w:val="20"/>
                <w:szCs w:val="20"/>
              </w:rPr>
            </w:pPr>
            <w:r w:rsidRPr="003550BC">
              <w:rPr>
                <w:sz w:val="20"/>
                <w:szCs w:val="20"/>
              </w:rPr>
              <w:lastRenderedPageBreak/>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20" w:history="1">
              <w:r w:rsidR="00776E0B" w:rsidRPr="003550BC">
                <w:rPr>
                  <w:rStyle w:val="Hipersaitas"/>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spacing w:after="0"/>
              <w:jc w:val="both"/>
              <w:rPr>
                <w:sz w:val="20"/>
                <w:szCs w:val="20"/>
              </w:rPr>
            </w:pPr>
          </w:p>
        </w:tc>
      </w:tr>
      <w:tr w:rsidR="006B045F" w:rsidRPr="003550BC" w14:paraId="069EC2E7" w14:textId="77777777" w:rsidTr="003550BC">
        <w:tc>
          <w:tcPr>
            <w:tcW w:w="540" w:type="dxa"/>
          </w:tcPr>
          <w:p w14:paraId="5D8D4F4E" w14:textId="3252B121" w:rsidR="006B045F" w:rsidRPr="003550BC" w:rsidRDefault="00CB165E" w:rsidP="00A05948">
            <w:pPr>
              <w:spacing w:after="0"/>
              <w:jc w:val="both"/>
              <w:rPr>
                <w:sz w:val="20"/>
                <w:szCs w:val="20"/>
              </w:rPr>
            </w:pPr>
            <w:r w:rsidRPr="003550BC">
              <w:rPr>
                <w:sz w:val="20"/>
                <w:szCs w:val="20"/>
              </w:rPr>
              <w:lastRenderedPageBreak/>
              <w:t>7.</w:t>
            </w:r>
          </w:p>
        </w:tc>
        <w:tc>
          <w:tcPr>
            <w:tcW w:w="5551" w:type="dxa"/>
          </w:tcPr>
          <w:p w14:paraId="11284DF6" w14:textId="49BC0ECB" w:rsidR="006B045F" w:rsidRPr="003550BC" w:rsidRDefault="00CB165E" w:rsidP="00A05948">
            <w:pPr>
              <w:spacing w:after="0"/>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spacing w:after="0"/>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spacing w:after="0"/>
              <w:jc w:val="both"/>
              <w:rPr>
                <w:b/>
                <w:bCs/>
                <w:sz w:val="20"/>
                <w:szCs w:val="20"/>
              </w:rPr>
            </w:pPr>
          </w:p>
          <w:p w14:paraId="328F4AD3" w14:textId="77777777" w:rsidR="00CB165E" w:rsidRPr="003550BC" w:rsidRDefault="00CB165E" w:rsidP="00CB165E">
            <w:pPr>
              <w:spacing w:after="0"/>
              <w:jc w:val="both"/>
              <w:rPr>
                <w:b/>
                <w:bCs/>
                <w:sz w:val="20"/>
                <w:szCs w:val="20"/>
              </w:rPr>
            </w:pPr>
            <w:r w:rsidRPr="003550BC">
              <w:rPr>
                <w:b/>
                <w:bCs/>
                <w:sz w:val="20"/>
                <w:szCs w:val="20"/>
              </w:rPr>
              <w:t>EBVPD III dalies C15 punktas</w:t>
            </w:r>
          </w:p>
          <w:p w14:paraId="52439C0D" w14:textId="77777777" w:rsidR="006B045F" w:rsidRPr="003550BC" w:rsidRDefault="006B045F" w:rsidP="00A05948">
            <w:pPr>
              <w:spacing w:after="0"/>
              <w:jc w:val="both"/>
              <w:rPr>
                <w:sz w:val="20"/>
                <w:szCs w:val="20"/>
              </w:rPr>
            </w:pPr>
          </w:p>
        </w:tc>
        <w:tc>
          <w:tcPr>
            <w:tcW w:w="6237" w:type="dxa"/>
          </w:tcPr>
          <w:p w14:paraId="06C675B8" w14:textId="3CC967AD" w:rsidR="006B045F" w:rsidRPr="003550BC" w:rsidRDefault="00CB165E"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7C191243" w:rsidR="006B045F" w:rsidRPr="003550BC" w:rsidRDefault="00CB165E" w:rsidP="00A05948">
            <w:pPr>
              <w:spacing w:after="0"/>
              <w:jc w:val="both"/>
              <w:rPr>
                <w:sz w:val="20"/>
                <w:szCs w:val="20"/>
              </w:rPr>
            </w:pPr>
            <w:r w:rsidRPr="003550BC">
              <w:rPr>
                <w:sz w:val="20"/>
                <w:szCs w:val="20"/>
              </w:rPr>
              <w:t>8.</w:t>
            </w:r>
          </w:p>
        </w:tc>
        <w:tc>
          <w:tcPr>
            <w:tcW w:w="5551" w:type="dxa"/>
          </w:tcPr>
          <w:p w14:paraId="58E95D56" w14:textId="77777777" w:rsidR="00525DFE" w:rsidRPr="003550BC" w:rsidRDefault="00525DFE" w:rsidP="00525DFE">
            <w:pPr>
              <w:spacing w:after="0"/>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3550BC">
              <w:rPr>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spacing w:after="0"/>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spacing w:after="0"/>
              <w:jc w:val="both"/>
              <w:rPr>
                <w:b/>
                <w:bCs/>
                <w:sz w:val="20"/>
                <w:szCs w:val="20"/>
              </w:rPr>
            </w:pPr>
            <w:r w:rsidRPr="003550BC">
              <w:rPr>
                <w:b/>
                <w:bCs/>
                <w:sz w:val="20"/>
                <w:szCs w:val="20"/>
              </w:rPr>
              <w:lastRenderedPageBreak/>
              <w:t>VPĮ 46 straipsnio 4 dalies 6 punktas</w:t>
            </w:r>
          </w:p>
          <w:p w14:paraId="221EF86C" w14:textId="77777777" w:rsidR="00525DFE" w:rsidRPr="003550BC" w:rsidRDefault="00525DFE" w:rsidP="00525DFE">
            <w:pPr>
              <w:spacing w:after="0"/>
              <w:jc w:val="both"/>
              <w:rPr>
                <w:b/>
                <w:bCs/>
                <w:sz w:val="20"/>
                <w:szCs w:val="20"/>
              </w:rPr>
            </w:pPr>
          </w:p>
          <w:p w14:paraId="192D1BE8" w14:textId="77777777" w:rsidR="00525DFE" w:rsidRPr="003550BC" w:rsidRDefault="00525DFE" w:rsidP="00525DFE">
            <w:pPr>
              <w:spacing w:after="0"/>
              <w:jc w:val="both"/>
              <w:rPr>
                <w:b/>
                <w:bCs/>
                <w:sz w:val="20"/>
                <w:szCs w:val="20"/>
              </w:rPr>
            </w:pPr>
            <w:r w:rsidRPr="003550BC">
              <w:rPr>
                <w:b/>
                <w:bCs/>
                <w:sz w:val="20"/>
                <w:szCs w:val="20"/>
              </w:rPr>
              <w:t>EBVPD III dalies C14 punktas</w:t>
            </w:r>
          </w:p>
          <w:p w14:paraId="60FEB43D" w14:textId="77777777" w:rsidR="006B045F" w:rsidRPr="003550BC" w:rsidRDefault="006B045F" w:rsidP="00A05948">
            <w:pPr>
              <w:spacing w:after="0"/>
              <w:jc w:val="both"/>
              <w:rPr>
                <w:sz w:val="20"/>
                <w:szCs w:val="20"/>
              </w:rPr>
            </w:pPr>
          </w:p>
        </w:tc>
        <w:tc>
          <w:tcPr>
            <w:tcW w:w="6237" w:type="dxa"/>
          </w:tcPr>
          <w:p w14:paraId="60C9812A" w14:textId="77777777" w:rsidR="00525DFE" w:rsidRPr="003550BC" w:rsidRDefault="00525DFE" w:rsidP="00525DFE">
            <w:pPr>
              <w:spacing w:after="0"/>
              <w:jc w:val="both"/>
              <w:rPr>
                <w:sz w:val="20"/>
                <w:szCs w:val="20"/>
              </w:rPr>
            </w:pPr>
            <w:r w:rsidRPr="003550BC">
              <w:rPr>
                <w:sz w:val="20"/>
                <w:szCs w:val="20"/>
              </w:rPr>
              <w:t>Iš Lietuvoje įsteigtų subjektų įrodančių dokumentų nereikalaujama. Užtenka pateikto EBVPD.</w:t>
            </w:r>
          </w:p>
          <w:p w14:paraId="2D6CFF67" w14:textId="77777777" w:rsidR="00525DFE" w:rsidRPr="003550BC" w:rsidRDefault="00525DFE" w:rsidP="00525DFE">
            <w:pPr>
              <w:spacing w:after="0"/>
              <w:jc w:val="both"/>
              <w:rPr>
                <w:sz w:val="20"/>
                <w:szCs w:val="20"/>
              </w:rPr>
            </w:pPr>
          </w:p>
          <w:p w14:paraId="4B2CCAD3" w14:textId="6406F997" w:rsidR="00525DFE" w:rsidRPr="003550BC" w:rsidRDefault="00525DFE" w:rsidP="00525DFE">
            <w:pPr>
              <w:spacing w:after="0"/>
              <w:jc w:val="both"/>
              <w:rPr>
                <w:sz w:val="20"/>
                <w:szCs w:val="20"/>
              </w:rPr>
            </w:pPr>
            <w:r w:rsidRPr="003550BC">
              <w:rPr>
                <w:sz w:val="20"/>
                <w:szCs w:val="20"/>
              </w:rPr>
              <w:t xml:space="preserve">Priimant sprendimus dėl tiekėjo pašalinimo iš pirkimo procedūros šiame punkte nurodytu pašalinimo pagrindu, gali būti atsižvelgiama į pagal VPĮ 91 straipsnį skelbiamą informaciją:  </w:t>
            </w:r>
            <w:hyperlink r:id="rId21" w:history="1">
              <w:r w:rsidRPr="003550BC">
                <w:rPr>
                  <w:rStyle w:val="Hipersaitas"/>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spacing w:after="0"/>
              <w:jc w:val="both"/>
              <w:rPr>
                <w:sz w:val="20"/>
                <w:szCs w:val="20"/>
              </w:rPr>
            </w:pPr>
          </w:p>
          <w:p w14:paraId="106DD985" w14:textId="1D8477DB" w:rsidR="00525DFE" w:rsidRPr="003550BC" w:rsidRDefault="00525DFE" w:rsidP="00525DFE">
            <w:pPr>
              <w:spacing w:after="0"/>
              <w:jc w:val="both"/>
              <w:rPr>
                <w:sz w:val="20"/>
                <w:szCs w:val="20"/>
              </w:rPr>
            </w:pPr>
            <w:hyperlink r:id="rId22" w:history="1">
              <w:r w:rsidRPr="003550BC">
                <w:rPr>
                  <w:rStyle w:val="Hipersaitas"/>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spacing w:after="0"/>
              <w:jc w:val="both"/>
              <w:rPr>
                <w:sz w:val="20"/>
                <w:szCs w:val="20"/>
              </w:rPr>
            </w:pPr>
          </w:p>
        </w:tc>
      </w:tr>
      <w:tr w:rsidR="006B045F" w:rsidRPr="003550BC" w14:paraId="38D05E1C" w14:textId="77777777" w:rsidTr="003550BC">
        <w:tc>
          <w:tcPr>
            <w:tcW w:w="540" w:type="dxa"/>
          </w:tcPr>
          <w:p w14:paraId="5B18D624" w14:textId="2E8F52B0" w:rsidR="006B045F" w:rsidRPr="003550BC" w:rsidRDefault="00801734" w:rsidP="00A05948">
            <w:pPr>
              <w:spacing w:after="0"/>
              <w:jc w:val="both"/>
              <w:rPr>
                <w:sz w:val="20"/>
                <w:szCs w:val="20"/>
              </w:rPr>
            </w:pPr>
            <w:r w:rsidRPr="003550BC">
              <w:rPr>
                <w:sz w:val="20"/>
                <w:szCs w:val="20"/>
              </w:rPr>
              <w:lastRenderedPageBreak/>
              <w:t>9.</w:t>
            </w:r>
          </w:p>
        </w:tc>
        <w:tc>
          <w:tcPr>
            <w:tcW w:w="5551" w:type="dxa"/>
          </w:tcPr>
          <w:p w14:paraId="62DBFAAB" w14:textId="4C3CF3BB"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spacing w:after="0"/>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spacing w:after="0"/>
              <w:jc w:val="both"/>
              <w:rPr>
                <w:b/>
                <w:bCs/>
                <w:sz w:val="20"/>
                <w:szCs w:val="20"/>
              </w:rPr>
            </w:pPr>
          </w:p>
          <w:p w14:paraId="2C2C58ED" w14:textId="6EE462EC"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spacing w:after="0"/>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spacing w:after="0"/>
              <w:jc w:val="both"/>
              <w:rPr>
                <w:sz w:val="20"/>
                <w:szCs w:val="20"/>
              </w:rPr>
            </w:pPr>
          </w:p>
          <w:p w14:paraId="0749AC39" w14:textId="37453324" w:rsidR="0089420C"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3" w:history="1">
              <w:r w:rsidRPr="003550BC">
                <w:rPr>
                  <w:rStyle w:val="Hipersaitas"/>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spacing w:after="0"/>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spacing w:after="0"/>
              <w:jc w:val="both"/>
              <w:rPr>
                <w:sz w:val="20"/>
                <w:szCs w:val="20"/>
              </w:rPr>
            </w:pPr>
            <w:hyperlink r:id="rId24" w:history="1">
              <w:r w:rsidRPr="003550BC">
                <w:rPr>
                  <w:rStyle w:val="Hipersaitas"/>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7B62BBEA" w:rsidR="006B045F" w:rsidRPr="003550BC" w:rsidRDefault="0089420C" w:rsidP="00A05948">
            <w:pPr>
              <w:spacing w:after="0"/>
              <w:jc w:val="both"/>
              <w:rPr>
                <w:sz w:val="20"/>
                <w:szCs w:val="20"/>
              </w:rPr>
            </w:pPr>
            <w:r w:rsidRPr="003550BC">
              <w:rPr>
                <w:sz w:val="20"/>
                <w:szCs w:val="20"/>
              </w:rPr>
              <w:t>10.</w:t>
            </w:r>
          </w:p>
        </w:tc>
        <w:tc>
          <w:tcPr>
            <w:tcW w:w="5551" w:type="dxa"/>
          </w:tcPr>
          <w:p w14:paraId="3F4B6529" w14:textId="204AF3C2"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spacing w:after="0"/>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spacing w:after="0"/>
              <w:jc w:val="both"/>
              <w:rPr>
                <w:b/>
                <w:bCs/>
                <w:sz w:val="20"/>
                <w:szCs w:val="20"/>
              </w:rPr>
            </w:pPr>
          </w:p>
          <w:p w14:paraId="4A74AA0A" w14:textId="38513918"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513CB397" w14:textId="77777777" w:rsidR="0089420C" w:rsidRPr="003550BC" w:rsidRDefault="0089420C" w:rsidP="0089420C">
            <w:pPr>
              <w:spacing w:after="0"/>
              <w:jc w:val="both"/>
              <w:rPr>
                <w:sz w:val="20"/>
                <w:szCs w:val="20"/>
              </w:rPr>
            </w:pPr>
            <w:r w:rsidRPr="003550BC">
              <w:rPr>
                <w:sz w:val="20"/>
                <w:szCs w:val="20"/>
              </w:rPr>
              <w:t>Iš Lietuvoje įsteigtų subjektų įrodančių dokumentų nereikalaujama. Užtenka pateikto EBVPD.</w:t>
            </w:r>
          </w:p>
          <w:p w14:paraId="20C29999" w14:textId="77777777" w:rsidR="0089420C" w:rsidRPr="003550BC" w:rsidRDefault="0089420C" w:rsidP="0089420C">
            <w:pPr>
              <w:spacing w:after="0"/>
              <w:jc w:val="both"/>
              <w:rPr>
                <w:sz w:val="20"/>
                <w:szCs w:val="20"/>
              </w:rPr>
            </w:pPr>
          </w:p>
          <w:p w14:paraId="78AC1ACB" w14:textId="1699BC27" w:rsidR="006B045F"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5" w:history="1">
              <w:r w:rsidRPr="003550BC">
                <w:rPr>
                  <w:rStyle w:val="Hipersaitas"/>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496C67FA" w:rsidR="006B045F" w:rsidRPr="003550BC" w:rsidRDefault="00115386" w:rsidP="00A05948">
            <w:pPr>
              <w:spacing w:after="0"/>
              <w:jc w:val="both"/>
              <w:rPr>
                <w:sz w:val="20"/>
                <w:szCs w:val="20"/>
              </w:rPr>
            </w:pPr>
            <w:r w:rsidRPr="003550BC">
              <w:rPr>
                <w:sz w:val="20"/>
                <w:szCs w:val="20"/>
              </w:rPr>
              <w:t>11.</w:t>
            </w:r>
          </w:p>
        </w:tc>
        <w:tc>
          <w:tcPr>
            <w:tcW w:w="5551" w:type="dxa"/>
          </w:tcPr>
          <w:p w14:paraId="5A0F5B15" w14:textId="11CB74B8" w:rsidR="006B045F" w:rsidRPr="003550BC" w:rsidRDefault="00115386" w:rsidP="00A05948">
            <w:pPr>
              <w:spacing w:after="0"/>
              <w:jc w:val="both"/>
              <w:rPr>
                <w:sz w:val="20"/>
                <w:szCs w:val="20"/>
              </w:rPr>
            </w:pPr>
            <w:r w:rsidRPr="003550BC">
              <w:rPr>
                <w:sz w:val="20"/>
                <w:szCs w:val="20"/>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w:t>
            </w:r>
            <w:r w:rsidRPr="003550BC">
              <w:rPr>
                <w:sz w:val="20"/>
                <w:szCs w:val="20"/>
              </w:rPr>
              <w:lastRenderedPageBreak/>
              <w:t>pobūdžio kitos valstybės teisės akte, pažeidimą ir nuo jo padarymo dienos praėjo mažiau kaip 3 metai.</w:t>
            </w:r>
          </w:p>
        </w:tc>
        <w:tc>
          <w:tcPr>
            <w:tcW w:w="1701" w:type="dxa"/>
          </w:tcPr>
          <w:p w14:paraId="58A879C2" w14:textId="77777777" w:rsidR="00115386" w:rsidRPr="003550BC" w:rsidRDefault="00115386" w:rsidP="00115386">
            <w:pPr>
              <w:spacing w:after="0"/>
              <w:jc w:val="both"/>
              <w:rPr>
                <w:b/>
                <w:bCs/>
                <w:sz w:val="20"/>
                <w:szCs w:val="20"/>
              </w:rPr>
            </w:pPr>
            <w:r w:rsidRPr="003550BC">
              <w:rPr>
                <w:b/>
                <w:bCs/>
                <w:sz w:val="20"/>
                <w:szCs w:val="20"/>
              </w:rPr>
              <w:lastRenderedPageBreak/>
              <w:t>VPĮ 46 straipsnio 4 dalies 7 punkto c papunktis</w:t>
            </w:r>
          </w:p>
          <w:p w14:paraId="5253DCF8" w14:textId="77777777" w:rsidR="00115386" w:rsidRPr="003550BC" w:rsidRDefault="00115386" w:rsidP="00115386">
            <w:pPr>
              <w:spacing w:after="0"/>
              <w:jc w:val="both"/>
              <w:rPr>
                <w:b/>
                <w:bCs/>
                <w:sz w:val="20"/>
                <w:szCs w:val="20"/>
              </w:rPr>
            </w:pPr>
          </w:p>
          <w:p w14:paraId="1A2622ED" w14:textId="7650F998" w:rsidR="006B045F" w:rsidRPr="003550BC" w:rsidRDefault="00115386" w:rsidP="00115386">
            <w:pPr>
              <w:spacing w:after="0"/>
              <w:jc w:val="both"/>
              <w:rPr>
                <w:sz w:val="20"/>
                <w:szCs w:val="20"/>
              </w:rPr>
            </w:pPr>
            <w:r w:rsidRPr="003550BC">
              <w:rPr>
                <w:b/>
                <w:bCs/>
                <w:sz w:val="20"/>
                <w:szCs w:val="20"/>
              </w:rPr>
              <w:lastRenderedPageBreak/>
              <w:t>EBVPD III dalies C11 punktas</w:t>
            </w:r>
          </w:p>
        </w:tc>
        <w:tc>
          <w:tcPr>
            <w:tcW w:w="6237" w:type="dxa"/>
          </w:tcPr>
          <w:p w14:paraId="28BAA236" w14:textId="77777777" w:rsidR="00115386" w:rsidRPr="003550BC" w:rsidRDefault="00115386" w:rsidP="00115386">
            <w:pPr>
              <w:spacing w:after="0"/>
              <w:jc w:val="both"/>
              <w:rPr>
                <w:sz w:val="20"/>
                <w:szCs w:val="20"/>
              </w:rPr>
            </w:pPr>
            <w:r w:rsidRPr="003550BC">
              <w:rPr>
                <w:sz w:val="20"/>
                <w:szCs w:val="20"/>
              </w:rPr>
              <w:lastRenderedPageBreak/>
              <w:t>Iš Lietuvoje įsteigtų subjektų įrodančių dokumentų nereikalaujama. Užtenka pateikto EBVPD.</w:t>
            </w:r>
          </w:p>
          <w:p w14:paraId="1AEDC397" w14:textId="77777777" w:rsidR="00115386" w:rsidRPr="003550BC" w:rsidRDefault="00115386" w:rsidP="00115386">
            <w:pPr>
              <w:spacing w:after="0"/>
              <w:jc w:val="both"/>
              <w:rPr>
                <w:sz w:val="20"/>
                <w:szCs w:val="20"/>
              </w:rPr>
            </w:pPr>
          </w:p>
          <w:p w14:paraId="3BE1282A" w14:textId="77777777" w:rsidR="00115386" w:rsidRPr="003550BC" w:rsidRDefault="00115386" w:rsidP="00115386">
            <w:pPr>
              <w:spacing w:after="0"/>
              <w:jc w:val="both"/>
              <w:rPr>
                <w:sz w:val="20"/>
                <w:szCs w:val="20"/>
              </w:rPr>
            </w:pPr>
            <w:r w:rsidRPr="003550BC">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spacing w:after="0"/>
              <w:jc w:val="both"/>
              <w:rPr>
                <w:sz w:val="20"/>
                <w:szCs w:val="20"/>
              </w:rPr>
            </w:pPr>
          </w:p>
          <w:p w14:paraId="44169FF6" w14:textId="2BB71AA0" w:rsidR="00115386" w:rsidRPr="003550BC" w:rsidRDefault="00115386" w:rsidP="00115386">
            <w:pPr>
              <w:spacing w:after="0"/>
              <w:jc w:val="both"/>
              <w:rPr>
                <w:sz w:val="20"/>
                <w:szCs w:val="20"/>
              </w:rPr>
            </w:pPr>
            <w:hyperlink r:id="rId26" w:history="1">
              <w:r w:rsidRPr="003550BC">
                <w:rPr>
                  <w:rStyle w:val="Hipersaitas"/>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4DE7725C" w:rsidR="006B045F" w:rsidRPr="003550BC" w:rsidRDefault="00E22AE4" w:rsidP="00A05948">
            <w:pPr>
              <w:spacing w:after="0"/>
              <w:jc w:val="both"/>
              <w:rPr>
                <w:sz w:val="20"/>
                <w:szCs w:val="20"/>
              </w:rPr>
            </w:pPr>
            <w:r w:rsidRPr="003550BC">
              <w:rPr>
                <w:sz w:val="20"/>
                <w:szCs w:val="20"/>
              </w:rPr>
              <w:lastRenderedPageBreak/>
              <w:t>12.</w:t>
            </w:r>
          </w:p>
        </w:tc>
        <w:tc>
          <w:tcPr>
            <w:tcW w:w="5551" w:type="dxa"/>
          </w:tcPr>
          <w:p w14:paraId="25BE1268" w14:textId="2BC4E665" w:rsidR="006B045F" w:rsidRPr="003550BC" w:rsidRDefault="00E22AE4" w:rsidP="00A05948">
            <w:pPr>
              <w:spacing w:after="0"/>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spacing w:after="0"/>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spacing w:after="0"/>
              <w:jc w:val="both"/>
              <w:rPr>
                <w:b/>
                <w:bCs/>
                <w:sz w:val="20"/>
                <w:szCs w:val="20"/>
              </w:rPr>
            </w:pPr>
          </w:p>
          <w:p w14:paraId="07D4D38F" w14:textId="2DA1CC81" w:rsidR="006B045F" w:rsidRPr="003550BC" w:rsidRDefault="00E22AE4" w:rsidP="00E22AE4">
            <w:pPr>
              <w:spacing w:after="0"/>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3550BC">
        <w:tc>
          <w:tcPr>
            <w:tcW w:w="540" w:type="dxa"/>
          </w:tcPr>
          <w:p w14:paraId="06F82CB4" w14:textId="639FF4C7" w:rsidR="006B045F" w:rsidRPr="003550BC" w:rsidRDefault="00E22AE4" w:rsidP="00A05948">
            <w:pPr>
              <w:spacing w:after="0"/>
              <w:jc w:val="both"/>
              <w:rPr>
                <w:sz w:val="20"/>
                <w:szCs w:val="20"/>
              </w:rPr>
            </w:pPr>
            <w:r w:rsidRPr="003550BC">
              <w:rPr>
                <w:sz w:val="20"/>
                <w:szCs w:val="20"/>
              </w:rPr>
              <w:t>13.</w:t>
            </w:r>
          </w:p>
        </w:tc>
        <w:tc>
          <w:tcPr>
            <w:tcW w:w="5551" w:type="dxa"/>
          </w:tcPr>
          <w:p w14:paraId="272D6F6D" w14:textId="77777777" w:rsidR="00E22AE4" w:rsidRPr="003550BC" w:rsidRDefault="00E22AE4" w:rsidP="00E22AE4">
            <w:pPr>
              <w:spacing w:after="0"/>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spacing w:after="0"/>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3550BC" w:rsidRDefault="00E22AE4" w:rsidP="00E22AE4">
            <w:pPr>
              <w:spacing w:after="0"/>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spacing w:after="0"/>
              <w:jc w:val="both"/>
              <w:rPr>
                <w:b/>
                <w:bCs/>
                <w:sz w:val="20"/>
                <w:szCs w:val="20"/>
              </w:rPr>
            </w:pPr>
          </w:p>
          <w:p w14:paraId="62FD0CBB" w14:textId="67649166" w:rsidR="006B045F" w:rsidRPr="003550BC" w:rsidRDefault="00E22AE4" w:rsidP="00E22AE4">
            <w:pPr>
              <w:spacing w:after="0"/>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spacing w:after="0"/>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spacing w:after="0"/>
              <w:jc w:val="both"/>
              <w:rPr>
                <w:sz w:val="20"/>
                <w:szCs w:val="20"/>
              </w:rPr>
            </w:pPr>
          </w:p>
          <w:p w14:paraId="15280EF1" w14:textId="3B29708E" w:rsidR="00E22AE4" w:rsidRPr="003550BC" w:rsidRDefault="00E22AE4" w:rsidP="00E22AE4">
            <w:pPr>
              <w:spacing w:after="0"/>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spacing w:after="0"/>
              <w:jc w:val="both"/>
              <w:rPr>
                <w:sz w:val="20"/>
                <w:szCs w:val="20"/>
              </w:rPr>
            </w:pPr>
            <w:hyperlink r:id="rId27" w:history="1">
              <w:r w:rsidRPr="003550BC">
                <w:rPr>
                  <w:rStyle w:val="Hipersaitas"/>
                  <w:sz w:val="20"/>
                  <w:szCs w:val="20"/>
                </w:rPr>
                <w:t>https://www.registrucentras.lt/jar/p/</w:t>
              </w:r>
            </w:hyperlink>
            <w:r w:rsidRPr="003550BC">
              <w:rPr>
                <w:sz w:val="20"/>
                <w:szCs w:val="20"/>
              </w:rPr>
              <w:t xml:space="preserve">. </w:t>
            </w:r>
          </w:p>
          <w:p w14:paraId="4A3BCA45" w14:textId="77777777" w:rsidR="00E22AE4" w:rsidRPr="003550BC" w:rsidRDefault="00E22AE4" w:rsidP="00E22AE4">
            <w:pPr>
              <w:spacing w:after="0"/>
              <w:jc w:val="both"/>
              <w:rPr>
                <w:sz w:val="20"/>
                <w:szCs w:val="20"/>
              </w:rPr>
            </w:pPr>
          </w:p>
          <w:p w14:paraId="3CAC3912" w14:textId="3496269B" w:rsidR="00E22AE4" w:rsidRPr="003550BC" w:rsidRDefault="00E22AE4" w:rsidP="00E22AE4">
            <w:pPr>
              <w:spacing w:after="0"/>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spacing w:after="0"/>
              <w:jc w:val="both"/>
              <w:rPr>
                <w:sz w:val="20"/>
                <w:szCs w:val="20"/>
              </w:rPr>
            </w:pPr>
          </w:p>
          <w:p w14:paraId="582313DF" w14:textId="27583913" w:rsidR="00E22AE4" w:rsidRPr="003550BC" w:rsidRDefault="00E22AE4" w:rsidP="00E22AE4">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550BC" w:rsidRDefault="00E22AE4" w:rsidP="00E22AE4">
            <w:pPr>
              <w:spacing w:after="0"/>
              <w:jc w:val="both"/>
              <w:rPr>
                <w:sz w:val="20"/>
                <w:szCs w:val="20"/>
              </w:rPr>
            </w:pPr>
          </w:p>
          <w:p w14:paraId="6B55A405" w14:textId="77777777" w:rsidR="00E22AE4" w:rsidRPr="003550BC" w:rsidRDefault="00E22AE4" w:rsidP="00E22AE4">
            <w:pPr>
              <w:spacing w:after="0"/>
              <w:jc w:val="both"/>
              <w:rPr>
                <w:b/>
                <w:bCs/>
                <w:sz w:val="20"/>
                <w:szCs w:val="20"/>
              </w:rPr>
            </w:pPr>
            <w:r w:rsidRPr="003550BC">
              <w:rPr>
                <w:b/>
                <w:bCs/>
                <w:sz w:val="20"/>
                <w:szCs w:val="20"/>
              </w:rPr>
              <w:t>PASTABA</w:t>
            </w:r>
          </w:p>
          <w:p w14:paraId="20DE4A76" w14:textId="15B3278D" w:rsidR="00E22AE4" w:rsidRPr="003550BC" w:rsidRDefault="00E22AE4" w:rsidP="00E22AE4">
            <w:pPr>
              <w:spacing w:after="0"/>
              <w:jc w:val="both"/>
              <w:rPr>
                <w:sz w:val="20"/>
                <w:szCs w:val="20"/>
              </w:rPr>
            </w:pPr>
            <w:r w:rsidRPr="003550BC">
              <w:rPr>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1ADD68F1" w:rsidR="006B045F" w:rsidRPr="003550BC" w:rsidRDefault="002A104D" w:rsidP="00FD5CC4">
            <w:pPr>
              <w:spacing w:after="0"/>
              <w:rPr>
                <w:sz w:val="20"/>
                <w:szCs w:val="20"/>
              </w:rPr>
            </w:pPr>
            <w:r w:rsidRPr="003550BC">
              <w:rPr>
                <w:sz w:val="20"/>
                <w:szCs w:val="20"/>
              </w:rPr>
              <w:lastRenderedPageBreak/>
              <w:t>14.</w:t>
            </w:r>
          </w:p>
        </w:tc>
        <w:tc>
          <w:tcPr>
            <w:tcW w:w="5551" w:type="dxa"/>
          </w:tcPr>
          <w:p w14:paraId="2BD67E36" w14:textId="04CEA968" w:rsidR="006B045F" w:rsidRPr="003550BC" w:rsidRDefault="002A104D" w:rsidP="002A104D">
            <w:pPr>
              <w:spacing w:after="0"/>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spacing w:after="0"/>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spacing w:after="0"/>
              <w:jc w:val="both"/>
              <w:rPr>
                <w:b/>
                <w:bCs/>
                <w:sz w:val="20"/>
                <w:szCs w:val="20"/>
              </w:rPr>
            </w:pPr>
          </w:p>
          <w:p w14:paraId="5EB4A9AB" w14:textId="6B1FED1E" w:rsidR="006B045F" w:rsidRPr="003550BC" w:rsidRDefault="002A104D" w:rsidP="002A104D">
            <w:pPr>
              <w:spacing w:after="0"/>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spacing w:after="0"/>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44" w:name="_Toc207192867"/>
      <w:r w:rsidRPr="0019204E">
        <w:rPr>
          <w:rFonts w:ascii="Times New Roman" w:hAnsi="Times New Roman" w:cs="Times New Roman"/>
          <w:color w:val="auto"/>
          <w:sz w:val="18"/>
          <w:szCs w:val="18"/>
        </w:rPr>
        <w:t>Pirkimo sąlygų 4 priedas</w:t>
      </w:r>
      <w:bookmarkEnd w:id="44"/>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45" w:name="_Toc171504195"/>
      <w:bookmarkStart w:id="46" w:name="_Toc207192868"/>
      <w:r w:rsidRPr="0019204E">
        <w:rPr>
          <w:rFonts w:ascii="Times New Roman" w:hAnsi="Times New Roman" w:cs="Times New Roman"/>
          <w:color w:val="auto"/>
          <w:sz w:val="18"/>
          <w:szCs w:val="18"/>
        </w:rPr>
        <w:t>„Tiekėjų kvalifikacijos reikalavimai ir reikalaujami kokybės</w:t>
      </w:r>
      <w:bookmarkEnd w:id="45"/>
      <w:bookmarkEnd w:id="46"/>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47" w:name="_Toc171504196"/>
      <w:bookmarkStart w:id="48" w:name="_Toc207192869"/>
      <w:r w:rsidRPr="0019204E">
        <w:rPr>
          <w:rFonts w:ascii="Times New Roman" w:hAnsi="Times New Roman" w:cs="Times New Roman"/>
          <w:color w:val="auto"/>
          <w:sz w:val="18"/>
          <w:szCs w:val="18"/>
        </w:rPr>
        <w:t>bei aplinkos apsaugos vadybos sistemų standartai“</w:t>
      </w:r>
      <w:bookmarkEnd w:id="47"/>
      <w:bookmarkEnd w:id="48"/>
    </w:p>
    <w:p w14:paraId="0EC5E36E" w14:textId="78441067" w:rsidR="006F09E6" w:rsidRDefault="008F6D67" w:rsidP="00465C35">
      <w:pPr>
        <w:ind w:left="-567"/>
        <w:jc w:val="center"/>
        <w:rPr>
          <w:rFonts w:eastAsia="Calibri"/>
          <w:b/>
          <w:bCs/>
          <w:sz w:val="22"/>
          <w:szCs w:val="20"/>
        </w:rPr>
      </w:pPr>
      <w:r w:rsidRPr="004B7399">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F5369D">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709"/>
        <w:gridCol w:w="1985"/>
        <w:gridCol w:w="2976"/>
        <w:gridCol w:w="4864"/>
      </w:tblGrid>
      <w:tr w:rsidR="00674AEA" w:rsidRPr="00465C35" w14:paraId="6568228E" w14:textId="77777777" w:rsidTr="00F326AC">
        <w:tc>
          <w:tcPr>
            <w:tcW w:w="709" w:type="dxa"/>
            <w:vAlign w:val="center"/>
          </w:tcPr>
          <w:p w14:paraId="543E351B" w14:textId="29B2A2AF" w:rsidR="00674AEA" w:rsidRPr="00465C35" w:rsidRDefault="00674AEA" w:rsidP="00674AEA">
            <w:pPr>
              <w:spacing w:after="0"/>
              <w:jc w:val="center"/>
              <w:rPr>
                <w:rFonts w:eastAsia="Calibri"/>
                <w:b/>
                <w:bCs/>
                <w:sz w:val="20"/>
                <w:szCs w:val="18"/>
              </w:rPr>
            </w:pPr>
            <w:r w:rsidRPr="00465C35">
              <w:rPr>
                <w:rFonts w:eastAsia="Calibri"/>
                <w:b/>
                <w:bCs/>
                <w:sz w:val="20"/>
                <w:szCs w:val="18"/>
              </w:rPr>
              <w:t>Eil. Nr.</w:t>
            </w:r>
          </w:p>
        </w:tc>
        <w:tc>
          <w:tcPr>
            <w:tcW w:w="1985" w:type="dxa"/>
            <w:vAlign w:val="center"/>
          </w:tcPr>
          <w:p w14:paraId="71881CFB" w14:textId="05551695" w:rsidR="00674AEA" w:rsidRPr="00465C35" w:rsidRDefault="00587F88" w:rsidP="00674AEA">
            <w:pPr>
              <w:spacing w:after="0"/>
              <w:jc w:val="center"/>
              <w:rPr>
                <w:rFonts w:eastAsia="Calibri"/>
                <w:b/>
                <w:bCs/>
                <w:sz w:val="20"/>
                <w:szCs w:val="18"/>
              </w:rPr>
            </w:pPr>
            <w:r w:rsidRPr="00465C35">
              <w:rPr>
                <w:rFonts w:eastAsia="Calibri"/>
                <w:b/>
                <w:bCs/>
                <w:sz w:val="20"/>
                <w:szCs w:val="18"/>
              </w:rPr>
              <w:t>Kvalifikacijos reikalavimas</w:t>
            </w:r>
          </w:p>
        </w:tc>
        <w:tc>
          <w:tcPr>
            <w:tcW w:w="2976" w:type="dxa"/>
            <w:vAlign w:val="center"/>
          </w:tcPr>
          <w:p w14:paraId="0DCCB0AA" w14:textId="3F61AE0A" w:rsidR="00674AEA" w:rsidRPr="00465C35" w:rsidRDefault="00587F88" w:rsidP="00674AEA">
            <w:pPr>
              <w:spacing w:after="0"/>
              <w:jc w:val="center"/>
              <w:rPr>
                <w:rFonts w:eastAsia="Calibri"/>
                <w:b/>
                <w:bCs/>
                <w:sz w:val="20"/>
                <w:szCs w:val="18"/>
              </w:rPr>
            </w:pPr>
            <w:r w:rsidRPr="00465C35">
              <w:rPr>
                <w:rFonts w:eastAsia="Calibri"/>
                <w:b/>
                <w:bCs/>
                <w:sz w:val="20"/>
                <w:szCs w:val="18"/>
              </w:rPr>
              <w:t>Atitiktį reikalavimui įrodantys dokumentai</w:t>
            </w:r>
          </w:p>
        </w:tc>
        <w:tc>
          <w:tcPr>
            <w:tcW w:w="4864" w:type="dxa"/>
            <w:vAlign w:val="center"/>
          </w:tcPr>
          <w:p w14:paraId="00A21765" w14:textId="4095144A" w:rsidR="00674AEA" w:rsidRPr="00465C35" w:rsidRDefault="00587F88" w:rsidP="00674AEA">
            <w:pPr>
              <w:spacing w:after="0"/>
              <w:jc w:val="center"/>
              <w:rPr>
                <w:rFonts w:eastAsia="Calibri"/>
                <w:b/>
                <w:bCs/>
                <w:sz w:val="20"/>
                <w:szCs w:val="18"/>
              </w:rPr>
            </w:pPr>
            <w:r w:rsidRPr="00465C35">
              <w:rPr>
                <w:rFonts w:eastAsia="Calibri"/>
                <w:b/>
                <w:bCs/>
                <w:sz w:val="20"/>
                <w:szCs w:val="18"/>
              </w:rPr>
              <w:t>Subjektas, kuris turi atitikti reikalavimą</w:t>
            </w:r>
          </w:p>
        </w:tc>
      </w:tr>
      <w:tr w:rsidR="00120EF1" w:rsidRPr="00465C35" w14:paraId="6BDE0614" w14:textId="77777777" w:rsidTr="00465C35">
        <w:trPr>
          <w:trHeight w:val="425"/>
        </w:trPr>
        <w:tc>
          <w:tcPr>
            <w:tcW w:w="709" w:type="dxa"/>
            <w:vAlign w:val="center"/>
          </w:tcPr>
          <w:p w14:paraId="364A2265" w14:textId="658605C4" w:rsidR="00120EF1" w:rsidRPr="00465C35" w:rsidRDefault="00120EF1" w:rsidP="00021333">
            <w:pPr>
              <w:spacing w:after="0"/>
              <w:jc w:val="center"/>
              <w:rPr>
                <w:rFonts w:eastAsia="Calibri"/>
                <w:b/>
                <w:bCs/>
                <w:sz w:val="20"/>
                <w:szCs w:val="18"/>
              </w:rPr>
            </w:pPr>
            <w:r w:rsidRPr="00465C35">
              <w:rPr>
                <w:rFonts w:eastAsia="Calibri"/>
                <w:b/>
                <w:bCs/>
                <w:sz w:val="20"/>
                <w:szCs w:val="18"/>
              </w:rPr>
              <w:t>1.</w:t>
            </w:r>
          </w:p>
        </w:tc>
        <w:tc>
          <w:tcPr>
            <w:tcW w:w="9825" w:type="dxa"/>
            <w:gridSpan w:val="3"/>
            <w:vAlign w:val="center"/>
          </w:tcPr>
          <w:p w14:paraId="749DFC1E" w14:textId="4AAFF0F3" w:rsidR="00120EF1" w:rsidRPr="00465C35" w:rsidRDefault="00120EF1" w:rsidP="00465C35">
            <w:pPr>
              <w:spacing w:after="0"/>
              <w:ind w:left="-108"/>
              <w:jc w:val="center"/>
              <w:rPr>
                <w:rFonts w:eastAsia="Calibri"/>
                <w:b/>
                <w:bCs/>
                <w:sz w:val="20"/>
                <w:szCs w:val="18"/>
              </w:rPr>
            </w:pPr>
            <w:r w:rsidRPr="00465C35">
              <w:rPr>
                <w:rFonts w:eastAsia="Calibri"/>
                <w:b/>
                <w:bCs/>
                <w:sz w:val="20"/>
                <w:szCs w:val="18"/>
              </w:rPr>
              <w:t>Teisė verstis veikla</w:t>
            </w:r>
          </w:p>
        </w:tc>
      </w:tr>
      <w:tr w:rsidR="00674AEA" w:rsidRPr="00465C35" w14:paraId="004821A0" w14:textId="77777777" w:rsidTr="00F326AC">
        <w:tc>
          <w:tcPr>
            <w:tcW w:w="709" w:type="dxa"/>
            <w:vAlign w:val="center"/>
          </w:tcPr>
          <w:p w14:paraId="3F9C1EC8" w14:textId="4785727D" w:rsidR="00674AEA" w:rsidRPr="00465C35" w:rsidRDefault="00587F88" w:rsidP="005E386A">
            <w:pPr>
              <w:spacing w:after="0"/>
              <w:jc w:val="center"/>
              <w:rPr>
                <w:rFonts w:eastAsia="Calibri"/>
                <w:sz w:val="20"/>
                <w:szCs w:val="18"/>
              </w:rPr>
            </w:pPr>
            <w:r w:rsidRPr="00465C35">
              <w:rPr>
                <w:rFonts w:eastAsia="Calibri"/>
                <w:sz w:val="20"/>
                <w:szCs w:val="18"/>
              </w:rPr>
              <w:t>1.1.</w:t>
            </w:r>
          </w:p>
        </w:tc>
        <w:tc>
          <w:tcPr>
            <w:tcW w:w="1985" w:type="dxa"/>
          </w:tcPr>
          <w:p w14:paraId="6355BFB0" w14:textId="3D584BD2" w:rsidR="00674AEA" w:rsidRPr="00465C35" w:rsidRDefault="003267B1" w:rsidP="00674AEA">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p>
        </w:tc>
        <w:tc>
          <w:tcPr>
            <w:tcW w:w="2976" w:type="dxa"/>
          </w:tcPr>
          <w:p w14:paraId="303E5DA6" w14:textId="3F00756A" w:rsidR="003267B1" w:rsidRPr="00465C35" w:rsidRDefault="003267B1" w:rsidP="003267B1">
            <w:pPr>
              <w:spacing w:after="0"/>
              <w:jc w:val="both"/>
              <w:rPr>
                <w:rFonts w:eastAsia="Calibri"/>
                <w:sz w:val="20"/>
                <w:szCs w:val="18"/>
              </w:rPr>
            </w:pPr>
            <w:r w:rsidRPr="00465C35">
              <w:rPr>
                <w:rFonts w:eastAsia="Calibri"/>
                <w:sz w:val="20"/>
                <w:szCs w:val="18"/>
              </w:rPr>
              <w:t xml:space="preserve">1) </w:t>
            </w:r>
            <w:r w:rsidR="005D3811" w:rsidRPr="00465C35">
              <w:rPr>
                <w:rFonts w:eastAsia="Calibri"/>
                <w:sz w:val="20"/>
                <w:szCs w:val="18"/>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4FF5CBF5" w14:textId="77777777" w:rsidR="00465C35" w:rsidRDefault="00465C35" w:rsidP="003267B1">
            <w:pPr>
              <w:spacing w:after="0"/>
              <w:jc w:val="both"/>
              <w:rPr>
                <w:rFonts w:eastAsia="Calibri"/>
                <w:sz w:val="20"/>
                <w:szCs w:val="18"/>
                <w:u w:val="single"/>
              </w:rPr>
            </w:pPr>
          </w:p>
          <w:p w14:paraId="6BA7A564" w14:textId="49C9C463" w:rsidR="00674AEA"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1A373DFC" w14:textId="77777777" w:rsidR="00674AEA" w:rsidRPr="00465C35" w:rsidRDefault="00D737DF" w:rsidP="00674AEA">
            <w:pPr>
              <w:spacing w:after="0"/>
              <w:jc w:val="both"/>
              <w:rPr>
                <w:rFonts w:eastAsia="Calibri"/>
                <w:sz w:val="20"/>
                <w:szCs w:val="18"/>
              </w:rPr>
            </w:pPr>
            <w:r w:rsidRPr="00465C35">
              <w:rPr>
                <w:rFonts w:eastAsia="Calibri"/>
                <w:sz w:val="20"/>
                <w:szCs w:val="18"/>
              </w:rPr>
              <w:t>1) jeigu pasiūlymą teikia ūkio subjektų grupė – reikalavimą turi atitikti kiekvienas ūkio subjektų grupės narys (-</w:t>
            </w:r>
            <w:proofErr w:type="spellStart"/>
            <w:r w:rsidRPr="00465C35">
              <w:rPr>
                <w:rFonts w:eastAsia="Calibri"/>
                <w:sz w:val="20"/>
                <w:szCs w:val="18"/>
              </w:rPr>
              <w:t>iai</w:t>
            </w:r>
            <w:proofErr w:type="spellEnd"/>
            <w:r w:rsidRPr="00465C35">
              <w:rPr>
                <w:rFonts w:eastAsia="Calibri"/>
                <w:sz w:val="20"/>
                <w:szCs w:val="18"/>
              </w:rPr>
              <w:t>), pagal jų prisiimamus įsipareigojimus pirkimo sutarčiai vykdyti;</w:t>
            </w:r>
          </w:p>
          <w:p w14:paraId="695499FE" w14:textId="77777777" w:rsidR="00EA7153" w:rsidRDefault="00EA7153" w:rsidP="00674AEA">
            <w:pPr>
              <w:spacing w:after="0"/>
              <w:jc w:val="both"/>
              <w:rPr>
                <w:rFonts w:eastAsia="Calibri"/>
                <w:sz w:val="20"/>
                <w:szCs w:val="18"/>
              </w:rPr>
            </w:pPr>
          </w:p>
          <w:p w14:paraId="0BC83328" w14:textId="17B3D73A" w:rsidR="00D737DF" w:rsidRPr="00465C35" w:rsidRDefault="00D737DF" w:rsidP="00674AEA">
            <w:pPr>
              <w:spacing w:after="0"/>
              <w:jc w:val="both"/>
              <w:rPr>
                <w:rFonts w:eastAsia="Calibri"/>
                <w:sz w:val="20"/>
                <w:szCs w:val="18"/>
              </w:rPr>
            </w:pPr>
            <w:r w:rsidRPr="00465C35">
              <w:rPr>
                <w:rFonts w:eastAsia="Calibri"/>
                <w:sz w:val="20"/>
                <w:szCs w:val="18"/>
              </w:rPr>
              <w:t>2)</w:t>
            </w:r>
            <w:r w:rsidRPr="00465C35">
              <w:rPr>
                <w:sz w:val="20"/>
                <w:szCs w:val="18"/>
              </w:rPr>
              <w:t xml:space="preserve"> </w:t>
            </w:r>
            <w:r w:rsidRPr="00465C35">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5FE31133" w14:textId="77777777" w:rsidR="00EA7153" w:rsidRDefault="00EA7153" w:rsidP="00674AEA">
            <w:pPr>
              <w:spacing w:after="0"/>
              <w:jc w:val="both"/>
              <w:rPr>
                <w:rFonts w:eastAsia="Calibri"/>
                <w:sz w:val="20"/>
                <w:szCs w:val="18"/>
              </w:rPr>
            </w:pPr>
          </w:p>
          <w:p w14:paraId="1980E118" w14:textId="6DA4A1E0" w:rsidR="00D737DF" w:rsidRPr="00465C35" w:rsidRDefault="00D737DF" w:rsidP="00674AEA">
            <w:pPr>
              <w:spacing w:after="0"/>
              <w:jc w:val="both"/>
              <w:rPr>
                <w:rFonts w:eastAsia="Calibri"/>
                <w:sz w:val="20"/>
                <w:szCs w:val="18"/>
              </w:rPr>
            </w:pPr>
            <w:r w:rsidRPr="00465C35">
              <w:rPr>
                <w:rFonts w:eastAsia="Calibri"/>
                <w:sz w:val="20"/>
                <w:szCs w:val="18"/>
              </w:rPr>
              <w:t>3)</w:t>
            </w:r>
            <w:r w:rsidRPr="00465C35">
              <w:rPr>
                <w:sz w:val="20"/>
                <w:szCs w:val="18"/>
              </w:rPr>
              <w:t xml:space="preserve"> </w:t>
            </w:r>
            <w:r w:rsidRPr="00465C35">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021333" w:rsidRPr="00465C35" w14:paraId="5FD1DA43" w14:textId="77777777" w:rsidTr="00465C35">
        <w:trPr>
          <w:trHeight w:val="393"/>
        </w:trPr>
        <w:tc>
          <w:tcPr>
            <w:tcW w:w="709" w:type="dxa"/>
            <w:vAlign w:val="center"/>
          </w:tcPr>
          <w:p w14:paraId="76A871C1" w14:textId="2E44A240" w:rsidR="00021333" w:rsidRPr="00465C35" w:rsidRDefault="00021333" w:rsidP="00587F88">
            <w:pPr>
              <w:spacing w:after="0"/>
              <w:jc w:val="center"/>
              <w:rPr>
                <w:rFonts w:eastAsia="Calibri"/>
                <w:b/>
                <w:bCs/>
                <w:sz w:val="20"/>
                <w:szCs w:val="18"/>
              </w:rPr>
            </w:pPr>
            <w:r w:rsidRPr="00465C35">
              <w:rPr>
                <w:rFonts w:eastAsia="Calibri"/>
                <w:b/>
                <w:bCs/>
                <w:sz w:val="20"/>
                <w:szCs w:val="18"/>
              </w:rPr>
              <w:t xml:space="preserve">2. </w:t>
            </w:r>
          </w:p>
        </w:tc>
        <w:tc>
          <w:tcPr>
            <w:tcW w:w="9825" w:type="dxa"/>
            <w:gridSpan w:val="3"/>
            <w:vAlign w:val="center"/>
          </w:tcPr>
          <w:p w14:paraId="391117FB" w14:textId="1A113E81" w:rsidR="00021333" w:rsidRPr="00465C35" w:rsidRDefault="00021333" w:rsidP="00465C35">
            <w:pPr>
              <w:spacing w:after="0"/>
              <w:ind w:left="-108"/>
              <w:jc w:val="center"/>
              <w:rPr>
                <w:rFonts w:eastAsia="Calibri"/>
                <w:b/>
                <w:bCs/>
                <w:sz w:val="20"/>
                <w:szCs w:val="18"/>
              </w:rPr>
            </w:pPr>
            <w:r w:rsidRPr="00465C35">
              <w:rPr>
                <w:rFonts w:eastAsia="Calibri"/>
                <w:b/>
                <w:bCs/>
                <w:sz w:val="20"/>
                <w:szCs w:val="18"/>
              </w:rPr>
              <w:t>Techninis ir profesinis pajėgumas</w:t>
            </w:r>
          </w:p>
        </w:tc>
      </w:tr>
      <w:tr w:rsidR="00587F88" w:rsidRPr="00465C35" w14:paraId="2630BED4" w14:textId="77777777" w:rsidTr="00F326AC">
        <w:tc>
          <w:tcPr>
            <w:tcW w:w="709" w:type="dxa"/>
            <w:vAlign w:val="center"/>
          </w:tcPr>
          <w:p w14:paraId="543773B2" w14:textId="6BC9F30C" w:rsidR="00587F88" w:rsidRPr="00465C35" w:rsidRDefault="00587F88" w:rsidP="005E386A">
            <w:pPr>
              <w:spacing w:after="0"/>
              <w:jc w:val="center"/>
              <w:rPr>
                <w:rFonts w:eastAsia="Calibri"/>
                <w:sz w:val="20"/>
                <w:szCs w:val="18"/>
              </w:rPr>
            </w:pPr>
            <w:r w:rsidRPr="00465C35">
              <w:rPr>
                <w:rFonts w:eastAsia="Calibri"/>
                <w:sz w:val="20"/>
                <w:szCs w:val="18"/>
              </w:rPr>
              <w:t>2.1.</w:t>
            </w:r>
          </w:p>
        </w:tc>
        <w:tc>
          <w:tcPr>
            <w:tcW w:w="1985" w:type="dxa"/>
          </w:tcPr>
          <w:p w14:paraId="6E5E622E" w14:textId="4C745828" w:rsidR="00587F88" w:rsidRPr="00465C35" w:rsidRDefault="003267B1" w:rsidP="00674AEA">
            <w:pPr>
              <w:spacing w:after="0"/>
              <w:jc w:val="both"/>
              <w:rPr>
                <w:rFonts w:eastAsia="Calibri"/>
                <w:sz w:val="20"/>
                <w:szCs w:val="18"/>
              </w:rPr>
            </w:pPr>
            <w:r w:rsidRPr="00465C35">
              <w:rPr>
                <w:rFonts w:eastAsia="Calibri"/>
                <w:sz w:val="20"/>
                <w:szCs w:val="18"/>
              </w:rPr>
              <w:t xml:space="preserve">Tiekėjas sutarties vykdymui turi turėti ne mažiau kaip </w:t>
            </w:r>
            <w:r w:rsidR="00FB207E" w:rsidRPr="00465C35">
              <w:rPr>
                <w:rFonts w:eastAsia="Calibri"/>
                <w:sz w:val="20"/>
                <w:szCs w:val="18"/>
              </w:rPr>
              <w:t>3</w:t>
            </w:r>
            <w:r w:rsidRPr="00465C35">
              <w:rPr>
                <w:rFonts w:eastAsia="Calibri"/>
                <w:sz w:val="20"/>
                <w:szCs w:val="18"/>
              </w:rPr>
              <w:t xml:space="preserve"> (</w:t>
            </w:r>
            <w:r w:rsidR="00FB207E" w:rsidRPr="00465C35">
              <w:rPr>
                <w:rFonts w:eastAsia="Calibri"/>
                <w:sz w:val="20"/>
                <w:szCs w:val="18"/>
              </w:rPr>
              <w:t>tris</w:t>
            </w:r>
            <w:r w:rsidRPr="00465C35">
              <w:rPr>
                <w:rFonts w:eastAsia="Calibri"/>
                <w:sz w:val="20"/>
                <w:szCs w:val="18"/>
              </w:rPr>
              <w:t xml:space="preserve">) geografiškai </w:t>
            </w:r>
            <w:r w:rsidRPr="00465C35">
              <w:rPr>
                <w:rFonts w:eastAsia="Calibri"/>
                <w:sz w:val="20"/>
                <w:szCs w:val="18"/>
              </w:rPr>
              <w:lastRenderedPageBreak/>
              <w:t>skirtinguose taškuose (t.</w:t>
            </w:r>
            <w:r w:rsidR="00843745" w:rsidRPr="00465C35">
              <w:rPr>
                <w:rFonts w:eastAsia="Calibri"/>
                <w:sz w:val="20"/>
                <w:szCs w:val="18"/>
              </w:rPr>
              <w:t xml:space="preserve"> </w:t>
            </w:r>
            <w:r w:rsidRPr="00465C35">
              <w:rPr>
                <w:rFonts w:eastAsia="Calibri"/>
                <w:sz w:val="20"/>
                <w:szCs w:val="18"/>
              </w:rPr>
              <w:t>y. skirtingais adresais Šiauliuose) su pirkimo sutarties vykdymu susijusias prekybos vietas, kuriuose yra įrengta interneto prieiga.</w:t>
            </w:r>
          </w:p>
        </w:tc>
        <w:tc>
          <w:tcPr>
            <w:tcW w:w="2976" w:type="dxa"/>
          </w:tcPr>
          <w:p w14:paraId="767B8474" w14:textId="77777777" w:rsidR="003267B1" w:rsidRPr="00465C35" w:rsidRDefault="003267B1" w:rsidP="003267B1">
            <w:pPr>
              <w:spacing w:after="0"/>
              <w:jc w:val="both"/>
              <w:rPr>
                <w:rFonts w:eastAsia="Calibri"/>
                <w:sz w:val="20"/>
                <w:szCs w:val="18"/>
              </w:rPr>
            </w:pPr>
            <w:r w:rsidRPr="00465C35">
              <w:rPr>
                <w:rFonts w:eastAsia="Calibri"/>
                <w:sz w:val="20"/>
                <w:szCs w:val="18"/>
              </w:rPr>
              <w:lastRenderedPageBreak/>
              <w:t xml:space="preserve">Tiekėjo įmonės vadovo parašu bei antspaudu patvirtintas siūlomų prekybos vietų, kuriose bus vykdoma su pirkimo sutartimi </w:t>
            </w:r>
            <w:r w:rsidRPr="00465C35">
              <w:rPr>
                <w:rFonts w:eastAsia="Calibri"/>
                <w:sz w:val="20"/>
                <w:szCs w:val="18"/>
              </w:rPr>
              <w:lastRenderedPageBreak/>
              <w:t>susijusi veikla ir kuriose yra interneto prieiga sąrašas (nurodant konkretų adresą, pavadinimą ar kitaip identifikuojant prekybos vietą).</w:t>
            </w:r>
          </w:p>
          <w:p w14:paraId="0DB728A2" w14:textId="77777777" w:rsidR="00465C35" w:rsidRDefault="00465C35" w:rsidP="003267B1">
            <w:pPr>
              <w:spacing w:after="0"/>
              <w:jc w:val="both"/>
              <w:rPr>
                <w:rFonts w:eastAsia="Calibri"/>
                <w:sz w:val="20"/>
                <w:szCs w:val="18"/>
                <w:u w:val="single"/>
              </w:rPr>
            </w:pPr>
          </w:p>
          <w:p w14:paraId="35E97BD8" w14:textId="469E810E" w:rsidR="00587F88"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08A063FF" w14:textId="2CD16DB1" w:rsidR="004935F3" w:rsidRPr="00465C35" w:rsidRDefault="004935F3" w:rsidP="004935F3">
            <w:pPr>
              <w:spacing w:after="0"/>
              <w:jc w:val="both"/>
              <w:rPr>
                <w:rFonts w:eastAsia="Calibri"/>
                <w:sz w:val="20"/>
                <w:szCs w:val="18"/>
              </w:rPr>
            </w:pPr>
            <w:r w:rsidRPr="00465C35">
              <w:rPr>
                <w:rFonts w:eastAsia="Calibri"/>
                <w:sz w:val="20"/>
                <w:szCs w:val="18"/>
              </w:rPr>
              <w:lastRenderedPageBreak/>
              <w:t xml:space="preserve">1) jeigu pasiūlymą teikia ūkio subjektų grupė – reikalavimą turi atitikti visi ūkio subjektų grupės nariai kartu (ūkio subjektų grupės narių turima patirtis </w:t>
            </w:r>
            <w:r w:rsidRPr="00465C35">
              <w:rPr>
                <w:rFonts w:eastAsia="Calibri"/>
                <w:sz w:val="20"/>
                <w:szCs w:val="18"/>
              </w:rPr>
              <w:lastRenderedPageBreak/>
              <w:t>sumuojama), atsižvelgiant į jų prisiimamus įsipareigojimus;</w:t>
            </w:r>
          </w:p>
          <w:p w14:paraId="37274B4F" w14:textId="77777777" w:rsidR="00EA7153" w:rsidRDefault="00EA7153" w:rsidP="004935F3">
            <w:pPr>
              <w:spacing w:after="0"/>
              <w:jc w:val="both"/>
              <w:rPr>
                <w:rFonts w:eastAsia="Calibri"/>
                <w:sz w:val="20"/>
                <w:szCs w:val="18"/>
              </w:rPr>
            </w:pPr>
          </w:p>
          <w:p w14:paraId="16037636" w14:textId="3B2FE314" w:rsidR="004935F3" w:rsidRPr="00465C35" w:rsidRDefault="004935F3" w:rsidP="004935F3">
            <w:pPr>
              <w:spacing w:after="0"/>
              <w:jc w:val="both"/>
              <w:rPr>
                <w:rFonts w:eastAsia="Calibri"/>
                <w:sz w:val="20"/>
                <w:szCs w:val="18"/>
              </w:rPr>
            </w:pPr>
            <w:r w:rsidRPr="00465C35">
              <w:rPr>
                <w:rFonts w:eastAsia="Calibri"/>
                <w:sz w:val="20"/>
                <w:szCs w:val="18"/>
              </w:rPr>
              <w:t>2) Tiekėjas gali remtis kitų ūkio subjektų pajėgumais tik tuo atveju, jeigu tie subjektai patys vykdys tą pirkimo sutarties dalį, kuriai reikia jų turimų pajėgumų;</w:t>
            </w:r>
          </w:p>
          <w:p w14:paraId="6360E812" w14:textId="77777777" w:rsidR="00EA7153" w:rsidRDefault="00EA7153" w:rsidP="004935F3">
            <w:pPr>
              <w:spacing w:after="0"/>
              <w:jc w:val="both"/>
              <w:rPr>
                <w:rFonts w:eastAsia="Calibri"/>
                <w:sz w:val="20"/>
                <w:szCs w:val="18"/>
              </w:rPr>
            </w:pPr>
          </w:p>
          <w:p w14:paraId="5940CE21" w14:textId="7980F5C1" w:rsidR="00587F88" w:rsidRPr="00465C35" w:rsidRDefault="004935F3" w:rsidP="004935F3">
            <w:pPr>
              <w:spacing w:after="0"/>
              <w:jc w:val="both"/>
              <w:rPr>
                <w:rFonts w:eastAsia="Calibri"/>
                <w:sz w:val="20"/>
                <w:szCs w:val="18"/>
              </w:rPr>
            </w:pPr>
            <w:r w:rsidRPr="00465C35">
              <w:rPr>
                <w:rFonts w:eastAsia="Calibri"/>
                <w:sz w:val="20"/>
                <w:szCs w:val="18"/>
              </w:rPr>
              <w:t>3) subtiekėjams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50F20A40" w14:textId="2D25DA3D" w:rsidR="00193CB9" w:rsidRPr="00193CB9" w:rsidRDefault="00193CB9" w:rsidP="00465C35">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382666D3" w14:textId="77777777" w:rsidR="006F09E6" w:rsidRPr="006F09E6" w:rsidRDefault="006F09E6" w:rsidP="00193CB9">
      <w:pPr>
        <w:jc w:val="center"/>
        <w:rPr>
          <w:rFonts w:eastAsia="Calibri"/>
          <w:sz w:val="22"/>
          <w:szCs w:val="20"/>
        </w:rPr>
      </w:pPr>
    </w:p>
    <w:p w14:paraId="1BC76FB4" w14:textId="77777777" w:rsidR="00776E0B" w:rsidRPr="003413A9" w:rsidRDefault="00776E0B" w:rsidP="003413A9">
      <w:pPr>
        <w:rPr>
          <w:sz w:val="22"/>
        </w:rPr>
      </w:pPr>
    </w:p>
    <w:p w14:paraId="6D03BB9B" w14:textId="77777777" w:rsidR="003413A9" w:rsidRPr="003413A9" w:rsidRDefault="003413A9" w:rsidP="003413A9">
      <w:pPr>
        <w:rPr>
          <w:sz w:val="22"/>
        </w:rPr>
      </w:pPr>
    </w:p>
    <w:p w14:paraId="329AFE1A" w14:textId="77777777" w:rsidR="003413A9" w:rsidRPr="003413A9" w:rsidRDefault="003413A9" w:rsidP="003413A9">
      <w:pPr>
        <w:rPr>
          <w:sz w:val="22"/>
        </w:rPr>
      </w:pPr>
    </w:p>
    <w:p w14:paraId="151551D8" w14:textId="77777777" w:rsidR="003413A9" w:rsidRPr="003413A9" w:rsidRDefault="003413A9" w:rsidP="003413A9">
      <w:pPr>
        <w:rPr>
          <w:sz w:val="22"/>
        </w:rPr>
      </w:pPr>
    </w:p>
    <w:p w14:paraId="6734FDD7" w14:textId="77777777" w:rsidR="003413A9" w:rsidRPr="003413A9" w:rsidRDefault="003413A9" w:rsidP="003413A9">
      <w:pPr>
        <w:rPr>
          <w:sz w:val="22"/>
        </w:rPr>
      </w:pPr>
    </w:p>
    <w:p w14:paraId="1717D4F7" w14:textId="77777777" w:rsidR="003413A9" w:rsidRPr="003413A9" w:rsidRDefault="003413A9" w:rsidP="003413A9">
      <w:pPr>
        <w:rPr>
          <w:sz w:val="22"/>
        </w:rPr>
      </w:pPr>
    </w:p>
    <w:p w14:paraId="458A0F44" w14:textId="77777777" w:rsidR="003413A9" w:rsidRPr="003413A9" w:rsidRDefault="003413A9" w:rsidP="003413A9">
      <w:pPr>
        <w:rPr>
          <w:sz w:val="22"/>
        </w:rPr>
      </w:pPr>
    </w:p>
    <w:p w14:paraId="06A958F5" w14:textId="77777777" w:rsidR="00BE1DD3" w:rsidRDefault="00BE1DD3" w:rsidP="00293E3E">
      <w:pPr>
        <w:rPr>
          <w:sz w:val="22"/>
        </w:rPr>
      </w:pPr>
    </w:p>
    <w:p w14:paraId="2D30A05A" w14:textId="77777777" w:rsidR="00465C35" w:rsidRDefault="00465C35" w:rsidP="00293E3E">
      <w:pPr>
        <w:rPr>
          <w:sz w:val="22"/>
        </w:rPr>
      </w:pPr>
    </w:p>
    <w:p w14:paraId="1AAADB23" w14:textId="77777777" w:rsidR="00465C35" w:rsidRDefault="00465C35" w:rsidP="00293E3E">
      <w:pPr>
        <w:rPr>
          <w:sz w:val="22"/>
        </w:rPr>
      </w:pPr>
    </w:p>
    <w:p w14:paraId="3B70BAC3" w14:textId="77777777" w:rsidR="00465C35" w:rsidRDefault="00465C35" w:rsidP="00293E3E">
      <w:pPr>
        <w:rPr>
          <w:sz w:val="22"/>
        </w:rPr>
      </w:pPr>
    </w:p>
    <w:p w14:paraId="55A48EE1" w14:textId="77777777" w:rsidR="00465C35" w:rsidRDefault="00465C35" w:rsidP="00293E3E">
      <w:pPr>
        <w:rPr>
          <w:sz w:val="22"/>
        </w:rPr>
      </w:pPr>
    </w:p>
    <w:p w14:paraId="1CDF7622" w14:textId="77777777" w:rsidR="00465C35" w:rsidRDefault="00465C35" w:rsidP="00293E3E">
      <w:pPr>
        <w:rPr>
          <w:sz w:val="22"/>
        </w:rPr>
      </w:pPr>
    </w:p>
    <w:p w14:paraId="417617CF" w14:textId="77777777" w:rsidR="00465C35" w:rsidRDefault="00465C35" w:rsidP="00293E3E">
      <w:pPr>
        <w:rPr>
          <w:sz w:val="22"/>
        </w:rPr>
      </w:pPr>
    </w:p>
    <w:p w14:paraId="75856602" w14:textId="77777777" w:rsidR="00465C35" w:rsidRDefault="00465C35" w:rsidP="00293E3E">
      <w:pPr>
        <w:rPr>
          <w:sz w:val="22"/>
        </w:rPr>
      </w:pPr>
    </w:p>
    <w:p w14:paraId="5AF2C8C4" w14:textId="77777777" w:rsidR="00465C35" w:rsidRDefault="00465C35" w:rsidP="00293E3E">
      <w:pPr>
        <w:rPr>
          <w:sz w:val="22"/>
        </w:rPr>
      </w:pPr>
    </w:p>
    <w:p w14:paraId="0D20A679" w14:textId="77777777" w:rsidR="00465C35" w:rsidRDefault="00465C35" w:rsidP="00293E3E">
      <w:pPr>
        <w:rPr>
          <w:sz w:val="22"/>
        </w:rPr>
      </w:pPr>
    </w:p>
    <w:p w14:paraId="1D4E4883" w14:textId="77777777" w:rsidR="00465C35" w:rsidRDefault="00465C35" w:rsidP="00293E3E">
      <w:pPr>
        <w:rPr>
          <w:sz w:val="22"/>
        </w:rPr>
      </w:pP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49" w:name="_Toc207192870"/>
      <w:r w:rsidRPr="0019204E">
        <w:rPr>
          <w:rFonts w:ascii="Times New Roman" w:hAnsi="Times New Roman" w:cs="Times New Roman"/>
          <w:color w:val="auto"/>
          <w:sz w:val="18"/>
          <w:szCs w:val="18"/>
        </w:rPr>
        <w:lastRenderedPageBreak/>
        <w:t>Pirkimo sąlygų 5 priedas</w:t>
      </w:r>
      <w:bookmarkEnd w:id="49"/>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50" w:name="_Toc171504198"/>
      <w:bookmarkStart w:id="51" w:name="_Toc207192871"/>
      <w:r w:rsidRPr="0019204E">
        <w:rPr>
          <w:rFonts w:ascii="Times New Roman" w:hAnsi="Times New Roman" w:cs="Times New Roman"/>
          <w:color w:val="auto"/>
          <w:sz w:val="18"/>
          <w:szCs w:val="18"/>
        </w:rPr>
        <w:t>„EBVPD“ (XML formatu)</w:t>
      </w:r>
      <w:bookmarkEnd w:id="50"/>
      <w:bookmarkEnd w:id="51"/>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52" w:name="_Toc207192872"/>
      <w:r w:rsidRPr="0019204E">
        <w:rPr>
          <w:rFonts w:ascii="Times New Roman" w:hAnsi="Times New Roman" w:cs="Times New Roman"/>
          <w:color w:val="auto"/>
          <w:sz w:val="18"/>
          <w:szCs w:val="18"/>
        </w:rPr>
        <w:lastRenderedPageBreak/>
        <w:t>Pirkimo sąlygų 6 priedas</w:t>
      </w:r>
      <w:bookmarkEnd w:id="52"/>
    </w:p>
    <w:p w14:paraId="379D86EA" w14:textId="06ED6BA4" w:rsidR="000E3FC8" w:rsidRPr="0019204E" w:rsidRDefault="000E3FC8" w:rsidP="00513D57">
      <w:pPr>
        <w:pStyle w:val="Antrat1"/>
        <w:spacing w:before="0" w:after="240"/>
        <w:jc w:val="right"/>
        <w:rPr>
          <w:rFonts w:ascii="Times New Roman" w:hAnsi="Times New Roman" w:cs="Times New Roman"/>
          <w:color w:val="auto"/>
          <w:sz w:val="18"/>
          <w:szCs w:val="18"/>
        </w:rPr>
      </w:pPr>
      <w:bookmarkStart w:id="53" w:name="_Toc171504200"/>
      <w:bookmarkStart w:id="54" w:name="_Toc207192873"/>
      <w:r w:rsidRPr="0019204E">
        <w:rPr>
          <w:rFonts w:ascii="Times New Roman" w:hAnsi="Times New Roman" w:cs="Times New Roman"/>
          <w:color w:val="auto"/>
          <w:sz w:val="18"/>
          <w:szCs w:val="18"/>
        </w:rPr>
        <w:t>„Pasiūlymo forma“</w:t>
      </w:r>
      <w:bookmarkEnd w:id="53"/>
      <w:bookmarkEnd w:id="54"/>
    </w:p>
    <w:p w14:paraId="466E2BCE" w14:textId="77777777" w:rsidR="00B427BF" w:rsidRPr="00A9455A" w:rsidRDefault="00B427BF" w:rsidP="00465C35">
      <w:pPr>
        <w:spacing w:after="0" w:line="240" w:lineRule="auto"/>
        <w:ind w:left="-567" w:right="-178"/>
        <w:jc w:val="center"/>
        <w:rPr>
          <w:sz w:val="22"/>
        </w:rPr>
      </w:pPr>
      <w:r w:rsidRPr="00A9455A">
        <w:rPr>
          <w:sz w:val="22"/>
        </w:rPr>
        <w:t>Herbas arba prekių ženklas</w:t>
      </w:r>
    </w:p>
    <w:p w14:paraId="0B9369F6" w14:textId="77777777" w:rsidR="00B427BF" w:rsidRPr="00A9455A" w:rsidRDefault="00B427BF" w:rsidP="00465C35">
      <w:pPr>
        <w:spacing w:after="0" w:line="240" w:lineRule="auto"/>
        <w:ind w:left="-567" w:right="-178"/>
        <w:jc w:val="center"/>
        <w:rPr>
          <w:sz w:val="22"/>
        </w:rPr>
      </w:pPr>
      <w:r w:rsidRPr="00A9455A">
        <w:rPr>
          <w:sz w:val="22"/>
        </w:rPr>
        <w:t>(Tiekėjo pavadinimas)</w:t>
      </w:r>
    </w:p>
    <w:p w14:paraId="3154B9F7" w14:textId="77777777" w:rsidR="00B427BF" w:rsidRPr="00A9455A" w:rsidRDefault="00B427BF" w:rsidP="00465C35">
      <w:pPr>
        <w:spacing w:after="0" w:line="240" w:lineRule="auto"/>
        <w:ind w:left="-567" w:right="-178"/>
        <w:jc w:val="center"/>
        <w:rPr>
          <w:sz w:val="22"/>
        </w:rPr>
      </w:pPr>
    </w:p>
    <w:p w14:paraId="1A6F0A08" w14:textId="77777777" w:rsidR="00B427BF" w:rsidRPr="00A9455A" w:rsidRDefault="00B427BF" w:rsidP="00465C35">
      <w:pPr>
        <w:spacing w:after="0" w:line="240" w:lineRule="auto"/>
        <w:ind w:left="-567" w:right="-178"/>
        <w:jc w:val="center"/>
        <w:rPr>
          <w:sz w:val="22"/>
        </w:rPr>
      </w:pPr>
      <w:r w:rsidRPr="00A9455A">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E08B75" w14:textId="77777777" w:rsidR="00B427BF" w:rsidRPr="00A9455A" w:rsidRDefault="00B427BF" w:rsidP="00465C35">
      <w:pPr>
        <w:spacing w:after="0" w:line="240" w:lineRule="auto"/>
        <w:ind w:left="-567"/>
        <w:rPr>
          <w:sz w:val="22"/>
        </w:rPr>
      </w:pPr>
      <w:r w:rsidRPr="00A9455A">
        <w:rPr>
          <w:sz w:val="22"/>
        </w:rPr>
        <w:t>__________________________</w:t>
      </w:r>
    </w:p>
    <w:p w14:paraId="3152C3F9" w14:textId="77777777" w:rsidR="00B427BF" w:rsidRPr="00A9455A" w:rsidRDefault="00B427BF" w:rsidP="00465C35">
      <w:pPr>
        <w:tabs>
          <w:tab w:val="center" w:pos="2520"/>
        </w:tabs>
        <w:spacing w:after="0" w:line="240" w:lineRule="auto"/>
        <w:ind w:left="-567"/>
        <w:rPr>
          <w:sz w:val="22"/>
        </w:rPr>
      </w:pPr>
      <w:r w:rsidRPr="00A9455A">
        <w:rPr>
          <w:sz w:val="22"/>
        </w:rPr>
        <w:t>(Adresatas (perkančioji organizacija))</w:t>
      </w:r>
    </w:p>
    <w:p w14:paraId="4F34F156" w14:textId="77777777" w:rsidR="00B427BF" w:rsidRPr="00E43652" w:rsidRDefault="00B427BF" w:rsidP="00465C35">
      <w:pPr>
        <w:spacing w:after="0" w:line="240" w:lineRule="auto"/>
        <w:ind w:left="-567" w:right="-178"/>
        <w:jc w:val="center"/>
        <w:rPr>
          <w:szCs w:val="24"/>
        </w:rPr>
      </w:pPr>
    </w:p>
    <w:p w14:paraId="3D1B4DD4" w14:textId="77777777" w:rsidR="00B427BF" w:rsidRPr="00A9455A" w:rsidRDefault="00B427BF" w:rsidP="00465C35">
      <w:pPr>
        <w:spacing w:after="0" w:line="240" w:lineRule="auto"/>
        <w:ind w:left="-567"/>
        <w:jc w:val="center"/>
        <w:rPr>
          <w:b/>
          <w:sz w:val="22"/>
        </w:rPr>
      </w:pPr>
      <w:r w:rsidRPr="00A9455A">
        <w:rPr>
          <w:b/>
          <w:sz w:val="22"/>
        </w:rPr>
        <w:t xml:space="preserve">PASIŪLYMAS </w:t>
      </w:r>
    </w:p>
    <w:p w14:paraId="5B8592D5" w14:textId="571D6197" w:rsidR="00B427BF" w:rsidRPr="00A9455A" w:rsidRDefault="00A9455A" w:rsidP="00465C35">
      <w:pPr>
        <w:tabs>
          <w:tab w:val="right" w:leader="underscore" w:pos="8505"/>
        </w:tabs>
        <w:spacing w:after="0" w:line="240" w:lineRule="auto"/>
        <w:ind w:left="-567"/>
        <w:jc w:val="center"/>
        <w:rPr>
          <w:b/>
          <w:sz w:val="22"/>
        </w:rPr>
      </w:pPr>
      <w:r>
        <w:rPr>
          <w:b/>
          <w:sz w:val="22"/>
        </w:rPr>
        <w:t>E</w:t>
      </w:r>
      <w:r w:rsidRPr="00A9455A">
        <w:rPr>
          <w:b/>
          <w:sz w:val="22"/>
        </w:rPr>
        <w:t>. bilietų pardavimo (platinimo) bei piniginių įmokų surinkimo į elektroninių kortelių sąskaitas pirkimui</w:t>
      </w:r>
    </w:p>
    <w:p w14:paraId="552F3416" w14:textId="77777777" w:rsidR="009074D0" w:rsidRDefault="009074D0" w:rsidP="00465C35">
      <w:pPr>
        <w:spacing w:after="0" w:line="240" w:lineRule="auto"/>
        <w:ind w:left="-567"/>
        <w:jc w:val="center"/>
        <w:rPr>
          <w:sz w:val="22"/>
        </w:rPr>
      </w:pPr>
    </w:p>
    <w:p w14:paraId="2E5EE6E6" w14:textId="10061A64" w:rsidR="00B427BF" w:rsidRPr="00A9455A" w:rsidRDefault="00B427BF" w:rsidP="00465C35">
      <w:pPr>
        <w:spacing w:after="0" w:line="240" w:lineRule="auto"/>
        <w:ind w:left="-567"/>
        <w:jc w:val="center"/>
        <w:rPr>
          <w:sz w:val="22"/>
        </w:rPr>
      </w:pPr>
      <w:r w:rsidRPr="00A9455A">
        <w:rPr>
          <w:sz w:val="22"/>
        </w:rPr>
        <w:t>____________</w:t>
      </w:r>
      <w:r w:rsidRPr="00A9455A">
        <w:rPr>
          <w:b/>
          <w:bCs/>
          <w:sz w:val="22"/>
        </w:rPr>
        <w:t xml:space="preserve"> </w:t>
      </w:r>
      <w:r w:rsidRPr="00A9455A">
        <w:rPr>
          <w:sz w:val="22"/>
        </w:rPr>
        <w:t>Nr.______</w:t>
      </w:r>
    </w:p>
    <w:p w14:paraId="09CCC027"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(Data)</w:t>
      </w:r>
    </w:p>
    <w:p w14:paraId="0EF44D4C" w14:textId="77777777" w:rsidR="00B427BF" w:rsidRPr="00A9455A" w:rsidRDefault="00B427BF" w:rsidP="00465C35">
      <w:pPr>
        <w:shd w:val="clear" w:color="auto" w:fill="FFFFFF"/>
        <w:spacing w:after="0" w:line="240" w:lineRule="auto"/>
        <w:ind w:left="-567"/>
        <w:jc w:val="center"/>
        <w:rPr>
          <w:bCs/>
          <w:sz w:val="22"/>
        </w:rPr>
      </w:pPr>
      <w:r w:rsidRPr="00A9455A">
        <w:rPr>
          <w:bCs/>
          <w:sz w:val="22"/>
        </w:rPr>
        <w:t>_________</w:t>
      </w:r>
    </w:p>
    <w:p w14:paraId="4D4607C5"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(Sudarymo vieta)</w:t>
      </w:r>
    </w:p>
    <w:p w14:paraId="12A4DC06" w14:textId="77777777" w:rsidR="00B427BF" w:rsidRPr="009074D0" w:rsidRDefault="00B427BF" w:rsidP="00B427BF">
      <w:pPr>
        <w:shd w:val="clear" w:color="auto" w:fill="FFFFFF"/>
        <w:spacing w:after="0" w:line="240" w:lineRule="auto"/>
        <w:jc w:val="center"/>
        <w:rPr>
          <w:bCs/>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387"/>
      </w:tblGrid>
      <w:tr w:rsidR="00B427BF" w:rsidRPr="00465C35" w14:paraId="7BA5FEC1" w14:textId="77777777" w:rsidTr="00AF22BB">
        <w:tc>
          <w:tcPr>
            <w:tcW w:w="5245" w:type="dxa"/>
          </w:tcPr>
          <w:p w14:paraId="59998248" w14:textId="64760FE9" w:rsidR="00B427BF" w:rsidRPr="00465C35" w:rsidRDefault="00B427BF" w:rsidP="001417E8">
            <w:pPr>
              <w:spacing w:after="0" w:line="240" w:lineRule="auto"/>
              <w:rPr>
                <w:i/>
                <w:sz w:val="20"/>
                <w:szCs w:val="20"/>
              </w:rPr>
            </w:pPr>
            <w:r w:rsidRPr="00465C35">
              <w:rPr>
                <w:sz w:val="20"/>
                <w:szCs w:val="20"/>
              </w:rPr>
              <w:t xml:space="preserve">Tiekėjo pavadinimas </w:t>
            </w:r>
            <w:r w:rsidR="009074D0" w:rsidRPr="00465C35">
              <w:rPr>
                <w:i/>
                <w:sz w:val="20"/>
                <w:szCs w:val="20"/>
              </w:rPr>
              <w:t>(</w:t>
            </w:r>
            <w:r w:rsidRPr="00465C35">
              <w:rPr>
                <w:i/>
                <w:sz w:val="20"/>
                <w:szCs w:val="20"/>
              </w:rPr>
              <w:t>Jeigu dalyvauja ūkio subjektų grupė, surašomi visi dalyvių pavadinimai</w:t>
            </w:r>
            <w:r w:rsidR="009074D0" w:rsidRPr="00465C35">
              <w:rPr>
                <w:i/>
                <w:sz w:val="20"/>
                <w:szCs w:val="20"/>
              </w:rPr>
              <w:t>)</w:t>
            </w:r>
          </w:p>
        </w:tc>
        <w:tc>
          <w:tcPr>
            <w:tcW w:w="5387" w:type="dxa"/>
          </w:tcPr>
          <w:p w14:paraId="7127F585" w14:textId="77777777" w:rsidR="00B427BF" w:rsidRPr="00465C35" w:rsidRDefault="00B427BF" w:rsidP="001417E8">
            <w:pPr>
              <w:spacing w:after="0" w:line="240" w:lineRule="auto"/>
              <w:jc w:val="both"/>
              <w:rPr>
                <w:sz w:val="20"/>
                <w:szCs w:val="20"/>
              </w:rPr>
            </w:pPr>
          </w:p>
          <w:p w14:paraId="2502E8B4" w14:textId="77777777" w:rsidR="00B427BF" w:rsidRPr="00465C35" w:rsidRDefault="00B427BF" w:rsidP="001417E8">
            <w:pPr>
              <w:spacing w:after="0" w:line="240" w:lineRule="auto"/>
              <w:jc w:val="both"/>
              <w:rPr>
                <w:sz w:val="20"/>
                <w:szCs w:val="20"/>
              </w:rPr>
            </w:pPr>
          </w:p>
        </w:tc>
      </w:tr>
      <w:tr w:rsidR="00B427BF" w:rsidRPr="00465C35" w14:paraId="7A926A6D" w14:textId="77777777" w:rsidTr="00AF22BB">
        <w:tc>
          <w:tcPr>
            <w:tcW w:w="5245" w:type="dxa"/>
          </w:tcPr>
          <w:p w14:paraId="2A2B2940" w14:textId="702F61B0" w:rsidR="00B427BF" w:rsidRPr="00465C35" w:rsidRDefault="00B427BF" w:rsidP="001417E8">
            <w:pPr>
              <w:spacing w:after="0" w:line="240" w:lineRule="auto"/>
              <w:rPr>
                <w:sz w:val="20"/>
                <w:szCs w:val="20"/>
              </w:rPr>
            </w:pPr>
            <w:r w:rsidRPr="00465C35">
              <w:rPr>
                <w:sz w:val="20"/>
                <w:szCs w:val="20"/>
              </w:rPr>
              <w:t>Tiekėjo adresas</w:t>
            </w:r>
            <w:r w:rsidRPr="00465C35">
              <w:rPr>
                <w:i/>
                <w:sz w:val="20"/>
                <w:szCs w:val="20"/>
              </w:rPr>
              <w:t xml:space="preserve"> </w:t>
            </w:r>
            <w:r w:rsidR="009074D0" w:rsidRPr="00465C35">
              <w:rPr>
                <w:i/>
                <w:sz w:val="20"/>
                <w:szCs w:val="20"/>
              </w:rPr>
              <w:t>(</w:t>
            </w:r>
            <w:r w:rsidRPr="00465C35">
              <w:rPr>
                <w:i/>
                <w:sz w:val="20"/>
                <w:szCs w:val="20"/>
              </w:rPr>
              <w:t>Jeigu dalyvauja ūkio subjektų grupė, surašomi visi dalyvių adresai</w:t>
            </w:r>
            <w:r w:rsidR="009074D0" w:rsidRPr="00465C35">
              <w:rPr>
                <w:i/>
                <w:sz w:val="20"/>
                <w:szCs w:val="20"/>
              </w:rPr>
              <w:t>)</w:t>
            </w:r>
          </w:p>
        </w:tc>
        <w:tc>
          <w:tcPr>
            <w:tcW w:w="5387" w:type="dxa"/>
          </w:tcPr>
          <w:p w14:paraId="54DA4EE5" w14:textId="77777777" w:rsidR="00B427BF" w:rsidRPr="00465C35" w:rsidRDefault="00B427BF" w:rsidP="001417E8">
            <w:pPr>
              <w:spacing w:after="0" w:line="240" w:lineRule="auto"/>
              <w:jc w:val="both"/>
              <w:rPr>
                <w:sz w:val="20"/>
                <w:szCs w:val="20"/>
              </w:rPr>
            </w:pPr>
          </w:p>
          <w:p w14:paraId="56118E71" w14:textId="77777777" w:rsidR="00B427BF" w:rsidRPr="00465C35" w:rsidRDefault="00B427BF" w:rsidP="001417E8">
            <w:pPr>
              <w:spacing w:after="0" w:line="240" w:lineRule="auto"/>
              <w:jc w:val="both"/>
              <w:rPr>
                <w:sz w:val="20"/>
                <w:szCs w:val="20"/>
              </w:rPr>
            </w:pPr>
          </w:p>
        </w:tc>
      </w:tr>
      <w:tr w:rsidR="00B427BF" w:rsidRPr="00465C35" w14:paraId="76FF7547" w14:textId="77777777" w:rsidTr="00AF22BB">
        <w:tc>
          <w:tcPr>
            <w:tcW w:w="5245" w:type="dxa"/>
          </w:tcPr>
          <w:p w14:paraId="5E09CE95" w14:textId="77777777" w:rsidR="00B427BF" w:rsidRPr="00465C35" w:rsidRDefault="00B427BF" w:rsidP="001417E8">
            <w:pPr>
              <w:spacing w:after="0" w:line="240" w:lineRule="auto"/>
              <w:rPr>
                <w:sz w:val="20"/>
                <w:szCs w:val="20"/>
              </w:rPr>
            </w:pPr>
            <w:r w:rsidRPr="00465C35">
              <w:rPr>
                <w:sz w:val="20"/>
                <w:szCs w:val="20"/>
              </w:rPr>
              <w:t>Asmens, pasirašiusio pasiūlymą saugiu elektroniniu parašu, vardas, pavardė, pareigos</w:t>
            </w:r>
          </w:p>
        </w:tc>
        <w:tc>
          <w:tcPr>
            <w:tcW w:w="5387" w:type="dxa"/>
          </w:tcPr>
          <w:p w14:paraId="3947150D" w14:textId="77777777" w:rsidR="00B427BF" w:rsidRPr="00465C35" w:rsidRDefault="00B427BF" w:rsidP="001417E8">
            <w:pPr>
              <w:spacing w:after="0" w:line="240" w:lineRule="auto"/>
              <w:jc w:val="both"/>
              <w:rPr>
                <w:sz w:val="20"/>
                <w:szCs w:val="20"/>
              </w:rPr>
            </w:pPr>
          </w:p>
        </w:tc>
      </w:tr>
      <w:tr w:rsidR="00B427BF" w:rsidRPr="00465C35" w14:paraId="182A042C" w14:textId="77777777" w:rsidTr="00AF22BB">
        <w:tc>
          <w:tcPr>
            <w:tcW w:w="5245" w:type="dxa"/>
          </w:tcPr>
          <w:p w14:paraId="414311AA" w14:textId="77777777" w:rsidR="00B427BF" w:rsidRPr="00465C35" w:rsidRDefault="00B427BF" w:rsidP="001417E8">
            <w:pPr>
              <w:spacing w:after="0" w:line="240" w:lineRule="auto"/>
              <w:rPr>
                <w:sz w:val="20"/>
                <w:szCs w:val="20"/>
              </w:rPr>
            </w:pPr>
            <w:r w:rsidRPr="00465C35">
              <w:rPr>
                <w:sz w:val="20"/>
                <w:szCs w:val="20"/>
              </w:rPr>
              <w:t>Telefono numeris</w:t>
            </w:r>
          </w:p>
        </w:tc>
        <w:tc>
          <w:tcPr>
            <w:tcW w:w="5387" w:type="dxa"/>
          </w:tcPr>
          <w:p w14:paraId="45097DC0" w14:textId="77777777" w:rsidR="00B427BF" w:rsidRPr="00465C35" w:rsidRDefault="00B427BF" w:rsidP="001417E8">
            <w:pPr>
              <w:spacing w:after="0" w:line="240" w:lineRule="auto"/>
              <w:jc w:val="both"/>
              <w:rPr>
                <w:sz w:val="20"/>
                <w:szCs w:val="20"/>
              </w:rPr>
            </w:pPr>
          </w:p>
        </w:tc>
      </w:tr>
      <w:tr w:rsidR="00B427BF" w:rsidRPr="00465C35" w14:paraId="1B9345E2" w14:textId="77777777" w:rsidTr="00AF22BB">
        <w:tc>
          <w:tcPr>
            <w:tcW w:w="5245" w:type="dxa"/>
          </w:tcPr>
          <w:p w14:paraId="43687034" w14:textId="77777777" w:rsidR="00B427BF" w:rsidRPr="00465C35" w:rsidRDefault="00B427BF" w:rsidP="001417E8">
            <w:pPr>
              <w:spacing w:after="0" w:line="240" w:lineRule="auto"/>
              <w:rPr>
                <w:sz w:val="20"/>
                <w:szCs w:val="20"/>
              </w:rPr>
            </w:pPr>
            <w:r w:rsidRPr="00465C35">
              <w:rPr>
                <w:sz w:val="20"/>
                <w:szCs w:val="20"/>
              </w:rPr>
              <w:t>El. pašto adresas</w:t>
            </w:r>
          </w:p>
        </w:tc>
        <w:tc>
          <w:tcPr>
            <w:tcW w:w="5387" w:type="dxa"/>
          </w:tcPr>
          <w:p w14:paraId="18A56152" w14:textId="77777777" w:rsidR="00B427BF" w:rsidRPr="00465C35" w:rsidRDefault="00B427BF" w:rsidP="001417E8">
            <w:pPr>
              <w:spacing w:after="0" w:line="240" w:lineRule="auto"/>
              <w:jc w:val="both"/>
              <w:rPr>
                <w:sz w:val="20"/>
                <w:szCs w:val="20"/>
              </w:rPr>
            </w:pPr>
          </w:p>
        </w:tc>
      </w:tr>
    </w:tbl>
    <w:p w14:paraId="2C1B8C46" w14:textId="77777777" w:rsidR="00374B2A" w:rsidRDefault="00374B2A" w:rsidP="00374B2A">
      <w:pPr>
        <w:spacing w:after="0" w:line="240" w:lineRule="auto"/>
        <w:jc w:val="both"/>
        <w:rPr>
          <w:szCs w:val="24"/>
        </w:rPr>
      </w:pPr>
    </w:p>
    <w:p w14:paraId="7BECA053" w14:textId="4CCB3E22" w:rsidR="00B427BF" w:rsidRPr="004F5940" w:rsidRDefault="00B427BF" w:rsidP="00AF22BB">
      <w:pPr>
        <w:spacing w:after="0" w:line="240" w:lineRule="auto"/>
        <w:ind w:left="-567"/>
        <w:jc w:val="both"/>
        <w:rPr>
          <w:sz w:val="22"/>
        </w:rPr>
      </w:pPr>
      <w:r w:rsidRPr="004F5940">
        <w:rPr>
          <w:sz w:val="22"/>
        </w:rPr>
        <w:t>1. Šiuo pasiūlymu pažymime, kad sutinkame su visomis pirkimo sąlygomis, nustatytomis:</w:t>
      </w:r>
    </w:p>
    <w:p w14:paraId="3FCF9D51" w14:textId="4C6A415E"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1) Pirkimo sąlygose;</w:t>
      </w:r>
    </w:p>
    <w:p w14:paraId="1AD30E5C" w14:textId="1D62C0A2"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2) Pateikti pasiūlymą viešojo pirkimo konkursui;</w:t>
      </w:r>
    </w:p>
    <w:p w14:paraId="2DDAA269" w14:textId="299D1EFD"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3) Kituose pirkimo dokumentuose (jų paaiškinimuose, papildymuose).</w:t>
      </w:r>
    </w:p>
    <w:p w14:paraId="37955875" w14:textId="77777777" w:rsidR="00B427BF" w:rsidRPr="004F5940" w:rsidRDefault="00B427BF" w:rsidP="00AF22BB">
      <w:pPr>
        <w:spacing w:after="0" w:line="240" w:lineRule="auto"/>
        <w:ind w:left="-567" w:right="-93" w:firstLine="720"/>
        <w:jc w:val="both"/>
        <w:rPr>
          <w:sz w:val="22"/>
        </w:rPr>
      </w:pPr>
      <w:r w:rsidRPr="004F5940">
        <w:rPr>
          <w:sz w:val="22"/>
        </w:rPr>
        <w:t xml:space="preserve">2. </w:t>
      </w:r>
      <w:r w:rsidRPr="004F5940">
        <w:rPr>
          <w:spacing w:val="-4"/>
          <w:sz w:val="22"/>
          <w:szCs w:val="20"/>
        </w:rPr>
        <w:t>Pasirašydamas pateiktą pasiūlymą patvirtinu, kad dokumentų skaitmeninės</w:t>
      </w:r>
      <w:r w:rsidRPr="004F5940">
        <w:rPr>
          <w:sz w:val="22"/>
          <w:szCs w:val="20"/>
        </w:rPr>
        <w:t xml:space="preserve"> kopijos ir pateikti duomenys yra tikri.</w:t>
      </w:r>
    </w:p>
    <w:p w14:paraId="776F50D3" w14:textId="77777777" w:rsidR="00B427BF" w:rsidRPr="004F5940" w:rsidRDefault="00B427BF" w:rsidP="00AF22BB">
      <w:pPr>
        <w:spacing w:after="0" w:line="240" w:lineRule="auto"/>
        <w:ind w:left="-567" w:right="-93"/>
        <w:jc w:val="both"/>
        <w:rPr>
          <w:bCs/>
          <w:i/>
          <w:sz w:val="22"/>
          <w:szCs w:val="20"/>
        </w:rPr>
      </w:pPr>
      <w:r w:rsidRPr="004F5940">
        <w:rPr>
          <w:bCs/>
          <w:sz w:val="22"/>
          <w:szCs w:val="20"/>
        </w:rPr>
        <w:t xml:space="preserve">          3. Vykdant sutartį pasitelksiu šiuos subtiekėjus /</w:t>
      </w:r>
      <w:r w:rsidRPr="004F5940">
        <w:rPr>
          <w:bCs/>
          <w:i/>
          <w:sz w:val="22"/>
          <w:szCs w:val="20"/>
        </w:rPr>
        <w:t>Pildyti tuomet, jei yra žinoma, kokie konkretūs subtiekėjai bus pasitelkti  sutarties vykdymui/: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0"/>
        <w:gridCol w:w="5143"/>
        <w:gridCol w:w="3909"/>
      </w:tblGrid>
      <w:tr w:rsidR="00B427BF" w:rsidRPr="00AF22BB" w14:paraId="4B120A92" w14:textId="77777777" w:rsidTr="00AF22BB">
        <w:tc>
          <w:tcPr>
            <w:tcW w:w="1580" w:type="dxa"/>
          </w:tcPr>
          <w:p w14:paraId="047CA412" w14:textId="44DDC155" w:rsidR="00B427BF" w:rsidRPr="00AF22BB" w:rsidRDefault="00B427BF" w:rsidP="004F5940">
            <w:pPr>
              <w:spacing w:after="0" w:line="240" w:lineRule="auto"/>
              <w:jc w:val="center"/>
              <w:rPr>
                <w:sz w:val="20"/>
                <w:szCs w:val="18"/>
              </w:rPr>
            </w:pPr>
            <w:r w:rsidRPr="00AF22BB">
              <w:rPr>
                <w:sz w:val="20"/>
                <w:szCs w:val="18"/>
              </w:rPr>
              <w:t>Eil.</w:t>
            </w:r>
            <w:r w:rsidR="004F5940" w:rsidRPr="00AF22BB">
              <w:rPr>
                <w:sz w:val="20"/>
                <w:szCs w:val="18"/>
              </w:rPr>
              <w:t xml:space="preserve"> </w:t>
            </w:r>
            <w:r w:rsidRPr="00AF22BB">
              <w:rPr>
                <w:sz w:val="20"/>
                <w:szCs w:val="18"/>
              </w:rPr>
              <w:t>Nr.</w:t>
            </w:r>
          </w:p>
        </w:tc>
        <w:tc>
          <w:tcPr>
            <w:tcW w:w="5143" w:type="dxa"/>
          </w:tcPr>
          <w:p w14:paraId="3CAEEBEE" w14:textId="5F28FC37" w:rsidR="00B427BF" w:rsidRPr="00AF22BB" w:rsidRDefault="00B427BF" w:rsidP="004F5940">
            <w:pPr>
              <w:spacing w:after="0" w:line="240" w:lineRule="auto"/>
              <w:jc w:val="center"/>
              <w:rPr>
                <w:sz w:val="20"/>
                <w:szCs w:val="18"/>
              </w:rPr>
            </w:pPr>
            <w:r w:rsidRPr="00AF22BB">
              <w:rPr>
                <w:sz w:val="20"/>
                <w:szCs w:val="18"/>
              </w:rPr>
              <w:t>Subtiekėjo pavadinimas</w:t>
            </w:r>
          </w:p>
        </w:tc>
        <w:tc>
          <w:tcPr>
            <w:tcW w:w="3909" w:type="dxa"/>
          </w:tcPr>
          <w:p w14:paraId="1D9DD571" w14:textId="77777777" w:rsidR="00B427BF" w:rsidRPr="00AF22BB" w:rsidRDefault="00B427BF" w:rsidP="004F5940">
            <w:pPr>
              <w:spacing w:after="0" w:line="240" w:lineRule="auto"/>
              <w:jc w:val="center"/>
              <w:rPr>
                <w:sz w:val="20"/>
                <w:szCs w:val="18"/>
              </w:rPr>
            </w:pPr>
            <w:r w:rsidRPr="00AF22BB">
              <w:rPr>
                <w:sz w:val="20"/>
                <w:szCs w:val="18"/>
              </w:rPr>
              <w:t>Numatomos teikti paslaugos</w:t>
            </w:r>
          </w:p>
        </w:tc>
      </w:tr>
      <w:tr w:rsidR="00B427BF" w:rsidRPr="00AF22BB" w14:paraId="74E39598" w14:textId="77777777" w:rsidTr="00AF22BB">
        <w:tc>
          <w:tcPr>
            <w:tcW w:w="1580" w:type="dxa"/>
          </w:tcPr>
          <w:p w14:paraId="0E2C5790" w14:textId="77777777" w:rsidR="00B427BF" w:rsidRPr="00AF22BB" w:rsidRDefault="00B427BF" w:rsidP="001417E8">
            <w:pPr>
              <w:spacing w:after="0" w:line="240" w:lineRule="auto"/>
              <w:jc w:val="both"/>
              <w:rPr>
                <w:sz w:val="20"/>
                <w:szCs w:val="18"/>
              </w:rPr>
            </w:pPr>
          </w:p>
        </w:tc>
        <w:tc>
          <w:tcPr>
            <w:tcW w:w="5143" w:type="dxa"/>
          </w:tcPr>
          <w:p w14:paraId="5627DE97" w14:textId="77777777" w:rsidR="00B427BF" w:rsidRPr="00AF22BB" w:rsidRDefault="00B427BF" w:rsidP="001417E8">
            <w:pPr>
              <w:spacing w:after="0" w:line="240" w:lineRule="auto"/>
              <w:jc w:val="both"/>
              <w:rPr>
                <w:sz w:val="20"/>
                <w:szCs w:val="18"/>
              </w:rPr>
            </w:pPr>
          </w:p>
        </w:tc>
        <w:tc>
          <w:tcPr>
            <w:tcW w:w="3909" w:type="dxa"/>
          </w:tcPr>
          <w:p w14:paraId="5293384C" w14:textId="77777777" w:rsidR="00B427BF" w:rsidRPr="00AF22BB" w:rsidRDefault="00B427BF" w:rsidP="001417E8">
            <w:pPr>
              <w:spacing w:after="0" w:line="240" w:lineRule="auto"/>
              <w:jc w:val="both"/>
              <w:rPr>
                <w:sz w:val="20"/>
                <w:szCs w:val="18"/>
              </w:rPr>
            </w:pPr>
          </w:p>
        </w:tc>
      </w:tr>
    </w:tbl>
    <w:p w14:paraId="59EEEE30" w14:textId="77777777" w:rsidR="00B427BF" w:rsidRDefault="00B427BF" w:rsidP="004F5940">
      <w:pPr>
        <w:spacing w:after="0" w:line="240" w:lineRule="auto"/>
        <w:jc w:val="both"/>
      </w:pPr>
    </w:p>
    <w:p w14:paraId="3E349EF3" w14:textId="77777777" w:rsidR="00B427BF" w:rsidRPr="004F5940" w:rsidRDefault="00B427BF" w:rsidP="00AF22BB">
      <w:pPr>
        <w:spacing w:after="0" w:line="240" w:lineRule="auto"/>
        <w:ind w:left="-567"/>
        <w:jc w:val="both"/>
        <w:rPr>
          <w:sz w:val="22"/>
          <w:szCs w:val="20"/>
        </w:rPr>
      </w:pPr>
      <w:r w:rsidRPr="004F5940">
        <w:rPr>
          <w:sz w:val="22"/>
          <w:szCs w:val="20"/>
        </w:rPr>
        <w:t xml:space="preserve">    4. Mes siūlome šias paslaugas: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1134"/>
        <w:gridCol w:w="821"/>
        <w:gridCol w:w="3715"/>
      </w:tblGrid>
      <w:tr w:rsidR="00B427BF" w:rsidRPr="00AF22BB" w14:paraId="09F99559" w14:textId="77777777" w:rsidTr="00AF22BB">
        <w:tc>
          <w:tcPr>
            <w:tcW w:w="1134" w:type="dxa"/>
            <w:vAlign w:val="center"/>
          </w:tcPr>
          <w:p w14:paraId="03C29F41"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Eil. Nr.</w:t>
            </w:r>
          </w:p>
        </w:tc>
        <w:tc>
          <w:tcPr>
            <w:tcW w:w="3828" w:type="dxa"/>
            <w:vAlign w:val="center"/>
          </w:tcPr>
          <w:p w14:paraId="5C644552"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Teikiamų paslaugų pavadinimas</w:t>
            </w:r>
          </w:p>
        </w:tc>
        <w:tc>
          <w:tcPr>
            <w:tcW w:w="1134" w:type="dxa"/>
            <w:vAlign w:val="center"/>
          </w:tcPr>
          <w:p w14:paraId="0DC44A49"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Mato vienetas</w:t>
            </w:r>
          </w:p>
        </w:tc>
        <w:tc>
          <w:tcPr>
            <w:tcW w:w="821" w:type="dxa"/>
            <w:vAlign w:val="center"/>
          </w:tcPr>
          <w:p w14:paraId="3E6290C9"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Kiekis (vnt.)</w:t>
            </w:r>
          </w:p>
        </w:tc>
        <w:tc>
          <w:tcPr>
            <w:tcW w:w="3715" w:type="dxa"/>
            <w:vAlign w:val="center"/>
          </w:tcPr>
          <w:p w14:paraId="665946AF"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Paslaugos įkainis*</w:t>
            </w:r>
          </w:p>
        </w:tc>
      </w:tr>
      <w:tr w:rsidR="00B427BF" w:rsidRPr="00AF22BB" w14:paraId="75F874AE" w14:textId="77777777" w:rsidTr="00AF22BB">
        <w:tc>
          <w:tcPr>
            <w:tcW w:w="1134" w:type="dxa"/>
          </w:tcPr>
          <w:p w14:paraId="46E32EC7" w14:textId="77777777" w:rsidR="00B427BF" w:rsidRPr="00AF22BB" w:rsidRDefault="00B427BF" w:rsidP="001417E8">
            <w:pPr>
              <w:spacing w:after="0" w:line="240" w:lineRule="auto"/>
              <w:jc w:val="center"/>
              <w:rPr>
                <w:color w:val="000000"/>
                <w:sz w:val="20"/>
                <w:szCs w:val="20"/>
              </w:rPr>
            </w:pPr>
          </w:p>
        </w:tc>
        <w:tc>
          <w:tcPr>
            <w:tcW w:w="3828" w:type="dxa"/>
            <w:vAlign w:val="center"/>
          </w:tcPr>
          <w:p w14:paraId="14867205" w14:textId="77777777" w:rsidR="00B427BF" w:rsidRPr="00AF22BB" w:rsidRDefault="00B427BF" w:rsidP="001417E8">
            <w:pPr>
              <w:spacing w:after="0" w:line="240" w:lineRule="auto"/>
              <w:jc w:val="center"/>
              <w:rPr>
                <w:color w:val="000000"/>
                <w:sz w:val="20"/>
                <w:szCs w:val="20"/>
              </w:rPr>
            </w:pPr>
            <w:r w:rsidRPr="00AF22BB">
              <w:rPr>
                <w:color w:val="000000"/>
                <w:sz w:val="20"/>
                <w:szCs w:val="20"/>
              </w:rPr>
              <w:t>2</w:t>
            </w:r>
          </w:p>
        </w:tc>
        <w:tc>
          <w:tcPr>
            <w:tcW w:w="1134" w:type="dxa"/>
            <w:vAlign w:val="center"/>
          </w:tcPr>
          <w:p w14:paraId="04D0E89C" w14:textId="77777777" w:rsidR="00B427BF" w:rsidRPr="00AF22BB" w:rsidRDefault="00B427BF" w:rsidP="001417E8">
            <w:pPr>
              <w:spacing w:after="0" w:line="240" w:lineRule="auto"/>
              <w:jc w:val="center"/>
              <w:rPr>
                <w:color w:val="000000"/>
                <w:sz w:val="20"/>
                <w:szCs w:val="20"/>
              </w:rPr>
            </w:pPr>
            <w:r w:rsidRPr="00AF22BB">
              <w:rPr>
                <w:color w:val="000000"/>
                <w:sz w:val="20"/>
                <w:szCs w:val="20"/>
              </w:rPr>
              <w:t>3</w:t>
            </w:r>
          </w:p>
        </w:tc>
        <w:tc>
          <w:tcPr>
            <w:tcW w:w="821" w:type="dxa"/>
            <w:vAlign w:val="center"/>
          </w:tcPr>
          <w:p w14:paraId="5D786463" w14:textId="77777777" w:rsidR="00B427BF" w:rsidRPr="00AF22BB" w:rsidRDefault="00B427BF" w:rsidP="001417E8">
            <w:pPr>
              <w:spacing w:after="0" w:line="240" w:lineRule="auto"/>
              <w:jc w:val="center"/>
              <w:rPr>
                <w:color w:val="000000"/>
                <w:sz w:val="20"/>
                <w:szCs w:val="20"/>
              </w:rPr>
            </w:pPr>
            <w:r w:rsidRPr="00AF22BB">
              <w:rPr>
                <w:color w:val="000000"/>
                <w:sz w:val="20"/>
                <w:szCs w:val="20"/>
              </w:rPr>
              <w:t>4</w:t>
            </w:r>
          </w:p>
        </w:tc>
        <w:tc>
          <w:tcPr>
            <w:tcW w:w="3715" w:type="dxa"/>
            <w:vAlign w:val="center"/>
          </w:tcPr>
          <w:p w14:paraId="6EB02140" w14:textId="77777777" w:rsidR="00B427BF" w:rsidRPr="00AF22BB" w:rsidRDefault="00B427BF" w:rsidP="001417E8">
            <w:pPr>
              <w:spacing w:after="0" w:line="240" w:lineRule="auto"/>
              <w:jc w:val="center"/>
              <w:rPr>
                <w:color w:val="000000"/>
                <w:sz w:val="20"/>
                <w:szCs w:val="20"/>
              </w:rPr>
            </w:pPr>
            <w:r w:rsidRPr="00AF22BB">
              <w:rPr>
                <w:color w:val="000000"/>
                <w:sz w:val="20"/>
                <w:szCs w:val="20"/>
              </w:rPr>
              <w:t>5</w:t>
            </w:r>
          </w:p>
        </w:tc>
      </w:tr>
      <w:tr w:rsidR="00B427BF" w:rsidRPr="00AF22BB" w14:paraId="713DD42C" w14:textId="77777777" w:rsidTr="00AF22BB">
        <w:tc>
          <w:tcPr>
            <w:tcW w:w="1134" w:type="dxa"/>
            <w:vAlign w:val="center"/>
          </w:tcPr>
          <w:p w14:paraId="57A12EB8"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828" w:type="dxa"/>
            <w:vAlign w:val="center"/>
          </w:tcPr>
          <w:p w14:paraId="1B8335A8" w14:textId="66671332" w:rsidR="00B427BF" w:rsidRPr="00AF22BB" w:rsidRDefault="00B427BF" w:rsidP="001417E8">
            <w:pPr>
              <w:spacing w:after="0" w:line="240" w:lineRule="auto"/>
              <w:rPr>
                <w:sz w:val="20"/>
                <w:szCs w:val="20"/>
              </w:rPr>
            </w:pPr>
            <w:r w:rsidRPr="00AF22BB">
              <w:rPr>
                <w:sz w:val="20"/>
                <w:szCs w:val="20"/>
              </w:rPr>
              <w:t>Šiaulių viešojo transporto terminuotųjų elektroninių bilietų pardavimo (platinimo) paslaugos</w:t>
            </w:r>
          </w:p>
        </w:tc>
        <w:tc>
          <w:tcPr>
            <w:tcW w:w="1134" w:type="dxa"/>
            <w:vAlign w:val="center"/>
          </w:tcPr>
          <w:p w14:paraId="13AE330B" w14:textId="77777777" w:rsidR="00B427BF" w:rsidRPr="00AF22BB" w:rsidRDefault="00B427BF" w:rsidP="001417E8">
            <w:pPr>
              <w:spacing w:after="0" w:line="240" w:lineRule="auto"/>
              <w:jc w:val="center"/>
              <w:rPr>
                <w:color w:val="000000"/>
                <w:sz w:val="20"/>
                <w:szCs w:val="20"/>
              </w:rPr>
            </w:pPr>
            <w:r w:rsidRPr="00AF22BB">
              <w:rPr>
                <w:color w:val="000000"/>
                <w:sz w:val="20"/>
                <w:szCs w:val="20"/>
              </w:rPr>
              <w:t>vnt.</w:t>
            </w:r>
          </w:p>
        </w:tc>
        <w:tc>
          <w:tcPr>
            <w:tcW w:w="821" w:type="dxa"/>
            <w:vAlign w:val="center"/>
          </w:tcPr>
          <w:p w14:paraId="1CE8EBA3"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715" w:type="dxa"/>
            <w:vAlign w:val="center"/>
          </w:tcPr>
          <w:p w14:paraId="2EA4A05C" w14:textId="77777777" w:rsidR="00B427BF" w:rsidRPr="00AF22BB" w:rsidRDefault="00B427BF" w:rsidP="001417E8">
            <w:pPr>
              <w:spacing w:after="0" w:line="240" w:lineRule="auto"/>
              <w:jc w:val="both"/>
              <w:rPr>
                <w:color w:val="000000"/>
                <w:sz w:val="20"/>
                <w:szCs w:val="20"/>
              </w:rPr>
            </w:pPr>
            <w:r w:rsidRPr="00AF22BB">
              <w:rPr>
                <w:color w:val="000000"/>
                <w:sz w:val="20"/>
                <w:szCs w:val="20"/>
              </w:rPr>
              <w:t xml:space="preserve">_________ % nuo surinktos sumos Eur. be PVM </w:t>
            </w:r>
            <w:r w:rsidRPr="00AF22BB">
              <w:rPr>
                <w:b/>
                <w:color w:val="000000"/>
                <w:sz w:val="20"/>
                <w:szCs w:val="20"/>
              </w:rPr>
              <w:t>(A)</w:t>
            </w:r>
          </w:p>
          <w:p w14:paraId="7CA8C295" w14:textId="77777777" w:rsidR="00B427BF" w:rsidRPr="00AF22BB" w:rsidRDefault="00B427BF" w:rsidP="001417E8">
            <w:pPr>
              <w:spacing w:after="0" w:line="240" w:lineRule="auto"/>
              <w:jc w:val="both"/>
              <w:rPr>
                <w:color w:val="000000"/>
                <w:sz w:val="20"/>
                <w:szCs w:val="20"/>
              </w:rPr>
            </w:pPr>
          </w:p>
        </w:tc>
      </w:tr>
      <w:tr w:rsidR="00B427BF" w:rsidRPr="00AF22BB" w14:paraId="2710DFF6" w14:textId="77777777" w:rsidTr="00AF22BB">
        <w:tc>
          <w:tcPr>
            <w:tcW w:w="1134" w:type="dxa"/>
            <w:tcBorders>
              <w:bottom w:val="single" w:sz="4" w:space="0" w:color="auto"/>
            </w:tcBorders>
            <w:vAlign w:val="center"/>
          </w:tcPr>
          <w:p w14:paraId="6C019A89" w14:textId="77777777" w:rsidR="00B427BF" w:rsidRPr="00AF22BB" w:rsidRDefault="00B427BF" w:rsidP="001417E8">
            <w:pPr>
              <w:spacing w:after="0" w:line="240" w:lineRule="auto"/>
              <w:jc w:val="center"/>
              <w:rPr>
                <w:color w:val="000000"/>
                <w:sz w:val="20"/>
                <w:szCs w:val="20"/>
                <w:lang w:val="en-US"/>
              </w:rPr>
            </w:pPr>
            <w:r w:rsidRPr="00AF22BB">
              <w:rPr>
                <w:color w:val="000000"/>
                <w:sz w:val="20"/>
                <w:szCs w:val="20"/>
              </w:rPr>
              <w:t>2.</w:t>
            </w:r>
          </w:p>
        </w:tc>
        <w:tc>
          <w:tcPr>
            <w:tcW w:w="3828" w:type="dxa"/>
            <w:tcBorders>
              <w:bottom w:val="single" w:sz="4" w:space="0" w:color="auto"/>
            </w:tcBorders>
            <w:vAlign w:val="center"/>
          </w:tcPr>
          <w:p w14:paraId="512D64E9" w14:textId="1B583FFB" w:rsidR="00B427BF" w:rsidRPr="00AF22BB" w:rsidRDefault="00B427BF" w:rsidP="001417E8">
            <w:pPr>
              <w:spacing w:after="0" w:line="240" w:lineRule="auto"/>
              <w:rPr>
                <w:sz w:val="20"/>
                <w:szCs w:val="20"/>
              </w:rPr>
            </w:pPr>
            <w:r w:rsidRPr="00AF22BB">
              <w:rPr>
                <w:sz w:val="20"/>
                <w:szCs w:val="20"/>
              </w:rPr>
              <w:t>Piniginių įmokų įmokėjimo (surinkimo) į Šiaulių viešojo transporto elektroninių kortelių sąskaitas paslaugos</w:t>
            </w:r>
          </w:p>
        </w:tc>
        <w:tc>
          <w:tcPr>
            <w:tcW w:w="1134" w:type="dxa"/>
            <w:tcBorders>
              <w:bottom w:val="single" w:sz="4" w:space="0" w:color="auto"/>
            </w:tcBorders>
            <w:vAlign w:val="center"/>
          </w:tcPr>
          <w:p w14:paraId="55852DD6" w14:textId="77777777" w:rsidR="00B427BF" w:rsidRPr="00AF22BB" w:rsidRDefault="00B427BF" w:rsidP="001417E8">
            <w:pPr>
              <w:spacing w:after="0" w:line="240" w:lineRule="auto"/>
              <w:jc w:val="center"/>
              <w:rPr>
                <w:color w:val="000000"/>
                <w:sz w:val="20"/>
                <w:szCs w:val="20"/>
              </w:rPr>
            </w:pPr>
            <w:r w:rsidRPr="00AF22BB">
              <w:rPr>
                <w:color w:val="000000"/>
                <w:sz w:val="20"/>
                <w:szCs w:val="20"/>
              </w:rPr>
              <w:t>vnt.</w:t>
            </w:r>
          </w:p>
        </w:tc>
        <w:tc>
          <w:tcPr>
            <w:tcW w:w="821" w:type="dxa"/>
            <w:tcBorders>
              <w:bottom w:val="single" w:sz="4" w:space="0" w:color="auto"/>
            </w:tcBorders>
            <w:vAlign w:val="center"/>
          </w:tcPr>
          <w:p w14:paraId="713C59DC"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715" w:type="dxa"/>
            <w:tcBorders>
              <w:bottom w:val="single" w:sz="4" w:space="0" w:color="auto"/>
            </w:tcBorders>
            <w:vAlign w:val="center"/>
          </w:tcPr>
          <w:p w14:paraId="33503513" w14:textId="77777777" w:rsidR="00B427BF" w:rsidRPr="00AF22BB" w:rsidRDefault="00B427BF" w:rsidP="001417E8">
            <w:pPr>
              <w:spacing w:after="0" w:line="240" w:lineRule="auto"/>
              <w:jc w:val="both"/>
              <w:rPr>
                <w:color w:val="000000"/>
                <w:sz w:val="20"/>
                <w:szCs w:val="20"/>
              </w:rPr>
            </w:pPr>
            <w:r w:rsidRPr="00AF22BB">
              <w:rPr>
                <w:color w:val="000000"/>
                <w:sz w:val="20"/>
                <w:szCs w:val="20"/>
              </w:rPr>
              <w:t xml:space="preserve">_________ % nuo surinktos sumos Eur. be PVM </w:t>
            </w:r>
            <w:r w:rsidRPr="00AF22BB">
              <w:rPr>
                <w:b/>
                <w:color w:val="000000"/>
                <w:sz w:val="20"/>
                <w:szCs w:val="20"/>
              </w:rPr>
              <w:t>(B)</w:t>
            </w:r>
          </w:p>
        </w:tc>
      </w:tr>
      <w:tr w:rsidR="00B427BF" w:rsidRPr="00AF22BB" w14:paraId="3ABC249A" w14:textId="77777777" w:rsidTr="00AF22BB">
        <w:tc>
          <w:tcPr>
            <w:tcW w:w="6917" w:type="dxa"/>
            <w:gridSpan w:val="4"/>
            <w:tcBorders>
              <w:top w:val="single" w:sz="4" w:space="0" w:color="auto"/>
              <w:left w:val="single" w:sz="4" w:space="0" w:color="auto"/>
              <w:bottom w:val="single" w:sz="4" w:space="0" w:color="auto"/>
              <w:right w:val="single" w:sz="4" w:space="0" w:color="auto"/>
            </w:tcBorders>
            <w:vAlign w:val="center"/>
          </w:tcPr>
          <w:p w14:paraId="4D6CB3D6" w14:textId="77777777" w:rsidR="00B427BF" w:rsidRPr="00AF22BB" w:rsidRDefault="00B427BF" w:rsidP="001417E8">
            <w:pPr>
              <w:spacing w:after="0" w:line="240" w:lineRule="auto"/>
              <w:jc w:val="both"/>
              <w:rPr>
                <w:b/>
                <w:color w:val="000000"/>
                <w:sz w:val="20"/>
                <w:szCs w:val="20"/>
              </w:rPr>
            </w:pPr>
            <w:r w:rsidRPr="00AF22BB">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5E3BFFEB" w14:textId="77777777" w:rsidR="00B427BF" w:rsidRPr="00AF22BB" w:rsidRDefault="00B427BF" w:rsidP="001417E8">
            <w:pPr>
              <w:spacing w:after="0" w:line="240" w:lineRule="auto"/>
              <w:jc w:val="both"/>
              <w:rPr>
                <w:b/>
                <w:color w:val="000000"/>
                <w:sz w:val="20"/>
                <w:szCs w:val="20"/>
              </w:rPr>
            </w:pPr>
          </w:p>
          <w:p w14:paraId="3ED5B8C8" w14:textId="77777777" w:rsidR="00B427BF" w:rsidRPr="00AF22BB" w:rsidRDefault="00B427BF" w:rsidP="001417E8">
            <w:pPr>
              <w:spacing w:after="0" w:line="240" w:lineRule="auto"/>
              <w:jc w:val="both"/>
              <w:rPr>
                <w:b/>
                <w:color w:val="000000"/>
                <w:sz w:val="20"/>
                <w:szCs w:val="20"/>
              </w:rPr>
            </w:pPr>
            <w:r w:rsidRPr="00AF22BB">
              <w:rPr>
                <w:b/>
                <w:color w:val="000000"/>
                <w:sz w:val="20"/>
                <w:szCs w:val="20"/>
              </w:rPr>
              <w:t xml:space="preserve">P =  (A x 40%) + (B x 60%) </w:t>
            </w:r>
          </w:p>
        </w:tc>
        <w:tc>
          <w:tcPr>
            <w:tcW w:w="3715" w:type="dxa"/>
            <w:tcBorders>
              <w:top w:val="single" w:sz="4" w:space="0" w:color="auto"/>
              <w:left w:val="single" w:sz="4" w:space="0" w:color="auto"/>
              <w:bottom w:val="single" w:sz="4" w:space="0" w:color="auto"/>
              <w:right w:val="single" w:sz="4" w:space="0" w:color="auto"/>
            </w:tcBorders>
            <w:vAlign w:val="center"/>
          </w:tcPr>
          <w:p w14:paraId="281EA567"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__________ %</w:t>
            </w:r>
          </w:p>
        </w:tc>
      </w:tr>
    </w:tbl>
    <w:p w14:paraId="5ED50D06" w14:textId="77777777" w:rsidR="00B427BF" w:rsidRPr="00893636" w:rsidRDefault="00B427BF" w:rsidP="00B427BF">
      <w:pPr>
        <w:spacing w:after="0" w:line="240" w:lineRule="auto"/>
        <w:jc w:val="both"/>
        <w:rPr>
          <w:szCs w:val="24"/>
        </w:rPr>
      </w:pPr>
    </w:p>
    <w:p w14:paraId="2E617A4B" w14:textId="1D41F49D" w:rsidR="00B427BF" w:rsidRPr="006325C2" w:rsidRDefault="00B427BF" w:rsidP="00AF22BB">
      <w:pPr>
        <w:spacing w:after="0" w:line="240" w:lineRule="auto"/>
        <w:ind w:left="-567"/>
        <w:jc w:val="both"/>
        <w:rPr>
          <w:b/>
          <w:sz w:val="22"/>
          <w:szCs w:val="24"/>
        </w:rPr>
      </w:pPr>
      <w:r w:rsidRPr="006325C2">
        <w:rPr>
          <w:b/>
          <w:sz w:val="22"/>
          <w:szCs w:val="24"/>
        </w:rPr>
        <w:lastRenderedPageBreak/>
        <w:t xml:space="preserve">*Tiekėjo siūlomas Paslaugų įkainio procentas turi būti </w:t>
      </w:r>
      <w:r w:rsidRPr="006325C2">
        <w:rPr>
          <w:b/>
          <w:sz w:val="22"/>
          <w:szCs w:val="24"/>
          <w:u w:val="single"/>
        </w:rPr>
        <w:t>Šiaulių viešojo transporto terminuotųjų elektroninių bilietų pardavimo (platinimo) paslaugoms</w:t>
      </w:r>
      <w:r w:rsidRPr="006325C2">
        <w:rPr>
          <w:b/>
          <w:sz w:val="22"/>
          <w:szCs w:val="24"/>
        </w:rPr>
        <w:t xml:space="preserve"> – ne didesnis nei 4 % nuo surinktos sumos Eur. (be PVM); </w:t>
      </w:r>
      <w:r w:rsidRPr="006325C2">
        <w:rPr>
          <w:b/>
          <w:sz w:val="22"/>
          <w:szCs w:val="24"/>
          <w:u w:val="single"/>
        </w:rPr>
        <w:t>Piniginių įmokų įmokėjimo (surinkimo) į Šiaulių viešojo transporto elektroninių kortelių sąskaitas paslaugoms</w:t>
      </w:r>
      <w:r w:rsidRPr="006325C2">
        <w:rPr>
          <w:b/>
          <w:sz w:val="22"/>
          <w:szCs w:val="24"/>
        </w:rPr>
        <w:t xml:space="preserve"> – ne didesnis nei 4 % nuo surinktos sumos Eur. (be PVM). Pridėtinės vertės mokestis taikomas pagal įstatymą.</w:t>
      </w:r>
    </w:p>
    <w:p w14:paraId="6C9D644A" w14:textId="77777777" w:rsidR="00B427BF" w:rsidRPr="006325C2" w:rsidRDefault="00B427BF" w:rsidP="00B427BF">
      <w:pPr>
        <w:spacing w:after="0" w:line="240" w:lineRule="auto"/>
        <w:ind w:firstLine="720"/>
        <w:jc w:val="both"/>
        <w:rPr>
          <w:b/>
          <w:color w:val="000000"/>
          <w:szCs w:val="24"/>
        </w:rPr>
      </w:pPr>
    </w:p>
    <w:p w14:paraId="6D1D4AF0" w14:textId="77777777" w:rsidR="00B427BF" w:rsidRPr="006325C2" w:rsidRDefault="00B427BF" w:rsidP="00AF22BB">
      <w:pPr>
        <w:spacing w:after="0" w:line="240" w:lineRule="auto"/>
        <w:ind w:left="-567"/>
        <w:jc w:val="both"/>
        <w:rPr>
          <w:b/>
          <w:szCs w:val="24"/>
        </w:rPr>
      </w:pPr>
      <w:r w:rsidRPr="006325C2">
        <w:rPr>
          <w:b/>
          <w:color w:val="000000"/>
          <w:sz w:val="22"/>
        </w:rPr>
        <w:t>5. Mūsų siūlomas bendras Šiaulių viešojo transporto terminuotųjų elektroninių bilietų pardavimo (platinimo) ir piniginių įmokų įmokėjimo (surinkimo) į Šiaulių viešojo transporto elektroninių kortelių sąskaitas paslaugų įkainio naudingumo koeficientas</w:t>
      </w:r>
      <w:r w:rsidRPr="006325C2">
        <w:rPr>
          <w:b/>
          <w:sz w:val="22"/>
        </w:rPr>
        <w:t xml:space="preserve"> – </w:t>
      </w:r>
      <w:r w:rsidRPr="006325C2">
        <w:rPr>
          <w:b/>
          <w:i/>
          <w:sz w:val="22"/>
        </w:rPr>
        <w:t>..............................(įrašoma žodžiais)</w:t>
      </w:r>
      <w:r w:rsidRPr="006325C2">
        <w:rPr>
          <w:b/>
          <w:sz w:val="22"/>
        </w:rPr>
        <w:t>.............................................. procentai</w:t>
      </w:r>
      <w:r w:rsidRPr="006325C2">
        <w:rPr>
          <w:b/>
          <w:szCs w:val="24"/>
        </w:rPr>
        <w:t>.</w:t>
      </w:r>
    </w:p>
    <w:p w14:paraId="17D0D44C" w14:textId="77777777" w:rsidR="00B427BF" w:rsidRPr="00A14A1C" w:rsidRDefault="00B427BF" w:rsidP="00B427BF">
      <w:pPr>
        <w:tabs>
          <w:tab w:val="left" w:pos="747"/>
        </w:tabs>
        <w:spacing w:after="0" w:line="240" w:lineRule="auto"/>
        <w:jc w:val="both"/>
        <w:rPr>
          <w:szCs w:val="24"/>
          <w:vertAlign w:val="superscript"/>
        </w:rPr>
      </w:pPr>
      <w:r w:rsidRPr="00893636">
        <w:rPr>
          <w:szCs w:val="24"/>
        </w:rPr>
        <w:tab/>
      </w:r>
      <w:r w:rsidRPr="00893636">
        <w:rPr>
          <w:szCs w:val="24"/>
          <w:vertAlign w:val="superscript"/>
        </w:rPr>
        <w:t xml:space="preserve">          </w:t>
      </w:r>
    </w:p>
    <w:p w14:paraId="1438CFB3" w14:textId="75E04A5E" w:rsidR="00B427BF" w:rsidRPr="00B62001" w:rsidRDefault="00B427BF" w:rsidP="00AF22BB">
      <w:pPr>
        <w:spacing w:after="0" w:line="240" w:lineRule="auto"/>
        <w:ind w:left="-567"/>
        <w:jc w:val="both"/>
        <w:rPr>
          <w:sz w:val="22"/>
        </w:rPr>
      </w:pPr>
      <w:r w:rsidRPr="00B62001">
        <w:rPr>
          <w:color w:val="000000"/>
          <w:sz w:val="22"/>
        </w:rPr>
        <w:t xml:space="preserve">6. </w:t>
      </w:r>
      <w:r w:rsidRPr="00B62001">
        <w:rPr>
          <w:sz w:val="22"/>
        </w:rPr>
        <w:t>Detalus prekybos vietų (kasų) sutarties vykdymui sąrašas geografiškai skirtinguose taškuose (t.</w:t>
      </w:r>
      <w:r w:rsidR="0019204E">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78"/>
      </w:tblGrid>
      <w:tr w:rsidR="00B427BF" w:rsidRPr="00893636" w14:paraId="3AC9B850" w14:textId="77777777" w:rsidTr="00AF22BB">
        <w:tc>
          <w:tcPr>
            <w:tcW w:w="709" w:type="dxa"/>
            <w:vAlign w:val="center"/>
          </w:tcPr>
          <w:p w14:paraId="6284B6A7" w14:textId="77777777" w:rsidR="00B427BF" w:rsidRPr="00B62001" w:rsidRDefault="00B427BF" w:rsidP="001417E8">
            <w:pPr>
              <w:spacing w:after="0" w:line="240" w:lineRule="auto"/>
              <w:jc w:val="center"/>
              <w:rPr>
                <w:sz w:val="22"/>
              </w:rPr>
            </w:pPr>
            <w:r w:rsidRPr="00B62001">
              <w:rPr>
                <w:sz w:val="22"/>
              </w:rPr>
              <w:t>Eil.</w:t>
            </w:r>
            <w:r w:rsidRPr="00B62001">
              <w:rPr>
                <w:sz w:val="22"/>
              </w:rPr>
              <w:br/>
              <w:t>Nr.</w:t>
            </w:r>
          </w:p>
        </w:tc>
        <w:tc>
          <w:tcPr>
            <w:tcW w:w="9778" w:type="dxa"/>
            <w:vAlign w:val="center"/>
          </w:tcPr>
          <w:p w14:paraId="18602074" w14:textId="77777777" w:rsidR="00B427BF" w:rsidRPr="00B62001" w:rsidRDefault="00B427BF" w:rsidP="001417E8">
            <w:pPr>
              <w:spacing w:after="0" w:line="240" w:lineRule="auto"/>
              <w:jc w:val="center"/>
              <w:rPr>
                <w:sz w:val="22"/>
              </w:rPr>
            </w:pPr>
            <w:r w:rsidRPr="00B62001">
              <w:rPr>
                <w:sz w:val="22"/>
              </w:rPr>
              <w:t>Prekybos vietų (kasų) įrengtų sutarties vykdymui adresas, numeris, pavadinimas ar kitaip identifikuojama prekybos vieta</w:t>
            </w:r>
          </w:p>
        </w:tc>
      </w:tr>
      <w:tr w:rsidR="00B427BF" w:rsidRPr="00893636" w14:paraId="21F67EFD" w14:textId="77777777" w:rsidTr="00AF22BB">
        <w:tc>
          <w:tcPr>
            <w:tcW w:w="709" w:type="dxa"/>
          </w:tcPr>
          <w:p w14:paraId="67B0BB6A" w14:textId="77777777" w:rsidR="00B427BF" w:rsidRPr="00B62001" w:rsidRDefault="00B427BF" w:rsidP="001417E8">
            <w:pPr>
              <w:spacing w:after="0" w:line="240" w:lineRule="auto"/>
              <w:jc w:val="center"/>
              <w:rPr>
                <w:sz w:val="22"/>
              </w:rPr>
            </w:pPr>
          </w:p>
        </w:tc>
        <w:tc>
          <w:tcPr>
            <w:tcW w:w="9778" w:type="dxa"/>
          </w:tcPr>
          <w:p w14:paraId="0212AFFF" w14:textId="77777777" w:rsidR="00B427BF" w:rsidRPr="00B62001" w:rsidRDefault="00B427BF" w:rsidP="001417E8">
            <w:pPr>
              <w:spacing w:after="0" w:line="240" w:lineRule="auto"/>
              <w:jc w:val="both"/>
              <w:rPr>
                <w:sz w:val="22"/>
              </w:rPr>
            </w:pPr>
          </w:p>
        </w:tc>
      </w:tr>
      <w:tr w:rsidR="00B427BF" w:rsidRPr="00893636" w14:paraId="6289A288" w14:textId="77777777" w:rsidTr="00AF22BB">
        <w:tc>
          <w:tcPr>
            <w:tcW w:w="709" w:type="dxa"/>
          </w:tcPr>
          <w:p w14:paraId="08726FFB" w14:textId="77777777" w:rsidR="00B427BF" w:rsidRPr="00B62001" w:rsidRDefault="00B427BF" w:rsidP="001417E8">
            <w:pPr>
              <w:spacing w:after="0" w:line="240" w:lineRule="auto"/>
              <w:jc w:val="center"/>
              <w:rPr>
                <w:sz w:val="22"/>
              </w:rPr>
            </w:pPr>
          </w:p>
        </w:tc>
        <w:tc>
          <w:tcPr>
            <w:tcW w:w="9778" w:type="dxa"/>
          </w:tcPr>
          <w:p w14:paraId="293E9FEA" w14:textId="77777777" w:rsidR="00B427BF" w:rsidRPr="00B62001" w:rsidRDefault="00B427BF" w:rsidP="001417E8">
            <w:pPr>
              <w:spacing w:after="0" w:line="240" w:lineRule="auto"/>
              <w:jc w:val="both"/>
              <w:rPr>
                <w:sz w:val="22"/>
              </w:rPr>
            </w:pPr>
          </w:p>
        </w:tc>
      </w:tr>
      <w:tr w:rsidR="00B427BF" w:rsidRPr="00893636" w14:paraId="5686DA38" w14:textId="77777777" w:rsidTr="00AF22BB">
        <w:tc>
          <w:tcPr>
            <w:tcW w:w="709" w:type="dxa"/>
          </w:tcPr>
          <w:p w14:paraId="552D2308" w14:textId="77777777" w:rsidR="00B427BF" w:rsidRPr="00B62001" w:rsidRDefault="00B427BF" w:rsidP="001417E8">
            <w:pPr>
              <w:spacing w:after="0" w:line="240" w:lineRule="auto"/>
              <w:jc w:val="center"/>
              <w:rPr>
                <w:sz w:val="22"/>
              </w:rPr>
            </w:pPr>
          </w:p>
        </w:tc>
        <w:tc>
          <w:tcPr>
            <w:tcW w:w="9778" w:type="dxa"/>
          </w:tcPr>
          <w:p w14:paraId="3FA5CBC3" w14:textId="77777777" w:rsidR="00B427BF" w:rsidRPr="00B62001" w:rsidRDefault="00B427BF" w:rsidP="001417E8">
            <w:pPr>
              <w:spacing w:after="0" w:line="240" w:lineRule="auto"/>
              <w:jc w:val="both"/>
              <w:rPr>
                <w:sz w:val="22"/>
              </w:rPr>
            </w:pPr>
          </w:p>
        </w:tc>
      </w:tr>
      <w:tr w:rsidR="00B427BF" w:rsidRPr="00893636" w14:paraId="4D04FB1D" w14:textId="77777777" w:rsidTr="00AF22BB">
        <w:tc>
          <w:tcPr>
            <w:tcW w:w="709" w:type="dxa"/>
          </w:tcPr>
          <w:p w14:paraId="0E6E8325" w14:textId="77777777" w:rsidR="00B427BF" w:rsidRPr="00B62001" w:rsidRDefault="00B427BF" w:rsidP="001417E8">
            <w:pPr>
              <w:spacing w:after="0" w:line="240" w:lineRule="auto"/>
              <w:jc w:val="center"/>
              <w:rPr>
                <w:sz w:val="22"/>
              </w:rPr>
            </w:pPr>
          </w:p>
        </w:tc>
        <w:tc>
          <w:tcPr>
            <w:tcW w:w="9778" w:type="dxa"/>
          </w:tcPr>
          <w:p w14:paraId="40A9CC07" w14:textId="77777777" w:rsidR="00B427BF" w:rsidRPr="00B62001" w:rsidRDefault="00B427BF" w:rsidP="001417E8">
            <w:pPr>
              <w:spacing w:after="0" w:line="240" w:lineRule="auto"/>
              <w:jc w:val="both"/>
              <w:rPr>
                <w:sz w:val="22"/>
              </w:rPr>
            </w:pPr>
          </w:p>
        </w:tc>
      </w:tr>
      <w:tr w:rsidR="00B427BF" w:rsidRPr="00893636" w14:paraId="0FFE73D9" w14:textId="77777777" w:rsidTr="00AF22BB">
        <w:tc>
          <w:tcPr>
            <w:tcW w:w="709" w:type="dxa"/>
          </w:tcPr>
          <w:p w14:paraId="532267D1" w14:textId="77777777" w:rsidR="00B427BF" w:rsidRPr="00B62001" w:rsidRDefault="00B427BF" w:rsidP="001417E8">
            <w:pPr>
              <w:spacing w:after="0" w:line="240" w:lineRule="auto"/>
              <w:jc w:val="center"/>
              <w:rPr>
                <w:sz w:val="22"/>
              </w:rPr>
            </w:pPr>
          </w:p>
        </w:tc>
        <w:tc>
          <w:tcPr>
            <w:tcW w:w="9778" w:type="dxa"/>
          </w:tcPr>
          <w:p w14:paraId="69F5A66C" w14:textId="77777777" w:rsidR="00B427BF" w:rsidRPr="00B62001" w:rsidRDefault="00B427BF" w:rsidP="001417E8">
            <w:pPr>
              <w:spacing w:after="0" w:line="240" w:lineRule="auto"/>
              <w:jc w:val="both"/>
              <w:rPr>
                <w:sz w:val="22"/>
              </w:rPr>
            </w:pPr>
          </w:p>
        </w:tc>
      </w:tr>
      <w:tr w:rsidR="00B427BF" w:rsidRPr="00893636" w14:paraId="754D14D5" w14:textId="77777777" w:rsidTr="00AF22BB">
        <w:tc>
          <w:tcPr>
            <w:tcW w:w="709" w:type="dxa"/>
          </w:tcPr>
          <w:p w14:paraId="2FAF13EA" w14:textId="77777777" w:rsidR="00B427BF" w:rsidRPr="00B62001" w:rsidRDefault="00B427BF" w:rsidP="001417E8">
            <w:pPr>
              <w:spacing w:after="0" w:line="240" w:lineRule="auto"/>
              <w:jc w:val="center"/>
              <w:rPr>
                <w:sz w:val="22"/>
              </w:rPr>
            </w:pPr>
          </w:p>
        </w:tc>
        <w:tc>
          <w:tcPr>
            <w:tcW w:w="9778" w:type="dxa"/>
          </w:tcPr>
          <w:p w14:paraId="6A9BC7CE" w14:textId="77777777" w:rsidR="00B427BF" w:rsidRPr="00B62001" w:rsidRDefault="00B427BF" w:rsidP="001417E8">
            <w:pPr>
              <w:spacing w:after="0" w:line="240" w:lineRule="auto"/>
              <w:jc w:val="both"/>
              <w:rPr>
                <w:sz w:val="22"/>
              </w:rPr>
            </w:pPr>
          </w:p>
        </w:tc>
      </w:tr>
      <w:tr w:rsidR="00B427BF" w:rsidRPr="00893636" w14:paraId="626B1448" w14:textId="77777777" w:rsidTr="00AF22BB">
        <w:tc>
          <w:tcPr>
            <w:tcW w:w="709" w:type="dxa"/>
          </w:tcPr>
          <w:p w14:paraId="292517E8" w14:textId="77777777" w:rsidR="00B427BF" w:rsidRPr="00B62001" w:rsidRDefault="00B427BF" w:rsidP="001417E8">
            <w:pPr>
              <w:spacing w:after="0" w:line="240" w:lineRule="auto"/>
              <w:jc w:val="center"/>
              <w:rPr>
                <w:sz w:val="22"/>
              </w:rPr>
            </w:pPr>
          </w:p>
        </w:tc>
        <w:tc>
          <w:tcPr>
            <w:tcW w:w="9778" w:type="dxa"/>
          </w:tcPr>
          <w:p w14:paraId="0F12E1BF" w14:textId="77777777" w:rsidR="00B427BF" w:rsidRPr="00B62001" w:rsidRDefault="00B427BF" w:rsidP="001417E8">
            <w:pPr>
              <w:spacing w:after="0" w:line="240" w:lineRule="auto"/>
              <w:jc w:val="both"/>
              <w:rPr>
                <w:sz w:val="22"/>
              </w:rPr>
            </w:pPr>
          </w:p>
        </w:tc>
      </w:tr>
    </w:tbl>
    <w:p w14:paraId="3BBDF642" w14:textId="77777777" w:rsidR="00B427BF" w:rsidRPr="00893636" w:rsidRDefault="00B427BF" w:rsidP="00B427BF">
      <w:pPr>
        <w:spacing w:after="0" w:line="240" w:lineRule="auto"/>
        <w:jc w:val="both"/>
        <w:rPr>
          <w:szCs w:val="24"/>
        </w:rPr>
      </w:pPr>
    </w:p>
    <w:p w14:paraId="019D2304" w14:textId="77777777" w:rsidR="00B427BF" w:rsidRPr="00EC5173" w:rsidRDefault="00B427BF" w:rsidP="00AF22BB">
      <w:pPr>
        <w:widowControl w:val="0"/>
        <w:ind w:left="-567"/>
        <w:jc w:val="both"/>
        <w:rPr>
          <w:sz w:val="22"/>
          <w:lang w:eastAsia="lt-LT"/>
        </w:rPr>
      </w:pPr>
      <w:r w:rsidRPr="00BD7A2E">
        <w:rPr>
          <w:sz w:val="22"/>
        </w:rPr>
        <w:t xml:space="preserve">7. </w:t>
      </w:r>
      <w:r w:rsidRPr="00EC5173">
        <w:rPr>
          <w:noProof/>
          <w:sz w:val="22"/>
          <w:lang w:eastAsia="lt-LT"/>
        </w:rPr>
        <w:t>Su esminėmis pirkimo sutarties sąlygomis sutinkame.</w:t>
      </w:r>
    </w:p>
    <w:p w14:paraId="0454FD30" w14:textId="77777777" w:rsidR="00B427BF" w:rsidRPr="00EC5173" w:rsidRDefault="00B427BF" w:rsidP="00AF22BB">
      <w:pPr>
        <w:widowControl w:val="0"/>
        <w:spacing w:after="0" w:line="240" w:lineRule="auto"/>
        <w:ind w:left="-567"/>
        <w:jc w:val="both"/>
        <w:rPr>
          <w:sz w:val="22"/>
          <w:szCs w:val="24"/>
        </w:rPr>
      </w:pPr>
      <w:r>
        <w:rPr>
          <w:sz w:val="22"/>
          <w:szCs w:val="24"/>
        </w:rPr>
        <w:t xml:space="preserve">8. </w:t>
      </w:r>
      <w:r w:rsidRPr="00EC5173">
        <w:rPr>
          <w:sz w:val="22"/>
          <w:szCs w:val="24"/>
        </w:rPr>
        <w:t>Kartu su pasiūlymu pateikiami šie dokumentai (patvirtinu, kad dokumentų skaitmeninės kopijos yra tikros):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42"/>
        <w:gridCol w:w="2977"/>
        <w:gridCol w:w="3662"/>
      </w:tblGrid>
      <w:tr w:rsidR="00B427BF" w:rsidRPr="00AF22BB" w14:paraId="6ABB2B54" w14:textId="77777777" w:rsidTr="00AF22BB">
        <w:tc>
          <w:tcPr>
            <w:tcW w:w="709" w:type="dxa"/>
            <w:tcBorders>
              <w:top w:val="single" w:sz="4" w:space="0" w:color="auto"/>
              <w:left w:val="single" w:sz="4" w:space="0" w:color="auto"/>
              <w:bottom w:val="single" w:sz="4" w:space="0" w:color="auto"/>
              <w:right w:val="single" w:sz="4" w:space="0" w:color="auto"/>
            </w:tcBorders>
            <w:vAlign w:val="center"/>
          </w:tcPr>
          <w:p w14:paraId="4B81DEC6"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Eil.</w:t>
            </w:r>
          </w:p>
          <w:p w14:paraId="504C2A14"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Nr.</w:t>
            </w:r>
          </w:p>
        </w:tc>
        <w:tc>
          <w:tcPr>
            <w:tcW w:w="3142" w:type="dxa"/>
            <w:tcBorders>
              <w:top w:val="single" w:sz="4" w:space="0" w:color="auto"/>
              <w:left w:val="single" w:sz="4" w:space="0" w:color="auto"/>
              <w:bottom w:val="single" w:sz="4" w:space="0" w:color="auto"/>
              <w:right w:val="single" w:sz="4" w:space="0" w:color="auto"/>
            </w:tcBorders>
            <w:vAlign w:val="center"/>
          </w:tcPr>
          <w:p w14:paraId="14F71B2F"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Pateikto dokumento pavadinimas</w:t>
            </w:r>
          </w:p>
        </w:tc>
        <w:tc>
          <w:tcPr>
            <w:tcW w:w="2977" w:type="dxa"/>
            <w:tcBorders>
              <w:top w:val="single" w:sz="4" w:space="0" w:color="auto"/>
              <w:left w:val="single" w:sz="4" w:space="0" w:color="auto"/>
              <w:bottom w:val="single" w:sz="4" w:space="0" w:color="auto"/>
              <w:right w:val="single" w:sz="4" w:space="0" w:color="auto"/>
            </w:tcBorders>
          </w:tcPr>
          <w:p w14:paraId="66DA8C59"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3662" w:type="dxa"/>
            <w:tcBorders>
              <w:top w:val="single" w:sz="4" w:space="0" w:color="auto"/>
              <w:left w:val="single" w:sz="4" w:space="0" w:color="auto"/>
              <w:bottom w:val="single" w:sz="4" w:space="0" w:color="auto"/>
              <w:right w:val="single" w:sz="4" w:space="0" w:color="auto"/>
            </w:tcBorders>
            <w:vAlign w:val="center"/>
          </w:tcPr>
          <w:p w14:paraId="69472DF6"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B427BF" w:rsidRPr="00AF22BB" w14:paraId="66117E33" w14:textId="77777777" w:rsidTr="00AF22BB">
        <w:tc>
          <w:tcPr>
            <w:tcW w:w="709" w:type="dxa"/>
            <w:tcBorders>
              <w:top w:val="single" w:sz="4" w:space="0" w:color="auto"/>
              <w:left w:val="single" w:sz="4" w:space="0" w:color="auto"/>
              <w:bottom w:val="single" w:sz="4" w:space="0" w:color="auto"/>
              <w:right w:val="single" w:sz="4" w:space="0" w:color="auto"/>
            </w:tcBorders>
          </w:tcPr>
          <w:p w14:paraId="297A241D"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4DC823E8"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12165E0A" w14:textId="77777777" w:rsidR="00B427BF" w:rsidRPr="00AF22BB" w:rsidRDefault="00B427BF" w:rsidP="001417E8">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7F22688A" w14:textId="77777777" w:rsidR="00B427BF" w:rsidRPr="00AF22BB" w:rsidRDefault="00B427BF" w:rsidP="001417E8">
            <w:pPr>
              <w:widowControl w:val="0"/>
              <w:suppressLineNumbers/>
              <w:suppressAutoHyphens/>
              <w:spacing w:after="0" w:line="240" w:lineRule="auto"/>
              <w:jc w:val="both"/>
              <w:rPr>
                <w:sz w:val="20"/>
                <w:szCs w:val="18"/>
              </w:rPr>
            </w:pPr>
          </w:p>
        </w:tc>
      </w:tr>
      <w:tr w:rsidR="00B427BF" w:rsidRPr="00AF22BB" w14:paraId="24D31BCD" w14:textId="77777777" w:rsidTr="00AF22BB">
        <w:tc>
          <w:tcPr>
            <w:tcW w:w="709" w:type="dxa"/>
            <w:tcBorders>
              <w:top w:val="single" w:sz="4" w:space="0" w:color="auto"/>
              <w:left w:val="single" w:sz="4" w:space="0" w:color="auto"/>
              <w:bottom w:val="single" w:sz="4" w:space="0" w:color="auto"/>
              <w:right w:val="single" w:sz="4" w:space="0" w:color="auto"/>
            </w:tcBorders>
          </w:tcPr>
          <w:p w14:paraId="48236556"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10F362EC"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426A092"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38EADAA7"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r>
      <w:tr w:rsidR="00B427BF" w:rsidRPr="00AF22BB" w14:paraId="1E3FF7C2" w14:textId="77777777" w:rsidTr="00AF22BB">
        <w:tc>
          <w:tcPr>
            <w:tcW w:w="709" w:type="dxa"/>
            <w:tcBorders>
              <w:top w:val="single" w:sz="4" w:space="0" w:color="auto"/>
              <w:left w:val="single" w:sz="4" w:space="0" w:color="auto"/>
              <w:bottom w:val="single" w:sz="4" w:space="0" w:color="auto"/>
              <w:right w:val="single" w:sz="4" w:space="0" w:color="auto"/>
            </w:tcBorders>
          </w:tcPr>
          <w:p w14:paraId="51DE46DC"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57515963"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6DF0148" w14:textId="77777777" w:rsidR="00B427BF" w:rsidRPr="00AF22BB" w:rsidRDefault="00B427BF" w:rsidP="001417E8">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14410A97" w14:textId="77777777" w:rsidR="00B427BF" w:rsidRPr="00AF22BB" w:rsidRDefault="00B427BF" w:rsidP="001417E8">
            <w:pPr>
              <w:widowControl w:val="0"/>
              <w:suppressLineNumbers/>
              <w:suppressAutoHyphens/>
              <w:spacing w:after="0" w:line="240" w:lineRule="auto"/>
              <w:jc w:val="both"/>
              <w:rPr>
                <w:sz w:val="20"/>
                <w:szCs w:val="18"/>
              </w:rPr>
            </w:pPr>
          </w:p>
        </w:tc>
      </w:tr>
    </w:tbl>
    <w:p w14:paraId="17108A19" w14:textId="77777777" w:rsidR="00B427BF" w:rsidRPr="00AF22BB" w:rsidRDefault="00B427BF" w:rsidP="00AF22BB">
      <w:pPr>
        <w:widowControl w:val="0"/>
        <w:spacing w:after="0" w:line="240" w:lineRule="auto"/>
        <w:ind w:left="-567"/>
        <w:jc w:val="both"/>
        <w:rPr>
          <w:color w:val="EE0000"/>
          <w:sz w:val="20"/>
          <w:szCs w:val="20"/>
          <w:highlight w:val="yellow"/>
        </w:rPr>
      </w:pPr>
      <w:r w:rsidRPr="00AF22BB">
        <w:rPr>
          <w:color w:val="EE0000"/>
          <w:sz w:val="20"/>
          <w:szCs w:val="20"/>
        </w:rPr>
        <w:t>*Pildyti tuomet, jei bus pateikta konfidenciali informacija, kaip ji apibrėžta Pirkimų įstatymo 32 straipsnio 2 dalyje. Tiekėjas negali nurodyti, visas pasiūlymas yra konfidencialus.</w:t>
      </w:r>
    </w:p>
    <w:p w14:paraId="708E9288" w14:textId="77777777" w:rsidR="00B427BF" w:rsidRDefault="00B427BF" w:rsidP="00B427BF">
      <w:pPr>
        <w:widowControl w:val="0"/>
        <w:spacing w:after="0" w:line="240" w:lineRule="auto"/>
        <w:jc w:val="both"/>
        <w:rPr>
          <w:color w:val="000000"/>
          <w:sz w:val="22"/>
        </w:rPr>
      </w:pPr>
    </w:p>
    <w:p w14:paraId="2898671D" w14:textId="3246BE02" w:rsidR="00B427BF" w:rsidRPr="00EC5173" w:rsidRDefault="00AF22BB" w:rsidP="00AF22BB">
      <w:pPr>
        <w:widowControl w:val="0"/>
        <w:spacing w:after="0" w:line="240" w:lineRule="auto"/>
        <w:ind w:left="-567"/>
        <w:jc w:val="both"/>
        <w:rPr>
          <w:color w:val="000000"/>
          <w:sz w:val="22"/>
        </w:rPr>
      </w:pPr>
      <w:r>
        <w:rPr>
          <w:color w:val="000000"/>
          <w:sz w:val="22"/>
        </w:rPr>
        <w:t xml:space="preserve">9. </w:t>
      </w:r>
      <w:r w:rsidR="00B427BF" w:rsidRPr="00EC5173">
        <w:rPr>
          <w:color w:val="000000"/>
          <w:sz w:val="22"/>
        </w:rPr>
        <w:t xml:space="preserve">Pašalinimo pagrindų nebuvimą ir / ar kvalifikacijos atitiktį patvirtinantys dokumentai, kuriuos Perkantysis </w:t>
      </w:r>
      <w:r w:rsidR="00B427BF">
        <w:rPr>
          <w:color w:val="000000"/>
          <w:sz w:val="22"/>
        </w:rPr>
        <w:t xml:space="preserve"> </w:t>
      </w:r>
      <w:r w:rsidR="00B427BF" w:rsidRPr="00EC5173">
        <w:rPr>
          <w:color w:val="000000"/>
          <w:sz w:val="22"/>
        </w:rPr>
        <w:t>subjektas turi iš ankstesnių pirkimo procedūrų*:</w:t>
      </w:r>
    </w:p>
    <w:tbl>
      <w:tblPr>
        <w:tblW w:w="526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92"/>
        <w:gridCol w:w="2126"/>
        <w:gridCol w:w="2549"/>
        <w:gridCol w:w="2813"/>
      </w:tblGrid>
      <w:tr w:rsidR="00AF22BB" w:rsidRPr="00AF22BB" w14:paraId="7252EC94" w14:textId="77777777" w:rsidTr="00AF22BB">
        <w:tc>
          <w:tcPr>
            <w:tcW w:w="338" w:type="pct"/>
            <w:tcBorders>
              <w:top w:val="single" w:sz="4" w:space="0" w:color="auto"/>
              <w:left w:val="single" w:sz="4" w:space="0" w:color="auto"/>
              <w:bottom w:val="single" w:sz="4" w:space="0" w:color="auto"/>
              <w:right w:val="single" w:sz="4" w:space="0" w:color="auto"/>
            </w:tcBorders>
            <w:vAlign w:val="center"/>
          </w:tcPr>
          <w:p w14:paraId="79B8992D"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Eil.</w:t>
            </w:r>
          </w:p>
          <w:p w14:paraId="39D944CA"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Nr.</w:t>
            </w:r>
          </w:p>
        </w:tc>
        <w:tc>
          <w:tcPr>
            <w:tcW w:w="1092" w:type="pct"/>
            <w:tcBorders>
              <w:top w:val="single" w:sz="4" w:space="0" w:color="auto"/>
              <w:left w:val="single" w:sz="4" w:space="0" w:color="auto"/>
              <w:bottom w:val="single" w:sz="4" w:space="0" w:color="auto"/>
              <w:right w:val="single" w:sz="4" w:space="0" w:color="auto"/>
            </w:tcBorders>
            <w:vAlign w:val="center"/>
          </w:tcPr>
          <w:p w14:paraId="5F30D385" w14:textId="62ED8269"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Dokumento pavadinimas,</w:t>
            </w:r>
            <w:r w:rsidR="00075E94" w:rsidRPr="00AF22BB">
              <w:rPr>
                <w:sz w:val="20"/>
                <w:szCs w:val="18"/>
              </w:rPr>
              <w:t xml:space="preserve"> </w:t>
            </w:r>
            <w:r w:rsidRPr="00AF22BB">
              <w:rPr>
                <w:sz w:val="20"/>
                <w:szCs w:val="18"/>
              </w:rPr>
              <w:t>dokumentą</w:t>
            </w:r>
            <w:r w:rsidR="00075E94" w:rsidRPr="00AF22BB">
              <w:rPr>
                <w:sz w:val="20"/>
                <w:szCs w:val="18"/>
              </w:rPr>
              <w:t xml:space="preserve"> </w:t>
            </w:r>
            <w:r w:rsidRPr="00AF22BB">
              <w:rPr>
                <w:sz w:val="20"/>
                <w:szCs w:val="18"/>
              </w:rPr>
              <w:t>išdavusios institucijos pavadinimas, registracijos numeris, išdavimo data</w:t>
            </w:r>
          </w:p>
        </w:tc>
        <w:tc>
          <w:tcPr>
            <w:tcW w:w="1013" w:type="pct"/>
            <w:tcBorders>
              <w:top w:val="single" w:sz="4" w:space="0" w:color="auto"/>
              <w:left w:val="single" w:sz="4" w:space="0" w:color="auto"/>
              <w:bottom w:val="single" w:sz="4" w:space="0" w:color="auto"/>
              <w:right w:val="single" w:sz="4" w:space="0" w:color="auto"/>
            </w:tcBorders>
            <w:vAlign w:val="center"/>
          </w:tcPr>
          <w:p w14:paraId="6F2F82DC"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Perkančiojo subjekto pirkimo pavadinimas, pirkimo numeris, kuriame buvo pateiktas dokumentas</w:t>
            </w:r>
          </w:p>
        </w:tc>
        <w:tc>
          <w:tcPr>
            <w:tcW w:w="1215" w:type="pct"/>
            <w:tcBorders>
              <w:top w:val="single" w:sz="4" w:space="0" w:color="auto"/>
              <w:left w:val="single" w:sz="4" w:space="0" w:color="auto"/>
              <w:bottom w:val="single" w:sz="4" w:space="0" w:color="auto"/>
              <w:right w:val="single" w:sz="4" w:space="0" w:color="auto"/>
            </w:tcBorders>
            <w:vAlign w:val="center"/>
          </w:tcPr>
          <w:p w14:paraId="0CBC2132"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1341" w:type="pct"/>
            <w:tcBorders>
              <w:top w:val="single" w:sz="4" w:space="0" w:color="auto"/>
              <w:left w:val="single" w:sz="4" w:space="0" w:color="auto"/>
              <w:bottom w:val="single" w:sz="4" w:space="0" w:color="auto"/>
              <w:right w:val="single" w:sz="4" w:space="0" w:color="auto"/>
            </w:tcBorders>
            <w:vAlign w:val="center"/>
          </w:tcPr>
          <w:p w14:paraId="2852249A"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AF22BB" w:rsidRPr="00AF22BB" w14:paraId="5ACB40CF" w14:textId="77777777" w:rsidTr="00AF22BB">
        <w:tc>
          <w:tcPr>
            <w:tcW w:w="338" w:type="pct"/>
            <w:tcBorders>
              <w:top w:val="single" w:sz="4" w:space="0" w:color="auto"/>
              <w:left w:val="single" w:sz="4" w:space="0" w:color="auto"/>
              <w:bottom w:val="single" w:sz="4" w:space="0" w:color="auto"/>
              <w:right w:val="single" w:sz="4" w:space="0" w:color="auto"/>
            </w:tcBorders>
          </w:tcPr>
          <w:p w14:paraId="724AD24A"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3B7249B5"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2A828317" w14:textId="77777777" w:rsidR="00B427BF" w:rsidRPr="00AF22BB" w:rsidRDefault="00B427BF" w:rsidP="001417E8">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6BEBD721" w14:textId="77777777" w:rsidR="00B427BF" w:rsidRPr="00AF22BB" w:rsidRDefault="00B427BF" w:rsidP="001417E8">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51A8FBA8" w14:textId="77777777" w:rsidR="00B427BF" w:rsidRPr="00AF22BB" w:rsidRDefault="00B427BF" w:rsidP="001417E8">
            <w:pPr>
              <w:widowControl w:val="0"/>
              <w:suppressLineNumbers/>
              <w:suppressAutoHyphens/>
              <w:spacing w:after="0" w:line="240" w:lineRule="auto"/>
              <w:jc w:val="both"/>
              <w:rPr>
                <w:sz w:val="20"/>
                <w:szCs w:val="18"/>
              </w:rPr>
            </w:pPr>
          </w:p>
        </w:tc>
      </w:tr>
      <w:tr w:rsidR="00AF22BB" w:rsidRPr="00AF22BB" w14:paraId="08211194" w14:textId="77777777" w:rsidTr="00AF22BB">
        <w:tc>
          <w:tcPr>
            <w:tcW w:w="338" w:type="pct"/>
            <w:tcBorders>
              <w:top w:val="single" w:sz="4" w:space="0" w:color="auto"/>
              <w:left w:val="single" w:sz="4" w:space="0" w:color="auto"/>
              <w:bottom w:val="single" w:sz="4" w:space="0" w:color="auto"/>
              <w:right w:val="single" w:sz="4" w:space="0" w:color="auto"/>
            </w:tcBorders>
          </w:tcPr>
          <w:p w14:paraId="42822ACD"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6B0E001"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1A8E3E90"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5E02D6A1"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2DF0C0CC"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r>
      <w:tr w:rsidR="00AF22BB" w:rsidRPr="00AF22BB" w14:paraId="2AC8DCD0" w14:textId="77777777" w:rsidTr="00AF22BB">
        <w:tc>
          <w:tcPr>
            <w:tcW w:w="338" w:type="pct"/>
            <w:tcBorders>
              <w:top w:val="single" w:sz="4" w:space="0" w:color="auto"/>
              <w:left w:val="single" w:sz="4" w:space="0" w:color="auto"/>
              <w:bottom w:val="single" w:sz="4" w:space="0" w:color="auto"/>
              <w:right w:val="single" w:sz="4" w:space="0" w:color="auto"/>
            </w:tcBorders>
          </w:tcPr>
          <w:p w14:paraId="77AC0878"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DCDDC28"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7D83A80B" w14:textId="77777777" w:rsidR="00B427BF" w:rsidRPr="00AF22BB" w:rsidRDefault="00B427BF" w:rsidP="001417E8">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3ED2B312" w14:textId="77777777" w:rsidR="00B427BF" w:rsidRPr="00AF22BB" w:rsidRDefault="00B427BF" w:rsidP="001417E8">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342C83CB" w14:textId="77777777" w:rsidR="00B427BF" w:rsidRPr="00AF22BB" w:rsidRDefault="00B427BF" w:rsidP="001417E8">
            <w:pPr>
              <w:widowControl w:val="0"/>
              <w:suppressLineNumbers/>
              <w:suppressAutoHyphens/>
              <w:spacing w:after="0" w:line="240" w:lineRule="auto"/>
              <w:jc w:val="both"/>
              <w:rPr>
                <w:sz w:val="20"/>
                <w:szCs w:val="18"/>
              </w:rPr>
            </w:pPr>
          </w:p>
        </w:tc>
      </w:tr>
    </w:tbl>
    <w:p w14:paraId="76CBD7C6" w14:textId="77777777" w:rsidR="00B427BF" w:rsidRPr="00AF22BB" w:rsidRDefault="00B427BF" w:rsidP="00AF22BB">
      <w:pPr>
        <w:widowControl w:val="0"/>
        <w:spacing w:after="0" w:line="240" w:lineRule="auto"/>
        <w:ind w:left="-567"/>
        <w:jc w:val="both"/>
        <w:rPr>
          <w:color w:val="FF0000"/>
          <w:sz w:val="20"/>
          <w:szCs w:val="20"/>
        </w:rPr>
      </w:pPr>
      <w:r w:rsidRPr="00AF22BB">
        <w:rPr>
          <w:color w:val="FF0000"/>
          <w:sz w:val="20"/>
          <w:szCs w:val="20"/>
        </w:rPr>
        <w:t>*Pildyti tuomet, jei Perkantysis subjektas tiekėjo pašalinimo pagrindų nebuvimą ir / ar kvalifikacijos atitiktį patvirtinančius tinkamus dokumentus turi iš ankstesnių pirkimo procedūrų, kaip nurodyta pirkimo sąlygų 3.6.2 punkte.</w:t>
      </w:r>
    </w:p>
    <w:p w14:paraId="0521BA53" w14:textId="77777777" w:rsidR="00B427BF" w:rsidRPr="00AF22BB" w:rsidRDefault="00B427BF" w:rsidP="00AF22BB">
      <w:pPr>
        <w:widowControl w:val="0"/>
        <w:spacing w:after="0" w:line="240" w:lineRule="auto"/>
        <w:ind w:left="-567"/>
        <w:jc w:val="both"/>
        <w:rPr>
          <w:sz w:val="20"/>
          <w:szCs w:val="20"/>
        </w:rPr>
      </w:pPr>
      <w:r w:rsidRPr="00AF22BB">
        <w:rPr>
          <w:color w:val="FF0000"/>
          <w:sz w:val="20"/>
          <w:szCs w:val="20"/>
        </w:rPr>
        <w:t>**Pildyti tuomet, jei dokumente pateikta konfidenciali informacija, kaip ji apibrėžta Pirkimų įstatymo 32 straipsnio 2 dalyje.</w:t>
      </w:r>
    </w:p>
    <w:p w14:paraId="79F5AB23" w14:textId="77777777" w:rsidR="00B427BF" w:rsidRPr="00EC5173" w:rsidRDefault="00B427BF" w:rsidP="003B67F1">
      <w:pPr>
        <w:widowControl w:val="0"/>
        <w:spacing w:after="0" w:line="240" w:lineRule="auto"/>
        <w:jc w:val="both"/>
        <w:rPr>
          <w:sz w:val="20"/>
          <w:szCs w:val="20"/>
        </w:rPr>
      </w:pPr>
    </w:p>
    <w:p w14:paraId="73B91542" w14:textId="7C6694CD" w:rsidR="005E605C" w:rsidRPr="00AF22BB" w:rsidRDefault="003B67F1" w:rsidP="00AF22BB">
      <w:pPr>
        <w:spacing w:after="0" w:line="240" w:lineRule="auto"/>
        <w:ind w:left="-567"/>
        <w:jc w:val="center"/>
        <w:rPr>
          <w:color w:val="000000"/>
          <w:sz w:val="22"/>
        </w:rPr>
      </w:pPr>
      <w:r w:rsidRPr="003B67F1">
        <w:rPr>
          <w:color w:val="000000"/>
          <w:sz w:val="22"/>
        </w:rPr>
        <w:t xml:space="preserve">Pasiūlymas galioja </w:t>
      </w:r>
      <w:r w:rsidR="00075E94">
        <w:rPr>
          <w:color w:val="000000"/>
          <w:sz w:val="22"/>
        </w:rPr>
        <w:t xml:space="preserve">iki </w:t>
      </w:r>
      <w:r w:rsidRPr="003B67F1">
        <w:rPr>
          <w:color w:val="000000"/>
          <w:sz w:val="22"/>
        </w:rPr>
        <w:t>pirkimo sąlygose nurodyt</w:t>
      </w:r>
      <w:r w:rsidR="00075E94">
        <w:rPr>
          <w:color w:val="000000"/>
          <w:sz w:val="22"/>
        </w:rPr>
        <w:t>o termino</w:t>
      </w:r>
    </w:p>
    <w:p w14:paraId="1FDC731A" w14:textId="77777777" w:rsidR="00B427BF" w:rsidRPr="00294258" w:rsidRDefault="00B427BF" w:rsidP="00B427BF">
      <w:pPr>
        <w:spacing w:after="0" w:line="240" w:lineRule="auto"/>
        <w:jc w:val="both"/>
        <w:rPr>
          <w:color w:val="000000"/>
          <w:szCs w:val="24"/>
        </w:rPr>
      </w:pPr>
      <w:r>
        <w:rPr>
          <w:color w:val="000000"/>
          <w:szCs w:val="24"/>
        </w:rPr>
        <w:t xml:space="preserve">  </w:t>
      </w:r>
    </w:p>
    <w:p w14:paraId="67386A42" w14:textId="6C804959" w:rsidR="00B427BF" w:rsidRPr="003B67F1" w:rsidRDefault="00B427BF" w:rsidP="00AF22BB">
      <w:pPr>
        <w:spacing w:after="0" w:line="240" w:lineRule="auto"/>
        <w:ind w:left="-567"/>
        <w:jc w:val="both"/>
        <w:rPr>
          <w:color w:val="000000"/>
          <w:szCs w:val="24"/>
        </w:rPr>
      </w:pPr>
      <w:r>
        <w:rPr>
          <w:color w:val="000000"/>
          <w:szCs w:val="24"/>
          <w:u w:val="single"/>
        </w:rPr>
        <w:t xml:space="preserve">                                </w:t>
      </w:r>
      <w:r w:rsidRPr="00294258">
        <w:rPr>
          <w:color w:val="000000"/>
          <w:szCs w:val="24"/>
          <w:u w:val="single"/>
        </w:rPr>
        <w:tab/>
      </w:r>
      <w:r w:rsidRPr="00294258">
        <w:rPr>
          <w:color w:val="000000"/>
          <w:szCs w:val="24"/>
          <w:u w:val="single"/>
        </w:rPr>
        <w:tab/>
      </w:r>
      <w:r w:rsidRPr="00294258">
        <w:rPr>
          <w:color w:val="000000"/>
          <w:szCs w:val="24"/>
          <w:u w:val="single"/>
        </w:rPr>
        <w:tab/>
      </w:r>
      <w:r w:rsidRPr="00294258">
        <w:rPr>
          <w:color w:val="000000"/>
          <w:szCs w:val="24"/>
          <w:u w:val="single"/>
        </w:rPr>
        <w:tab/>
      </w:r>
      <w:r>
        <w:rPr>
          <w:color w:val="000000"/>
          <w:szCs w:val="24"/>
          <w:u w:val="single"/>
        </w:rPr>
        <w:t xml:space="preserve">           </w:t>
      </w:r>
      <w:r w:rsidRPr="00294258">
        <w:rPr>
          <w:color w:val="000000"/>
          <w:szCs w:val="24"/>
        </w:rPr>
        <w:tab/>
      </w:r>
      <w:r>
        <w:rPr>
          <w:color w:val="000000"/>
          <w:szCs w:val="24"/>
        </w:rPr>
        <w:t xml:space="preserve">                                     </w:t>
      </w:r>
      <w:r w:rsidR="003B67F1">
        <w:rPr>
          <w:color w:val="000000"/>
          <w:szCs w:val="24"/>
        </w:rPr>
        <w:t xml:space="preserve">    </w:t>
      </w:r>
      <w:r w:rsidRPr="00294258">
        <w:rPr>
          <w:color w:val="000000"/>
          <w:szCs w:val="24"/>
          <w:u w:val="single"/>
        </w:rPr>
        <w:tab/>
      </w:r>
      <w:r w:rsidRPr="00294258">
        <w:rPr>
          <w:color w:val="000000"/>
          <w:szCs w:val="24"/>
          <w:u w:val="single"/>
        </w:rPr>
        <w:tab/>
      </w:r>
    </w:p>
    <w:p w14:paraId="070BAEFB" w14:textId="0BC0281D" w:rsidR="000E3FC8" w:rsidRDefault="00B427BF" w:rsidP="00AF22BB">
      <w:pPr>
        <w:spacing w:after="0" w:line="240" w:lineRule="auto"/>
        <w:ind w:left="-567"/>
        <w:jc w:val="both"/>
        <w:rPr>
          <w:color w:val="000000"/>
          <w:sz w:val="20"/>
          <w:szCs w:val="20"/>
          <w:lang w:val="it-IT"/>
        </w:rPr>
      </w:pPr>
      <w:r w:rsidRPr="00294258">
        <w:rPr>
          <w:color w:val="000000"/>
          <w:sz w:val="20"/>
          <w:szCs w:val="20"/>
          <w:lang w:val="it-IT"/>
        </w:rPr>
        <w:t xml:space="preserve">     (vadovo ar įgalioto asmens pareigos, vardas, pavardė)                                                       </w:t>
      </w:r>
      <w:r w:rsidR="003B67F1">
        <w:rPr>
          <w:color w:val="000000"/>
          <w:sz w:val="20"/>
          <w:szCs w:val="20"/>
          <w:lang w:val="it-IT"/>
        </w:rPr>
        <w:t xml:space="preserve">     </w:t>
      </w:r>
      <w:r w:rsidRPr="00294258">
        <w:rPr>
          <w:color w:val="000000"/>
          <w:sz w:val="20"/>
          <w:szCs w:val="20"/>
          <w:lang w:val="it-IT"/>
        </w:rPr>
        <w:t xml:space="preserve">(parašas)                  </w:t>
      </w:r>
    </w:p>
    <w:p w14:paraId="160E04B7" w14:textId="77777777" w:rsidR="00AF22BB" w:rsidRPr="00AF22BB" w:rsidRDefault="00AF22BB" w:rsidP="00AF22BB">
      <w:pPr>
        <w:spacing w:after="0" w:line="240" w:lineRule="auto"/>
        <w:ind w:left="-567"/>
        <w:jc w:val="both"/>
        <w:rPr>
          <w:color w:val="000000"/>
          <w:sz w:val="20"/>
          <w:szCs w:val="20"/>
          <w:lang w:val="it-IT"/>
        </w:rPr>
      </w:pP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55" w:name="_Toc207192874"/>
      <w:r w:rsidRPr="0019204E">
        <w:rPr>
          <w:rFonts w:ascii="Times New Roman" w:hAnsi="Times New Roman" w:cs="Times New Roman"/>
          <w:color w:val="auto"/>
          <w:sz w:val="18"/>
          <w:szCs w:val="18"/>
        </w:rPr>
        <w:lastRenderedPageBreak/>
        <w:t>Pirkimo sąlygų 7 priedas</w:t>
      </w:r>
      <w:bookmarkEnd w:id="55"/>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56" w:name="_Toc171504202"/>
      <w:bookmarkStart w:id="57" w:name="_Toc207192875"/>
      <w:r w:rsidRPr="0019204E">
        <w:rPr>
          <w:rFonts w:ascii="Times New Roman" w:hAnsi="Times New Roman" w:cs="Times New Roman"/>
          <w:color w:val="auto"/>
          <w:sz w:val="18"/>
          <w:szCs w:val="18"/>
        </w:rPr>
        <w:t>„Pasiūlymų vertinimo kriterijai ir sąlygos“</w:t>
      </w:r>
      <w:bookmarkEnd w:id="56"/>
      <w:bookmarkEnd w:id="57"/>
    </w:p>
    <w:p w14:paraId="2CA15E20" w14:textId="11B78DEF" w:rsidR="000E3FC8" w:rsidRDefault="000E3FC8" w:rsidP="00AF22BB">
      <w:pPr>
        <w:ind w:left="-567"/>
        <w:jc w:val="center"/>
        <w:rPr>
          <w:b/>
          <w:bCs/>
          <w:sz w:val="22"/>
        </w:rPr>
      </w:pPr>
      <w:r>
        <w:rPr>
          <w:b/>
          <w:bCs/>
          <w:sz w:val="22"/>
        </w:rPr>
        <w:t>PASIŪLYMŲ VERTINIMO KRITERIJAI IR SĄLYGOS</w:t>
      </w:r>
    </w:p>
    <w:p w14:paraId="290478CA" w14:textId="779F3BAC" w:rsidR="0067648E" w:rsidRDefault="0067648E" w:rsidP="00AF22BB">
      <w:pPr>
        <w:spacing w:after="0"/>
        <w:ind w:left="-567"/>
        <w:jc w:val="both"/>
        <w:rPr>
          <w:sz w:val="22"/>
        </w:rPr>
      </w:pPr>
      <w:r>
        <w:rPr>
          <w:sz w:val="22"/>
        </w:rPr>
        <w:t xml:space="preserve">1. </w:t>
      </w:r>
      <w:r w:rsidRPr="0067648E">
        <w:rPr>
          <w:sz w:val="22"/>
        </w:rPr>
        <w:t>Ekonomiškai naudingiausiu pirkimo objekto dalies pasiūlymu laikomas mažiausios kainos (įkainio) pirkimo objekto dalies pasiūlymas.</w:t>
      </w:r>
    </w:p>
    <w:p w14:paraId="377F3D7C" w14:textId="4B7ECFD2" w:rsidR="0067648E" w:rsidRDefault="0067648E" w:rsidP="00AF22BB">
      <w:pPr>
        <w:spacing w:after="0"/>
        <w:ind w:left="-567"/>
        <w:jc w:val="both"/>
        <w:rPr>
          <w:sz w:val="22"/>
        </w:rPr>
      </w:pPr>
      <w:r>
        <w:rPr>
          <w:sz w:val="22"/>
        </w:rPr>
        <w:t xml:space="preserve">2. </w:t>
      </w:r>
      <w:r w:rsidRPr="0067648E">
        <w:rPr>
          <w:sz w:val="22"/>
        </w:rPr>
        <w:t>Neatmesti pasiūlymai bus vertinami pagal mažiausios kainos kriterijų, t.</w:t>
      </w:r>
      <w:r>
        <w:rPr>
          <w:sz w:val="22"/>
        </w:rPr>
        <w:t xml:space="preserve"> </w:t>
      </w:r>
      <w:r w:rsidRPr="0067648E">
        <w:rPr>
          <w:sz w:val="22"/>
        </w:rPr>
        <w:t>y. pasiūlymai bus vertinami pagal bendrą įkainio naudingumo koeficientą, išreikštą procentais, skaičiuojamą pagal formulę:</w:t>
      </w:r>
    </w:p>
    <w:p w14:paraId="641CFBC5" w14:textId="77777777" w:rsidR="0067648E" w:rsidRDefault="0067648E" w:rsidP="00AF22BB">
      <w:pPr>
        <w:spacing w:after="0"/>
        <w:ind w:left="-567"/>
        <w:jc w:val="both"/>
        <w:rPr>
          <w:sz w:val="22"/>
        </w:rPr>
      </w:pPr>
    </w:p>
    <w:p w14:paraId="26A6E816" w14:textId="77B2FCE6" w:rsidR="0067648E" w:rsidRPr="0067648E" w:rsidRDefault="0067648E" w:rsidP="00AF22BB">
      <w:pPr>
        <w:spacing w:after="0"/>
        <w:ind w:left="-567"/>
        <w:jc w:val="both"/>
        <w:rPr>
          <w:bCs/>
          <w:sz w:val="22"/>
        </w:rPr>
      </w:pPr>
      <w:r w:rsidRPr="0067648E">
        <w:rPr>
          <w:b/>
          <w:sz w:val="22"/>
        </w:rPr>
        <w:t>P =  (A x 40%) + (B x 60%)</w:t>
      </w:r>
      <w:r>
        <w:rPr>
          <w:bCs/>
          <w:sz w:val="22"/>
        </w:rPr>
        <w:t>, kur:</w:t>
      </w:r>
    </w:p>
    <w:p w14:paraId="5F07219C" w14:textId="77777777" w:rsidR="0067648E" w:rsidRDefault="0067648E" w:rsidP="00AF22BB">
      <w:pPr>
        <w:spacing w:after="0"/>
        <w:ind w:left="-567"/>
        <w:jc w:val="both"/>
        <w:rPr>
          <w:b/>
          <w:szCs w:val="24"/>
        </w:rPr>
      </w:pPr>
    </w:p>
    <w:p w14:paraId="1A7C386F" w14:textId="04B2EBA7" w:rsidR="0067648E" w:rsidRPr="0067648E" w:rsidRDefault="0067648E" w:rsidP="00AF22BB">
      <w:pPr>
        <w:spacing w:after="0"/>
        <w:ind w:left="-567"/>
        <w:jc w:val="both"/>
        <w:rPr>
          <w:sz w:val="22"/>
        </w:rPr>
      </w:pPr>
      <w:r w:rsidRPr="0067648E">
        <w:rPr>
          <w:b/>
          <w:i/>
          <w:iCs/>
          <w:sz w:val="22"/>
        </w:rPr>
        <w:t>P</w:t>
      </w:r>
      <w:r w:rsidRPr="0067648E">
        <w:rPr>
          <w:sz w:val="22"/>
        </w:rPr>
        <w:t xml:space="preserve"> – bendras įkainio naudingumo koeficientas;</w:t>
      </w:r>
    </w:p>
    <w:p w14:paraId="2A8DAE1A" w14:textId="77777777" w:rsidR="0067648E" w:rsidRPr="0067648E" w:rsidRDefault="0067648E" w:rsidP="00AF22BB">
      <w:pPr>
        <w:spacing w:after="0"/>
        <w:ind w:left="-567"/>
        <w:jc w:val="both"/>
        <w:rPr>
          <w:sz w:val="22"/>
        </w:rPr>
      </w:pPr>
      <w:r w:rsidRPr="0067648E">
        <w:rPr>
          <w:b/>
          <w:i/>
          <w:iCs/>
          <w:sz w:val="22"/>
        </w:rPr>
        <w:t>A</w:t>
      </w:r>
      <w:r w:rsidRPr="0067648E">
        <w:rPr>
          <w:sz w:val="22"/>
        </w:rPr>
        <w:t xml:space="preserve"> – Šiaulių viešojo transporto terminuotųjų elektroninių bilietų pardavimo (platinimo) paslaugoms pateikiamas įkainis išreikštas %;</w:t>
      </w:r>
    </w:p>
    <w:p w14:paraId="185CE2A1" w14:textId="48AB63DA" w:rsidR="0067648E" w:rsidRDefault="0067648E" w:rsidP="00AF22BB">
      <w:pPr>
        <w:spacing w:after="0"/>
        <w:ind w:left="-567"/>
        <w:jc w:val="both"/>
        <w:rPr>
          <w:sz w:val="22"/>
        </w:rPr>
      </w:pPr>
      <w:r w:rsidRPr="0067648E">
        <w:rPr>
          <w:b/>
          <w:i/>
          <w:iCs/>
          <w:sz w:val="22"/>
        </w:rPr>
        <w:t>B</w:t>
      </w:r>
      <w:r w:rsidRPr="0067648E">
        <w:rPr>
          <w:sz w:val="22"/>
        </w:rPr>
        <w:t xml:space="preserve"> - Piniginių įmokų įmokėjimo (surinkimo) į Šiaulių viešojo transporto elektroninių kortelių sąskaitas paslaugoms pateikiamas įkainis išreikštas %</w:t>
      </w:r>
      <w:r>
        <w:rPr>
          <w:sz w:val="22"/>
        </w:rPr>
        <w:t xml:space="preserve">. </w:t>
      </w:r>
    </w:p>
    <w:p w14:paraId="2E4A063A" w14:textId="77777777" w:rsidR="00D17EEC" w:rsidRDefault="00D17EEC" w:rsidP="00AF22BB">
      <w:pPr>
        <w:spacing w:after="0"/>
        <w:ind w:left="-567"/>
        <w:jc w:val="both"/>
        <w:rPr>
          <w:sz w:val="22"/>
        </w:rPr>
      </w:pPr>
    </w:p>
    <w:p w14:paraId="1C2B5E68" w14:textId="1F2D03C4" w:rsidR="00D17EEC" w:rsidRPr="0067648E" w:rsidRDefault="00D17EEC" w:rsidP="00AF22BB">
      <w:pPr>
        <w:spacing w:after="0"/>
        <w:ind w:left="-567"/>
        <w:jc w:val="both"/>
        <w:rPr>
          <w:sz w:val="22"/>
        </w:rPr>
      </w:pPr>
      <w:r>
        <w:rPr>
          <w:sz w:val="22"/>
        </w:rPr>
        <w:t xml:space="preserve">3. </w:t>
      </w:r>
      <w:r w:rsidRPr="00D17EEC">
        <w:rPr>
          <w:sz w:val="22"/>
        </w:rPr>
        <w:t>Pasiūlymai bus lyginami pagal šimtąsias įkainio dalis, apvalinant reikšmes pagal aritmetines taisykles (t.</w:t>
      </w:r>
      <w:r>
        <w:rPr>
          <w:sz w:val="22"/>
        </w:rPr>
        <w:t xml:space="preserve"> </w:t>
      </w:r>
      <w:r w:rsidRPr="00D17EEC">
        <w:rPr>
          <w:sz w:val="22"/>
        </w:rPr>
        <w:t>y. teisiškai reikšmingi bus ne daugiau kaip du skaičiai po kablelio).</w:t>
      </w: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Pr="002E117A" w:rsidRDefault="002E117A"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58" w:name="_Toc207192876"/>
      <w:r w:rsidRPr="0019204E">
        <w:rPr>
          <w:rFonts w:ascii="Times New Roman" w:hAnsi="Times New Roman" w:cs="Times New Roman"/>
          <w:color w:val="auto"/>
          <w:sz w:val="18"/>
          <w:szCs w:val="18"/>
        </w:rPr>
        <w:lastRenderedPageBreak/>
        <w:t>Pirkimo sąlygų 8 priedas</w:t>
      </w:r>
      <w:bookmarkEnd w:id="58"/>
    </w:p>
    <w:p w14:paraId="7A3D1A22" w14:textId="37B3F6D3" w:rsidR="005D499F" w:rsidRPr="000C6C0A" w:rsidRDefault="002E117A" w:rsidP="000C6C0A">
      <w:pPr>
        <w:pStyle w:val="Antrat1"/>
        <w:spacing w:before="0" w:after="240"/>
        <w:jc w:val="right"/>
        <w:rPr>
          <w:rFonts w:ascii="Times New Roman" w:hAnsi="Times New Roman" w:cs="Times New Roman"/>
          <w:color w:val="auto"/>
          <w:sz w:val="18"/>
          <w:szCs w:val="18"/>
        </w:rPr>
      </w:pPr>
      <w:bookmarkStart w:id="59" w:name="_Toc171504204"/>
      <w:bookmarkStart w:id="60" w:name="_Toc207192877"/>
      <w:r w:rsidRPr="0019204E">
        <w:rPr>
          <w:rFonts w:ascii="Times New Roman" w:hAnsi="Times New Roman" w:cs="Times New Roman"/>
          <w:color w:val="auto"/>
          <w:sz w:val="18"/>
          <w:szCs w:val="18"/>
        </w:rPr>
        <w:t>„Sutarties projektas“</w:t>
      </w:r>
      <w:bookmarkEnd w:id="59"/>
      <w:bookmarkEnd w:id="60"/>
    </w:p>
    <w:p w14:paraId="6D8F41EB" w14:textId="6D073576" w:rsidR="005D499F" w:rsidRPr="005D499F" w:rsidRDefault="005D499F" w:rsidP="000C6C0A">
      <w:pPr>
        <w:shd w:val="clear" w:color="auto" w:fill="FFFFFF"/>
        <w:spacing w:after="0"/>
        <w:ind w:left="-567"/>
        <w:jc w:val="center"/>
        <w:rPr>
          <w:b/>
          <w:bCs/>
          <w:spacing w:val="-1"/>
          <w:sz w:val="22"/>
        </w:rPr>
      </w:pPr>
      <w:r w:rsidRPr="005D499F">
        <w:rPr>
          <w:b/>
          <w:bCs/>
          <w:sz w:val="22"/>
          <w:szCs w:val="20"/>
        </w:rPr>
        <w:t>E. BILIETŲ PARDAVIMO (PLATINIMO) BEI PINIGINIŲ ĮMOKŲ SURINKIMO Į ELEKTRONINIŲ KORTELIŲ SĄSKAITAS PASLAUGŲ PIRKIMO SUTARTIS NR. _____</w:t>
      </w:r>
    </w:p>
    <w:p w14:paraId="5D0B6612" w14:textId="77777777" w:rsidR="00EC6C69" w:rsidRPr="00EC6C69" w:rsidRDefault="00EC6C69" w:rsidP="000C6C0A">
      <w:pPr>
        <w:shd w:val="clear" w:color="auto" w:fill="FFFFFF"/>
        <w:tabs>
          <w:tab w:val="left" w:leader="dot" w:pos="4762"/>
        </w:tabs>
        <w:spacing w:after="0"/>
        <w:ind w:left="-567"/>
        <w:jc w:val="center"/>
        <w:rPr>
          <w:szCs w:val="24"/>
        </w:rPr>
      </w:pPr>
    </w:p>
    <w:p w14:paraId="23914813" w14:textId="68A84ED0" w:rsidR="005D499F" w:rsidRPr="00F66885" w:rsidRDefault="005D499F" w:rsidP="000C6C0A">
      <w:pPr>
        <w:shd w:val="clear" w:color="auto" w:fill="FFFFFF"/>
        <w:spacing w:after="0"/>
        <w:ind w:left="-567"/>
        <w:jc w:val="center"/>
        <w:rPr>
          <w:spacing w:val="6"/>
          <w:sz w:val="20"/>
          <w:szCs w:val="20"/>
        </w:rPr>
      </w:pPr>
      <w:r w:rsidRPr="00F66885">
        <w:rPr>
          <w:spacing w:val="6"/>
          <w:sz w:val="20"/>
          <w:szCs w:val="20"/>
        </w:rPr>
        <w:t>202</w:t>
      </w:r>
      <w:r w:rsidR="000C6C0A">
        <w:rPr>
          <w:spacing w:val="6"/>
          <w:sz w:val="20"/>
          <w:szCs w:val="20"/>
        </w:rPr>
        <w:t>5</w:t>
      </w:r>
      <w:r w:rsidRPr="00F66885">
        <w:rPr>
          <w:spacing w:val="6"/>
          <w:sz w:val="20"/>
          <w:szCs w:val="20"/>
        </w:rPr>
        <w:t xml:space="preserve"> m.  __________ mėn. __ d.</w:t>
      </w:r>
    </w:p>
    <w:p w14:paraId="3AA6559B" w14:textId="2F7C63ED" w:rsidR="005D499F" w:rsidRDefault="005D499F" w:rsidP="000C6C0A">
      <w:pPr>
        <w:shd w:val="clear" w:color="auto" w:fill="FFFFFF"/>
        <w:spacing w:after="0"/>
        <w:ind w:left="-567"/>
        <w:jc w:val="center"/>
        <w:rPr>
          <w:spacing w:val="6"/>
          <w:sz w:val="20"/>
          <w:szCs w:val="20"/>
        </w:rPr>
      </w:pPr>
      <w:r w:rsidRPr="00F66885">
        <w:rPr>
          <w:spacing w:val="6"/>
          <w:sz w:val="20"/>
          <w:szCs w:val="20"/>
        </w:rPr>
        <w:t>Šiauliai</w:t>
      </w:r>
    </w:p>
    <w:p w14:paraId="243A4DE5" w14:textId="77777777" w:rsidR="000C6C0A" w:rsidRPr="000C6C0A" w:rsidRDefault="000C6C0A" w:rsidP="000C6C0A">
      <w:pPr>
        <w:shd w:val="clear" w:color="auto" w:fill="FFFFFF"/>
        <w:spacing w:after="0"/>
        <w:ind w:left="-567"/>
        <w:jc w:val="center"/>
        <w:rPr>
          <w:spacing w:val="6"/>
          <w:sz w:val="20"/>
          <w:szCs w:val="20"/>
        </w:rPr>
      </w:pPr>
    </w:p>
    <w:p w14:paraId="2E4745A8" w14:textId="574AA291" w:rsidR="00532746" w:rsidRPr="00532746" w:rsidRDefault="00532746" w:rsidP="000C6C0A">
      <w:pPr>
        <w:spacing w:after="0"/>
        <w:ind w:left="-567" w:firstLine="284"/>
        <w:jc w:val="both"/>
        <w:rPr>
          <w:color w:val="000000"/>
          <w:sz w:val="22"/>
        </w:rPr>
      </w:pPr>
      <w:r w:rsidRPr="00532746">
        <w:rPr>
          <w:b/>
          <w:bCs/>
          <w:color w:val="000000"/>
          <w:sz w:val="22"/>
        </w:rPr>
        <w:t>Uždaroji akcinė bendrovė „Busturas“</w:t>
      </w:r>
      <w:r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532746">
        <w:rPr>
          <w:color w:val="000000"/>
          <w:sz w:val="22"/>
        </w:rPr>
        <w:t>Seiracko</w:t>
      </w:r>
      <w:proofErr w:type="spellEnd"/>
      <w:r w:rsidRPr="00532746">
        <w:rPr>
          <w:color w:val="000000"/>
          <w:sz w:val="22"/>
        </w:rPr>
        <w:t>, veikiančio pagal bendrovės įstatus (toliau –</w:t>
      </w:r>
      <w:r w:rsidR="00E80E82">
        <w:rPr>
          <w:color w:val="000000"/>
          <w:sz w:val="22"/>
        </w:rPr>
        <w:t xml:space="preserve"> </w:t>
      </w:r>
      <w:r w:rsidRPr="00B16519">
        <w:rPr>
          <w:color w:val="000000"/>
          <w:sz w:val="22"/>
        </w:rPr>
        <w:t>Pirkėjas</w:t>
      </w:r>
      <w:r w:rsidRPr="00532746">
        <w:rPr>
          <w:color w:val="000000"/>
          <w:sz w:val="22"/>
        </w:rPr>
        <w:t xml:space="preserve">), </w:t>
      </w:r>
    </w:p>
    <w:p w14:paraId="7F47FF84" w14:textId="77777777" w:rsidR="00532746" w:rsidRPr="00532746" w:rsidRDefault="00532746" w:rsidP="000C6C0A">
      <w:pPr>
        <w:spacing w:after="0"/>
        <w:ind w:left="-567" w:firstLine="284"/>
        <w:jc w:val="both"/>
        <w:rPr>
          <w:color w:val="000000"/>
          <w:sz w:val="22"/>
        </w:rPr>
      </w:pPr>
      <w:r w:rsidRPr="00532746">
        <w:rPr>
          <w:color w:val="000000"/>
          <w:sz w:val="22"/>
        </w:rPr>
        <w:t>ir</w:t>
      </w:r>
    </w:p>
    <w:p w14:paraId="082261B8" w14:textId="167C45DD" w:rsidR="00532746" w:rsidRPr="00532746" w:rsidRDefault="00B16519" w:rsidP="000C6C0A">
      <w:pPr>
        <w:keepNext/>
        <w:tabs>
          <w:tab w:val="left" w:pos="720"/>
          <w:tab w:val="left" w:pos="8010"/>
        </w:tabs>
        <w:spacing w:after="0"/>
        <w:ind w:left="-567" w:firstLine="284"/>
        <w:jc w:val="both"/>
        <w:rPr>
          <w:noProof/>
          <w:sz w:val="22"/>
        </w:rPr>
      </w:pPr>
      <w:r>
        <w:rPr>
          <w:noProof/>
          <w:sz w:val="22"/>
        </w:rPr>
        <w:t>________________</w:t>
      </w:r>
      <w:r w:rsidR="00532746" w:rsidRPr="00532746">
        <w:rPr>
          <w:noProof/>
          <w:sz w:val="22"/>
        </w:rPr>
        <w:t>, juridinio asmens kodas</w:t>
      </w:r>
      <w:r>
        <w:rPr>
          <w:noProof/>
          <w:sz w:val="22"/>
        </w:rPr>
        <w:t xml:space="preserve"> ______________,</w:t>
      </w:r>
      <w:r w:rsidR="00532746" w:rsidRPr="00532746">
        <w:rPr>
          <w:noProof/>
          <w:color w:val="000000"/>
          <w:sz w:val="22"/>
        </w:rPr>
        <w:t xml:space="preserve"> kurios registruota buveinė yra</w:t>
      </w:r>
      <w:r>
        <w:rPr>
          <w:noProof/>
          <w:color w:val="000000"/>
          <w:sz w:val="22"/>
        </w:rPr>
        <w:t xml:space="preserve"> _____________, </w:t>
      </w:r>
      <w:r w:rsidR="00532746" w:rsidRPr="00532746">
        <w:rPr>
          <w:noProof/>
          <w:sz w:val="22"/>
        </w:rPr>
        <w:t xml:space="preserve"> atstovaujama</w:t>
      </w:r>
      <w:r>
        <w:rPr>
          <w:noProof/>
          <w:sz w:val="22"/>
        </w:rPr>
        <w:t xml:space="preserve"> ________________,</w:t>
      </w:r>
      <w:r w:rsidR="006F35EF">
        <w:rPr>
          <w:noProof/>
          <w:sz w:val="22"/>
        </w:rPr>
        <w:t xml:space="preserve"> </w:t>
      </w:r>
      <w:r w:rsidR="00532746" w:rsidRPr="00532746">
        <w:rPr>
          <w:noProof/>
          <w:sz w:val="22"/>
        </w:rPr>
        <w:t>veikiančio</w:t>
      </w:r>
      <w:r w:rsidR="006F35EF">
        <w:rPr>
          <w:noProof/>
          <w:sz w:val="22"/>
        </w:rPr>
        <w:t xml:space="preserve"> </w:t>
      </w:r>
      <w:r w:rsidR="00532746" w:rsidRPr="00532746">
        <w:rPr>
          <w:noProof/>
          <w:sz w:val="22"/>
        </w:rPr>
        <w:t>pagal</w:t>
      </w:r>
      <w:r>
        <w:rPr>
          <w:noProof/>
          <w:sz w:val="22"/>
        </w:rPr>
        <w:t xml:space="preserve"> ____________</w:t>
      </w:r>
      <w:r w:rsidR="00532746" w:rsidRPr="00532746">
        <w:rPr>
          <w:noProof/>
          <w:sz w:val="22"/>
        </w:rPr>
        <w:t xml:space="preserve"> (toliau – </w:t>
      </w:r>
      <w:r w:rsidR="00532746" w:rsidRPr="00B16519">
        <w:rPr>
          <w:noProof/>
          <w:sz w:val="22"/>
        </w:rPr>
        <w:t>Tiekėjas),</w:t>
      </w:r>
      <w:r w:rsidR="00532746" w:rsidRPr="00532746">
        <w:rPr>
          <w:noProof/>
          <w:sz w:val="22"/>
        </w:rPr>
        <w:t xml:space="preserve"> </w:t>
      </w:r>
    </w:p>
    <w:p w14:paraId="2A0B7F93" w14:textId="77777777" w:rsidR="00532746" w:rsidRPr="00532746" w:rsidRDefault="00532746" w:rsidP="000C6C0A">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2D12D6B9" w14:textId="173E1F01" w:rsidR="00B16519" w:rsidRDefault="00532746" w:rsidP="000C6C0A">
      <w:pPr>
        <w:spacing w:after="0"/>
        <w:ind w:left="-567" w:firstLine="284"/>
        <w:jc w:val="both"/>
        <w:rPr>
          <w:noProof/>
          <w:sz w:val="22"/>
        </w:rPr>
      </w:pPr>
      <w:r w:rsidRPr="00532746">
        <w:rPr>
          <w:sz w:val="22"/>
          <w:lang w:eastAsia="ar-SA"/>
        </w:rPr>
        <w:t xml:space="preserve">vadovaudamosi </w:t>
      </w:r>
      <w:r w:rsidR="00E80E82">
        <w:rPr>
          <w:sz w:val="22"/>
          <w:lang w:eastAsia="ar-SA"/>
        </w:rPr>
        <w:t>supaprastinto pirkimo atviro konkurso</w:t>
      </w:r>
      <w:r w:rsidRPr="00532746">
        <w:rPr>
          <w:sz w:val="22"/>
          <w:lang w:eastAsia="ar-SA"/>
        </w:rPr>
        <w:t xml:space="preserve"> būdu </w:t>
      </w:r>
      <w:r w:rsidRPr="00532746">
        <w:rPr>
          <w:noProof/>
          <w:sz w:val="22"/>
        </w:rPr>
        <w:t>(toliau – pirkimas) (BVPŽ kodas</w:t>
      </w:r>
      <w:r w:rsidR="00B16519">
        <w:rPr>
          <w:noProof/>
          <w:sz w:val="22"/>
        </w:rPr>
        <w:t xml:space="preserve"> – </w:t>
      </w:r>
      <w:r w:rsidR="00B16519" w:rsidRPr="00B16519">
        <w:rPr>
          <w:bCs/>
          <w:sz w:val="22"/>
        </w:rPr>
        <w:t xml:space="preserve">79342320-2 </w:t>
      </w:r>
      <w:r w:rsidRPr="00532746">
        <w:rPr>
          <w:noProof/>
          <w:sz w:val="22"/>
        </w:rPr>
        <w:t>„</w:t>
      </w:r>
      <w:r w:rsidR="00B16519" w:rsidRPr="00B16519">
        <w:rPr>
          <w:noProof/>
          <w:sz w:val="22"/>
        </w:rPr>
        <w:t>Klientų</w:t>
      </w:r>
      <w:r w:rsidR="00B16519">
        <w:rPr>
          <w:noProof/>
          <w:sz w:val="22"/>
        </w:rPr>
        <w:t xml:space="preserve"> </w:t>
      </w:r>
      <w:r w:rsidR="00B16519" w:rsidRPr="00B16519">
        <w:rPr>
          <w:noProof/>
          <w:sz w:val="22"/>
        </w:rPr>
        <w:t>aptarnavimo paslaugos</w:t>
      </w:r>
      <w:r w:rsidRPr="00532746">
        <w:rPr>
          <w:noProof/>
          <w:sz w:val="22"/>
        </w:rPr>
        <w:t xml:space="preserve">“) </w:t>
      </w:r>
      <w:r w:rsidR="00B16519">
        <w:rPr>
          <w:noProof/>
          <w:sz w:val="22"/>
        </w:rPr>
        <w:t xml:space="preserve">______ </w:t>
      </w:r>
      <w:r w:rsidRPr="00532746">
        <w:rPr>
          <w:noProof/>
          <w:sz w:val="22"/>
        </w:rPr>
        <w:t>paskelbto CV</w:t>
      </w:r>
      <w:r w:rsidR="000C6C0A">
        <w:rPr>
          <w:noProof/>
          <w:sz w:val="22"/>
        </w:rPr>
        <w:t>P IS</w:t>
      </w:r>
      <w:r w:rsidRPr="00532746">
        <w:rPr>
          <w:noProof/>
          <w:sz w:val="22"/>
        </w:rPr>
        <w:t xml:space="preserve"> pirkimo Nr. .............., rezultatais, </w:t>
      </w:r>
    </w:p>
    <w:p w14:paraId="1629F8EE" w14:textId="410D0F5A" w:rsidR="00532746" w:rsidRPr="00532746" w:rsidRDefault="00532746" w:rsidP="000C6C0A">
      <w:pPr>
        <w:spacing w:after="0"/>
        <w:ind w:left="-567" w:firstLine="284"/>
        <w:jc w:val="both"/>
        <w:rPr>
          <w:noProof/>
          <w:sz w:val="22"/>
        </w:rPr>
      </w:pPr>
      <w:r w:rsidRPr="00532746">
        <w:rPr>
          <w:noProof/>
          <w:sz w:val="22"/>
        </w:rPr>
        <w:t>sudarė šią viešojo pirkimo-pardavimo sutartį (toliau – Sutartis) ir susitarė dėl toliau išvardintų sąlygų:</w:t>
      </w:r>
    </w:p>
    <w:p w14:paraId="29BBF2B1" w14:textId="77777777" w:rsidR="00EC6C69" w:rsidRPr="00EC6C69" w:rsidRDefault="00EC6C69" w:rsidP="00EC6C69">
      <w:pPr>
        <w:spacing w:after="0" w:line="240" w:lineRule="auto"/>
        <w:jc w:val="both"/>
        <w:rPr>
          <w:szCs w:val="24"/>
        </w:rPr>
      </w:pPr>
    </w:p>
    <w:p w14:paraId="6393677E" w14:textId="3FE7C0C9" w:rsidR="00EC6C69" w:rsidRDefault="00714A6F" w:rsidP="000C6C0A">
      <w:pPr>
        <w:tabs>
          <w:tab w:val="left" w:pos="1843"/>
        </w:tabs>
        <w:spacing w:after="0" w:line="240" w:lineRule="auto"/>
        <w:ind w:left="-567"/>
        <w:contextualSpacing/>
        <w:jc w:val="center"/>
        <w:rPr>
          <w:b/>
          <w:sz w:val="22"/>
          <w:lang w:eastAsia="lt-LT"/>
        </w:rPr>
      </w:pPr>
      <w:r w:rsidRPr="00714A6F">
        <w:rPr>
          <w:b/>
          <w:sz w:val="22"/>
          <w:lang w:eastAsia="lt-LT"/>
        </w:rPr>
        <w:t xml:space="preserve">1. </w:t>
      </w:r>
      <w:r w:rsidR="00EC6C69" w:rsidRPr="00714A6F">
        <w:rPr>
          <w:b/>
          <w:sz w:val="22"/>
          <w:lang w:val="ru-RU" w:eastAsia="lt-LT"/>
        </w:rPr>
        <w:t>SUTARTIES OBJEKTAS</w:t>
      </w:r>
    </w:p>
    <w:p w14:paraId="42AB637D" w14:textId="77777777" w:rsidR="00E44F08" w:rsidRPr="00E44F08" w:rsidRDefault="00E44F08" w:rsidP="000C6C0A">
      <w:pPr>
        <w:tabs>
          <w:tab w:val="left" w:pos="1843"/>
        </w:tabs>
        <w:spacing w:after="0" w:line="240" w:lineRule="auto"/>
        <w:ind w:left="-567"/>
        <w:contextualSpacing/>
        <w:jc w:val="center"/>
        <w:rPr>
          <w:b/>
          <w:sz w:val="22"/>
          <w:lang w:eastAsia="lt-LT"/>
        </w:rPr>
      </w:pPr>
    </w:p>
    <w:p w14:paraId="28F62F9B" w14:textId="77777777" w:rsidR="00EC6C69" w:rsidRPr="00714A6F" w:rsidRDefault="00EC6C69" w:rsidP="000C6C0A">
      <w:pPr>
        <w:tabs>
          <w:tab w:val="left" w:pos="1843"/>
        </w:tabs>
        <w:spacing w:after="0"/>
        <w:ind w:left="-567"/>
        <w:jc w:val="both"/>
        <w:rPr>
          <w:sz w:val="22"/>
        </w:rPr>
      </w:pPr>
      <w:r w:rsidRPr="00714A6F">
        <w:rPr>
          <w:sz w:val="22"/>
        </w:rPr>
        <w:t>1.1. Šia sutartimi Tiekėjas įsipareigoja Pirkėjo pavedimu už atlyginimą, numatytą sutarties 3 straipsnyje, platinti terminuotus elektroninius bilietus (toliau sutartyje – e. bilietai), suteikiančius teisę atitinkamą kainą sumokėjusiam vartotojui naudotis Pirkėjo teikiamomis viešojo transporto vežimo paslaugomis Šiaulių mieste atitinkamą laiko tarpą.</w:t>
      </w:r>
    </w:p>
    <w:p w14:paraId="078D1731" w14:textId="77777777" w:rsidR="00EC6C69" w:rsidRPr="00714A6F" w:rsidRDefault="00EC6C69" w:rsidP="000C6C0A">
      <w:pPr>
        <w:tabs>
          <w:tab w:val="left" w:pos="1843"/>
        </w:tabs>
        <w:spacing w:after="0"/>
        <w:ind w:left="-567"/>
        <w:jc w:val="both"/>
        <w:rPr>
          <w:sz w:val="22"/>
        </w:rPr>
      </w:pPr>
      <w:r w:rsidRPr="00714A6F">
        <w:rPr>
          <w:sz w:val="22"/>
        </w:rPr>
        <w:t>1.2. Šia sutartimi Tiekėjas įsipareigoja Pirkėjo pavedimu už atlyginimą, numatytą Sutarties 3 straipsnyje, priimti iš pirkėjų pinigines įmokas (toliau Sutartyje – piniginės įmokos), suteikiančias teisę už atitinkamą kainą pasinaudoti Šiaulių miesto viešuoju transportu.</w:t>
      </w:r>
    </w:p>
    <w:p w14:paraId="4ABF6A06" w14:textId="77777777" w:rsidR="00EC6C69" w:rsidRPr="00EC6C69" w:rsidRDefault="00EC6C69" w:rsidP="00EC6C69">
      <w:pPr>
        <w:tabs>
          <w:tab w:val="left" w:pos="1843"/>
        </w:tabs>
        <w:spacing w:after="0" w:line="240" w:lineRule="auto"/>
        <w:jc w:val="both"/>
        <w:rPr>
          <w:szCs w:val="24"/>
          <w:lang w:val="ru-RU"/>
        </w:rPr>
      </w:pPr>
    </w:p>
    <w:p w14:paraId="2C533D00" w14:textId="42F53298" w:rsidR="00EC6C69" w:rsidRPr="00A77623" w:rsidRDefault="00A77623" w:rsidP="000C6C0A">
      <w:pPr>
        <w:tabs>
          <w:tab w:val="left" w:pos="1843"/>
        </w:tabs>
        <w:spacing w:after="0" w:line="240" w:lineRule="auto"/>
        <w:ind w:left="-567"/>
        <w:contextualSpacing/>
        <w:jc w:val="center"/>
        <w:rPr>
          <w:b/>
          <w:sz w:val="22"/>
          <w:lang w:eastAsia="lt-LT"/>
        </w:rPr>
      </w:pPr>
      <w:r w:rsidRPr="00A77623">
        <w:rPr>
          <w:b/>
          <w:sz w:val="22"/>
          <w:lang w:eastAsia="lt-LT"/>
        </w:rPr>
        <w:t xml:space="preserve">2. </w:t>
      </w:r>
      <w:r w:rsidR="00EC6C69" w:rsidRPr="00A77623">
        <w:rPr>
          <w:b/>
          <w:sz w:val="22"/>
          <w:lang w:val="ru-RU" w:eastAsia="lt-LT"/>
        </w:rPr>
        <w:t>PASLAUGŲ APIMTIS IR PASLAUGŲ TEIKIMO TVARKA</w:t>
      </w:r>
    </w:p>
    <w:p w14:paraId="1057F428" w14:textId="77777777" w:rsidR="00EC6C69" w:rsidRPr="00EC6C69" w:rsidRDefault="00EC6C69" w:rsidP="000C6C0A">
      <w:pPr>
        <w:tabs>
          <w:tab w:val="left" w:pos="1843"/>
        </w:tabs>
        <w:spacing w:after="0" w:line="240" w:lineRule="auto"/>
        <w:ind w:left="-567"/>
        <w:rPr>
          <w:szCs w:val="24"/>
        </w:rPr>
      </w:pPr>
    </w:p>
    <w:p w14:paraId="193E5D21" w14:textId="77777777" w:rsidR="00EC6C69" w:rsidRPr="00A77623" w:rsidRDefault="00EC6C69" w:rsidP="000C6C0A">
      <w:pPr>
        <w:tabs>
          <w:tab w:val="left" w:pos="1843"/>
        </w:tabs>
        <w:spacing w:after="0"/>
        <w:ind w:left="-567"/>
        <w:jc w:val="both"/>
        <w:rPr>
          <w:sz w:val="22"/>
        </w:rPr>
      </w:pPr>
      <w:r w:rsidRPr="00A77623">
        <w:rPr>
          <w:sz w:val="22"/>
        </w:rPr>
        <w:t>2.1. Teikiamų Paslaugų apimtis ir Paslaugų teikimo tvarka nustatyta Paslaugų specifikacijoje Sutarties 1 priede.</w:t>
      </w:r>
    </w:p>
    <w:p w14:paraId="0887701E" w14:textId="77777777" w:rsidR="00EC6C69" w:rsidRPr="00A77623" w:rsidRDefault="00EC6C69" w:rsidP="000C6C0A">
      <w:pPr>
        <w:tabs>
          <w:tab w:val="left" w:pos="1843"/>
        </w:tabs>
        <w:spacing w:after="0"/>
        <w:ind w:left="-567"/>
        <w:jc w:val="both"/>
        <w:rPr>
          <w:sz w:val="22"/>
        </w:rPr>
      </w:pPr>
      <w:r w:rsidRPr="00A77623">
        <w:rPr>
          <w:sz w:val="22"/>
        </w:rPr>
        <w:t>2.2. Pirkėjas Sutarties galiojimo metu turi teisę keisti Paslaugų specifikacijoje numatytus techninius reikalavimus platinimo įrangai, ryšiui bei kitas Paslaugų specifikacijoje numatytas sąlygas, susijusias su platinimo įranga, apie tai iš anksto ne vėliau kaip prieš 30 (trisdešimt) kalendorinių dienų informuodamas Tiekėją.</w:t>
      </w:r>
    </w:p>
    <w:p w14:paraId="4EE4DA0E" w14:textId="77777777" w:rsidR="00EC6C69" w:rsidRPr="00EC6C69" w:rsidRDefault="00EC6C69" w:rsidP="00EC6C69">
      <w:pPr>
        <w:tabs>
          <w:tab w:val="left" w:pos="1843"/>
        </w:tabs>
        <w:spacing w:after="0" w:line="240" w:lineRule="auto"/>
        <w:jc w:val="both"/>
        <w:rPr>
          <w:szCs w:val="24"/>
          <w:lang w:val="ru-RU"/>
        </w:rPr>
      </w:pPr>
    </w:p>
    <w:p w14:paraId="3C8E3CE7" w14:textId="71E14302" w:rsidR="00EC6C69" w:rsidRPr="00A77623" w:rsidRDefault="00A77623" w:rsidP="000C6C0A">
      <w:pPr>
        <w:tabs>
          <w:tab w:val="left" w:pos="1843"/>
          <w:tab w:val="left" w:pos="3015"/>
        </w:tabs>
        <w:spacing w:after="0" w:line="240" w:lineRule="auto"/>
        <w:ind w:left="-567"/>
        <w:contextualSpacing/>
        <w:jc w:val="center"/>
        <w:rPr>
          <w:b/>
          <w:sz w:val="22"/>
          <w:lang w:eastAsia="lt-LT"/>
        </w:rPr>
      </w:pPr>
      <w:r w:rsidRPr="00A77623">
        <w:rPr>
          <w:b/>
          <w:sz w:val="22"/>
          <w:lang w:eastAsia="lt-LT"/>
        </w:rPr>
        <w:t xml:space="preserve">3. </w:t>
      </w:r>
      <w:r w:rsidR="00EC6C69" w:rsidRPr="00A77623">
        <w:rPr>
          <w:b/>
          <w:sz w:val="22"/>
          <w:lang w:val="ru-RU" w:eastAsia="lt-LT"/>
        </w:rPr>
        <w:t>KAINA IR ŠALIŲ ATSISKAITYMO TVARKA</w:t>
      </w:r>
    </w:p>
    <w:p w14:paraId="37C34063" w14:textId="77777777" w:rsidR="00EC6C69" w:rsidRPr="00EC6C69" w:rsidRDefault="00EC6C69" w:rsidP="000C6C0A">
      <w:pPr>
        <w:tabs>
          <w:tab w:val="left" w:pos="1843"/>
          <w:tab w:val="left" w:pos="3015"/>
        </w:tabs>
        <w:spacing w:after="0" w:line="240" w:lineRule="auto"/>
        <w:ind w:left="-567"/>
        <w:rPr>
          <w:b/>
          <w:szCs w:val="24"/>
        </w:rPr>
      </w:pPr>
    </w:p>
    <w:p w14:paraId="5889E0F8" w14:textId="77777777" w:rsidR="00EC6C69" w:rsidRPr="00A77623" w:rsidRDefault="00EC6C69" w:rsidP="000C6C0A">
      <w:pPr>
        <w:tabs>
          <w:tab w:val="left" w:pos="1843"/>
        </w:tabs>
        <w:spacing w:after="0"/>
        <w:ind w:left="-567"/>
        <w:jc w:val="both"/>
        <w:rPr>
          <w:sz w:val="22"/>
        </w:rPr>
      </w:pPr>
      <w:r w:rsidRPr="00A77623">
        <w:rPr>
          <w:sz w:val="22"/>
        </w:rPr>
        <w:t>3.1. Šalys susitaria, kad paslaugų teikimo įkainis (procentais) yra pasiūlyme pateiktas Tiekėjo Paslaugų teikimo įkainis:</w:t>
      </w:r>
    </w:p>
    <w:p w14:paraId="3C885D1D" w14:textId="77777777" w:rsidR="00EC6C69" w:rsidRPr="00A77623" w:rsidRDefault="00EC6C69" w:rsidP="000C6C0A">
      <w:pPr>
        <w:tabs>
          <w:tab w:val="left" w:pos="1843"/>
        </w:tabs>
        <w:spacing w:after="0"/>
        <w:ind w:left="-567"/>
        <w:jc w:val="both"/>
        <w:rPr>
          <w:sz w:val="22"/>
        </w:rPr>
      </w:pPr>
      <w:r w:rsidRPr="00A77623">
        <w:rPr>
          <w:sz w:val="22"/>
        </w:rPr>
        <w:t>3.1.1. Šiaulių viešojo transporto terminuotųjų e. bilietų pardavimo (platinimo) paslaugos teikimo įkainis __ % nuo surinktos sumos Eur (be PVM) (Sutarties 2 priedas);</w:t>
      </w:r>
    </w:p>
    <w:p w14:paraId="56690543" w14:textId="77777777" w:rsidR="00EC6C69" w:rsidRPr="00A77623" w:rsidRDefault="00EC6C69" w:rsidP="000C6C0A">
      <w:pPr>
        <w:tabs>
          <w:tab w:val="left" w:pos="1843"/>
        </w:tabs>
        <w:spacing w:after="0"/>
        <w:ind w:left="-567"/>
        <w:jc w:val="both"/>
        <w:rPr>
          <w:sz w:val="22"/>
        </w:rPr>
      </w:pPr>
      <w:r w:rsidRPr="00A77623">
        <w:rPr>
          <w:sz w:val="22"/>
        </w:rPr>
        <w:t>3.1.2. piniginių įmokų įmokėjimo (surinkimo) į Šiaulių viešojo transporto e. bilieto kortelių sąskaitas paslaugos teikimo įkainis __ % nuo surinktos sumos Eur (be PVM) (Sutarties 2 priedas);</w:t>
      </w:r>
    </w:p>
    <w:p w14:paraId="15FBD27B" w14:textId="77777777" w:rsidR="00EC6C69" w:rsidRPr="00A77623" w:rsidRDefault="00EC6C69" w:rsidP="000C6C0A">
      <w:pPr>
        <w:tabs>
          <w:tab w:val="left" w:pos="1843"/>
        </w:tabs>
        <w:spacing w:after="0"/>
        <w:ind w:left="-567"/>
        <w:jc w:val="both"/>
        <w:rPr>
          <w:sz w:val="22"/>
        </w:rPr>
      </w:pPr>
      <w:r w:rsidRPr="00A77623">
        <w:rPr>
          <w:sz w:val="22"/>
        </w:rPr>
        <w:t>3.1.3. pridėtinės vertės mokestis taikomas pagal įstatymą.</w:t>
      </w:r>
    </w:p>
    <w:p w14:paraId="78C664D0" w14:textId="77777777" w:rsidR="00EC6C69" w:rsidRPr="00A77623" w:rsidRDefault="00EC6C69" w:rsidP="000C6C0A">
      <w:pPr>
        <w:tabs>
          <w:tab w:val="left" w:pos="1843"/>
        </w:tabs>
        <w:spacing w:after="0"/>
        <w:ind w:left="-567"/>
        <w:jc w:val="both"/>
        <w:rPr>
          <w:sz w:val="22"/>
        </w:rPr>
      </w:pPr>
      <w:r w:rsidRPr="00A77623">
        <w:rPr>
          <w:sz w:val="22"/>
        </w:rPr>
        <w:t>3.2. Į nurodytą atlyginimą už terminuotųjų e. bilietų pardavimą (platinimą) yra įskaitomos visos su komisinio pavedimo vykdymu susijusios Tiekėjo patirtos išlaidos.</w:t>
      </w:r>
    </w:p>
    <w:p w14:paraId="6E167F3D" w14:textId="77777777" w:rsidR="00EC6C69" w:rsidRPr="00A77623" w:rsidRDefault="00EC6C69" w:rsidP="000C6C0A">
      <w:pPr>
        <w:tabs>
          <w:tab w:val="left" w:pos="1843"/>
        </w:tabs>
        <w:spacing w:after="0"/>
        <w:ind w:left="-567"/>
        <w:jc w:val="both"/>
        <w:rPr>
          <w:sz w:val="22"/>
        </w:rPr>
      </w:pPr>
      <w:r w:rsidRPr="00A77623">
        <w:rPr>
          <w:sz w:val="22"/>
        </w:rPr>
        <w:lastRenderedPageBreak/>
        <w:t>3.3. Į nurodytą atlyginimą už piniginių įmokų surinkimą yra įskaitomos visos su surinkimo vykdymu susijusios Tiekėjo patirtos išlaidos.</w:t>
      </w:r>
    </w:p>
    <w:p w14:paraId="701C34C7" w14:textId="1A100E16" w:rsidR="00EC6C69" w:rsidRPr="00A77623" w:rsidRDefault="00EC6C69" w:rsidP="000C6C0A">
      <w:pPr>
        <w:tabs>
          <w:tab w:val="left" w:pos="1843"/>
        </w:tabs>
        <w:spacing w:after="0"/>
        <w:ind w:left="-567"/>
        <w:jc w:val="both"/>
        <w:rPr>
          <w:color w:val="000000"/>
          <w:sz w:val="22"/>
        </w:rPr>
      </w:pPr>
      <w:r w:rsidRPr="00A77623">
        <w:rPr>
          <w:sz w:val="22"/>
        </w:rPr>
        <w:t>3.4. Tiekėjui viršijus vienos konkrečios Prekybos vietos 15000,00 Eur apyvartą per mėnesį, bus mokamas papildomas 0,5 % komisinio atlygio nuo tos Prekybos vietos apyvartos. Tiekėjui viršijus vienos konkrečios Prekybos vietos 20000,00 Eur apyvartą per mėnesį, bus mokamas papildomas 1 % komisinio atlygio nuo tos Prekybos vietos apyvartos.</w:t>
      </w:r>
    </w:p>
    <w:p w14:paraId="0521AC9C" w14:textId="42562653" w:rsidR="00EC6C69" w:rsidRPr="00A77623" w:rsidRDefault="00EC6C69" w:rsidP="000C6C0A">
      <w:pPr>
        <w:tabs>
          <w:tab w:val="left" w:pos="1843"/>
        </w:tabs>
        <w:spacing w:after="0"/>
        <w:ind w:left="-567"/>
        <w:jc w:val="both"/>
        <w:rPr>
          <w:sz w:val="22"/>
        </w:rPr>
      </w:pPr>
      <w:r w:rsidRPr="00A77623">
        <w:rPr>
          <w:sz w:val="22"/>
        </w:rPr>
        <w:t>3.5. Pirkėjas PVM sąskaitas</w:t>
      </w:r>
      <w:r w:rsidR="00071E1E">
        <w:rPr>
          <w:sz w:val="22"/>
        </w:rPr>
        <w:t xml:space="preserve"> </w:t>
      </w:r>
      <w:r w:rsidRPr="00A77623">
        <w:rPr>
          <w:sz w:val="22"/>
        </w:rPr>
        <w:t>faktūras už Tiekėjo parduotus terminuotus e. bilietus išrašys Tiekėjui einamojo mėnesio 20 dienos data pagal Tiekėjo pateiktas 2 ataskaitas pagal pridedamą formą:</w:t>
      </w:r>
    </w:p>
    <w:p w14:paraId="77E788F4" w14:textId="77777777" w:rsidR="00EC6C69" w:rsidRPr="00A77623" w:rsidRDefault="00EC6C69" w:rsidP="000C6C0A">
      <w:pPr>
        <w:tabs>
          <w:tab w:val="left" w:pos="1843"/>
        </w:tabs>
        <w:spacing w:after="0"/>
        <w:ind w:left="-567"/>
        <w:jc w:val="both"/>
        <w:rPr>
          <w:sz w:val="22"/>
        </w:rPr>
      </w:pPr>
      <w:r w:rsidRPr="00A77623">
        <w:rPr>
          <w:sz w:val="22"/>
        </w:rPr>
        <w:t>3.5.1. už per praėjusį kalendorinį mėnesį nuo 16 d. iki paskutinės mėnesio dienos imtinai parduotus bilietus;</w:t>
      </w:r>
    </w:p>
    <w:p w14:paraId="087DDFE5" w14:textId="77777777" w:rsidR="00EC6C69" w:rsidRPr="00A77623" w:rsidRDefault="00EC6C69" w:rsidP="000C6C0A">
      <w:pPr>
        <w:tabs>
          <w:tab w:val="left" w:pos="1843"/>
        </w:tabs>
        <w:spacing w:after="0"/>
        <w:ind w:left="-567"/>
        <w:jc w:val="both"/>
        <w:rPr>
          <w:sz w:val="22"/>
        </w:rPr>
      </w:pPr>
      <w:r w:rsidRPr="00A77623">
        <w:rPr>
          <w:sz w:val="22"/>
        </w:rPr>
        <w:t>3.5.2. už einamojo kalendorinio mėnesio nuo 1 d. iki 15 d. imtinai parduotus bilietus.</w:t>
      </w:r>
    </w:p>
    <w:p w14:paraId="6003135B" w14:textId="77777777" w:rsidR="00EC6C69" w:rsidRPr="00A77623" w:rsidRDefault="00EC6C69" w:rsidP="000C6C0A">
      <w:pPr>
        <w:tabs>
          <w:tab w:val="left" w:pos="1843"/>
        </w:tabs>
        <w:spacing w:after="0"/>
        <w:ind w:left="-567"/>
        <w:jc w:val="both"/>
        <w:rPr>
          <w:sz w:val="22"/>
        </w:rPr>
      </w:pPr>
      <w:r w:rsidRPr="00A77623">
        <w:rPr>
          <w:sz w:val="22"/>
        </w:rPr>
        <w:t>3.6. Tiekėjas, gavęs PVM sąskaitas – faktūras, atlieka mokėjimą per 5 darbo dienas.</w:t>
      </w:r>
    </w:p>
    <w:p w14:paraId="710A689E" w14:textId="77777777" w:rsidR="00EC6C69" w:rsidRPr="00A77623" w:rsidRDefault="00EC6C69" w:rsidP="000C6C0A">
      <w:pPr>
        <w:tabs>
          <w:tab w:val="left" w:pos="1843"/>
        </w:tabs>
        <w:spacing w:after="0"/>
        <w:ind w:left="-567"/>
        <w:jc w:val="both"/>
        <w:rPr>
          <w:color w:val="000000"/>
          <w:sz w:val="22"/>
        </w:rPr>
      </w:pPr>
      <w:r w:rsidRPr="00A77623">
        <w:rPr>
          <w:color w:val="000000"/>
          <w:sz w:val="22"/>
        </w:rPr>
        <w:t>3.7. Tiekėjas iš Pirkėjui mokėtinos pirmos mėnesio įmokos išskaičiuoja komisinį atlygį, priklausantį už atliktas paslaugas ir suderintą pagal Tiekėjo pateiktą PVM sąskaitą-faktūrą ir suderinimo aktą už parduotų (išplatintų) terminuotųjų e. bilietų ir už piniginių įmokų, surinktų į kortelių sąskaitas, kiekius už praėjusį mėnesį.</w:t>
      </w:r>
    </w:p>
    <w:p w14:paraId="375C5814" w14:textId="77777777" w:rsidR="00EC6C69" w:rsidRPr="00A77623" w:rsidRDefault="00EC6C69" w:rsidP="000C6C0A">
      <w:pPr>
        <w:tabs>
          <w:tab w:val="left" w:pos="1843"/>
        </w:tabs>
        <w:spacing w:after="0"/>
        <w:ind w:left="-567"/>
        <w:jc w:val="both"/>
        <w:rPr>
          <w:sz w:val="22"/>
        </w:rPr>
      </w:pPr>
      <w:r w:rsidRPr="00A77623">
        <w:rPr>
          <w:color w:val="000000"/>
          <w:sz w:val="22"/>
        </w:rPr>
        <w:t>3.8. Atsiradus naujam e. bilieto tipui, jo pardavimo (platinimo) paslaugos atliekamos pagal Sutarties 3.1 punkte patvirtintus įkainius.</w:t>
      </w:r>
    </w:p>
    <w:p w14:paraId="6CABD9A5" w14:textId="77777777" w:rsidR="00EC6C69" w:rsidRPr="00A77623" w:rsidRDefault="00EC6C69" w:rsidP="000C6C0A">
      <w:pPr>
        <w:tabs>
          <w:tab w:val="left" w:pos="1843"/>
        </w:tabs>
        <w:spacing w:after="0"/>
        <w:ind w:left="-567"/>
        <w:jc w:val="both"/>
        <w:rPr>
          <w:sz w:val="22"/>
        </w:rPr>
      </w:pPr>
      <w:r w:rsidRPr="00A77623">
        <w:rPr>
          <w:sz w:val="22"/>
        </w:rPr>
        <w:t>3.9. Pateikus pasiūlymą jungtinės veiklos sutarties pagrindu kiekvienas iš veikiančios tiekėjų grupės narių gali teikti atskiras pardavimų ataskaitas, atskirai mokėti Pirkėjui ir į atskiras jų nurodytas sąskaitas gauti priklausantį atlygį už Paslaugų teikimą.</w:t>
      </w:r>
    </w:p>
    <w:p w14:paraId="17C97BBD" w14:textId="73205A2A" w:rsidR="00EC6C69" w:rsidRPr="00A77623" w:rsidRDefault="00EC6C69" w:rsidP="000C6C0A">
      <w:pPr>
        <w:tabs>
          <w:tab w:val="left" w:pos="1843"/>
        </w:tabs>
        <w:spacing w:after="0"/>
        <w:ind w:left="-567"/>
        <w:jc w:val="both"/>
        <w:rPr>
          <w:sz w:val="22"/>
        </w:rPr>
      </w:pPr>
      <w:r w:rsidRPr="00A77623">
        <w:rPr>
          <w:sz w:val="22"/>
        </w:rPr>
        <w:t xml:space="preserve">3.10. Vykdant pirkimo sutartį, pridėtinės vertės mokesčio sąskaitos faktūros, sąskaitos faktūros, kreditiniai ir debetiniai dokumentai bei avansinės sąskaitos turi būti teikiami naudojantis informacinės sistemos </w:t>
      </w:r>
      <w:r w:rsidR="002B0EDF">
        <w:rPr>
          <w:sz w:val="22"/>
        </w:rPr>
        <w:t>SABIS</w:t>
      </w:r>
      <w:r w:rsidRPr="00A77623">
        <w:rPr>
          <w:sz w:val="22"/>
        </w:rPr>
        <w:t xml:space="preserve"> priemonėmis. Kiti išlaidas pagrindžiantys dokumentai gali būti teikiami naudojantis informacinės sistemos </w:t>
      </w:r>
      <w:r w:rsidR="002B0EDF">
        <w:rPr>
          <w:sz w:val="22"/>
        </w:rPr>
        <w:t xml:space="preserve">SABIS </w:t>
      </w:r>
      <w:r w:rsidRPr="00A77623">
        <w:rPr>
          <w:sz w:val="22"/>
        </w:rPr>
        <w:t>priemonėmis.</w:t>
      </w:r>
      <w:r w:rsidR="002B0EDF">
        <w:rPr>
          <w:sz w:val="22"/>
        </w:rPr>
        <w:t xml:space="preserve"> </w:t>
      </w:r>
      <w:r w:rsidRPr="00A77623">
        <w:rPr>
          <w:sz w:val="22"/>
        </w:rPr>
        <w:t>Tiekėjas įsipareigoja PVM sąskaitose faktūrose nurodyti sutarties, kurios pagrindu išrašomos sąskaitos, numerį.</w:t>
      </w:r>
    </w:p>
    <w:p w14:paraId="279CD19C" w14:textId="77777777" w:rsidR="00EC6C69" w:rsidRPr="00EC6C69" w:rsidRDefault="00EC6C69" w:rsidP="00EC6C69">
      <w:pPr>
        <w:tabs>
          <w:tab w:val="left" w:pos="1843"/>
        </w:tabs>
        <w:spacing w:after="0" w:line="240" w:lineRule="auto"/>
        <w:jc w:val="both"/>
        <w:rPr>
          <w:szCs w:val="24"/>
          <w:lang w:val="ru-RU"/>
        </w:rPr>
      </w:pPr>
    </w:p>
    <w:p w14:paraId="4622203E" w14:textId="5809E3CC" w:rsidR="00EC6C69" w:rsidRPr="00071E1E" w:rsidRDefault="00071E1E" w:rsidP="000C6C0A">
      <w:pPr>
        <w:tabs>
          <w:tab w:val="left" w:pos="1843"/>
        </w:tabs>
        <w:spacing w:line="240" w:lineRule="auto"/>
        <w:ind w:left="-567"/>
        <w:contextualSpacing/>
        <w:jc w:val="center"/>
        <w:rPr>
          <w:b/>
          <w:sz w:val="22"/>
          <w:lang w:eastAsia="lt-LT"/>
        </w:rPr>
      </w:pPr>
      <w:r w:rsidRPr="00071E1E">
        <w:rPr>
          <w:b/>
          <w:sz w:val="22"/>
          <w:lang w:eastAsia="lt-LT"/>
        </w:rPr>
        <w:t xml:space="preserve">4. </w:t>
      </w:r>
      <w:r w:rsidR="00EC6C69" w:rsidRPr="00071E1E">
        <w:rPr>
          <w:b/>
          <w:sz w:val="22"/>
          <w:lang w:val="ru-RU" w:eastAsia="lt-LT"/>
        </w:rPr>
        <w:t>ŠALIŲ TEISĖS IR PAREIGOS</w:t>
      </w:r>
    </w:p>
    <w:p w14:paraId="263BCACF" w14:textId="77777777" w:rsidR="00EC6C69" w:rsidRPr="00EC6C69" w:rsidRDefault="00EC6C69" w:rsidP="000C6C0A">
      <w:pPr>
        <w:tabs>
          <w:tab w:val="left" w:pos="1843"/>
        </w:tabs>
        <w:spacing w:after="0" w:line="240" w:lineRule="auto"/>
        <w:ind w:left="-567"/>
        <w:rPr>
          <w:szCs w:val="24"/>
        </w:rPr>
      </w:pPr>
    </w:p>
    <w:p w14:paraId="5EE02A55" w14:textId="77777777" w:rsidR="00EC6C69" w:rsidRPr="00071E1E" w:rsidRDefault="00EC6C69" w:rsidP="000C6C0A">
      <w:pPr>
        <w:tabs>
          <w:tab w:val="left" w:pos="1843"/>
        </w:tabs>
        <w:spacing w:after="0"/>
        <w:ind w:left="-567"/>
        <w:jc w:val="both"/>
        <w:rPr>
          <w:sz w:val="22"/>
        </w:rPr>
      </w:pPr>
      <w:r w:rsidRPr="00071E1E">
        <w:rPr>
          <w:sz w:val="22"/>
        </w:rPr>
        <w:t>4.1. Tiekėjas įsipareigoja:</w:t>
      </w:r>
    </w:p>
    <w:p w14:paraId="58C4F57D" w14:textId="77777777" w:rsidR="00EC6C69" w:rsidRPr="00071E1E" w:rsidRDefault="00EC6C69" w:rsidP="000C6C0A">
      <w:pPr>
        <w:tabs>
          <w:tab w:val="left" w:pos="1843"/>
        </w:tabs>
        <w:spacing w:after="0"/>
        <w:ind w:left="-567"/>
        <w:jc w:val="both"/>
        <w:rPr>
          <w:sz w:val="22"/>
        </w:rPr>
      </w:pPr>
      <w:r w:rsidRPr="00071E1E">
        <w:rPr>
          <w:sz w:val="22"/>
        </w:rPr>
        <w:t>4.1.1. platinti e. bilietus pagal terminuotųjų e. bilietų galiojimo laikotarpius ir užtikrinti, kad e. bilietai būtų platinami šios Sutarties sąlygomis ir terminais visuose turimuose platinimo punktuose (toliau Sutartyje – Platinimo taškai);</w:t>
      </w:r>
    </w:p>
    <w:p w14:paraId="170AAADB" w14:textId="77777777" w:rsidR="00EC6C69" w:rsidRPr="00071E1E" w:rsidRDefault="00EC6C69" w:rsidP="000C6C0A">
      <w:pPr>
        <w:tabs>
          <w:tab w:val="left" w:pos="1843"/>
        </w:tabs>
        <w:spacing w:after="0"/>
        <w:ind w:left="-567"/>
        <w:jc w:val="both"/>
        <w:rPr>
          <w:sz w:val="22"/>
        </w:rPr>
      </w:pPr>
      <w:r w:rsidRPr="00071E1E">
        <w:rPr>
          <w:sz w:val="22"/>
        </w:rPr>
        <w:t>4.1.2. priimti iš pirkėjų pinigines įmokas nepertraukiamai visą šios Sutarties galiojimo laiką visuose Platinimo taškuose;</w:t>
      </w:r>
    </w:p>
    <w:p w14:paraId="0F49635C" w14:textId="77777777" w:rsidR="00EC6C69" w:rsidRPr="00071E1E" w:rsidRDefault="00EC6C69" w:rsidP="000C6C0A">
      <w:pPr>
        <w:tabs>
          <w:tab w:val="left" w:pos="1843"/>
        </w:tabs>
        <w:spacing w:after="0"/>
        <w:ind w:left="-567"/>
        <w:jc w:val="both"/>
        <w:rPr>
          <w:sz w:val="22"/>
        </w:rPr>
      </w:pPr>
      <w:r w:rsidRPr="00071E1E">
        <w:rPr>
          <w:sz w:val="22"/>
        </w:rPr>
        <w:t>4.1.3. užtikrinti, kad jo darbuotojai visuose Platinimo taškuose suteiks pirkėjams aiškią ir išsamią informaciją apie turimus e. bilietus, jų naudojimo tvarką, apie piniginių įmokų įmokėjimą (surinkimą) į Šiaulių viešojo transporto e. bilieto kortelių sąskaitas ir naudojimo tvarką;</w:t>
      </w:r>
    </w:p>
    <w:p w14:paraId="0D75850F" w14:textId="77777777" w:rsidR="00EC6C69" w:rsidRPr="00071E1E" w:rsidRDefault="00EC6C69" w:rsidP="000C6C0A">
      <w:pPr>
        <w:tabs>
          <w:tab w:val="left" w:pos="1843"/>
        </w:tabs>
        <w:spacing w:after="0"/>
        <w:ind w:left="-567"/>
        <w:jc w:val="both"/>
        <w:rPr>
          <w:color w:val="000000"/>
          <w:sz w:val="22"/>
        </w:rPr>
      </w:pPr>
      <w:r w:rsidRPr="00071E1E">
        <w:rPr>
          <w:sz w:val="22"/>
        </w:rPr>
        <w:t>4.1.4. pardavinėti e. bilietus tik pagal jų nominalią vertę, kuri yra tvirtinama Šiaulių miesto savivaldybės tarybos, taip pat vesti tikslią e. bilietų apskaitą bei pildyti ir sudaryti reikiamus dokumentus dėl jų apskaitos pagal LR teisės aktų nustatytus reikalavimus;</w:t>
      </w:r>
    </w:p>
    <w:p w14:paraId="707E529C" w14:textId="77777777" w:rsidR="00EC6C69" w:rsidRPr="00071E1E" w:rsidRDefault="00EC6C69" w:rsidP="000C6C0A">
      <w:pPr>
        <w:tabs>
          <w:tab w:val="left" w:pos="1843"/>
        </w:tabs>
        <w:spacing w:after="0"/>
        <w:ind w:left="-567"/>
        <w:jc w:val="both"/>
        <w:rPr>
          <w:sz w:val="22"/>
        </w:rPr>
      </w:pPr>
      <w:r w:rsidRPr="00071E1E">
        <w:rPr>
          <w:sz w:val="22"/>
        </w:rPr>
        <w:t>4.1.5. pateikti Pirkėjui ataskaitas apie parduotus Šiaulių viešojo transporto terminuotuosius e. bilietus ir priimtas įmokas:</w:t>
      </w:r>
    </w:p>
    <w:p w14:paraId="3934136C" w14:textId="77777777" w:rsidR="00EC6C69" w:rsidRPr="00071E1E" w:rsidRDefault="00EC6C69" w:rsidP="000C6C0A">
      <w:pPr>
        <w:tabs>
          <w:tab w:val="left" w:pos="1843"/>
        </w:tabs>
        <w:spacing w:after="0"/>
        <w:ind w:left="-567"/>
        <w:jc w:val="both"/>
        <w:rPr>
          <w:sz w:val="22"/>
        </w:rPr>
      </w:pPr>
      <w:r w:rsidRPr="00071E1E">
        <w:rPr>
          <w:sz w:val="22"/>
        </w:rPr>
        <w:t>4.1.5.1. per einamojo mėnesio pirmas 3 darbo dienas – pardavimo laikotarpis: nuo praėjusio mėnesio 16 d. iki paskutinės mėnesio dienos imtinai;</w:t>
      </w:r>
    </w:p>
    <w:p w14:paraId="1DD9EDAE" w14:textId="77777777" w:rsidR="00EC6C69" w:rsidRPr="00071E1E" w:rsidRDefault="00EC6C69" w:rsidP="000C6C0A">
      <w:pPr>
        <w:tabs>
          <w:tab w:val="left" w:pos="1843"/>
        </w:tabs>
        <w:spacing w:after="0"/>
        <w:ind w:left="-567"/>
        <w:jc w:val="both"/>
        <w:rPr>
          <w:sz w:val="22"/>
        </w:rPr>
      </w:pPr>
      <w:r w:rsidRPr="00071E1E">
        <w:rPr>
          <w:sz w:val="22"/>
        </w:rPr>
        <w:t>4.1.5.2. per einamojo mėnesio kitas 3 darbo dienas po pardavimo laikotarpio pabaigos– pardavimo laikotarpis: nuo einamojo mėnesio 1 d. iki 15 d. imtinai.</w:t>
      </w:r>
    </w:p>
    <w:p w14:paraId="4C7FDEB6" w14:textId="77777777" w:rsidR="00EC6C69" w:rsidRPr="00071E1E" w:rsidRDefault="00EC6C69" w:rsidP="000C6C0A">
      <w:pPr>
        <w:tabs>
          <w:tab w:val="left" w:pos="1843"/>
        </w:tabs>
        <w:spacing w:after="0"/>
        <w:ind w:left="-567"/>
        <w:jc w:val="both"/>
        <w:rPr>
          <w:color w:val="000000"/>
          <w:sz w:val="22"/>
        </w:rPr>
      </w:pPr>
      <w:r w:rsidRPr="00071E1E">
        <w:rPr>
          <w:sz w:val="22"/>
        </w:rPr>
        <w:t>4.1.6. visapusiškai (tame tarpe ir finansiškai) atsakyti už savo darbuotojų veiksmus ir jų padarytas klaidas;</w:t>
      </w:r>
    </w:p>
    <w:p w14:paraId="608FD64A" w14:textId="77777777" w:rsidR="00EC6C69" w:rsidRPr="00071E1E" w:rsidRDefault="00EC6C69" w:rsidP="000C6C0A">
      <w:pPr>
        <w:tabs>
          <w:tab w:val="left" w:pos="1843"/>
        </w:tabs>
        <w:spacing w:after="0"/>
        <w:ind w:left="-567"/>
        <w:jc w:val="both"/>
        <w:rPr>
          <w:sz w:val="22"/>
        </w:rPr>
      </w:pPr>
      <w:r w:rsidRPr="00071E1E">
        <w:rPr>
          <w:sz w:val="22"/>
        </w:rPr>
        <w:t>4.1.7. pateikti Pirkėjui PVM sąskaitą-faktūrą už atliktas paslaugas priklausančiai komisinių sumai už laikotarpį nuo praėjusio mėnesio 16 d. iki einamojo mėnesio 15 d. imtinai iki einamojo mėnesio paskutinės dienos, el. paštu arba faksu, originalą atsiunčiant paštu;</w:t>
      </w:r>
    </w:p>
    <w:p w14:paraId="091CBD7D" w14:textId="77777777" w:rsidR="00EC6C69" w:rsidRPr="00071E1E" w:rsidRDefault="00EC6C69" w:rsidP="000C6C0A">
      <w:pPr>
        <w:tabs>
          <w:tab w:val="left" w:pos="1843"/>
        </w:tabs>
        <w:spacing w:after="0"/>
        <w:ind w:left="-567"/>
        <w:jc w:val="both"/>
        <w:rPr>
          <w:sz w:val="22"/>
        </w:rPr>
      </w:pPr>
      <w:r w:rsidRPr="00071E1E">
        <w:rPr>
          <w:sz w:val="22"/>
        </w:rPr>
        <w:t>4.1.8. pateikti Pirkėjui sumines mėnesio ataskaitas, detalizuojant pagal pardavimo vietas. Nepateikus šių ataskaitų papildomas komisinis atlygis, numatytas pagal 3.4 punktą, yra nemokamas;</w:t>
      </w:r>
    </w:p>
    <w:p w14:paraId="2E9E0767" w14:textId="77777777" w:rsidR="00EC6C69" w:rsidRPr="00071E1E" w:rsidRDefault="00EC6C69" w:rsidP="000C6C0A">
      <w:pPr>
        <w:tabs>
          <w:tab w:val="left" w:pos="1843"/>
        </w:tabs>
        <w:spacing w:after="0"/>
        <w:ind w:left="-567"/>
        <w:jc w:val="both"/>
        <w:rPr>
          <w:sz w:val="22"/>
        </w:rPr>
      </w:pPr>
      <w:r w:rsidRPr="00071E1E">
        <w:rPr>
          <w:sz w:val="22"/>
        </w:rPr>
        <w:lastRenderedPageBreak/>
        <w:t>4.1.9. Pirkėjui pareikalavus, Tiekėjas bet kuriuo šios sutarties galiojimo metu turi suteikti Pirkėjui išsamią ir detalią informaciją apie pardavimo vykdymą, bilietų Platinimo taškus, parduotų e. bilietų skaičių, apie piniginių įmokų surinkimo vykdymą ir kt. Informacija pateikiama raštu per 3 (tris) darbo dienas nuo informacijos pareikalavimo.</w:t>
      </w:r>
    </w:p>
    <w:p w14:paraId="7F8ECD96" w14:textId="77777777" w:rsidR="00EC6C69" w:rsidRPr="00071E1E" w:rsidRDefault="00EC6C69" w:rsidP="000C6C0A">
      <w:pPr>
        <w:tabs>
          <w:tab w:val="left" w:pos="284"/>
          <w:tab w:val="left" w:pos="1843"/>
        </w:tabs>
        <w:spacing w:after="0"/>
        <w:ind w:left="-567"/>
        <w:rPr>
          <w:sz w:val="22"/>
        </w:rPr>
      </w:pPr>
      <w:r w:rsidRPr="00071E1E">
        <w:rPr>
          <w:sz w:val="22"/>
        </w:rPr>
        <w:t>4.1.10. užtikrinti, kad visuose Platinimo taškuose būtų pateikta aktuali, tinkamos išvaizdos (nenublukusi, nesuplėšyta, nenuplėšta ar kitaip sugadinta) visa Pirkėjo pateikta informacinė reklaminė medžiaga apie e. bilietus ir jų naudojimą. Apie pastebėtas problemas Tiekėjas turi savalaikiai pranešti atsakingiems Pirkėjo atstovams.</w:t>
      </w:r>
    </w:p>
    <w:p w14:paraId="2471E529" w14:textId="77777777" w:rsidR="00EC6C69" w:rsidRPr="00071E1E" w:rsidRDefault="00EC6C69" w:rsidP="000C6C0A">
      <w:pPr>
        <w:tabs>
          <w:tab w:val="left" w:pos="1843"/>
        </w:tabs>
        <w:spacing w:after="0"/>
        <w:ind w:left="-567"/>
        <w:jc w:val="both"/>
        <w:rPr>
          <w:color w:val="000000"/>
          <w:sz w:val="22"/>
        </w:rPr>
      </w:pPr>
      <w:r w:rsidRPr="00071E1E">
        <w:rPr>
          <w:sz w:val="22"/>
        </w:rPr>
        <w:t>4.2. Pirkėjas įsipareigoja:</w:t>
      </w:r>
    </w:p>
    <w:p w14:paraId="40711E80" w14:textId="77777777" w:rsidR="00EC6C69" w:rsidRPr="00071E1E" w:rsidRDefault="00EC6C69" w:rsidP="000C6C0A">
      <w:pPr>
        <w:tabs>
          <w:tab w:val="left" w:pos="1843"/>
        </w:tabs>
        <w:spacing w:after="0"/>
        <w:ind w:left="-567"/>
        <w:jc w:val="both"/>
        <w:rPr>
          <w:color w:val="000000"/>
          <w:sz w:val="22"/>
        </w:rPr>
      </w:pPr>
      <w:r w:rsidRPr="00071E1E">
        <w:rPr>
          <w:color w:val="000000"/>
          <w:sz w:val="22"/>
        </w:rPr>
        <w:t>4.2.1. ne rečiau kaip kiekvieno ketvirčio paskutinės dienos datai suderinti tarpusavio skolas pasirašant suderinimo aktus;</w:t>
      </w:r>
    </w:p>
    <w:p w14:paraId="4EABEEB7" w14:textId="77777777" w:rsidR="00EC6C69" w:rsidRPr="00071E1E" w:rsidRDefault="00EC6C69" w:rsidP="000C6C0A">
      <w:pPr>
        <w:tabs>
          <w:tab w:val="left" w:pos="1843"/>
        </w:tabs>
        <w:spacing w:after="0"/>
        <w:ind w:left="-567"/>
        <w:jc w:val="both"/>
        <w:rPr>
          <w:color w:val="000000"/>
          <w:sz w:val="22"/>
        </w:rPr>
      </w:pPr>
      <w:r w:rsidRPr="00071E1E">
        <w:rPr>
          <w:color w:val="000000"/>
          <w:sz w:val="22"/>
        </w:rPr>
        <w:t>4.2.2. Pirkėjas parduotam terminuotų e. bilietų kiekiui išrašo PVM sąskaitas-faktūras ir pateikia Tiekėjui (el. paštu, faksu ar kitaip).</w:t>
      </w:r>
    </w:p>
    <w:p w14:paraId="34F1B0A2" w14:textId="77777777" w:rsidR="00EC6C69" w:rsidRPr="00071E1E" w:rsidRDefault="00EC6C69" w:rsidP="000C6C0A">
      <w:pPr>
        <w:tabs>
          <w:tab w:val="left" w:pos="1843"/>
        </w:tabs>
        <w:spacing w:after="0"/>
        <w:ind w:left="-567"/>
        <w:jc w:val="both"/>
        <w:rPr>
          <w:sz w:val="22"/>
        </w:rPr>
      </w:pPr>
      <w:r w:rsidRPr="00071E1E">
        <w:rPr>
          <w:sz w:val="22"/>
        </w:rPr>
        <w:t>4.2.3. pateikti reklaminę medžiagą apie e. bilietus ir jų naudojimą, įvykus pasikeitimams - savalaikiai ją atnaujinti.</w:t>
      </w:r>
    </w:p>
    <w:p w14:paraId="3711FBA3" w14:textId="77777777" w:rsidR="00EC6C69" w:rsidRPr="00071E1E" w:rsidRDefault="00EC6C69" w:rsidP="000C6C0A">
      <w:pPr>
        <w:tabs>
          <w:tab w:val="left" w:pos="1843"/>
        </w:tabs>
        <w:spacing w:after="0"/>
        <w:ind w:left="-567"/>
        <w:jc w:val="both"/>
        <w:rPr>
          <w:sz w:val="22"/>
        </w:rPr>
      </w:pPr>
      <w:r w:rsidRPr="00071E1E">
        <w:rPr>
          <w:sz w:val="22"/>
        </w:rPr>
        <w:t>4.3. Pirkėjas turi teisę bet kada Platinimo taško darbo metu, iš anksto neinformavęs Tiekėjo, tikrinti Platinimo taškus dėl tinkamo šios Sutarties ir platinimo pavedimo vykdymo.</w:t>
      </w:r>
    </w:p>
    <w:p w14:paraId="47EF6C50" w14:textId="77777777" w:rsidR="00EC6C69" w:rsidRPr="00071E1E" w:rsidRDefault="00EC6C69" w:rsidP="000C6C0A">
      <w:pPr>
        <w:tabs>
          <w:tab w:val="left" w:pos="1843"/>
        </w:tabs>
        <w:spacing w:after="0"/>
        <w:ind w:left="-567"/>
        <w:jc w:val="both"/>
        <w:rPr>
          <w:sz w:val="22"/>
        </w:rPr>
      </w:pPr>
      <w:r w:rsidRPr="00071E1E">
        <w:rPr>
          <w:sz w:val="22"/>
        </w:rPr>
        <w:t>4.4. Pirkėjas ir Tiekėjas įsipareigoja užtikrinti nepertraukiamą informacinės sistemos veiklą Tiekėjo Platinimo taškų darbo metu, apie esamus ar galimus sistemos veiklos nutrūkimus nedelsiant informuoti kitą šalį ir dėti visas pastangas trūkumams pašalinti.</w:t>
      </w:r>
    </w:p>
    <w:p w14:paraId="471B1992" w14:textId="77777777" w:rsidR="00EC6C69" w:rsidRPr="00EC6C69" w:rsidRDefault="00EC6C69" w:rsidP="00EC6C69">
      <w:pPr>
        <w:tabs>
          <w:tab w:val="left" w:pos="1843"/>
        </w:tabs>
        <w:spacing w:after="0" w:line="240" w:lineRule="auto"/>
        <w:jc w:val="both"/>
        <w:rPr>
          <w:szCs w:val="24"/>
          <w:lang w:val="ru-RU"/>
        </w:rPr>
      </w:pPr>
    </w:p>
    <w:p w14:paraId="1ADEBF84" w14:textId="4BFE425D" w:rsidR="00EC6C69" w:rsidRPr="00E44F08" w:rsidRDefault="00071E1E" w:rsidP="000C6C0A">
      <w:pPr>
        <w:tabs>
          <w:tab w:val="left" w:pos="1843"/>
        </w:tabs>
        <w:spacing w:line="240" w:lineRule="auto"/>
        <w:ind w:left="-567"/>
        <w:jc w:val="center"/>
        <w:rPr>
          <w:b/>
          <w:sz w:val="22"/>
        </w:rPr>
      </w:pPr>
      <w:r w:rsidRPr="00071E1E">
        <w:rPr>
          <w:b/>
          <w:sz w:val="22"/>
        </w:rPr>
        <w:t xml:space="preserve">5. </w:t>
      </w:r>
      <w:r w:rsidR="00EC6C69" w:rsidRPr="00071E1E">
        <w:rPr>
          <w:b/>
          <w:sz w:val="22"/>
          <w:lang w:val="ru-RU"/>
        </w:rPr>
        <w:t>ĮRANGOS PERDAVIMAS</w:t>
      </w:r>
      <w:r w:rsidR="00EC6C69" w:rsidRPr="00071E1E">
        <w:rPr>
          <w:b/>
          <w:sz w:val="22"/>
        </w:rPr>
        <w:t xml:space="preserve"> IR DARBAS SU JA</w:t>
      </w:r>
    </w:p>
    <w:p w14:paraId="6E65F44E" w14:textId="7ECFD1D8" w:rsidR="00EC6C69" w:rsidRPr="00071E1E" w:rsidRDefault="00EC6C69" w:rsidP="000C6C0A">
      <w:pPr>
        <w:spacing w:after="0"/>
        <w:ind w:left="-567"/>
        <w:jc w:val="both"/>
        <w:rPr>
          <w:sz w:val="22"/>
        </w:rPr>
      </w:pPr>
      <w:r w:rsidRPr="00071E1E">
        <w:rPr>
          <w:sz w:val="22"/>
        </w:rPr>
        <w:t>5.1. Pirkėjas išnuomoja Tiekėjui __</w:t>
      </w:r>
      <w:r w:rsidR="00F43921">
        <w:rPr>
          <w:sz w:val="22"/>
        </w:rPr>
        <w:t>__</w:t>
      </w:r>
      <w:r w:rsidRPr="00071E1E">
        <w:rPr>
          <w:sz w:val="22"/>
        </w:rPr>
        <w:t xml:space="preserve"> (</w:t>
      </w:r>
      <w:r w:rsidRPr="00071E1E">
        <w:rPr>
          <w:i/>
          <w:sz w:val="22"/>
        </w:rPr>
        <w:t>kiekis žodžiais</w:t>
      </w:r>
      <w:r w:rsidRPr="00071E1E">
        <w:rPr>
          <w:sz w:val="22"/>
        </w:rPr>
        <w:t xml:space="preserve">) vienetų bekontakčių kortelių skaitytuvų, pavadinimas MOKE-3 (toliau – Įranga), kurių serijiniai numeriai surašyti sutarties 3 priede. Nuomos kaina – 7,00 Eur už vieną skaitytuvą per mėnesį. </w:t>
      </w:r>
    </w:p>
    <w:p w14:paraId="585A4DDE" w14:textId="77777777" w:rsidR="00EC6C69" w:rsidRPr="00071E1E" w:rsidRDefault="00EC6C69" w:rsidP="000C6C0A">
      <w:pPr>
        <w:spacing w:after="0"/>
        <w:ind w:left="-567"/>
        <w:jc w:val="both"/>
        <w:rPr>
          <w:sz w:val="22"/>
        </w:rPr>
      </w:pPr>
      <w:r w:rsidRPr="00071E1E">
        <w:rPr>
          <w:sz w:val="22"/>
        </w:rPr>
        <w:t>5.2. Pirkėjas įsipareigoja:</w:t>
      </w:r>
    </w:p>
    <w:p w14:paraId="1B6A2F78" w14:textId="77777777" w:rsidR="00EC6C69" w:rsidRPr="00071E1E" w:rsidRDefault="00EC6C69" w:rsidP="000C6C0A">
      <w:pPr>
        <w:spacing w:after="0"/>
        <w:ind w:left="-567"/>
        <w:jc w:val="both"/>
        <w:rPr>
          <w:sz w:val="22"/>
        </w:rPr>
      </w:pPr>
      <w:r w:rsidRPr="00071E1E">
        <w:rPr>
          <w:sz w:val="22"/>
        </w:rPr>
        <w:t>5.2.1. pagal perdavimo-priėmimo aktą perduoti sutarties 3 priede išvardintą Įrangą, kuri yra techniškai tvarkinga;</w:t>
      </w:r>
    </w:p>
    <w:p w14:paraId="53ABBEB2" w14:textId="77777777" w:rsidR="00EC6C69" w:rsidRPr="00071E1E" w:rsidRDefault="00EC6C69" w:rsidP="000C6C0A">
      <w:pPr>
        <w:spacing w:after="0"/>
        <w:ind w:left="-567"/>
        <w:jc w:val="both"/>
        <w:rPr>
          <w:sz w:val="22"/>
        </w:rPr>
      </w:pPr>
      <w:r w:rsidRPr="00071E1E">
        <w:rPr>
          <w:sz w:val="22"/>
        </w:rPr>
        <w:t>5.2.2. perduodamos Įrangos būklė atitinka Įrangos naudojimo paskirtį - bekontakčių kortelių skaitytuvai;</w:t>
      </w:r>
    </w:p>
    <w:p w14:paraId="7EBFA407" w14:textId="77777777" w:rsidR="00EC6C69" w:rsidRPr="00071E1E" w:rsidRDefault="00EC6C69" w:rsidP="000C6C0A">
      <w:pPr>
        <w:spacing w:after="0"/>
        <w:ind w:left="-567"/>
        <w:jc w:val="both"/>
        <w:rPr>
          <w:sz w:val="22"/>
        </w:rPr>
      </w:pPr>
      <w:r w:rsidRPr="00071E1E">
        <w:rPr>
          <w:sz w:val="22"/>
        </w:rPr>
        <w:t>5.2.3. Įranga priklauso Pirkėjui nuosavybės teise, ji niekam neparduota, neįkeista, neareštuota, teisme ginčų dėl jos nėra;</w:t>
      </w:r>
    </w:p>
    <w:p w14:paraId="190499EE" w14:textId="77777777" w:rsidR="00EC6C69" w:rsidRPr="00071E1E" w:rsidRDefault="00EC6C69" w:rsidP="000C6C0A">
      <w:pPr>
        <w:spacing w:after="0"/>
        <w:ind w:left="-567"/>
        <w:jc w:val="both"/>
        <w:rPr>
          <w:sz w:val="22"/>
        </w:rPr>
      </w:pPr>
      <w:r w:rsidRPr="00071E1E">
        <w:rPr>
          <w:sz w:val="22"/>
        </w:rPr>
        <w:t>5.2.4. 24 (dvidešimt keturis) mėnesius nuo Įrangos perdavimo momento suteikia naujai Įrangai garantinį aptarnavimą.</w:t>
      </w:r>
    </w:p>
    <w:p w14:paraId="6091FCD3" w14:textId="77777777" w:rsidR="00EC6C69" w:rsidRPr="00071E1E" w:rsidRDefault="00EC6C69" w:rsidP="000C6C0A">
      <w:pPr>
        <w:spacing w:after="0"/>
        <w:ind w:left="-567"/>
        <w:jc w:val="both"/>
        <w:rPr>
          <w:sz w:val="22"/>
        </w:rPr>
      </w:pPr>
      <w:r w:rsidRPr="00071E1E">
        <w:rPr>
          <w:sz w:val="22"/>
        </w:rPr>
        <w:t>5.2.5. Pirkėjo Įrangai suteikiamas garantinis aptarnavimas netaikomas jei:</w:t>
      </w:r>
    </w:p>
    <w:p w14:paraId="5B9D21C9" w14:textId="77777777" w:rsidR="00EC6C69" w:rsidRPr="00071E1E" w:rsidRDefault="00EC6C69" w:rsidP="000C6C0A">
      <w:pPr>
        <w:spacing w:after="0"/>
        <w:ind w:left="-567"/>
        <w:jc w:val="both"/>
        <w:rPr>
          <w:sz w:val="22"/>
        </w:rPr>
      </w:pPr>
      <w:r w:rsidRPr="00071E1E">
        <w:rPr>
          <w:sz w:val="22"/>
        </w:rPr>
        <w:t>5.2.5.1. pažeistas serijinio numerio lipdukas;</w:t>
      </w:r>
    </w:p>
    <w:p w14:paraId="362614E1" w14:textId="77777777" w:rsidR="00EC6C69" w:rsidRPr="00071E1E" w:rsidRDefault="00EC6C69" w:rsidP="000C6C0A">
      <w:pPr>
        <w:spacing w:after="0"/>
        <w:ind w:left="-567"/>
        <w:jc w:val="both"/>
        <w:rPr>
          <w:sz w:val="22"/>
        </w:rPr>
      </w:pPr>
      <w:r w:rsidRPr="00071E1E">
        <w:rPr>
          <w:sz w:val="22"/>
        </w:rPr>
        <w:t>5.2.5.2. yra mechaninių Įrangos pažeidimų;</w:t>
      </w:r>
    </w:p>
    <w:p w14:paraId="6DFBD50D" w14:textId="77777777" w:rsidR="00EC6C69" w:rsidRPr="00071E1E" w:rsidRDefault="00EC6C69" w:rsidP="000C6C0A">
      <w:pPr>
        <w:spacing w:after="0"/>
        <w:ind w:left="-567"/>
        <w:jc w:val="both"/>
        <w:rPr>
          <w:sz w:val="22"/>
        </w:rPr>
      </w:pPr>
      <w:r w:rsidRPr="00071E1E">
        <w:rPr>
          <w:sz w:val="22"/>
        </w:rPr>
        <w:t>5.2.5.3. gedimas įvyko dėl Tiekėjo darbuotojo kaltės arba netinkamų eksploatavimo ir/ar sandėliavimo sąlygų (drėgmės, šilumos ir t.t.);</w:t>
      </w:r>
    </w:p>
    <w:p w14:paraId="71294157" w14:textId="77777777" w:rsidR="00EC6C69" w:rsidRPr="00071E1E" w:rsidRDefault="00EC6C69" w:rsidP="000C6C0A">
      <w:pPr>
        <w:spacing w:after="0"/>
        <w:ind w:left="-567"/>
        <w:jc w:val="both"/>
        <w:rPr>
          <w:sz w:val="22"/>
        </w:rPr>
      </w:pPr>
      <w:r w:rsidRPr="00071E1E">
        <w:rPr>
          <w:sz w:val="22"/>
        </w:rPr>
        <w:t>5.2.5.4. gedimas įvyko dėl Tiekėjo programinės įrangos gedimo.</w:t>
      </w:r>
    </w:p>
    <w:p w14:paraId="56BC9CEB" w14:textId="77777777" w:rsidR="00EC6C69" w:rsidRPr="00071E1E" w:rsidRDefault="00EC6C69" w:rsidP="000C6C0A">
      <w:pPr>
        <w:spacing w:after="0"/>
        <w:ind w:left="-567"/>
        <w:jc w:val="both"/>
        <w:rPr>
          <w:sz w:val="22"/>
        </w:rPr>
      </w:pPr>
      <w:r w:rsidRPr="00071E1E">
        <w:rPr>
          <w:sz w:val="22"/>
        </w:rPr>
        <w:t>5.2.6. Pagal Tiekėjo pranešimą apie Įrangos gedimą (telefonu, elektroniniu paštu arba faksu) kaip galima greičiau, bet ne ilgiau kaip per 5 (penkias) darbo dienas nuo pranešimo gavimo, Pirkėjas pakeičia neveikiančią Įrangą Tiekėjo nurodytoje Tiekėjo Platinimo taške.</w:t>
      </w:r>
    </w:p>
    <w:p w14:paraId="1CDCB605" w14:textId="77777777" w:rsidR="00EC6C69" w:rsidRPr="00071E1E" w:rsidRDefault="00EC6C69" w:rsidP="000C6C0A">
      <w:pPr>
        <w:spacing w:after="0"/>
        <w:ind w:left="-567"/>
        <w:jc w:val="both"/>
        <w:rPr>
          <w:sz w:val="22"/>
        </w:rPr>
      </w:pPr>
      <w:r w:rsidRPr="00071E1E">
        <w:rPr>
          <w:sz w:val="22"/>
        </w:rPr>
        <w:t>5.3. Tiekėjas įsipareigoja:</w:t>
      </w:r>
    </w:p>
    <w:p w14:paraId="5A3F9EB4" w14:textId="77777777" w:rsidR="00EC6C69" w:rsidRPr="00071E1E" w:rsidRDefault="00EC6C69" w:rsidP="000C6C0A">
      <w:pPr>
        <w:spacing w:after="0"/>
        <w:ind w:left="-567"/>
        <w:jc w:val="both"/>
        <w:rPr>
          <w:sz w:val="22"/>
        </w:rPr>
      </w:pPr>
      <w:r w:rsidRPr="00071E1E">
        <w:rPr>
          <w:sz w:val="22"/>
        </w:rPr>
        <w:t>5.3.1. pagal perdavimo priėmimo aktą priimti sutarties 3 priede surašytą Įrangą;</w:t>
      </w:r>
    </w:p>
    <w:p w14:paraId="55B844C5" w14:textId="77777777" w:rsidR="00EC6C69" w:rsidRPr="00071E1E" w:rsidRDefault="00EC6C69" w:rsidP="000C6C0A">
      <w:pPr>
        <w:spacing w:after="0"/>
        <w:ind w:left="-567"/>
        <w:jc w:val="both"/>
        <w:rPr>
          <w:sz w:val="22"/>
        </w:rPr>
      </w:pPr>
      <w:r w:rsidRPr="00071E1E">
        <w:rPr>
          <w:sz w:val="22"/>
        </w:rPr>
        <w:t>5.3.2. Prekybos vietoje viršijus 3000 sėkmingų transakcijų per mėnesį, gavus raštišką Pirkėjo nurodymą, įrengti papildomą papildymo darbo vietą;</w:t>
      </w:r>
    </w:p>
    <w:p w14:paraId="19330A31" w14:textId="77777777" w:rsidR="00EC6C69" w:rsidRPr="00071E1E" w:rsidRDefault="00EC6C69" w:rsidP="000C6C0A">
      <w:pPr>
        <w:spacing w:after="0"/>
        <w:ind w:left="-567"/>
        <w:jc w:val="both"/>
        <w:rPr>
          <w:sz w:val="22"/>
        </w:rPr>
      </w:pPr>
      <w:r w:rsidRPr="00071E1E">
        <w:rPr>
          <w:sz w:val="22"/>
        </w:rPr>
        <w:t>5.3.3. naudoti Įrangą pagal sutarties sąlygas ir Įrangos paskirtį;</w:t>
      </w:r>
    </w:p>
    <w:p w14:paraId="561ABE5C" w14:textId="77777777" w:rsidR="00EC6C69" w:rsidRPr="00071E1E" w:rsidRDefault="00EC6C69" w:rsidP="000C6C0A">
      <w:pPr>
        <w:spacing w:after="0"/>
        <w:ind w:left="-567"/>
        <w:jc w:val="both"/>
        <w:rPr>
          <w:sz w:val="22"/>
        </w:rPr>
      </w:pPr>
      <w:r w:rsidRPr="00071E1E">
        <w:rPr>
          <w:sz w:val="22"/>
        </w:rPr>
        <w:t>5.3.4. eksploatuoti ir/ar sandėliuoti Įrangą pagal Įrangos gamintojo rekomendacijas;</w:t>
      </w:r>
    </w:p>
    <w:p w14:paraId="5B05B0FA" w14:textId="77777777" w:rsidR="00EC6C69" w:rsidRPr="00071E1E" w:rsidRDefault="00EC6C69" w:rsidP="000C6C0A">
      <w:pPr>
        <w:spacing w:after="0"/>
        <w:ind w:left="-567"/>
        <w:jc w:val="both"/>
        <w:rPr>
          <w:sz w:val="22"/>
        </w:rPr>
      </w:pPr>
      <w:r w:rsidRPr="00071E1E">
        <w:rPr>
          <w:sz w:val="22"/>
        </w:rPr>
        <w:t>5.3.5. saugiai ir teisingai atlikti Įrangos instaliavimo, pajungimo ir programavimo darbus;</w:t>
      </w:r>
    </w:p>
    <w:p w14:paraId="046353B2" w14:textId="77777777" w:rsidR="00EC6C69" w:rsidRPr="00071E1E" w:rsidRDefault="00EC6C69" w:rsidP="000C6C0A">
      <w:pPr>
        <w:spacing w:after="0"/>
        <w:ind w:left="-567"/>
        <w:jc w:val="both"/>
        <w:rPr>
          <w:sz w:val="22"/>
        </w:rPr>
      </w:pPr>
      <w:r w:rsidRPr="00071E1E">
        <w:rPr>
          <w:sz w:val="22"/>
        </w:rPr>
        <w:t>5.3.6. pasibaigus ir/ar nutraukus Sutartį, grąžinti Įrangą Pirkėjui per 30 dienų nuo Sutarties pasibaigimo/nutraukimo dienos, Šalims pasirašant Įrangos grąžinimo aktą;</w:t>
      </w:r>
    </w:p>
    <w:p w14:paraId="718E8437" w14:textId="77777777" w:rsidR="00EC6C69" w:rsidRPr="00071E1E" w:rsidRDefault="00EC6C69" w:rsidP="000C6C0A">
      <w:pPr>
        <w:spacing w:after="0"/>
        <w:ind w:left="-567"/>
        <w:jc w:val="both"/>
        <w:rPr>
          <w:sz w:val="22"/>
        </w:rPr>
      </w:pPr>
      <w:r w:rsidRPr="00071E1E">
        <w:rPr>
          <w:sz w:val="22"/>
        </w:rPr>
        <w:t>5.3.7. Įrangos eksploatavimo laikotarpiu užtikrinti Įrangos saugumą;</w:t>
      </w:r>
    </w:p>
    <w:p w14:paraId="037326CC" w14:textId="77777777" w:rsidR="00EC6C69" w:rsidRPr="00071E1E" w:rsidRDefault="00EC6C69" w:rsidP="000C6C0A">
      <w:pPr>
        <w:spacing w:after="0"/>
        <w:ind w:left="-567"/>
        <w:jc w:val="both"/>
        <w:rPr>
          <w:sz w:val="22"/>
        </w:rPr>
      </w:pPr>
      <w:r w:rsidRPr="00071E1E">
        <w:rPr>
          <w:sz w:val="22"/>
        </w:rPr>
        <w:lastRenderedPageBreak/>
        <w:t>5.3.8. Įrangos nepataisomo sugadinimo kai netaikomas garantinis Įrangos aptarnavimas (pagal 5.3.9. punktą) ar praradimo atveju sumokėti (kompensuoti) Pirkėjui įrangos atkuriamąją kainą;</w:t>
      </w:r>
    </w:p>
    <w:p w14:paraId="73A41A7A" w14:textId="77777777" w:rsidR="00EC6C69" w:rsidRPr="00071E1E" w:rsidRDefault="00EC6C69" w:rsidP="000C6C0A">
      <w:pPr>
        <w:spacing w:after="0"/>
        <w:ind w:left="-567"/>
        <w:jc w:val="both"/>
        <w:rPr>
          <w:sz w:val="22"/>
        </w:rPr>
      </w:pPr>
      <w:r w:rsidRPr="00071E1E">
        <w:rPr>
          <w:sz w:val="22"/>
        </w:rPr>
        <w:t>5.3.10. užtikrinti, kad papildymo trukmė neviršytų techninėje specifikacijoje numatyto reikalavimo;</w:t>
      </w:r>
    </w:p>
    <w:p w14:paraId="7998A743" w14:textId="77777777" w:rsidR="00EC6C69" w:rsidRPr="00071E1E" w:rsidRDefault="00EC6C69" w:rsidP="000C6C0A">
      <w:pPr>
        <w:spacing w:after="0"/>
        <w:ind w:left="-567"/>
        <w:jc w:val="both"/>
        <w:rPr>
          <w:sz w:val="22"/>
        </w:rPr>
      </w:pPr>
      <w:r w:rsidRPr="00071E1E">
        <w:rPr>
          <w:sz w:val="22"/>
        </w:rPr>
        <w:t>5.3.11. išimtinais atvejais, jei papildymo trukmė viršija techninėje specifikacijoje numatytą reikalavimą, pateikti raštišką pagrindimą bei paaiškinimą ir per įmanomai trumpą laiką pašalinti trūkumus;</w:t>
      </w:r>
    </w:p>
    <w:p w14:paraId="7055B9BC" w14:textId="38FF9546" w:rsidR="00EC6C69" w:rsidRPr="00071E1E" w:rsidRDefault="00EC6C69" w:rsidP="000C6C0A">
      <w:pPr>
        <w:spacing w:after="0"/>
        <w:ind w:left="-567"/>
        <w:jc w:val="both"/>
        <w:outlineLvl w:val="1"/>
        <w:rPr>
          <w:sz w:val="22"/>
          <w:lang w:eastAsia="lt-LT"/>
        </w:rPr>
      </w:pPr>
      <w:bookmarkStart w:id="61" w:name="_Toc171504205"/>
      <w:bookmarkStart w:id="62" w:name="_Toc207192878"/>
      <w:r w:rsidRPr="00071E1E">
        <w:rPr>
          <w:sz w:val="22"/>
          <w:lang w:eastAsia="lt-LT"/>
        </w:rPr>
        <w:t xml:space="preserve">5.3.12. kaip galima greičiau pranešti Pirkėjui apie Platinimo taško Įrangos ir/arba e. bilieto kortelės papildymo programos </w:t>
      </w:r>
      <w:r w:rsidRPr="00842DBA">
        <w:rPr>
          <w:sz w:val="22"/>
          <w:lang w:eastAsia="lt-LT"/>
        </w:rPr>
        <w:t>gedimą, jei gedimo trukmė yra ilgesnė negu 30 minučių (telefonu: +37070055066 ir el.</w:t>
      </w:r>
      <w:r w:rsidR="0069676F">
        <w:rPr>
          <w:sz w:val="22"/>
          <w:lang w:eastAsia="lt-LT"/>
        </w:rPr>
        <w:t xml:space="preserve"> </w:t>
      </w:r>
      <w:r w:rsidRPr="00842DBA">
        <w:rPr>
          <w:sz w:val="22"/>
          <w:lang w:eastAsia="lt-LT"/>
        </w:rPr>
        <w:t xml:space="preserve">paštu </w:t>
      </w:r>
      <w:hyperlink r:id="rId28" w:history="1">
        <w:r w:rsidR="00C4528B" w:rsidRPr="00F5302A">
          <w:rPr>
            <w:rStyle w:val="Hipersaitas"/>
            <w:sz w:val="22"/>
            <w:lang w:eastAsia="lt-LT"/>
          </w:rPr>
          <w:t>ebilietas@busturas.lt</w:t>
        </w:r>
      </w:hyperlink>
      <w:r w:rsidRPr="00842DBA">
        <w:rPr>
          <w:sz w:val="22"/>
          <w:lang w:eastAsia="lt-LT"/>
        </w:rPr>
        <w:t>),</w:t>
      </w:r>
      <w:r w:rsidR="00C4528B">
        <w:rPr>
          <w:sz w:val="22"/>
          <w:lang w:eastAsia="lt-LT"/>
        </w:rPr>
        <w:t xml:space="preserve"> </w:t>
      </w:r>
      <w:r w:rsidRPr="00071E1E">
        <w:rPr>
          <w:sz w:val="22"/>
          <w:lang w:eastAsia="lt-LT"/>
        </w:rPr>
        <w:t>bei pateikti informaciją apie numatomą veikimo atstatymą, kuris turi trukti ne ilgiau kaip 1 (vieną) darbo dieną nuo Įrangos/programos sugedimo momento.</w:t>
      </w:r>
      <w:bookmarkEnd w:id="61"/>
      <w:bookmarkEnd w:id="62"/>
    </w:p>
    <w:p w14:paraId="23C36001" w14:textId="77777777" w:rsidR="00EC6C69" w:rsidRPr="00071E1E" w:rsidRDefault="00EC6C69" w:rsidP="000C6C0A">
      <w:pPr>
        <w:spacing w:after="0"/>
        <w:ind w:left="-567"/>
        <w:jc w:val="both"/>
        <w:rPr>
          <w:sz w:val="22"/>
        </w:rPr>
      </w:pPr>
      <w:r w:rsidRPr="00071E1E">
        <w:rPr>
          <w:sz w:val="22"/>
        </w:rPr>
        <w:t>5.4. Pirkėjas turi teisę bet kada Platinimo taško darbo metu, iš anksto neinformavęs Tiekėjo, tikrinti Tiekėjo Platinimo taškus dėl tinkamo Įrangos naudojimo ir papildymo sąlygų.</w:t>
      </w:r>
    </w:p>
    <w:p w14:paraId="4A3A346E" w14:textId="7BC47DE2" w:rsidR="00EC6C69" w:rsidRPr="00E44F08" w:rsidRDefault="00EC6C69" w:rsidP="000C6C0A">
      <w:pPr>
        <w:tabs>
          <w:tab w:val="left" w:pos="1843"/>
        </w:tabs>
        <w:ind w:left="-567"/>
        <w:jc w:val="both"/>
        <w:rPr>
          <w:sz w:val="22"/>
        </w:rPr>
      </w:pPr>
      <w:r w:rsidRPr="00071E1E">
        <w:rPr>
          <w:sz w:val="22"/>
        </w:rPr>
        <w:t>5.5. Įvykus draudiminiam įvykiui ar taikant garantinį Įrangos aptarnavimą, nuostolius susidariusius dėl įrangos gedimo prisiima Pirkėjas.</w:t>
      </w:r>
    </w:p>
    <w:p w14:paraId="35FA48F0" w14:textId="3EF7C669" w:rsidR="00EC6C69" w:rsidRPr="00F43921"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6. </w:t>
      </w:r>
      <w:r w:rsidR="00EC6C69" w:rsidRPr="00F43921">
        <w:rPr>
          <w:b/>
          <w:sz w:val="22"/>
          <w:lang w:val="ru-RU" w:eastAsia="lt-LT"/>
        </w:rPr>
        <w:t>KONFIDENCIALUMAS</w:t>
      </w:r>
    </w:p>
    <w:p w14:paraId="5DCCE505" w14:textId="77777777" w:rsidR="00EC6C69" w:rsidRPr="00EC6C69" w:rsidRDefault="00EC6C69" w:rsidP="000C6C0A">
      <w:pPr>
        <w:tabs>
          <w:tab w:val="left" w:pos="1843"/>
        </w:tabs>
        <w:spacing w:after="0" w:line="240" w:lineRule="auto"/>
        <w:ind w:left="-567"/>
        <w:rPr>
          <w:szCs w:val="24"/>
        </w:rPr>
      </w:pPr>
    </w:p>
    <w:p w14:paraId="187AD5BF" w14:textId="77777777" w:rsidR="00EC6C69" w:rsidRPr="00F43921" w:rsidRDefault="00EC6C69" w:rsidP="000C6C0A">
      <w:pPr>
        <w:tabs>
          <w:tab w:val="left" w:pos="1843"/>
        </w:tabs>
        <w:spacing w:after="0"/>
        <w:ind w:left="-567"/>
        <w:jc w:val="both"/>
        <w:rPr>
          <w:sz w:val="22"/>
        </w:rPr>
      </w:pPr>
      <w:r w:rsidRPr="00F43921">
        <w:rPr>
          <w:sz w:val="22"/>
        </w:rPr>
        <w:t>6.1. Sutarties galiojimo laikotarpiu ir 1 (vienerius) metus po jos galiojimo pasibaigimo Šalis įsipareigoja neatskleisti, neperduoti ir kitais būdais neperleisti Konfidencialios informacijos jokiems Tretiesiems asmenims, įskaitant naudodamas bet kokias susisiekimo priemones ar laikmenas, išskyrus įstatymų numatytus atvejus.</w:t>
      </w:r>
    </w:p>
    <w:p w14:paraId="3B66CD90" w14:textId="77777777" w:rsidR="00EC6C69" w:rsidRPr="00F43921" w:rsidRDefault="00EC6C69" w:rsidP="000C6C0A">
      <w:pPr>
        <w:tabs>
          <w:tab w:val="left" w:pos="1843"/>
        </w:tabs>
        <w:spacing w:after="0"/>
        <w:ind w:left="-567"/>
        <w:jc w:val="both"/>
        <w:rPr>
          <w:sz w:val="22"/>
        </w:rPr>
      </w:pPr>
      <w:r w:rsidRPr="00F43921">
        <w:rPr>
          <w:sz w:val="22"/>
        </w:rPr>
        <w:t>6.2. Jei Šaliai kiltų neaiškumų, ar jo turima informacija laikytina konfidencialia, ji įsipareigoja nedelsdama kreiptis į kitą Šalį prašydama paaiškinti, ar tokia informacija yra konfidenciali. Iki patvirtinimo, ar informacija yra konfidenciali ar ne, gavimo iš Šalies, kita Šalis tokią informaciją įsipareigoja laikyti konfidencialia ir taikyti jai šiame skyriuje nustatytą Konfidencialiai informacijai taikomą režimą.</w:t>
      </w:r>
    </w:p>
    <w:p w14:paraId="71E8EA98" w14:textId="77777777" w:rsidR="00EC6C69" w:rsidRPr="00F43921" w:rsidRDefault="00EC6C69" w:rsidP="000C6C0A">
      <w:pPr>
        <w:tabs>
          <w:tab w:val="left" w:pos="1843"/>
        </w:tabs>
        <w:spacing w:after="0"/>
        <w:ind w:left="-567"/>
        <w:jc w:val="both"/>
        <w:rPr>
          <w:sz w:val="22"/>
        </w:rPr>
      </w:pPr>
      <w:r w:rsidRPr="00F43921">
        <w:rPr>
          <w:sz w:val="22"/>
        </w:rPr>
        <w:t>6.3. Šalis įsipareigoja imtis visų reikalingų Konfidencialios informacijos apsaugos priemonių ir garantuoti jos saugumą, įskaitant, bet neapsiribojant, elgtis su Konfidencialia informacija tokiu būdu, kad nebūtų sudaryta galimybių Tretiesiems asmenims ją gauti be kitos Šalies žinios.</w:t>
      </w:r>
    </w:p>
    <w:p w14:paraId="0F7CCEE5" w14:textId="77777777" w:rsidR="00EC6C69" w:rsidRPr="00F43921" w:rsidRDefault="00EC6C69" w:rsidP="000C6C0A">
      <w:pPr>
        <w:tabs>
          <w:tab w:val="left" w:pos="1843"/>
        </w:tabs>
        <w:spacing w:after="0"/>
        <w:ind w:left="-567"/>
        <w:jc w:val="both"/>
        <w:rPr>
          <w:sz w:val="22"/>
        </w:rPr>
      </w:pPr>
      <w:r w:rsidRPr="00F43921">
        <w:rPr>
          <w:sz w:val="22"/>
        </w:rPr>
        <w:t>6.4. Šalis įsipareigoja nenaudoti Konfidencialios informacijos kitiems tikslams, nei nurodyti Platinimo sutartyje, ir nevykdyti jokios komercinės, verslo, politinės ar bet kokios kitos veiklos naudodamas Konfidencialią informaciją be išankstinio kitos Šalies rašytinio sutikimo.</w:t>
      </w:r>
    </w:p>
    <w:p w14:paraId="4219DC77" w14:textId="77777777" w:rsidR="00EC6C69" w:rsidRPr="00F43921" w:rsidRDefault="00EC6C69" w:rsidP="000C6C0A">
      <w:pPr>
        <w:tabs>
          <w:tab w:val="left" w:pos="1843"/>
        </w:tabs>
        <w:spacing w:after="0"/>
        <w:ind w:left="-567"/>
        <w:jc w:val="both"/>
        <w:rPr>
          <w:sz w:val="22"/>
        </w:rPr>
      </w:pPr>
      <w:r w:rsidRPr="00F43921">
        <w:rPr>
          <w:sz w:val="22"/>
        </w:rPr>
        <w:t>6.5. Bet koks nepagrįstas Konfidencialios informacijos atskleidimas bus laikomas esminiu Platinimo sutarties pažeidimu.</w:t>
      </w:r>
    </w:p>
    <w:p w14:paraId="752BA0B0" w14:textId="77777777" w:rsidR="00EC6C69" w:rsidRPr="00F43921" w:rsidRDefault="00EC6C69" w:rsidP="000C6C0A">
      <w:pPr>
        <w:tabs>
          <w:tab w:val="left" w:pos="1843"/>
        </w:tabs>
        <w:spacing w:after="0"/>
        <w:ind w:left="-567"/>
        <w:jc w:val="both"/>
        <w:rPr>
          <w:sz w:val="22"/>
        </w:rPr>
      </w:pPr>
      <w:r w:rsidRPr="00F43921">
        <w:rPr>
          <w:sz w:val="22"/>
        </w:rPr>
        <w:t>6.6. Šiame skyriuje nustatyti reikalavimai nebus laikomi Konfidencialiai informacijai:</w:t>
      </w:r>
    </w:p>
    <w:p w14:paraId="25C06983" w14:textId="77777777" w:rsidR="00EC6C69" w:rsidRPr="00F43921" w:rsidRDefault="00EC6C69" w:rsidP="000C6C0A">
      <w:pPr>
        <w:tabs>
          <w:tab w:val="left" w:pos="1843"/>
        </w:tabs>
        <w:spacing w:after="0"/>
        <w:ind w:left="-567"/>
        <w:jc w:val="both"/>
        <w:rPr>
          <w:sz w:val="22"/>
        </w:rPr>
      </w:pPr>
      <w:r w:rsidRPr="00F43921">
        <w:rPr>
          <w:sz w:val="22"/>
        </w:rPr>
        <w:t>6.6.1. kuri yra viešai prieinama Tretiesiems asmenims ar visuomenei Pirkėjo valia;</w:t>
      </w:r>
    </w:p>
    <w:p w14:paraId="619C9DE1" w14:textId="77777777" w:rsidR="00EC6C69" w:rsidRPr="00F43921" w:rsidRDefault="00EC6C69" w:rsidP="000C6C0A">
      <w:pPr>
        <w:tabs>
          <w:tab w:val="left" w:pos="1843"/>
        </w:tabs>
        <w:spacing w:after="0"/>
        <w:ind w:left="-567"/>
        <w:jc w:val="both"/>
        <w:rPr>
          <w:sz w:val="22"/>
        </w:rPr>
      </w:pPr>
      <w:r w:rsidRPr="00F43921">
        <w:rPr>
          <w:sz w:val="22"/>
        </w:rPr>
        <w:t>6.6.2. kuri tapo vieša ne dėl Tiekėjo veiksmų;</w:t>
      </w:r>
    </w:p>
    <w:p w14:paraId="7A00936D" w14:textId="125F18BA" w:rsidR="00EA1174" w:rsidRPr="00EA1174" w:rsidRDefault="00EC6C69" w:rsidP="000C6C0A">
      <w:pPr>
        <w:tabs>
          <w:tab w:val="left" w:pos="1843"/>
        </w:tabs>
        <w:ind w:left="-567"/>
        <w:jc w:val="both"/>
        <w:rPr>
          <w:sz w:val="22"/>
        </w:rPr>
      </w:pPr>
      <w:r w:rsidRPr="00F43921">
        <w:rPr>
          <w:sz w:val="22"/>
        </w:rPr>
        <w:t>6.6.3. tais atvejais, kai pareigą atskleisti Konfidencialią informaciją nustato taikytini teisės aktai.</w:t>
      </w:r>
    </w:p>
    <w:p w14:paraId="0922EFF6" w14:textId="31EFD5CB" w:rsidR="00EC6C69"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7. </w:t>
      </w:r>
      <w:r w:rsidR="00EC6C69" w:rsidRPr="00F43921">
        <w:rPr>
          <w:b/>
          <w:sz w:val="22"/>
          <w:lang w:val="ru-RU" w:eastAsia="lt-LT"/>
        </w:rPr>
        <w:t>ŠALIŲ ATSAKOMYBĖ</w:t>
      </w:r>
    </w:p>
    <w:p w14:paraId="0AEAEB28" w14:textId="77777777" w:rsidR="00930E5A" w:rsidRPr="00930E5A" w:rsidRDefault="00930E5A" w:rsidP="000C6C0A">
      <w:pPr>
        <w:tabs>
          <w:tab w:val="left" w:pos="1843"/>
        </w:tabs>
        <w:spacing w:after="0" w:line="240" w:lineRule="auto"/>
        <w:ind w:left="-567"/>
        <w:contextualSpacing/>
        <w:jc w:val="center"/>
        <w:rPr>
          <w:b/>
          <w:sz w:val="22"/>
          <w:lang w:eastAsia="lt-LT"/>
        </w:rPr>
      </w:pPr>
    </w:p>
    <w:p w14:paraId="1C5C6006" w14:textId="77777777" w:rsidR="00EC6C69" w:rsidRPr="004627C0" w:rsidRDefault="00EC6C69" w:rsidP="000C6C0A">
      <w:pPr>
        <w:tabs>
          <w:tab w:val="left" w:pos="1843"/>
        </w:tabs>
        <w:spacing w:after="0"/>
        <w:ind w:left="-567"/>
        <w:jc w:val="both"/>
        <w:rPr>
          <w:sz w:val="22"/>
        </w:rPr>
      </w:pPr>
      <w:r w:rsidRPr="004627C0">
        <w:rPr>
          <w:sz w:val="22"/>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EDC8DBD" w14:textId="77777777" w:rsidR="00EC6C69" w:rsidRPr="004627C0" w:rsidRDefault="00EC6C69" w:rsidP="000C6C0A">
      <w:pPr>
        <w:tabs>
          <w:tab w:val="left" w:pos="1843"/>
        </w:tabs>
        <w:spacing w:after="0"/>
        <w:ind w:left="-567"/>
        <w:jc w:val="both"/>
        <w:rPr>
          <w:sz w:val="22"/>
        </w:rPr>
      </w:pPr>
      <w:r w:rsidRPr="004627C0">
        <w:rPr>
          <w:sz w:val="22"/>
        </w:rPr>
        <w:t>7.2. Jeigu, pasibaigus Sutarties terminui ar Pirkėjui pareikalavus grąžinti E. bilieto kortelių terminalus prieš terminą, Tiekėjo grąžintini E. bilieto kortelių terminalai prarasti, apgadinti arba yra komponentų trūkumas, Tiekėjas atlygina nuostolius pagal Pirkėjo pateiktą reikalavimą. Didžiausia nuostolių suma, kurios Pirkėjas gali reikalauti atlyginti yra lygi prarastų ar sugadintų E. bilieto kortelių terminalų atkuriamajai vertei, nurodytai E. bilieto kortelių terminalų priėmimo-perdavimo akte.</w:t>
      </w:r>
    </w:p>
    <w:p w14:paraId="0E36510C" w14:textId="77777777" w:rsidR="00EC6C69" w:rsidRPr="004627C0" w:rsidRDefault="00EC6C69" w:rsidP="000C6C0A">
      <w:pPr>
        <w:tabs>
          <w:tab w:val="left" w:pos="1843"/>
        </w:tabs>
        <w:spacing w:after="0"/>
        <w:ind w:left="-567"/>
        <w:jc w:val="both"/>
        <w:rPr>
          <w:sz w:val="22"/>
        </w:rPr>
      </w:pPr>
      <w:r w:rsidRPr="004627C0">
        <w:rPr>
          <w:sz w:val="22"/>
        </w:rPr>
        <w:t>7.3. Tiekėjui sutartyje nurodytais terminais nepervedus gautų sumų už parduotus e. bilietus ir surinktas pinigines įmokas Tiekėjas įsipareigoja, Pirkėjams pareikalavus, mokėti 0,02 % dydžio delspinigius nuo Pirkėjams nepervestų sumų už kiekvieną uždelstą dieną.</w:t>
      </w:r>
    </w:p>
    <w:p w14:paraId="54CFF47A" w14:textId="77777777" w:rsidR="00EC6C69" w:rsidRPr="004627C0" w:rsidRDefault="00EC6C69" w:rsidP="000C6C0A">
      <w:pPr>
        <w:tabs>
          <w:tab w:val="left" w:pos="1843"/>
        </w:tabs>
        <w:spacing w:after="0"/>
        <w:ind w:left="-567"/>
        <w:jc w:val="both"/>
        <w:rPr>
          <w:sz w:val="22"/>
        </w:rPr>
      </w:pPr>
      <w:r w:rsidRPr="004627C0">
        <w:rPr>
          <w:sz w:val="22"/>
        </w:rPr>
        <w:lastRenderedPageBreak/>
        <w:t>7.4. Jei atlikus patikrinimą Platinimo taške pagal Sutarties 4.3 punkto reikalavimus, kad Paslaugos neteikiamos arba teikiamos netinkamai patikrinimo metu dirbančiame Platinimo taške ir Tiekėjas nepašalina trūkumų per Pirkėjo nustatytą protingą terminą, kuris visais atvejais negali būti trumpesnis kaip 1 (viena) darbo diena, Pirkėjui raštu pareikalavus, Tiekėjas įsipareigoja mokėti 100 (vieno šimto) eurų baudą už kiekvieną patvirtintą pažeidimo atvejį.</w:t>
      </w:r>
    </w:p>
    <w:p w14:paraId="48E2D239" w14:textId="77777777" w:rsidR="00EC6C69" w:rsidRPr="004627C0" w:rsidRDefault="00EC6C69" w:rsidP="000C6C0A">
      <w:pPr>
        <w:tabs>
          <w:tab w:val="left" w:pos="1843"/>
        </w:tabs>
        <w:spacing w:after="0"/>
        <w:ind w:left="-567"/>
        <w:jc w:val="both"/>
        <w:rPr>
          <w:sz w:val="22"/>
        </w:rPr>
      </w:pPr>
      <w:r w:rsidRPr="004627C0">
        <w:rPr>
          <w:sz w:val="22"/>
        </w:rPr>
        <w:t>7.5. Jei Tiekėjas (jo darbuotojas) nevykdo arba netinkamai vykdo savo įsipareigojimus (nepapildo ar netinkamai papildo e. bilieto korteles), Pirkėjui raštu pareikalavus, Tiekėjas įsipareigoja mokėti 50 (penkiasdešimt) eurų baudą už kiekvieną patvirtintą pažeidimo atvejį.</w:t>
      </w:r>
    </w:p>
    <w:p w14:paraId="40A7AFBF" w14:textId="77777777" w:rsidR="00EC6C69" w:rsidRPr="004627C0" w:rsidRDefault="00EC6C69" w:rsidP="000C6C0A">
      <w:pPr>
        <w:tabs>
          <w:tab w:val="left" w:pos="1843"/>
        </w:tabs>
        <w:spacing w:after="0"/>
        <w:ind w:left="-567"/>
        <w:jc w:val="both"/>
        <w:rPr>
          <w:sz w:val="22"/>
        </w:rPr>
      </w:pPr>
      <w:r w:rsidRPr="004627C0">
        <w:rPr>
          <w:sz w:val="22"/>
        </w:rPr>
        <w:t>7.6. Jei Tiekėjas neužtikrina tinkamo pateiktos aktualios reklamos viešinimo, Tiekėjas įsipareigoja mokėti 30 (trisdešimt) eurų baudą už kiekvieną patvirtintą pažeidimo atvejį.</w:t>
      </w:r>
    </w:p>
    <w:p w14:paraId="7C0E0075" w14:textId="77777777" w:rsidR="00EC6C69" w:rsidRPr="004627C0" w:rsidRDefault="00EC6C69" w:rsidP="000C6C0A">
      <w:pPr>
        <w:tabs>
          <w:tab w:val="left" w:pos="1843"/>
        </w:tabs>
        <w:spacing w:after="0"/>
        <w:ind w:left="-567"/>
        <w:jc w:val="both"/>
        <w:rPr>
          <w:sz w:val="22"/>
        </w:rPr>
      </w:pPr>
      <w:r w:rsidRPr="004627C0">
        <w:rPr>
          <w:sz w:val="22"/>
        </w:rPr>
        <w:t>7.7. Jei Tiekėjas neinformuoja Pirkėjo apie Platinimo taškų pasikeitimus, Pirkėjui pareikalavus, Tiekėjas įsipareigoja ne ginčo tvarka atlyginti dėl to Pirkėjo patirtus pagrįstus, protingus nuostolius.</w:t>
      </w:r>
    </w:p>
    <w:p w14:paraId="4034930C" w14:textId="77777777" w:rsidR="00EC6C69" w:rsidRPr="004627C0" w:rsidRDefault="00EC6C69" w:rsidP="000C6C0A">
      <w:pPr>
        <w:tabs>
          <w:tab w:val="left" w:pos="1843"/>
        </w:tabs>
        <w:spacing w:after="0"/>
        <w:ind w:left="-567"/>
        <w:jc w:val="both"/>
        <w:rPr>
          <w:sz w:val="22"/>
        </w:rPr>
      </w:pPr>
      <w:r w:rsidRPr="004627C0">
        <w:rPr>
          <w:sz w:val="22"/>
        </w:rPr>
        <w:t>7.8. Jei viena iš Šalių nevykdo arba netinkamai vykdo Sutartyje nustatytus įsipareigojimus, kita Šalis turi teisę reikalauti nedelsiant, tačiau bet kokiu atveju ne vėliau kaip per 15 (penkiolika) dienų nuo atitinkamo prašymo gavimo, sumokėti ne ginčo tvarka šioje Sutartyje numatytas netesybas (baudas, delspinigius). Netesybų (delspinigių, baudų) sumokėjimas neatleidžia Šalių nuo atitinkamų įsipareigojimų įvykdymo, išskyrus teisės aktuose numatytus atvejus.</w:t>
      </w:r>
    </w:p>
    <w:p w14:paraId="3BFA07A7" w14:textId="77777777" w:rsidR="00EC6C69" w:rsidRPr="004627C0" w:rsidRDefault="00EC6C69" w:rsidP="000C6C0A">
      <w:pPr>
        <w:tabs>
          <w:tab w:val="left" w:pos="1843"/>
        </w:tabs>
        <w:spacing w:after="0"/>
        <w:ind w:left="-567"/>
        <w:jc w:val="both"/>
        <w:rPr>
          <w:sz w:val="22"/>
        </w:rPr>
      </w:pPr>
      <w:r w:rsidRPr="004627C0">
        <w:rPr>
          <w:sz w:val="22"/>
        </w:rPr>
        <w:t>7.9. Šalys sutinka, jog pagal Platinimo sutartį mokėtinas netesybas (baudas, delspinigius) Šalis turi teisę išskaičiuoti iš kitai Šaliai mokėtinų sumų, apie tai raštu informavęs kitą Šalį.</w:t>
      </w:r>
    </w:p>
    <w:p w14:paraId="020478C6" w14:textId="77777777" w:rsidR="00EC6C69" w:rsidRPr="004627C0" w:rsidRDefault="00EC6C69" w:rsidP="000C6C0A">
      <w:pPr>
        <w:tabs>
          <w:tab w:val="left" w:pos="1843"/>
        </w:tabs>
        <w:spacing w:after="0"/>
        <w:ind w:left="-567"/>
        <w:jc w:val="both"/>
        <w:rPr>
          <w:sz w:val="22"/>
        </w:rPr>
      </w:pPr>
      <w:r w:rsidRPr="004627C0">
        <w:rPr>
          <w:sz w:val="22"/>
        </w:rPr>
        <w:t>7.10. Tiekėjui neįvykdžius arba netinkamai vykdant Šiaulių viešojo transporto terminuotųjų elektroninių bilietų pardavimo (platinimo) bei piniginių įmokų surinkimo į elektroninių kortelių sąskaitas paslaugas, už kiekvieną uždelstą pateikti paslaugas Pirkėjui dieną Tiekėjui skaičiuojami 0,02 % (dvi šimtosios procentų) dydžio delspinigiai nuo nesuteiktų paslaugų sumos.</w:t>
      </w:r>
    </w:p>
    <w:p w14:paraId="0099F503" w14:textId="77777777" w:rsidR="00EC6C69" w:rsidRPr="00EC6C69" w:rsidRDefault="00EC6C69" w:rsidP="00EC6C69">
      <w:pPr>
        <w:tabs>
          <w:tab w:val="left" w:pos="1843"/>
        </w:tabs>
        <w:spacing w:after="0" w:line="240" w:lineRule="auto"/>
        <w:jc w:val="both"/>
        <w:rPr>
          <w:szCs w:val="24"/>
          <w:lang w:val="ru-RU"/>
        </w:rPr>
      </w:pPr>
    </w:p>
    <w:p w14:paraId="2D592698" w14:textId="755D6CC1" w:rsidR="00EC6C69" w:rsidRPr="004627C0" w:rsidRDefault="004627C0" w:rsidP="000C6C0A">
      <w:pPr>
        <w:tabs>
          <w:tab w:val="left" w:pos="1843"/>
        </w:tabs>
        <w:spacing w:line="240" w:lineRule="auto"/>
        <w:ind w:left="-567"/>
        <w:contextualSpacing/>
        <w:jc w:val="center"/>
        <w:rPr>
          <w:b/>
          <w:sz w:val="22"/>
          <w:lang w:eastAsia="lt-LT"/>
        </w:rPr>
      </w:pPr>
      <w:r w:rsidRPr="004627C0">
        <w:rPr>
          <w:b/>
          <w:sz w:val="22"/>
          <w:lang w:eastAsia="lt-LT"/>
        </w:rPr>
        <w:t xml:space="preserve">8. </w:t>
      </w:r>
      <w:r w:rsidR="00EC6C69" w:rsidRPr="004627C0">
        <w:rPr>
          <w:b/>
          <w:sz w:val="22"/>
          <w:lang w:val="ru-RU" w:eastAsia="lt-LT"/>
        </w:rPr>
        <w:t>NENUGALIMOS JĖGOS APLINKYBĖS (FORCE MAJEURE)</w:t>
      </w:r>
    </w:p>
    <w:p w14:paraId="502A7006" w14:textId="77777777" w:rsidR="00EC6C69" w:rsidRPr="00EC6C69" w:rsidRDefault="00EC6C69" w:rsidP="000C6C0A">
      <w:pPr>
        <w:tabs>
          <w:tab w:val="left" w:pos="1843"/>
        </w:tabs>
        <w:spacing w:after="0" w:line="240" w:lineRule="auto"/>
        <w:ind w:left="-567"/>
        <w:rPr>
          <w:szCs w:val="24"/>
        </w:rPr>
      </w:pPr>
    </w:p>
    <w:p w14:paraId="33D51CB5" w14:textId="63C0689D" w:rsidR="004627C0" w:rsidRPr="004627C0" w:rsidRDefault="004627C0" w:rsidP="000C6C0A">
      <w:pPr>
        <w:tabs>
          <w:tab w:val="left" w:pos="1843"/>
        </w:tabs>
        <w:spacing w:after="0"/>
        <w:ind w:left="-567"/>
        <w:jc w:val="both"/>
        <w:rPr>
          <w:sz w:val="22"/>
        </w:rPr>
      </w:pPr>
      <w:r>
        <w:rPr>
          <w:sz w:val="22"/>
        </w:rPr>
        <w:t>8</w:t>
      </w:r>
      <w:r w:rsidRPr="004627C0">
        <w:rPr>
          <w:sz w:val="22"/>
        </w:rPr>
        <w:t>.1.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BB2BBD" w14:textId="56F46EB9" w:rsidR="004627C0" w:rsidRPr="004627C0" w:rsidRDefault="004627C0" w:rsidP="000C6C0A">
      <w:pPr>
        <w:tabs>
          <w:tab w:val="left" w:pos="1843"/>
        </w:tabs>
        <w:spacing w:after="0"/>
        <w:ind w:left="-567"/>
        <w:jc w:val="both"/>
        <w:rPr>
          <w:sz w:val="22"/>
        </w:rPr>
      </w:pPr>
      <w:r>
        <w:rPr>
          <w:sz w:val="22"/>
        </w:rPr>
        <w:t>8</w:t>
      </w:r>
      <w:r w:rsidRPr="004627C0">
        <w:rPr>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4A0673" w14:textId="4E67A461" w:rsidR="00EC6C69" w:rsidRDefault="004627C0" w:rsidP="000C6C0A">
      <w:pPr>
        <w:tabs>
          <w:tab w:val="left" w:pos="1843"/>
        </w:tabs>
        <w:spacing w:after="0"/>
        <w:ind w:left="-567"/>
        <w:jc w:val="both"/>
        <w:rPr>
          <w:sz w:val="22"/>
        </w:rPr>
      </w:pPr>
      <w:r>
        <w:rPr>
          <w:sz w:val="22"/>
        </w:rPr>
        <w:t>8</w:t>
      </w:r>
      <w:r w:rsidRPr="004627C0">
        <w:rPr>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0F4471" w14:textId="77777777" w:rsidR="004627C0" w:rsidRPr="00EC6C69" w:rsidRDefault="004627C0" w:rsidP="004627C0">
      <w:pPr>
        <w:tabs>
          <w:tab w:val="left" w:pos="1843"/>
        </w:tabs>
        <w:spacing w:after="0" w:line="240" w:lineRule="auto"/>
        <w:jc w:val="both"/>
        <w:rPr>
          <w:szCs w:val="24"/>
          <w:lang w:val="ru-RU"/>
        </w:rPr>
      </w:pPr>
    </w:p>
    <w:p w14:paraId="0B93C160" w14:textId="77777777" w:rsidR="000C6C0A" w:rsidRDefault="000C6C0A" w:rsidP="000C6C0A">
      <w:pPr>
        <w:tabs>
          <w:tab w:val="left" w:pos="1843"/>
        </w:tabs>
        <w:spacing w:after="0" w:line="240" w:lineRule="auto"/>
        <w:ind w:left="-567"/>
        <w:contextualSpacing/>
        <w:jc w:val="center"/>
        <w:rPr>
          <w:b/>
          <w:sz w:val="22"/>
          <w:lang w:eastAsia="lt-LT"/>
        </w:rPr>
      </w:pPr>
    </w:p>
    <w:p w14:paraId="22B80C43" w14:textId="77777777" w:rsidR="000C6C0A" w:rsidRDefault="000C6C0A" w:rsidP="000C6C0A">
      <w:pPr>
        <w:tabs>
          <w:tab w:val="left" w:pos="1843"/>
        </w:tabs>
        <w:spacing w:after="0" w:line="240" w:lineRule="auto"/>
        <w:ind w:left="-567"/>
        <w:contextualSpacing/>
        <w:jc w:val="center"/>
        <w:rPr>
          <w:b/>
          <w:sz w:val="22"/>
          <w:lang w:eastAsia="lt-LT"/>
        </w:rPr>
      </w:pPr>
    </w:p>
    <w:p w14:paraId="59E64A82" w14:textId="3E6E2617" w:rsidR="00EC6C69" w:rsidRPr="00C71327" w:rsidRDefault="00C71327" w:rsidP="000C6C0A">
      <w:pPr>
        <w:tabs>
          <w:tab w:val="left" w:pos="1843"/>
        </w:tabs>
        <w:spacing w:after="0" w:line="240" w:lineRule="auto"/>
        <w:ind w:left="-567"/>
        <w:contextualSpacing/>
        <w:jc w:val="center"/>
        <w:rPr>
          <w:b/>
          <w:sz w:val="22"/>
          <w:lang w:eastAsia="lt-LT"/>
        </w:rPr>
      </w:pPr>
      <w:r w:rsidRPr="00C71327">
        <w:rPr>
          <w:b/>
          <w:sz w:val="22"/>
          <w:lang w:eastAsia="lt-LT"/>
        </w:rPr>
        <w:lastRenderedPageBreak/>
        <w:t xml:space="preserve">9. </w:t>
      </w:r>
      <w:r w:rsidR="00EC6C69" w:rsidRPr="00C71327">
        <w:rPr>
          <w:b/>
          <w:sz w:val="22"/>
          <w:lang w:val="ru-RU" w:eastAsia="lt-LT"/>
        </w:rPr>
        <w:t>SUTARTIES GALIOJIMAS</w:t>
      </w:r>
    </w:p>
    <w:p w14:paraId="72C54A2B" w14:textId="77777777" w:rsidR="00EC6C69" w:rsidRPr="00EC6C69" w:rsidRDefault="00EC6C69" w:rsidP="000C6C0A">
      <w:pPr>
        <w:tabs>
          <w:tab w:val="left" w:pos="1843"/>
        </w:tabs>
        <w:spacing w:after="0" w:line="240" w:lineRule="auto"/>
        <w:ind w:left="-567"/>
        <w:rPr>
          <w:szCs w:val="24"/>
        </w:rPr>
      </w:pPr>
    </w:p>
    <w:p w14:paraId="15BB57DF" w14:textId="03CF0E10" w:rsidR="00EC6C69" w:rsidRPr="00A77F85" w:rsidRDefault="00EC6C69" w:rsidP="000C6C0A">
      <w:pPr>
        <w:tabs>
          <w:tab w:val="left" w:pos="1843"/>
        </w:tabs>
        <w:spacing w:after="0"/>
        <w:ind w:left="-567"/>
        <w:jc w:val="both"/>
        <w:rPr>
          <w:sz w:val="22"/>
        </w:rPr>
      </w:pPr>
      <w:r w:rsidRPr="00A77F85">
        <w:rPr>
          <w:sz w:val="22"/>
        </w:rPr>
        <w:t xml:space="preserve">9.1. Sutartis įsigalioja nuo pasirašymo dienos ir galioja </w:t>
      </w:r>
      <w:r w:rsidR="00964F7E" w:rsidRPr="00A77F85">
        <w:rPr>
          <w:sz w:val="22"/>
        </w:rPr>
        <w:t>12</w:t>
      </w:r>
      <w:r w:rsidRPr="00A77F85">
        <w:rPr>
          <w:sz w:val="22"/>
        </w:rPr>
        <w:t xml:space="preserve"> (</w:t>
      </w:r>
      <w:r w:rsidR="00964F7E" w:rsidRPr="00A77F85">
        <w:rPr>
          <w:sz w:val="22"/>
        </w:rPr>
        <w:t>dvylika</w:t>
      </w:r>
      <w:r w:rsidRPr="00A77F85">
        <w:rPr>
          <w:sz w:val="22"/>
        </w:rPr>
        <w:t>) mėnesi</w:t>
      </w:r>
      <w:r w:rsidR="00964F7E" w:rsidRPr="00A77F85">
        <w:rPr>
          <w:sz w:val="22"/>
        </w:rPr>
        <w:t>ų</w:t>
      </w:r>
      <w:r w:rsidRPr="00A77F85">
        <w:rPr>
          <w:sz w:val="22"/>
        </w:rPr>
        <w:t>.</w:t>
      </w:r>
    </w:p>
    <w:p w14:paraId="379B0B90" w14:textId="77777777" w:rsidR="00EC6C69" w:rsidRPr="00EC6C69" w:rsidRDefault="00EC6C69" w:rsidP="00EC6C69">
      <w:pPr>
        <w:tabs>
          <w:tab w:val="left" w:pos="1843"/>
        </w:tabs>
        <w:spacing w:after="0" w:line="240" w:lineRule="auto"/>
        <w:jc w:val="both"/>
        <w:rPr>
          <w:szCs w:val="24"/>
        </w:rPr>
      </w:pPr>
    </w:p>
    <w:p w14:paraId="52176116" w14:textId="59218D2A" w:rsidR="00EC6C69" w:rsidRPr="00A11C35" w:rsidRDefault="00C71327" w:rsidP="008606AF">
      <w:pPr>
        <w:tabs>
          <w:tab w:val="left" w:pos="1843"/>
        </w:tabs>
        <w:spacing w:after="0" w:line="240" w:lineRule="auto"/>
        <w:ind w:left="-567"/>
        <w:contextualSpacing/>
        <w:jc w:val="center"/>
        <w:rPr>
          <w:b/>
          <w:sz w:val="22"/>
          <w:lang w:eastAsia="lt-LT"/>
        </w:rPr>
      </w:pPr>
      <w:r w:rsidRPr="00A11C35">
        <w:rPr>
          <w:b/>
          <w:sz w:val="22"/>
          <w:lang w:eastAsia="lt-LT"/>
        </w:rPr>
        <w:t xml:space="preserve">10. </w:t>
      </w:r>
      <w:r w:rsidR="00EC6C69" w:rsidRPr="00A11C35">
        <w:rPr>
          <w:b/>
          <w:sz w:val="22"/>
          <w:lang w:val="ru-RU" w:eastAsia="lt-LT"/>
        </w:rPr>
        <w:t>SUTARTIES PAKEITIMAI</w:t>
      </w:r>
    </w:p>
    <w:p w14:paraId="65F477A9" w14:textId="77777777" w:rsidR="00EC6C69" w:rsidRPr="00EC6C69" w:rsidRDefault="00EC6C69" w:rsidP="008606AF">
      <w:pPr>
        <w:tabs>
          <w:tab w:val="left" w:pos="1843"/>
        </w:tabs>
        <w:spacing w:after="0" w:line="240" w:lineRule="auto"/>
        <w:rPr>
          <w:szCs w:val="24"/>
        </w:rPr>
      </w:pPr>
    </w:p>
    <w:p w14:paraId="6E9F7318" w14:textId="77777777" w:rsidR="00EC6C69" w:rsidRPr="00C71327" w:rsidRDefault="00EC6C69" w:rsidP="000C6C0A">
      <w:pPr>
        <w:tabs>
          <w:tab w:val="left" w:pos="1843"/>
        </w:tabs>
        <w:spacing w:after="0"/>
        <w:ind w:left="-567"/>
        <w:jc w:val="both"/>
        <w:rPr>
          <w:sz w:val="22"/>
        </w:rPr>
      </w:pPr>
      <w:r w:rsidRPr="00C71327">
        <w:rPr>
          <w:sz w:val="22"/>
        </w:rPr>
        <w:t>10.1. Sutarties keitimai galimi tik Lietuvos Respublikos pirkimų, atliekamų vandentvarkos, energetikos, transporto ar pašto paslaugų srities perkančiųjų subjektų, įstatymo 97 straipsnyje numatytais atvejais ir nustatyta tvarka.</w:t>
      </w:r>
    </w:p>
    <w:p w14:paraId="760F64B7" w14:textId="77777777" w:rsidR="00EC6C69" w:rsidRPr="00C71327" w:rsidRDefault="00EC6C69" w:rsidP="000C6C0A">
      <w:pPr>
        <w:tabs>
          <w:tab w:val="left" w:pos="1843"/>
        </w:tabs>
        <w:spacing w:after="0"/>
        <w:ind w:left="-567"/>
        <w:jc w:val="both"/>
        <w:rPr>
          <w:sz w:val="22"/>
        </w:rPr>
      </w:pPr>
      <w:r w:rsidRPr="00C71327">
        <w:rPr>
          <w:sz w:val="22"/>
        </w:rPr>
        <w:t>10.2. 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4797AA34" w14:textId="77777777" w:rsidR="00EC6C69" w:rsidRPr="00C71327" w:rsidRDefault="00EC6C69" w:rsidP="000C6C0A">
      <w:pPr>
        <w:tabs>
          <w:tab w:val="left" w:pos="1843"/>
        </w:tabs>
        <w:spacing w:after="0"/>
        <w:ind w:left="-567"/>
        <w:jc w:val="both"/>
        <w:rPr>
          <w:sz w:val="22"/>
        </w:rPr>
      </w:pPr>
      <w:r w:rsidRPr="00C71327">
        <w:rPr>
          <w:sz w:val="22"/>
        </w:rPr>
        <w:t>10.3. Sutarties sąlygų keitimu nebus laikomas Platinimo sutarties sąlygų koregavimas joje numatytomis aplinkybėmis, jei šios aplinkybės nustatytos aiškiai ir nedviprasmiškai bei buvo pateiktos derybų sąlygose. Tais atvejais, kai Platinimo sutarties sąlygų keitimo būtinybės nebuvo įmanoma numatyti rengiant derybų sąlygas ir (ar) Platinimo sutarties sudarymo metu, šalys gali keisti tik neesmines Platinimo sutarties sąlygas.</w:t>
      </w:r>
    </w:p>
    <w:p w14:paraId="2069721F" w14:textId="77777777" w:rsidR="00EC6C69" w:rsidRPr="00EC6C69" w:rsidRDefault="00EC6C69" w:rsidP="00EC6C69">
      <w:pPr>
        <w:tabs>
          <w:tab w:val="left" w:pos="1843"/>
        </w:tabs>
        <w:spacing w:after="0" w:line="240" w:lineRule="auto"/>
        <w:jc w:val="both"/>
        <w:rPr>
          <w:szCs w:val="24"/>
        </w:rPr>
      </w:pPr>
    </w:p>
    <w:p w14:paraId="084BD1F4" w14:textId="27B52940" w:rsidR="00EC6C69" w:rsidRPr="00C71327" w:rsidRDefault="00C71327" w:rsidP="000C6C0A">
      <w:pPr>
        <w:tabs>
          <w:tab w:val="left" w:pos="1843"/>
        </w:tabs>
        <w:spacing w:line="240" w:lineRule="auto"/>
        <w:ind w:left="-567"/>
        <w:contextualSpacing/>
        <w:jc w:val="center"/>
        <w:rPr>
          <w:b/>
          <w:sz w:val="22"/>
          <w:lang w:eastAsia="lt-LT"/>
        </w:rPr>
      </w:pPr>
      <w:r w:rsidRPr="00C71327">
        <w:rPr>
          <w:b/>
          <w:sz w:val="22"/>
          <w:lang w:eastAsia="lt-LT"/>
        </w:rPr>
        <w:t xml:space="preserve">11. </w:t>
      </w:r>
      <w:r w:rsidR="00EC6C69" w:rsidRPr="00C71327">
        <w:rPr>
          <w:b/>
          <w:sz w:val="22"/>
          <w:lang w:eastAsia="lt-LT"/>
        </w:rPr>
        <w:t>SUTARTIES NUTRAUKIMAS</w:t>
      </w:r>
    </w:p>
    <w:p w14:paraId="5FC22414" w14:textId="77777777" w:rsidR="00EC6C69" w:rsidRPr="00EC6C69" w:rsidRDefault="00EC6C69" w:rsidP="000C6C0A">
      <w:pPr>
        <w:tabs>
          <w:tab w:val="left" w:pos="1843"/>
        </w:tabs>
        <w:spacing w:after="0" w:line="240" w:lineRule="auto"/>
        <w:ind w:left="-567"/>
        <w:jc w:val="center"/>
        <w:rPr>
          <w:szCs w:val="24"/>
        </w:rPr>
      </w:pPr>
    </w:p>
    <w:p w14:paraId="35EEF413" w14:textId="77777777" w:rsidR="00EC6C69" w:rsidRPr="00C71327" w:rsidRDefault="00EC6C69" w:rsidP="000C6C0A">
      <w:pPr>
        <w:tabs>
          <w:tab w:val="left" w:pos="1843"/>
        </w:tabs>
        <w:spacing w:after="0"/>
        <w:ind w:left="-567"/>
        <w:jc w:val="both"/>
        <w:rPr>
          <w:sz w:val="22"/>
        </w:rPr>
      </w:pPr>
      <w:r w:rsidRPr="00C71327">
        <w:rPr>
          <w:sz w:val="22"/>
        </w:rPr>
        <w:t>11.1. Sutartis gali būti nutraukta:</w:t>
      </w:r>
    </w:p>
    <w:p w14:paraId="2B164A74" w14:textId="77777777" w:rsidR="00EC6C69" w:rsidRPr="00C71327" w:rsidRDefault="00EC6C69" w:rsidP="000C6C0A">
      <w:pPr>
        <w:tabs>
          <w:tab w:val="left" w:pos="1843"/>
        </w:tabs>
        <w:spacing w:after="0"/>
        <w:ind w:left="-567"/>
        <w:jc w:val="both"/>
        <w:rPr>
          <w:sz w:val="22"/>
        </w:rPr>
      </w:pPr>
      <w:r w:rsidRPr="00C71327">
        <w:rPr>
          <w:sz w:val="22"/>
        </w:rPr>
        <w:t>11.1.1. Raštišku Šalių susitarimu. Sutartis, nutraukiama Šalių susitarimu, laikoma nutraukta šalims pasirašius susitarimą;</w:t>
      </w:r>
    </w:p>
    <w:p w14:paraId="11331DE8" w14:textId="77777777" w:rsidR="00EC6C69" w:rsidRPr="00C71327" w:rsidRDefault="00EC6C69" w:rsidP="000C6C0A">
      <w:pPr>
        <w:tabs>
          <w:tab w:val="left" w:pos="1843"/>
        </w:tabs>
        <w:spacing w:after="0"/>
        <w:ind w:left="-567"/>
        <w:jc w:val="both"/>
        <w:rPr>
          <w:sz w:val="22"/>
        </w:rPr>
      </w:pPr>
      <w:r w:rsidRPr="00C71327">
        <w:rPr>
          <w:sz w:val="22"/>
        </w:rPr>
        <w:t>11.1.2. vienos iš Šalių valia, įspėjus kitą šalį prieš 60 (šešiasdešimt) kalendorinių dienų. Šalys šiuo aiškiai susitaria, kad neatsižvelgiant į kitas šios sutarties nuostatas, šalis neturėdama jokių neigiamų pasekmių savo atžvilgiu, nemokėdama jokių kompensacijų ir/arba baudų ir/ar išlaidų/nuostolių atlyginimo, nesikreipdama į teismą dėl šios sutarties nutraukimo, turi teisę nutraukti sutartį prieš terminą, įspėjusi apie tai raštu kitą šalį ne vėliau kaip prieš 60 (šešiasdešimt) kalendorinių dienų iki nutraukimo. Esant šiame punkte numatytam atvejui, sutarties nutraukimo terminas pradedamas skaičiuoti nuo šiame punkte numatyto pranešimo išsiuntimo dienos;</w:t>
      </w:r>
    </w:p>
    <w:p w14:paraId="710F17FB" w14:textId="4AF6EE5D" w:rsidR="00EC6C69" w:rsidRPr="00C71327" w:rsidRDefault="00EC6C69" w:rsidP="000C6C0A">
      <w:pPr>
        <w:tabs>
          <w:tab w:val="left" w:pos="1843"/>
        </w:tabs>
        <w:spacing w:after="0"/>
        <w:ind w:left="-567"/>
        <w:jc w:val="both"/>
        <w:rPr>
          <w:sz w:val="22"/>
        </w:rPr>
      </w:pPr>
      <w:r w:rsidRPr="00C71327">
        <w:rPr>
          <w:sz w:val="22"/>
        </w:rPr>
        <w:t>11.1.3. jeigu Šalis sutarties neįvykdo ar netinkamai įvykdo ir tai yra esminis sutarties pažeidimas (nesilaikoma techni</w:t>
      </w:r>
      <w:r w:rsidR="00C71327">
        <w:rPr>
          <w:sz w:val="22"/>
        </w:rPr>
        <w:t>n</w:t>
      </w:r>
      <w:r w:rsidRPr="00C71327">
        <w:rPr>
          <w:sz w:val="22"/>
        </w:rPr>
        <w:t xml:space="preserve">ės specifikacijos reikalavimų, vyksta klaidingi papildymai ir netaisomos klaidos). Šiuo atveju nukentėjusi Šalis gali sutartį nutraukti vienašališkai, nesikreipdama į teismą, apie sutarties nutraukimą pranešdama kitai Šaliai prieš 10 (dešimt) kalendorinių dienų. </w:t>
      </w:r>
    </w:p>
    <w:p w14:paraId="6B17FC0E" w14:textId="77777777" w:rsidR="00EC6C69" w:rsidRPr="00C71327" w:rsidRDefault="00EC6C69" w:rsidP="000C6C0A">
      <w:pPr>
        <w:tabs>
          <w:tab w:val="left" w:pos="1843"/>
        </w:tabs>
        <w:spacing w:after="0"/>
        <w:ind w:left="-567"/>
        <w:jc w:val="both"/>
        <w:rPr>
          <w:sz w:val="22"/>
        </w:rPr>
      </w:pPr>
      <w:r w:rsidRPr="00C71327">
        <w:rPr>
          <w:sz w:val="22"/>
        </w:rPr>
        <w:t>11.2. Jei Sutartis vienos Šalių iniciatyva nutraukiama dėl to, kad kita Šalis Sutarties nevykdo, vykdo ją netinkamai ar kitaip pažeidžia šios Sutarties sąlygas, nukentėjusioji Šalis tokiu atveju turi teisę reikalauti tiesioginių ir netiesioginių (išskyrus, kai sutartyje numatyta kitaip), pagrįstų, protingų nuostolių, atsiradusių dėl netinkamo sutarties vykdymo, atlyginimo. Toks sutarties nutraukimas dėl Tiekėjo kaltės neatleidžia Tiekėjo nuo delspinigių mokėjimo, išskyrus Sutarties 7.10 punkte numatytą atvejį.</w:t>
      </w:r>
    </w:p>
    <w:p w14:paraId="122D994E" w14:textId="77777777" w:rsidR="00EC6C69" w:rsidRPr="00C71327" w:rsidRDefault="00EC6C69" w:rsidP="000C6C0A">
      <w:pPr>
        <w:tabs>
          <w:tab w:val="left" w:pos="1843"/>
        </w:tabs>
        <w:spacing w:after="0"/>
        <w:ind w:left="-567"/>
        <w:jc w:val="both"/>
        <w:rPr>
          <w:sz w:val="22"/>
        </w:rPr>
      </w:pPr>
      <w:r w:rsidRPr="00C71327">
        <w:rPr>
          <w:sz w:val="22"/>
        </w:rPr>
        <w:t>11.3. Nutraukiant sutartį Pirkėjas, dalyvaujant Tiekėjo atstovams, inventorizuoja pas Tiekėją esančius E. bilieto kortelių terminalus ir parengia jų aprašą. Taip pat parengiama ataskaita apie Sutarties nutraukimo dieną esančią Tiekėjo skolą Pirkėjui ir Pirkėjo skolą Tiekėjui.</w:t>
      </w:r>
    </w:p>
    <w:p w14:paraId="7A5EEE52" w14:textId="77777777" w:rsidR="00EC6C69" w:rsidRPr="00EC6C69" w:rsidRDefault="00EC6C69" w:rsidP="00EC6C69">
      <w:pPr>
        <w:tabs>
          <w:tab w:val="left" w:pos="1843"/>
        </w:tabs>
        <w:spacing w:after="0" w:line="240" w:lineRule="auto"/>
        <w:jc w:val="both"/>
        <w:rPr>
          <w:szCs w:val="24"/>
          <w:lang w:val="ru-RU"/>
        </w:rPr>
      </w:pPr>
    </w:p>
    <w:p w14:paraId="26E9A758" w14:textId="75D480FD" w:rsidR="00EC6C69" w:rsidRPr="006F75BE" w:rsidRDefault="006F75BE" w:rsidP="000C6C0A">
      <w:pPr>
        <w:tabs>
          <w:tab w:val="left" w:pos="1843"/>
        </w:tabs>
        <w:spacing w:line="240" w:lineRule="auto"/>
        <w:ind w:left="-567"/>
        <w:contextualSpacing/>
        <w:jc w:val="center"/>
        <w:rPr>
          <w:b/>
          <w:sz w:val="22"/>
          <w:lang w:eastAsia="lt-LT"/>
        </w:rPr>
      </w:pPr>
      <w:r w:rsidRPr="006F75BE">
        <w:rPr>
          <w:b/>
          <w:sz w:val="22"/>
          <w:lang w:eastAsia="lt-LT"/>
        </w:rPr>
        <w:t xml:space="preserve">12. </w:t>
      </w:r>
      <w:r w:rsidR="00EC6C69" w:rsidRPr="006F75BE">
        <w:rPr>
          <w:b/>
          <w:sz w:val="22"/>
          <w:lang w:val="ru-RU" w:eastAsia="lt-LT"/>
        </w:rPr>
        <w:t>GINČŲ NAGRINĖJIMO TVARKA</w:t>
      </w:r>
    </w:p>
    <w:p w14:paraId="6CC58FA4" w14:textId="77777777" w:rsidR="00EC6C69" w:rsidRPr="00EC6C69" w:rsidRDefault="00EC6C69" w:rsidP="000C6C0A">
      <w:pPr>
        <w:tabs>
          <w:tab w:val="left" w:pos="1843"/>
        </w:tabs>
        <w:spacing w:after="0" w:line="240" w:lineRule="auto"/>
        <w:ind w:left="-567"/>
        <w:rPr>
          <w:szCs w:val="24"/>
        </w:rPr>
      </w:pPr>
    </w:p>
    <w:p w14:paraId="72247B04" w14:textId="77777777" w:rsidR="00EC6C69" w:rsidRPr="006F75BE" w:rsidRDefault="00EC6C69" w:rsidP="000C6C0A">
      <w:pPr>
        <w:tabs>
          <w:tab w:val="left" w:pos="1843"/>
        </w:tabs>
        <w:spacing w:after="0"/>
        <w:ind w:left="-567"/>
        <w:jc w:val="both"/>
        <w:rPr>
          <w:sz w:val="22"/>
        </w:rPr>
      </w:pPr>
      <w:r w:rsidRPr="006F75BE">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7C902CC7" w14:textId="77777777" w:rsidR="00EC6C69" w:rsidRPr="006F75BE" w:rsidRDefault="00EC6C69" w:rsidP="000C6C0A">
      <w:pPr>
        <w:tabs>
          <w:tab w:val="left" w:pos="1843"/>
        </w:tabs>
        <w:spacing w:after="0"/>
        <w:ind w:left="-567"/>
        <w:jc w:val="both"/>
        <w:rPr>
          <w:sz w:val="22"/>
        </w:rPr>
      </w:pPr>
      <w:r w:rsidRPr="006F75BE">
        <w:rPr>
          <w:sz w:val="22"/>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4212D6E3" w14:textId="77777777" w:rsidR="00EC6C69" w:rsidRPr="00EC6C69" w:rsidRDefault="00EC6C69" w:rsidP="00EC6C69">
      <w:pPr>
        <w:tabs>
          <w:tab w:val="left" w:pos="1843"/>
        </w:tabs>
        <w:spacing w:after="0" w:line="240" w:lineRule="auto"/>
        <w:jc w:val="both"/>
        <w:rPr>
          <w:szCs w:val="24"/>
          <w:lang w:val="ru-RU"/>
        </w:rPr>
      </w:pPr>
    </w:p>
    <w:p w14:paraId="639EA536" w14:textId="321B93F7" w:rsidR="00EC6C69" w:rsidRDefault="006F75BE" w:rsidP="000C6C0A">
      <w:pPr>
        <w:tabs>
          <w:tab w:val="left" w:pos="1843"/>
        </w:tabs>
        <w:spacing w:after="0" w:line="240" w:lineRule="auto"/>
        <w:ind w:left="-567"/>
        <w:contextualSpacing/>
        <w:jc w:val="center"/>
        <w:rPr>
          <w:b/>
          <w:sz w:val="22"/>
          <w:lang w:eastAsia="lt-LT"/>
        </w:rPr>
      </w:pPr>
      <w:r w:rsidRPr="006F75BE">
        <w:rPr>
          <w:b/>
          <w:sz w:val="22"/>
          <w:lang w:eastAsia="lt-LT"/>
        </w:rPr>
        <w:t xml:space="preserve">13. </w:t>
      </w:r>
      <w:r w:rsidR="00EC6C69" w:rsidRPr="006F75BE">
        <w:rPr>
          <w:b/>
          <w:sz w:val="22"/>
          <w:lang w:eastAsia="lt-LT"/>
        </w:rPr>
        <w:t>TIEKĖJO SUBTIEKĖJŲ KEITIMO PAGRINDAI IR TVARKA</w:t>
      </w:r>
    </w:p>
    <w:p w14:paraId="77335013" w14:textId="77777777" w:rsidR="00D34BC8" w:rsidRPr="00D34BC8" w:rsidRDefault="00D34BC8" w:rsidP="000C6C0A">
      <w:pPr>
        <w:tabs>
          <w:tab w:val="left" w:pos="1843"/>
        </w:tabs>
        <w:spacing w:after="0" w:line="240" w:lineRule="auto"/>
        <w:ind w:left="-567"/>
        <w:contextualSpacing/>
        <w:jc w:val="center"/>
        <w:rPr>
          <w:b/>
          <w:sz w:val="22"/>
          <w:lang w:eastAsia="lt-LT"/>
        </w:rPr>
      </w:pPr>
    </w:p>
    <w:p w14:paraId="5834FCAE" w14:textId="494A78DF" w:rsidR="00EC6C69" w:rsidRPr="006F75BE" w:rsidRDefault="00EC6C69" w:rsidP="000C6C0A">
      <w:pPr>
        <w:tabs>
          <w:tab w:val="left" w:pos="567"/>
        </w:tabs>
        <w:spacing w:after="0"/>
        <w:ind w:left="-567"/>
        <w:contextualSpacing/>
        <w:jc w:val="both"/>
        <w:rPr>
          <w:sz w:val="22"/>
          <w:lang w:eastAsia="lt-LT"/>
        </w:rPr>
      </w:pPr>
      <w:r w:rsidRPr="006F75BE">
        <w:rPr>
          <w:sz w:val="22"/>
          <w:lang w:eastAsia="lt-LT"/>
        </w:rPr>
        <w:t xml:space="preserve">13.1. Sutarčiai vykdyti pasitelkiami šie subtiekėjai: </w:t>
      </w:r>
      <w:r w:rsidRPr="00E71EDB">
        <w:rPr>
          <w:i/>
          <w:iCs/>
          <w:sz w:val="22"/>
          <w:lang w:eastAsia="lt-LT"/>
        </w:rPr>
        <w:t>surašyti pasiūlyme nurodytus subtiekėjus, jeigu tokių nėra parašyti žodį „nėra“.</w:t>
      </w:r>
    </w:p>
    <w:p w14:paraId="03CE86EA" w14:textId="3562B710"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13.2. </w:t>
      </w:r>
      <w:r w:rsidR="00EC6C69" w:rsidRPr="006F75BE">
        <w:rPr>
          <w:sz w:val="22"/>
          <w:lang w:eastAsia="lt-LT"/>
        </w:rPr>
        <w:t xml:space="preserve">Ne vėliau negu Sutartis pradedama vykdyti ir vėliau Sutarties galiojimo metu, Tiekėjas privalo Pirkėjui pranešti tuo metu žinomų ar ketinamų ateityje pasitelkti subtiekėjų pavadinimus, kontaktinius duomenis ir jų atstovus. </w:t>
      </w:r>
    </w:p>
    <w:p w14:paraId="251A8179" w14:textId="2CDFC2C6"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13.3. </w:t>
      </w:r>
      <w:r w:rsidR="00EC6C69" w:rsidRPr="006F75BE">
        <w:rPr>
          <w:sz w:val="22"/>
          <w:lang w:eastAsia="lt-LT"/>
        </w:rPr>
        <w:t>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4E5B6DC" w14:textId="4230B2A1"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13.4. </w:t>
      </w:r>
      <w:r w:rsidR="00EC6C69" w:rsidRPr="006F75BE">
        <w:rPr>
          <w:sz w:val="22"/>
          <w:lang w:eastAsia="lt-LT"/>
        </w:rPr>
        <w:t>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BA4B65D" w14:textId="59F59C6D"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13.5. </w:t>
      </w:r>
      <w:r w:rsidR="00EC6C69" w:rsidRPr="006F75BE">
        <w:rPr>
          <w:sz w:val="22"/>
          <w:lang w:eastAsia="lt-LT"/>
        </w:rPr>
        <w:t>Sutarties galiojimo metu papildomų subtiekėjų pasitelkimas arba Sutartyje numatytų subtiekėjų atsisakymas galimas tik gavus Pirkėjo sutikimą ir esant vienai iš šių priežasčių:</w:t>
      </w:r>
    </w:p>
    <w:p w14:paraId="78F50092" w14:textId="2EDB4453" w:rsidR="00EC6C69" w:rsidRPr="006F75BE" w:rsidRDefault="00E71EDB" w:rsidP="000C6C0A">
      <w:pPr>
        <w:tabs>
          <w:tab w:val="left" w:pos="1843"/>
        </w:tabs>
        <w:spacing w:after="0"/>
        <w:ind w:left="-567"/>
        <w:jc w:val="both"/>
        <w:rPr>
          <w:sz w:val="22"/>
        </w:rPr>
      </w:pPr>
      <w:r>
        <w:rPr>
          <w:sz w:val="22"/>
        </w:rPr>
        <w:t>13</w:t>
      </w:r>
      <w:r w:rsidR="00EC6C69" w:rsidRPr="006F75BE">
        <w:rPr>
          <w:sz w:val="22"/>
        </w:rPr>
        <w:t>.5.1. Sutartyje numatytas subtiekėjas yra likviduojamas, bankrutavęs arba jam yra iškelta bankroto byla;</w:t>
      </w:r>
    </w:p>
    <w:p w14:paraId="6A23EBBB" w14:textId="2CD8F2E7" w:rsidR="00EC6C69" w:rsidRPr="006F75BE" w:rsidRDefault="00EC6C69" w:rsidP="000C6C0A">
      <w:pPr>
        <w:tabs>
          <w:tab w:val="left" w:pos="1843"/>
        </w:tabs>
        <w:spacing w:after="0"/>
        <w:ind w:left="-567"/>
        <w:jc w:val="both"/>
        <w:rPr>
          <w:sz w:val="22"/>
        </w:rPr>
      </w:pPr>
      <w:r w:rsidRPr="006F75BE">
        <w:rPr>
          <w:sz w:val="22"/>
        </w:rPr>
        <w:t>13.5.2. subtiekėjas Tiekėjui atsisako atlikti jam Sutartyje numatytą įsipareigojimų dalį.</w:t>
      </w:r>
    </w:p>
    <w:p w14:paraId="7F174729" w14:textId="19EB5E17" w:rsidR="00EC6C69" w:rsidRPr="006F75BE" w:rsidRDefault="00EC6C69" w:rsidP="000C6C0A">
      <w:pPr>
        <w:tabs>
          <w:tab w:val="left" w:pos="1843"/>
        </w:tabs>
        <w:spacing w:after="0"/>
        <w:ind w:left="-567"/>
        <w:jc w:val="both"/>
        <w:rPr>
          <w:sz w:val="22"/>
        </w:rPr>
      </w:pPr>
      <w:r w:rsidRPr="006F75BE">
        <w:rPr>
          <w:sz w:val="22"/>
        </w:rPr>
        <w:t>13.6. Sutarties 13.4 ir 13.5 punktuose nurodytais atvejais Pirkėjui pateikiamas pagrįstas prašymas, pridedant jį pagrindžiančius dokumentus. Subtiekėjas gali pradėti vykdyti savo įsipareigojimus, tik Tiekėjui gavus Pirkėjo sutikimą.</w:t>
      </w:r>
    </w:p>
    <w:p w14:paraId="3B11F51E"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13.7. Sutarties 13.4 ir 13.5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3AF5583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 Atsižvelgiant į sutarties pobūdį, galimas Pirkėjo tiesioginis atsiskaitymas su subtiekėjais, šiomis sąlygomis:</w:t>
      </w:r>
    </w:p>
    <w:p w14:paraId="7146FBEA" w14:textId="45705A74" w:rsidR="00EC6C69" w:rsidRPr="006F75BE" w:rsidRDefault="00EC6C69" w:rsidP="000C6C0A">
      <w:pPr>
        <w:tabs>
          <w:tab w:val="left" w:pos="851"/>
        </w:tabs>
        <w:spacing w:after="0"/>
        <w:ind w:left="-567"/>
        <w:contextualSpacing/>
        <w:jc w:val="both"/>
        <w:rPr>
          <w:sz w:val="22"/>
          <w:lang w:eastAsia="lt-LT"/>
        </w:rPr>
      </w:pPr>
      <w:r w:rsidRPr="006F75BE">
        <w:rPr>
          <w:sz w:val="22"/>
          <w:lang w:eastAsia="lt-LT"/>
        </w:rPr>
        <w:t>13.8.1.</w:t>
      </w:r>
      <w:r w:rsidR="00E71EDB">
        <w:rPr>
          <w:sz w:val="22"/>
          <w:lang w:eastAsia="lt-LT"/>
        </w:rPr>
        <w:t xml:space="preserve"> </w:t>
      </w:r>
      <w:r w:rsidRPr="006F75BE">
        <w:rPr>
          <w:sz w:val="22"/>
          <w:lang w:eastAsia="lt-LT"/>
        </w:rPr>
        <w:t>Pirkėjas ne vėliau nei per 3 darbo dienas nuo informacijos apie tuo metu Tiekėjui žinomų subtiekėjų pavadinimus, kontaktinius duomenis ir jų atstovus gavimo, raštu informuoja subtiekėjus apie tiesioginio atsiskaitymo galimybę;</w:t>
      </w:r>
    </w:p>
    <w:p w14:paraId="4B3B4574" w14:textId="10591F32"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13.8.2.</w:t>
      </w:r>
      <w:r w:rsidR="00E71EDB">
        <w:rPr>
          <w:sz w:val="22"/>
          <w:lang w:eastAsia="lt-LT"/>
        </w:rPr>
        <w:t xml:space="preserve"> </w:t>
      </w:r>
      <w:r w:rsidRPr="006F75BE">
        <w:rPr>
          <w:sz w:val="22"/>
          <w:lang w:eastAsia="lt-LT"/>
        </w:rPr>
        <w:t>subtiekėjas, norėdamas pasinaudoti tiesioginio atsiskaitymo galimybe, turi pateikti raštišką prašymą Pirkėjui;</w:t>
      </w:r>
    </w:p>
    <w:p w14:paraId="3BE46050"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 xml:space="preserve">13.8.3.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6F75BE">
        <w:rPr>
          <w:sz w:val="22"/>
          <w:lang w:eastAsia="lt-LT"/>
        </w:rPr>
        <w:t>subtiekimo</w:t>
      </w:r>
      <w:proofErr w:type="spellEnd"/>
      <w:r w:rsidRPr="006F75BE">
        <w:rPr>
          <w:sz w:val="22"/>
          <w:lang w:eastAsia="lt-LT"/>
        </w:rPr>
        <w:t xml:space="preserve"> sutartyje nustatytus reikalavimus;</w:t>
      </w:r>
    </w:p>
    <w:p w14:paraId="434FA97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13.8.4. PVM sąskaitų faktūrų teikimas, atsiskaitymas su subtiekėju bei kiti veiksmai atliekami vadovaujantis šios Sutarties  3 straipsnyje nurodyta tvarka;</w:t>
      </w:r>
    </w:p>
    <w:p w14:paraId="622604B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13.8.5. Tiekėjas turi teisę prieštarauti nepagrįstiems mokėjimams.</w:t>
      </w:r>
    </w:p>
    <w:p w14:paraId="6790A8D0" w14:textId="77777777" w:rsidR="00EC6C69" w:rsidRPr="00EC6C69" w:rsidRDefault="00EC6C69" w:rsidP="00EC6C69">
      <w:pPr>
        <w:tabs>
          <w:tab w:val="left" w:pos="1843"/>
        </w:tabs>
        <w:spacing w:after="0" w:line="240" w:lineRule="auto"/>
        <w:contextualSpacing/>
        <w:jc w:val="both"/>
        <w:rPr>
          <w:szCs w:val="24"/>
          <w:lang w:eastAsia="lt-LT"/>
        </w:rPr>
      </w:pPr>
    </w:p>
    <w:p w14:paraId="33A931D1" w14:textId="0194FEF0" w:rsidR="00EC6C69" w:rsidRPr="00E71EDB" w:rsidRDefault="00E71EDB" w:rsidP="000C6C0A">
      <w:pPr>
        <w:tabs>
          <w:tab w:val="left" w:pos="1843"/>
        </w:tabs>
        <w:spacing w:line="240" w:lineRule="auto"/>
        <w:ind w:left="-567"/>
        <w:contextualSpacing/>
        <w:jc w:val="center"/>
        <w:rPr>
          <w:b/>
          <w:sz w:val="22"/>
          <w:lang w:eastAsia="lt-LT"/>
        </w:rPr>
      </w:pPr>
      <w:r w:rsidRPr="00E71EDB">
        <w:rPr>
          <w:b/>
          <w:sz w:val="22"/>
          <w:lang w:eastAsia="lt-LT"/>
        </w:rPr>
        <w:t xml:space="preserve">14. </w:t>
      </w:r>
      <w:r w:rsidR="00EC6C69" w:rsidRPr="00E71EDB">
        <w:rPr>
          <w:b/>
          <w:sz w:val="22"/>
          <w:lang w:val="ru-RU" w:eastAsia="lt-LT"/>
        </w:rPr>
        <w:t>BAIGIAMOSIOS NUOSTATOS</w:t>
      </w:r>
    </w:p>
    <w:p w14:paraId="7CE8FB3C" w14:textId="77777777" w:rsidR="00EC6C69" w:rsidRPr="00EC6C69" w:rsidRDefault="00EC6C69" w:rsidP="000C6C0A">
      <w:pPr>
        <w:tabs>
          <w:tab w:val="left" w:pos="1843"/>
        </w:tabs>
        <w:spacing w:after="0" w:line="240" w:lineRule="auto"/>
        <w:ind w:left="-567"/>
        <w:rPr>
          <w:szCs w:val="24"/>
        </w:rPr>
      </w:pPr>
    </w:p>
    <w:p w14:paraId="089CAF57"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13.1. Visos šios sutarties sąlygos turi būti aiškinamos atsižvelgiant į jų tarpusavio ryšį bei šios Sutarties esmę ir tikslą.</w:t>
      </w:r>
    </w:p>
    <w:p w14:paraId="7DFF4B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6038F0F"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 xml:space="preserve">13.3. Tiekėjas negali perleisti tretiesiems asmenims visų ar dalies savo teisių, susijusių su Sutartimi, įskaitant reikalavimo teisę į Pirkėjo mokėtinas sumas, be išankstinio Pirkėjo rašytinio sutikimo. Be Pirkėjo išankstinio rašytinio sutikimo </w:t>
      </w:r>
      <w:r w:rsidRPr="00283282">
        <w:rPr>
          <w:sz w:val="22"/>
        </w:rPr>
        <w:lastRenderedPageBreak/>
        <w:t>sudaryti sandoriai dėl teisių ar pareigų pagal šią Sutartį perleidimo laikytini niekiniais ir negaliojančiais nuo jų sudarymo momento.</w:t>
      </w:r>
    </w:p>
    <w:p w14:paraId="11941D13"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7A2C27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13.5. Sutartis su priedais yra sudaryta ir pasirašyta dviem vienodą juridinę galią turinčiais egzemplioriais  – po vieną kiekvienai Šaliai.</w:t>
      </w:r>
    </w:p>
    <w:p w14:paraId="0AF77C7D"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13.6. Sutarties Šalims yra žinoma, kad ši Sutartis yra vieša, išskyrus joje esančią konfidencialią informaciją. Konfidencialia informacija laikoma tik tokia informacija, kurios atskleidimas prieštarautų teisės aktams.</w:t>
      </w:r>
    </w:p>
    <w:p w14:paraId="536F768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13.7. Šalių paskiriami asmenys, atsakingi už Sutarties vykdymą:</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283282" w:rsidRPr="00283282" w14:paraId="2E3B0B7E" w14:textId="77777777" w:rsidTr="000C6C0A">
        <w:tc>
          <w:tcPr>
            <w:tcW w:w="3402" w:type="dxa"/>
            <w:tcBorders>
              <w:top w:val="single" w:sz="4" w:space="0" w:color="auto"/>
              <w:left w:val="single" w:sz="4" w:space="0" w:color="auto"/>
              <w:bottom w:val="single" w:sz="4" w:space="0" w:color="auto"/>
              <w:right w:val="single" w:sz="4" w:space="0" w:color="auto"/>
            </w:tcBorders>
          </w:tcPr>
          <w:p w14:paraId="76236FA2" w14:textId="77777777" w:rsidR="00283282" w:rsidRPr="00283282" w:rsidRDefault="00283282" w:rsidP="00283282">
            <w:pPr>
              <w:widowControl w:val="0"/>
              <w:tabs>
                <w:tab w:val="left" w:pos="720"/>
                <w:tab w:val="left" w:pos="900"/>
                <w:tab w:val="left" w:pos="8010"/>
              </w:tabs>
              <w:spacing w:after="0"/>
              <w:ind w:firstLine="284"/>
              <w:jc w:val="both"/>
              <w:rPr>
                <w:sz w:val="22"/>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87EA27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3D2ACE59"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Tiekėjas</w:t>
            </w:r>
          </w:p>
        </w:tc>
      </w:tr>
      <w:tr w:rsidR="00283282" w:rsidRPr="00283282" w14:paraId="701BC7D1"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2A34AE7A"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Vardas, pavardė</w:t>
            </w:r>
          </w:p>
        </w:tc>
        <w:tc>
          <w:tcPr>
            <w:tcW w:w="3602" w:type="dxa"/>
            <w:tcBorders>
              <w:top w:val="single" w:sz="4" w:space="0" w:color="auto"/>
              <w:left w:val="single" w:sz="4" w:space="0" w:color="auto"/>
              <w:bottom w:val="single" w:sz="4" w:space="0" w:color="auto"/>
              <w:right w:val="single" w:sz="4" w:space="0" w:color="auto"/>
            </w:tcBorders>
            <w:vAlign w:val="center"/>
          </w:tcPr>
          <w:p w14:paraId="42163FA8"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6A94F8DB"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7B7CB80"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74CD8A18"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Pareigos</w:t>
            </w:r>
          </w:p>
        </w:tc>
        <w:tc>
          <w:tcPr>
            <w:tcW w:w="3602" w:type="dxa"/>
            <w:tcBorders>
              <w:top w:val="single" w:sz="4" w:space="0" w:color="auto"/>
              <w:left w:val="single" w:sz="4" w:space="0" w:color="auto"/>
              <w:bottom w:val="single" w:sz="4" w:space="0" w:color="auto"/>
              <w:right w:val="single" w:sz="4" w:space="0" w:color="auto"/>
            </w:tcBorders>
            <w:vAlign w:val="center"/>
          </w:tcPr>
          <w:p w14:paraId="0C37AD96"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F0B1880"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3FF1A98"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6106E80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Adresas</w:t>
            </w:r>
          </w:p>
        </w:tc>
        <w:tc>
          <w:tcPr>
            <w:tcW w:w="3602" w:type="dxa"/>
            <w:tcBorders>
              <w:top w:val="single" w:sz="4" w:space="0" w:color="auto"/>
              <w:left w:val="single" w:sz="4" w:space="0" w:color="auto"/>
              <w:bottom w:val="single" w:sz="4" w:space="0" w:color="auto"/>
              <w:right w:val="single" w:sz="4" w:space="0" w:color="auto"/>
            </w:tcBorders>
            <w:vAlign w:val="center"/>
          </w:tcPr>
          <w:p w14:paraId="60FF6DF7"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22A8362"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5349A32B"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1CAC2AD0"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Telefono Nr.</w:t>
            </w:r>
          </w:p>
        </w:tc>
        <w:tc>
          <w:tcPr>
            <w:tcW w:w="3602" w:type="dxa"/>
            <w:tcBorders>
              <w:top w:val="single" w:sz="4" w:space="0" w:color="auto"/>
              <w:left w:val="single" w:sz="4" w:space="0" w:color="auto"/>
              <w:bottom w:val="single" w:sz="4" w:space="0" w:color="auto"/>
              <w:right w:val="single" w:sz="4" w:space="0" w:color="auto"/>
            </w:tcBorders>
            <w:vAlign w:val="center"/>
          </w:tcPr>
          <w:p w14:paraId="13F32F21"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363B5FD"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3224CF77"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4B0596FD"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El. pašto adresas</w:t>
            </w:r>
          </w:p>
        </w:tc>
        <w:tc>
          <w:tcPr>
            <w:tcW w:w="3602" w:type="dxa"/>
            <w:tcBorders>
              <w:top w:val="single" w:sz="4" w:space="0" w:color="auto"/>
              <w:left w:val="single" w:sz="4" w:space="0" w:color="auto"/>
              <w:bottom w:val="single" w:sz="4" w:space="0" w:color="auto"/>
              <w:right w:val="single" w:sz="4" w:space="0" w:color="auto"/>
            </w:tcBorders>
            <w:vAlign w:val="center"/>
          </w:tcPr>
          <w:p w14:paraId="307E571B"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9E06F90" w14:textId="77777777" w:rsidR="00283282" w:rsidRPr="00283282" w:rsidRDefault="00283282" w:rsidP="00283282">
            <w:pPr>
              <w:widowControl w:val="0"/>
              <w:tabs>
                <w:tab w:val="left" w:pos="720"/>
                <w:tab w:val="left" w:pos="900"/>
                <w:tab w:val="left" w:pos="8010"/>
              </w:tabs>
              <w:spacing w:after="0"/>
              <w:jc w:val="center"/>
              <w:rPr>
                <w:sz w:val="22"/>
              </w:rPr>
            </w:pPr>
          </w:p>
        </w:tc>
      </w:tr>
    </w:tbl>
    <w:p w14:paraId="4937CE4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77E70A5" w14:textId="2EC5B4C1" w:rsidR="006F4230" w:rsidRPr="00D34BC8" w:rsidRDefault="00283282" w:rsidP="000C6C0A">
      <w:pPr>
        <w:widowControl w:val="0"/>
        <w:tabs>
          <w:tab w:val="left" w:pos="720"/>
          <w:tab w:val="left" w:pos="900"/>
          <w:tab w:val="left" w:pos="8010"/>
        </w:tabs>
        <w:spacing w:after="0"/>
        <w:ind w:left="-567"/>
        <w:jc w:val="both"/>
        <w:rPr>
          <w:sz w:val="22"/>
        </w:rPr>
      </w:pPr>
      <w:r w:rsidRPr="00283282">
        <w:rPr>
          <w:sz w:val="22"/>
        </w:rPr>
        <w:t>13.9. Sutarties 13.7 punkte nurodyti asmenys atitinkamai Tiekėjo ir Pirkėjo yra įgalioti kontroliuoti, kad Sutartis būtų tinkamai vykdoma, priimti pateiktas Prekes, pasirašyti PVM sąskaitas</w:t>
      </w:r>
      <w:r w:rsidR="000C6C0A">
        <w:rPr>
          <w:sz w:val="22"/>
        </w:rPr>
        <w:t xml:space="preserve"> </w:t>
      </w:r>
      <w:r w:rsidRPr="00283282">
        <w:rPr>
          <w:sz w:val="22"/>
        </w:rPr>
        <w:t>faktūras, priimti visus sprendimus, susijusius su šios Sutarties vykdymu, išskyrus sprendimus dėl pačios Sutarties pakeitimo, papildymo ar nutraukimo</w:t>
      </w:r>
    </w:p>
    <w:p w14:paraId="62B3AE34" w14:textId="77777777" w:rsidR="006F4230" w:rsidRDefault="006F4230" w:rsidP="006F4230">
      <w:pPr>
        <w:tabs>
          <w:tab w:val="left" w:pos="1843"/>
        </w:tabs>
        <w:spacing w:after="0" w:line="240" w:lineRule="auto"/>
        <w:jc w:val="center"/>
        <w:rPr>
          <w:b/>
          <w:sz w:val="22"/>
        </w:rPr>
      </w:pPr>
    </w:p>
    <w:p w14:paraId="383F9EB0" w14:textId="15A52568" w:rsidR="00EC6C69" w:rsidRDefault="006F4230" w:rsidP="000C6C0A">
      <w:pPr>
        <w:tabs>
          <w:tab w:val="left" w:pos="1843"/>
        </w:tabs>
        <w:spacing w:after="0" w:line="240" w:lineRule="auto"/>
        <w:ind w:left="-567"/>
        <w:jc w:val="center"/>
        <w:rPr>
          <w:b/>
          <w:sz w:val="22"/>
        </w:rPr>
      </w:pPr>
      <w:r w:rsidRPr="006F4230">
        <w:rPr>
          <w:b/>
          <w:sz w:val="22"/>
        </w:rPr>
        <w:t xml:space="preserve">14. SUTARTIES </w:t>
      </w:r>
      <w:r w:rsidR="00EC6C69" w:rsidRPr="006F4230">
        <w:rPr>
          <w:b/>
          <w:sz w:val="22"/>
          <w:lang w:val="ru-RU"/>
        </w:rPr>
        <w:t>PRIEDAI</w:t>
      </w:r>
    </w:p>
    <w:p w14:paraId="7C0E1825" w14:textId="77777777" w:rsidR="006F4230" w:rsidRDefault="006F4230" w:rsidP="000C6C0A">
      <w:pPr>
        <w:tabs>
          <w:tab w:val="left" w:pos="1843"/>
        </w:tabs>
        <w:spacing w:after="0" w:line="240" w:lineRule="auto"/>
        <w:ind w:left="-567"/>
        <w:rPr>
          <w:b/>
          <w:sz w:val="22"/>
        </w:rPr>
      </w:pPr>
    </w:p>
    <w:p w14:paraId="6558E4A0" w14:textId="464883AC" w:rsidR="006F4230" w:rsidRDefault="006F4230" w:rsidP="000C6C0A">
      <w:pPr>
        <w:tabs>
          <w:tab w:val="left" w:pos="1843"/>
        </w:tabs>
        <w:spacing w:after="0"/>
        <w:ind w:left="-567"/>
        <w:jc w:val="both"/>
        <w:rPr>
          <w:bCs/>
          <w:sz w:val="22"/>
        </w:rPr>
      </w:pPr>
      <w:r>
        <w:rPr>
          <w:bCs/>
          <w:sz w:val="22"/>
        </w:rPr>
        <w:t>14.1.</w:t>
      </w:r>
      <w:r w:rsidR="00580123">
        <w:rPr>
          <w:bCs/>
          <w:sz w:val="22"/>
        </w:rPr>
        <w:t xml:space="preserve"> Techninė specifikacija (Sutarties 1 priedas);</w:t>
      </w:r>
    </w:p>
    <w:p w14:paraId="1396895F" w14:textId="0A7F3077" w:rsidR="006F4230" w:rsidRDefault="006F4230" w:rsidP="000C6C0A">
      <w:pPr>
        <w:tabs>
          <w:tab w:val="left" w:pos="1843"/>
        </w:tabs>
        <w:spacing w:after="0"/>
        <w:ind w:left="-567"/>
        <w:jc w:val="both"/>
        <w:rPr>
          <w:bCs/>
          <w:sz w:val="22"/>
        </w:rPr>
      </w:pPr>
      <w:r>
        <w:rPr>
          <w:bCs/>
          <w:sz w:val="22"/>
        </w:rPr>
        <w:t>14.2.</w:t>
      </w:r>
      <w:r w:rsidR="00580123">
        <w:rPr>
          <w:bCs/>
          <w:sz w:val="22"/>
        </w:rPr>
        <w:t xml:space="preserve"> </w:t>
      </w:r>
      <w:r w:rsidR="00580123" w:rsidRPr="00580123">
        <w:rPr>
          <w:bCs/>
          <w:sz w:val="22"/>
        </w:rPr>
        <w:t>Elektroninių bilietų pardavimo (platinimo) bei piniginių įmokų surinkimo į elektroninių kortelių sąskaitas paslaugų įkainiai</w:t>
      </w:r>
      <w:r w:rsidR="00580123">
        <w:rPr>
          <w:bCs/>
          <w:sz w:val="22"/>
        </w:rPr>
        <w:t xml:space="preserve"> (Sutarties 2 priedas);</w:t>
      </w:r>
    </w:p>
    <w:p w14:paraId="3C005649" w14:textId="281EF9CA" w:rsidR="006F4230" w:rsidRPr="006555A6" w:rsidRDefault="006F4230" w:rsidP="000C6C0A">
      <w:pPr>
        <w:tabs>
          <w:tab w:val="left" w:pos="1843"/>
        </w:tabs>
        <w:spacing w:after="0"/>
        <w:ind w:left="-567"/>
        <w:jc w:val="both"/>
        <w:rPr>
          <w:bCs/>
          <w:sz w:val="22"/>
        </w:rPr>
      </w:pPr>
      <w:r>
        <w:rPr>
          <w:bCs/>
          <w:sz w:val="22"/>
        </w:rPr>
        <w:t>14.3.</w:t>
      </w:r>
      <w:r w:rsidR="006555A6">
        <w:rPr>
          <w:bCs/>
          <w:sz w:val="22"/>
        </w:rPr>
        <w:t xml:space="preserve"> Perduodamos įrangos sąrašas (Sutarties 3 priedas)</w:t>
      </w:r>
      <w:r w:rsidR="000C6C0A">
        <w:rPr>
          <w:bCs/>
          <w:sz w:val="22"/>
        </w:rPr>
        <w:t>.</w:t>
      </w:r>
    </w:p>
    <w:p w14:paraId="7E743A80" w14:textId="77777777" w:rsidR="006F4230" w:rsidRPr="006F4230" w:rsidRDefault="006F4230" w:rsidP="006F4230">
      <w:pPr>
        <w:tabs>
          <w:tab w:val="left" w:pos="1843"/>
        </w:tabs>
        <w:spacing w:after="0" w:line="240" w:lineRule="auto"/>
        <w:jc w:val="center"/>
        <w:rPr>
          <w:sz w:val="22"/>
        </w:rPr>
      </w:pPr>
    </w:p>
    <w:p w14:paraId="6CFCDCEC" w14:textId="4391D48E" w:rsidR="006F4230" w:rsidRDefault="006F4230" w:rsidP="000C6C0A">
      <w:pPr>
        <w:spacing w:after="0" w:line="240" w:lineRule="auto"/>
        <w:ind w:left="-567"/>
        <w:contextualSpacing/>
        <w:jc w:val="center"/>
        <w:rPr>
          <w:b/>
          <w:bCs/>
          <w:sz w:val="22"/>
          <w:lang w:eastAsia="lt-LT"/>
        </w:rPr>
      </w:pPr>
      <w:r w:rsidRPr="006F4230">
        <w:rPr>
          <w:b/>
          <w:bCs/>
          <w:sz w:val="22"/>
        </w:rPr>
        <w:t xml:space="preserve">15. </w:t>
      </w:r>
      <w:r w:rsidR="00EC6C69" w:rsidRPr="006F4230">
        <w:rPr>
          <w:b/>
          <w:bCs/>
          <w:sz w:val="22"/>
          <w:lang w:val="ru-RU" w:eastAsia="lt-LT"/>
        </w:rPr>
        <w:t>ŠALIŲ REKVIZITAI</w:t>
      </w:r>
    </w:p>
    <w:p w14:paraId="6C88FFF4" w14:textId="77777777" w:rsidR="006F4230" w:rsidRDefault="006F4230" w:rsidP="006F4230">
      <w:pPr>
        <w:spacing w:after="0" w:line="240" w:lineRule="auto"/>
        <w:contextualSpacing/>
        <w:jc w:val="center"/>
        <w:rPr>
          <w:b/>
          <w:bCs/>
          <w:sz w:val="22"/>
          <w:lang w:eastAsia="lt-LT"/>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6F4230" w:rsidRPr="006F4230" w14:paraId="010DCD4C" w14:textId="77777777" w:rsidTr="00D44F96">
        <w:trPr>
          <w:trHeight w:hRule="exact" w:val="284"/>
        </w:trPr>
        <w:tc>
          <w:tcPr>
            <w:tcW w:w="5954" w:type="dxa"/>
            <w:vAlign w:val="center"/>
            <w:hideMark/>
          </w:tcPr>
          <w:p w14:paraId="1F16D1B2"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9774E90"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Tiekėjas:</w:t>
            </w:r>
          </w:p>
        </w:tc>
      </w:tr>
      <w:tr w:rsidR="006F4230" w:rsidRPr="006F4230" w14:paraId="2F33CC9A" w14:textId="77777777" w:rsidTr="00D44F96">
        <w:trPr>
          <w:trHeight w:hRule="exact" w:val="284"/>
        </w:trPr>
        <w:tc>
          <w:tcPr>
            <w:tcW w:w="5954" w:type="dxa"/>
            <w:vAlign w:val="center"/>
          </w:tcPr>
          <w:p w14:paraId="09898E11"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7D1BD127"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16BEF9" w14:textId="77777777" w:rsidTr="00D44F96">
        <w:trPr>
          <w:trHeight w:hRule="exact" w:val="284"/>
        </w:trPr>
        <w:tc>
          <w:tcPr>
            <w:tcW w:w="5954" w:type="dxa"/>
            <w:vAlign w:val="center"/>
            <w:hideMark/>
          </w:tcPr>
          <w:p w14:paraId="713D02BD"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4C9F01D9"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 xml:space="preserve"> </w:t>
            </w:r>
          </w:p>
        </w:tc>
      </w:tr>
      <w:tr w:rsidR="006F4230" w:rsidRPr="006F4230" w14:paraId="201F0EE3" w14:textId="77777777" w:rsidTr="00D44F96">
        <w:trPr>
          <w:trHeight w:hRule="exact" w:val="284"/>
        </w:trPr>
        <w:tc>
          <w:tcPr>
            <w:tcW w:w="5954" w:type="dxa"/>
            <w:vAlign w:val="center"/>
            <w:hideMark/>
          </w:tcPr>
          <w:p w14:paraId="02A90178"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28AA161D"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FE51F46" w14:textId="77777777" w:rsidTr="00D44F96">
        <w:trPr>
          <w:trHeight w:hRule="exact" w:val="284"/>
        </w:trPr>
        <w:tc>
          <w:tcPr>
            <w:tcW w:w="5954" w:type="dxa"/>
            <w:vAlign w:val="center"/>
            <w:hideMark/>
          </w:tcPr>
          <w:p w14:paraId="628AD55B"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327FB6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4E5F127" w14:textId="77777777" w:rsidTr="00D44F96">
        <w:trPr>
          <w:trHeight w:hRule="exact" w:val="284"/>
        </w:trPr>
        <w:tc>
          <w:tcPr>
            <w:tcW w:w="5954" w:type="dxa"/>
            <w:vAlign w:val="center"/>
            <w:hideMark/>
          </w:tcPr>
          <w:p w14:paraId="03ED8D6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4B55C7F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BB1C569" w14:textId="77777777" w:rsidTr="00D44F96">
        <w:trPr>
          <w:trHeight w:hRule="exact" w:val="284"/>
        </w:trPr>
        <w:tc>
          <w:tcPr>
            <w:tcW w:w="5954" w:type="dxa"/>
            <w:vAlign w:val="center"/>
            <w:hideMark/>
          </w:tcPr>
          <w:p w14:paraId="74614081" w14:textId="254BF9C0" w:rsidR="006F4230" w:rsidRPr="006F4230" w:rsidRDefault="006F4230" w:rsidP="006F4230">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51F47ED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6E8146" w14:textId="77777777" w:rsidTr="00D44F96">
        <w:trPr>
          <w:trHeight w:hRule="exact" w:val="284"/>
        </w:trPr>
        <w:tc>
          <w:tcPr>
            <w:tcW w:w="5954" w:type="dxa"/>
            <w:vAlign w:val="center"/>
          </w:tcPr>
          <w:p w14:paraId="5DEF0A6F" w14:textId="771F5725" w:rsidR="006F4230" w:rsidRPr="006F4230" w:rsidRDefault="006F4230" w:rsidP="006F4230">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9" w:history="1">
              <w:r w:rsidRPr="006F4230">
                <w:rPr>
                  <w:color w:val="0000FF"/>
                  <w:sz w:val="22"/>
                  <w:u w:val="single"/>
                  <w:lang w:eastAsia="lt-LT"/>
                </w:rPr>
                <w:t>busturas@busturas.lt</w:t>
              </w:r>
            </w:hyperlink>
            <w:r w:rsidRPr="006F4230">
              <w:rPr>
                <w:sz w:val="22"/>
                <w:lang w:eastAsia="lt-LT"/>
              </w:rPr>
              <w:t xml:space="preserve">              </w:t>
            </w:r>
          </w:p>
          <w:p w14:paraId="3670347E"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099A9C65"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AE49C03" w14:textId="77777777" w:rsidTr="00D44F96">
        <w:trPr>
          <w:trHeight w:hRule="exact" w:val="284"/>
        </w:trPr>
        <w:tc>
          <w:tcPr>
            <w:tcW w:w="5954" w:type="dxa"/>
            <w:vAlign w:val="center"/>
            <w:hideMark/>
          </w:tcPr>
          <w:p w14:paraId="2961FED9"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A. s. LT72 7180 0000 0246 7930</w:t>
            </w:r>
          </w:p>
        </w:tc>
        <w:tc>
          <w:tcPr>
            <w:tcW w:w="4111" w:type="dxa"/>
            <w:vAlign w:val="center"/>
          </w:tcPr>
          <w:p w14:paraId="2F7A88F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2BEACBE" w14:textId="77777777" w:rsidTr="00D44F96">
        <w:trPr>
          <w:trHeight w:hRule="exact" w:val="284"/>
        </w:trPr>
        <w:tc>
          <w:tcPr>
            <w:tcW w:w="5954" w:type="dxa"/>
            <w:vAlign w:val="center"/>
            <w:hideMark/>
          </w:tcPr>
          <w:p w14:paraId="7F41C85F" w14:textId="7485329E" w:rsidR="006F4230" w:rsidRPr="006F4230" w:rsidRDefault="006F4230" w:rsidP="006F4230">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4111" w:type="dxa"/>
            <w:vAlign w:val="center"/>
          </w:tcPr>
          <w:p w14:paraId="19B0E7F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3C17660" w14:textId="77777777" w:rsidTr="00D44F96">
        <w:trPr>
          <w:trHeight w:hRule="exact" w:val="284"/>
        </w:trPr>
        <w:tc>
          <w:tcPr>
            <w:tcW w:w="5954" w:type="dxa"/>
            <w:vAlign w:val="center"/>
            <w:hideMark/>
          </w:tcPr>
          <w:p w14:paraId="57F5C49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0A83F7AE"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52F56B" w14:textId="77777777" w:rsidTr="00D44F96">
        <w:trPr>
          <w:trHeight w:hRule="exact" w:val="284"/>
        </w:trPr>
        <w:tc>
          <w:tcPr>
            <w:tcW w:w="5954" w:type="dxa"/>
            <w:vAlign w:val="center"/>
          </w:tcPr>
          <w:p w14:paraId="2FE70224" w14:textId="77777777" w:rsidR="006F4230" w:rsidRPr="006F4230" w:rsidRDefault="006F4230" w:rsidP="006F4230">
            <w:pPr>
              <w:widowControl w:val="0"/>
              <w:spacing w:after="0" w:line="240" w:lineRule="auto"/>
              <w:ind w:firstLine="284"/>
              <w:jc w:val="both"/>
              <w:rPr>
                <w:sz w:val="22"/>
                <w:lang w:eastAsia="lt-LT"/>
              </w:rPr>
            </w:pPr>
          </w:p>
        </w:tc>
        <w:tc>
          <w:tcPr>
            <w:tcW w:w="4111" w:type="dxa"/>
            <w:vAlign w:val="center"/>
          </w:tcPr>
          <w:p w14:paraId="4C49DA92"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A4A5B1C" w14:textId="77777777" w:rsidTr="00D44F96">
        <w:trPr>
          <w:trHeight w:hRule="exact" w:val="284"/>
        </w:trPr>
        <w:tc>
          <w:tcPr>
            <w:tcW w:w="5954" w:type="dxa"/>
            <w:vAlign w:val="center"/>
            <w:hideMark/>
          </w:tcPr>
          <w:p w14:paraId="319DF6AB"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140CCE1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858BD3" w14:textId="77777777" w:rsidTr="00D44F96">
        <w:trPr>
          <w:trHeight w:hRule="exact" w:val="284"/>
        </w:trPr>
        <w:tc>
          <w:tcPr>
            <w:tcW w:w="5954" w:type="dxa"/>
            <w:vAlign w:val="center"/>
            <w:hideMark/>
          </w:tcPr>
          <w:p w14:paraId="21962175"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178E48A4" w14:textId="77777777" w:rsidR="006F4230" w:rsidRPr="006F4230" w:rsidRDefault="006F4230" w:rsidP="006F4230">
            <w:pPr>
              <w:widowControl w:val="0"/>
              <w:spacing w:after="0" w:line="240" w:lineRule="auto"/>
              <w:ind w:firstLine="284"/>
              <w:jc w:val="both"/>
              <w:rPr>
                <w:sz w:val="22"/>
                <w:lang w:eastAsia="lt-LT"/>
              </w:rPr>
            </w:pPr>
          </w:p>
        </w:tc>
      </w:tr>
      <w:tr w:rsidR="006F4230" w:rsidRPr="006F4230" w14:paraId="228DA4BD" w14:textId="77777777" w:rsidTr="00D44F96">
        <w:trPr>
          <w:trHeight w:hRule="exact" w:val="284"/>
        </w:trPr>
        <w:tc>
          <w:tcPr>
            <w:tcW w:w="5954" w:type="dxa"/>
            <w:vAlign w:val="center"/>
            <w:hideMark/>
          </w:tcPr>
          <w:p w14:paraId="46520C1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54A6EAE1"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r>
      <w:tr w:rsidR="006F4230" w:rsidRPr="006F4230" w14:paraId="247C7BED" w14:textId="77777777" w:rsidTr="00D44F96">
        <w:trPr>
          <w:trHeight w:hRule="exact" w:val="284"/>
        </w:trPr>
        <w:tc>
          <w:tcPr>
            <w:tcW w:w="5954" w:type="dxa"/>
            <w:vAlign w:val="center"/>
            <w:hideMark/>
          </w:tcPr>
          <w:p w14:paraId="2EF5A8D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215A690A"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A.V.</w:t>
            </w:r>
          </w:p>
        </w:tc>
      </w:tr>
    </w:tbl>
    <w:p w14:paraId="13A25428" w14:textId="5BA37065" w:rsidR="00D30856" w:rsidRDefault="00D30856" w:rsidP="000C6C0A">
      <w:pPr>
        <w:tabs>
          <w:tab w:val="left" w:pos="8865"/>
        </w:tabs>
        <w:rPr>
          <w:sz w:val="20"/>
          <w:szCs w:val="20"/>
        </w:rPr>
      </w:pPr>
    </w:p>
    <w:p w14:paraId="5A400B6A" w14:textId="2AE55FDF" w:rsidR="002E117A" w:rsidRPr="000C6C0A" w:rsidRDefault="00500376" w:rsidP="00500376">
      <w:pPr>
        <w:tabs>
          <w:tab w:val="left" w:pos="1227"/>
        </w:tabs>
        <w:spacing w:after="0"/>
        <w:jc w:val="right"/>
        <w:rPr>
          <w:sz w:val="20"/>
          <w:szCs w:val="20"/>
        </w:rPr>
      </w:pPr>
      <w:r w:rsidRPr="000C6C0A">
        <w:rPr>
          <w:sz w:val="20"/>
          <w:szCs w:val="20"/>
        </w:rPr>
        <w:t>Sutarties Nr. ________</w:t>
      </w:r>
    </w:p>
    <w:p w14:paraId="15A5AB4B" w14:textId="04406652" w:rsidR="002E117A" w:rsidRPr="000C6C0A" w:rsidRDefault="00500376" w:rsidP="002D5105">
      <w:pPr>
        <w:tabs>
          <w:tab w:val="left" w:pos="1227"/>
        </w:tabs>
        <w:jc w:val="right"/>
        <w:rPr>
          <w:sz w:val="20"/>
          <w:szCs w:val="20"/>
        </w:rPr>
      </w:pPr>
      <w:r w:rsidRPr="000C6C0A">
        <w:rPr>
          <w:sz w:val="20"/>
          <w:szCs w:val="20"/>
        </w:rPr>
        <w:t>1 priedas</w:t>
      </w:r>
    </w:p>
    <w:p w14:paraId="4FED4543" w14:textId="041ABB23" w:rsidR="0035379A" w:rsidRDefault="0035379A" w:rsidP="00D44F96">
      <w:pPr>
        <w:tabs>
          <w:tab w:val="left" w:pos="1227"/>
        </w:tabs>
        <w:ind w:left="-567"/>
        <w:jc w:val="center"/>
        <w:rPr>
          <w:b/>
          <w:bCs/>
          <w:sz w:val="22"/>
        </w:rPr>
      </w:pPr>
      <w:r>
        <w:rPr>
          <w:b/>
          <w:bCs/>
          <w:sz w:val="22"/>
        </w:rPr>
        <w:t>TECHNINĖ SPECIFIKACIJA</w:t>
      </w:r>
    </w:p>
    <w:p w14:paraId="3E654754" w14:textId="77777777" w:rsidR="00A746E4" w:rsidRPr="0035379A" w:rsidRDefault="00A746E4" w:rsidP="0035379A">
      <w:pPr>
        <w:tabs>
          <w:tab w:val="left" w:pos="1227"/>
        </w:tabs>
        <w:jc w:val="center"/>
        <w:rPr>
          <w:b/>
          <w:bCs/>
          <w:sz w:val="22"/>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A746E4" w:rsidRPr="006F4230" w14:paraId="1E60CBBF" w14:textId="77777777" w:rsidTr="00D44F96">
        <w:trPr>
          <w:trHeight w:hRule="exact" w:val="284"/>
        </w:trPr>
        <w:tc>
          <w:tcPr>
            <w:tcW w:w="5948" w:type="dxa"/>
            <w:vAlign w:val="center"/>
            <w:hideMark/>
          </w:tcPr>
          <w:p w14:paraId="17BB1E33"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0823611"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Tiekėjas:</w:t>
            </w:r>
          </w:p>
        </w:tc>
      </w:tr>
      <w:tr w:rsidR="00A746E4" w:rsidRPr="006F4230" w14:paraId="0D5B638E" w14:textId="77777777" w:rsidTr="00D44F96">
        <w:trPr>
          <w:trHeight w:hRule="exact" w:val="284"/>
        </w:trPr>
        <w:tc>
          <w:tcPr>
            <w:tcW w:w="5948" w:type="dxa"/>
            <w:vAlign w:val="center"/>
          </w:tcPr>
          <w:p w14:paraId="02752041" w14:textId="77777777" w:rsidR="00A746E4" w:rsidRPr="006F4230" w:rsidRDefault="00A746E4" w:rsidP="008537E6">
            <w:pPr>
              <w:widowControl w:val="0"/>
              <w:spacing w:after="0" w:line="240" w:lineRule="auto"/>
              <w:ind w:firstLine="284"/>
              <w:jc w:val="both"/>
              <w:rPr>
                <w:b/>
                <w:sz w:val="22"/>
                <w:lang w:eastAsia="lt-LT"/>
              </w:rPr>
            </w:pPr>
          </w:p>
        </w:tc>
        <w:tc>
          <w:tcPr>
            <w:tcW w:w="3976" w:type="dxa"/>
            <w:vAlign w:val="center"/>
          </w:tcPr>
          <w:p w14:paraId="62630FA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2B82E345" w14:textId="77777777" w:rsidTr="00D44F96">
        <w:trPr>
          <w:trHeight w:hRule="exact" w:val="284"/>
        </w:trPr>
        <w:tc>
          <w:tcPr>
            <w:tcW w:w="5948" w:type="dxa"/>
            <w:vAlign w:val="center"/>
            <w:hideMark/>
          </w:tcPr>
          <w:p w14:paraId="0606F909"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548C7575"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 xml:space="preserve"> </w:t>
            </w:r>
          </w:p>
        </w:tc>
      </w:tr>
      <w:tr w:rsidR="00A746E4" w:rsidRPr="006F4230" w14:paraId="6F941C1D" w14:textId="77777777" w:rsidTr="00D44F96">
        <w:trPr>
          <w:trHeight w:hRule="exact" w:val="284"/>
        </w:trPr>
        <w:tc>
          <w:tcPr>
            <w:tcW w:w="5948" w:type="dxa"/>
            <w:vAlign w:val="center"/>
            <w:hideMark/>
          </w:tcPr>
          <w:p w14:paraId="575598C5"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09D29B15"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05FBBB6E" w14:textId="77777777" w:rsidTr="00D44F96">
        <w:trPr>
          <w:trHeight w:hRule="exact" w:val="284"/>
        </w:trPr>
        <w:tc>
          <w:tcPr>
            <w:tcW w:w="5948" w:type="dxa"/>
            <w:vAlign w:val="center"/>
            <w:hideMark/>
          </w:tcPr>
          <w:p w14:paraId="20077A2D"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59E6CAB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C3178E8" w14:textId="77777777" w:rsidTr="00D44F96">
        <w:trPr>
          <w:trHeight w:hRule="exact" w:val="284"/>
        </w:trPr>
        <w:tc>
          <w:tcPr>
            <w:tcW w:w="5948" w:type="dxa"/>
            <w:vAlign w:val="center"/>
            <w:hideMark/>
          </w:tcPr>
          <w:p w14:paraId="2552227C"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5B01B96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1E743F62" w14:textId="77777777" w:rsidTr="00D44F96">
        <w:trPr>
          <w:trHeight w:hRule="exact" w:val="284"/>
        </w:trPr>
        <w:tc>
          <w:tcPr>
            <w:tcW w:w="5948" w:type="dxa"/>
            <w:vAlign w:val="center"/>
            <w:hideMark/>
          </w:tcPr>
          <w:p w14:paraId="40F83EBD" w14:textId="47CAD14F" w:rsidR="00A746E4" w:rsidRPr="006F4230" w:rsidRDefault="00A746E4" w:rsidP="008537E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0E8BA63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D4358D9" w14:textId="77777777" w:rsidTr="00D44F96">
        <w:trPr>
          <w:trHeight w:hRule="exact" w:val="284"/>
        </w:trPr>
        <w:tc>
          <w:tcPr>
            <w:tcW w:w="5948" w:type="dxa"/>
            <w:vAlign w:val="center"/>
          </w:tcPr>
          <w:p w14:paraId="6CB05D4D" w14:textId="77777777" w:rsidR="00A746E4" w:rsidRPr="006F4230" w:rsidRDefault="00A746E4" w:rsidP="008537E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0" w:history="1">
              <w:r w:rsidRPr="006F4230">
                <w:rPr>
                  <w:color w:val="0000FF"/>
                  <w:sz w:val="22"/>
                  <w:u w:val="single"/>
                  <w:lang w:eastAsia="lt-LT"/>
                </w:rPr>
                <w:t>busturas@busturas.lt</w:t>
              </w:r>
            </w:hyperlink>
            <w:r w:rsidRPr="006F4230">
              <w:rPr>
                <w:sz w:val="22"/>
                <w:lang w:eastAsia="lt-LT"/>
              </w:rPr>
              <w:t xml:space="preserve">              </w:t>
            </w:r>
          </w:p>
          <w:p w14:paraId="44F856D9" w14:textId="77777777" w:rsidR="00A746E4" w:rsidRPr="006F4230" w:rsidRDefault="00A746E4" w:rsidP="008537E6">
            <w:pPr>
              <w:widowControl w:val="0"/>
              <w:spacing w:after="0" w:line="240" w:lineRule="auto"/>
              <w:ind w:firstLine="284"/>
              <w:jc w:val="both"/>
              <w:rPr>
                <w:b/>
                <w:sz w:val="22"/>
                <w:lang w:eastAsia="lt-LT"/>
              </w:rPr>
            </w:pPr>
          </w:p>
        </w:tc>
        <w:tc>
          <w:tcPr>
            <w:tcW w:w="3976" w:type="dxa"/>
            <w:vAlign w:val="center"/>
          </w:tcPr>
          <w:p w14:paraId="062890B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57ED014" w14:textId="77777777" w:rsidTr="00D44F96">
        <w:trPr>
          <w:trHeight w:hRule="exact" w:val="284"/>
        </w:trPr>
        <w:tc>
          <w:tcPr>
            <w:tcW w:w="5948" w:type="dxa"/>
            <w:vAlign w:val="center"/>
            <w:hideMark/>
          </w:tcPr>
          <w:p w14:paraId="7BB45D69"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51708A84"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BD207D1" w14:textId="77777777" w:rsidTr="00D44F96">
        <w:trPr>
          <w:trHeight w:hRule="exact" w:val="284"/>
        </w:trPr>
        <w:tc>
          <w:tcPr>
            <w:tcW w:w="5948" w:type="dxa"/>
            <w:vAlign w:val="center"/>
            <w:hideMark/>
          </w:tcPr>
          <w:p w14:paraId="4D017F35" w14:textId="4B67AACF" w:rsidR="00A746E4" w:rsidRPr="006F4230" w:rsidRDefault="00A746E4" w:rsidP="008537E6">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3976" w:type="dxa"/>
            <w:vAlign w:val="center"/>
          </w:tcPr>
          <w:p w14:paraId="4D79FC54"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A0B3066" w14:textId="77777777" w:rsidTr="00D44F96">
        <w:trPr>
          <w:trHeight w:hRule="exact" w:val="284"/>
        </w:trPr>
        <w:tc>
          <w:tcPr>
            <w:tcW w:w="5948" w:type="dxa"/>
            <w:vAlign w:val="center"/>
            <w:hideMark/>
          </w:tcPr>
          <w:p w14:paraId="2382CCF2"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6BFD2898"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D52DEA7" w14:textId="77777777" w:rsidTr="00D44F96">
        <w:trPr>
          <w:trHeight w:hRule="exact" w:val="284"/>
        </w:trPr>
        <w:tc>
          <w:tcPr>
            <w:tcW w:w="5948" w:type="dxa"/>
            <w:vAlign w:val="center"/>
          </w:tcPr>
          <w:p w14:paraId="4A4CA986" w14:textId="77777777" w:rsidR="00A746E4" w:rsidRPr="006F4230" w:rsidRDefault="00A746E4" w:rsidP="008537E6">
            <w:pPr>
              <w:widowControl w:val="0"/>
              <w:spacing w:after="0" w:line="240" w:lineRule="auto"/>
              <w:ind w:firstLine="284"/>
              <w:jc w:val="both"/>
              <w:rPr>
                <w:sz w:val="22"/>
                <w:lang w:eastAsia="lt-LT"/>
              </w:rPr>
            </w:pPr>
          </w:p>
        </w:tc>
        <w:tc>
          <w:tcPr>
            <w:tcW w:w="3976" w:type="dxa"/>
            <w:vAlign w:val="center"/>
          </w:tcPr>
          <w:p w14:paraId="7A1045CE"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35AF76A5" w14:textId="77777777" w:rsidTr="00D44F96">
        <w:trPr>
          <w:trHeight w:hRule="exact" w:val="284"/>
        </w:trPr>
        <w:tc>
          <w:tcPr>
            <w:tcW w:w="5948" w:type="dxa"/>
            <w:vAlign w:val="center"/>
            <w:hideMark/>
          </w:tcPr>
          <w:p w14:paraId="4F349F62"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0D34FF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16BEB84C" w14:textId="77777777" w:rsidTr="00D44F96">
        <w:trPr>
          <w:trHeight w:hRule="exact" w:val="284"/>
        </w:trPr>
        <w:tc>
          <w:tcPr>
            <w:tcW w:w="5948" w:type="dxa"/>
            <w:vAlign w:val="center"/>
            <w:hideMark/>
          </w:tcPr>
          <w:p w14:paraId="27676F76"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462BBB56" w14:textId="77777777" w:rsidR="00A746E4" w:rsidRPr="006F4230" w:rsidRDefault="00A746E4" w:rsidP="008537E6">
            <w:pPr>
              <w:widowControl w:val="0"/>
              <w:spacing w:after="0" w:line="240" w:lineRule="auto"/>
              <w:ind w:firstLine="284"/>
              <w:jc w:val="both"/>
              <w:rPr>
                <w:sz w:val="22"/>
                <w:lang w:eastAsia="lt-LT"/>
              </w:rPr>
            </w:pPr>
          </w:p>
        </w:tc>
      </w:tr>
      <w:tr w:rsidR="00A746E4" w:rsidRPr="006F4230" w14:paraId="293D1110" w14:textId="77777777" w:rsidTr="00D44F96">
        <w:trPr>
          <w:trHeight w:hRule="exact" w:val="284"/>
        </w:trPr>
        <w:tc>
          <w:tcPr>
            <w:tcW w:w="5948" w:type="dxa"/>
            <w:vAlign w:val="center"/>
            <w:hideMark/>
          </w:tcPr>
          <w:p w14:paraId="2DB0FE39"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7A159689"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_______________________</w:t>
            </w:r>
          </w:p>
        </w:tc>
      </w:tr>
      <w:tr w:rsidR="00A746E4" w:rsidRPr="006F4230" w14:paraId="3FA8A95D" w14:textId="77777777" w:rsidTr="00D44F96">
        <w:trPr>
          <w:trHeight w:hRule="exact" w:val="284"/>
        </w:trPr>
        <w:tc>
          <w:tcPr>
            <w:tcW w:w="5948" w:type="dxa"/>
            <w:vAlign w:val="center"/>
            <w:hideMark/>
          </w:tcPr>
          <w:p w14:paraId="26C46011"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56A62A11"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A.V.</w:t>
            </w:r>
          </w:p>
        </w:tc>
      </w:tr>
    </w:tbl>
    <w:p w14:paraId="447630CC" w14:textId="77777777" w:rsidR="00A746E4" w:rsidRPr="006F4230" w:rsidRDefault="00A746E4" w:rsidP="00A746E4">
      <w:pPr>
        <w:spacing w:after="0" w:line="240" w:lineRule="auto"/>
        <w:ind w:firstLine="284"/>
        <w:jc w:val="both"/>
        <w:rPr>
          <w:b/>
          <w:i/>
          <w:szCs w:val="24"/>
          <w:lang w:eastAsia="lt-LT"/>
        </w:rPr>
      </w:pPr>
    </w:p>
    <w:p w14:paraId="2737A31D" w14:textId="77777777" w:rsidR="002D5105" w:rsidRPr="002D5105" w:rsidRDefault="002D5105" w:rsidP="008C1DC4">
      <w:pPr>
        <w:tabs>
          <w:tab w:val="left" w:pos="1227"/>
        </w:tabs>
        <w:rPr>
          <w:sz w:val="18"/>
          <w:szCs w:val="18"/>
        </w:rPr>
      </w:pPr>
    </w:p>
    <w:p w14:paraId="67B550DF" w14:textId="77777777" w:rsidR="002E117A" w:rsidRDefault="002E117A" w:rsidP="002E117A">
      <w:pPr>
        <w:tabs>
          <w:tab w:val="left" w:pos="1227"/>
        </w:tabs>
        <w:rPr>
          <w:sz w:val="20"/>
          <w:szCs w:val="20"/>
        </w:rPr>
      </w:pPr>
    </w:p>
    <w:p w14:paraId="55FB18C6" w14:textId="77777777" w:rsidR="002E117A" w:rsidRDefault="002E117A" w:rsidP="002E117A">
      <w:pPr>
        <w:tabs>
          <w:tab w:val="left" w:pos="1227"/>
        </w:tabs>
        <w:rPr>
          <w:sz w:val="20"/>
          <w:szCs w:val="20"/>
        </w:rPr>
      </w:pPr>
    </w:p>
    <w:p w14:paraId="182C52B8" w14:textId="77777777" w:rsidR="002E117A" w:rsidRDefault="002E117A" w:rsidP="002E117A">
      <w:pPr>
        <w:tabs>
          <w:tab w:val="left" w:pos="1227"/>
        </w:tabs>
        <w:rPr>
          <w:sz w:val="20"/>
          <w:szCs w:val="20"/>
        </w:rPr>
      </w:pPr>
    </w:p>
    <w:p w14:paraId="55779FD2" w14:textId="77777777" w:rsidR="002E117A" w:rsidRDefault="002E117A" w:rsidP="002E117A">
      <w:pPr>
        <w:tabs>
          <w:tab w:val="left" w:pos="1227"/>
        </w:tabs>
        <w:rPr>
          <w:sz w:val="20"/>
          <w:szCs w:val="20"/>
        </w:rPr>
      </w:pPr>
    </w:p>
    <w:p w14:paraId="1C7DCF74" w14:textId="77777777" w:rsidR="002E117A" w:rsidRDefault="002E117A" w:rsidP="002E117A">
      <w:pPr>
        <w:tabs>
          <w:tab w:val="left" w:pos="1227"/>
        </w:tabs>
        <w:rPr>
          <w:sz w:val="20"/>
          <w:szCs w:val="20"/>
        </w:rPr>
      </w:pPr>
    </w:p>
    <w:p w14:paraId="1FECCE80" w14:textId="77777777" w:rsidR="002E117A" w:rsidRDefault="002E117A" w:rsidP="002E117A">
      <w:pPr>
        <w:tabs>
          <w:tab w:val="left" w:pos="1227"/>
        </w:tabs>
        <w:rPr>
          <w:sz w:val="20"/>
          <w:szCs w:val="20"/>
        </w:rPr>
      </w:pPr>
    </w:p>
    <w:p w14:paraId="4B839D36" w14:textId="77777777" w:rsidR="002E117A" w:rsidRDefault="002E117A" w:rsidP="002E117A">
      <w:pPr>
        <w:tabs>
          <w:tab w:val="left" w:pos="1227"/>
        </w:tabs>
        <w:rPr>
          <w:sz w:val="20"/>
          <w:szCs w:val="20"/>
        </w:rPr>
      </w:pPr>
    </w:p>
    <w:p w14:paraId="26D8DF81" w14:textId="77777777" w:rsidR="002E117A" w:rsidRDefault="002E117A" w:rsidP="002E117A">
      <w:pPr>
        <w:tabs>
          <w:tab w:val="left" w:pos="1227"/>
        </w:tabs>
        <w:rPr>
          <w:sz w:val="20"/>
          <w:szCs w:val="20"/>
        </w:rPr>
      </w:pPr>
    </w:p>
    <w:p w14:paraId="377D3BC2" w14:textId="77777777" w:rsidR="002E117A" w:rsidRDefault="002E117A" w:rsidP="002E117A">
      <w:pPr>
        <w:tabs>
          <w:tab w:val="left" w:pos="1227"/>
        </w:tabs>
        <w:rPr>
          <w:sz w:val="20"/>
          <w:szCs w:val="20"/>
        </w:rPr>
      </w:pPr>
    </w:p>
    <w:p w14:paraId="3B275C27" w14:textId="77777777" w:rsidR="002E117A" w:rsidRDefault="002E117A" w:rsidP="002E117A">
      <w:pPr>
        <w:tabs>
          <w:tab w:val="left" w:pos="1227"/>
        </w:tabs>
        <w:rPr>
          <w:sz w:val="20"/>
          <w:szCs w:val="20"/>
        </w:rPr>
      </w:pPr>
    </w:p>
    <w:p w14:paraId="5BE90677" w14:textId="77777777" w:rsidR="002E117A" w:rsidRDefault="002E117A" w:rsidP="002E117A">
      <w:pPr>
        <w:tabs>
          <w:tab w:val="left" w:pos="1227"/>
        </w:tabs>
        <w:rPr>
          <w:sz w:val="20"/>
          <w:szCs w:val="20"/>
        </w:rPr>
      </w:pPr>
    </w:p>
    <w:p w14:paraId="4FE4CA62" w14:textId="77777777" w:rsidR="00500376" w:rsidRDefault="00500376" w:rsidP="002E117A">
      <w:pPr>
        <w:tabs>
          <w:tab w:val="left" w:pos="1227"/>
        </w:tabs>
        <w:rPr>
          <w:sz w:val="20"/>
          <w:szCs w:val="20"/>
        </w:rPr>
      </w:pPr>
    </w:p>
    <w:p w14:paraId="75CB2505" w14:textId="77777777" w:rsidR="00A746E4" w:rsidRDefault="00A746E4" w:rsidP="002E117A">
      <w:pPr>
        <w:tabs>
          <w:tab w:val="left" w:pos="1227"/>
        </w:tabs>
        <w:rPr>
          <w:sz w:val="20"/>
          <w:szCs w:val="20"/>
        </w:rPr>
      </w:pPr>
    </w:p>
    <w:p w14:paraId="3264FCED" w14:textId="77777777" w:rsidR="00D44F96" w:rsidRDefault="00D44F96" w:rsidP="002E117A">
      <w:pPr>
        <w:tabs>
          <w:tab w:val="left" w:pos="1227"/>
        </w:tabs>
        <w:rPr>
          <w:sz w:val="20"/>
          <w:szCs w:val="20"/>
        </w:rPr>
      </w:pPr>
    </w:p>
    <w:p w14:paraId="4D542B1D" w14:textId="3C9BBE7C" w:rsidR="00500376" w:rsidRPr="00D44F96" w:rsidRDefault="00500376" w:rsidP="00500376">
      <w:pPr>
        <w:tabs>
          <w:tab w:val="left" w:pos="1227"/>
        </w:tabs>
        <w:spacing w:after="0"/>
        <w:jc w:val="right"/>
        <w:rPr>
          <w:sz w:val="20"/>
          <w:szCs w:val="20"/>
        </w:rPr>
      </w:pPr>
      <w:r w:rsidRPr="00D44F96">
        <w:rPr>
          <w:sz w:val="20"/>
          <w:szCs w:val="20"/>
        </w:rPr>
        <w:lastRenderedPageBreak/>
        <w:t>Sutarties Nr. ________</w:t>
      </w:r>
    </w:p>
    <w:p w14:paraId="6D0470B9" w14:textId="5258F6F8" w:rsidR="00500376" w:rsidRPr="00D44F96" w:rsidRDefault="00500376" w:rsidP="00500376">
      <w:pPr>
        <w:tabs>
          <w:tab w:val="left" w:pos="1227"/>
        </w:tabs>
        <w:spacing w:after="0"/>
        <w:jc w:val="right"/>
        <w:rPr>
          <w:sz w:val="20"/>
          <w:szCs w:val="20"/>
        </w:rPr>
      </w:pPr>
      <w:r w:rsidRPr="00D44F96">
        <w:rPr>
          <w:sz w:val="20"/>
          <w:szCs w:val="20"/>
        </w:rPr>
        <w:t>2 priedas</w:t>
      </w:r>
    </w:p>
    <w:p w14:paraId="49D6994D" w14:textId="77777777" w:rsidR="00500376" w:rsidRDefault="00500376" w:rsidP="002E117A">
      <w:pPr>
        <w:tabs>
          <w:tab w:val="left" w:pos="1227"/>
        </w:tabs>
        <w:rPr>
          <w:sz w:val="20"/>
          <w:szCs w:val="20"/>
        </w:rPr>
      </w:pPr>
    </w:p>
    <w:p w14:paraId="04408CD7" w14:textId="77777777" w:rsidR="007C29FD" w:rsidRDefault="007C29FD" w:rsidP="00D44F96">
      <w:pPr>
        <w:spacing w:after="0" w:line="240" w:lineRule="auto"/>
        <w:ind w:left="-567"/>
        <w:jc w:val="center"/>
        <w:rPr>
          <w:b/>
          <w:sz w:val="22"/>
          <w:szCs w:val="18"/>
        </w:rPr>
      </w:pPr>
      <w:r w:rsidRPr="007C29FD">
        <w:rPr>
          <w:b/>
          <w:sz w:val="22"/>
          <w:szCs w:val="18"/>
          <w:lang w:val="ru-RU"/>
        </w:rPr>
        <w:t>ELEKTRONINIŲ BILIETŲ PARDAVIMO (PLATINIMO) BEI PINIGINIŲ ĮMOKŲ SURINKIMO Į ELEKTRONINIŲ KORTELIŲ SĄSKAITAS PASLAUGŲ ĮKAINIAI</w:t>
      </w:r>
    </w:p>
    <w:p w14:paraId="4F68BBE5" w14:textId="77777777" w:rsidR="007C29FD" w:rsidRDefault="007C29FD" w:rsidP="007C29FD">
      <w:pPr>
        <w:spacing w:after="0" w:line="240" w:lineRule="auto"/>
        <w:jc w:val="center"/>
        <w:rPr>
          <w:b/>
          <w:sz w:val="22"/>
          <w:szCs w:val="18"/>
        </w:rPr>
      </w:pPr>
    </w:p>
    <w:p w14:paraId="2D6C049A" w14:textId="77777777" w:rsidR="007C29FD" w:rsidRDefault="007C29FD" w:rsidP="007C29FD">
      <w:pPr>
        <w:spacing w:after="0" w:line="240" w:lineRule="auto"/>
        <w:rPr>
          <w:bCs/>
          <w:sz w:val="22"/>
          <w:szCs w:val="18"/>
        </w:rPr>
      </w:pPr>
    </w:p>
    <w:tbl>
      <w:tblPr>
        <w:tblW w:w="10368" w:type="dxa"/>
        <w:tblInd w:w="-572" w:type="dxa"/>
        <w:tblLayout w:type="fixed"/>
        <w:tblCellMar>
          <w:left w:w="0" w:type="dxa"/>
          <w:right w:w="0" w:type="dxa"/>
        </w:tblCellMar>
        <w:tblLook w:val="04A0" w:firstRow="1" w:lastRow="0" w:firstColumn="1" w:lastColumn="0" w:noHBand="0" w:noVBand="1"/>
      </w:tblPr>
      <w:tblGrid>
        <w:gridCol w:w="567"/>
        <w:gridCol w:w="4207"/>
        <w:gridCol w:w="942"/>
        <w:gridCol w:w="1037"/>
        <w:gridCol w:w="3590"/>
        <w:gridCol w:w="25"/>
      </w:tblGrid>
      <w:tr w:rsidR="007C29FD" w:rsidRPr="00D44F96" w14:paraId="72FD8464" w14:textId="77777777" w:rsidTr="00D44F96">
        <w:tc>
          <w:tcPr>
            <w:tcW w:w="567" w:type="dxa"/>
            <w:tcBorders>
              <w:top w:val="single" w:sz="4" w:space="0" w:color="000000"/>
              <w:left w:val="single" w:sz="4" w:space="0" w:color="000000"/>
              <w:bottom w:val="single" w:sz="4" w:space="0" w:color="000000"/>
              <w:right w:val="nil"/>
            </w:tcBorders>
            <w:vAlign w:val="center"/>
            <w:hideMark/>
          </w:tcPr>
          <w:p w14:paraId="2DA348B0"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Eil. Nr.</w:t>
            </w:r>
          </w:p>
        </w:tc>
        <w:tc>
          <w:tcPr>
            <w:tcW w:w="4209" w:type="dxa"/>
            <w:tcBorders>
              <w:top w:val="single" w:sz="4" w:space="0" w:color="000000"/>
              <w:left w:val="single" w:sz="4" w:space="0" w:color="000000"/>
              <w:bottom w:val="single" w:sz="4" w:space="0" w:color="000000"/>
              <w:right w:val="nil"/>
            </w:tcBorders>
            <w:vAlign w:val="center"/>
            <w:hideMark/>
          </w:tcPr>
          <w:p w14:paraId="6C286393"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Teikiamų paslaugų pavadinimas</w:t>
            </w:r>
          </w:p>
        </w:tc>
        <w:tc>
          <w:tcPr>
            <w:tcW w:w="942" w:type="dxa"/>
            <w:tcBorders>
              <w:top w:val="single" w:sz="4" w:space="0" w:color="000000"/>
              <w:left w:val="single" w:sz="4" w:space="0" w:color="000000"/>
              <w:bottom w:val="single" w:sz="4" w:space="0" w:color="000000"/>
              <w:right w:val="nil"/>
            </w:tcBorders>
            <w:vAlign w:val="center"/>
            <w:hideMark/>
          </w:tcPr>
          <w:p w14:paraId="6480DDDC" w14:textId="17DAE7D3"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Mato vienetas</w:t>
            </w:r>
          </w:p>
        </w:tc>
        <w:tc>
          <w:tcPr>
            <w:tcW w:w="1038" w:type="dxa"/>
            <w:tcBorders>
              <w:top w:val="single" w:sz="4" w:space="0" w:color="000000"/>
              <w:left w:val="single" w:sz="4" w:space="0" w:color="000000"/>
              <w:bottom w:val="single" w:sz="4" w:space="0" w:color="000000"/>
              <w:right w:val="nil"/>
            </w:tcBorders>
            <w:vAlign w:val="center"/>
            <w:hideMark/>
          </w:tcPr>
          <w:p w14:paraId="3ECC2AA5"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Kiekis (vnt.)</w:t>
            </w:r>
          </w:p>
        </w:tc>
        <w:tc>
          <w:tcPr>
            <w:tcW w:w="3592" w:type="dxa"/>
            <w:tcBorders>
              <w:top w:val="single" w:sz="4" w:space="0" w:color="000000"/>
              <w:left w:val="single" w:sz="4" w:space="0" w:color="000000"/>
              <w:bottom w:val="single" w:sz="4" w:space="0" w:color="000000"/>
              <w:right w:val="nil"/>
            </w:tcBorders>
            <w:vAlign w:val="center"/>
            <w:hideMark/>
          </w:tcPr>
          <w:p w14:paraId="398CE118" w14:textId="77777777" w:rsidR="007C29FD" w:rsidRPr="00D44F96" w:rsidRDefault="007C29FD" w:rsidP="007C29FD">
            <w:pPr>
              <w:suppressAutoHyphens/>
              <w:spacing w:after="0" w:line="240" w:lineRule="auto"/>
              <w:jc w:val="center"/>
              <w:rPr>
                <w:sz w:val="20"/>
                <w:szCs w:val="20"/>
                <w:lang w:eastAsia="ar-SA"/>
              </w:rPr>
            </w:pPr>
            <w:r w:rsidRPr="00D44F96">
              <w:rPr>
                <w:b/>
                <w:color w:val="000000"/>
                <w:sz w:val="20"/>
                <w:szCs w:val="20"/>
              </w:rPr>
              <w:t>Paslaugos įkainis*</w:t>
            </w:r>
          </w:p>
        </w:tc>
        <w:tc>
          <w:tcPr>
            <w:tcW w:w="20" w:type="dxa"/>
            <w:tcBorders>
              <w:top w:val="nil"/>
              <w:left w:val="single" w:sz="4" w:space="0" w:color="000000"/>
              <w:bottom w:val="nil"/>
              <w:right w:val="nil"/>
            </w:tcBorders>
          </w:tcPr>
          <w:p w14:paraId="6CA437C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E35928A" w14:textId="77777777" w:rsidTr="00D44F96">
        <w:tc>
          <w:tcPr>
            <w:tcW w:w="567" w:type="dxa"/>
            <w:tcBorders>
              <w:top w:val="single" w:sz="4" w:space="0" w:color="000000"/>
              <w:left w:val="single" w:sz="4" w:space="0" w:color="000000"/>
              <w:bottom w:val="single" w:sz="4" w:space="0" w:color="000000"/>
              <w:right w:val="nil"/>
            </w:tcBorders>
          </w:tcPr>
          <w:p w14:paraId="02CCF721" w14:textId="11A17788" w:rsidR="007C29FD" w:rsidRPr="00D44F96" w:rsidRDefault="00A245D4" w:rsidP="007C29FD">
            <w:pPr>
              <w:suppressAutoHyphens/>
              <w:snapToGrid w:val="0"/>
              <w:spacing w:after="0" w:line="240" w:lineRule="auto"/>
              <w:jc w:val="center"/>
              <w:rPr>
                <w:i/>
                <w:iCs/>
                <w:color w:val="000000"/>
                <w:sz w:val="20"/>
                <w:szCs w:val="20"/>
                <w:lang w:eastAsia="ar-SA"/>
              </w:rPr>
            </w:pPr>
            <w:r w:rsidRPr="00D44F96">
              <w:rPr>
                <w:i/>
                <w:iCs/>
                <w:color w:val="000000"/>
                <w:sz w:val="20"/>
                <w:szCs w:val="20"/>
                <w:lang w:eastAsia="ar-SA"/>
              </w:rPr>
              <w:t>1</w:t>
            </w:r>
          </w:p>
        </w:tc>
        <w:tc>
          <w:tcPr>
            <w:tcW w:w="4209" w:type="dxa"/>
            <w:tcBorders>
              <w:top w:val="single" w:sz="4" w:space="0" w:color="000000"/>
              <w:left w:val="single" w:sz="4" w:space="0" w:color="000000"/>
              <w:bottom w:val="single" w:sz="4" w:space="0" w:color="000000"/>
              <w:right w:val="nil"/>
            </w:tcBorders>
            <w:vAlign w:val="center"/>
            <w:hideMark/>
          </w:tcPr>
          <w:p w14:paraId="0C3157C7"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2</w:t>
            </w:r>
          </w:p>
        </w:tc>
        <w:tc>
          <w:tcPr>
            <w:tcW w:w="942" w:type="dxa"/>
            <w:tcBorders>
              <w:top w:val="single" w:sz="4" w:space="0" w:color="000000"/>
              <w:left w:val="single" w:sz="4" w:space="0" w:color="000000"/>
              <w:bottom w:val="single" w:sz="4" w:space="0" w:color="000000"/>
              <w:right w:val="nil"/>
            </w:tcBorders>
            <w:vAlign w:val="center"/>
            <w:hideMark/>
          </w:tcPr>
          <w:p w14:paraId="5C0115E8"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3</w:t>
            </w:r>
          </w:p>
        </w:tc>
        <w:tc>
          <w:tcPr>
            <w:tcW w:w="1038" w:type="dxa"/>
            <w:tcBorders>
              <w:top w:val="single" w:sz="4" w:space="0" w:color="000000"/>
              <w:left w:val="single" w:sz="4" w:space="0" w:color="000000"/>
              <w:bottom w:val="single" w:sz="4" w:space="0" w:color="000000"/>
              <w:right w:val="nil"/>
            </w:tcBorders>
            <w:vAlign w:val="center"/>
            <w:hideMark/>
          </w:tcPr>
          <w:p w14:paraId="30B240FC"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4</w:t>
            </w:r>
          </w:p>
        </w:tc>
        <w:tc>
          <w:tcPr>
            <w:tcW w:w="3592" w:type="dxa"/>
            <w:tcBorders>
              <w:top w:val="single" w:sz="4" w:space="0" w:color="000000"/>
              <w:left w:val="single" w:sz="4" w:space="0" w:color="000000"/>
              <w:bottom w:val="single" w:sz="4" w:space="0" w:color="000000"/>
              <w:right w:val="nil"/>
            </w:tcBorders>
            <w:vAlign w:val="center"/>
            <w:hideMark/>
          </w:tcPr>
          <w:p w14:paraId="4173DAB0" w14:textId="77777777" w:rsidR="007C29FD" w:rsidRPr="00D44F96" w:rsidRDefault="007C29FD" w:rsidP="007C29FD">
            <w:pPr>
              <w:suppressAutoHyphens/>
              <w:spacing w:after="0" w:line="240" w:lineRule="auto"/>
              <w:jc w:val="center"/>
              <w:rPr>
                <w:i/>
                <w:iCs/>
                <w:sz w:val="20"/>
                <w:szCs w:val="20"/>
                <w:lang w:eastAsia="ar-SA"/>
              </w:rPr>
            </w:pPr>
            <w:r w:rsidRPr="00D44F96">
              <w:rPr>
                <w:i/>
                <w:iCs/>
                <w:color w:val="000000"/>
                <w:sz w:val="20"/>
                <w:szCs w:val="20"/>
              </w:rPr>
              <w:t>5</w:t>
            </w:r>
          </w:p>
        </w:tc>
        <w:tc>
          <w:tcPr>
            <w:tcW w:w="20" w:type="dxa"/>
            <w:tcBorders>
              <w:top w:val="nil"/>
              <w:left w:val="single" w:sz="4" w:space="0" w:color="000000"/>
              <w:bottom w:val="nil"/>
              <w:right w:val="nil"/>
            </w:tcBorders>
          </w:tcPr>
          <w:p w14:paraId="1499754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292063C2" w14:textId="77777777" w:rsidTr="00D44F96">
        <w:trPr>
          <w:trHeight w:val="798"/>
        </w:trPr>
        <w:tc>
          <w:tcPr>
            <w:tcW w:w="567" w:type="dxa"/>
            <w:tcBorders>
              <w:top w:val="single" w:sz="4" w:space="0" w:color="000000"/>
              <w:left w:val="single" w:sz="4" w:space="0" w:color="000000"/>
              <w:bottom w:val="single" w:sz="4" w:space="0" w:color="000000"/>
              <w:right w:val="nil"/>
            </w:tcBorders>
            <w:vAlign w:val="center"/>
            <w:hideMark/>
          </w:tcPr>
          <w:p w14:paraId="48439F3C"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1.</w:t>
            </w:r>
          </w:p>
        </w:tc>
        <w:tc>
          <w:tcPr>
            <w:tcW w:w="4209" w:type="dxa"/>
            <w:tcBorders>
              <w:top w:val="single" w:sz="4" w:space="0" w:color="000000"/>
              <w:left w:val="single" w:sz="4" w:space="0" w:color="000000"/>
              <w:bottom w:val="single" w:sz="4" w:space="0" w:color="000000"/>
              <w:right w:val="nil"/>
            </w:tcBorders>
            <w:vAlign w:val="center"/>
          </w:tcPr>
          <w:p w14:paraId="7A1D3506" w14:textId="43FC56D4" w:rsidR="007C29FD" w:rsidRPr="00D44F96" w:rsidRDefault="007C29FD" w:rsidP="007C29FD">
            <w:pPr>
              <w:spacing w:after="0" w:line="240" w:lineRule="auto"/>
              <w:ind w:left="141" w:right="96"/>
              <w:rPr>
                <w:color w:val="000000"/>
                <w:sz w:val="20"/>
                <w:szCs w:val="20"/>
                <w:lang w:eastAsia="ar-SA"/>
              </w:rPr>
            </w:pPr>
            <w:r w:rsidRPr="00D44F96">
              <w:rPr>
                <w:sz w:val="20"/>
                <w:szCs w:val="20"/>
              </w:rPr>
              <w:t>Šiaulių viešojo transporto terminuotųjų elektroninių bilietų pardavimo (platinimo) paslaugos</w:t>
            </w:r>
          </w:p>
        </w:tc>
        <w:tc>
          <w:tcPr>
            <w:tcW w:w="942" w:type="dxa"/>
            <w:tcBorders>
              <w:top w:val="single" w:sz="4" w:space="0" w:color="000000"/>
              <w:left w:val="single" w:sz="4" w:space="0" w:color="000000"/>
              <w:bottom w:val="single" w:sz="4" w:space="0" w:color="000000"/>
              <w:right w:val="nil"/>
            </w:tcBorders>
            <w:vAlign w:val="center"/>
            <w:hideMark/>
          </w:tcPr>
          <w:p w14:paraId="4D88115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780E925E"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tcPr>
          <w:p w14:paraId="6B02DECA" w14:textId="13ED762A" w:rsidR="007C29FD" w:rsidRPr="00D44F96" w:rsidRDefault="007C29FD" w:rsidP="007C29FD">
            <w:pPr>
              <w:spacing w:after="0" w:line="240" w:lineRule="auto"/>
              <w:ind w:left="39" w:right="131"/>
              <w:jc w:val="center"/>
              <w:rPr>
                <w:color w:val="000000"/>
                <w:sz w:val="20"/>
                <w:szCs w:val="20"/>
                <w:lang w:eastAsia="ar-SA"/>
              </w:rPr>
            </w:pPr>
            <w:r w:rsidRPr="00D44F96">
              <w:rPr>
                <w:color w:val="000000"/>
                <w:sz w:val="20"/>
                <w:szCs w:val="20"/>
              </w:rPr>
              <w:t xml:space="preserve">______ % nuo surinktos sumos Eur. be PVM </w:t>
            </w:r>
            <w:r w:rsidRPr="00D44F96">
              <w:rPr>
                <w:b/>
                <w:color w:val="000000"/>
                <w:sz w:val="20"/>
                <w:szCs w:val="20"/>
              </w:rPr>
              <w:t>(A)</w:t>
            </w:r>
          </w:p>
        </w:tc>
        <w:tc>
          <w:tcPr>
            <w:tcW w:w="20" w:type="dxa"/>
            <w:tcBorders>
              <w:top w:val="nil"/>
              <w:left w:val="single" w:sz="4" w:space="0" w:color="000000"/>
              <w:bottom w:val="nil"/>
              <w:right w:val="nil"/>
            </w:tcBorders>
          </w:tcPr>
          <w:p w14:paraId="6829DD6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F2992DD" w14:textId="77777777" w:rsidTr="00D44F96">
        <w:trPr>
          <w:trHeight w:val="839"/>
        </w:trPr>
        <w:tc>
          <w:tcPr>
            <w:tcW w:w="567" w:type="dxa"/>
            <w:tcBorders>
              <w:top w:val="single" w:sz="4" w:space="0" w:color="000000"/>
              <w:left w:val="single" w:sz="4" w:space="0" w:color="000000"/>
              <w:bottom w:val="single" w:sz="4" w:space="0" w:color="000000"/>
              <w:right w:val="nil"/>
            </w:tcBorders>
            <w:vAlign w:val="center"/>
            <w:hideMark/>
          </w:tcPr>
          <w:p w14:paraId="5A9FD60D"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2.</w:t>
            </w:r>
          </w:p>
        </w:tc>
        <w:tc>
          <w:tcPr>
            <w:tcW w:w="4209" w:type="dxa"/>
            <w:tcBorders>
              <w:top w:val="single" w:sz="4" w:space="0" w:color="000000"/>
              <w:left w:val="single" w:sz="4" w:space="0" w:color="000000"/>
              <w:bottom w:val="single" w:sz="4" w:space="0" w:color="000000"/>
              <w:right w:val="nil"/>
            </w:tcBorders>
            <w:vAlign w:val="center"/>
          </w:tcPr>
          <w:p w14:paraId="77F09DD2" w14:textId="429BE04D" w:rsidR="007C29FD" w:rsidRPr="00D44F96" w:rsidRDefault="007C29FD" w:rsidP="007C29FD">
            <w:pPr>
              <w:spacing w:after="0" w:line="240" w:lineRule="auto"/>
              <w:ind w:left="141" w:right="96"/>
              <w:rPr>
                <w:sz w:val="20"/>
                <w:szCs w:val="20"/>
                <w:lang w:eastAsia="ar-SA"/>
              </w:rPr>
            </w:pPr>
            <w:r w:rsidRPr="00D44F96">
              <w:rPr>
                <w:sz w:val="20"/>
                <w:szCs w:val="20"/>
              </w:rPr>
              <w:t>Piniginių įmokų įmokėjimo (surinkimo) į Šiaulių viešojo transporto elektroninių kortelių sąskaitas paslaugos</w:t>
            </w:r>
          </w:p>
        </w:tc>
        <w:tc>
          <w:tcPr>
            <w:tcW w:w="942" w:type="dxa"/>
            <w:tcBorders>
              <w:top w:val="single" w:sz="4" w:space="0" w:color="000000"/>
              <w:left w:val="single" w:sz="4" w:space="0" w:color="000000"/>
              <w:bottom w:val="single" w:sz="4" w:space="0" w:color="000000"/>
              <w:right w:val="nil"/>
            </w:tcBorders>
            <w:vAlign w:val="center"/>
            <w:hideMark/>
          </w:tcPr>
          <w:p w14:paraId="64E3804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06BD9298"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hideMark/>
          </w:tcPr>
          <w:p w14:paraId="31AD806D" w14:textId="1F13FE73" w:rsidR="007C29FD" w:rsidRPr="00D44F96" w:rsidRDefault="007C29FD" w:rsidP="007C29FD">
            <w:pPr>
              <w:suppressAutoHyphens/>
              <w:spacing w:after="0" w:line="240" w:lineRule="auto"/>
              <w:ind w:left="39" w:right="131"/>
              <w:jc w:val="center"/>
              <w:rPr>
                <w:sz w:val="20"/>
                <w:szCs w:val="20"/>
                <w:lang w:eastAsia="ar-SA"/>
              </w:rPr>
            </w:pPr>
            <w:r w:rsidRPr="00D44F96">
              <w:rPr>
                <w:color w:val="000000"/>
                <w:sz w:val="20"/>
                <w:szCs w:val="20"/>
              </w:rPr>
              <w:t xml:space="preserve">_______ % nuo surinktos sumos Eur. be PVM </w:t>
            </w:r>
            <w:r w:rsidRPr="00D44F96">
              <w:rPr>
                <w:b/>
                <w:color w:val="000000"/>
                <w:sz w:val="20"/>
                <w:szCs w:val="20"/>
              </w:rPr>
              <w:t>(B)</w:t>
            </w:r>
          </w:p>
        </w:tc>
        <w:tc>
          <w:tcPr>
            <w:tcW w:w="20" w:type="dxa"/>
            <w:tcBorders>
              <w:top w:val="nil"/>
              <w:left w:val="single" w:sz="4" w:space="0" w:color="000000"/>
              <w:bottom w:val="nil"/>
              <w:right w:val="nil"/>
            </w:tcBorders>
          </w:tcPr>
          <w:p w14:paraId="682499B5"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7543DE4" w14:textId="77777777" w:rsidTr="00D44F96">
        <w:trPr>
          <w:gridAfter w:val="1"/>
          <w:wAfter w:w="20" w:type="dxa"/>
          <w:trHeight w:val="1535"/>
        </w:trPr>
        <w:tc>
          <w:tcPr>
            <w:tcW w:w="6756"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8F40785" w14:textId="77777777" w:rsidR="007C29FD" w:rsidRPr="00D44F96" w:rsidRDefault="007C29FD" w:rsidP="007C29FD">
            <w:pPr>
              <w:spacing w:after="0" w:line="240" w:lineRule="auto"/>
              <w:jc w:val="both"/>
              <w:rPr>
                <w:b/>
                <w:color w:val="000000"/>
                <w:sz w:val="20"/>
                <w:szCs w:val="20"/>
                <w:lang w:eastAsia="ar-SA"/>
              </w:rPr>
            </w:pPr>
            <w:r w:rsidRPr="00D44F96">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24D14DFD" w14:textId="77777777" w:rsidR="007C29FD" w:rsidRPr="00D44F96" w:rsidRDefault="007C29FD" w:rsidP="007C29FD">
            <w:pPr>
              <w:spacing w:after="0" w:line="240" w:lineRule="auto"/>
              <w:jc w:val="both"/>
              <w:rPr>
                <w:b/>
                <w:color w:val="000000"/>
                <w:sz w:val="20"/>
                <w:szCs w:val="20"/>
              </w:rPr>
            </w:pPr>
          </w:p>
          <w:p w14:paraId="6270D4D3" w14:textId="55AEAF48" w:rsidR="007C29FD" w:rsidRPr="00D44F96" w:rsidRDefault="007C29FD" w:rsidP="007C29FD">
            <w:pPr>
              <w:spacing w:after="0" w:line="240" w:lineRule="auto"/>
              <w:jc w:val="both"/>
              <w:rPr>
                <w:b/>
                <w:color w:val="000000"/>
                <w:sz w:val="20"/>
                <w:szCs w:val="20"/>
              </w:rPr>
            </w:pPr>
            <w:r w:rsidRPr="00D44F96">
              <w:rPr>
                <w:b/>
                <w:color w:val="000000"/>
                <w:sz w:val="20"/>
                <w:szCs w:val="20"/>
              </w:rPr>
              <w:t xml:space="preserve">P = (A x 40%) + (B x 60%) </w:t>
            </w:r>
          </w:p>
        </w:tc>
        <w:tc>
          <w:tcPr>
            <w:tcW w:w="3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A17D65" w14:textId="1A30980E" w:rsidR="007C29FD" w:rsidRPr="00D44F96" w:rsidRDefault="00E771C3" w:rsidP="007C29FD">
            <w:pPr>
              <w:suppressAutoHyphens/>
              <w:spacing w:after="0" w:line="240" w:lineRule="auto"/>
              <w:jc w:val="center"/>
              <w:rPr>
                <w:sz w:val="20"/>
                <w:szCs w:val="20"/>
                <w:lang w:eastAsia="ar-SA"/>
              </w:rPr>
            </w:pPr>
            <w:r w:rsidRPr="00D44F96">
              <w:rPr>
                <w:sz w:val="20"/>
                <w:szCs w:val="20"/>
                <w:lang w:eastAsia="ar-SA"/>
              </w:rPr>
              <w:t>__________ %</w:t>
            </w:r>
          </w:p>
        </w:tc>
      </w:tr>
    </w:tbl>
    <w:p w14:paraId="3FD4CDD3" w14:textId="77777777" w:rsidR="00E771C3" w:rsidRDefault="00E771C3" w:rsidP="00E771C3">
      <w:pPr>
        <w:spacing w:after="0" w:line="240" w:lineRule="auto"/>
        <w:ind w:right="191"/>
        <w:jc w:val="both"/>
        <w:rPr>
          <w:bCs/>
          <w:sz w:val="18"/>
          <w:szCs w:val="18"/>
        </w:rPr>
      </w:pPr>
    </w:p>
    <w:p w14:paraId="03497E40" w14:textId="77777777" w:rsidR="00E771C3" w:rsidRDefault="00E771C3" w:rsidP="00E771C3">
      <w:pPr>
        <w:spacing w:after="0" w:line="240" w:lineRule="auto"/>
        <w:ind w:right="191"/>
        <w:jc w:val="both"/>
        <w:rPr>
          <w:bCs/>
          <w:sz w:val="18"/>
          <w:szCs w:val="18"/>
        </w:rPr>
      </w:pPr>
    </w:p>
    <w:tbl>
      <w:tblPr>
        <w:tblW w:w="0" w:type="auto"/>
        <w:tblInd w:w="-572" w:type="dxa"/>
        <w:tblLayout w:type="fixed"/>
        <w:tblLook w:val="04A0" w:firstRow="1" w:lastRow="0" w:firstColumn="1" w:lastColumn="0" w:noHBand="0" w:noVBand="1"/>
      </w:tblPr>
      <w:tblGrid>
        <w:gridCol w:w="567"/>
        <w:gridCol w:w="5387"/>
        <w:gridCol w:w="4365"/>
      </w:tblGrid>
      <w:tr w:rsidR="00E771C3" w:rsidRPr="00D44F96" w14:paraId="039E7476" w14:textId="77777777" w:rsidTr="00D44F96">
        <w:tc>
          <w:tcPr>
            <w:tcW w:w="567" w:type="dxa"/>
            <w:tcBorders>
              <w:top w:val="single" w:sz="4" w:space="0" w:color="000000"/>
              <w:left w:val="single" w:sz="4" w:space="0" w:color="000000"/>
              <w:bottom w:val="single" w:sz="4" w:space="0" w:color="000000"/>
              <w:right w:val="nil"/>
            </w:tcBorders>
            <w:vAlign w:val="center"/>
            <w:hideMark/>
          </w:tcPr>
          <w:p w14:paraId="496E0B69" w14:textId="77777777" w:rsidR="00E771C3" w:rsidRPr="00D44F96" w:rsidRDefault="00E771C3" w:rsidP="00E771C3">
            <w:pPr>
              <w:suppressAutoHyphens/>
              <w:spacing w:after="0" w:line="240" w:lineRule="auto"/>
              <w:jc w:val="center"/>
              <w:rPr>
                <w:sz w:val="20"/>
                <w:szCs w:val="20"/>
                <w:lang w:eastAsia="ar-SA"/>
              </w:rPr>
            </w:pPr>
            <w:r w:rsidRPr="00D44F96">
              <w:rPr>
                <w:sz w:val="20"/>
                <w:szCs w:val="20"/>
              </w:rPr>
              <w:t>Eil.</w:t>
            </w:r>
            <w:r w:rsidRPr="00D44F96">
              <w:rPr>
                <w:sz w:val="20"/>
                <w:szCs w:val="20"/>
              </w:rPr>
              <w:br/>
              <w:t>Nr.</w:t>
            </w:r>
          </w:p>
        </w:tc>
        <w:tc>
          <w:tcPr>
            <w:tcW w:w="5387" w:type="dxa"/>
            <w:tcBorders>
              <w:top w:val="single" w:sz="4" w:space="0" w:color="000000"/>
              <w:left w:val="single" w:sz="4" w:space="0" w:color="000000"/>
              <w:bottom w:val="single" w:sz="4" w:space="0" w:color="000000"/>
              <w:right w:val="nil"/>
            </w:tcBorders>
            <w:vAlign w:val="center"/>
            <w:hideMark/>
          </w:tcPr>
          <w:p w14:paraId="1DB89C07" w14:textId="77777777" w:rsidR="00E771C3" w:rsidRPr="00D44F96" w:rsidRDefault="00E771C3" w:rsidP="00E771C3">
            <w:pPr>
              <w:suppressAutoHyphens/>
              <w:spacing w:after="0" w:line="240" w:lineRule="auto"/>
              <w:jc w:val="center"/>
              <w:rPr>
                <w:color w:val="000000"/>
                <w:sz w:val="20"/>
                <w:szCs w:val="20"/>
                <w:lang w:eastAsia="ar-SA"/>
              </w:rPr>
            </w:pPr>
            <w:r w:rsidRPr="00D44F96">
              <w:rPr>
                <w:sz w:val="20"/>
                <w:szCs w:val="20"/>
              </w:rPr>
              <w:t>Papildomos sąlygos paslaugų teikimui</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E468D10" w14:textId="77777777" w:rsidR="00E771C3" w:rsidRPr="00D44F96" w:rsidRDefault="00E771C3" w:rsidP="00E771C3">
            <w:pPr>
              <w:suppressAutoHyphens/>
              <w:spacing w:after="0" w:line="240" w:lineRule="auto"/>
              <w:jc w:val="center"/>
              <w:rPr>
                <w:sz w:val="20"/>
                <w:szCs w:val="20"/>
                <w:lang w:eastAsia="ar-SA"/>
              </w:rPr>
            </w:pPr>
            <w:r w:rsidRPr="00D44F96">
              <w:rPr>
                <w:color w:val="000000"/>
                <w:sz w:val="20"/>
                <w:szCs w:val="20"/>
              </w:rPr>
              <w:t>Tiekėjo siūlymas</w:t>
            </w:r>
          </w:p>
        </w:tc>
      </w:tr>
      <w:tr w:rsidR="00E771C3" w:rsidRPr="00D44F96" w14:paraId="0BDBBBF5" w14:textId="77777777" w:rsidTr="00D44F96">
        <w:tc>
          <w:tcPr>
            <w:tcW w:w="567" w:type="dxa"/>
            <w:tcBorders>
              <w:top w:val="single" w:sz="4" w:space="0" w:color="000000"/>
              <w:left w:val="single" w:sz="4" w:space="0" w:color="000000"/>
              <w:bottom w:val="single" w:sz="4" w:space="0" w:color="000000"/>
              <w:right w:val="nil"/>
            </w:tcBorders>
            <w:hideMark/>
          </w:tcPr>
          <w:p w14:paraId="70E67794" w14:textId="788C071D" w:rsidR="00E771C3" w:rsidRPr="00D44F96" w:rsidRDefault="00E771C3" w:rsidP="00E771C3">
            <w:pPr>
              <w:suppressAutoHyphens/>
              <w:spacing w:after="0" w:line="240" w:lineRule="auto"/>
              <w:jc w:val="center"/>
              <w:rPr>
                <w:sz w:val="20"/>
                <w:szCs w:val="20"/>
                <w:lang w:eastAsia="ar-SA"/>
              </w:rPr>
            </w:pPr>
            <w:r w:rsidRPr="00D44F96">
              <w:rPr>
                <w:sz w:val="20"/>
                <w:szCs w:val="20"/>
              </w:rPr>
              <w:t>1.</w:t>
            </w:r>
          </w:p>
        </w:tc>
        <w:tc>
          <w:tcPr>
            <w:tcW w:w="5387" w:type="dxa"/>
            <w:tcBorders>
              <w:top w:val="single" w:sz="4" w:space="0" w:color="000000"/>
              <w:left w:val="single" w:sz="4" w:space="0" w:color="000000"/>
              <w:bottom w:val="single" w:sz="4" w:space="0" w:color="000000"/>
              <w:right w:val="nil"/>
            </w:tcBorders>
            <w:hideMark/>
          </w:tcPr>
          <w:p w14:paraId="5486691E" w14:textId="63E830EC" w:rsidR="00E771C3" w:rsidRPr="00D44F96" w:rsidRDefault="00E771C3" w:rsidP="00E771C3">
            <w:pPr>
              <w:suppressAutoHyphens/>
              <w:spacing w:after="0" w:line="240" w:lineRule="auto"/>
              <w:jc w:val="both"/>
              <w:rPr>
                <w:b/>
                <w:color w:val="000000"/>
                <w:sz w:val="20"/>
                <w:szCs w:val="20"/>
                <w:lang w:eastAsia="ar-SA"/>
              </w:rPr>
            </w:pPr>
            <w:r w:rsidRPr="00D44F96">
              <w:rPr>
                <w:sz w:val="20"/>
                <w:szCs w:val="20"/>
              </w:rPr>
              <w:t>Platinimo taškų (kasų) skaičius, kuriose bus teikiamos paslaugos (atitinkančių sąlygų 3.6.2 punkto reikalavimus skaičius). Detalus prekybos vietų, įrengtų sutarties vykdymui geografiškai skirtingose vietose (t. y. skirtingais adresais Šiauliuose), kuriuose yra įrengta interneto prieiga, sąrašas yra pateikiamas šiame pasiūlyme.</w:t>
            </w:r>
          </w:p>
        </w:tc>
        <w:tc>
          <w:tcPr>
            <w:tcW w:w="4365" w:type="dxa"/>
            <w:tcBorders>
              <w:top w:val="single" w:sz="4" w:space="0" w:color="000000"/>
              <w:left w:val="single" w:sz="4" w:space="0" w:color="000000"/>
              <w:bottom w:val="single" w:sz="4" w:space="0" w:color="000000"/>
              <w:right w:val="single" w:sz="4" w:space="0" w:color="000000"/>
            </w:tcBorders>
          </w:tcPr>
          <w:p w14:paraId="437B8395"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473C33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181612B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21D9C82F"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3AE17FA7"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7EAF591" w14:textId="77777777" w:rsidR="00E771C3" w:rsidRPr="00D44F96" w:rsidRDefault="00E771C3" w:rsidP="00E771C3">
            <w:pPr>
              <w:suppressAutoHyphens/>
              <w:snapToGrid w:val="0"/>
              <w:spacing w:after="0" w:line="240" w:lineRule="auto"/>
              <w:jc w:val="both"/>
              <w:rPr>
                <w:b/>
                <w:color w:val="000000"/>
                <w:sz w:val="20"/>
                <w:szCs w:val="20"/>
                <w:lang w:eastAsia="ar-SA"/>
              </w:rPr>
            </w:pPr>
          </w:p>
        </w:tc>
      </w:tr>
      <w:tr w:rsidR="00E771C3" w:rsidRPr="00D44F96" w14:paraId="42910FC2" w14:textId="77777777" w:rsidTr="00D44F96">
        <w:trPr>
          <w:trHeight w:val="651"/>
        </w:trPr>
        <w:tc>
          <w:tcPr>
            <w:tcW w:w="567" w:type="dxa"/>
            <w:tcBorders>
              <w:top w:val="single" w:sz="4" w:space="0" w:color="000000"/>
              <w:left w:val="single" w:sz="4" w:space="0" w:color="000000"/>
              <w:bottom w:val="single" w:sz="4" w:space="0" w:color="000000"/>
              <w:right w:val="nil"/>
            </w:tcBorders>
            <w:hideMark/>
          </w:tcPr>
          <w:p w14:paraId="07C65849" w14:textId="2EF9CE16" w:rsidR="00E771C3" w:rsidRPr="00D44F96" w:rsidRDefault="00E771C3" w:rsidP="00E771C3">
            <w:pPr>
              <w:suppressAutoHyphens/>
              <w:spacing w:after="0" w:line="240" w:lineRule="auto"/>
              <w:jc w:val="center"/>
              <w:rPr>
                <w:color w:val="000000"/>
                <w:sz w:val="20"/>
                <w:szCs w:val="20"/>
                <w:lang w:eastAsia="ar-SA"/>
              </w:rPr>
            </w:pPr>
            <w:r w:rsidRPr="00D44F96">
              <w:rPr>
                <w:color w:val="000000"/>
                <w:sz w:val="20"/>
                <w:szCs w:val="20"/>
              </w:rPr>
              <w:t>2.</w:t>
            </w:r>
          </w:p>
        </w:tc>
        <w:tc>
          <w:tcPr>
            <w:tcW w:w="5387" w:type="dxa"/>
            <w:tcBorders>
              <w:top w:val="single" w:sz="4" w:space="0" w:color="000000"/>
              <w:left w:val="single" w:sz="4" w:space="0" w:color="000000"/>
              <w:bottom w:val="single" w:sz="4" w:space="0" w:color="000000"/>
              <w:right w:val="nil"/>
            </w:tcBorders>
            <w:hideMark/>
          </w:tcPr>
          <w:p w14:paraId="5F35976C" w14:textId="77777777" w:rsidR="00E771C3" w:rsidRPr="00D44F96" w:rsidRDefault="00E771C3" w:rsidP="00E771C3">
            <w:pPr>
              <w:suppressAutoHyphens/>
              <w:spacing w:after="0" w:line="240" w:lineRule="auto"/>
              <w:jc w:val="both"/>
              <w:rPr>
                <w:b/>
                <w:color w:val="000000"/>
                <w:sz w:val="20"/>
                <w:szCs w:val="20"/>
                <w:lang w:eastAsia="ar-SA"/>
              </w:rPr>
            </w:pPr>
            <w:r w:rsidRPr="00D44F96">
              <w:rPr>
                <w:color w:val="000000"/>
                <w:sz w:val="20"/>
                <w:szCs w:val="20"/>
              </w:rPr>
              <w:t>Kitos sąlygos</w:t>
            </w:r>
          </w:p>
        </w:tc>
        <w:tc>
          <w:tcPr>
            <w:tcW w:w="4365" w:type="dxa"/>
            <w:tcBorders>
              <w:top w:val="single" w:sz="4" w:space="0" w:color="000000"/>
              <w:left w:val="single" w:sz="4" w:space="0" w:color="000000"/>
              <w:bottom w:val="single" w:sz="4" w:space="0" w:color="000000"/>
              <w:right w:val="single" w:sz="4" w:space="0" w:color="000000"/>
            </w:tcBorders>
          </w:tcPr>
          <w:p w14:paraId="25FEFF33" w14:textId="77777777" w:rsidR="00E771C3" w:rsidRPr="00D44F96" w:rsidRDefault="00E771C3" w:rsidP="00E771C3">
            <w:pPr>
              <w:suppressAutoHyphens/>
              <w:snapToGrid w:val="0"/>
              <w:spacing w:after="0" w:line="240" w:lineRule="auto"/>
              <w:jc w:val="both"/>
              <w:rPr>
                <w:b/>
                <w:color w:val="000000"/>
                <w:sz w:val="20"/>
                <w:szCs w:val="20"/>
                <w:lang w:eastAsia="ar-SA"/>
              </w:rPr>
            </w:pPr>
          </w:p>
        </w:tc>
      </w:tr>
    </w:tbl>
    <w:p w14:paraId="5E856932" w14:textId="77777777" w:rsidR="00E771C3" w:rsidRDefault="00E771C3" w:rsidP="00E771C3">
      <w:pPr>
        <w:spacing w:after="0" w:line="240" w:lineRule="auto"/>
        <w:ind w:right="191"/>
        <w:jc w:val="both"/>
        <w:rPr>
          <w:sz w:val="22"/>
        </w:rPr>
      </w:pPr>
    </w:p>
    <w:p w14:paraId="2636B50C" w14:textId="02DC751C" w:rsidR="00E771C3" w:rsidRPr="00B62001" w:rsidRDefault="00E771C3" w:rsidP="00D44F96">
      <w:pPr>
        <w:spacing w:after="0" w:line="240" w:lineRule="auto"/>
        <w:ind w:left="-567" w:right="191"/>
        <w:jc w:val="both"/>
        <w:rPr>
          <w:sz w:val="22"/>
        </w:rPr>
      </w:pPr>
      <w:r w:rsidRPr="00B62001">
        <w:rPr>
          <w:sz w:val="22"/>
        </w:rPr>
        <w:t>Detalus prekybos vietų (kasų) sutarties vykdymui sąrašas geografiškai skirtinguose taškuose (t.</w:t>
      </w:r>
      <w:r>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E771C3" w:rsidRPr="00D44F96" w14:paraId="684E4691" w14:textId="77777777" w:rsidTr="00D44F96">
        <w:tc>
          <w:tcPr>
            <w:tcW w:w="567" w:type="dxa"/>
            <w:vAlign w:val="center"/>
          </w:tcPr>
          <w:p w14:paraId="1BCC61F5" w14:textId="77777777" w:rsidR="00E771C3" w:rsidRPr="00D44F96" w:rsidRDefault="00E771C3" w:rsidP="002A7CCB">
            <w:pPr>
              <w:spacing w:after="0" w:line="240" w:lineRule="auto"/>
              <w:jc w:val="center"/>
              <w:rPr>
                <w:sz w:val="20"/>
                <w:szCs w:val="20"/>
              </w:rPr>
            </w:pPr>
            <w:r w:rsidRPr="00D44F96">
              <w:rPr>
                <w:sz w:val="20"/>
                <w:szCs w:val="20"/>
              </w:rPr>
              <w:t>Eil.</w:t>
            </w:r>
            <w:r w:rsidRPr="00D44F96">
              <w:rPr>
                <w:sz w:val="20"/>
                <w:szCs w:val="20"/>
              </w:rPr>
              <w:br/>
              <w:t>Nr.</w:t>
            </w:r>
          </w:p>
        </w:tc>
        <w:tc>
          <w:tcPr>
            <w:tcW w:w="9781" w:type="dxa"/>
            <w:vAlign w:val="center"/>
          </w:tcPr>
          <w:p w14:paraId="0AD6AA41" w14:textId="77777777" w:rsidR="00E771C3" w:rsidRPr="00D44F96" w:rsidRDefault="00E771C3" w:rsidP="002A7CCB">
            <w:pPr>
              <w:spacing w:after="0" w:line="240" w:lineRule="auto"/>
              <w:jc w:val="center"/>
              <w:rPr>
                <w:sz w:val="20"/>
                <w:szCs w:val="20"/>
              </w:rPr>
            </w:pPr>
            <w:r w:rsidRPr="00D44F96">
              <w:rPr>
                <w:sz w:val="20"/>
                <w:szCs w:val="20"/>
              </w:rPr>
              <w:t>Prekybos vietų (kasų) įrengtų sutarties vykdymui adresas, numeris, pavadinimas ar kitaip identifikuojama prekybos vieta</w:t>
            </w:r>
          </w:p>
        </w:tc>
      </w:tr>
      <w:tr w:rsidR="00E771C3" w:rsidRPr="00D44F96" w14:paraId="0114A7C6" w14:textId="77777777" w:rsidTr="00D44F96">
        <w:tc>
          <w:tcPr>
            <w:tcW w:w="567" w:type="dxa"/>
          </w:tcPr>
          <w:p w14:paraId="1DF62968" w14:textId="2B3403AB" w:rsidR="00E771C3" w:rsidRPr="00D44F96" w:rsidRDefault="00E771C3" w:rsidP="002A7CCB">
            <w:pPr>
              <w:spacing w:after="0" w:line="240" w:lineRule="auto"/>
              <w:jc w:val="center"/>
              <w:rPr>
                <w:sz w:val="20"/>
                <w:szCs w:val="20"/>
              </w:rPr>
            </w:pPr>
            <w:r w:rsidRPr="00D44F96">
              <w:rPr>
                <w:sz w:val="20"/>
                <w:szCs w:val="20"/>
              </w:rPr>
              <w:t>1.</w:t>
            </w:r>
          </w:p>
        </w:tc>
        <w:tc>
          <w:tcPr>
            <w:tcW w:w="9781" w:type="dxa"/>
          </w:tcPr>
          <w:p w14:paraId="079F3082" w14:textId="6F7674D0" w:rsidR="00E771C3" w:rsidRPr="00D44F96" w:rsidRDefault="00E771C3" w:rsidP="002A7CCB">
            <w:pPr>
              <w:spacing w:after="0" w:line="240" w:lineRule="auto"/>
              <w:jc w:val="both"/>
              <w:rPr>
                <w:sz w:val="20"/>
                <w:szCs w:val="20"/>
              </w:rPr>
            </w:pPr>
          </w:p>
        </w:tc>
      </w:tr>
      <w:tr w:rsidR="00E771C3" w:rsidRPr="00D44F96" w14:paraId="44FEE927" w14:textId="77777777" w:rsidTr="00D44F96">
        <w:tc>
          <w:tcPr>
            <w:tcW w:w="567" w:type="dxa"/>
          </w:tcPr>
          <w:p w14:paraId="1075016B" w14:textId="7456D6A8" w:rsidR="00E771C3" w:rsidRPr="00D44F96" w:rsidRDefault="00E771C3" w:rsidP="002A7CCB">
            <w:pPr>
              <w:spacing w:after="0" w:line="240" w:lineRule="auto"/>
              <w:jc w:val="center"/>
              <w:rPr>
                <w:sz w:val="20"/>
                <w:szCs w:val="20"/>
              </w:rPr>
            </w:pPr>
            <w:r w:rsidRPr="00D44F96">
              <w:rPr>
                <w:sz w:val="20"/>
                <w:szCs w:val="20"/>
              </w:rPr>
              <w:t>2.</w:t>
            </w:r>
          </w:p>
        </w:tc>
        <w:tc>
          <w:tcPr>
            <w:tcW w:w="9781" w:type="dxa"/>
          </w:tcPr>
          <w:p w14:paraId="73C418F8" w14:textId="77777777" w:rsidR="00E771C3" w:rsidRPr="00D44F96" w:rsidRDefault="00E771C3" w:rsidP="002A7CCB">
            <w:pPr>
              <w:spacing w:after="0" w:line="240" w:lineRule="auto"/>
              <w:jc w:val="both"/>
              <w:rPr>
                <w:sz w:val="20"/>
                <w:szCs w:val="20"/>
              </w:rPr>
            </w:pPr>
          </w:p>
        </w:tc>
      </w:tr>
      <w:tr w:rsidR="00E771C3" w:rsidRPr="00D44F96" w14:paraId="77C75079" w14:textId="77777777" w:rsidTr="00D44F96">
        <w:tc>
          <w:tcPr>
            <w:tcW w:w="567" w:type="dxa"/>
          </w:tcPr>
          <w:p w14:paraId="02435390" w14:textId="4094B121" w:rsidR="00E771C3" w:rsidRPr="00D44F96" w:rsidRDefault="00E771C3" w:rsidP="002A7CCB">
            <w:pPr>
              <w:spacing w:after="0" w:line="240" w:lineRule="auto"/>
              <w:jc w:val="center"/>
              <w:rPr>
                <w:sz w:val="20"/>
                <w:szCs w:val="20"/>
              </w:rPr>
            </w:pPr>
            <w:r w:rsidRPr="00D44F96">
              <w:rPr>
                <w:sz w:val="20"/>
                <w:szCs w:val="20"/>
              </w:rPr>
              <w:t>3.</w:t>
            </w:r>
          </w:p>
        </w:tc>
        <w:tc>
          <w:tcPr>
            <w:tcW w:w="9781" w:type="dxa"/>
          </w:tcPr>
          <w:p w14:paraId="6BE97F58" w14:textId="77777777" w:rsidR="00E771C3" w:rsidRPr="00D44F96" w:rsidRDefault="00E771C3" w:rsidP="002A7CCB">
            <w:pPr>
              <w:spacing w:after="0" w:line="240" w:lineRule="auto"/>
              <w:jc w:val="both"/>
              <w:rPr>
                <w:sz w:val="20"/>
                <w:szCs w:val="20"/>
              </w:rPr>
            </w:pPr>
          </w:p>
        </w:tc>
      </w:tr>
    </w:tbl>
    <w:p w14:paraId="43B9C948" w14:textId="77777777" w:rsidR="004316B5" w:rsidRDefault="004316B5" w:rsidP="002E117A">
      <w:pPr>
        <w:tabs>
          <w:tab w:val="left" w:pos="1227"/>
        </w:tabs>
        <w:rPr>
          <w:sz w:val="20"/>
          <w:szCs w:val="20"/>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2E7980" w:rsidRPr="006F4230" w14:paraId="1E91A188" w14:textId="77777777" w:rsidTr="00197773">
        <w:trPr>
          <w:trHeight w:hRule="exact" w:val="284"/>
        </w:trPr>
        <w:tc>
          <w:tcPr>
            <w:tcW w:w="5954" w:type="dxa"/>
            <w:vAlign w:val="center"/>
            <w:hideMark/>
          </w:tcPr>
          <w:p w14:paraId="65889FB5"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563BE8B"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32F84E63" w14:textId="77777777" w:rsidTr="00197773">
        <w:trPr>
          <w:trHeight w:hRule="exact" w:val="284"/>
        </w:trPr>
        <w:tc>
          <w:tcPr>
            <w:tcW w:w="5954" w:type="dxa"/>
            <w:vAlign w:val="center"/>
          </w:tcPr>
          <w:p w14:paraId="53EE9960" w14:textId="77777777" w:rsidR="002E7980" w:rsidRPr="006F4230" w:rsidRDefault="002E7980" w:rsidP="002A7CCB">
            <w:pPr>
              <w:widowControl w:val="0"/>
              <w:spacing w:after="0" w:line="240" w:lineRule="auto"/>
              <w:ind w:firstLine="284"/>
              <w:jc w:val="both"/>
              <w:rPr>
                <w:b/>
                <w:sz w:val="22"/>
                <w:lang w:eastAsia="lt-LT"/>
              </w:rPr>
            </w:pPr>
          </w:p>
        </w:tc>
        <w:tc>
          <w:tcPr>
            <w:tcW w:w="4111" w:type="dxa"/>
            <w:vAlign w:val="center"/>
          </w:tcPr>
          <w:p w14:paraId="037ECFD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5E91DF4" w14:textId="77777777" w:rsidTr="00197773">
        <w:trPr>
          <w:trHeight w:hRule="exact" w:val="284"/>
        </w:trPr>
        <w:tc>
          <w:tcPr>
            <w:tcW w:w="5954" w:type="dxa"/>
            <w:vAlign w:val="center"/>
            <w:hideMark/>
          </w:tcPr>
          <w:p w14:paraId="7AE3F94A"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16DF771C"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1F53478C" w14:textId="77777777" w:rsidTr="00197773">
        <w:trPr>
          <w:trHeight w:hRule="exact" w:val="284"/>
        </w:trPr>
        <w:tc>
          <w:tcPr>
            <w:tcW w:w="5954" w:type="dxa"/>
            <w:vAlign w:val="center"/>
            <w:hideMark/>
          </w:tcPr>
          <w:p w14:paraId="2B2ED6A2"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3EECD92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97112E6" w14:textId="77777777" w:rsidTr="00197773">
        <w:trPr>
          <w:trHeight w:hRule="exact" w:val="284"/>
        </w:trPr>
        <w:tc>
          <w:tcPr>
            <w:tcW w:w="5954" w:type="dxa"/>
            <w:vAlign w:val="center"/>
            <w:hideMark/>
          </w:tcPr>
          <w:p w14:paraId="58EC76F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29BAE0E"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E818D11" w14:textId="77777777" w:rsidTr="00197773">
        <w:trPr>
          <w:trHeight w:hRule="exact" w:val="284"/>
        </w:trPr>
        <w:tc>
          <w:tcPr>
            <w:tcW w:w="5954" w:type="dxa"/>
            <w:vAlign w:val="center"/>
            <w:hideMark/>
          </w:tcPr>
          <w:p w14:paraId="71EEC3C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6FDA231A"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62E3AB5" w14:textId="77777777" w:rsidTr="00197773">
        <w:trPr>
          <w:trHeight w:hRule="exact" w:val="284"/>
        </w:trPr>
        <w:tc>
          <w:tcPr>
            <w:tcW w:w="5954" w:type="dxa"/>
            <w:vAlign w:val="center"/>
            <w:hideMark/>
          </w:tcPr>
          <w:p w14:paraId="6B0D78F3" w14:textId="6A17EF8C" w:rsidR="002E7980" w:rsidRPr="006F4230" w:rsidRDefault="002E7980"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7EE5EFD2"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1CF8030" w14:textId="77777777" w:rsidTr="00197773">
        <w:trPr>
          <w:trHeight w:hRule="exact" w:val="284"/>
        </w:trPr>
        <w:tc>
          <w:tcPr>
            <w:tcW w:w="5954" w:type="dxa"/>
            <w:vAlign w:val="center"/>
          </w:tcPr>
          <w:p w14:paraId="468F0F7D" w14:textId="77777777" w:rsidR="002E7980" w:rsidRPr="006F4230" w:rsidRDefault="002E7980"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1" w:history="1">
              <w:r w:rsidRPr="006F4230">
                <w:rPr>
                  <w:color w:val="0000FF"/>
                  <w:sz w:val="22"/>
                  <w:u w:val="single"/>
                  <w:lang w:eastAsia="lt-LT"/>
                </w:rPr>
                <w:t>busturas@busturas.lt</w:t>
              </w:r>
            </w:hyperlink>
            <w:r w:rsidRPr="006F4230">
              <w:rPr>
                <w:sz w:val="22"/>
                <w:lang w:eastAsia="lt-LT"/>
              </w:rPr>
              <w:t xml:space="preserve">              </w:t>
            </w:r>
          </w:p>
          <w:p w14:paraId="7952112A" w14:textId="77777777" w:rsidR="002E7980" w:rsidRPr="006F4230" w:rsidRDefault="002E7980" w:rsidP="002A7CCB">
            <w:pPr>
              <w:widowControl w:val="0"/>
              <w:spacing w:after="0" w:line="240" w:lineRule="auto"/>
              <w:ind w:firstLine="284"/>
              <w:jc w:val="both"/>
              <w:rPr>
                <w:b/>
                <w:sz w:val="22"/>
                <w:lang w:eastAsia="lt-LT"/>
              </w:rPr>
            </w:pPr>
          </w:p>
        </w:tc>
        <w:tc>
          <w:tcPr>
            <w:tcW w:w="4111" w:type="dxa"/>
            <w:vAlign w:val="center"/>
          </w:tcPr>
          <w:p w14:paraId="5C69618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2B20252" w14:textId="77777777" w:rsidTr="00197773">
        <w:trPr>
          <w:trHeight w:hRule="exact" w:val="284"/>
        </w:trPr>
        <w:tc>
          <w:tcPr>
            <w:tcW w:w="5954" w:type="dxa"/>
            <w:vAlign w:val="center"/>
            <w:hideMark/>
          </w:tcPr>
          <w:p w14:paraId="20758CDA"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lastRenderedPageBreak/>
              <w:t>A. s. LT72 7180 0000 0246 7930</w:t>
            </w:r>
          </w:p>
        </w:tc>
        <w:tc>
          <w:tcPr>
            <w:tcW w:w="4111" w:type="dxa"/>
            <w:vAlign w:val="center"/>
          </w:tcPr>
          <w:p w14:paraId="58A951BF"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E1E66A4" w14:textId="77777777" w:rsidTr="00197773">
        <w:trPr>
          <w:trHeight w:hRule="exact" w:val="284"/>
        </w:trPr>
        <w:tc>
          <w:tcPr>
            <w:tcW w:w="5954" w:type="dxa"/>
            <w:vAlign w:val="center"/>
            <w:hideMark/>
          </w:tcPr>
          <w:p w14:paraId="3210003F" w14:textId="12F48D1C" w:rsidR="002E7980" w:rsidRPr="006F4230" w:rsidRDefault="002E7980"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197773">
              <w:rPr>
                <w:sz w:val="22"/>
                <w:lang w:eastAsia="lt-LT"/>
              </w:rPr>
              <w:t>Artea</w:t>
            </w:r>
            <w:proofErr w:type="spellEnd"/>
          </w:p>
        </w:tc>
        <w:tc>
          <w:tcPr>
            <w:tcW w:w="4111" w:type="dxa"/>
            <w:vAlign w:val="center"/>
          </w:tcPr>
          <w:p w14:paraId="2AE63F7D"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069F534" w14:textId="77777777" w:rsidTr="00197773">
        <w:trPr>
          <w:trHeight w:hRule="exact" w:val="284"/>
        </w:trPr>
        <w:tc>
          <w:tcPr>
            <w:tcW w:w="5954" w:type="dxa"/>
            <w:vAlign w:val="center"/>
            <w:hideMark/>
          </w:tcPr>
          <w:p w14:paraId="4F547F5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77A502D1"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09FACC18" w14:textId="77777777" w:rsidTr="00197773">
        <w:trPr>
          <w:trHeight w:hRule="exact" w:val="284"/>
        </w:trPr>
        <w:tc>
          <w:tcPr>
            <w:tcW w:w="5954" w:type="dxa"/>
            <w:vAlign w:val="center"/>
          </w:tcPr>
          <w:p w14:paraId="4BF0874F" w14:textId="77777777" w:rsidR="002E7980" w:rsidRPr="006F4230" w:rsidRDefault="002E7980" w:rsidP="002A7CCB">
            <w:pPr>
              <w:widowControl w:val="0"/>
              <w:spacing w:after="0" w:line="240" w:lineRule="auto"/>
              <w:ind w:firstLine="284"/>
              <w:jc w:val="both"/>
              <w:rPr>
                <w:sz w:val="22"/>
                <w:lang w:eastAsia="lt-LT"/>
              </w:rPr>
            </w:pPr>
          </w:p>
        </w:tc>
        <w:tc>
          <w:tcPr>
            <w:tcW w:w="4111" w:type="dxa"/>
            <w:vAlign w:val="center"/>
          </w:tcPr>
          <w:p w14:paraId="6583BD1C"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32C69B30" w14:textId="77777777" w:rsidTr="00197773">
        <w:trPr>
          <w:trHeight w:hRule="exact" w:val="284"/>
        </w:trPr>
        <w:tc>
          <w:tcPr>
            <w:tcW w:w="5954" w:type="dxa"/>
            <w:vAlign w:val="center"/>
            <w:hideMark/>
          </w:tcPr>
          <w:p w14:paraId="75745DED"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0C44498F"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F33A550" w14:textId="77777777" w:rsidTr="00197773">
        <w:trPr>
          <w:trHeight w:hRule="exact" w:val="284"/>
        </w:trPr>
        <w:tc>
          <w:tcPr>
            <w:tcW w:w="5954" w:type="dxa"/>
            <w:vAlign w:val="center"/>
            <w:hideMark/>
          </w:tcPr>
          <w:p w14:paraId="083C48AC"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0BBCA5DC" w14:textId="77777777" w:rsidR="002E7980" w:rsidRPr="006F4230" w:rsidRDefault="002E7980" w:rsidP="002A7CCB">
            <w:pPr>
              <w:widowControl w:val="0"/>
              <w:spacing w:after="0" w:line="240" w:lineRule="auto"/>
              <w:ind w:firstLine="284"/>
              <w:jc w:val="both"/>
              <w:rPr>
                <w:sz w:val="22"/>
                <w:lang w:eastAsia="lt-LT"/>
              </w:rPr>
            </w:pPr>
          </w:p>
        </w:tc>
      </w:tr>
      <w:tr w:rsidR="002E7980" w:rsidRPr="006F4230" w14:paraId="3CEA41B9" w14:textId="77777777" w:rsidTr="00197773">
        <w:trPr>
          <w:trHeight w:hRule="exact" w:val="284"/>
        </w:trPr>
        <w:tc>
          <w:tcPr>
            <w:tcW w:w="5954" w:type="dxa"/>
            <w:vAlign w:val="center"/>
            <w:hideMark/>
          </w:tcPr>
          <w:p w14:paraId="5B59D756"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20A6DFF3"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26938097" w14:textId="77777777" w:rsidTr="00197773">
        <w:trPr>
          <w:trHeight w:hRule="exact" w:val="284"/>
        </w:trPr>
        <w:tc>
          <w:tcPr>
            <w:tcW w:w="5954" w:type="dxa"/>
            <w:vAlign w:val="center"/>
            <w:hideMark/>
          </w:tcPr>
          <w:p w14:paraId="01E824E3"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41DBC14D"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A.V.</w:t>
            </w:r>
          </w:p>
        </w:tc>
      </w:tr>
    </w:tbl>
    <w:p w14:paraId="03B8F4A1" w14:textId="77777777" w:rsidR="002E7980" w:rsidRPr="006F4230" w:rsidRDefault="002E7980" w:rsidP="002E7980">
      <w:pPr>
        <w:spacing w:after="0" w:line="240" w:lineRule="auto"/>
        <w:ind w:firstLine="284"/>
        <w:jc w:val="both"/>
        <w:rPr>
          <w:b/>
          <w:i/>
          <w:szCs w:val="24"/>
          <w:lang w:eastAsia="lt-LT"/>
        </w:rPr>
      </w:pPr>
    </w:p>
    <w:p w14:paraId="698D7ACF" w14:textId="77777777" w:rsidR="002E7980" w:rsidRPr="006F4230" w:rsidRDefault="002E7980" w:rsidP="002E7980">
      <w:pPr>
        <w:spacing w:after="0" w:line="240" w:lineRule="auto"/>
        <w:contextualSpacing/>
        <w:jc w:val="center"/>
        <w:rPr>
          <w:b/>
          <w:bCs/>
          <w:sz w:val="22"/>
          <w:lang w:eastAsia="lt-LT"/>
        </w:rPr>
      </w:pPr>
    </w:p>
    <w:p w14:paraId="73AD4B7C" w14:textId="77777777" w:rsidR="002E7980" w:rsidRPr="002E117A" w:rsidRDefault="002E7980" w:rsidP="002E7980">
      <w:pPr>
        <w:rPr>
          <w:sz w:val="20"/>
          <w:szCs w:val="20"/>
        </w:rPr>
      </w:pPr>
    </w:p>
    <w:p w14:paraId="6C57208D" w14:textId="77777777" w:rsidR="002E7980" w:rsidRDefault="002E7980" w:rsidP="002E117A">
      <w:pPr>
        <w:tabs>
          <w:tab w:val="left" w:pos="1227"/>
        </w:tabs>
        <w:rPr>
          <w:sz w:val="20"/>
          <w:szCs w:val="20"/>
        </w:rPr>
      </w:pPr>
    </w:p>
    <w:p w14:paraId="1DF3781D" w14:textId="77777777" w:rsidR="002E7980" w:rsidRDefault="002E7980" w:rsidP="002E117A">
      <w:pPr>
        <w:tabs>
          <w:tab w:val="left" w:pos="1227"/>
        </w:tabs>
        <w:rPr>
          <w:sz w:val="20"/>
          <w:szCs w:val="20"/>
        </w:rPr>
      </w:pPr>
    </w:p>
    <w:p w14:paraId="43056763" w14:textId="77777777" w:rsidR="004316B5" w:rsidRDefault="004316B5" w:rsidP="002E117A">
      <w:pPr>
        <w:tabs>
          <w:tab w:val="left" w:pos="1227"/>
        </w:tabs>
        <w:rPr>
          <w:sz w:val="20"/>
          <w:szCs w:val="20"/>
        </w:rPr>
      </w:pPr>
    </w:p>
    <w:p w14:paraId="030D5E93" w14:textId="77777777" w:rsidR="004316B5" w:rsidRDefault="004316B5" w:rsidP="002E117A">
      <w:pPr>
        <w:tabs>
          <w:tab w:val="left" w:pos="1227"/>
        </w:tabs>
        <w:rPr>
          <w:sz w:val="20"/>
          <w:szCs w:val="20"/>
        </w:rPr>
      </w:pPr>
    </w:p>
    <w:p w14:paraId="0604B5A1" w14:textId="77777777" w:rsidR="004316B5" w:rsidRDefault="004316B5" w:rsidP="002E117A">
      <w:pPr>
        <w:tabs>
          <w:tab w:val="left" w:pos="1227"/>
        </w:tabs>
        <w:rPr>
          <w:sz w:val="20"/>
          <w:szCs w:val="20"/>
        </w:rPr>
      </w:pPr>
    </w:p>
    <w:p w14:paraId="2E17CF51" w14:textId="77777777" w:rsidR="004316B5" w:rsidRDefault="004316B5" w:rsidP="002E117A">
      <w:pPr>
        <w:tabs>
          <w:tab w:val="left" w:pos="1227"/>
        </w:tabs>
        <w:rPr>
          <w:sz w:val="20"/>
          <w:szCs w:val="20"/>
        </w:rPr>
      </w:pPr>
    </w:p>
    <w:p w14:paraId="5BFE8C3D" w14:textId="77777777" w:rsidR="004316B5" w:rsidRDefault="004316B5" w:rsidP="002E117A">
      <w:pPr>
        <w:tabs>
          <w:tab w:val="left" w:pos="1227"/>
        </w:tabs>
        <w:rPr>
          <w:sz w:val="20"/>
          <w:szCs w:val="20"/>
        </w:rPr>
      </w:pPr>
    </w:p>
    <w:p w14:paraId="54ADA460" w14:textId="77777777" w:rsidR="004316B5" w:rsidRDefault="004316B5" w:rsidP="002E117A">
      <w:pPr>
        <w:tabs>
          <w:tab w:val="left" w:pos="1227"/>
        </w:tabs>
        <w:rPr>
          <w:sz w:val="20"/>
          <w:szCs w:val="20"/>
        </w:rPr>
      </w:pPr>
    </w:p>
    <w:p w14:paraId="09534EAC" w14:textId="77777777" w:rsidR="004316B5" w:rsidRDefault="004316B5" w:rsidP="002E117A">
      <w:pPr>
        <w:tabs>
          <w:tab w:val="left" w:pos="1227"/>
        </w:tabs>
        <w:rPr>
          <w:sz w:val="20"/>
          <w:szCs w:val="20"/>
        </w:rPr>
      </w:pPr>
    </w:p>
    <w:p w14:paraId="3587065D" w14:textId="77777777" w:rsidR="004316B5" w:rsidRDefault="004316B5" w:rsidP="002E117A">
      <w:pPr>
        <w:tabs>
          <w:tab w:val="left" w:pos="1227"/>
        </w:tabs>
        <w:rPr>
          <w:sz w:val="20"/>
          <w:szCs w:val="20"/>
        </w:rPr>
      </w:pPr>
    </w:p>
    <w:p w14:paraId="1E2786CD" w14:textId="77777777" w:rsidR="004316B5" w:rsidRDefault="004316B5" w:rsidP="002E117A">
      <w:pPr>
        <w:tabs>
          <w:tab w:val="left" w:pos="1227"/>
        </w:tabs>
        <w:rPr>
          <w:sz w:val="20"/>
          <w:szCs w:val="20"/>
        </w:rPr>
      </w:pPr>
    </w:p>
    <w:p w14:paraId="40BE11BA" w14:textId="77777777" w:rsidR="004316B5" w:rsidRDefault="004316B5" w:rsidP="002E117A">
      <w:pPr>
        <w:tabs>
          <w:tab w:val="left" w:pos="1227"/>
        </w:tabs>
        <w:rPr>
          <w:sz w:val="20"/>
          <w:szCs w:val="20"/>
        </w:rPr>
      </w:pPr>
    </w:p>
    <w:p w14:paraId="5909B421" w14:textId="77777777" w:rsidR="004316B5" w:rsidRDefault="004316B5" w:rsidP="002E117A">
      <w:pPr>
        <w:tabs>
          <w:tab w:val="left" w:pos="1227"/>
        </w:tabs>
        <w:rPr>
          <w:sz w:val="20"/>
          <w:szCs w:val="20"/>
        </w:rPr>
      </w:pPr>
    </w:p>
    <w:p w14:paraId="7455DD87" w14:textId="77777777" w:rsidR="004316B5" w:rsidRDefault="004316B5" w:rsidP="002E117A">
      <w:pPr>
        <w:tabs>
          <w:tab w:val="left" w:pos="1227"/>
        </w:tabs>
        <w:rPr>
          <w:sz w:val="20"/>
          <w:szCs w:val="20"/>
        </w:rPr>
      </w:pPr>
    </w:p>
    <w:p w14:paraId="02DD3DE1" w14:textId="77777777" w:rsidR="004316B5" w:rsidRDefault="004316B5" w:rsidP="002E117A">
      <w:pPr>
        <w:tabs>
          <w:tab w:val="left" w:pos="1227"/>
        </w:tabs>
        <w:rPr>
          <w:sz w:val="20"/>
          <w:szCs w:val="20"/>
        </w:rPr>
      </w:pPr>
    </w:p>
    <w:p w14:paraId="78A2E75E" w14:textId="77777777" w:rsidR="004316B5" w:rsidRDefault="004316B5" w:rsidP="002E117A">
      <w:pPr>
        <w:tabs>
          <w:tab w:val="left" w:pos="1227"/>
        </w:tabs>
        <w:rPr>
          <w:sz w:val="20"/>
          <w:szCs w:val="20"/>
        </w:rPr>
      </w:pPr>
    </w:p>
    <w:p w14:paraId="4B1B544F" w14:textId="77777777" w:rsidR="004316B5" w:rsidRDefault="004316B5" w:rsidP="002E117A">
      <w:pPr>
        <w:tabs>
          <w:tab w:val="left" w:pos="1227"/>
        </w:tabs>
        <w:rPr>
          <w:sz w:val="20"/>
          <w:szCs w:val="20"/>
        </w:rPr>
      </w:pPr>
    </w:p>
    <w:p w14:paraId="6F5BFC2C" w14:textId="77777777" w:rsidR="004316B5" w:rsidRDefault="004316B5" w:rsidP="002E117A">
      <w:pPr>
        <w:tabs>
          <w:tab w:val="left" w:pos="1227"/>
        </w:tabs>
        <w:rPr>
          <w:sz w:val="20"/>
          <w:szCs w:val="20"/>
        </w:rPr>
      </w:pPr>
    </w:p>
    <w:p w14:paraId="34076E35" w14:textId="77777777" w:rsidR="004316B5" w:rsidRDefault="004316B5" w:rsidP="002E117A">
      <w:pPr>
        <w:tabs>
          <w:tab w:val="left" w:pos="1227"/>
        </w:tabs>
        <w:rPr>
          <w:sz w:val="20"/>
          <w:szCs w:val="20"/>
        </w:rPr>
      </w:pPr>
    </w:p>
    <w:p w14:paraId="2C63AA17" w14:textId="77777777" w:rsidR="007A564C" w:rsidRDefault="007A564C" w:rsidP="002E117A">
      <w:pPr>
        <w:tabs>
          <w:tab w:val="left" w:pos="1227"/>
        </w:tabs>
        <w:rPr>
          <w:sz w:val="20"/>
          <w:szCs w:val="20"/>
        </w:rPr>
      </w:pPr>
    </w:p>
    <w:p w14:paraId="6284B838" w14:textId="77777777" w:rsidR="002A750F" w:rsidRDefault="002A750F" w:rsidP="002E117A">
      <w:pPr>
        <w:tabs>
          <w:tab w:val="left" w:pos="1227"/>
        </w:tabs>
        <w:rPr>
          <w:sz w:val="20"/>
          <w:szCs w:val="20"/>
        </w:rPr>
      </w:pPr>
    </w:p>
    <w:p w14:paraId="73AE6EAA" w14:textId="77777777" w:rsidR="006B4BC6" w:rsidRPr="002A750F" w:rsidRDefault="006B4BC6" w:rsidP="002E117A">
      <w:pPr>
        <w:tabs>
          <w:tab w:val="left" w:pos="1227"/>
        </w:tabs>
        <w:rPr>
          <w:sz w:val="22"/>
        </w:rPr>
      </w:pPr>
    </w:p>
    <w:p w14:paraId="285AB48B" w14:textId="3537BBBF" w:rsidR="004316B5" w:rsidRPr="002A750F" w:rsidRDefault="004316B5" w:rsidP="004316B5">
      <w:pPr>
        <w:tabs>
          <w:tab w:val="left" w:pos="1227"/>
        </w:tabs>
        <w:spacing w:after="0"/>
        <w:jc w:val="right"/>
        <w:rPr>
          <w:sz w:val="20"/>
          <w:szCs w:val="20"/>
        </w:rPr>
      </w:pPr>
      <w:r w:rsidRPr="002A750F">
        <w:rPr>
          <w:sz w:val="20"/>
          <w:szCs w:val="20"/>
        </w:rPr>
        <w:lastRenderedPageBreak/>
        <w:t>Sutarties Nr. ________</w:t>
      </w:r>
    </w:p>
    <w:p w14:paraId="10249654" w14:textId="12D4AD60" w:rsidR="004316B5" w:rsidRPr="002A750F" w:rsidRDefault="004316B5" w:rsidP="004316B5">
      <w:pPr>
        <w:tabs>
          <w:tab w:val="left" w:pos="1227"/>
        </w:tabs>
        <w:jc w:val="right"/>
        <w:rPr>
          <w:sz w:val="20"/>
          <w:szCs w:val="20"/>
        </w:rPr>
      </w:pPr>
      <w:r w:rsidRPr="002A750F">
        <w:rPr>
          <w:sz w:val="20"/>
          <w:szCs w:val="20"/>
        </w:rPr>
        <w:t>3 priedas</w:t>
      </w:r>
    </w:p>
    <w:p w14:paraId="6004C01D" w14:textId="77777777" w:rsidR="002E7980" w:rsidRDefault="002E7980" w:rsidP="002A750F">
      <w:pPr>
        <w:tabs>
          <w:tab w:val="left" w:pos="1843"/>
        </w:tabs>
        <w:spacing w:after="0" w:line="240" w:lineRule="auto"/>
        <w:ind w:left="-567"/>
        <w:jc w:val="center"/>
        <w:rPr>
          <w:b/>
          <w:bCs/>
          <w:sz w:val="22"/>
          <w:szCs w:val="18"/>
        </w:rPr>
      </w:pPr>
      <w:r w:rsidRPr="002E7980">
        <w:rPr>
          <w:b/>
          <w:bCs/>
          <w:sz w:val="22"/>
          <w:szCs w:val="18"/>
          <w:lang w:val="ru-RU"/>
        </w:rPr>
        <w:t>PERDUODAMOS ĮRANGOS SĄRAŠAS</w:t>
      </w:r>
    </w:p>
    <w:p w14:paraId="02521D33" w14:textId="77777777" w:rsidR="002E7980" w:rsidRDefault="002E7980" w:rsidP="002E7980">
      <w:pPr>
        <w:tabs>
          <w:tab w:val="left" w:pos="1843"/>
        </w:tabs>
        <w:spacing w:after="0" w:line="240" w:lineRule="auto"/>
        <w:jc w:val="center"/>
        <w:rPr>
          <w:b/>
          <w:bCs/>
          <w:sz w:val="22"/>
          <w:szCs w:val="18"/>
        </w:rPr>
      </w:pPr>
    </w:p>
    <w:p w14:paraId="0B151888" w14:textId="77777777" w:rsidR="002E7980" w:rsidRDefault="002E7980" w:rsidP="002E7980">
      <w:pPr>
        <w:tabs>
          <w:tab w:val="left" w:pos="1843"/>
        </w:tabs>
        <w:spacing w:after="0" w:line="240" w:lineRule="auto"/>
        <w:jc w:val="center"/>
        <w:rPr>
          <w:b/>
          <w:bCs/>
          <w:sz w:val="22"/>
          <w:szCs w:val="18"/>
        </w:rPr>
      </w:pPr>
    </w:p>
    <w:p w14:paraId="10416B72" w14:textId="77777777" w:rsidR="002E7980" w:rsidRPr="002E7980" w:rsidRDefault="002E7980" w:rsidP="002E7980">
      <w:pPr>
        <w:tabs>
          <w:tab w:val="left" w:pos="1843"/>
        </w:tabs>
        <w:spacing w:after="0" w:line="240" w:lineRule="auto"/>
        <w:rPr>
          <w:sz w:val="22"/>
          <w:szCs w:val="18"/>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2E7980" w:rsidRPr="006F4230" w14:paraId="33B67B04" w14:textId="77777777" w:rsidTr="002A750F">
        <w:trPr>
          <w:trHeight w:hRule="exact" w:val="284"/>
        </w:trPr>
        <w:tc>
          <w:tcPr>
            <w:tcW w:w="5948" w:type="dxa"/>
            <w:vAlign w:val="center"/>
            <w:hideMark/>
          </w:tcPr>
          <w:p w14:paraId="64FADA63"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698EC86"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2A96D7B8" w14:textId="77777777" w:rsidTr="002A750F">
        <w:trPr>
          <w:trHeight w:hRule="exact" w:val="284"/>
        </w:trPr>
        <w:tc>
          <w:tcPr>
            <w:tcW w:w="5948" w:type="dxa"/>
            <w:vAlign w:val="center"/>
          </w:tcPr>
          <w:p w14:paraId="7A9A13FA" w14:textId="77777777" w:rsidR="002E7980" w:rsidRPr="006F4230" w:rsidRDefault="002E7980" w:rsidP="002A7CCB">
            <w:pPr>
              <w:widowControl w:val="0"/>
              <w:spacing w:after="0" w:line="240" w:lineRule="auto"/>
              <w:ind w:firstLine="284"/>
              <w:jc w:val="both"/>
              <w:rPr>
                <w:b/>
                <w:sz w:val="22"/>
                <w:lang w:eastAsia="lt-LT"/>
              </w:rPr>
            </w:pPr>
          </w:p>
        </w:tc>
        <w:tc>
          <w:tcPr>
            <w:tcW w:w="3976" w:type="dxa"/>
            <w:vAlign w:val="center"/>
          </w:tcPr>
          <w:p w14:paraId="03FD61A0"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8372D95" w14:textId="77777777" w:rsidTr="002A750F">
        <w:trPr>
          <w:trHeight w:hRule="exact" w:val="284"/>
        </w:trPr>
        <w:tc>
          <w:tcPr>
            <w:tcW w:w="5948" w:type="dxa"/>
            <w:vAlign w:val="center"/>
            <w:hideMark/>
          </w:tcPr>
          <w:p w14:paraId="77DE8834"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2F1C3558"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680E3A90" w14:textId="77777777" w:rsidTr="002A750F">
        <w:trPr>
          <w:trHeight w:hRule="exact" w:val="284"/>
        </w:trPr>
        <w:tc>
          <w:tcPr>
            <w:tcW w:w="5948" w:type="dxa"/>
            <w:vAlign w:val="center"/>
            <w:hideMark/>
          </w:tcPr>
          <w:p w14:paraId="27DCAB4F"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57A4CB0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5EFCA3A" w14:textId="77777777" w:rsidTr="002A750F">
        <w:trPr>
          <w:trHeight w:hRule="exact" w:val="284"/>
        </w:trPr>
        <w:tc>
          <w:tcPr>
            <w:tcW w:w="5948" w:type="dxa"/>
            <w:vAlign w:val="center"/>
            <w:hideMark/>
          </w:tcPr>
          <w:p w14:paraId="04E990C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0F644D22"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DD44257" w14:textId="77777777" w:rsidTr="002A750F">
        <w:trPr>
          <w:trHeight w:hRule="exact" w:val="284"/>
        </w:trPr>
        <w:tc>
          <w:tcPr>
            <w:tcW w:w="5948" w:type="dxa"/>
            <w:vAlign w:val="center"/>
            <w:hideMark/>
          </w:tcPr>
          <w:p w14:paraId="2B2DC161"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1560637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0238C11" w14:textId="77777777" w:rsidTr="002A750F">
        <w:trPr>
          <w:trHeight w:hRule="exact" w:val="284"/>
        </w:trPr>
        <w:tc>
          <w:tcPr>
            <w:tcW w:w="5948" w:type="dxa"/>
            <w:vAlign w:val="center"/>
            <w:hideMark/>
          </w:tcPr>
          <w:p w14:paraId="4301DE58" w14:textId="70C7C47C" w:rsidR="002E7980" w:rsidRPr="006F4230" w:rsidRDefault="002E7980"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39BBAE89"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4214A61" w14:textId="77777777" w:rsidTr="002A750F">
        <w:trPr>
          <w:trHeight w:hRule="exact" w:val="284"/>
        </w:trPr>
        <w:tc>
          <w:tcPr>
            <w:tcW w:w="5948" w:type="dxa"/>
            <w:vAlign w:val="center"/>
          </w:tcPr>
          <w:p w14:paraId="1EC16143" w14:textId="77777777" w:rsidR="002E7980" w:rsidRPr="006F4230" w:rsidRDefault="002E7980"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2" w:history="1">
              <w:r w:rsidRPr="006F4230">
                <w:rPr>
                  <w:color w:val="0000FF"/>
                  <w:sz w:val="22"/>
                  <w:u w:val="single"/>
                  <w:lang w:eastAsia="lt-LT"/>
                </w:rPr>
                <w:t>busturas@busturas.lt</w:t>
              </w:r>
            </w:hyperlink>
            <w:r w:rsidRPr="006F4230">
              <w:rPr>
                <w:sz w:val="22"/>
                <w:lang w:eastAsia="lt-LT"/>
              </w:rPr>
              <w:t xml:space="preserve">              </w:t>
            </w:r>
          </w:p>
          <w:p w14:paraId="7BBD0F31" w14:textId="77777777" w:rsidR="002E7980" w:rsidRPr="006F4230" w:rsidRDefault="002E7980" w:rsidP="002A7CCB">
            <w:pPr>
              <w:widowControl w:val="0"/>
              <w:spacing w:after="0" w:line="240" w:lineRule="auto"/>
              <w:ind w:firstLine="284"/>
              <w:jc w:val="both"/>
              <w:rPr>
                <w:b/>
                <w:sz w:val="22"/>
                <w:lang w:eastAsia="lt-LT"/>
              </w:rPr>
            </w:pPr>
          </w:p>
        </w:tc>
        <w:tc>
          <w:tcPr>
            <w:tcW w:w="3976" w:type="dxa"/>
            <w:vAlign w:val="center"/>
          </w:tcPr>
          <w:p w14:paraId="1EFCD26C"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31CF5B87" w14:textId="77777777" w:rsidTr="002A750F">
        <w:trPr>
          <w:trHeight w:hRule="exact" w:val="284"/>
        </w:trPr>
        <w:tc>
          <w:tcPr>
            <w:tcW w:w="5948" w:type="dxa"/>
            <w:vAlign w:val="center"/>
            <w:hideMark/>
          </w:tcPr>
          <w:p w14:paraId="6C2F6093"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7098D279"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F9E3D46" w14:textId="77777777" w:rsidTr="002A750F">
        <w:trPr>
          <w:trHeight w:hRule="exact" w:val="284"/>
        </w:trPr>
        <w:tc>
          <w:tcPr>
            <w:tcW w:w="5948" w:type="dxa"/>
            <w:vAlign w:val="center"/>
            <w:hideMark/>
          </w:tcPr>
          <w:p w14:paraId="7AF70F59" w14:textId="6A5840DE" w:rsidR="002E7980" w:rsidRPr="006F4230" w:rsidRDefault="002E7980"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3976" w:type="dxa"/>
            <w:vAlign w:val="center"/>
          </w:tcPr>
          <w:p w14:paraId="7314CA3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8F3D2B3" w14:textId="77777777" w:rsidTr="002A750F">
        <w:trPr>
          <w:trHeight w:hRule="exact" w:val="284"/>
        </w:trPr>
        <w:tc>
          <w:tcPr>
            <w:tcW w:w="5948" w:type="dxa"/>
            <w:vAlign w:val="center"/>
            <w:hideMark/>
          </w:tcPr>
          <w:p w14:paraId="74A1A787"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78A4E50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4E7CE578" w14:textId="77777777" w:rsidTr="002A750F">
        <w:trPr>
          <w:trHeight w:hRule="exact" w:val="284"/>
        </w:trPr>
        <w:tc>
          <w:tcPr>
            <w:tcW w:w="5948" w:type="dxa"/>
            <w:vAlign w:val="center"/>
          </w:tcPr>
          <w:p w14:paraId="6CE71908" w14:textId="77777777" w:rsidR="002E7980" w:rsidRPr="006F4230" w:rsidRDefault="002E7980" w:rsidP="002A7CCB">
            <w:pPr>
              <w:widowControl w:val="0"/>
              <w:spacing w:after="0" w:line="240" w:lineRule="auto"/>
              <w:ind w:firstLine="284"/>
              <w:jc w:val="both"/>
              <w:rPr>
                <w:sz w:val="22"/>
                <w:lang w:eastAsia="lt-LT"/>
              </w:rPr>
            </w:pPr>
          </w:p>
        </w:tc>
        <w:tc>
          <w:tcPr>
            <w:tcW w:w="3976" w:type="dxa"/>
            <w:vAlign w:val="center"/>
          </w:tcPr>
          <w:p w14:paraId="78B8395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063C029" w14:textId="77777777" w:rsidTr="002A750F">
        <w:trPr>
          <w:trHeight w:hRule="exact" w:val="284"/>
        </w:trPr>
        <w:tc>
          <w:tcPr>
            <w:tcW w:w="5948" w:type="dxa"/>
            <w:vAlign w:val="center"/>
            <w:hideMark/>
          </w:tcPr>
          <w:p w14:paraId="287C1A37"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C067FD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4CE6D25" w14:textId="77777777" w:rsidTr="002A750F">
        <w:trPr>
          <w:trHeight w:hRule="exact" w:val="284"/>
        </w:trPr>
        <w:tc>
          <w:tcPr>
            <w:tcW w:w="5948" w:type="dxa"/>
            <w:vAlign w:val="center"/>
            <w:hideMark/>
          </w:tcPr>
          <w:p w14:paraId="6DCFC94C"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576A51BC" w14:textId="77777777" w:rsidR="002E7980" w:rsidRPr="006F4230" w:rsidRDefault="002E7980" w:rsidP="002A7CCB">
            <w:pPr>
              <w:widowControl w:val="0"/>
              <w:spacing w:after="0" w:line="240" w:lineRule="auto"/>
              <w:ind w:firstLine="284"/>
              <w:jc w:val="both"/>
              <w:rPr>
                <w:sz w:val="22"/>
                <w:lang w:eastAsia="lt-LT"/>
              </w:rPr>
            </w:pPr>
          </w:p>
        </w:tc>
      </w:tr>
      <w:tr w:rsidR="002E7980" w:rsidRPr="006F4230" w14:paraId="5A28C310" w14:textId="77777777" w:rsidTr="002A750F">
        <w:trPr>
          <w:trHeight w:hRule="exact" w:val="284"/>
        </w:trPr>
        <w:tc>
          <w:tcPr>
            <w:tcW w:w="5948" w:type="dxa"/>
            <w:vAlign w:val="center"/>
            <w:hideMark/>
          </w:tcPr>
          <w:p w14:paraId="1E3DE1BC"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4709B31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403BAA4F" w14:textId="77777777" w:rsidTr="002A750F">
        <w:trPr>
          <w:trHeight w:hRule="exact" w:val="284"/>
        </w:trPr>
        <w:tc>
          <w:tcPr>
            <w:tcW w:w="5948" w:type="dxa"/>
            <w:vAlign w:val="center"/>
            <w:hideMark/>
          </w:tcPr>
          <w:p w14:paraId="68D015C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11DF57E5"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A.V.</w:t>
            </w:r>
          </w:p>
        </w:tc>
      </w:tr>
    </w:tbl>
    <w:p w14:paraId="4C01626E" w14:textId="77777777" w:rsidR="002E7980" w:rsidRPr="006F4230" w:rsidRDefault="002E7980" w:rsidP="002E7980">
      <w:pPr>
        <w:spacing w:after="0" w:line="240" w:lineRule="auto"/>
        <w:ind w:firstLine="284"/>
        <w:jc w:val="both"/>
        <w:rPr>
          <w:b/>
          <w:i/>
          <w:szCs w:val="24"/>
          <w:lang w:eastAsia="lt-LT"/>
        </w:rPr>
      </w:pPr>
    </w:p>
    <w:p w14:paraId="6C29E59B" w14:textId="77777777" w:rsidR="002E7980" w:rsidRPr="006F4230" w:rsidRDefault="002E7980" w:rsidP="002E7980">
      <w:pPr>
        <w:spacing w:after="0" w:line="240" w:lineRule="auto"/>
        <w:contextualSpacing/>
        <w:jc w:val="center"/>
        <w:rPr>
          <w:b/>
          <w:bCs/>
          <w:sz w:val="22"/>
          <w:lang w:eastAsia="lt-LT"/>
        </w:rPr>
      </w:pPr>
    </w:p>
    <w:p w14:paraId="67C3C102" w14:textId="77777777" w:rsidR="002E7980" w:rsidRPr="002E7980" w:rsidRDefault="002E7980" w:rsidP="002E7980">
      <w:pPr>
        <w:tabs>
          <w:tab w:val="left" w:pos="1227"/>
        </w:tabs>
        <w:jc w:val="center"/>
        <w:rPr>
          <w:b/>
          <w:bCs/>
          <w:sz w:val="22"/>
        </w:rPr>
      </w:pPr>
    </w:p>
    <w:p w14:paraId="14C59EE4" w14:textId="77777777" w:rsidR="00500376" w:rsidRDefault="00500376" w:rsidP="002E117A">
      <w:pPr>
        <w:tabs>
          <w:tab w:val="left" w:pos="1227"/>
        </w:tabs>
        <w:rPr>
          <w:sz w:val="20"/>
          <w:szCs w:val="20"/>
        </w:rPr>
      </w:pPr>
    </w:p>
    <w:p w14:paraId="114C658C" w14:textId="77777777" w:rsidR="00C63F94" w:rsidRDefault="00C63F94" w:rsidP="002E117A">
      <w:pPr>
        <w:tabs>
          <w:tab w:val="left" w:pos="1227"/>
        </w:tabs>
        <w:rPr>
          <w:sz w:val="20"/>
          <w:szCs w:val="20"/>
        </w:rPr>
      </w:pPr>
    </w:p>
    <w:p w14:paraId="4F2E9B76" w14:textId="77777777" w:rsidR="00C63F94" w:rsidRDefault="00C63F94" w:rsidP="002E117A">
      <w:pPr>
        <w:tabs>
          <w:tab w:val="left" w:pos="1227"/>
        </w:tabs>
        <w:rPr>
          <w:sz w:val="20"/>
          <w:szCs w:val="20"/>
        </w:rPr>
      </w:pPr>
    </w:p>
    <w:p w14:paraId="0EB559A1" w14:textId="77777777" w:rsidR="00C63F94" w:rsidRDefault="00C63F94" w:rsidP="002E117A">
      <w:pPr>
        <w:tabs>
          <w:tab w:val="left" w:pos="1227"/>
        </w:tabs>
        <w:rPr>
          <w:sz w:val="20"/>
          <w:szCs w:val="20"/>
        </w:rPr>
      </w:pPr>
    </w:p>
    <w:p w14:paraId="05DC55F4" w14:textId="77777777" w:rsidR="00C63F94" w:rsidRDefault="00C63F94" w:rsidP="002E117A">
      <w:pPr>
        <w:tabs>
          <w:tab w:val="left" w:pos="1227"/>
        </w:tabs>
        <w:rPr>
          <w:sz w:val="20"/>
          <w:szCs w:val="20"/>
        </w:rPr>
      </w:pPr>
    </w:p>
    <w:p w14:paraId="332AF378" w14:textId="77777777" w:rsidR="00C63F94" w:rsidRDefault="00C63F94" w:rsidP="002E117A">
      <w:pPr>
        <w:tabs>
          <w:tab w:val="left" w:pos="1227"/>
        </w:tabs>
        <w:rPr>
          <w:sz w:val="20"/>
          <w:szCs w:val="20"/>
        </w:rPr>
      </w:pPr>
    </w:p>
    <w:p w14:paraId="34BC3A89" w14:textId="77777777" w:rsidR="00C63F94" w:rsidRDefault="00C63F94" w:rsidP="002E117A">
      <w:pPr>
        <w:tabs>
          <w:tab w:val="left" w:pos="1227"/>
        </w:tabs>
        <w:rPr>
          <w:sz w:val="20"/>
          <w:szCs w:val="20"/>
        </w:rPr>
      </w:pPr>
    </w:p>
    <w:p w14:paraId="1158E9BB" w14:textId="77777777" w:rsidR="00C63F94" w:rsidRDefault="00C63F94" w:rsidP="002E117A">
      <w:pPr>
        <w:tabs>
          <w:tab w:val="left" w:pos="1227"/>
        </w:tabs>
        <w:rPr>
          <w:sz w:val="20"/>
          <w:szCs w:val="20"/>
        </w:rPr>
      </w:pPr>
    </w:p>
    <w:p w14:paraId="3C9D95B3" w14:textId="77777777" w:rsidR="00C63F94" w:rsidRDefault="00C63F94" w:rsidP="002E117A">
      <w:pPr>
        <w:tabs>
          <w:tab w:val="left" w:pos="1227"/>
        </w:tabs>
        <w:rPr>
          <w:sz w:val="20"/>
          <w:szCs w:val="20"/>
        </w:rPr>
      </w:pPr>
    </w:p>
    <w:p w14:paraId="30049EFF" w14:textId="77777777" w:rsidR="00C63F94" w:rsidRDefault="00C63F94" w:rsidP="002E117A">
      <w:pPr>
        <w:tabs>
          <w:tab w:val="left" w:pos="1227"/>
        </w:tabs>
        <w:rPr>
          <w:sz w:val="20"/>
          <w:szCs w:val="20"/>
        </w:rPr>
      </w:pPr>
    </w:p>
    <w:p w14:paraId="460F39FA" w14:textId="77777777" w:rsidR="00C63F94" w:rsidRDefault="00C63F94" w:rsidP="002E117A">
      <w:pPr>
        <w:tabs>
          <w:tab w:val="left" w:pos="1227"/>
        </w:tabs>
        <w:rPr>
          <w:sz w:val="20"/>
          <w:szCs w:val="20"/>
        </w:rPr>
      </w:pPr>
    </w:p>
    <w:p w14:paraId="722A1110" w14:textId="77777777" w:rsidR="00C63F94" w:rsidRDefault="00C63F94" w:rsidP="002E117A">
      <w:pPr>
        <w:tabs>
          <w:tab w:val="left" w:pos="1227"/>
        </w:tabs>
        <w:rPr>
          <w:sz w:val="20"/>
          <w:szCs w:val="20"/>
        </w:rPr>
      </w:pPr>
    </w:p>
    <w:p w14:paraId="11BDF001" w14:textId="77777777" w:rsidR="00C63F94" w:rsidRDefault="00C63F94" w:rsidP="002E117A">
      <w:pPr>
        <w:tabs>
          <w:tab w:val="left" w:pos="1227"/>
        </w:tabs>
        <w:rPr>
          <w:sz w:val="20"/>
          <w:szCs w:val="20"/>
        </w:rPr>
      </w:pPr>
    </w:p>
    <w:p w14:paraId="34A91E23" w14:textId="0E0B1A09" w:rsidR="002E117A" w:rsidRPr="0019204E" w:rsidRDefault="002E117A" w:rsidP="008A6D02">
      <w:pPr>
        <w:pStyle w:val="Antrat1"/>
        <w:spacing w:before="0"/>
        <w:jc w:val="right"/>
        <w:rPr>
          <w:rFonts w:ascii="Times New Roman" w:hAnsi="Times New Roman" w:cs="Times New Roman"/>
          <w:color w:val="auto"/>
          <w:sz w:val="18"/>
          <w:szCs w:val="18"/>
        </w:rPr>
      </w:pPr>
      <w:bookmarkStart w:id="63" w:name="_Toc207192879"/>
      <w:r w:rsidRPr="0019204E">
        <w:rPr>
          <w:rFonts w:ascii="Times New Roman" w:hAnsi="Times New Roman" w:cs="Times New Roman"/>
          <w:color w:val="auto"/>
          <w:sz w:val="18"/>
          <w:szCs w:val="18"/>
        </w:rPr>
        <w:lastRenderedPageBreak/>
        <w:t>Pirkimo sąlygų 9 priedas</w:t>
      </w:r>
      <w:bookmarkEnd w:id="63"/>
    </w:p>
    <w:p w14:paraId="75C35C66" w14:textId="73A276FF" w:rsidR="002E117A" w:rsidRPr="0019204E" w:rsidRDefault="002E117A" w:rsidP="008A6D02">
      <w:pPr>
        <w:pStyle w:val="Antrat1"/>
        <w:spacing w:before="0" w:after="240"/>
        <w:jc w:val="right"/>
        <w:rPr>
          <w:rFonts w:ascii="Times New Roman" w:hAnsi="Times New Roman" w:cs="Times New Roman"/>
          <w:color w:val="auto"/>
          <w:sz w:val="18"/>
          <w:szCs w:val="18"/>
        </w:rPr>
      </w:pPr>
      <w:bookmarkStart w:id="64" w:name="_Toc171504207"/>
      <w:bookmarkStart w:id="65" w:name="_Toc207192880"/>
      <w:r w:rsidRPr="0019204E">
        <w:rPr>
          <w:rFonts w:ascii="Times New Roman" w:hAnsi="Times New Roman" w:cs="Times New Roman"/>
          <w:color w:val="auto"/>
          <w:sz w:val="18"/>
          <w:szCs w:val="18"/>
        </w:rPr>
        <w:t>„Preliminariosios sutarties projektas“</w:t>
      </w:r>
      <w:bookmarkEnd w:id="64"/>
      <w:bookmarkEnd w:id="65"/>
    </w:p>
    <w:p w14:paraId="476FAF28" w14:textId="6D5B11A2" w:rsidR="000020ED" w:rsidRPr="00505246" w:rsidRDefault="000020ED" w:rsidP="002A750F">
      <w:pPr>
        <w:suppressAutoHyphens/>
        <w:spacing w:after="0" w:line="240" w:lineRule="auto"/>
        <w:ind w:left="-567"/>
        <w:jc w:val="center"/>
        <w:rPr>
          <w:b/>
          <w:szCs w:val="24"/>
          <w:lang w:eastAsia="ar-SA"/>
        </w:rPr>
      </w:pPr>
      <w:r w:rsidRPr="00505246">
        <w:rPr>
          <w:b/>
          <w:szCs w:val="24"/>
          <w:lang w:eastAsia="ar-SA"/>
        </w:rPr>
        <w:t>PRELIMINARIO</w:t>
      </w:r>
      <w:r w:rsidR="00454877">
        <w:rPr>
          <w:b/>
          <w:szCs w:val="24"/>
          <w:lang w:eastAsia="ar-SA"/>
        </w:rPr>
        <w:t>SIOS</w:t>
      </w:r>
      <w:r w:rsidRPr="00505246">
        <w:rPr>
          <w:b/>
          <w:szCs w:val="24"/>
          <w:lang w:eastAsia="ar-SA"/>
        </w:rPr>
        <w:t xml:space="preserve"> </w:t>
      </w:r>
      <w:r w:rsidR="00454877">
        <w:rPr>
          <w:b/>
          <w:szCs w:val="24"/>
          <w:lang w:eastAsia="ar-SA"/>
        </w:rPr>
        <w:t>SUTARTIES PROJEKTAS</w:t>
      </w:r>
    </w:p>
    <w:p w14:paraId="229F79AF" w14:textId="77777777" w:rsidR="000020ED" w:rsidRPr="00A302A2" w:rsidRDefault="000020ED" w:rsidP="002A750F">
      <w:pPr>
        <w:suppressAutoHyphens/>
        <w:spacing w:after="0" w:line="240" w:lineRule="auto"/>
        <w:ind w:left="-567" w:firstLine="720"/>
        <w:jc w:val="center"/>
        <w:rPr>
          <w:szCs w:val="24"/>
          <w:lang w:eastAsia="ar-SA"/>
        </w:rPr>
      </w:pPr>
    </w:p>
    <w:p w14:paraId="5B0BF47B" w14:textId="3C2ED871"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20</w:t>
      </w:r>
      <w:r w:rsidR="00EC6C69" w:rsidRPr="00126ACB">
        <w:rPr>
          <w:sz w:val="20"/>
          <w:szCs w:val="20"/>
          <w:lang w:eastAsia="ar-SA"/>
        </w:rPr>
        <w:t>2</w:t>
      </w:r>
      <w:r w:rsidR="002A750F">
        <w:rPr>
          <w:sz w:val="20"/>
          <w:szCs w:val="20"/>
          <w:lang w:eastAsia="ar-SA"/>
        </w:rPr>
        <w:t>5</w:t>
      </w:r>
      <w:r w:rsidRPr="00126ACB">
        <w:rPr>
          <w:sz w:val="20"/>
          <w:szCs w:val="20"/>
          <w:lang w:eastAsia="ar-SA"/>
        </w:rPr>
        <w:t xml:space="preserve"> m. …................. mėn. ... d.</w:t>
      </w:r>
    </w:p>
    <w:p w14:paraId="74AEFE94" w14:textId="77777777"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 xml:space="preserve"> Šiauliai</w:t>
      </w:r>
    </w:p>
    <w:p w14:paraId="7869632E" w14:textId="77777777" w:rsidR="000020ED" w:rsidRPr="00505246" w:rsidRDefault="000020ED" w:rsidP="000020ED">
      <w:pPr>
        <w:suppressAutoHyphens/>
        <w:spacing w:after="0" w:line="240" w:lineRule="auto"/>
        <w:ind w:firstLine="720"/>
        <w:jc w:val="center"/>
        <w:rPr>
          <w:szCs w:val="24"/>
          <w:lang w:eastAsia="ar-SA"/>
        </w:rPr>
      </w:pPr>
    </w:p>
    <w:p w14:paraId="630D28C9" w14:textId="77777777" w:rsidR="00126ACB" w:rsidRPr="00532746" w:rsidRDefault="000020ED" w:rsidP="002A750F">
      <w:pPr>
        <w:spacing w:after="0"/>
        <w:ind w:left="-567" w:firstLine="284"/>
        <w:jc w:val="both"/>
        <w:rPr>
          <w:color w:val="000000"/>
          <w:sz w:val="22"/>
        </w:rPr>
      </w:pPr>
      <w:r w:rsidRPr="00505246">
        <w:rPr>
          <w:b/>
          <w:szCs w:val="24"/>
          <w:lang w:eastAsia="ar-SA"/>
        </w:rPr>
        <w:tab/>
      </w:r>
      <w:r w:rsidR="00126ACB" w:rsidRPr="00532746">
        <w:rPr>
          <w:b/>
          <w:bCs/>
          <w:color w:val="000000"/>
          <w:sz w:val="22"/>
        </w:rPr>
        <w:t>Uždaroji akcinė bendrovė „Busturas“</w:t>
      </w:r>
      <w:r w:rsidR="00126ACB"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00126ACB" w:rsidRPr="00532746">
        <w:rPr>
          <w:color w:val="000000"/>
          <w:sz w:val="22"/>
        </w:rPr>
        <w:t>Seiracko</w:t>
      </w:r>
      <w:proofErr w:type="spellEnd"/>
      <w:r w:rsidR="00126ACB" w:rsidRPr="00532746">
        <w:rPr>
          <w:color w:val="000000"/>
          <w:sz w:val="22"/>
        </w:rPr>
        <w:t>, veikiančio pagal bendrovės įstatus (toliau –</w:t>
      </w:r>
      <w:r w:rsidR="00126ACB">
        <w:rPr>
          <w:color w:val="000000"/>
          <w:sz w:val="22"/>
        </w:rPr>
        <w:t xml:space="preserve"> </w:t>
      </w:r>
      <w:r w:rsidR="00126ACB" w:rsidRPr="00B16519">
        <w:rPr>
          <w:color w:val="000000"/>
          <w:sz w:val="22"/>
        </w:rPr>
        <w:t>Pirkėjas</w:t>
      </w:r>
      <w:r w:rsidR="00126ACB" w:rsidRPr="00532746">
        <w:rPr>
          <w:color w:val="000000"/>
          <w:sz w:val="22"/>
        </w:rPr>
        <w:t xml:space="preserve">), </w:t>
      </w:r>
    </w:p>
    <w:p w14:paraId="0AE29F22" w14:textId="77777777" w:rsidR="00126ACB" w:rsidRPr="00532746" w:rsidRDefault="00126ACB" w:rsidP="002A750F">
      <w:pPr>
        <w:spacing w:after="0"/>
        <w:ind w:left="-567" w:firstLine="284"/>
        <w:jc w:val="both"/>
        <w:rPr>
          <w:color w:val="000000"/>
          <w:sz w:val="22"/>
        </w:rPr>
      </w:pPr>
      <w:r w:rsidRPr="00532746">
        <w:rPr>
          <w:color w:val="000000"/>
          <w:sz w:val="22"/>
        </w:rPr>
        <w:t>ir</w:t>
      </w:r>
    </w:p>
    <w:p w14:paraId="32FF9559" w14:textId="77777777" w:rsidR="00126ACB" w:rsidRPr="00532746" w:rsidRDefault="00126ACB" w:rsidP="002A750F">
      <w:pPr>
        <w:keepNext/>
        <w:tabs>
          <w:tab w:val="left" w:pos="720"/>
          <w:tab w:val="left" w:pos="8010"/>
        </w:tabs>
        <w:spacing w:after="0"/>
        <w:ind w:left="-567" w:firstLine="284"/>
        <w:jc w:val="both"/>
        <w:rPr>
          <w:noProof/>
          <w:sz w:val="22"/>
        </w:rPr>
      </w:pPr>
      <w:r>
        <w:rPr>
          <w:noProof/>
          <w:sz w:val="22"/>
        </w:rPr>
        <w:t>________________</w:t>
      </w:r>
      <w:r w:rsidRPr="00532746">
        <w:rPr>
          <w:noProof/>
          <w:sz w:val="22"/>
        </w:rPr>
        <w:t>, juridinio asmens kodas</w:t>
      </w:r>
      <w:r>
        <w:rPr>
          <w:noProof/>
          <w:sz w:val="22"/>
        </w:rPr>
        <w:t xml:space="preserve"> ______________,</w:t>
      </w:r>
      <w:r w:rsidRPr="00532746">
        <w:rPr>
          <w:noProof/>
          <w:color w:val="000000"/>
          <w:sz w:val="22"/>
        </w:rPr>
        <w:t xml:space="preserve"> kurios registruota buveinė yra</w:t>
      </w:r>
      <w:r>
        <w:rPr>
          <w:noProof/>
          <w:color w:val="000000"/>
          <w:sz w:val="22"/>
        </w:rPr>
        <w:t xml:space="preserve"> _____________, </w:t>
      </w:r>
      <w:r w:rsidRPr="00532746">
        <w:rPr>
          <w:noProof/>
          <w:sz w:val="22"/>
        </w:rPr>
        <w:t xml:space="preserve"> atstovaujama</w:t>
      </w:r>
      <w:r>
        <w:rPr>
          <w:noProof/>
          <w:sz w:val="22"/>
        </w:rPr>
        <w:t xml:space="preserve"> ________________, </w:t>
      </w:r>
      <w:r w:rsidRPr="00532746">
        <w:rPr>
          <w:noProof/>
          <w:sz w:val="22"/>
        </w:rPr>
        <w:t>veikiančio</w:t>
      </w:r>
      <w:r>
        <w:rPr>
          <w:noProof/>
          <w:sz w:val="22"/>
        </w:rPr>
        <w:t xml:space="preserve"> </w:t>
      </w:r>
      <w:r w:rsidRPr="00532746">
        <w:rPr>
          <w:noProof/>
          <w:sz w:val="22"/>
        </w:rPr>
        <w:t>pagal</w:t>
      </w:r>
      <w:r>
        <w:rPr>
          <w:noProof/>
          <w:sz w:val="22"/>
        </w:rPr>
        <w:t xml:space="preserve"> ____________</w:t>
      </w:r>
      <w:r w:rsidRPr="00532746">
        <w:rPr>
          <w:noProof/>
          <w:sz w:val="22"/>
        </w:rPr>
        <w:t xml:space="preserve"> (toliau – </w:t>
      </w:r>
      <w:r w:rsidRPr="00B16519">
        <w:rPr>
          <w:noProof/>
          <w:sz w:val="22"/>
        </w:rPr>
        <w:t>Tiekėjas),</w:t>
      </w:r>
      <w:r w:rsidRPr="00532746">
        <w:rPr>
          <w:noProof/>
          <w:sz w:val="22"/>
        </w:rPr>
        <w:t xml:space="preserve"> </w:t>
      </w:r>
    </w:p>
    <w:p w14:paraId="12114170" w14:textId="77777777" w:rsidR="00126ACB" w:rsidRPr="00532746" w:rsidRDefault="00126ACB" w:rsidP="002A750F">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3B0831D1" w14:textId="77777777" w:rsidR="00126ACB" w:rsidRDefault="00126ACB" w:rsidP="002A750F">
      <w:pPr>
        <w:spacing w:after="0"/>
        <w:ind w:left="-567" w:firstLine="284"/>
        <w:jc w:val="both"/>
        <w:rPr>
          <w:noProof/>
          <w:sz w:val="22"/>
        </w:rPr>
      </w:pPr>
      <w:r w:rsidRPr="00532746">
        <w:rPr>
          <w:sz w:val="22"/>
          <w:lang w:eastAsia="ar-SA"/>
        </w:rPr>
        <w:t xml:space="preserve">vadovaudamosi </w:t>
      </w:r>
      <w:r>
        <w:rPr>
          <w:sz w:val="22"/>
          <w:lang w:eastAsia="ar-SA"/>
        </w:rPr>
        <w:t>supaprastinto pirkimo atviro konkurso</w:t>
      </w:r>
      <w:r w:rsidRPr="00532746">
        <w:rPr>
          <w:sz w:val="22"/>
          <w:lang w:eastAsia="ar-SA"/>
        </w:rPr>
        <w:t xml:space="preserve"> būdu </w:t>
      </w:r>
      <w:r w:rsidRPr="00532746">
        <w:rPr>
          <w:noProof/>
          <w:sz w:val="22"/>
        </w:rPr>
        <w:t>(toliau – pirkimas) (BVPŽ kodas</w:t>
      </w:r>
      <w:r>
        <w:rPr>
          <w:noProof/>
          <w:sz w:val="22"/>
        </w:rPr>
        <w:t xml:space="preserve"> – </w:t>
      </w:r>
      <w:r w:rsidRPr="00B16519">
        <w:rPr>
          <w:bCs/>
          <w:sz w:val="22"/>
        </w:rPr>
        <w:t xml:space="preserve">79342320-2 </w:t>
      </w:r>
      <w:r w:rsidRPr="00532746">
        <w:rPr>
          <w:noProof/>
          <w:sz w:val="22"/>
        </w:rPr>
        <w:t>„</w:t>
      </w:r>
      <w:r w:rsidRPr="00B16519">
        <w:rPr>
          <w:noProof/>
          <w:sz w:val="22"/>
        </w:rPr>
        <w:t>Klientų</w:t>
      </w:r>
      <w:r>
        <w:rPr>
          <w:noProof/>
          <w:sz w:val="22"/>
        </w:rPr>
        <w:t xml:space="preserve"> </w:t>
      </w:r>
      <w:r w:rsidRPr="00B16519">
        <w:rPr>
          <w:noProof/>
          <w:sz w:val="22"/>
        </w:rPr>
        <w:t>aptarnavimo paslaugos</w:t>
      </w:r>
      <w:r w:rsidRPr="00532746">
        <w:rPr>
          <w:noProof/>
          <w:sz w:val="22"/>
        </w:rPr>
        <w:t xml:space="preserve">“) </w:t>
      </w:r>
      <w:r>
        <w:rPr>
          <w:noProof/>
          <w:sz w:val="22"/>
        </w:rPr>
        <w:t xml:space="preserve">______ </w:t>
      </w:r>
      <w:r w:rsidRPr="00532746">
        <w:rPr>
          <w:noProof/>
          <w:sz w:val="22"/>
        </w:rPr>
        <w:t xml:space="preserve">paskelbto CVPP pirkimo Nr. .............., rezultatais, </w:t>
      </w:r>
    </w:p>
    <w:p w14:paraId="528B9802" w14:textId="6565A210" w:rsidR="009D6A5A" w:rsidRPr="009D6A5A" w:rsidRDefault="00126ACB" w:rsidP="002A750F">
      <w:pPr>
        <w:ind w:left="-567" w:firstLine="284"/>
        <w:jc w:val="both"/>
        <w:rPr>
          <w:noProof/>
          <w:sz w:val="22"/>
        </w:rPr>
      </w:pPr>
      <w:r w:rsidRPr="00532746">
        <w:rPr>
          <w:noProof/>
          <w:sz w:val="22"/>
        </w:rPr>
        <w:t>sudarė šią viešojo pirkimo-pardavimo sutartį (toliau – Sutartis) ir susitarė dėl toliau išvardintų sąlygų:</w:t>
      </w:r>
    </w:p>
    <w:p w14:paraId="0F8262A3" w14:textId="4C862D7B" w:rsidR="009D6A5A" w:rsidRPr="009D6A5A" w:rsidRDefault="009D6A5A" w:rsidP="00DB58AE">
      <w:pPr>
        <w:suppressAutoHyphens/>
        <w:spacing w:before="120" w:after="0" w:line="240" w:lineRule="auto"/>
        <w:ind w:left="-567"/>
        <w:jc w:val="center"/>
        <w:rPr>
          <w:b/>
          <w:sz w:val="22"/>
          <w:lang w:eastAsia="ar-SA"/>
        </w:rPr>
      </w:pPr>
      <w:r w:rsidRPr="009D6A5A">
        <w:rPr>
          <w:b/>
          <w:sz w:val="22"/>
          <w:lang w:eastAsia="ar-SA"/>
        </w:rPr>
        <w:t>1. S</w:t>
      </w:r>
      <w:r w:rsidR="000020ED" w:rsidRPr="009D6A5A">
        <w:rPr>
          <w:b/>
          <w:sz w:val="22"/>
          <w:lang w:eastAsia="ar-SA"/>
        </w:rPr>
        <w:t>UTARTIES OBJEKTAS</w:t>
      </w:r>
    </w:p>
    <w:p w14:paraId="38AF90AA" w14:textId="77DD3EE6" w:rsidR="000020ED" w:rsidRPr="009D6A5A" w:rsidRDefault="000020ED" w:rsidP="002A750F">
      <w:pPr>
        <w:tabs>
          <w:tab w:val="left" w:pos="851"/>
        </w:tabs>
        <w:suppressAutoHyphens/>
        <w:spacing w:before="120"/>
        <w:ind w:left="-567"/>
        <w:jc w:val="both"/>
        <w:rPr>
          <w:sz w:val="22"/>
          <w:lang w:eastAsia="ar-SA"/>
        </w:rPr>
      </w:pPr>
      <w:r w:rsidRPr="009D6A5A">
        <w:rPr>
          <w:sz w:val="22"/>
          <w:lang w:eastAsia="ar-SA"/>
        </w:rPr>
        <w:t xml:space="preserve">1.1. Šios Preliminariosios sutarties pagrindu Pirkėjas ir Tiekėjas įsipareigoja </w:t>
      </w:r>
      <w:r w:rsidR="00C73F46">
        <w:rPr>
          <w:sz w:val="22"/>
          <w:lang w:eastAsia="ar-SA"/>
        </w:rPr>
        <w:t xml:space="preserve">specialiųjų pirkimo </w:t>
      </w:r>
      <w:r w:rsidRPr="009D6A5A">
        <w:rPr>
          <w:sz w:val="22"/>
          <w:lang w:eastAsia="ar-SA"/>
        </w:rPr>
        <w:t xml:space="preserve">sąlygų </w:t>
      </w:r>
      <w:r w:rsidR="00C73F46">
        <w:rPr>
          <w:sz w:val="22"/>
          <w:lang w:eastAsia="ar-SA"/>
        </w:rPr>
        <w:t xml:space="preserve">8 </w:t>
      </w:r>
      <w:r w:rsidRPr="009D6A5A">
        <w:rPr>
          <w:sz w:val="22"/>
          <w:lang w:eastAsia="ar-SA"/>
        </w:rPr>
        <w:t>priede „</w:t>
      </w:r>
      <w:r w:rsidR="00C73F46">
        <w:rPr>
          <w:color w:val="000000"/>
          <w:sz w:val="22"/>
          <w:lang w:eastAsia="ar-SA"/>
        </w:rPr>
        <w:t>Sutarties projektas</w:t>
      </w:r>
      <w:r w:rsidRPr="009D6A5A">
        <w:rPr>
          <w:sz w:val="22"/>
          <w:lang w:eastAsia="ar-SA"/>
        </w:rPr>
        <w:t>“</w:t>
      </w:r>
      <w:r w:rsidR="009D6A5A">
        <w:rPr>
          <w:sz w:val="22"/>
          <w:lang w:eastAsia="ar-SA"/>
        </w:rPr>
        <w:t xml:space="preserve"> </w:t>
      </w:r>
      <w:r w:rsidRPr="009D6A5A">
        <w:rPr>
          <w:sz w:val="22"/>
          <w:lang w:eastAsia="ar-SA"/>
        </w:rPr>
        <w:t>numatytomis sąlygomis sudaryti sutartį.</w:t>
      </w:r>
    </w:p>
    <w:p w14:paraId="3692C160" w14:textId="13A0F378" w:rsidR="000020ED" w:rsidRPr="009D6A5A" w:rsidRDefault="009D6A5A" w:rsidP="00DB58AE">
      <w:pPr>
        <w:tabs>
          <w:tab w:val="left" w:pos="709"/>
        </w:tabs>
        <w:suppressAutoHyphens/>
        <w:spacing w:before="120" w:after="0" w:line="240" w:lineRule="auto"/>
        <w:ind w:left="-567"/>
        <w:jc w:val="center"/>
        <w:rPr>
          <w:sz w:val="22"/>
          <w:lang w:eastAsia="ar-SA"/>
        </w:rPr>
      </w:pPr>
      <w:r>
        <w:rPr>
          <w:b/>
          <w:sz w:val="22"/>
          <w:lang w:eastAsia="ar-SA"/>
        </w:rPr>
        <w:t xml:space="preserve">2. </w:t>
      </w:r>
      <w:r w:rsidR="000020ED" w:rsidRPr="009D6A5A">
        <w:rPr>
          <w:b/>
          <w:sz w:val="22"/>
          <w:lang w:eastAsia="ar-SA"/>
        </w:rPr>
        <w:t>PASLAUGŲ TEIKIMO TVARKA IR REIKALAVIMAI</w:t>
      </w:r>
    </w:p>
    <w:p w14:paraId="30F90427" w14:textId="346E1E1B" w:rsidR="000020ED" w:rsidRPr="0083685B" w:rsidRDefault="009D6A5A" w:rsidP="00DB58AE">
      <w:pPr>
        <w:tabs>
          <w:tab w:val="num" w:pos="990"/>
        </w:tabs>
        <w:suppressAutoHyphens/>
        <w:ind w:left="-567"/>
        <w:jc w:val="both"/>
        <w:rPr>
          <w:sz w:val="22"/>
          <w:lang w:eastAsia="ar-SA"/>
        </w:rPr>
      </w:pPr>
      <w:r>
        <w:rPr>
          <w:sz w:val="22"/>
          <w:lang w:eastAsia="ar-SA"/>
        </w:rPr>
        <w:t xml:space="preserve">2.1. </w:t>
      </w:r>
      <w:r w:rsidR="000020ED" w:rsidRPr="009D6A5A">
        <w:rPr>
          <w:sz w:val="22"/>
          <w:lang w:eastAsia="ar-SA"/>
        </w:rPr>
        <w:t>Paslaugų teikimo tvarka ir reikalavimai Paslaugoms nustatyti Sutarties 1 priede „Techninė specifikacija“</w:t>
      </w:r>
      <w:r>
        <w:rPr>
          <w:sz w:val="22"/>
          <w:lang w:eastAsia="ar-SA"/>
        </w:rPr>
        <w:t>.</w:t>
      </w:r>
    </w:p>
    <w:p w14:paraId="7C044BB1" w14:textId="6A7011D4" w:rsidR="000020ED" w:rsidRPr="0083685B" w:rsidRDefault="0083685B" w:rsidP="00DB58AE">
      <w:pPr>
        <w:tabs>
          <w:tab w:val="left" w:pos="709"/>
        </w:tabs>
        <w:suppressAutoHyphens/>
        <w:spacing w:before="120" w:after="0" w:line="240" w:lineRule="auto"/>
        <w:ind w:left="-567"/>
        <w:jc w:val="center"/>
        <w:rPr>
          <w:sz w:val="22"/>
          <w:lang w:eastAsia="ar-SA"/>
        </w:rPr>
      </w:pPr>
      <w:r w:rsidRPr="0083685B">
        <w:rPr>
          <w:b/>
          <w:sz w:val="22"/>
          <w:lang w:eastAsia="ar-SA"/>
        </w:rPr>
        <w:t xml:space="preserve">3. </w:t>
      </w:r>
      <w:r w:rsidR="000020ED" w:rsidRPr="0083685B">
        <w:rPr>
          <w:b/>
          <w:sz w:val="22"/>
          <w:lang w:eastAsia="ar-SA"/>
        </w:rPr>
        <w:t>PASLAUGŲ TEIKIMO KAINA</w:t>
      </w:r>
    </w:p>
    <w:p w14:paraId="4BD8C4E7" w14:textId="77777777" w:rsidR="000020ED" w:rsidRPr="0083685B" w:rsidRDefault="000020ED" w:rsidP="002A750F">
      <w:pPr>
        <w:tabs>
          <w:tab w:val="left" w:pos="705"/>
        </w:tabs>
        <w:suppressAutoHyphens/>
        <w:spacing w:after="0"/>
        <w:ind w:left="-567"/>
        <w:jc w:val="both"/>
        <w:rPr>
          <w:sz w:val="22"/>
          <w:lang w:eastAsia="ar-SA"/>
        </w:rPr>
      </w:pPr>
      <w:r w:rsidRPr="0083685B">
        <w:rPr>
          <w:sz w:val="22"/>
          <w:lang w:eastAsia="ar-SA"/>
        </w:rPr>
        <w:t>3.1. Tiekėjo Paslaugų teikimo įkainis (procentai) yra konkurso metu pasiūlyme pateiktas Tiekėjo Paslaugų teikimo įkainis (Sutarties 2 priedas), pridėtinės vertės mokestis taikomas pagal įstatymą.</w:t>
      </w:r>
    </w:p>
    <w:p w14:paraId="5606B8A5" w14:textId="77777777" w:rsidR="000020ED" w:rsidRPr="0083685B" w:rsidRDefault="000020ED" w:rsidP="002A750F">
      <w:pPr>
        <w:tabs>
          <w:tab w:val="left" w:pos="567"/>
          <w:tab w:val="left" w:pos="851"/>
        </w:tabs>
        <w:suppressAutoHyphens/>
        <w:spacing w:after="0"/>
        <w:ind w:left="-567"/>
        <w:jc w:val="both"/>
        <w:rPr>
          <w:sz w:val="22"/>
          <w:lang w:eastAsia="ar-SA"/>
        </w:rPr>
      </w:pPr>
      <w:r w:rsidRPr="0083685B">
        <w:rPr>
          <w:sz w:val="22"/>
          <w:lang w:eastAsia="ar-SA"/>
        </w:rPr>
        <w:t>3.2. Įkainio dydis dėl bendro kainų lygio kitimo perskaičiuojamas nebus. Įkainis apima visas Tiekėjo tiesiogines ir netiesiogines išlaidas, susijusias su teikiamomis Paslaugomis.</w:t>
      </w:r>
    </w:p>
    <w:p w14:paraId="5AE66CE7" w14:textId="77777777" w:rsidR="000020ED" w:rsidRPr="0083685B" w:rsidRDefault="000020ED" w:rsidP="002A750F">
      <w:pPr>
        <w:suppressAutoHyphens/>
        <w:spacing w:after="0"/>
        <w:ind w:left="-567"/>
        <w:jc w:val="both"/>
        <w:rPr>
          <w:color w:val="000000"/>
          <w:sz w:val="22"/>
          <w:lang w:eastAsia="ar-SA"/>
        </w:rPr>
      </w:pPr>
      <w:r w:rsidRPr="0083685B">
        <w:rPr>
          <w:sz w:val="22"/>
          <w:lang w:eastAsia="ar-SA"/>
        </w:rPr>
        <w:t>3.3.Sutarties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0832498D" w14:textId="3FA837FF" w:rsidR="000020ED" w:rsidRPr="00A47CA9" w:rsidRDefault="002913D6" w:rsidP="00DB58AE">
      <w:pPr>
        <w:tabs>
          <w:tab w:val="left" w:pos="2630"/>
          <w:tab w:val="center" w:pos="4986"/>
        </w:tabs>
        <w:suppressAutoHyphens/>
        <w:spacing w:before="120" w:after="0" w:line="240" w:lineRule="auto"/>
        <w:ind w:left="-567"/>
        <w:rPr>
          <w:b/>
          <w:sz w:val="22"/>
          <w:lang w:eastAsia="ar-SA"/>
        </w:rPr>
      </w:pPr>
      <w:r>
        <w:rPr>
          <w:b/>
          <w:sz w:val="22"/>
          <w:lang w:eastAsia="ar-SA"/>
        </w:rPr>
        <w:tab/>
      </w:r>
      <w:r>
        <w:rPr>
          <w:b/>
          <w:sz w:val="22"/>
          <w:lang w:eastAsia="ar-SA"/>
        </w:rPr>
        <w:tab/>
      </w:r>
      <w:r w:rsidR="00A47CA9" w:rsidRPr="00A47CA9">
        <w:rPr>
          <w:b/>
          <w:sz w:val="22"/>
          <w:lang w:eastAsia="ar-SA"/>
        </w:rPr>
        <w:t xml:space="preserve">4. </w:t>
      </w:r>
      <w:r w:rsidR="000020ED" w:rsidRPr="00A47CA9">
        <w:rPr>
          <w:b/>
          <w:sz w:val="22"/>
          <w:lang w:eastAsia="ar-SA"/>
        </w:rPr>
        <w:t>ŠALIŲ TEISĖS IR PAREIGOS</w:t>
      </w:r>
    </w:p>
    <w:p w14:paraId="0C3C6384" w14:textId="77777777" w:rsidR="000020ED" w:rsidRPr="00A47CA9" w:rsidRDefault="000020ED" w:rsidP="00DB58AE">
      <w:pPr>
        <w:tabs>
          <w:tab w:val="left" w:pos="709"/>
        </w:tabs>
        <w:suppressAutoHyphens/>
        <w:spacing w:after="0"/>
        <w:ind w:left="-567"/>
        <w:jc w:val="both"/>
        <w:rPr>
          <w:sz w:val="22"/>
          <w:lang w:eastAsia="ar-SA"/>
        </w:rPr>
      </w:pPr>
      <w:r w:rsidRPr="00A47CA9">
        <w:rPr>
          <w:sz w:val="22"/>
          <w:lang w:eastAsia="ar-SA"/>
        </w:rPr>
        <w:t>4.1.</w:t>
      </w:r>
      <w:r w:rsidRPr="00A47CA9">
        <w:rPr>
          <w:b/>
          <w:sz w:val="22"/>
          <w:lang w:eastAsia="ar-SA"/>
        </w:rPr>
        <w:t xml:space="preserve"> Tiekėjas įsipareigoja:</w:t>
      </w:r>
    </w:p>
    <w:p w14:paraId="03C288C3" w14:textId="788D690D" w:rsidR="000020ED" w:rsidRPr="00A47CA9" w:rsidRDefault="00A47CA9" w:rsidP="002A750F">
      <w:pPr>
        <w:suppressAutoHyphens/>
        <w:spacing w:after="0"/>
        <w:ind w:left="-567"/>
        <w:jc w:val="both"/>
        <w:rPr>
          <w:sz w:val="22"/>
          <w:lang w:eastAsia="ar-SA"/>
        </w:rPr>
      </w:pPr>
      <w:r>
        <w:rPr>
          <w:sz w:val="22"/>
          <w:lang w:eastAsia="ar-SA"/>
        </w:rPr>
        <w:t xml:space="preserve">4.1.1. </w:t>
      </w:r>
      <w:r w:rsidR="000020ED" w:rsidRPr="00A47CA9">
        <w:rPr>
          <w:sz w:val="22"/>
          <w:lang w:eastAsia="ar-SA"/>
        </w:rPr>
        <w:t xml:space="preserve">šioje Preliminarioje sutartyje nustatyta tvarka ir terminais sudaryti Paslaugų sutartį </w:t>
      </w:r>
      <w:r w:rsidR="00C747EA" w:rsidRPr="00C747EA">
        <w:rPr>
          <w:sz w:val="22"/>
          <w:lang w:eastAsia="ar-SA"/>
        </w:rPr>
        <w:t>specialiųjų pirkimo sąlygų 8 priede</w:t>
      </w:r>
      <w:r w:rsidR="000020ED" w:rsidRPr="00A47CA9">
        <w:rPr>
          <w:sz w:val="22"/>
          <w:lang w:eastAsia="ar-SA"/>
        </w:rPr>
        <w:t xml:space="preserve"> („</w:t>
      </w:r>
      <w:bookmarkStart w:id="66" w:name="_Hlk171952235"/>
      <w:r w:rsidR="00C747EA" w:rsidRPr="00C747EA">
        <w:rPr>
          <w:color w:val="000000"/>
          <w:sz w:val="22"/>
          <w:lang w:eastAsia="ar-SA"/>
        </w:rPr>
        <w:t>Sutarties projektas</w:t>
      </w:r>
      <w:bookmarkEnd w:id="66"/>
      <w:r w:rsidR="000020ED" w:rsidRPr="00A47CA9">
        <w:rPr>
          <w:sz w:val="22"/>
          <w:lang w:eastAsia="ar-SA"/>
        </w:rPr>
        <w:t>“) numatytomis sąlygomis;</w:t>
      </w:r>
    </w:p>
    <w:p w14:paraId="59055118" w14:textId="70D767D3" w:rsidR="000020ED" w:rsidRPr="00A47CA9" w:rsidRDefault="00A47CA9" w:rsidP="002A750F">
      <w:pPr>
        <w:suppressAutoHyphens/>
        <w:spacing w:after="0"/>
        <w:ind w:left="-567"/>
        <w:jc w:val="both"/>
        <w:rPr>
          <w:sz w:val="22"/>
          <w:lang w:eastAsia="ar-SA"/>
        </w:rPr>
      </w:pPr>
      <w:r>
        <w:rPr>
          <w:sz w:val="22"/>
          <w:lang w:eastAsia="ar-SA"/>
        </w:rPr>
        <w:t xml:space="preserve">4.1.2. </w:t>
      </w:r>
      <w:r w:rsidR="000020ED" w:rsidRPr="00A47CA9">
        <w:rPr>
          <w:sz w:val="22"/>
          <w:lang w:eastAsia="ar-SA"/>
        </w:rPr>
        <w:t>teikti Pirkėjui Paslaugas pagal Sutarties 1 priede („Techninė specifikacija“) nurodytus reikalavimus;</w:t>
      </w:r>
    </w:p>
    <w:p w14:paraId="3C04DEA9" w14:textId="04313875" w:rsidR="000020ED" w:rsidRPr="00A47CA9" w:rsidRDefault="00A47CA9" w:rsidP="002A750F">
      <w:pPr>
        <w:suppressAutoHyphens/>
        <w:spacing w:after="0"/>
        <w:ind w:left="-567"/>
        <w:jc w:val="both"/>
        <w:rPr>
          <w:sz w:val="22"/>
          <w:lang w:eastAsia="ar-SA"/>
        </w:rPr>
      </w:pPr>
      <w:r>
        <w:rPr>
          <w:sz w:val="22"/>
          <w:lang w:eastAsia="ar-SA"/>
        </w:rPr>
        <w:t xml:space="preserve">4.1.3. </w:t>
      </w:r>
      <w:r w:rsidR="000020ED" w:rsidRPr="00A47CA9">
        <w:rPr>
          <w:sz w:val="22"/>
          <w:lang w:eastAsia="ar-SA"/>
        </w:rPr>
        <w:t>pradėti teikti Paslaugas Pirkėjui ne vėliau kaip per 60 dienų po šios sutarties pasirašymo;</w:t>
      </w:r>
    </w:p>
    <w:p w14:paraId="751541FB" w14:textId="7C877BB5" w:rsidR="00A47CA9" w:rsidRDefault="00A47CA9" w:rsidP="002A750F">
      <w:pPr>
        <w:tabs>
          <w:tab w:val="left" w:pos="709"/>
        </w:tabs>
        <w:suppressAutoHyphens/>
        <w:spacing w:after="0"/>
        <w:ind w:left="-567"/>
        <w:jc w:val="both"/>
        <w:rPr>
          <w:sz w:val="22"/>
          <w:lang w:eastAsia="ar-SA"/>
        </w:rPr>
      </w:pPr>
      <w:r>
        <w:rPr>
          <w:sz w:val="22"/>
          <w:lang w:eastAsia="ar-SA"/>
        </w:rPr>
        <w:t xml:space="preserve">4.1.4. </w:t>
      </w:r>
      <w:r w:rsidR="000020ED" w:rsidRPr="00A47CA9">
        <w:rPr>
          <w:sz w:val="22"/>
          <w:lang w:eastAsia="ar-SA"/>
        </w:rPr>
        <w:t>vykdyti įsipareigojimus, numatytus</w:t>
      </w:r>
      <w:r w:rsidR="000020ED" w:rsidRPr="00A47CA9">
        <w:rPr>
          <w:b/>
          <w:sz w:val="22"/>
          <w:lang w:eastAsia="ar-SA"/>
        </w:rPr>
        <w:t xml:space="preserve"> </w:t>
      </w:r>
      <w:r w:rsidR="00A25EA7" w:rsidRPr="00A25EA7">
        <w:rPr>
          <w:sz w:val="22"/>
          <w:lang w:eastAsia="ar-SA"/>
        </w:rPr>
        <w:t xml:space="preserve">specialiųjų pirkimo sąlygų 8 priede </w:t>
      </w:r>
      <w:r w:rsidR="000020ED" w:rsidRPr="00A47CA9">
        <w:rPr>
          <w:sz w:val="22"/>
          <w:lang w:eastAsia="ar-SA"/>
        </w:rPr>
        <w:t>(„</w:t>
      </w:r>
      <w:r w:rsidR="00A25EA7" w:rsidRPr="00A25EA7">
        <w:rPr>
          <w:sz w:val="22"/>
          <w:lang w:eastAsia="ar-SA"/>
        </w:rPr>
        <w:t>Sutarties projektas</w:t>
      </w:r>
      <w:r w:rsidR="000020ED" w:rsidRPr="00A47CA9">
        <w:rPr>
          <w:sz w:val="22"/>
          <w:lang w:eastAsia="ar-SA"/>
        </w:rPr>
        <w:t>“).</w:t>
      </w:r>
    </w:p>
    <w:p w14:paraId="505DDF73" w14:textId="77777777" w:rsidR="00A47CA9" w:rsidRDefault="000020ED" w:rsidP="002A750F">
      <w:pPr>
        <w:tabs>
          <w:tab w:val="left" w:pos="690"/>
        </w:tabs>
        <w:suppressAutoHyphens/>
        <w:spacing w:after="0"/>
        <w:ind w:left="-567"/>
        <w:jc w:val="both"/>
        <w:rPr>
          <w:sz w:val="22"/>
          <w:lang w:eastAsia="ar-SA"/>
        </w:rPr>
      </w:pPr>
      <w:r w:rsidRPr="00A47CA9">
        <w:rPr>
          <w:sz w:val="22"/>
          <w:lang w:eastAsia="ar-SA"/>
        </w:rPr>
        <w:t>4.2.Tiekėjas turi kitas teises ir pareigas, numatytas konkurso sąlygose, Preliminariojoje sutartyje, Paslaugų sutartyje ir Lietuvos Respublikos galiojančiuose teisės aktuose.</w:t>
      </w:r>
    </w:p>
    <w:p w14:paraId="4C41ABCC" w14:textId="77777777" w:rsidR="00A47CA9" w:rsidRDefault="000020ED" w:rsidP="002A750F">
      <w:pPr>
        <w:tabs>
          <w:tab w:val="left" w:pos="709"/>
        </w:tabs>
        <w:suppressAutoHyphens/>
        <w:spacing w:after="0"/>
        <w:ind w:left="-567"/>
        <w:jc w:val="both"/>
        <w:rPr>
          <w:sz w:val="22"/>
          <w:lang w:eastAsia="ar-SA"/>
        </w:rPr>
      </w:pPr>
      <w:r w:rsidRPr="00A47CA9">
        <w:rPr>
          <w:b/>
          <w:sz w:val="22"/>
          <w:lang w:eastAsia="ar-SA"/>
        </w:rPr>
        <w:t>4.3. Pirkėjas įsipareigoja</w:t>
      </w:r>
      <w:r w:rsidRPr="00A47CA9">
        <w:rPr>
          <w:sz w:val="22"/>
          <w:lang w:eastAsia="ar-SA"/>
        </w:rPr>
        <w:t>:</w:t>
      </w:r>
    </w:p>
    <w:p w14:paraId="68174304" w14:textId="28F42FAA"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4.3.1. </w:t>
      </w:r>
      <w:r w:rsidR="000020ED" w:rsidRPr="00A47CA9">
        <w:rPr>
          <w:sz w:val="22"/>
          <w:lang w:eastAsia="ar-SA"/>
        </w:rPr>
        <w:t xml:space="preserve">sudaryti Paslaugų sutartį su Tiekėju šioje Preliminarioje sutartyje nustatyta tvarka, bet </w:t>
      </w:r>
      <w:r w:rsidR="000020ED" w:rsidRPr="00A47CA9">
        <w:rPr>
          <w:sz w:val="22"/>
          <w:szCs w:val="20"/>
        </w:rPr>
        <w:t>ne vėliau kaip iki preliminariosios sutarties galiojimo termino pabaigos;</w:t>
      </w:r>
    </w:p>
    <w:p w14:paraId="5F72CD83" w14:textId="6E66D659"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4.3.2. </w:t>
      </w:r>
      <w:r w:rsidR="000020ED" w:rsidRPr="00A47CA9">
        <w:rPr>
          <w:sz w:val="22"/>
          <w:lang w:eastAsia="ar-SA"/>
        </w:rPr>
        <w:t>vykdyti įsipareigojimus, numatytus</w:t>
      </w:r>
      <w:r w:rsidR="000020ED" w:rsidRPr="00A47CA9">
        <w:rPr>
          <w:b/>
          <w:sz w:val="22"/>
          <w:lang w:eastAsia="ar-SA"/>
        </w:rPr>
        <w:t xml:space="preserve"> </w:t>
      </w:r>
      <w:r w:rsidR="000020ED" w:rsidRPr="00A47CA9">
        <w:rPr>
          <w:sz w:val="22"/>
          <w:lang w:eastAsia="ar-SA"/>
        </w:rPr>
        <w:t xml:space="preserve">konkurso sąlygų </w:t>
      </w:r>
      <w:r w:rsidR="007A564C">
        <w:rPr>
          <w:sz w:val="22"/>
          <w:lang w:eastAsia="ar-SA"/>
        </w:rPr>
        <w:t xml:space="preserve">8 </w:t>
      </w:r>
      <w:r w:rsidR="000020ED" w:rsidRPr="00A47CA9">
        <w:rPr>
          <w:sz w:val="22"/>
          <w:lang w:eastAsia="ar-SA"/>
        </w:rPr>
        <w:t>priede („</w:t>
      </w:r>
      <w:r w:rsidR="007A564C" w:rsidRPr="007A564C">
        <w:rPr>
          <w:sz w:val="22"/>
          <w:lang w:eastAsia="ar-SA"/>
        </w:rPr>
        <w:t>Sutarties projektas</w:t>
      </w:r>
      <w:r w:rsidR="000020ED" w:rsidRPr="00A47CA9">
        <w:rPr>
          <w:sz w:val="22"/>
          <w:lang w:eastAsia="ar-SA"/>
        </w:rPr>
        <w:t>“);</w:t>
      </w:r>
    </w:p>
    <w:p w14:paraId="2EA3CEDD" w14:textId="77777777" w:rsidR="00A47CA9" w:rsidRDefault="00A47CA9" w:rsidP="002A750F">
      <w:pPr>
        <w:tabs>
          <w:tab w:val="left" w:pos="709"/>
        </w:tabs>
        <w:suppressAutoHyphens/>
        <w:spacing w:after="0"/>
        <w:ind w:left="-567"/>
        <w:jc w:val="both"/>
        <w:rPr>
          <w:sz w:val="22"/>
          <w:lang w:eastAsia="ar-SA"/>
        </w:rPr>
      </w:pPr>
      <w:r>
        <w:rPr>
          <w:sz w:val="22"/>
          <w:lang w:eastAsia="ar-SA"/>
        </w:rPr>
        <w:lastRenderedPageBreak/>
        <w:t xml:space="preserve">4.3.3. </w:t>
      </w:r>
      <w:r w:rsidR="000020ED" w:rsidRPr="00A47CA9">
        <w:rPr>
          <w:sz w:val="22"/>
          <w:lang w:eastAsia="ar-SA"/>
        </w:rPr>
        <w:t>tinkamai vykdyti kitus įsipareigojimus, numatytus konkurso sąlygose, Preliminariojoje sutartyje, Paslaugų sutartyje ir Lietuvos Respublikos galiojančiuose teisės aktuose.</w:t>
      </w:r>
    </w:p>
    <w:p w14:paraId="34C95202" w14:textId="4C28E314" w:rsidR="00A47CA9" w:rsidRDefault="000020ED" w:rsidP="002A750F">
      <w:pPr>
        <w:tabs>
          <w:tab w:val="left" w:pos="709"/>
        </w:tabs>
        <w:suppressAutoHyphens/>
        <w:spacing w:after="0"/>
        <w:ind w:left="-567"/>
        <w:jc w:val="both"/>
        <w:rPr>
          <w:sz w:val="22"/>
          <w:lang w:eastAsia="ar-SA"/>
        </w:rPr>
      </w:pPr>
      <w:r w:rsidRPr="00A47CA9">
        <w:rPr>
          <w:sz w:val="22"/>
          <w:lang w:eastAsia="ar-SA"/>
        </w:rPr>
        <w:t>4.</w:t>
      </w:r>
      <w:r w:rsidR="00A47CA9">
        <w:rPr>
          <w:sz w:val="22"/>
          <w:lang w:eastAsia="ar-SA"/>
        </w:rPr>
        <w:t>4.</w:t>
      </w:r>
      <w:r w:rsidRPr="00A47CA9">
        <w:rPr>
          <w:sz w:val="22"/>
          <w:lang w:eastAsia="ar-SA"/>
        </w:rPr>
        <w:t>Pirkėjas turi kitas teises ir pareigas, numatytas konkurso sąlygose, Preliminariojoje sutartyje,</w:t>
      </w:r>
      <w:r w:rsidR="007A564C">
        <w:rPr>
          <w:sz w:val="22"/>
          <w:lang w:eastAsia="ar-SA"/>
        </w:rPr>
        <w:t xml:space="preserve"> </w:t>
      </w:r>
      <w:r w:rsidRPr="00A47CA9">
        <w:rPr>
          <w:sz w:val="22"/>
          <w:lang w:eastAsia="ar-SA"/>
        </w:rPr>
        <w:t>Paslaugų sutartyje ir Lietuvos Respublikos galiojančiuose teisės aktuose.</w:t>
      </w:r>
    </w:p>
    <w:p w14:paraId="5053CFDF" w14:textId="2D72622A" w:rsidR="000020ED" w:rsidRPr="002F1D9C" w:rsidRDefault="000020ED" w:rsidP="002A750F">
      <w:pPr>
        <w:tabs>
          <w:tab w:val="left" w:pos="709"/>
        </w:tabs>
        <w:suppressAutoHyphens/>
        <w:spacing w:after="0"/>
        <w:ind w:left="-567"/>
        <w:jc w:val="both"/>
        <w:rPr>
          <w:sz w:val="22"/>
          <w:lang w:eastAsia="ar-SA"/>
        </w:rPr>
      </w:pPr>
      <w:r w:rsidRPr="00A47CA9">
        <w:rPr>
          <w:sz w:val="22"/>
          <w:lang w:eastAsia="ar-SA"/>
        </w:rPr>
        <w:t>4.5. Pirkėjas Sutarties galiojimo metu turi teisę keisti Techninėje specifikacijoje numatytus techninius reikalavimus platinimo įrangai, ryšiui bei kitas Techninėje specifikacijoje numatytas sąlygas, susijusias su platinimo įranga, apie tai iš anksto ne vėliau kaip prieš 30 (trisdešimt) kalendorinių dienų informuodamas Tiekėją.</w:t>
      </w:r>
    </w:p>
    <w:p w14:paraId="3A1F6A1A" w14:textId="3423B2AA" w:rsidR="000020ED" w:rsidRPr="002F1D9C" w:rsidRDefault="002F1D9C" w:rsidP="00DB58AE">
      <w:pPr>
        <w:tabs>
          <w:tab w:val="left" w:pos="2694"/>
        </w:tabs>
        <w:suppressAutoHyphens/>
        <w:spacing w:before="120" w:after="0" w:line="240" w:lineRule="auto"/>
        <w:ind w:left="-567"/>
        <w:jc w:val="center"/>
        <w:rPr>
          <w:sz w:val="22"/>
          <w:lang w:eastAsia="ar-SA"/>
        </w:rPr>
      </w:pPr>
      <w:r w:rsidRPr="002F1D9C">
        <w:rPr>
          <w:b/>
          <w:sz w:val="22"/>
          <w:lang w:eastAsia="ar-SA"/>
        </w:rPr>
        <w:t xml:space="preserve">5. </w:t>
      </w:r>
      <w:r w:rsidR="000020ED" w:rsidRPr="002F1D9C">
        <w:rPr>
          <w:b/>
          <w:sz w:val="22"/>
          <w:lang w:eastAsia="ar-SA"/>
        </w:rPr>
        <w:t>ŠALIŲ ATSAKOMYBĖ</w:t>
      </w:r>
    </w:p>
    <w:p w14:paraId="11828B37" w14:textId="77777777" w:rsidR="002F1D9C" w:rsidRDefault="000020ED" w:rsidP="002A750F">
      <w:pPr>
        <w:tabs>
          <w:tab w:val="left" w:pos="709"/>
        </w:tabs>
        <w:suppressAutoHyphens/>
        <w:spacing w:before="120" w:after="0"/>
        <w:ind w:left="-567"/>
        <w:jc w:val="both"/>
        <w:rPr>
          <w:sz w:val="22"/>
          <w:lang w:eastAsia="ar-SA"/>
        </w:rPr>
      </w:pPr>
      <w:r w:rsidRPr="002F1D9C">
        <w:rPr>
          <w:sz w:val="22"/>
          <w:lang w:eastAsia="ar-SA"/>
        </w:rPr>
        <w:t>5.1. Šalių atsakomybė yra nustatoma pagal galiojančius Lietuvos Respublikos teisės aktus ir šią sutartį. Šalys įsipareigoja tinkamai vykdyti savo įsipareigojimus, prisiimtus Preliminariąja sutartimi ir susilaikyti nuo bet kokių veiksmų, kuriais galėtų padaryti žalos viena kitai ar apsunkintų kitos Šalies prisiimtų įsipareigojimų įvykdymą.</w:t>
      </w:r>
    </w:p>
    <w:p w14:paraId="5C123EA5" w14:textId="74D40E3E" w:rsidR="000020ED" w:rsidRPr="002F1D9C" w:rsidRDefault="000020ED" w:rsidP="002A750F">
      <w:pPr>
        <w:tabs>
          <w:tab w:val="left" w:pos="709"/>
        </w:tabs>
        <w:suppressAutoHyphens/>
        <w:spacing w:after="0"/>
        <w:ind w:left="-567"/>
        <w:jc w:val="both"/>
        <w:rPr>
          <w:sz w:val="22"/>
          <w:lang w:eastAsia="ar-SA"/>
        </w:rPr>
      </w:pPr>
      <w:r w:rsidRPr="002F1D9C">
        <w:rPr>
          <w:sz w:val="22"/>
          <w:lang w:eastAsia="ar-SA"/>
        </w:rPr>
        <w:t>5.2. Tiekėjui pagal sutarties 4.1. punkto numatytus reikalavimus ir terminą tinkamai neįvykdžius įsipareigojimų Pirkėjui kompensuojami pagrįsti nuostoliai (5000 Eur už vieną Platinimo vietą).</w:t>
      </w:r>
    </w:p>
    <w:p w14:paraId="11DE06C2" w14:textId="33AB463E" w:rsidR="000020ED" w:rsidRPr="002F1D9C" w:rsidRDefault="000020ED" w:rsidP="00DB58AE">
      <w:pPr>
        <w:tabs>
          <w:tab w:val="left" w:pos="7950"/>
        </w:tabs>
        <w:suppressAutoHyphens/>
        <w:spacing w:before="120" w:after="0" w:line="240" w:lineRule="auto"/>
        <w:ind w:left="-567"/>
        <w:jc w:val="center"/>
        <w:rPr>
          <w:sz w:val="22"/>
          <w:lang w:eastAsia="ar-SA"/>
        </w:rPr>
      </w:pPr>
      <w:r w:rsidRPr="002F1D9C">
        <w:rPr>
          <w:b/>
          <w:sz w:val="22"/>
          <w:lang w:eastAsia="ar-SA"/>
        </w:rPr>
        <w:t>6. NENUGALIMOS JĖGOS APLINKYBĖS (FORCE MAJEURE)</w:t>
      </w:r>
    </w:p>
    <w:p w14:paraId="1A431EAD" w14:textId="76EBE93E" w:rsidR="002F1D9C" w:rsidRPr="002F1D9C" w:rsidRDefault="000020ED" w:rsidP="002A750F">
      <w:pPr>
        <w:tabs>
          <w:tab w:val="left" w:pos="709"/>
          <w:tab w:val="left" w:pos="7950"/>
        </w:tabs>
        <w:suppressAutoHyphens/>
        <w:spacing w:before="120" w:after="0"/>
        <w:ind w:left="-567"/>
        <w:jc w:val="both"/>
        <w:rPr>
          <w:sz w:val="22"/>
          <w:lang w:eastAsia="ar-SA"/>
        </w:rPr>
      </w:pPr>
      <w:r w:rsidRPr="002F1D9C">
        <w:rPr>
          <w:sz w:val="22"/>
          <w:lang w:eastAsia="ar-SA"/>
        </w:rPr>
        <w:t xml:space="preserve">6.1. </w:t>
      </w:r>
      <w:r w:rsidR="002F1D9C" w:rsidRPr="002F1D9C">
        <w:rPr>
          <w:sz w:val="22"/>
          <w:lang w:eastAsia="ar-SA"/>
        </w:rPr>
        <w:t>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FC8B32" w14:textId="26AAFAB3" w:rsidR="002F1D9C" w:rsidRPr="002F1D9C" w:rsidRDefault="002F1D9C" w:rsidP="002A750F">
      <w:pPr>
        <w:tabs>
          <w:tab w:val="left" w:pos="709"/>
          <w:tab w:val="left" w:pos="7950"/>
        </w:tabs>
        <w:suppressAutoHyphens/>
        <w:spacing w:after="0"/>
        <w:ind w:left="-567"/>
        <w:jc w:val="both"/>
        <w:rPr>
          <w:sz w:val="22"/>
          <w:lang w:eastAsia="ar-SA"/>
        </w:rPr>
      </w:pPr>
      <w:r>
        <w:rPr>
          <w:sz w:val="22"/>
          <w:lang w:eastAsia="ar-SA"/>
        </w:rPr>
        <w:t>6</w:t>
      </w:r>
      <w:r w:rsidRPr="002F1D9C">
        <w:rPr>
          <w:sz w:val="22"/>
          <w:lang w:eastAsia="ar-SA"/>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D61067" w14:textId="355252C2" w:rsidR="002F1D9C" w:rsidRPr="002F1D9C" w:rsidRDefault="002F1D9C" w:rsidP="002A750F">
      <w:pPr>
        <w:tabs>
          <w:tab w:val="left" w:pos="709"/>
          <w:tab w:val="left" w:pos="7950"/>
        </w:tabs>
        <w:suppressAutoHyphens/>
        <w:ind w:left="-567"/>
        <w:jc w:val="both"/>
        <w:rPr>
          <w:sz w:val="22"/>
          <w:lang w:eastAsia="ar-SA"/>
        </w:rPr>
      </w:pPr>
      <w:r>
        <w:rPr>
          <w:sz w:val="22"/>
          <w:lang w:eastAsia="ar-SA"/>
        </w:rPr>
        <w:t>6</w:t>
      </w:r>
      <w:r w:rsidRPr="002F1D9C">
        <w:rPr>
          <w:sz w:val="22"/>
          <w:lang w:eastAsia="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AA5B63" w14:textId="6F7341AC" w:rsidR="000020ED" w:rsidRPr="002F1D9C" w:rsidRDefault="000020ED" w:rsidP="00DB58AE">
      <w:pPr>
        <w:suppressAutoHyphens/>
        <w:spacing w:before="120" w:after="0" w:line="240" w:lineRule="auto"/>
        <w:ind w:left="-567"/>
        <w:jc w:val="center"/>
        <w:rPr>
          <w:sz w:val="22"/>
          <w:lang w:eastAsia="ar-SA"/>
        </w:rPr>
      </w:pPr>
      <w:r w:rsidRPr="002F1D9C">
        <w:rPr>
          <w:b/>
          <w:sz w:val="22"/>
          <w:lang w:eastAsia="ar-SA"/>
        </w:rPr>
        <w:t>7. PRELIMINARIOSIOS SUTARTIES GALIOJIMAS</w:t>
      </w:r>
    </w:p>
    <w:p w14:paraId="0980AA21" w14:textId="7DB79EE5" w:rsidR="000020ED" w:rsidRPr="00C15CC9" w:rsidRDefault="000020ED" w:rsidP="00BB1D6F">
      <w:pPr>
        <w:tabs>
          <w:tab w:val="left" w:pos="709"/>
        </w:tabs>
        <w:suppressAutoHyphens/>
        <w:spacing w:after="0"/>
        <w:ind w:left="-567"/>
        <w:jc w:val="both"/>
        <w:rPr>
          <w:sz w:val="22"/>
          <w:lang w:eastAsia="ar-SA"/>
        </w:rPr>
      </w:pPr>
      <w:bookmarkStart w:id="67" w:name="_Hlk499215810"/>
      <w:r w:rsidRPr="00C15CC9">
        <w:rPr>
          <w:sz w:val="22"/>
          <w:lang w:eastAsia="ar-SA"/>
        </w:rPr>
        <w:t>7.1. Preliminariosios sutarties galiojimo terminas 60 (šešiasdešimt) dienų, skaičiuojant nuo pasirašymo dienos. Preliminariosios sutarties terminas atsiradus nenumatytoms, nuo šalių valios nepriklausančioms aplinkybėms, atskiru šalių susitarimu gali būti pratęstas 30 kalendorinių dienų.</w:t>
      </w:r>
      <w:r w:rsidR="00B94E9A">
        <w:rPr>
          <w:sz w:val="22"/>
          <w:lang w:eastAsia="ar-SA"/>
        </w:rPr>
        <w:t xml:space="preserve"> </w:t>
      </w:r>
    </w:p>
    <w:p w14:paraId="280B5A34" w14:textId="77777777" w:rsidR="000020ED" w:rsidRPr="00C15CC9" w:rsidRDefault="000020ED" w:rsidP="002A750F">
      <w:pPr>
        <w:spacing w:after="0"/>
        <w:ind w:left="-567"/>
        <w:jc w:val="both"/>
        <w:rPr>
          <w:color w:val="000000"/>
          <w:sz w:val="22"/>
          <w:lang w:eastAsia="lt-LT"/>
        </w:rPr>
      </w:pPr>
      <w:r w:rsidRPr="00C15CC9">
        <w:rPr>
          <w:color w:val="000000"/>
          <w:sz w:val="22"/>
          <w:lang w:eastAsia="lt-LT"/>
        </w:rPr>
        <w:t>7.2. Jeigu Tiekėjas per preliminariosios sutarties galiojimo terminą nepradeda teikti paslaugų ir neįvykdo sėkmingų bandomųjų pardavimų visuose Platinimo taškuose, pagrindinė sutartis nepasirašoma.</w:t>
      </w:r>
    </w:p>
    <w:bookmarkEnd w:id="67"/>
    <w:p w14:paraId="569048CB" w14:textId="21DBBABC" w:rsidR="000020ED" w:rsidRPr="00C15CC9" w:rsidRDefault="000020ED" w:rsidP="002A750F">
      <w:pPr>
        <w:tabs>
          <w:tab w:val="left" w:pos="709"/>
        </w:tabs>
        <w:suppressAutoHyphens/>
        <w:spacing w:after="0"/>
        <w:ind w:left="-567"/>
        <w:jc w:val="both"/>
        <w:rPr>
          <w:sz w:val="22"/>
          <w:lang w:eastAsia="ar-SA"/>
        </w:rPr>
      </w:pPr>
      <w:r w:rsidRPr="00C15CC9">
        <w:rPr>
          <w:sz w:val="22"/>
          <w:lang w:eastAsia="ar-SA"/>
        </w:rPr>
        <w:t xml:space="preserve">7.3. Preliminariosios sutarties pagrindu pasirašomos Paslaugų sutarties galiojimas </w:t>
      </w:r>
      <w:r w:rsidR="00ED0BA0" w:rsidRPr="00C15CC9">
        <w:rPr>
          <w:sz w:val="22"/>
          <w:lang w:eastAsia="ar-SA"/>
        </w:rPr>
        <w:t>12</w:t>
      </w:r>
      <w:r w:rsidRPr="00C15CC9">
        <w:rPr>
          <w:sz w:val="22"/>
          <w:lang w:eastAsia="ar-SA"/>
        </w:rPr>
        <w:t xml:space="preserve"> (</w:t>
      </w:r>
      <w:r w:rsidR="00ED0BA0" w:rsidRPr="00C15CC9">
        <w:rPr>
          <w:sz w:val="22"/>
          <w:lang w:eastAsia="ar-SA"/>
        </w:rPr>
        <w:t>dvylika</w:t>
      </w:r>
      <w:r w:rsidRPr="00C15CC9">
        <w:rPr>
          <w:sz w:val="22"/>
          <w:lang w:eastAsia="ar-SA"/>
        </w:rPr>
        <w:t>) mėnesi</w:t>
      </w:r>
      <w:r w:rsidR="00ED0BA0" w:rsidRPr="00C15CC9">
        <w:rPr>
          <w:sz w:val="22"/>
          <w:lang w:eastAsia="ar-SA"/>
        </w:rPr>
        <w:t>ų</w:t>
      </w:r>
      <w:r w:rsidRPr="00C15CC9">
        <w:rPr>
          <w:sz w:val="22"/>
          <w:lang w:eastAsia="ar-SA"/>
        </w:rPr>
        <w:t xml:space="preserve"> nuo Paslaugų sutarties sudarymo. </w:t>
      </w:r>
    </w:p>
    <w:p w14:paraId="78456DA8" w14:textId="77777777" w:rsidR="000020ED" w:rsidRDefault="000020ED" w:rsidP="002A750F">
      <w:pPr>
        <w:tabs>
          <w:tab w:val="left" w:pos="675"/>
        </w:tabs>
        <w:suppressAutoHyphens/>
        <w:spacing w:after="0"/>
        <w:ind w:left="-567"/>
        <w:jc w:val="both"/>
        <w:rPr>
          <w:sz w:val="22"/>
          <w:lang w:eastAsia="ar-SA"/>
        </w:rPr>
      </w:pPr>
      <w:r w:rsidRPr="00C15CC9">
        <w:rPr>
          <w:sz w:val="22"/>
          <w:lang w:eastAsia="ar-SA"/>
        </w:rPr>
        <w:t>7.4. Jei bet kuri šios Preliminariosios sutarties nuostata tampa ar pripažįstama visiškai ar iš dalies negaliojančia, tai neturi įtakos kitų Preliminariosios sutarties nuostatų galiojimui, išskyrus atvejį kai dėl negaliojančios nuostatos nėra įmanomas kitų sutarties nuostatų tinkamas įgyvendinimas.</w:t>
      </w:r>
    </w:p>
    <w:p w14:paraId="1299BFD7" w14:textId="405E6D46" w:rsidR="00FD7CFC" w:rsidRDefault="00FD7CFC" w:rsidP="002A750F">
      <w:pPr>
        <w:tabs>
          <w:tab w:val="left" w:pos="675"/>
        </w:tabs>
        <w:suppressAutoHyphens/>
        <w:spacing w:after="0"/>
        <w:ind w:left="-567"/>
        <w:jc w:val="both"/>
        <w:rPr>
          <w:sz w:val="22"/>
          <w:lang w:eastAsia="ar-SA"/>
        </w:rPr>
      </w:pPr>
      <w:r>
        <w:rPr>
          <w:sz w:val="22"/>
          <w:lang w:eastAsia="ar-SA"/>
        </w:rPr>
        <w:lastRenderedPageBreak/>
        <w:t>7.5. Sudarius Pagrindinę sutartį Preliminari sutartis nustoja galioti.</w:t>
      </w:r>
    </w:p>
    <w:p w14:paraId="4B16BF9A" w14:textId="47D788BA" w:rsidR="000020ED" w:rsidRPr="002F1D9C" w:rsidRDefault="002F1D9C" w:rsidP="00DB58AE">
      <w:pPr>
        <w:suppressAutoHyphens/>
        <w:spacing w:before="120" w:after="0" w:line="240" w:lineRule="auto"/>
        <w:ind w:left="-567"/>
        <w:jc w:val="center"/>
        <w:rPr>
          <w:b/>
          <w:bCs/>
          <w:sz w:val="22"/>
          <w:lang w:eastAsia="ar-SA"/>
        </w:rPr>
      </w:pPr>
      <w:r w:rsidRPr="002F1D9C">
        <w:rPr>
          <w:b/>
          <w:bCs/>
          <w:sz w:val="22"/>
          <w:lang w:eastAsia="ar-SA"/>
        </w:rPr>
        <w:t xml:space="preserve">8. </w:t>
      </w:r>
      <w:r w:rsidR="000020ED" w:rsidRPr="002F1D9C">
        <w:rPr>
          <w:b/>
          <w:bCs/>
          <w:sz w:val="22"/>
          <w:lang w:eastAsia="ar-SA"/>
        </w:rPr>
        <w:t>PRELIMINARIOSIOS SUTARTIES PAKEITIMAI</w:t>
      </w:r>
    </w:p>
    <w:p w14:paraId="0FC323FC" w14:textId="55B8E1C0" w:rsidR="000020ED" w:rsidRPr="002F1D9C" w:rsidRDefault="000020ED" w:rsidP="002A750F">
      <w:pPr>
        <w:tabs>
          <w:tab w:val="left" w:pos="709"/>
        </w:tabs>
        <w:suppressAutoHyphens/>
        <w:spacing w:before="120"/>
        <w:ind w:left="-567"/>
        <w:jc w:val="both"/>
        <w:rPr>
          <w:sz w:val="22"/>
          <w:lang w:eastAsia="ar-SA"/>
        </w:rPr>
      </w:pPr>
      <w:r w:rsidRPr="002F1D9C">
        <w:rPr>
          <w:sz w:val="22"/>
          <w:lang w:eastAsia="ar-SA"/>
        </w:rPr>
        <w:t xml:space="preserve"> 8.1.</w:t>
      </w:r>
      <w:r w:rsidR="002F1D9C" w:rsidRPr="002F1D9C">
        <w:rPr>
          <w:sz w:val="22"/>
          <w:lang w:eastAsia="ar-SA"/>
        </w:rPr>
        <w:t xml:space="preserve"> </w:t>
      </w:r>
      <w:r w:rsidRPr="002F1D9C">
        <w:rPr>
          <w:sz w:val="22"/>
          <w:lang w:eastAsia="ar-SA"/>
        </w:rPr>
        <w:t>Preliminariosios sutarties sąlygos jos galiojimo laikotarpiu keitimai galimi tik Lietuvos Respublikos pirkimų, atliekamų vandentvarkos, energetikos, transporto ar pašto paslaugų srities perkančiųjų subjektų, įstatymo 97 straipsnyje numatytais atvejais ir nustatyta tvarka.</w:t>
      </w:r>
    </w:p>
    <w:p w14:paraId="08E9648B" w14:textId="79095122" w:rsidR="000020ED" w:rsidRPr="002F1D9C" w:rsidRDefault="002F1D9C" w:rsidP="00DB58AE">
      <w:pPr>
        <w:suppressAutoHyphens/>
        <w:spacing w:before="120" w:after="0" w:line="240" w:lineRule="auto"/>
        <w:ind w:left="-567"/>
        <w:jc w:val="center"/>
        <w:rPr>
          <w:sz w:val="22"/>
          <w:lang w:eastAsia="ar-SA"/>
        </w:rPr>
      </w:pPr>
      <w:r w:rsidRPr="002F1D9C">
        <w:rPr>
          <w:b/>
          <w:sz w:val="22"/>
          <w:lang w:eastAsia="ar-SA"/>
        </w:rPr>
        <w:t xml:space="preserve">9. </w:t>
      </w:r>
      <w:r w:rsidR="000020ED" w:rsidRPr="002F1D9C">
        <w:rPr>
          <w:b/>
          <w:sz w:val="22"/>
          <w:lang w:eastAsia="ar-SA"/>
        </w:rPr>
        <w:t>PRELIMINARIOSIOS SUTARTIES NUTRAUKIMAS</w:t>
      </w:r>
    </w:p>
    <w:p w14:paraId="122B0617" w14:textId="77777777" w:rsidR="002F1D9C" w:rsidRDefault="002F1D9C" w:rsidP="002A750F">
      <w:pPr>
        <w:tabs>
          <w:tab w:val="left" w:pos="567"/>
        </w:tabs>
        <w:suppressAutoHyphens/>
        <w:spacing w:after="0"/>
        <w:ind w:left="-567"/>
        <w:jc w:val="both"/>
        <w:rPr>
          <w:sz w:val="22"/>
          <w:lang w:eastAsia="ar-SA"/>
        </w:rPr>
      </w:pPr>
      <w:r>
        <w:rPr>
          <w:sz w:val="22"/>
          <w:lang w:eastAsia="ar-SA"/>
        </w:rPr>
        <w:t xml:space="preserve">9.1. </w:t>
      </w:r>
      <w:r w:rsidR="000020ED" w:rsidRPr="002F1D9C">
        <w:rPr>
          <w:sz w:val="22"/>
          <w:lang w:eastAsia="ar-SA"/>
        </w:rPr>
        <w:t>Pirkėjas, įspėjęs Tiekėją prieš 10 (dešimt) kalendorinių dienų, gali nutraukti Preliminariąją  sutartį Tiekėjo</w:t>
      </w:r>
      <w:r w:rsidR="000020ED" w:rsidRPr="002F1D9C">
        <w:rPr>
          <w:color w:val="FF0000"/>
          <w:sz w:val="22"/>
          <w:lang w:eastAsia="ar-SA"/>
        </w:rPr>
        <w:t xml:space="preserve"> </w:t>
      </w:r>
      <w:r w:rsidR="000020ED" w:rsidRPr="002F1D9C">
        <w:rPr>
          <w:sz w:val="22"/>
          <w:lang w:eastAsia="ar-SA"/>
        </w:rPr>
        <w:t>atžvilgiu šiais atvejais:</w:t>
      </w:r>
    </w:p>
    <w:p w14:paraId="5BF36051" w14:textId="70CBED6C" w:rsidR="000020ED" w:rsidRPr="002F1D9C" w:rsidRDefault="002F1D9C" w:rsidP="002A750F">
      <w:pPr>
        <w:tabs>
          <w:tab w:val="left" w:pos="567"/>
        </w:tabs>
        <w:suppressAutoHyphens/>
        <w:spacing w:after="0"/>
        <w:ind w:left="-567"/>
        <w:jc w:val="both"/>
        <w:rPr>
          <w:sz w:val="22"/>
          <w:lang w:eastAsia="ar-SA"/>
        </w:rPr>
      </w:pPr>
      <w:r>
        <w:rPr>
          <w:sz w:val="22"/>
          <w:lang w:eastAsia="ar-SA"/>
        </w:rPr>
        <w:t xml:space="preserve">9.1.1. </w:t>
      </w:r>
      <w:r w:rsidR="000020ED" w:rsidRPr="002F1D9C">
        <w:rPr>
          <w:sz w:val="22"/>
          <w:lang w:eastAsia="ar-SA"/>
        </w:rPr>
        <w:t>kai Tiekėjas bankrutuoja arba yra likviduojamas, sustabdo ūkinę veiklą arba įstatymuose ir kituose teisės aktuose numatyta tvarka susidaro analogiška situacija;</w:t>
      </w:r>
    </w:p>
    <w:p w14:paraId="22C2DE2B" w14:textId="453BD029"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9.1.2. </w:t>
      </w:r>
      <w:r w:rsidR="000020ED" w:rsidRPr="002F1D9C">
        <w:rPr>
          <w:sz w:val="22"/>
          <w:lang w:eastAsia="ar-SA"/>
        </w:rPr>
        <w:t>kai keičiasi Tiekėjo organizacinė struktūra – juridinis statusas, pobūdis ar valdymo struktūra ir tai gali turėti įtakos tinkamam Paslaugų sutarties įvykdymui;</w:t>
      </w:r>
    </w:p>
    <w:p w14:paraId="28D1C9D3" w14:textId="2B4047B3" w:rsidR="000020ED" w:rsidRPr="002F1D9C" w:rsidRDefault="002F1D9C" w:rsidP="002A750F">
      <w:pPr>
        <w:tabs>
          <w:tab w:val="left" w:pos="567"/>
          <w:tab w:val="left" w:pos="709"/>
          <w:tab w:val="left" w:pos="3261"/>
        </w:tabs>
        <w:suppressAutoHyphens/>
        <w:spacing w:after="0"/>
        <w:ind w:left="-567"/>
        <w:jc w:val="both"/>
        <w:rPr>
          <w:sz w:val="22"/>
          <w:lang w:eastAsia="ar-SA"/>
        </w:rPr>
      </w:pPr>
      <w:r>
        <w:rPr>
          <w:sz w:val="22"/>
          <w:lang w:eastAsia="ar-SA"/>
        </w:rPr>
        <w:t xml:space="preserve">9.1.3. </w:t>
      </w:r>
      <w:r w:rsidR="000020ED" w:rsidRPr="002F1D9C">
        <w:rPr>
          <w:sz w:val="22"/>
          <w:lang w:eastAsia="ar-SA"/>
        </w:rPr>
        <w:t>kai Tiekėjas įsiteisėjusiu kompetentingos institucijos ar teismo sprendimu yra pripažintas kaltu dėl profesinio pažeidimo;</w:t>
      </w:r>
    </w:p>
    <w:p w14:paraId="133871F5" w14:textId="2C89F45B"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9.1.4. </w:t>
      </w:r>
      <w:r w:rsidR="000020ED" w:rsidRPr="002F1D9C">
        <w:rPr>
          <w:sz w:val="22"/>
          <w:lang w:eastAsia="ar-SA"/>
        </w:rPr>
        <w:t>kai Tiekėjas įsiteisėjusiu teismo sprendimu pripažintas kaltu dėl sukčiavimo, korupcijos, pinigų plovimo, dalyvavimo nusikalstamoje organizacijoje;</w:t>
      </w:r>
    </w:p>
    <w:p w14:paraId="7778705C" w14:textId="6A0810DC"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9.1.5. </w:t>
      </w:r>
      <w:r w:rsidR="000020ED" w:rsidRPr="002F1D9C">
        <w:rPr>
          <w:sz w:val="22"/>
          <w:lang w:eastAsia="ar-SA"/>
        </w:rPr>
        <w:t>dėl kitokio pobūdžio neveiksnumo, trukdančio vykdyti Preliminariąją sutartį.</w:t>
      </w:r>
    </w:p>
    <w:p w14:paraId="3343DFE9" w14:textId="527BBE02" w:rsidR="000020ED" w:rsidRPr="002F1D9C" w:rsidRDefault="000020ED" w:rsidP="002A750F">
      <w:pPr>
        <w:tabs>
          <w:tab w:val="left" w:pos="567"/>
          <w:tab w:val="left" w:pos="709"/>
        </w:tabs>
        <w:suppressAutoHyphens/>
        <w:ind w:left="-567"/>
        <w:jc w:val="both"/>
        <w:rPr>
          <w:sz w:val="22"/>
          <w:lang w:eastAsia="ar-SA"/>
        </w:rPr>
      </w:pPr>
      <w:r w:rsidRPr="002F1D9C">
        <w:rPr>
          <w:sz w:val="22"/>
          <w:lang w:eastAsia="ar-SA"/>
        </w:rPr>
        <w:t>9.2. Preliminarioji sutartis gali būti nutraukta Šalių susitarimu.</w:t>
      </w:r>
    </w:p>
    <w:p w14:paraId="4F36D4F4" w14:textId="017DCC85" w:rsidR="000020ED" w:rsidRPr="002F1D9C" w:rsidRDefault="002F1D9C" w:rsidP="00DB58AE">
      <w:pPr>
        <w:tabs>
          <w:tab w:val="left" w:pos="709"/>
        </w:tabs>
        <w:suppressAutoHyphens/>
        <w:spacing w:before="120" w:after="0" w:line="240" w:lineRule="auto"/>
        <w:ind w:left="-567"/>
        <w:jc w:val="center"/>
        <w:rPr>
          <w:sz w:val="22"/>
          <w:lang w:eastAsia="ar-SA"/>
        </w:rPr>
      </w:pPr>
      <w:r w:rsidRPr="002F1D9C">
        <w:rPr>
          <w:b/>
          <w:sz w:val="22"/>
          <w:lang w:eastAsia="ar-SA"/>
        </w:rPr>
        <w:t xml:space="preserve">10. </w:t>
      </w:r>
      <w:r w:rsidR="000020ED" w:rsidRPr="002F1D9C">
        <w:rPr>
          <w:b/>
          <w:sz w:val="22"/>
          <w:lang w:eastAsia="ar-SA"/>
        </w:rPr>
        <w:t>GINČŲ NAGRINĖJIMO TVARKA</w:t>
      </w:r>
    </w:p>
    <w:p w14:paraId="059461F8" w14:textId="4D61E8B2" w:rsidR="000020ED" w:rsidRPr="002F1D9C" w:rsidRDefault="002F1D9C" w:rsidP="002A750F">
      <w:pPr>
        <w:tabs>
          <w:tab w:val="left" w:pos="284"/>
          <w:tab w:val="left" w:pos="851"/>
        </w:tabs>
        <w:suppressAutoHyphens/>
        <w:spacing w:after="0"/>
        <w:ind w:left="-567"/>
        <w:jc w:val="both"/>
        <w:rPr>
          <w:sz w:val="22"/>
          <w:lang w:eastAsia="ar-SA"/>
        </w:rPr>
      </w:pPr>
      <w:r>
        <w:rPr>
          <w:sz w:val="22"/>
          <w:lang w:eastAsia="ar-SA"/>
        </w:rPr>
        <w:t xml:space="preserve">10.1. </w:t>
      </w:r>
      <w:r w:rsidR="000020ED" w:rsidRPr="002F1D9C">
        <w:rPr>
          <w:sz w:val="22"/>
          <w:lang w:eastAsia="ar-SA"/>
        </w:rPr>
        <w:t xml:space="preserve">Šiai Preliminariajai sutarčiai ir visoms iš šios Preliminariosios sutarties atsirandančioms teisėms ir pareigoms taikomi Lietuvos Respublikos įstatymai bei kiti norminiai teisės aktai. Preliminarioji sutartis sudaryta ir turi būti aiškinama pagal Lietuvos Respublikos teisę. </w:t>
      </w:r>
    </w:p>
    <w:p w14:paraId="31C606B5" w14:textId="5481B9A8" w:rsidR="000020ED" w:rsidRPr="00F13C56" w:rsidRDefault="002F1D9C" w:rsidP="002A750F">
      <w:pPr>
        <w:tabs>
          <w:tab w:val="left" w:pos="284"/>
          <w:tab w:val="left" w:pos="851"/>
        </w:tabs>
        <w:suppressAutoHyphens/>
        <w:ind w:left="-567"/>
        <w:jc w:val="both"/>
        <w:rPr>
          <w:sz w:val="22"/>
          <w:lang w:eastAsia="ar-SA"/>
        </w:rPr>
      </w:pPr>
      <w:r>
        <w:rPr>
          <w:sz w:val="22"/>
          <w:lang w:eastAsia="ar-SA"/>
        </w:rPr>
        <w:t xml:space="preserve">10.2. </w:t>
      </w:r>
      <w:r w:rsidR="000020ED" w:rsidRPr="002F1D9C">
        <w:rPr>
          <w:sz w:val="22"/>
          <w:lang w:eastAsia="ar-SA"/>
        </w:rPr>
        <w:t>Bet kokie nesutarimai ar ginčai, kylantys tarp Šalių dėl šios Preliminariosios sutarties, sprendžiami abipusiu susitarimu. Šalims nepavykus susitarti, bet kokie ginčai, nesutarimai ar reikalavimai, kylantys iš šios Preliminariosios sutarties ar susiję su ja, jos pažeidimu, nutraukimu ar galiojimu, neišspręsti Šalių susitarimu, sprendžiami kompetentingame Lietuvos Respublikos teisme pagal Pirkėjo buveinės registracijos vietą.</w:t>
      </w:r>
    </w:p>
    <w:p w14:paraId="2A331177" w14:textId="39C3DE85" w:rsidR="000C18AF" w:rsidRPr="00F13C56" w:rsidRDefault="00F13C56" w:rsidP="00DB58AE">
      <w:pPr>
        <w:tabs>
          <w:tab w:val="left" w:pos="1843"/>
          <w:tab w:val="left" w:pos="2268"/>
        </w:tabs>
        <w:suppressAutoHyphens/>
        <w:spacing w:after="0" w:line="240" w:lineRule="auto"/>
        <w:ind w:left="-567"/>
        <w:contextualSpacing/>
        <w:jc w:val="center"/>
        <w:rPr>
          <w:b/>
          <w:sz w:val="22"/>
          <w:lang w:eastAsia="lt-LT"/>
        </w:rPr>
      </w:pPr>
      <w:r w:rsidRPr="00F13C56">
        <w:rPr>
          <w:b/>
          <w:sz w:val="22"/>
          <w:lang w:eastAsia="lt-LT"/>
        </w:rPr>
        <w:t xml:space="preserve">11. </w:t>
      </w:r>
      <w:r w:rsidR="000020ED" w:rsidRPr="00F13C56">
        <w:rPr>
          <w:b/>
          <w:sz w:val="22"/>
          <w:lang w:eastAsia="lt-LT"/>
        </w:rPr>
        <w:t>TIEKĖJO SUBTIEKĖJŲ KEITIMO PAGRINDAI IR TVARKA</w:t>
      </w:r>
    </w:p>
    <w:p w14:paraId="20CCEB81" w14:textId="79EB2C20" w:rsidR="000020ED" w:rsidRPr="000C18AF" w:rsidRDefault="000C18AF" w:rsidP="002A750F">
      <w:pPr>
        <w:tabs>
          <w:tab w:val="left" w:pos="567"/>
        </w:tabs>
        <w:spacing w:after="0"/>
        <w:ind w:left="-567"/>
        <w:contextualSpacing/>
        <w:jc w:val="both"/>
        <w:rPr>
          <w:sz w:val="22"/>
          <w:lang w:eastAsia="lt-LT"/>
        </w:rPr>
      </w:pPr>
      <w:r w:rsidRPr="000C18AF">
        <w:rPr>
          <w:sz w:val="22"/>
          <w:lang w:eastAsia="lt-LT"/>
        </w:rPr>
        <w:t xml:space="preserve">11.1. </w:t>
      </w:r>
      <w:r w:rsidR="000020ED" w:rsidRPr="000C18AF">
        <w:rPr>
          <w:sz w:val="22"/>
          <w:lang w:eastAsia="lt-LT"/>
        </w:rPr>
        <w:t xml:space="preserve">Preliminariajai sutarčiai vykdyti pasitelkiami šie subtiekėjai: </w:t>
      </w:r>
      <w:r w:rsidR="000020ED" w:rsidRPr="000C18AF">
        <w:rPr>
          <w:i/>
          <w:iCs/>
          <w:sz w:val="22"/>
          <w:lang w:eastAsia="lt-LT"/>
        </w:rPr>
        <w:t>surašyti pasiūlyme nurodytus subtiekėjus, jeigu tokių nėra parašyti žodį „nėra“.</w:t>
      </w:r>
    </w:p>
    <w:p w14:paraId="70736876"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 xml:space="preserve">11.2. Ne vėliau negu Preliminarioji sutartis pradedama vykdyti ir vėliau Sutarties galiojimo metu, Tiekėjas privalo Pirkėjui pranešti tuo metu žinomų ar ketinamų ateityje pasitelkti subtiekėjų pavadinimus, kontaktinius duomenis ir jų atstovus. </w:t>
      </w:r>
    </w:p>
    <w:p w14:paraId="167B6457"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11.3.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6C51F9F"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 xml:space="preserve">11.4. Subtiekėjų keitimas vietomis tarp </w:t>
      </w:r>
      <w:bookmarkStart w:id="68" w:name="_Hlk499210055"/>
      <w:r w:rsidRPr="000C18AF">
        <w:rPr>
          <w:sz w:val="22"/>
          <w:lang w:eastAsia="lt-LT"/>
        </w:rPr>
        <w:t>Preliminarioje</w:t>
      </w:r>
      <w:bookmarkEnd w:id="68"/>
      <w:r w:rsidRPr="000C18AF">
        <w:rPr>
          <w:sz w:val="22"/>
          <w:lang w:eastAsia="lt-LT"/>
        </w:rPr>
        <w:t xml:space="preserve"> sutartyje numatytų subtiekėjų ar didesnės (mažesnės) įsipareigojimų dalies, negu buvo suderinta, perdavimas kitam Preliminarioje sutartyje numatytam subtiekėjui galimas tik tiems įsipareigojimams, kuriems Tiekėjas pasiūlyme buvo numatęs perduoti subtiekėjams ir tik gavus Pirkėjo sutikimą. Preliminarios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35ACB37"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11.5. Preliminarios sutarties galiojimo metu papildomų subtiekėjų pasitelkimas arba Preliminarioje sutartyje numatytų subtiekėjų atsisakymas galimas tik gavus Pirkėjo sutikimą ir esant vienai iš šių priežasčių:</w:t>
      </w:r>
    </w:p>
    <w:p w14:paraId="6D32B626" w14:textId="0431D87A" w:rsidR="000020ED" w:rsidRPr="000C18AF" w:rsidRDefault="000020ED" w:rsidP="002A750F">
      <w:pPr>
        <w:tabs>
          <w:tab w:val="left" w:pos="1843"/>
        </w:tabs>
        <w:spacing w:after="0"/>
        <w:ind w:left="-567"/>
        <w:jc w:val="both"/>
        <w:rPr>
          <w:sz w:val="22"/>
        </w:rPr>
      </w:pPr>
      <w:r w:rsidRPr="000C18AF">
        <w:rPr>
          <w:sz w:val="22"/>
        </w:rPr>
        <w:lastRenderedPageBreak/>
        <w:t>11.5.1. Preliminarioje sutartyje numatytas subtiekėjas yra likviduojamas, bankrutavęs arba jam yra iškelta bankroto byla;</w:t>
      </w:r>
    </w:p>
    <w:p w14:paraId="4D82C059" w14:textId="074A766C" w:rsidR="000020ED" w:rsidRPr="000C18AF" w:rsidRDefault="000020ED" w:rsidP="002A750F">
      <w:pPr>
        <w:tabs>
          <w:tab w:val="left" w:pos="1843"/>
        </w:tabs>
        <w:spacing w:after="0"/>
        <w:ind w:left="-567"/>
        <w:jc w:val="both"/>
        <w:rPr>
          <w:sz w:val="22"/>
        </w:rPr>
      </w:pPr>
      <w:r w:rsidRPr="000C18AF">
        <w:rPr>
          <w:sz w:val="22"/>
        </w:rPr>
        <w:t>11.5.2. subtiekėjas Tiekėjui atsisako atlikti jam</w:t>
      </w:r>
      <w:r w:rsidRPr="000C18AF">
        <w:rPr>
          <w:sz w:val="22"/>
          <w:lang w:eastAsia="ar-SA"/>
        </w:rPr>
        <w:t xml:space="preserve"> </w:t>
      </w:r>
      <w:r w:rsidRPr="000C18AF">
        <w:rPr>
          <w:sz w:val="22"/>
        </w:rPr>
        <w:t>Preliminarioje sutartyje numatytą įsipareigojimų dalį.</w:t>
      </w:r>
    </w:p>
    <w:p w14:paraId="2C19E994" w14:textId="4EADC641" w:rsidR="000020ED" w:rsidRPr="000C18AF" w:rsidRDefault="000020ED" w:rsidP="002A750F">
      <w:pPr>
        <w:tabs>
          <w:tab w:val="left" w:pos="1843"/>
        </w:tabs>
        <w:spacing w:after="0"/>
        <w:ind w:left="-567"/>
        <w:jc w:val="both"/>
        <w:rPr>
          <w:sz w:val="22"/>
        </w:rPr>
      </w:pPr>
      <w:r w:rsidRPr="000C18AF">
        <w:rPr>
          <w:sz w:val="22"/>
        </w:rPr>
        <w:t>11.6. Preliminarios sutarties 11.4 ir 11.5 punktuose nurodytais atvejais Pirkėjui pateikiamas pagrįstas prašymas, pridedant jį pagrindžiančius dokumentus. Subtiekėjas gali pradėti vykdyti savo įsipareigojimus, tik Tiekėjui gavus Pirkėjo sutikimą.</w:t>
      </w:r>
    </w:p>
    <w:p w14:paraId="36E2029B" w14:textId="53A06B03" w:rsidR="000C18AF" w:rsidRDefault="000020ED" w:rsidP="002A750F">
      <w:pPr>
        <w:tabs>
          <w:tab w:val="left" w:pos="1843"/>
        </w:tabs>
        <w:ind w:left="-567"/>
        <w:contextualSpacing/>
        <w:jc w:val="both"/>
        <w:rPr>
          <w:sz w:val="22"/>
          <w:lang w:eastAsia="lt-LT"/>
        </w:rPr>
      </w:pPr>
      <w:r w:rsidRPr="000C18AF">
        <w:rPr>
          <w:sz w:val="22"/>
          <w:lang w:eastAsia="lt-LT"/>
        </w:rPr>
        <w:t>11.7. Preliminarios sutarties 11.4 ir 11.5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C5C70E" w14:textId="77777777" w:rsidR="000C18AF" w:rsidRPr="000C18AF" w:rsidRDefault="000C18AF" w:rsidP="000C18AF">
      <w:pPr>
        <w:tabs>
          <w:tab w:val="left" w:pos="1843"/>
        </w:tabs>
        <w:contextualSpacing/>
        <w:jc w:val="both"/>
        <w:rPr>
          <w:sz w:val="22"/>
          <w:lang w:eastAsia="lt-LT"/>
        </w:rPr>
      </w:pPr>
    </w:p>
    <w:p w14:paraId="055BEE06" w14:textId="0F29DA17" w:rsidR="000020ED" w:rsidRPr="000C18AF" w:rsidRDefault="000C18AF" w:rsidP="00DB58AE">
      <w:pPr>
        <w:tabs>
          <w:tab w:val="left" w:pos="284"/>
          <w:tab w:val="left" w:pos="2977"/>
          <w:tab w:val="left" w:pos="3119"/>
          <w:tab w:val="left" w:pos="3686"/>
        </w:tabs>
        <w:suppressAutoHyphens/>
        <w:spacing w:after="0" w:line="240" w:lineRule="auto"/>
        <w:ind w:left="-567"/>
        <w:jc w:val="center"/>
        <w:rPr>
          <w:sz w:val="22"/>
          <w:lang w:eastAsia="ar-SA"/>
        </w:rPr>
      </w:pPr>
      <w:r>
        <w:rPr>
          <w:b/>
          <w:sz w:val="22"/>
          <w:lang w:eastAsia="ar-SA"/>
        </w:rPr>
        <w:t xml:space="preserve">12. </w:t>
      </w:r>
      <w:r w:rsidR="000020ED" w:rsidRPr="000C18AF">
        <w:rPr>
          <w:b/>
          <w:sz w:val="22"/>
          <w:lang w:eastAsia="ar-SA"/>
        </w:rPr>
        <w:t>BAIGIAMOSIOS NUOSTATOS</w:t>
      </w:r>
    </w:p>
    <w:p w14:paraId="7C12E82E"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12.1. </w:t>
      </w:r>
      <w:r w:rsidR="000020ED" w:rsidRPr="000C18AF">
        <w:rPr>
          <w:sz w:val="22"/>
          <w:lang w:eastAsia="ar-SA"/>
        </w:rPr>
        <w:t>Bet kokios nuostatos negaliojimas ar prieštaravimas Lietuvos Respublikos įstatymams ar kitiems norminiams teisės aktams šioje Preliminariojoje sutartyje neatleidžia Šalių nuo prisiimtų įsipareigojimų vykdymo. Šiuo atveju tokia nuostata turi būti pakeista atitinkančia teisės aktų reikalavimus kiek įmanoma artimesne Preliminariosios sutarties tikslui bei kitoms jos nuostatoms.</w:t>
      </w:r>
    </w:p>
    <w:p w14:paraId="28004BE1"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12.2. </w:t>
      </w:r>
      <w:r w:rsidR="000020ED" w:rsidRPr="000C18AF">
        <w:rPr>
          <w:sz w:val="22"/>
          <w:lang w:eastAsia="ar-SA"/>
        </w:rPr>
        <w:t>Viešojo pirkimo dokumentai ir Tiekėjo konkursinis pasiūlymas yra neatsiejamos šios Preliminariosios sutarties sąlygos.</w:t>
      </w:r>
    </w:p>
    <w:p w14:paraId="08E6A69B"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12.3. </w:t>
      </w:r>
      <w:r w:rsidR="000020ED" w:rsidRPr="000C18AF">
        <w:rPr>
          <w:sz w:val="22"/>
          <w:lang w:eastAsia="ar-SA"/>
        </w:rPr>
        <w:t>Visus kitus klausimus, kurie neaptarti Preliminariojoje sutartyje, reguliuoja Lietuvos Respublikos teisės aktai.</w:t>
      </w:r>
    </w:p>
    <w:p w14:paraId="03CD307C" w14:textId="527179BA" w:rsidR="000020ED" w:rsidRPr="008A01EB"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12.4. </w:t>
      </w:r>
      <w:r w:rsidR="000020ED" w:rsidRPr="00F77470">
        <w:rPr>
          <w:iCs/>
          <w:sz w:val="22"/>
          <w:lang w:eastAsia="ar-SA"/>
        </w:rPr>
        <w:t>Preliminarioji sutartis yra Šalių perskaityta, jų suprasta ir jos autentiškumas patvirtintas ant kiekvieno Preliminariosios sutarties lapo kiekvienos Šalies tinkamus įgaliojimus turinčių asmenų. Ši sutartis sudaroma lietuvių kalba 2 (dviem) egzemplioriais, turinčiais vienodą teisinę galią, po vieną sutarties originalą kiekvienai Šaliai.</w:t>
      </w:r>
    </w:p>
    <w:p w14:paraId="5FD5FF96" w14:textId="6704910B" w:rsidR="000020ED" w:rsidRDefault="000020ED" w:rsidP="00DB58AE">
      <w:pPr>
        <w:tabs>
          <w:tab w:val="left" w:pos="709"/>
          <w:tab w:val="left" w:pos="3402"/>
          <w:tab w:val="left" w:pos="3828"/>
        </w:tabs>
        <w:suppressAutoHyphens/>
        <w:spacing w:before="120" w:after="0" w:line="240" w:lineRule="auto"/>
        <w:ind w:left="-567"/>
        <w:jc w:val="center"/>
        <w:rPr>
          <w:sz w:val="22"/>
          <w:lang w:eastAsia="ar-SA"/>
        </w:rPr>
      </w:pPr>
      <w:r w:rsidRPr="002A750F">
        <w:rPr>
          <w:b/>
          <w:sz w:val="22"/>
          <w:lang w:eastAsia="ar-SA"/>
        </w:rPr>
        <w:t>13. ŠALIŲ REKVIZITAI</w:t>
      </w:r>
    </w:p>
    <w:p w14:paraId="0A0CFB77" w14:textId="77777777" w:rsidR="00DB58AE" w:rsidRPr="00DB58AE" w:rsidRDefault="00DB58AE" w:rsidP="00DB58AE">
      <w:pPr>
        <w:tabs>
          <w:tab w:val="left" w:pos="709"/>
          <w:tab w:val="left" w:pos="3402"/>
          <w:tab w:val="left" w:pos="3828"/>
        </w:tabs>
        <w:suppressAutoHyphens/>
        <w:spacing w:before="120" w:after="0" w:line="240" w:lineRule="auto"/>
        <w:ind w:left="-567"/>
        <w:jc w:val="center"/>
        <w:rPr>
          <w:sz w:val="22"/>
          <w:lang w:eastAsia="ar-SA"/>
        </w:rPr>
      </w:pPr>
    </w:p>
    <w:tbl>
      <w:tblPr>
        <w:tblW w:w="10141" w:type="dxa"/>
        <w:tblInd w:w="-567" w:type="dxa"/>
        <w:tblCellMar>
          <w:left w:w="0" w:type="dxa"/>
          <w:right w:w="0" w:type="dxa"/>
        </w:tblCellMar>
        <w:tblLook w:val="04A0" w:firstRow="1" w:lastRow="0" w:firstColumn="1" w:lastColumn="0" w:noHBand="0" w:noVBand="1"/>
      </w:tblPr>
      <w:tblGrid>
        <w:gridCol w:w="6135"/>
        <w:gridCol w:w="4006"/>
      </w:tblGrid>
      <w:tr w:rsidR="00D15A82" w:rsidRPr="006F4230" w14:paraId="5A0D3B00" w14:textId="77777777" w:rsidTr="00DB58AE">
        <w:trPr>
          <w:trHeight w:hRule="exact" w:val="284"/>
        </w:trPr>
        <w:tc>
          <w:tcPr>
            <w:tcW w:w="6135" w:type="dxa"/>
            <w:vAlign w:val="center"/>
            <w:hideMark/>
          </w:tcPr>
          <w:p w14:paraId="4348593D"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Pirkėjas:</w:t>
            </w:r>
          </w:p>
        </w:tc>
        <w:tc>
          <w:tcPr>
            <w:tcW w:w="4006" w:type="dxa"/>
            <w:vAlign w:val="center"/>
            <w:hideMark/>
          </w:tcPr>
          <w:p w14:paraId="499451A6"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Tiekėjas:</w:t>
            </w:r>
          </w:p>
        </w:tc>
      </w:tr>
      <w:tr w:rsidR="00D15A82" w:rsidRPr="006F4230" w14:paraId="4881ED0E" w14:textId="77777777" w:rsidTr="00DB58AE">
        <w:trPr>
          <w:trHeight w:hRule="exact" w:val="284"/>
        </w:trPr>
        <w:tc>
          <w:tcPr>
            <w:tcW w:w="6135" w:type="dxa"/>
            <w:vAlign w:val="center"/>
          </w:tcPr>
          <w:p w14:paraId="489D45D7" w14:textId="77777777" w:rsidR="00D15A82" w:rsidRPr="006F4230" w:rsidRDefault="00D15A82" w:rsidP="002A7CCB">
            <w:pPr>
              <w:widowControl w:val="0"/>
              <w:spacing w:after="0" w:line="240" w:lineRule="auto"/>
              <w:ind w:firstLine="284"/>
              <w:jc w:val="both"/>
              <w:rPr>
                <w:b/>
                <w:sz w:val="22"/>
                <w:lang w:eastAsia="lt-LT"/>
              </w:rPr>
            </w:pPr>
          </w:p>
        </w:tc>
        <w:tc>
          <w:tcPr>
            <w:tcW w:w="4006" w:type="dxa"/>
            <w:vAlign w:val="center"/>
          </w:tcPr>
          <w:p w14:paraId="548D36F3"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619DD3CA" w14:textId="77777777" w:rsidTr="00DB58AE">
        <w:trPr>
          <w:trHeight w:hRule="exact" w:val="284"/>
        </w:trPr>
        <w:tc>
          <w:tcPr>
            <w:tcW w:w="6135" w:type="dxa"/>
            <w:vAlign w:val="center"/>
            <w:hideMark/>
          </w:tcPr>
          <w:p w14:paraId="3B7017B0"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UAB „Busturas“</w:t>
            </w:r>
          </w:p>
        </w:tc>
        <w:tc>
          <w:tcPr>
            <w:tcW w:w="4006" w:type="dxa"/>
            <w:vAlign w:val="center"/>
            <w:hideMark/>
          </w:tcPr>
          <w:p w14:paraId="5649A077"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 xml:space="preserve"> </w:t>
            </w:r>
          </w:p>
        </w:tc>
      </w:tr>
      <w:tr w:rsidR="00D15A82" w:rsidRPr="006F4230" w14:paraId="5BA613BA" w14:textId="77777777" w:rsidTr="00DB58AE">
        <w:trPr>
          <w:trHeight w:hRule="exact" w:val="284"/>
        </w:trPr>
        <w:tc>
          <w:tcPr>
            <w:tcW w:w="6135" w:type="dxa"/>
            <w:vAlign w:val="center"/>
            <w:hideMark/>
          </w:tcPr>
          <w:p w14:paraId="7ED2CF0F"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006" w:type="dxa"/>
            <w:vAlign w:val="center"/>
          </w:tcPr>
          <w:p w14:paraId="785E7B1E"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113694A1" w14:textId="77777777" w:rsidTr="00DB58AE">
        <w:trPr>
          <w:trHeight w:hRule="exact" w:val="284"/>
        </w:trPr>
        <w:tc>
          <w:tcPr>
            <w:tcW w:w="6135" w:type="dxa"/>
            <w:vAlign w:val="center"/>
            <w:hideMark/>
          </w:tcPr>
          <w:p w14:paraId="0D4F9AB8"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006" w:type="dxa"/>
            <w:vAlign w:val="center"/>
          </w:tcPr>
          <w:p w14:paraId="41EF37A5"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5BE2B565" w14:textId="77777777" w:rsidTr="00DB58AE">
        <w:trPr>
          <w:trHeight w:hRule="exact" w:val="284"/>
        </w:trPr>
        <w:tc>
          <w:tcPr>
            <w:tcW w:w="6135" w:type="dxa"/>
            <w:vAlign w:val="center"/>
            <w:hideMark/>
          </w:tcPr>
          <w:p w14:paraId="75F0963D"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4006" w:type="dxa"/>
            <w:vAlign w:val="center"/>
          </w:tcPr>
          <w:p w14:paraId="29C09361"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3FB05607" w14:textId="77777777" w:rsidTr="00DB58AE">
        <w:trPr>
          <w:trHeight w:hRule="exact" w:val="284"/>
        </w:trPr>
        <w:tc>
          <w:tcPr>
            <w:tcW w:w="6135" w:type="dxa"/>
            <w:vAlign w:val="center"/>
            <w:hideMark/>
          </w:tcPr>
          <w:p w14:paraId="2355D6A2" w14:textId="008163AB" w:rsidR="00D15A82" w:rsidRPr="006F4230" w:rsidRDefault="00D15A82"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006" w:type="dxa"/>
            <w:vAlign w:val="center"/>
          </w:tcPr>
          <w:p w14:paraId="2F17D0C1"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31063E03" w14:textId="77777777" w:rsidTr="00DB58AE">
        <w:trPr>
          <w:trHeight w:hRule="exact" w:val="284"/>
        </w:trPr>
        <w:tc>
          <w:tcPr>
            <w:tcW w:w="6135" w:type="dxa"/>
            <w:vAlign w:val="center"/>
          </w:tcPr>
          <w:p w14:paraId="6AE1232E" w14:textId="77777777" w:rsidR="00D15A82" w:rsidRPr="006F4230" w:rsidRDefault="00D15A82"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3" w:history="1">
              <w:r w:rsidRPr="006F4230">
                <w:rPr>
                  <w:color w:val="0000FF"/>
                  <w:sz w:val="22"/>
                  <w:u w:val="single"/>
                  <w:lang w:eastAsia="lt-LT"/>
                </w:rPr>
                <w:t>busturas@busturas.lt</w:t>
              </w:r>
            </w:hyperlink>
            <w:r w:rsidRPr="006F4230">
              <w:rPr>
                <w:sz w:val="22"/>
                <w:lang w:eastAsia="lt-LT"/>
              </w:rPr>
              <w:t xml:space="preserve">              </w:t>
            </w:r>
          </w:p>
          <w:p w14:paraId="5A0F9757" w14:textId="77777777" w:rsidR="00D15A82" w:rsidRPr="006F4230" w:rsidRDefault="00D15A82" w:rsidP="002A7CCB">
            <w:pPr>
              <w:widowControl w:val="0"/>
              <w:spacing w:after="0" w:line="240" w:lineRule="auto"/>
              <w:ind w:firstLine="284"/>
              <w:jc w:val="both"/>
              <w:rPr>
                <w:b/>
                <w:sz w:val="22"/>
                <w:lang w:eastAsia="lt-LT"/>
              </w:rPr>
            </w:pPr>
          </w:p>
        </w:tc>
        <w:tc>
          <w:tcPr>
            <w:tcW w:w="4006" w:type="dxa"/>
            <w:vAlign w:val="center"/>
          </w:tcPr>
          <w:p w14:paraId="232DD9B8"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643EE215" w14:textId="77777777" w:rsidTr="00DB58AE">
        <w:trPr>
          <w:trHeight w:hRule="exact" w:val="284"/>
        </w:trPr>
        <w:tc>
          <w:tcPr>
            <w:tcW w:w="6135" w:type="dxa"/>
            <w:vAlign w:val="center"/>
            <w:hideMark/>
          </w:tcPr>
          <w:p w14:paraId="5785CE95"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A. s. LT72 7180 0000 0246 7930</w:t>
            </w:r>
          </w:p>
        </w:tc>
        <w:tc>
          <w:tcPr>
            <w:tcW w:w="4006" w:type="dxa"/>
            <w:vAlign w:val="center"/>
          </w:tcPr>
          <w:p w14:paraId="43530DA2"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0FBFDAC5" w14:textId="77777777" w:rsidTr="00DB58AE">
        <w:trPr>
          <w:trHeight w:hRule="exact" w:val="284"/>
        </w:trPr>
        <w:tc>
          <w:tcPr>
            <w:tcW w:w="6135" w:type="dxa"/>
            <w:vAlign w:val="center"/>
            <w:hideMark/>
          </w:tcPr>
          <w:p w14:paraId="5B741E7D" w14:textId="3FC11CC7" w:rsidR="00D15A82" w:rsidRPr="006F4230" w:rsidRDefault="00D15A82"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4006" w:type="dxa"/>
            <w:vAlign w:val="center"/>
          </w:tcPr>
          <w:p w14:paraId="10C2799B"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04DF2BD5" w14:textId="77777777" w:rsidTr="00DB58AE">
        <w:trPr>
          <w:trHeight w:hRule="exact" w:val="284"/>
        </w:trPr>
        <w:tc>
          <w:tcPr>
            <w:tcW w:w="6135" w:type="dxa"/>
            <w:vAlign w:val="center"/>
            <w:hideMark/>
          </w:tcPr>
          <w:p w14:paraId="4E387887"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Banko kodas 71800</w:t>
            </w:r>
          </w:p>
        </w:tc>
        <w:tc>
          <w:tcPr>
            <w:tcW w:w="4006" w:type="dxa"/>
            <w:vAlign w:val="center"/>
          </w:tcPr>
          <w:p w14:paraId="6774BF63"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2A942D5A" w14:textId="77777777" w:rsidTr="00DB58AE">
        <w:trPr>
          <w:trHeight w:hRule="exact" w:val="284"/>
        </w:trPr>
        <w:tc>
          <w:tcPr>
            <w:tcW w:w="6135" w:type="dxa"/>
            <w:vAlign w:val="center"/>
          </w:tcPr>
          <w:p w14:paraId="00A14F51" w14:textId="77777777" w:rsidR="00D15A82" w:rsidRPr="006F4230" w:rsidRDefault="00D15A82" w:rsidP="002A7CCB">
            <w:pPr>
              <w:widowControl w:val="0"/>
              <w:spacing w:after="0" w:line="240" w:lineRule="auto"/>
              <w:ind w:firstLine="284"/>
              <w:jc w:val="both"/>
              <w:rPr>
                <w:sz w:val="22"/>
                <w:lang w:eastAsia="lt-LT"/>
              </w:rPr>
            </w:pPr>
          </w:p>
        </w:tc>
        <w:tc>
          <w:tcPr>
            <w:tcW w:w="4006" w:type="dxa"/>
            <w:vAlign w:val="center"/>
          </w:tcPr>
          <w:p w14:paraId="476C8E19"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4F113B39" w14:textId="77777777" w:rsidTr="00DB58AE">
        <w:trPr>
          <w:trHeight w:hRule="exact" w:val="284"/>
        </w:trPr>
        <w:tc>
          <w:tcPr>
            <w:tcW w:w="6135" w:type="dxa"/>
            <w:vAlign w:val="center"/>
            <w:hideMark/>
          </w:tcPr>
          <w:p w14:paraId="119C9397"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Generalinis direktorius</w:t>
            </w:r>
          </w:p>
        </w:tc>
        <w:tc>
          <w:tcPr>
            <w:tcW w:w="4006" w:type="dxa"/>
            <w:vAlign w:val="center"/>
          </w:tcPr>
          <w:p w14:paraId="3ED6BCAE"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577196BC" w14:textId="77777777" w:rsidTr="00DB58AE">
        <w:trPr>
          <w:trHeight w:hRule="exact" w:val="284"/>
        </w:trPr>
        <w:tc>
          <w:tcPr>
            <w:tcW w:w="6135" w:type="dxa"/>
            <w:vAlign w:val="center"/>
            <w:hideMark/>
          </w:tcPr>
          <w:p w14:paraId="6319D5A4"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Vaidas Seirackas</w:t>
            </w:r>
          </w:p>
        </w:tc>
        <w:tc>
          <w:tcPr>
            <w:tcW w:w="4006" w:type="dxa"/>
            <w:vAlign w:val="center"/>
          </w:tcPr>
          <w:p w14:paraId="7125EFE8" w14:textId="77777777" w:rsidR="00D15A82" w:rsidRPr="006F4230" w:rsidRDefault="00D15A82" w:rsidP="002A7CCB">
            <w:pPr>
              <w:widowControl w:val="0"/>
              <w:spacing w:after="0" w:line="240" w:lineRule="auto"/>
              <w:ind w:firstLine="284"/>
              <w:jc w:val="both"/>
              <w:rPr>
                <w:sz w:val="22"/>
                <w:lang w:eastAsia="lt-LT"/>
              </w:rPr>
            </w:pPr>
          </w:p>
        </w:tc>
      </w:tr>
      <w:tr w:rsidR="00D15A82" w:rsidRPr="006F4230" w14:paraId="423D58E3" w14:textId="77777777" w:rsidTr="00DB58AE">
        <w:trPr>
          <w:trHeight w:hRule="exact" w:val="284"/>
        </w:trPr>
        <w:tc>
          <w:tcPr>
            <w:tcW w:w="6135" w:type="dxa"/>
            <w:vAlign w:val="center"/>
            <w:hideMark/>
          </w:tcPr>
          <w:p w14:paraId="3BB08316"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_______________________</w:t>
            </w:r>
          </w:p>
        </w:tc>
        <w:tc>
          <w:tcPr>
            <w:tcW w:w="4006" w:type="dxa"/>
            <w:vAlign w:val="center"/>
            <w:hideMark/>
          </w:tcPr>
          <w:p w14:paraId="7DA1C632"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_______________________</w:t>
            </w:r>
          </w:p>
        </w:tc>
      </w:tr>
      <w:tr w:rsidR="00D15A82" w:rsidRPr="006F4230" w14:paraId="6C48BE9B" w14:textId="77777777" w:rsidTr="00DB58AE">
        <w:trPr>
          <w:trHeight w:hRule="exact" w:val="284"/>
        </w:trPr>
        <w:tc>
          <w:tcPr>
            <w:tcW w:w="6135" w:type="dxa"/>
            <w:vAlign w:val="center"/>
            <w:hideMark/>
          </w:tcPr>
          <w:p w14:paraId="4687C585" w14:textId="6514AAB8"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  A.V</w:t>
            </w:r>
            <w:r w:rsidR="00DB58AE">
              <w:rPr>
                <w:sz w:val="22"/>
                <w:lang w:eastAsia="lt-LT"/>
              </w:rPr>
              <w:t>.</w:t>
            </w:r>
          </w:p>
        </w:tc>
        <w:tc>
          <w:tcPr>
            <w:tcW w:w="4006" w:type="dxa"/>
            <w:vAlign w:val="center"/>
            <w:hideMark/>
          </w:tcPr>
          <w:p w14:paraId="61B15CFA"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A.V.</w:t>
            </w:r>
          </w:p>
        </w:tc>
      </w:tr>
    </w:tbl>
    <w:p w14:paraId="67884ADA" w14:textId="77777777" w:rsidR="002E117A" w:rsidRPr="002E117A" w:rsidRDefault="002E117A" w:rsidP="00DB58AE">
      <w:pPr>
        <w:tabs>
          <w:tab w:val="left" w:pos="1227"/>
        </w:tabs>
        <w:rPr>
          <w:sz w:val="20"/>
          <w:szCs w:val="20"/>
        </w:rPr>
      </w:pPr>
    </w:p>
    <w:sectPr w:rsidR="002E117A"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526D" w14:textId="77777777" w:rsidR="00A3022F" w:rsidRDefault="00A3022F" w:rsidP="00EA7FD7">
      <w:pPr>
        <w:spacing w:after="0" w:line="240" w:lineRule="auto"/>
      </w:pPr>
      <w:r>
        <w:separator/>
      </w:r>
    </w:p>
  </w:endnote>
  <w:endnote w:type="continuationSeparator" w:id="0">
    <w:p w14:paraId="665A9438" w14:textId="77777777" w:rsidR="00A3022F" w:rsidRDefault="00A3022F"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BE6B" w14:textId="77777777" w:rsidR="00A3022F" w:rsidRDefault="00A3022F" w:rsidP="00EA7FD7">
      <w:pPr>
        <w:spacing w:after="0" w:line="240" w:lineRule="auto"/>
      </w:pPr>
      <w:r>
        <w:separator/>
      </w:r>
    </w:p>
  </w:footnote>
  <w:footnote w:type="continuationSeparator" w:id="0">
    <w:p w14:paraId="1DC2D3F5" w14:textId="77777777" w:rsidR="00A3022F" w:rsidRDefault="00A3022F"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08836968" w:rsidR="00A13496" w:rsidRDefault="00225B95">
    <w:pPr>
      <w:pStyle w:val="Antrats"/>
    </w:pPr>
    <w:r>
      <w:rPr>
        <w:noProof/>
      </w:rPr>
      <w:pict w14:anchorId="3BDC2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5.15pt;height:127.8pt;rotation:315;z-index:-251649024;mso-position-horizontal:center;mso-position-horizontal-relative:margin;mso-position-vertical:center;mso-position-vertical-relative:margin" o:allowincell="f" fillcolor="white [3212]" stroked="f">
          <v:textpath style="font-family:&quot;Times New Roman&quot;;font-size:1pt" string="PROJEKTAS"/>
        </v:shape>
      </w:pict>
    </w:r>
    <w:r>
      <w:rPr>
        <w:noProof/>
      </w:rPr>
      <w:pict w14:anchorId="02C38DBF">
        <v:shape 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11C791E4" w:rsidR="00A13496" w:rsidRDefault="00225B95">
    <w:pPr>
      <w:pStyle w:val="Antrats"/>
    </w:pPr>
    <w:r>
      <w:rPr>
        <w:noProof/>
      </w:rPr>
      <w:pict w14:anchorId="360C5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5.15pt;height:127.8pt;rotation:315;z-index:-251646976;mso-position-horizontal:center;mso-position-horizontal-relative:margin;mso-position-vertical:center;mso-position-vertical-relative:margin" o:allowincell="f" fillcolor="white [3212]" stroked="f">
          <v:textpath style="font-family:&quot;Times New Roman&quot;;font-size:1pt" string="PROJEKTAS"/>
        </v:shape>
      </w:pict>
    </w:r>
    <w:r>
      <w:rPr>
        <w:noProof/>
      </w:rPr>
      <w:pict w14:anchorId="33E6B51C">
        <v:shape 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58AFE88B" w:rsidR="00A13496" w:rsidRDefault="00225B95">
    <w:pPr>
      <w:pStyle w:val="Antrats"/>
    </w:pPr>
    <w:r>
      <w:rPr>
        <w:noProof/>
      </w:rPr>
      <w:pict w14:anchorId="3B341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1072;mso-position-horizontal:center;mso-position-horizontal-relative:margin;mso-position-vertical:center;mso-position-vertical-relative:margin" o:allowincell="f" fillcolor="white [3212]" stroked="f">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1"/>
  </w:num>
  <w:num w:numId="6" w16cid:durableId="585263466">
    <w:abstractNumId w:val="0"/>
  </w:num>
  <w:num w:numId="7" w16cid:durableId="1599293929">
    <w:abstractNumId w:val="7"/>
  </w:num>
  <w:num w:numId="8" w16cid:durableId="561330314">
    <w:abstractNumId w:val="12"/>
  </w:num>
  <w:num w:numId="9" w16cid:durableId="2037847213">
    <w:abstractNumId w:val="6"/>
  </w:num>
  <w:num w:numId="10" w16cid:durableId="860751653">
    <w:abstractNumId w:val="8"/>
  </w:num>
  <w:num w:numId="11" w16cid:durableId="1027409555">
    <w:abstractNumId w:val="10"/>
  </w:num>
  <w:num w:numId="12" w16cid:durableId="566038660">
    <w:abstractNumId w:val="4"/>
  </w:num>
  <w:num w:numId="13" w16cid:durableId="188147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1">
      <o:colormenu v:ext="edit" fillcolor="none [321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3F17"/>
    <w:rsid w:val="0001478A"/>
    <w:rsid w:val="00014DB7"/>
    <w:rsid w:val="00021333"/>
    <w:rsid w:val="00044BEF"/>
    <w:rsid w:val="00046C7A"/>
    <w:rsid w:val="00057FB4"/>
    <w:rsid w:val="00071659"/>
    <w:rsid w:val="00071E1E"/>
    <w:rsid w:val="00075E94"/>
    <w:rsid w:val="0008474B"/>
    <w:rsid w:val="000951B3"/>
    <w:rsid w:val="00095E80"/>
    <w:rsid w:val="000A02C3"/>
    <w:rsid w:val="000B6DDF"/>
    <w:rsid w:val="000C18AF"/>
    <w:rsid w:val="000C2383"/>
    <w:rsid w:val="000C3A76"/>
    <w:rsid w:val="000C6C0A"/>
    <w:rsid w:val="000D259E"/>
    <w:rsid w:val="000D31AE"/>
    <w:rsid w:val="000E3FC8"/>
    <w:rsid w:val="000F1D4C"/>
    <w:rsid w:val="00100A1B"/>
    <w:rsid w:val="00102026"/>
    <w:rsid w:val="00107ECD"/>
    <w:rsid w:val="00113EAE"/>
    <w:rsid w:val="00115386"/>
    <w:rsid w:val="00120EF1"/>
    <w:rsid w:val="00126ACB"/>
    <w:rsid w:val="001333F7"/>
    <w:rsid w:val="00141A7F"/>
    <w:rsid w:val="00145613"/>
    <w:rsid w:val="001575DD"/>
    <w:rsid w:val="001662A0"/>
    <w:rsid w:val="00167B39"/>
    <w:rsid w:val="00174D05"/>
    <w:rsid w:val="00181614"/>
    <w:rsid w:val="00187276"/>
    <w:rsid w:val="00187532"/>
    <w:rsid w:val="0019204E"/>
    <w:rsid w:val="00193CB9"/>
    <w:rsid w:val="00197773"/>
    <w:rsid w:val="001A3015"/>
    <w:rsid w:val="001A5617"/>
    <w:rsid w:val="001C5C42"/>
    <w:rsid w:val="001C669F"/>
    <w:rsid w:val="001D16E6"/>
    <w:rsid w:val="001E0050"/>
    <w:rsid w:val="001E60D9"/>
    <w:rsid w:val="001F5F26"/>
    <w:rsid w:val="001F7430"/>
    <w:rsid w:val="00204818"/>
    <w:rsid w:val="00205C5F"/>
    <w:rsid w:val="00206E95"/>
    <w:rsid w:val="00225B95"/>
    <w:rsid w:val="00240006"/>
    <w:rsid w:val="00245F18"/>
    <w:rsid w:val="00257C64"/>
    <w:rsid w:val="00276555"/>
    <w:rsid w:val="00280F9C"/>
    <w:rsid w:val="00283282"/>
    <w:rsid w:val="00286FD9"/>
    <w:rsid w:val="002913D6"/>
    <w:rsid w:val="00293E3E"/>
    <w:rsid w:val="00296A1F"/>
    <w:rsid w:val="002A104D"/>
    <w:rsid w:val="002A750F"/>
    <w:rsid w:val="002B0EDF"/>
    <w:rsid w:val="002B1FDE"/>
    <w:rsid w:val="002C3CEB"/>
    <w:rsid w:val="002C4B18"/>
    <w:rsid w:val="002D3D9A"/>
    <w:rsid w:val="002D5105"/>
    <w:rsid w:val="002D7370"/>
    <w:rsid w:val="002E117A"/>
    <w:rsid w:val="002E6666"/>
    <w:rsid w:val="002E7980"/>
    <w:rsid w:val="002F1D9C"/>
    <w:rsid w:val="002F40CB"/>
    <w:rsid w:val="00304F5D"/>
    <w:rsid w:val="00307F52"/>
    <w:rsid w:val="003115FE"/>
    <w:rsid w:val="00316B1E"/>
    <w:rsid w:val="00323C5A"/>
    <w:rsid w:val="003267B1"/>
    <w:rsid w:val="0034136F"/>
    <w:rsid w:val="003413A9"/>
    <w:rsid w:val="003419EF"/>
    <w:rsid w:val="0035379A"/>
    <w:rsid w:val="00354D6E"/>
    <w:rsid w:val="003550BC"/>
    <w:rsid w:val="0036031D"/>
    <w:rsid w:val="0036132B"/>
    <w:rsid w:val="00362749"/>
    <w:rsid w:val="00371130"/>
    <w:rsid w:val="003736B9"/>
    <w:rsid w:val="00374B2A"/>
    <w:rsid w:val="00376B80"/>
    <w:rsid w:val="0038053B"/>
    <w:rsid w:val="00384FF3"/>
    <w:rsid w:val="003902C6"/>
    <w:rsid w:val="00392F5E"/>
    <w:rsid w:val="00397949"/>
    <w:rsid w:val="003A4F3B"/>
    <w:rsid w:val="003A5C43"/>
    <w:rsid w:val="003B67F1"/>
    <w:rsid w:val="003C08D6"/>
    <w:rsid w:val="003C67A0"/>
    <w:rsid w:val="003D1DA3"/>
    <w:rsid w:val="003D6202"/>
    <w:rsid w:val="003F6045"/>
    <w:rsid w:val="004038F1"/>
    <w:rsid w:val="00405310"/>
    <w:rsid w:val="00424246"/>
    <w:rsid w:val="00424AA6"/>
    <w:rsid w:val="004255D5"/>
    <w:rsid w:val="00426A60"/>
    <w:rsid w:val="004316B5"/>
    <w:rsid w:val="00432A32"/>
    <w:rsid w:val="00436EB2"/>
    <w:rsid w:val="00447FDC"/>
    <w:rsid w:val="00452F91"/>
    <w:rsid w:val="00454877"/>
    <w:rsid w:val="004627C0"/>
    <w:rsid w:val="00464C62"/>
    <w:rsid w:val="00465C35"/>
    <w:rsid w:val="00470475"/>
    <w:rsid w:val="00492B14"/>
    <w:rsid w:val="004935F3"/>
    <w:rsid w:val="00493E25"/>
    <w:rsid w:val="004A7A76"/>
    <w:rsid w:val="004B7399"/>
    <w:rsid w:val="004E6073"/>
    <w:rsid w:val="004F5940"/>
    <w:rsid w:val="00500376"/>
    <w:rsid w:val="00503046"/>
    <w:rsid w:val="005043E8"/>
    <w:rsid w:val="00504E7D"/>
    <w:rsid w:val="00513301"/>
    <w:rsid w:val="00513D57"/>
    <w:rsid w:val="00516004"/>
    <w:rsid w:val="00525DFE"/>
    <w:rsid w:val="00532746"/>
    <w:rsid w:val="00535019"/>
    <w:rsid w:val="00561571"/>
    <w:rsid w:val="00564CFE"/>
    <w:rsid w:val="00580123"/>
    <w:rsid w:val="0058429F"/>
    <w:rsid w:val="0058673D"/>
    <w:rsid w:val="00587EA9"/>
    <w:rsid w:val="00587F88"/>
    <w:rsid w:val="005924FA"/>
    <w:rsid w:val="00594002"/>
    <w:rsid w:val="00595DE3"/>
    <w:rsid w:val="005B13B8"/>
    <w:rsid w:val="005D1314"/>
    <w:rsid w:val="005D3811"/>
    <w:rsid w:val="005D499F"/>
    <w:rsid w:val="005E386A"/>
    <w:rsid w:val="005E419D"/>
    <w:rsid w:val="005E605C"/>
    <w:rsid w:val="005F5925"/>
    <w:rsid w:val="005F5C9F"/>
    <w:rsid w:val="00610413"/>
    <w:rsid w:val="00614849"/>
    <w:rsid w:val="00626ECC"/>
    <w:rsid w:val="006325C2"/>
    <w:rsid w:val="0063283E"/>
    <w:rsid w:val="00633914"/>
    <w:rsid w:val="00640AD0"/>
    <w:rsid w:val="00653FFD"/>
    <w:rsid w:val="006555A6"/>
    <w:rsid w:val="00662DA1"/>
    <w:rsid w:val="00664FBB"/>
    <w:rsid w:val="00674AEA"/>
    <w:rsid w:val="00676120"/>
    <w:rsid w:val="0067648E"/>
    <w:rsid w:val="006805E9"/>
    <w:rsid w:val="00687764"/>
    <w:rsid w:val="0069206A"/>
    <w:rsid w:val="00695105"/>
    <w:rsid w:val="0069676F"/>
    <w:rsid w:val="006A2F2E"/>
    <w:rsid w:val="006B045F"/>
    <w:rsid w:val="006B2C8B"/>
    <w:rsid w:val="006B4BC6"/>
    <w:rsid w:val="006C0FE3"/>
    <w:rsid w:val="006C51FA"/>
    <w:rsid w:val="006D0B34"/>
    <w:rsid w:val="006D3BC2"/>
    <w:rsid w:val="006E376F"/>
    <w:rsid w:val="006E6CF1"/>
    <w:rsid w:val="006F09E6"/>
    <w:rsid w:val="006F35EF"/>
    <w:rsid w:val="006F4230"/>
    <w:rsid w:val="006F75BE"/>
    <w:rsid w:val="007050ED"/>
    <w:rsid w:val="00714A6F"/>
    <w:rsid w:val="00720389"/>
    <w:rsid w:val="00720418"/>
    <w:rsid w:val="00725744"/>
    <w:rsid w:val="00747067"/>
    <w:rsid w:val="00754AE3"/>
    <w:rsid w:val="00757C65"/>
    <w:rsid w:val="00776E0B"/>
    <w:rsid w:val="007A564C"/>
    <w:rsid w:val="007B7EBF"/>
    <w:rsid w:val="007C29FD"/>
    <w:rsid w:val="007D3305"/>
    <w:rsid w:val="007E6167"/>
    <w:rsid w:val="007F09C8"/>
    <w:rsid w:val="007F2348"/>
    <w:rsid w:val="00801734"/>
    <w:rsid w:val="008110A0"/>
    <w:rsid w:val="0082144F"/>
    <w:rsid w:val="008258DA"/>
    <w:rsid w:val="00826AE9"/>
    <w:rsid w:val="008338A5"/>
    <w:rsid w:val="0083685B"/>
    <w:rsid w:val="008416D9"/>
    <w:rsid w:val="008420E7"/>
    <w:rsid w:val="00842DBA"/>
    <w:rsid w:val="00843745"/>
    <w:rsid w:val="008446D6"/>
    <w:rsid w:val="00847204"/>
    <w:rsid w:val="00856643"/>
    <w:rsid w:val="00857931"/>
    <w:rsid w:val="008606AF"/>
    <w:rsid w:val="00884760"/>
    <w:rsid w:val="00890006"/>
    <w:rsid w:val="00890223"/>
    <w:rsid w:val="0089420C"/>
    <w:rsid w:val="00894446"/>
    <w:rsid w:val="0089520B"/>
    <w:rsid w:val="008A01EB"/>
    <w:rsid w:val="008A6D02"/>
    <w:rsid w:val="008C1DC4"/>
    <w:rsid w:val="008E08C0"/>
    <w:rsid w:val="008F6D67"/>
    <w:rsid w:val="008F7101"/>
    <w:rsid w:val="009034E2"/>
    <w:rsid w:val="00905E85"/>
    <w:rsid w:val="009074D0"/>
    <w:rsid w:val="00910471"/>
    <w:rsid w:val="00912EBF"/>
    <w:rsid w:val="0092622F"/>
    <w:rsid w:val="00930E5A"/>
    <w:rsid w:val="00943C8D"/>
    <w:rsid w:val="00944ED5"/>
    <w:rsid w:val="009454E8"/>
    <w:rsid w:val="0094691E"/>
    <w:rsid w:val="00955716"/>
    <w:rsid w:val="00964F7E"/>
    <w:rsid w:val="0097079A"/>
    <w:rsid w:val="00975990"/>
    <w:rsid w:val="009828F1"/>
    <w:rsid w:val="00984761"/>
    <w:rsid w:val="00985470"/>
    <w:rsid w:val="009A37E7"/>
    <w:rsid w:val="009A459E"/>
    <w:rsid w:val="009A770B"/>
    <w:rsid w:val="009A7D4A"/>
    <w:rsid w:val="009B102E"/>
    <w:rsid w:val="009C7639"/>
    <w:rsid w:val="009D6A5A"/>
    <w:rsid w:val="009E63C2"/>
    <w:rsid w:val="009E7876"/>
    <w:rsid w:val="009F472E"/>
    <w:rsid w:val="009F7A68"/>
    <w:rsid w:val="00A00830"/>
    <w:rsid w:val="00A02774"/>
    <w:rsid w:val="00A02E0F"/>
    <w:rsid w:val="00A049D5"/>
    <w:rsid w:val="00A05948"/>
    <w:rsid w:val="00A11C35"/>
    <w:rsid w:val="00A13496"/>
    <w:rsid w:val="00A154B7"/>
    <w:rsid w:val="00A24471"/>
    <w:rsid w:val="00A245D4"/>
    <w:rsid w:val="00A25EA7"/>
    <w:rsid w:val="00A3022F"/>
    <w:rsid w:val="00A423C7"/>
    <w:rsid w:val="00A47CA9"/>
    <w:rsid w:val="00A574DE"/>
    <w:rsid w:val="00A610E3"/>
    <w:rsid w:val="00A625B0"/>
    <w:rsid w:val="00A67F3D"/>
    <w:rsid w:val="00A746E4"/>
    <w:rsid w:val="00A769B7"/>
    <w:rsid w:val="00A77623"/>
    <w:rsid w:val="00A77A7C"/>
    <w:rsid w:val="00A77F85"/>
    <w:rsid w:val="00A9455A"/>
    <w:rsid w:val="00AB0663"/>
    <w:rsid w:val="00AB08E1"/>
    <w:rsid w:val="00AB594C"/>
    <w:rsid w:val="00AC694C"/>
    <w:rsid w:val="00AD0A5B"/>
    <w:rsid w:val="00AD21D5"/>
    <w:rsid w:val="00AD6AA3"/>
    <w:rsid w:val="00AE7B35"/>
    <w:rsid w:val="00AF22BB"/>
    <w:rsid w:val="00AF6114"/>
    <w:rsid w:val="00B10D10"/>
    <w:rsid w:val="00B15AC3"/>
    <w:rsid w:val="00B16519"/>
    <w:rsid w:val="00B427BF"/>
    <w:rsid w:val="00B517E4"/>
    <w:rsid w:val="00B62001"/>
    <w:rsid w:val="00B66754"/>
    <w:rsid w:val="00B71FC5"/>
    <w:rsid w:val="00B730E4"/>
    <w:rsid w:val="00B83D69"/>
    <w:rsid w:val="00B94E9A"/>
    <w:rsid w:val="00BA1AE6"/>
    <w:rsid w:val="00BA407A"/>
    <w:rsid w:val="00BB0A13"/>
    <w:rsid w:val="00BB1D6F"/>
    <w:rsid w:val="00BB3665"/>
    <w:rsid w:val="00BB729A"/>
    <w:rsid w:val="00BC2E9D"/>
    <w:rsid w:val="00BC3104"/>
    <w:rsid w:val="00BD2CD3"/>
    <w:rsid w:val="00BD7A2E"/>
    <w:rsid w:val="00BE1DD3"/>
    <w:rsid w:val="00BE4CA1"/>
    <w:rsid w:val="00BE5AF6"/>
    <w:rsid w:val="00BF2342"/>
    <w:rsid w:val="00BF3FF8"/>
    <w:rsid w:val="00C07F8D"/>
    <w:rsid w:val="00C15CC9"/>
    <w:rsid w:val="00C17BA6"/>
    <w:rsid w:val="00C22FCD"/>
    <w:rsid w:val="00C404B8"/>
    <w:rsid w:val="00C4500A"/>
    <w:rsid w:val="00C4528B"/>
    <w:rsid w:val="00C5278B"/>
    <w:rsid w:val="00C55EFD"/>
    <w:rsid w:val="00C60AC3"/>
    <w:rsid w:val="00C61550"/>
    <w:rsid w:val="00C63F94"/>
    <w:rsid w:val="00C71327"/>
    <w:rsid w:val="00C73F46"/>
    <w:rsid w:val="00C747EA"/>
    <w:rsid w:val="00C904C1"/>
    <w:rsid w:val="00CA0A24"/>
    <w:rsid w:val="00CA5663"/>
    <w:rsid w:val="00CB165E"/>
    <w:rsid w:val="00CD5A27"/>
    <w:rsid w:val="00CE0B7C"/>
    <w:rsid w:val="00CF0DE9"/>
    <w:rsid w:val="00CF33FA"/>
    <w:rsid w:val="00D00558"/>
    <w:rsid w:val="00D15A82"/>
    <w:rsid w:val="00D17EEC"/>
    <w:rsid w:val="00D2091A"/>
    <w:rsid w:val="00D22986"/>
    <w:rsid w:val="00D30856"/>
    <w:rsid w:val="00D34BC8"/>
    <w:rsid w:val="00D36B96"/>
    <w:rsid w:val="00D44F96"/>
    <w:rsid w:val="00D47976"/>
    <w:rsid w:val="00D513BE"/>
    <w:rsid w:val="00D525B6"/>
    <w:rsid w:val="00D601FA"/>
    <w:rsid w:val="00D734C2"/>
    <w:rsid w:val="00D737DF"/>
    <w:rsid w:val="00D80055"/>
    <w:rsid w:val="00D829E9"/>
    <w:rsid w:val="00D955BA"/>
    <w:rsid w:val="00DA0FE7"/>
    <w:rsid w:val="00DB3343"/>
    <w:rsid w:val="00DB58AE"/>
    <w:rsid w:val="00DB5B71"/>
    <w:rsid w:val="00DC35F4"/>
    <w:rsid w:val="00DD008C"/>
    <w:rsid w:val="00DE4492"/>
    <w:rsid w:val="00DF181B"/>
    <w:rsid w:val="00DF3E38"/>
    <w:rsid w:val="00E02CCB"/>
    <w:rsid w:val="00E07098"/>
    <w:rsid w:val="00E15853"/>
    <w:rsid w:val="00E17A38"/>
    <w:rsid w:val="00E2000A"/>
    <w:rsid w:val="00E2285A"/>
    <w:rsid w:val="00E22AE4"/>
    <w:rsid w:val="00E2688C"/>
    <w:rsid w:val="00E40637"/>
    <w:rsid w:val="00E44F08"/>
    <w:rsid w:val="00E4542E"/>
    <w:rsid w:val="00E71EDB"/>
    <w:rsid w:val="00E72501"/>
    <w:rsid w:val="00E771C3"/>
    <w:rsid w:val="00E77C4E"/>
    <w:rsid w:val="00E80E82"/>
    <w:rsid w:val="00E827C4"/>
    <w:rsid w:val="00E86C6C"/>
    <w:rsid w:val="00E916EA"/>
    <w:rsid w:val="00E96116"/>
    <w:rsid w:val="00EA1174"/>
    <w:rsid w:val="00EA468D"/>
    <w:rsid w:val="00EA7153"/>
    <w:rsid w:val="00EA7FD7"/>
    <w:rsid w:val="00EB25B2"/>
    <w:rsid w:val="00EB670D"/>
    <w:rsid w:val="00EC50F5"/>
    <w:rsid w:val="00EC6C69"/>
    <w:rsid w:val="00ED0BA0"/>
    <w:rsid w:val="00EF2648"/>
    <w:rsid w:val="00EF4C10"/>
    <w:rsid w:val="00F06C4F"/>
    <w:rsid w:val="00F1093A"/>
    <w:rsid w:val="00F13203"/>
    <w:rsid w:val="00F13C56"/>
    <w:rsid w:val="00F2496C"/>
    <w:rsid w:val="00F30D3E"/>
    <w:rsid w:val="00F31F99"/>
    <w:rsid w:val="00F326AC"/>
    <w:rsid w:val="00F330BA"/>
    <w:rsid w:val="00F43921"/>
    <w:rsid w:val="00F5369D"/>
    <w:rsid w:val="00F62966"/>
    <w:rsid w:val="00F66885"/>
    <w:rsid w:val="00F77470"/>
    <w:rsid w:val="00F84019"/>
    <w:rsid w:val="00F87980"/>
    <w:rsid w:val="00F91E33"/>
    <w:rsid w:val="00FA39C2"/>
    <w:rsid w:val="00FB207E"/>
    <w:rsid w:val="00FC2C62"/>
    <w:rsid w:val="00FC7C30"/>
    <w:rsid w:val="00FD17E7"/>
    <w:rsid w:val="00FD350C"/>
    <w:rsid w:val="00FD5CC4"/>
    <w:rsid w:val="00FD7CFC"/>
    <w:rsid w:val="00FE1E19"/>
    <w:rsid w:val="00FE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12]"/>
    </o:shapedefaults>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432A32"/>
    <w:pPr>
      <w:tabs>
        <w:tab w:val="left" w:pos="142"/>
        <w:tab w:val="right" w:leader="dot" w:pos="9962"/>
      </w:tabs>
      <w:spacing w:after="0" w:line="360" w:lineRule="auto"/>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 TargetMode="External"/><Relationship Id="rId33" Type="http://schemas.openxmlformats.org/officeDocument/2006/relationships/hyperlink" Target="mailto:busturas@busturas.l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mailto:busturas@busturas.l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ebilietas@busturas.lt" TargetMode="External"/><Relationship Id="rId10" Type="http://schemas.openxmlformats.org/officeDocument/2006/relationships/hyperlink" Target="mailto:busturas@busturas.lt"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mailto:busturas@bustu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busturas@busturas.lt"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44</Pages>
  <Words>17212</Words>
  <Characters>98112</Characters>
  <Application>Microsoft Office Word</Application>
  <DocSecurity>0</DocSecurity>
  <Lines>817</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436</cp:revision>
  <dcterms:created xsi:type="dcterms:W3CDTF">2024-07-08T10:04:00Z</dcterms:created>
  <dcterms:modified xsi:type="dcterms:W3CDTF">2025-08-27T10:44:00Z</dcterms:modified>
</cp:coreProperties>
</file>