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:rsidRPr="000B1335" w14:paraId="5C388C69" w14:textId="77777777" w:rsidTr="000A378C">
        <w:tc>
          <w:tcPr>
            <w:tcW w:w="9855" w:type="dxa"/>
          </w:tcPr>
          <w:p w14:paraId="0FA8DD25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:rsidRPr="000B1335" w14:paraId="526594D3" w14:textId="77777777" w:rsidTr="000A378C">
        <w:tc>
          <w:tcPr>
            <w:tcW w:w="9855" w:type="dxa"/>
          </w:tcPr>
          <w:p w14:paraId="006F8C4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31BD5829" w14:textId="77777777" w:rsidTr="000A378C">
        <w:tc>
          <w:tcPr>
            <w:tcW w:w="9855" w:type="dxa"/>
            <w:hideMark/>
          </w:tcPr>
          <w:p w14:paraId="1E0B475C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:rsidRPr="000B1335" w14:paraId="3DD090BC" w14:textId="77777777" w:rsidTr="000A378C">
        <w:tc>
          <w:tcPr>
            <w:tcW w:w="9855" w:type="dxa"/>
            <w:hideMark/>
          </w:tcPr>
          <w:p w14:paraId="47EBD82A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:rsidRPr="000B1335" w14:paraId="01E01A8C" w14:textId="77777777" w:rsidTr="000A378C">
        <w:tc>
          <w:tcPr>
            <w:tcW w:w="9855" w:type="dxa"/>
          </w:tcPr>
          <w:p w14:paraId="054D4F19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0F0B897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:rsidRPr="000B1335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Pr="000B1335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Pr="00A24268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11C25258" w:rsidR="009266AD" w:rsidRPr="00A24268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AC317A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-0</w:t>
            </w:r>
            <w:r w:rsidR="00F013E5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8</w:t>
            </w:r>
            <w:r w:rsidR="00565D7B" w:rsidRPr="00A2426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</w:t>
            </w:r>
            <w:r w:rsidR="00F013E5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27</w:t>
            </w:r>
          </w:p>
        </w:tc>
      </w:tr>
      <w:tr w:rsidR="009266AD" w:rsidRPr="000B1335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Pr="000B1335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0B1335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Pr="000B1335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0B1335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75D74B1E" w:rsidR="009266AD" w:rsidRPr="000B1335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 w:rsidRPr="000B1335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DĖL pRANEŠIM</w:t>
            </w:r>
            <w:r w:rsidR="00535CA8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O</w:t>
            </w:r>
            <w:r w:rsidRPr="000B1335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 NAGRINĖJIMO</w:t>
            </w:r>
          </w:p>
        </w:tc>
      </w:tr>
      <w:tr w:rsidR="009266AD" w:rsidRPr="000B1335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Pr="000B1335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0B1335" w:rsidRDefault="00C83FF5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</w:p>
    <w:p w14:paraId="073B6463" w14:textId="64898A8D" w:rsidR="000963E5" w:rsidRPr="000B1335" w:rsidRDefault="00C83FF5" w:rsidP="002B58B2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(toliau – komisija</w:t>
      </w:r>
      <w:r w:rsidR="000963E5" w:rsidRPr="00A242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)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202</w:t>
      </w:r>
      <w:r w:rsidR="00880C90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6A7BEA"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</w:t>
      </w:r>
      <w:r w:rsidR="00F013E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8</w:t>
      </w:r>
      <w:r w:rsidRPr="00A2426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F013E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27</w:t>
      </w: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įstatymo 36 str. </w:t>
      </w:r>
      <w:r w:rsidR="006A2C22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</w:t>
      </w: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</w:t>
      </w:r>
      <w:r w:rsidR="004351ED" w:rsidRPr="000B1335">
        <w:rPr>
          <w:rFonts w:ascii="Arial" w:hAnsi="Arial" w:cs="Arial"/>
          <w:sz w:val="24"/>
          <w:szCs w:val="24"/>
          <w:shd w:val="clear" w:color="auto" w:fill="FFFFFF"/>
        </w:rPr>
        <w:t>supaprastinto</w:t>
      </w:r>
      <w:r w:rsidR="007B4C2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viešojo pirkimo </w:t>
      </w:r>
      <w:r w:rsidR="00F013E5" w:rsidRPr="00F013E5">
        <w:rPr>
          <w:rFonts w:ascii="Arial" w:hAnsi="Arial" w:cs="Arial"/>
          <w:b/>
          <w:sz w:val="24"/>
          <w:szCs w:val="24"/>
          <w:shd w:val="clear" w:color="auto" w:fill="FFFFFF"/>
        </w:rPr>
        <w:t xml:space="preserve">Viešojo tualeto prie Didžiosios Dailidės ežerėlio Alytaus mieste įrengimas 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51ED" w:rsidRPr="000B1335">
        <w:rPr>
          <w:rFonts w:ascii="Arial" w:hAnsi="Arial" w:cs="Arial"/>
          <w:sz w:val="24"/>
          <w:szCs w:val="24"/>
          <w:shd w:val="clear" w:color="auto" w:fill="FFFFFF"/>
        </w:rPr>
        <w:t>atviro konkurso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būdu bendrųjų sąlygų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(Pirkimas Nr. </w:t>
      </w:r>
      <w:r w:rsidR="00F013E5">
        <w:rPr>
          <w:rFonts w:ascii="Arial" w:hAnsi="Arial" w:cs="Arial"/>
          <w:sz w:val="24"/>
          <w:szCs w:val="24"/>
          <w:shd w:val="clear" w:color="auto" w:fill="FFFFFF"/>
        </w:rPr>
        <w:t>4182055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5.</w:t>
      </w:r>
      <w:r w:rsidR="005F0C88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2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p.,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gaut</w:t>
      </w:r>
      <w:r w:rsidR="00F013E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F013E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B8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pranešim</w:t>
      </w:r>
      <w:r w:rsidR="00F013E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t</w:t>
      </w:r>
      <w:r w:rsidR="00A8449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ei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kia atsakym</w:t>
      </w:r>
      <w:r w:rsidR="00F013E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D0108B1" w14:textId="30AC4054" w:rsidR="00942958" w:rsidRDefault="00942958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DD47057" w14:textId="77777777" w:rsidR="009A697E" w:rsidRPr="000B1335" w:rsidRDefault="009A697E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BB726B9" w14:textId="67D04BDC" w:rsidR="003B511C" w:rsidRPr="000B1335" w:rsidRDefault="00ED51AB" w:rsidP="007457E7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B1335">
        <w:rPr>
          <w:rFonts w:ascii="Arial" w:hAnsi="Arial" w:cs="Arial"/>
          <w:b/>
          <w:bCs/>
          <w:sz w:val="24"/>
          <w:szCs w:val="24"/>
        </w:rPr>
        <w:t xml:space="preserve">Pranešimas Nr. </w:t>
      </w:r>
      <w:r w:rsidR="00F013E5">
        <w:rPr>
          <w:rFonts w:ascii="Arial" w:hAnsi="Arial" w:cs="Arial"/>
          <w:b/>
          <w:bCs/>
          <w:sz w:val="24"/>
          <w:szCs w:val="24"/>
        </w:rPr>
        <w:t>330006</w:t>
      </w:r>
      <w:r w:rsidRPr="000B1335">
        <w:rPr>
          <w:rFonts w:ascii="Arial" w:hAnsi="Arial" w:cs="Arial"/>
          <w:b/>
          <w:bCs/>
          <w:sz w:val="24"/>
          <w:szCs w:val="24"/>
        </w:rPr>
        <w:t xml:space="preserve">, pateiktas 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202</w:t>
      </w:r>
      <w:r w:rsidR="00013AE9" w:rsidRPr="000B1335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-0</w:t>
      </w:r>
      <w:r w:rsidR="00F013E5">
        <w:rPr>
          <w:rFonts w:ascii="Arial" w:hAnsi="Arial" w:cs="Arial"/>
          <w:b/>
          <w:sz w:val="24"/>
          <w:szCs w:val="24"/>
          <w:shd w:val="clear" w:color="auto" w:fill="FFFFFF"/>
        </w:rPr>
        <w:t>8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F013E5">
        <w:rPr>
          <w:rFonts w:ascii="Arial" w:hAnsi="Arial" w:cs="Arial"/>
          <w:b/>
          <w:sz w:val="24"/>
          <w:szCs w:val="24"/>
          <w:shd w:val="clear" w:color="auto" w:fill="FFFFFF"/>
        </w:rPr>
        <w:t>26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F013E5">
        <w:rPr>
          <w:rFonts w:ascii="Arial" w:hAnsi="Arial" w:cs="Arial"/>
          <w:b/>
          <w:sz w:val="24"/>
          <w:szCs w:val="24"/>
          <w:shd w:val="clear" w:color="auto" w:fill="FFFFFF"/>
        </w:rPr>
        <w:t>09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F013E5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="00FA1633" w:rsidRPr="000B1335"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r w:rsidR="00F8565F" w:rsidRPr="000B13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val.</w:t>
      </w:r>
    </w:p>
    <w:p w14:paraId="0021E32F" w14:textId="77777777" w:rsidR="000F4953" w:rsidRPr="000B1335" w:rsidRDefault="000F4953" w:rsidP="007457E7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C55586E" w14:textId="36F306CD" w:rsidR="00942958" w:rsidRPr="000B1335" w:rsidRDefault="007457E7" w:rsidP="007457E7">
      <w:pPr>
        <w:tabs>
          <w:tab w:val="left" w:pos="426"/>
          <w:tab w:val="left" w:pos="567"/>
          <w:tab w:val="left" w:pos="851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Pr="000B1335">
        <w:rPr>
          <w:rFonts w:ascii="Arial" w:eastAsia="Calibri" w:hAnsi="Arial" w:cs="Arial"/>
          <w:b/>
          <w:bCs/>
          <w:sz w:val="24"/>
          <w:szCs w:val="24"/>
        </w:rPr>
        <w:tab/>
      </w:r>
      <w:r w:rsidR="00942958" w:rsidRPr="000B1335">
        <w:rPr>
          <w:rFonts w:ascii="Arial" w:eastAsia="Calibri" w:hAnsi="Arial" w:cs="Arial"/>
          <w:b/>
          <w:bCs/>
          <w:sz w:val="24"/>
          <w:szCs w:val="24"/>
        </w:rPr>
        <w:t>Klausimas:</w:t>
      </w:r>
    </w:p>
    <w:p w14:paraId="6216FE56" w14:textId="20D146D6" w:rsidR="00F013E5" w:rsidRDefault="00F013E5" w:rsidP="00F013E5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>
        <w:rPr>
          <w:rFonts w:ascii="Arial" w:eastAsia="Aptos" w:hAnsi="Arial" w:cs="Arial"/>
          <w:kern w:val="0"/>
          <w:sz w:val="24"/>
          <w:szCs w:val="24"/>
        </w:rPr>
        <w:t>„</w:t>
      </w:r>
      <w:r w:rsidRPr="00F013E5">
        <w:rPr>
          <w:rFonts w:ascii="Arial" w:eastAsia="Aptos" w:hAnsi="Arial" w:cs="Arial"/>
          <w:kern w:val="0"/>
          <w:sz w:val="24"/>
          <w:szCs w:val="24"/>
        </w:rPr>
        <w:t>nerandu techninės speciafikacijos, galite atsiųsti?</w:t>
      </w:r>
      <w:r>
        <w:rPr>
          <w:rFonts w:ascii="Arial" w:eastAsia="Aptos" w:hAnsi="Arial" w:cs="Arial"/>
          <w:kern w:val="0"/>
          <w:sz w:val="24"/>
          <w:szCs w:val="24"/>
        </w:rPr>
        <w:t>“</w:t>
      </w:r>
    </w:p>
    <w:p w14:paraId="72327603" w14:textId="77777777" w:rsidR="007571A3" w:rsidRPr="000B1335" w:rsidRDefault="007571A3" w:rsidP="00A24268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442EBE43" w14:textId="06406D9A" w:rsidR="0082019E" w:rsidRPr="000B1335" w:rsidRDefault="004D3B0C" w:rsidP="00864540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 w:rsidRPr="000B1335">
        <w:rPr>
          <w:rFonts w:ascii="Arial" w:eastAsia="Aptos" w:hAnsi="Arial" w:cs="Arial"/>
          <w:b/>
          <w:bCs/>
          <w:kern w:val="0"/>
          <w:sz w:val="24"/>
          <w:szCs w:val="24"/>
        </w:rPr>
        <w:t>Atsakymas:</w:t>
      </w:r>
    </w:p>
    <w:p w14:paraId="67F808C2" w14:textId="5E320546" w:rsidR="003057EC" w:rsidRDefault="0054074A" w:rsidP="00DB4D27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>
        <w:rPr>
          <w:rFonts w:ascii="Arial" w:eastAsia="Aptos" w:hAnsi="Arial" w:cs="Arial"/>
          <w:kern w:val="0"/>
          <w:sz w:val="24"/>
          <w:szCs w:val="24"/>
        </w:rPr>
        <w:t xml:space="preserve">Techninė specifikacija yra pateikta </w:t>
      </w:r>
      <w:r w:rsidRPr="0054074A">
        <w:rPr>
          <w:rFonts w:ascii="Arial" w:eastAsia="Aptos" w:hAnsi="Arial" w:cs="Arial"/>
          <w:kern w:val="0"/>
          <w:sz w:val="24"/>
          <w:szCs w:val="24"/>
        </w:rPr>
        <w:t xml:space="preserve">viešojo pirkimo Viešojo tualeto prie Didžiosios Dailidės ežerėlio Alytaus mieste įrengimas </w:t>
      </w:r>
      <w:r>
        <w:rPr>
          <w:rFonts w:ascii="Arial" w:eastAsia="Aptos" w:hAnsi="Arial" w:cs="Arial"/>
          <w:kern w:val="0"/>
          <w:sz w:val="24"/>
          <w:szCs w:val="24"/>
        </w:rPr>
        <w:t>specialiųjų sąlygų 4 priede „Techninė specifikacija“.</w:t>
      </w:r>
    </w:p>
    <w:p w14:paraId="620EA479" w14:textId="77777777" w:rsidR="007571A3" w:rsidRDefault="007571A3" w:rsidP="00DB4D27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</w:p>
    <w:p w14:paraId="0518C1B0" w14:textId="77777777" w:rsidR="007C0FF7" w:rsidRDefault="007C0FF7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601110" w14:textId="77777777" w:rsidR="00A24268" w:rsidRDefault="00A24268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C6EFD" w14:textId="77777777" w:rsidR="007571A3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34094" w14:textId="77777777" w:rsidR="007571A3" w:rsidRPr="000B1335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EFA4E" w14:textId="6C08595F" w:rsidR="00683767" w:rsidRPr="00F013E5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335">
        <w:rPr>
          <w:rFonts w:ascii="Arial" w:hAnsi="Arial" w:cs="Arial"/>
          <w:sz w:val="24"/>
          <w:szCs w:val="24"/>
        </w:rPr>
        <w:t xml:space="preserve">Viešųjų pirkimų skyriaus vedėjo pavaduotoja                                           </w:t>
      </w:r>
      <w:r w:rsidR="00080360" w:rsidRPr="000B1335">
        <w:rPr>
          <w:rFonts w:ascii="Arial" w:hAnsi="Arial" w:cs="Arial"/>
          <w:sz w:val="24"/>
          <w:szCs w:val="24"/>
        </w:rPr>
        <w:t xml:space="preserve">  </w:t>
      </w:r>
      <w:r w:rsidRPr="000B1335">
        <w:rPr>
          <w:rFonts w:ascii="Arial" w:hAnsi="Arial" w:cs="Arial"/>
          <w:sz w:val="24"/>
          <w:szCs w:val="24"/>
        </w:rPr>
        <w:t xml:space="preserve"> Sandra Dabkevičienė</w:t>
      </w:r>
    </w:p>
    <w:sectPr w:rsidR="00683767" w:rsidRPr="00F013E5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2076001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176867">
    <w:abstractNumId w:val="6"/>
  </w:num>
  <w:num w:numId="3" w16cid:durableId="2096517095">
    <w:abstractNumId w:val="1"/>
  </w:num>
  <w:num w:numId="4" w16cid:durableId="191929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403965">
    <w:abstractNumId w:val="0"/>
  </w:num>
  <w:num w:numId="6" w16cid:durableId="1731268855">
    <w:abstractNumId w:val="5"/>
  </w:num>
  <w:num w:numId="7" w16cid:durableId="52198404">
    <w:abstractNumId w:val="8"/>
  </w:num>
  <w:num w:numId="8" w16cid:durableId="323162687">
    <w:abstractNumId w:val="4"/>
  </w:num>
  <w:num w:numId="9" w16cid:durableId="2115321120">
    <w:abstractNumId w:val="10"/>
  </w:num>
  <w:num w:numId="10" w16cid:durableId="933048981">
    <w:abstractNumId w:val="2"/>
  </w:num>
  <w:num w:numId="11" w16cid:durableId="518278161">
    <w:abstractNumId w:val="9"/>
  </w:num>
  <w:num w:numId="12" w16cid:durableId="1145514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3AE9"/>
    <w:rsid w:val="000217EE"/>
    <w:rsid w:val="000277A5"/>
    <w:rsid w:val="00036A7C"/>
    <w:rsid w:val="000756B5"/>
    <w:rsid w:val="000759E7"/>
    <w:rsid w:val="00080360"/>
    <w:rsid w:val="0008495D"/>
    <w:rsid w:val="000963E5"/>
    <w:rsid w:val="00097EC4"/>
    <w:rsid w:val="000A29C6"/>
    <w:rsid w:val="000A378C"/>
    <w:rsid w:val="000B1335"/>
    <w:rsid w:val="000C535D"/>
    <w:rsid w:val="000C6C09"/>
    <w:rsid w:val="000E2B9C"/>
    <w:rsid w:val="000E53D3"/>
    <w:rsid w:val="000F4953"/>
    <w:rsid w:val="00123308"/>
    <w:rsid w:val="0015263B"/>
    <w:rsid w:val="00173CA6"/>
    <w:rsid w:val="001821CB"/>
    <w:rsid w:val="00184DCA"/>
    <w:rsid w:val="00191D0D"/>
    <w:rsid w:val="001A0B00"/>
    <w:rsid w:val="001A618D"/>
    <w:rsid w:val="001C0A80"/>
    <w:rsid w:val="001C6259"/>
    <w:rsid w:val="001D57C9"/>
    <w:rsid w:val="001E2702"/>
    <w:rsid w:val="001E3357"/>
    <w:rsid w:val="00240DED"/>
    <w:rsid w:val="002538E4"/>
    <w:rsid w:val="00257413"/>
    <w:rsid w:val="00263E4E"/>
    <w:rsid w:val="002B58B2"/>
    <w:rsid w:val="002D77BD"/>
    <w:rsid w:val="002E1FA6"/>
    <w:rsid w:val="002E5A41"/>
    <w:rsid w:val="0030200C"/>
    <w:rsid w:val="003057EC"/>
    <w:rsid w:val="003213DC"/>
    <w:rsid w:val="00323AAC"/>
    <w:rsid w:val="00364751"/>
    <w:rsid w:val="003679E3"/>
    <w:rsid w:val="00367F8D"/>
    <w:rsid w:val="00385AF2"/>
    <w:rsid w:val="003A194E"/>
    <w:rsid w:val="003B511C"/>
    <w:rsid w:val="003C6F57"/>
    <w:rsid w:val="003C7FAC"/>
    <w:rsid w:val="003D238B"/>
    <w:rsid w:val="003D4943"/>
    <w:rsid w:val="003F28CA"/>
    <w:rsid w:val="00401BDE"/>
    <w:rsid w:val="0041054B"/>
    <w:rsid w:val="00415AD7"/>
    <w:rsid w:val="0042169F"/>
    <w:rsid w:val="004351ED"/>
    <w:rsid w:val="00440738"/>
    <w:rsid w:val="0045719A"/>
    <w:rsid w:val="00460FD3"/>
    <w:rsid w:val="00464B00"/>
    <w:rsid w:val="00467677"/>
    <w:rsid w:val="00471C59"/>
    <w:rsid w:val="00472A8D"/>
    <w:rsid w:val="004A42DA"/>
    <w:rsid w:val="004B28E8"/>
    <w:rsid w:val="004B3369"/>
    <w:rsid w:val="004B6732"/>
    <w:rsid w:val="004C04A9"/>
    <w:rsid w:val="004C6469"/>
    <w:rsid w:val="004C6FA1"/>
    <w:rsid w:val="004C76FA"/>
    <w:rsid w:val="004D3B0C"/>
    <w:rsid w:val="005204CF"/>
    <w:rsid w:val="005258EF"/>
    <w:rsid w:val="00535CA8"/>
    <w:rsid w:val="005378CA"/>
    <w:rsid w:val="0054074A"/>
    <w:rsid w:val="00547452"/>
    <w:rsid w:val="00552494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26CEC"/>
    <w:rsid w:val="006471A9"/>
    <w:rsid w:val="0065101D"/>
    <w:rsid w:val="0066558B"/>
    <w:rsid w:val="006710D9"/>
    <w:rsid w:val="00672A56"/>
    <w:rsid w:val="00683767"/>
    <w:rsid w:val="006A2C22"/>
    <w:rsid w:val="006A4B33"/>
    <w:rsid w:val="006A7BEA"/>
    <w:rsid w:val="006B58EC"/>
    <w:rsid w:val="006B6EFB"/>
    <w:rsid w:val="006C18DC"/>
    <w:rsid w:val="006C33EF"/>
    <w:rsid w:val="006C3ED7"/>
    <w:rsid w:val="006C4CB6"/>
    <w:rsid w:val="006C5E83"/>
    <w:rsid w:val="006D6463"/>
    <w:rsid w:val="006D7E31"/>
    <w:rsid w:val="006E2A20"/>
    <w:rsid w:val="007031D0"/>
    <w:rsid w:val="00707077"/>
    <w:rsid w:val="0072055B"/>
    <w:rsid w:val="007300F2"/>
    <w:rsid w:val="00731C98"/>
    <w:rsid w:val="007358A5"/>
    <w:rsid w:val="00744704"/>
    <w:rsid w:val="007457E7"/>
    <w:rsid w:val="00745F04"/>
    <w:rsid w:val="007571A3"/>
    <w:rsid w:val="00770704"/>
    <w:rsid w:val="00782B0A"/>
    <w:rsid w:val="007840A3"/>
    <w:rsid w:val="00786747"/>
    <w:rsid w:val="0079142A"/>
    <w:rsid w:val="00794C87"/>
    <w:rsid w:val="007B4560"/>
    <w:rsid w:val="007B4C25"/>
    <w:rsid w:val="007C0FF7"/>
    <w:rsid w:val="007C2209"/>
    <w:rsid w:val="007C29DA"/>
    <w:rsid w:val="007F36AB"/>
    <w:rsid w:val="007F56DF"/>
    <w:rsid w:val="008074D4"/>
    <w:rsid w:val="00807720"/>
    <w:rsid w:val="0082019E"/>
    <w:rsid w:val="008263EF"/>
    <w:rsid w:val="00840EEC"/>
    <w:rsid w:val="0085300D"/>
    <w:rsid w:val="00855E89"/>
    <w:rsid w:val="00864540"/>
    <w:rsid w:val="00866D53"/>
    <w:rsid w:val="00880C90"/>
    <w:rsid w:val="00893119"/>
    <w:rsid w:val="00894C9C"/>
    <w:rsid w:val="008956A3"/>
    <w:rsid w:val="008A24B5"/>
    <w:rsid w:val="008C167D"/>
    <w:rsid w:val="008C311A"/>
    <w:rsid w:val="008C3A84"/>
    <w:rsid w:val="008E15EA"/>
    <w:rsid w:val="008F009F"/>
    <w:rsid w:val="008F2631"/>
    <w:rsid w:val="008F4840"/>
    <w:rsid w:val="008F5626"/>
    <w:rsid w:val="00906E77"/>
    <w:rsid w:val="00926343"/>
    <w:rsid w:val="009266AD"/>
    <w:rsid w:val="009321DA"/>
    <w:rsid w:val="0093279D"/>
    <w:rsid w:val="00942958"/>
    <w:rsid w:val="00954C42"/>
    <w:rsid w:val="0095544C"/>
    <w:rsid w:val="00967110"/>
    <w:rsid w:val="009727B9"/>
    <w:rsid w:val="009818A9"/>
    <w:rsid w:val="00982C15"/>
    <w:rsid w:val="00992522"/>
    <w:rsid w:val="00995EFB"/>
    <w:rsid w:val="009A4B45"/>
    <w:rsid w:val="009A697E"/>
    <w:rsid w:val="009B399F"/>
    <w:rsid w:val="009B3AA4"/>
    <w:rsid w:val="009C0AEC"/>
    <w:rsid w:val="009C44F1"/>
    <w:rsid w:val="00A040D6"/>
    <w:rsid w:val="00A24268"/>
    <w:rsid w:val="00A31ABA"/>
    <w:rsid w:val="00A35E2C"/>
    <w:rsid w:val="00A402B0"/>
    <w:rsid w:val="00A557A5"/>
    <w:rsid w:val="00A66911"/>
    <w:rsid w:val="00A84495"/>
    <w:rsid w:val="00A91965"/>
    <w:rsid w:val="00A92CC8"/>
    <w:rsid w:val="00A93EA7"/>
    <w:rsid w:val="00AA0D16"/>
    <w:rsid w:val="00AA4B7A"/>
    <w:rsid w:val="00AB616A"/>
    <w:rsid w:val="00AC237B"/>
    <w:rsid w:val="00AC317A"/>
    <w:rsid w:val="00B04D8E"/>
    <w:rsid w:val="00B13F41"/>
    <w:rsid w:val="00B248F2"/>
    <w:rsid w:val="00B271B7"/>
    <w:rsid w:val="00B31383"/>
    <w:rsid w:val="00B636DE"/>
    <w:rsid w:val="00B804F8"/>
    <w:rsid w:val="00B84ECE"/>
    <w:rsid w:val="00B97333"/>
    <w:rsid w:val="00BA05FA"/>
    <w:rsid w:val="00BE11C6"/>
    <w:rsid w:val="00BF1D97"/>
    <w:rsid w:val="00C01036"/>
    <w:rsid w:val="00C16F10"/>
    <w:rsid w:val="00C23CA1"/>
    <w:rsid w:val="00C42146"/>
    <w:rsid w:val="00C5103E"/>
    <w:rsid w:val="00C53722"/>
    <w:rsid w:val="00C773C8"/>
    <w:rsid w:val="00C77B88"/>
    <w:rsid w:val="00C83FF5"/>
    <w:rsid w:val="00CB4D3A"/>
    <w:rsid w:val="00CB75BE"/>
    <w:rsid w:val="00CF1229"/>
    <w:rsid w:val="00CF23A5"/>
    <w:rsid w:val="00D01409"/>
    <w:rsid w:val="00D01C23"/>
    <w:rsid w:val="00D1071B"/>
    <w:rsid w:val="00D25C9D"/>
    <w:rsid w:val="00D31930"/>
    <w:rsid w:val="00D32BED"/>
    <w:rsid w:val="00D578AC"/>
    <w:rsid w:val="00D84041"/>
    <w:rsid w:val="00D8484B"/>
    <w:rsid w:val="00DB4D27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36AA"/>
    <w:rsid w:val="00E27DEC"/>
    <w:rsid w:val="00E32B62"/>
    <w:rsid w:val="00E42918"/>
    <w:rsid w:val="00E56725"/>
    <w:rsid w:val="00E63C7F"/>
    <w:rsid w:val="00E83510"/>
    <w:rsid w:val="00EC0FCB"/>
    <w:rsid w:val="00ED51AB"/>
    <w:rsid w:val="00ED621F"/>
    <w:rsid w:val="00EE2A4A"/>
    <w:rsid w:val="00EF4B8C"/>
    <w:rsid w:val="00F013E5"/>
    <w:rsid w:val="00F01BE7"/>
    <w:rsid w:val="00F022D6"/>
    <w:rsid w:val="00F0345F"/>
    <w:rsid w:val="00F06F5C"/>
    <w:rsid w:val="00F1055A"/>
    <w:rsid w:val="00F11352"/>
    <w:rsid w:val="00F15577"/>
    <w:rsid w:val="00F171CA"/>
    <w:rsid w:val="00F263FE"/>
    <w:rsid w:val="00F320C0"/>
    <w:rsid w:val="00F618CD"/>
    <w:rsid w:val="00F757D4"/>
    <w:rsid w:val="00F83031"/>
    <w:rsid w:val="00F8565F"/>
    <w:rsid w:val="00F92B51"/>
    <w:rsid w:val="00F95D15"/>
    <w:rsid w:val="00FA1633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table" w:customStyle="1" w:styleId="Lentelstinklelis4">
    <w:name w:val="Lentelės tinklelis4"/>
    <w:basedOn w:val="prastojilentel"/>
    <w:next w:val="Lentelstinklelis"/>
    <w:uiPriority w:val="39"/>
    <w:rsid w:val="00D8484B"/>
    <w:pPr>
      <w:spacing w:after="0" w:line="240" w:lineRule="auto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5</cp:revision>
  <dcterms:created xsi:type="dcterms:W3CDTF">2025-08-27T08:07:00Z</dcterms:created>
  <dcterms:modified xsi:type="dcterms:W3CDTF">2025-08-27T08:22:00Z</dcterms:modified>
</cp:coreProperties>
</file>