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253B" w14:textId="77777777" w:rsidR="00F86F09" w:rsidRPr="00972A08" w:rsidRDefault="00F86F09" w:rsidP="008F5200">
      <w:pPr>
        <w:rPr>
          <w:rFonts w:ascii="Arial" w:eastAsiaTheme="minorHAnsi" w:hAnsi="Arial" w:cs="Arial"/>
          <w:sz w:val="22"/>
          <w:szCs w:val="22"/>
          <w:lang w:val="lt-LT"/>
        </w:rPr>
      </w:pPr>
    </w:p>
    <w:p w14:paraId="0583E8CE" w14:textId="69790212" w:rsidR="00F86F09" w:rsidRPr="00972A08" w:rsidRDefault="00A81758" w:rsidP="008F5200">
      <w:pPr>
        <w:rPr>
          <w:rFonts w:ascii="Arial" w:hAnsi="Arial" w:cs="Arial"/>
          <w:sz w:val="22"/>
          <w:szCs w:val="22"/>
          <w:lang w:val="lt-LT"/>
        </w:rPr>
      </w:pPr>
      <w:r w:rsidRPr="00972A08">
        <w:rPr>
          <w:rFonts w:ascii="Arial" w:hAnsi="Arial" w:cs="Arial"/>
          <w:sz w:val="22"/>
          <w:szCs w:val="22"/>
          <w:lang w:val="lt-LT"/>
        </w:rPr>
        <w:t>Suinteresuotiems tiekėjams</w:t>
      </w:r>
      <w:r w:rsidR="006D5B5D" w:rsidRPr="00972A08">
        <w:rPr>
          <w:rFonts w:ascii="Arial" w:hAnsi="Arial" w:cs="Arial"/>
          <w:sz w:val="22"/>
          <w:szCs w:val="22"/>
          <w:lang w:val="lt-LT"/>
        </w:rPr>
        <w:t xml:space="preserve">                                                 </w:t>
      </w:r>
      <w:r w:rsidR="00FB18A4" w:rsidRPr="00972A08">
        <w:rPr>
          <w:rFonts w:ascii="Arial" w:hAnsi="Arial" w:cs="Arial"/>
          <w:sz w:val="22"/>
          <w:szCs w:val="22"/>
          <w:lang w:val="lt-LT"/>
        </w:rPr>
        <w:t xml:space="preserve">                    </w:t>
      </w:r>
      <w:r w:rsidR="0040083C" w:rsidRPr="00972A08">
        <w:rPr>
          <w:rFonts w:ascii="Arial" w:hAnsi="Arial" w:cs="Arial"/>
          <w:sz w:val="22"/>
          <w:szCs w:val="22"/>
          <w:lang w:val="lt-LT"/>
        </w:rPr>
        <w:t xml:space="preserve"> </w:t>
      </w:r>
      <w:r w:rsidRPr="00972A08">
        <w:rPr>
          <w:rFonts w:ascii="Arial" w:hAnsi="Arial" w:cs="Arial"/>
          <w:sz w:val="22"/>
          <w:szCs w:val="22"/>
          <w:lang w:val="lt-LT"/>
        </w:rPr>
        <w:t xml:space="preserve">                  </w:t>
      </w:r>
      <w:r w:rsidR="00F86F09" w:rsidRPr="00972A08">
        <w:rPr>
          <w:rFonts w:ascii="Arial" w:hAnsi="Arial" w:cs="Arial"/>
          <w:sz w:val="22"/>
          <w:szCs w:val="22"/>
          <w:lang w:val="lt-LT"/>
        </w:rPr>
        <w:t>202</w:t>
      </w:r>
      <w:r w:rsidR="00D9724B" w:rsidRPr="00972A08">
        <w:rPr>
          <w:rFonts w:ascii="Arial" w:hAnsi="Arial" w:cs="Arial"/>
          <w:sz w:val="22"/>
          <w:szCs w:val="22"/>
          <w:lang w:val="lt-LT"/>
        </w:rPr>
        <w:t>5</w:t>
      </w:r>
      <w:r w:rsidRPr="00972A08">
        <w:rPr>
          <w:rFonts w:ascii="Arial" w:hAnsi="Arial" w:cs="Arial"/>
          <w:sz w:val="22"/>
          <w:szCs w:val="22"/>
          <w:lang w:val="lt-LT"/>
        </w:rPr>
        <w:t>-0</w:t>
      </w:r>
      <w:r w:rsidR="006D5B5D" w:rsidRPr="00972A08">
        <w:rPr>
          <w:rFonts w:ascii="Arial" w:hAnsi="Arial" w:cs="Arial"/>
          <w:sz w:val="22"/>
          <w:szCs w:val="22"/>
          <w:lang w:val="lt-LT"/>
        </w:rPr>
        <w:t>8</w:t>
      </w:r>
      <w:r w:rsidRPr="00972A08">
        <w:rPr>
          <w:rFonts w:ascii="Arial" w:hAnsi="Arial" w:cs="Arial"/>
          <w:sz w:val="22"/>
          <w:szCs w:val="22"/>
          <w:lang w:val="lt-LT"/>
        </w:rPr>
        <w:t>-</w:t>
      </w:r>
      <w:r w:rsidR="006D5B5D" w:rsidRPr="00972A08">
        <w:rPr>
          <w:rFonts w:ascii="Arial" w:hAnsi="Arial" w:cs="Arial"/>
          <w:sz w:val="22"/>
          <w:szCs w:val="22"/>
          <w:lang w:val="lt-LT"/>
        </w:rPr>
        <w:t>27</w:t>
      </w:r>
    </w:p>
    <w:p w14:paraId="3086EC4C" w14:textId="77777777" w:rsidR="00F86F09" w:rsidRPr="00972A08" w:rsidRDefault="00F86F09" w:rsidP="008F5200">
      <w:pPr>
        <w:rPr>
          <w:rFonts w:ascii="Arial" w:hAnsi="Arial" w:cs="Arial"/>
          <w:i/>
          <w:iCs/>
          <w:sz w:val="22"/>
          <w:szCs w:val="22"/>
          <w:lang w:val="lt-LT"/>
        </w:rPr>
      </w:pPr>
      <w:r w:rsidRPr="00972A08">
        <w:rPr>
          <w:rFonts w:ascii="Arial" w:hAnsi="Arial" w:cs="Arial"/>
          <w:i/>
          <w:iCs/>
          <w:sz w:val="22"/>
          <w:szCs w:val="22"/>
          <w:lang w:val="lt-LT"/>
        </w:rPr>
        <w:t>Siunčiama CVP IS elektroninėmis priemonėmis</w:t>
      </w:r>
    </w:p>
    <w:p w14:paraId="4323E1B2" w14:textId="77777777" w:rsidR="00F86F09" w:rsidRPr="00972A08" w:rsidRDefault="00F86F09" w:rsidP="008F5200">
      <w:pPr>
        <w:pStyle w:val="Pavadinimas"/>
        <w:widowControl w:val="0"/>
        <w:jc w:val="both"/>
        <w:rPr>
          <w:rFonts w:ascii="Arial" w:hAnsi="Arial" w:cs="Arial"/>
          <w:sz w:val="22"/>
          <w:szCs w:val="22"/>
        </w:rPr>
      </w:pPr>
    </w:p>
    <w:p w14:paraId="686F4A93" w14:textId="77777777" w:rsidR="006D5B5D" w:rsidRPr="00972A08" w:rsidRDefault="006D5B5D" w:rsidP="008F5200">
      <w:pPr>
        <w:jc w:val="both"/>
        <w:rPr>
          <w:rFonts w:ascii="Arial" w:eastAsia="Calibri" w:hAnsi="Arial" w:cs="Arial"/>
          <w:b/>
          <w:sz w:val="22"/>
          <w:szCs w:val="22"/>
          <w:lang w:val="lt-LT"/>
        </w:rPr>
      </w:pPr>
    </w:p>
    <w:p w14:paraId="0461653B" w14:textId="77777777" w:rsidR="006D5B5D" w:rsidRPr="00972A08" w:rsidRDefault="006D5B5D" w:rsidP="008F5200">
      <w:pPr>
        <w:jc w:val="both"/>
        <w:rPr>
          <w:rFonts w:ascii="Arial" w:eastAsia="Calibri" w:hAnsi="Arial" w:cs="Arial"/>
          <w:b/>
          <w:sz w:val="22"/>
          <w:szCs w:val="22"/>
          <w:lang w:val="lt-LT"/>
        </w:rPr>
      </w:pPr>
    </w:p>
    <w:p w14:paraId="32ED2D8A" w14:textId="108CCB56" w:rsidR="003C6596" w:rsidRPr="00972A08" w:rsidRDefault="003C6596" w:rsidP="008F5200">
      <w:pPr>
        <w:jc w:val="both"/>
        <w:rPr>
          <w:rFonts w:ascii="Arial" w:eastAsia="Calibri" w:hAnsi="Arial" w:cs="Arial"/>
          <w:b/>
          <w:sz w:val="22"/>
          <w:szCs w:val="22"/>
          <w:lang w:val="lt-LT"/>
        </w:rPr>
      </w:pPr>
      <w:r w:rsidRPr="00972A08">
        <w:rPr>
          <w:rFonts w:ascii="Arial" w:eastAsia="Calibri" w:hAnsi="Arial" w:cs="Arial"/>
          <w:b/>
          <w:sz w:val="22"/>
          <w:szCs w:val="22"/>
          <w:lang w:val="lt-LT"/>
        </w:rPr>
        <w:t>DĖL ATSAKYMO Į GAUT</w:t>
      </w:r>
      <w:r w:rsidR="00A81758" w:rsidRPr="00972A08">
        <w:rPr>
          <w:rFonts w:ascii="Arial" w:eastAsia="Calibri" w:hAnsi="Arial" w:cs="Arial"/>
          <w:b/>
          <w:sz w:val="22"/>
          <w:szCs w:val="22"/>
          <w:lang w:val="lt-LT"/>
        </w:rPr>
        <w:t>US</w:t>
      </w:r>
      <w:r w:rsidRPr="00972A08">
        <w:rPr>
          <w:rFonts w:ascii="Arial" w:eastAsia="Calibri" w:hAnsi="Arial" w:cs="Arial"/>
          <w:b/>
          <w:sz w:val="22"/>
          <w:szCs w:val="22"/>
          <w:lang w:val="lt-LT"/>
        </w:rPr>
        <w:t xml:space="preserve"> PAKLAUSIM</w:t>
      </w:r>
      <w:r w:rsidR="00A81758" w:rsidRPr="00972A08">
        <w:rPr>
          <w:rFonts w:ascii="Arial" w:eastAsia="Calibri" w:hAnsi="Arial" w:cs="Arial"/>
          <w:b/>
          <w:sz w:val="22"/>
          <w:szCs w:val="22"/>
          <w:lang w:val="lt-LT"/>
        </w:rPr>
        <w:t>US</w:t>
      </w:r>
    </w:p>
    <w:p w14:paraId="6AD92FD3" w14:textId="77777777" w:rsidR="00F86F09" w:rsidRPr="00972A08" w:rsidRDefault="00F86F09" w:rsidP="008F5200">
      <w:pPr>
        <w:ind w:firstLine="780"/>
        <w:jc w:val="both"/>
        <w:rPr>
          <w:rFonts w:ascii="Arial" w:hAnsi="Arial" w:cs="Arial"/>
          <w:sz w:val="22"/>
          <w:szCs w:val="22"/>
          <w:lang w:val="lt-LT"/>
        </w:rPr>
      </w:pPr>
    </w:p>
    <w:p w14:paraId="1139BF0C" w14:textId="0FCFA4D1" w:rsidR="00393115" w:rsidRPr="00972A08" w:rsidRDefault="00393115" w:rsidP="008F5200">
      <w:pPr>
        <w:ind w:firstLine="567"/>
        <w:jc w:val="both"/>
        <w:rPr>
          <w:rFonts w:ascii="Arial" w:hAnsi="Arial" w:cs="Arial"/>
          <w:sz w:val="22"/>
          <w:szCs w:val="22"/>
          <w:lang w:val="lt-LT"/>
        </w:rPr>
      </w:pPr>
      <w:r w:rsidRPr="00972A08">
        <w:rPr>
          <w:rFonts w:ascii="Arial" w:hAnsi="Arial" w:cs="Arial"/>
          <w:iCs/>
          <w:sz w:val="22"/>
          <w:szCs w:val="22"/>
          <w:lang w:val="lt-LT"/>
        </w:rPr>
        <w:t xml:space="preserve">AB „Miesto gijos“ (toliau – </w:t>
      </w:r>
      <w:r w:rsidRPr="00972A08">
        <w:rPr>
          <w:rFonts w:ascii="Arial" w:hAnsi="Arial" w:cs="Arial"/>
          <w:b/>
          <w:bCs/>
          <w:iCs/>
          <w:sz w:val="22"/>
          <w:szCs w:val="22"/>
          <w:lang w:val="lt-LT"/>
        </w:rPr>
        <w:t>Perkantysis subjektas</w:t>
      </w:r>
      <w:r w:rsidRPr="00972A08">
        <w:rPr>
          <w:rFonts w:ascii="Arial" w:hAnsi="Arial" w:cs="Arial"/>
          <w:iCs/>
          <w:sz w:val="22"/>
          <w:szCs w:val="22"/>
          <w:lang w:val="lt-LT"/>
        </w:rPr>
        <w:t xml:space="preserve">) </w:t>
      </w:r>
      <w:r w:rsidRPr="00972A08">
        <w:rPr>
          <w:rFonts w:ascii="Arial" w:hAnsi="Arial" w:cs="Arial"/>
          <w:sz w:val="22"/>
          <w:szCs w:val="22"/>
          <w:lang w:val="lt-LT"/>
        </w:rPr>
        <w:t>Viešųjų pirkimų komisija (toliau – Komisija) vykdo supaprastintą</w:t>
      </w:r>
      <w:r w:rsidRPr="00972A08">
        <w:rPr>
          <w:rFonts w:ascii="Arial" w:hAnsi="Arial" w:cs="Arial"/>
          <w:iCs/>
          <w:sz w:val="22"/>
          <w:szCs w:val="22"/>
          <w:lang w:val="lt-LT"/>
        </w:rPr>
        <w:t xml:space="preserve"> </w:t>
      </w:r>
      <w:sdt>
        <w:sdtPr>
          <w:rPr>
            <w:rFonts w:ascii="Arial" w:hAnsi="Arial" w:cs="Arial"/>
            <w:b/>
            <w:bCs/>
            <w:sz w:val="22"/>
            <w:szCs w:val="22"/>
            <w:shd w:val="clear" w:color="auto" w:fill="FFFFFF"/>
            <w:lang w:val="lt-LT"/>
          </w:rPr>
          <w:id w:val="-557548387"/>
          <w:placeholder>
            <w:docPart w:val="6518097B77BD4F709C12F15A63DB8FFE"/>
          </w:placeholder>
          <w:text/>
        </w:sdtPr>
        <w:sdtContent>
          <w:r w:rsidRPr="00972A08">
            <w:rPr>
              <w:rFonts w:ascii="Arial" w:hAnsi="Arial" w:cs="Arial"/>
              <w:b/>
              <w:bCs/>
              <w:sz w:val="22"/>
              <w:szCs w:val="22"/>
              <w:shd w:val="clear" w:color="auto" w:fill="FFFFFF"/>
              <w:lang w:val="lt-LT"/>
            </w:rPr>
            <w:t>Konsultacinės paslaugos mokesčių, kainodaros, finansinės apskaitos ir reguliaciniais klausimais pirkimą</w:t>
          </w:r>
        </w:sdtContent>
      </w:sdt>
      <w:r w:rsidRPr="00972A08">
        <w:rPr>
          <w:rFonts w:ascii="Arial" w:hAnsi="Arial" w:cs="Arial"/>
          <w:b/>
          <w:bCs/>
          <w:sz w:val="22"/>
          <w:szCs w:val="22"/>
          <w:shd w:val="clear" w:color="auto" w:fill="FFFFFF"/>
          <w:lang w:val="lt-LT"/>
        </w:rPr>
        <w:t xml:space="preserve"> </w:t>
      </w:r>
      <w:r w:rsidRPr="00972A08">
        <w:rPr>
          <w:rFonts w:ascii="Arial" w:hAnsi="Arial" w:cs="Arial"/>
          <w:sz w:val="22"/>
          <w:szCs w:val="22"/>
          <w:shd w:val="clear" w:color="auto" w:fill="FFFFFF"/>
          <w:lang w:val="lt-LT"/>
        </w:rPr>
        <w:t>skelbiamų derybų būdų, c</w:t>
      </w:r>
      <w:r w:rsidRPr="00972A08">
        <w:rPr>
          <w:rFonts w:ascii="Arial" w:hAnsi="Arial" w:cs="Arial"/>
          <w:sz w:val="22"/>
          <w:szCs w:val="22"/>
          <w:lang w:val="lt-LT"/>
        </w:rPr>
        <w:t xml:space="preserve">entrinėje viešųjų pirkimų informacinėje sistemoje (toliau – </w:t>
      </w:r>
      <w:r w:rsidRPr="00972A08">
        <w:rPr>
          <w:rFonts w:ascii="Arial" w:hAnsi="Arial" w:cs="Arial"/>
          <w:b/>
          <w:bCs/>
          <w:sz w:val="22"/>
          <w:szCs w:val="22"/>
          <w:lang w:val="lt-LT"/>
        </w:rPr>
        <w:t>CVP IS</w:t>
      </w:r>
      <w:r w:rsidRPr="00972A08">
        <w:rPr>
          <w:rFonts w:ascii="Arial" w:hAnsi="Arial" w:cs="Arial"/>
          <w:sz w:val="22"/>
          <w:szCs w:val="22"/>
          <w:lang w:val="lt-LT"/>
        </w:rPr>
        <w:t xml:space="preserve">) </w:t>
      </w:r>
      <w:r w:rsidRPr="00972A08">
        <w:rPr>
          <w:rFonts w:ascii="Arial" w:hAnsi="Arial" w:cs="Arial"/>
          <w:b/>
          <w:bCs/>
          <w:iCs/>
          <w:sz w:val="22"/>
          <w:szCs w:val="22"/>
          <w:lang w:val="lt-LT"/>
        </w:rPr>
        <w:t xml:space="preserve">ID 4037237 </w:t>
      </w:r>
      <w:r w:rsidRPr="00972A08">
        <w:rPr>
          <w:rFonts w:ascii="Arial" w:hAnsi="Arial" w:cs="Arial"/>
          <w:iCs/>
          <w:sz w:val="22"/>
          <w:szCs w:val="22"/>
          <w:lang w:val="lt-LT"/>
        </w:rPr>
        <w:t xml:space="preserve">(toliau tekste – </w:t>
      </w:r>
      <w:r w:rsidRPr="00972A08">
        <w:rPr>
          <w:rFonts w:ascii="Arial" w:hAnsi="Arial" w:cs="Arial"/>
          <w:b/>
          <w:bCs/>
          <w:iCs/>
          <w:sz w:val="22"/>
          <w:szCs w:val="22"/>
          <w:lang w:val="lt-LT"/>
        </w:rPr>
        <w:t>Pirkimas</w:t>
      </w:r>
      <w:r w:rsidRPr="00972A08">
        <w:rPr>
          <w:rFonts w:ascii="Arial" w:hAnsi="Arial" w:cs="Arial"/>
          <w:iCs/>
          <w:sz w:val="22"/>
          <w:szCs w:val="22"/>
          <w:lang w:val="lt-LT"/>
        </w:rPr>
        <w:t xml:space="preserve">). </w:t>
      </w:r>
    </w:p>
    <w:p w14:paraId="3583450E" w14:textId="77777777" w:rsidR="00BA2244" w:rsidRDefault="00BA2244" w:rsidP="008F5200">
      <w:pPr>
        <w:ind w:firstLine="567"/>
        <w:jc w:val="both"/>
        <w:rPr>
          <w:rFonts w:ascii="Arial" w:hAnsi="Arial" w:cs="Arial"/>
          <w:sz w:val="22"/>
          <w:szCs w:val="22"/>
          <w:u w:val="single"/>
          <w:lang w:val="lt-LT"/>
        </w:rPr>
      </w:pPr>
    </w:p>
    <w:p w14:paraId="7930FCCB" w14:textId="45D2729A" w:rsidR="00542DB7" w:rsidRPr="00972A08" w:rsidRDefault="00542DB7" w:rsidP="008F5200">
      <w:pPr>
        <w:ind w:firstLine="567"/>
        <w:jc w:val="both"/>
        <w:rPr>
          <w:rFonts w:ascii="Arial" w:hAnsi="Arial" w:cs="Arial"/>
          <w:sz w:val="22"/>
          <w:szCs w:val="22"/>
          <w:u w:val="single"/>
          <w:lang w:val="lt-LT"/>
        </w:rPr>
      </w:pPr>
      <w:r w:rsidRPr="00972A08">
        <w:rPr>
          <w:rFonts w:ascii="Arial" w:hAnsi="Arial" w:cs="Arial"/>
          <w:sz w:val="22"/>
          <w:szCs w:val="22"/>
          <w:u w:val="single"/>
          <w:lang w:val="lt-LT"/>
        </w:rPr>
        <w:t>Perkantysis subjektas 202</w:t>
      </w:r>
      <w:r w:rsidR="00C43567" w:rsidRPr="00972A08">
        <w:rPr>
          <w:rFonts w:ascii="Arial" w:hAnsi="Arial" w:cs="Arial"/>
          <w:sz w:val="22"/>
          <w:szCs w:val="22"/>
          <w:u w:val="single"/>
          <w:lang w:val="lt-LT"/>
        </w:rPr>
        <w:t>5</w:t>
      </w:r>
      <w:r w:rsidRPr="00972A08">
        <w:rPr>
          <w:rFonts w:ascii="Arial" w:hAnsi="Arial" w:cs="Arial"/>
          <w:sz w:val="22"/>
          <w:szCs w:val="22"/>
          <w:u w:val="single"/>
          <w:lang w:val="lt-LT"/>
        </w:rPr>
        <w:t>-0</w:t>
      </w:r>
      <w:r w:rsidR="00393115" w:rsidRPr="00972A08">
        <w:rPr>
          <w:rFonts w:ascii="Arial" w:hAnsi="Arial" w:cs="Arial"/>
          <w:sz w:val="22"/>
          <w:szCs w:val="22"/>
          <w:u w:val="single"/>
          <w:lang w:val="lt-LT"/>
        </w:rPr>
        <w:t>8</w:t>
      </w:r>
      <w:r w:rsidRPr="00972A08">
        <w:rPr>
          <w:rFonts w:ascii="Arial" w:hAnsi="Arial" w:cs="Arial"/>
          <w:sz w:val="22"/>
          <w:szCs w:val="22"/>
          <w:u w:val="single"/>
          <w:lang w:val="lt-LT"/>
        </w:rPr>
        <w:t>-</w:t>
      </w:r>
      <w:r w:rsidR="00C9725D" w:rsidRPr="00972A08">
        <w:rPr>
          <w:rFonts w:ascii="Arial" w:hAnsi="Arial" w:cs="Arial"/>
          <w:sz w:val="22"/>
          <w:szCs w:val="22"/>
          <w:u w:val="single"/>
          <w:lang w:val="lt-LT"/>
        </w:rPr>
        <w:t>25</w:t>
      </w:r>
      <w:r w:rsidRPr="00972A08">
        <w:rPr>
          <w:rFonts w:ascii="Arial" w:hAnsi="Arial" w:cs="Arial"/>
          <w:sz w:val="22"/>
          <w:szCs w:val="22"/>
          <w:u w:val="single"/>
          <w:lang w:val="lt-LT"/>
        </w:rPr>
        <w:t xml:space="preserve"> gavo </w:t>
      </w:r>
      <w:r w:rsidR="00AE2D41" w:rsidRPr="00972A08">
        <w:rPr>
          <w:rFonts w:ascii="Arial" w:hAnsi="Arial" w:cs="Arial"/>
          <w:sz w:val="22"/>
          <w:szCs w:val="22"/>
          <w:u w:val="single"/>
          <w:lang w:val="lt-LT"/>
        </w:rPr>
        <w:t>Tiekėjo</w:t>
      </w:r>
      <w:r w:rsidRPr="00972A08">
        <w:rPr>
          <w:rFonts w:ascii="Arial" w:hAnsi="Arial" w:cs="Arial"/>
          <w:sz w:val="22"/>
          <w:szCs w:val="22"/>
          <w:u w:val="single"/>
          <w:lang w:val="lt-LT"/>
        </w:rPr>
        <w:t xml:space="preserve"> paklausim</w:t>
      </w:r>
      <w:r w:rsidR="00AE2D41" w:rsidRPr="00972A08">
        <w:rPr>
          <w:rFonts w:ascii="Arial" w:hAnsi="Arial" w:cs="Arial"/>
          <w:sz w:val="22"/>
          <w:szCs w:val="22"/>
          <w:u w:val="single"/>
          <w:lang w:val="lt-LT"/>
        </w:rPr>
        <w:t>us</w:t>
      </w:r>
      <w:r w:rsidR="007365D3" w:rsidRPr="00972A08">
        <w:rPr>
          <w:rFonts w:ascii="Arial" w:eastAsia="Calibri" w:hAnsi="Arial" w:cs="Arial"/>
          <w:bCs/>
          <w:sz w:val="22"/>
          <w:szCs w:val="22"/>
          <w:u w:val="single"/>
          <w:lang w:val="lt-LT"/>
        </w:rPr>
        <w:t xml:space="preserve"> ir teikia šiuos atsakymus:</w:t>
      </w:r>
    </w:p>
    <w:p w14:paraId="66086819" w14:textId="77777777" w:rsidR="007365D3" w:rsidRPr="00972A08" w:rsidRDefault="007365D3" w:rsidP="008F5200">
      <w:pPr>
        <w:ind w:firstLine="567"/>
        <w:jc w:val="both"/>
        <w:rPr>
          <w:rFonts w:ascii="Arial" w:hAnsi="Arial" w:cs="Arial"/>
          <w:sz w:val="22"/>
          <w:szCs w:val="22"/>
          <w:lang w:val="lt-LT"/>
        </w:rPr>
      </w:pPr>
    </w:p>
    <w:tbl>
      <w:tblPr>
        <w:tblStyle w:val="Lentelstinklelis"/>
        <w:tblW w:w="9634" w:type="dxa"/>
        <w:tblLook w:val="04A0" w:firstRow="1" w:lastRow="0" w:firstColumn="1" w:lastColumn="0" w:noHBand="0" w:noVBand="1"/>
      </w:tblPr>
      <w:tblGrid>
        <w:gridCol w:w="583"/>
        <w:gridCol w:w="3240"/>
        <w:gridCol w:w="5811"/>
      </w:tblGrid>
      <w:tr w:rsidR="001C69BD" w:rsidRPr="00972A08" w14:paraId="639E5C3A" w14:textId="77777777" w:rsidTr="00AD5BB1">
        <w:tc>
          <w:tcPr>
            <w:tcW w:w="583" w:type="dxa"/>
          </w:tcPr>
          <w:p w14:paraId="7E9B9545" w14:textId="0E803BDD" w:rsidR="007365D3" w:rsidRPr="00972A08" w:rsidRDefault="007365D3" w:rsidP="008F5200">
            <w:pPr>
              <w:jc w:val="center"/>
              <w:rPr>
                <w:rFonts w:ascii="Arial" w:hAnsi="Arial" w:cs="Arial"/>
                <w:b/>
                <w:bCs/>
                <w:sz w:val="22"/>
                <w:szCs w:val="22"/>
                <w:lang w:val="lt-LT"/>
              </w:rPr>
            </w:pPr>
            <w:r w:rsidRPr="00972A08">
              <w:rPr>
                <w:rFonts w:ascii="Arial" w:hAnsi="Arial" w:cs="Arial"/>
                <w:b/>
                <w:bCs/>
                <w:sz w:val="22"/>
                <w:szCs w:val="22"/>
                <w:lang w:val="lt-LT"/>
              </w:rPr>
              <w:t>Eil. Nr.</w:t>
            </w:r>
          </w:p>
        </w:tc>
        <w:tc>
          <w:tcPr>
            <w:tcW w:w="3240" w:type="dxa"/>
          </w:tcPr>
          <w:p w14:paraId="31BA7293" w14:textId="33007B19" w:rsidR="007365D3" w:rsidRPr="00972A08" w:rsidRDefault="007365D3" w:rsidP="008F5200">
            <w:pPr>
              <w:ind w:firstLine="293"/>
              <w:jc w:val="center"/>
              <w:rPr>
                <w:rFonts w:ascii="Arial" w:hAnsi="Arial" w:cs="Arial"/>
                <w:b/>
                <w:bCs/>
                <w:sz w:val="22"/>
                <w:szCs w:val="22"/>
                <w:lang w:val="lt-LT"/>
              </w:rPr>
            </w:pPr>
            <w:r w:rsidRPr="00972A08">
              <w:rPr>
                <w:rFonts w:ascii="Arial" w:hAnsi="Arial" w:cs="Arial"/>
                <w:b/>
                <w:bCs/>
                <w:sz w:val="22"/>
                <w:szCs w:val="22"/>
                <w:lang w:val="lt-LT"/>
              </w:rPr>
              <w:t>Klausimas</w:t>
            </w:r>
          </w:p>
        </w:tc>
        <w:tc>
          <w:tcPr>
            <w:tcW w:w="5811" w:type="dxa"/>
          </w:tcPr>
          <w:p w14:paraId="58CA4AA4" w14:textId="0ADF3DB3" w:rsidR="007365D3" w:rsidRPr="00972A08" w:rsidRDefault="007365D3" w:rsidP="008F5200">
            <w:pPr>
              <w:ind w:firstLine="293"/>
              <w:jc w:val="center"/>
              <w:rPr>
                <w:rFonts w:ascii="Arial" w:hAnsi="Arial" w:cs="Arial"/>
                <w:b/>
                <w:bCs/>
                <w:sz w:val="22"/>
                <w:szCs w:val="22"/>
                <w:lang w:val="lt-LT"/>
              </w:rPr>
            </w:pPr>
            <w:r w:rsidRPr="00972A08">
              <w:rPr>
                <w:rFonts w:ascii="Arial" w:hAnsi="Arial" w:cs="Arial"/>
                <w:b/>
                <w:bCs/>
                <w:sz w:val="22"/>
                <w:szCs w:val="22"/>
                <w:lang w:val="lt-LT"/>
              </w:rPr>
              <w:t>Atsakymas</w:t>
            </w:r>
          </w:p>
        </w:tc>
      </w:tr>
      <w:tr w:rsidR="00185DAE" w:rsidRPr="00972A08" w14:paraId="2EF78D3C" w14:textId="77777777" w:rsidTr="00AD5BB1">
        <w:tc>
          <w:tcPr>
            <w:tcW w:w="583" w:type="dxa"/>
          </w:tcPr>
          <w:p w14:paraId="1D74A1D2" w14:textId="0580B9E2" w:rsidR="00185DAE" w:rsidRPr="00972A08" w:rsidRDefault="00185DAE" w:rsidP="008F5200">
            <w:pPr>
              <w:jc w:val="center"/>
              <w:rPr>
                <w:rFonts w:ascii="Arial" w:hAnsi="Arial" w:cs="Arial"/>
                <w:b/>
                <w:bCs/>
                <w:sz w:val="22"/>
                <w:szCs w:val="22"/>
                <w:lang w:val="lt-LT"/>
              </w:rPr>
            </w:pPr>
            <w:r w:rsidRPr="00972A08">
              <w:rPr>
                <w:rFonts w:ascii="Arial" w:hAnsi="Arial" w:cs="Arial"/>
                <w:b/>
                <w:bCs/>
                <w:sz w:val="22"/>
                <w:szCs w:val="22"/>
                <w:lang w:val="lt-LT"/>
              </w:rPr>
              <w:t>1.</w:t>
            </w:r>
          </w:p>
        </w:tc>
        <w:tc>
          <w:tcPr>
            <w:tcW w:w="3240" w:type="dxa"/>
          </w:tcPr>
          <w:p w14:paraId="1E70A9D1" w14:textId="7A637A0B" w:rsidR="00185DAE" w:rsidRPr="00972A08" w:rsidRDefault="00680142" w:rsidP="008F5200">
            <w:pPr>
              <w:ind w:firstLine="293"/>
              <w:jc w:val="both"/>
              <w:rPr>
                <w:rFonts w:ascii="Arial" w:hAnsi="Arial" w:cs="Arial"/>
                <w:i/>
                <w:iCs/>
                <w:sz w:val="22"/>
                <w:szCs w:val="22"/>
                <w:lang w:val="lt-LT"/>
              </w:rPr>
            </w:pPr>
            <w:r w:rsidRPr="00972A08">
              <w:rPr>
                <w:rFonts w:ascii="Arial" w:hAnsi="Arial" w:cs="Arial"/>
                <w:i/>
                <w:iCs/>
                <w:sz w:val="22"/>
                <w:szCs w:val="22"/>
                <w:lang w:val="lt-LT"/>
              </w:rPr>
              <w:t xml:space="preserve">Ar tiekėjo kvalifikacijos patvirtinimui pirminio pasiūlymo teikimo etape reikalingi patvirtinimai iš klientų, ar užtektų nurodyti </w:t>
            </w:r>
            <w:proofErr w:type="spellStart"/>
            <w:r w:rsidRPr="00972A08">
              <w:rPr>
                <w:rFonts w:ascii="Arial" w:hAnsi="Arial" w:cs="Arial"/>
                <w:i/>
                <w:iCs/>
                <w:sz w:val="22"/>
                <w:szCs w:val="22"/>
                <w:lang w:val="lt-LT"/>
              </w:rPr>
              <w:t>klientinius</w:t>
            </w:r>
            <w:proofErr w:type="spellEnd"/>
            <w:r w:rsidRPr="00972A08">
              <w:rPr>
                <w:rFonts w:ascii="Arial" w:hAnsi="Arial" w:cs="Arial"/>
                <w:i/>
                <w:iCs/>
                <w:sz w:val="22"/>
                <w:szCs w:val="22"/>
                <w:lang w:val="lt-LT"/>
              </w:rPr>
              <w:t xml:space="preserve"> projektus ir bendrą kliento ofiso tel.</w:t>
            </w:r>
            <w:r w:rsidR="00FF3697" w:rsidRPr="00972A08">
              <w:rPr>
                <w:rFonts w:ascii="Arial" w:hAnsi="Arial" w:cs="Arial"/>
                <w:i/>
                <w:iCs/>
                <w:sz w:val="22"/>
                <w:szCs w:val="22"/>
                <w:lang w:val="lt-LT"/>
              </w:rPr>
              <w:t xml:space="preserve"> </w:t>
            </w:r>
            <w:proofErr w:type="spellStart"/>
            <w:r w:rsidRPr="00972A08">
              <w:rPr>
                <w:rFonts w:ascii="Arial" w:hAnsi="Arial" w:cs="Arial"/>
                <w:i/>
                <w:iCs/>
                <w:sz w:val="22"/>
                <w:szCs w:val="22"/>
                <w:lang w:val="lt-LT"/>
              </w:rPr>
              <w:t>nr</w:t>
            </w:r>
            <w:proofErr w:type="spellEnd"/>
            <w:r w:rsidRPr="00972A08">
              <w:rPr>
                <w:rFonts w:ascii="Arial" w:hAnsi="Arial" w:cs="Arial"/>
                <w:i/>
                <w:iCs/>
                <w:sz w:val="22"/>
                <w:szCs w:val="22"/>
                <w:lang w:val="lt-LT"/>
              </w:rPr>
              <w:t>/</w:t>
            </w:r>
            <w:proofErr w:type="spellStart"/>
            <w:r w:rsidRPr="00972A08">
              <w:rPr>
                <w:rFonts w:ascii="Arial" w:hAnsi="Arial" w:cs="Arial"/>
                <w:i/>
                <w:iCs/>
                <w:sz w:val="22"/>
                <w:szCs w:val="22"/>
                <w:lang w:val="lt-LT"/>
              </w:rPr>
              <w:t>email</w:t>
            </w:r>
            <w:proofErr w:type="spellEnd"/>
            <w:r w:rsidRPr="00972A08">
              <w:rPr>
                <w:rFonts w:ascii="Arial" w:hAnsi="Arial" w:cs="Arial"/>
                <w:i/>
                <w:iCs/>
                <w:sz w:val="22"/>
                <w:szCs w:val="22"/>
                <w:lang w:val="lt-LT"/>
              </w:rPr>
              <w:t>?</w:t>
            </w:r>
          </w:p>
        </w:tc>
        <w:tc>
          <w:tcPr>
            <w:tcW w:w="5811" w:type="dxa"/>
          </w:tcPr>
          <w:p w14:paraId="621B432D" w14:textId="385F885B" w:rsidR="00BC6727" w:rsidRPr="00972A08" w:rsidRDefault="00A36802" w:rsidP="008F5200">
            <w:pPr>
              <w:ind w:firstLine="293"/>
              <w:jc w:val="both"/>
              <w:rPr>
                <w:rFonts w:ascii="Arial" w:hAnsi="Arial" w:cs="Arial"/>
                <w:i/>
                <w:iCs/>
                <w:color w:val="000000"/>
                <w:sz w:val="22"/>
                <w:szCs w:val="22"/>
                <w:lang w:val="lt-LT"/>
              </w:rPr>
            </w:pPr>
            <w:r w:rsidRPr="00972A08">
              <w:rPr>
                <w:rFonts w:ascii="Arial" w:hAnsi="Arial" w:cs="Arial"/>
                <w:sz w:val="22"/>
                <w:szCs w:val="22"/>
                <w:lang w:val="lt-LT"/>
              </w:rPr>
              <w:t xml:space="preserve">Pirkimo specialiųjų sąlygų </w:t>
            </w:r>
            <w:r w:rsidR="004D19F2" w:rsidRPr="00972A08">
              <w:rPr>
                <w:rFonts w:ascii="Arial" w:hAnsi="Arial" w:cs="Arial"/>
                <w:sz w:val="22"/>
                <w:szCs w:val="22"/>
                <w:lang w:val="lt-LT"/>
              </w:rPr>
              <w:t>3.2. punkte numatyta, kad</w:t>
            </w:r>
            <w:r w:rsidR="004D19F2" w:rsidRPr="00972A08">
              <w:rPr>
                <w:rFonts w:ascii="Arial" w:hAnsi="Arial" w:cs="Arial"/>
                <w:b/>
                <w:bCs/>
                <w:sz w:val="22"/>
                <w:szCs w:val="22"/>
                <w:lang w:val="lt-LT"/>
              </w:rPr>
              <w:t xml:space="preserve"> </w:t>
            </w:r>
            <w:r w:rsidR="00BC6727" w:rsidRPr="00972A08">
              <w:rPr>
                <w:rFonts w:ascii="Arial" w:hAnsi="Arial" w:cs="Arial"/>
                <w:b/>
                <w:i/>
                <w:iCs/>
                <w:sz w:val="22"/>
                <w:szCs w:val="22"/>
                <w:lang w:val="lt-LT"/>
              </w:rPr>
              <w:t xml:space="preserve">„Tiekėjas pirminiame pasiūlyme turi pateikti Europos bendrąjį viešųjų pirkimų dokumentą </w:t>
            </w:r>
            <w:r w:rsidR="00BC6727" w:rsidRPr="00972A08">
              <w:rPr>
                <w:rFonts w:ascii="Arial" w:hAnsi="Arial" w:cs="Arial"/>
                <w:i/>
                <w:iCs/>
                <w:sz w:val="22"/>
                <w:szCs w:val="22"/>
                <w:lang w:val="lt-LT"/>
              </w:rPr>
              <w:t xml:space="preserve">(toliau </w:t>
            </w:r>
            <w:r w:rsidR="00BC6727" w:rsidRPr="00972A08">
              <w:rPr>
                <w:rFonts w:ascii="Arial" w:hAnsi="Arial" w:cs="Arial"/>
                <w:i/>
                <w:iCs/>
                <w:color w:val="000000"/>
                <w:sz w:val="22"/>
                <w:szCs w:val="22"/>
                <w:lang w:val="lt-LT"/>
              </w:rPr>
              <w:t>–</w:t>
            </w:r>
            <w:r w:rsidR="00BC6727" w:rsidRPr="00972A08">
              <w:rPr>
                <w:rFonts w:ascii="Arial" w:hAnsi="Arial" w:cs="Arial"/>
                <w:i/>
                <w:iCs/>
                <w:sz w:val="22"/>
                <w:szCs w:val="22"/>
                <w:lang w:val="lt-LT"/>
              </w:rPr>
              <w:t xml:space="preserve"> </w:t>
            </w:r>
            <w:r w:rsidR="00BC6727" w:rsidRPr="00972A08">
              <w:rPr>
                <w:rFonts w:ascii="Arial" w:hAnsi="Arial" w:cs="Arial"/>
                <w:b/>
                <w:i/>
                <w:iCs/>
                <w:sz w:val="22"/>
                <w:szCs w:val="22"/>
                <w:lang w:val="lt-LT"/>
              </w:rPr>
              <w:t>EBVPD</w:t>
            </w:r>
            <w:r w:rsidR="00BC6727" w:rsidRPr="00972A08">
              <w:rPr>
                <w:rFonts w:ascii="Arial" w:hAnsi="Arial" w:cs="Arial"/>
                <w:i/>
                <w:iCs/>
                <w:sz w:val="22"/>
                <w:szCs w:val="22"/>
                <w:lang w:val="lt-LT"/>
              </w:rPr>
              <w:t>) ir</w:t>
            </w:r>
            <w:r w:rsidR="00BC6727" w:rsidRPr="00972A08">
              <w:rPr>
                <w:rFonts w:ascii="Arial" w:hAnsi="Arial" w:cs="Arial"/>
                <w:b/>
                <w:i/>
                <w:iCs/>
                <w:sz w:val="22"/>
                <w:szCs w:val="22"/>
                <w:lang w:val="lt-LT"/>
              </w:rPr>
              <w:t xml:space="preserve"> Tiekėjo kvalifikaciją įrodančius dokumentus, nurodytus Specialiųjų sąlygų 5 priedo 2 punkto lentelės 2.3 punkte. </w:t>
            </w:r>
            <w:r w:rsidR="00BC6727" w:rsidRPr="00972A08">
              <w:rPr>
                <w:rFonts w:ascii="Arial" w:hAnsi="Arial" w:cs="Arial"/>
                <w:i/>
                <w:iCs/>
                <w:color w:val="000000"/>
                <w:sz w:val="22"/>
                <w:szCs w:val="22"/>
                <w:lang w:val="lt-LT"/>
              </w:rPr>
              <w:t xml:space="preserve">Dokumentų, pagrindžiančių, kad tiekėjas atitinka reikalavimus tiekėjų </w:t>
            </w:r>
            <w:r w:rsidR="00BC6727" w:rsidRPr="00972A08">
              <w:rPr>
                <w:rFonts w:ascii="Arial" w:hAnsi="Arial" w:cs="Arial"/>
                <w:i/>
                <w:iCs/>
                <w:sz w:val="22"/>
                <w:szCs w:val="22"/>
                <w:lang w:val="lt-LT"/>
              </w:rPr>
              <w:t xml:space="preserve">pašalinimo pagrindų nebuvimui bus prašoma pateikti </w:t>
            </w:r>
            <w:r w:rsidR="00BC6727" w:rsidRPr="00972A08">
              <w:rPr>
                <w:rFonts w:ascii="Arial" w:hAnsi="Arial" w:cs="Arial"/>
                <w:b/>
                <w:i/>
                <w:iCs/>
                <w:sz w:val="22"/>
                <w:szCs w:val="22"/>
                <w:lang w:val="lt-LT"/>
              </w:rPr>
              <w:t>tik galimą laimėtoją</w:t>
            </w:r>
            <w:r w:rsidR="00BC6727" w:rsidRPr="00972A08">
              <w:rPr>
                <w:rFonts w:ascii="Arial" w:hAnsi="Arial" w:cs="Arial"/>
                <w:i/>
                <w:iCs/>
                <w:sz w:val="22"/>
                <w:szCs w:val="22"/>
                <w:lang w:val="lt-LT"/>
              </w:rPr>
              <w:t>.</w:t>
            </w:r>
            <w:r w:rsidR="00BC6727" w:rsidRPr="00972A08">
              <w:rPr>
                <w:rFonts w:ascii="Arial" w:hAnsi="Arial" w:cs="Arial"/>
                <w:i/>
                <w:iCs/>
                <w:color w:val="000000"/>
                <w:sz w:val="22"/>
                <w:szCs w:val="22"/>
                <w:lang w:val="lt-LT"/>
              </w:rPr>
              <w:t xml:space="preserve"> Detali nurodytų dokumentų pateikimo tvarka nustatyta Bendrųjų sąlygų 7 skyriuje.“</w:t>
            </w:r>
          </w:p>
          <w:p w14:paraId="451E74CE" w14:textId="77777777" w:rsidR="008F361E" w:rsidRPr="00972A08" w:rsidRDefault="00BC68E1" w:rsidP="008F5200">
            <w:pPr>
              <w:ind w:firstLine="293"/>
              <w:jc w:val="both"/>
              <w:rPr>
                <w:rFonts w:ascii="Arial" w:hAnsi="Arial" w:cs="Arial"/>
                <w:sz w:val="22"/>
                <w:szCs w:val="22"/>
                <w:lang w:val="lt-LT"/>
              </w:rPr>
            </w:pPr>
            <w:r w:rsidRPr="00972A08">
              <w:rPr>
                <w:rFonts w:ascii="Arial" w:hAnsi="Arial" w:cs="Arial"/>
                <w:sz w:val="22"/>
                <w:szCs w:val="22"/>
                <w:lang w:val="lt-LT"/>
              </w:rPr>
              <w:t xml:space="preserve">Taip pat, </w:t>
            </w:r>
            <w:r w:rsidR="00D93723" w:rsidRPr="00972A08">
              <w:rPr>
                <w:rFonts w:ascii="Arial" w:hAnsi="Arial" w:cs="Arial"/>
                <w:sz w:val="22"/>
                <w:szCs w:val="22"/>
                <w:lang w:val="lt-LT"/>
              </w:rPr>
              <w:t xml:space="preserve">Pirkimo specialiųjų sąlygų </w:t>
            </w:r>
            <w:r w:rsidR="002E3F40" w:rsidRPr="00972A08">
              <w:rPr>
                <w:rFonts w:ascii="Arial" w:hAnsi="Arial" w:cs="Arial"/>
                <w:sz w:val="22"/>
                <w:szCs w:val="22"/>
                <w:lang w:val="lt-LT"/>
              </w:rPr>
              <w:t>7.1.</w:t>
            </w:r>
            <w:r w:rsidR="008F361E" w:rsidRPr="00972A08">
              <w:rPr>
                <w:rFonts w:ascii="Arial" w:hAnsi="Arial" w:cs="Arial"/>
                <w:sz w:val="22"/>
                <w:szCs w:val="22"/>
                <w:lang w:val="lt-LT"/>
              </w:rPr>
              <w:t xml:space="preserve"> punkte nurodyta:</w:t>
            </w:r>
          </w:p>
          <w:p w14:paraId="02BC6338" w14:textId="73343CDD" w:rsidR="008F361E" w:rsidRPr="00972A08" w:rsidRDefault="008F361E" w:rsidP="008F5200">
            <w:pPr>
              <w:tabs>
                <w:tab w:val="left" w:pos="567"/>
                <w:tab w:val="left" w:pos="709"/>
                <w:tab w:val="left" w:pos="851"/>
              </w:tabs>
              <w:ind w:firstLine="293"/>
              <w:contextualSpacing/>
              <w:jc w:val="both"/>
              <w:rPr>
                <w:rFonts w:ascii="Arial" w:hAnsi="Arial" w:cs="Arial"/>
                <w:sz w:val="22"/>
                <w:szCs w:val="22"/>
                <w:lang w:val="lt-LT"/>
              </w:rPr>
            </w:pPr>
            <w:r w:rsidRPr="00972A08">
              <w:rPr>
                <w:rFonts w:ascii="Arial" w:hAnsi="Arial" w:cs="Arial"/>
                <w:sz w:val="22"/>
                <w:szCs w:val="22"/>
                <w:lang w:val="lt-LT"/>
              </w:rPr>
              <w:t>„7.1. Iki Pirminių pasiūlymų pateikimo termino pabaigos jame tiekėjas turi pateikti:</w:t>
            </w:r>
          </w:p>
          <w:p w14:paraId="652DBF04" w14:textId="241F730E" w:rsidR="000127E5" w:rsidRPr="00972A08" w:rsidRDefault="008F361E" w:rsidP="008F5200">
            <w:pPr>
              <w:tabs>
                <w:tab w:val="left" w:pos="0"/>
                <w:tab w:val="left" w:pos="567"/>
                <w:tab w:val="left" w:pos="851"/>
              </w:tabs>
              <w:ind w:firstLine="293"/>
              <w:jc w:val="both"/>
              <w:rPr>
                <w:rFonts w:ascii="Arial" w:hAnsi="Arial" w:cs="Arial"/>
                <w:b/>
                <w:bCs/>
                <w:sz w:val="22"/>
                <w:szCs w:val="22"/>
                <w:lang w:val="lt-LT"/>
              </w:rPr>
            </w:pPr>
            <w:r w:rsidRPr="00972A08">
              <w:rPr>
                <w:rFonts w:ascii="Arial" w:hAnsi="Arial" w:cs="Arial"/>
                <w:sz w:val="22"/>
                <w:szCs w:val="22"/>
                <w:lang w:val="lt-LT"/>
              </w:rPr>
              <w:t>&lt;...&gt;</w:t>
            </w:r>
            <w:r w:rsidR="000127E5" w:rsidRPr="00972A08">
              <w:rPr>
                <w:rFonts w:ascii="Arial" w:hAnsi="Arial" w:cs="Arial"/>
                <w:sz w:val="22"/>
                <w:szCs w:val="22"/>
                <w:lang w:val="lt-LT"/>
              </w:rPr>
              <w:t xml:space="preserve">7.1.7. užpildytą ir pasirašytą siūlomų specialistų sąrašą, parengtą pagal </w:t>
            </w:r>
            <w:bookmarkStart w:id="0" w:name="_Hlk130454675"/>
            <w:r w:rsidR="000127E5" w:rsidRPr="00972A08">
              <w:rPr>
                <w:rFonts w:ascii="Arial" w:hAnsi="Arial" w:cs="Arial"/>
                <w:b/>
                <w:bCs/>
                <w:sz w:val="22"/>
                <w:szCs w:val="22"/>
                <w:lang w:val="lt-LT"/>
              </w:rPr>
              <w:t>Specialiųjų sąlygų 9 priede „Siūlomų specialistų sąrašas“</w:t>
            </w:r>
            <w:bookmarkEnd w:id="0"/>
            <w:r w:rsidR="000127E5" w:rsidRPr="00972A08">
              <w:rPr>
                <w:rFonts w:ascii="Arial" w:hAnsi="Arial" w:cs="Arial"/>
                <w:b/>
                <w:bCs/>
                <w:sz w:val="22"/>
                <w:szCs w:val="22"/>
                <w:lang w:val="lt-LT"/>
              </w:rPr>
              <w:t xml:space="preserve"> pateiktą formą; </w:t>
            </w:r>
          </w:p>
          <w:p w14:paraId="107963E9" w14:textId="5C663EF4" w:rsidR="008F361E" w:rsidRPr="00972A08" w:rsidRDefault="000127E5" w:rsidP="008F5200">
            <w:pPr>
              <w:tabs>
                <w:tab w:val="left" w:pos="0"/>
                <w:tab w:val="left" w:pos="567"/>
                <w:tab w:val="left" w:pos="851"/>
              </w:tabs>
              <w:ind w:firstLine="293"/>
              <w:jc w:val="both"/>
              <w:rPr>
                <w:rFonts w:ascii="Arial" w:hAnsi="Arial" w:cs="Arial"/>
                <w:sz w:val="22"/>
                <w:szCs w:val="22"/>
                <w:lang w:val="lt-LT"/>
              </w:rPr>
            </w:pPr>
            <w:r w:rsidRPr="00972A08">
              <w:rPr>
                <w:rFonts w:ascii="Arial" w:hAnsi="Arial" w:cs="Arial"/>
                <w:sz w:val="22"/>
                <w:szCs w:val="22"/>
                <w:lang w:val="lt-LT"/>
              </w:rPr>
              <w:t>7.1.8.</w:t>
            </w:r>
            <w:r w:rsidRPr="00972A08">
              <w:rPr>
                <w:rFonts w:ascii="Arial" w:hAnsi="Arial" w:cs="Arial"/>
                <w:b/>
                <w:bCs/>
                <w:sz w:val="22"/>
                <w:szCs w:val="22"/>
                <w:lang w:val="lt-LT"/>
              </w:rPr>
              <w:t xml:space="preserve"> </w:t>
            </w:r>
            <w:bookmarkStart w:id="1" w:name="_Hlk130454842"/>
            <w:r w:rsidRPr="00972A08">
              <w:rPr>
                <w:rFonts w:ascii="Arial" w:hAnsi="Arial" w:cs="Arial"/>
                <w:b/>
                <w:bCs/>
                <w:sz w:val="22"/>
                <w:szCs w:val="22"/>
                <w:lang w:val="lt-LT"/>
              </w:rPr>
              <w:t xml:space="preserve">dokumentus </w:t>
            </w:r>
            <w:r w:rsidRPr="00972A08">
              <w:rPr>
                <w:rFonts w:ascii="Arial" w:hAnsi="Arial" w:cs="Arial"/>
                <w:sz w:val="22"/>
                <w:szCs w:val="22"/>
                <w:lang w:val="lt-LT"/>
              </w:rPr>
              <w:t>(Specialiųjų sąlygų 5 priedo „Reikalavimai tiekėjams“ 2 lentelė</w:t>
            </w:r>
            <w:bookmarkEnd w:id="1"/>
            <w:r w:rsidRPr="00972A08">
              <w:rPr>
                <w:rFonts w:ascii="Arial" w:hAnsi="Arial" w:cs="Arial"/>
                <w:sz w:val="22"/>
                <w:szCs w:val="22"/>
                <w:lang w:val="lt-LT"/>
              </w:rPr>
              <w:t xml:space="preserve">s 2.3. punktas, 8 priedo „Kokybinio vertinimo tvarka“ 6 punktas), </w:t>
            </w:r>
            <w:r w:rsidRPr="00972A08">
              <w:rPr>
                <w:rFonts w:ascii="Arial" w:hAnsi="Arial" w:cs="Arial"/>
                <w:b/>
                <w:bCs/>
                <w:sz w:val="22"/>
                <w:szCs w:val="22"/>
                <w:lang w:val="lt-LT"/>
              </w:rPr>
              <w:t>patvirtinančius siūlomų specialistų kvalifikaciją ir patirtį</w:t>
            </w:r>
            <w:r w:rsidRPr="00972A08">
              <w:rPr>
                <w:rFonts w:ascii="Arial" w:hAnsi="Arial" w:cs="Arial"/>
                <w:sz w:val="22"/>
                <w:szCs w:val="22"/>
                <w:lang w:val="lt-LT"/>
              </w:rPr>
              <w:t>.</w:t>
            </w:r>
            <w:r w:rsidR="002D0E25" w:rsidRPr="00972A08">
              <w:rPr>
                <w:rFonts w:ascii="Arial" w:hAnsi="Arial" w:cs="Arial"/>
                <w:sz w:val="22"/>
                <w:szCs w:val="22"/>
                <w:lang w:val="lt-LT"/>
              </w:rPr>
              <w:t>“</w:t>
            </w:r>
          </w:p>
          <w:p w14:paraId="4C634FDA" w14:textId="4993AB8C" w:rsidR="00BC6727" w:rsidRPr="00972A08" w:rsidRDefault="00BC6727" w:rsidP="008F5200">
            <w:pPr>
              <w:ind w:firstLine="293"/>
              <w:rPr>
                <w:rFonts w:ascii="Arial" w:hAnsi="Arial" w:cs="Arial"/>
                <w:b/>
                <w:bCs/>
                <w:sz w:val="22"/>
                <w:szCs w:val="22"/>
                <w:lang w:val="lt-LT"/>
              </w:rPr>
            </w:pPr>
          </w:p>
          <w:p w14:paraId="632F7710" w14:textId="79ED5261" w:rsidR="00BC6727" w:rsidRPr="00972A08" w:rsidRDefault="001E0F9D" w:rsidP="008F5200">
            <w:pPr>
              <w:ind w:firstLine="293"/>
              <w:jc w:val="both"/>
              <w:rPr>
                <w:rFonts w:ascii="Arial" w:hAnsi="Arial" w:cs="Arial"/>
                <w:sz w:val="22"/>
                <w:szCs w:val="22"/>
                <w:lang w:val="lt-LT"/>
              </w:rPr>
            </w:pPr>
            <w:r w:rsidRPr="00972A08">
              <w:rPr>
                <w:rFonts w:ascii="Arial" w:hAnsi="Arial" w:cs="Arial"/>
                <w:sz w:val="22"/>
                <w:szCs w:val="22"/>
                <w:lang w:val="lt-LT"/>
              </w:rPr>
              <w:t xml:space="preserve">Taigi kartu su pirminiu pasiūlymu turite pateikti </w:t>
            </w:r>
            <w:r w:rsidR="00C1097B" w:rsidRPr="00972A08">
              <w:rPr>
                <w:rFonts w:ascii="Arial" w:hAnsi="Arial" w:cs="Arial"/>
                <w:sz w:val="22"/>
                <w:szCs w:val="22"/>
                <w:u w:val="single"/>
                <w:lang w:val="lt-LT"/>
              </w:rPr>
              <w:t>visus</w:t>
            </w:r>
            <w:r w:rsidR="00C1097B" w:rsidRPr="00972A08">
              <w:rPr>
                <w:rFonts w:ascii="Arial" w:hAnsi="Arial" w:cs="Arial"/>
                <w:sz w:val="22"/>
                <w:szCs w:val="22"/>
                <w:lang w:val="lt-LT"/>
              </w:rPr>
              <w:t xml:space="preserve"> </w:t>
            </w:r>
            <w:r w:rsidR="00C1097B" w:rsidRPr="00972A08">
              <w:rPr>
                <w:rFonts w:ascii="Arial" w:hAnsi="Arial" w:cs="Arial"/>
                <w:i/>
                <w:iCs/>
                <w:sz w:val="22"/>
                <w:szCs w:val="22"/>
                <w:lang w:val="lt-LT"/>
              </w:rPr>
              <w:t xml:space="preserve">Tiekėjo kvalifikaciją įrodančius </w:t>
            </w:r>
            <w:r w:rsidR="00C1097B" w:rsidRPr="00972A08">
              <w:rPr>
                <w:rFonts w:ascii="Arial" w:hAnsi="Arial" w:cs="Arial"/>
                <w:i/>
                <w:iCs/>
                <w:sz w:val="22"/>
                <w:szCs w:val="22"/>
                <w:u w:val="single"/>
                <w:lang w:val="lt-LT"/>
              </w:rPr>
              <w:t>dokumentus, nurodytus Specialiųjų sąlygų 5 priedo 2 punkto lentelės 2.3 punkte</w:t>
            </w:r>
            <w:r w:rsidR="00940D2D" w:rsidRPr="00972A08">
              <w:rPr>
                <w:rFonts w:ascii="Arial" w:hAnsi="Arial" w:cs="Arial"/>
                <w:i/>
                <w:iCs/>
                <w:sz w:val="22"/>
                <w:szCs w:val="22"/>
                <w:u w:val="single"/>
                <w:lang w:val="lt-LT"/>
              </w:rPr>
              <w:t xml:space="preserve">, įskaitant </w:t>
            </w:r>
            <w:r w:rsidR="00467F48" w:rsidRPr="00972A08">
              <w:rPr>
                <w:rFonts w:ascii="Arial" w:hAnsi="Arial" w:cs="Arial"/>
                <w:i/>
                <w:iCs/>
                <w:sz w:val="22"/>
                <w:szCs w:val="22"/>
                <w:u w:val="single"/>
                <w:lang w:val="lt-LT"/>
              </w:rPr>
              <w:t>ir užsakovų pažymas</w:t>
            </w:r>
            <w:r w:rsidR="00904437" w:rsidRPr="00972A08">
              <w:rPr>
                <w:rFonts w:ascii="Arial" w:hAnsi="Arial" w:cs="Arial"/>
                <w:i/>
                <w:iCs/>
                <w:sz w:val="22"/>
                <w:szCs w:val="22"/>
                <w:lang w:val="lt-LT"/>
              </w:rPr>
              <w:t>, kuriose atsispindėtų visa prašoma informacija.</w:t>
            </w:r>
          </w:p>
        </w:tc>
      </w:tr>
      <w:tr w:rsidR="001C69BD" w:rsidRPr="00972A08" w14:paraId="3ED70E3A" w14:textId="77777777" w:rsidTr="00AD5BB1">
        <w:tc>
          <w:tcPr>
            <w:tcW w:w="583" w:type="dxa"/>
          </w:tcPr>
          <w:p w14:paraId="4D45176D" w14:textId="2A9F7C01" w:rsidR="007365D3" w:rsidRPr="00972A08" w:rsidRDefault="00FF3697" w:rsidP="008F5200">
            <w:pPr>
              <w:jc w:val="center"/>
              <w:rPr>
                <w:rFonts w:ascii="Arial" w:hAnsi="Arial" w:cs="Arial"/>
                <w:sz w:val="22"/>
                <w:szCs w:val="22"/>
                <w:lang w:val="lt-LT"/>
              </w:rPr>
            </w:pPr>
            <w:r w:rsidRPr="00972A08">
              <w:rPr>
                <w:rFonts w:ascii="Arial" w:hAnsi="Arial" w:cs="Arial"/>
                <w:b/>
                <w:bCs/>
                <w:sz w:val="22"/>
                <w:szCs w:val="22"/>
                <w:lang w:val="lt-LT"/>
              </w:rPr>
              <w:t>2.</w:t>
            </w:r>
          </w:p>
        </w:tc>
        <w:tc>
          <w:tcPr>
            <w:tcW w:w="3240" w:type="dxa"/>
          </w:tcPr>
          <w:p w14:paraId="6EA0A230" w14:textId="74D4B951" w:rsidR="007365D3" w:rsidRPr="00972A08" w:rsidRDefault="00FF3697" w:rsidP="008F5200">
            <w:pPr>
              <w:ind w:firstLine="293"/>
              <w:jc w:val="both"/>
              <w:rPr>
                <w:rFonts w:ascii="Arial" w:hAnsi="Arial" w:cs="Arial"/>
                <w:i/>
                <w:iCs/>
                <w:sz w:val="22"/>
                <w:szCs w:val="22"/>
                <w:lang w:val="lt-LT"/>
              </w:rPr>
            </w:pPr>
            <w:r w:rsidRPr="00972A08">
              <w:rPr>
                <w:rFonts w:ascii="Arial" w:hAnsi="Arial" w:cs="Arial"/>
                <w:i/>
                <w:iCs/>
                <w:sz w:val="22"/>
                <w:szCs w:val="22"/>
                <w:lang w:val="lt-LT"/>
              </w:rPr>
              <w:t>Ar kokybinio kriterijaus atitikimui svarstysite tik per paskutinius 3 metus teiktas paslaugas, ar būtų vertinami ir darbai atlikti 5 metų laikotarpiu (apskaitos ir mokestinių klausimų atveju)?</w:t>
            </w:r>
          </w:p>
        </w:tc>
        <w:tc>
          <w:tcPr>
            <w:tcW w:w="5811" w:type="dxa"/>
          </w:tcPr>
          <w:p w14:paraId="42E50ACC" w14:textId="77777777" w:rsidR="00EC5A69" w:rsidRPr="00972A08" w:rsidRDefault="00E52B55" w:rsidP="008F5200">
            <w:pPr>
              <w:ind w:firstLine="293"/>
              <w:jc w:val="both"/>
              <w:rPr>
                <w:rFonts w:ascii="Arial" w:hAnsi="Arial" w:cs="Arial"/>
                <w:bCs/>
                <w:sz w:val="22"/>
                <w:szCs w:val="22"/>
                <w:lang w:val="lt-LT"/>
              </w:rPr>
            </w:pPr>
            <w:r w:rsidRPr="00972A08">
              <w:rPr>
                <w:rFonts w:ascii="Arial" w:hAnsi="Arial" w:cs="Arial"/>
                <w:sz w:val="22"/>
                <w:szCs w:val="22"/>
                <w:lang w:val="lt-LT"/>
              </w:rPr>
              <w:t xml:space="preserve">Pirkimo specialiųjų sąlygų </w:t>
            </w:r>
            <w:r w:rsidR="00F30C80" w:rsidRPr="00972A08">
              <w:rPr>
                <w:rFonts w:ascii="Arial" w:hAnsi="Arial" w:cs="Arial"/>
                <w:sz w:val="22"/>
                <w:szCs w:val="22"/>
                <w:lang w:val="lt-LT"/>
              </w:rPr>
              <w:t>8 priede „</w:t>
            </w:r>
            <w:r w:rsidR="00F30C80" w:rsidRPr="00972A08">
              <w:rPr>
                <w:rFonts w:ascii="Arial" w:hAnsi="Arial" w:cs="Arial"/>
                <w:i/>
                <w:iCs/>
                <w:sz w:val="22"/>
                <w:szCs w:val="22"/>
                <w:lang w:val="lt-LT"/>
              </w:rPr>
              <w:t>Ekonomiškai naudingiausių pasiūlymų vertinimo kriterijai ir vertinimo metodika</w:t>
            </w:r>
            <w:r w:rsidR="00F30C80" w:rsidRPr="00972A08">
              <w:rPr>
                <w:rFonts w:ascii="Arial" w:hAnsi="Arial" w:cs="Arial"/>
                <w:sz w:val="22"/>
                <w:szCs w:val="22"/>
                <w:lang w:val="lt-LT"/>
              </w:rPr>
              <w:t>“</w:t>
            </w:r>
            <w:r w:rsidR="00447BF7" w:rsidRPr="00972A08">
              <w:rPr>
                <w:rFonts w:ascii="Arial" w:hAnsi="Arial" w:cs="Arial"/>
                <w:sz w:val="22"/>
                <w:szCs w:val="22"/>
                <w:lang w:val="lt-LT"/>
              </w:rPr>
              <w:t xml:space="preserve"> yra nurodyti pasiūlymų vertinimo kriterijai</w:t>
            </w:r>
            <w:r w:rsidR="00EC5A69" w:rsidRPr="00972A08">
              <w:rPr>
                <w:rFonts w:ascii="Arial" w:hAnsi="Arial" w:cs="Arial"/>
                <w:sz w:val="22"/>
                <w:szCs w:val="22"/>
                <w:lang w:val="lt-LT"/>
              </w:rPr>
              <w:t>: Pasiūlymo kaina ir K</w:t>
            </w:r>
            <w:r w:rsidR="005D654F" w:rsidRPr="00972A08">
              <w:rPr>
                <w:rFonts w:ascii="Arial" w:hAnsi="Arial" w:cs="Arial"/>
                <w:sz w:val="22"/>
                <w:szCs w:val="22"/>
                <w:lang w:val="lt-LT"/>
              </w:rPr>
              <w:t>okybės kriterijus „</w:t>
            </w:r>
            <w:r w:rsidR="005D654F" w:rsidRPr="00972A08">
              <w:rPr>
                <w:rFonts w:ascii="Arial" w:hAnsi="Arial" w:cs="Arial"/>
                <w:bCs/>
                <w:sz w:val="22"/>
                <w:szCs w:val="22"/>
                <w:lang w:val="lt-LT"/>
              </w:rPr>
              <w:t>Tiekėjo už sutarties vykdymą skiriamų atsakingų kvalifikuotų specialistų</w:t>
            </w:r>
            <w:r w:rsidR="005D654F" w:rsidRPr="00972A08">
              <w:rPr>
                <w:rStyle w:val="Puslapioinaosnuoroda"/>
                <w:rFonts w:ascii="Arial" w:hAnsi="Arial" w:cs="Arial"/>
                <w:bCs/>
                <w:sz w:val="22"/>
                <w:szCs w:val="22"/>
                <w:lang w:val="lt-LT"/>
              </w:rPr>
              <w:footnoteReference w:id="2"/>
            </w:r>
            <w:r w:rsidR="005D654F" w:rsidRPr="00972A08">
              <w:rPr>
                <w:rFonts w:ascii="Arial" w:hAnsi="Arial" w:cs="Arial"/>
                <w:bCs/>
                <w:sz w:val="22"/>
                <w:szCs w:val="22"/>
                <w:lang w:val="lt-LT"/>
              </w:rPr>
              <w:t xml:space="preserve"> patirtis</w:t>
            </w:r>
            <w:r w:rsidR="00E55F69" w:rsidRPr="00972A08">
              <w:rPr>
                <w:rFonts w:ascii="Arial" w:hAnsi="Arial" w:cs="Arial"/>
                <w:bCs/>
                <w:sz w:val="22"/>
                <w:szCs w:val="22"/>
                <w:lang w:val="lt-LT"/>
              </w:rPr>
              <w:t>“</w:t>
            </w:r>
            <w:r w:rsidR="00EC5A69" w:rsidRPr="00972A08">
              <w:rPr>
                <w:rFonts w:ascii="Arial" w:hAnsi="Arial" w:cs="Arial"/>
                <w:bCs/>
                <w:sz w:val="22"/>
                <w:szCs w:val="22"/>
                <w:lang w:val="lt-LT"/>
              </w:rPr>
              <w:t>.</w:t>
            </w:r>
          </w:p>
          <w:p w14:paraId="2A0FB473" w14:textId="48081D7B" w:rsidR="005D654F" w:rsidRPr="00972A08" w:rsidRDefault="00EB775F" w:rsidP="008F5200">
            <w:pPr>
              <w:ind w:firstLine="293"/>
              <w:jc w:val="both"/>
              <w:rPr>
                <w:rFonts w:ascii="Arial" w:hAnsi="Arial" w:cs="Arial"/>
                <w:sz w:val="22"/>
                <w:szCs w:val="22"/>
                <w:lang w:val="lt-LT"/>
              </w:rPr>
            </w:pPr>
            <w:r w:rsidRPr="00972A08">
              <w:rPr>
                <w:rFonts w:ascii="Arial" w:hAnsi="Arial" w:cs="Arial"/>
                <w:b/>
                <w:sz w:val="22"/>
                <w:szCs w:val="22"/>
                <w:lang w:val="lt-LT"/>
              </w:rPr>
              <w:t>S</w:t>
            </w:r>
            <w:r w:rsidR="000C1AA9" w:rsidRPr="00972A08">
              <w:rPr>
                <w:rFonts w:ascii="Arial" w:hAnsi="Arial" w:cs="Arial"/>
                <w:b/>
                <w:sz w:val="22"/>
                <w:szCs w:val="22"/>
                <w:lang w:val="lt-LT"/>
              </w:rPr>
              <w:t>pecialistų aprašytų 2.1.</w:t>
            </w:r>
            <w:r w:rsidR="00221C14" w:rsidRPr="00972A08">
              <w:rPr>
                <w:rFonts w:ascii="Arial" w:hAnsi="Arial" w:cs="Arial"/>
                <w:b/>
                <w:sz w:val="22"/>
                <w:szCs w:val="22"/>
                <w:lang w:val="lt-LT"/>
              </w:rPr>
              <w:t xml:space="preserve"> - 2.6. punktuose</w:t>
            </w:r>
            <w:r w:rsidR="00221C14" w:rsidRPr="00972A08">
              <w:rPr>
                <w:rFonts w:ascii="Arial" w:hAnsi="Arial" w:cs="Arial"/>
                <w:bCs/>
                <w:sz w:val="22"/>
                <w:szCs w:val="22"/>
                <w:lang w:val="lt-LT"/>
              </w:rPr>
              <w:t xml:space="preserve"> </w:t>
            </w:r>
            <w:r w:rsidR="00D33EAC" w:rsidRPr="00972A08">
              <w:rPr>
                <w:rFonts w:ascii="Arial" w:hAnsi="Arial" w:cs="Arial"/>
                <w:bCs/>
                <w:sz w:val="22"/>
                <w:szCs w:val="22"/>
                <w:lang w:val="lt-LT"/>
              </w:rPr>
              <w:t xml:space="preserve">patirtis </w:t>
            </w:r>
            <w:r w:rsidR="00103F93" w:rsidRPr="00972A08">
              <w:rPr>
                <w:rFonts w:ascii="Arial" w:hAnsi="Arial" w:cs="Arial"/>
                <w:bCs/>
                <w:sz w:val="22"/>
                <w:szCs w:val="22"/>
                <w:lang w:val="lt-LT"/>
              </w:rPr>
              <w:t xml:space="preserve">bus </w:t>
            </w:r>
            <w:r w:rsidR="00D33EAC" w:rsidRPr="00972A08">
              <w:rPr>
                <w:rFonts w:ascii="Arial" w:hAnsi="Arial" w:cs="Arial"/>
                <w:bCs/>
                <w:sz w:val="22"/>
                <w:szCs w:val="22"/>
                <w:lang w:val="lt-LT"/>
              </w:rPr>
              <w:t xml:space="preserve">vertinama </w:t>
            </w:r>
            <w:r w:rsidR="00103F93" w:rsidRPr="00972A08">
              <w:rPr>
                <w:rFonts w:ascii="Arial" w:hAnsi="Arial" w:cs="Arial"/>
                <w:bCs/>
                <w:sz w:val="22"/>
                <w:szCs w:val="22"/>
                <w:lang w:val="lt-LT"/>
              </w:rPr>
              <w:t>skaičiuojant įvykdytas</w:t>
            </w:r>
            <w:r w:rsidR="003C3CC8" w:rsidRPr="00972A08">
              <w:rPr>
                <w:rFonts w:ascii="Arial" w:hAnsi="Arial" w:cs="Arial"/>
                <w:b/>
                <w:sz w:val="22"/>
                <w:szCs w:val="22"/>
                <w:lang w:val="lt-LT"/>
              </w:rPr>
              <w:t xml:space="preserve"> </w:t>
            </w:r>
            <w:r w:rsidR="003C3CC8" w:rsidRPr="00972A08">
              <w:rPr>
                <w:rFonts w:ascii="Arial" w:hAnsi="Arial" w:cs="Arial"/>
                <w:sz w:val="22"/>
                <w:szCs w:val="22"/>
                <w:lang w:val="lt-LT"/>
              </w:rPr>
              <w:t>sutartis / projektus</w:t>
            </w:r>
            <w:r w:rsidR="008B337C" w:rsidRPr="00972A08">
              <w:rPr>
                <w:rFonts w:ascii="Arial" w:hAnsi="Arial" w:cs="Arial"/>
                <w:sz w:val="22"/>
                <w:szCs w:val="22"/>
                <w:lang w:val="lt-LT"/>
              </w:rPr>
              <w:t xml:space="preserve"> </w:t>
            </w:r>
            <w:r w:rsidR="008B337C" w:rsidRPr="00972A08">
              <w:rPr>
                <w:rFonts w:ascii="Arial" w:hAnsi="Arial" w:cs="Arial"/>
                <w:b/>
                <w:bCs/>
                <w:sz w:val="22"/>
                <w:szCs w:val="22"/>
                <w:lang w:val="lt-LT"/>
              </w:rPr>
              <w:t xml:space="preserve">per </w:t>
            </w:r>
            <w:r w:rsidR="00053566" w:rsidRPr="00972A08">
              <w:rPr>
                <w:rFonts w:ascii="Arial" w:hAnsi="Arial" w:cs="Arial"/>
                <w:b/>
                <w:bCs/>
                <w:sz w:val="22"/>
                <w:szCs w:val="22"/>
                <w:lang w:val="lt-LT"/>
              </w:rPr>
              <w:t>pastaruosius 3 (trejus) metus</w:t>
            </w:r>
            <w:r w:rsidR="00053566" w:rsidRPr="00972A08">
              <w:rPr>
                <w:rFonts w:ascii="Arial" w:hAnsi="Arial" w:cs="Arial"/>
                <w:sz w:val="22"/>
                <w:szCs w:val="22"/>
                <w:lang w:val="lt-LT"/>
              </w:rPr>
              <w:t xml:space="preserve">, o </w:t>
            </w:r>
            <w:r w:rsidR="00053566" w:rsidRPr="00972A08">
              <w:rPr>
                <w:rFonts w:ascii="Arial" w:hAnsi="Arial" w:cs="Arial"/>
                <w:b/>
                <w:bCs/>
                <w:sz w:val="22"/>
                <w:szCs w:val="22"/>
                <w:lang w:val="lt-LT"/>
              </w:rPr>
              <w:t>specialist</w:t>
            </w:r>
            <w:r w:rsidR="00083848" w:rsidRPr="00972A08">
              <w:rPr>
                <w:rFonts w:ascii="Arial" w:hAnsi="Arial" w:cs="Arial"/>
                <w:b/>
                <w:bCs/>
                <w:sz w:val="22"/>
                <w:szCs w:val="22"/>
                <w:lang w:val="lt-LT"/>
              </w:rPr>
              <w:t>o</w:t>
            </w:r>
            <w:r w:rsidR="00053566" w:rsidRPr="00972A08">
              <w:rPr>
                <w:rFonts w:ascii="Arial" w:hAnsi="Arial" w:cs="Arial"/>
                <w:b/>
                <w:bCs/>
                <w:sz w:val="22"/>
                <w:szCs w:val="22"/>
                <w:lang w:val="lt-LT"/>
              </w:rPr>
              <w:t xml:space="preserve"> </w:t>
            </w:r>
            <w:r w:rsidR="00053566" w:rsidRPr="00972A08">
              <w:rPr>
                <w:rFonts w:ascii="Arial" w:hAnsi="Arial" w:cs="Arial"/>
                <w:b/>
                <w:bCs/>
                <w:sz w:val="22"/>
                <w:szCs w:val="22"/>
                <w:lang w:val="lt-LT"/>
              </w:rPr>
              <w:lastRenderedPageBreak/>
              <w:t>aprašyto 2.7.</w:t>
            </w:r>
            <w:r w:rsidR="00053566" w:rsidRPr="00972A08">
              <w:rPr>
                <w:rFonts w:ascii="Arial" w:hAnsi="Arial" w:cs="Arial"/>
                <w:sz w:val="22"/>
                <w:szCs w:val="22"/>
                <w:lang w:val="lt-LT"/>
              </w:rPr>
              <w:t xml:space="preserve"> punkte</w:t>
            </w:r>
            <w:r w:rsidR="00D92736" w:rsidRPr="00972A08">
              <w:rPr>
                <w:rFonts w:ascii="Arial" w:hAnsi="Arial" w:cs="Arial"/>
                <w:sz w:val="22"/>
                <w:szCs w:val="22"/>
                <w:lang w:val="lt-LT"/>
              </w:rPr>
              <w:t xml:space="preserve"> patirtis bus vertinama skaičiuojant įvykdytas</w:t>
            </w:r>
            <w:r w:rsidR="003708E8" w:rsidRPr="00972A08">
              <w:rPr>
                <w:rFonts w:ascii="Arial" w:hAnsi="Arial" w:cs="Arial"/>
                <w:sz w:val="22"/>
                <w:szCs w:val="22"/>
                <w:lang w:val="lt-LT"/>
              </w:rPr>
              <w:t xml:space="preserve"> sutartis / projektus </w:t>
            </w:r>
            <w:r w:rsidR="00311631" w:rsidRPr="00972A08">
              <w:rPr>
                <w:rFonts w:ascii="Arial" w:hAnsi="Arial" w:cs="Arial"/>
                <w:sz w:val="22"/>
                <w:szCs w:val="22"/>
                <w:lang w:val="lt-LT"/>
              </w:rPr>
              <w:t xml:space="preserve">per pastaruosius </w:t>
            </w:r>
            <w:r w:rsidR="00311631" w:rsidRPr="00972A08">
              <w:rPr>
                <w:rFonts w:ascii="Arial" w:hAnsi="Arial" w:cs="Arial"/>
                <w:b/>
                <w:bCs/>
                <w:sz w:val="22"/>
                <w:szCs w:val="22"/>
                <w:lang w:val="lt-LT"/>
              </w:rPr>
              <w:t>5 (penkerius) metus</w:t>
            </w:r>
            <w:r w:rsidR="00311631" w:rsidRPr="00972A08">
              <w:rPr>
                <w:rFonts w:ascii="Arial" w:hAnsi="Arial" w:cs="Arial"/>
                <w:sz w:val="22"/>
                <w:szCs w:val="22"/>
                <w:lang w:val="lt-LT"/>
              </w:rPr>
              <w:t>.</w:t>
            </w:r>
            <w:r w:rsidR="003708E8" w:rsidRPr="00972A08">
              <w:rPr>
                <w:rFonts w:ascii="Arial" w:hAnsi="Arial" w:cs="Arial"/>
                <w:sz w:val="22"/>
                <w:szCs w:val="22"/>
                <w:lang w:val="lt-LT"/>
              </w:rPr>
              <w:t xml:space="preserve"> </w:t>
            </w:r>
          </w:p>
          <w:p w14:paraId="640D2C63" w14:textId="77777777" w:rsidR="00DD1418" w:rsidRPr="00972A08" w:rsidRDefault="00DD1418" w:rsidP="008F5200">
            <w:pPr>
              <w:ind w:firstLine="293"/>
              <w:jc w:val="both"/>
              <w:rPr>
                <w:rFonts w:ascii="Arial" w:hAnsi="Arial" w:cs="Arial"/>
                <w:sz w:val="22"/>
                <w:szCs w:val="22"/>
                <w:lang w:val="lt-LT"/>
              </w:rPr>
            </w:pPr>
          </w:p>
          <w:p w14:paraId="237AF35D" w14:textId="15D4DAB1" w:rsidR="00782FF1" w:rsidRPr="00972A08" w:rsidRDefault="00782FF1" w:rsidP="008F5200">
            <w:pPr>
              <w:ind w:firstLine="293"/>
              <w:jc w:val="both"/>
              <w:rPr>
                <w:rFonts w:ascii="Arial" w:hAnsi="Arial" w:cs="Arial"/>
                <w:sz w:val="22"/>
                <w:szCs w:val="22"/>
                <w:lang w:val="lt-LT"/>
              </w:rPr>
            </w:pPr>
            <w:r w:rsidRPr="00972A08">
              <w:rPr>
                <w:rFonts w:ascii="Arial" w:hAnsi="Arial" w:cs="Arial"/>
                <w:sz w:val="22"/>
                <w:szCs w:val="22"/>
                <w:lang w:val="lt-LT"/>
              </w:rPr>
              <w:t xml:space="preserve">Atkreipiame dėmesį į tai, kad reikalaujama </w:t>
            </w:r>
            <w:r w:rsidR="005D2C7D" w:rsidRPr="00972A08">
              <w:rPr>
                <w:rFonts w:ascii="Arial" w:hAnsi="Arial" w:cs="Arial"/>
                <w:sz w:val="22"/>
                <w:szCs w:val="22"/>
                <w:lang w:val="lt-LT"/>
              </w:rPr>
              <w:t>„&lt;...&gt;</w:t>
            </w:r>
            <w:r w:rsidR="00E44B52" w:rsidRPr="00972A08">
              <w:rPr>
                <w:rFonts w:ascii="Arial" w:hAnsi="Arial" w:cs="Arial"/>
                <w:sz w:val="22"/>
                <w:szCs w:val="22"/>
                <w:lang w:val="lt-LT"/>
              </w:rPr>
              <w:t xml:space="preserve"> </w:t>
            </w:r>
            <w:r w:rsidR="005D2C7D" w:rsidRPr="00972A08">
              <w:rPr>
                <w:rFonts w:ascii="Arial" w:hAnsi="Arial" w:cs="Arial"/>
                <w:sz w:val="22"/>
                <w:szCs w:val="22"/>
                <w:lang w:val="lt-LT"/>
              </w:rPr>
              <w:t>dalyvavęs ir tinkamai įvykdęs bent 1 (vieną) sutartį / projektą</w:t>
            </w:r>
            <w:r w:rsidR="00BA2244">
              <w:rPr>
                <w:rFonts w:ascii="Arial" w:hAnsi="Arial" w:cs="Arial"/>
                <w:sz w:val="22"/>
                <w:szCs w:val="22"/>
                <w:lang w:val="lt-LT"/>
              </w:rPr>
              <w:t xml:space="preserve"> &lt;...&gt;</w:t>
            </w:r>
            <w:r w:rsidR="005D2C7D" w:rsidRPr="00972A08">
              <w:rPr>
                <w:rFonts w:ascii="Arial" w:hAnsi="Arial" w:cs="Arial"/>
                <w:sz w:val="22"/>
                <w:szCs w:val="22"/>
                <w:lang w:val="lt-LT"/>
              </w:rPr>
              <w:t xml:space="preserve">“, </w:t>
            </w:r>
            <w:r w:rsidR="00BA2244">
              <w:rPr>
                <w:rFonts w:ascii="Arial" w:hAnsi="Arial" w:cs="Arial"/>
                <w:sz w:val="22"/>
                <w:szCs w:val="22"/>
                <w:lang w:val="lt-LT"/>
              </w:rPr>
              <w:t xml:space="preserve">o </w:t>
            </w:r>
            <w:r w:rsidR="005D2C7D" w:rsidRPr="00972A08">
              <w:rPr>
                <w:rFonts w:ascii="Arial" w:hAnsi="Arial" w:cs="Arial"/>
                <w:sz w:val="22"/>
                <w:szCs w:val="22"/>
                <w:lang w:val="lt-LT"/>
              </w:rPr>
              <w:t>tai reiškia</w:t>
            </w:r>
            <w:r w:rsidR="00BA2244">
              <w:rPr>
                <w:rFonts w:ascii="Arial" w:hAnsi="Arial" w:cs="Arial"/>
                <w:sz w:val="22"/>
                <w:szCs w:val="22"/>
                <w:lang w:val="lt-LT"/>
              </w:rPr>
              <w:t>,</w:t>
            </w:r>
            <w:r w:rsidR="005D2C7D" w:rsidRPr="00972A08">
              <w:rPr>
                <w:rFonts w:ascii="Arial" w:hAnsi="Arial" w:cs="Arial"/>
                <w:sz w:val="22"/>
                <w:szCs w:val="22"/>
                <w:lang w:val="lt-LT"/>
              </w:rPr>
              <w:t xml:space="preserve"> kad sutartis</w:t>
            </w:r>
            <w:r w:rsidR="00850308" w:rsidRPr="00972A08">
              <w:rPr>
                <w:rFonts w:ascii="Arial" w:hAnsi="Arial" w:cs="Arial"/>
                <w:sz w:val="22"/>
                <w:szCs w:val="22"/>
                <w:lang w:val="lt-LT"/>
              </w:rPr>
              <w:t xml:space="preserve"> </w:t>
            </w:r>
            <w:r w:rsidR="005D2C7D" w:rsidRPr="00972A08">
              <w:rPr>
                <w:rFonts w:ascii="Arial" w:hAnsi="Arial" w:cs="Arial"/>
                <w:sz w:val="22"/>
                <w:szCs w:val="22"/>
                <w:lang w:val="lt-LT"/>
              </w:rPr>
              <w:t>/ projektas gal</w:t>
            </w:r>
            <w:r w:rsidR="00850308" w:rsidRPr="00972A08">
              <w:rPr>
                <w:rFonts w:ascii="Arial" w:hAnsi="Arial" w:cs="Arial"/>
                <w:sz w:val="22"/>
                <w:szCs w:val="22"/>
                <w:lang w:val="lt-LT"/>
              </w:rPr>
              <w:t>i</w:t>
            </w:r>
            <w:r w:rsidR="005D2C7D" w:rsidRPr="00972A08">
              <w:rPr>
                <w:rFonts w:ascii="Arial" w:hAnsi="Arial" w:cs="Arial"/>
                <w:sz w:val="22"/>
                <w:szCs w:val="22"/>
                <w:lang w:val="lt-LT"/>
              </w:rPr>
              <w:t xml:space="preserve"> būti pradėtas vykyti ir ankščiau, bet jo pabaiga turi pa</w:t>
            </w:r>
            <w:r w:rsidR="003458B9" w:rsidRPr="00972A08">
              <w:rPr>
                <w:rFonts w:ascii="Arial" w:hAnsi="Arial" w:cs="Arial"/>
                <w:sz w:val="22"/>
                <w:szCs w:val="22"/>
                <w:lang w:val="lt-LT"/>
              </w:rPr>
              <w:t>tekti į nustatytą 3 (trijų) (2.1. - 2.6. punktuose) ir/ar 5 (penkių) (</w:t>
            </w:r>
            <w:r w:rsidR="00E44B52" w:rsidRPr="00972A08">
              <w:rPr>
                <w:rFonts w:ascii="Arial" w:hAnsi="Arial" w:cs="Arial"/>
                <w:sz w:val="22"/>
                <w:szCs w:val="22"/>
                <w:lang w:val="lt-LT"/>
              </w:rPr>
              <w:t xml:space="preserve">2.7. punkte) </w:t>
            </w:r>
            <w:r w:rsidR="00EB1B12">
              <w:rPr>
                <w:rFonts w:ascii="Arial" w:hAnsi="Arial" w:cs="Arial"/>
                <w:sz w:val="22"/>
                <w:szCs w:val="22"/>
                <w:lang w:val="lt-LT"/>
              </w:rPr>
              <w:t xml:space="preserve">metų </w:t>
            </w:r>
            <w:r w:rsidR="00E44B52" w:rsidRPr="00972A08">
              <w:rPr>
                <w:rFonts w:ascii="Arial" w:hAnsi="Arial" w:cs="Arial"/>
                <w:sz w:val="22"/>
                <w:szCs w:val="22"/>
                <w:lang w:val="lt-LT"/>
              </w:rPr>
              <w:t>terminą.</w:t>
            </w:r>
          </w:p>
        </w:tc>
      </w:tr>
      <w:tr w:rsidR="001C69BD" w:rsidRPr="00972A08" w14:paraId="057E5585" w14:textId="77777777" w:rsidTr="00AD5BB1">
        <w:tc>
          <w:tcPr>
            <w:tcW w:w="583" w:type="dxa"/>
          </w:tcPr>
          <w:p w14:paraId="5B499FEF" w14:textId="559560F2" w:rsidR="007365D3" w:rsidRPr="00972A08" w:rsidRDefault="005101BA" w:rsidP="008F5200">
            <w:pPr>
              <w:jc w:val="center"/>
              <w:rPr>
                <w:rFonts w:ascii="Arial" w:hAnsi="Arial" w:cs="Arial"/>
                <w:sz w:val="22"/>
                <w:szCs w:val="22"/>
                <w:lang w:val="lt-LT"/>
              </w:rPr>
            </w:pPr>
            <w:r w:rsidRPr="00972A08">
              <w:rPr>
                <w:rFonts w:ascii="Arial" w:hAnsi="Arial" w:cs="Arial"/>
                <w:b/>
                <w:bCs/>
                <w:sz w:val="22"/>
                <w:szCs w:val="22"/>
                <w:lang w:val="lt-LT"/>
              </w:rPr>
              <w:lastRenderedPageBreak/>
              <w:t>3.</w:t>
            </w:r>
          </w:p>
        </w:tc>
        <w:tc>
          <w:tcPr>
            <w:tcW w:w="3240" w:type="dxa"/>
          </w:tcPr>
          <w:p w14:paraId="32897E00" w14:textId="0C08FD6D" w:rsidR="007365D3" w:rsidRPr="00972A08" w:rsidRDefault="005101BA" w:rsidP="008F5200">
            <w:pPr>
              <w:ind w:firstLine="293"/>
              <w:jc w:val="both"/>
              <w:rPr>
                <w:rFonts w:ascii="Arial" w:hAnsi="Arial" w:cs="Arial"/>
                <w:i/>
                <w:iCs/>
                <w:sz w:val="22"/>
                <w:szCs w:val="22"/>
                <w:lang w:val="lt-LT"/>
              </w:rPr>
            </w:pPr>
            <w:r w:rsidRPr="00972A08">
              <w:rPr>
                <w:rFonts w:ascii="Arial" w:hAnsi="Arial" w:cs="Arial"/>
                <w:i/>
                <w:iCs/>
                <w:sz w:val="22"/>
                <w:szCs w:val="22"/>
                <w:lang w:val="lt-LT"/>
              </w:rPr>
              <w:t>Kadangi šiuo metu (iki rugsėjo 3d.) turime labai ribotus resursus (dėl mokymų ir teikiamų konsultacijų) tinkamai surinkti informaciją ir pateikti kokybišką pasiūlymą, norėtume paprašyti pratęsti pasiūlymo pateikimo terminą iki rugsėjo 10d. ar 12 d.</w:t>
            </w:r>
          </w:p>
        </w:tc>
        <w:tc>
          <w:tcPr>
            <w:tcW w:w="5811" w:type="dxa"/>
          </w:tcPr>
          <w:p w14:paraId="5FB3883C" w14:textId="144B96F3" w:rsidR="007365D3" w:rsidRPr="00972A08" w:rsidRDefault="009F4894" w:rsidP="008F5200">
            <w:pPr>
              <w:pStyle w:val="Antrats"/>
              <w:ind w:firstLine="293"/>
              <w:jc w:val="both"/>
              <w:rPr>
                <w:rFonts w:ascii="Arial" w:hAnsi="Arial" w:cs="Arial"/>
                <w:sz w:val="22"/>
                <w:szCs w:val="22"/>
                <w:lang w:val="lt-LT"/>
              </w:rPr>
            </w:pPr>
            <w:r w:rsidRPr="00972A08">
              <w:rPr>
                <w:rFonts w:ascii="Arial" w:hAnsi="Arial" w:cs="Arial"/>
                <w:sz w:val="22"/>
                <w:szCs w:val="22"/>
                <w:lang w:val="lt-LT"/>
              </w:rPr>
              <w:t xml:space="preserve">Informuojame, kad </w:t>
            </w:r>
            <w:r w:rsidR="00867EE3" w:rsidRPr="00972A08">
              <w:rPr>
                <w:rFonts w:ascii="Arial" w:hAnsi="Arial" w:cs="Arial"/>
                <w:sz w:val="22"/>
                <w:szCs w:val="22"/>
                <w:lang w:val="lt-LT"/>
              </w:rPr>
              <w:t>sutinkame nukelti</w:t>
            </w:r>
            <w:r w:rsidR="000641CE" w:rsidRPr="00972A08">
              <w:rPr>
                <w:rFonts w:ascii="Arial" w:hAnsi="Arial" w:cs="Arial"/>
                <w:sz w:val="22"/>
                <w:szCs w:val="22"/>
                <w:lang w:val="lt-LT"/>
              </w:rPr>
              <w:t xml:space="preserve"> </w:t>
            </w:r>
            <w:r w:rsidR="000641CE" w:rsidRPr="00972A08">
              <w:rPr>
                <w:rFonts w:ascii="Arial" w:hAnsi="Arial" w:cs="Arial"/>
                <w:b/>
                <w:bCs/>
                <w:sz w:val="22"/>
                <w:szCs w:val="22"/>
                <w:lang w:val="lt-LT"/>
              </w:rPr>
              <w:t>p</w:t>
            </w:r>
            <w:r w:rsidR="00125ECA" w:rsidRPr="00972A08">
              <w:rPr>
                <w:rFonts w:ascii="Arial" w:hAnsi="Arial" w:cs="Arial"/>
                <w:b/>
                <w:bCs/>
                <w:sz w:val="22"/>
                <w:szCs w:val="22"/>
                <w:lang w:val="lt-LT"/>
              </w:rPr>
              <w:t xml:space="preserve">irminių pasiūlymų pateikimo </w:t>
            </w:r>
            <w:r w:rsidR="00125ECA" w:rsidRPr="00EB1B12">
              <w:rPr>
                <w:rFonts w:ascii="Arial" w:hAnsi="Arial" w:cs="Arial"/>
                <w:b/>
                <w:bCs/>
                <w:sz w:val="22"/>
                <w:szCs w:val="22"/>
                <w:lang w:val="lt-LT"/>
              </w:rPr>
              <w:t>termin</w:t>
            </w:r>
            <w:r w:rsidR="00867EE3" w:rsidRPr="00EB1B12">
              <w:rPr>
                <w:rFonts w:ascii="Arial" w:hAnsi="Arial" w:cs="Arial"/>
                <w:b/>
                <w:bCs/>
                <w:sz w:val="22"/>
                <w:szCs w:val="22"/>
                <w:lang w:val="lt-LT"/>
              </w:rPr>
              <w:t>ą</w:t>
            </w:r>
            <w:r w:rsidR="00125ECA" w:rsidRPr="00EB1B12">
              <w:rPr>
                <w:rFonts w:ascii="Arial" w:hAnsi="Arial" w:cs="Arial"/>
                <w:b/>
                <w:bCs/>
                <w:sz w:val="22"/>
                <w:szCs w:val="22"/>
                <w:lang w:val="lt-LT"/>
              </w:rPr>
              <w:t xml:space="preserve"> </w:t>
            </w:r>
            <w:r w:rsidR="00A20D50" w:rsidRPr="00EB1B12">
              <w:rPr>
                <w:rFonts w:ascii="Arial" w:hAnsi="Arial" w:cs="Arial"/>
                <w:sz w:val="22"/>
                <w:szCs w:val="22"/>
                <w:lang w:val="lt-LT"/>
              </w:rPr>
              <w:t xml:space="preserve">iš 2025-09-02 13:00 val. </w:t>
            </w:r>
            <w:r w:rsidR="00A20D50" w:rsidRPr="00EB1B12">
              <w:rPr>
                <w:rFonts w:ascii="Arial" w:hAnsi="Arial" w:cs="Arial"/>
                <w:b/>
                <w:bCs/>
                <w:sz w:val="22"/>
                <w:szCs w:val="22"/>
                <w:lang w:val="lt-LT"/>
              </w:rPr>
              <w:t>į 2025-09-10 13:00 val.</w:t>
            </w:r>
          </w:p>
        </w:tc>
      </w:tr>
    </w:tbl>
    <w:p w14:paraId="702BC94B" w14:textId="77777777" w:rsidR="008F5200" w:rsidRDefault="008F5200" w:rsidP="008F5200">
      <w:pPr>
        <w:pStyle w:val="Sraopastraipa"/>
        <w:tabs>
          <w:tab w:val="left" w:pos="284"/>
          <w:tab w:val="left" w:pos="709"/>
          <w:tab w:val="left" w:pos="851"/>
        </w:tabs>
        <w:spacing w:after="0" w:line="240" w:lineRule="auto"/>
        <w:ind w:left="0" w:firstLine="567"/>
        <w:contextualSpacing w:val="0"/>
        <w:jc w:val="both"/>
        <w:rPr>
          <w:rFonts w:ascii="Arial" w:hAnsi="Arial" w:cs="Arial"/>
        </w:rPr>
      </w:pPr>
    </w:p>
    <w:p w14:paraId="5AFFBF2E" w14:textId="020E0D95" w:rsidR="008F5200" w:rsidRDefault="008F5200" w:rsidP="008F5200">
      <w:pPr>
        <w:pStyle w:val="Sraopastraipa"/>
        <w:tabs>
          <w:tab w:val="left" w:pos="284"/>
          <w:tab w:val="left" w:pos="709"/>
          <w:tab w:val="left" w:pos="851"/>
        </w:tabs>
        <w:spacing w:after="0" w:line="240" w:lineRule="auto"/>
        <w:ind w:left="0" w:firstLine="567"/>
        <w:contextualSpacing w:val="0"/>
        <w:jc w:val="both"/>
        <w:rPr>
          <w:rFonts w:ascii="Arial" w:hAnsi="Arial" w:cs="Arial"/>
        </w:rPr>
      </w:pPr>
      <w:r w:rsidRPr="00C92439">
        <w:rPr>
          <w:rFonts w:ascii="Arial" w:hAnsi="Arial" w:cs="Arial"/>
        </w:rPr>
        <w:t xml:space="preserve">Vadovaujantis Pirkimo Bendrųjų sąlygų 3.4. punktu, bet kuris paaiškinimas/patikslinimas yra laikomas neatskiriama pirkimo dokumentų dalimi, ir jo nuostatos turi viršenybę prieš ankstesniuose pirkimo dokumentuose išdėstytas nuostatas. </w:t>
      </w:r>
    </w:p>
    <w:p w14:paraId="23ACBF0C" w14:textId="77777777" w:rsidR="008F5200" w:rsidRPr="00972A08" w:rsidRDefault="008F5200" w:rsidP="008F5200">
      <w:pPr>
        <w:ind w:firstLine="567"/>
        <w:jc w:val="both"/>
        <w:rPr>
          <w:rFonts w:ascii="Arial" w:hAnsi="Arial" w:cs="Arial"/>
          <w:sz w:val="22"/>
          <w:szCs w:val="22"/>
          <w:lang w:val="lt-LT"/>
        </w:rPr>
      </w:pPr>
    </w:p>
    <w:p w14:paraId="6D54C92A" w14:textId="68B6345C" w:rsidR="00775D00" w:rsidRPr="00972A08" w:rsidRDefault="00775D00" w:rsidP="008F5200">
      <w:pPr>
        <w:ind w:firstLine="567"/>
        <w:jc w:val="both"/>
        <w:rPr>
          <w:rFonts w:ascii="Arial" w:hAnsi="Arial" w:cs="Arial"/>
          <w:sz w:val="22"/>
          <w:szCs w:val="22"/>
          <w:lang w:val="lt-LT"/>
        </w:rPr>
      </w:pPr>
    </w:p>
    <w:p w14:paraId="2DE18167" w14:textId="77777777" w:rsidR="001E27C5" w:rsidRPr="00972A08" w:rsidRDefault="001E27C5" w:rsidP="008F5200">
      <w:pPr>
        <w:jc w:val="both"/>
        <w:rPr>
          <w:rFonts w:ascii="Arial" w:hAnsi="Arial" w:cs="Arial"/>
          <w:sz w:val="22"/>
          <w:szCs w:val="22"/>
          <w:lang w:val="lt-LT"/>
        </w:rPr>
      </w:pPr>
    </w:p>
    <w:p w14:paraId="3F2E21F3" w14:textId="7612D7C0" w:rsidR="001E27C5" w:rsidRPr="00972A08" w:rsidRDefault="00224A87" w:rsidP="008F5200">
      <w:pPr>
        <w:ind w:firstLine="567"/>
        <w:jc w:val="both"/>
        <w:rPr>
          <w:rFonts w:ascii="Arial" w:hAnsi="Arial" w:cs="Arial"/>
          <w:sz w:val="22"/>
          <w:szCs w:val="22"/>
          <w:lang w:val="lt-LT"/>
        </w:rPr>
      </w:pPr>
      <w:r w:rsidRPr="00972A08">
        <w:rPr>
          <w:rFonts w:ascii="Arial" w:hAnsi="Arial" w:cs="Arial"/>
          <w:sz w:val="22"/>
          <w:szCs w:val="22"/>
          <w:lang w:val="lt-LT"/>
        </w:rPr>
        <w:t>Pagarbiai</w:t>
      </w:r>
      <w:r w:rsidR="00FC2606" w:rsidRPr="00972A08">
        <w:rPr>
          <w:rFonts w:ascii="Arial" w:hAnsi="Arial" w:cs="Arial"/>
          <w:sz w:val="22"/>
          <w:szCs w:val="22"/>
          <w:lang w:val="lt-LT"/>
        </w:rPr>
        <w:t>,</w:t>
      </w:r>
    </w:p>
    <w:p w14:paraId="0B75E5A7" w14:textId="24EC605B" w:rsidR="00526ABB" w:rsidRPr="00972A08" w:rsidRDefault="001E27C5" w:rsidP="008F5200">
      <w:pPr>
        <w:ind w:firstLine="567"/>
        <w:jc w:val="both"/>
        <w:rPr>
          <w:rFonts w:ascii="Arial" w:eastAsiaTheme="minorHAnsi" w:hAnsi="Arial" w:cs="Arial"/>
          <w:sz w:val="22"/>
          <w:szCs w:val="22"/>
          <w:lang w:val="lt-LT"/>
        </w:rPr>
      </w:pPr>
      <w:r w:rsidRPr="00972A08">
        <w:rPr>
          <w:rFonts w:ascii="Arial" w:hAnsi="Arial" w:cs="Arial"/>
          <w:sz w:val="22"/>
          <w:szCs w:val="22"/>
          <w:lang w:val="lt-LT"/>
        </w:rPr>
        <w:t>Viešųjų pirkimų komisija</w:t>
      </w:r>
    </w:p>
    <w:sectPr w:rsidR="00526ABB" w:rsidRPr="00972A08" w:rsidSect="00870523">
      <w:headerReference w:type="default" r:id="rId11"/>
      <w:footerReference w:type="default" r:id="rId12"/>
      <w:headerReference w:type="first" r:id="rId13"/>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11DF" w14:textId="77777777" w:rsidR="000145BA" w:rsidRDefault="000145BA">
      <w:r>
        <w:separator/>
      </w:r>
    </w:p>
  </w:endnote>
  <w:endnote w:type="continuationSeparator" w:id="0">
    <w:p w14:paraId="0123E2F6" w14:textId="77777777" w:rsidR="000145BA" w:rsidRDefault="000145BA">
      <w:r>
        <w:continuationSeparator/>
      </w:r>
    </w:p>
  </w:endnote>
  <w:endnote w:type="continuationNotice" w:id="1">
    <w:p w14:paraId="5797FD85" w14:textId="77777777" w:rsidR="000145BA" w:rsidRDefault="0001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01EC" w14:textId="77777777" w:rsidR="005C0CF8" w:rsidRDefault="005C0CF8">
    <w:pPr>
      <w:pStyle w:val="Porat"/>
    </w:pPr>
  </w:p>
  <w:p w14:paraId="5EFB734E" w14:textId="77777777" w:rsidR="005C0CF8" w:rsidRDefault="005C0CF8">
    <w:pPr>
      <w:pStyle w:val="Porat"/>
    </w:pPr>
  </w:p>
  <w:p w14:paraId="6F83567E" w14:textId="77777777" w:rsidR="005C0CF8" w:rsidRDefault="005C0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E14C" w14:textId="77777777" w:rsidR="000145BA" w:rsidRDefault="000145BA">
      <w:r>
        <w:separator/>
      </w:r>
    </w:p>
  </w:footnote>
  <w:footnote w:type="continuationSeparator" w:id="0">
    <w:p w14:paraId="11582B09" w14:textId="77777777" w:rsidR="000145BA" w:rsidRDefault="000145BA">
      <w:r>
        <w:continuationSeparator/>
      </w:r>
    </w:p>
  </w:footnote>
  <w:footnote w:type="continuationNotice" w:id="1">
    <w:p w14:paraId="511B6383" w14:textId="77777777" w:rsidR="000145BA" w:rsidRDefault="000145BA"/>
  </w:footnote>
  <w:footnote w:id="2">
    <w:p w14:paraId="701286F4" w14:textId="77777777" w:rsidR="005D654F" w:rsidRPr="00311631" w:rsidRDefault="005D654F" w:rsidP="005D654F">
      <w:pPr>
        <w:tabs>
          <w:tab w:val="left" w:pos="284"/>
        </w:tabs>
        <w:ind w:firstLine="567"/>
        <w:jc w:val="both"/>
        <w:rPr>
          <w:rFonts w:asciiTheme="minorHAnsi" w:hAnsiTheme="minorHAnsi" w:cs="Arial"/>
          <w:sz w:val="16"/>
          <w:szCs w:val="16"/>
          <w:lang w:val="lt-LT"/>
        </w:rPr>
      </w:pPr>
      <w:r w:rsidRPr="00311631">
        <w:rPr>
          <w:rStyle w:val="Puslapioinaosnuoroda"/>
          <w:rFonts w:asciiTheme="minorHAnsi" w:hAnsiTheme="minorHAnsi"/>
          <w:sz w:val="16"/>
          <w:szCs w:val="16"/>
          <w:lang w:val="lt-LT"/>
        </w:rPr>
        <w:footnoteRef/>
      </w:r>
      <w:r w:rsidRPr="00311631">
        <w:rPr>
          <w:rFonts w:asciiTheme="minorHAnsi" w:hAnsiTheme="minorHAnsi"/>
          <w:sz w:val="16"/>
          <w:szCs w:val="16"/>
          <w:lang w:val="lt-LT"/>
        </w:rPr>
        <w:t xml:space="preserve"> </w:t>
      </w:r>
      <w:r w:rsidRPr="00311631">
        <w:rPr>
          <w:rFonts w:asciiTheme="minorHAnsi" w:hAnsiTheme="minorHAnsi" w:cs="Arial"/>
          <w:sz w:val="16"/>
          <w:szCs w:val="16"/>
          <w:lang w:val="lt-LT"/>
        </w:rPr>
        <w:t>Tiekėjas, išviešindamas parametrų reikšmes savo pasiūlyme, turi realiai įsivertinti savo galimybes prisiimti įsipareigojimus pasiūlytų reikšmių atžvilgiu visą paslaugų pirkimo sutarties vykdymo laikotarpį.</w:t>
      </w:r>
    </w:p>
    <w:p w14:paraId="11D02C1D" w14:textId="77777777" w:rsidR="005D654F" w:rsidRDefault="005D654F" w:rsidP="005D654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6BDA" w14:textId="4FE5847C" w:rsidR="00EF088B" w:rsidRDefault="00C2529A" w:rsidP="00FF2977">
    <w:pPr>
      <w:pStyle w:val="Antrats"/>
      <w:tabs>
        <w:tab w:val="clear" w:pos="4819"/>
        <w:tab w:val="clear" w:pos="9638"/>
      </w:tabs>
      <w:rPr>
        <w:color w:val="FF0000"/>
      </w:rPr>
    </w:pPr>
    <w:r>
      <w:rPr>
        <w:rFonts w:asciiTheme="minorHAnsi" w:hAnsiTheme="minorHAnsi" w:cstheme="minorHAnsi"/>
        <w:bCs/>
        <w:noProof/>
        <w:sz w:val="22"/>
        <w:szCs w:val="22"/>
      </w:rPr>
      <w:drawing>
        <wp:inline distT="0" distB="0" distL="0" distR="0" wp14:anchorId="3318722C" wp14:editId="4BE0D5C1">
          <wp:extent cx="2160905" cy="704360"/>
          <wp:effectExtent l="0" t="0" r="0" b="635"/>
          <wp:docPr id="325424528"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163" cy="713245"/>
                  </a:xfrm>
                  <a:prstGeom prst="rect">
                    <a:avLst/>
                  </a:prstGeom>
                  <a:noFill/>
                  <a:ln>
                    <a:noFill/>
                  </a:ln>
                </pic:spPr>
              </pic:pic>
            </a:graphicData>
          </a:graphic>
        </wp:inline>
      </w:drawing>
    </w:r>
    <w:r w:rsidR="005C0CF8">
      <w:rPr>
        <w:color w:val="FF0000"/>
      </w:rPr>
      <w:tab/>
    </w:r>
    <w:r w:rsidR="005C0CF8">
      <w:rPr>
        <w:color w:val="FF0000"/>
      </w:rPr>
      <w:tab/>
    </w:r>
  </w:p>
  <w:p w14:paraId="70DA31CC" w14:textId="3EEE9D61" w:rsidR="005C0CF8" w:rsidRPr="00941D3B" w:rsidRDefault="005C0CF8" w:rsidP="00FF2977">
    <w:pPr>
      <w:pStyle w:val="Antrats"/>
      <w:tabs>
        <w:tab w:val="clear" w:pos="4819"/>
        <w:tab w:val="clear" w:pos="9638"/>
      </w:tabs>
      <w:rPr>
        <w:rFonts w:ascii="Arial" w:hAnsi="Arial" w:cs="Arial"/>
      </w:rPr>
    </w:pP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F897" w14:textId="262660D4" w:rsidR="005C0CF8" w:rsidRDefault="00FC3F23">
    <w:pPr>
      <w:pStyle w:val="Antrats"/>
    </w:pPr>
    <w:r>
      <w:rPr>
        <w:noProof/>
      </w:rPr>
      <w:drawing>
        <wp:inline distT="0" distB="0" distL="0" distR="0" wp14:anchorId="295D7D35" wp14:editId="02992C14">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64F"/>
    <w:multiLevelType w:val="hybridMultilevel"/>
    <w:tmpl w:val="724A2024"/>
    <w:lvl w:ilvl="0" w:tplc="85E8ADF2">
      <w:start w:val="1"/>
      <w:numFmt w:val="upperRoman"/>
      <w:lvlText w:val="%1."/>
      <w:lvlJc w:val="left"/>
      <w:pPr>
        <w:ind w:left="1080" w:hanging="72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1067B"/>
    <w:multiLevelType w:val="multilevel"/>
    <w:tmpl w:val="B47ED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172AC"/>
    <w:multiLevelType w:val="multilevel"/>
    <w:tmpl w:val="D944B43C"/>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E73B08"/>
    <w:multiLevelType w:val="hybridMultilevel"/>
    <w:tmpl w:val="3C7E243E"/>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7F32A5"/>
    <w:multiLevelType w:val="hybridMultilevel"/>
    <w:tmpl w:val="CC3EEFD8"/>
    <w:lvl w:ilvl="0" w:tplc="D1D8E6E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4291792"/>
    <w:multiLevelType w:val="hybridMultilevel"/>
    <w:tmpl w:val="F5F6A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21EC4"/>
    <w:multiLevelType w:val="multilevel"/>
    <w:tmpl w:val="1D280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4B5B5C"/>
    <w:multiLevelType w:val="hybridMultilevel"/>
    <w:tmpl w:val="1288550A"/>
    <w:lvl w:ilvl="0" w:tplc="F3AA67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7C05D41"/>
    <w:multiLevelType w:val="multilevel"/>
    <w:tmpl w:val="846237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D45411"/>
    <w:multiLevelType w:val="hybridMultilevel"/>
    <w:tmpl w:val="B03EEF38"/>
    <w:lvl w:ilvl="0" w:tplc="86FC00E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184B23CD"/>
    <w:multiLevelType w:val="multilevel"/>
    <w:tmpl w:val="544EA770"/>
    <w:lvl w:ilvl="0">
      <w:start w:val="3"/>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1" w15:restartNumberingAfterBreak="0">
    <w:nsid w:val="19797D2F"/>
    <w:multiLevelType w:val="multilevel"/>
    <w:tmpl w:val="152CBF82"/>
    <w:lvl w:ilvl="0">
      <w:start w:val="3"/>
      <w:numFmt w:val="decimal"/>
      <w:lvlText w:val="%1."/>
      <w:lvlJc w:val="left"/>
      <w:pPr>
        <w:ind w:left="516" w:hanging="516"/>
      </w:pPr>
    </w:lvl>
    <w:lvl w:ilvl="1">
      <w:start w:val="1"/>
      <w:numFmt w:val="decimal"/>
      <w:lvlText w:val="%1.%2."/>
      <w:lvlJc w:val="left"/>
      <w:pPr>
        <w:ind w:left="1056" w:hanging="516"/>
      </w:pPr>
    </w:lvl>
    <w:lvl w:ilvl="2">
      <w:start w:val="1"/>
      <w:numFmt w:val="decimal"/>
      <w:lvlText w:val="%3)"/>
      <w:lvlJc w:val="left"/>
      <w:pPr>
        <w:ind w:left="1800" w:hanging="720"/>
      </w:pPr>
      <w:rPr>
        <w:rFonts w:ascii="Arial" w:eastAsia="Times New Roman" w:hAnsi="Arial" w:cs="Arial"/>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282A1F0C"/>
    <w:multiLevelType w:val="multilevel"/>
    <w:tmpl w:val="D8FA6AB4"/>
    <w:lvl w:ilvl="0">
      <w:start w:val="1"/>
      <w:numFmt w:val="decimal"/>
      <w:lvlText w:val="%1."/>
      <w:lvlJc w:val="left"/>
      <w:pPr>
        <w:ind w:left="720" w:hanging="360"/>
      </w:pPr>
      <w:rPr>
        <w:rFonts w:ascii="Arial" w:eastAsia="Times New Roman" w:hAnsi="Arial" w:cs="Arial"/>
      </w:rPr>
    </w:lvl>
    <w:lvl w:ilvl="1">
      <w:start w:val="1"/>
      <w:numFmt w:val="decimal"/>
      <w:isLgl/>
      <w:lvlText w:val="%2."/>
      <w:lvlJc w:val="left"/>
      <w:pPr>
        <w:ind w:left="1080" w:hanging="360"/>
      </w:pPr>
      <w:rPr>
        <w:rFonts w:ascii="Arial" w:eastAsia="Times New Roman" w:hAnsi="Arial" w:cs="Arial"/>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0F036D"/>
    <w:multiLevelType w:val="hybridMultilevel"/>
    <w:tmpl w:val="592448C6"/>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1525D95"/>
    <w:multiLevelType w:val="hybridMultilevel"/>
    <w:tmpl w:val="592448C6"/>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D1190F"/>
    <w:multiLevelType w:val="multilevel"/>
    <w:tmpl w:val="BABE9E22"/>
    <w:lvl w:ilvl="0">
      <w:start w:val="1"/>
      <w:numFmt w:val="decimal"/>
      <w:lvlText w:val="%1."/>
      <w:lvlJc w:val="left"/>
      <w:pPr>
        <w:ind w:left="720" w:hanging="360"/>
      </w:pPr>
      <w:rPr>
        <w:rFonts w:ascii="Arial" w:eastAsia="Times New Roman" w:hAnsi="Arial" w:cs="Arial"/>
      </w:rPr>
    </w:lvl>
    <w:lvl w:ilvl="1">
      <w:start w:val="1"/>
      <w:numFmt w:val="decimal"/>
      <w:isLgl/>
      <w:lvlText w:val="%2."/>
      <w:lvlJc w:val="left"/>
      <w:pPr>
        <w:ind w:left="1080" w:hanging="360"/>
      </w:pPr>
      <w:rPr>
        <w:rFonts w:ascii="Arial" w:eastAsia="Times New Roman" w:hAnsi="Arial" w:cs="Arial"/>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505B2"/>
    <w:multiLevelType w:val="hybridMultilevel"/>
    <w:tmpl w:val="189C8C62"/>
    <w:lvl w:ilvl="0" w:tplc="EE9C998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 w15:restartNumberingAfterBreak="0">
    <w:nsid w:val="3DD7184F"/>
    <w:multiLevelType w:val="multilevel"/>
    <w:tmpl w:val="76447410"/>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B260C0"/>
    <w:multiLevelType w:val="multilevel"/>
    <w:tmpl w:val="E348DA58"/>
    <w:lvl w:ilvl="0">
      <w:start w:val="4"/>
      <w:numFmt w:val="decimal"/>
      <w:lvlText w:val="%1."/>
      <w:lvlJc w:val="left"/>
      <w:pPr>
        <w:ind w:left="360" w:hanging="360"/>
      </w:pPr>
      <w:rPr>
        <w:rFonts w:hint="default"/>
      </w:rPr>
    </w:lvl>
    <w:lvl w:ilvl="1">
      <w:start w:val="1"/>
      <w:numFmt w:val="decimal"/>
      <w:lvlText w:val="%2)"/>
      <w:lvlJc w:val="left"/>
      <w:pPr>
        <w:ind w:left="107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2D62CE"/>
    <w:multiLevelType w:val="multilevel"/>
    <w:tmpl w:val="8662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67865"/>
    <w:multiLevelType w:val="multilevel"/>
    <w:tmpl w:val="3062868A"/>
    <w:lvl w:ilvl="0">
      <w:start w:val="2"/>
      <w:numFmt w:val="decimal"/>
      <w:lvlText w:val="%1."/>
      <w:lvlJc w:val="left"/>
      <w:pPr>
        <w:ind w:left="360" w:hanging="360"/>
      </w:pPr>
      <w:rPr>
        <w:rFonts w:hint="default"/>
        <w:b w:val="0"/>
        <w:u w:val="none"/>
      </w:rPr>
    </w:lvl>
    <w:lvl w:ilvl="1">
      <w:start w:val="1"/>
      <w:numFmt w:val="decimal"/>
      <w:lvlText w:val="%1.%2)"/>
      <w:lvlJc w:val="left"/>
      <w:pPr>
        <w:ind w:left="1713" w:hanging="360"/>
      </w:pPr>
      <w:rPr>
        <w:rFonts w:hint="default"/>
        <w:b w:val="0"/>
        <w:u w:val="none"/>
      </w:rPr>
    </w:lvl>
    <w:lvl w:ilvl="2">
      <w:start w:val="1"/>
      <w:numFmt w:val="decimal"/>
      <w:lvlText w:val="%1.%2)%3."/>
      <w:lvlJc w:val="left"/>
      <w:pPr>
        <w:ind w:left="3426" w:hanging="720"/>
      </w:pPr>
      <w:rPr>
        <w:rFonts w:hint="default"/>
        <w:b w:val="0"/>
        <w:u w:val="none"/>
      </w:rPr>
    </w:lvl>
    <w:lvl w:ilvl="3">
      <w:start w:val="1"/>
      <w:numFmt w:val="decimal"/>
      <w:lvlText w:val="%1.%2)%3.%4."/>
      <w:lvlJc w:val="left"/>
      <w:pPr>
        <w:ind w:left="4779" w:hanging="720"/>
      </w:pPr>
      <w:rPr>
        <w:rFonts w:hint="default"/>
        <w:b w:val="0"/>
        <w:u w:val="none"/>
      </w:rPr>
    </w:lvl>
    <w:lvl w:ilvl="4">
      <w:start w:val="1"/>
      <w:numFmt w:val="decimal"/>
      <w:lvlText w:val="%1.%2)%3.%4.%5."/>
      <w:lvlJc w:val="left"/>
      <w:pPr>
        <w:ind w:left="6492" w:hanging="1080"/>
      </w:pPr>
      <w:rPr>
        <w:rFonts w:hint="default"/>
        <w:b w:val="0"/>
        <w:u w:val="none"/>
      </w:rPr>
    </w:lvl>
    <w:lvl w:ilvl="5">
      <w:start w:val="1"/>
      <w:numFmt w:val="decimal"/>
      <w:lvlText w:val="%1.%2)%3.%4.%5.%6."/>
      <w:lvlJc w:val="left"/>
      <w:pPr>
        <w:ind w:left="7845" w:hanging="1080"/>
      </w:pPr>
      <w:rPr>
        <w:rFonts w:hint="default"/>
        <w:b w:val="0"/>
        <w:u w:val="none"/>
      </w:rPr>
    </w:lvl>
    <w:lvl w:ilvl="6">
      <w:start w:val="1"/>
      <w:numFmt w:val="decimal"/>
      <w:lvlText w:val="%1.%2)%3.%4.%5.%6.%7."/>
      <w:lvlJc w:val="left"/>
      <w:pPr>
        <w:ind w:left="9558" w:hanging="1440"/>
      </w:pPr>
      <w:rPr>
        <w:rFonts w:hint="default"/>
        <w:b w:val="0"/>
        <w:u w:val="none"/>
      </w:rPr>
    </w:lvl>
    <w:lvl w:ilvl="7">
      <w:start w:val="1"/>
      <w:numFmt w:val="decimal"/>
      <w:lvlText w:val="%1.%2)%3.%4.%5.%6.%7.%8."/>
      <w:lvlJc w:val="left"/>
      <w:pPr>
        <w:ind w:left="10911" w:hanging="1440"/>
      </w:pPr>
      <w:rPr>
        <w:rFonts w:hint="default"/>
        <w:b w:val="0"/>
        <w:u w:val="none"/>
      </w:rPr>
    </w:lvl>
    <w:lvl w:ilvl="8">
      <w:start w:val="1"/>
      <w:numFmt w:val="decimal"/>
      <w:lvlText w:val="%1.%2)%3.%4.%5.%6.%7.%8.%9."/>
      <w:lvlJc w:val="left"/>
      <w:pPr>
        <w:ind w:left="12624" w:hanging="1800"/>
      </w:pPr>
      <w:rPr>
        <w:rFonts w:hint="default"/>
        <w:b w:val="0"/>
        <w:u w:val="none"/>
      </w:rPr>
    </w:lvl>
  </w:abstractNum>
  <w:abstractNum w:abstractNumId="22" w15:restartNumberingAfterBreak="0">
    <w:nsid w:val="4C3F51A4"/>
    <w:multiLevelType w:val="hybridMultilevel"/>
    <w:tmpl w:val="3C7E243E"/>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86657A"/>
    <w:multiLevelType w:val="hybridMultilevel"/>
    <w:tmpl w:val="C7E4E9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C51198"/>
    <w:multiLevelType w:val="hybridMultilevel"/>
    <w:tmpl w:val="0B483BA4"/>
    <w:lvl w:ilvl="0" w:tplc="838E7190">
      <w:start w:val="1"/>
      <w:numFmt w:val="lowerLetter"/>
      <w:lvlText w:val="%1)"/>
      <w:lvlJc w:val="left"/>
      <w:pPr>
        <w:ind w:left="1211" w:hanging="360"/>
      </w:pPr>
      <w:rPr>
        <w:rFonts w:eastAsiaTheme="minorHAnsi" w:hint="default"/>
        <w:b w:val="0"/>
        <w:bCs/>
        <w:sz w:val="20"/>
        <w:szCs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8D1698"/>
    <w:multiLevelType w:val="multilevel"/>
    <w:tmpl w:val="D096A984"/>
    <w:lvl w:ilvl="0">
      <w:start w:val="1"/>
      <w:numFmt w:val="decimal"/>
      <w:lvlText w:val="%1."/>
      <w:lvlJc w:val="left"/>
      <w:pPr>
        <w:ind w:left="360" w:hanging="360"/>
      </w:pPr>
      <w:rPr>
        <w:b w:val="0"/>
        <w:i w:val="0"/>
        <w:strike w:val="0"/>
        <w:dstrike w:val="0"/>
        <w:u w:val="none"/>
        <w:effect w:val="none"/>
      </w:rPr>
    </w:lvl>
    <w:lvl w:ilvl="1">
      <w:start w:val="1"/>
      <w:numFmt w:val="decimal"/>
      <w:lvlText w:val="%1.%2."/>
      <w:lvlJc w:val="left"/>
      <w:pPr>
        <w:ind w:left="1440" w:hanging="360"/>
      </w:pPr>
      <w:rPr>
        <w:b w:val="0"/>
        <w:i w:val="0"/>
        <w:strike w:val="0"/>
        <w:dstrike w:val="0"/>
        <w:u w:val="none"/>
        <w:effect w:val="none"/>
      </w:rPr>
    </w:lvl>
    <w:lvl w:ilvl="2">
      <w:start w:val="1"/>
      <w:numFmt w:val="decimal"/>
      <w:lvlText w:val="%1.%2.%3."/>
      <w:lvlJc w:val="left"/>
      <w:pPr>
        <w:ind w:left="2880" w:hanging="720"/>
      </w:pPr>
      <w:rPr>
        <w:b w:val="0"/>
        <w:i w:val="0"/>
        <w:strike w:val="0"/>
        <w:dstrike w:val="0"/>
        <w:u w:val="none"/>
        <w:effect w:val="none"/>
      </w:rPr>
    </w:lvl>
    <w:lvl w:ilvl="3">
      <w:start w:val="1"/>
      <w:numFmt w:val="decimal"/>
      <w:lvlText w:val="%1.%2.%3.%4."/>
      <w:lvlJc w:val="left"/>
      <w:pPr>
        <w:ind w:left="3960" w:hanging="720"/>
      </w:pPr>
      <w:rPr>
        <w:b w:val="0"/>
        <w:i w:val="0"/>
        <w:strike w:val="0"/>
        <w:dstrike w:val="0"/>
        <w:u w:val="none"/>
        <w:effect w:val="none"/>
      </w:rPr>
    </w:lvl>
    <w:lvl w:ilvl="4">
      <w:start w:val="1"/>
      <w:numFmt w:val="decimal"/>
      <w:lvlText w:val="%1.%2.%3.%4.%5."/>
      <w:lvlJc w:val="left"/>
      <w:pPr>
        <w:ind w:left="5400" w:hanging="1080"/>
      </w:pPr>
      <w:rPr>
        <w:b w:val="0"/>
        <w:i w:val="0"/>
        <w:strike w:val="0"/>
        <w:dstrike w:val="0"/>
        <w:u w:val="none"/>
        <w:effect w:val="none"/>
      </w:rPr>
    </w:lvl>
    <w:lvl w:ilvl="5">
      <w:start w:val="1"/>
      <w:numFmt w:val="decimal"/>
      <w:lvlText w:val="%1.%2.%3.%4.%5.%6."/>
      <w:lvlJc w:val="left"/>
      <w:pPr>
        <w:ind w:left="6480" w:hanging="1080"/>
      </w:pPr>
      <w:rPr>
        <w:b w:val="0"/>
        <w:i w:val="0"/>
        <w:strike w:val="0"/>
        <w:dstrike w:val="0"/>
        <w:u w:val="none"/>
        <w:effect w:val="none"/>
      </w:rPr>
    </w:lvl>
    <w:lvl w:ilvl="6">
      <w:start w:val="1"/>
      <w:numFmt w:val="decimal"/>
      <w:lvlText w:val="%1.%2.%3.%4.%5.%6.%7."/>
      <w:lvlJc w:val="left"/>
      <w:pPr>
        <w:ind w:left="7920" w:hanging="1440"/>
      </w:pPr>
      <w:rPr>
        <w:b w:val="0"/>
        <w:i w:val="0"/>
        <w:strike w:val="0"/>
        <w:dstrike w:val="0"/>
        <w:u w:val="none"/>
        <w:effect w:val="none"/>
      </w:rPr>
    </w:lvl>
    <w:lvl w:ilvl="7">
      <w:start w:val="1"/>
      <w:numFmt w:val="decimal"/>
      <w:lvlText w:val="%1.%2.%3.%4.%5.%6.%7.%8."/>
      <w:lvlJc w:val="left"/>
      <w:pPr>
        <w:ind w:left="9000" w:hanging="1440"/>
      </w:pPr>
      <w:rPr>
        <w:b w:val="0"/>
        <w:i w:val="0"/>
        <w:strike w:val="0"/>
        <w:dstrike w:val="0"/>
        <w:u w:val="none"/>
        <w:effect w:val="none"/>
      </w:rPr>
    </w:lvl>
    <w:lvl w:ilvl="8">
      <w:start w:val="1"/>
      <w:numFmt w:val="decimal"/>
      <w:lvlText w:val="%1.%2.%3.%4.%5.%6.%7.%8.%9."/>
      <w:lvlJc w:val="left"/>
      <w:pPr>
        <w:ind w:left="10440" w:hanging="1800"/>
      </w:pPr>
      <w:rPr>
        <w:b w:val="0"/>
        <w:i w:val="0"/>
        <w:strike w:val="0"/>
        <w:dstrike w:val="0"/>
        <w:u w:val="none"/>
        <w:effect w:val="none"/>
      </w:rPr>
    </w:lvl>
  </w:abstractNum>
  <w:abstractNum w:abstractNumId="26" w15:restartNumberingAfterBreak="0">
    <w:nsid w:val="57AF1BAA"/>
    <w:multiLevelType w:val="hybridMultilevel"/>
    <w:tmpl w:val="85F0D4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EC1D0E"/>
    <w:multiLevelType w:val="hybridMultilevel"/>
    <w:tmpl w:val="0B483BA4"/>
    <w:lvl w:ilvl="0" w:tplc="838E7190">
      <w:start w:val="1"/>
      <w:numFmt w:val="lowerLetter"/>
      <w:lvlText w:val="%1)"/>
      <w:lvlJc w:val="left"/>
      <w:pPr>
        <w:ind w:left="1211" w:hanging="360"/>
      </w:pPr>
      <w:rPr>
        <w:rFonts w:eastAsiaTheme="minorHAnsi" w:hint="default"/>
        <w:b w:val="0"/>
        <w:bCs/>
        <w:sz w:val="20"/>
        <w:szCs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0D05332"/>
    <w:multiLevelType w:val="multilevel"/>
    <w:tmpl w:val="DAAC9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509F9"/>
    <w:multiLevelType w:val="hybridMultilevel"/>
    <w:tmpl w:val="54CC6ED2"/>
    <w:lvl w:ilvl="0" w:tplc="CC28A1DE">
      <w:start w:val="1"/>
      <w:numFmt w:val="decimal"/>
      <w:lvlText w:val="%1."/>
      <w:lvlJc w:val="left"/>
      <w:pPr>
        <w:ind w:left="1211" w:hanging="360"/>
      </w:pPr>
      <w:rPr>
        <w:rFonts w:asciiTheme="minorHAnsi" w:eastAsia="Times New Roman" w:hAnsiTheme="minorHAnsi" w:cs="Arial"/>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7F865BD"/>
    <w:multiLevelType w:val="multilevel"/>
    <w:tmpl w:val="7FD2F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C101FB"/>
    <w:multiLevelType w:val="hybridMultilevel"/>
    <w:tmpl w:val="C4241B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376865"/>
    <w:multiLevelType w:val="hybridMultilevel"/>
    <w:tmpl w:val="106AF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31768C"/>
    <w:multiLevelType w:val="multilevel"/>
    <w:tmpl w:val="D4C05E6E"/>
    <w:lvl w:ilvl="0">
      <w:start w:val="2"/>
      <w:numFmt w:val="decimal"/>
      <w:lvlText w:val="%1."/>
      <w:lvlJc w:val="left"/>
      <w:pPr>
        <w:ind w:left="460" w:hanging="460"/>
      </w:pPr>
      <w:rPr>
        <w:rFonts w:hint="default"/>
      </w:rPr>
    </w:lvl>
    <w:lvl w:ilvl="1">
      <w:start w:val="1"/>
      <w:numFmt w:val="decimal"/>
      <w:lvlText w:val="%1.%2."/>
      <w:lvlJc w:val="left"/>
      <w:pPr>
        <w:ind w:left="1000" w:hanging="460"/>
      </w:pPr>
      <w:rPr>
        <w:rFonts w:hint="default"/>
      </w:rPr>
    </w:lvl>
    <w:lvl w:ilvl="2">
      <w:start w:val="1"/>
      <w:numFmt w:val="decimal"/>
      <w:lvlText w:val="%3)"/>
      <w:lvlJc w:val="left"/>
      <w:pPr>
        <w:ind w:left="1800" w:hanging="720"/>
      </w:pPr>
      <w:rPr>
        <w:rFonts w:ascii="Arial" w:eastAsia="Times New Roman" w:hAnsi="Arial" w:cs="Arial"/>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741A6420"/>
    <w:multiLevelType w:val="multilevel"/>
    <w:tmpl w:val="F698CBF0"/>
    <w:lvl w:ilvl="0">
      <w:start w:val="2"/>
      <w:numFmt w:val="decimal"/>
      <w:lvlText w:val="%1."/>
      <w:lvlJc w:val="left"/>
      <w:pPr>
        <w:ind w:left="460" w:hanging="460"/>
      </w:pPr>
      <w:rPr>
        <w:rFonts w:hint="default"/>
      </w:rPr>
    </w:lvl>
    <w:lvl w:ilvl="1">
      <w:start w:val="2"/>
      <w:numFmt w:val="decimal"/>
      <w:lvlText w:val="%1.%2."/>
      <w:lvlJc w:val="left"/>
      <w:pPr>
        <w:ind w:left="136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5" w15:restartNumberingAfterBreak="0">
    <w:nsid w:val="74E24252"/>
    <w:multiLevelType w:val="hybridMultilevel"/>
    <w:tmpl w:val="17101DC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10813706">
    <w:abstractNumId w:val="12"/>
  </w:num>
  <w:num w:numId="2" w16cid:durableId="777914319">
    <w:abstractNumId w:val="18"/>
  </w:num>
  <w:num w:numId="3" w16cid:durableId="1662268298">
    <w:abstractNumId w:val="19"/>
  </w:num>
  <w:num w:numId="4" w16cid:durableId="1362121653">
    <w:abstractNumId w:val="4"/>
  </w:num>
  <w:num w:numId="5" w16cid:durableId="1562716683">
    <w:abstractNumId w:val="21"/>
  </w:num>
  <w:num w:numId="6" w16cid:durableId="1278097258">
    <w:abstractNumId w:val="35"/>
  </w:num>
  <w:num w:numId="7" w16cid:durableId="1567107057">
    <w:abstractNumId w:val="15"/>
  </w:num>
  <w:num w:numId="8" w16cid:durableId="1599681497">
    <w:abstractNumId w:val="7"/>
  </w:num>
  <w:num w:numId="9" w16cid:durableId="135880071">
    <w:abstractNumId w:val="2"/>
  </w:num>
  <w:num w:numId="10" w16cid:durableId="528645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884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83318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0563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15401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5351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130525">
    <w:abstractNumId w:val="8"/>
  </w:num>
  <w:num w:numId="17" w16cid:durableId="1801268617">
    <w:abstractNumId w:val="34"/>
  </w:num>
  <w:num w:numId="18" w16cid:durableId="559874717">
    <w:abstractNumId w:val="9"/>
  </w:num>
  <w:num w:numId="19" w16cid:durableId="912276367">
    <w:abstractNumId w:val="17"/>
  </w:num>
  <w:num w:numId="20" w16cid:durableId="410201930">
    <w:abstractNumId w:val="33"/>
  </w:num>
  <w:num w:numId="21" w16cid:durableId="1687367767">
    <w:abstractNumId w:val="29"/>
  </w:num>
  <w:num w:numId="22" w16cid:durableId="581379873">
    <w:abstractNumId w:val="13"/>
  </w:num>
  <w:num w:numId="23" w16cid:durableId="871845399">
    <w:abstractNumId w:val="22"/>
  </w:num>
  <w:num w:numId="24" w16cid:durableId="374430055">
    <w:abstractNumId w:val="3"/>
  </w:num>
  <w:num w:numId="25" w16cid:durableId="1592742069">
    <w:abstractNumId w:val="16"/>
  </w:num>
  <w:num w:numId="26" w16cid:durableId="1617059831">
    <w:abstractNumId w:val="27"/>
  </w:num>
  <w:num w:numId="27" w16cid:durableId="624852178">
    <w:abstractNumId w:val="24"/>
  </w:num>
  <w:num w:numId="28" w16cid:durableId="1645620302">
    <w:abstractNumId w:val="14"/>
  </w:num>
  <w:num w:numId="29" w16cid:durableId="1819374300">
    <w:abstractNumId w:val="6"/>
  </w:num>
  <w:num w:numId="30" w16cid:durableId="1363938477">
    <w:abstractNumId w:val="20"/>
  </w:num>
  <w:num w:numId="31" w16cid:durableId="215552503">
    <w:abstractNumId w:val="1"/>
  </w:num>
  <w:num w:numId="32" w16cid:durableId="1116408030">
    <w:abstractNumId w:val="5"/>
  </w:num>
  <w:num w:numId="33" w16cid:durableId="1133332512">
    <w:abstractNumId w:val="32"/>
  </w:num>
  <w:num w:numId="34" w16cid:durableId="1659575105">
    <w:abstractNumId w:val="23"/>
  </w:num>
  <w:num w:numId="35" w16cid:durableId="955136755">
    <w:abstractNumId w:val="31"/>
  </w:num>
  <w:num w:numId="36" w16cid:durableId="1350716028">
    <w:abstractNumId w:val="0"/>
  </w:num>
  <w:num w:numId="37" w16cid:durableId="279070933">
    <w:abstractNumId w:val="30"/>
  </w:num>
  <w:num w:numId="38" w16cid:durableId="189631427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1647"/>
    <w:rsid w:val="00002784"/>
    <w:rsid w:val="0000348D"/>
    <w:rsid w:val="0000483E"/>
    <w:rsid w:val="00007F39"/>
    <w:rsid w:val="000127E5"/>
    <w:rsid w:val="00013447"/>
    <w:rsid w:val="00013CB7"/>
    <w:rsid w:val="000145BA"/>
    <w:rsid w:val="0002353F"/>
    <w:rsid w:val="0002421E"/>
    <w:rsid w:val="00025C91"/>
    <w:rsid w:val="00041130"/>
    <w:rsid w:val="00046D64"/>
    <w:rsid w:val="000474FC"/>
    <w:rsid w:val="00050E99"/>
    <w:rsid w:val="00053566"/>
    <w:rsid w:val="00054DA6"/>
    <w:rsid w:val="000556FA"/>
    <w:rsid w:val="00056091"/>
    <w:rsid w:val="00062EF1"/>
    <w:rsid w:val="000641CE"/>
    <w:rsid w:val="00065C0A"/>
    <w:rsid w:val="00070CB9"/>
    <w:rsid w:val="000740CA"/>
    <w:rsid w:val="00080FE0"/>
    <w:rsid w:val="00083848"/>
    <w:rsid w:val="0008442C"/>
    <w:rsid w:val="000847EF"/>
    <w:rsid w:val="00087BFF"/>
    <w:rsid w:val="0009051D"/>
    <w:rsid w:val="00091A61"/>
    <w:rsid w:val="00094D7D"/>
    <w:rsid w:val="000A414E"/>
    <w:rsid w:val="000C1AA9"/>
    <w:rsid w:val="000C5CC4"/>
    <w:rsid w:val="000C6D09"/>
    <w:rsid w:val="000D197B"/>
    <w:rsid w:val="000D2A24"/>
    <w:rsid w:val="000D4EEF"/>
    <w:rsid w:val="000D6AB8"/>
    <w:rsid w:val="000E14C3"/>
    <w:rsid w:val="000E4CA8"/>
    <w:rsid w:val="000E66E5"/>
    <w:rsid w:val="000E7F59"/>
    <w:rsid w:val="000F2AE9"/>
    <w:rsid w:val="000F357E"/>
    <w:rsid w:val="00101D13"/>
    <w:rsid w:val="0010240C"/>
    <w:rsid w:val="00103F93"/>
    <w:rsid w:val="00105547"/>
    <w:rsid w:val="00106BE1"/>
    <w:rsid w:val="00113FEF"/>
    <w:rsid w:val="001259D5"/>
    <w:rsid w:val="00125ECA"/>
    <w:rsid w:val="00132045"/>
    <w:rsid w:val="001326F7"/>
    <w:rsid w:val="00133275"/>
    <w:rsid w:val="00133763"/>
    <w:rsid w:val="001411EC"/>
    <w:rsid w:val="00143DD2"/>
    <w:rsid w:val="00144CA3"/>
    <w:rsid w:val="00147749"/>
    <w:rsid w:val="00153915"/>
    <w:rsid w:val="00153DCA"/>
    <w:rsid w:val="001575C2"/>
    <w:rsid w:val="0015776A"/>
    <w:rsid w:val="00161594"/>
    <w:rsid w:val="001615A2"/>
    <w:rsid w:val="0016218F"/>
    <w:rsid w:val="00163C87"/>
    <w:rsid w:val="001668FB"/>
    <w:rsid w:val="001730F7"/>
    <w:rsid w:val="00177A3C"/>
    <w:rsid w:val="001805F0"/>
    <w:rsid w:val="00181A17"/>
    <w:rsid w:val="00185DAE"/>
    <w:rsid w:val="00193895"/>
    <w:rsid w:val="0019535A"/>
    <w:rsid w:val="001A2713"/>
    <w:rsid w:val="001A3FC5"/>
    <w:rsid w:val="001B0DB4"/>
    <w:rsid w:val="001B763E"/>
    <w:rsid w:val="001C1841"/>
    <w:rsid w:val="001C69BD"/>
    <w:rsid w:val="001D320D"/>
    <w:rsid w:val="001D3F94"/>
    <w:rsid w:val="001D5202"/>
    <w:rsid w:val="001D5393"/>
    <w:rsid w:val="001D5FDA"/>
    <w:rsid w:val="001E0F9D"/>
    <w:rsid w:val="001E1BDC"/>
    <w:rsid w:val="001E27C5"/>
    <w:rsid w:val="001E55BE"/>
    <w:rsid w:val="001E6F94"/>
    <w:rsid w:val="001F66EA"/>
    <w:rsid w:val="00202406"/>
    <w:rsid w:val="0020582D"/>
    <w:rsid w:val="00221C14"/>
    <w:rsid w:val="00222527"/>
    <w:rsid w:val="00224A87"/>
    <w:rsid w:val="00231D1D"/>
    <w:rsid w:val="00232F11"/>
    <w:rsid w:val="002405B8"/>
    <w:rsid w:val="00242134"/>
    <w:rsid w:val="0024337C"/>
    <w:rsid w:val="002457E8"/>
    <w:rsid w:val="0024739C"/>
    <w:rsid w:val="00247FF8"/>
    <w:rsid w:val="00250852"/>
    <w:rsid w:val="00250A39"/>
    <w:rsid w:val="00250F56"/>
    <w:rsid w:val="002541DA"/>
    <w:rsid w:val="00254898"/>
    <w:rsid w:val="00261736"/>
    <w:rsid w:val="00261E51"/>
    <w:rsid w:val="00262BAD"/>
    <w:rsid w:val="00263A0B"/>
    <w:rsid w:val="00264C6D"/>
    <w:rsid w:val="002709A7"/>
    <w:rsid w:val="002716C5"/>
    <w:rsid w:val="002775B7"/>
    <w:rsid w:val="00280CDC"/>
    <w:rsid w:val="002969A6"/>
    <w:rsid w:val="002A28B2"/>
    <w:rsid w:val="002A2B0C"/>
    <w:rsid w:val="002A2D94"/>
    <w:rsid w:val="002A4CBF"/>
    <w:rsid w:val="002A6213"/>
    <w:rsid w:val="002B3131"/>
    <w:rsid w:val="002B7B92"/>
    <w:rsid w:val="002C193E"/>
    <w:rsid w:val="002C52B2"/>
    <w:rsid w:val="002C6CBF"/>
    <w:rsid w:val="002D0E25"/>
    <w:rsid w:val="002D142B"/>
    <w:rsid w:val="002D32EB"/>
    <w:rsid w:val="002D659F"/>
    <w:rsid w:val="002D6F22"/>
    <w:rsid w:val="002E1A9E"/>
    <w:rsid w:val="002E3ECE"/>
    <w:rsid w:val="002E3F40"/>
    <w:rsid w:val="002E60B7"/>
    <w:rsid w:val="002E6209"/>
    <w:rsid w:val="002F18EB"/>
    <w:rsid w:val="002F2413"/>
    <w:rsid w:val="002F425E"/>
    <w:rsid w:val="00302100"/>
    <w:rsid w:val="00302809"/>
    <w:rsid w:val="00302926"/>
    <w:rsid w:val="00304329"/>
    <w:rsid w:val="00306858"/>
    <w:rsid w:val="00307DF0"/>
    <w:rsid w:val="00310627"/>
    <w:rsid w:val="00311631"/>
    <w:rsid w:val="00316AEB"/>
    <w:rsid w:val="00320D54"/>
    <w:rsid w:val="0032630A"/>
    <w:rsid w:val="003302B6"/>
    <w:rsid w:val="00331443"/>
    <w:rsid w:val="003339EE"/>
    <w:rsid w:val="0033616B"/>
    <w:rsid w:val="00337028"/>
    <w:rsid w:val="00341A17"/>
    <w:rsid w:val="00343664"/>
    <w:rsid w:val="0034539C"/>
    <w:rsid w:val="003458B9"/>
    <w:rsid w:val="0035565F"/>
    <w:rsid w:val="00356CC4"/>
    <w:rsid w:val="0036070D"/>
    <w:rsid w:val="00362A8A"/>
    <w:rsid w:val="00362BD6"/>
    <w:rsid w:val="00370483"/>
    <w:rsid w:val="003708E8"/>
    <w:rsid w:val="00372E92"/>
    <w:rsid w:val="00382538"/>
    <w:rsid w:val="0038373E"/>
    <w:rsid w:val="00386EA6"/>
    <w:rsid w:val="003924D4"/>
    <w:rsid w:val="00392881"/>
    <w:rsid w:val="00393115"/>
    <w:rsid w:val="003A0686"/>
    <w:rsid w:val="003A165A"/>
    <w:rsid w:val="003A18C9"/>
    <w:rsid w:val="003A3BC2"/>
    <w:rsid w:val="003A58EC"/>
    <w:rsid w:val="003A6A62"/>
    <w:rsid w:val="003B0820"/>
    <w:rsid w:val="003B451D"/>
    <w:rsid w:val="003B5351"/>
    <w:rsid w:val="003B653A"/>
    <w:rsid w:val="003B7E65"/>
    <w:rsid w:val="003C123C"/>
    <w:rsid w:val="003C31DC"/>
    <w:rsid w:val="003C3CC8"/>
    <w:rsid w:val="003C6596"/>
    <w:rsid w:val="003D21AA"/>
    <w:rsid w:val="003D356C"/>
    <w:rsid w:val="003D5C9A"/>
    <w:rsid w:val="003E0834"/>
    <w:rsid w:val="003E44E5"/>
    <w:rsid w:val="003E759E"/>
    <w:rsid w:val="003E7789"/>
    <w:rsid w:val="003F0787"/>
    <w:rsid w:val="003F66A4"/>
    <w:rsid w:val="003F789E"/>
    <w:rsid w:val="003F7E68"/>
    <w:rsid w:val="00400671"/>
    <w:rsid w:val="0040083C"/>
    <w:rsid w:val="00407F01"/>
    <w:rsid w:val="00412AFE"/>
    <w:rsid w:val="0041315A"/>
    <w:rsid w:val="00422AEE"/>
    <w:rsid w:val="004247A2"/>
    <w:rsid w:val="00426507"/>
    <w:rsid w:val="00427257"/>
    <w:rsid w:val="004272CB"/>
    <w:rsid w:val="004337FA"/>
    <w:rsid w:val="00433EF8"/>
    <w:rsid w:val="004359A9"/>
    <w:rsid w:val="00441095"/>
    <w:rsid w:val="00442E2F"/>
    <w:rsid w:val="00442F23"/>
    <w:rsid w:val="00445976"/>
    <w:rsid w:val="00447BF7"/>
    <w:rsid w:val="00451E23"/>
    <w:rsid w:val="00456CA4"/>
    <w:rsid w:val="004602F3"/>
    <w:rsid w:val="00463B40"/>
    <w:rsid w:val="00467BF1"/>
    <w:rsid w:val="00467F48"/>
    <w:rsid w:val="0047081F"/>
    <w:rsid w:val="00471F07"/>
    <w:rsid w:val="00475B5C"/>
    <w:rsid w:val="004827ED"/>
    <w:rsid w:val="004830ED"/>
    <w:rsid w:val="00492F6A"/>
    <w:rsid w:val="004A6F97"/>
    <w:rsid w:val="004A7182"/>
    <w:rsid w:val="004A7C12"/>
    <w:rsid w:val="004B0566"/>
    <w:rsid w:val="004B0965"/>
    <w:rsid w:val="004B1638"/>
    <w:rsid w:val="004B16CE"/>
    <w:rsid w:val="004B5691"/>
    <w:rsid w:val="004C4E60"/>
    <w:rsid w:val="004D19F2"/>
    <w:rsid w:val="004D3898"/>
    <w:rsid w:val="004E2C09"/>
    <w:rsid w:val="004E3E71"/>
    <w:rsid w:val="004E682C"/>
    <w:rsid w:val="00502F62"/>
    <w:rsid w:val="00503EF1"/>
    <w:rsid w:val="00503F4A"/>
    <w:rsid w:val="005101BA"/>
    <w:rsid w:val="00510C03"/>
    <w:rsid w:val="00521C5D"/>
    <w:rsid w:val="00525D6D"/>
    <w:rsid w:val="00526ABB"/>
    <w:rsid w:val="00530CB2"/>
    <w:rsid w:val="00537391"/>
    <w:rsid w:val="00537D52"/>
    <w:rsid w:val="00542DB7"/>
    <w:rsid w:val="0054423B"/>
    <w:rsid w:val="00545129"/>
    <w:rsid w:val="00551E4E"/>
    <w:rsid w:val="0055368F"/>
    <w:rsid w:val="00553A0D"/>
    <w:rsid w:val="00556D58"/>
    <w:rsid w:val="00564F2C"/>
    <w:rsid w:val="005671E9"/>
    <w:rsid w:val="00567E13"/>
    <w:rsid w:val="00571C14"/>
    <w:rsid w:val="00575673"/>
    <w:rsid w:val="00584C1E"/>
    <w:rsid w:val="00586964"/>
    <w:rsid w:val="005934A1"/>
    <w:rsid w:val="00593607"/>
    <w:rsid w:val="005A32CA"/>
    <w:rsid w:val="005A3C3E"/>
    <w:rsid w:val="005A5573"/>
    <w:rsid w:val="005A7A90"/>
    <w:rsid w:val="005C0533"/>
    <w:rsid w:val="005C0CF8"/>
    <w:rsid w:val="005C34A5"/>
    <w:rsid w:val="005C36DA"/>
    <w:rsid w:val="005C4424"/>
    <w:rsid w:val="005C6ABD"/>
    <w:rsid w:val="005D2C7D"/>
    <w:rsid w:val="005D38F5"/>
    <w:rsid w:val="005D49B0"/>
    <w:rsid w:val="005D654F"/>
    <w:rsid w:val="005D7457"/>
    <w:rsid w:val="005E12DB"/>
    <w:rsid w:val="005E2417"/>
    <w:rsid w:val="005E2E0D"/>
    <w:rsid w:val="005E58B4"/>
    <w:rsid w:val="005E5D45"/>
    <w:rsid w:val="005F23A7"/>
    <w:rsid w:val="005F42DB"/>
    <w:rsid w:val="005F583E"/>
    <w:rsid w:val="005F7056"/>
    <w:rsid w:val="006070DA"/>
    <w:rsid w:val="00615D63"/>
    <w:rsid w:val="00616EAB"/>
    <w:rsid w:val="00627535"/>
    <w:rsid w:val="00634E33"/>
    <w:rsid w:val="00643E03"/>
    <w:rsid w:val="0064416D"/>
    <w:rsid w:val="00647FA8"/>
    <w:rsid w:val="00654ADD"/>
    <w:rsid w:val="006568E5"/>
    <w:rsid w:val="00667F71"/>
    <w:rsid w:val="00670D35"/>
    <w:rsid w:val="006767CF"/>
    <w:rsid w:val="00680142"/>
    <w:rsid w:val="006806EC"/>
    <w:rsid w:val="00682594"/>
    <w:rsid w:val="00690DFD"/>
    <w:rsid w:val="0069400E"/>
    <w:rsid w:val="00694682"/>
    <w:rsid w:val="006965B8"/>
    <w:rsid w:val="006973E0"/>
    <w:rsid w:val="00697A0E"/>
    <w:rsid w:val="006A1EC2"/>
    <w:rsid w:val="006A2922"/>
    <w:rsid w:val="006A4E80"/>
    <w:rsid w:val="006A6C84"/>
    <w:rsid w:val="006B04C7"/>
    <w:rsid w:val="006B11A5"/>
    <w:rsid w:val="006B6FB1"/>
    <w:rsid w:val="006C1FBA"/>
    <w:rsid w:val="006C3EC7"/>
    <w:rsid w:val="006C416F"/>
    <w:rsid w:val="006C4E31"/>
    <w:rsid w:val="006D3CAB"/>
    <w:rsid w:val="006D3D89"/>
    <w:rsid w:val="006D5B5D"/>
    <w:rsid w:val="006D62C8"/>
    <w:rsid w:val="006D6DB2"/>
    <w:rsid w:val="006E2C36"/>
    <w:rsid w:val="006E59A9"/>
    <w:rsid w:val="006F25C5"/>
    <w:rsid w:val="006F5F22"/>
    <w:rsid w:val="006F7AC5"/>
    <w:rsid w:val="00700D22"/>
    <w:rsid w:val="00703460"/>
    <w:rsid w:val="00704E59"/>
    <w:rsid w:val="00705FBA"/>
    <w:rsid w:val="00706CA7"/>
    <w:rsid w:val="0071196E"/>
    <w:rsid w:val="00713252"/>
    <w:rsid w:val="00725CF2"/>
    <w:rsid w:val="0072631E"/>
    <w:rsid w:val="00726C33"/>
    <w:rsid w:val="00731499"/>
    <w:rsid w:val="0073465B"/>
    <w:rsid w:val="00735D34"/>
    <w:rsid w:val="00736109"/>
    <w:rsid w:val="007365D3"/>
    <w:rsid w:val="007368FD"/>
    <w:rsid w:val="00740F7C"/>
    <w:rsid w:val="00747CFA"/>
    <w:rsid w:val="007539C2"/>
    <w:rsid w:val="00753CC8"/>
    <w:rsid w:val="007543F2"/>
    <w:rsid w:val="007564E3"/>
    <w:rsid w:val="00761238"/>
    <w:rsid w:val="00775D00"/>
    <w:rsid w:val="00777E3D"/>
    <w:rsid w:val="00780081"/>
    <w:rsid w:val="007816DF"/>
    <w:rsid w:val="007828A1"/>
    <w:rsid w:val="00782FF1"/>
    <w:rsid w:val="007835FA"/>
    <w:rsid w:val="00790B26"/>
    <w:rsid w:val="0079163D"/>
    <w:rsid w:val="00792600"/>
    <w:rsid w:val="00792CCF"/>
    <w:rsid w:val="00796FE5"/>
    <w:rsid w:val="00797877"/>
    <w:rsid w:val="00797B18"/>
    <w:rsid w:val="007A2976"/>
    <w:rsid w:val="007A5A24"/>
    <w:rsid w:val="007A755C"/>
    <w:rsid w:val="007B1C02"/>
    <w:rsid w:val="007B5735"/>
    <w:rsid w:val="007C04EC"/>
    <w:rsid w:val="007C1432"/>
    <w:rsid w:val="007C1FB6"/>
    <w:rsid w:val="007C2B7A"/>
    <w:rsid w:val="007D6A08"/>
    <w:rsid w:val="007D75CB"/>
    <w:rsid w:val="007E1197"/>
    <w:rsid w:val="007E1594"/>
    <w:rsid w:val="007E7468"/>
    <w:rsid w:val="007F1E2B"/>
    <w:rsid w:val="007F4282"/>
    <w:rsid w:val="0080215E"/>
    <w:rsid w:val="008123BD"/>
    <w:rsid w:val="0081625B"/>
    <w:rsid w:val="00823079"/>
    <w:rsid w:val="008230D7"/>
    <w:rsid w:val="00823B91"/>
    <w:rsid w:val="00826320"/>
    <w:rsid w:val="0082772F"/>
    <w:rsid w:val="00827E4F"/>
    <w:rsid w:val="008309DC"/>
    <w:rsid w:val="00835529"/>
    <w:rsid w:val="00850308"/>
    <w:rsid w:val="0085108A"/>
    <w:rsid w:val="008564ED"/>
    <w:rsid w:val="00867EE3"/>
    <w:rsid w:val="00870523"/>
    <w:rsid w:val="00870E4B"/>
    <w:rsid w:val="008727D2"/>
    <w:rsid w:val="008762EB"/>
    <w:rsid w:val="0088201E"/>
    <w:rsid w:val="008826F1"/>
    <w:rsid w:val="00882C44"/>
    <w:rsid w:val="0088300D"/>
    <w:rsid w:val="00886BE9"/>
    <w:rsid w:val="008926FE"/>
    <w:rsid w:val="0089367F"/>
    <w:rsid w:val="00895DE6"/>
    <w:rsid w:val="008A071C"/>
    <w:rsid w:val="008A10CC"/>
    <w:rsid w:val="008A6416"/>
    <w:rsid w:val="008A6BF8"/>
    <w:rsid w:val="008B2D79"/>
    <w:rsid w:val="008B337C"/>
    <w:rsid w:val="008C45FA"/>
    <w:rsid w:val="008C6C32"/>
    <w:rsid w:val="008E491F"/>
    <w:rsid w:val="008E6DDF"/>
    <w:rsid w:val="008F1669"/>
    <w:rsid w:val="008F19A3"/>
    <w:rsid w:val="008F2928"/>
    <w:rsid w:val="008F361E"/>
    <w:rsid w:val="008F3897"/>
    <w:rsid w:val="008F51F6"/>
    <w:rsid w:val="008F5200"/>
    <w:rsid w:val="008F6EEF"/>
    <w:rsid w:val="00902134"/>
    <w:rsid w:val="00903D2E"/>
    <w:rsid w:val="00904437"/>
    <w:rsid w:val="009131FE"/>
    <w:rsid w:val="00913595"/>
    <w:rsid w:val="009158E8"/>
    <w:rsid w:val="00924427"/>
    <w:rsid w:val="009252D1"/>
    <w:rsid w:val="009255FA"/>
    <w:rsid w:val="009275FF"/>
    <w:rsid w:val="00927786"/>
    <w:rsid w:val="00930999"/>
    <w:rsid w:val="00932C4B"/>
    <w:rsid w:val="00933383"/>
    <w:rsid w:val="009349D6"/>
    <w:rsid w:val="00940D2D"/>
    <w:rsid w:val="00941D3B"/>
    <w:rsid w:val="00950C19"/>
    <w:rsid w:val="00953481"/>
    <w:rsid w:val="009550B0"/>
    <w:rsid w:val="00963D2A"/>
    <w:rsid w:val="00963F5A"/>
    <w:rsid w:val="00966EEF"/>
    <w:rsid w:val="009727A8"/>
    <w:rsid w:val="00972A08"/>
    <w:rsid w:val="00973D46"/>
    <w:rsid w:val="00974F17"/>
    <w:rsid w:val="00982449"/>
    <w:rsid w:val="00984FB2"/>
    <w:rsid w:val="00992EC5"/>
    <w:rsid w:val="009966B7"/>
    <w:rsid w:val="00996763"/>
    <w:rsid w:val="009A1A2D"/>
    <w:rsid w:val="009A3750"/>
    <w:rsid w:val="009A5CFF"/>
    <w:rsid w:val="009A63B8"/>
    <w:rsid w:val="009B0531"/>
    <w:rsid w:val="009B4745"/>
    <w:rsid w:val="009B5B1D"/>
    <w:rsid w:val="009C0204"/>
    <w:rsid w:val="009C0451"/>
    <w:rsid w:val="009C2CE4"/>
    <w:rsid w:val="009C2FEA"/>
    <w:rsid w:val="009C7507"/>
    <w:rsid w:val="009D1205"/>
    <w:rsid w:val="009D414A"/>
    <w:rsid w:val="009D60AB"/>
    <w:rsid w:val="009E00F2"/>
    <w:rsid w:val="009E4BF4"/>
    <w:rsid w:val="009E5493"/>
    <w:rsid w:val="009E5AAC"/>
    <w:rsid w:val="009F3541"/>
    <w:rsid w:val="009F4894"/>
    <w:rsid w:val="009F4C28"/>
    <w:rsid w:val="009F689B"/>
    <w:rsid w:val="00A0112D"/>
    <w:rsid w:val="00A11D6C"/>
    <w:rsid w:val="00A12153"/>
    <w:rsid w:val="00A122AA"/>
    <w:rsid w:val="00A12A77"/>
    <w:rsid w:val="00A152A3"/>
    <w:rsid w:val="00A20D50"/>
    <w:rsid w:val="00A21322"/>
    <w:rsid w:val="00A23C50"/>
    <w:rsid w:val="00A243B3"/>
    <w:rsid w:val="00A24EE6"/>
    <w:rsid w:val="00A25720"/>
    <w:rsid w:val="00A31028"/>
    <w:rsid w:val="00A3235D"/>
    <w:rsid w:val="00A34B09"/>
    <w:rsid w:val="00A36802"/>
    <w:rsid w:val="00A36C91"/>
    <w:rsid w:val="00A425D7"/>
    <w:rsid w:val="00A4371B"/>
    <w:rsid w:val="00A51698"/>
    <w:rsid w:val="00A55706"/>
    <w:rsid w:val="00A55845"/>
    <w:rsid w:val="00A56317"/>
    <w:rsid w:val="00A56791"/>
    <w:rsid w:val="00A578B4"/>
    <w:rsid w:val="00A57A44"/>
    <w:rsid w:val="00A6026D"/>
    <w:rsid w:val="00A60C44"/>
    <w:rsid w:val="00A63DC5"/>
    <w:rsid w:val="00A679A8"/>
    <w:rsid w:val="00A72B2F"/>
    <w:rsid w:val="00A73882"/>
    <w:rsid w:val="00A7531A"/>
    <w:rsid w:val="00A76063"/>
    <w:rsid w:val="00A8025F"/>
    <w:rsid w:val="00A81758"/>
    <w:rsid w:val="00A86CB5"/>
    <w:rsid w:val="00A878DF"/>
    <w:rsid w:val="00A93176"/>
    <w:rsid w:val="00A932A1"/>
    <w:rsid w:val="00A97097"/>
    <w:rsid w:val="00AA16F4"/>
    <w:rsid w:val="00AA1ADD"/>
    <w:rsid w:val="00AA735A"/>
    <w:rsid w:val="00AB1CD2"/>
    <w:rsid w:val="00AB3529"/>
    <w:rsid w:val="00AB4C71"/>
    <w:rsid w:val="00AB6F0F"/>
    <w:rsid w:val="00AC044F"/>
    <w:rsid w:val="00AC04F1"/>
    <w:rsid w:val="00AC10E4"/>
    <w:rsid w:val="00AC1153"/>
    <w:rsid w:val="00AC279D"/>
    <w:rsid w:val="00AC4310"/>
    <w:rsid w:val="00AD0D53"/>
    <w:rsid w:val="00AD45C5"/>
    <w:rsid w:val="00AD5BB1"/>
    <w:rsid w:val="00AD6909"/>
    <w:rsid w:val="00AE04D4"/>
    <w:rsid w:val="00AE0A99"/>
    <w:rsid w:val="00AE2D41"/>
    <w:rsid w:val="00AE367C"/>
    <w:rsid w:val="00AF3B95"/>
    <w:rsid w:val="00AF4045"/>
    <w:rsid w:val="00B017F0"/>
    <w:rsid w:val="00B0332D"/>
    <w:rsid w:val="00B047C1"/>
    <w:rsid w:val="00B04FFE"/>
    <w:rsid w:val="00B06AD3"/>
    <w:rsid w:val="00B10775"/>
    <w:rsid w:val="00B131BE"/>
    <w:rsid w:val="00B20503"/>
    <w:rsid w:val="00B20700"/>
    <w:rsid w:val="00B27137"/>
    <w:rsid w:val="00B3266D"/>
    <w:rsid w:val="00B34107"/>
    <w:rsid w:val="00B3566D"/>
    <w:rsid w:val="00B449C3"/>
    <w:rsid w:val="00B45111"/>
    <w:rsid w:val="00B539DB"/>
    <w:rsid w:val="00B53C06"/>
    <w:rsid w:val="00B60BDD"/>
    <w:rsid w:val="00B61823"/>
    <w:rsid w:val="00B61A86"/>
    <w:rsid w:val="00B7141E"/>
    <w:rsid w:val="00B74E75"/>
    <w:rsid w:val="00B8067C"/>
    <w:rsid w:val="00B8260A"/>
    <w:rsid w:val="00B93E0A"/>
    <w:rsid w:val="00B94290"/>
    <w:rsid w:val="00B946FB"/>
    <w:rsid w:val="00BA2244"/>
    <w:rsid w:val="00BA7A29"/>
    <w:rsid w:val="00BB1EE4"/>
    <w:rsid w:val="00BC0F68"/>
    <w:rsid w:val="00BC3C78"/>
    <w:rsid w:val="00BC41D3"/>
    <w:rsid w:val="00BC4413"/>
    <w:rsid w:val="00BC49CA"/>
    <w:rsid w:val="00BC6666"/>
    <w:rsid w:val="00BC6727"/>
    <w:rsid w:val="00BC68E1"/>
    <w:rsid w:val="00BD4CF7"/>
    <w:rsid w:val="00BF5424"/>
    <w:rsid w:val="00C00412"/>
    <w:rsid w:val="00C02E37"/>
    <w:rsid w:val="00C06867"/>
    <w:rsid w:val="00C07B86"/>
    <w:rsid w:val="00C1079B"/>
    <w:rsid w:val="00C1097B"/>
    <w:rsid w:val="00C123BA"/>
    <w:rsid w:val="00C2529A"/>
    <w:rsid w:val="00C2567D"/>
    <w:rsid w:val="00C25694"/>
    <w:rsid w:val="00C26DB8"/>
    <w:rsid w:val="00C31BE4"/>
    <w:rsid w:val="00C4119F"/>
    <w:rsid w:val="00C43567"/>
    <w:rsid w:val="00C457A9"/>
    <w:rsid w:val="00C4761D"/>
    <w:rsid w:val="00C5206D"/>
    <w:rsid w:val="00C52A4B"/>
    <w:rsid w:val="00C56E14"/>
    <w:rsid w:val="00C61ECF"/>
    <w:rsid w:val="00C642E5"/>
    <w:rsid w:val="00C7118D"/>
    <w:rsid w:val="00C7422B"/>
    <w:rsid w:val="00C75E3D"/>
    <w:rsid w:val="00C77816"/>
    <w:rsid w:val="00C807E4"/>
    <w:rsid w:val="00C838E6"/>
    <w:rsid w:val="00C900B5"/>
    <w:rsid w:val="00C902A2"/>
    <w:rsid w:val="00C913AC"/>
    <w:rsid w:val="00C95AAE"/>
    <w:rsid w:val="00C96874"/>
    <w:rsid w:val="00C9725D"/>
    <w:rsid w:val="00C97F07"/>
    <w:rsid w:val="00CA4085"/>
    <w:rsid w:val="00CA507E"/>
    <w:rsid w:val="00CA700B"/>
    <w:rsid w:val="00CA784D"/>
    <w:rsid w:val="00CB6C69"/>
    <w:rsid w:val="00CC5759"/>
    <w:rsid w:val="00CC6879"/>
    <w:rsid w:val="00CD15DF"/>
    <w:rsid w:val="00CD54FD"/>
    <w:rsid w:val="00CD5E44"/>
    <w:rsid w:val="00CD7EC8"/>
    <w:rsid w:val="00CE1C6D"/>
    <w:rsid w:val="00CF0268"/>
    <w:rsid w:val="00CF09DE"/>
    <w:rsid w:val="00CF1096"/>
    <w:rsid w:val="00CF190E"/>
    <w:rsid w:val="00D0084B"/>
    <w:rsid w:val="00D02B68"/>
    <w:rsid w:val="00D05570"/>
    <w:rsid w:val="00D05C43"/>
    <w:rsid w:val="00D0683B"/>
    <w:rsid w:val="00D06D59"/>
    <w:rsid w:val="00D070B8"/>
    <w:rsid w:val="00D124ED"/>
    <w:rsid w:val="00D21DCA"/>
    <w:rsid w:val="00D228F0"/>
    <w:rsid w:val="00D25204"/>
    <w:rsid w:val="00D266F2"/>
    <w:rsid w:val="00D300D6"/>
    <w:rsid w:val="00D30A31"/>
    <w:rsid w:val="00D30DBA"/>
    <w:rsid w:val="00D33EAC"/>
    <w:rsid w:val="00D346B4"/>
    <w:rsid w:val="00D3555B"/>
    <w:rsid w:val="00D36BEE"/>
    <w:rsid w:val="00D37697"/>
    <w:rsid w:val="00D45BF1"/>
    <w:rsid w:val="00D61D23"/>
    <w:rsid w:val="00D64EA5"/>
    <w:rsid w:val="00D67659"/>
    <w:rsid w:val="00D7135C"/>
    <w:rsid w:val="00D7274D"/>
    <w:rsid w:val="00D74C54"/>
    <w:rsid w:val="00D75B88"/>
    <w:rsid w:val="00D860C3"/>
    <w:rsid w:val="00D91934"/>
    <w:rsid w:val="00D92736"/>
    <w:rsid w:val="00D929C6"/>
    <w:rsid w:val="00D93723"/>
    <w:rsid w:val="00D950F4"/>
    <w:rsid w:val="00D96E0F"/>
    <w:rsid w:val="00D96EEC"/>
    <w:rsid w:val="00D9724B"/>
    <w:rsid w:val="00DA5814"/>
    <w:rsid w:val="00DA5A1A"/>
    <w:rsid w:val="00DA5DBB"/>
    <w:rsid w:val="00DB29CF"/>
    <w:rsid w:val="00DB401F"/>
    <w:rsid w:val="00DC010F"/>
    <w:rsid w:val="00DC042E"/>
    <w:rsid w:val="00DC1A25"/>
    <w:rsid w:val="00DD1418"/>
    <w:rsid w:val="00DD2653"/>
    <w:rsid w:val="00DD7BE8"/>
    <w:rsid w:val="00DE1E4C"/>
    <w:rsid w:val="00DE29E1"/>
    <w:rsid w:val="00DE66CF"/>
    <w:rsid w:val="00DF2DAB"/>
    <w:rsid w:val="00DF5DED"/>
    <w:rsid w:val="00E036B0"/>
    <w:rsid w:val="00E04302"/>
    <w:rsid w:val="00E161AB"/>
    <w:rsid w:val="00E177CD"/>
    <w:rsid w:val="00E232E8"/>
    <w:rsid w:val="00E239FB"/>
    <w:rsid w:val="00E26729"/>
    <w:rsid w:val="00E26DA9"/>
    <w:rsid w:val="00E323B0"/>
    <w:rsid w:val="00E40482"/>
    <w:rsid w:val="00E440AC"/>
    <w:rsid w:val="00E44437"/>
    <w:rsid w:val="00E44B52"/>
    <w:rsid w:val="00E4512A"/>
    <w:rsid w:val="00E47DBA"/>
    <w:rsid w:val="00E52B55"/>
    <w:rsid w:val="00E5319D"/>
    <w:rsid w:val="00E55F69"/>
    <w:rsid w:val="00E56D84"/>
    <w:rsid w:val="00E62A45"/>
    <w:rsid w:val="00E63001"/>
    <w:rsid w:val="00E63EA5"/>
    <w:rsid w:val="00E67876"/>
    <w:rsid w:val="00E67DCB"/>
    <w:rsid w:val="00E73D07"/>
    <w:rsid w:val="00E85488"/>
    <w:rsid w:val="00E90A0B"/>
    <w:rsid w:val="00E91BFD"/>
    <w:rsid w:val="00E9642A"/>
    <w:rsid w:val="00EA1F30"/>
    <w:rsid w:val="00EA2922"/>
    <w:rsid w:val="00EA332F"/>
    <w:rsid w:val="00EB05C7"/>
    <w:rsid w:val="00EB067C"/>
    <w:rsid w:val="00EB1B12"/>
    <w:rsid w:val="00EB2E0C"/>
    <w:rsid w:val="00EB4DEE"/>
    <w:rsid w:val="00EB775F"/>
    <w:rsid w:val="00EC0D8E"/>
    <w:rsid w:val="00EC58C6"/>
    <w:rsid w:val="00EC5A69"/>
    <w:rsid w:val="00ED43D3"/>
    <w:rsid w:val="00EE08E8"/>
    <w:rsid w:val="00EF088B"/>
    <w:rsid w:val="00EF5113"/>
    <w:rsid w:val="00EF6B41"/>
    <w:rsid w:val="00F00DC2"/>
    <w:rsid w:val="00F05150"/>
    <w:rsid w:val="00F058C6"/>
    <w:rsid w:val="00F071D1"/>
    <w:rsid w:val="00F136E5"/>
    <w:rsid w:val="00F138BF"/>
    <w:rsid w:val="00F1710C"/>
    <w:rsid w:val="00F210F1"/>
    <w:rsid w:val="00F2132A"/>
    <w:rsid w:val="00F219B6"/>
    <w:rsid w:val="00F21A99"/>
    <w:rsid w:val="00F25A8C"/>
    <w:rsid w:val="00F2604D"/>
    <w:rsid w:val="00F26658"/>
    <w:rsid w:val="00F30C80"/>
    <w:rsid w:val="00F3320E"/>
    <w:rsid w:val="00F37FBF"/>
    <w:rsid w:val="00F4200B"/>
    <w:rsid w:val="00F43413"/>
    <w:rsid w:val="00F4512E"/>
    <w:rsid w:val="00F47178"/>
    <w:rsid w:val="00F473DE"/>
    <w:rsid w:val="00F560D3"/>
    <w:rsid w:val="00F6000E"/>
    <w:rsid w:val="00F609ED"/>
    <w:rsid w:val="00F62306"/>
    <w:rsid w:val="00F631CB"/>
    <w:rsid w:val="00F640AB"/>
    <w:rsid w:val="00F672BF"/>
    <w:rsid w:val="00F673B4"/>
    <w:rsid w:val="00F72C5D"/>
    <w:rsid w:val="00F80753"/>
    <w:rsid w:val="00F81951"/>
    <w:rsid w:val="00F8515C"/>
    <w:rsid w:val="00F86E24"/>
    <w:rsid w:val="00F86F09"/>
    <w:rsid w:val="00F9143D"/>
    <w:rsid w:val="00F93E87"/>
    <w:rsid w:val="00F94661"/>
    <w:rsid w:val="00F95592"/>
    <w:rsid w:val="00F95AB2"/>
    <w:rsid w:val="00F95BF6"/>
    <w:rsid w:val="00F976FA"/>
    <w:rsid w:val="00F97A9C"/>
    <w:rsid w:val="00F97AFD"/>
    <w:rsid w:val="00FA0DFF"/>
    <w:rsid w:val="00FA4E35"/>
    <w:rsid w:val="00FA5594"/>
    <w:rsid w:val="00FB18A4"/>
    <w:rsid w:val="00FB1A78"/>
    <w:rsid w:val="00FB4B84"/>
    <w:rsid w:val="00FB5162"/>
    <w:rsid w:val="00FB5377"/>
    <w:rsid w:val="00FC1259"/>
    <w:rsid w:val="00FC2606"/>
    <w:rsid w:val="00FC3F23"/>
    <w:rsid w:val="00FC6EBD"/>
    <w:rsid w:val="00FD06D3"/>
    <w:rsid w:val="00FD2287"/>
    <w:rsid w:val="00FD7D0C"/>
    <w:rsid w:val="00FE024C"/>
    <w:rsid w:val="00FE1A07"/>
    <w:rsid w:val="00FE5630"/>
    <w:rsid w:val="00FF0EB8"/>
    <w:rsid w:val="00FF15A1"/>
    <w:rsid w:val="00FF2650"/>
    <w:rsid w:val="00FF2977"/>
    <w:rsid w:val="00FF299E"/>
    <w:rsid w:val="00FF2A81"/>
    <w:rsid w:val="00FF3697"/>
    <w:rsid w:val="00FF5516"/>
    <w:rsid w:val="00FF6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2A462"/>
  <w15:docId w15:val="{8591359E-761B-4F1F-827F-3E4F16FB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nhideWhenUsed/>
    <w:rsid w:val="00AB6F0F"/>
    <w:pPr>
      <w:tabs>
        <w:tab w:val="center" w:pos="4819"/>
        <w:tab w:val="right" w:pos="9638"/>
      </w:tabs>
    </w:pPr>
  </w:style>
  <w:style w:type="character" w:customStyle="1" w:styleId="PoratDiagrama">
    <w:name w:val="Poraštė Diagrama"/>
    <w:link w:val="Porat"/>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uiPriority w:val="99"/>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F26658"/>
    <w:rPr>
      <w:i/>
      <w:iCs/>
    </w:rPr>
  </w:style>
  <w:style w:type="character" w:customStyle="1" w:styleId="UnresolvedMention1">
    <w:name w:val="Unresolved Mention1"/>
    <w:basedOn w:val="Numatytasispastraiposriftas"/>
    <w:uiPriority w:val="99"/>
    <w:semiHidden/>
    <w:unhideWhenUsed/>
    <w:rsid w:val="003F0787"/>
    <w:rPr>
      <w:color w:val="808080"/>
      <w:shd w:val="clear" w:color="auto" w:fill="E6E6E6"/>
    </w:rPr>
  </w:style>
  <w:style w:type="paragraph" w:customStyle="1" w:styleId="isakymas1">
    <w:name w:val="isakymas 1"/>
    <w:basedOn w:val="Pagrindiniotekstotrauka2"/>
    <w:autoRedefine/>
    <w:uiPriority w:val="99"/>
    <w:rsid w:val="0054423B"/>
    <w:pPr>
      <w:tabs>
        <w:tab w:val="left" w:pos="20"/>
        <w:tab w:val="left" w:pos="840"/>
        <w:tab w:val="center" w:pos="1354"/>
      </w:tabs>
      <w:spacing w:after="0" w:line="288" w:lineRule="auto"/>
      <w:ind w:left="0"/>
    </w:pPr>
    <w:rPr>
      <w:rFonts w:ascii="Arial" w:hAnsi="Arial" w:cs="Arial"/>
      <w:bCs/>
      <w:color w:val="000000"/>
      <w:sz w:val="22"/>
      <w:szCs w:val="20"/>
      <w:lang w:val="lt-LT"/>
    </w:rPr>
  </w:style>
  <w:style w:type="paragraph" w:styleId="Pagrindiniotekstotrauka2">
    <w:name w:val="Body Text Indent 2"/>
    <w:basedOn w:val="prastasis"/>
    <w:link w:val="Pagrindiniotekstotrauka2Diagrama"/>
    <w:uiPriority w:val="99"/>
    <w:semiHidden/>
    <w:unhideWhenUsed/>
    <w:rsid w:val="005442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4423B"/>
    <w:rPr>
      <w:rFonts w:ascii="Times New Roman" w:eastAsia="Times New Roman" w:hAnsi="Times New Roman"/>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6CA7"/>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706CA7"/>
    <w:rPr>
      <w:rFonts w:ascii="Arial" w:hAnsi="Arial" w:cs="Arial"/>
      <w:sz w:val="20"/>
      <w:szCs w:val="20"/>
    </w:rPr>
  </w:style>
  <w:style w:type="character" w:styleId="Puslapioinaosnuoroda">
    <w:name w:val="footnote reference"/>
    <w:basedOn w:val="Numatytasispastraiposriftas"/>
    <w:uiPriority w:val="99"/>
    <w:unhideWhenUsed/>
    <w:rsid w:val="0079163D"/>
    <w:rPr>
      <w:vertAlign w:val="superscript"/>
    </w:rPr>
  </w:style>
  <w:style w:type="paragraph" w:styleId="Puslapioinaostekstas">
    <w:name w:val="footnote text"/>
    <w:basedOn w:val="prastasis"/>
    <w:link w:val="PuslapioinaostekstasDiagrama"/>
    <w:unhideWhenUsed/>
    <w:rsid w:val="0079163D"/>
    <w:rPr>
      <w:sz w:val="20"/>
      <w:szCs w:val="20"/>
      <w:lang w:val="lt-LT"/>
    </w:rPr>
  </w:style>
  <w:style w:type="character" w:customStyle="1" w:styleId="PuslapioinaostekstasDiagrama">
    <w:name w:val="Puslapio išnašos tekstas Diagrama"/>
    <w:basedOn w:val="Numatytasispastraiposriftas"/>
    <w:link w:val="Puslapioinaostekstas"/>
    <w:rsid w:val="0079163D"/>
    <w:rPr>
      <w:rFonts w:ascii="Times New Roman" w:eastAsia="Times New Roman" w:hAnsi="Times New Roman"/>
      <w:lang w:eastAsia="en-US"/>
    </w:rPr>
  </w:style>
  <w:style w:type="character" w:customStyle="1" w:styleId="normaltextrun">
    <w:name w:val="normaltextrun"/>
    <w:basedOn w:val="Numatytasispastraiposriftas"/>
    <w:rsid w:val="00B94290"/>
  </w:style>
  <w:style w:type="character" w:customStyle="1" w:styleId="eop">
    <w:name w:val="eop"/>
    <w:basedOn w:val="Numatytasispastraiposriftas"/>
    <w:rsid w:val="00B94290"/>
  </w:style>
  <w:style w:type="paragraph" w:styleId="Betarp">
    <w:name w:val="No Spacing"/>
    <w:link w:val="BetarpDiagrama"/>
    <w:uiPriority w:val="1"/>
    <w:qFormat/>
    <w:rsid w:val="00133275"/>
    <w:rPr>
      <w:rFonts w:ascii="Times New Roman" w:hAnsi="Times New Roman"/>
      <w:sz w:val="24"/>
      <w:szCs w:val="22"/>
      <w:lang w:eastAsia="en-US"/>
    </w:rPr>
  </w:style>
  <w:style w:type="character" w:customStyle="1" w:styleId="BetarpDiagrama">
    <w:name w:val="Be tarpų Diagrama"/>
    <w:basedOn w:val="Numatytasispastraiposriftas"/>
    <w:link w:val="Betarp"/>
    <w:uiPriority w:val="1"/>
    <w:rsid w:val="00133275"/>
    <w:rPr>
      <w:rFonts w:ascii="Times New Roman" w:hAnsi="Times New Roman"/>
      <w:sz w:val="24"/>
      <w:szCs w:val="22"/>
      <w:lang w:eastAsia="en-US"/>
    </w:rPr>
  </w:style>
  <w:style w:type="paragraph" w:customStyle="1" w:styleId="paragraph">
    <w:name w:val="paragraph"/>
    <w:basedOn w:val="prastasis"/>
    <w:rsid w:val="00CF190E"/>
    <w:pPr>
      <w:spacing w:before="100" w:beforeAutospacing="1" w:after="100" w:afterAutospacing="1"/>
    </w:pPr>
    <w:rPr>
      <w:lang w:val="lt-LT" w:eastAsia="lt-LT"/>
    </w:rPr>
  </w:style>
  <w:style w:type="paragraph" w:styleId="Pataisymai">
    <w:name w:val="Revision"/>
    <w:hidden/>
    <w:uiPriority w:val="99"/>
    <w:semiHidden/>
    <w:rsid w:val="0020240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731">
      <w:bodyDiv w:val="1"/>
      <w:marLeft w:val="0"/>
      <w:marRight w:val="0"/>
      <w:marTop w:val="0"/>
      <w:marBottom w:val="0"/>
      <w:divBdr>
        <w:top w:val="none" w:sz="0" w:space="0" w:color="auto"/>
        <w:left w:val="none" w:sz="0" w:space="0" w:color="auto"/>
        <w:bottom w:val="none" w:sz="0" w:space="0" w:color="auto"/>
        <w:right w:val="none" w:sz="0" w:space="0" w:color="auto"/>
      </w:divBdr>
    </w:div>
    <w:div w:id="12846786">
      <w:bodyDiv w:val="1"/>
      <w:marLeft w:val="0"/>
      <w:marRight w:val="0"/>
      <w:marTop w:val="0"/>
      <w:marBottom w:val="0"/>
      <w:divBdr>
        <w:top w:val="none" w:sz="0" w:space="0" w:color="auto"/>
        <w:left w:val="none" w:sz="0" w:space="0" w:color="auto"/>
        <w:bottom w:val="none" w:sz="0" w:space="0" w:color="auto"/>
        <w:right w:val="none" w:sz="0" w:space="0" w:color="auto"/>
      </w:divBdr>
    </w:div>
    <w:div w:id="140076287">
      <w:bodyDiv w:val="1"/>
      <w:marLeft w:val="0"/>
      <w:marRight w:val="0"/>
      <w:marTop w:val="0"/>
      <w:marBottom w:val="0"/>
      <w:divBdr>
        <w:top w:val="none" w:sz="0" w:space="0" w:color="auto"/>
        <w:left w:val="none" w:sz="0" w:space="0" w:color="auto"/>
        <w:bottom w:val="none" w:sz="0" w:space="0" w:color="auto"/>
        <w:right w:val="none" w:sz="0" w:space="0" w:color="auto"/>
      </w:divBdr>
    </w:div>
    <w:div w:id="351732092">
      <w:bodyDiv w:val="1"/>
      <w:marLeft w:val="0"/>
      <w:marRight w:val="0"/>
      <w:marTop w:val="0"/>
      <w:marBottom w:val="0"/>
      <w:divBdr>
        <w:top w:val="none" w:sz="0" w:space="0" w:color="auto"/>
        <w:left w:val="none" w:sz="0" w:space="0" w:color="auto"/>
        <w:bottom w:val="none" w:sz="0" w:space="0" w:color="auto"/>
        <w:right w:val="none" w:sz="0" w:space="0" w:color="auto"/>
      </w:divBdr>
      <w:divsChild>
        <w:div w:id="466245741">
          <w:marLeft w:val="0"/>
          <w:marRight w:val="0"/>
          <w:marTop w:val="0"/>
          <w:marBottom w:val="0"/>
          <w:divBdr>
            <w:top w:val="none" w:sz="0" w:space="0" w:color="auto"/>
            <w:left w:val="none" w:sz="0" w:space="0" w:color="auto"/>
            <w:bottom w:val="none" w:sz="0" w:space="0" w:color="auto"/>
            <w:right w:val="none" w:sz="0" w:space="0" w:color="auto"/>
          </w:divBdr>
          <w:divsChild>
            <w:div w:id="1922255535">
              <w:marLeft w:val="0"/>
              <w:marRight w:val="0"/>
              <w:marTop w:val="0"/>
              <w:marBottom w:val="0"/>
              <w:divBdr>
                <w:top w:val="none" w:sz="0" w:space="0" w:color="auto"/>
                <w:left w:val="none" w:sz="0" w:space="0" w:color="auto"/>
                <w:bottom w:val="none" w:sz="0" w:space="0" w:color="auto"/>
                <w:right w:val="none" w:sz="0" w:space="0" w:color="auto"/>
              </w:divBdr>
            </w:div>
            <w:div w:id="1770927274">
              <w:marLeft w:val="0"/>
              <w:marRight w:val="0"/>
              <w:marTop w:val="0"/>
              <w:marBottom w:val="0"/>
              <w:divBdr>
                <w:top w:val="none" w:sz="0" w:space="0" w:color="auto"/>
                <w:left w:val="none" w:sz="0" w:space="0" w:color="auto"/>
                <w:bottom w:val="none" w:sz="0" w:space="0" w:color="auto"/>
                <w:right w:val="none" w:sz="0" w:space="0" w:color="auto"/>
              </w:divBdr>
            </w:div>
            <w:div w:id="1278831537">
              <w:marLeft w:val="0"/>
              <w:marRight w:val="0"/>
              <w:marTop w:val="0"/>
              <w:marBottom w:val="0"/>
              <w:divBdr>
                <w:top w:val="none" w:sz="0" w:space="0" w:color="auto"/>
                <w:left w:val="none" w:sz="0" w:space="0" w:color="auto"/>
                <w:bottom w:val="none" w:sz="0" w:space="0" w:color="auto"/>
                <w:right w:val="none" w:sz="0" w:space="0" w:color="auto"/>
              </w:divBdr>
            </w:div>
          </w:divsChild>
        </w:div>
        <w:div w:id="1918130244">
          <w:marLeft w:val="0"/>
          <w:marRight w:val="0"/>
          <w:marTop w:val="0"/>
          <w:marBottom w:val="0"/>
          <w:divBdr>
            <w:top w:val="none" w:sz="0" w:space="0" w:color="auto"/>
            <w:left w:val="none" w:sz="0" w:space="0" w:color="auto"/>
            <w:bottom w:val="none" w:sz="0" w:space="0" w:color="auto"/>
            <w:right w:val="none" w:sz="0" w:space="0" w:color="auto"/>
          </w:divBdr>
        </w:div>
        <w:div w:id="1452360871">
          <w:marLeft w:val="0"/>
          <w:marRight w:val="0"/>
          <w:marTop w:val="0"/>
          <w:marBottom w:val="0"/>
          <w:divBdr>
            <w:top w:val="none" w:sz="0" w:space="0" w:color="auto"/>
            <w:left w:val="none" w:sz="0" w:space="0" w:color="auto"/>
            <w:bottom w:val="none" w:sz="0" w:space="0" w:color="auto"/>
            <w:right w:val="none" w:sz="0" w:space="0" w:color="auto"/>
          </w:divBdr>
        </w:div>
        <w:div w:id="1610695995">
          <w:marLeft w:val="0"/>
          <w:marRight w:val="0"/>
          <w:marTop w:val="0"/>
          <w:marBottom w:val="0"/>
          <w:divBdr>
            <w:top w:val="none" w:sz="0" w:space="0" w:color="auto"/>
            <w:left w:val="none" w:sz="0" w:space="0" w:color="auto"/>
            <w:bottom w:val="none" w:sz="0" w:space="0" w:color="auto"/>
            <w:right w:val="none" w:sz="0" w:space="0" w:color="auto"/>
          </w:divBdr>
        </w:div>
      </w:divsChild>
    </w:div>
    <w:div w:id="438329573">
      <w:bodyDiv w:val="1"/>
      <w:marLeft w:val="0"/>
      <w:marRight w:val="0"/>
      <w:marTop w:val="0"/>
      <w:marBottom w:val="0"/>
      <w:divBdr>
        <w:top w:val="none" w:sz="0" w:space="0" w:color="auto"/>
        <w:left w:val="none" w:sz="0" w:space="0" w:color="auto"/>
        <w:bottom w:val="none" w:sz="0" w:space="0" w:color="auto"/>
        <w:right w:val="none" w:sz="0" w:space="0" w:color="auto"/>
      </w:divBdr>
    </w:div>
    <w:div w:id="527791028">
      <w:bodyDiv w:val="1"/>
      <w:marLeft w:val="0"/>
      <w:marRight w:val="0"/>
      <w:marTop w:val="0"/>
      <w:marBottom w:val="0"/>
      <w:divBdr>
        <w:top w:val="none" w:sz="0" w:space="0" w:color="auto"/>
        <w:left w:val="none" w:sz="0" w:space="0" w:color="auto"/>
        <w:bottom w:val="none" w:sz="0" w:space="0" w:color="auto"/>
        <w:right w:val="none" w:sz="0" w:space="0" w:color="auto"/>
      </w:divBdr>
      <w:divsChild>
        <w:div w:id="763036373">
          <w:marLeft w:val="0"/>
          <w:marRight w:val="0"/>
          <w:marTop w:val="0"/>
          <w:marBottom w:val="0"/>
          <w:divBdr>
            <w:top w:val="none" w:sz="0" w:space="0" w:color="auto"/>
            <w:left w:val="none" w:sz="0" w:space="0" w:color="auto"/>
            <w:bottom w:val="none" w:sz="0" w:space="0" w:color="auto"/>
            <w:right w:val="none" w:sz="0" w:space="0" w:color="auto"/>
          </w:divBdr>
        </w:div>
      </w:divsChild>
    </w:div>
    <w:div w:id="527913678">
      <w:bodyDiv w:val="1"/>
      <w:marLeft w:val="0"/>
      <w:marRight w:val="0"/>
      <w:marTop w:val="0"/>
      <w:marBottom w:val="0"/>
      <w:divBdr>
        <w:top w:val="none" w:sz="0" w:space="0" w:color="auto"/>
        <w:left w:val="none" w:sz="0" w:space="0" w:color="auto"/>
        <w:bottom w:val="none" w:sz="0" w:space="0" w:color="auto"/>
        <w:right w:val="none" w:sz="0" w:space="0" w:color="auto"/>
      </w:divBdr>
    </w:div>
    <w:div w:id="621765084">
      <w:bodyDiv w:val="1"/>
      <w:marLeft w:val="0"/>
      <w:marRight w:val="0"/>
      <w:marTop w:val="0"/>
      <w:marBottom w:val="0"/>
      <w:divBdr>
        <w:top w:val="none" w:sz="0" w:space="0" w:color="auto"/>
        <w:left w:val="none" w:sz="0" w:space="0" w:color="auto"/>
        <w:bottom w:val="none" w:sz="0" w:space="0" w:color="auto"/>
        <w:right w:val="none" w:sz="0" w:space="0" w:color="auto"/>
      </w:divBdr>
    </w:div>
    <w:div w:id="720522197">
      <w:bodyDiv w:val="1"/>
      <w:marLeft w:val="0"/>
      <w:marRight w:val="0"/>
      <w:marTop w:val="0"/>
      <w:marBottom w:val="0"/>
      <w:divBdr>
        <w:top w:val="none" w:sz="0" w:space="0" w:color="auto"/>
        <w:left w:val="none" w:sz="0" w:space="0" w:color="auto"/>
        <w:bottom w:val="none" w:sz="0" w:space="0" w:color="auto"/>
        <w:right w:val="none" w:sz="0" w:space="0" w:color="auto"/>
      </w:divBdr>
    </w:div>
    <w:div w:id="753624424">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14757561">
      <w:bodyDiv w:val="1"/>
      <w:marLeft w:val="0"/>
      <w:marRight w:val="0"/>
      <w:marTop w:val="0"/>
      <w:marBottom w:val="0"/>
      <w:divBdr>
        <w:top w:val="none" w:sz="0" w:space="0" w:color="auto"/>
        <w:left w:val="none" w:sz="0" w:space="0" w:color="auto"/>
        <w:bottom w:val="none" w:sz="0" w:space="0" w:color="auto"/>
        <w:right w:val="none" w:sz="0" w:space="0" w:color="auto"/>
      </w:divBdr>
    </w:div>
    <w:div w:id="832570978">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89678393">
      <w:bodyDiv w:val="1"/>
      <w:marLeft w:val="0"/>
      <w:marRight w:val="0"/>
      <w:marTop w:val="0"/>
      <w:marBottom w:val="0"/>
      <w:divBdr>
        <w:top w:val="none" w:sz="0" w:space="0" w:color="auto"/>
        <w:left w:val="none" w:sz="0" w:space="0" w:color="auto"/>
        <w:bottom w:val="none" w:sz="0" w:space="0" w:color="auto"/>
        <w:right w:val="none" w:sz="0" w:space="0" w:color="auto"/>
      </w:divBdr>
    </w:div>
    <w:div w:id="991443553">
      <w:bodyDiv w:val="1"/>
      <w:marLeft w:val="0"/>
      <w:marRight w:val="0"/>
      <w:marTop w:val="0"/>
      <w:marBottom w:val="0"/>
      <w:divBdr>
        <w:top w:val="none" w:sz="0" w:space="0" w:color="auto"/>
        <w:left w:val="none" w:sz="0" w:space="0" w:color="auto"/>
        <w:bottom w:val="none" w:sz="0" w:space="0" w:color="auto"/>
        <w:right w:val="none" w:sz="0" w:space="0" w:color="auto"/>
      </w:divBdr>
    </w:div>
    <w:div w:id="1016005050">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131705046">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12768547">
      <w:bodyDiv w:val="1"/>
      <w:marLeft w:val="0"/>
      <w:marRight w:val="0"/>
      <w:marTop w:val="0"/>
      <w:marBottom w:val="0"/>
      <w:divBdr>
        <w:top w:val="none" w:sz="0" w:space="0" w:color="auto"/>
        <w:left w:val="none" w:sz="0" w:space="0" w:color="auto"/>
        <w:bottom w:val="none" w:sz="0" w:space="0" w:color="auto"/>
        <w:right w:val="none" w:sz="0" w:space="0" w:color="auto"/>
      </w:divBdr>
    </w:div>
    <w:div w:id="1279724054">
      <w:bodyDiv w:val="1"/>
      <w:marLeft w:val="0"/>
      <w:marRight w:val="0"/>
      <w:marTop w:val="0"/>
      <w:marBottom w:val="0"/>
      <w:divBdr>
        <w:top w:val="none" w:sz="0" w:space="0" w:color="auto"/>
        <w:left w:val="none" w:sz="0" w:space="0" w:color="auto"/>
        <w:bottom w:val="none" w:sz="0" w:space="0" w:color="auto"/>
        <w:right w:val="none" w:sz="0" w:space="0" w:color="auto"/>
      </w:divBdr>
    </w:div>
    <w:div w:id="1351294096">
      <w:bodyDiv w:val="1"/>
      <w:marLeft w:val="0"/>
      <w:marRight w:val="0"/>
      <w:marTop w:val="0"/>
      <w:marBottom w:val="0"/>
      <w:divBdr>
        <w:top w:val="none" w:sz="0" w:space="0" w:color="auto"/>
        <w:left w:val="none" w:sz="0" w:space="0" w:color="auto"/>
        <w:bottom w:val="none" w:sz="0" w:space="0" w:color="auto"/>
        <w:right w:val="none" w:sz="0" w:space="0" w:color="auto"/>
      </w:divBdr>
    </w:div>
    <w:div w:id="1359431089">
      <w:bodyDiv w:val="1"/>
      <w:marLeft w:val="0"/>
      <w:marRight w:val="0"/>
      <w:marTop w:val="0"/>
      <w:marBottom w:val="0"/>
      <w:divBdr>
        <w:top w:val="none" w:sz="0" w:space="0" w:color="auto"/>
        <w:left w:val="none" w:sz="0" w:space="0" w:color="auto"/>
        <w:bottom w:val="none" w:sz="0" w:space="0" w:color="auto"/>
        <w:right w:val="none" w:sz="0" w:space="0" w:color="auto"/>
      </w:divBdr>
    </w:div>
    <w:div w:id="1372070074">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650354782">
      <w:bodyDiv w:val="1"/>
      <w:marLeft w:val="0"/>
      <w:marRight w:val="0"/>
      <w:marTop w:val="0"/>
      <w:marBottom w:val="0"/>
      <w:divBdr>
        <w:top w:val="none" w:sz="0" w:space="0" w:color="auto"/>
        <w:left w:val="none" w:sz="0" w:space="0" w:color="auto"/>
        <w:bottom w:val="none" w:sz="0" w:space="0" w:color="auto"/>
        <w:right w:val="none" w:sz="0" w:space="0" w:color="auto"/>
      </w:divBdr>
    </w:div>
    <w:div w:id="1684936569">
      <w:bodyDiv w:val="1"/>
      <w:marLeft w:val="0"/>
      <w:marRight w:val="0"/>
      <w:marTop w:val="0"/>
      <w:marBottom w:val="0"/>
      <w:divBdr>
        <w:top w:val="none" w:sz="0" w:space="0" w:color="auto"/>
        <w:left w:val="none" w:sz="0" w:space="0" w:color="auto"/>
        <w:bottom w:val="none" w:sz="0" w:space="0" w:color="auto"/>
        <w:right w:val="none" w:sz="0" w:space="0" w:color="auto"/>
      </w:divBdr>
    </w:div>
    <w:div w:id="1834637278">
      <w:bodyDiv w:val="1"/>
      <w:marLeft w:val="0"/>
      <w:marRight w:val="0"/>
      <w:marTop w:val="0"/>
      <w:marBottom w:val="0"/>
      <w:divBdr>
        <w:top w:val="none" w:sz="0" w:space="0" w:color="auto"/>
        <w:left w:val="none" w:sz="0" w:space="0" w:color="auto"/>
        <w:bottom w:val="none" w:sz="0" w:space="0" w:color="auto"/>
        <w:right w:val="none" w:sz="0" w:space="0" w:color="auto"/>
      </w:divBdr>
    </w:div>
    <w:div w:id="2065367308">
      <w:bodyDiv w:val="1"/>
      <w:marLeft w:val="0"/>
      <w:marRight w:val="0"/>
      <w:marTop w:val="0"/>
      <w:marBottom w:val="0"/>
      <w:divBdr>
        <w:top w:val="none" w:sz="0" w:space="0" w:color="auto"/>
        <w:left w:val="none" w:sz="0" w:space="0" w:color="auto"/>
        <w:bottom w:val="none" w:sz="0" w:space="0" w:color="auto"/>
        <w:right w:val="none" w:sz="0" w:space="0" w:color="auto"/>
      </w:divBdr>
    </w:div>
    <w:div w:id="206798919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11">
          <w:marLeft w:val="0"/>
          <w:marRight w:val="0"/>
          <w:marTop w:val="0"/>
          <w:marBottom w:val="0"/>
          <w:divBdr>
            <w:top w:val="none" w:sz="0" w:space="0" w:color="auto"/>
            <w:left w:val="none" w:sz="0" w:space="0" w:color="auto"/>
            <w:bottom w:val="none" w:sz="0" w:space="0" w:color="auto"/>
            <w:right w:val="none" w:sz="0" w:space="0" w:color="auto"/>
          </w:divBdr>
          <w:divsChild>
            <w:div w:id="223955242">
              <w:marLeft w:val="0"/>
              <w:marRight w:val="0"/>
              <w:marTop w:val="0"/>
              <w:marBottom w:val="0"/>
              <w:divBdr>
                <w:top w:val="none" w:sz="0" w:space="0" w:color="auto"/>
                <w:left w:val="none" w:sz="0" w:space="0" w:color="auto"/>
                <w:bottom w:val="none" w:sz="0" w:space="0" w:color="auto"/>
                <w:right w:val="none" w:sz="0" w:space="0" w:color="auto"/>
              </w:divBdr>
              <w:divsChild>
                <w:div w:id="950863222">
                  <w:marLeft w:val="0"/>
                  <w:marRight w:val="0"/>
                  <w:marTop w:val="600"/>
                  <w:marBottom w:val="600"/>
                  <w:divBdr>
                    <w:top w:val="none" w:sz="0" w:space="0" w:color="auto"/>
                    <w:left w:val="none" w:sz="0" w:space="0" w:color="auto"/>
                    <w:bottom w:val="none" w:sz="0" w:space="0" w:color="auto"/>
                    <w:right w:val="none" w:sz="0" w:space="0" w:color="auto"/>
                  </w:divBdr>
                  <w:divsChild>
                    <w:div w:id="835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8097B77BD4F709C12F15A63DB8FFE"/>
        <w:category>
          <w:name w:val="Bendrosios nuostatos"/>
          <w:gallery w:val="placeholder"/>
        </w:category>
        <w:types>
          <w:type w:val="bbPlcHdr"/>
        </w:types>
        <w:behaviors>
          <w:behavior w:val="content"/>
        </w:behaviors>
        <w:guid w:val="{E500CEB1-71FA-47A7-910A-82099A1B7B59}"/>
      </w:docPartPr>
      <w:docPartBody>
        <w:p w:rsidR="00310E41" w:rsidRDefault="00417580" w:rsidP="00417580">
          <w:pPr>
            <w:pStyle w:val="6518097B77BD4F709C12F15A63DB8FFE"/>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BC"/>
    <w:rsid w:val="00065C0A"/>
    <w:rsid w:val="00310E41"/>
    <w:rsid w:val="00362A8A"/>
    <w:rsid w:val="003F7E68"/>
    <w:rsid w:val="00417580"/>
    <w:rsid w:val="004E5D7F"/>
    <w:rsid w:val="0062481F"/>
    <w:rsid w:val="007351BC"/>
    <w:rsid w:val="007543F2"/>
    <w:rsid w:val="008416D1"/>
    <w:rsid w:val="00856FFA"/>
    <w:rsid w:val="00864180"/>
    <w:rsid w:val="00876095"/>
    <w:rsid w:val="008872BE"/>
    <w:rsid w:val="008A6BF8"/>
    <w:rsid w:val="008F3897"/>
    <w:rsid w:val="0096658F"/>
    <w:rsid w:val="009927A3"/>
    <w:rsid w:val="00A3274F"/>
    <w:rsid w:val="00AA1ADD"/>
    <w:rsid w:val="00AC1153"/>
    <w:rsid w:val="00BF7382"/>
    <w:rsid w:val="00C15B54"/>
    <w:rsid w:val="00C4218D"/>
    <w:rsid w:val="00D672C4"/>
    <w:rsid w:val="00DD459C"/>
    <w:rsid w:val="00EA47D1"/>
    <w:rsid w:val="00EC0D8E"/>
    <w:rsid w:val="00F84D7B"/>
    <w:rsid w:val="00FB0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580"/>
  </w:style>
  <w:style w:type="paragraph" w:customStyle="1" w:styleId="6518097B77BD4F709C12F15A63DB8FFE">
    <w:name w:val="6518097B77BD4F709C12F15A63DB8FFE"/>
    <w:rsid w:val="004175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37B3-DAE0-4BCB-B432-B676FCD70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2E081-EA03-4E92-B060-4FA6DD6B0353}">
  <ds:schemaRefs>
    <ds:schemaRef ds:uri="http://schemas.microsoft.com/sharepoint/v3/contenttype/forms"/>
  </ds:schemaRefs>
</ds:datastoreItem>
</file>

<file path=customXml/itemProps3.xml><?xml version="1.0" encoding="utf-8"?>
<ds:datastoreItem xmlns:ds="http://schemas.openxmlformats.org/officeDocument/2006/customXml" ds:itemID="{1D792F05-CFFD-4B68-BEE3-D455A38C8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47E40-1C09-463F-ABBB-68C0914A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2464</Words>
  <Characters>1405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Kristina Kurpienė</cp:lastModifiedBy>
  <cp:revision>92</cp:revision>
  <cp:lastPrinted>2018-11-30T12:53:00Z</cp:lastPrinted>
  <dcterms:created xsi:type="dcterms:W3CDTF">2025-03-18T05:52:00Z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