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5274" w14:textId="3C65706E" w:rsidR="003B0BF8" w:rsidRPr="003B0BF8" w:rsidRDefault="003B0BF8" w:rsidP="003B0BF8">
      <w:pPr>
        <w:tabs>
          <w:tab w:val="left" w:pos="993"/>
        </w:tabs>
        <w:spacing w:after="0" w:line="240" w:lineRule="auto"/>
        <w:ind w:firstLine="709"/>
        <w:jc w:val="both"/>
        <w:rPr>
          <w:rFonts w:ascii="Jost" w:hAnsi="Jost" w:cs="Times New Roman"/>
          <w:b/>
          <w:bCs/>
          <w:color w:val="365F91" w:themeColor="accent1" w:themeShade="BF"/>
          <w:sz w:val="24"/>
          <w:szCs w:val="24"/>
        </w:rPr>
      </w:pPr>
      <w:r w:rsidRPr="003B0BF8">
        <w:rPr>
          <w:rFonts w:ascii="Jost" w:hAnsi="Jost" w:cs="Times New Roman"/>
          <w:b/>
          <w:bCs/>
          <w:color w:val="1F497D" w:themeColor="text2"/>
          <w:sz w:val="24"/>
          <w:szCs w:val="24"/>
        </w:rPr>
        <w:t xml:space="preserve">                           </w:t>
      </w:r>
      <w:r w:rsidR="00224AB6">
        <w:rPr>
          <w:rFonts w:ascii="Jost" w:hAnsi="Jost" w:cs="Times New Roman"/>
          <w:b/>
          <w:bCs/>
          <w:color w:val="1F497D" w:themeColor="text2"/>
          <w:sz w:val="24"/>
          <w:szCs w:val="24"/>
        </w:rPr>
        <w:t xml:space="preserve">   </w:t>
      </w:r>
      <w:r w:rsidRPr="003B0BF8">
        <w:rPr>
          <w:rFonts w:ascii="Jost" w:hAnsi="Jost" w:cs="Times New Roman"/>
          <w:b/>
          <w:bCs/>
          <w:color w:val="1F497D" w:themeColor="text2"/>
          <w:sz w:val="24"/>
          <w:szCs w:val="24"/>
        </w:rPr>
        <w:t xml:space="preserve"> </w:t>
      </w:r>
      <w:r w:rsidR="003E014F">
        <w:rPr>
          <w:rFonts w:ascii="Jost" w:hAnsi="Jost" w:cs="Times New Roman"/>
          <w:b/>
          <w:bCs/>
          <w:color w:val="1F497D" w:themeColor="text2"/>
          <w:sz w:val="24"/>
          <w:szCs w:val="24"/>
        </w:rPr>
        <w:t xml:space="preserve">         </w:t>
      </w:r>
      <w:r w:rsidRPr="003B0BF8">
        <w:rPr>
          <w:rFonts w:ascii="Jost" w:hAnsi="Jost" w:cs="Times New Roman"/>
          <w:b/>
          <w:bCs/>
          <w:color w:val="365F91" w:themeColor="accent1" w:themeShade="BF"/>
          <w:sz w:val="24"/>
          <w:szCs w:val="24"/>
        </w:rPr>
        <w:t>KONSULTACIJA SU R</w:t>
      </w:r>
      <w:r w:rsidRPr="001D258E">
        <w:rPr>
          <w:rFonts w:ascii="Jost" w:hAnsi="Jost" w:cs="Times New Roman"/>
          <w:b/>
          <w:bCs/>
          <w:color w:val="365F91" w:themeColor="accent1" w:themeShade="BF"/>
          <w:sz w:val="24"/>
          <w:szCs w:val="24"/>
        </w:rPr>
        <w:t>I</w:t>
      </w:r>
      <w:r w:rsidRPr="003B0BF8">
        <w:rPr>
          <w:rFonts w:ascii="Jost" w:hAnsi="Jost" w:cs="Times New Roman"/>
          <w:b/>
          <w:bCs/>
          <w:color w:val="365F91" w:themeColor="accent1" w:themeShade="BF"/>
          <w:sz w:val="24"/>
          <w:szCs w:val="24"/>
        </w:rPr>
        <w:t xml:space="preserve">NKOS DALYVIAIS </w:t>
      </w:r>
    </w:p>
    <w:p w14:paraId="2E7A1843" w14:textId="77777777" w:rsidR="003B0BF8" w:rsidRPr="003B0BF8" w:rsidRDefault="003B0BF8" w:rsidP="003B0BF8">
      <w:pPr>
        <w:tabs>
          <w:tab w:val="left" w:pos="993"/>
        </w:tabs>
        <w:spacing w:after="0" w:line="240" w:lineRule="auto"/>
        <w:ind w:firstLine="709"/>
        <w:jc w:val="both"/>
        <w:rPr>
          <w:rFonts w:ascii="Jost" w:hAnsi="Jost" w:cs="Times New Roman"/>
          <w:b/>
          <w:bCs/>
          <w:color w:val="1F497D" w:themeColor="text2"/>
          <w:sz w:val="24"/>
          <w:szCs w:val="24"/>
        </w:rPr>
      </w:pPr>
    </w:p>
    <w:p w14:paraId="1D01A04D" w14:textId="35F7D5F3" w:rsidR="003B0BF8" w:rsidRPr="003B0BF8" w:rsidRDefault="002639CE" w:rsidP="00387DF9">
      <w:pPr>
        <w:tabs>
          <w:tab w:val="left" w:pos="993"/>
        </w:tabs>
        <w:spacing w:after="0" w:line="240" w:lineRule="auto"/>
        <w:ind w:firstLine="709"/>
        <w:jc w:val="both"/>
        <w:rPr>
          <w:rFonts w:ascii="Jost" w:hAnsi="Jost" w:cs="Times New Roman"/>
          <w:color w:val="595959" w:themeColor="text1" w:themeTint="A6"/>
          <w:sz w:val="24"/>
          <w:szCs w:val="24"/>
        </w:rPr>
      </w:pPr>
      <w:r>
        <w:rPr>
          <w:rFonts w:ascii="Jost" w:hAnsi="Jost" w:cs="Times New Roman"/>
          <w:color w:val="595959" w:themeColor="text1" w:themeTint="A6"/>
          <w:sz w:val="24"/>
          <w:szCs w:val="24"/>
        </w:rPr>
        <w:t xml:space="preserve">  </w:t>
      </w:r>
      <w:r w:rsidR="003B0BF8" w:rsidRPr="003B0BF8">
        <w:rPr>
          <w:rFonts w:ascii="Jost" w:hAnsi="Jost" w:cs="Times New Roman"/>
          <w:color w:val="595959" w:themeColor="text1" w:themeTint="A6"/>
          <w:sz w:val="24"/>
          <w:szCs w:val="24"/>
        </w:rPr>
        <w:t xml:space="preserve">Viešoji įstaiga CPO LT (toliau – CPO LT) 2025 m. IV ketvirtį numato pradėti vykdyti </w:t>
      </w:r>
      <w:r w:rsidR="003B0BF8" w:rsidRPr="003B0BF8">
        <w:rPr>
          <w:rFonts w:ascii="Jost" w:hAnsi="Jost" w:cs="Times New Roman"/>
          <w:b/>
          <w:bCs/>
          <w:color w:val="595959" w:themeColor="text1" w:themeTint="A6"/>
          <w:sz w:val="24"/>
          <w:szCs w:val="24"/>
        </w:rPr>
        <w:t xml:space="preserve">Investicijų planų ir (arba) energinio naudingumo sertifikatų rengimo paslaugų </w:t>
      </w:r>
      <w:r w:rsidR="003B0BF8" w:rsidRPr="002756DB">
        <w:rPr>
          <w:rFonts w:ascii="Jost" w:hAnsi="Jost" w:cs="Times New Roman"/>
          <w:color w:val="595959" w:themeColor="text1" w:themeTint="A6"/>
          <w:sz w:val="24"/>
          <w:szCs w:val="24"/>
        </w:rPr>
        <w:t>pirkimą</w:t>
      </w:r>
      <w:r w:rsidR="003B0BF8" w:rsidRPr="003B0BF8">
        <w:rPr>
          <w:rFonts w:ascii="Jost" w:hAnsi="Jost" w:cs="Times New Roman"/>
          <w:color w:val="595959" w:themeColor="text1" w:themeTint="A6"/>
          <w:sz w:val="24"/>
          <w:szCs w:val="24"/>
        </w:rPr>
        <w:t xml:space="preserve"> (toliau – Pirkimas). </w:t>
      </w:r>
    </w:p>
    <w:p w14:paraId="616B65B2" w14:textId="4760E5C4" w:rsidR="00DA622B" w:rsidRDefault="00C95B48" w:rsidP="00387DF9">
      <w:pPr>
        <w:spacing w:after="0" w:line="240" w:lineRule="auto"/>
        <w:ind w:firstLine="851"/>
        <w:jc w:val="both"/>
        <w:rPr>
          <w:rFonts w:ascii="Jost" w:eastAsia="Calibri" w:hAnsi="Jost" w:cs="Times New Roman"/>
          <w:color w:val="000000"/>
          <w:sz w:val="24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884C74">
        <w:rPr>
          <w:rFonts w:ascii="Jost" w:eastAsia="Times New Roman" w:hAnsi="Jost" w:cs="Times New Roman"/>
          <w:color w:val="595959" w:themeColor="text1" w:themeTint="A6"/>
          <w:sz w:val="24"/>
          <w:szCs w:val="24"/>
        </w:rPr>
        <w:t>S</w:t>
      </w:r>
      <w:r w:rsidRPr="00884C74">
        <w:rPr>
          <w:rFonts w:ascii="Jost" w:eastAsia="Calibri" w:hAnsi="Jost" w:cs="Times New Roman"/>
          <w:color w:val="595959" w:themeColor="text1" w:themeTint="A6"/>
          <w:sz w:val="24"/>
          <w:szCs w:val="24"/>
        </w:rPr>
        <w:t xml:space="preserve">iekdami kokybiškai pasirengti pirkimui, kviečiame galimus rinkos dalyvius į  rinkos konsultaciją, kurios metu bus aptarti su pirkimu ir jo specifika </w:t>
      </w:r>
      <w:r w:rsidR="00F9385C" w:rsidRPr="00884C74">
        <w:rPr>
          <w:rFonts w:ascii="Jost" w:eastAsia="Calibri" w:hAnsi="Jost" w:cs="Times New Roman"/>
          <w:color w:val="595959" w:themeColor="text1" w:themeTint="A6"/>
          <w:sz w:val="24"/>
          <w:szCs w:val="24"/>
          <w:shd w:val="clear" w:color="auto" w:fill="FFFFFF"/>
        </w:rPr>
        <w:t>(</w:t>
      </w:r>
      <w:r w:rsidR="00915687" w:rsidRPr="00884C74">
        <w:rPr>
          <w:rFonts w:ascii="Jost" w:eastAsia="Calibri" w:hAnsi="Jost" w:cs="Times New Roman"/>
          <w:color w:val="595959" w:themeColor="text1" w:themeTint="A6"/>
          <w:sz w:val="24"/>
          <w:szCs w:val="24"/>
          <w:shd w:val="clear" w:color="auto" w:fill="FFFFFF"/>
        </w:rPr>
        <w:t>bendrinė</w:t>
      </w:r>
      <w:r w:rsidR="004D18A4" w:rsidRPr="00884C74">
        <w:rPr>
          <w:rFonts w:ascii="Jost" w:eastAsia="Calibri" w:hAnsi="Jost" w:cs="Times New Roman"/>
          <w:color w:val="595959" w:themeColor="text1" w:themeTint="A6"/>
          <w:sz w:val="24"/>
          <w:szCs w:val="24"/>
          <w:shd w:val="clear" w:color="auto" w:fill="FFFFFF"/>
        </w:rPr>
        <w:t>s</w:t>
      </w:r>
      <w:r w:rsidR="00915687" w:rsidRPr="00884C74">
        <w:rPr>
          <w:rFonts w:ascii="Jost" w:eastAsia="Calibri" w:hAnsi="Jost" w:cs="Times New Roman"/>
          <w:color w:val="595959" w:themeColor="text1" w:themeTint="A6"/>
          <w:sz w:val="24"/>
          <w:szCs w:val="24"/>
          <w:shd w:val="clear" w:color="auto" w:fill="FFFFFF"/>
        </w:rPr>
        <w:t xml:space="preserve"> techninė</w:t>
      </w:r>
      <w:r w:rsidR="004D18A4" w:rsidRPr="00884C74">
        <w:rPr>
          <w:rFonts w:ascii="Jost" w:eastAsia="Calibri" w:hAnsi="Jost" w:cs="Times New Roman"/>
          <w:color w:val="595959" w:themeColor="text1" w:themeTint="A6"/>
          <w:sz w:val="24"/>
          <w:szCs w:val="24"/>
          <w:shd w:val="clear" w:color="auto" w:fill="FFFFFF"/>
        </w:rPr>
        <w:t>s</w:t>
      </w:r>
      <w:r w:rsidR="00915687" w:rsidRPr="00884C74">
        <w:rPr>
          <w:rFonts w:ascii="Jost" w:eastAsia="Calibri" w:hAnsi="Jost" w:cs="Times New Roman"/>
          <w:color w:val="595959" w:themeColor="text1" w:themeTint="A6"/>
          <w:sz w:val="24"/>
          <w:szCs w:val="24"/>
          <w:shd w:val="clear" w:color="auto" w:fill="FFFFFF"/>
        </w:rPr>
        <w:t xml:space="preserve"> charakteristiko</w:t>
      </w:r>
      <w:r w:rsidR="004D18A4" w:rsidRPr="00884C74">
        <w:rPr>
          <w:rFonts w:ascii="Jost" w:eastAsia="Calibri" w:hAnsi="Jost" w:cs="Times New Roman"/>
          <w:color w:val="595959" w:themeColor="text1" w:themeTint="A6"/>
          <w:sz w:val="24"/>
          <w:szCs w:val="24"/>
          <w:shd w:val="clear" w:color="auto" w:fill="FFFFFF"/>
        </w:rPr>
        <w:t>s,</w:t>
      </w:r>
      <w:r w:rsidR="00915687" w:rsidRPr="00884C74">
        <w:rPr>
          <w:rFonts w:ascii="Jost" w:eastAsia="Calibri" w:hAnsi="Jost" w:cs="Times New Roman"/>
          <w:color w:val="595959" w:themeColor="text1" w:themeTint="A6"/>
          <w:sz w:val="24"/>
          <w:szCs w:val="24"/>
          <w:shd w:val="clear" w:color="auto" w:fill="FFFFFF"/>
        </w:rPr>
        <w:t xml:space="preserve"> paslaugų suteikimo termin</w:t>
      </w:r>
      <w:r w:rsidR="00C24390" w:rsidRPr="00884C74">
        <w:rPr>
          <w:rFonts w:ascii="Jost" w:eastAsia="Calibri" w:hAnsi="Jost" w:cs="Times New Roman"/>
          <w:color w:val="595959" w:themeColor="text1" w:themeTint="A6"/>
          <w:sz w:val="24"/>
          <w:szCs w:val="24"/>
          <w:shd w:val="clear" w:color="auto" w:fill="FFFFFF"/>
        </w:rPr>
        <w:t>ai</w:t>
      </w:r>
      <w:r w:rsidR="00381B9A" w:rsidRPr="00884C74">
        <w:rPr>
          <w:rFonts w:ascii="Jost" w:eastAsia="Calibri" w:hAnsi="Jost" w:cs="Times New Roman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CD2678" w:rsidRPr="00884C74">
        <w:rPr>
          <w:rFonts w:ascii="Jost" w:eastAsia="Calibri" w:hAnsi="Jost" w:cs="Times New Roman"/>
          <w:color w:val="595959" w:themeColor="text1" w:themeTint="A6"/>
          <w:sz w:val="24"/>
          <w:szCs w:val="24"/>
          <w:shd w:val="clear" w:color="auto" w:fill="FFFFFF"/>
        </w:rPr>
        <w:t>(</w:t>
      </w:r>
      <w:r w:rsidR="00381B9A" w:rsidRPr="00884C74">
        <w:rPr>
          <w:rFonts w:ascii="Jost" w:eastAsia="Calibri" w:hAnsi="Jost" w:cs="Times New Roman"/>
          <w:color w:val="595959" w:themeColor="text1" w:themeTint="A6"/>
          <w:sz w:val="24"/>
          <w:szCs w:val="24"/>
          <w:shd w:val="clear" w:color="auto" w:fill="FFFFFF"/>
        </w:rPr>
        <w:t>sutarties sąlyg</w:t>
      </w:r>
      <w:r w:rsidR="00AF1EB9">
        <w:rPr>
          <w:rFonts w:ascii="Jost" w:eastAsia="Calibri" w:hAnsi="Jost" w:cs="Times New Roman"/>
          <w:color w:val="595959" w:themeColor="text1" w:themeTint="A6"/>
          <w:sz w:val="24"/>
          <w:szCs w:val="24"/>
          <w:shd w:val="clear" w:color="auto" w:fill="FFFFFF"/>
        </w:rPr>
        <w:t>os</w:t>
      </w:r>
      <w:r w:rsidR="00381B9A" w:rsidRPr="00884C74">
        <w:rPr>
          <w:rFonts w:ascii="Jost" w:eastAsia="Calibri" w:hAnsi="Jost" w:cs="Times New Roman"/>
          <w:color w:val="595959" w:themeColor="text1" w:themeTint="A6"/>
          <w:sz w:val="24"/>
          <w:szCs w:val="24"/>
          <w:shd w:val="clear" w:color="auto" w:fill="FFFFFF"/>
        </w:rPr>
        <w:t>))</w:t>
      </w:r>
      <w:r w:rsidR="00F9385C" w:rsidRPr="00884C74">
        <w:rPr>
          <w:rFonts w:ascii="Jost" w:eastAsia="Calibri" w:hAnsi="Jost" w:cs="Times New Roman"/>
          <w:b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CD2678" w:rsidRPr="00884C74">
        <w:rPr>
          <w:rFonts w:ascii="Jost" w:eastAsia="Calibri" w:hAnsi="Jost" w:cs="Times New Roman"/>
          <w:color w:val="595959" w:themeColor="text1" w:themeTint="A6"/>
          <w:sz w:val="24"/>
          <w:szCs w:val="24"/>
        </w:rPr>
        <w:t>susiję aktualūs klausimai. Rinkos konsultacija bus vykdoma vadovaujantis LR Viešųjų pirkimų įstatymo 27 </w:t>
      </w:r>
      <w:r w:rsidR="00CD2678" w:rsidRPr="00CD2678">
        <w:rPr>
          <w:rFonts w:ascii="Jost" w:eastAsia="Calibri" w:hAnsi="Jost" w:cs="Times New Roman"/>
          <w:color w:val="000000"/>
          <w:sz w:val="24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straipsnio nuostatomis.</w:t>
      </w:r>
    </w:p>
    <w:p w14:paraId="2E60BBF7" w14:textId="2DCC07B6" w:rsidR="00DA622B" w:rsidRPr="00DA622B" w:rsidRDefault="002639CE" w:rsidP="00A86BAD">
      <w:pPr>
        <w:spacing w:after="0" w:line="264" w:lineRule="auto"/>
        <w:ind w:firstLine="709"/>
        <w:jc w:val="both"/>
        <w:rPr>
          <w:rFonts w:ascii="Jost" w:eastAsia="Calibri" w:hAnsi="Jost" w:cs="Times New Roman"/>
          <w:iCs/>
          <w:color w:val="595959"/>
          <w:sz w:val="24"/>
          <w:szCs w:val="24"/>
        </w:rPr>
      </w:pPr>
      <w:r>
        <w:rPr>
          <w:rFonts w:ascii="Jost" w:eastAsia="Calibri" w:hAnsi="Jost" w:cs="Times New Roman"/>
          <w:color w:val="000000"/>
          <w:sz w:val="24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="00CD2678" w:rsidRPr="00CD2678">
        <w:rPr>
          <w:rFonts w:ascii="Jost" w:eastAsia="Calibri" w:hAnsi="Jost" w:cs="Times New Roman"/>
          <w:color w:val="000000"/>
          <w:sz w:val="24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bookmarkStart w:id="0" w:name="_Hlk93582290"/>
      <w:r w:rsidR="00DA622B" w:rsidRPr="00DA622B">
        <w:rPr>
          <w:rFonts w:ascii="Jost" w:eastAsia="Calibri" w:hAnsi="Jost" w:cs="Times New Roman"/>
          <w:color w:val="595959"/>
          <w:sz w:val="24"/>
          <w:szCs w:val="24"/>
        </w:rPr>
        <w:t>Rinkos konsultacija bus vykdoma Centrinės viešųjų pirkimų informacinės sistemos priemonėmis (CVP IS)</w:t>
      </w:r>
      <w:r w:rsidR="00C104A4">
        <w:rPr>
          <w:rFonts w:ascii="Jost" w:eastAsia="Calibri" w:hAnsi="Jost" w:cs="Times New Roman"/>
          <w:color w:val="595959"/>
          <w:sz w:val="24"/>
          <w:szCs w:val="24"/>
        </w:rPr>
        <w:t>.</w:t>
      </w:r>
      <w:r w:rsidR="00157472">
        <w:rPr>
          <w:rFonts w:ascii="Jost" w:eastAsia="Calibri" w:hAnsi="Jost" w:cs="Times New Roman"/>
          <w:color w:val="595959"/>
          <w:sz w:val="24"/>
          <w:szCs w:val="24"/>
        </w:rPr>
        <w:t xml:space="preserve"> </w:t>
      </w:r>
      <w:r w:rsidR="009B3DD8" w:rsidRPr="009B3DD8">
        <w:rPr>
          <w:rFonts w:ascii="Jost" w:eastAsia="Calibri" w:hAnsi="Jost" w:cs="Times New Roman"/>
          <w:color w:val="595959"/>
          <w:sz w:val="24"/>
          <w:szCs w:val="24"/>
        </w:rPr>
        <w:t>Tiekėjai ir suinteresuotos perkančiosios organizacijos kviečiami teikti savo siūlymus, pastabas ir rekomendacijas bei pateikti atsakymus į žemiau pateiktus klausimus</w:t>
      </w:r>
      <w:r w:rsidR="009B3DD8" w:rsidRPr="009B3DD8">
        <w:rPr>
          <w:rFonts w:ascii="Jost" w:eastAsia="Calibri" w:hAnsi="Jost" w:cs="Times New Roman"/>
          <w:b/>
          <w:bCs/>
          <w:color w:val="595959"/>
          <w:sz w:val="24"/>
          <w:szCs w:val="24"/>
        </w:rPr>
        <w:t xml:space="preserve"> </w:t>
      </w:r>
      <w:r w:rsidR="00DA622B" w:rsidRPr="001D258E">
        <w:rPr>
          <w:rFonts w:ascii="Jost" w:eastAsia="Calibri" w:hAnsi="Jost" w:cs="Times New Roman"/>
          <w:b/>
          <w:bCs/>
          <w:color w:val="365F91" w:themeColor="accent1" w:themeShade="BF"/>
          <w:sz w:val="24"/>
          <w:szCs w:val="24"/>
        </w:rPr>
        <w:t>iki 2025 m.</w:t>
      </w:r>
      <w:r w:rsidR="00DA622B" w:rsidRPr="001D258E">
        <w:rPr>
          <w:rFonts w:ascii="Jost" w:eastAsia="Calibri" w:hAnsi="Jost" w:cs="Times New Roman"/>
          <w:color w:val="365F91" w:themeColor="accent1" w:themeShade="BF"/>
          <w:sz w:val="24"/>
          <w:szCs w:val="24"/>
        </w:rPr>
        <w:t xml:space="preserve"> </w:t>
      </w:r>
      <w:r w:rsidR="007112CD" w:rsidRPr="001D258E">
        <w:rPr>
          <w:rFonts w:ascii="Jost" w:eastAsia="Calibri" w:hAnsi="Jost" w:cs="Times New Roman"/>
          <w:b/>
          <w:color w:val="365F91" w:themeColor="accent1" w:themeShade="BF"/>
          <w:sz w:val="24"/>
          <w:szCs w:val="24"/>
        </w:rPr>
        <w:t>rugsėjo</w:t>
      </w:r>
      <w:r w:rsidR="00DA622B" w:rsidRPr="001D258E">
        <w:rPr>
          <w:rFonts w:ascii="Jost" w:eastAsia="Calibri" w:hAnsi="Jost" w:cs="Times New Roman"/>
          <w:b/>
          <w:color w:val="365F91" w:themeColor="accent1" w:themeShade="BF"/>
          <w:sz w:val="24"/>
          <w:szCs w:val="24"/>
        </w:rPr>
        <w:t xml:space="preserve"> 8 d. </w:t>
      </w:r>
      <w:r w:rsidR="0039336B">
        <w:rPr>
          <w:rFonts w:ascii="Jost" w:eastAsia="Calibri" w:hAnsi="Jost" w:cs="Times New Roman"/>
          <w:b/>
          <w:color w:val="365F91" w:themeColor="accent1" w:themeShade="BF"/>
          <w:sz w:val="24"/>
          <w:szCs w:val="24"/>
        </w:rPr>
        <w:t>17:00 val.</w:t>
      </w:r>
      <w:r w:rsidR="00DA622B" w:rsidRPr="00DA622B">
        <w:rPr>
          <w:rFonts w:ascii="Times New Roman" w:eastAsia="Calibri" w:hAnsi="Times New Roman" w:cs="Times New Roman"/>
          <w:iCs/>
          <w:color w:val="595959"/>
          <w:sz w:val="24"/>
          <w:szCs w:val="24"/>
        </w:rPr>
        <w:t xml:space="preserve"> </w:t>
      </w:r>
      <w:bookmarkEnd w:id="0"/>
    </w:p>
    <w:p w14:paraId="0392FDC7" w14:textId="387B182C" w:rsidR="009B53AD" w:rsidRDefault="002639CE" w:rsidP="009B53AD">
      <w:pPr>
        <w:spacing w:after="0" w:line="264" w:lineRule="auto"/>
        <w:ind w:firstLine="709"/>
        <w:jc w:val="both"/>
        <w:rPr>
          <w:rFonts w:ascii="Jost" w:eastAsia="Calibri" w:hAnsi="Jost" w:cs="Times New Roman"/>
          <w:color w:val="595959"/>
          <w:sz w:val="24"/>
          <w:szCs w:val="24"/>
        </w:rPr>
      </w:pPr>
      <w:r>
        <w:rPr>
          <w:rFonts w:ascii="Jost" w:eastAsia="Calibri" w:hAnsi="Jost" w:cs="Times New Roman"/>
          <w:color w:val="595959"/>
          <w:sz w:val="24"/>
          <w:szCs w:val="24"/>
        </w:rPr>
        <w:t xml:space="preserve">  </w:t>
      </w:r>
      <w:r w:rsidR="009B53AD" w:rsidRPr="009B53AD">
        <w:rPr>
          <w:rFonts w:ascii="Jost" w:eastAsia="Calibri" w:hAnsi="Jost" w:cs="Times New Roman"/>
          <w:color w:val="595959"/>
          <w:sz w:val="24"/>
          <w:szCs w:val="24"/>
        </w:rPr>
        <w:t>Tiekėjo pateikti atsakymai nelaikytini pasiūlymu ir bus naudojami tik rinkos konsultacijos tikslais, siekiant tinkamai pasirengti būsimam pirkimui.</w:t>
      </w:r>
    </w:p>
    <w:p w14:paraId="5E20F6D2" w14:textId="77777777" w:rsidR="00224AB6" w:rsidRDefault="00224AB6" w:rsidP="009B53AD">
      <w:pPr>
        <w:spacing w:after="0" w:line="264" w:lineRule="auto"/>
        <w:ind w:firstLine="709"/>
        <w:jc w:val="both"/>
        <w:rPr>
          <w:rFonts w:ascii="Jost" w:eastAsia="Calibri" w:hAnsi="Jost" w:cs="Times New Roman"/>
          <w:color w:val="595959"/>
          <w:sz w:val="24"/>
          <w:szCs w:val="24"/>
        </w:rPr>
      </w:pPr>
    </w:p>
    <w:p w14:paraId="4D992279" w14:textId="4116F0A5" w:rsidR="000A3ECF" w:rsidRPr="000A3ECF" w:rsidRDefault="000A3ECF" w:rsidP="000A3ECF">
      <w:pPr>
        <w:widowControl w:val="0"/>
        <w:adjustRightInd w:val="0"/>
        <w:spacing w:after="150" w:line="240" w:lineRule="auto"/>
        <w:jc w:val="center"/>
        <w:textAlignment w:val="baseline"/>
        <w:rPr>
          <w:rFonts w:ascii="Jost" w:eastAsia="Calibri" w:hAnsi="Jost" w:cs="Arial"/>
          <w:b/>
          <w:color w:val="595959" w:themeColor="text1" w:themeTint="A6"/>
          <w:sz w:val="24"/>
          <w:szCs w:val="24"/>
          <w:lang w:eastAsia="ja-JP"/>
        </w:rPr>
      </w:pPr>
      <w:r w:rsidRPr="000A3ECF">
        <w:rPr>
          <w:rFonts w:ascii="Jost" w:eastAsia="Calibri" w:hAnsi="Jost" w:cs="Times New Roman"/>
          <w:b/>
          <w:color w:val="595959" w:themeColor="text1" w:themeTint="A6"/>
          <w:sz w:val="24"/>
          <w:szCs w:val="24"/>
          <w:lang w:eastAsia="ja-JP"/>
        </w:rPr>
        <w:t xml:space="preserve">INVESTICIJŲ PLANŲ IR </w:t>
      </w:r>
      <w:r w:rsidRPr="003E014F">
        <w:rPr>
          <w:rFonts w:ascii="Jost" w:eastAsia="Calibri" w:hAnsi="Jost" w:cs="Times New Roman"/>
          <w:b/>
          <w:color w:val="595959" w:themeColor="text1" w:themeTint="A6"/>
          <w:sz w:val="24"/>
          <w:szCs w:val="24"/>
          <w:lang w:eastAsia="ja-JP"/>
        </w:rPr>
        <w:t xml:space="preserve">(ARBA) </w:t>
      </w:r>
      <w:r w:rsidRPr="000A3ECF">
        <w:rPr>
          <w:rFonts w:ascii="Jost" w:eastAsia="Calibri" w:hAnsi="Jost" w:cs="Times New Roman"/>
          <w:b/>
          <w:color w:val="595959" w:themeColor="text1" w:themeTint="A6"/>
          <w:sz w:val="24"/>
          <w:szCs w:val="24"/>
          <w:lang w:eastAsia="ja-JP"/>
        </w:rPr>
        <w:t xml:space="preserve">ENERGINIO NAUDINGUMO SERTIFIKATŲ RENGIMO PASLAUGŲ CENTRALIZUOTAS VIEŠASIS PIRKIMAS, </w:t>
      </w:r>
      <w:r w:rsidR="00A15525" w:rsidRPr="003E014F">
        <w:rPr>
          <w:rFonts w:ascii="Jost" w:eastAsia="Calibri" w:hAnsi="Jost" w:cs="Times New Roman"/>
          <w:b/>
          <w:color w:val="595959" w:themeColor="text1" w:themeTint="A6"/>
          <w:sz w:val="24"/>
          <w:szCs w:val="24"/>
          <w:lang w:eastAsia="ja-JP"/>
        </w:rPr>
        <w:t>SIEKIANT SUKURTI</w:t>
      </w:r>
      <w:r w:rsidRPr="000A3ECF">
        <w:rPr>
          <w:rFonts w:ascii="Jost" w:eastAsia="Calibri" w:hAnsi="Jost" w:cs="Times New Roman"/>
          <w:b/>
          <w:color w:val="595959" w:themeColor="text1" w:themeTint="A6"/>
          <w:sz w:val="24"/>
          <w:szCs w:val="24"/>
          <w:lang w:eastAsia="ja-JP"/>
        </w:rPr>
        <w:t xml:space="preserve"> DINAMINĘ PIRKIMO SISTEMĄ</w:t>
      </w:r>
    </w:p>
    <w:p w14:paraId="5926AD82" w14:textId="6E452A78" w:rsidR="00224AB6" w:rsidRPr="00125A3C" w:rsidRDefault="002639CE" w:rsidP="00D76184">
      <w:pPr>
        <w:spacing w:after="0" w:line="264" w:lineRule="auto"/>
        <w:jc w:val="both"/>
        <w:rPr>
          <w:rFonts w:ascii="Jost" w:eastAsia="Calibri" w:hAnsi="Jost" w:cs="Times New Roman"/>
          <w:b/>
          <w:bCs/>
          <w:color w:val="595959" w:themeColor="text1" w:themeTint="A6"/>
          <w:sz w:val="24"/>
          <w:szCs w:val="24"/>
        </w:rPr>
      </w:pPr>
      <w:r>
        <w:rPr>
          <w:rFonts w:ascii="Jost" w:eastAsia="Calibri" w:hAnsi="Jost" w:cs="Times New Roman"/>
          <w:b/>
          <w:bCs/>
          <w:color w:val="595959" w:themeColor="text1" w:themeTint="A6"/>
          <w:sz w:val="24"/>
          <w:szCs w:val="24"/>
        </w:rPr>
        <w:t xml:space="preserve">             </w:t>
      </w:r>
      <w:r w:rsidR="00D76184" w:rsidRPr="00125A3C">
        <w:rPr>
          <w:rFonts w:ascii="Jost" w:eastAsia="Calibri" w:hAnsi="Jost" w:cs="Times New Roman"/>
          <w:b/>
          <w:bCs/>
          <w:color w:val="595959" w:themeColor="text1" w:themeTint="A6"/>
          <w:sz w:val="24"/>
          <w:szCs w:val="24"/>
        </w:rPr>
        <w:t>PIRKIMO OBJEKTAS</w:t>
      </w:r>
    </w:p>
    <w:p w14:paraId="5E587F48" w14:textId="0BCD9A13" w:rsidR="00E857F7" w:rsidRPr="00125A3C" w:rsidRDefault="003F4135" w:rsidP="00E857F7">
      <w:pPr>
        <w:spacing w:after="0" w:line="264" w:lineRule="auto"/>
        <w:jc w:val="both"/>
        <w:rPr>
          <w:rFonts w:ascii="Jost" w:eastAsia="Calibri" w:hAnsi="Jost" w:cs="Times New Roman"/>
          <w:color w:val="595959" w:themeColor="text1" w:themeTint="A6"/>
          <w:sz w:val="24"/>
          <w:szCs w:val="24"/>
        </w:rPr>
      </w:pPr>
      <w:r>
        <w:rPr>
          <w:rFonts w:ascii="Jost" w:eastAsia="Calibri" w:hAnsi="Jost" w:cs="Times New Roman"/>
          <w:color w:val="595959" w:themeColor="text1" w:themeTint="A6"/>
          <w:sz w:val="24"/>
          <w:szCs w:val="24"/>
        </w:rPr>
        <w:t xml:space="preserve">             </w:t>
      </w:r>
      <w:r w:rsidR="00E857F7" w:rsidRPr="00E857F7">
        <w:rPr>
          <w:rFonts w:ascii="Jost" w:eastAsia="Calibri" w:hAnsi="Jost" w:cs="Times New Roman"/>
          <w:color w:val="595959" w:themeColor="text1" w:themeTint="A6"/>
          <w:sz w:val="24"/>
          <w:szCs w:val="24"/>
        </w:rPr>
        <w:t>Investicijų planų ir (arba) energinio naudingumo sertifikatų rengimo paslaug</w:t>
      </w:r>
      <w:r w:rsidR="00E857F7" w:rsidRPr="00125A3C">
        <w:rPr>
          <w:rFonts w:ascii="Jost" w:eastAsia="Calibri" w:hAnsi="Jost" w:cs="Times New Roman"/>
          <w:color w:val="595959" w:themeColor="text1" w:themeTint="A6"/>
          <w:sz w:val="24"/>
          <w:szCs w:val="24"/>
        </w:rPr>
        <w:t>os</w:t>
      </w:r>
      <w:r w:rsidR="009B1025">
        <w:rPr>
          <w:rFonts w:ascii="Jost" w:eastAsia="Calibri" w:hAnsi="Jost" w:cs="Times New Roman"/>
          <w:color w:val="595959" w:themeColor="text1" w:themeTint="A6"/>
          <w:sz w:val="24"/>
          <w:szCs w:val="24"/>
        </w:rPr>
        <w:t>.</w:t>
      </w:r>
    </w:p>
    <w:p w14:paraId="7F5957B4" w14:textId="77777777" w:rsidR="00CE30FE" w:rsidRDefault="00CE30FE" w:rsidP="00E857F7">
      <w:pPr>
        <w:spacing w:after="0" w:line="264" w:lineRule="auto"/>
        <w:jc w:val="both"/>
        <w:rPr>
          <w:rFonts w:ascii="Jost" w:eastAsia="Calibri" w:hAnsi="Jost" w:cs="Times New Roman"/>
          <w:sz w:val="24"/>
          <w:szCs w:val="24"/>
        </w:rPr>
      </w:pPr>
    </w:p>
    <w:p w14:paraId="40D775CC" w14:textId="5D11F513" w:rsidR="00CE30FE" w:rsidRDefault="003F4135" w:rsidP="00E857F7">
      <w:pPr>
        <w:spacing w:after="0" w:line="264" w:lineRule="auto"/>
        <w:jc w:val="both"/>
        <w:rPr>
          <w:rFonts w:ascii="Jost" w:eastAsia="Calibri" w:hAnsi="Jost" w:cs="Calibri"/>
          <w:color w:val="595959"/>
          <w:sz w:val="24"/>
          <w:szCs w:val="24"/>
        </w:rPr>
      </w:pPr>
      <w:r>
        <w:rPr>
          <w:rFonts w:ascii="Jost" w:eastAsia="Calibri" w:hAnsi="Jost" w:cs="Calibri"/>
          <w:color w:val="595959"/>
          <w:sz w:val="24"/>
          <w:szCs w:val="24"/>
        </w:rPr>
        <w:t xml:space="preserve">             </w:t>
      </w:r>
      <w:r w:rsidR="00CE30FE" w:rsidRPr="00CE30FE">
        <w:rPr>
          <w:rFonts w:ascii="Jost" w:eastAsia="Calibri" w:hAnsi="Jost" w:cs="Calibri"/>
          <w:color w:val="595959"/>
          <w:sz w:val="24"/>
          <w:szCs w:val="24"/>
        </w:rPr>
        <w:t>Pirkimo objekto pagrindinis BVPŽ kodas</w:t>
      </w:r>
      <w:r w:rsidR="008654A7">
        <w:rPr>
          <w:rFonts w:ascii="Jost" w:eastAsia="Calibri" w:hAnsi="Jost" w:cs="Calibri"/>
          <w:color w:val="595959"/>
          <w:sz w:val="24"/>
          <w:szCs w:val="24"/>
        </w:rPr>
        <w:t xml:space="preserve"> - </w:t>
      </w:r>
      <w:r w:rsidR="008654A7" w:rsidRPr="008654A7">
        <w:rPr>
          <w:rFonts w:ascii="Jost" w:eastAsia="Calibri" w:hAnsi="Jost" w:cs="Calibri"/>
          <w:color w:val="595959"/>
          <w:sz w:val="24"/>
          <w:szCs w:val="24"/>
        </w:rPr>
        <w:t>71250000-5</w:t>
      </w:r>
      <w:r w:rsidR="00732419">
        <w:rPr>
          <w:rFonts w:ascii="Jost" w:eastAsia="Calibri" w:hAnsi="Jost" w:cs="Calibri"/>
          <w:color w:val="595959"/>
          <w:sz w:val="24"/>
          <w:szCs w:val="24"/>
        </w:rPr>
        <w:t>.</w:t>
      </w:r>
      <w:r w:rsidR="008654A7" w:rsidRPr="008654A7">
        <w:rPr>
          <w:rFonts w:ascii="Jost" w:eastAsia="Calibri" w:hAnsi="Jost" w:cs="Calibri"/>
          <w:color w:val="595959"/>
          <w:sz w:val="24"/>
          <w:szCs w:val="24"/>
        </w:rPr>
        <w:t xml:space="preserve"> </w:t>
      </w:r>
    </w:p>
    <w:p w14:paraId="755815AA" w14:textId="72D3162E" w:rsidR="009B1025" w:rsidRPr="00E857F7" w:rsidRDefault="009B1025" w:rsidP="00E857F7">
      <w:pPr>
        <w:spacing w:after="0" w:line="264" w:lineRule="auto"/>
        <w:jc w:val="both"/>
        <w:rPr>
          <w:rFonts w:ascii="Jost" w:eastAsia="Calibri" w:hAnsi="Jost" w:cs="Times New Roman"/>
          <w:sz w:val="24"/>
          <w:szCs w:val="24"/>
        </w:rPr>
      </w:pPr>
    </w:p>
    <w:tbl>
      <w:tblPr>
        <w:tblStyle w:val="Lentelstinklelis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5103"/>
      </w:tblGrid>
      <w:tr w:rsidR="00A90164" w:rsidRPr="007F3AE5" w14:paraId="287B3DE8" w14:textId="77777777" w:rsidTr="00E0184C">
        <w:trPr>
          <w:trHeight w:val="326"/>
          <w:jc w:val="center"/>
        </w:trPr>
        <w:tc>
          <w:tcPr>
            <w:tcW w:w="704" w:type="dxa"/>
            <w:shd w:val="clear" w:color="auto" w:fill="DBE5F1" w:themeFill="accent1" w:themeFillTint="33"/>
            <w:vAlign w:val="center"/>
          </w:tcPr>
          <w:p w14:paraId="28F0F105" w14:textId="77777777" w:rsidR="007134C5" w:rsidRPr="007F3AE5" w:rsidRDefault="007134C5" w:rsidP="00DB656C">
            <w:pPr>
              <w:jc w:val="center"/>
              <w:rPr>
                <w:rFonts w:ascii="Jost" w:hAnsi="Jost" w:cs="Times New Roman"/>
                <w:b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b/>
                <w:color w:val="595959" w:themeColor="text1" w:themeTint="A6"/>
                <w:sz w:val="24"/>
                <w:szCs w:val="24"/>
              </w:rPr>
              <w:t>Eil. Nr.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14:paraId="3E5B2741" w14:textId="77777777" w:rsidR="007134C5" w:rsidRPr="007F3AE5" w:rsidRDefault="007134C5" w:rsidP="00DB656C">
            <w:pPr>
              <w:jc w:val="center"/>
              <w:rPr>
                <w:rFonts w:ascii="Jost" w:hAnsi="Jost" w:cs="Times New Roman"/>
                <w:b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b/>
                <w:color w:val="595959" w:themeColor="text1" w:themeTint="A6"/>
                <w:sz w:val="24"/>
                <w:szCs w:val="24"/>
              </w:rPr>
              <w:t>Klausimas</w:t>
            </w:r>
          </w:p>
        </w:tc>
        <w:tc>
          <w:tcPr>
            <w:tcW w:w="5103" w:type="dxa"/>
            <w:shd w:val="clear" w:color="auto" w:fill="DBE5F1" w:themeFill="accent1" w:themeFillTint="33"/>
            <w:vAlign w:val="center"/>
          </w:tcPr>
          <w:p w14:paraId="49FDCBAB" w14:textId="77777777" w:rsidR="007134C5" w:rsidRPr="007F3AE5" w:rsidRDefault="007134C5" w:rsidP="00DB656C">
            <w:pPr>
              <w:jc w:val="center"/>
              <w:rPr>
                <w:rFonts w:ascii="Jost" w:hAnsi="Jost" w:cs="Times New Roman"/>
                <w:b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Atsakymas/komentaras/pasiūlymas</w:t>
            </w:r>
          </w:p>
        </w:tc>
      </w:tr>
      <w:tr w:rsidR="00A90164" w:rsidRPr="007F3AE5" w14:paraId="194B0277" w14:textId="77777777" w:rsidTr="00FC0662">
        <w:trPr>
          <w:trHeight w:val="326"/>
          <w:jc w:val="center"/>
        </w:trPr>
        <w:tc>
          <w:tcPr>
            <w:tcW w:w="704" w:type="dxa"/>
            <w:vAlign w:val="center"/>
          </w:tcPr>
          <w:p w14:paraId="1B02BE82" w14:textId="77777777" w:rsidR="007134C5" w:rsidRPr="007F3AE5" w:rsidRDefault="007134C5" w:rsidP="00DB656C">
            <w:pPr>
              <w:jc w:val="center"/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 xml:space="preserve">1. </w:t>
            </w:r>
          </w:p>
        </w:tc>
        <w:tc>
          <w:tcPr>
            <w:tcW w:w="4253" w:type="dxa"/>
            <w:vAlign w:val="center"/>
          </w:tcPr>
          <w:p w14:paraId="1D533B3B" w14:textId="159C47BE" w:rsidR="007949C9" w:rsidRPr="007F3AE5" w:rsidRDefault="009F3529" w:rsidP="008F0C3C">
            <w:pPr>
              <w:jc w:val="both"/>
              <w:rPr>
                <w:rFonts w:ascii="Jost" w:eastAsia="Times New Roman" w:hAnsi="Jost"/>
                <w:color w:val="595959" w:themeColor="text1" w:themeTint="A6"/>
                <w:sz w:val="24"/>
                <w:szCs w:val="24"/>
                <w:lang w:eastAsia="lt-LT"/>
              </w:rPr>
            </w:pPr>
            <w:r w:rsidRPr="007F3AE5">
              <w:rPr>
                <w:rFonts w:ascii="Jost" w:eastAsia="Times New Roman" w:hAnsi="Jost"/>
                <w:color w:val="595959" w:themeColor="text1" w:themeTint="A6"/>
                <w:sz w:val="24"/>
                <w:szCs w:val="24"/>
                <w:lang w:eastAsia="lt-LT"/>
              </w:rPr>
              <w:t>Ar preliminario</w:t>
            </w:r>
            <w:r w:rsidR="00915687" w:rsidRPr="007F3AE5">
              <w:rPr>
                <w:rFonts w:ascii="Jost" w:eastAsia="Times New Roman" w:hAnsi="Jost"/>
                <w:color w:val="595959" w:themeColor="text1" w:themeTint="A6"/>
                <w:sz w:val="24"/>
                <w:szCs w:val="24"/>
                <w:lang w:eastAsia="lt-LT"/>
              </w:rPr>
              <w:t>siose</w:t>
            </w:r>
            <w:r w:rsidRPr="007F3AE5">
              <w:rPr>
                <w:rFonts w:ascii="Jost" w:eastAsia="Times New Roman" w:hAnsi="Jost"/>
                <w:color w:val="595959" w:themeColor="text1" w:themeTint="A6"/>
                <w:sz w:val="24"/>
                <w:szCs w:val="24"/>
                <w:lang w:eastAsia="lt-LT"/>
              </w:rPr>
              <w:t xml:space="preserve"> </w:t>
            </w:r>
            <w:r w:rsidR="001E63FC" w:rsidRPr="007F3AE5">
              <w:rPr>
                <w:rFonts w:ascii="Jost" w:eastAsia="Times New Roman" w:hAnsi="Jost"/>
                <w:color w:val="595959" w:themeColor="text1" w:themeTint="A6"/>
                <w:sz w:val="24"/>
                <w:szCs w:val="24"/>
                <w:lang w:eastAsia="lt-LT"/>
              </w:rPr>
              <w:t xml:space="preserve">bendrinėse </w:t>
            </w:r>
            <w:r w:rsidR="00915687" w:rsidRPr="007F3AE5">
              <w:rPr>
                <w:rFonts w:ascii="Jost" w:eastAsia="Times New Roman" w:hAnsi="Jost"/>
                <w:color w:val="595959" w:themeColor="text1" w:themeTint="A6"/>
                <w:sz w:val="24"/>
                <w:szCs w:val="24"/>
                <w:lang w:eastAsia="lt-LT"/>
              </w:rPr>
              <w:t>techninėse charakteristikose</w:t>
            </w:r>
            <w:r w:rsidRPr="007F3AE5">
              <w:rPr>
                <w:rFonts w:ascii="Jost" w:eastAsia="Times New Roman" w:hAnsi="Jost"/>
                <w:color w:val="595959" w:themeColor="text1" w:themeTint="A6"/>
                <w:sz w:val="24"/>
                <w:szCs w:val="24"/>
                <w:lang w:eastAsia="lt-LT"/>
              </w:rPr>
              <w:t xml:space="preserve"> nurodytas pirkimo objektas yra aiškus? </w:t>
            </w:r>
          </w:p>
          <w:p w14:paraId="20104FE4" w14:textId="31BE1319" w:rsidR="007134C5" w:rsidRPr="007F3AE5" w:rsidRDefault="009F3529" w:rsidP="008F0C3C">
            <w:pPr>
              <w:jc w:val="both"/>
              <w:rPr>
                <w:rFonts w:ascii="Jost" w:hAnsi="Jost" w:cs="Times New Roman"/>
                <w:b/>
                <w:i/>
                <w:i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eastAsia="Times New Roman" w:hAnsi="Jost"/>
                <w:i/>
                <w:iCs/>
                <w:color w:val="595959" w:themeColor="text1" w:themeTint="A6"/>
                <w:sz w:val="24"/>
                <w:szCs w:val="24"/>
                <w:lang w:eastAsia="lt-LT"/>
              </w:rPr>
              <w:t>(jei ne, prašome nurodyti, kas neaišku ir ką turėtumėme patikslinti)</w:t>
            </w:r>
            <w:r w:rsidRPr="007F3AE5">
              <w:rPr>
                <w:rFonts w:ascii="Jost" w:hAnsi="Jost" w:cs="Times New Roman"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2CD59893" w14:textId="77777777" w:rsidR="007134C5" w:rsidRPr="007F3AE5" w:rsidRDefault="007134C5" w:rsidP="00DB656C">
            <w:pPr>
              <w:jc w:val="center"/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A90164" w:rsidRPr="007F3AE5" w14:paraId="0889008D" w14:textId="77777777" w:rsidTr="00FC0662">
        <w:trPr>
          <w:trHeight w:val="326"/>
          <w:jc w:val="center"/>
        </w:trPr>
        <w:tc>
          <w:tcPr>
            <w:tcW w:w="704" w:type="dxa"/>
            <w:vAlign w:val="center"/>
          </w:tcPr>
          <w:p w14:paraId="6DAA5882" w14:textId="58866FE2" w:rsidR="007134C5" w:rsidRPr="007F3AE5" w:rsidRDefault="00915687" w:rsidP="00DB656C">
            <w:pPr>
              <w:jc w:val="center"/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>2</w:t>
            </w:r>
            <w:r w:rsidR="00CD579F"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1479BE7" w14:textId="4EFA7585" w:rsidR="007134C5" w:rsidRPr="007F3AE5" w:rsidRDefault="00CD579F" w:rsidP="008F0C3C">
            <w:pPr>
              <w:jc w:val="both"/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 xml:space="preserve">Ar </w:t>
            </w:r>
            <w:r w:rsidR="00AE1D0D"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>numatyti</w:t>
            </w:r>
            <w:r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 xml:space="preserve"> paslaugų </w:t>
            </w:r>
            <w:r w:rsidR="00AE1D0D"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 xml:space="preserve">vykdymo </w:t>
            </w:r>
            <w:r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>terminai</w:t>
            </w:r>
            <w:r w:rsidR="00AE1D0D"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 xml:space="preserve"> atitinka</w:t>
            </w:r>
            <w:r w:rsidR="00C57CAB"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 xml:space="preserve"> rinkos situacija</w:t>
            </w:r>
            <w:r w:rsidR="009F50A7"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>?</w:t>
            </w:r>
          </w:p>
          <w:p w14:paraId="358EFC03" w14:textId="2490882C" w:rsidR="00FF51ED" w:rsidRPr="007F3AE5" w:rsidRDefault="00164628" w:rsidP="008F0C3C">
            <w:pPr>
              <w:jc w:val="both"/>
              <w:rPr>
                <w:rFonts w:ascii="Jost" w:hAnsi="Jost" w:cs="Times New Roman"/>
                <w:i/>
                <w:i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i/>
                <w:iCs/>
                <w:color w:val="595959" w:themeColor="text1" w:themeTint="A6"/>
                <w:sz w:val="24"/>
                <w:szCs w:val="24"/>
              </w:rPr>
              <w:t>(Jei ne, prašome nurodyti tink</w:t>
            </w:r>
            <w:r w:rsidR="00D53FE1" w:rsidRPr="007F3AE5">
              <w:rPr>
                <w:rFonts w:ascii="Jost" w:hAnsi="Jost" w:cs="Times New Roman"/>
                <w:i/>
                <w:iCs/>
                <w:color w:val="595959" w:themeColor="text1" w:themeTint="A6"/>
                <w:sz w:val="24"/>
                <w:szCs w:val="24"/>
              </w:rPr>
              <w:t>am</w:t>
            </w:r>
            <w:r w:rsidR="006F28A4" w:rsidRPr="007F3AE5">
              <w:rPr>
                <w:rFonts w:ascii="Jost" w:hAnsi="Jost" w:cs="Times New Roman"/>
                <w:i/>
                <w:iCs/>
                <w:color w:val="595959" w:themeColor="text1" w:themeTint="A6"/>
                <w:sz w:val="24"/>
                <w:szCs w:val="24"/>
              </w:rPr>
              <w:t xml:space="preserve">ą </w:t>
            </w:r>
            <w:r w:rsidR="00D53FE1" w:rsidRPr="007F3AE5">
              <w:rPr>
                <w:rFonts w:ascii="Jost" w:hAnsi="Jost" w:cs="Times New Roman"/>
                <w:i/>
                <w:iCs/>
                <w:color w:val="595959" w:themeColor="text1" w:themeTint="A6"/>
                <w:sz w:val="24"/>
                <w:szCs w:val="24"/>
              </w:rPr>
              <w:t xml:space="preserve"> terminą)</w:t>
            </w:r>
          </w:p>
        </w:tc>
        <w:tc>
          <w:tcPr>
            <w:tcW w:w="5103" w:type="dxa"/>
            <w:vAlign w:val="center"/>
          </w:tcPr>
          <w:p w14:paraId="4966D1BC" w14:textId="77777777" w:rsidR="007134C5" w:rsidRPr="007F3AE5" w:rsidRDefault="007134C5" w:rsidP="00DB656C">
            <w:pPr>
              <w:jc w:val="center"/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A90164" w:rsidRPr="007F3AE5" w14:paraId="0B709251" w14:textId="77777777" w:rsidTr="00FC0662">
        <w:trPr>
          <w:trHeight w:val="326"/>
          <w:jc w:val="center"/>
        </w:trPr>
        <w:tc>
          <w:tcPr>
            <w:tcW w:w="704" w:type="dxa"/>
            <w:vAlign w:val="center"/>
          </w:tcPr>
          <w:p w14:paraId="0AE6E03E" w14:textId="004BC944" w:rsidR="007134C5" w:rsidRPr="007F3AE5" w:rsidRDefault="00915687" w:rsidP="00DB656C">
            <w:pPr>
              <w:jc w:val="center"/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>2</w:t>
            </w:r>
            <w:r w:rsidR="00CD579F"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 xml:space="preserve">.1 </w:t>
            </w:r>
          </w:p>
        </w:tc>
        <w:tc>
          <w:tcPr>
            <w:tcW w:w="4253" w:type="dxa"/>
            <w:vAlign w:val="center"/>
          </w:tcPr>
          <w:p w14:paraId="0EDE5068" w14:textId="33B04014" w:rsidR="007134C5" w:rsidRPr="007F3AE5" w:rsidRDefault="00D53FE1" w:rsidP="008F0C3C">
            <w:pPr>
              <w:jc w:val="both"/>
              <w:rPr>
                <w:rFonts w:ascii="Jost" w:eastAsia="Times New Roman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eastAsia="Times New Roman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  <w:u w:val="single"/>
              </w:rPr>
              <w:t>K</w:t>
            </w:r>
            <w:r w:rsidR="005D4042" w:rsidRPr="007F3AE5">
              <w:rPr>
                <w:rFonts w:ascii="Jost" w:eastAsia="Times New Roman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  <w:u w:val="single"/>
              </w:rPr>
              <w:t>ai perkamos paslaugos 1 objektui</w:t>
            </w:r>
            <w:r w:rsidR="005D4042" w:rsidRPr="007F3AE5">
              <w:rPr>
                <w:rFonts w:ascii="Jost" w:eastAsia="Times New Roman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:</w:t>
            </w:r>
          </w:p>
          <w:p w14:paraId="39004481" w14:textId="7D58E5D5" w:rsidR="006C1341" w:rsidRPr="007F3AE5" w:rsidRDefault="006C1341" w:rsidP="008F0C3C">
            <w:pPr>
              <w:jc w:val="both"/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 xml:space="preserve">‒ energinio naudingumo sertifikato parengimas [nuo </w:t>
            </w:r>
            <w:r w:rsidRPr="007F3AE5">
              <w:rPr>
                <w:rFonts w:ascii="Jost" w:eastAsia="Times New Roman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15 </w:t>
            </w: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iki</w:t>
            </w:r>
            <w:r w:rsidRPr="007F3AE5">
              <w:rPr>
                <w:rFonts w:ascii="Jost" w:eastAsia="Times New Roman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 30</w:t>
            </w: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r w:rsidR="006B5F5C"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k</w:t>
            </w:r>
            <w:r w:rsidR="00DE4E72"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. d.</w:t>
            </w: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];</w:t>
            </w:r>
          </w:p>
          <w:p w14:paraId="5A50D271" w14:textId="09786C36" w:rsidR="006C1341" w:rsidRPr="007F3AE5" w:rsidRDefault="006C1341" w:rsidP="008F0C3C">
            <w:pPr>
              <w:jc w:val="both"/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‒ investicijų plano parengim</w:t>
            </w:r>
            <w:r w:rsidR="00915687"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as</w:t>
            </w: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r w:rsidR="006B3E35"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i</w:t>
            </w: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 xml:space="preserve">ki šio plano derinimo  [nuo </w:t>
            </w:r>
            <w:r w:rsidRPr="007F3AE5">
              <w:rPr>
                <w:rFonts w:ascii="Jost" w:eastAsia="Times New Roman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30 </w:t>
            </w: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iki</w:t>
            </w:r>
            <w:r w:rsidRPr="007F3AE5">
              <w:rPr>
                <w:rFonts w:ascii="Jost" w:eastAsia="Times New Roman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 60</w:t>
            </w: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r w:rsidR="00DE4E72"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k. d.</w:t>
            </w: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];</w:t>
            </w:r>
          </w:p>
          <w:p w14:paraId="69A62120" w14:textId="287E9828" w:rsidR="006C1341" w:rsidRPr="007F3AE5" w:rsidRDefault="006C1341" w:rsidP="008F0C3C">
            <w:pPr>
              <w:jc w:val="both"/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‒ energinio naudingumo sertifikato ir investicijų plano parengim</w:t>
            </w:r>
            <w:r w:rsidR="00915687"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as</w:t>
            </w: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 xml:space="preserve"> iki šio plano derinimo [nuo </w:t>
            </w:r>
            <w:r w:rsidRPr="007F3AE5">
              <w:rPr>
                <w:rFonts w:ascii="Jost" w:eastAsia="Times New Roman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40 </w:t>
            </w: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iki</w:t>
            </w:r>
            <w:r w:rsidRPr="007F3AE5">
              <w:rPr>
                <w:rFonts w:ascii="Jost" w:eastAsia="Times New Roman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 60</w:t>
            </w: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r w:rsidR="00DE4E72"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k. d.</w:t>
            </w: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]</w:t>
            </w:r>
            <w:r w:rsidR="00C6666D"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;</w:t>
            </w:r>
          </w:p>
          <w:p w14:paraId="124C7A53" w14:textId="6C9A4710" w:rsidR="005D4042" w:rsidRPr="007F3AE5" w:rsidRDefault="009162A6" w:rsidP="008F0C3C">
            <w:pPr>
              <w:jc w:val="both"/>
              <w:rPr>
                <w:rFonts w:ascii="Jost" w:eastAsia="Times New Roman" w:hAnsi="Jost" w:cs="Times New Roman"/>
                <w:i/>
                <w:i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>-</w:t>
            </w:r>
            <w:r w:rsidRPr="007F3AE5">
              <w:rPr>
                <w:rFonts w:ascii="Jost" w:eastAsia="Times New Roman" w:hAnsi="Jost"/>
                <w:color w:val="595959" w:themeColor="text1" w:themeTint="A6"/>
                <w:sz w:val="24"/>
                <w:szCs w:val="24"/>
              </w:rPr>
              <w:t xml:space="preserve"> </w:t>
            </w:r>
            <w:r w:rsidR="00843AD1"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>i</w:t>
            </w:r>
            <w:r w:rsidR="000B38E9"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>nvesticijų plano patikslinim</w:t>
            </w:r>
            <w:r w:rsidR="00915687"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>as</w:t>
            </w:r>
            <w:r w:rsidR="000B38E9"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 xml:space="preserve"> pagal pastabas </w:t>
            </w:r>
            <w:r w:rsidR="00843AD1"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 xml:space="preserve">[nuo </w:t>
            </w:r>
            <w:r w:rsidR="00843AD1" w:rsidRPr="007F3AE5">
              <w:rPr>
                <w:rFonts w:ascii="Jost" w:eastAsia="Calibri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15 </w:t>
            </w:r>
            <w:r w:rsidR="00843AD1"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>iki</w:t>
            </w:r>
            <w:r w:rsidR="00843AD1" w:rsidRPr="007F3AE5">
              <w:rPr>
                <w:rFonts w:ascii="Jost" w:eastAsia="Calibri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 30</w:t>
            </w:r>
            <w:r w:rsidR="00843AD1" w:rsidRPr="007F3AE5">
              <w:rPr>
                <w:rFonts w:ascii="Jost" w:eastAsia="Calibri" w:hAnsi="Jost" w:cs="Times New Roman"/>
                <w:color w:val="595959" w:themeColor="text1" w:themeTint="A6"/>
                <w:sz w:val="24"/>
                <w:szCs w:val="24"/>
              </w:rPr>
              <w:t xml:space="preserve"> k. d.]</w:t>
            </w:r>
          </w:p>
        </w:tc>
        <w:tc>
          <w:tcPr>
            <w:tcW w:w="5103" w:type="dxa"/>
            <w:vAlign w:val="center"/>
          </w:tcPr>
          <w:p w14:paraId="1AFD88AA" w14:textId="77777777" w:rsidR="007134C5" w:rsidRPr="007F3AE5" w:rsidRDefault="007134C5" w:rsidP="00DB656C">
            <w:pPr>
              <w:jc w:val="center"/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A90164" w:rsidRPr="007F3AE5" w14:paraId="61ADB57C" w14:textId="77777777" w:rsidTr="00FC0662">
        <w:trPr>
          <w:trHeight w:val="326"/>
          <w:jc w:val="center"/>
        </w:trPr>
        <w:tc>
          <w:tcPr>
            <w:tcW w:w="704" w:type="dxa"/>
            <w:vAlign w:val="center"/>
          </w:tcPr>
          <w:p w14:paraId="78A9D582" w14:textId="7CF488F6" w:rsidR="007134C5" w:rsidRPr="007F3AE5" w:rsidRDefault="00915687" w:rsidP="00DB656C">
            <w:pPr>
              <w:jc w:val="center"/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>2</w:t>
            </w:r>
            <w:r w:rsidR="00197D66"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>.2</w:t>
            </w:r>
          </w:p>
        </w:tc>
        <w:tc>
          <w:tcPr>
            <w:tcW w:w="4253" w:type="dxa"/>
            <w:vAlign w:val="center"/>
          </w:tcPr>
          <w:p w14:paraId="79DA0CE8" w14:textId="42DF8A7B" w:rsidR="00BE7DEC" w:rsidRPr="007F3AE5" w:rsidRDefault="00BE7DEC" w:rsidP="008F0C3C">
            <w:pPr>
              <w:jc w:val="both"/>
              <w:rPr>
                <w:rFonts w:ascii="Jost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  <w:u w:val="single"/>
              </w:rPr>
              <w:t>Kai perkamos paslaugos 2-5 objektams</w:t>
            </w:r>
            <w:r w:rsidRPr="007F3AE5">
              <w:rPr>
                <w:rFonts w:ascii="Jost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:</w:t>
            </w:r>
          </w:p>
          <w:p w14:paraId="3D2E182B" w14:textId="5DB0E93F" w:rsidR="00BE7DEC" w:rsidRPr="007F3AE5" w:rsidRDefault="00BE7DEC" w:rsidP="008F0C3C">
            <w:pPr>
              <w:jc w:val="both"/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lastRenderedPageBreak/>
              <w:t xml:space="preserve">‒ energinio naudingumo sertifikato parengimas [nuo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30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iki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50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k. d.];</w:t>
            </w:r>
          </w:p>
          <w:p w14:paraId="2C61F513" w14:textId="2174E4F5" w:rsidR="00BE7DEC" w:rsidRPr="007F3AE5" w:rsidRDefault="00BE7DEC" w:rsidP="008F0C3C">
            <w:pPr>
              <w:jc w:val="both"/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‒ </w:t>
            </w:r>
            <w:r w:rsidR="00915687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investicijų plano parengimas iki šio plano derinimo  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[nuo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40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iki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90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k.  d.];</w:t>
            </w:r>
          </w:p>
          <w:p w14:paraId="13C7951F" w14:textId="18F67725" w:rsidR="00197D66" w:rsidRPr="007F3AE5" w:rsidRDefault="00BE7DEC" w:rsidP="008F0C3C">
            <w:pPr>
              <w:jc w:val="both"/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‒ </w:t>
            </w:r>
            <w:r w:rsidR="00915687" w:rsidRPr="007F3AE5">
              <w:rPr>
                <w:rFonts w:ascii="Jost" w:eastAsia="Times New Roman" w:hAnsi="Jost" w:cs="Times New Roman"/>
                <w:color w:val="595959" w:themeColor="text1" w:themeTint="A6"/>
                <w:sz w:val="24"/>
                <w:szCs w:val="24"/>
              </w:rPr>
              <w:t xml:space="preserve">energinio naudingumo sertifikato ir investicijų plano parengimas iki šio plano derinimo 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[nuo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50 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iki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90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k. d.]</w:t>
            </w:r>
            <w:r w:rsidR="00C6666D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;</w:t>
            </w:r>
          </w:p>
          <w:p w14:paraId="264E3909" w14:textId="60212B72" w:rsidR="00197D66" w:rsidRPr="007F3AE5" w:rsidRDefault="00C6666D" w:rsidP="008F0C3C">
            <w:pPr>
              <w:jc w:val="both"/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- investicijų plano patikslinim</w:t>
            </w:r>
            <w:r w:rsidR="00915687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as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pagal pastabas [nuo </w:t>
            </w:r>
            <w:r w:rsidR="00591EA0"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20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iki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 30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k. d.]</w:t>
            </w:r>
          </w:p>
        </w:tc>
        <w:tc>
          <w:tcPr>
            <w:tcW w:w="5103" w:type="dxa"/>
            <w:vAlign w:val="center"/>
          </w:tcPr>
          <w:p w14:paraId="21EECFFC" w14:textId="77777777" w:rsidR="007134C5" w:rsidRPr="007F3AE5" w:rsidRDefault="007134C5" w:rsidP="00DB656C">
            <w:pPr>
              <w:jc w:val="center"/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A90164" w:rsidRPr="007F3AE5" w14:paraId="7C725A76" w14:textId="77777777" w:rsidTr="00FC0662">
        <w:trPr>
          <w:trHeight w:val="326"/>
          <w:jc w:val="center"/>
        </w:trPr>
        <w:tc>
          <w:tcPr>
            <w:tcW w:w="704" w:type="dxa"/>
            <w:vAlign w:val="center"/>
          </w:tcPr>
          <w:p w14:paraId="60184610" w14:textId="7D699B52" w:rsidR="007134C5" w:rsidRPr="007F3AE5" w:rsidRDefault="00915687" w:rsidP="00DB656C">
            <w:pPr>
              <w:jc w:val="center"/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>2</w:t>
            </w:r>
            <w:r w:rsidR="00D6599F"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>.3</w:t>
            </w:r>
          </w:p>
        </w:tc>
        <w:tc>
          <w:tcPr>
            <w:tcW w:w="4253" w:type="dxa"/>
            <w:vAlign w:val="center"/>
          </w:tcPr>
          <w:p w14:paraId="754D4712" w14:textId="26EB7232" w:rsidR="00D40743" w:rsidRPr="007F3AE5" w:rsidRDefault="00191691" w:rsidP="008F0C3C">
            <w:pPr>
              <w:jc w:val="both"/>
              <w:rPr>
                <w:rFonts w:ascii="Jost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  <w:u w:val="single"/>
              </w:rPr>
              <w:t>K</w:t>
            </w:r>
            <w:r w:rsidR="00D40743" w:rsidRPr="007F3AE5">
              <w:rPr>
                <w:rFonts w:ascii="Jost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  <w:u w:val="single"/>
              </w:rPr>
              <w:t>ai perkamos paslaugos 6-10 objektų</w:t>
            </w:r>
            <w:r w:rsidRPr="007F3AE5">
              <w:rPr>
                <w:rFonts w:ascii="Jost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:</w:t>
            </w:r>
          </w:p>
          <w:p w14:paraId="30AC6BFC" w14:textId="50B6A616" w:rsidR="00D40743" w:rsidRPr="007F3AE5" w:rsidRDefault="00D40743" w:rsidP="008F0C3C">
            <w:pPr>
              <w:jc w:val="both"/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‒ energinio naudingumo sertifikato parengimas [nuo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50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iki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90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r w:rsidR="00191691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k. d.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];</w:t>
            </w:r>
          </w:p>
          <w:p w14:paraId="61B7727E" w14:textId="24B0D667" w:rsidR="00D40743" w:rsidRPr="007F3AE5" w:rsidRDefault="00D40743" w:rsidP="008F0C3C">
            <w:pPr>
              <w:jc w:val="both"/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‒ </w:t>
            </w:r>
            <w:r w:rsidR="00915687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investicijų plano parengimas iki šio plano derinimo 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[nuo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60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iki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120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r w:rsidR="00191691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k. d.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];</w:t>
            </w:r>
          </w:p>
          <w:p w14:paraId="5024474D" w14:textId="559E4C36" w:rsidR="007134C5" w:rsidRPr="007F3AE5" w:rsidRDefault="00D40743" w:rsidP="008F0C3C">
            <w:pPr>
              <w:jc w:val="both"/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‒ </w:t>
            </w:r>
            <w:r w:rsidR="00915687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energinio naudingumo sertifikato ir investicijų plano parengimas iki šio plano derinimo 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[nuo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70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iki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120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r w:rsidR="00F824C3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k. d.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]</w:t>
            </w:r>
            <w:r w:rsidR="00591EA0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;</w:t>
            </w:r>
          </w:p>
          <w:p w14:paraId="08653F0E" w14:textId="54703DD6" w:rsidR="00591EA0" w:rsidRPr="007F3AE5" w:rsidRDefault="00591EA0" w:rsidP="008F0C3C">
            <w:pPr>
              <w:jc w:val="both"/>
              <w:rPr>
                <w:rFonts w:ascii="Jost" w:hAnsi="Jost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-</w:t>
            </w:r>
            <w:r w:rsidRPr="007F3AE5">
              <w:rPr>
                <w:rFonts w:ascii="Jost" w:hAnsi="Jost"/>
                <w:color w:val="595959" w:themeColor="text1" w:themeTint="A6"/>
                <w:sz w:val="24"/>
                <w:szCs w:val="24"/>
              </w:rPr>
              <w:t xml:space="preserve"> 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investicijų plano patikslinim</w:t>
            </w:r>
            <w:r w:rsidR="00915687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as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pagal pastabas [nuo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2</w:t>
            </w:r>
            <w:r w:rsidR="00351DE3"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5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iki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  <w:r w:rsidR="00351DE3"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40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k. d.]</w:t>
            </w:r>
          </w:p>
        </w:tc>
        <w:tc>
          <w:tcPr>
            <w:tcW w:w="5103" w:type="dxa"/>
            <w:vAlign w:val="center"/>
          </w:tcPr>
          <w:p w14:paraId="2F30C13F" w14:textId="77777777" w:rsidR="007134C5" w:rsidRPr="007F3AE5" w:rsidRDefault="007134C5" w:rsidP="00DB656C">
            <w:pPr>
              <w:jc w:val="center"/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A90164" w:rsidRPr="007F3AE5" w14:paraId="500170A0" w14:textId="77777777" w:rsidTr="00FC0662">
        <w:trPr>
          <w:trHeight w:val="326"/>
          <w:jc w:val="center"/>
        </w:trPr>
        <w:tc>
          <w:tcPr>
            <w:tcW w:w="704" w:type="dxa"/>
            <w:vAlign w:val="center"/>
          </w:tcPr>
          <w:p w14:paraId="3B2D763C" w14:textId="46F70C70" w:rsidR="00266943" w:rsidRPr="007F3AE5" w:rsidRDefault="00915687" w:rsidP="00DB656C">
            <w:pPr>
              <w:jc w:val="center"/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>2</w:t>
            </w:r>
            <w:r w:rsidR="00266943"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>.4</w:t>
            </w:r>
          </w:p>
        </w:tc>
        <w:tc>
          <w:tcPr>
            <w:tcW w:w="4253" w:type="dxa"/>
            <w:vAlign w:val="center"/>
          </w:tcPr>
          <w:p w14:paraId="0B2EFB16" w14:textId="213C626C" w:rsidR="008E4ED7" w:rsidRPr="007F3AE5" w:rsidRDefault="0075011B" w:rsidP="008F0C3C">
            <w:pPr>
              <w:jc w:val="both"/>
              <w:rPr>
                <w:rFonts w:ascii="Jost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  <w:u w:val="single"/>
              </w:rPr>
            </w:pPr>
            <w:r w:rsidRPr="007F3AE5">
              <w:rPr>
                <w:rFonts w:ascii="Jost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  <w:u w:val="single"/>
              </w:rPr>
              <w:t>K</w:t>
            </w:r>
            <w:r w:rsidR="008E4ED7" w:rsidRPr="007F3AE5">
              <w:rPr>
                <w:rFonts w:ascii="Jost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  <w:u w:val="single"/>
              </w:rPr>
              <w:t>ai perkamos paslaugos 11 ir daugiau objektų</w:t>
            </w:r>
            <w:r w:rsidRPr="007F3AE5">
              <w:rPr>
                <w:rFonts w:ascii="Jost" w:hAnsi="Jost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  <w:u w:val="single"/>
              </w:rPr>
              <w:t>:</w:t>
            </w:r>
          </w:p>
          <w:p w14:paraId="24633A62" w14:textId="3EBB3B4D" w:rsidR="008E4ED7" w:rsidRPr="007F3AE5" w:rsidRDefault="008E4ED7" w:rsidP="008F0C3C">
            <w:pPr>
              <w:jc w:val="both"/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‒ energinio naudingumo sertifikato parengimas  [nuo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70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iki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120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r w:rsidR="0075011B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k. d.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];</w:t>
            </w:r>
          </w:p>
          <w:p w14:paraId="0DC38EB5" w14:textId="29A1F69B" w:rsidR="008E4ED7" w:rsidRPr="007F3AE5" w:rsidRDefault="008E4ED7" w:rsidP="008F0C3C">
            <w:pPr>
              <w:jc w:val="both"/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‒ </w:t>
            </w:r>
            <w:r w:rsidR="00915687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investicijų plano parengimas iki šio plano derinimo 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[nuo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90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iki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150</w:t>
            </w:r>
            <w:r w:rsidR="0075011B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k. d.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];</w:t>
            </w:r>
          </w:p>
          <w:p w14:paraId="7833EB75" w14:textId="6414BF9F" w:rsidR="00266943" w:rsidRPr="007F3AE5" w:rsidRDefault="008E4ED7" w:rsidP="008F0C3C">
            <w:pPr>
              <w:jc w:val="both"/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‒ </w:t>
            </w:r>
            <w:r w:rsidR="00915687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energinio naudingumo sertifikato ir investicijų plano parengimas iki šio plano derinimo 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[nuo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100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iki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>150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r w:rsidR="0075011B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k. d.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]</w:t>
            </w:r>
            <w:r w:rsidR="00351DE3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;</w:t>
            </w:r>
          </w:p>
          <w:p w14:paraId="5A1DA29A" w14:textId="5887C687" w:rsidR="00351DE3" w:rsidRPr="007F3AE5" w:rsidRDefault="00351DE3" w:rsidP="008F0C3C">
            <w:pPr>
              <w:jc w:val="both"/>
              <w:rPr>
                <w:rFonts w:ascii="Jost" w:hAnsi="Jost"/>
                <w:i/>
                <w:i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i/>
                <w:iCs/>
                <w:color w:val="595959" w:themeColor="text1" w:themeTint="A6"/>
                <w:sz w:val="24"/>
                <w:szCs w:val="24"/>
              </w:rPr>
              <w:t>-</w:t>
            </w:r>
            <w:r w:rsidRPr="007F3AE5">
              <w:rPr>
                <w:rFonts w:ascii="Jost" w:hAnsi="Jost"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investicijų plano patikslinim</w:t>
            </w:r>
            <w:r w:rsidR="00915687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as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pagal pastabas [nuo 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30 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iki</w:t>
            </w:r>
            <w:r w:rsidRPr="007F3AE5"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 60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k. d.]</w:t>
            </w:r>
          </w:p>
        </w:tc>
        <w:tc>
          <w:tcPr>
            <w:tcW w:w="5103" w:type="dxa"/>
            <w:vAlign w:val="center"/>
          </w:tcPr>
          <w:p w14:paraId="3DF3E0BC" w14:textId="77777777" w:rsidR="00266943" w:rsidRPr="007F3AE5" w:rsidRDefault="00266943" w:rsidP="00DB656C">
            <w:pPr>
              <w:jc w:val="center"/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A90164" w:rsidRPr="007F3AE5" w14:paraId="04292A1A" w14:textId="77777777" w:rsidTr="00FC0662">
        <w:trPr>
          <w:trHeight w:val="326"/>
          <w:jc w:val="center"/>
        </w:trPr>
        <w:tc>
          <w:tcPr>
            <w:tcW w:w="704" w:type="dxa"/>
            <w:vAlign w:val="center"/>
          </w:tcPr>
          <w:p w14:paraId="13F354FB" w14:textId="6CC7DB90" w:rsidR="0075011B" w:rsidRPr="007F3AE5" w:rsidRDefault="00915687" w:rsidP="00DB656C">
            <w:pPr>
              <w:jc w:val="center"/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>3</w:t>
            </w:r>
            <w:r w:rsidR="003247D4"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506C604" w14:textId="6DFA2E3B" w:rsidR="0075011B" w:rsidRPr="007F3AE5" w:rsidRDefault="00965654" w:rsidP="008F0C3C">
            <w:pPr>
              <w:jc w:val="both"/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Kokias sutarties nuostatas siūlytumėte įtraukti į sutarties projektą, kurios</w:t>
            </w:r>
            <w:r w:rsidR="00FD2053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,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r w:rsidR="0006739C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J</w:t>
            </w:r>
            <w:r w:rsidR="00F91F45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ūsų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vertinimu</w:t>
            </w:r>
            <w:r w:rsidR="00FD2053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,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yra svarbiausios?</w:t>
            </w:r>
            <w:r w:rsidR="00AF604C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</w:t>
            </w:r>
          </w:p>
          <w:p w14:paraId="790FE00C" w14:textId="528A8E8A" w:rsidR="008F2875" w:rsidRPr="007F3AE5" w:rsidRDefault="00A37699" w:rsidP="00317CA2">
            <w:pPr>
              <w:jc w:val="both"/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eastAsia="Aptos" w:hAnsi="Jost" w:cs="Times New Roman"/>
                <w:i/>
                <w:iCs/>
                <w:color w:val="595959" w:themeColor="text1" w:themeTint="A6"/>
                <w:sz w:val="24"/>
                <w:szCs w:val="24"/>
              </w:rPr>
              <w:t>(Prašome</w:t>
            </w:r>
            <w:r w:rsidR="00AF604C" w:rsidRPr="007F3AE5">
              <w:rPr>
                <w:rFonts w:ascii="Jost" w:eastAsia="Aptos" w:hAnsi="Jost" w:cs="Times New Roman"/>
                <w:i/>
                <w:iCs/>
                <w:color w:val="595959" w:themeColor="text1" w:themeTint="A6"/>
                <w:sz w:val="24"/>
                <w:szCs w:val="24"/>
              </w:rPr>
              <w:t xml:space="preserve"> aiškiai ir tiksliai pateikti sutarties punktų sąrašą ir formuluotes,</w:t>
            </w:r>
            <w:r w:rsidRPr="007F3AE5">
              <w:rPr>
                <w:rFonts w:ascii="Jost" w:eastAsia="Aptos" w:hAnsi="Jost" w:cs="Times New Roman"/>
                <w:i/>
                <w:iCs/>
                <w:color w:val="595959" w:themeColor="text1" w:themeTint="A6"/>
                <w:sz w:val="24"/>
                <w:szCs w:val="24"/>
              </w:rPr>
              <w:t xml:space="preserve"> jei tokių būtų)</w:t>
            </w:r>
          </w:p>
        </w:tc>
        <w:tc>
          <w:tcPr>
            <w:tcW w:w="5103" w:type="dxa"/>
            <w:vAlign w:val="center"/>
          </w:tcPr>
          <w:p w14:paraId="71131568" w14:textId="77777777" w:rsidR="0075011B" w:rsidRPr="007F3AE5" w:rsidRDefault="0075011B" w:rsidP="00DB656C">
            <w:pPr>
              <w:jc w:val="center"/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965654" w:rsidRPr="007F3AE5" w14:paraId="75368794" w14:textId="77777777" w:rsidTr="00FC0662">
        <w:trPr>
          <w:trHeight w:val="326"/>
          <w:jc w:val="center"/>
        </w:trPr>
        <w:tc>
          <w:tcPr>
            <w:tcW w:w="704" w:type="dxa"/>
            <w:vAlign w:val="center"/>
          </w:tcPr>
          <w:p w14:paraId="332A1FF0" w14:textId="71E0C088" w:rsidR="00965654" w:rsidRPr="007F3AE5" w:rsidRDefault="00915687" w:rsidP="00DB656C">
            <w:pPr>
              <w:jc w:val="center"/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>4</w:t>
            </w:r>
            <w:r w:rsidR="003247D4"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>.</w:t>
            </w:r>
            <w:r w:rsidR="00965654" w:rsidRPr="007F3AE5">
              <w:rPr>
                <w:rFonts w:ascii="Jost" w:hAnsi="Jost" w:cs="Times New Roman"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72180BB5" w14:textId="7FB42EF7" w:rsidR="00965654" w:rsidRPr="007F3AE5" w:rsidRDefault="0006739C" w:rsidP="008F0C3C">
            <w:pPr>
              <w:jc w:val="both"/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</w:pP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Prašome įvardyti kitą</w:t>
            </w:r>
            <w:r w:rsidR="003A6BD7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,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Jūsų nuomone</w:t>
            </w:r>
            <w:r w:rsidR="003A6BD7"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>,</w:t>
            </w:r>
            <w:r w:rsidRPr="007F3AE5">
              <w:rPr>
                <w:rFonts w:ascii="Jost" w:hAnsi="Jost" w:cs="Times New Roman"/>
                <w:color w:val="595959" w:themeColor="text1" w:themeTint="A6"/>
                <w:sz w:val="24"/>
                <w:szCs w:val="24"/>
              </w:rPr>
              <w:t xml:space="preserve"> reikšmingą informaciją tinkamam šių paslaugų suteikimui</w:t>
            </w:r>
          </w:p>
        </w:tc>
        <w:tc>
          <w:tcPr>
            <w:tcW w:w="5103" w:type="dxa"/>
            <w:vAlign w:val="center"/>
          </w:tcPr>
          <w:p w14:paraId="1F861093" w14:textId="77777777" w:rsidR="00965654" w:rsidRPr="007F3AE5" w:rsidRDefault="00965654" w:rsidP="00DB656C">
            <w:pPr>
              <w:jc w:val="center"/>
              <w:rPr>
                <w:rFonts w:ascii="Jost" w:hAnsi="Jost" w:cs="Times New Roman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3DA8C443" w14:textId="77777777" w:rsidR="003247D4" w:rsidRPr="007F3AE5" w:rsidRDefault="003247D4" w:rsidP="008414D3">
      <w:pPr>
        <w:spacing w:after="0" w:line="240" w:lineRule="auto"/>
        <w:rPr>
          <w:rFonts w:ascii="Jost" w:eastAsiaTheme="minorEastAsia" w:hAnsi="Jost" w:cs="Times New Roman"/>
          <w:i/>
          <w:iCs/>
          <w:color w:val="595959" w:themeColor="text1" w:themeTint="A6"/>
          <w:sz w:val="24"/>
          <w:szCs w:val="24"/>
          <w:lang w:eastAsia="lt-LT"/>
        </w:rPr>
      </w:pPr>
    </w:p>
    <w:p w14:paraId="145326D4" w14:textId="77777777" w:rsidR="003247D4" w:rsidRPr="007F3AE5" w:rsidRDefault="003247D4" w:rsidP="008414D3">
      <w:pPr>
        <w:spacing w:after="0" w:line="240" w:lineRule="auto"/>
        <w:rPr>
          <w:rFonts w:ascii="Jost" w:eastAsiaTheme="minorEastAsia" w:hAnsi="Jost" w:cs="Times New Roman"/>
          <w:i/>
          <w:iCs/>
          <w:color w:val="595959" w:themeColor="text1" w:themeTint="A6"/>
          <w:sz w:val="24"/>
          <w:szCs w:val="24"/>
          <w:lang w:eastAsia="lt-LT"/>
        </w:rPr>
      </w:pPr>
    </w:p>
    <w:p w14:paraId="481A6E2D" w14:textId="77777777" w:rsidR="003247D4" w:rsidRPr="007F3AE5" w:rsidRDefault="003247D4" w:rsidP="008414D3">
      <w:pPr>
        <w:spacing w:after="0" w:line="240" w:lineRule="auto"/>
        <w:rPr>
          <w:rFonts w:ascii="Jost" w:eastAsiaTheme="minorEastAsia" w:hAnsi="Jost" w:cs="Times New Roman"/>
          <w:i/>
          <w:iCs/>
          <w:color w:val="595959" w:themeColor="text1" w:themeTint="A6"/>
          <w:sz w:val="24"/>
          <w:szCs w:val="24"/>
          <w:lang w:eastAsia="lt-LT"/>
        </w:rPr>
      </w:pPr>
    </w:p>
    <w:p w14:paraId="2C877503" w14:textId="77777777" w:rsidR="003E014F" w:rsidRPr="007F3AE5" w:rsidRDefault="003E014F" w:rsidP="008414D3">
      <w:pPr>
        <w:spacing w:after="0" w:line="240" w:lineRule="auto"/>
        <w:rPr>
          <w:rFonts w:ascii="Jost" w:eastAsiaTheme="minorEastAsia" w:hAnsi="Jost" w:cs="Times New Roman"/>
          <w:i/>
          <w:iCs/>
          <w:color w:val="595959" w:themeColor="text1" w:themeTint="A6"/>
          <w:sz w:val="24"/>
          <w:szCs w:val="24"/>
          <w:lang w:eastAsia="lt-LT"/>
        </w:rPr>
      </w:pPr>
    </w:p>
    <w:p w14:paraId="51A5F353" w14:textId="550551A8" w:rsidR="003327C8" w:rsidRPr="007F3AE5" w:rsidRDefault="00317CA2" w:rsidP="008414D3">
      <w:pPr>
        <w:spacing w:after="0" w:line="240" w:lineRule="auto"/>
        <w:rPr>
          <w:rFonts w:ascii="Jost" w:hAnsi="Jost" w:cs="Times New Roman"/>
          <w:color w:val="595959" w:themeColor="text1" w:themeTint="A6"/>
          <w:sz w:val="24"/>
          <w:szCs w:val="24"/>
        </w:rPr>
      </w:pPr>
      <w:r w:rsidRPr="007F3AE5">
        <w:rPr>
          <w:rFonts w:ascii="Jost" w:eastAsiaTheme="minorEastAsia" w:hAnsi="Jost" w:cs="Times New Roman"/>
          <w:i/>
          <w:iCs/>
          <w:color w:val="595959" w:themeColor="text1" w:themeTint="A6"/>
          <w:sz w:val="24"/>
          <w:szCs w:val="24"/>
          <w:lang w:eastAsia="lt-LT"/>
        </w:rPr>
        <w:t>D</w:t>
      </w:r>
      <w:r w:rsidR="008414D3" w:rsidRPr="007F3AE5">
        <w:rPr>
          <w:rFonts w:ascii="Jost" w:eastAsiaTheme="minorEastAsia" w:hAnsi="Jost" w:cs="Times New Roman"/>
          <w:i/>
          <w:iCs/>
          <w:color w:val="595959" w:themeColor="text1" w:themeTint="A6"/>
          <w:sz w:val="24"/>
          <w:szCs w:val="24"/>
          <w:lang w:eastAsia="lt-LT"/>
        </w:rPr>
        <w:t>ė</w:t>
      </w:r>
      <w:r w:rsidR="003327C8" w:rsidRPr="007F3AE5">
        <w:rPr>
          <w:rFonts w:ascii="Jost" w:eastAsiaTheme="minorEastAsia" w:hAnsi="Jost" w:cs="Times New Roman"/>
          <w:i/>
          <w:iCs/>
          <w:color w:val="595959" w:themeColor="text1" w:themeTint="A6"/>
          <w:sz w:val="24"/>
          <w:szCs w:val="24"/>
          <w:lang w:eastAsia="lt-LT"/>
        </w:rPr>
        <w:t>kojame rinkos konsultacijos dalyviams už skirtą laiką!</w:t>
      </w:r>
    </w:p>
    <w:sectPr w:rsidR="003327C8" w:rsidRPr="007F3AE5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4D7A" w14:textId="77777777" w:rsidR="00C4530B" w:rsidRDefault="00C4530B" w:rsidP="007E6C2C">
      <w:pPr>
        <w:spacing w:after="0" w:line="240" w:lineRule="auto"/>
      </w:pPr>
      <w:r>
        <w:separator/>
      </w:r>
    </w:p>
  </w:endnote>
  <w:endnote w:type="continuationSeparator" w:id="0">
    <w:p w14:paraId="5B1EB8FB" w14:textId="77777777" w:rsidR="00C4530B" w:rsidRDefault="00C4530B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C025" w14:textId="77777777" w:rsidR="00C4530B" w:rsidRDefault="00C4530B" w:rsidP="007E6C2C">
      <w:pPr>
        <w:spacing w:after="0" w:line="240" w:lineRule="auto"/>
      </w:pPr>
      <w:r>
        <w:separator/>
      </w:r>
    </w:p>
  </w:footnote>
  <w:footnote w:type="continuationSeparator" w:id="0">
    <w:p w14:paraId="7EDC3C79" w14:textId="77777777" w:rsidR="00C4530B" w:rsidRDefault="00C4530B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120900280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16BB7595" w14:textId="77777777" w:rsidR="00FC02F9" w:rsidRDefault="00FC02F9" w:rsidP="00D53A10">
    <w:pPr>
      <w:pStyle w:val="Antrats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1D423B"/>
    <w:multiLevelType w:val="hybridMultilevel"/>
    <w:tmpl w:val="36282968"/>
    <w:lvl w:ilvl="0" w:tplc="E878CB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10DA"/>
    <w:multiLevelType w:val="hybridMultilevel"/>
    <w:tmpl w:val="0C42AD32"/>
    <w:lvl w:ilvl="0" w:tplc="69963E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5E20BF5"/>
    <w:multiLevelType w:val="hybridMultilevel"/>
    <w:tmpl w:val="46B27854"/>
    <w:lvl w:ilvl="0" w:tplc="AC8285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9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62995535"/>
    <w:multiLevelType w:val="hybridMultilevel"/>
    <w:tmpl w:val="D4A09DB6"/>
    <w:lvl w:ilvl="0" w:tplc="F8E8A0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97705">
    <w:abstractNumId w:val="4"/>
  </w:num>
  <w:num w:numId="2" w16cid:durableId="315645895">
    <w:abstractNumId w:val="10"/>
  </w:num>
  <w:num w:numId="3" w16cid:durableId="740255455">
    <w:abstractNumId w:val="3"/>
  </w:num>
  <w:num w:numId="4" w16cid:durableId="926571691">
    <w:abstractNumId w:val="8"/>
  </w:num>
  <w:num w:numId="5" w16cid:durableId="28386340">
    <w:abstractNumId w:val="6"/>
  </w:num>
  <w:num w:numId="6" w16cid:durableId="2056003036">
    <w:abstractNumId w:val="7"/>
  </w:num>
  <w:num w:numId="7" w16cid:durableId="69354687">
    <w:abstractNumId w:val="0"/>
  </w:num>
  <w:num w:numId="8" w16cid:durableId="400561137">
    <w:abstractNumId w:val="9"/>
  </w:num>
  <w:num w:numId="9" w16cid:durableId="650595799">
    <w:abstractNumId w:val="11"/>
  </w:num>
  <w:num w:numId="10" w16cid:durableId="1494182254">
    <w:abstractNumId w:val="1"/>
  </w:num>
  <w:num w:numId="11" w16cid:durableId="87426506">
    <w:abstractNumId w:val="2"/>
  </w:num>
  <w:num w:numId="12" w16cid:durableId="1438715016">
    <w:abstractNumId w:val="12"/>
  </w:num>
  <w:num w:numId="13" w16cid:durableId="220141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52FA"/>
    <w:rsid w:val="000255AE"/>
    <w:rsid w:val="00025A8F"/>
    <w:rsid w:val="0003229D"/>
    <w:rsid w:val="00032B6C"/>
    <w:rsid w:val="00033232"/>
    <w:rsid w:val="0003325D"/>
    <w:rsid w:val="00034F9E"/>
    <w:rsid w:val="00042F7A"/>
    <w:rsid w:val="00043DB2"/>
    <w:rsid w:val="0005180B"/>
    <w:rsid w:val="0006739C"/>
    <w:rsid w:val="0007770F"/>
    <w:rsid w:val="00077F25"/>
    <w:rsid w:val="0008001C"/>
    <w:rsid w:val="000901CC"/>
    <w:rsid w:val="0009448C"/>
    <w:rsid w:val="000A29E7"/>
    <w:rsid w:val="000A3ECF"/>
    <w:rsid w:val="000A5D1E"/>
    <w:rsid w:val="000B1D6D"/>
    <w:rsid w:val="000B38E9"/>
    <w:rsid w:val="000B6793"/>
    <w:rsid w:val="000B6D7A"/>
    <w:rsid w:val="000B6F85"/>
    <w:rsid w:val="000C3EEA"/>
    <w:rsid w:val="000C6A35"/>
    <w:rsid w:val="000D6664"/>
    <w:rsid w:val="000D79AA"/>
    <w:rsid w:val="000D7FCB"/>
    <w:rsid w:val="000E3919"/>
    <w:rsid w:val="000E7859"/>
    <w:rsid w:val="000F61E5"/>
    <w:rsid w:val="000F7E57"/>
    <w:rsid w:val="00101187"/>
    <w:rsid w:val="00107931"/>
    <w:rsid w:val="00110DC4"/>
    <w:rsid w:val="00115A3E"/>
    <w:rsid w:val="0012260F"/>
    <w:rsid w:val="00125A3C"/>
    <w:rsid w:val="00132087"/>
    <w:rsid w:val="00136279"/>
    <w:rsid w:val="00137324"/>
    <w:rsid w:val="00137D6E"/>
    <w:rsid w:val="00143A77"/>
    <w:rsid w:val="001533E3"/>
    <w:rsid w:val="00153DBD"/>
    <w:rsid w:val="00154364"/>
    <w:rsid w:val="001557CA"/>
    <w:rsid w:val="00157472"/>
    <w:rsid w:val="001574CE"/>
    <w:rsid w:val="00160FE2"/>
    <w:rsid w:val="00164628"/>
    <w:rsid w:val="0016763F"/>
    <w:rsid w:val="00170C23"/>
    <w:rsid w:val="00176F28"/>
    <w:rsid w:val="0017738A"/>
    <w:rsid w:val="00177D9C"/>
    <w:rsid w:val="001801CE"/>
    <w:rsid w:val="0018219D"/>
    <w:rsid w:val="001856FB"/>
    <w:rsid w:val="00190ECA"/>
    <w:rsid w:val="00191691"/>
    <w:rsid w:val="0019259A"/>
    <w:rsid w:val="001936AA"/>
    <w:rsid w:val="001943E3"/>
    <w:rsid w:val="00194761"/>
    <w:rsid w:val="00197D66"/>
    <w:rsid w:val="001A7972"/>
    <w:rsid w:val="001B0F21"/>
    <w:rsid w:val="001B12EE"/>
    <w:rsid w:val="001B7A33"/>
    <w:rsid w:val="001C126F"/>
    <w:rsid w:val="001C35C1"/>
    <w:rsid w:val="001D258E"/>
    <w:rsid w:val="001E1173"/>
    <w:rsid w:val="001E413D"/>
    <w:rsid w:val="001E63FC"/>
    <w:rsid w:val="001F4ADE"/>
    <w:rsid w:val="00206A9F"/>
    <w:rsid w:val="00207F9F"/>
    <w:rsid w:val="002143A2"/>
    <w:rsid w:val="00214C6B"/>
    <w:rsid w:val="00224AB6"/>
    <w:rsid w:val="002260ED"/>
    <w:rsid w:val="00230BE8"/>
    <w:rsid w:val="00232672"/>
    <w:rsid w:val="00237323"/>
    <w:rsid w:val="002445A0"/>
    <w:rsid w:val="00244DDB"/>
    <w:rsid w:val="002476F0"/>
    <w:rsid w:val="00250736"/>
    <w:rsid w:val="002548A7"/>
    <w:rsid w:val="00257891"/>
    <w:rsid w:val="002615F2"/>
    <w:rsid w:val="002639CE"/>
    <w:rsid w:val="00263E67"/>
    <w:rsid w:val="00266943"/>
    <w:rsid w:val="002676D7"/>
    <w:rsid w:val="00275124"/>
    <w:rsid w:val="002756DB"/>
    <w:rsid w:val="00276838"/>
    <w:rsid w:val="00284BD2"/>
    <w:rsid w:val="002909C8"/>
    <w:rsid w:val="0029415D"/>
    <w:rsid w:val="002945C0"/>
    <w:rsid w:val="00295E76"/>
    <w:rsid w:val="002963AD"/>
    <w:rsid w:val="002A2066"/>
    <w:rsid w:val="002A2D07"/>
    <w:rsid w:val="002A38CC"/>
    <w:rsid w:val="002A45A8"/>
    <w:rsid w:val="002C0FB7"/>
    <w:rsid w:val="002C4B67"/>
    <w:rsid w:val="002D3F9F"/>
    <w:rsid w:val="002E36DD"/>
    <w:rsid w:val="002E71AF"/>
    <w:rsid w:val="002F1A5B"/>
    <w:rsid w:val="00300465"/>
    <w:rsid w:val="00301B5A"/>
    <w:rsid w:val="003029B8"/>
    <w:rsid w:val="00303CA1"/>
    <w:rsid w:val="00304302"/>
    <w:rsid w:val="00306E43"/>
    <w:rsid w:val="003136B8"/>
    <w:rsid w:val="00317CA2"/>
    <w:rsid w:val="00321632"/>
    <w:rsid w:val="00321FF6"/>
    <w:rsid w:val="0032352D"/>
    <w:rsid w:val="003247D4"/>
    <w:rsid w:val="003260A3"/>
    <w:rsid w:val="003305F3"/>
    <w:rsid w:val="003327C8"/>
    <w:rsid w:val="00335A6F"/>
    <w:rsid w:val="003371AA"/>
    <w:rsid w:val="003422C7"/>
    <w:rsid w:val="00342C4F"/>
    <w:rsid w:val="0034425B"/>
    <w:rsid w:val="00344A6E"/>
    <w:rsid w:val="00344A83"/>
    <w:rsid w:val="00350601"/>
    <w:rsid w:val="00351163"/>
    <w:rsid w:val="003512DE"/>
    <w:rsid w:val="00351DE3"/>
    <w:rsid w:val="00355567"/>
    <w:rsid w:val="00355FC9"/>
    <w:rsid w:val="00361955"/>
    <w:rsid w:val="003633D7"/>
    <w:rsid w:val="003714AF"/>
    <w:rsid w:val="00373686"/>
    <w:rsid w:val="00375314"/>
    <w:rsid w:val="00381B9A"/>
    <w:rsid w:val="00383ED7"/>
    <w:rsid w:val="00385F46"/>
    <w:rsid w:val="0038690F"/>
    <w:rsid w:val="00386C09"/>
    <w:rsid w:val="00387DF9"/>
    <w:rsid w:val="003914CB"/>
    <w:rsid w:val="00391BC5"/>
    <w:rsid w:val="0039336B"/>
    <w:rsid w:val="00393996"/>
    <w:rsid w:val="0039521A"/>
    <w:rsid w:val="003A1F19"/>
    <w:rsid w:val="003A54A8"/>
    <w:rsid w:val="003A6BD7"/>
    <w:rsid w:val="003B06AB"/>
    <w:rsid w:val="003B0BF8"/>
    <w:rsid w:val="003B3F53"/>
    <w:rsid w:val="003C0E24"/>
    <w:rsid w:val="003C1833"/>
    <w:rsid w:val="003C266F"/>
    <w:rsid w:val="003C4822"/>
    <w:rsid w:val="003D0F72"/>
    <w:rsid w:val="003D5192"/>
    <w:rsid w:val="003D7A1F"/>
    <w:rsid w:val="003E014F"/>
    <w:rsid w:val="003E2AA6"/>
    <w:rsid w:val="003E4D21"/>
    <w:rsid w:val="003F4135"/>
    <w:rsid w:val="003F43F4"/>
    <w:rsid w:val="004019DB"/>
    <w:rsid w:val="00404193"/>
    <w:rsid w:val="00407809"/>
    <w:rsid w:val="00420D2D"/>
    <w:rsid w:val="00427BE2"/>
    <w:rsid w:val="0043426E"/>
    <w:rsid w:val="00445EFC"/>
    <w:rsid w:val="004524DD"/>
    <w:rsid w:val="00454562"/>
    <w:rsid w:val="00454755"/>
    <w:rsid w:val="00455AEC"/>
    <w:rsid w:val="00460DD8"/>
    <w:rsid w:val="00461FEF"/>
    <w:rsid w:val="00466EB4"/>
    <w:rsid w:val="00472A6C"/>
    <w:rsid w:val="00472ABB"/>
    <w:rsid w:val="0047482A"/>
    <w:rsid w:val="00477A45"/>
    <w:rsid w:val="00481DFB"/>
    <w:rsid w:val="004863B0"/>
    <w:rsid w:val="004869DC"/>
    <w:rsid w:val="004872EB"/>
    <w:rsid w:val="0049028B"/>
    <w:rsid w:val="00491A53"/>
    <w:rsid w:val="00493605"/>
    <w:rsid w:val="004A490B"/>
    <w:rsid w:val="004A73F5"/>
    <w:rsid w:val="004B39BD"/>
    <w:rsid w:val="004B416C"/>
    <w:rsid w:val="004D18A4"/>
    <w:rsid w:val="004E19BC"/>
    <w:rsid w:val="004E41A6"/>
    <w:rsid w:val="004F43C7"/>
    <w:rsid w:val="0050165A"/>
    <w:rsid w:val="00502C95"/>
    <w:rsid w:val="0051340D"/>
    <w:rsid w:val="005149F7"/>
    <w:rsid w:val="00516D7B"/>
    <w:rsid w:val="005212E7"/>
    <w:rsid w:val="0052339B"/>
    <w:rsid w:val="00524419"/>
    <w:rsid w:val="00524C9B"/>
    <w:rsid w:val="00525D9B"/>
    <w:rsid w:val="00535B84"/>
    <w:rsid w:val="00536639"/>
    <w:rsid w:val="005432DE"/>
    <w:rsid w:val="00545F1A"/>
    <w:rsid w:val="00546C80"/>
    <w:rsid w:val="00547699"/>
    <w:rsid w:val="00552E0C"/>
    <w:rsid w:val="00555146"/>
    <w:rsid w:val="005551CA"/>
    <w:rsid w:val="00557480"/>
    <w:rsid w:val="005617AA"/>
    <w:rsid w:val="00565905"/>
    <w:rsid w:val="00567670"/>
    <w:rsid w:val="005722EF"/>
    <w:rsid w:val="005732C7"/>
    <w:rsid w:val="0057715C"/>
    <w:rsid w:val="005777D7"/>
    <w:rsid w:val="0058080D"/>
    <w:rsid w:val="00586A73"/>
    <w:rsid w:val="00587B73"/>
    <w:rsid w:val="00587DA9"/>
    <w:rsid w:val="00590B1B"/>
    <w:rsid w:val="00590E9D"/>
    <w:rsid w:val="00591EA0"/>
    <w:rsid w:val="00593DDA"/>
    <w:rsid w:val="0059544B"/>
    <w:rsid w:val="005A1A23"/>
    <w:rsid w:val="005B485C"/>
    <w:rsid w:val="005C119B"/>
    <w:rsid w:val="005C3B46"/>
    <w:rsid w:val="005C50C5"/>
    <w:rsid w:val="005C7BEF"/>
    <w:rsid w:val="005D17CE"/>
    <w:rsid w:val="005D4042"/>
    <w:rsid w:val="005D6E2B"/>
    <w:rsid w:val="005E2E68"/>
    <w:rsid w:val="005E75A4"/>
    <w:rsid w:val="005F4AFA"/>
    <w:rsid w:val="005F4DA2"/>
    <w:rsid w:val="005F61A9"/>
    <w:rsid w:val="005F7A45"/>
    <w:rsid w:val="00601929"/>
    <w:rsid w:val="00601C26"/>
    <w:rsid w:val="006074DF"/>
    <w:rsid w:val="00613F28"/>
    <w:rsid w:val="0061737B"/>
    <w:rsid w:val="00620024"/>
    <w:rsid w:val="00627DE6"/>
    <w:rsid w:val="006331FD"/>
    <w:rsid w:val="00635BCF"/>
    <w:rsid w:val="006360E0"/>
    <w:rsid w:val="00637B4C"/>
    <w:rsid w:val="0064260A"/>
    <w:rsid w:val="0066207E"/>
    <w:rsid w:val="006629A2"/>
    <w:rsid w:val="00667AC0"/>
    <w:rsid w:val="006719EA"/>
    <w:rsid w:val="00674D19"/>
    <w:rsid w:val="006766D8"/>
    <w:rsid w:val="00676E0A"/>
    <w:rsid w:val="00684953"/>
    <w:rsid w:val="00693850"/>
    <w:rsid w:val="00695954"/>
    <w:rsid w:val="00695E3B"/>
    <w:rsid w:val="006B19F2"/>
    <w:rsid w:val="006B3E35"/>
    <w:rsid w:val="006B5F5C"/>
    <w:rsid w:val="006B6AE0"/>
    <w:rsid w:val="006B7307"/>
    <w:rsid w:val="006C1341"/>
    <w:rsid w:val="006C3EFC"/>
    <w:rsid w:val="006C6DE4"/>
    <w:rsid w:val="006D0BC2"/>
    <w:rsid w:val="006D18FE"/>
    <w:rsid w:val="006D4FB3"/>
    <w:rsid w:val="006E185C"/>
    <w:rsid w:val="006E3CE1"/>
    <w:rsid w:val="006E7B29"/>
    <w:rsid w:val="006F0759"/>
    <w:rsid w:val="006F1B79"/>
    <w:rsid w:val="006F28A4"/>
    <w:rsid w:val="006F5265"/>
    <w:rsid w:val="00703F44"/>
    <w:rsid w:val="007112CD"/>
    <w:rsid w:val="007134C5"/>
    <w:rsid w:val="00722FCD"/>
    <w:rsid w:val="00732419"/>
    <w:rsid w:val="0073514B"/>
    <w:rsid w:val="0073791B"/>
    <w:rsid w:val="007412A7"/>
    <w:rsid w:val="00742A4F"/>
    <w:rsid w:val="0075011B"/>
    <w:rsid w:val="00756659"/>
    <w:rsid w:val="00761A57"/>
    <w:rsid w:val="00767A99"/>
    <w:rsid w:val="00771D5E"/>
    <w:rsid w:val="00786FDA"/>
    <w:rsid w:val="00792126"/>
    <w:rsid w:val="00793203"/>
    <w:rsid w:val="00794904"/>
    <w:rsid w:val="007949C9"/>
    <w:rsid w:val="007A0F1D"/>
    <w:rsid w:val="007A26BA"/>
    <w:rsid w:val="007A343C"/>
    <w:rsid w:val="007A48B3"/>
    <w:rsid w:val="007B3143"/>
    <w:rsid w:val="007C55FE"/>
    <w:rsid w:val="007D53E2"/>
    <w:rsid w:val="007D69D8"/>
    <w:rsid w:val="007E1C8D"/>
    <w:rsid w:val="007E474A"/>
    <w:rsid w:val="007E50E1"/>
    <w:rsid w:val="007E6C2C"/>
    <w:rsid w:val="007F250B"/>
    <w:rsid w:val="007F3AE5"/>
    <w:rsid w:val="0080167D"/>
    <w:rsid w:val="0080719B"/>
    <w:rsid w:val="00812455"/>
    <w:rsid w:val="0081532C"/>
    <w:rsid w:val="008153AD"/>
    <w:rsid w:val="008220D1"/>
    <w:rsid w:val="00822AB2"/>
    <w:rsid w:val="00822FC9"/>
    <w:rsid w:val="00827769"/>
    <w:rsid w:val="00831E44"/>
    <w:rsid w:val="00837766"/>
    <w:rsid w:val="008414D3"/>
    <w:rsid w:val="00843AD1"/>
    <w:rsid w:val="00846504"/>
    <w:rsid w:val="00846CCA"/>
    <w:rsid w:val="00847977"/>
    <w:rsid w:val="00852F54"/>
    <w:rsid w:val="0085559A"/>
    <w:rsid w:val="00855A2D"/>
    <w:rsid w:val="008612CC"/>
    <w:rsid w:val="00861EB4"/>
    <w:rsid w:val="0086413A"/>
    <w:rsid w:val="008654A7"/>
    <w:rsid w:val="00871A1F"/>
    <w:rsid w:val="0087222C"/>
    <w:rsid w:val="0087525D"/>
    <w:rsid w:val="00880BE0"/>
    <w:rsid w:val="00880FDA"/>
    <w:rsid w:val="00882E18"/>
    <w:rsid w:val="008843B5"/>
    <w:rsid w:val="00884C74"/>
    <w:rsid w:val="00886CDC"/>
    <w:rsid w:val="00892B92"/>
    <w:rsid w:val="008939C8"/>
    <w:rsid w:val="008A105A"/>
    <w:rsid w:val="008A2997"/>
    <w:rsid w:val="008A4ACC"/>
    <w:rsid w:val="008A5431"/>
    <w:rsid w:val="008A6CFE"/>
    <w:rsid w:val="008A7B50"/>
    <w:rsid w:val="008B3BA0"/>
    <w:rsid w:val="008E4ED7"/>
    <w:rsid w:val="008F0419"/>
    <w:rsid w:val="008F0542"/>
    <w:rsid w:val="008F0C3C"/>
    <w:rsid w:val="008F2875"/>
    <w:rsid w:val="008F4121"/>
    <w:rsid w:val="008F4B5B"/>
    <w:rsid w:val="00900E71"/>
    <w:rsid w:val="00901F46"/>
    <w:rsid w:val="00902F5A"/>
    <w:rsid w:val="00915687"/>
    <w:rsid w:val="009159C1"/>
    <w:rsid w:val="009162A6"/>
    <w:rsid w:val="00917095"/>
    <w:rsid w:val="00921048"/>
    <w:rsid w:val="0092232C"/>
    <w:rsid w:val="0092748F"/>
    <w:rsid w:val="00934201"/>
    <w:rsid w:val="009461C0"/>
    <w:rsid w:val="00961AE5"/>
    <w:rsid w:val="00963E39"/>
    <w:rsid w:val="00965654"/>
    <w:rsid w:val="00967E43"/>
    <w:rsid w:val="009835B3"/>
    <w:rsid w:val="00990612"/>
    <w:rsid w:val="00991DE5"/>
    <w:rsid w:val="00996BCF"/>
    <w:rsid w:val="00996EA6"/>
    <w:rsid w:val="00997C73"/>
    <w:rsid w:val="009A53B4"/>
    <w:rsid w:val="009B0E2F"/>
    <w:rsid w:val="009B1025"/>
    <w:rsid w:val="009B16F8"/>
    <w:rsid w:val="009B3DD8"/>
    <w:rsid w:val="009B4C63"/>
    <w:rsid w:val="009B53AD"/>
    <w:rsid w:val="009B7F6B"/>
    <w:rsid w:val="009C18EF"/>
    <w:rsid w:val="009C3D3D"/>
    <w:rsid w:val="009C4B83"/>
    <w:rsid w:val="009D11B2"/>
    <w:rsid w:val="009D3063"/>
    <w:rsid w:val="009D7F36"/>
    <w:rsid w:val="009E162E"/>
    <w:rsid w:val="009F3529"/>
    <w:rsid w:val="009F50A7"/>
    <w:rsid w:val="00A02631"/>
    <w:rsid w:val="00A10735"/>
    <w:rsid w:val="00A11F95"/>
    <w:rsid w:val="00A1301E"/>
    <w:rsid w:val="00A15525"/>
    <w:rsid w:val="00A17DAE"/>
    <w:rsid w:val="00A25D4E"/>
    <w:rsid w:val="00A325EC"/>
    <w:rsid w:val="00A360AA"/>
    <w:rsid w:val="00A37699"/>
    <w:rsid w:val="00A40A4A"/>
    <w:rsid w:val="00A43A83"/>
    <w:rsid w:val="00A44077"/>
    <w:rsid w:val="00A46600"/>
    <w:rsid w:val="00A47BD0"/>
    <w:rsid w:val="00A5047E"/>
    <w:rsid w:val="00A54A3D"/>
    <w:rsid w:val="00A612C3"/>
    <w:rsid w:val="00A62841"/>
    <w:rsid w:val="00A6593D"/>
    <w:rsid w:val="00A65B81"/>
    <w:rsid w:val="00A771D9"/>
    <w:rsid w:val="00A80598"/>
    <w:rsid w:val="00A83933"/>
    <w:rsid w:val="00A846CD"/>
    <w:rsid w:val="00A86BAD"/>
    <w:rsid w:val="00A87DE5"/>
    <w:rsid w:val="00A90164"/>
    <w:rsid w:val="00A9021C"/>
    <w:rsid w:val="00A9192D"/>
    <w:rsid w:val="00A92ED1"/>
    <w:rsid w:val="00AA43A7"/>
    <w:rsid w:val="00AB46F8"/>
    <w:rsid w:val="00AB63EB"/>
    <w:rsid w:val="00AB6A77"/>
    <w:rsid w:val="00AD1198"/>
    <w:rsid w:val="00AE1D0D"/>
    <w:rsid w:val="00AE290D"/>
    <w:rsid w:val="00AE652B"/>
    <w:rsid w:val="00AF1EB9"/>
    <w:rsid w:val="00AF604C"/>
    <w:rsid w:val="00AF66CB"/>
    <w:rsid w:val="00AF7E38"/>
    <w:rsid w:val="00B00539"/>
    <w:rsid w:val="00B05544"/>
    <w:rsid w:val="00B05C4D"/>
    <w:rsid w:val="00B06ACE"/>
    <w:rsid w:val="00B12EEF"/>
    <w:rsid w:val="00B14262"/>
    <w:rsid w:val="00B155AD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144C"/>
    <w:rsid w:val="00B56807"/>
    <w:rsid w:val="00B57EEE"/>
    <w:rsid w:val="00B61C1A"/>
    <w:rsid w:val="00B64C1B"/>
    <w:rsid w:val="00B668E8"/>
    <w:rsid w:val="00B66CC6"/>
    <w:rsid w:val="00B7007C"/>
    <w:rsid w:val="00B72CC3"/>
    <w:rsid w:val="00B74707"/>
    <w:rsid w:val="00B75140"/>
    <w:rsid w:val="00B759F2"/>
    <w:rsid w:val="00B852FE"/>
    <w:rsid w:val="00B901A9"/>
    <w:rsid w:val="00B9492E"/>
    <w:rsid w:val="00B95825"/>
    <w:rsid w:val="00BA61E8"/>
    <w:rsid w:val="00BA6A55"/>
    <w:rsid w:val="00BB0C88"/>
    <w:rsid w:val="00BB59F8"/>
    <w:rsid w:val="00BB5EEA"/>
    <w:rsid w:val="00BD0266"/>
    <w:rsid w:val="00BD0A05"/>
    <w:rsid w:val="00BD5014"/>
    <w:rsid w:val="00BD5824"/>
    <w:rsid w:val="00BD6CDD"/>
    <w:rsid w:val="00BE1061"/>
    <w:rsid w:val="00BE3403"/>
    <w:rsid w:val="00BE5BA1"/>
    <w:rsid w:val="00BE7DEC"/>
    <w:rsid w:val="00BF00AF"/>
    <w:rsid w:val="00BF3CA0"/>
    <w:rsid w:val="00BF414D"/>
    <w:rsid w:val="00BF64E7"/>
    <w:rsid w:val="00C03C95"/>
    <w:rsid w:val="00C0585B"/>
    <w:rsid w:val="00C06ECF"/>
    <w:rsid w:val="00C104A4"/>
    <w:rsid w:val="00C13B6B"/>
    <w:rsid w:val="00C1484E"/>
    <w:rsid w:val="00C24343"/>
    <w:rsid w:val="00C24390"/>
    <w:rsid w:val="00C261EE"/>
    <w:rsid w:val="00C31E2B"/>
    <w:rsid w:val="00C35104"/>
    <w:rsid w:val="00C41A3E"/>
    <w:rsid w:val="00C4530B"/>
    <w:rsid w:val="00C50A74"/>
    <w:rsid w:val="00C55618"/>
    <w:rsid w:val="00C55EB7"/>
    <w:rsid w:val="00C57CAB"/>
    <w:rsid w:val="00C609C5"/>
    <w:rsid w:val="00C6488A"/>
    <w:rsid w:val="00C6666D"/>
    <w:rsid w:val="00C74104"/>
    <w:rsid w:val="00C803BD"/>
    <w:rsid w:val="00C85B3A"/>
    <w:rsid w:val="00C8692F"/>
    <w:rsid w:val="00C920C2"/>
    <w:rsid w:val="00C932AD"/>
    <w:rsid w:val="00C94078"/>
    <w:rsid w:val="00C95B48"/>
    <w:rsid w:val="00C95F0B"/>
    <w:rsid w:val="00CA039E"/>
    <w:rsid w:val="00CB16C1"/>
    <w:rsid w:val="00CB5F8A"/>
    <w:rsid w:val="00CC0057"/>
    <w:rsid w:val="00CC2BC1"/>
    <w:rsid w:val="00CC59DF"/>
    <w:rsid w:val="00CD2678"/>
    <w:rsid w:val="00CD28FC"/>
    <w:rsid w:val="00CD579F"/>
    <w:rsid w:val="00CD5A64"/>
    <w:rsid w:val="00CD669D"/>
    <w:rsid w:val="00CE133C"/>
    <w:rsid w:val="00CE1737"/>
    <w:rsid w:val="00CE30FE"/>
    <w:rsid w:val="00CE6692"/>
    <w:rsid w:val="00CF4ABC"/>
    <w:rsid w:val="00CF6DFF"/>
    <w:rsid w:val="00D07BC3"/>
    <w:rsid w:val="00D11F89"/>
    <w:rsid w:val="00D139BE"/>
    <w:rsid w:val="00D1451C"/>
    <w:rsid w:val="00D231D4"/>
    <w:rsid w:val="00D23D89"/>
    <w:rsid w:val="00D268CB"/>
    <w:rsid w:val="00D27401"/>
    <w:rsid w:val="00D319E4"/>
    <w:rsid w:val="00D34705"/>
    <w:rsid w:val="00D34E8C"/>
    <w:rsid w:val="00D40743"/>
    <w:rsid w:val="00D446A1"/>
    <w:rsid w:val="00D51541"/>
    <w:rsid w:val="00D5260D"/>
    <w:rsid w:val="00D53A10"/>
    <w:rsid w:val="00D53FE1"/>
    <w:rsid w:val="00D568B7"/>
    <w:rsid w:val="00D60D80"/>
    <w:rsid w:val="00D6599F"/>
    <w:rsid w:val="00D67C45"/>
    <w:rsid w:val="00D71A6E"/>
    <w:rsid w:val="00D71E91"/>
    <w:rsid w:val="00D72A7C"/>
    <w:rsid w:val="00D73103"/>
    <w:rsid w:val="00D76184"/>
    <w:rsid w:val="00D81B27"/>
    <w:rsid w:val="00D84DF3"/>
    <w:rsid w:val="00D91BFB"/>
    <w:rsid w:val="00D93011"/>
    <w:rsid w:val="00DA039F"/>
    <w:rsid w:val="00DA49A8"/>
    <w:rsid w:val="00DA622B"/>
    <w:rsid w:val="00DB0383"/>
    <w:rsid w:val="00DB1DA6"/>
    <w:rsid w:val="00DB7090"/>
    <w:rsid w:val="00DC5088"/>
    <w:rsid w:val="00DC51E2"/>
    <w:rsid w:val="00DC5650"/>
    <w:rsid w:val="00DD39FB"/>
    <w:rsid w:val="00DD3BF4"/>
    <w:rsid w:val="00DE4E72"/>
    <w:rsid w:val="00DF14BB"/>
    <w:rsid w:val="00DF2EF4"/>
    <w:rsid w:val="00DF4051"/>
    <w:rsid w:val="00DF547E"/>
    <w:rsid w:val="00DF7AC3"/>
    <w:rsid w:val="00E0184C"/>
    <w:rsid w:val="00E112D6"/>
    <w:rsid w:val="00E16D7B"/>
    <w:rsid w:val="00E26816"/>
    <w:rsid w:val="00E375EC"/>
    <w:rsid w:val="00E41FDE"/>
    <w:rsid w:val="00E43054"/>
    <w:rsid w:val="00E449C3"/>
    <w:rsid w:val="00E4656F"/>
    <w:rsid w:val="00E53569"/>
    <w:rsid w:val="00E543F5"/>
    <w:rsid w:val="00E72CAE"/>
    <w:rsid w:val="00E7515E"/>
    <w:rsid w:val="00E8486C"/>
    <w:rsid w:val="00E857F7"/>
    <w:rsid w:val="00E870AE"/>
    <w:rsid w:val="00E87770"/>
    <w:rsid w:val="00E91E49"/>
    <w:rsid w:val="00E95C23"/>
    <w:rsid w:val="00EA2966"/>
    <w:rsid w:val="00EA4F66"/>
    <w:rsid w:val="00EA7AE5"/>
    <w:rsid w:val="00EB5942"/>
    <w:rsid w:val="00EB6BD7"/>
    <w:rsid w:val="00EC0420"/>
    <w:rsid w:val="00EC1397"/>
    <w:rsid w:val="00EC4DA7"/>
    <w:rsid w:val="00ED0B56"/>
    <w:rsid w:val="00ED27B9"/>
    <w:rsid w:val="00ED29ED"/>
    <w:rsid w:val="00EE1695"/>
    <w:rsid w:val="00EE5189"/>
    <w:rsid w:val="00EE607C"/>
    <w:rsid w:val="00EF0447"/>
    <w:rsid w:val="00EF59D3"/>
    <w:rsid w:val="00F01504"/>
    <w:rsid w:val="00F01D28"/>
    <w:rsid w:val="00F04076"/>
    <w:rsid w:val="00F075E4"/>
    <w:rsid w:val="00F11ADC"/>
    <w:rsid w:val="00F120B3"/>
    <w:rsid w:val="00F132D4"/>
    <w:rsid w:val="00F15342"/>
    <w:rsid w:val="00F16F62"/>
    <w:rsid w:val="00F17BDE"/>
    <w:rsid w:val="00F22750"/>
    <w:rsid w:val="00F258B6"/>
    <w:rsid w:val="00F27E56"/>
    <w:rsid w:val="00F32588"/>
    <w:rsid w:val="00F326E6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02B"/>
    <w:rsid w:val="00F66953"/>
    <w:rsid w:val="00F74945"/>
    <w:rsid w:val="00F824C3"/>
    <w:rsid w:val="00F84EDD"/>
    <w:rsid w:val="00F86B34"/>
    <w:rsid w:val="00F918BD"/>
    <w:rsid w:val="00F91F45"/>
    <w:rsid w:val="00F9385C"/>
    <w:rsid w:val="00FA0FFF"/>
    <w:rsid w:val="00FB6496"/>
    <w:rsid w:val="00FC02F9"/>
    <w:rsid w:val="00FC05AA"/>
    <w:rsid w:val="00FC0662"/>
    <w:rsid w:val="00FC1A93"/>
    <w:rsid w:val="00FC4A48"/>
    <w:rsid w:val="00FC4CDB"/>
    <w:rsid w:val="00FC5640"/>
    <w:rsid w:val="00FC67F0"/>
    <w:rsid w:val="00FC73E1"/>
    <w:rsid w:val="00FC7A19"/>
    <w:rsid w:val="00FD0C6F"/>
    <w:rsid w:val="00FD2053"/>
    <w:rsid w:val="00FD33C7"/>
    <w:rsid w:val="00FE3ED6"/>
    <w:rsid w:val="00FF004B"/>
    <w:rsid w:val="00FF1B87"/>
    <w:rsid w:val="00FF2449"/>
    <w:rsid w:val="00FF3278"/>
    <w:rsid w:val="00FF38B4"/>
    <w:rsid w:val="00FF51ED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A38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A38C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Oksana Kibildienė</cp:lastModifiedBy>
  <cp:revision>66</cp:revision>
  <cp:lastPrinted>2024-01-25T14:21:00Z</cp:lastPrinted>
  <dcterms:created xsi:type="dcterms:W3CDTF">2025-08-27T07:28:00Z</dcterms:created>
  <dcterms:modified xsi:type="dcterms:W3CDTF">2025-08-27T12:24:00Z</dcterms:modified>
  <cp:category/>
</cp:coreProperties>
</file>