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gridSpan w:val="3"/>
            <w:vAlign w:val="center"/>
          </w:tcPr>
          <w:p w14:paraId="5B1BDD5E" w14:textId="48470F84" w:rsidR="00B40422" w:rsidRPr="00B31184" w:rsidRDefault="00EF4CFE" w:rsidP="00577BD6">
            <w:pPr>
              <w:jc w:val="center"/>
              <w:rPr>
                <w:b/>
                <w:kern w:val="2"/>
                <w:szCs w:val="24"/>
              </w:rPr>
            </w:pPr>
            <w:r w:rsidRPr="00B31184">
              <w:rPr>
                <w:b/>
                <w:kern w:val="2"/>
                <w:szCs w:val="24"/>
              </w:rPr>
              <w:t>„</w:t>
            </w:r>
            <w:r w:rsidR="006238E4">
              <w:rPr>
                <w:b/>
                <w:kern w:val="2"/>
                <w:szCs w:val="24"/>
              </w:rPr>
              <w:t>INTTRAOKULINIAI LĘŠIAI</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6238E4">
              <w:rPr>
                <w:b/>
                <w:kern w:val="2"/>
                <w:szCs w:val="24"/>
              </w:rPr>
              <w:t>9399</w:t>
            </w:r>
            <w:r w:rsidRPr="00B31184">
              <w:rPr>
                <w:b/>
                <w:kern w:val="2"/>
                <w:szCs w:val="24"/>
              </w:rPr>
              <w:t>)“</w:t>
            </w:r>
          </w:p>
        </w:tc>
      </w:tr>
      <w:tr w:rsidR="00B40422" w:rsidRPr="00B31184" w14:paraId="77174E3A" w14:textId="77777777" w:rsidTr="00257967">
        <w:tc>
          <w:tcPr>
            <w:tcW w:w="2448" w:type="dxa"/>
          </w:tcPr>
          <w:p w14:paraId="73A41AE1" w14:textId="77777777" w:rsidR="00B40422" w:rsidRPr="00B31184" w:rsidRDefault="00B40422" w:rsidP="00257967">
            <w:pPr>
              <w:jc w:val="both"/>
              <w:rPr>
                <w:b/>
                <w:bCs/>
                <w:kern w:val="2"/>
                <w:szCs w:val="24"/>
              </w:rPr>
            </w:pPr>
            <w:r w:rsidRPr="00B31184">
              <w:rPr>
                <w:b/>
                <w:bCs/>
                <w:kern w:val="2"/>
                <w:szCs w:val="24"/>
              </w:rPr>
              <w:t>Sutarties data</w:t>
            </w:r>
          </w:p>
        </w:tc>
        <w:tc>
          <w:tcPr>
            <w:tcW w:w="2177" w:type="dxa"/>
          </w:tcPr>
          <w:p w14:paraId="79A815A2" w14:textId="77777777" w:rsidR="00B40422" w:rsidRPr="00B31184" w:rsidRDefault="00B40422" w:rsidP="00257967">
            <w:pPr>
              <w:jc w:val="both"/>
              <w:rPr>
                <w:kern w:val="2"/>
                <w:szCs w:val="24"/>
              </w:rPr>
            </w:pPr>
          </w:p>
        </w:tc>
        <w:tc>
          <w:tcPr>
            <w:tcW w:w="2362" w:type="dxa"/>
          </w:tcPr>
          <w:p w14:paraId="4052D745" w14:textId="77777777" w:rsidR="00B40422" w:rsidRPr="00B31184" w:rsidRDefault="00B40422" w:rsidP="00257967">
            <w:pPr>
              <w:jc w:val="both"/>
              <w:rPr>
                <w:b/>
                <w:bCs/>
                <w:kern w:val="2"/>
                <w:szCs w:val="24"/>
              </w:rPr>
            </w:pPr>
            <w:r w:rsidRPr="00B31184">
              <w:rPr>
                <w:b/>
                <w:bCs/>
                <w:kern w:val="2"/>
                <w:szCs w:val="24"/>
              </w:rPr>
              <w:t>Sutarties numeris</w:t>
            </w:r>
          </w:p>
        </w:tc>
        <w:tc>
          <w:tcPr>
            <w:tcW w:w="2571" w:type="dxa"/>
          </w:tcPr>
          <w:p w14:paraId="45194FCD" w14:textId="77777777" w:rsidR="00B40422" w:rsidRPr="00B31184" w:rsidRDefault="00B40422" w:rsidP="00257967">
            <w:pPr>
              <w:jc w:val="both"/>
              <w:rPr>
                <w:kern w:val="2"/>
                <w:szCs w:val="24"/>
              </w:rPr>
            </w:pP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69FE5F67" w:rsidR="00B40422" w:rsidRPr="00B31184" w:rsidRDefault="00EF4CFE" w:rsidP="00257967">
            <w:pPr>
              <w:jc w:val="center"/>
              <w:rPr>
                <w:kern w:val="2"/>
                <w:szCs w:val="24"/>
              </w:rPr>
            </w:pPr>
            <w:r w:rsidRPr="00B31184">
              <w:rPr>
                <w:kern w:val="2"/>
                <w:szCs w:val="24"/>
              </w:rPr>
              <w:t>Šiltnamių g. 29, 04130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6CCBAADA" w:rsidR="00B40422" w:rsidRPr="00B31184" w:rsidRDefault="00EF4CFE" w:rsidP="00257967">
            <w:pPr>
              <w:jc w:val="center"/>
              <w:rPr>
                <w:kern w:val="2"/>
                <w:szCs w:val="24"/>
              </w:rPr>
            </w:pPr>
            <w:r w:rsidRPr="00B31184">
              <w:rPr>
                <w:kern w:val="2"/>
                <w:szCs w:val="24"/>
              </w:rPr>
              <w:t>(8 5)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17D729A9" w14:textId="77777777" w:rsidR="00B40422" w:rsidRPr="00B31184" w:rsidRDefault="00B40422" w:rsidP="00257967">
            <w:pPr>
              <w:rPr>
                <w:color w:val="4472C4"/>
                <w:kern w:val="2"/>
                <w:szCs w:val="24"/>
              </w:rPr>
            </w:pPr>
            <w:r w:rsidRPr="00B31184">
              <w:rPr>
                <w:color w:val="4472C4"/>
                <w:kern w:val="2"/>
                <w:szCs w:val="24"/>
              </w:rPr>
              <w:t>(jei Tiekėjas yra fizinis asmuo, skiltys atitinkamai pakoreguojamos)</w:t>
            </w:r>
          </w:p>
          <w:p w14:paraId="3465F41D" w14:textId="77777777" w:rsidR="00B40422" w:rsidRPr="00B31184" w:rsidRDefault="00B40422" w:rsidP="00257967">
            <w:pPr>
              <w:rPr>
                <w:b/>
                <w:bCs/>
                <w:kern w:val="2"/>
                <w:szCs w:val="24"/>
              </w:rPr>
            </w:pP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7DC7BD1B" w14:textId="06E0C1A2" w:rsidR="009838CC" w:rsidRDefault="00A6423C" w:rsidP="006238E4">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6238E4" w:rsidRPr="006238E4">
              <w:rPr>
                <w:b/>
                <w:bCs/>
                <w:color w:val="auto"/>
                <w:sz w:val="24"/>
                <w:szCs w:val="24"/>
                <w:lang w:val="lt-LT"/>
              </w:rPr>
              <w:t>intraokulinius lęšiukus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A30B2D">
              <w:rPr>
                <w:color w:val="auto"/>
                <w:sz w:val="24"/>
                <w:szCs w:val="24"/>
                <w:lang w:val="lt-LT"/>
              </w:rPr>
              <w:t>u</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lastRenderedPageBreak/>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544DDED" w14:textId="77777777" w:rsidR="006238E4" w:rsidRPr="00C07696" w:rsidRDefault="006238E4" w:rsidP="006238E4">
            <w:pPr>
              <w:pStyle w:val="Body2"/>
              <w:rPr>
                <w:kern w:val="2"/>
                <w:sz w:val="24"/>
                <w:szCs w:val="24"/>
                <w:lang w:val="lt-LT"/>
              </w:rPr>
            </w:pPr>
            <w:r w:rsidRPr="001C6A25">
              <w:rPr>
                <w:color w:val="auto"/>
                <w:sz w:val="24"/>
                <w:szCs w:val="24"/>
                <w:lang w:val="lt-LT"/>
              </w:rPr>
              <w:t>3.1.2.</w:t>
            </w:r>
            <w:r w:rsidRPr="00C07696">
              <w:rPr>
                <w:kern w:val="2"/>
                <w:sz w:val="24"/>
                <w:szCs w:val="24"/>
                <w:lang w:val="lt-LT"/>
              </w:rPr>
              <w:t xml:space="preserve"> Tiekėjas įsipareigoja konsultuoti Pirkėją Prekių naudojimo klausimais visą Sutarties galiojimo laikotarpį.</w:t>
            </w:r>
          </w:p>
          <w:p w14:paraId="4510355C" w14:textId="4A592F03" w:rsidR="0074612E" w:rsidRDefault="0074612E" w:rsidP="006238E4">
            <w:pPr>
              <w:pStyle w:val="Body2"/>
              <w:rPr>
                <w:rFonts w:cs="Times New Roman"/>
                <w:bCs/>
                <w:sz w:val="24"/>
                <w:szCs w:val="24"/>
                <w:lang w:val="lt-LT"/>
              </w:rPr>
            </w:pPr>
            <w:r w:rsidRPr="0074612E">
              <w:rPr>
                <w:rFonts w:cs="Times New Roman"/>
                <w:bCs/>
                <w:sz w:val="24"/>
                <w:szCs w:val="24"/>
                <w:lang w:val="lt-LT"/>
              </w:rPr>
              <w:t xml:space="preserve">3.1.4. Prekių pagal Sutartį tiekimo terminas: 36 mėnesiai nuo Sutarties įsigaliojimo dienos, bet ne ilgiau nei </w:t>
            </w:r>
            <w:r w:rsidRPr="0074612E">
              <w:rPr>
                <w:rFonts w:eastAsia="Times New Roman" w:cs="Times New Roman"/>
                <w:bCs/>
                <w:sz w:val="24"/>
                <w:szCs w:val="24"/>
                <w:lang w:val="lt-LT"/>
              </w:rPr>
              <w:t>Tiekėjas parduoda Pirkėjui prekių už Pradinę Sutarties vertę</w:t>
            </w:r>
            <w:r w:rsidRPr="0074612E">
              <w:rPr>
                <w:rFonts w:cs="Times New Roman"/>
                <w:bCs/>
                <w:sz w:val="24"/>
                <w:szCs w:val="24"/>
                <w:lang w:val="lt-LT"/>
              </w:rPr>
              <w:t>.</w:t>
            </w:r>
          </w:p>
          <w:p w14:paraId="46B2DEBA" w14:textId="2459C88A" w:rsidR="00CF50DB" w:rsidRPr="0074612E" w:rsidRDefault="00CF50DB" w:rsidP="006238E4">
            <w:pPr>
              <w:pStyle w:val="Body2"/>
              <w:rPr>
                <w:szCs w:val="24"/>
                <w:lang w:val="lt-LT"/>
              </w:rPr>
            </w:pPr>
            <w:r>
              <w:rPr>
                <w:rFonts w:cs="Times New Roman"/>
                <w:bCs/>
                <w:sz w:val="24"/>
                <w:szCs w:val="24"/>
                <w:lang w:val="lt-LT"/>
              </w:rPr>
              <w:t>3</w:t>
            </w:r>
            <w:r w:rsidRPr="00ED60FA">
              <w:rPr>
                <w:rFonts w:cs="Times New Roman"/>
                <w:bCs/>
                <w:sz w:val="24"/>
                <w:szCs w:val="24"/>
                <w:lang w:val="lt-LT"/>
              </w:rPr>
              <w:t>.1.</w:t>
            </w:r>
            <w:r>
              <w:rPr>
                <w:rFonts w:cs="Times New Roman"/>
                <w:bCs/>
                <w:sz w:val="24"/>
                <w:szCs w:val="24"/>
                <w:lang w:val="lt-LT"/>
              </w:rPr>
              <w:t>5</w:t>
            </w:r>
            <w:r w:rsidRPr="00ED60FA">
              <w:rPr>
                <w:rFonts w:cs="Times New Roman"/>
                <w:bCs/>
                <w:sz w:val="24"/>
                <w:szCs w:val="24"/>
                <w:lang w:val="lt-LT"/>
              </w:rPr>
              <w:t>.</w:t>
            </w:r>
            <w:r w:rsidRPr="00ED60FA">
              <w:rPr>
                <w:rFonts w:cs="Times New Roman"/>
                <w:b/>
                <w:bCs/>
                <w:sz w:val="24"/>
                <w:szCs w:val="24"/>
                <w:lang w:val="lt-LT"/>
              </w:rPr>
              <w:t xml:space="preserve"> </w:t>
            </w:r>
            <w:r w:rsidRPr="00485869">
              <w:rPr>
                <w:rFonts w:cs="Times New Roman"/>
                <w:color w:val="auto"/>
                <w:sz w:val="24"/>
                <w:szCs w:val="24"/>
                <w:lang w:val="lt-LT"/>
              </w:rPr>
              <w:t xml:space="preserve">Sutarties galiojimo metu numatomas įsigyti </w:t>
            </w:r>
            <w:r w:rsidRPr="00CF50DB">
              <w:rPr>
                <w:rFonts w:cs="Times New Roman"/>
                <w:b/>
                <w:bCs/>
                <w:color w:val="auto"/>
                <w:sz w:val="24"/>
                <w:szCs w:val="24"/>
                <w:lang w:val="lt-LT"/>
              </w:rPr>
              <w:t>preliminarus kiekvienos prekės kiekis</w:t>
            </w:r>
            <w:r w:rsidRPr="00485869">
              <w:rPr>
                <w:rFonts w:cs="Times New Roman"/>
                <w:color w:val="auto"/>
                <w:sz w:val="24"/>
                <w:szCs w:val="24"/>
                <w:lang w:val="lt-LT"/>
              </w:rPr>
              <w:t xml:space="preserve"> yra nurodytas Sutarties priede. Pirkėjas neįsipareigoja nupirkti konkretaus prekių kiekio.</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4C0C9ADB" w:rsidR="00B40422" w:rsidRPr="00B31184" w:rsidRDefault="00727486" w:rsidP="00257967">
            <w:pPr>
              <w:rPr>
                <w:kern w:val="2"/>
                <w:szCs w:val="24"/>
              </w:rPr>
            </w:pPr>
            <w:r w:rsidRPr="00B31184">
              <w:rPr>
                <w:kern w:val="2"/>
                <w:szCs w:val="24"/>
              </w:rPr>
              <w:t>CVP IS Nr.</w:t>
            </w:r>
            <w:r w:rsidR="00DE6384">
              <w:t>424351</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37ED6B92" w:rsidR="00DD2AB6" w:rsidRPr="00741610" w:rsidRDefault="00DD2AB6" w:rsidP="003C7097">
            <w:pPr>
              <w:jc w:val="both"/>
              <w:rPr>
                <w:szCs w:val="24"/>
              </w:rPr>
            </w:pPr>
            <w:r>
              <w:rPr>
                <w:kern w:val="2"/>
                <w:szCs w:val="24"/>
              </w:rPr>
              <w:t xml:space="preserve">4.1.1. </w:t>
            </w:r>
            <w:r w:rsidR="00386C87" w:rsidRPr="00B31184">
              <w:rPr>
                <w:kern w:val="2"/>
                <w:szCs w:val="24"/>
              </w:rPr>
              <w:t xml:space="preserve">Tiekėjas pagal atskirą Pirkėjo užsakymą įsipareigoja pristatyti Prekes ne vėliau kaip per </w:t>
            </w:r>
            <w:r w:rsidR="003C7097" w:rsidRPr="0074612E">
              <w:rPr>
                <w:b/>
                <w:bCs/>
                <w:kern w:val="2"/>
                <w:szCs w:val="24"/>
              </w:rPr>
              <w:t>10</w:t>
            </w:r>
            <w:r w:rsidR="00386C87" w:rsidRPr="0074612E">
              <w:rPr>
                <w:b/>
                <w:bCs/>
                <w:kern w:val="2"/>
                <w:szCs w:val="24"/>
              </w:rPr>
              <w:t xml:space="preserve"> </w:t>
            </w:r>
            <w:r w:rsidR="00237F84" w:rsidRPr="0074612E">
              <w:rPr>
                <w:b/>
                <w:bCs/>
                <w:kern w:val="2"/>
                <w:szCs w:val="24"/>
              </w:rPr>
              <w:t>darbo</w:t>
            </w:r>
            <w:r w:rsidR="00386C87" w:rsidRPr="0074612E">
              <w:rPr>
                <w:b/>
                <w:bCs/>
                <w:kern w:val="2"/>
                <w:szCs w:val="24"/>
              </w:rPr>
              <w:t xml:space="preserve"> dien</w:t>
            </w:r>
            <w:r w:rsidR="003C7097" w:rsidRPr="0074612E">
              <w:rPr>
                <w:b/>
                <w:bCs/>
                <w:kern w:val="2"/>
                <w:szCs w:val="24"/>
              </w:rPr>
              <w:t>ų</w:t>
            </w:r>
            <w:r w:rsidR="00386C87" w:rsidRPr="00B31184">
              <w:rPr>
                <w:kern w:val="2"/>
                <w:szCs w:val="24"/>
              </w:rPr>
              <w:t xml:space="preserve"> nuo užsakymo pateikimo dienos šiuo adresu: Šiltnamių g.29, LT-04130, Vilnius. </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77777777" w:rsidR="002D2529" w:rsidRPr="00B31184" w:rsidRDefault="002D2529" w:rsidP="002D2529">
            <w:r w:rsidRPr="00B31184">
              <w:rPr>
                <w:kern w:val="2"/>
                <w:szCs w:val="24"/>
              </w:rPr>
              <w:t xml:space="preserve">Kiekvieno Prekių užsakymo vertė turi būti ne mažesnė kaip 200 (du šimtai)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2E041D6D" w:rsidR="00B40422" w:rsidRPr="00B31184" w:rsidRDefault="002D2529" w:rsidP="002D2529">
            <w:pPr>
              <w:rPr>
                <w:kern w:val="2"/>
                <w:szCs w:val="24"/>
              </w:rPr>
            </w:pPr>
            <w:r w:rsidRPr="00B31184">
              <w:rPr>
                <w:kern w:val="2"/>
                <w:szCs w:val="24"/>
              </w:rPr>
              <w:t xml:space="preserve">4.4.1.2. </w:t>
            </w:r>
            <w:r w:rsidRPr="00B31184">
              <w:t>kai dėl mažesnės nei 200 (dviejų šimtų)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2282D8ED" w:rsidR="00610960" w:rsidRPr="00B31184" w:rsidRDefault="00C9072C" w:rsidP="003C7097">
            <w:pPr>
              <w:pStyle w:val="NoSpacing"/>
              <w:jc w:val="both"/>
              <w:rPr>
                <w:kern w:val="2"/>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w:t>
            </w:r>
            <w:r w:rsidRPr="00B31184">
              <w:rPr>
                <w:lang w:val="lt-LT"/>
              </w:rPr>
              <w:lastRenderedPageBreak/>
              <w:t>kriterijų ir Aplinkos apsaugos kriterijų, kuriuos perkančiosios 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lastRenderedPageBreak/>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28BF0F05" w14:textId="77777777" w:rsidR="00B40422" w:rsidRPr="00B31184" w:rsidRDefault="00B40422" w:rsidP="00CB3413">
            <w:pPr>
              <w:rPr>
                <w:b/>
                <w:bCs/>
                <w:kern w:val="2"/>
                <w:szCs w:val="24"/>
              </w:rPr>
            </w:pPr>
          </w:p>
        </w:tc>
        <w:tc>
          <w:tcPr>
            <w:tcW w:w="6831" w:type="dxa"/>
            <w:gridSpan w:val="3"/>
          </w:tcPr>
          <w:p w14:paraId="16E07726" w14:textId="77777777" w:rsidR="00CF50DB" w:rsidRPr="00485869" w:rsidRDefault="00CF50DB" w:rsidP="00CF50DB">
            <w:pPr>
              <w:rPr>
                <w:kern w:val="2"/>
                <w:szCs w:val="24"/>
              </w:rPr>
            </w:pPr>
            <w:r w:rsidRPr="00485869">
              <w:rPr>
                <w:kern w:val="2"/>
                <w:szCs w:val="24"/>
              </w:rPr>
              <w:t xml:space="preserve">Pradinės Sutarties vertė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be PVM </w:t>
            </w:r>
            <w:r w:rsidRPr="00485869">
              <w:rPr>
                <w:color w:val="FF0000"/>
                <w:szCs w:val="24"/>
              </w:rPr>
              <w:t>(</w:t>
            </w:r>
            <w:r w:rsidRPr="00485869">
              <w:rPr>
                <w:i/>
                <w:iCs/>
                <w:color w:val="FF0000"/>
                <w:szCs w:val="24"/>
              </w:rPr>
              <w:t>įrašoma pirkimui skirta lėšų suma)</w:t>
            </w:r>
          </w:p>
          <w:p w14:paraId="3C47AB4C" w14:textId="77777777" w:rsidR="00CF50DB" w:rsidRPr="00485869" w:rsidRDefault="00CF50DB" w:rsidP="00CF50DB">
            <w:pPr>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248348D2" w14:textId="77777777" w:rsidR="00CF50DB" w:rsidRPr="00485869" w:rsidRDefault="00CF50DB" w:rsidP="00CF50DB">
            <w:pPr>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5B8D5B55" w14:textId="77777777" w:rsidR="00CF50DB" w:rsidRPr="00485869" w:rsidRDefault="00CF50DB" w:rsidP="00CF50DB">
            <w:pPr>
              <w:rPr>
                <w:iCs/>
                <w:szCs w:val="24"/>
                <w:bdr w:val="none" w:sz="0" w:space="0" w:color="auto" w:frame="1"/>
              </w:rPr>
            </w:pPr>
          </w:p>
          <w:p w14:paraId="58F5AAD0" w14:textId="77777777" w:rsidR="00CF50DB" w:rsidRPr="00485869" w:rsidRDefault="00CF50DB" w:rsidP="00CF50DB">
            <w:pPr>
              <w:shd w:val="clear" w:color="auto" w:fill="FFFFFF" w:themeFill="background1"/>
              <w:rPr>
                <w:b/>
                <w:iCs/>
                <w:szCs w:val="24"/>
                <w:bdr w:val="none" w:sz="0" w:space="0" w:color="auto" w:frame="1"/>
              </w:rPr>
            </w:pPr>
            <w:r w:rsidRPr="00485869">
              <w:rPr>
                <w:b/>
                <w:iCs/>
                <w:szCs w:val="24"/>
                <w:bdr w:val="none" w:sz="0" w:space="0" w:color="auto" w:frame="1"/>
              </w:rPr>
              <w:t>Jeigu Sutartis sudaroma dėl dviejų ar daugiau pirkimo dalių, atskirai nurodoma kiekvienos pirkimo dalies vertė:</w:t>
            </w:r>
          </w:p>
          <w:p w14:paraId="63A6CCB8" w14:textId="77777777" w:rsidR="00CF50DB" w:rsidRPr="00485869" w:rsidRDefault="00CF50DB" w:rsidP="00CF50DB">
            <w:pPr>
              <w:shd w:val="clear" w:color="auto" w:fill="FFFFFF" w:themeFill="background1"/>
              <w:rPr>
                <w:iCs/>
                <w:szCs w:val="24"/>
                <w:bdr w:val="none" w:sz="0" w:space="0" w:color="auto" w:frame="1"/>
              </w:rPr>
            </w:pPr>
          </w:p>
          <w:p w14:paraId="1108A2E9" w14:textId="77777777" w:rsidR="00CF50DB" w:rsidRPr="00485869" w:rsidRDefault="00CF50DB" w:rsidP="00CF50DB">
            <w:pPr>
              <w:shd w:val="clear" w:color="auto" w:fill="FFFFFF" w:themeFill="background1"/>
              <w:rPr>
                <w:iCs/>
                <w:szCs w:val="24"/>
                <w:bdr w:val="none" w:sz="0" w:space="0" w:color="auto" w:frame="1"/>
              </w:rPr>
            </w:pPr>
            <w:r w:rsidRPr="00485869">
              <w:rPr>
                <w:iCs/>
                <w:szCs w:val="24"/>
                <w:bdr w:val="none" w:sz="0" w:space="0" w:color="auto" w:frame="1"/>
              </w:rPr>
              <w:t>Pradinė sutarties vertė ________________(Pirkimui skirta lėšų suma);</w:t>
            </w:r>
          </w:p>
          <w:p w14:paraId="135E85FC" w14:textId="77777777" w:rsidR="00CF50DB" w:rsidRPr="00485869" w:rsidRDefault="00CF50DB" w:rsidP="00CF50DB">
            <w:pPr>
              <w:shd w:val="clear" w:color="auto" w:fill="FFFFFF" w:themeFill="background1"/>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2C46D703" w14:textId="77777777" w:rsidR="00CF50DB" w:rsidRPr="00485869" w:rsidRDefault="00CF50DB" w:rsidP="00CF50DB">
            <w:pPr>
              <w:shd w:val="clear" w:color="auto" w:fill="FFFFFF" w:themeFill="background1"/>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34B345FD" w14:textId="77777777" w:rsidR="00CF50DB" w:rsidRPr="00485869" w:rsidRDefault="00CF50DB" w:rsidP="00CF50DB">
            <w:pPr>
              <w:rPr>
                <w:color w:val="000000"/>
                <w:kern w:val="2"/>
                <w:szCs w:val="24"/>
              </w:rPr>
            </w:pPr>
          </w:p>
          <w:p w14:paraId="7144DB2C" w14:textId="5C90C1B7" w:rsidR="00B40422" w:rsidRPr="00B31184" w:rsidRDefault="00CF50DB" w:rsidP="00CF50DB">
            <w:pPr>
              <w:rPr>
                <w:color w:val="FF0000"/>
                <w:kern w:val="2"/>
                <w:szCs w:val="24"/>
              </w:rPr>
            </w:pPr>
            <w:r w:rsidRPr="00485869">
              <w:rPr>
                <w:color w:val="000000"/>
                <w:kern w:val="2"/>
                <w:szCs w:val="24"/>
              </w:rPr>
              <w:t>Šioje Sutartyje Pradinės Sutarties vertė yra lygi</w:t>
            </w:r>
            <w:r>
              <w:rPr>
                <w:color w:val="000000"/>
                <w:kern w:val="2"/>
                <w:szCs w:val="24"/>
              </w:rPr>
              <w:t xml:space="preserve"> </w:t>
            </w:r>
            <w:r w:rsidRPr="00485869">
              <w:rPr>
                <w:b/>
                <w:bCs/>
                <w:color w:val="000000"/>
                <w:kern w:val="2"/>
                <w:szCs w:val="24"/>
              </w:rPr>
              <w:t>maksimaliai pirkimui skirtai</w:t>
            </w:r>
            <w:r>
              <w:rPr>
                <w:b/>
                <w:bCs/>
                <w:color w:val="000000"/>
                <w:kern w:val="2"/>
                <w:szCs w:val="24"/>
              </w:rPr>
              <w:t xml:space="preserve"> </w:t>
            </w:r>
            <w:r w:rsidRPr="00485869">
              <w:rPr>
                <w:b/>
                <w:bCs/>
                <w:color w:val="000000"/>
                <w:kern w:val="2"/>
                <w:szCs w:val="24"/>
              </w:rPr>
              <w:t>lėšų sumai</w:t>
            </w:r>
            <w:r>
              <w:rPr>
                <w:b/>
                <w:bCs/>
                <w:color w:val="000000"/>
                <w:kern w:val="2"/>
                <w:szCs w:val="24"/>
              </w:rPr>
              <w:t xml:space="preserve"> </w:t>
            </w:r>
            <w:r w:rsidRPr="00485869">
              <w:rPr>
                <w:b/>
                <w:bCs/>
                <w:color w:val="000000"/>
                <w:kern w:val="2"/>
                <w:szCs w:val="24"/>
              </w:rPr>
              <w:t>be PVM</w:t>
            </w:r>
            <w:r>
              <w:rPr>
                <w:color w:val="000000"/>
                <w:kern w:val="2"/>
                <w:szCs w:val="24"/>
              </w:rPr>
              <w:t xml:space="preserve"> </w:t>
            </w:r>
            <w:r w:rsidRPr="00485869">
              <w:rPr>
                <w:color w:val="000000"/>
                <w:kern w:val="2"/>
                <w:szCs w:val="24"/>
              </w:rPr>
              <w:t>pirkimo dokumentuose ir Sutartyje nurodytų Prekių įsigijimui Tiekėjo pasiūlyme nurodytais įkainiais be PVM.</w:t>
            </w:r>
            <w:r w:rsidRPr="00ED60FA">
              <w:rPr>
                <w:kern w:val="2"/>
                <w:szCs w:val="24"/>
              </w:rPr>
              <w:t xml:space="preserve"> </w:t>
            </w:r>
            <w:r w:rsidRPr="00485869">
              <w:rPr>
                <w:color w:val="000000"/>
                <w:kern w:val="2"/>
                <w:szCs w:val="24"/>
              </w:rPr>
              <w:t>Pirkėjas perka Prekes pagal poreikį Sutartyje arba jos priede Nr.1</w:t>
            </w:r>
            <w:r w:rsidRPr="00485869">
              <w:rPr>
                <w:kern w:val="2"/>
                <w:szCs w:val="24"/>
              </w:rPr>
              <w:t xml:space="preserve"> </w:t>
            </w:r>
            <w:r w:rsidRPr="00485869">
              <w:rPr>
                <w:color w:val="000000"/>
                <w:kern w:val="2"/>
                <w:szCs w:val="24"/>
              </w:rPr>
              <w:t>nurodytais įkainiais, neviršijant bendros Sutarties kainos. Sutartyje arba jos priede Nr.1</w:t>
            </w:r>
            <w:r w:rsidRPr="00485869">
              <w:rPr>
                <w:kern w:val="2"/>
                <w:szCs w:val="24"/>
              </w:rPr>
              <w:t xml:space="preserve"> </w:t>
            </w:r>
            <w:r w:rsidRPr="00485869">
              <w:rPr>
                <w:color w:val="000000"/>
                <w:kern w:val="2"/>
                <w:szCs w:val="24"/>
              </w:rPr>
              <w:t xml:space="preserve"> atskirose eilutėse nurodytas Prekių kiekis gali būti keičiamas (didėti ar mažėti) </w:t>
            </w:r>
            <w:r w:rsidRPr="00485869">
              <w:rPr>
                <w:i/>
                <w:color w:val="000000"/>
                <w:kern w:val="2"/>
                <w:szCs w:val="24"/>
              </w:rPr>
              <w:t>(taikoma kiekvienai pirkimo daliai atskirai).</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lastRenderedPageBreak/>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D9264BE"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w:t>
            </w:r>
            <w:r w:rsidR="00D25460" w:rsidRPr="00D25460">
              <w:rPr>
                <w:szCs w:val="24"/>
              </w:rPr>
              <w:t xml:space="preserve">Pirmoji Sutarties kainos peržiūra gali būti atliekama ne anksčiau nei po 12 mėnesių nuo Sutarties įsigaliojimo dienos. Antroji, nepriklausomai nuo to, ar kaina pirmosios peržiūros metu buvo perskaičiuota ar ne, ne anksčiau kaip po 12 mėnesių skaičiuojant nuo </w:t>
            </w:r>
            <w:r w:rsidR="00D25460" w:rsidRPr="00D25460">
              <w:rPr>
                <w:szCs w:val="24"/>
              </w:rPr>
              <w:lastRenderedPageBreak/>
              <w:t>rašytinio prašymo dėl pirmosios Sutarties kainos peržiūros pateikimo dienos.</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4C3FC6E2" w14:textId="10C8AFF4" w:rsidR="00B40422" w:rsidRPr="00B31184" w:rsidRDefault="00B40422" w:rsidP="003C7097">
            <w:pPr>
              <w:rPr>
                <w:kern w:val="2"/>
                <w:szCs w:val="24"/>
              </w:rPr>
            </w:pPr>
            <w:r w:rsidRPr="00B31184">
              <w:rPr>
                <w:kern w:val="2"/>
                <w:szCs w:val="24"/>
              </w:rPr>
              <w:t>Netaikoma</w:t>
            </w: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35D0ABFA" w14:textId="37D9BF4C" w:rsidR="00A57C73" w:rsidRPr="005B302D" w:rsidRDefault="003C7097" w:rsidP="005B302D">
            <w:pPr>
              <w:jc w:val="both"/>
              <w:rPr>
                <w:szCs w:val="24"/>
                <w:lang w:eastAsia="lt-LT"/>
              </w:rPr>
            </w:pPr>
            <w:r w:rsidRPr="00FF71E2">
              <w:rPr>
                <w:kern w:val="2"/>
                <w:szCs w:val="24"/>
              </w:rPr>
              <w:t xml:space="preserve">6.1.1. Prekėms nustatomas Prekių gamintojo taikomas Garantinis terminas, tačiau bet kokiu atveju </w:t>
            </w:r>
            <w:r w:rsidRPr="00FF71E2">
              <w:rPr>
                <w:bCs/>
                <w:kern w:val="2"/>
                <w:szCs w:val="24"/>
              </w:rPr>
              <w:t>ne trumpesnis nei reikalaujama pagal Lietuvos Respublikos teisės aktus.</w:t>
            </w:r>
            <w:r w:rsidRPr="00FF71E2">
              <w:rPr>
                <w:b/>
                <w:bCs/>
                <w:kern w:val="2"/>
                <w:szCs w:val="24"/>
              </w:rPr>
              <w:t xml:space="preserve"> </w:t>
            </w:r>
            <w:r w:rsidRPr="00FF71E2">
              <w:rPr>
                <w:kern w:val="2"/>
                <w:szCs w:val="24"/>
              </w:rPr>
              <w:t>Garantinis terminas, skaičiuojamas nuo Prekių perdavimą – priėmimą patvirtinančio dokumento abiejų Šalių pasirašymo dienos.</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22B115EC" w:rsidR="0063101E" w:rsidRPr="00B31184" w:rsidRDefault="006C6FA9" w:rsidP="003D65DD">
            <w:pPr>
              <w:jc w:val="both"/>
              <w:rPr>
                <w:kern w:val="2"/>
                <w:szCs w:val="24"/>
              </w:rPr>
            </w:pPr>
            <w:r w:rsidRPr="006C6FA9">
              <w:rPr>
                <w:kern w:val="2"/>
                <w:szCs w:val="24"/>
              </w:rPr>
              <w:t>Tiekėjas privalo pašalinti Prekių trūkumus ne vėliau kaip per 5 darbo dienas nuo Pirkėjo pranešimo pateikimo dienos.</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lastRenderedPageBreak/>
              <w:t>Sutarties vykdymui pasitelkiami subtiekėjai ir (ar) specialistai</w:t>
            </w:r>
          </w:p>
        </w:tc>
        <w:tc>
          <w:tcPr>
            <w:tcW w:w="6831" w:type="dxa"/>
            <w:gridSpan w:val="3"/>
          </w:tcPr>
          <w:p w14:paraId="2916EE7B" w14:textId="77777777" w:rsidR="00B40422" w:rsidRPr="00B31184" w:rsidRDefault="00B40422" w:rsidP="00EB62B0">
            <w:pPr>
              <w:jc w:val="both"/>
              <w:rPr>
                <w:kern w:val="2"/>
                <w:szCs w:val="24"/>
              </w:rPr>
            </w:pPr>
            <w:r w:rsidRPr="00B31184">
              <w:rPr>
                <w:kern w:val="2"/>
                <w:szCs w:val="24"/>
              </w:rPr>
              <w:t>Sutarties vykdymui subtiekėjai ir (ar) specialistai nepasitelkiami.</w:t>
            </w:r>
          </w:p>
          <w:p w14:paraId="5BD3D8A3" w14:textId="77777777" w:rsidR="00B40422" w:rsidRPr="00B31184" w:rsidRDefault="00B40422" w:rsidP="00EB62B0">
            <w:pPr>
              <w:jc w:val="both"/>
              <w:rPr>
                <w:color w:val="5B9BD5" w:themeColor="accent5"/>
                <w:kern w:val="2"/>
                <w:szCs w:val="24"/>
              </w:rPr>
            </w:pPr>
            <w:r w:rsidRPr="00B31184">
              <w:rPr>
                <w:color w:val="5B9BD5" w:themeColor="accent5"/>
                <w:kern w:val="2"/>
                <w:szCs w:val="24"/>
              </w:rPr>
              <w:t>arba</w:t>
            </w: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B40422" w:rsidRPr="00B31184" w14:paraId="14EE0E9A" w14:textId="77777777" w:rsidTr="00257967">
        <w:trPr>
          <w:trHeight w:val="300"/>
        </w:trPr>
        <w:tc>
          <w:tcPr>
            <w:tcW w:w="2704" w:type="dxa"/>
            <w:gridSpan w:val="2"/>
          </w:tcPr>
          <w:p w14:paraId="35065F9A" w14:textId="77777777" w:rsidR="00B40422" w:rsidRPr="00B31184" w:rsidRDefault="00B40422" w:rsidP="00257967">
            <w:pPr>
              <w:rPr>
                <w:b/>
                <w:bCs/>
                <w:kern w:val="2"/>
                <w:szCs w:val="24"/>
              </w:rPr>
            </w:pPr>
            <w:r w:rsidRPr="00B31184">
              <w:rPr>
                <w:b/>
                <w:bCs/>
                <w:kern w:val="2"/>
                <w:szCs w:val="24"/>
              </w:rPr>
              <w:t xml:space="preserve">8.2.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3EF06F29" w14:textId="754539F1" w:rsidR="00B40422" w:rsidRPr="00B31184" w:rsidRDefault="00B40422" w:rsidP="001271D4">
            <w:pPr>
              <w:jc w:val="both"/>
              <w:rPr>
                <w:b/>
                <w:bCs/>
                <w:kern w:val="2"/>
                <w:szCs w:val="24"/>
              </w:rPr>
            </w:pPr>
            <w:r w:rsidRPr="00B31184">
              <w:rPr>
                <w:kern w:val="2"/>
                <w:szCs w:val="24"/>
              </w:rPr>
              <w:t>9.2.</w:t>
            </w:r>
            <w:r w:rsidR="006C6FA9">
              <w:rPr>
                <w:kern w:val="2"/>
                <w:szCs w:val="24"/>
              </w:rPr>
              <w:t>2</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77777777" w:rsidR="00B40422" w:rsidRPr="00B31184" w:rsidRDefault="00B40422" w:rsidP="00257967">
            <w:pPr>
              <w:rPr>
                <w:b/>
                <w:bCs/>
                <w:kern w:val="2"/>
                <w:szCs w:val="24"/>
              </w:rPr>
            </w:pPr>
            <w:r w:rsidRPr="00B31184">
              <w:rPr>
                <w:b/>
                <w:bCs/>
                <w:kern w:val="2"/>
                <w:szCs w:val="24"/>
              </w:rPr>
              <w:t>9.3. Tiekėjui / Pirkėjui taikoma bauda nutraukus Sutartį dėl esminio Sutarties pažeidimo</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 xml:space="preserve">9.5. Tiekėjui taikomos baudos dėl </w:t>
            </w:r>
            <w:r w:rsidRPr="00B31184">
              <w:rPr>
                <w:b/>
                <w:bCs/>
                <w:kern w:val="2"/>
                <w:szCs w:val="24"/>
              </w:rPr>
              <w:lastRenderedPageBreak/>
              <w:t>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lastRenderedPageBreak/>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xml:space="preserve">, </w:t>
            </w:r>
            <w:r w:rsidR="00D65156" w:rsidRPr="00B31184">
              <w:rPr>
                <w:bCs/>
                <w:szCs w:val="24"/>
              </w:rPr>
              <w:lastRenderedPageBreak/>
              <w:t>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shd w:val="clear" w:color="auto" w:fill="auto"/>
          </w:tcPr>
          <w:p w14:paraId="3E7B1CA8" w14:textId="77777777" w:rsidR="00B40422" w:rsidRPr="00B31184" w:rsidRDefault="00B40422" w:rsidP="00257967">
            <w:pPr>
              <w:rPr>
                <w:b/>
                <w:bCs/>
                <w:kern w:val="2"/>
                <w:szCs w:val="24"/>
              </w:rPr>
            </w:pPr>
            <w:r w:rsidRPr="00B31184">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B40422" w:rsidRPr="00B31184" w14:paraId="4A9E52D7" w14:textId="77777777" w:rsidTr="00257967">
        <w:trPr>
          <w:trHeight w:val="300"/>
        </w:trPr>
        <w:tc>
          <w:tcPr>
            <w:tcW w:w="2704" w:type="dxa"/>
            <w:gridSpan w:val="2"/>
          </w:tcPr>
          <w:p w14:paraId="0B48ADD9" w14:textId="77777777" w:rsidR="00B40422" w:rsidRPr="005B302D" w:rsidRDefault="00B40422" w:rsidP="00257967">
            <w:pPr>
              <w:rPr>
                <w:b/>
                <w:bCs/>
                <w:kern w:val="2"/>
                <w:szCs w:val="24"/>
              </w:rPr>
            </w:pPr>
            <w:r w:rsidRPr="005B302D">
              <w:rPr>
                <w:b/>
                <w:bCs/>
                <w:kern w:val="2"/>
                <w:szCs w:val="24"/>
              </w:rPr>
              <w:t xml:space="preserve">9.9.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B40422" w:rsidRPr="00B31184" w14:paraId="53B4D027" w14:textId="77777777" w:rsidTr="00257967">
        <w:trPr>
          <w:trHeight w:val="300"/>
        </w:trPr>
        <w:tc>
          <w:tcPr>
            <w:tcW w:w="9535" w:type="dxa"/>
            <w:gridSpan w:val="5"/>
          </w:tcPr>
          <w:p w14:paraId="36DCE7C9" w14:textId="77777777" w:rsidR="00B40422" w:rsidRPr="00B31184" w:rsidRDefault="00B40422" w:rsidP="00257967">
            <w:pPr>
              <w:jc w:val="center"/>
              <w:rPr>
                <w:b/>
                <w:bCs/>
                <w:kern w:val="2"/>
                <w:szCs w:val="24"/>
              </w:rPr>
            </w:pPr>
            <w:r w:rsidRPr="00B31184">
              <w:rPr>
                <w:b/>
                <w:bCs/>
                <w:kern w:val="2"/>
                <w:szCs w:val="24"/>
              </w:rPr>
              <w:t>10. SUTARTIES GALIOJIMAS IR KEITIMAS</w:t>
            </w:r>
          </w:p>
        </w:tc>
      </w:tr>
      <w:tr w:rsidR="00B40422" w:rsidRPr="00B31184" w14:paraId="320091DB" w14:textId="77777777" w:rsidTr="00257967">
        <w:trPr>
          <w:trHeight w:val="300"/>
        </w:trPr>
        <w:tc>
          <w:tcPr>
            <w:tcW w:w="2704" w:type="dxa"/>
            <w:gridSpan w:val="2"/>
          </w:tcPr>
          <w:p w14:paraId="5AA2429B" w14:textId="77777777" w:rsidR="00B40422" w:rsidRPr="00B31184" w:rsidRDefault="00B40422" w:rsidP="00257967">
            <w:pPr>
              <w:rPr>
                <w:b/>
                <w:bCs/>
                <w:kern w:val="2"/>
                <w:szCs w:val="24"/>
              </w:rPr>
            </w:pPr>
            <w:r w:rsidRPr="00B31184">
              <w:rPr>
                <w:b/>
                <w:bCs/>
                <w:kern w:val="2"/>
                <w:szCs w:val="24"/>
              </w:rPr>
              <w:t>10.1. Sutarties sudarymas ir įsigaliojimas</w:t>
            </w:r>
          </w:p>
        </w:tc>
        <w:tc>
          <w:tcPr>
            <w:tcW w:w="6831" w:type="dxa"/>
            <w:gridSpan w:val="3"/>
          </w:tcPr>
          <w:p w14:paraId="0DA1BB49" w14:textId="77777777" w:rsidR="00B40422" w:rsidRPr="00B31184" w:rsidRDefault="00B40422" w:rsidP="00EB62B0">
            <w:pPr>
              <w:jc w:val="both"/>
              <w:rPr>
                <w:kern w:val="2"/>
                <w:szCs w:val="24"/>
              </w:rPr>
            </w:pPr>
            <w:r w:rsidRPr="00B31184">
              <w:rPr>
                <w:kern w:val="2"/>
                <w:szCs w:val="24"/>
              </w:rPr>
              <w:t>Ši Sutartis laikoma sudaryta ir įsigalioja nuo Sutarties pasirašymo dienos (antrosios Šalies pasirašymo dieną).</w:t>
            </w:r>
          </w:p>
          <w:p w14:paraId="7E057258" w14:textId="08F9DE54" w:rsidR="00B40422" w:rsidRPr="00B31184" w:rsidRDefault="00B40422" w:rsidP="00921371">
            <w:pPr>
              <w:jc w:val="both"/>
              <w:rPr>
                <w:color w:val="4472C4"/>
                <w:kern w:val="2"/>
                <w:szCs w:val="24"/>
              </w:rPr>
            </w:pPr>
            <w:r w:rsidRPr="00B31184">
              <w:rPr>
                <w:color w:val="000000"/>
                <w:kern w:val="2"/>
                <w:szCs w:val="24"/>
              </w:rPr>
              <w:t xml:space="preserve">Sutartis galioja iki visiško prievolių </w:t>
            </w:r>
            <w:r w:rsidRPr="00B31184">
              <w:rPr>
                <w:kern w:val="2"/>
                <w:szCs w:val="24"/>
              </w:rPr>
              <w:t>įvykdymo</w:t>
            </w:r>
            <w:r w:rsidR="00921371" w:rsidRPr="00B31184">
              <w:rPr>
                <w:kern w:val="2"/>
                <w:szCs w:val="24"/>
              </w:rPr>
              <w:t xml:space="preserve"> (kol bus išnaudota Pradinė Sutarties vertė), bet jos terminas negali būti ilgesnis kaip </w:t>
            </w:r>
            <w:r w:rsidR="00FA5A09">
              <w:rPr>
                <w:kern w:val="2"/>
                <w:szCs w:val="24"/>
              </w:rPr>
              <w:t>37</w:t>
            </w:r>
            <w:r w:rsidR="00921371" w:rsidRPr="00B31184">
              <w:rPr>
                <w:kern w:val="2"/>
                <w:szCs w:val="24"/>
              </w:rPr>
              <w:t xml:space="preserve"> (</w:t>
            </w:r>
            <w:r w:rsidR="00FA5A09">
              <w:rPr>
                <w:kern w:val="2"/>
                <w:szCs w:val="24"/>
              </w:rPr>
              <w:t>trisdešimt septyni</w:t>
            </w:r>
            <w:r w:rsidR="00921371" w:rsidRPr="00B31184">
              <w:rPr>
                <w:kern w:val="2"/>
                <w:szCs w:val="24"/>
              </w:rPr>
              <w:t>) mėnesiai</w:t>
            </w:r>
            <w:r w:rsidR="002E045E" w:rsidRPr="00B31184">
              <w:rPr>
                <w:kern w:val="2"/>
                <w:szCs w:val="24"/>
              </w:rPr>
              <w:t>.</w:t>
            </w:r>
          </w:p>
        </w:tc>
      </w:tr>
      <w:tr w:rsidR="00B40422" w:rsidRPr="00B31184" w14:paraId="50DD8EFE" w14:textId="77777777" w:rsidTr="00257967">
        <w:trPr>
          <w:trHeight w:val="300"/>
        </w:trPr>
        <w:tc>
          <w:tcPr>
            <w:tcW w:w="2704" w:type="dxa"/>
            <w:gridSpan w:val="2"/>
          </w:tcPr>
          <w:p w14:paraId="5AE84A03" w14:textId="77777777" w:rsidR="00B40422" w:rsidRPr="00B31184" w:rsidRDefault="00B40422" w:rsidP="00257967">
            <w:pPr>
              <w:rPr>
                <w:b/>
                <w:bCs/>
                <w:kern w:val="2"/>
                <w:szCs w:val="24"/>
              </w:rPr>
            </w:pPr>
            <w:r w:rsidRPr="00B31184">
              <w:rPr>
                <w:b/>
                <w:bCs/>
                <w:kern w:val="2"/>
                <w:szCs w:val="24"/>
              </w:rPr>
              <w:t>10.2. Sutarties galiojimo termino pratęsimas</w:t>
            </w:r>
          </w:p>
        </w:tc>
        <w:tc>
          <w:tcPr>
            <w:tcW w:w="6831" w:type="dxa"/>
            <w:gridSpan w:val="3"/>
          </w:tcPr>
          <w:p w14:paraId="31E59DA5" w14:textId="7AA88054" w:rsidR="00B40422" w:rsidRPr="00B31184" w:rsidRDefault="00B40422" w:rsidP="00D43907">
            <w:pPr>
              <w:rPr>
                <w:kern w:val="2"/>
                <w:szCs w:val="24"/>
              </w:rPr>
            </w:pPr>
            <w:r w:rsidRPr="00B31184">
              <w:rPr>
                <w:kern w:val="2"/>
                <w:szCs w:val="24"/>
              </w:rPr>
              <w:t>Netaikoma</w:t>
            </w:r>
          </w:p>
        </w:tc>
      </w:tr>
      <w:tr w:rsidR="00B40422" w:rsidRPr="00B31184" w14:paraId="0F303207" w14:textId="77777777" w:rsidTr="00257967">
        <w:trPr>
          <w:trHeight w:val="300"/>
        </w:trPr>
        <w:tc>
          <w:tcPr>
            <w:tcW w:w="9535" w:type="dxa"/>
            <w:gridSpan w:val="5"/>
          </w:tcPr>
          <w:p w14:paraId="5EC38E1F" w14:textId="77777777" w:rsidR="00B40422" w:rsidRPr="00B31184" w:rsidRDefault="00B40422" w:rsidP="00257967">
            <w:pPr>
              <w:jc w:val="center"/>
              <w:rPr>
                <w:b/>
                <w:bCs/>
                <w:kern w:val="2"/>
                <w:szCs w:val="24"/>
              </w:rPr>
            </w:pPr>
            <w:r w:rsidRPr="00B31184">
              <w:rPr>
                <w:b/>
                <w:bCs/>
                <w:kern w:val="2"/>
                <w:szCs w:val="24"/>
              </w:rPr>
              <w:t>11. SUTARTIES NUTRAUKIMAS</w:t>
            </w:r>
          </w:p>
        </w:tc>
      </w:tr>
      <w:tr w:rsidR="00B40422" w:rsidRPr="00B31184" w14:paraId="3C2E219F" w14:textId="77777777" w:rsidTr="007C5B8C">
        <w:trPr>
          <w:trHeight w:val="300"/>
        </w:trPr>
        <w:tc>
          <w:tcPr>
            <w:tcW w:w="2704" w:type="dxa"/>
            <w:gridSpan w:val="2"/>
          </w:tcPr>
          <w:p w14:paraId="46FBE633" w14:textId="77777777" w:rsidR="00B40422" w:rsidRPr="00B31184" w:rsidRDefault="00B40422" w:rsidP="00257967">
            <w:pPr>
              <w:rPr>
                <w:b/>
                <w:bCs/>
                <w:kern w:val="2"/>
                <w:szCs w:val="24"/>
              </w:rPr>
            </w:pPr>
            <w:r w:rsidRPr="00B31184">
              <w:rPr>
                <w:b/>
                <w:bCs/>
                <w:kern w:val="2"/>
                <w:szCs w:val="24"/>
              </w:rPr>
              <w:t>11.1. Sutarties nutraukimo pagrindai</w:t>
            </w:r>
          </w:p>
        </w:tc>
        <w:tc>
          <w:tcPr>
            <w:tcW w:w="6831" w:type="dxa"/>
            <w:gridSpan w:val="3"/>
          </w:tcPr>
          <w:p w14:paraId="453277E3" w14:textId="74D2F2FC" w:rsidR="00B40422" w:rsidRPr="00B31184" w:rsidRDefault="00B40422" w:rsidP="00FA5A09">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77777777" w:rsidR="00B40422" w:rsidRPr="00B31184" w:rsidRDefault="00B40422" w:rsidP="00257967">
            <w:pPr>
              <w:rPr>
                <w:b/>
                <w:bCs/>
                <w:kern w:val="2"/>
                <w:szCs w:val="24"/>
              </w:rPr>
            </w:pPr>
            <w:r w:rsidRPr="00B31184">
              <w:rPr>
                <w:b/>
                <w:bCs/>
                <w:kern w:val="2"/>
                <w:szCs w:val="24"/>
              </w:rPr>
              <w:t>11.2.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lastRenderedPageBreak/>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7777777" w:rsidR="00B40422" w:rsidRPr="00B31184" w:rsidRDefault="00B40422" w:rsidP="00257967">
            <w:pPr>
              <w:jc w:val="center"/>
              <w:rPr>
                <w:kern w:val="2"/>
                <w:szCs w:val="24"/>
              </w:rPr>
            </w:pPr>
            <w:r w:rsidRPr="00B31184">
              <w:rPr>
                <w:b/>
                <w:bCs/>
                <w:kern w:val="2"/>
                <w:szCs w:val="24"/>
              </w:rPr>
              <w:lastRenderedPageBreak/>
              <w:t xml:space="preserve">12.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77777777" w:rsidR="00B40422" w:rsidRPr="00B31184" w:rsidRDefault="00B40422" w:rsidP="00257967">
            <w:pPr>
              <w:rPr>
                <w:b/>
                <w:bCs/>
                <w:kern w:val="2"/>
                <w:szCs w:val="24"/>
              </w:rPr>
            </w:pPr>
            <w:r w:rsidRPr="00B31184">
              <w:rPr>
                <w:b/>
                <w:bCs/>
                <w:kern w:val="2"/>
                <w:szCs w:val="24"/>
              </w:rPr>
              <w:t>12.1.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77777777" w:rsidR="00B40422" w:rsidRPr="00B31184" w:rsidRDefault="00B40422" w:rsidP="00257967">
            <w:pPr>
              <w:rPr>
                <w:b/>
                <w:bCs/>
                <w:kern w:val="2"/>
                <w:szCs w:val="24"/>
              </w:rPr>
            </w:pPr>
            <w:r w:rsidRPr="00B31184">
              <w:rPr>
                <w:b/>
                <w:bCs/>
                <w:kern w:val="2"/>
                <w:szCs w:val="24"/>
              </w:rPr>
              <w:t xml:space="preserve">12.2.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77777777" w:rsidR="00B40422" w:rsidRPr="00B31184" w:rsidRDefault="00B40422" w:rsidP="00257967">
            <w:pPr>
              <w:rPr>
                <w:b/>
                <w:bCs/>
                <w:kern w:val="2"/>
                <w:szCs w:val="24"/>
              </w:rPr>
            </w:pPr>
            <w:r w:rsidRPr="00B31184">
              <w:rPr>
                <w:b/>
                <w:bCs/>
                <w:kern w:val="2"/>
                <w:szCs w:val="24"/>
              </w:rPr>
              <w:t xml:space="preserve">12.3.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77777777" w:rsidR="00B40422" w:rsidRPr="00B31184" w:rsidRDefault="00B40422" w:rsidP="00257967">
            <w:pPr>
              <w:rPr>
                <w:b/>
                <w:bCs/>
                <w:kern w:val="2"/>
                <w:szCs w:val="24"/>
              </w:rPr>
            </w:pPr>
            <w:r w:rsidRPr="00B31184">
              <w:rPr>
                <w:b/>
                <w:bCs/>
                <w:kern w:val="2"/>
                <w:szCs w:val="24"/>
              </w:rPr>
              <w:t xml:space="preserve">12.4.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77777777" w:rsidR="00B40422" w:rsidRPr="00B31184" w:rsidRDefault="00B40422" w:rsidP="00257967">
            <w:pPr>
              <w:jc w:val="center"/>
              <w:rPr>
                <w:b/>
                <w:bCs/>
                <w:kern w:val="2"/>
                <w:szCs w:val="24"/>
              </w:rPr>
            </w:pPr>
            <w:r w:rsidRPr="00B31184">
              <w:rPr>
                <w:b/>
                <w:bCs/>
                <w:kern w:val="2"/>
                <w:szCs w:val="24"/>
              </w:rPr>
              <w:t xml:space="preserve">13.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4D4CB1F6" w:rsidR="00B40422" w:rsidRPr="00B31184" w:rsidRDefault="00B40422" w:rsidP="00257967">
            <w:pPr>
              <w:rPr>
                <w:b/>
                <w:bCs/>
                <w:kern w:val="2"/>
                <w:szCs w:val="24"/>
              </w:rPr>
            </w:pPr>
            <w:r w:rsidRPr="00B31184">
              <w:rPr>
                <w:b/>
                <w:bCs/>
                <w:kern w:val="2"/>
                <w:szCs w:val="24"/>
              </w:rPr>
              <w:t xml:space="preserve">13.1.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w:t>
            </w:r>
            <w:r w:rsidRPr="00B31184">
              <w:rPr>
                <w:rFonts w:eastAsia="Arial"/>
                <w:szCs w:val="24"/>
              </w:rPr>
              <w:lastRenderedPageBreak/>
              <w:t xml:space="preserve">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3DD1D2BD" w14:textId="77777777" w:rsidR="00856548" w:rsidRDefault="001C3300" w:rsidP="007F0CCB">
            <w:pPr>
              <w:jc w:val="both"/>
              <w:rPr>
                <w:rFonts w:eastAsia="Arial"/>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p w14:paraId="35CF3963" w14:textId="77777777" w:rsidR="00772814" w:rsidRDefault="00772814" w:rsidP="007F0CCB">
            <w:pPr>
              <w:jc w:val="both"/>
              <w:rPr>
                <w:rFonts w:eastAsia="Arial"/>
                <w:kern w:val="2"/>
                <w:szCs w:val="24"/>
              </w:rPr>
            </w:pPr>
          </w:p>
          <w:p w14:paraId="088C8173" w14:textId="1982D99A" w:rsidR="00772814" w:rsidRPr="008E2638" w:rsidRDefault="00772814" w:rsidP="00772814">
            <w:pPr>
              <w:jc w:val="both"/>
              <w:rPr>
                <w:kern w:val="2"/>
                <w:szCs w:val="24"/>
              </w:rPr>
            </w:pPr>
            <w:r w:rsidRPr="008E263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14ECA3C" w14:textId="77777777" w:rsidR="00772814" w:rsidRPr="008E2638" w:rsidRDefault="00772814" w:rsidP="0077281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16B10EC8" w:rsidR="00772814" w:rsidRPr="00B31184" w:rsidRDefault="00772814" w:rsidP="00772814">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31184" w14:paraId="3C9EC534" w14:textId="77777777" w:rsidTr="00257967">
        <w:trPr>
          <w:trHeight w:val="300"/>
        </w:trPr>
        <w:tc>
          <w:tcPr>
            <w:tcW w:w="2532" w:type="dxa"/>
          </w:tcPr>
          <w:p w14:paraId="70600C43" w14:textId="4076460F" w:rsidR="00B40422" w:rsidRPr="00B31184" w:rsidRDefault="00B40422" w:rsidP="00257967">
            <w:pPr>
              <w:rPr>
                <w:b/>
                <w:bCs/>
                <w:kern w:val="2"/>
                <w:szCs w:val="24"/>
              </w:rPr>
            </w:pPr>
            <w:r w:rsidRPr="00B31184">
              <w:rPr>
                <w:b/>
                <w:bCs/>
                <w:kern w:val="2"/>
                <w:szCs w:val="24"/>
              </w:rPr>
              <w:lastRenderedPageBreak/>
              <w:t>13.2.</w:t>
            </w:r>
          </w:p>
        </w:tc>
        <w:tc>
          <w:tcPr>
            <w:tcW w:w="7003" w:type="dxa"/>
            <w:gridSpan w:val="4"/>
          </w:tcPr>
          <w:p w14:paraId="471D9C4A" w14:textId="77777777"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856548" w:rsidRPr="00B31184" w:rsidRDefault="00856548" w:rsidP="00257967">
            <w:pPr>
              <w:rPr>
                <w:kern w:val="2"/>
                <w:szCs w:val="24"/>
              </w:rPr>
            </w:pPr>
          </w:p>
          <w:p w14:paraId="29CEB47A" w14:textId="283632E7" w:rsidR="00856548" w:rsidRPr="00B31184" w:rsidRDefault="00856548" w:rsidP="00257967">
            <w:pPr>
              <w:rPr>
                <w:kern w:val="2"/>
                <w:szCs w:val="24"/>
              </w:rPr>
            </w:pPr>
            <w:r w:rsidRPr="00B31184">
              <w:rPr>
                <w:kern w:val="2"/>
                <w:szCs w:val="24"/>
              </w:rPr>
              <w:t>6.2.3.2.</w:t>
            </w:r>
            <w:r w:rsidR="001C3300" w:rsidRPr="00B31184">
              <w:rPr>
                <w:kern w:val="2"/>
                <w:szCs w:val="24"/>
              </w:rPr>
              <w:t xml:space="preserve"> punktą;</w:t>
            </w:r>
          </w:p>
          <w:p w14:paraId="06E89811" w14:textId="77777777" w:rsidR="00856548" w:rsidRPr="00B31184" w:rsidRDefault="00856548" w:rsidP="00257967">
            <w:pPr>
              <w:rPr>
                <w:kern w:val="2"/>
                <w:szCs w:val="24"/>
              </w:rPr>
            </w:pPr>
          </w:p>
          <w:p w14:paraId="6FE28D7E" w14:textId="423CA8B3" w:rsidR="00856548" w:rsidRPr="00B31184" w:rsidRDefault="00856548" w:rsidP="00257967">
            <w:pPr>
              <w:rPr>
                <w:rFonts w:eastAsia="Arial"/>
                <w:szCs w:val="24"/>
              </w:rPr>
            </w:pPr>
            <w:r w:rsidRPr="00B31184">
              <w:rPr>
                <w:rFonts w:eastAsia="Arial"/>
                <w:szCs w:val="24"/>
              </w:rPr>
              <w:t>6.2.6.</w:t>
            </w:r>
            <w:r w:rsidR="001C3300" w:rsidRPr="00B31184">
              <w:rPr>
                <w:rFonts w:eastAsia="Arial"/>
                <w:szCs w:val="24"/>
              </w:rPr>
              <w:t xml:space="preserve"> punktą;</w:t>
            </w:r>
          </w:p>
          <w:p w14:paraId="67ECA94E" w14:textId="77777777" w:rsidR="00856548" w:rsidRPr="00B31184" w:rsidRDefault="00856548" w:rsidP="00257967">
            <w:pPr>
              <w:rPr>
                <w:kern w:val="2"/>
                <w:szCs w:val="24"/>
              </w:rPr>
            </w:pPr>
          </w:p>
          <w:p w14:paraId="2BB471E0" w14:textId="00487D7C" w:rsidR="00856548" w:rsidRPr="00B31184" w:rsidRDefault="00856548" w:rsidP="00257967">
            <w:pPr>
              <w:rPr>
                <w:kern w:val="2"/>
                <w:szCs w:val="24"/>
              </w:rPr>
            </w:pPr>
            <w:r w:rsidRPr="00B31184">
              <w:rPr>
                <w:szCs w:val="24"/>
              </w:rPr>
              <w:t xml:space="preserve">21.2.5. </w:t>
            </w:r>
            <w:r w:rsidR="001C3300" w:rsidRPr="00B31184">
              <w:rPr>
                <w:szCs w:val="24"/>
              </w:rPr>
              <w:t>punktą.</w:t>
            </w:r>
          </w:p>
          <w:p w14:paraId="728A3EF9" w14:textId="1A921128" w:rsidR="00B40422" w:rsidRPr="00B31184" w:rsidRDefault="00B40422" w:rsidP="00257967">
            <w:pPr>
              <w:rPr>
                <w:kern w:val="2"/>
                <w:szCs w:val="24"/>
              </w:rPr>
            </w:pPr>
          </w:p>
        </w:tc>
      </w:tr>
      <w:tr w:rsidR="00B40422" w:rsidRPr="00B31184" w14:paraId="7F334403" w14:textId="77777777" w:rsidTr="00257967">
        <w:trPr>
          <w:trHeight w:val="300"/>
        </w:trPr>
        <w:tc>
          <w:tcPr>
            <w:tcW w:w="2532" w:type="dxa"/>
          </w:tcPr>
          <w:p w14:paraId="7DD12E04" w14:textId="1C997DB5" w:rsidR="00B40422" w:rsidRPr="00B31184" w:rsidRDefault="00B40422" w:rsidP="00257967">
            <w:pPr>
              <w:rPr>
                <w:b/>
                <w:bCs/>
                <w:kern w:val="2"/>
                <w:szCs w:val="24"/>
              </w:rPr>
            </w:pPr>
            <w:r w:rsidRPr="00B31184">
              <w:rPr>
                <w:b/>
                <w:bCs/>
                <w:kern w:val="2"/>
                <w:szCs w:val="24"/>
              </w:rPr>
              <w:t>13.</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1A7A377A" w:rsidR="007E765F" w:rsidRPr="00B31184" w:rsidRDefault="007E765F" w:rsidP="00257967">
            <w:pPr>
              <w:rPr>
                <w:b/>
                <w:bCs/>
                <w:kern w:val="2"/>
                <w:szCs w:val="24"/>
              </w:rPr>
            </w:pPr>
            <w:r w:rsidRPr="00B31184">
              <w:rPr>
                <w:b/>
                <w:bCs/>
                <w:kern w:val="2"/>
                <w:szCs w:val="24"/>
              </w:rPr>
              <w:lastRenderedPageBreak/>
              <w:t>13.4.</w:t>
            </w:r>
          </w:p>
        </w:tc>
        <w:tc>
          <w:tcPr>
            <w:tcW w:w="7003" w:type="dxa"/>
            <w:gridSpan w:val="4"/>
          </w:tcPr>
          <w:p w14:paraId="1D103CF8" w14:textId="77777777" w:rsidR="007E765F" w:rsidRPr="00B31184" w:rsidRDefault="007E765F" w:rsidP="00E40433">
            <w:pPr>
              <w:jc w:val="both"/>
              <w:rPr>
                <w:kern w:val="2"/>
                <w:szCs w:val="24"/>
                <w:u w:val="single"/>
              </w:rPr>
            </w:pPr>
            <w:r w:rsidRPr="00B31184">
              <w:rPr>
                <w:kern w:val="2"/>
                <w:szCs w:val="24"/>
                <w:u w:val="single"/>
              </w:rPr>
              <w:t>13.4.1. Jeigu sudaroma viena Sutartis dėl kelių pirkimo dalių:</w:t>
            </w:r>
          </w:p>
          <w:p w14:paraId="12FFC299" w14:textId="4412ADB5" w:rsidR="007E765F" w:rsidRPr="00B31184" w:rsidRDefault="007E765F" w:rsidP="00E40433">
            <w:pPr>
              <w:jc w:val="both"/>
              <w:rPr>
                <w:kern w:val="2"/>
                <w:szCs w:val="24"/>
              </w:rPr>
            </w:pPr>
            <w:r w:rsidRPr="00B31184">
              <w:rPr>
                <w:kern w:val="2"/>
                <w:szCs w:val="24"/>
              </w:rPr>
              <w:t xml:space="preserve">13.4.1.1.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 netesybų skaičiavimo taikomos kiekvienai pirkimo daliai atskirai.</w:t>
            </w:r>
          </w:p>
          <w:p w14:paraId="714769EA" w14:textId="78D92C83" w:rsidR="007E765F" w:rsidRPr="00B31184" w:rsidRDefault="007E765F" w:rsidP="00E40433">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B40422" w:rsidRPr="00B31184" w14:paraId="61AF6382" w14:textId="77777777" w:rsidTr="00257967">
        <w:trPr>
          <w:trHeight w:val="300"/>
        </w:trPr>
        <w:tc>
          <w:tcPr>
            <w:tcW w:w="9535" w:type="dxa"/>
            <w:gridSpan w:val="5"/>
          </w:tcPr>
          <w:p w14:paraId="6CC521D2" w14:textId="77777777" w:rsidR="00B40422" w:rsidRPr="00B31184" w:rsidRDefault="00B40422" w:rsidP="00257967">
            <w:pPr>
              <w:jc w:val="center"/>
              <w:rPr>
                <w:b/>
                <w:bCs/>
                <w:kern w:val="2"/>
                <w:szCs w:val="24"/>
              </w:rPr>
            </w:pPr>
            <w:r w:rsidRPr="00B31184">
              <w:rPr>
                <w:b/>
                <w:bCs/>
                <w:kern w:val="2"/>
                <w:szCs w:val="24"/>
              </w:rPr>
              <w:t>14. SUTARTIES PRIEDAI</w:t>
            </w:r>
          </w:p>
        </w:tc>
      </w:tr>
      <w:tr w:rsidR="00B40422" w:rsidRPr="00B31184" w14:paraId="67FA3049" w14:textId="77777777" w:rsidTr="00257967">
        <w:trPr>
          <w:trHeight w:val="300"/>
        </w:trPr>
        <w:tc>
          <w:tcPr>
            <w:tcW w:w="2532" w:type="dxa"/>
          </w:tcPr>
          <w:p w14:paraId="20895390" w14:textId="77777777" w:rsidR="00B40422" w:rsidRPr="00B31184" w:rsidRDefault="00B40422" w:rsidP="00257967">
            <w:pPr>
              <w:jc w:val="center"/>
              <w:rPr>
                <w:b/>
                <w:bCs/>
                <w:kern w:val="2"/>
                <w:szCs w:val="24"/>
              </w:rPr>
            </w:pPr>
            <w:r w:rsidRPr="00B31184">
              <w:rPr>
                <w:b/>
                <w:bCs/>
                <w:kern w:val="2"/>
                <w:szCs w:val="24"/>
              </w:rPr>
              <w:t>14.1.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17456EC0" w14:textId="77777777" w:rsidR="00171167" w:rsidRDefault="004907AD" w:rsidP="004907AD">
      <w:pPr>
        <w:pStyle w:val="Body2"/>
        <w:jc w:val="center"/>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7814303F" w14:textId="77777777" w:rsidR="00525905" w:rsidRPr="00B31184" w:rsidRDefault="00525905" w:rsidP="00525905">
      <w:pPr>
        <w:spacing w:line="259" w:lineRule="auto"/>
        <w:jc w:val="center"/>
        <w:rPr>
          <w:b/>
          <w:caps/>
          <w:szCs w:val="24"/>
        </w:rPr>
      </w:pPr>
      <w:r w:rsidRPr="00B31184">
        <w:rPr>
          <w:b/>
          <w:caps/>
          <w:szCs w:val="24"/>
        </w:rPr>
        <w:lastRenderedPageBreak/>
        <w:t>Prekių pirkimo</w:t>
      </w:r>
      <w:r w:rsidRPr="00B31184">
        <w:rPr>
          <w:rFonts w:eastAsia="Arial"/>
          <w:szCs w:val="24"/>
        </w:rPr>
        <w:t>–</w:t>
      </w:r>
      <w:r w:rsidRPr="00B31184">
        <w:rPr>
          <w:b/>
          <w:caps/>
          <w:szCs w:val="24"/>
        </w:rPr>
        <w:t>pardavimo sutarties Bendrosios sąlygos</w:t>
      </w:r>
    </w:p>
    <w:p w14:paraId="398BCECF" w14:textId="77777777" w:rsidR="00525905" w:rsidRPr="00B31184" w:rsidRDefault="00525905" w:rsidP="00525905">
      <w:pPr>
        <w:spacing w:line="259" w:lineRule="auto"/>
        <w:jc w:val="center"/>
        <w:rPr>
          <w:szCs w:val="24"/>
        </w:rPr>
      </w:pPr>
    </w:p>
    <w:p w14:paraId="4389A0A8" w14:textId="77777777" w:rsidR="00525905" w:rsidRPr="00B31184" w:rsidRDefault="00525905" w:rsidP="00525905">
      <w:pPr>
        <w:keepNext/>
        <w:keepLines/>
        <w:tabs>
          <w:tab w:val="left" w:pos="426"/>
        </w:tabs>
        <w:spacing w:line="259" w:lineRule="auto"/>
        <w:jc w:val="center"/>
        <w:rPr>
          <w:rFonts w:eastAsia="Cambria"/>
          <w:b/>
          <w:bCs/>
          <w:caps/>
          <w:szCs w:val="24"/>
          <w14:numSpacing w14:val="tabular"/>
        </w:rPr>
      </w:pPr>
      <w:r w:rsidRPr="00B31184">
        <w:rPr>
          <w:rFonts w:eastAsia="Cambria"/>
          <w:b/>
          <w:bCs/>
          <w:caps/>
          <w:szCs w:val="24"/>
          <w14:numSpacing w14:val="tabular"/>
        </w:rPr>
        <w:t>1.</w:t>
      </w:r>
      <w:r w:rsidRPr="00B31184">
        <w:rPr>
          <w:rFonts w:eastAsia="Cambria"/>
          <w:b/>
          <w:bCs/>
          <w:caps/>
          <w:szCs w:val="24"/>
          <w14:numSpacing w14:val="tabular"/>
        </w:rPr>
        <w:tab/>
        <w:t>Pagrindinės sąvokos ir Sutarties aiškinimas</w:t>
      </w:r>
    </w:p>
    <w:p w14:paraId="11E5357C" w14:textId="77777777" w:rsidR="00525905" w:rsidRPr="00B31184" w:rsidRDefault="00525905" w:rsidP="00525905">
      <w:pPr>
        <w:keepNext/>
        <w:keepLines/>
        <w:tabs>
          <w:tab w:val="left" w:pos="426"/>
        </w:tabs>
        <w:spacing w:line="259" w:lineRule="auto"/>
        <w:jc w:val="both"/>
        <w:rPr>
          <w:rFonts w:eastAsia="Cambria"/>
          <w:b/>
          <w:bCs/>
          <w:caps/>
          <w:szCs w:val="24"/>
          <w14:numSpacing w14:val="tabular"/>
        </w:rPr>
      </w:pPr>
    </w:p>
    <w:p w14:paraId="21419178"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1.1.</w:t>
      </w:r>
      <w:r w:rsidRPr="00B31184">
        <w:rPr>
          <w:rFonts w:eastAsia="Arial"/>
          <w:b/>
          <w:bCs/>
          <w:szCs w:val="24"/>
        </w:rPr>
        <w:tab/>
      </w:r>
      <w:r w:rsidRPr="00B31184">
        <w:rPr>
          <w:rFonts w:eastAsia="Arial"/>
          <w:b/>
          <w:szCs w:val="24"/>
        </w:rPr>
        <w:t>Sąvokos</w:t>
      </w:r>
    </w:p>
    <w:p w14:paraId="6B765DA4"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6F34D7F" w14:textId="77777777" w:rsidR="00525905" w:rsidRPr="00B31184" w:rsidRDefault="00525905" w:rsidP="00525905">
      <w:pPr>
        <w:widowControl w:val="0"/>
        <w:tabs>
          <w:tab w:val="left" w:pos="567"/>
        </w:tabs>
        <w:spacing w:line="259" w:lineRule="auto"/>
        <w:jc w:val="both"/>
        <w:rPr>
          <w:rFonts w:eastAsia="Cambria"/>
          <w:b/>
          <w:bCs/>
          <w:szCs w:val="24"/>
        </w:rPr>
      </w:pPr>
      <w:r w:rsidRPr="00B31184">
        <w:rPr>
          <w:rFonts w:eastAsia="Cambria"/>
          <w:szCs w:val="24"/>
        </w:rPr>
        <w:t>1.1.1. Šioje Sutartyje didžiąja raide rašomos sąvokos turi paskiau nurodytas reikšmes:</w:t>
      </w:r>
    </w:p>
    <w:p w14:paraId="2EF0D0C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w:t>
      </w:r>
      <w:r w:rsidRPr="00B31184">
        <w:rPr>
          <w:rFonts w:eastAsia="Arial"/>
          <w:szCs w:val="24"/>
        </w:rPr>
        <w:tab/>
      </w:r>
      <w:r w:rsidRPr="00B31184">
        <w:rPr>
          <w:rFonts w:eastAsia="Arial"/>
          <w:b/>
          <w:bCs/>
          <w:szCs w:val="24"/>
        </w:rPr>
        <w:t>Bendrosios sąlygos</w:t>
      </w:r>
      <w:r w:rsidRPr="00B31184">
        <w:rPr>
          <w:rFonts w:eastAsia="Arial"/>
          <w:szCs w:val="24"/>
        </w:rPr>
        <w:t xml:space="preserve"> – ši Sutarties dalis, kuri vadinasi „Prekių pirkimo–pardavimo sutarties Bendrosios sąlygos“;</w:t>
      </w:r>
    </w:p>
    <w:p w14:paraId="67868C1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1.1.1.2.</w:t>
      </w:r>
      <w:r w:rsidRPr="00B31184">
        <w:rPr>
          <w:rFonts w:eastAsia="Arial"/>
          <w:szCs w:val="24"/>
        </w:rPr>
        <w:tab/>
      </w:r>
      <w:r w:rsidRPr="00B31184">
        <w:rPr>
          <w:rFonts w:eastAsia="Arial"/>
          <w:b/>
          <w:bCs/>
          <w:szCs w:val="24"/>
        </w:rPr>
        <w:t>Pirkėjas</w:t>
      </w:r>
      <w:r w:rsidRPr="00B31184">
        <w:rPr>
          <w:rFonts w:eastAsia="Arial"/>
          <w:szCs w:val="24"/>
        </w:rPr>
        <w:t xml:space="preserve"> – asmuo, kuris Specialiosiose sąlygose yra įvardytas kaip Pirkėjas, </w:t>
      </w:r>
      <w:r w:rsidRPr="00B31184">
        <w:rPr>
          <w:szCs w:val="24"/>
        </w:rPr>
        <w:t>įsigyjantis Specialiosiose sąlygose ir Sutarties prieduose nurodytas Prekes</w:t>
      </w:r>
      <w:r w:rsidRPr="00B31184">
        <w:rPr>
          <w:rFonts w:eastAsia="Arial"/>
          <w:szCs w:val="24"/>
        </w:rPr>
        <w:t>;</w:t>
      </w:r>
    </w:p>
    <w:p w14:paraId="2FB8CC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1.1.1.3.</w:t>
      </w:r>
      <w:r w:rsidRPr="00B31184">
        <w:rPr>
          <w:rFonts w:eastAsia="Arial"/>
          <w:szCs w:val="24"/>
        </w:rPr>
        <w:tab/>
      </w:r>
      <w:r w:rsidRPr="00B31184">
        <w:rPr>
          <w:rFonts w:eastAsia="Arial"/>
          <w:b/>
          <w:bCs/>
          <w:szCs w:val="24"/>
        </w:rPr>
        <w:t xml:space="preserve">Pradinės sutarties vertė </w:t>
      </w:r>
      <w:r w:rsidRPr="00B31184">
        <w:rPr>
          <w:rFonts w:eastAsia="Arial"/>
          <w:szCs w:val="24"/>
        </w:rPr>
        <w:t>– Specialiosiose sąlygose nurodyta</w:t>
      </w:r>
      <w:r w:rsidRPr="00B31184">
        <w:rPr>
          <w:rFonts w:eastAsia="Arial"/>
          <w:b/>
          <w:bCs/>
          <w:szCs w:val="24"/>
        </w:rPr>
        <w:t xml:space="preserve"> </w:t>
      </w:r>
      <w:r w:rsidRPr="00B31184">
        <w:rPr>
          <w:rFonts w:eastAsia="Arial"/>
          <w:szCs w:val="24"/>
        </w:rPr>
        <w:t>vertė (be PVM);</w:t>
      </w:r>
      <w:r w:rsidRPr="00B31184">
        <w:rPr>
          <w:rFonts w:eastAsia="Arial"/>
          <w:b/>
          <w:bCs/>
          <w:szCs w:val="24"/>
        </w:rPr>
        <w:t xml:space="preserve"> </w:t>
      </w:r>
    </w:p>
    <w:p w14:paraId="5F7836E8"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1.1.1.4.</w:t>
      </w:r>
      <w:r w:rsidRPr="00B31184">
        <w:rPr>
          <w:szCs w:val="24"/>
        </w:rPr>
        <w:tab/>
      </w:r>
      <w:r w:rsidRPr="00B31184">
        <w:rPr>
          <w:rFonts w:eastAsia="Arial"/>
          <w:b/>
          <w:bCs/>
          <w:szCs w:val="24"/>
        </w:rPr>
        <w:t>Prekės</w:t>
      </w:r>
      <w:r w:rsidRPr="00B31184">
        <w:rPr>
          <w:rFonts w:eastAsia="Arial"/>
          <w:szCs w:val="24"/>
        </w:rPr>
        <w:t xml:space="preserve"> – </w:t>
      </w:r>
      <w:r w:rsidRPr="00B31184">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DF409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1.1.1.5.</w:t>
      </w:r>
      <w:r w:rsidRPr="00B31184">
        <w:rPr>
          <w:szCs w:val="24"/>
        </w:rPr>
        <w:tab/>
      </w:r>
      <w:r w:rsidRPr="00B31184">
        <w:rPr>
          <w:rFonts w:eastAsia="Arial"/>
          <w:b/>
          <w:bCs/>
          <w:szCs w:val="24"/>
        </w:rPr>
        <w:t xml:space="preserve">Prekių perdavimo–priėmimo aktas </w:t>
      </w:r>
      <w:r w:rsidRPr="00B31184">
        <w:rPr>
          <w:rFonts w:eastAsia="Arial"/>
          <w:szCs w:val="24"/>
        </w:rPr>
        <w:t>– dokumentas,</w:t>
      </w:r>
      <w:r w:rsidRPr="00B31184">
        <w:rPr>
          <w:rFonts w:eastAsia="Arial"/>
          <w:b/>
          <w:bCs/>
          <w:szCs w:val="24"/>
        </w:rPr>
        <w:t xml:space="preserve"> </w:t>
      </w:r>
      <w:r w:rsidRPr="00B31184">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EBB2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1.1.1.6.</w:t>
      </w:r>
      <w:r w:rsidRPr="00B31184">
        <w:rPr>
          <w:rFonts w:eastAsia="Arial"/>
          <w:szCs w:val="24"/>
        </w:rPr>
        <w:tab/>
      </w:r>
      <w:r w:rsidRPr="00B31184">
        <w:rPr>
          <w:b/>
          <w:bCs/>
          <w:szCs w:val="24"/>
        </w:rPr>
        <w:t>Prekių trūkumai</w:t>
      </w:r>
      <w:r w:rsidRPr="00B31184">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31184">
        <w:rPr>
          <w:rFonts w:eastAsia="Arial"/>
          <w:szCs w:val="24"/>
        </w:rPr>
        <w:t>,</w:t>
      </w:r>
      <w:r w:rsidRPr="00B31184">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1F75A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1.1.1.7.</w:t>
      </w:r>
      <w:r w:rsidRPr="00B31184">
        <w:rPr>
          <w:rFonts w:eastAsia="Arial"/>
          <w:szCs w:val="24"/>
        </w:rPr>
        <w:tab/>
      </w:r>
      <w:r w:rsidRPr="00B31184">
        <w:rPr>
          <w:rFonts w:eastAsia="Arial"/>
          <w:b/>
          <w:bCs/>
          <w:szCs w:val="24"/>
        </w:rPr>
        <w:t xml:space="preserve">Sąskaita </w:t>
      </w:r>
      <w:r w:rsidRPr="00B31184">
        <w:rPr>
          <w:rFonts w:eastAsia="Arial"/>
          <w:szCs w:val="24"/>
        </w:rPr>
        <w:t>–</w:t>
      </w:r>
      <w:r w:rsidRPr="00B31184">
        <w:rPr>
          <w:rFonts w:eastAsia="Arial"/>
          <w:b/>
          <w:bCs/>
          <w:szCs w:val="24"/>
        </w:rPr>
        <w:t xml:space="preserve"> </w:t>
      </w:r>
      <w:r w:rsidRPr="00B31184">
        <w:rPr>
          <w:szCs w:val="24"/>
        </w:rPr>
        <w:t xml:space="preserve">Tiekėjo išrašoma ir Pirkėjui apmokėjimui pateikiama sąskaita faktūra, PVM sąskaita faktūra ar kitas mokėjimo dokumentas už Tiekėjo perduotas bei Pirkėjo priimtas Prekes. </w:t>
      </w:r>
      <w:r w:rsidRPr="00B31184">
        <w:rPr>
          <w:rFonts w:eastAsia="Arial"/>
          <w:szCs w:val="24"/>
        </w:rPr>
        <w:t>Jeigu Sutartyje yra numatytas Prekių pristatymas dalimis, Sąskaita gali būti pateikiama dėl kiekvienos dalies atskirai;</w:t>
      </w:r>
    </w:p>
    <w:p w14:paraId="2DF16C5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1.1.1.8.</w:t>
      </w:r>
      <w:r w:rsidRPr="00B31184">
        <w:rPr>
          <w:rFonts w:eastAsia="Arial"/>
          <w:szCs w:val="24"/>
        </w:rPr>
        <w:tab/>
      </w:r>
      <w:r w:rsidRPr="00B31184">
        <w:rPr>
          <w:rFonts w:eastAsia="Arial"/>
          <w:b/>
          <w:bCs/>
          <w:szCs w:val="24"/>
        </w:rPr>
        <w:t>Specialiosios sąlygos</w:t>
      </w:r>
      <w:r w:rsidRPr="00B31184">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D7572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1.1.1.9.</w:t>
      </w:r>
      <w:r w:rsidRPr="00B31184">
        <w:rPr>
          <w:rFonts w:eastAsia="Arial"/>
          <w:szCs w:val="24"/>
        </w:rPr>
        <w:tab/>
      </w:r>
      <w:r w:rsidRPr="00B31184">
        <w:rPr>
          <w:rFonts w:eastAsia="Arial"/>
          <w:b/>
          <w:bCs/>
          <w:szCs w:val="24"/>
        </w:rPr>
        <w:t xml:space="preserve">Susitarimas </w:t>
      </w:r>
      <w:r w:rsidRPr="00B31184">
        <w:rPr>
          <w:rFonts w:eastAsia="Arial"/>
          <w:szCs w:val="24"/>
        </w:rPr>
        <w:t>– tai dokumentas, kurį Šalys sudaro keisdamos Sutarties sąlygas VPĮ leidžiama apimtimi;</w:t>
      </w:r>
    </w:p>
    <w:p w14:paraId="5D37101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1.1.1.10.</w:t>
      </w:r>
      <w:r w:rsidRPr="00B31184">
        <w:rPr>
          <w:rFonts w:eastAsia="Arial"/>
          <w:szCs w:val="24"/>
        </w:rPr>
        <w:tab/>
      </w:r>
      <w:r w:rsidRPr="00B31184">
        <w:rPr>
          <w:rFonts w:eastAsia="Arial"/>
          <w:b/>
          <w:bCs/>
          <w:szCs w:val="24"/>
        </w:rPr>
        <w:t>Sutarties kaina</w:t>
      </w:r>
      <w:r w:rsidRPr="00B31184">
        <w:rPr>
          <w:rFonts w:eastAsia="Arial"/>
          <w:szCs w:val="24"/>
        </w:rPr>
        <w:t xml:space="preserve"> – pagal Sutartį Tiekėjui mokėtina galutinė suma, įskaitant visus privalomus mokesčius ir išlaidas;</w:t>
      </w:r>
    </w:p>
    <w:p w14:paraId="2471208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1.1.1.11.</w:t>
      </w:r>
      <w:r w:rsidRPr="00B31184">
        <w:rPr>
          <w:rFonts w:eastAsia="Arial"/>
          <w:szCs w:val="24"/>
        </w:rPr>
        <w:tab/>
      </w:r>
      <w:r w:rsidRPr="00B31184">
        <w:rPr>
          <w:rFonts w:eastAsia="Arial"/>
          <w:b/>
          <w:bCs/>
          <w:szCs w:val="24"/>
        </w:rPr>
        <w:t xml:space="preserve">Sutarties sąlygos </w:t>
      </w:r>
      <w:r w:rsidRPr="00B31184">
        <w:rPr>
          <w:rFonts w:eastAsia="Arial"/>
          <w:szCs w:val="24"/>
        </w:rPr>
        <w:t>– Bendrosios sąlygos ir Specialiosios sąlygos kartu;</w:t>
      </w:r>
    </w:p>
    <w:p w14:paraId="22FA3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1.1.1.12.</w:t>
      </w:r>
      <w:r w:rsidRPr="00B31184">
        <w:rPr>
          <w:rFonts w:eastAsia="Arial"/>
          <w:szCs w:val="24"/>
        </w:rPr>
        <w:tab/>
      </w:r>
      <w:r w:rsidRPr="00B31184">
        <w:rPr>
          <w:rFonts w:eastAsia="Arial"/>
          <w:b/>
          <w:bCs/>
          <w:szCs w:val="24"/>
        </w:rPr>
        <w:t xml:space="preserve">Sutartis </w:t>
      </w:r>
      <w:r w:rsidRPr="00B31184">
        <w:rPr>
          <w:rFonts w:eastAsia="Arial"/>
          <w:szCs w:val="24"/>
        </w:rPr>
        <w:t>– Prekių pirkimo–pardavimo sutartis, kurią sudaro Sutarties sąlygos, Specialiosiose sąlygose išvardyti priedai ir Susitarimai;</w:t>
      </w:r>
    </w:p>
    <w:p w14:paraId="73B697C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1.1.1.13.</w:t>
      </w:r>
      <w:r w:rsidRPr="00B31184">
        <w:rPr>
          <w:rFonts w:eastAsia="Arial"/>
          <w:szCs w:val="24"/>
        </w:rPr>
        <w:tab/>
      </w:r>
      <w:r w:rsidRPr="00B31184">
        <w:rPr>
          <w:rFonts w:eastAsia="Arial"/>
          <w:b/>
          <w:bCs/>
          <w:szCs w:val="24"/>
        </w:rPr>
        <w:t>Šalis</w:t>
      </w:r>
      <w:r w:rsidRPr="00B31184">
        <w:rPr>
          <w:rFonts w:eastAsia="Arial"/>
          <w:szCs w:val="24"/>
        </w:rPr>
        <w:t xml:space="preserve"> – Pirkėjas arba Tiekėjas, kiekvienas atskirai, priklausomai nuo konteksto;</w:t>
      </w:r>
    </w:p>
    <w:p w14:paraId="3EEA0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1.1.1.14.</w:t>
      </w:r>
      <w:r w:rsidRPr="00B31184">
        <w:rPr>
          <w:rFonts w:eastAsia="Arial"/>
          <w:szCs w:val="24"/>
        </w:rPr>
        <w:tab/>
      </w:r>
      <w:r w:rsidRPr="00B31184">
        <w:rPr>
          <w:rFonts w:eastAsia="Arial"/>
          <w:b/>
          <w:bCs/>
          <w:szCs w:val="24"/>
        </w:rPr>
        <w:t>Šalys</w:t>
      </w:r>
      <w:r w:rsidRPr="00B31184">
        <w:rPr>
          <w:rFonts w:eastAsia="Arial"/>
          <w:szCs w:val="24"/>
        </w:rPr>
        <w:t xml:space="preserve"> – Pirkėjas ir Tiekėjas kartu;</w:t>
      </w:r>
    </w:p>
    <w:p w14:paraId="32B53D12"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lastRenderedPageBreak/>
        <w:t>1.1.1.15.</w:t>
      </w:r>
      <w:r w:rsidRPr="00B31184">
        <w:rPr>
          <w:szCs w:val="24"/>
        </w:rPr>
        <w:tab/>
      </w:r>
      <w:r w:rsidRPr="00B31184">
        <w:rPr>
          <w:rFonts w:eastAsia="Arial"/>
          <w:b/>
          <w:bCs/>
          <w:szCs w:val="24"/>
        </w:rPr>
        <w:t>Tiekėjas</w:t>
      </w:r>
      <w:r w:rsidRPr="00B31184">
        <w:rPr>
          <w:rFonts w:eastAsia="Arial"/>
          <w:szCs w:val="24"/>
        </w:rPr>
        <w:t xml:space="preserve"> – asmuo, kuris Specialiosiose sąlygose yra įvardytas kaip Tiekėjas, </w:t>
      </w:r>
      <w:r w:rsidRPr="00B31184">
        <w:rPr>
          <w:szCs w:val="24"/>
        </w:rPr>
        <w:t>tiekiantis Specialiosiose sąlygose nurodytas Prekes;</w:t>
      </w:r>
    </w:p>
    <w:p w14:paraId="6DF4AF9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1.1.1.16.</w:t>
      </w:r>
      <w:r w:rsidRPr="00B31184">
        <w:rPr>
          <w:rFonts w:eastAsia="Arial"/>
          <w:szCs w:val="24"/>
        </w:rPr>
        <w:tab/>
      </w:r>
      <w:r w:rsidRPr="00B31184">
        <w:rPr>
          <w:rFonts w:eastAsia="Arial"/>
          <w:b/>
          <w:bCs/>
          <w:szCs w:val="24"/>
        </w:rPr>
        <w:t xml:space="preserve">VPĮ </w:t>
      </w:r>
      <w:r w:rsidRPr="00B31184">
        <w:rPr>
          <w:rFonts w:eastAsia="Arial"/>
          <w:szCs w:val="24"/>
        </w:rPr>
        <w:t>– Lietuvos Respublikos viešųjų pirkimų įstatymas.</w:t>
      </w:r>
    </w:p>
    <w:p w14:paraId="5F01C5D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1.1.1.17.</w:t>
      </w:r>
      <w:r w:rsidRPr="00B31184">
        <w:rPr>
          <w:rFonts w:eastAsia="Arial"/>
          <w:szCs w:val="24"/>
        </w:rPr>
        <w:tab/>
        <w:t>Kitų Sutartyje didžiąja raide rašomų sąvokų reikšmės yra nurodytos Sutarties tekste.</w:t>
      </w:r>
    </w:p>
    <w:p w14:paraId="6210B98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1.1.1.18.</w:t>
      </w:r>
      <w:r w:rsidRPr="00B31184">
        <w:rPr>
          <w:rFonts w:eastAsia="Arial"/>
          <w:szCs w:val="24"/>
        </w:rPr>
        <w:tab/>
        <w:t xml:space="preserve">Sutartyje neapibrėžtos sąvokos suprantamos ir aiškinamos taip, kaip jas apibrėžia VPĮ ir kiti </w:t>
      </w:r>
      <w:r w:rsidRPr="00B31184">
        <w:rPr>
          <w:szCs w:val="24"/>
        </w:rPr>
        <w:t>įstatymai bei teisės aktai</w:t>
      </w:r>
      <w:r w:rsidRPr="00B31184">
        <w:rPr>
          <w:rFonts w:eastAsia="Arial"/>
          <w:szCs w:val="24"/>
        </w:rPr>
        <w:t>, galiojantys Sutarties sudarymo ir vykdymo metu.</w:t>
      </w:r>
    </w:p>
    <w:p w14:paraId="36AA4E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1.1.1.19.</w:t>
      </w:r>
      <w:r w:rsidRPr="00B31184">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9C0C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03934C37" w14:textId="77777777" w:rsidR="00525905" w:rsidRPr="00B31184" w:rsidRDefault="00525905" w:rsidP="00525905">
      <w:pPr>
        <w:keepNext/>
        <w:keepLines/>
        <w:tabs>
          <w:tab w:val="left" w:pos="567"/>
        </w:tabs>
        <w:spacing w:line="259" w:lineRule="auto"/>
        <w:jc w:val="center"/>
        <w:rPr>
          <w:rFonts w:eastAsia="Cambria"/>
          <w:b/>
          <w:bCs/>
          <w:szCs w:val="24"/>
          <w14:numSpacing w14:val="tabular"/>
        </w:rPr>
      </w:pPr>
      <w:r w:rsidRPr="00B31184">
        <w:rPr>
          <w:rFonts w:eastAsia="Cambria"/>
          <w:b/>
          <w:bCs/>
          <w:szCs w:val="24"/>
          <w14:numSpacing w14:val="tabular"/>
        </w:rPr>
        <w:t>1.2.</w:t>
      </w:r>
      <w:r w:rsidRPr="00B31184">
        <w:rPr>
          <w:rFonts w:eastAsia="Cambria"/>
          <w:b/>
          <w:bCs/>
          <w:szCs w:val="24"/>
          <w14:numSpacing w14:val="tabular"/>
        </w:rPr>
        <w:tab/>
        <w:t>Sutarties aiškinimas</w:t>
      </w:r>
    </w:p>
    <w:p w14:paraId="44DF9A32" w14:textId="77777777" w:rsidR="00525905" w:rsidRPr="00B31184" w:rsidRDefault="00525905" w:rsidP="00525905">
      <w:pPr>
        <w:keepNext/>
        <w:keepLines/>
        <w:tabs>
          <w:tab w:val="left" w:pos="567"/>
        </w:tabs>
        <w:spacing w:line="259" w:lineRule="auto"/>
        <w:ind w:left="792"/>
        <w:jc w:val="both"/>
        <w:rPr>
          <w:rFonts w:eastAsia="Cambria"/>
          <w:b/>
          <w:bCs/>
          <w:szCs w:val="24"/>
          <w14:numSpacing w14:val="tabular"/>
        </w:rPr>
      </w:pPr>
    </w:p>
    <w:p w14:paraId="512B3D3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1.2.1.</w:t>
      </w:r>
      <w:r w:rsidRPr="00B31184">
        <w:rPr>
          <w:rFonts w:eastAsia="Arial"/>
          <w:szCs w:val="24"/>
        </w:rPr>
        <w:tab/>
        <w:t>Sutartis yra sudaryta ir turi būti aiškinama pagal Lietuvos Respublikos teisės aktus.</w:t>
      </w:r>
    </w:p>
    <w:p w14:paraId="02D750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1.2.2.</w:t>
      </w:r>
      <w:r w:rsidRPr="00B31184">
        <w:rPr>
          <w:rFonts w:eastAsia="Arial"/>
          <w:szCs w:val="24"/>
        </w:rPr>
        <w:tab/>
        <w:t xml:space="preserve">Jei Bendrosios sąlygos ir (ar) Specialiosios sąlygos prieštarauja VPĮ ir kitų teisės aktų reikalavimams, taikomos VPĮ ir kitų teisės aktų nuostatos. </w:t>
      </w:r>
    </w:p>
    <w:p w14:paraId="192AA95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1.2.3.</w:t>
      </w:r>
      <w:r w:rsidRPr="00B31184">
        <w:rPr>
          <w:rFonts w:eastAsia="Arial"/>
          <w:szCs w:val="24"/>
        </w:rPr>
        <w:tab/>
        <w:t>Diena Sutartyje reiškia kalendorinę dieną.</w:t>
      </w:r>
    </w:p>
    <w:p w14:paraId="14AFE2F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1.2.4.</w:t>
      </w:r>
      <w:r w:rsidRPr="00B31184">
        <w:rPr>
          <w:rFonts w:eastAsia="Arial"/>
          <w:szCs w:val="24"/>
        </w:rPr>
        <w:tab/>
        <w:t>Darbo diena Sutartyje reiškia bet kurią dieną, išskyrus šeštadienį, sekmadienį ir švenčių dienas Lietuvoje, nurodytas Lietuvos Respublikos darbo kodekse.</w:t>
      </w:r>
    </w:p>
    <w:p w14:paraId="3AA25B6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1.2.5.</w:t>
      </w:r>
      <w:r w:rsidRPr="00B31184">
        <w:rPr>
          <w:rFonts w:eastAsia="Arial"/>
          <w:szCs w:val="24"/>
        </w:rPr>
        <w:tab/>
        <w:t>Terminai pagal Sutartį yra skaičiuojami metais, mėnesiais, savaitėmis, darbo dienomis, kalendorinėmis dienomis ir valandomis.</w:t>
      </w:r>
    </w:p>
    <w:p w14:paraId="0199FB3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1.2.6.</w:t>
      </w:r>
      <w:r w:rsidRPr="00B31184">
        <w:rPr>
          <w:rFonts w:eastAsia="Arial"/>
          <w:szCs w:val="24"/>
        </w:rPr>
        <w:tab/>
        <w:t>Kvalifikacija, rėmimasis kitų ūkio subjektų pajėgumais, Prekių apimtis, peržiūra suprantami taip, kaip nustatyta VPĮ bei jį įgyvendinančiuose teisės aktuose.</w:t>
      </w:r>
    </w:p>
    <w:p w14:paraId="0B47B4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1.2.7.</w:t>
      </w:r>
      <w:r w:rsidRPr="00B31184">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DF3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1.2.8.</w:t>
      </w:r>
      <w:r w:rsidRPr="00B31184">
        <w:rPr>
          <w:rFonts w:eastAsia="Arial"/>
          <w:szCs w:val="24"/>
        </w:rPr>
        <w:tab/>
        <w:t>Informuoti, pranešti, įspėti arba atsakyti reiškia pateikti informaciją, pranešimą, įspėjimą arba atsakymą Bendrosiose ir (ar) Specialiosiose sąlygose nustatyta tvarka.</w:t>
      </w:r>
    </w:p>
    <w:p w14:paraId="06E2F96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1.2.9.</w:t>
      </w:r>
      <w:r w:rsidRPr="00B31184">
        <w:rPr>
          <w:rFonts w:eastAsia="Arial"/>
          <w:szCs w:val="24"/>
        </w:rPr>
        <w:tab/>
        <w:t>Patvirtinti reiškia pateikti patvirtinimą raštu arba pasirašyti dokumentą be išlygų ar su išlygomis, išskyrus atvejus, kai asmuo, pasirašydamas dokumentą, nurodo, jog atsisako jį patvirtinti.</w:t>
      </w:r>
    </w:p>
    <w:p w14:paraId="4C86F25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1.2.10.</w:t>
      </w:r>
      <w:r w:rsidRPr="00B31184">
        <w:rPr>
          <w:rFonts w:eastAsia="Arial"/>
          <w:color w:val="000000"/>
          <w:szCs w:val="24"/>
        </w:rPr>
        <w:tab/>
      </w:r>
      <w:r w:rsidRPr="00B31184">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B81C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1.2.11.</w:t>
      </w:r>
      <w:r w:rsidRPr="00B31184">
        <w:rPr>
          <w:rFonts w:eastAsia="Arial"/>
          <w:color w:val="000000"/>
          <w:szCs w:val="24"/>
        </w:rPr>
        <w:tab/>
      </w:r>
      <w:r w:rsidRPr="00B31184">
        <w:rPr>
          <w:rFonts w:eastAsia="Arial"/>
          <w:color w:val="000000"/>
          <w:szCs w:val="24"/>
          <w:shd w:val="clear" w:color="auto" w:fill="FFFFFF"/>
        </w:rPr>
        <w:t>Jeigu Sutartyje nurodyta reikšmė skaičiais ir žodžiais skiriasi, vadovaujamasi žodžiais nurodyta reikšme.</w:t>
      </w:r>
    </w:p>
    <w:p w14:paraId="047E22B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1.2.12.</w:t>
      </w:r>
      <w:r w:rsidRPr="00B31184">
        <w:rPr>
          <w:rFonts w:eastAsia="Arial"/>
          <w:color w:val="000000"/>
          <w:szCs w:val="24"/>
        </w:rPr>
        <w:tab/>
      </w:r>
      <w:r w:rsidRPr="00B31184">
        <w:rPr>
          <w:rFonts w:eastAsia="Arial"/>
          <w:color w:val="000000"/>
          <w:szCs w:val="24"/>
          <w:shd w:val="clear" w:color="auto" w:fill="FFFFFF"/>
        </w:rPr>
        <w:t>Jei pateikiamos nuorodos į teisės aktus, turi būti taikomos aktualios teisės aktų redakcijos, jeigu nenurodyta kitaip.</w:t>
      </w:r>
    </w:p>
    <w:p w14:paraId="76063FC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p>
    <w:p w14:paraId="68CAE20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1.3.</w:t>
      </w:r>
      <w:r w:rsidRPr="00B31184">
        <w:rPr>
          <w:rFonts w:eastAsia="Arial"/>
          <w:b/>
          <w:szCs w:val="24"/>
        </w:rPr>
        <w:tab/>
        <w:t>Dokumentų viršenybė</w:t>
      </w:r>
    </w:p>
    <w:p w14:paraId="4A4E343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536A7C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1.3.1.</w:t>
      </w:r>
      <w:r w:rsidRPr="00B31184">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F7029"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color w:val="000000"/>
          <w:szCs w:val="24"/>
          <w:lang w:eastAsia="lt-LT"/>
        </w:rPr>
        <w:t xml:space="preserve">1.3.1.1. </w:t>
      </w:r>
      <w:r w:rsidRPr="00B31184">
        <w:rPr>
          <w:rFonts w:eastAsia="Trebuchet MS"/>
          <w:bCs/>
          <w:color w:val="000000"/>
          <w:szCs w:val="24"/>
          <w:lang w:eastAsia="lt-LT"/>
        </w:rPr>
        <w:t>Techninė specifikacija;</w:t>
      </w:r>
    </w:p>
    <w:p w14:paraId="0D0E99D5"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1.3.1.2. Specialiosios sąlygos;</w:t>
      </w:r>
    </w:p>
    <w:p w14:paraId="0430380E"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lastRenderedPageBreak/>
        <w:t>1.3.1.3. Bendrosios sąlygos;</w:t>
      </w:r>
    </w:p>
    <w:p w14:paraId="48E322FD"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1.3.1.4. Pirkimo dokumentai (išskyrus techninę specifikaciją);</w:t>
      </w:r>
    </w:p>
    <w:p w14:paraId="4CC21CB3"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1.3.1.5. Pasiūlymas;</w:t>
      </w:r>
    </w:p>
    <w:p w14:paraId="4DD3E23B"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1.3.1.6. Kiti Specialiosiose sąlygose išvardinti priedai.</w:t>
      </w:r>
    </w:p>
    <w:p w14:paraId="549ADE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1.3.2.</w:t>
      </w:r>
      <w:r w:rsidRPr="00B31184">
        <w:rPr>
          <w:rFonts w:eastAsia="Cambria"/>
          <w:szCs w:val="24"/>
        </w:rPr>
        <w:tab/>
        <w:t xml:space="preserve"> Tuo atveju, kai Šalių Susitarimu yra keičiamos Sutarties sąlygos, naujai sutartos Sutarties sąlygos turi viršenybę prieš pakeistąsias.</w:t>
      </w:r>
    </w:p>
    <w:p w14:paraId="54496D8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1.3.3.</w:t>
      </w:r>
      <w:r w:rsidRPr="00B31184">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FFB114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184">
        <w:rPr>
          <w:rFonts w:eastAsia="Arial"/>
          <w:szCs w:val="24"/>
          <w:vertAlign w:val="superscript"/>
        </w:rPr>
        <w:t>1</w:t>
      </w:r>
      <w:r w:rsidRPr="00B31184">
        <w:rPr>
          <w:rFonts w:eastAsia="Arial"/>
          <w:szCs w:val="24"/>
        </w:rPr>
        <w:t xml:space="preserve">). </w:t>
      </w:r>
    </w:p>
    <w:p w14:paraId="7DD2D7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C916DD6"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2.</w:t>
      </w:r>
      <w:r w:rsidRPr="00B31184">
        <w:rPr>
          <w:rFonts w:eastAsia="Arial"/>
          <w:b/>
          <w:caps/>
          <w:szCs w:val="24"/>
        </w:rPr>
        <w:tab/>
        <w:t>Sutarties dalykas</w:t>
      </w:r>
    </w:p>
    <w:p w14:paraId="122F694F"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E7C8E0"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Cambria"/>
          <w:szCs w:val="24"/>
        </w:rPr>
      </w:pPr>
      <w:r w:rsidRPr="00B31184">
        <w:rPr>
          <w:rFonts w:eastAsia="Cambria"/>
          <w:szCs w:val="24"/>
        </w:rPr>
        <w:t>2.1.</w:t>
      </w:r>
      <w:r w:rsidRPr="00B31184">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1216A9"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2.2.</w:t>
      </w:r>
      <w:r w:rsidRPr="00B31184">
        <w:rPr>
          <w:rFonts w:eastAsia="Arial"/>
          <w:szCs w:val="24"/>
        </w:rPr>
        <w:tab/>
        <w:t xml:space="preserve">Šalys, vykdydamos Sutartį, įsipareigoja laikytis visų Sutarties vykdymui taikytinų </w:t>
      </w:r>
      <w:r w:rsidRPr="00B31184">
        <w:rPr>
          <w:szCs w:val="24"/>
        </w:rPr>
        <w:t>įstatymų bei kitų teisės aktų</w:t>
      </w:r>
      <w:r w:rsidRPr="00B31184">
        <w:rPr>
          <w:rFonts w:eastAsia="Arial"/>
          <w:szCs w:val="24"/>
        </w:rPr>
        <w:t xml:space="preserve"> reikalavimų. Šalis turi teisę reikalauti, kad kita Šalis įvykdytų visus</w:t>
      </w:r>
      <w:r w:rsidRPr="00B31184">
        <w:rPr>
          <w:szCs w:val="24"/>
        </w:rPr>
        <w:t xml:space="preserve"> įstatymų bei kitų teisės aktų</w:t>
      </w:r>
      <w:r w:rsidRPr="00B31184">
        <w:rPr>
          <w:rFonts w:eastAsia="Arial"/>
          <w:szCs w:val="24"/>
        </w:rPr>
        <w:t xml:space="preserve"> reikalavimus, taikomus Sutarties vykdymui. Nė viena iš Sutarties sąlygų nereiškia ir negali būti aiškinama kaip Pirkėjo atsisakymas </w:t>
      </w:r>
      <w:r w:rsidRPr="00B31184">
        <w:rPr>
          <w:szCs w:val="24"/>
        </w:rPr>
        <w:t>įstatymuose bei kituose teisės aktuose</w:t>
      </w:r>
      <w:r w:rsidRPr="00B31184">
        <w:rPr>
          <w:rFonts w:eastAsia="Arial"/>
          <w:szCs w:val="24"/>
        </w:rPr>
        <w:t xml:space="preserve"> numatytų ir Sutartimi neaptartų Pirkėjo kitų teisių ir garantijų, susijusių su netinkamu Prekių tiekimu ar jų kokybe, arba kaip Tiekėjo atsisakymas </w:t>
      </w:r>
      <w:r w:rsidRPr="00B31184">
        <w:rPr>
          <w:szCs w:val="24"/>
        </w:rPr>
        <w:t>įstatymuose bei kituose teisės aktuose</w:t>
      </w:r>
      <w:r w:rsidRPr="00B31184">
        <w:rPr>
          <w:rFonts w:eastAsia="Arial"/>
          <w:szCs w:val="24"/>
        </w:rPr>
        <w:t xml:space="preserve"> numatytų ir Sutartimi neaptartų Tiekėjo kitų teisių ir garantijų dėl atlyginimo už Prekes gavimo.</w:t>
      </w:r>
    </w:p>
    <w:p w14:paraId="62FC30B4"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2.3.</w:t>
      </w:r>
      <w:r w:rsidRPr="00B31184">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E54506"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p>
    <w:p w14:paraId="1995FD0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3.</w:t>
      </w:r>
      <w:r w:rsidRPr="00B31184">
        <w:rPr>
          <w:rFonts w:eastAsia="Arial"/>
          <w:b/>
          <w:caps/>
          <w:szCs w:val="24"/>
        </w:rPr>
        <w:tab/>
        <w:t>TIEKĖJAS ir kiti Sutarties vykdymui pasitelkiami asmenys</w:t>
      </w:r>
    </w:p>
    <w:p w14:paraId="2A17D2BA"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FBE85C"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3.1.</w:t>
      </w:r>
      <w:r w:rsidRPr="00B31184">
        <w:rPr>
          <w:rFonts w:eastAsia="Arial"/>
          <w:b/>
          <w:szCs w:val="24"/>
        </w:rPr>
        <w:tab/>
        <w:t>Kvalifikacija ir kiti Tiekėjo pasiūlymu prisiimti įsipareigojimai</w:t>
      </w:r>
    </w:p>
    <w:p w14:paraId="510DF381"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36CD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3.1.1.</w:t>
      </w:r>
      <w:r w:rsidRPr="00B31184">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8B41B5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3.1.1.1.</w:t>
      </w:r>
      <w:r w:rsidRPr="00B31184">
        <w:rPr>
          <w:rFonts w:eastAsia="Arial"/>
          <w:szCs w:val="24"/>
        </w:rPr>
        <w:tab/>
        <w:t>turėtų teisę verstis ta veikla, kuri yra reikalinga Sutarčiai įvykdyti;</w:t>
      </w:r>
    </w:p>
    <w:p w14:paraId="30890C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3.1.1.2.</w:t>
      </w:r>
      <w:r w:rsidRPr="00B31184">
        <w:rPr>
          <w:rFonts w:eastAsia="Arial"/>
          <w:szCs w:val="24"/>
        </w:rPr>
        <w:tab/>
        <w:t>atitiktų tiekėjų kvalifikacijai pirkimo dokumentuose nustatytus Sutarties tinkamam vykdymui būtinus reikalavimus bei neturėtų pirkimo dokumentuose nustatytų pašalinimo pagrindų;</w:t>
      </w:r>
    </w:p>
    <w:p w14:paraId="14A2304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3.1.1.3.</w:t>
      </w:r>
      <w:r w:rsidRPr="00B31184">
        <w:rPr>
          <w:rFonts w:eastAsia="Arial"/>
          <w:szCs w:val="24"/>
        </w:rPr>
        <w:tab/>
        <w:t>laikytųsi Tiekėjo pasiūlyme nurodytų įsipareigojimų, įskaitant, bet neapsiribojant – atitiktų pirkimo dokumentuose nustatytus kokybinių kriterijų reikšmes ir parametrus;</w:t>
      </w:r>
    </w:p>
    <w:p w14:paraId="2D226CF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3.1.1.4.</w:t>
      </w:r>
      <w:r w:rsidRPr="00B31184">
        <w:rPr>
          <w:rFonts w:eastAsia="Arial"/>
          <w:szCs w:val="24"/>
        </w:rPr>
        <w:tab/>
        <w:t>užtikrintų nustatytų kokybės vadybos sistemos ir (arba) aplinkos apsaugos vadybos sistemos standartų taikymą, jeigu to reikalaujama pirkimo dokumentuose, ir turėtų tą patvirtinančius dokumentus;</w:t>
      </w:r>
    </w:p>
    <w:p w14:paraId="1CBBAF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3.1.1.5. </w:t>
      </w:r>
      <w:r w:rsidRPr="00B31184">
        <w:rPr>
          <w:rFonts w:eastAsia="Arial"/>
          <w:color w:val="000000"/>
          <w:szCs w:val="24"/>
          <w:shd w:val="clear" w:color="auto" w:fill="FFFFFF"/>
        </w:rPr>
        <w:t>atitiktų nacionalinio saugumo interesus bei kilmės reikalavimus, jei tokie reikalavimai buvo numatyti pirkimo dokumentuose</w:t>
      </w:r>
      <w:r w:rsidRPr="00B31184">
        <w:rPr>
          <w:szCs w:val="24"/>
        </w:rPr>
        <w:t>.</w:t>
      </w:r>
    </w:p>
    <w:p w14:paraId="674B84C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3.1.2.</w:t>
      </w:r>
      <w:r w:rsidRPr="00B31184">
        <w:rPr>
          <w:rFonts w:eastAsia="Arial"/>
          <w:color w:val="000000"/>
          <w:szCs w:val="24"/>
        </w:rPr>
        <w:tab/>
        <w:t xml:space="preserve">Tuo atveju, kai Tiekėjas yra jungtinės veiklos partneriai, jie Pirkėjui už Sutarties vykdymą atsako solidariai. </w:t>
      </w:r>
      <w:r w:rsidRPr="00B31184">
        <w:rPr>
          <w:rFonts w:eastAsia="Arial"/>
          <w:color w:val="000000"/>
          <w:szCs w:val="24"/>
          <w:shd w:val="clear" w:color="auto" w:fill="FFFFFF"/>
        </w:rPr>
        <w:t xml:space="preserve">Jeigu Tiekėjas remiasi </w:t>
      </w:r>
      <w:r w:rsidRPr="00B31184">
        <w:rPr>
          <w:rFonts w:eastAsia="Arial"/>
          <w:color w:val="000000"/>
          <w:szCs w:val="24"/>
        </w:rPr>
        <w:t xml:space="preserve">ūkio </w:t>
      </w:r>
      <w:r w:rsidRPr="00B31184">
        <w:rPr>
          <w:rFonts w:eastAsia="Arial"/>
          <w:color w:val="000000"/>
          <w:szCs w:val="24"/>
          <w:shd w:val="clear" w:color="auto" w:fill="FFFFFF"/>
        </w:rPr>
        <w:t xml:space="preserve">subjektų pajėgumais, siekdamas atitikti finansinio ir ekonominio pajėgumo reikalavimus, Tiekėjas su tokiais </w:t>
      </w:r>
      <w:r w:rsidRPr="00B31184">
        <w:rPr>
          <w:rFonts w:eastAsia="Arial"/>
          <w:color w:val="000000"/>
          <w:szCs w:val="24"/>
        </w:rPr>
        <w:t xml:space="preserve">ūkio </w:t>
      </w:r>
      <w:r w:rsidRPr="00B31184">
        <w:rPr>
          <w:rFonts w:eastAsia="Arial"/>
          <w:color w:val="000000"/>
          <w:szCs w:val="24"/>
          <w:shd w:val="clear" w:color="auto" w:fill="FFFFFF"/>
        </w:rPr>
        <w:t>subjektais už Sutarties vykdymą atsako solidariai (jeigu to buvo reikalaujama pirkimo dokumentuose).</w:t>
      </w:r>
    </w:p>
    <w:p w14:paraId="5732839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3.1.3.</w:t>
      </w:r>
      <w:r w:rsidRPr="00B31184">
        <w:rPr>
          <w:rFonts w:eastAsia="Arial"/>
          <w:szCs w:val="24"/>
        </w:rPr>
        <w:tab/>
        <w:t xml:space="preserve">Tiekėjas taip pat atsako už tai, kad Tiekėjas, Sutartį tiesiogiai vykdantys subtiekėjai ir specialistai atitiktų jiems </w:t>
      </w:r>
      <w:r w:rsidRPr="00B31184">
        <w:rPr>
          <w:szCs w:val="24"/>
        </w:rPr>
        <w:t>įstatymų bei kitų teisės aktų</w:t>
      </w:r>
      <w:r w:rsidRPr="00B31184">
        <w:rPr>
          <w:rFonts w:eastAsia="Arial"/>
          <w:szCs w:val="24"/>
        </w:rPr>
        <w:t xml:space="preserve"> ir (arba) pirkimo dokumentų nustatytus profesinės kvalifikacijos ir kitus reikalavimus bei turėtų teisę verstis ta veikla, kuriai jie pasitelkiami. </w:t>
      </w:r>
    </w:p>
    <w:p w14:paraId="47F0016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722D9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1184">
        <w:rPr>
          <w:rFonts w:eastAsia="Arial"/>
          <w:b/>
          <w:bCs/>
          <w:szCs w:val="24"/>
        </w:rPr>
        <w:t>3.2.</w:t>
      </w:r>
      <w:r w:rsidRPr="00B31184">
        <w:rPr>
          <w:rFonts w:eastAsia="Arial"/>
          <w:szCs w:val="24"/>
        </w:rPr>
        <w:tab/>
      </w:r>
      <w:r w:rsidRPr="00B31184">
        <w:rPr>
          <w:rFonts w:eastAsia="Arial"/>
          <w:b/>
          <w:bCs/>
          <w:szCs w:val="24"/>
        </w:rPr>
        <w:t>Subtiekėjų bei specialistų pasitelkimas ir keitimas</w:t>
      </w:r>
    </w:p>
    <w:p w14:paraId="004D13D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FFDCB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3.2.1.</w:t>
      </w:r>
      <w:r w:rsidRPr="00B31184">
        <w:rPr>
          <w:rFonts w:eastAsia="Arial"/>
          <w:szCs w:val="24"/>
        </w:rPr>
        <w:tab/>
      </w:r>
      <w:r w:rsidRPr="00B31184">
        <w:rPr>
          <w:rFonts w:eastAsia="Arial"/>
          <w:color w:val="000000"/>
          <w:szCs w:val="24"/>
          <w:shd w:val="clear" w:color="auto" w:fill="FFFFFF"/>
        </w:rPr>
        <w:t>Tiekėjas įsipareigoja užtikrinti, kad Sutartį vykdys pirkime pasiūlyti ir kvalifikaci</w:t>
      </w:r>
      <w:r w:rsidRPr="00B31184">
        <w:rPr>
          <w:rFonts w:eastAsia="Arial"/>
          <w:color w:val="000000"/>
          <w:szCs w:val="24"/>
        </w:rPr>
        <w:t>jos</w:t>
      </w:r>
      <w:r w:rsidRPr="00B31184">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184">
        <w:rPr>
          <w:rFonts w:eastAsia="Arial"/>
          <w:color w:val="000000"/>
          <w:szCs w:val="24"/>
        </w:rPr>
        <w:t xml:space="preserve">ir specialistų </w:t>
      </w:r>
      <w:r w:rsidRPr="00B31184">
        <w:rPr>
          <w:rFonts w:eastAsia="Arial"/>
          <w:color w:val="000000"/>
          <w:szCs w:val="24"/>
          <w:shd w:val="clear" w:color="auto" w:fill="FFFFFF"/>
        </w:rPr>
        <w:t>veiksmus ar neveikimą. </w:t>
      </w:r>
    </w:p>
    <w:p w14:paraId="1DC3A47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3.2.2.</w:t>
      </w:r>
      <w:r w:rsidRPr="00B31184">
        <w:rPr>
          <w:rFonts w:eastAsia="Arial"/>
          <w:szCs w:val="24"/>
        </w:rPr>
        <w:tab/>
      </w:r>
      <w:r w:rsidRPr="00B31184">
        <w:rPr>
          <w:rFonts w:eastAsia="Arial"/>
          <w:color w:val="000000"/>
          <w:szCs w:val="24"/>
          <w:shd w:val="clear" w:color="auto" w:fill="FFFFFF"/>
        </w:rPr>
        <w:t>Sutarties vykdymui pasitelkiami subtiekėjai ir (ar) specialistai (jeigu tokie pasitelkiami) nurodomi Specialiosiose sąlygose. </w:t>
      </w:r>
    </w:p>
    <w:p w14:paraId="75882EE2" w14:textId="77777777" w:rsidR="00525905" w:rsidRPr="00B31184" w:rsidRDefault="00525905" w:rsidP="00525905">
      <w:pPr>
        <w:widowControl w:val="0"/>
        <w:pBdr>
          <w:top w:val="nil"/>
          <w:left w:val="nil"/>
          <w:bottom w:val="nil"/>
          <w:right w:val="nil"/>
          <w:between w:val="nil"/>
        </w:pBdr>
        <w:spacing w:line="259" w:lineRule="auto"/>
        <w:jc w:val="both"/>
        <w:rPr>
          <w:szCs w:val="24"/>
        </w:rPr>
      </w:pPr>
      <w:r w:rsidRPr="00B31184">
        <w:rPr>
          <w:rFonts w:eastAsia="Arial"/>
          <w:szCs w:val="24"/>
        </w:rPr>
        <w:t>3.2.3.</w:t>
      </w:r>
      <w:r w:rsidRPr="00B31184">
        <w:rPr>
          <w:rFonts w:eastAsia="Arial"/>
          <w:szCs w:val="24"/>
        </w:rPr>
        <w:tab/>
      </w:r>
      <w:r w:rsidRPr="00B31184">
        <w:rPr>
          <w:rFonts w:eastAsia="Arial"/>
          <w:color w:val="000000"/>
          <w:szCs w:val="24"/>
          <w:shd w:val="clear" w:color="auto" w:fill="FFFFFF"/>
        </w:rPr>
        <w:t xml:space="preserve">Tiekėjas turi teisę Sutarties vykdymui pasitelkti naujus, Specialiosiose sąlygose nenurodytus subtiekėjus, kurių pajėgumais </w:t>
      </w:r>
      <w:r w:rsidRPr="00B31184">
        <w:rPr>
          <w:rFonts w:eastAsia="Cambria"/>
          <w:color w:val="000000"/>
          <w:szCs w:val="24"/>
          <w:shd w:val="clear" w:color="auto" w:fill="FFFFFF"/>
        </w:rPr>
        <w:t>nesirėmė pirkimo dokumentuose numatytiems kvalifikacijos reikalavimams pagrįsti</w:t>
      </w:r>
      <w:r w:rsidRPr="00B31184">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1184">
        <w:rPr>
          <w:rFonts w:eastAsia="Cambria"/>
          <w:color w:val="000000"/>
          <w:szCs w:val="24"/>
          <w:shd w:val="clear" w:color="auto" w:fill="FFFFFF"/>
        </w:rPr>
        <w:t>ne vėliau nei prieš 5 (penkias) darbo dienas</w:t>
      </w:r>
      <w:r w:rsidRPr="00B31184">
        <w:rPr>
          <w:rFonts w:eastAsia="Arial"/>
          <w:color w:val="000000"/>
          <w:szCs w:val="24"/>
          <w:shd w:val="clear" w:color="auto" w:fill="FFFFFF"/>
        </w:rPr>
        <w:t xml:space="preserve"> informuotų apie minėtos informacijos pasikeitimus </w:t>
      </w:r>
      <w:r w:rsidRPr="00B31184">
        <w:rPr>
          <w:szCs w:val="24"/>
        </w:rPr>
        <w:t>bei naujų subtiekėjų pasitelkimą</w:t>
      </w:r>
      <w:r w:rsidRPr="00B31184">
        <w:rPr>
          <w:rFonts w:eastAsia="Arial"/>
          <w:color w:val="000000"/>
          <w:szCs w:val="24"/>
          <w:shd w:val="clear" w:color="auto" w:fill="FFFFFF"/>
        </w:rPr>
        <w:t xml:space="preserve"> visu Sutarties vykdymo metu. </w:t>
      </w:r>
      <w:r w:rsidRPr="00B31184">
        <w:rPr>
          <w:color w:val="000000"/>
          <w:szCs w:val="24"/>
        </w:rPr>
        <w:t xml:space="preserve">Pirkėjas (jeigu buvo taikoma pirkimo dokumentuose) turi patikrinti, ar nėra </w:t>
      </w:r>
      <w:r w:rsidRPr="00B31184">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1184">
        <w:rPr>
          <w:color w:val="000000"/>
          <w:szCs w:val="24"/>
        </w:rPr>
        <w:t xml:space="preserve"> </w:t>
      </w:r>
      <w:r w:rsidRPr="00B31184">
        <w:rPr>
          <w:rFonts w:eastAsia="Cambria"/>
          <w:color w:val="000000"/>
          <w:szCs w:val="24"/>
        </w:rPr>
        <w:t>Pirkėjas</w:t>
      </w:r>
      <w:r w:rsidRPr="00B31184">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7B77E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3.2.4.</w:t>
      </w:r>
      <w:r w:rsidRPr="00B31184">
        <w:rPr>
          <w:rFonts w:eastAsia="Arial"/>
          <w:szCs w:val="24"/>
        </w:rPr>
        <w:tab/>
      </w:r>
      <w:r w:rsidRPr="00B31184">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FB3D70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3.2.5.</w:t>
      </w:r>
      <w:r w:rsidRPr="00B31184">
        <w:rPr>
          <w:szCs w:val="24"/>
        </w:rPr>
        <w:tab/>
      </w:r>
      <w:r w:rsidRPr="00B31184">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1184">
        <w:rPr>
          <w:color w:val="000000"/>
          <w:szCs w:val="24"/>
        </w:rPr>
        <w:t>(jeigu buvo taikoma pirkimo dokumentuose)</w:t>
      </w:r>
      <w:r w:rsidRPr="00B31184">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4CCF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3.2.6.</w:t>
      </w:r>
      <w:r w:rsidRPr="00B31184">
        <w:rPr>
          <w:rFonts w:eastAsia="Arial"/>
          <w:szCs w:val="24"/>
        </w:rPr>
        <w:tab/>
      </w:r>
      <w:r w:rsidRPr="00B31184">
        <w:rPr>
          <w:rFonts w:eastAsia="Arial"/>
          <w:color w:val="000000"/>
          <w:szCs w:val="24"/>
          <w:shd w:val="clear" w:color="auto" w:fill="FFFFFF"/>
        </w:rPr>
        <w:t xml:space="preserve">Subtiekėjas, kurio pajėgumais Tiekėjas rėmėsi, kad atitiktų pirkimo dokumentuose nustatytus </w:t>
      </w:r>
      <w:r w:rsidRPr="00B31184">
        <w:rPr>
          <w:rFonts w:eastAsia="Arial"/>
          <w:color w:val="000000"/>
          <w:szCs w:val="24"/>
          <w:shd w:val="clear" w:color="auto" w:fill="FFFFFF"/>
        </w:rPr>
        <w:lastRenderedPageBreak/>
        <w:t>kvalifikacijos reikalavimus, gali būti keičiamas tik šiais atvejais: </w:t>
      </w:r>
    </w:p>
    <w:p w14:paraId="7AC3544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3.2.6.1.</w:t>
      </w:r>
      <w:r w:rsidRPr="00B31184">
        <w:rPr>
          <w:rFonts w:eastAsia="Cambria"/>
          <w:szCs w:val="24"/>
        </w:rPr>
        <w:tab/>
      </w:r>
      <w:r w:rsidRPr="00B31184">
        <w:rPr>
          <w:rFonts w:eastAsia="Cambria"/>
          <w:color w:val="000000"/>
          <w:szCs w:val="24"/>
          <w:shd w:val="clear" w:color="auto" w:fill="FFFFFF"/>
        </w:rPr>
        <w:t xml:space="preserve">kai subtiekėjui </w:t>
      </w:r>
      <w:r w:rsidRPr="00B31184">
        <w:rPr>
          <w:szCs w:val="24"/>
        </w:rPr>
        <w:t>iškelta bankroto byla, pradėtas bankroto procesas ne teismo tvarka, jis tampa nemokus arba yra nemokumo tikimybė, sustabdo ūkinę veiklą ar kai įstatymuose ir kituose teisės aktuose nustatyta tvarka susidaro analogiška situacija</w:t>
      </w:r>
      <w:r w:rsidRPr="00B31184">
        <w:rPr>
          <w:rFonts w:eastAsia="Cambria"/>
          <w:color w:val="000000"/>
          <w:szCs w:val="24"/>
          <w:shd w:val="clear" w:color="auto" w:fill="FFFFFF"/>
        </w:rPr>
        <w:t>; </w:t>
      </w:r>
    </w:p>
    <w:p w14:paraId="3284EB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3.2.6.2.</w:t>
      </w:r>
      <w:r w:rsidRPr="00B31184">
        <w:rPr>
          <w:rFonts w:eastAsia="Cambria"/>
          <w:szCs w:val="24"/>
        </w:rPr>
        <w:tab/>
      </w:r>
      <w:r w:rsidRPr="00B31184">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4C87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3.2.6.3.</w:t>
      </w:r>
      <w:r w:rsidRPr="00B31184">
        <w:rPr>
          <w:rFonts w:eastAsia="Cambria"/>
          <w:szCs w:val="24"/>
        </w:rPr>
        <w:tab/>
      </w:r>
      <w:r w:rsidRPr="00B31184">
        <w:rPr>
          <w:rFonts w:eastAsia="Cambria"/>
          <w:color w:val="000000"/>
          <w:szCs w:val="24"/>
          <w:shd w:val="clear" w:color="auto" w:fill="FFFFFF"/>
        </w:rPr>
        <w:t xml:space="preserve">Naujas subtiekėjas, kuris keičiamas vietoje subtiekėjo, </w:t>
      </w:r>
      <w:r w:rsidRPr="00B31184">
        <w:rPr>
          <w:rFonts w:eastAsia="Arial"/>
          <w:color w:val="000000"/>
          <w:szCs w:val="24"/>
          <w:shd w:val="clear" w:color="auto" w:fill="FFFFFF"/>
        </w:rPr>
        <w:t>kurio pajėgumais Tiekėjas rėmėsi, kad atitiktų pirkimo dokumentuose nustatytus kvalifikacijos reikalavimus (toliau – naujas subtiekėjas),</w:t>
      </w:r>
      <w:r w:rsidRPr="00B31184">
        <w:rPr>
          <w:rFonts w:eastAsia="Cambria"/>
          <w:color w:val="000000"/>
          <w:szCs w:val="24"/>
          <w:shd w:val="clear" w:color="auto" w:fill="FFFFFF"/>
        </w:rPr>
        <w:t xml:space="preserve"> turi atitikti pirkimo dokumentuose nustatytus reikalavimus dėl pašalinimo pagrindų nebuvimo</w:t>
      </w:r>
      <w:r w:rsidRPr="00B31184">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1184">
        <w:rPr>
          <w:rFonts w:eastAsia="Cambria"/>
          <w:color w:val="000000"/>
          <w:szCs w:val="24"/>
          <w:shd w:val="clear" w:color="auto" w:fill="FFFFFF"/>
        </w:rPr>
        <w:t xml:space="preserve">. </w:t>
      </w:r>
    </w:p>
    <w:p w14:paraId="02EC15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w:t>
      </w:r>
      <w:r w:rsidRPr="00B31184">
        <w:rPr>
          <w:rFonts w:eastAsia="Cambria"/>
          <w:szCs w:val="24"/>
        </w:rPr>
        <w:tab/>
      </w:r>
      <w:r w:rsidRPr="00B31184">
        <w:rPr>
          <w:rFonts w:eastAsia="Cambria"/>
          <w:color w:val="000000"/>
          <w:szCs w:val="24"/>
          <w:shd w:val="clear" w:color="auto" w:fill="FFFFFF"/>
        </w:rPr>
        <w:t>Tiekėjo (ar subtiekėjų) specialista</w:t>
      </w:r>
      <w:r w:rsidRPr="00B31184">
        <w:rPr>
          <w:rFonts w:eastAsia="Cambria"/>
          <w:color w:val="000000"/>
          <w:szCs w:val="24"/>
        </w:rPr>
        <w:t>s</w:t>
      </w:r>
      <w:r w:rsidRPr="00B31184">
        <w:rPr>
          <w:rFonts w:eastAsia="Cambria"/>
          <w:color w:val="000000"/>
          <w:szCs w:val="24"/>
          <w:shd w:val="clear" w:color="auto" w:fill="FFFFFF"/>
        </w:rPr>
        <w:t>, vykdysiant</w:t>
      </w:r>
      <w:r w:rsidRPr="00B31184">
        <w:rPr>
          <w:rFonts w:eastAsia="Cambria"/>
          <w:color w:val="000000"/>
          <w:szCs w:val="24"/>
        </w:rPr>
        <w:t>i</w:t>
      </w:r>
      <w:r w:rsidRPr="00B31184">
        <w:rPr>
          <w:rFonts w:eastAsia="Cambria"/>
          <w:color w:val="000000"/>
          <w:szCs w:val="24"/>
          <w:shd w:val="clear" w:color="auto" w:fill="FFFFFF"/>
        </w:rPr>
        <w:t>s Sutartį, gali būti pakeisti šiais atvejais: </w:t>
      </w:r>
    </w:p>
    <w:p w14:paraId="35FE1B1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3.2.7.1.</w:t>
      </w:r>
      <w:r w:rsidRPr="00B31184">
        <w:rPr>
          <w:rFonts w:eastAsia="Cambria"/>
          <w:szCs w:val="24"/>
        </w:rPr>
        <w:tab/>
      </w:r>
      <w:r w:rsidRPr="00B31184">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2E35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3.2.7.2.</w:t>
      </w:r>
      <w:r w:rsidRPr="00B31184">
        <w:rPr>
          <w:rFonts w:eastAsia="Cambria"/>
          <w:szCs w:val="24"/>
        </w:rPr>
        <w:tab/>
      </w:r>
      <w:r w:rsidRPr="00B31184">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CB7FC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3.2.7.3.</w:t>
      </w:r>
      <w:r w:rsidRPr="00B31184">
        <w:rPr>
          <w:rFonts w:eastAsia="Cambria"/>
          <w:szCs w:val="24"/>
        </w:rPr>
        <w:tab/>
      </w:r>
      <w:r w:rsidRPr="00B31184">
        <w:rPr>
          <w:rFonts w:eastAsia="Cambria"/>
          <w:color w:val="000000"/>
          <w:szCs w:val="24"/>
          <w:shd w:val="clear" w:color="auto" w:fill="FFFFFF"/>
        </w:rPr>
        <w:t>Naujas specialistas</w:t>
      </w:r>
      <w:r w:rsidRPr="00B31184">
        <w:rPr>
          <w:rFonts w:eastAsia="Cambria"/>
          <w:color w:val="000000"/>
          <w:szCs w:val="24"/>
        </w:rPr>
        <w:t xml:space="preserve"> </w:t>
      </w:r>
      <w:r w:rsidRPr="00B31184">
        <w:rPr>
          <w:rFonts w:eastAsia="Cambria"/>
          <w:color w:val="000000"/>
          <w:szCs w:val="24"/>
          <w:shd w:val="clear" w:color="auto" w:fill="FFFFFF"/>
        </w:rPr>
        <w:t>turi turėti ne žemesnę nei pirkimo dokumentuose specialistui keliamą kvalifikaciją</w:t>
      </w:r>
      <w:r w:rsidRPr="00B31184">
        <w:rPr>
          <w:rFonts w:eastAsia="Cambria"/>
          <w:color w:val="000000"/>
          <w:szCs w:val="24"/>
        </w:rPr>
        <w:t xml:space="preserve">, Tiekėjo pasiūlyme nurodytą keičiamo specialisto kvalifikaciją pirkimo dokumentuose nustatytiems kokybiniams kriterijams pagrįsti ir </w:t>
      </w:r>
      <w:r w:rsidRPr="00B31184">
        <w:rPr>
          <w:rFonts w:eastAsia="Arial"/>
          <w:color w:val="000000"/>
          <w:szCs w:val="24"/>
          <w:shd w:val="clear" w:color="auto" w:fill="FFFFFF"/>
        </w:rPr>
        <w:t>nacionalinio saugumo interesus bei kilmės reikalavimus, nurodytus pirkimo dokumentuose</w:t>
      </w:r>
      <w:r w:rsidRPr="00B31184">
        <w:rPr>
          <w:rFonts w:eastAsia="Cambria"/>
          <w:color w:val="000000"/>
          <w:szCs w:val="24"/>
        </w:rPr>
        <w:t xml:space="preserve"> (jei taikoma)</w:t>
      </w:r>
      <w:r w:rsidRPr="00B31184">
        <w:rPr>
          <w:rFonts w:eastAsia="Cambria"/>
          <w:color w:val="000000"/>
          <w:szCs w:val="24"/>
          <w:shd w:val="clear" w:color="auto" w:fill="FFFFFF"/>
        </w:rPr>
        <w:t xml:space="preserve">. </w:t>
      </w:r>
    </w:p>
    <w:p w14:paraId="595B1B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w:t>
      </w:r>
      <w:r w:rsidRPr="00B31184">
        <w:rPr>
          <w:rFonts w:eastAsia="Cambria"/>
          <w:szCs w:val="24"/>
        </w:rPr>
        <w:tab/>
      </w:r>
      <w:r w:rsidRPr="00B31184">
        <w:rPr>
          <w:rFonts w:eastAsia="Cambria"/>
          <w:color w:val="000000"/>
          <w:szCs w:val="24"/>
          <w:shd w:val="clear" w:color="auto" w:fill="FFFFFF"/>
        </w:rPr>
        <w:t xml:space="preserve">Tiekėjas privalo ne vėliau nei prieš 5 (penkias) darbo dienas iki numatomo subtiekėjo, </w:t>
      </w:r>
      <w:r w:rsidRPr="00B31184">
        <w:rPr>
          <w:rFonts w:eastAsia="Arial"/>
          <w:color w:val="000000"/>
          <w:szCs w:val="24"/>
          <w:shd w:val="clear" w:color="auto" w:fill="FFFFFF"/>
        </w:rPr>
        <w:t xml:space="preserve">kurio pajėgumais Tiekėjas rėmėsi, kad atitiktų pirkimo dokumentuose nustatytus kvalifikacijos reikalavimus, ar specialisto </w:t>
      </w:r>
      <w:r w:rsidRPr="00B31184">
        <w:rPr>
          <w:rFonts w:eastAsia="Cambria"/>
          <w:color w:val="000000"/>
          <w:szCs w:val="24"/>
          <w:shd w:val="clear" w:color="auto" w:fill="FFFFFF"/>
        </w:rPr>
        <w:t xml:space="preserve">keitimo pateikti Pirkėjui argumentuotą rašytinį prašymą ir šiuos dokumentus: </w:t>
      </w:r>
    </w:p>
    <w:p w14:paraId="17369D9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3.2.8.1.</w:t>
      </w:r>
      <w:r w:rsidRPr="00B31184">
        <w:rPr>
          <w:rFonts w:eastAsia="Cambria"/>
          <w:szCs w:val="24"/>
        </w:rPr>
        <w:tab/>
      </w:r>
      <w:r w:rsidRPr="00B31184">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48E1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3.2.8.2.</w:t>
      </w:r>
      <w:r w:rsidRPr="00B31184">
        <w:rPr>
          <w:rFonts w:eastAsia="Cambria"/>
          <w:szCs w:val="24"/>
        </w:rPr>
        <w:tab/>
      </w:r>
      <w:r w:rsidRPr="00B31184">
        <w:rPr>
          <w:rFonts w:eastAsia="Cambria"/>
          <w:color w:val="000000"/>
          <w:szCs w:val="24"/>
        </w:rPr>
        <w:t xml:space="preserve">naujo subtiekėjo ar specialisto kvalifikaciją, pašalinimo pagrindų nebuvimą ir atitiktį </w:t>
      </w:r>
      <w:r w:rsidRPr="00B31184">
        <w:rPr>
          <w:rFonts w:eastAsia="Arial"/>
          <w:color w:val="000000"/>
          <w:szCs w:val="24"/>
          <w:shd w:val="clear" w:color="auto" w:fill="FFFFFF"/>
        </w:rPr>
        <w:t>nacionalinio saugumo interesams bei kilmės reikalavimams</w:t>
      </w:r>
      <w:r w:rsidRPr="00B31184">
        <w:rPr>
          <w:rFonts w:eastAsia="Cambria"/>
          <w:color w:val="000000"/>
          <w:szCs w:val="24"/>
        </w:rPr>
        <w:t xml:space="preserve"> įrodančius dokumentus pagal Sutarties reikalavimus. </w:t>
      </w:r>
    </w:p>
    <w:p w14:paraId="77FA33A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3.2.9.</w:t>
      </w:r>
      <w:r w:rsidRPr="00B31184">
        <w:rPr>
          <w:rFonts w:eastAsia="Cambria"/>
          <w:szCs w:val="24"/>
        </w:rPr>
        <w:tab/>
      </w:r>
      <w:r w:rsidRPr="00B31184">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9D68F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3.2.10.</w:t>
      </w:r>
      <w:r w:rsidRPr="00B31184">
        <w:rPr>
          <w:rFonts w:eastAsia="Cambria"/>
          <w:szCs w:val="24"/>
        </w:rPr>
        <w:tab/>
      </w:r>
      <w:r w:rsidRPr="00B31184">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5D07B9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3.2.11.</w:t>
      </w:r>
      <w:r w:rsidRPr="00B31184">
        <w:rPr>
          <w:rFonts w:eastAsia="Cambria"/>
          <w:szCs w:val="24"/>
        </w:rPr>
        <w:tab/>
      </w:r>
      <w:r w:rsidRPr="00B31184">
        <w:rPr>
          <w:rFonts w:eastAsia="Cambria"/>
          <w:color w:val="000000"/>
          <w:szCs w:val="24"/>
        </w:rPr>
        <w:t xml:space="preserve">Tiekėjas privalo pakeisti subtiekėją ar specialistą, jei paaiškėja, kad jis neatitinka jam pirkimo dokumentuose keliamų reikalavimų. </w:t>
      </w:r>
    </w:p>
    <w:p w14:paraId="1A22EC2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1184">
        <w:rPr>
          <w:rFonts w:eastAsia="Cambria"/>
          <w:color w:val="000000"/>
          <w:szCs w:val="24"/>
        </w:rPr>
        <w:t>3.2.12.</w:t>
      </w:r>
      <w:r w:rsidRPr="00B31184">
        <w:rPr>
          <w:rFonts w:eastAsia="Cambria"/>
          <w:color w:val="000000"/>
          <w:szCs w:val="24"/>
        </w:rPr>
        <w:tab/>
      </w:r>
      <w:r w:rsidRPr="00B31184">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1184">
        <w:rPr>
          <w:rFonts w:eastAsia="Cambria"/>
          <w:color w:val="D13438"/>
          <w:szCs w:val="24"/>
          <w:shd w:val="clear" w:color="auto" w:fill="FFFFFF"/>
        </w:rPr>
        <w:t xml:space="preserve"> </w:t>
      </w:r>
      <w:r w:rsidRPr="00B31184">
        <w:rPr>
          <w:rFonts w:eastAsia="Cambria"/>
          <w:color w:val="000000"/>
          <w:szCs w:val="24"/>
          <w:shd w:val="clear" w:color="auto" w:fill="FFFFFF"/>
        </w:rPr>
        <w:t>ar specialistai, neatitinkantys pirkimo dokumentuose nustatytų kvalifikacijos reikalavimų</w:t>
      </w:r>
      <w:r w:rsidRPr="00B31184">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1184">
        <w:rPr>
          <w:rFonts w:eastAsia="Cambria"/>
          <w:color w:val="000000"/>
          <w:szCs w:val="24"/>
          <w:shd w:val="clear" w:color="auto" w:fill="FFFFFF"/>
        </w:rPr>
        <w:t>, Tiekėjui taikoma Specialiosiose sąlygose nustatyto dydžio bauda.</w:t>
      </w:r>
    </w:p>
    <w:p w14:paraId="48C9B3B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0115E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1184">
        <w:rPr>
          <w:rFonts w:eastAsia="Cambria"/>
          <w:b/>
          <w:bCs/>
          <w:color w:val="000000"/>
          <w:szCs w:val="24"/>
        </w:rPr>
        <w:t>3.3. Jungtinės veiklos partnerių keitimas</w:t>
      </w:r>
    </w:p>
    <w:p w14:paraId="2DB21A42" w14:textId="77777777" w:rsidR="00525905" w:rsidRPr="00B31184" w:rsidRDefault="00525905" w:rsidP="00525905">
      <w:pPr>
        <w:widowControl w:val="0"/>
        <w:pBdr>
          <w:top w:val="nil"/>
          <w:left w:val="nil"/>
          <w:bottom w:val="nil"/>
          <w:right w:val="nil"/>
          <w:between w:val="nil"/>
        </w:pBdr>
        <w:tabs>
          <w:tab w:val="left" w:pos="567"/>
        </w:tabs>
        <w:spacing w:line="259" w:lineRule="auto"/>
        <w:jc w:val="both"/>
        <w:rPr>
          <w:rFonts w:eastAsia="Cambria"/>
          <w:szCs w:val="24"/>
        </w:rPr>
      </w:pPr>
    </w:p>
    <w:p w14:paraId="24A619A4" w14:textId="77777777" w:rsidR="00525905" w:rsidRPr="00B31184" w:rsidRDefault="00525905" w:rsidP="00525905">
      <w:pPr>
        <w:widowControl w:val="0"/>
        <w:pBdr>
          <w:top w:val="nil"/>
          <w:left w:val="nil"/>
          <w:bottom w:val="nil"/>
          <w:right w:val="nil"/>
          <w:between w:val="nil"/>
        </w:pBdr>
        <w:spacing w:line="259" w:lineRule="auto"/>
        <w:jc w:val="both"/>
        <w:rPr>
          <w:rFonts w:eastAsia="Cambria"/>
          <w:szCs w:val="24"/>
        </w:rPr>
      </w:pPr>
      <w:r w:rsidRPr="00B31184">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325CE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1F55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CDB6A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9E56A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24593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184">
        <w:rPr>
          <w:rFonts w:eastAsia="Cambria"/>
          <w:color w:val="000000"/>
          <w:szCs w:val="24"/>
        </w:rPr>
        <w:t>nacionalinio saugumo interesams bei kilmės reikalavimams</w:t>
      </w:r>
      <w:r w:rsidRPr="00B31184">
        <w:rPr>
          <w:rFonts w:eastAsia="Cambria"/>
          <w:color w:val="000000"/>
          <w:szCs w:val="24"/>
          <w:shd w:val="clear" w:color="auto" w:fill="FFFFFF"/>
        </w:rPr>
        <w:t xml:space="preserve"> (jei taikoma). </w:t>
      </w:r>
    </w:p>
    <w:p w14:paraId="5A7E55E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B3A75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267AB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3.4.</w:t>
      </w:r>
      <w:r w:rsidRPr="00B31184">
        <w:rPr>
          <w:rFonts w:eastAsia="Arial"/>
          <w:b/>
          <w:color w:val="000000"/>
          <w:szCs w:val="24"/>
        </w:rPr>
        <w:tab/>
      </w:r>
      <w:r w:rsidRPr="00B31184">
        <w:rPr>
          <w:rFonts w:eastAsia="Arial"/>
          <w:b/>
          <w:szCs w:val="24"/>
        </w:rPr>
        <w:t>Susitarimai dėl tiesioginio atsiskaitymo su subtiekėjais</w:t>
      </w:r>
    </w:p>
    <w:p w14:paraId="3D3E5901"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E960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3.4.1.</w:t>
      </w:r>
      <w:r w:rsidRPr="00B31184">
        <w:rPr>
          <w:rFonts w:eastAsia="Arial"/>
          <w:szCs w:val="24"/>
        </w:rPr>
        <w:tab/>
      </w:r>
      <w:r w:rsidRPr="00B31184">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6E9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3.4.1.1.</w:t>
      </w:r>
      <w:r w:rsidRPr="00B31184">
        <w:rPr>
          <w:rFonts w:eastAsia="Cambria"/>
          <w:szCs w:val="24"/>
        </w:rPr>
        <w:tab/>
      </w:r>
      <w:r w:rsidRPr="00B31184">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1184">
        <w:rPr>
          <w:b/>
          <w:bCs/>
          <w:color w:val="5C5D5D"/>
          <w:szCs w:val="24"/>
        </w:rPr>
        <w:t xml:space="preserve"> </w:t>
      </w:r>
      <w:r w:rsidRPr="00B31184">
        <w:rPr>
          <w:rFonts w:eastAsia="Cambria"/>
          <w:color w:val="000000"/>
          <w:szCs w:val="24"/>
          <w:shd w:val="clear" w:color="auto" w:fill="FFFFFF"/>
        </w:rPr>
        <w:t>naujų subtiekėjų pasitelkimą visu Sutarties vykdymo metu;</w:t>
      </w:r>
    </w:p>
    <w:p w14:paraId="4CA45D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3.4.1.2.</w:t>
      </w:r>
      <w:r w:rsidRPr="00B31184">
        <w:rPr>
          <w:rFonts w:eastAsia="Cambria"/>
          <w:szCs w:val="24"/>
        </w:rPr>
        <w:tab/>
      </w:r>
      <w:r w:rsidRPr="00B31184">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8A9653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lastRenderedPageBreak/>
        <w:t>3.4.1.3.</w:t>
      </w:r>
      <w:r w:rsidRPr="00B31184">
        <w:rPr>
          <w:rFonts w:eastAsia="Cambria"/>
          <w:szCs w:val="24"/>
        </w:rPr>
        <w:tab/>
      </w:r>
      <w:r w:rsidRPr="00B31184">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9E07B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3.4.1.4.</w:t>
      </w:r>
      <w:r w:rsidRPr="00B31184">
        <w:rPr>
          <w:rFonts w:eastAsia="Cambria"/>
          <w:szCs w:val="24"/>
        </w:rPr>
        <w:tab/>
      </w:r>
      <w:r w:rsidRPr="00B31184">
        <w:rPr>
          <w:rFonts w:eastAsia="Cambria"/>
          <w:color w:val="000000"/>
          <w:szCs w:val="24"/>
          <w:shd w:val="clear" w:color="auto" w:fill="FFFFFF"/>
        </w:rPr>
        <w:t>tiesioginio atsiskaitymo su subtiekėjais galimybė nekeičia Tiekėjo atsakomybės dėl Sutarties įvykdymo.</w:t>
      </w:r>
    </w:p>
    <w:p w14:paraId="4A9ACB8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F7FB2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caps/>
          <w:szCs w:val="24"/>
        </w:rPr>
        <w:t>4.</w:t>
      </w:r>
      <w:r w:rsidRPr="00B31184">
        <w:rPr>
          <w:rFonts w:eastAsia="Arial"/>
          <w:b/>
          <w:caps/>
          <w:szCs w:val="24"/>
        </w:rPr>
        <w:tab/>
        <w:t>Šalių bendradarbiavimas</w:t>
      </w:r>
    </w:p>
    <w:p w14:paraId="50F2566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BEA165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4.1.</w:t>
      </w:r>
      <w:r w:rsidRPr="00B31184">
        <w:rPr>
          <w:rFonts w:eastAsia="Arial"/>
          <w:b/>
          <w:szCs w:val="24"/>
        </w:rPr>
        <w:tab/>
        <w:t>Šalių bendradarbiavimo pareiga</w:t>
      </w:r>
    </w:p>
    <w:p w14:paraId="5E6909A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A384D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4.1.1.</w:t>
      </w:r>
      <w:r w:rsidRPr="00B31184">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2CD32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4.1.2.</w:t>
      </w:r>
      <w:r w:rsidRPr="00B31184">
        <w:rPr>
          <w:rFonts w:eastAsia="Arial"/>
          <w:szCs w:val="24"/>
        </w:rPr>
        <w:tab/>
        <w:t>Šalys įsipareigoja užtikrinti, kad viena kitai teiks dokumentus ir (ar) kitą informaciją, kurie yra būtini Šalių tinkamam įsipareigojimų įvykdymui pagal Sutartį.</w:t>
      </w:r>
    </w:p>
    <w:p w14:paraId="6CAE248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4.1.3.</w:t>
      </w:r>
      <w:r w:rsidRPr="00B31184">
        <w:rPr>
          <w:rFonts w:eastAsia="Arial"/>
          <w:szCs w:val="24"/>
        </w:rPr>
        <w:tab/>
      </w:r>
      <w:r w:rsidRPr="00B31184">
        <w:rPr>
          <w:rFonts w:eastAsia="Arial"/>
          <w:szCs w:val="24"/>
          <w:shd w:val="clear" w:color="auto" w:fill="FFFFFF"/>
        </w:rPr>
        <w:t xml:space="preserve">Jeigu Šalis susiduria su </w:t>
      </w:r>
      <w:r w:rsidRPr="00B31184">
        <w:rPr>
          <w:rFonts w:eastAsia="Arial"/>
          <w:szCs w:val="24"/>
        </w:rPr>
        <w:t>S</w:t>
      </w:r>
      <w:r w:rsidRPr="00B31184">
        <w:rPr>
          <w:rFonts w:eastAsia="Arial"/>
          <w:szCs w:val="24"/>
          <w:shd w:val="clear" w:color="auto" w:fill="FFFFFF"/>
        </w:rPr>
        <w:t>utarties vykdymo kliūtimi, ji turi nedelsdama, bet ne vėliau kaip per 5 (penkias) darbo dienas, įspėti kitą Šalį apie tokia</w:t>
      </w:r>
      <w:r w:rsidRPr="00B31184">
        <w:rPr>
          <w:rFonts w:eastAsia="Arial"/>
          <w:szCs w:val="24"/>
        </w:rPr>
        <w:t>s</w:t>
      </w:r>
      <w:r w:rsidRPr="00B31184">
        <w:rPr>
          <w:rFonts w:eastAsia="Arial"/>
          <w:szCs w:val="24"/>
          <w:shd w:val="clear" w:color="auto" w:fill="FFFFFF"/>
        </w:rPr>
        <w:t xml:space="preserve"> kliūtis</w:t>
      </w:r>
      <w:r w:rsidRPr="00B31184">
        <w:rPr>
          <w:rFonts w:eastAsia="Arial"/>
          <w:szCs w:val="24"/>
        </w:rPr>
        <w:t xml:space="preserve"> ir imtis visų nuo jos priklausančių protingų priemonių toms kliūtims pašalinti. </w:t>
      </w:r>
    </w:p>
    <w:p w14:paraId="6FBB942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2F58A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4.2.</w:t>
      </w:r>
      <w:r w:rsidRPr="00B31184">
        <w:rPr>
          <w:rFonts w:eastAsia="Arial"/>
          <w:b/>
          <w:color w:val="000000"/>
          <w:szCs w:val="24"/>
        </w:rPr>
        <w:tab/>
      </w:r>
      <w:r w:rsidRPr="00B31184">
        <w:rPr>
          <w:rFonts w:eastAsia="Arial"/>
          <w:b/>
          <w:szCs w:val="24"/>
        </w:rPr>
        <w:t>Kontaktiniai asmenys</w:t>
      </w:r>
    </w:p>
    <w:p w14:paraId="55682F2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E6692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4.2.1.</w:t>
      </w:r>
      <w:r w:rsidRPr="00B31184">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5DB40B"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4.2.2.</w:t>
      </w:r>
      <w:r w:rsidRPr="00B31184">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184">
        <w:rPr>
          <w:szCs w:val="24"/>
        </w:rPr>
        <w:t xml:space="preserve"> </w:t>
      </w:r>
      <w:r w:rsidRPr="00B31184">
        <w:rPr>
          <w:rFonts w:eastAsia="Arial"/>
          <w:szCs w:val="24"/>
        </w:rPr>
        <w:t>vardą, pavardę, el. paštą ir telefono numerį.</w:t>
      </w:r>
    </w:p>
    <w:p w14:paraId="57D0FBE3"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4.2.3.</w:t>
      </w:r>
      <w:r w:rsidRPr="00B31184">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75C10E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720134CC"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5.</w:t>
      </w:r>
      <w:r w:rsidRPr="00B31184">
        <w:rPr>
          <w:rFonts w:eastAsia="Arial"/>
          <w:b/>
          <w:caps/>
          <w:szCs w:val="24"/>
        </w:rPr>
        <w:tab/>
        <w:t>SUTARTIES VYKDYMO METU PATEIKIAMI dokumentai</w:t>
      </w:r>
    </w:p>
    <w:p w14:paraId="33536FDE" w14:textId="77777777" w:rsidR="00525905" w:rsidRPr="00B31184" w:rsidRDefault="00525905" w:rsidP="0052590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F777EF"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5.1.</w:t>
      </w:r>
      <w:r w:rsidRPr="00B31184">
        <w:rPr>
          <w:rFonts w:eastAsia="Arial"/>
          <w:szCs w:val="24"/>
        </w:rPr>
        <w:tab/>
        <w:t>Jeigu Tiekėjas turi parengti ir (ar) pateikti Pirkėjui Prekių naudojimo instrukcijas, jos turi būti aiškios ir detalios, kad Pirkėjas, vadovaudamasis jomis, galėtų tinkamai naudoti patiektas Prekes.</w:t>
      </w:r>
    </w:p>
    <w:p w14:paraId="0AC0CEF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5.2.</w:t>
      </w:r>
      <w:r w:rsidRPr="00B31184">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D0839E"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 xml:space="preserve">5.3. </w:t>
      </w:r>
      <w:r w:rsidRPr="00B31184">
        <w:rPr>
          <w:rFonts w:eastAsia="Arial"/>
          <w:szCs w:val="24"/>
        </w:rPr>
        <w:tab/>
        <w:t xml:space="preserve">Jei Prekių naudojimui būtiniems dokumentams reikalingas vertimas, su tuo susijusios išlaidos </w:t>
      </w:r>
      <w:r w:rsidRPr="00B31184">
        <w:rPr>
          <w:rFonts w:eastAsia="Arial"/>
          <w:szCs w:val="24"/>
        </w:rPr>
        <w:lastRenderedPageBreak/>
        <w:t>tenka Tiekėjui. Jei Tiekėjas Prekių naudojimui būtinus dokumentus verčia savarankiškai, jis atsako už šių dokumentų vertimo tikslumą.</w:t>
      </w:r>
    </w:p>
    <w:p w14:paraId="57560C7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1B299A7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6.</w:t>
      </w:r>
      <w:r w:rsidRPr="00B31184">
        <w:rPr>
          <w:rFonts w:eastAsia="Arial"/>
          <w:b/>
          <w:caps/>
          <w:szCs w:val="24"/>
        </w:rPr>
        <w:tab/>
        <w:t>PREKIŲ TIEKIMO PABAIGA IR PREKIŲ priėmimas</w:t>
      </w:r>
    </w:p>
    <w:p w14:paraId="26184BA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C3AB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6.1.</w:t>
      </w:r>
      <w:r w:rsidRPr="00B31184">
        <w:rPr>
          <w:rFonts w:eastAsia="Arial"/>
          <w:b/>
          <w:szCs w:val="24"/>
        </w:rPr>
        <w:tab/>
        <w:t>Prekių tiekimo pabaiga</w:t>
      </w:r>
    </w:p>
    <w:p w14:paraId="0F06270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4CEA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w:t>
      </w:r>
      <w:r w:rsidRPr="00B31184">
        <w:rPr>
          <w:rFonts w:eastAsia="Arial"/>
          <w:szCs w:val="24"/>
        </w:rPr>
        <w:tab/>
        <w:t xml:space="preserve">Prekių tiekimas laikomas užbaigtu, kai yra įvykdytos visos šios sąlygos: </w:t>
      </w:r>
    </w:p>
    <w:p w14:paraId="0B48A79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6.1.1.1.</w:t>
      </w:r>
      <w:r w:rsidRPr="00B31184">
        <w:rPr>
          <w:rFonts w:eastAsia="Arial"/>
          <w:szCs w:val="24"/>
        </w:rPr>
        <w:tab/>
        <w:t xml:space="preserve">Tiekėjas pristatė visas Prekes pagal Sutarties ir </w:t>
      </w:r>
      <w:r w:rsidRPr="00B31184">
        <w:rPr>
          <w:szCs w:val="24"/>
        </w:rPr>
        <w:t>įstatymų bei kitų teisės aktų</w:t>
      </w:r>
      <w:r w:rsidRPr="00B31184">
        <w:rPr>
          <w:rFonts w:eastAsia="Arial"/>
          <w:szCs w:val="24"/>
        </w:rPr>
        <w:t xml:space="preserve"> reikalavimus (ir kai suteiktos visos su Prekėmis susijusios paslaugos, jei to reikalaujama), </w:t>
      </w:r>
    </w:p>
    <w:p w14:paraId="7D5264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6.1.1.2.</w:t>
      </w:r>
      <w:r w:rsidRPr="00B31184">
        <w:rPr>
          <w:rFonts w:eastAsia="Arial"/>
          <w:szCs w:val="24"/>
        </w:rPr>
        <w:tab/>
        <w:t>Tiekėjas perdavė Pirkėjui visą reikalingą dokumentaciją, įskaitant naudojimo instrukcijas ir garantijas (jei to reikalaujama),</w:t>
      </w:r>
    </w:p>
    <w:p w14:paraId="5CEB82B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6.1.1.3.</w:t>
      </w:r>
      <w:r w:rsidRPr="00B31184">
        <w:rPr>
          <w:rFonts w:eastAsia="Arial"/>
          <w:szCs w:val="24"/>
        </w:rPr>
        <w:tab/>
        <w:t>Tiekėjas apmokė Pirkėjo personalą, kaip naudoti Prekes (jeigu to reikalaujama),</w:t>
      </w:r>
    </w:p>
    <w:p w14:paraId="520203F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6.1.1.4.</w:t>
      </w:r>
      <w:r w:rsidRPr="00B31184">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5DF22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6.1.1.5.</w:t>
      </w:r>
      <w:r w:rsidRPr="00B31184">
        <w:rPr>
          <w:rFonts w:eastAsia="Arial"/>
          <w:szCs w:val="24"/>
        </w:rPr>
        <w:tab/>
        <w:t xml:space="preserve">Tiekėjas įvykdė kitas sąlygas, numatytas </w:t>
      </w:r>
      <w:r w:rsidRPr="00B31184">
        <w:rPr>
          <w:szCs w:val="24"/>
        </w:rPr>
        <w:t>įstatymuose bei kituose teisės aktuose</w:t>
      </w:r>
      <w:r w:rsidRPr="00B31184">
        <w:rPr>
          <w:rFonts w:eastAsia="Arial"/>
          <w:szCs w:val="24"/>
        </w:rPr>
        <w:t>, Sutartyje ir pasiūlyme, kurios turi būti įvykdytos tam, kad būtų laikoma, jog Prekių tiekimas yra užbaigtas, ir pateikė Pirkėjui tai įrodančius dokumentus.</w:t>
      </w:r>
    </w:p>
    <w:p w14:paraId="591F34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D37BC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6.2.</w:t>
      </w:r>
      <w:r w:rsidRPr="00B31184">
        <w:rPr>
          <w:rFonts w:eastAsia="Arial"/>
          <w:b/>
          <w:szCs w:val="24"/>
        </w:rPr>
        <w:tab/>
        <w:t>Prekių perdavimas–priėmimas</w:t>
      </w:r>
    </w:p>
    <w:p w14:paraId="7E4B871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B203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6.2.1.</w:t>
      </w:r>
      <w:r w:rsidRPr="00B31184">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0300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6.2.2.</w:t>
      </w:r>
      <w:r w:rsidRPr="00B31184">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1E7585"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6.2.3.</w:t>
      </w:r>
      <w:r w:rsidRPr="00B31184">
        <w:rPr>
          <w:rFonts w:eastAsia="Arial"/>
          <w:szCs w:val="24"/>
        </w:rPr>
        <w:tab/>
        <w:t xml:space="preserve">Tiekėjui pristačius Prekes, Pirkėjas atlieka jų patikrinimą ir privalo: </w:t>
      </w:r>
    </w:p>
    <w:p w14:paraId="0A8F636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6.2.3.1.</w:t>
      </w:r>
      <w:r w:rsidRPr="00B31184">
        <w:rPr>
          <w:rFonts w:eastAsia="Arial"/>
          <w:szCs w:val="24"/>
        </w:rPr>
        <w:tab/>
        <w:t>ne vėliau kaip per 5 (penkias) darbo dienas nuo faktinio Prekių perdavimo priimti Prekes, pasirašydamas Prekių perdavimo–priėmimo aktą; arba</w:t>
      </w:r>
    </w:p>
    <w:p w14:paraId="39E4680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6.2.3.2.</w:t>
      </w:r>
      <w:r w:rsidRPr="00B31184">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184">
        <w:rPr>
          <w:rFonts w:eastAsia="Arial"/>
          <w:b/>
          <w:bCs/>
          <w:szCs w:val="24"/>
        </w:rPr>
        <w:t>Defektų aktas</w:t>
      </w:r>
      <w:r w:rsidRPr="00B31184">
        <w:rPr>
          <w:rFonts w:eastAsia="Arial"/>
          <w:szCs w:val="24"/>
        </w:rPr>
        <w:t>); arba</w:t>
      </w:r>
    </w:p>
    <w:p w14:paraId="0A772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6.2.3.3.</w:t>
      </w:r>
      <w:r w:rsidRPr="00B31184">
        <w:rPr>
          <w:rFonts w:eastAsia="Arial"/>
          <w:szCs w:val="24"/>
        </w:rPr>
        <w:tab/>
        <w:t xml:space="preserve">atsisakyti priimti Prekes ar jų dalį ir įteikti (arba išsiųsti) Defektų aktą Tiekėjui dėl netinkamų Prekių ar jų dalies.  </w:t>
      </w:r>
    </w:p>
    <w:p w14:paraId="18B4FA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6.2.4.</w:t>
      </w:r>
      <w:r w:rsidRPr="00B31184">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F0E3B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6.2.5.</w:t>
      </w:r>
      <w:r w:rsidRPr="00B31184">
        <w:rPr>
          <w:rFonts w:eastAsia="Arial"/>
          <w:szCs w:val="24"/>
        </w:rPr>
        <w:tab/>
        <w:t xml:space="preserve">Prekes, neatitinkančias Sutarties, </w:t>
      </w:r>
      <w:r w:rsidRPr="00B31184">
        <w:rPr>
          <w:szCs w:val="24"/>
        </w:rPr>
        <w:t>įstatymų bei kitų teisės aktų</w:t>
      </w:r>
      <w:r w:rsidRPr="00B31184">
        <w:rPr>
          <w:rFonts w:eastAsia="Arial"/>
          <w:szCs w:val="24"/>
        </w:rPr>
        <w:t xml:space="preserve"> (jei taikoma) reikalavimų, Tiekėjas privalo atsiimti savo sąskaita per Pirkėjo Defektų akte nustatytą terminą, taip pat Pirkėjo reikalavimu atlyginti tokių Prekių saugojimo išlaidas.</w:t>
      </w:r>
    </w:p>
    <w:p w14:paraId="415C5FA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6.2.6.</w:t>
      </w:r>
      <w:r w:rsidRPr="00B31184">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CEA63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6.2.7.</w:t>
      </w:r>
      <w:r w:rsidRPr="00B31184">
        <w:rPr>
          <w:rFonts w:eastAsia="Arial"/>
          <w:szCs w:val="24"/>
        </w:rPr>
        <w:tab/>
        <w:t>Jeigu Pirkėjas per 5 (penkias) darbo dienas nepateikia (neišsiunčia) Tiekėjui  Defektų akto, laikoma, kad Pirkėjas Prekes priėmė ir joms pretenzijų neturi.</w:t>
      </w:r>
    </w:p>
    <w:p w14:paraId="05CA90C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6.2.8.</w:t>
      </w:r>
      <w:r w:rsidRPr="00B31184">
        <w:rPr>
          <w:rFonts w:eastAsia="Arial"/>
          <w:szCs w:val="24"/>
        </w:rPr>
        <w:tab/>
        <w:t>Prekių praradimo ar sugadinimo ar atsitiktinio žuvimo rizika Pirkėjui iš Tiekėjo pereina nuo faktinio Prekių priėmimo momento.</w:t>
      </w:r>
    </w:p>
    <w:p w14:paraId="4721CAA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6.2.9.</w:t>
      </w:r>
      <w:r w:rsidRPr="00B31184">
        <w:rPr>
          <w:rFonts w:eastAsia="Arial"/>
          <w:szCs w:val="24"/>
        </w:rPr>
        <w:tab/>
        <w:t xml:space="preserve">Pirkėjas turi teisę naudotis Prekėmis tik po Prekių perdavimo-priėmimo akto pasirašymo. </w:t>
      </w:r>
    </w:p>
    <w:p w14:paraId="7667919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E4998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22729"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7.</w:t>
      </w:r>
      <w:r w:rsidRPr="00B31184">
        <w:rPr>
          <w:rFonts w:eastAsia="Arial"/>
          <w:b/>
          <w:caps/>
          <w:szCs w:val="24"/>
        </w:rPr>
        <w:tab/>
        <w:t>Tiekėjo garantiniai įsipareigojimai</w:t>
      </w:r>
    </w:p>
    <w:p w14:paraId="1885495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5BEC6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1184">
        <w:rPr>
          <w:rFonts w:eastAsia="Arial"/>
          <w:b/>
          <w:bCs/>
          <w:szCs w:val="24"/>
        </w:rPr>
        <w:t>7.1.</w:t>
      </w:r>
      <w:r w:rsidRPr="00B31184">
        <w:rPr>
          <w:rFonts w:eastAsia="Arial"/>
          <w:b/>
          <w:bCs/>
          <w:szCs w:val="24"/>
        </w:rPr>
        <w:tab/>
      </w:r>
      <w:r w:rsidRPr="00B31184">
        <w:rPr>
          <w:rFonts w:eastAsia="Arial"/>
          <w:b/>
          <w:szCs w:val="24"/>
        </w:rPr>
        <w:t>Garantiniai terminai (jei taikoma)</w:t>
      </w:r>
    </w:p>
    <w:p w14:paraId="7D88AB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F2221D6"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7.1.1.</w:t>
      </w:r>
      <w:r w:rsidRPr="00B31184">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90B0C"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7.1.2.</w:t>
      </w:r>
      <w:r w:rsidRPr="00B31184">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A9B263"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7.1.3.</w:t>
      </w:r>
      <w:r w:rsidRPr="00B31184">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2D5071"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F73B5A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7.2.</w:t>
      </w:r>
      <w:r w:rsidRPr="00B31184">
        <w:rPr>
          <w:rFonts w:eastAsia="Arial"/>
          <w:b/>
          <w:bCs/>
          <w:szCs w:val="24"/>
        </w:rPr>
        <w:tab/>
      </w:r>
      <w:r w:rsidRPr="00B31184">
        <w:rPr>
          <w:rFonts w:eastAsia="Arial"/>
          <w:b/>
          <w:szCs w:val="24"/>
        </w:rPr>
        <w:t>Pretenzijos dėl Prekių trūkumų</w:t>
      </w:r>
    </w:p>
    <w:p w14:paraId="350D714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FDA4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25D10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7.2.2.</w:t>
      </w:r>
      <w:r w:rsidRPr="00B31184">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BD1B1D7"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 xml:space="preserve">7.2.3. Jei Tiekėjas nepripažįsta Prekių trūkumų, kiekviena iš Šalių gali kreiptis dėl nepriklausomos ekspertizės atlikimo. Jei Tiekėjas ilgiau nei 10 (dešimt) dienų nuo Pirkėjo kreipimosi neatsako / </w:t>
      </w:r>
      <w:r w:rsidRPr="00B31184">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0884E"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7.2.3.1. jei Prekės atitinka Sutartyje nurodytus reikalavimus – Pirkėjas;</w:t>
      </w:r>
    </w:p>
    <w:p w14:paraId="3799F446"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7.2.3.2. jei Prekės neatitinka Sutartyje nurodytų reikalavimų – Tiekėjas.</w:t>
      </w:r>
    </w:p>
    <w:p w14:paraId="283CF666"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rPr>
      </w:pPr>
    </w:p>
    <w:p w14:paraId="45C5802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7.3.</w:t>
      </w:r>
      <w:r w:rsidRPr="00B31184">
        <w:rPr>
          <w:rFonts w:eastAsia="Arial"/>
          <w:b/>
          <w:bCs/>
          <w:szCs w:val="24"/>
        </w:rPr>
        <w:tab/>
      </w:r>
      <w:r w:rsidRPr="00B31184">
        <w:rPr>
          <w:rFonts w:eastAsia="Arial"/>
          <w:b/>
          <w:szCs w:val="24"/>
        </w:rPr>
        <w:t>Prekių trūkumų šalinimas</w:t>
      </w:r>
    </w:p>
    <w:p w14:paraId="44D1E42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AEC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7.3.1.</w:t>
      </w:r>
      <w:r w:rsidRPr="00B31184">
        <w:rPr>
          <w:rFonts w:eastAsia="Arial"/>
          <w:szCs w:val="24"/>
        </w:rPr>
        <w:tab/>
        <w:t xml:space="preserve">Tiekėjas privalo pašalinti Prekių trūkumus, sutaisydamas Prekes ar jų dalį arba pakeisdamas Prekę nauja Preke ar jos dalimi. </w:t>
      </w:r>
    </w:p>
    <w:p w14:paraId="577F860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7.3.2.</w:t>
      </w:r>
      <w:r w:rsidRPr="00B31184">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4642F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7.3.3.</w:t>
      </w:r>
      <w:r w:rsidRPr="00B31184">
        <w:rPr>
          <w:rFonts w:eastAsia="Arial"/>
          <w:szCs w:val="24"/>
        </w:rPr>
        <w:tab/>
        <w:t>Sutaisytoje Prekių dalyje pakartotinai nustačius Prekių trūkumų, Tiekėjas privalo pakeisti Prekes naujomis kokybiškomis Prekėmis, nebent Pirkėjas raštu sutiktų Prekes dar kartą taisyti.</w:t>
      </w:r>
    </w:p>
    <w:p w14:paraId="6C83D7F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7.3.4.</w:t>
      </w:r>
      <w:r w:rsidRPr="00B31184">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02D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7.3.5.</w:t>
      </w:r>
      <w:r w:rsidRPr="00B31184">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CDAA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7.3.6.</w:t>
      </w:r>
      <w:r w:rsidRPr="00B31184">
        <w:rPr>
          <w:rFonts w:eastAsia="Arial"/>
          <w:szCs w:val="24"/>
        </w:rPr>
        <w:tab/>
        <w:t>Tiekėjas, pašalinęs visus Prekių trūkumus, privalo apie tai informuoti Pirkėją.</w:t>
      </w:r>
    </w:p>
    <w:p w14:paraId="0B00F25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7.3.7.</w:t>
      </w:r>
      <w:r w:rsidRPr="00B31184">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DA9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A415DE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7.4.</w:t>
      </w:r>
      <w:r w:rsidRPr="00B31184">
        <w:rPr>
          <w:rFonts w:eastAsia="Arial"/>
          <w:b/>
          <w:bCs/>
          <w:szCs w:val="24"/>
        </w:rPr>
        <w:tab/>
      </w:r>
      <w:r w:rsidRPr="00B31184">
        <w:rPr>
          <w:rFonts w:eastAsia="Arial"/>
          <w:b/>
          <w:szCs w:val="24"/>
        </w:rPr>
        <w:t>Pirkėjo teisės, Tiekėjui nepašalinus Prekių trūkumų</w:t>
      </w:r>
    </w:p>
    <w:p w14:paraId="28BC4D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FB8DE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w:t>
      </w:r>
      <w:r w:rsidRPr="00B31184">
        <w:rPr>
          <w:rFonts w:eastAsia="Arial"/>
          <w:szCs w:val="24"/>
        </w:rPr>
        <w:tab/>
        <w:t>Jeigu Tiekėjas atsisako pašalinti arba nepašalina Prekių trūkumų per Pirkėjo nustatytus protingus terminus, Pirkėjas turi teisę:</w:t>
      </w:r>
    </w:p>
    <w:p w14:paraId="7F7FC46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7.4.1.1.</w:t>
      </w:r>
      <w:r w:rsidRPr="00B31184">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9DF24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7.4.1.2.</w:t>
      </w:r>
      <w:r w:rsidRPr="00B31184">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63EE8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7.4.1.3. grąžinti Prekes Tiekėjui ir nemokėti už tokias Prekes ar reikalauti grąžinti už Prekes sumokėtą sumą bei nutraukti Sutartį.</w:t>
      </w:r>
    </w:p>
    <w:p w14:paraId="3DC3548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7.4.2.</w:t>
      </w:r>
      <w:r w:rsidRPr="00B31184">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31184">
        <w:rPr>
          <w:rFonts w:eastAsia="Arial"/>
          <w:szCs w:val="24"/>
        </w:rPr>
        <w:lastRenderedPageBreak/>
        <w:t>eksploatavimui padidėjimas (jeigu tokios išlaidos buvo vertinamos pirkimo metu).</w:t>
      </w:r>
    </w:p>
    <w:p w14:paraId="098E15C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7.4.3.</w:t>
      </w:r>
      <w:r w:rsidRPr="00B31184">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AE58A1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7.4.4.</w:t>
      </w:r>
      <w:r w:rsidRPr="00B31184">
        <w:rPr>
          <w:rFonts w:eastAsia="Arial"/>
          <w:szCs w:val="24"/>
        </w:rPr>
        <w:tab/>
        <w:t>Už vėlavimą pašalinti Prekių trūkumus Pirkėjas privalo reikalauti Tiekėjo sumokėti Specialiosiose sąlygose nustatyto dydžio netesybas.</w:t>
      </w:r>
    </w:p>
    <w:p w14:paraId="42EF93A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00852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8.</w:t>
      </w:r>
      <w:r w:rsidRPr="00B31184">
        <w:rPr>
          <w:rFonts w:eastAsia="Arial"/>
          <w:b/>
          <w:bCs/>
          <w:caps/>
          <w:szCs w:val="24"/>
        </w:rPr>
        <w:tab/>
      </w:r>
      <w:r w:rsidRPr="00B31184">
        <w:rPr>
          <w:rFonts w:eastAsia="Arial"/>
          <w:b/>
          <w:caps/>
          <w:szCs w:val="24"/>
        </w:rPr>
        <w:t>PRISTATYMO terminai</w:t>
      </w:r>
    </w:p>
    <w:p w14:paraId="3B01CD77"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34180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8.1.</w:t>
      </w:r>
      <w:r w:rsidRPr="00B31184">
        <w:rPr>
          <w:rFonts w:eastAsia="Arial"/>
          <w:b/>
          <w:bCs/>
          <w:szCs w:val="24"/>
        </w:rPr>
        <w:tab/>
      </w:r>
      <w:r w:rsidRPr="00B31184">
        <w:rPr>
          <w:rFonts w:eastAsia="Arial"/>
          <w:b/>
          <w:szCs w:val="24"/>
        </w:rPr>
        <w:t>Pristatymo terminai ir Prekių tiekimo grafikas</w:t>
      </w:r>
    </w:p>
    <w:p w14:paraId="1C8AE7E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EEC86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8.1.1.</w:t>
      </w:r>
      <w:r w:rsidRPr="00B31184">
        <w:rPr>
          <w:rFonts w:eastAsia="Arial"/>
          <w:szCs w:val="24"/>
        </w:rPr>
        <w:tab/>
        <w:t xml:space="preserve">Tiekėjas privalo pristatyti Prekes laikydamasis terminų, nurodytų Specialiosiose sąlygose. </w:t>
      </w:r>
    </w:p>
    <w:p w14:paraId="3E8B088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8.1.2.</w:t>
      </w:r>
      <w:r w:rsidRPr="00B31184">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1184">
        <w:rPr>
          <w:rFonts w:eastAsia="Arial"/>
          <w:b/>
          <w:bCs/>
          <w:szCs w:val="24"/>
        </w:rPr>
        <w:t>Grafikas</w:t>
      </w:r>
      <w:r w:rsidRPr="00B31184">
        <w:rPr>
          <w:rFonts w:eastAsia="Arial"/>
          <w:szCs w:val="24"/>
        </w:rPr>
        <w:t>).</w:t>
      </w:r>
    </w:p>
    <w:p w14:paraId="76D43A6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8.1.3.</w:t>
      </w:r>
      <w:r w:rsidRPr="00B31184">
        <w:rPr>
          <w:rFonts w:eastAsia="Arial"/>
          <w:szCs w:val="24"/>
        </w:rPr>
        <w:tab/>
        <w:t>Jei aktualu, Grafike turi būti pažymėta, kurios Prekės gali būti pristatomos lygiagrečiai, o kurios gali būti pristatomos tik numatytu eiliškumu.</w:t>
      </w:r>
    </w:p>
    <w:p w14:paraId="46D257B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AF0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8.2.</w:t>
      </w:r>
      <w:r w:rsidRPr="00B31184">
        <w:rPr>
          <w:rFonts w:eastAsia="Arial"/>
          <w:b/>
          <w:bCs/>
          <w:szCs w:val="24"/>
        </w:rPr>
        <w:tab/>
      </w:r>
      <w:r w:rsidRPr="00B31184">
        <w:rPr>
          <w:rFonts w:eastAsia="Arial"/>
          <w:b/>
          <w:szCs w:val="24"/>
        </w:rPr>
        <w:t>Netesybos už Prekių pristatymo vėlavimą</w:t>
      </w:r>
    </w:p>
    <w:p w14:paraId="1D7A77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10F0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8.2.1.</w:t>
      </w:r>
      <w:r w:rsidRPr="00B31184">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E9A7B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8.2.2.</w:t>
      </w:r>
      <w:r w:rsidRPr="00B31184">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D468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118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95A0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90B9C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9.</w:t>
      </w:r>
      <w:r w:rsidRPr="00B31184">
        <w:rPr>
          <w:rFonts w:eastAsia="Arial"/>
          <w:b/>
          <w:bCs/>
          <w:caps/>
          <w:szCs w:val="24"/>
        </w:rPr>
        <w:tab/>
      </w:r>
      <w:r w:rsidRPr="00B31184">
        <w:rPr>
          <w:rFonts w:eastAsia="Arial"/>
          <w:b/>
          <w:caps/>
          <w:szCs w:val="24"/>
        </w:rPr>
        <w:t>Prievolių pagal Sutartį įvykdymo užtikrinimo būdai</w:t>
      </w:r>
    </w:p>
    <w:p w14:paraId="733305E4"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75E16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561E7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C7F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10.</w:t>
      </w:r>
      <w:r w:rsidRPr="00B31184">
        <w:rPr>
          <w:rFonts w:eastAsia="Arial"/>
          <w:b/>
          <w:bCs/>
          <w:caps/>
          <w:szCs w:val="24"/>
        </w:rPr>
        <w:tab/>
      </w:r>
      <w:r w:rsidRPr="00B31184">
        <w:rPr>
          <w:rFonts w:eastAsia="Arial"/>
          <w:b/>
          <w:caps/>
          <w:szCs w:val="24"/>
        </w:rPr>
        <w:t>Sutarties įvykdymo užtikrinimas (JEI TAIKOMA)</w:t>
      </w:r>
    </w:p>
    <w:p w14:paraId="30262FC7"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3A1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4D60A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1184">
        <w:rPr>
          <w:b/>
          <w:bCs/>
          <w:color w:val="000000"/>
          <w:szCs w:val="24"/>
        </w:rPr>
        <w:t>Pastaba.</w:t>
      </w:r>
      <w:r w:rsidRPr="00B31184">
        <w:rPr>
          <w:color w:val="000000"/>
          <w:szCs w:val="24"/>
        </w:rPr>
        <w:t xml:space="preserve"> </w:t>
      </w:r>
      <w:r w:rsidRPr="00B31184">
        <w:rPr>
          <w:rFonts w:eastAsia="Arial"/>
          <w:color w:val="000000"/>
          <w:szCs w:val="24"/>
          <w:shd w:val="clear" w:color="auto" w:fill="FFFFFF"/>
        </w:rPr>
        <w:t xml:space="preserve">Kai Specialiosiose sąlygose nurodoma, kad Pirkėjas reikalauja pateikti kredito unijos </w:t>
      </w:r>
      <w:r w:rsidRPr="00B31184">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80AE31" w14:textId="77777777" w:rsidR="00525905" w:rsidRPr="00B31184" w:rsidRDefault="00525905" w:rsidP="00525905">
      <w:pPr>
        <w:tabs>
          <w:tab w:val="left" w:pos="567"/>
        </w:tabs>
        <w:spacing w:line="259" w:lineRule="auto"/>
        <w:jc w:val="both"/>
        <w:rPr>
          <w:rFonts w:eastAsia="Cambria"/>
          <w:szCs w:val="24"/>
        </w:rPr>
      </w:pPr>
      <w:r w:rsidRPr="00B31184">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18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31184">
        <w:rPr>
          <w:rFonts w:eastAsia="Cambria"/>
          <w:color w:val="000000"/>
          <w:szCs w:val="24"/>
          <w:shd w:val="clear" w:color="auto" w:fill="FFFFFF"/>
        </w:rPr>
        <w:t xml:space="preserve">), atitinkantį Bendrųjų sąlygų 10 skyriuje nurodytas sąlygas, per Specialiosiose sąlygose nustatytą terminą (toliau – </w:t>
      </w:r>
      <w:r w:rsidRPr="00B31184">
        <w:rPr>
          <w:rFonts w:eastAsia="Cambria"/>
          <w:b/>
          <w:bCs/>
          <w:color w:val="000000"/>
          <w:szCs w:val="24"/>
          <w:shd w:val="clear" w:color="auto" w:fill="FFFFFF"/>
        </w:rPr>
        <w:t>Sutarties įvykdymo užtikrinimas</w:t>
      </w:r>
      <w:r w:rsidRPr="00B31184">
        <w:rPr>
          <w:rFonts w:eastAsia="Cambria"/>
          <w:color w:val="000000"/>
          <w:szCs w:val="24"/>
          <w:shd w:val="clear" w:color="auto" w:fill="FFFFFF"/>
        </w:rPr>
        <w:t>).</w:t>
      </w:r>
      <w:r w:rsidRPr="00B31184">
        <w:rPr>
          <w:rFonts w:eastAsia="Cambria"/>
          <w:szCs w:val="24"/>
        </w:rPr>
        <w:t xml:space="preserve"> </w:t>
      </w:r>
    </w:p>
    <w:p w14:paraId="14A7865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9DA5B39" w14:textId="77777777" w:rsidR="00525905" w:rsidRPr="00B31184" w:rsidRDefault="00525905" w:rsidP="00525905">
      <w:pPr>
        <w:tabs>
          <w:tab w:val="left" w:pos="567"/>
        </w:tabs>
        <w:spacing w:line="259" w:lineRule="auto"/>
        <w:jc w:val="both"/>
        <w:textAlignment w:val="baseline"/>
        <w:rPr>
          <w:szCs w:val="24"/>
        </w:rPr>
      </w:pPr>
      <w:r w:rsidRPr="00B3118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EA97D0" w14:textId="77777777" w:rsidR="00525905" w:rsidRPr="00B31184" w:rsidRDefault="00525905" w:rsidP="00525905">
      <w:pPr>
        <w:tabs>
          <w:tab w:val="left" w:pos="567"/>
        </w:tabs>
        <w:spacing w:line="259" w:lineRule="auto"/>
        <w:jc w:val="both"/>
        <w:textAlignment w:val="baseline"/>
        <w:rPr>
          <w:szCs w:val="24"/>
        </w:rPr>
      </w:pPr>
      <w:r w:rsidRPr="00B3118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CED503" w14:textId="77777777" w:rsidR="00525905" w:rsidRPr="00B31184" w:rsidRDefault="00525905" w:rsidP="00525905">
      <w:pPr>
        <w:tabs>
          <w:tab w:val="left" w:pos="567"/>
        </w:tabs>
        <w:spacing w:line="259" w:lineRule="auto"/>
        <w:jc w:val="both"/>
        <w:textAlignment w:val="baseline"/>
        <w:rPr>
          <w:szCs w:val="24"/>
        </w:rPr>
      </w:pPr>
      <w:r w:rsidRPr="00B3118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EB4C0" w14:textId="77777777" w:rsidR="00525905" w:rsidRPr="00B31184" w:rsidRDefault="00525905" w:rsidP="00525905">
      <w:pPr>
        <w:tabs>
          <w:tab w:val="left" w:pos="567"/>
        </w:tabs>
        <w:spacing w:line="259" w:lineRule="auto"/>
        <w:jc w:val="both"/>
        <w:textAlignment w:val="baseline"/>
        <w:rPr>
          <w:szCs w:val="24"/>
        </w:rPr>
      </w:pPr>
      <w:r w:rsidRPr="00B31184">
        <w:rPr>
          <w:szCs w:val="24"/>
        </w:rPr>
        <w:t>10.7. Sutarties įvykdymo užtikrinimas turi įsigalioti ne vėliau negu jo pateikimo Pirkėjui dieną. </w:t>
      </w:r>
    </w:p>
    <w:p w14:paraId="63F8E983" w14:textId="77777777" w:rsidR="00525905" w:rsidRPr="00B31184" w:rsidRDefault="00525905" w:rsidP="00525905">
      <w:pPr>
        <w:tabs>
          <w:tab w:val="left" w:pos="567"/>
        </w:tabs>
        <w:spacing w:line="259" w:lineRule="auto"/>
        <w:jc w:val="both"/>
        <w:textAlignment w:val="baseline"/>
        <w:rPr>
          <w:szCs w:val="24"/>
        </w:rPr>
      </w:pPr>
      <w:r w:rsidRPr="00B31184">
        <w:rPr>
          <w:szCs w:val="24"/>
        </w:rPr>
        <w:t>10.8. Sutarties įvykdymo užtikrinimo suma turi būti nurodoma ir išmokama eurais. </w:t>
      </w:r>
    </w:p>
    <w:p w14:paraId="5F233688" w14:textId="77777777" w:rsidR="00525905" w:rsidRPr="00B31184" w:rsidRDefault="00525905" w:rsidP="00525905">
      <w:pPr>
        <w:tabs>
          <w:tab w:val="left" w:pos="567"/>
        </w:tabs>
        <w:spacing w:line="259" w:lineRule="auto"/>
        <w:jc w:val="both"/>
        <w:textAlignment w:val="baseline"/>
        <w:rPr>
          <w:szCs w:val="24"/>
        </w:rPr>
      </w:pPr>
      <w:r w:rsidRPr="00B31184">
        <w:rPr>
          <w:szCs w:val="24"/>
        </w:rPr>
        <w:t>10.9. Sutarties įvykdymo užtikrinimas turi būti surašytas lietuvių arba kita kalba (esant Pirkėjo prašymui, turi būti pateiktas vertimas į lietuvių kalbą). </w:t>
      </w:r>
    </w:p>
    <w:p w14:paraId="64EFE77B" w14:textId="77777777" w:rsidR="00525905" w:rsidRPr="00B31184" w:rsidRDefault="00525905" w:rsidP="00525905">
      <w:pPr>
        <w:tabs>
          <w:tab w:val="left" w:pos="567"/>
        </w:tabs>
        <w:spacing w:line="259" w:lineRule="auto"/>
        <w:jc w:val="both"/>
        <w:textAlignment w:val="baseline"/>
        <w:rPr>
          <w:szCs w:val="24"/>
        </w:rPr>
      </w:pPr>
      <w:r w:rsidRPr="00B31184">
        <w:rPr>
          <w:szCs w:val="24"/>
        </w:rPr>
        <w:t>10.10. Sutarties įvykdymo užtikrinime nurodytas jo galiojimo terminas turi būti ne trumpesnis nei Sutarties galiojimo terminas. </w:t>
      </w:r>
    </w:p>
    <w:p w14:paraId="62903EFC" w14:textId="77777777" w:rsidR="00525905" w:rsidRPr="00B31184" w:rsidRDefault="00525905" w:rsidP="00525905">
      <w:pPr>
        <w:tabs>
          <w:tab w:val="left" w:pos="567"/>
        </w:tabs>
        <w:spacing w:line="259" w:lineRule="auto"/>
        <w:jc w:val="both"/>
        <w:textAlignment w:val="baseline"/>
        <w:rPr>
          <w:szCs w:val="24"/>
        </w:rPr>
      </w:pPr>
      <w:r w:rsidRPr="00B3118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D3990"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26385C"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4CDC3E" w14:textId="77777777" w:rsidR="00525905" w:rsidRPr="00B31184" w:rsidRDefault="00525905" w:rsidP="00525905">
      <w:pPr>
        <w:tabs>
          <w:tab w:val="left" w:pos="567"/>
        </w:tabs>
        <w:spacing w:line="259" w:lineRule="auto"/>
        <w:jc w:val="both"/>
        <w:rPr>
          <w:szCs w:val="24"/>
        </w:rPr>
      </w:pPr>
      <w:r w:rsidRPr="00B3118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AA008D" w14:textId="77777777" w:rsidR="00525905" w:rsidRPr="00B31184" w:rsidRDefault="00525905" w:rsidP="00525905">
      <w:pPr>
        <w:tabs>
          <w:tab w:val="left" w:pos="567"/>
        </w:tabs>
        <w:spacing w:line="259" w:lineRule="auto"/>
        <w:jc w:val="both"/>
        <w:textAlignment w:val="baseline"/>
        <w:rPr>
          <w:szCs w:val="24"/>
        </w:rPr>
      </w:pPr>
      <w:r w:rsidRPr="00B3118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40CBE"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10.16. Pirkėjas </w:t>
      </w:r>
      <w:r w:rsidRPr="00B31184">
        <w:rPr>
          <w:color w:val="000000"/>
          <w:szCs w:val="24"/>
        </w:rPr>
        <w:t>gali pasinaudoti Sutarties įvykdymo užtikrinimu, esant bet kuriai iš žemiau nurodytų aplinkybių:  </w:t>
      </w:r>
    </w:p>
    <w:p w14:paraId="11C9C7F7"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10.16.1. Tiekėjas neįvykdė, nevykdo arba netinkamai vykdo savo įsipareigojimus pagal Sutartį;  </w:t>
      </w:r>
    </w:p>
    <w:p w14:paraId="05091AA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10.16.2. Tiekėjas per protingai nustatytą laikotarpį neįvykdo Pirkėjo nurodymo ištaisyti Prekių trūkumus;  </w:t>
      </w:r>
    </w:p>
    <w:p w14:paraId="494F92C4"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BE41D9"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10.16.4. Tiekėjas be pateisinamos priežasties (ne Sutartyje nustatytais atvejais) vienašališkai nutraukia Sutartį. </w:t>
      </w:r>
    </w:p>
    <w:p w14:paraId="79F0D0BC" w14:textId="77777777" w:rsidR="00525905" w:rsidRPr="00B31184" w:rsidRDefault="00525905" w:rsidP="00525905">
      <w:pPr>
        <w:tabs>
          <w:tab w:val="left" w:pos="567"/>
        </w:tabs>
        <w:spacing w:line="259" w:lineRule="auto"/>
        <w:jc w:val="both"/>
        <w:textAlignment w:val="baseline"/>
        <w:rPr>
          <w:szCs w:val="24"/>
        </w:rPr>
      </w:pPr>
    </w:p>
    <w:p w14:paraId="2684B143"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caps/>
          <w:szCs w:val="24"/>
          <w14:numSpacing w14:val="tabular"/>
        </w:rPr>
      </w:pPr>
      <w:r w:rsidRPr="00B31184">
        <w:rPr>
          <w:rFonts w:eastAsia="Cambria"/>
          <w:b/>
          <w:bCs/>
          <w:caps/>
          <w:szCs w:val="24"/>
          <w14:numSpacing w14:val="tabular"/>
        </w:rPr>
        <w:t>11.</w:t>
      </w:r>
      <w:r w:rsidRPr="00B31184">
        <w:rPr>
          <w:rFonts w:eastAsia="Cambria"/>
          <w:b/>
          <w:bCs/>
          <w:caps/>
          <w:szCs w:val="24"/>
          <w14:numSpacing w14:val="tabular"/>
        </w:rPr>
        <w:tab/>
        <w:t>SUTARTIES KAINA IR JOS PERSKAIČIAVIMAS</w:t>
      </w:r>
    </w:p>
    <w:p w14:paraId="4B911F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7E1A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855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11.2. Pradinės sutarties vertė yra nurodyta Specialiosiose sąlygose.</w:t>
      </w:r>
    </w:p>
    <w:p w14:paraId="6B97D20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621A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11.4. Sutarties kainos peržiūra atliekama Specialiosiose sąlygose nustatyta tvarka.</w:t>
      </w:r>
    </w:p>
    <w:p w14:paraId="60AF1C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77177"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1184">
        <w:rPr>
          <w:rFonts w:eastAsia="Cambria"/>
          <w:b/>
          <w:bCs/>
          <w:caps/>
          <w:szCs w:val="24"/>
          <w14:numSpacing w14:val="tabular"/>
        </w:rPr>
        <w:t>12.</w:t>
      </w:r>
      <w:r w:rsidRPr="00B31184">
        <w:rPr>
          <w:rFonts w:eastAsia="Cambria"/>
          <w:b/>
          <w:bCs/>
          <w:caps/>
          <w:szCs w:val="24"/>
          <w14:numSpacing w14:val="tabular"/>
        </w:rPr>
        <w:tab/>
        <w:t>ATSISKAITYMO TVARKA</w:t>
      </w:r>
    </w:p>
    <w:p w14:paraId="21F8C211"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F39C5D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12.1.</w:t>
      </w:r>
      <w:r w:rsidRPr="00B31184">
        <w:rPr>
          <w:rFonts w:eastAsia="Arial"/>
          <w:b/>
          <w:bCs/>
          <w:szCs w:val="24"/>
        </w:rPr>
        <w:tab/>
      </w:r>
      <w:r w:rsidRPr="00B31184">
        <w:rPr>
          <w:rFonts w:eastAsia="Arial"/>
          <w:b/>
          <w:szCs w:val="24"/>
        </w:rPr>
        <w:t>Išankstinis mokėjimas (avansas) (jei taikoma)</w:t>
      </w:r>
    </w:p>
    <w:p w14:paraId="4668984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A6082D" w14:textId="77777777" w:rsidR="00525905" w:rsidRPr="00B31184" w:rsidRDefault="00525905" w:rsidP="00525905">
      <w:pPr>
        <w:tabs>
          <w:tab w:val="left" w:pos="567"/>
        </w:tabs>
        <w:spacing w:line="259" w:lineRule="auto"/>
        <w:jc w:val="both"/>
        <w:textAlignment w:val="baseline"/>
        <w:rPr>
          <w:szCs w:val="24"/>
        </w:rPr>
      </w:pPr>
      <w:r w:rsidRPr="00B31184">
        <w:rPr>
          <w:szCs w:val="24"/>
        </w:rPr>
        <w:t>12.1.1. Bendrųjų sąlygų 12.1 poskyrio sąlygos taikomos tuo atveju, jei Specialiosiose sąlygose yra nurodyta, kad Tiekėjui mokamas išankstinis mokėjimas (avansas) (toliau – avansas). </w:t>
      </w:r>
    </w:p>
    <w:p w14:paraId="3D9464EA" w14:textId="77777777" w:rsidR="00525905" w:rsidRPr="00B31184" w:rsidRDefault="00525905" w:rsidP="00525905">
      <w:pPr>
        <w:tabs>
          <w:tab w:val="left" w:pos="567"/>
        </w:tabs>
        <w:spacing w:line="259" w:lineRule="auto"/>
        <w:jc w:val="both"/>
        <w:textAlignment w:val="baseline"/>
        <w:rPr>
          <w:szCs w:val="24"/>
        </w:rPr>
      </w:pPr>
      <w:r w:rsidRPr="00B31184">
        <w:rPr>
          <w:szCs w:val="24"/>
        </w:rPr>
        <w:t>12.1.2. Pirkėjas sumoka Tiekėjui avansą – ne daugiau kaip Specialiosiose sąlygose nurodytas avanso dydis.</w:t>
      </w:r>
    </w:p>
    <w:p w14:paraId="00F03230" w14:textId="77777777" w:rsidR="00525905" w:rsidRPr="00B31184" w:rsidRDefault="00525905" w:rsidP="00525905">
      <w:pPr>
        <w:tabs>
          <w:tab w:val="left" w:pos="567"/>
        </w:tabs>
        <w:spacing w:line="259" w:lineRule="auto"/>
        <w:jc w:val="both"/>
        <w:textAlignment w:val="baseline"/>
        <w:rPr>
          <w:color w:val="000000"/>
          <w:szCs w:val="24"/>
        </w:rPr>
      </w:pPr>
      <w:r w:rsidRPr="00B3118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1184">
        <w:rPr>
          <w:color w:val="000000"/>
          <w:szCs w:val="24"/>
        </w:rPr>
        <w:t xml:space="preserve">arba draudimo bendrovės laidavimo draudimo raštą arba kitą sutartinių įsipareigojimų įvykdymo užtikrinimą </w:t>
      </w:r>
      <w:r w:rsidRPr="00B31184">
        <w:rPr>
          <w:szCs w:val="24"/>
        </w:rPr>
        <w:t xml:space="preserve">ne mažesnei kaip Specialiosiose sąlygose prašomo avanso dydžio sumai (toliau – </w:t>
      </w:r>
      <w:r w:rsidRPr="00B31184">
        <w:rPr>
          <w:b/>
          <w:bCs/>
          <w:szCs w:val="24"/>
        </w:rPr>
        <w:t>Avanso užtikrinimas</w:t>
      </w:r>
      <w:r w:rsidRPr="00B31184">
        <w:rPr>
          <w:szCs w:val="24"/>
        </w:rPr>
        <w:t>)</w:t>
      </w:r>
      <w:r w:rsidRPr="00B31184">
        <w:rPr>
          <w:color w:val="000000"/>
          <w:szCs w:val="24"/>
        </w:rPr>
        <w:t>. </w:t>
      </w:r>
    </w:p>
    <w:p w14:paraId="19C2125D" w14:textId="77777777" w:rsidR="00525905" w:rsidRPr="00B31184" w:rsidRDefault="00525905" w:rsidP="00525905">
      <w:pPr>
        <w:tabs>
          <w:tab w:val="left" w:pos="567"/>
        </w:tabs>
        <w:spacing w:line="259" w:lineRule="auto"/>
        <w:jc w:val="both"/>
        <w:textAlignment w:val="baseline"/>
        <w:rPr>
          <w:szCs w:val="24"/>
        </w:rPr>
      </w:pPr>
      <w:r w:rsidRPr="00B31184">
        <w:rPr>
          <w:b/>
          <w:bCs/>
          <w:szCs w:val="24"/>
        </w:rPr>
        <w:t>Pastaba.</w:t>
      </w:r>
      <w:r w:rsidRPr="00B31184">
        <w:rPr>
          <w:szCs w:val="24"/>
        </w:rPr>
        <w:t xml:space="preserve"> </w:t>
      </w:r>
      <w:r w:rsidRPr="00B31184">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184">
        <w:rPr>
          <w:szCs w:val="24"/>
        </w:rPr>
        <w:t xml:space="preserve"> </w:t>
      </w:r>
      <w:r w:rsidRPr="00B31184">
        <w:rPr>
          <w:rFonts w:eastAsia="Arial"/>
          <w:color w:val="000000"/>
          <w:szCs w:val="24"/>
          <w:shd w:val="clear" w:color="auto" w:fill="FFFFFF"/>
        </w:rPr>
        <w:t>įstatymų bei kitų teisės aktų</w:t>
      </w:r>
      <w:r w:rsidRPr="00B31184">
        <w:rPr>
          <w:rFonts w:eastAsia="Arial"/>
          <w:szCs w:val="24"/>
        </w:rPr>
        <w:t xml:space="preserve"> </w:t>
      </w:r>
      <w:r w:rsidRPr="00B31184">
        <w:rPr>
          <w:rFonts w:eastAsia="Arial"/>
          <w:color w:val="000000"/>
          <w:szCs w:val="24"/>
          <w:shd w:val="clear" w:color="auto" w:fill="FFFFFF"/>
        </w:rPr>
        <w:t>nuostatas.</w:t>
      </w:r>
    </w:p>
    <w:p w14:paraId="454732BB"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12.1.4. </w:t>
      </w:r>
      <w:r w:rsidRPr="00B31184">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721712"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12.1.5. </w:t>
      </w:r>
      <w:r w:rsidRPr="00B3118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EBFBAF" w14:textId="77777777" w:rsidR="00525905" w:rsidRPr="00B31184" w:rsidRDefault="00525905" w:rsidP="00525905">
      <w:pPr>
        <w:tabs>
          <w:tab w:val="left" w:pos="567"/>
        </w:tabs>
        <w:spacing w:line="259" w:lineRule="auto"/>
        <w:jc w:val="both"/>
        <w:textAlignment w:val="baseline"/>
        <w:rPr>
          <w:szCs w:val="24"/>
        </w:rPr>
      </w:pPr>
      <w:r w:rsidRPr="00B3118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2342DD" w14:textId="77777777" w:rsidR="00525905" w:rsidRPr="00B31184" w:rsidRDefault="00525905" w:rsidP="00525905">
      <w:pPr>
        <w:tabs>
          <w:tab w:val="left" w:pos="567"/>
        </w:tabs>
        <w:spacing w:line="259" w:lineRule="auto"/>
        <w:jc w:val="both"/>
        <w:textAlignment w:val="baseline"/>
        <w:rPr>
          <w:szCs w:val="24"/>
        </w:rPr>
      </w:pPr>
      <w:r w:rsidRPr="00B31184">
        <w:rPr>
          <w:szCs w:val="24"/>
        </w:rPr>
        <w:t>12.1.7. Avanso užtikrinimo suma turi būti nurodoma ir išmokama eurais. </w:t>
      </w:r>
    </w:p>
    <w:p w14:paraId="39C8ED68" w14:textId="77777777" w:rsidR="00525905" w:rsidRPr="00B31184" w:rsidRDefault="00525905" w:rsidP="00525905">
      <w:pPr>
        <w:tabs>
          <w:tab w:val="left" w:pos="567"/>
        </w:tabs>
        <w:spacing w:line="259" w:lineRule="auto"/>
        <w:jc w:val="both"/>
        <w:textAlignment w:val="baseline"/>
        <w:rPr>
          <w:szCs w:val="24"/>
        </w:rPr>
      </w:pPr>
      <w:r w:rsidRPr="00B31184">
        <w:rPr>
          <w:szCs w:val="24"/>
        </w:rPr>
        <w:t>12.1.8. Avanso užtikrinimas turi būti surašytas lietuvių arba kita kalba (esant Pirkėjo prašymui, turi būti pateiktas vertimas į lietuvių kalbą). </w:t>
      </w:r>
    </w:p>
    <w:p w14:paraId="6C486F71" w14:textId="77777777" w:rsidR="00525905" w:rsidRPr="00B31184" w:rsidRDefault="00525905" w:rsidP="00525905">
      <w:pPr>
        <w:tabs>
          <w:tab w:val="left" w:pos="567"/>
        </w:tabs>
        <w:spacing w:line="259" w:lineRule="auto"/>
        <w:jc w:val="both"/>
        <w:textAlignment w:val="baseline"/>
        <w:rPr>
          <w:szCs w:val="24"/>
        </w:rPr>
      </w:pPr>
      <w:r w:rsidRPr="00B31184">
        <w:rPr>
          <w:szCs w:val="24"/>
        </w:rPr>
        <w:t>12.1.9. Avanso užtikrinimas, neatitinkantis šiame Sutarties poskyryje nustatytų reikalavimų, nebus priimamas. </w:t>
      </w:r>
    </w:p>
    <w:p w14:paraId="31E838E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B399A" w14:textId="77777777" w:rsidR="00525905" w:rsidRPr="00B31184" w:rsidRDefault="00525905" w:rsidP="00525905">
      <w:pPr>
        <w:tabs>
          <w:tab w:val="left" w:pos="567"/>
        </w:tabs>
        <w:spacing w:line="259" w:lineRule="auto"/>
        <w:jc w:val="both"/>
        <w:textAlignment w:val="baseline"/>
        <w:rPr>
          <w:szCs w:val="24"/>
        </w:rPr>
      </w:pPr>
      <w:r w:rsidRPr="00B3118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93D9A51" w14:textId="77777777" w:rsidR="00525905" w:rsidRPr="00B31184" w:rsidRDefault="00525905" w:rsidP="00525905">
      <w:pPr>
        <w:tabs>
          <w:tab w:val="left" w:pos="567"/>
        </w:tabs>
        <w:spacing w:line="259" w:lineRule="auto"/>
        <w:jc w:val="both"/>
        <w:textAlignment w:val="baseline"/>
        <w:rPr>
          <w:szCs w:val="24"/>
        </w:rPr>
      </w:pPr>
      <w:r w:rsidRPr="00B3118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5F94F" w14:textId="77777777" w:rsidR="00525905" w:rsidRPr="00B31184" w:rsidRDefault="00525905" w:rsidP="00525905">
      <w:pPr>
        <w:tabs>
          <w:tab w:val="left" w:pos="567"/>
        </w:tabs>
        <w:spacing w:line="259" w:lineRule="auto"/>
        <w:jc w:val="both"/>
        <w:textAlignment w:val="baseline"/>
        <w:rPr>
          <w:szCs w:val="24"/>
        </w:rPr>
      </w:pPr>
    </w:p>
    <w:p w14:paraId="1C4A040C"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12.2.</w:t>
      </w:r>
      <w:r w:rsidRPr="00B31184">
        <w:rPr>
          <w:rFonts w:eastAsia="Arial"/>
          <w:b/>
          <w:bCs/>
          <w:szCs w:val="24"/>
        </w:rPr>
        <w:tab/>
      </w:r>
      <w:r w:rsidRPr="00B31184">
        <w:rPr>
          <w:rFonts w:eastAsia="Arial"/>
          <w:b/>
          <w:szCs w:val="24"/>
        </w:rPr>
        <w:t>Mokėjimų tvarka</w:t>
      </w:r>
    </w:p>
    <w:p w14:paraId="5E8A0A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C6031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w:t>
      </w:r>
      <w:r w:rsidRPr="00B31184">
        <w:rPr>
          <w:rFonts w:eastAsia="Arial"/>
          <w:szCs w:val="24"/>
        </w:rPr>
        <w:tab/>
      </w:r>
      <w:r w:rsidRPr="00B31184">
        <w:rPr>
          <w:szCs w:val="24"/>
        </w:rPr>
        <w:t>Tiekėjas išrašo Sąskaitą tik Šalims pasirašius Prekių perdavimo–priėmimo aktą, jeigu kitaip nenumatyta Specialiosiose sąlygose</w:t>
      </w:r>
      <w:r w:rsidRPr="00B31184">
        <w:rPr>
          <w:rFonts w:eastAsia="Arial"/>
          <w:szCs w:val="24"/>
        </w:rPr>
        <w:t>:</w:t>
      </w:r>
    </w:p>
    <w:p w14:paraId="7771BCA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12.2.1.1.</w:t>
      </w:r>
      <w:r w:rsidRPr="00B31184">
        <w:rPr>
          <w:rFonts w:eastAsia="Arial"/>
          <w:szCs w:val="24"/>
        </w:rPr>
        <w:tab/>
        <w:t xml:space="preserve"> elektroninę sąskaitą faktūrą, atitinkančią Europos elektroninių sąskaitų faktūrų standartą, kurio </w:t>
      </w:r>
      <w:r w:rsidRPr="00B31184">
        <w:rPr>
          <w:rFonts w:eastAsia="Arial"/>
          <w:szCs w:val="24"/>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B31184">
        <w:rPr>
          <w:rFonts w:eastAsia="Arial"/>
          <w:color w:val="0563C1"/>
          <w:szCs w:val="24"/>
          <w:u w:val="single"/>
        </w:rPr>
        <w:t>2014/55/ES</w:t>
      </w:r>
      <w:r w:rsidRPr="00B31184">
        <w:rPr>
          <w:rFonts w:eastAsia="Arial"/>
          <w:szCs w:val="24"/>
        </w:rPr>
        <w:t xml:space="preserve"> (toliau – </w:t>
      </w:r>
      <w:r w:rsidRPr="00B31184">
        <w:rPr>
          <w:rFonts w:eastAsia="Arial"/>
          <w:b/>
          <w:bCs/>
          <w:szCs w:val="24"/>
        </w:rPr>
        <w:t>Europos elektroninių sąskaitų faktūrų</w:t>
      </w:r>
      <w:r w:rsidRPr="00B31184">
        <w:rPr>
          <w:rFonts w:eastAsia="Arial"/>
          <w:szCs w:val="24"/>
        </w:rPr>
        <w:t xml:space="preserve"> </w:t>
      </w:r>
      <w:r w:rsidRPr="00B31184">
        <w:rPr>
          <w:rFonts w:eastAsia="Arial"/>
          <w:b/>
          <w:bCs/>
          <w:szCs w:val="24"/>
        </w:rPr>
        <w:t>standartas</w:t>
      </w:r>
      <w:r w:rsidRPr="00B31184">
        <w:rPr>
          <w:rFonts w:eastAsia="Arial"/>
          <w:szCs w:val="24"/>
        </w:rPr>
        <w:t>), Tiekėjas gali pateikti per informacinę sistemą „E. sąskaita“ (</w:t>
      </w:r>
      <w:r w:rsidRPr="00B31184">
        <w:rPr>
          <w:rFonts w:eastAsia="Arial"/>
          <w:color w:val="0000FF"/>
          <w:szCs w:val="24"/>
          <w:u w:val="single"/>
        </w:rPr>
        <w:t>www.esaskaita.eu</w:t>
      </w:r>
      <w:r w:rsidRPr="00B31184">
        <w:rPr>
          <w:rFonts w:eastAsia="Arial"/>
          <w:szCs w:val="24"/>
        </w:rPr>
        <w:t>) arba per kitą savo pasirinktą informacinę sistemą;</w:t>
      </w:r>
    </w:p>
    <w:p w14:paraId="615F6C7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12.2.1.2.</w:t>
      </w:r>
      <w:r w:rsidRPr="00B31184">
        <w:rPr>
          <w:rFonts w:eastAsia="Arial"/>
          <w:szCs w:val="24"/>
        </w:rPr>
        <w:tab/>
        <w:t>Europos elektroninių sąskaitų faktūrų standarto neatitinkančią elektroninę sąskaitą faktūrą Tiekėjas privalo pateikti, naudodamasis informacinės sistemos „E. sąskaita“ priemonėmis (</w:t>
      </w:r>
      <w:r w:rsidRPr="00B31184">
        <w:rPr>
          <w:rFonts w:eastAsia="Arial"/>
          <w:color w:val="0000FF"/>
          <w:szCs w:val="24"/>
          <w:u w:val="single"/>
        </w:rPr>
        <w:t>www.esaskaita.eu</w:t>
      </w:r>
      <w:r w:rsidRPr="00B31184">
        <w:rPr>
          <w:rFonts w:eastAsia="Arial"/>
          <w:szCs w:val="24"/>
        </w:rPr>
        <w:t>).</w:t>
      </w:r>
    </w:p>
    <w:p w14:paraId="24D21A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12.2.2.</w:t>
      </w:r>
      <w:r w:rsidRPr="00B31184">
        <w:rPr>
          <w:rFonts w:eastAsia="Arial"/>
          <w:szCs w:val="24"/>
        </w:rPr>
        <w:tab/>
        <w:t xml:space="preserve"> Pirkėjas elektronines sąskaitas faktūras priima ir apdoroja naudodamasis informacinės sistemos „E. sąskaita“ priemonėmis, išskyrus VPĮ nustatytus išimtinius atvejus.</w:t>
      </w:r>
    </w:p>
    <w:p w14:paraId="2B509771"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12.2.3.</w:t>
      </w:r>
      <w:r w:rsidRPr="00B31184">
        <w:rPr>
          <w:szCs w:val="24"/>
        </w:rPr>
        <w:tab/>
        <w:t>Išankstinio mokėjimo sąskaitas (jeigu Specialiosiose sąlygose yra numatytas avanso mokėjimas) Tiekėjas privalo pateikti šiame Sutarties poskyryje nustatyta tvarka.</w:t>
      </w:r>
    </w:p>
    <w:p w14:paraId="4DCEA13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12.2.4.</w:t>
      </w:r>
      <w:r w:rsidRPr="00B31184">
        <w:rPr>
          <w:rFonts w:eastAsia="Arial"/>
          <w:szCs w:val="24"/>
        </w:rPr>
        <w:tab/>
        <w:t>Pirkėjas atlieka mokėjimus už Prekes Specialiosiose sąlygose nustatytais terminais.</w:t>
      </w:r>
    </w:p>
    <w:p w14:paraId="0B0AB82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12.2.5.</w:t>
      </w:r>
      <w:r w:rsidRPr="00B31184">
        <w:rPr>
          <w:rFonts w:eastAsia="Arial"/>
          <w:szCs w:val="24"/>
        </w:rPr>
        <w:tab/>
        <w:t>Už mokėjimų pagal Sutartį vėlavimus, Pirkėjui taikomos netesybos Specialiosiose sąlygose nustatyta tvarka.</w:t>
      </w:r>
    </w:p>
    <w:p w14:paraId="3547AAD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12.2.6.</w:t>
      </w:r>
      <w:r w:rsidRPr="00B31184">
        <w:rPr>
          <w:rFonts w:eastAsia="Arial"/>
          <w:szCs w:val="24"/>
        </w:rPr>
        <w:tab/>
        <w:t>Jei Prekės pristatomos dalimis, aukščiau nurodyta atsiskaitymo tvarka galioja kiekvienai tokiai daliai, jei Specialiosiose sąlygose nenustatyta kitaip.</w:t>
      </w:r>
    </w:p>
    <w:p w14:paraId="197147C2"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12.2.7.</w:t>
      </w:r>
      <w:r w:rsidRPr="00B31184">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DA8E8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9BB67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12.3.</w:t>
      </w:r>
      <w:r w:rsidRPr="00B31184">
        <w:rPr>
          <w:rFonts w:eastAsia="Arial"/>
          <w:b/>
          <w:bCs/>
          <w:szCs w:val="24"/>
        </w:rPr>
        <w:tab/>
      </w:r>
      <w:r w:rsidRPr="00B31184">
        <w:rPr>
          <w:rFonts w:eastAsia="Arial"/>
          <w:b/>
          <w:szCs w:val="24"/>
        </w:rPr>
        <w:t>Kiti atsiskaitymo klausimai</w:t>
      </w:r>
    </w:p>
    <w:p w14:paraId="30B343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42A9E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12.3.1.</w:t>
      </w:r>
      <w:r w:rsidRPr="00B31184">
        <w:rPr>
          <w:rFonts w:eastAsia="Arial"/>
          <w:szCs w:val="24"/>
        </w:rPr>
        <w:tab/>
        <w:t>Pirkėjas privalo pervesti mokėjimus Tiekėjui į Tiekėjo banko sąskaitą, nurodytą Specialiosiose sąlygose.</w:t>
      </w:r>
    </w:p>
    <w:p w14:paraId="607BE61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12.3.2.</w:t>
      </w:r>
      <w:r w:rsidRPr="00B31184">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6F9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12.3.3.</w:t>
      </w:r>
      <w:r w:rsidRPr="00B31184">
        <w:rPr>
          <w:rFonts w:eastAsia="Arial"/>
          <w:szCs w:val="24"/>
        </w:rPr>
        <w:tab/>
        <w:t>Visi mokėjimai pagal Sutartį atliekami eurais.</w:t>
      </w:r>
    </w:p>
    <w:p w14:paraId="341D6B2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12.3.4.</w:t>
      </w:r>
      <w:r w:rsidRPr="00B31184">
        <w:rPr>
          <w:rFonts w:eastAsia="Arial"/>
          <w:szCs w:val="24"/>
        </w:rPr>
        <w:tab/>
        <w:t>Už pavėluotus mokėjimus pagal Sutartį mokančioji Šalis privalo sumokėti kitai Šaliai Specialiosiose sąlygose nurodyto dydžio netesybas.</w:t>
      </w:r>
    </w:p>
    <w:p w14:paraId="67A3BFE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145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13.</w:t>
      </w:r>
      <w:r w:rsidRPr="00B31184">
        <w:rPr>
          <w:rFonts w:eastAsia="Arial"/>
          <w:b/>
          <w:bCs/>
          <w:caps/>
          <w:szCs w:val="24"/>
        </w:rPr>
        <w:tab/>
      </w:r>
      <w:r w:rsidRPr="00B31184">
        <w:rPr>
          <w:rFonts w:eastAsia="Arial"/>
          <w:b/>
          <w:caps/>
          <w:szCs w:val="24"/>
        </w:rPr>
        <w:t>Konfidenciali informacija</w:t>
      </w:r>
    </w:p>
    <w:p w14:paraId="2DEA6C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53AB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13.1.</w:t>
      </w:r>
      <w:r w:rsidRPr="00B31184">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A787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w:t>
      </w:r>
      <w:r w:rsidRPr="00B31184">
        <w:rPr>
          <w:rFonts w:eastAsia="Arial"/>
          <w:szCs w:val="24"/>
        </w:rPr>
        <w:tab/>
        <w:t>Šalis turi teisę atskleisti kitos Šalies konfidencialią informaciją šiais atvejais:</w:t>
      </w:r>
    </w:p>
    <w:p w14:paraId="69AC3BF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13.2.1.</w:t>
      </w:r>
      <w:r w:rsidRPr="00B31184">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B31184">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5E2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13.2.2.</w:t>
      </w:r>
      <w:r w:rsidRPr="00B31184">
        <w:rPr>
          <w:rFonts w:eastAsia="Arial"/>
          <w:szCs w:val="24"/>
        </w:rPr>
        <w:tab/>
        <w:t xml:space="preserve">konfidencialią informaciją yra būtina atskleisti pagal </w:t>
      </w:r>
      <w:r w:rsidRPr="00B31184">
        <w:rPr>
          <w:szCs w:val="24"/>
        </w:rPr>
        <w:t>įstatymų bei kitų teisės aktų</w:t>
      </w:r>
      <w:r w:rsidRPr="00B31184">
        <w:rPr>
          <w:rFonts w:eastAsia="Arial"/>
          <w:szCs w:val="24"/>
        </w:rPr>
        <w:t xml:space="preserve"> reikalavimus, įskaitant atvejus, kai to reikalauja viešojo administravimo subjektai, taip, kai jie apibrėžti Lietuvos Respublikos viešojo administravimo įstatyme. </w:t>
      </w:r>
    </w:p>
    <w:p w14:paraId="1E49833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13.3.</w:t>
      </w:r>
      <w:r w:rsidRPr="00B31184">
        <w:rPr>
          <w:rFonts w:eastAsia="Arial"/>
          <w:szCs w:val="24"/>
        </w:rPr>
        <w:tab/>
        <w:t xml:space="preserve">Prieš atskleisdama konfidencialią informaciją, Šalis privalo informuoti kitą Šalį (tiek, kiek tai nedraudžiama pagal </w:t>
      </w:r>
      <w:r w:rsidRPr="00B31184">
        <w:rPr>
          <w:szCs w:val="24"/>
        </w:rPr>
        <w:t>įstatymus bei kitus teisės aktus</w:t>
      </w:r>
      <w:r w:rsidRPr="00B31184">
        <w:rPr>
          <w:rFonts w:eastAsia="Arial"/>
          <w:szCs w:val="24"/>
        </w:rPr>
        <w:t>) apie būtinybę arba gautą viešojo administravimo subjekto reikalavimą atskleisti konfidencialią informaciją ir imtis protingų priemonių, siekdama užtikrinti atskleistos informacijos konfidencialumą.</w:t>
      </w:r>
    </w:p>
    <w:p w14:paraId="053AC93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Šalis atsako:</w:t>
      </w:r>
    </w:p>
    <w:p w14:paraId="3B470C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13.4.1.</w:t>
      </w:r>
      <w:r w:rsidRPr="00B31184">
        <w:rPr>
          <w:rFonts w:eastAsia="Arial"/>
          <w:szCs w:val="24"/>
        </w:rPr>
        <w:tab/>
        <w:t>už bet kokį neteisėtą, įskaitant atsitiktinį, kitos Šalies konfidencialios informacijos ar bet kurios jos dalies atskleidimą ar perdavimą arba konfidencialios informacijos neteisėtą naudojimą;</w:t>
      </w:r>
    </w:p>
    <w:p w14:paraId="2FAC78C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13.4.2.</w:t>
      </w:r>
      <w:r w:rsidRPr="00B31184">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A1C86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13.5.</w:t>
      </w:r>
      <w:r w:rsidRPr="00B31184">
        <w:rPr>
          <w:rFonts w:eastAsia="Arial"/>
          <w:szCs w:val="24"/>
        </w:rPr>
        <w:tab/>
        <w:t xml:space="preserve">Šalis nepagrįstai atskleidusi kitos Šalies konfidencialią informaciją privalo sumokėti kitai Šaliai Specialiosiose sąlygose nurodyto dydžio baudą. </w:t>
      </w:r>
    </w:p>
    <w:p w14:paraId="0792D38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A3C1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14.</w:t>
      </w:r>
      <w:r w:rsidRPr="00B31184">
        <w:rPr>
          <w:rFonts w:eastAsia="Arial"/>
          <w:b/>
          <w:bCs/>
          <w:caps/>
          <w:szCs w:val="24"/>
        </w:rPr>
        <w:tab/>
      </w:r>
      <w:r w:rsidRPr="00B31184">
        <w:rPr>
          <w:rFonts w:eastAsia="Arial"/>
          <w:b/>
          <w:caps/>
          <w:szCs w:val="24"/>
        </w:rPr>
        <w:t>Asmens duomenų apsauga</w:t>
      </w:r>
    </w:p>
    <w:p w14:paraId="376FE17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2AA6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14.1.</w:t>
      </w:r>
      <w:r w:rsidRPr="00B31184">
        <w:rPr>
          <w:rFonts w:eastAsia="Arial"/>
          <w:szCs w:val="24"/>
        </w:rPr>
        <w:tab/>
      </w:r>
      <w:r w:rsidRPr="00B3118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31184">
        <w:rPr>
          <w:rFonts w:eastAsia="Arial"/>
          <w:color w:val="0563C1"/>
          <w:szCs w:val="24"/>
          <w:u w:val="single"/>
          <w:lang w:eastAsia="lt-LT"/>
        </w:rPr>
        <w:t>(ES) 2016/679</w:t>
      </w:r>
      <w:r w:rsidRPr="00B31184">
        <w:rPr>
          <w:rFonts w:eastAsia="Arial"/>
          <w:szCs w:val="24"/>
          <w:lang w:eastAsia="lt-LT"/>
        </w:rPr>
        <w:t xml:space="preserve"> dėl fizinių asmenų apsaugos tvarkant asmens duomenis ir dėl laisvo tokių duomenų judėjimo ir kuriuo panaikinama Direktyva </w:t>
      </w:r>
      <w:r w:rsidRPr="00B31184">
        <w:rPr>
          <w:rFonts w:eastAsia="Arial"/>
          <w:color w:val="0563C1"/>
          <w:szCs w:val="24"/>
          <w:u w:val="single"/>
          <w:lang w:eastAsia="lt-LT"/>
        </w:rPr>
        <w:t>95/46/EB</w:t>
      </w:r>
      <w:r w:rsidRPr="00B31184">
        <w:rPr>
          <w:rFonts w:eastAsia="Arial"/>
          <w:szCs w:val="24"/>
          <w:lang w:eastAsia="lt-LT"/>
        </w:rPr>
        <w:t xml:space="preserve"> (Bendrasis duomenų apsaugos reglamentas) ir kitų teisės aktų, reglamentuojančių asmens duomenų tvarkymą, nuostatomis.</w:t>
      </w:r>
    </w:p>
    <w:p w14:paraId="313881F3"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14.2.</w:t>
      </w:r>
      <w:r w:rsidRPr="00B3118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108E" w14:textId="77777777" w:rsidR="00525905" w:rsidRPr="00B31184" w:rsidRDefault="00525905" w:rsidP="00525905">
      <w:pPr>
        <w:tabs>
          <w:tab w:val="left" w:pos="567"/>
          <w:tab w:val="left" w:pos="851"/>
          <w:tab w:val="left" w:pos="992"/>
          <w:tab w:val="left" w:pos="1134"/>
        </w:tabs>
        <w:spacing w:line="259" w:lineRule="auto"/>
        <w:ind w:left="360" w:firstLine="53"/>
        <w:jc w:val="both"/>
        <w:rPr>
          <w:rFonts w:eastAsia="Arial"/>
          <w:szCs w:val="24"/>
        </w:rPr>
      </w:pPr>
    </w:p>
    <w:p w14:paraId="652E0A2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1184">
        <w:rPr>
          <w:rFonts w:eastAsia="Arial"/>
          <w:b/>
          <w:bCs/>
          <w:caps/>
          <w:color w:val="000000"/>
          <w:szCs w:val="24"/>
        </w:rPr>
        <w:t>15.</w:t>
      </w:r>
      <w:r w:rsidRPr="00B31184">
        <w:rPr>
          <w:rFonts w:eastAsia="Arial"/>
          <w:b/>
          <w:bCs/>
          <w:caps/>
          <w:color w:val="000000"/>
          <w:szCs w:val="24"/>
        </w:rPr>
        <w:tab/>
      </w:r>
      <w:r w:rsidRPr="00B31184">
        <w:rPr>
          <w:rFonts w:eastAsia="Arial"/>
          <w:b/>
          <w:caps/>
          <w:szCs w:val="24"/>
        </w:rPr>
        <w:t>INTELEKTINĖ NUOSAVYBĖ</w:t>
      </w:r>
    </w:p>
    <w:p w14:paraId="3248499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3C1461" w14:textId="77777777" w:rsidR="00525905" w:rsidRPr="00B31184" w:rsidRDefault="00525905" w:rsidP="00525905">
      <w:pPr>
        <w:tabs>
          <w:tab w:val="left" w:pos="567"/>
        </w:tabs>
        <w:spacing w:line="259" w:lineRule="auto"/>
        <w:jc w:val="both"/>
        <w:textAlignment w:val="baseline"/>
        <w:rPr>
          <w:szCs w:val="24"/>
        </w:rPr>
      </w:pPr>
      <w:r w:rsidRPr="00B3118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E67DA5"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B31184">
        <w:rPr>
          <w:szCs w:val="24"/>
        </w:rPr>
        <w:lastRenderedPageBreak/>
        <w:t>nepriklausomai nuo to, ar jie registruoti Lietuvos Respublikoje, ar kitose šalyse, ar neregistruotini, kaip numatyta Sutartyje, išskyrus atvejus, kai toks pažeidimas atsiranda dėl Pirkėjo kaltės. </w:t>
      </w:r>
    </w:p>
    <w:p w14:paraId="5E6EE374" w14:textId="77777777" w:rsidR="00525905" w:rsidRPr="00B31184" w:rsidRDefault="00525905" w:rsidP="00525905">
      <w:pPr>
        <w:tabs>
          <w:tab w:val="left" w:pos="567"/>
        </w:tabs>
        <w:spacing w:line="259" w:lineRule="auto"/>
        <w:jc w:val="both"/>
        <w:textAlignment w:val="baseline"/>
        <w:rPr>
          <w:szCs w:val="24"/>
        </w:rPr>
      </w:pPr>
      <w:r w:rsidRPr="00B3118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18C20A" w14:textId="77777777" w:rsidR="00525905" w:rsidRPr="00B31184" w:rsidRDefault="00525905" w:rsidP="00525905">
      <w:pPr>
        <w:tabs>
          <w:tab w:val="left" w:pos="567"/>
        </w:tabs>
        <w:spacing w:line="259" w:lineRule="auto"/>
        <w:jc w:val="both"/>
        <w:textAlignment w:val="baseline"/>
        <w:rPr>
          <w:szCs w:val="24"/>
        </w:rPr>
      </w:pPr>
    </w:p>
    <w:p w14:paraId="53D8DED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16.</w:t>
      </w:r>
      <w:r w:rsidRPr="00B31184">
        <w:rPr>
          <w:rFonts w:eastAsia="Arial"/>
          <w:b/>
          <w:bCs/>
          <w:caps/>
          <w:szCs w:val="24"/>
        </w:rPr>
        <w:tab/>
      </w:r>
      <w:r w:rsidRPr="00B31184">
        <w:rPr>
          <w:rFonts w:eastAsia="Arial"/>
          <w:b/>
          <w:caps/>
          <w:szCs w:val="24"/>
        </w:rPr>
        <w:t>Pareiškimai ir garantijos</w:t>
      </w:r>
    </w:p>
    <w:p w14:paraId="41EA86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8CB4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 Kiekviena iš Šalių pareiškia ir garantuoja kitai Šaliai, kad:</w:t>
      </w:r>
    </w:p>
    <w:p w14:paraId="4CAA83C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16.1.1. yra teisėtai priimti ir galioja visi būtini sprendimai, gauti leidimai bei sutikimai, taip pat teisėtai atlikti ir galioja kiti teisiniai veiksmai, reikalingi Sutarties sudarymui, galiojimui ir vykdymui;</w:t>
      </w:r>
    </w:p>
    <w:p w14:paraId="448E83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16.1.2. sudarydama Sutartį, Šalis neviršija savo kompetencijos ir nepažeidžia jai taikomų </w:t>
      </w:r>
      <w:r w:rsidRPr="00B31184">
        <w:rPr>
          <w:szCs w:val="24"/>
        </w:rPr>
        <w:t>įstatymų bei kitų teisės aktų</w:t>
      </w:r>
      <w:r w:rsidRPr="00B31184">
        <w:rPr>
          <w:rFonts w:eastAsia="Arial"/>
          <w:szCs w:val="24"/>
        </w:rPr>
        <w:t>, teismo ar arbitražo teismo sprendimų, administracinių aktų, sutarčių ar kitų prievolių pagal taikomą privatinę teisę, viešąją teisę, Europos Sąjungos teisę arba tarptautinę teisę;</w:t>
      </w:r>
    </w:p>
    <w:p w14:paraId="2A5A51C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1168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CA89A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F4CC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16.1.6. visi Šalies pareiškimai ir garantijos yra išsamūs ir nepalieka nutylėtų jokių aplinkybių, kurios darytų šiuos pareiškimus ar garantijas neteisingais.</w:t>
      </w:r>
    </w:p>
    <w:p w14:paraId="4901D70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16.2. Tiekėjas papildomai pareiškia ir garantuoja Pirkėjui, kad Tiekėjas, subtiekėjai, jungtinės veiklos partneriai ir specialistai turi galiojančius ir teisėtus visus </w:t>
      </w:r>
      <w:r w:rsidRPr="00B31184">
        <w:rPr>
          <w:szCs w:val="24"/>
        </w:rPr>
        <w:t>įstatymuose bei kituose teisės aktuose</w:t>
      </w:r>
      <w:r w:rsidRPr="00B31184">
        <w:rPr>
          <w:rFonts w:eastAsia="Arial"/>
          <w:szCs w:val="24"/>
        </w:rPr>
        <w:t xml:space="preserve"> numatytus leidimus, licencijas, atestatus, teisės pripažinimo dokumentus, reikalingus vykdant Sutartį.</w:t>
      </w:r>
    </w:p>
    <w:p w14:paraId="66A2BB6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16.3. </w:t>
      </w:r>
      <w:r w:rsidRPr="00B31184">
        <w:rPr>
          <w:szCs w:val="24"/>
        </w:rPr>
        <w:t>Tiekėjas pareiškia, kad parduodamų Prekių disponavimo, valdymo ir naudojimosi teisės nėra apribotos</w:t>
      </w:r>
      <w:r w:rsidRPr="00B31184">
        <w:rPr>
          <w:rFonts w:eastAsia="Arial"/>
          <w:szCs w:val="24"/>
        </w:rPr>
        <w:t xml:space="preserve"> </w:t>
      </w:r>
      <w:r w:rsidRPr="00B31184">
        <w:rPr>
          <w:rFonts w:eastAsia="Arial"/>
          <w:color w:val="000000"/>
          <w:szCs w:val="24"/>
          <w:shd w:val="clear" w:color="auto" w:fill="FFFFFF"/>
        </w:rPr>
        <w:t>ir jokie tretieji asmenys neturi pretenzijų į Sutartimi perduodamas Prekes (įkeitimai, areštai ar pan.).</w:t>
      </w:r>
    </w:p>
    <w:p w14:paraId="0BFC17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0DA6F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17.</w:t>
      </w:r>
      <w:r w:rsidRPr="00B31184">
        <w:rPr>
          <w:rFonts w:eastAsia="Arial"/>
          <w:b/>
          <w:bCs/>
          <w:caps/>
          <w:szCs w:val="24"/>
        </w:rPr>
        <w:tab/>
      </w:r>
      <w:r w:rsidRPr="00B31184">
        <w:rPr>
          <w:rFonts w:eastAsia="Arial"/>
          <w:b/>
          <w:caps/>
          <w:szCs w:val="24"/>
        </w:rPr>
        <w:t>Bendrieji atsakomybės klausimai</w:t>
      </w:r>
    </w:p>
    <w:p w14:paraId="63CA352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5F651B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17.1. Netesybų už vėlavimą ar pareigų pagal Sutartį pažeidimą sumokėjimas neatleidžia Šalies nuo Sutartyje numatytų jos pareigų vykdymo.</w:t>
      </w:r>
    </w:p>
    <w:p w14:paraId="44CC1A1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1184">
        <w:rPr>
          <w:color w:val="000000"/>
          <w:szCs w:val="24"/>
          <w:bdr w:val="none" w:sz="0" w:space="0" w:color="auto" w:frame="1"/>
        </w:rPr>
        <w:t xml:space="preserve">Šiame punkte numatytas atsakomybės ribojimas netaikomas, jei žala atsirado dėl </w:t>
      </w:r>
      <w:r w:rsidRPr="00B31184">
        <w:rPr>
          <w:color w:val="000000"/>
          <w:szCs w:val="24"/>
          <w:bdr w:val="none" w:sz="0" w:space="0" w:color="auto" w:frame="1"/>
        </w:rPr>
        <w:lastRenderedPageBreak/>
        <w:t>konfidencialumo įsipareigojimų, asmens duomenų apsaugą reglamentuojančių teisės aktų ar intelektinės nuosavybės teisių pažeidimo.</w:t>
      </w:r>
    </w:p>
    <w:p w14:paraId="6512BA8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BA24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17.4. Šioje Sutartyje numatytos teisių gynybos priemonės neapriboja Šalių teisės pasinaudoti kitomis teisėtomis teisių gynybos priemonėmis.</w:t>
      </w:r>
    </w:p>
    <w:p w14:paraId="79DCEBE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522D7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8264D" w14:textId="77777777" w:rsidR="00525905" w:rsidRPr="00B31184" w:rsidRDefault="00525905" w:rsidP="00525905">
      <w:pPr>
        <w:widowControl w:val="0"/>
        <w:tabs>
          <w:tab w:val="left" w:pos="567"/>
          <w:tab w:val="left" w:pos="851"/>
          <w:tab w:val="left" w:pos="992"/>
          <w:tab w:val="left" w:pos="1134"/>
        </w:tabs>
        <w:spacing w:line="259" w:lineRule="auto"/>
        <w:ind w:firstLine="53"/>
        <w:jc w:val="both"/>
        <w:rPr>
          <w:rFonts w:eastAsia="Arial"/>
          <w:szCs w:val="24"/>
        </w:rPr>
      </w:pPr>
    </w:p>
    <w:p w14:paraId="6FD1FE2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18.</w:t>
      </w:r>
      <w:r w:rsidRPr="00B31184">
        <w:rPr>
          <w:rFonts w:eastAsia="Arial"/>
          <w:b/>
          <w:bCs/>
          <w:caps/>
          <w:szCs w:val="24"/>
        </w:rPr>
        <w:tab/>
      </w:r>
      <w:r w:rsidRPr="00B31184">
        <w:rPr>
          <w:rFonts w:eastAsia="Arial"/>
          <w:b/>
          <w:caps/>
          <w:szCs w:val="24"/>
        </w:rPr>
        <w:t>Nenugalima jėga (FORCE MAJEURE)</w:t>
      </w:r>
    </w:p>
    <w:p w14:paraId="6611435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513A9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18.1.</w:t>
      </w:r>
      <w:r w:rsidRPr="00B31184">
        <w:rPr>
          <w:rFonts w:eastAsia="Arial"/>
          <w:b/>
          <w:bCs/>
          <w:szCs w:val="24"/>
        </w:rPr>
        <w:tab/>
      </w:r>
      <w:r w:rsidRPr="00B31184">
        <w:rPr>
          <w:rFonts w:eastAsia="Arial"/>
          <w:szCs w:val="24"/>
        </w:rPr>
        <w:t>Atsakomybė pagal Sutartį netaikoma, taip pat Šalys gali būti visiškai ar iš dalies atleistos nuo civilinės atsakomybės šiais pagrindais:</w:t>
      </w:r>
    </w:p>
    <w:p w14:paraId="2A41B8D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18.1.1.</w:t>
      </w:r>
      <w:r w:rsidRPr="00B31184">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5C6E2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B103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18.2.</w:t>
      </w:r>
      <w:r w:rsidRPr="00B31184">
        <w:rPr>
          <w:rFonts w:eastAsia="Arial"/>
          <w:b/>
          <w:bCs/>
          <w:szCs w:val="24"/>
        </w:rPr>
        <w:tab/>
      </w:r>
      <w:r w:rsidRPr="00B3118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A928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18.3.</w:t>
      </w:r>
      <w:r w:rsidRPr="00B31184">
        <w:rPr>
          <w:rFonts w:eastAsia="Arial"/>
          <w:b/>
          <w:bCs/>
          <w:szCs w:val="24"/>
        </w:rPr>
        <w:tab/>
      </w:r>
      <w:r w:rsidRPr="00B3118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C34E5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18.4.</w:t>
      </w:r>
      <w:r w:rsidRPr="00B31184">
        <w:rPr>
          <w:rFonts w:eastAsia="Arial"/>
          <w:szCs w:val="24"/>
        </w:rPr>
        <w:tab/>
        <w:t>Jeigu nenugalimos jėgos (</w:t>
      </w:r>
      <w:r w:rsidRPr="00B31184">
        <w:rPr>
          <w:rFonts w:eastAsia="Arial"/>
          <w:iCs/>
          <w:szCs w:val="24"/>
        </w:rPr>
        <w:t>force majeure</w:t>
      </w:r>
      <w:r w:rsidRPr="00B31184">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A1DDB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DC280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19.</w:t>
      </w:r>
      <w:r w:rsidRPr="00B31184">
        <w:rPr>
          <w:rFonts w:eastAsia="Arial"/>
          <w:b/>
          <w:bCs/>
          <w:caps/>
          <w:szCs w:val="24"/>
        </w:rPr>
        <w:tab/>
      </w:r>
      <w:r w:rsidRPr="00B31184">
        <w:rPr>
          <w:rFonts w:eastAsia="Arial"/>
          <w:b/>
          <w:caps/>
          <w:szCs w:val="24"/>
        </w:rPr>
        <w:t>Sutarties nuostatų negaliojimas</w:t>
      </w:r>
    </w:p>
    <w:p w14:paraId="19CC81B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9274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19.1.</w:t>
      </w:r>
      <w:r w:rsidRPr="00B31184">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184">
        <w:rPr>
          <w:szCs w:val="24"/>
        </w:rPr>
        <w:t>įstatymų bei kitų teisės aktų</w:t>
      </w:r>
      <w:r w:rsidRPr="00B31184">
        <w:rPr>
          <w:rFonts w:eastAsia="Arial"/>
          <w:szCs w:val="24"/>
        </w:rPr>
        <w:t xml:space="preserve"> ir galima daryti prielaidą, kad Sutartis būtų buvusi teisėtai sudaryta ir neįtraukus nuostatos, kuri yra negaliojanti.</w:t>
      </w:r>
    </w:p>
    <w:p w14:paraId="6F852B9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19.2.</w:t>
      </w:r>
      <w:r w:rsidRPr="00B31184">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6BE7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5971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20.</w:t>
      </w:r>
      <w:r w:rsidRPr="00B31184">
        <w:rPr>
          <w:rFonts w:eastAsia="Arial"/>
          <w:b/>
          <w:bCs/>
          <w:caps/>
          <w:szCs w:val="24"/>
        </w:rPr>
        <w:tab/>
      </w:r>
      <w:r w:rsidRPr="00B31184">
        <w:rPr>
          <w:rFonts w:eastAsia="Arial"/>
          <w:b/>
          <w:caps/>
          <w:szCs w:val="24"/>
        </w:rPr>
        <w:t>Sutarties pakeitimai</w:t>
      </w:r>
    </w:p>
    <w:p w14:paraId="422278F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868DBE" w14:textId="77777777" w:rsidR="00525905" w:rsidRPr="00B31184" w:rsidRDefault="00525905" w:rsidP="00525905">
      <w:pPr>
        <w:tabs>
          <w:tab w:val="left" w:pos="284"/>
          <w:tab w:val="left" w:pos="567"/>
        </w:tabs>
        <w:spacing w:line="259" w:lineRule="auto"/>
        <w:jc w:val="both"/>
        <w:rPr>
          <w:szCs w:val="24"/>
        </w:rPr>
      </w:pPr>
      <w:r w:rsidRPr="00B31184">
        <w:rPr>
          <w:szCs w:val="24"/>
        </w:rPr>
        <w:t>20.1. Sutarties sąlygos Sutarties galiojimo laikotarpiu negali būti keičiamos, išskyrus tokias Sutarties sąlygas, kurių keitimas numatytas Sutartyje ir (ar) galimas vadovaujantis VPĮ nuostatomis.</w:t>
      </w:r>
    </w:p>
    <w:p w14:paraId="27F883D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20.2. Sutarties pakeitimai įforminami Šalims sudarant Susitarimą. </w:t>
      </w:r>
    </w:p>
    <w:p w14:paraId="03E6DCC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1184">
        <w:rPr>
          <w:szCs w:val="24"/>
        </w:rPr>
        <w:t>įstatymų bei kitų teisės aktų</w:t>
      </w:r>
      <w:r w:rsidRPr="00B31184">
        <w:rPr>
          <w:rFonts w:eastAsia="Arial"/>
          <w:szCs w:val="24"/>
        </w:rPr>
        <w:t xml:space="preserve"> nuostatomis. </w:t>
      </w:r>
    </w:p>
    <w:p w14:paraId="4AB1441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20.4. Susitarimai įsigalioja nuo jų sudarymo, jei Susitarime nenurodyta kitaip. Susitarimą Pirkėjas privalo paviešinti VPĮ 33 ir 86 straipsniuose nustatyta tvarka.</w:t>
      </w:r>
    </w:p>
    <w:p w14:paraId="0D8E193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A64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C59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21.</w:t>
      </w:r>
      <w:r w:rsidRPr="00B31184">
        <w:rPr>
          <w:rFonts w:eastAsia="Arial"/>
          <w:b/>
          <w:bCs/>
          <w:caps/>
          <w:szCs w:val="24"/>
        </w:rPr>
        <w:tab/>
      </w:r>
      <w:r w:rsidRPr="00B31184">
        <w:rPr>
          <w:rFonts w:eastAsia="Arial"/>
          <w:b/>
          <w:caps/>
          <w:szCs w:val="24"/>
        </w:rPr>
        <w:t>Sutarties sUSTABDYMAS</w:t>
      </w:r>
    </w:p>
    <w:p w14:paraId="58E0F04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F92C3" w14:textId="77777777" w:rsidR="00525905" w:rsidRPr="00B31184" w:rsidRDefault="00525905" w:rsidP="00525905">
      <w:pPr>
        <w:tabs>
          <w:tab w:val="left" w:pos="567"/>
        </w:tabs>
        <w:spacing w:line="259" w:lineRule="auto"/>
        <w:jc w:val="both"/>
        <w:textAlignment w:val="baseline"/>
        <w:rPr>
          <w:szCs w:val="24"/>
        </w:rPr>
      </w:pPr>
      <w:r w:rsidRPr="00B3118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5E260B" w14:textId="77777777" w:rsidR="00525905" w:rsidRPr="00B31184" w:rsidRDefault="00525905" w:rsidP="00525905">
      <w:pPr>
        <w:tabs>
          <w:tab w:val="left" w:pos="567"/>
        </w:tabs>
        <w:spacing w:line="259" w:lineRule="auto"/>
        <w:jc w:val="both"/>
        <w:textAlignment w:val="baseline"/>
        <w:rPr>
          <w:szCs w:val="24"/>
        </w:rPr>
      </w:pPr>
      <w:r w:rsidRPr="00B31184">
        <w:rPr>
          <w:szCs w:val="24"/>
        </w:rPr>
        <w:t>21.2. Prekių (jų dalies) tiekimas gali būti stabdomas esant bent vienai iš šių aplinkybių: </w:t>
      </w:r>
    </w:p>
    <w:p w14:paraId="65E660B7" w14:textId="77777777" w:rsidR="00525905" w:rsidRPr="00B31184" w:rsidRDefault="00525905" w:rsidP="00525905">
      <w:pPr>
        <w:tabs>
          <w:tab w:val="left" w:pos="567"/>
        </w:tabs>
        <w:spacing w:line="259" w:lineRule="auto"/>
        <w:jc w:val="both"/>
        <w:textAlignment w:val="baseline"/>
        <w:rPr>
          <w:szCs w:val="24"/>
        </w:rPr>
      </w:pPr>
      <w:r w:rsidRPr="00B3118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93BE6" w14:textId="77777777" w:rsidR="00525905" w:rsidRPr="00B31184" w:rsidRDefault="00525905" w:rsidP="00525905">
      <w:pPr>
        <w:tabs>
          <w:tab w:val="left" w:pos="567"/>
        </w:tabs>
        <w:spacing w:line="259" w:lineRule="auto"/>
        <w:jc w:val="both"/>
        <w:textAlignment w:val="baseline"/>
        <w:rPr>
          <w:szCs w:val="24"/>
        </w:rPr>
      </w:pPr>
      <w:r w:rsidRPr="00B31184">
        <w:rPr>
          <w:szCs w:val="24"/>
        </w:rPr>
        <w:t>21.2.2. Pirkėjas Sutartyje nurodyta tvarka negali priimti Prekių (pavyzdžiui, nebaigta įrengti patalpa, kurioje turi būti įmontuojamos Prekės), o Tiekėjas dėl to negali vykdyti Sutarties; </w:t>
      </w:r>
    </w:p>
    <w:p w14:paraId="2D1BC437" w14:textId="77777777" w:rsidR="00525905" w:rsidRPr="00B31184" w:rsidRDefault="00525905" w:rsidP="00525905">
      <w:pPr>
        <w:tabs>
          <w:tab w:val="left" w:pos="567"/>
        </w:tabs>
        <w:spacing w:line="259" w:lineRule="auto"/>
        <w:jc w:val="both"/>
        <w:textAlignment w:val="baseline"/>
        <w:rPr>
          <w:szCs w:val="24"/>
        </w:rPr>
      </w:pPr>
      <w:r w:rsidRPr="00B31184">
        <w:rPr>
          <w:szCs w:val="24"/>
        </w:rPr>
        <w:t>21.2.3. dėl nenumatytų prekių, paslaugų ir (ar) darbų, susijusių su perkamu objektu, kurių poreikis paaiškėjo tik vykdant Sutartį; </w:t>
      </w:r>
    </w:p>
    <w:p w14:paraId="1D434DC5" w14:textId="77777777" w:rsidR="00525905" w:rsidRPr="00B31184" w:rsidRDefault="00525905" w:rsidP="00525905">
      <w:pPr>
        <w:tabs>
          <w:tab w:val="left" w:pos="567"/>
        </w:tabs>
        <w:spacing w:line="259" w:lineRule="auto"/>
        <w:jc w:val="both"/>
        <w:textAlignment w:val="baseline"/>
        <w:rPr>
          <w:szCs w:val="24"/>
        </w:rPr>
      </w:pPr>
      <w:r w:rsidRPr="00B31184">
        <w:rPr>
          <w:szCs w:val="24"/>
        </w:rPr>
        <w:t>21.2.4. ne dėl Pirkėjo kaltės vėluoja kitos Pirkėjo pirkimo sutarties, turinčios tiesioginės įtakos šiai Sutarčiai, vykdymas;  </w:t>
      </w:r>
    </w:p>
    <w:p w14:paraId="3A0B4599"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D79DFEA" w14:textId="77777777" w:rsidR="00525905" w:rsidRPr="00B31184" w:rsidRDefault="00525905" w:rsidP="00525905">
      <w:pPr>
        <w:tabs>
          <w:tab w:val="left" w:pos="567"/>
        </w:tabs>
        <w:spacing w:line="259" w:lineRule="auto"/>
        <w:jc w:val="both"/>
        <w:textAlignment w:val="baseline"/>
        <w:rPr>
          <w:szCs w:val="24"/>
        </w:rPr>
      </w:pPr>
      <w:r w:rsidRPr="00B31184">
        <w:rPr>
          <w:szCs w:val="24"/>
        </w:rPr>
        <w:t>21.2.6. pasikeitus galiojančiam teisės aktui ar įsigaliojus naujam teisės aktui, kuris turi įtakos šios Sutarties vykdymui; </w:t>
      </w:r>
    </w:p>
    <w:p w14:paraId="278FEBFA" w14:textId="77777777" w:rsidR="00525905" w:rsidRPr="00B31184" w:rsidRDefault="00525905" w:rsidP="00525905">
      <w:pPr>
        <w:tabs>
          <w:tab w:val="left" w:pos="567"/>
        </w:tabs>
        <w:spacing w:line="259" w:lineRule="auto"/>
        <w:jc w:val="both"/>
        <w:textAlignment w:val="baseline"/>
        <w:rPr>
          <w:szCs w:val="24"/>
        </w:rPr>
      </w:pPr>
      <w:r w:rsidRPr="00B31184">
        <w:rPr>
          <w:szCs w:val="24"/>
        </w:rPr>
        <w:t>21.2.7. sutartinių įsipareigojimų stabdymo būtinybė atsirado dėl sustabdyto / perskirstyto / negauto ir panašiai Pirkėjo Prekių pirkimui skirto finansavimo arba finansavimo trūkumo; </w:t>
      </w:r>
    </w:p>
    <w:p w14:paraId="575C92BC" w14:textId="77777777" w:rsidR="00525905" w:rsidRPr="00B31184" w:rsidRDefault="00525905" w:rsidP="00525905">
      <w:pPr>
        <w:tabs>
          <w:tab w:val="left" w:pos="567"/>
        </w:tabs>
        <w:spacing w:line="259" w:lineRule="auto"/>
        <w:jc w:val="both"/>
        <w:textAlignment w:val="baseline"/>
        <w:rPr>
          <w:szCs w:val="24"/>
        </w:rPr>
      </w:pPr>
      <w:r w:rsidRPr="00B31184">
        <w:rPr>
          <w:szCs w:val="24"/>
        </w:rPr>
        <w:t>21.2.8. dėl teisminių (arbitražinių) ginčų su Pirkėju ar trečiaisiais asmenimis, kurių dalykas yra tiesiogiai susijęs su Sutarties vykdymu. </w:t>
      </w:r>
    </w:p>
    <w:p w14:paraId="157629F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13593C4"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2C3A2" w14:textId="77777777" w:rsidR="00525905" w:rsidRPr="00B31184" w:rsidRDefault="00525905" w:rsidP="00525905">
      <w:pPr>
        <w:tabs>
          <w:tab w:val="left" w:pos="567"/>
        </w:tabs>
        <w:spacing w:line="259" w:lineRule="auto"/>
        <w:jc w:val="both"/>
        <w:textAlignment w:val="baseline"/>
        <w:rPr>
          <w:szCs w:val="24"/>
        </w:rPr>
      </w:pPr>
      <w:r w:rsidRPr="00B31184">
        <w:rPr>
          <w:szCs w:val="24"/>
        </w:rPr>
        <w:t>21.5. Sutartinių įsipareigojimų vykdymas gali būti stabdomas tik Sutarties galiojimo laikotarpiu tokia tvarka:</w:t>
      </w:r>
    </w:p>
    <w:p w14:paraId="60C7FA63" w14:textId="77777777" w:rsidR="00525905" w:rsidRPr="00B31184" w:rsidRDefault="00525905" w:rsidP="00525905">
      <w:pPr>
        <w:tabs>
          <w:tab w:val="left" w:pos="567"/>
        </w:tabs>
        <w:spacing w:line="264" w:lineRule="auto"/>
        <w:jc w:val="both"/>
        <w:textAlignment w:val="baseline"/>
        <w:rPr>
          <w:szCs w:val="24"/>
        </w:rPr>
      </w:pPr>
      <w:r w:rsidRPr="00B3118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D8E50" w14:textId="77777777" w:rsidR="00525905" w:rsidRPr="00B31184" w:rsidRDefault="00525905" w:rsidP="00525905">
      <w:pPr>
        <w:spacing w:line="264" w:lineRule="auto"/>
        <w:jc w:val="both"/>
        <w:rPr>
          <w:szCs w:val="24"/>
        </w:rPr>
      </w:pPr>
      <w:r w:rsidRPr="00B3118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A997E9" w14:textId="77777777" w:rsidR="00525905" w:rsidRPr="00B31184" w:rsidRDefault="00525905" w:rsidP="00525905">
      <w:pPr>
        <w:spacing w:line="264" w:lineRule="auto"/>
        <w:jc w:val="both"/>
        <w:rPr>
          <w:szCs w:val="24"/>
        </w:rPr>
      </w:pPr>
      <w:r w:rsidRPr="00B3118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35A16E" w14:textId="77777777" w:rsidR="00525905" w:rsidRPr="00B31184" w:rsidRDefault="00525905" w:rsidP="00525905">
      <w:pPr>
        <w:spacing w:line="264" w:lineRule="auto"/>
        <w:jc w:val="both"/>
        <w:rPr>
          <w:szCs w:val="24"/>
        </w:rPr>
      </w:pPr>
      <w:r w:rsidRPr="00B3118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7EE65B" w14:textId="77777777" w:rsidR="00525905" w:rsidRPr="00B31184" w:rsidRDefault="00525905" w:rsidP="00525905">
      <w:pPr>
        <w:spacing w:line="264" w:lineRule="auto"/>
        <w:jc w:val="both"/>
        <w:rPr>
          <w:szCs w:val="24"/>
        </w:rPr>
      </w:pPr>
      <w:r w:rsidRPr="00B31184">
        <w:rPr>
          <w:szCs w:val="24"/>
        </w:rPr>
        <w:t>21.7. Sutartinių įsipareigojimų vykdymas stabdomas ne ilgesniam kaip konkrečios, pagrįstos aplinkybės egzistavimo laikotarpiui.</w:t>
      </w:r>
    </w:p>
    <w:p w14:paraId="38581264" w14:textId="77777777" w:rsidR="00525905" w:rsidRPr="00B31184" w:rsidRDefault="00525905" w:rsidP="00525905">
      <w:pPr>
        <w:tabs>
          <w:tab w:val="left" w:pos="567"/>
        </w:tabs>
        <w:spacing w:line="259" w:lineRule="auto"/>
        <w:jc w:val="both"/>
        <w:textAlignment w:val="baseline"/>
        <w:rPr>
          <w:szCs w:val="24"/>
        </w:rPr>
      </w:pPr>
      <w:r w:rsidRPr="00B3118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C65E5F" w14:textId="77777777" w:rsidR="00525905" w:rsidRPr="00B31184" w:rsidRDefault="00525905" w:rsidP="00525905">
      <w:pPr>
        <w:tabs>
          <w:tab w:val="left" w:pos="567"/>
        </w:tabs>
        <w:spacing w:line="259" w:lineRule="auto"/>
        <w:jc w:val="both"/>
        <w:textAlignment w:val="baseline"/>
        <w:rPr>
          <w:szCs w:val="24"/>
        </w:rPr>
      </w:pPr>
      <w:r w:rsidRPr="00B3118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1F2666"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410E043" w14:textId="77777777" w:rsidR="00525905" w:rsidRPr="00B31184" w:rsidRDefault="00525905" w:rsidP="00525905">
      <w:pPr>
        <w:tabs>
          <w:tab w:val="left" w:pos="567"/>
        </w:tabs>
        <w:spacing w:line="259" w:lineRule="auto"/>
        <w:jc w:val="both"/>
        <w:textAlignment w:val="baseline"/>
        <w:rPr>
          <w:szCs w:val="24"/>
        </w:rPr>
      </w:pPr>
      <w:r w:rsidRPr="00B3118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82F94" w14:textId="77777777" w:rsidR="00525905" w:rsidRPr="00B31184" w:rsidRDefault="00525905" w:rsidP="00525905">
      <w:pPr>
        <w:tabs>
          <w:tab w:val="left" w:pos="567"/>
        </w:tabs>
        <w:spacing w:line="259" w:lineRule="auto"/>
        <w:jc w:val="both"/>
        <w:textAlignment w:val="baseline"/>
        <w:rPr>
          <w:szCs w:val="24"/>
        </w:rPr>
      </w:pPr>
    </w:p>
    <w:p w14:paraId="4BC5EDF2"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22.</w:t>
      </w:r>
      <w:r w:rsidRPr="00B31184">
        <w:rPr>
          <w:rFonts w:eastAsia="Arial"/>
          <w:b/>
          <w:bCs/>
          <w:caps/>
          <w:szCs w:val="24"/>
        </w:rPr>
        <w:tab/>
      </w:r>
      <w:r w:rsidRPr="00B31184">
        <w:rPr>
          <w:rFonts w:eastAsia="Arial"/>
          <w:b/>
          <w:caps/>
          <w:szCs w:val="24"/>
        </w:rPr>
        <w:t>Sutarties nutraukimas</w:t>
      </w:r>
    </w:p>
    <w:p w14:paraId="03464B1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BA58BD"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r w:rsidRPr="00B31184">
        <w:rPr>
          <w:rFonts w:eastAsia="Cambria"/>
          <w:szCs w:val="24"/>
        </w:rPr>
        <w:t>Sutartis gali būti nutraukiama VPĮ 90 straipsnyje ir Sutartyje numatytais atvejais, įskaitant galimybę nutraukti Sutartį Šalių susitarimu.</w:t>
      </w:r>
    </w:p>
    <w:p w14:paraId="19EB1FC9"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p>
    <w:p w14:paraId="6C2F135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22.1.</w:t>
      </w:r>
      <w:r w:rsidRPr="00B31184">
        <w:rPr>
          <w:rFonts w:eastAsia="Arial"/>
          <w:b/>
          <w:bCs/>
          <w:szCs w:val="24"/>
        </w:rPr>
        <w:tab/>
      </w:r>
      <w:r w:rsidRPr="00B31184">
        <w:rPr>
          <w:rFonts w:eastAsia="Arial"/>
          <w:b/>
          <w:szCs w:val="24"/>
        </w:rPr>
        <w:t>Pretenzijos dėl Sutarties pažeidimų</w:t>
      </w:r>
    </w:p>
    <w:p w14:paraId="65051E8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231D6" w14:textId="77777777" w:rsidR="00525905" w:rsidRPr="00B31184" w:rsidRDefault="00525905" w:rsidP="00525905">
      <w:pPr>
        <w:tabs>
          <w:tab w:val="left" w:pos="567"/>
        </w:tabs>
        <w:spacing w:line="259" w:lineRule="auto"/>
        <w:jc w:val="both"/>
        <w:textAlignment w:val="baseline"/>
        <w:rPr>
          <w:szCs w:val="24"/>
        </w:rPr>
      </w:pPr>
      <w:r w:rsidRPr="00B3118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EEA913" w14:textId="77777777" w:rsidR="00525905" w:rsidRPr="00B31184" w:rsidRDefault="00525905" w:rsidP="00525905">
      <w:pPr>
        <w:tabs>
          <w:tab w:val="left" w:pos="567"/>
        </w:tabs>
        <w:spacing w:line="259" w:lineRule="auto"/>
        <w:jc w:val="both"/>
        <w:textAlignment w:val="baseline"/>
        <w:rPr>
          <w:szCs w:val="24"/>
        </w:rPr>
      </w:pPr>
      <w:r w:rsidRPr="00B3118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184">
        <w:rPr>
          <w:b/>
          <w:szCs w:val="24"/>
        </w:rPr>
        <w:t xml:space="preserve"> </w:t>
      </w:r>
      <w:r w:rsidRPr="00B31184">
        <w:rPr>
          <w:szCs w:val="24"/>
        </w:rPr>
        <w:t>Tiekėjo teisė siūlyti kitą terminą nelaikoma Pirkėjo pareiga tą terminą priimti. Pretenziją gavusios Šalies pasiūlytasis terminas pakeičia terminą, nurodytą pretenzijoje, tik jeigu kita Šalis jį patvirtina. </w:t>
      </w:r>
    </w:p>
    <w:p w14:paraId="69D8F892" w14:textId="77777777" w:rsidR="00525905" w:rsidRPr="00B31184" w:rsidRDefault="00525905" w:rsidP="00525905">
      <w:pPr>
        <w:tabs>
          <w:tab w:val="left" w:pos="567"/>
        </w:tabs>
        <w:spacing w:line="259" w:lineRule="auto"/>
        <w:jc w:val="both"/>
        <w:textAlignment w:val="baseline"/>
        <w:rPr>
          <w:szCs w:val="24"/>
        </w:rPr>
      </w:pPr>
    </w:p>
    <w:p w14:paraId="43C4DB7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22.2.</w:t>
      </w:r>
      <w:r w:rsidRPr="00B31184">
        <w:rPr>
          <w:rFonts w:eastAsia="Arial"/>
          <w:b/>
          <w:bCs/>
          <w:szCs w:val="24"/>
        </w:rPr>
        <w:tab/>
      </w:r>
      <w:r w:rsidRPr="00B31184">
        <w:rPr>
          <w:rFonts w:eastAsia="Arial"/>
          <w:b/>
          <w:szCs w:val="24"/>
        </w:rPr>
        <w:t>Sutarties nutraukimas Pirkėjo iniciatyva</w:t>
      </w:r>
    </w:p>
    <w:p w14:paraId="7225648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8ECDF6" w14:textId="77777777" w:rsidR="00525905" w:rsidRPr="00B31184" w:rsidRDefault="00525905" w:rsidP="00525905">
      <w:pPr>
        <w:tabs>
          <w:tab w:val="left" w:pos="567"/>
        </w:tabs>
        <w:spacing w:line="259" w:lineRule="auto"/>
        <w:jc w:val="both"/>
        <w:textAlignment w:val="baseline"/>
        <w:rPr>
          <w:szCs w:val="24"/>
        </w:rPr>
      </w:pPr>
      <w:r w:rsidRPr="00B3118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02950" w14:textId="77777777" w:rsidR="00525905" w:rsidRPr="00B31184" w:rsidRDefault="00525905" w:rsidP="00525905">
      <w:pPr>
        <w:tabs>
          <w:tab w:val="left" w:pos="567"/>
        </w:tabs>
        <w:spacing w:line="259" w:lineRule="auto"/>
        <w:jc w:val="both"/>
        <w:textAlignment w:val="baseline"/>
        <w:rPr>
          <w:szCs w:val="24"/>
        </w:rPr>
      </w:pPr>
      <w:r w:rsidRPr="00B31184">
        <w:rPr>
          <w:szCs w:val="24"/>
        </w:rPr>
        <w:t>22.2.2. Pirkėjas turi teisę vienašališkai nutraukti Sutartį ar jos dalį raštu įspėjęs Tiekėją prieš ne trumpesnį nei 10 (dešimties) dienų terminą, jeigu: </w:t>
      </w:r>
    </w:p>
    <w:p w14:paraId="03BDBED4" w14:textId="77777777" w:rsidR="00525905" w:rsidRPr="00B31184" w:rsidRDefault="00525905" w:rsidP="00525905">
      <w:pPr>
        <w:tabs>
          <w:tab w:val="left" w:pos="567"/>
        </w:tabs>
        <w:spacing w:line="259" w:lineRule="auto"/>
        <w:jc w:val="both"/>
        <w:textAlignment w:val="baseline"/>
        <w:rPr>
          <w:szCs w:val="24"/>
        </w:rPr>
      </w:pPr>
      <w:r w:rsidRPr="00B31184">
        <w:rPr>
          <w:szCs w:val="24"/>
        </w:rPr>
        <w:t>22.2.2.1. Tiekėjui yra iškelta bankroto byla, pradėtas bankroto procesas ne teismo tvarka, jis tampa nemokus arba yra nemokumo tikimybė, sustabdo ūkinę veiklą ar susidaro</w:t>
      </w:r>
      <w:r w:rsidRPr="00B31184">
        <w:rPr>
          <w:b/>
          <w:color w:val="5C5D5D"/>
          <w:szCs w:val="24"/>
        </w:rPr>
        <w:t xml:space="preserve"> </w:t>
      </w:r>
      <w:r w:rsidRPr="00B31184">
        <w:rPr>
          <w:szCs w:val="24"/>
        </w:rPr>
        <w:t>įstatymuose ir kituose teisės aktuose nustatyta tvarka analogiška situacija</w:t>
      </w:r>
      <w:r w:rsidRPr="00B31184">
        <w:rPr>
          <w:color w:val="000000"/>
          <w:szCs w:val="24"/>
          <w:shd w:val="clear" w:color="auto" w:fill="FFFFFF"/>
        </w:rPr>
        <w:t>;</w:t>
      </w:r>
      <w:r w:rsidRPr="00B31184">
        <w:rPr>
          <w:color w:val="000000"/>
          <w:szCs w:val="24"/>
        </w:rPr>
        <w:t> </w:t>
      </w:r>
    </w:p>
    <w:p w14:paraId="214E798C" w14:textId="77777777" w:rsidR="00525905" w:rsidRPr="00B31184" w:rsidRDefault="00525905" w:rsidP="00525905">
      <w:pPr>
        <w:tabs>
          <w:tab w:val="left" w:pos="567"/>
        </w:tabs>
        <w:spacing w:line="259" w:lineRule="auto"/>
        <w:jc w:val="both"/>
        <w:rPr>
          <w:szCs w:val="24"/>
        </w:rPr>
      </w:pPr>
      <w:r w:rsidRPr="00B31184">
        <w:rPr>
          <w:szCs w:val="24"/>
        </w:rPr>
        <w:t>22.2.2.2. Tiekėjo padėtis pasikeičia ir jis atitinka pirkimo dokumentuose nustatytą pašalinimo pagrindą, kuris taikomas ir Sutarties galiojimo metu;</w:t>
      </w:r>
    </w:p>
    <w:p w14:paraId="5A99C1FB" w14:textId="77777777" w:rsidR="00525905" w:rsidRPr="00B31184" w:rsidRDefault="00525905" w:rsidP="00525905">
      <w:pPr>
        <w:tabs>
          <w:tab w:val="left" w:pos="567"/>
        </w:tabs>
        <w:spacing w:line="259" w:lineRule="auto"/>
        <w:jc w:val="both"/>
        <w:textAlignment w:val="baseline"/>
        <w:rPr>
          <w:szCs w:val="24"/>
        </w:rPr>
      </w:pPr>
      <w:r w:rsidRPr="00B31184">
        <w:rPr>
          <w:szCs w:val="24"/>
        </w:rPr>
        <w:t>22.2.2.3. pasikeičia teisės aktai, susiję su Sutarties objektu, Sutarties vykdymu, ar su Pirkėjo vykdoma veikla, kuriai buvo sudaryta Sutartis, ir dėl tokių pakeitimų Pirkėjas nusprendžia nutraukti Sutartį;  </w:t>
      </w:r>
    </w:p>
    <w:p w14:paraId="57B39705" w14:textId="77777777" w:rsidR="00525905" w:rsidRPr="00B31184" w:rsidRDefault="00525905" w:rsidP="00525905">
      <w:pPr>
        <w:tabs>
          <w:tab w:val="left" w:pos="567"/>
        </w:tabs>
        <w:spacing w:line="259" w:lineRule="auto"/>
        <w:jc w:val="both"/>
        <w:textAlignment w:val="baseline"/>
        <w:rPr>
          <w:szCs w:val="24"/>
        </w:rPr>
      </w:pPr>
      <w:r w:rsidRPr="00B31184">
        <w:rPr>
          <w:szCs w:val="24"/>
        </w:rPr>
        <w:t>22.2.2.4. Pirkėjas nusprendžia nebevykdyti veiklos, kurios vykdymui Sutartimi įsigyjamos Prekės ir Sutarties poreikis išnyksta; </w:t>
      </w:r>
    </w:p>
    <w:p w14:paraId="1FB576AE" w14:textId="77777777" w:rsidR="00525905" w:rsidRPr="00B31184" w:rsidRDefault="00525905" w:rsidP="00525905">
      <w:pPr>
        <w:tabs>
          <w:tab w:val="left" w:pos="567"/>
        </w:tabs>
        <w:spacing w:line="259" w:lineRule="auto"/>
        <w:jc w:val="both"/>
        <w:textAlignment w:val="baseline"/>
        <w:rPr>
          <w:szCs w:val="24"/>
        </w:rPr>
      </w:pPr>
      <w:r w:rsidRPr="00B31184">
        <w:rPr>
          <w:szCs w:val="24"/>
        </w:rPr>
        <w:t>22.2.2.5. Pirkėjo valdymo organas priima sprendimą, dėl kurio Sutarties poreikis išnyksta; </w:t>
      </w:r>
    </w:p>
    <w:p w14:paraId="0F96BF37"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22.2.2.6. pasikeičia (pablogėja) Pirkėjo finansinė padėtis ar Pirkėjas negauna / netenka finansavimo ir dėl šios priežasties nusprendžia nutraukti Sutartį; </w:t>
      </w:r>
    </w:p>
    <w:p w14:paraId="253257D4" w14:textId="77777777" w:rsidR="00525905" w:rsidRPr="00B31184" w:rsidRDefault="00525905" w:rsidP="00525905">
      <w:pPr>
        <w:tabs>
          <w:tab w:val="left" w:pos="567"/>
        </w:tabs>
        <w:spacing w:line="259" w:lineRule="auto"/>
        <w:jc w:val="both"/>
        <w:textAlignment w:val="baseline"/>
        <w:rPr>
          <w:szCs w:val="24"/>
        </w:rPr>
      </w:pPr>
      <w:r w:rsidRPr="00B31184">
        <w:rPr>
          <w:szCs w:val="24"/>
        </w:rPr>
        <w:t>22.2.2.7. keičiasi Pirkėjo organizacinė struktūra – juridinis statusas, pobūdis ar valdymo struktūra ir tai gali turėti įtakos tinkamam Sutarties įvykdymui arba Sutarties poreikiui; </w:t>
      </w:r>
    </w:p>
    <w:p w14:paraId="1760385C" w14:textId="77777777" w:rsidR="00525905" w:rsidRPr="00B31184" w:rsidRDefault="00525905" w:rsidP="00525905">
      <w:pPr>
        <w:tabs>
          <w:tab w:val="left" w:pos="567"/>
        </w:tabs>
        <w:spacing w:line="259" w:lineRule="auto"/>
        <w:jc w:val="both"/>
        <w:textAlignment w:val="baseline"/>
        <w:rPr>
          <w:szCs w:val="24"/>
        </w:rPr>
      </w:pPr>
      <w:r w:rsidRPr="00B31184">
        <w:rPr>
          <w:szCs w:val="24"/>
        </w:rPr>
        <w:t>22.2.2.8. nebelieka perkamų Prekių poreikio; </w:t>
      </w:r>
    </w:p>
    <w:p w14:paraId="615EDAD1" w14:textId="77777777" w:rsidR="00525905" w:rsidRPr="00B31184" w:rsidRDefault="00525905" w:rsidP="00525905">
      <w:pPr>
        <w:tabs>
          <w:tab w:val="left" w:pos="567"/>
        </w:tabs>
        <w:spacing w:line="259" w:lineRule="auto"/>
        <w:jc w:val="both"/>
        <w:textAlignment w:val="baseline"/>
        <w:rPr>
          <w:szCs w:val="24"/>
        </w:rPr>
      </w:pPr>
      <w:r w:rsidRPr="00B31184">
        <w:rPr>
          <w:szCs w:val="24"/>
        </w:rPr>
        <w:t>22.2.2.9. Pirkėjas iš pirkimų priežiūrą atliekančių institucijų gauna nurodymą / rekomendaciją nutraukti Sutartį;</w:t>
      </w:r>
    </w:p>
    <w:p w14:paraId="0EFD6303" w14:textId="77777777" w:rsidR="00525905" w:rsidRPr="00B31184" w:rsidRDefault="00525905" w:rsidP="00525905">
      <w:pPr>
        <w:tabs>
          <w:tab w:val="left" w:pos="567"/>
        </w:tabs>
        <w:spacing w:line="259" w:lineRule="auto"/>
        <w:jc w:val="both"/>
        <w:textAlignment w:val="baseline"/>
        <w:rPr>
          <w:szCs w:val="24"/>
        </w:rPr>
      </w:pPr>
      <w:r w:rsidRPr="00B31184">
        <w:rPr>
          <w:szCs w:val="24"/>
        </w:rPr>
        <w:t>22.2.2.10. Tiekėjas vėluoja pateikti Sutarties įvykdymo užtikrinimo pratęsimą ilgiau kaip 10 (dešimt) darbo dienų nuo paskutinio Sutarties įvykdymo užtikrinimo galiojimo termino pabaigos arba atsisako jį pateikti;</w:t>
      </w:r>
    </w:p>
    <w:p w14:paraId="29CC30D3" w14:textId="77777777" w:rsidR="00525905" w:rsidRPr="00B31184" w:rsidRDefault="00525905" w:rsidP="00525905">
      <w:pPr>
        <w:tabs>
          <w:tab w:val="left" w:pos="567"/>
        </w:tabs>
        <w:spacing w:line="259" w:lineRule="auto"/>
        <w:jc w:val="both"/>
        <w:textAlignment w:val="baseline"/>
        <w:rPr>
          <w:rFonts w:eastAsia="Arial"/>
          <w:szCs w:val="24"/>
        </w:rPr>
      </w:pPr>
      <w:r w:rsidRPr="00B31184">
        <w:rPr>
          <w:szCs w:val="24"/>
        </w:rPr>
        <w:t>22.2.2.11.</w:t>
      </w:r>
      <w:r w:rsidRPr="00B31184">
        <w:rPr>
          <w:rFonts w:eastAsia="Arial"/>
          <w:szCs w:val="24"/>
        </w:rPr>
        <w:t xml:space="preserve"> Tiekėjas atsisako pašalinti arba nepašalina Prekių trūkumų per Pirkėjo nustatytus protingus terminus;</w:t>
      </w:r>
    </w:p>
    <w:p w14:paraId="1979D41D" w14:textId="77777777" w:rsidR="00525905" w:rsidRPr="00B31184" w:rsidRDefault="00525905" w:rsidP="00525905">
      <w:pPr>
        <w:tabs>
          <w:tab w:val="left" w:pos="567"/>
        </w:tabs>
        <w:spacing w:line="259" w:lineRule="auto"/>
        <w:jc w:val="both"/>
        <w:textAlignment w:val="baseline"/>
        <w:rPr>
          <w:szCs w:val="24"/>
        </w:rPr>
      </w:pPr>
      <w:r w:rsidRPr="00B31184">
        <w:rPr>
          <w:szCs w:val="24"/>
        </w:rPr>
        <w:t>22.2.2.12. Tiekėjas pažeidžia Sutartį arba įstatymus bei kitus teisės aktus ir per Pirkėjo rašytinėje pretenzijoje nurodytą terminą neištaiso pažeidimo.</w:t>
      </w:r>
    </w:p>
    <w:p w14:paraId="71CB1E9F" w14:textId="77777777" w:rsidR="00525905" w:rsidRPr="00B31184" w:rsidRDefault="00525905" w:rsidP="00525905">
      <w:pPr>
        <w:tabs>
          <w:tab w:val="left" w:pos="567"/>
        </w:tabs>
        <w:spacing w:line="259" w:lineRule="auto"/>
        <w:jc w:val="both"/>
        <w:textAlignment w:val="baseline"/>
        <w:rPr>
          <w:szCs w:val="24"/>
        </w:rPr>
      </w:pPr>
      <w:r w:rsidRPr="00B3118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29B8C" w14:textId="77777777" w:rsidR="00525905" w:rsidRPr="00B31184" w:rsidRDefault="00525905" w:rsidP="00525905">
      <w:pPr>
        <w:tabs>
          <w:tab w:val="left" w:pos="567"/>
        </w:tabs>
        <w:spacing w:line="259" w:lineRule="auto"/>
        <w:jc w:val="both"/>
        <w:textAlignment w:val="baseline"/>
        <w:rPr>
          <w:szCs w:val="24"/>
        </w:rPr>
      </w:pPr>
      <w:r w:rsidRPr="00B3118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F5FEFC" w14:textId="77777777" w:rsidR="00525905" w:rsidRPr="00B31184" w:rsidRDefault="00525905" w:rsidP="00525905">
      <w:pPr>
        <w:tabs>
          <w:tab w:val="left" w:pos="567"/>
        </w:tabs>
        <w:spacing w:line="259" w:lineRule="auto"/>
        <w:jc w:val="both"/>
        <w:textAlignment w:val="baseline"/>
        <w:rPr>
          <w:szCs w:val="24"/>
        </w:rPr>
      </w:pPr>
      <w:r w:rsidRPr="00B3118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43DB13" w14:textId="77777777" w:rsidR="00525905" w:rsidRPr="00B31184" w:rsidRDefault="00525905" w:rsidP="00525905">
      <w:pPr>
        <w:tabs>
          <w:tab w:val="left" w:pos="567"/>
        </w:tabs>
        <w:spacing w:line="259" w:lineRule="auto"/>
        <w:jc w:val="both"/>
        <w:textAlignment w:val="baseline"/>
        <w:rPr>
          <w:szCs w:val="24"/>
        </w:rPr>
      </w:pPr>
      <w:r w:rsidRPr="00B31184">
        <w:rPr>
          <w:szCs w:val="24"/>
        </w:rPr>
        <w:t>22.2.6. Pirkėjas turi teisę vienašališkai nutraukti Sutartį ir kitais Specialiosiose sąlygose (jei taikoma) ir įstatymuose bei kituose teisės aktuose įtvirtintais atvejais. </w:t>
      </w:r>
    </w:p>
    <w:p w14:paraId="7F380CFD" w14:textId="77777777" w:rsidR="00525905" w:rsidRPr="00B31184" w:rsidRDefault="00525905" w:rsidP="00525905">
      <w:pPr>
        <w:tabs>
          <w:tab w:val="left" w:pos="567"/>
        </w:tabs>
        <w:spacing w:line="259" w:lineRule="auto"/>
        <w:jc w:val="both"/>
        <w:textAlignment w:val="baseline"/>
        <w:rPr>
          <w:szCs w:val="24"/>
        </w:rPr>
      </w:pPr>
      <w:r w:rsidRPr="00B31184">
        <w:rPr>
          <w:szCs w:val="24"/>
        </w:rPr>
        <w:t>22.2.7. Sutartis laikoma nutraukta kitą dieną po to, kai pasibaigia įspėjimo apie Sutarties nutraukimą terminas.  </w:t>
      </w:r>
    </w:p>
    <w:p w14:paraId="245742BE" w14:textId="77777777" w:rsidR="00525905" w:rsidRPr="00B31184" w:rsidRDefault="00525905" w:rsidP="00525905">
      <w:pPr>
        <w:tabs>
          <w:tab w:val="left" w:pos="567"/>
        </w:tabs>
        <w:spacing w:line="259" w:lineRule="auto"/>
        <w:jc w:val="both"/>
        <w:textAlignment w:val="baseline"/>
        <w:rPr>
          <w:szCs w:val="24"/>
        </w:rPr>
      </w:pPr>
      <w:r w:rsidRPr="00B3118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A83E2D" w14:textId="77777777" w:rsidR="00525905" w:rsidRPr="00B31184" w:rsidRDefault="00525905" w:rsidP="00525905">
      <w:pPr>
        <w:tabs>
          <w:tab w:val="left" w:pos="567"/>
        </w:tabs>
        <w:spacing w:line="259" w:lineRule="auto"/>
        <w:jc w:val="both"/>
        <w:textAlignment w:val="baseline"/>
        <w:rPr>
          <w:szCs w:val="24"/>
        </w:rPr>
      </w:pPr>
    </w:p>
    <w:p w14:paraId="4B66254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1184">
        <w:rPr>
          <w:rFonts w:eastAsia="Arial"/>
          <w:b/>
          <w:bCs/>
          <w:szCs w:val="24"/>
        </w:rPr>
        <w:t>22.3.</w:t>
      </w:r>
      <w:r w:rsidRPr="00B31184">
        <w:rPr>
          <w:rFonts w:eastAsia="Arial"/>
          <w:b/>
          <w:bCs/>
          <w:szCs w:val="24"/>
        </w:rPr>
        <w:tab/>
        <w:t>Sutarties nutraukimas Tiekėjo iniciatyva</w:t>
      </w:r>
    </w:p>
    <w:p w14:paraId="28B1FCD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F3CFC2C" w14:textId="77777777" w:rsidR="00525905" w:rsidRPr="00B31184" w:rsidRDefault="00525905" w:rsidP="00525905">
      <w:pPr>
        <w:tabs>
          <w:tab w:val="left" w:pos="567"/>
        </w:tabs>
        <w:spacing w:line="259" w:lineRule="auto"/>
        <w:jc w:val="both"/>
        <w:textAlignment w:val="baseline"/>
        <w:rPr>
          <w:szCs w:val="24"/>
        </w:rPr>
      </w:pPr>
      <w:r w:rsidRPr="00B3118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315CC" w14:textId="77777777" w:rsidR="00525905" w:rsidRPr="00B31184" w:rsidRDefault="00525905" w:rsidP="00525905">
      <w:pPr>
        <w:tabs>
          <w:tab w:val="left" w:pos="567"/>
        </w:tabs>
        <w:spacing w:line="259" w:lineRule="auto"/>
        <w:jc w:val="both"/>
        <w:textAlignment w:val="baseline"/>
        <w:rPr>
          <w:szCs w:val="24"/>
        </w:rPr>
      </w:pPr>
      <w:r w:rsidRPr="00B31184">
        <w:rPr>
          <w:szCs w:val="24"/>
        </w:rPr>
        <w:t>22.3.2. Tiekėjas turi teisę vienašališkai nutraukti Sutartį, įspėjęs Pirkėją raštu prieš ne trumpesnį nei 10 (dešimties) dienų terminą, jeigu:</w:t>
      </w:r>
    </w:p>
    <w:p w14:paraId="18882FF1" w14:textId="77777777" w:rsidR="00525905" w:rsidRPr="00B31184" w:rsidRDefault="00525905" w:rsidP="00525905">
      <w:pPr>
        <w:tabs>
          <w:tab w:val="left" w:pos="567"/>
        </w:tabs>
        <w:spacing w:line="259" w:lineRule="auto"/>
        <w:jc w:val="both"/>
        <w:textAlignment w:val="baseline"/>
        <w:rPr>
          <w:szCs w:val="24"/>
        </w:rPr>
      </w:pPr>
      <w:r w:rsidRPr="00B3118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3FBB4" w14:textId="77777777" w:rsidR="00525905" w:rsidRPr="00B31184" w:rsidRDefault="00525905" w:rsidP="00525905">
      <w:pPr>
        <w:tabs>
          <w:tab w:val="left" w:pos="567"/>
        </w:tabs>
        <w:spacing w:line="259" w:lineRule="auto"/>
        <w:jc w:val="both"/>
        <w:textAlignment w:val="baseline"/>
        <w:rPr>
          <w:szCs w:val="24"/>
        </w:rPr>
      </w:pPr>
      <w:r w:rsidRPr="00B31184">
        <w:rPr>
          <w:szCs w:val="24"/>
        </w:rPr>
        <w:t>22.3.2.2. Pirkėjas pažeidžia Sutartį arba įstatymus bei kitus teisės aktus ir per Tiekėjo rašytinėje pretenzijoje nurodytą terminą neištaiso pažeidimo, išskyrus Bendrųjų sąlygų 22.3.1 punkte nustatytą atvejį. </w:t>
      </w:r>
    </w:p>
    <w:p w14:paraId="1CFC095A" w14:textId="77777777" w:rsidR="00525905" w:rsidRPr="00B31184" w:rsidRDefault="00525905" w:rsidP="00525905">
      <w:pPr>
        <w:tabs>
          <w:tab w:val="left" w:pos="567"/>
        </w:tabs>
        <w:spacing w:line="259" w:lineRule="auto"/>
        <w:jc w:val="both"/>
        <w:textAlignment w:val="baseline"/>
        <w:rPr>
          <w:szCs w:val="24"/>
        </w:rPr>
      </w:pPr>
      <w:r w:rsidRPr="00B31184">
        <w:rPr>
          <w:szCs w:val="24"/>
        </w:rPr>
        <w:t>22.3.3. Jeigu Bendrųjų sąlygų 22.3.1 punkte nurodytos aplinkybės yra susijusios tik su atskira dalimi arba atskiru Susitarimu, Tiekėjas turi teisę nutraukti Sutartį tik tos dalies atžvilgiu arba nutraukti tik tokį Susitarimą. </w:t>
      </w:r>
    </w:p>
    <w:p w14:paraId="0BFF76D3" w14:textId="77777777" w:rsidR="00525905" w:rsidRPr="00B31184" w:rsidRDefault="00525905" w:rsidP="00525905">
      <w:pPr>
        <w:tabs>
          <w:tab w:val="left" w:pos="567"/>
        </w:tabs>
        <w:spacing w:line="259" w:lineRule="auto"/>
        <w:jc w:val="both"/>
        <w:textAlignment w:val="baseline"/>
        <w:rPr>
          <w:szCs w:val="24"/>
        </w:rPr>
      </w:pPr>
      <w:r w:rsidRPr="00B31184">
        <w:rPr>
          <w:szCs w:val="24"/>
        </w:rPr>
        <w:t>22.3.4. Tiekėjas turi teisę vienašališkai nutraukti Sutartį ir kitais įstatymuose bei kituose teisės aktuose įtvirtintais atvejais. </w:t>
      </w:r>
    </w:p>
    <w:p w14:paraId="627E27CF" w14:textId="77777777" w:rsidR="00525905" w:rsidRPr="00B31184" w:rsidRDefault="00525905" w:rsidP="00525905">
      <w:pPr>
        <w:tabs>
          <w:tab w:val="left" w:pos="567"/>
        </w:tabs>
        <w:spacing w:line="259" w:lineRule="auto"/>
        <w:jc w:val="both"/>
        <w:textAlignment w:val="baseline"/>
        <w:rPr>
          <w:szCs w:val="24"/>
        </w:rPr>
      </w:pPr>
      <w:r w:rsidRPr="00B3118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A2205" w14:textId="77777777" w:rsidR="00525905" w:rsidRPr="00B31184" w:rsidRDefault="00525905" w:rsidP="00525905">
      <w:pPr>
        <w:tabs>
          <w:tab w:val="left" w:pos="567"/>
        </w:tabs>
        <w:spacing w:line="259" w:lineRule="auto"/>
        <w:jc w:val="both"/>
        <w:textAlignment w:val="baseline"/>
        <w:rPr>
          <w:szCs w:val="24"/>
        </w:rPr>
      </w:pPr>
      <w:r w:rsidRPr="00B31184">
        <w:rPr>
          <w:szCs w:val="24"/>
        </w:rPr>
        <w:t>22.3.6. Sutartis laikoma nutraukta kitą dieną po to, kai pasibaigia įspėjimo apie Sutarties nutraukimą terminas. </w:t>
      </w:r>
    </w:p>
    <w:p w14:paraId="1187C9EC" w14:textId="77777777" w:rsidR="00525905" w:rsidRPr="00B31184" w:rsidRDefault="00525905" w:rsidP="00525905">
      <w:pPr>
        <w:tabs>
          <w:tab w:val="left" w:pos="567"/>
        </w:tabs>
        <w:spacing w:line="259" w:lineRule="auto"/>
        <w:jc w:val="both"/>
        <w:textAlignment w:val="baseline"/>
        <w:rPr>
          <w:szCs w:val="24"/>
        </w:rPr>
      </w:pPr>
      <w:r w:rsidRPr="00B3118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A2DBD" w14:textId="77777777" w:rsidR="00525905" w:rsidRPr="00B31184" w:rsidRDefault="00525905" w:rsidP="00525905">
      <w:pPr>
        <w:tabs>
          <w:tab w:val="left" w:pos="567"/>
        </w:tabs>
        <w:spacing w:line="259" w:lineRule="auto"/>
        <w:jc w:val="both"/>
        <w:textAlignment w:val="baseline"/>
        <w:rPr>
          <w:szCs w:val="24"/>
        </w:rPr>
      </w:pPr>
    </w:p>
    <w:p w14:paraId="1B997EA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22.4.</w:t>
      </w:r>
      <w:r w:rsidRPr="00B31184">
        <w:rPr>
          <w:rFonts w:eastAsia="Arial"/>
          <w:b/>
          <w:bCs/>
          <w:szCs w:val="24"/>
        </w:rPr>
        <w:tab/>
      </w:r>
      <w:r w:rsidRPr="00B31184">
        <w:rPr>
          <w:rFonts w:eastAsia="Arial"/>
          <w:b/>
          <w:szCs w:val="24"/>
        </w:rPr>
        <w:t>Šalių teisės ir pareigos Sutarties nutraukimo atveju</w:t>
      </w:r>
    </w:p>
    <w:p w14:paraId="6A9DBCF0"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663A53" w14:textId="77777777" w:rsidR="00525905" w:rsidRPr="00B31184" w:rsidRDefault="00525905" w:rsidP="00525905">
      <w:pPr>
        <w:tabs>
          <w:tab w:val="left" w:pos="567"/>
        </w:tabs>
        <w:spacing w:line="259" w:lineRule="auto"/>
        <w:jc w:val="both"/>
        <w:textAlignment w:val="baseline"/>
        <w:rPr>
          <w:szCs w:val="24"/>
        </w:rPr>
      </w:pPr>
      <w:r w:rsidRPr="00B31184">
        <w:rPr>
          <w:szCs w:val="24"/>
        </w:rPr>
        <w:t>22.4.1. Sutarties nutraukimas neturi įtakos ginčų nagrinėjimo tvarką nustatančių Sutarties sąlygų ir kitų Sutarties sąlygų, kurios pagal savo esmę lieka galioti ir po Sutarties nutraukimo, galiojimui. </w:t>
      </w:r>
    </w:p>
    <w:p w14:paraId="2CD854A6" w14:textId="77777777" w:rsidR="00525905" w:rsidRPr="00B31184" w:rsidRDefault="00525905" w:rsidP="00525905">
      <w:pPr>
        <w:tabs>
          <w:tab w:val="left" w:pos="567"/>
        </w:tabs>
        <w:spacing w:line="259" w:lineRule="auto"/>
        <w:jc w:val="both"/>
        <w:textAlignment w:val="baseline"/>
        <w:rPr>
          <w:szCs w:val="24"/>
        </w:rPr>
      </w:pPr>
      <w:r w:rsidRPr="00B31184">
        <w:rPr>
          <w:szCs w:val="24"/>
        </w:rPr>
        <w:t>22.4.2. Nutraukus Sutartį, Šalys privalo: </w:t>
      </w:r>
    </w:p>
    <w:p w14:paraId="02343DA0" w14:textId="77777777" w:rsidR="00525905" w:rsidRPr="00B31184" w:rsidRDefault="00525905" w:rsidP="00525905">
      <w:pPr>
        <w:tabs>
          <w:tab w:val="left" w:pos="567"/>
        </w:tabs>
        <w:spacing w:line="259" w:lineRule="auto"/>
        <w:jc w:val="both"/>
        <w:textAlignment w:val="baseline"/>
        <w:rPr>
          <w:szCs w:val="24"/>
        </w:rPr>
      </w:pPr>
      <w:r w:rsidRPr="00B31184">
        <w:rPr>
          <w:szCs w:val="24"/>
        </w:rPr>
        <w:t>22.4.2.1. įsitikinti, jog iki Sutarties nutraukimo dienos pristatytos Prekės ir kiti atlikti veiksmai atitinka Sutarties reikalavimus ir Šalys dėl to viena kitai nebereikš pretenzijų; </w:t>
      </w:r>
    </w:p>
    <w:p w14:paraId="292CC405" w14:textId="77777777" w:rsidR="00525905" w:rsidRPr="00B31184" w:rsidRDefault="00525905" w:rsidP="00525905">
      <w:pPr>
        <w:tabs>
          <w:tab w:val="left" w:pos="567"/>
        </w:tabs>
        <w:spacing w:line="259" w:lineRule="auto"/>
        <w:jc w:val="both"/>
        <w:textAlignment w:val="baseline"/>
        <w:rPr>
          <w:szCs w:val="24"/>
        </w:rPr>
      </w:pPr>
      <w:r w:rsidRPr="00B31184">
        <w:rPr>
          <w:szCs w:val="24"/>
        </w:rPr>
        <w:t>22.4.2.2. atsiskaityti už iki Sutarties nutraukimo pristatytas Prekes, atitinkančias Sutarties reikalavimus; </w:t>
      </w:r>
    </w:p>
    <w:p w14:paraId="3568C3B1" w14:textId="77777777" w:rsidR="00525905" w:rsidRPr="00B31184" w:rsidRDefault="00525905" w:rsidP="00525905">
      <w:pPr>
        <w:tabs>
          <w:tab w:val="left" w:pos="567"/>
        </w:tabs>
        <w:spacing w:line="259" w:lineRule="auto"/>
        <w:jc w:val="both"/>
        <w:textAlignment w:val="baseline"/>
        <w:rPr>
          <w:szCs w:val="24"/>
        </w:rPr>
      </w:pPr>
      <w:r w:rsidRPr="00B31184">
        <w:rPr>
          <w:szCs w:val="24"/>
        </w:rPr>
        <w:t>22.4.2.3. per 10 (dešimt) dienų nuo pranešimo apie Sutarties nutraukimą gavimo dienos ar Susitarimo dėl Sutarties nutraukimo sudarymo dienos</w:t>
      </w:r>
      <w:r w:rsidRPr="00B31184">
        <w:rPr>
          <w:b/>
          <w:bCs/>
          <w:color w:val="5C5D5D"/>
          <w:szCs w:val="24"/>
        </w:rPr>
        <w:t xml:space="preserve"> </w:t>
      </w:r>
      <w:r w:rsidRPr="00B31184">
        <w:rPr>
          <w:szCs w:val="24"/>
        </w:rPr>
        <w:t>perduoti viena kitai visus dokumentus, kuriuos buvo būtina perduoti pagal Sutarties nuostatas. </w:t>
      </w:r>
    </w:p>
    <w:p w14:paraId="0F283FE9" w14:textId="77777777" w:rsidR="00525905" w:rsidRPr="00B31184" w:rsidRDefault="00525905" w:rsidP="00525905">
      <w:pPr>
        <w:tabs>
          <w:tab w:val="left" w:pos="567"/>
        </w:tabs>
        <w:spacing w:line="259" w:lineRule="auto"/>
        <w:jc w:val="both"/>
        <w:textAlignment w:val="baseline"/>
        <w:rPr>
          <w:szCs w:val="24"/>
        </w:rPr>
      </w:pPr>
    </w:p>
    <w:p w14:paraId="1628829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23.</w:t>
      </w:r>
      <w:r w:rsidRPr="00B31184">
        <w:rPr>
          <w:rFonts w:eastAsia="Arial"/>
          <w:b/>
          <w:bCs/>
          <w:caps/>
          <w:szCs w:val="24"/>
        </w:rPr>
        <w:tab/>
      </w:r>
      <w:r w:rsidRPr="00B31184">
        <w:rPr>
          <w:rFonts w:eastAsia="Arial"/>
          <w:b/>
          <w:caps/>
          <w:szCs w:val="24"/>
        </w:rPr>
        <w:t>PREKIŲ MODELIO AR GAMINTOJO KEITIMAS</w:t>
      </w:r>
    </w:p>
    <w:p w14:paraId="2B27D15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971707" w14:textId="77777777" w:rsidR="00525905" w:rsidRPr="00B31184" w:rsidRDefault="00525905" w:rsidP="00525905">
      <w:pPr>
        <w:spacing w:line="259" w:lineRule="auto"/>
        <w:jc w:val="both"/>
        <w:rPr>
          <w:szCs w:val="24"/>
        </w:rPr>
      </w:pPr>
      <w:r w:rsidRPr="00B31184">
        <w:rPr>
          <w:rFonts w:eastAsia="Arial"/>
          <w:caps/>
          <w:szCs w:val="24"/>
        </w:rPr>
        <w:t xml:space="preserve">23.1. </w:t>
      </w:r>
      <w:r w:rsidRPr="00B31184">
        <w:rPr>
          <w:szCs w:val="24"/>
        </w:rPr>
        <w:t>Tiekėjas turi teisę keisti Prekių modelį ar gamintoją, jei yra visos toliau nurodytos sąlygos:</w:t>
      </w:r>
    </w:p>
    <w:p w14:paraId="0C5B3D44" w14:textId="77777777" w:rsidR="00525905" w:rsidRPr="00B31184" w:rsidRDefault="00525905" w:rsidP="00525905">
      <w:pPr>
        <w:spacing w:line="259" w:lineRule="auto"/>
        <w:jc w:val="both"/>
        <w:rPr>
          <w:szCs w:val="24"/>
        </w:rPr>
      </w:pPr>
      <w:r w:rsidRPr="00B3118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184">
        <w:rPr>
          <w:szCs w:val="24"/>
          <w:vertAlign w:val="superscript"/>
        </w:rPr>
        <w:t xml:space="preserve">1 </w:t>
      </w:r>
      <w:r w:rsidRPr="00B31184">
        <w:rPr>
          <w:szCs w:val="24"/>
        </w:rPr>
        <w:t>dalies nuostatų;</w:t>
      </w:r>
    </w:p>
    <w:p w14:paraId="234A0563" w14:textId="77777777" w:rsidR="00525905" w:rsidRPr="00B31184" w:rsidRDefault="00525905" w:rsidP="00525905">
      <w:pPr>
        <w:spacing w:line="259" w:lineRule="auto"/>
        <w:jc w:val="both"/>
        <w:rPr>
          <w:szCs w:val="24"/>
        </w:rPr>
      </w:pPr>
      <w:r w:rsidRPr="00B3118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D7CD5" w14:textId="77777777" w:rsidR="00525905" w:rsidRPr="00B31184" w:rsidRDefault="00525905" w:rsidP="00525905">
      <w:pPr>
        <w:spacing w:line="259" w:lineRule="auto"/>
        <w:jc w:val="both"/>
        <w:rPr>
          <w:szCs w:val="24"/>
        </w:rPr>
      </w:pPr>
      <w:r w:rsidRPr="00B31184">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184">
        <w:rPr>
          <w:szCs w:val="24"/>
          <w:shd w:val="clear" w:color="auto" w:fill="FFFFFF"/>
        </w:rPr>
        <w:t>ir lygiavertiškumo ar geresnės kokybės nei šiuo metu tiekiamos Prekės</w:t>
      </w:r>
      <w:r w:rsidRPr="00B31184">
        <w:rPr>
          <w:szCs w:val="24"/>
        </w:rPr>
        <w:t>;</w:t>
      </w:r>
    </w:p>
    <w:p w14:paraId="256AD75D" w14:textId="77777777" w:rsidR="00525905" w:rsidRPr="00B31184" w:rsidRDefault="00525905" w:rsidP="00525905">
      <w:pPr>
        <w:spacing w:line="259" w:lineRule="auto"/>
        <w:jc w:val="both"/>
        <w:rPr>
          <w:szCs w:val="24"/>
        </w:rPr>
      </w:pPr>
      <w:r w:rsidRPr="00B31184">
        <w:rPr>
          <w:szCs w:val="24"/>
        </w:rPr>
        <w:t>23.1.4. Šalys sudarė rašytinį susitarimą prie Sutarties dėl Prekių keitimo.</w:t>
      </w:r>
    </w:p>
    <w:p w14:paraId="0ED4D86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1184">
        <w:rPr>
          <w:szCs w:val="24"/>
        </w:rPr>
        <w:t xml:space="preserve">23.2. Šiame Bendrųjų sąlygų skyriuje nurodytu atveju Prekės turi būti pristatytos už ne didesnę nei pasiūlyme nurodytą kainą. </w:t>
      </w:r>
    </w:p>
    <w:p w14:paraId="167F14E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50C253"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24.</w:t>
      </w:r>
      <w:r w:rsidRPr="00B31184">
        <w:rPr>
          <w:rFonts w:eastAsia="Arial"/>
          <w:b/>
          <w:bCs/>
          <w:caps/>
          <w:szCs w:val="24"/>
        </w:rPr>
        <w:tab/>
      </w:r>
      <w:r w:rsidRPr="00B31184">
        <w:rPr>
          <w:rFonts w:eastAsia="Arial"/>
          <w:b/>
          <w:caps/>
          <w:szCs w:val="24"/>
        </w:rPr>
        <w:t>Bendravimo tvarka ir kalba</w:t>
      </w:r>
    </w:p>
    <w:p w14:paraId="493BA1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6342E"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shd w:val="clear" w:color="auto" w:fill="FFFFFF"/>
        </w:rPr>
      </w:pPr>
      <w:r w:rsidRPr="00B31184">
        <w:rPr>
          <w:rFonts w:eastAsia="Arial"/>
          <w:szCs w:val="24"/>
        </w:rPr>
        <w:t>24.1.</w:t>
      </w:r>
      <w:r w:rsidRPr="00B31184">
        <w:rPr>
          <w:rFonts w:eastAsia="Arial"/>
          <w:szCs w:val="24"/>
        </w:rPr>
        <w:tab/>
      </w:r>
      <w:r w:rsidRPr="00B31184">
        <w:rPr>
          <w:rFonts w:eastAsia="Arial"/>
          <w:bCs/>
          <w:szCs w:val="24"/>
        </w:rPr>
        <w:t xml:space="preserve">Sutartis sudaroma lietuvių kalba. Jeigu Sutartis ar kuris nors ją sudarantis dokumentas sudaromas kita kalba arba išverčiamas į kitą kalbą, visais atvejais </w:t>
      </w:r>
      <w:r w:rsidRPr="00B31184">
        <w:rPr>
          <w:rFonts w:eastAsia="Arial"/>
          <w:szCs w:val="24"/>
          <w:shd w:val="clear" w:color="auto" w:fill="FFFFFF"/>
        </w:rPr>
        <w:t>autentišku laikomas tik lietuvių kalba parengtas Sutarties tekstas (jei yra neatitikimų, pirmenybė teikiama lietuvių kalba parengtam tekstui).</w:t>
      </w:r>
    </w:p>
    <w:p w14:paraId="5BFC836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4902B3"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24.3. Jeigu pranešimas yra įteikiamas asmeniškai arba siunčiamas paštu ar per kurjerį, jis turi būti įteikiamas pasirašytinai ir laikomas gautu gavimo patvirtinime nurodytą dieną.</w:t>
      </w:r>
    </w:p>
    <w:p w14:paraId="68F93410"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 xml:space="preserve">24.4. Jeigu pranešimas siunčiamas el. paštu, laikoma, kad Šalis jį gavo kitą darbo dieną. </w:t>
      </w:r>
    </w:p>
    <w:p w14:paraId="3B4F3C01"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24.5. Jeigu pranešimas siunčiamas keliais skirtingais būdais, laikoma, kad gavėjas jį gavo tada, kai jis gavo pirmesnįjį pranešimą.</w:t>
      </w:r>
    </w:p>
    <w:p w14:paraId="69BDD0C5"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p>
    <w:p w14:paraId="31FF10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25.</w:t>
      </w:r>
      <w:r w:rsidRPr="00B31184">
        <w:rPr>
          <w:rFonts w:eastAsia="Arial"/>
          <w:b/>
          <w:bCs/>
          <w:caps/>
          <w:szCs w:val="24"/>
        </w:rPr>
        <w:tab/>
      </w:r>
      <w:r w:rsidRPr="00B31184">
        <w:rPr>
          <w:rFonts w:eastAsia="Arial"/>
          <w:b/>
          <w:caps/>
          <w:szCs w:val="24"/>
        </w:rPr>
        <w:t>Pretenzijos ir ginčų sprendimas</w:t>
      </w:r>
    </w:p>
    <w:p w14:paraId="212F810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75F4FC" w14:textId="77777777" w:rsidR="00525905" w:rsidRPr="00B31184" w:rsidRDefault="00525905" w:rsidP="00525905">
      <w:pPr>
        <w:widowControl w:val="0"/>
        <w:tabs>
          <w:tab w:val="left" w:pos="0"/>
          <w:tab w:val="left" w:pos="851"/>
          <w:tab w:val="left" w:pos="992"/>
          <w:tab w:val="left" w:pos="1134"/>
        </w:tabs>
        <w:spacing w:line="259" w:lineRule="auto"/>
        <w:jc w:val="both"/>
        <w:rPr>
          <w:rFonts w:eastAsia="Cambria"/>
          <w:szCs w:val="24"/>
        </w:rPr>
      </w:pPr>
      <w:r w:rsidRPr="00B31184">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64442A8" w14:textId="77777777" w:rsidR="00525905" w:rsidRPr="00B31184" w:rsidRDefault="00525905" w:rsidP="00525905">
      <w:pPr>
        <w:widowControl w:val="0"/>
        <w:tabs>
          <w:tab w:val="left" w:pos="142"/>
          <w:tab w:val="left" w:pos="851"/>
          <w:tab w:val="left" w:pos="992"/>
          <w:tab w:val="left" w:pos="1134"/>
        </w:tabs>
        <w:spacing w:line="259" w:lineRule="auto"/>
        <w:jc w:val="both"/>
        <w:rPr>
          <w:rFonts w:eastAsia="Cambria"/>
          <w:szCs w:val="24"/>
        </w:rPr>
      </w:pPr>
      <w:r w:rsidRPr="00B31184">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B31184">
        <w:rPr>
          <w:rFonts w:eastAsia="Cambria"/>
          <w:szCs w:val="24"/>
        </w:rPr>
        <w:lastRenderedPageBreak/>
        <w:t>sprendžiamas Lietuvos Respublikos teismuose</w:t>
      </w:r>
      <w:r w:rsidRPr="00B31184">
        <w:rPr>
          <w:szCs w:val="24"/>
        </w:rPr>
        <w:t xml:space="preserve"> </w:t>
      </w:r>
      <w:r w:rsidRPr="00B31184">
        <w:rPr>
          <w:rFonts w:eastAsia="Cambria"/>
          <w:szCs w:val="24"/>
        </w:rPr>
        <w:t>Lietuvos Respublikos įstatymuose nustatyta tvarka.</w:t>
      </w:r>
    </w:p>
    <w:p w14:paraId="63BE2270" w14:textId="77777777" w:rsidR="00525905" w:rsidRPr="00B31184" w:rsidRDefault="00525905" w:rsidP="005259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25.3. Kilę ginčai nesudaro pagrindo Šalims atsisakyti vykdyti savo prievoles pagal Sutartį.</w:t>
      </w:r>
    </w:p>
    <w:p w14:paraId="6018DA0B" w14:textId="77777777" w:rsidR="004907AD" w:rsidRDefault="004907AD" w:rsidP="00B40422">
      <w:pPr>
        <w:jc w:val="center"/>
        <w:rPr>
          <w:szCs w:val="24"/>
        </w:rPr>
      </w:pPr>
    </w:p>
    <w:sectPr w:rsidR="004907AD" w:rsidSect="00FA2F1F">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0FD3A" w14:textId="77777777" w:rsidR="00014C21" w:rsidRPr="00B31184" w:rsidRDefault="00014C21">
      <w:r w:rsidRPr="00B31184">
        <w:separator/>
      </w:r>
    </w:p>
  </w:endnote>
  <w:endnote w:type="continuationSeparator" w:id="0">
    <w:p w14:paraId="4C785199" w14:textId="77777777" w:rsidR="00014C21" w:rsidRPr="00B31184" w:rsidRDefault="00014C21">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E34E6" w14:textId="77777777" w:rsidR="00014C21" w:rsidRPr="00B31184" w:rsidRDefault="00014C21">
      <w:r w:rsidRPr="00B31184">
        <w:separator/>
      </w:r>
    </w:p>
  </w:footnote>
  <w:footnote w:type="continuationSeparator" w:id="0">
    <w:p w14:paraId="19256D67" w14:textId="77777777" w:rsidR="00014C21" w:rsidRPr="00B31184" w:rsidRDefault="00014C21">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4C21"/>
    <w:rsid w:val="000272A2"/>
    <w:rsid w:val="00045D17"/>
    <w:rsid w:val="00057640"/>
    <w:rsid w:val="00065A16"/>
    <w:rsid w:val="00067A6C"/>
    <w:rsid w:val="00072779"/>
    <w:rsid w:val="00074BEF"/>
    <w:rsid w:val="000777A4"/>
    <w:rsid w:val="00077C34"/>
    <w:rsid w:val="0008573C"/>
    <w:rsid w:val="00094F98"/>
    <w:rsid w:val="000A6EF7"/>
    <w:rsid w:val="000A7DED"/>
    <w:rsid w:val="000B37A5"/>
    <w:rsid w:val="000B58CF"/>
    <w:rsid w:val="000C4BB3"/>
    <w:rsid w:val="000C6A23"/>
    <w:rsid w:val="000D080F"/>
    <w:rsid w:val="000D72F3"/>
    <w:rsid w:val="000E45D5"/>
    <w:rsid w:val="00111383"/>
    <w:rsid w:val="0011325E"/>
    <w:rsid w:val="0011499B"/>
    <w:rsid w:val="00114BBC"/>
    <w:rsid w:val="00122CEA"/>
    <w:rsid w:val="001271D4"/>
    <w:rsid w:val="00144479"/>
    <w:rsid w:val="00147027"/>
    <w:rsid w:val="00164A67"/>
    <w:rsid w:val="00167A0A"/>
    <w:rsid w:val="00171167"/>
    <w:rsid w:val="00171FB0"/>
    <w:rsid w:val="00180764"/>
    <w:rsid w:val="00191FE9"/>
    <w:rsid w:val="00194744"/>
    <w:rsid w:val="00195C50"/>
    <w:rsid w:val="001A0B2C"/>
    <w:rsid w:val="001A6786"/>
    <w:rsid w:val="001A7A52"/>
    <w:rsid w:val="001B4A7D"/>
    <w:rsid w:val="001C0A13"/>
    <w:rsid w:val="001C3300"/>
    <w:rsid w:val="001C4828"/>
    <w:rsid w:val="001C72A3"/>
    <w:rsid w:val="001D011D"/>
    <w:rsid w:val="001E4572"/>
    <w:rsid w:val="00202DFC"/>
    <w:rsid w:val="00215D6C"/>
    <w:rsid w:val="002220DF"/>
    <w:rsid w:val="002269B5"/>
    <w:rsid w:val="002270C9"/>
    <w:rsid w:val="002310C2"/>
    <w:rsid w:val="00233A90"/>
    <w:rsid w:val="002352CE"/>
    <w:rsid w:val="00237F84"/>
    <w:rsid w:val="00244791"/>
    <w:rsid w:val="00247C58"/>
    <w:rsid w:val="002514A8"/>
    <w:rsid w:val="0025380A"/>
    <w:rsid w:val="00255047"/>
    <w:rsid w:val="00256232"/>
    <w:rsid w:val="00257967"/>
    <w:rsid w:val="00262820"/>
    <w:rsid w:val="00266992"/>
    <w:rsid w:val="002731A1"/>
    <w:rsid w:val="00275236"/>
    <w:rsid w:val="002776FC"/>
    <w:rsid w:val="0028380B"/>
    <w:rsid w:val="00284662"/>
    <w:rsid w:val="002B362D"/>
    <w:rsid w:val="002C0D50"/>
    <w:rsid w:val="002D2529"/>
    <w:rsid w:val="002D59B2"/>
    <w:rsid w:val="002E045E"/>
    <w:rsid w:val="002E107F"/>
    <w:rsid w:val="002E5007"/>
    <w:rsid w:val="002F63F7"/>
    <w:rsid w:val="00303337"/>
    <w:rsid w:val="00314CFF"/>
    <w:rsid w:val="0031541F"/>
    <w:rsid w:val="0032012C"/>
    <w:rsid w:val="00344047"/>
    <w:rsid w:val="003574E7"/>
    <w:rsid w:val="0036742A"/>
    <w:rsid w:val="00370755"/>
    <w:rsid w:val="003742CE"/>
    <w:rsid w:val="00377484"/>
    <w:rsid w:val="003828B9"/>
    <w:rsid w:val="00386C87"/>
    <w:rsid w:val="003875EA"/>
    <w:rsid w:val="003928AE"/>
    <w:rsid w:val="003969E1"/>
    <w:rsid w:val="00396C50"/>
    <w:rsid w:val="003A3E15"/>
    <w:rsid w:val="003B28B2"/>
    <w:rsid w:val="003C7097"/>
    <w:rsid w:val="003D0298"/>
    <w:rsid w:val="003D65DD"/>
    <w:rsid w:val="003E0F79"/>
    <w:rsid w:val="003E3D32"/>
    <w:rsid w:val="003F6353"/>
    <w:rsid w:val="003F762E"/>
    <w:rsid w:val="0040338C"/>
    <w:rsid w:val="004119DD"/>
    <w:rsid w:val="004146D0"/>
    <w:rsid w:val="00417F57"/>
    <w:rsid w:val="00420B7E"/>
    <w:rsid w:val="004240C1"/>
    <w:rsid w:val="00451B27"/>
    <w:rsid w:val="004610D0"/>
    <w:rsid w:val="00461A5D"/>
    <w:rsid w:val="00470077"/>
    <w:rsid w:val="00483A6B"/>
    <w:rsid w:val="004907AD"/>
    <w:rsid w:val="00495AC1"/>
    <w:rsid w:val="004A1789"/>
    <w:rsid w:val="004B0CC9"/>
    <w:rsid w:val="004C112A"/>
    <w:rsid w:val="004C1948"/>
    <w:rsid w:val="004D1FC1"/>
    <w:rsid w:val="004E2050"/>
    <w:rsid w:val="004E7EE8"/>
    <w:rsid w:val="004F1935"/>
    <w:rsid w:val="004F4F98"/>
    <w:rsid w:val="004F64A4"/>
    <w:rsid w:val="004F6919"/>
    <w:rsid w:val="004F6C77"/>
    <w:rsid w:val="004F76C7"/>
    <w:rsid w:val="0050054D"/>
    <w:rsid w:val="00501386"/>
    <w:rsid w:val="005108AC"/>
    <w:rsid w:val="0051387B"/>
    <w:rsid w:val="00522024"/>
    <w:rsid w:val="0052411E"/>
    <w:rsid w:val="00525905"/>
    <w:rsid w:val="00535B98"/>
    <w:rsid w:val="00550DF7"/>
    <w:rsid w:val="00556832"/>
    <w:rsid w:val="00565BEA"/>
    <w:rsid w:val="00566B7A"/>
    <w:rsid w:val="00567818"/>
    <w:rsid w:val="00575350"/>
    <w:rsid w:val="005759E1"/>
    <w:rsid w:val="00577BD6"/>
    <w:rsid w:val="00582CCC"/>
    <w:rsid w:val="005B0EAD"/>
    <w:rsid w:val="005B302D"/>
    <w:rsid w:val="005B67AD"/>
    <w:rsid w:val="005C729C"/>
    <w:rsid w:val="005D13F4"/>
    <w:rsid w:val="005E1BA1"/>
    <w:rsid w:val="005F1B7D"/>
    <w:rsid w:val="006003F7"/>
    <w:rsid w:val="006013FD"/>
    <w:rsid w:val="0060301A"/>
    <w:rsid w:val="006064F8"/>
    <w:rsid w:val="00610960"/>
    <w:rsid w:val="00611E76"/>
    <w:rsid w:val="006238E4"/>
    <w:rsid w:val="0063101E"/>
    <w:rsid w:val="00652073"/>
    <w:rsid w:val="00652B2B"/>
    <w:rsid w:val="00654A2A"/>
    <w:rsid w:val="00655F3B"/>
    <w:rsid w:val="00655FD6"/>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C6FA9"/>
    <w:rsid w:val="006E15C3"/>
    <w:rsid w:val="006E2C03"/>
    <w:rsid w:val="006E3AE2"/>
    <w:rsid w:val="006F1B1F"/>
    <w:rsid w:val="006F4ED1"/>
    <w:rsid w:val="006F727F"/>
    <w:rsid w:val="00706BD7"/>
    <w:rsid w:val="00713EBA"/>
    <w:rsid w:val="00714D15"/>
    <w:rsid w:val="00727486"/>
    <w:rsid w:val="007357F5"/>
    <w:rsid w:val="00740221"/>
    <w:rsid w:val="00741610"/>
    <w:rsid w:val="0074612E"/>
    <w:rsid w:val="00757AB8"/>
    <w:rsid w:val="00762B4A"/>
    <w:rsid w:val="00763D91"/>
    <w:rsid w:val="00772814"/>
    <w:rsid w:val="00795CE5"/>
    <w:rsid w:val="007B4DF9"/>
    <w:rsid w:val="007C3489"/>
    <w:rsid w:val="007C5B8C"/>
    <w:rsid w:val="007D0E70"/>
    <w:rsid w:val="007D6287"/>
    <w:rsid w:val="007D63A4"/>
    <w:rsid w:val="007E30D8"/>
    <w:rsid w:val="007E765F"/>
    <w:rsid w:val="007F0CCB"/>
    <w:rsid w:val="00807957"/>
    <w:rsid w:val="00807B84"/>
    <w:rsid w:val="008129F7"/>
    <w:rsid w:val="00820460"/>
    <w:rsid w:val="00820A40"/>
    <w:rsid w:val="00821C01"/>
    <w:rsid w:val="00827CBD"/>
    <w:rsid w:val="008316C1"/>
    <w:rsid w:val="008423E4"/>
    <w:rsid w:val="00852933"/>
    <w:rsid w:val="00856548"/>
    <w:rsid w:val="008716E2"/>
    <w:rsid w:val="00872620"/>
    <w:rsid w:val="008944DC"/>
    <w:rsid w:val="00896254"/>
    <w:rsid w:val="008D0F7F"/>
    <w:rsid w:val="008D1866"/>
    <w:rsid w:val="008E0299"/>
    <w:rsid w:val="008F0F6D"/>
    <w:rsid w:val="008F2D91"/>
    <w:rsid w:val="008F5D69"/>
    <w:rsid w:val="008F7CD0"/>
    <w:rsid w:val="00902637"/>
    <w:rsid w:val="00904D56"/>
    <w:rsid w:val="00915245"/>
    <w:rsid w:val="00921371"/>
    <w:rsid w:val="009225CE"/>
    <w:rsid w:val="0092653B"/>
    <w:rsid w:val="009447B7"/>
    <w:rsid w:val="009469CA"/>
    <w:rsid w:val="009632BE"/>
    <w:rsid w:val="00965C3A"/>
    <w:rsid w:val="00980982"/>
    <w:rsid w:val="009838CC"/>
    <w:rsid w:val="009861C0"/>
    <w:rsid w:val="00986DB2"/>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30B2D"/>
    <w:rsid w:val="00A32324"/>
    <w:rsid w:val="00A345C7"/>
    <w:rsid w:val="00A366BB"/>
    <w:rsid w:val="00A42089"/>
    <w:rsid w:val="00A42AAF"/>
    <w:rsid w:val="00A45D97"/>
    <w:rsid w:val="00A46F94"/>
    <w:rsid w:val="00A53D20"/>
    <w:rsid w:val="00A5609A"/>
    <w:rsid w:val="00A57C73"/>
    <w:rsid w:val="00A6423C"/>
    <w:rsid w:val="00A724E5"/>
    <w:rsid w:val="00A809DC"/>
    <w:rsid w:val="00A91EF8"/>
    <w:rsid w:val="00A943D9"/>
    <w:rsid w:val="00AC2947"/>
    <w:rsid w:val="00AC4FCC"/>
    <w:rsid w:val="00AC69D4"/>
    <w:rsid w:val="00AE1102"/>
    <w:rsid w:val="00AF5792"/>
    <w:rsid w:val="00AF79AF"/>
    <w:rsid w:val="00B04F5B"/>
    <w:rsid w:val="00B0745D"/>
    <w:rsid w:val="00B2105E"/>
    <w:rsid w:val="00B24A9C"/>
    <w:rsid w:val="00B31184"/>
    <w:rsid w:val="00B378A3"/>
    <w:rsid w:val="00B40422"/>
    <w:rsid w:val="00B41B0C"/>
    <w:rsid w:val="00B52F96"/>
    <w:rsid w:val="00B53965"/>
    <w:rsid w:val="00B5404C"/>
    <w:rsid w:val="00B65A70"/>
    <w:rsid w:val="00B86C48"/>
    <w:rsid w:val="00BA5A77"/>
    <w:rsid w:val="00BA6549"/>
    <w:rsid w:val="00BB4540"/>
    <w:rsid w:val="00BB59DF"/>
    <w:rsid w:val="00BC23A4"/>
    <w:rsid w:val="00BC31D5"/>
    <w:rsid w:val="00BD2D8D"/>
    <w:rsid w:val="00BD4115"/>
    <w:rsid w:val="00BD492E"/>
    <w:rsid w:val="00BF694D"/>
    <w:rsid w:val="00C10E63"/>
    <w:rsid w:val="00C15B3F"/>
    <w:rsid w:val="00C16A60"/>
    <w:rsid w:val="00C72CDB"/>
    <w:rsid w:val="00C81A3C"/>
    <w:rsid w:val="00C9072C"/>
    <w:rsid w:val="00C950EC"/>
    <w:rsid w:val="00CA251D"/>
    <w:rsid w:val="00CB27D4"/>
    <w:rsid w:val="00CB3413"/>
    <w:rsid w:val="00CC283F"/>
    <w:rsid w:val="00CC6EA2"/>
    <w:rsid w:val="00CD2D2B"/>
    <w:rsid w:val="00CE0DB7"/>
    <w:rsid w:val="00CF50DB"/>
    <w:rsid w:val="00CF6AC3"/>
    <w:rsid w:val="00D11AE5"/>
    <w:rsid w:val="00D1582A"/>
    <w:rsid w:val="00D25460"/>
    <w:rsid w:val="00D36CE3"/>
    <w:rsid w:val="00D40F6D"/>
    <w:rsid w:val="00D43907"/>
    <w:rsid w:val="00D50E2A"/>
    <w:rsid w:val="00D53BE3"/>
    <w:rsid w:val="00D5648C"/>
    <w:rsid w:val="00D57FEC"/>
    <w:rsid w:val="00D65156"/>
    <w:rsid w:val="00D83B8F"/>
    <w:rsid w:val="00D86C31"/>
    <w:rsid w:val="00D94658"/>
    <w:rsid w:val="00DA465B"/>
    <w:rsid w:val="00DA7EDF"/>
    <w:rsid w:val="00DC62A1"/>
    <w:rsid w:val="00DC6737"/>
    <w:rsid w:val="00DD2AB6"/>
    <w:rsid w:val="00DD6A99"/>
    <w:rsid w:val="00DE6384"/>
    <w:rsid w:val="00DF45B3"/>
    <w:rsid w:val="00E032DF"/>
    <w:rsid w:val="00E06A73"/>
    <w:rsid w:val="00E360C9"/>
    <w:rsid w:val="00E40433"/>
    <w:rsid w:val="00E42042"/>
    <w:rsid w:val="00E4595B"/>
    <w:rsid w:val="00E46D0A"/>
    <w:rsid w:val="00E52197"/>
    <w:rsid w:val="00E60125"/>
    <w:rsid w:val="00E72192"/>
    <w:rsid w:val="00E73A13"/>
    <w:rsid w:val="00E9096D"/>
    <w:rsid w:val="00EA0C71"/>
    <w:rsid w:val="00EB162A"/>
    <w:rsid w:val="00EB4E19"/>
    <w:rsid w:val="00EB62B0"/>
    <w:rsid w:val="00EC3D0A"/>
    <w:rsid w:val="00EC4658"/>
    <w:rsid w:val="00EE122C"/>
    <w:rsid w:val="00EF3C8B"/>
    <w:rsid w:val="00EF4CFE"/>
    <w:rsid w:val="00F079B9"/>
    <w:rsid w:val="00F10495"/>
    <w:rsid w:val="00F16CE5"/>
    <w:rsid w:val="00F46F92"/>
    <w:rsid w:val="00F54144"/>
    <w:rsid w:val="00F56633"/>
    <w:rsid w:val="00F71EF2"/>
    <w:rsid w:val="00F82812"/>
    <w:rsid w:val="00F839E8"/>
    <w:rsid w:val="00F877F0"/>
    <w:rsid w:val="00F9356A"/>
    <w:rsid w:val="00F94A70"/>
    <w:rsid w:val="00FA27F4"/>
    <w:rsid w:val="00FA2F1F"/>
    <w:rsid w:val="00FA5A09"/>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65821</Words>
  <Characters>37519</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4</cp:revision>
  <cp:lastPrinted>2024-03-12T12:16:00Z</cp:lastPrinted>
  <dcterms:created xsi:type="dcterms:W3CDTF">2024-12-11T18:24:00Z</dcterms:created>
  <dcterms:modified xsi:type="dcterms:W3CDTF">2024-12-12T12:20:00Z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