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3F1E5DA5"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F36882">
        <w:rPr>
          <w:rFonts w:ascii="Times New Roman" w:eastAsia="Times New Roman" w:hAnsi="Times New Roman" w:cs="Times New Roman"/>
          <w:lang w:eastAsia="en-US"/>
        </w:rPr>
        <w:t>15</w:t>
      </w:r>
      <w:r w:rsidR="00F36882"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5B9E821B" w14:textId="7DE888F0" w:rsidR="00EE1FEF" w:rsidRPr="00096F2C" w:rsidRDefault="00EE1FEF" w:rsidP="00EE1FEF">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7415DA">
        <w:rPr>
          <w:rFonts w:ascii="Times New Roman" w:hAnsi="Times New Roman"/>
          <w:b/>
          <w:bCs/>
        </w:rPr>
        <w:t>MEDICINOS PRIEMONĖS</w:t>
      </w:r>
      <w:r w:rsidRPr="00096F2C">
        <w:rPr>
          <w:rFonts w:ascii="Times New Roman" w:eastAsia="Times New Roman" w:hAnsi="Times New Roman" w:cs="Times New Roman"/>
          <w:b/>
          <w:bCs/>
          <w:iCs/>
          <w:lang w:eastAsia="en-US"/>
        </w:rPr>
        <w:t>“</w:t>
      </w:r>
    </w:p>
    <w:p w14:paraId="6B626DAF" w14:textId="1A1E7604" w:rsidR="0099502F" w:rsidRDefault="00EE1FEF" w:rsidP="000C2E66">
      <w:pPr>
        <w:spacing w:after="120" w:line="240" w:lineRule="auto"/>
        <w:jc w:val="center"/>
        <w:rPr>
          <w:rFonts w:ascii="Times New Roman" w:hAnsi="Times New Roman" w:cs="Times New Roman"/>
          <w:b/>
          <w:bCs/>
        </w:rPr>
      </w:pPr>
      <w:r>
        <w:rPr>
          <w:rFonts w:ascii="Times New Roman" w:hAnsi="Times New Roman" w:cs="Times New Roman"/>
          <w:b/>
          <w:bCs/>
        </w:rPr>
        <w:t>1</w:t>
      </w:r>
      <w:r w:rsidR="006642D0">
        <w:rPr>
          <w:rFonts w:ascii="Times New Roman" w:hAnsi="Times New Roman" w:cs="Times New Roman"/>
          <w:b/>
          <w:bCs/>
        </w:rPr>
        <w:t>5</w:t>
      </w:r>
      <w:r w:rsidR="00C61BFB" w:rsidRPr="00C61BFB">
        <w:rPr>
          <w:rFonts w:ascii="Times New Roman" w:hAnsi="Times New Roman" w:cs="Times New Roman"/>
          <w:b/>
          <w:bCs/>
        </w:rPr>
        <w:t xml:space="preserve"> PIRKIMO OBJEKTO DALIS </w:t>
      </w:r>
      <w:r w:rsidR="00C61BFB" w:rsidRPr="000C2E66">
        <w:rPr>
          <w:rFonts w:ascii="Times New Roman" w:hAnsi="Times New Roman" w:cs="Times New Roman"/>
          <w:b/>
          <w:bCs/>
        </w:rPr>
        <w:t xml:space="preserve">– </w:t>
      </w:r>
      <w:r w:rsidR="00A82956" w:rsidRPr="000C2E66">
        <w:rPr>
          <w:rFonts w:ascii="Times New Roman" w:hAnsi="Times New Roman" w:cs="Times New Roman"/>
          <w:b/>
          <w:bCs/>
        </w:rPr>
        <w:t>„</w:t>
      </w:r>
      <w:r w:rsidRPr="000C2E66">
        <w:rPr>
          <w:rFonts w:ascii="Times New Roman" w:hAnsi="Times New Roman"/>
          <w:b/>
          <w:bCs/>
        </w:rPr>
        <w:t>PINCETAI</w:t>
      </w:r>
      <w:r w:rsidR="00A82956" w:rsidRPr="000C2E66">
        <w:rPr>
          <w:rFonts w:ascii="Times New Roman" w:hAnsi="Times New Roman" w:cs="Times New Roman"/>
          <w:b/>
          <w:bC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2FB958FC" w14:textId="77777777" w:rsidR="00EE1FEF" w:rsidRDefault="00EE1FEF" w:rsidP="00EE1FEF">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E90C4B" w14:paraId="6C329C61" w14:textId="77777777" w:rsidTr="00EE1FEF">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390"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124"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2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EE1FEF">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390"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24"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2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E1FEF" w14:paraId="2D3AF05D" w14:textId="77777777" w:rsidTr="00EE1FEF">
        <w:tc>
          <w:tcPr>
            <w:tcW w:w="540" w:type="dxa"/>
          </w:tcPr>
          <w:p w14:paraId="6CA616DE" w14:textId="1D038BDE" w:rsidR="00416EB7" w:rsidRPr="00EE1FEF" w:rsidRDefault="00416EB7" w:rsidP="0099502F">
            <w:pPr>
              <w:spacing w:after="0" w:line="240" w:lineRule="auto"/>
              <w:jc w:val="both"/>
              <w:rPr>
                <w:rFonts w:eastAsia="Times New Roman"/>
                <w:sz w:val="22"/>
                <w:szCs w:val="22"/>
                <w:lang w:eastAsia="en-US"/>
              </w:rPr>
            </w:pPr>
            <w:r w:rsidRPr="00EE1FEF">
              <w:rPr>
                <w:rFonts w:eastAsia="Times New Roman"/>
                <w:sz w:val="22"/>
                <w:szCs w:val="22"/>
                <w:lang w:eastAsia="en-US"/>
              </w:rPr>
              <w:t>1.</w:t>
            </w:r>
          </w:p>
        </w:tc>
        <w:tc>
          <w:tcPr>
            <w:tcW w:w="2390" w:type="dxa"/>
          </w:tcPr>
          <w:p w14:paraId="3AC83690" w14:textId="1E941B3D" w:rsidR="00416EB7" w:rsidRPr="00EE1FEF" w:rsidRDefault="00EE1FEF" w:rsidP="0099502F">
            <w:pPr>
              <w:spacing w:after="0" w:line="240" w:lineRule="auto"/>
              <w:jc w:val="both"/>
              <w:rPr>
                <w:rFonts w:eastAsia="Times New Roman"/>
                <w:sz w:val="22"/>
                <w:szCs w:val="22"/>
                <w:lang w:eastAsia="en-US"/>
              </w:rPr>
            </w:pPr>
            <w:r w:rsidRPr="00EE1FEF">
              <w:rPr>
                <w:sz w:val="22"/>
                <w:szCs w:val="22"/>
              </w:rPr>
              <w:t>Pincetai</w:t>
            </w:r>
          </w:p>
        </w:tc>
        <w:tc>
          <w:tcPr>
            <w:tcW w:w="1176" w:type="dxa"/>
          </w:tcPr>
          <w:p w14:paraId="2DE20C27" w14:textId="1BF452CF" w:rsidR="00416EB7" w:rsidRPr="00EE1FEF" w:rsidRDefault="00EE1FEF" w:rsidP="0099502F">
            <w:pPr>
              <w:spacing w:after="0" w:line="240" w:lineRule="auto"/>
              <w:jc w:val="both"/>
              <w:rPr>
                <w:rFonts w:eastAsia="Times New Roman"/>
                <w:sz w:val="22"/>
                <w:szCs w:val="22"/>
                <w:lang w:eastAsia="en-US"/>
              </w:rPr>
            </w:pPr>
            <w:r w:rsidRPr="00EE1FEF">
              <w:rPr>
                <w:sz w:val="22"/>
                <w:szCs w:val="22"/>
              </w:rPr>
              <w:t>vnt.</w:t>
            </w:r>
          </w:p>
        </w:tc>
        <w:tc>
          <w:tcPr>
            <w:tcW w:w="1473" w:type="dxa"/>
          </w:tcPr>
          <w:p w14:paraId="53F905D7" w14:textId="792643C4" w:rsidR="00416EB7" w:rsidRPr="00EE1FEF" w:rsidRDefault="00EE1FEF" w:rsidP="0099502F">
            <w:pPr>
              <w:spacing w:after="0" w:line="240" w:lineRule="auto"/>
              <w:jc w:val="both"/>
              <w:rPr>
                <w:rFonts w:eastAsia="Times New Roman"/>
                <w:sz w:val="22"/>
                <w:szCs w:val="22"/>
                <w:lang w:val="en-US" w:eastAsia="en-US"/>
              </w:rPr>
            </w:pPr>
            <w:r w:rsidRPr="00EE1FEF">
              <w:rPr>
                <w:sz w:val="22"/>
                <w:szCs w:val="22"/>
                <w:lang w:val="en-US"/>
              </w:rPr>
              <w:t>200</w:t>
            </w:r>
          </w:p>
        </w:tc>
        <w:tc>
          <w:tcPr>
            <w:tcW w:w="2124" w:type="dxa"/>
          </w:tcPr>
          <w:p w14:paraId="64872F31" w14:textId="0ACA8091" w:rsidR="00416EB7" w:rsidRPr="00EE1FEF" w:rsidRDefault="00E90C4B" w:rsidP="0099502F">
            <w:pPr>
              <w:spacing w:after="0" w:line="240" w:lineRule="auto"/>
              <w:jc w:val="both"/>
              <w:rPr>
                <w:rFonts w:eastAsia="Times New Roman"/>
                <w:sz w:val="22"/>
                <w:szCs w:val="22"/>
                <w:lang w:eastAsia="en-US"/>
              </w:rPr>
            </w:pPr>
            <w:r w:rsidRPr="00EE1FEF">
              <w:rPr>
                <w:rFonts w:eastAsia="Times New Roman"/>
                <w:color w:val="FF0000"/>
                <w:sz w:val="22"/>
                <w:szCs w:val="22"/>
                <w:lang w:eastAsia="en-US"/>
              </w:rPr>
              <w:t>[nurodyti]</w:t>
            </w:r>
          </w:p>
        </w:tc>
        <w:tc>
          <w:tcPr>
            <w:tcW w:w="1925" w:type="dxa"/>
          </w:tcPr>
          <w:p w14:paraId="1361E27F" w14:textId="557B01C4" w:rsidR="00416EB7" w:rsidRPr="00EE1FEF" w:rsidRDefault="00E90C4B" w:rsidP="0099502F">
            <w:pPr>
              <w:spacing w:after="0" w:line="240" w:lineRule="auto"/>
              <w:jc w:val="both"/>
              <w:rPr>
                <w:rFonts w:eastAsia="Times New Roman"/>
                <w:sz w:val="22"/>
                <w:szCs w:val="22"/>
                <w:lang w:eastAsia="en-US"/>
              </w:rPr>
            </w:pPr>
            <w:r w:rsidRPr="00EE1FEF">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6FC56FB0"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2504683E"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EE1FEF">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3C30A783" w14:textId="77777777" w:rsidR="001D20BF" w:rsidRPr="00E90C4B" w:rsidRDefault="001D20BF" w:rsidP="00FC014D">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31972D06" w14:textId="77777777" w:rsidR="001D20BF" w:rsidRDefault="001D20BF" w:rsidP="00FC014D">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0FA71041" w14:textId="77777777" w:rsidR="001D20BF" w:rsidRDefault="001D20BF" w:rsidP="001D20BF">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601"/>
        <w:gridCol w:w="2929"/>
        <w:gridCol w:w="6098"/>
      </w:tblGrid>
      <w:tr w:rsidR="001D20BF" w:rsidRPr="00F36882" w14:paraId="01C501F6" w14:textId="77777777" w:rsidTr="00F36882">
        <w:tc>
          <w:tcPr>
            <w:tcW w:w="566" w:type="dxa"/>
          </w:tcPr>
          <w:p w14:paraId="2C026A70" w14:textId="77777777" w:rsidR="001D20BF" w:rsidRPr="00F36882" w:rsidRDefault="001D20BF" w:rsidP="00FC014D">
            <w:pPr>
              <w:spacing w:after="0" w:line="240" w:lineRule="auto"/>
              <w:jc w:val="both"/>
              <w:rPr>
                <w:rFonts w:eastAsia="Times New Roman"/>
                <w:b/>
                <w:bCs/>
                <w:sz w:val="22"/>
                <w:szCs w:val="22"/>
                <w:lang w:eastAsia="en-US"/>
              </w:rPr>
            </w:pPr>
            <w:r w:rsidRPr="00F36882">
              <w:rPr>
                <w:rFonts w:eastAsia="Times New Roman"/>
                <w:b/>
                <w:bCs/>
                <w:sz w:val="22"/>
                <w:szCs w:val="22"/>
                <w:lang w:eastAsia="en-US"/>
              </w:rPr>
              <w:t xml:space="preserve">Eil. Nr. </w:t>
            </w:r>
          </w:p>
        </w:tc>
        <w:tc>
          <w:tcPr>
            <w:tcW w:w="2939" w:type="dxa"/>
          </w:tcPr>
          <w:p w14:paraId="73BA21D4" w14:textId="77777777" w:rsidR="001D20BF" w:rsidRPr="00F36882" w:rsidRDefault="001D20BF" w:rsidP="00FC014D">
            <w:pPr>
              <w:spacing w:after="0" w:line="240" w:lineRule="auto"/>
              <w:jc w:val="both"/>
              <w:rPr>
                <w:rFonts w:eastAsia="Times New Roman"/>
                <w:b/>
                <w:bCs/>
                <w:sz w:val="22"/>
                <w:szCs w:val="22"/>
                <w:lang w:eastAsia="en-US"/>
              </w:rPr>
            </w:pPr>
            <w:r w:rsidRPr="00F36882">
              <w:rPr>
                <w:rFonts w:eastAsia="Times New Roman"/>
                <w:b/>
                <w:bCs/>
                <w:sz w:val="22"/>
                <w:szCs w:val="22"/>
                <w:lang w:eastAsia="en-US"/>
              </w:rPr>
              <w:t>Reikalavimai</w:t>
            </w:r>
          </w:p>
        </w:tc>
        <w:tc>
          <w:tcPr>
            <w:tcW w:w="6123" w:type="dxa"/>
          </w:tcPr>
          <w:p w14:paraId="5AD89277" w14:textId="77777777" w:rsidR="002914F3" w:rsidRPr="00F36882" w:rsidRDefault="002914F3" w:rsidP="00F36882">
            <w:pPr>
              <w:spacing w:after="0" w:line="240" w:lineRule="auto"/>
              <w:rPr>
                <w:rFonts w:eastAsia="Times New Roman"/>
                <w:b/>
                <w:sz w:val="22"/>
                <w:szCs w:val="22"/>
                <w:lang w:eastAsia="lt-LT"/>
              </w:rPr>
            </w:pPr>
            <w:r w:rsidRPr="00F36882">
              <w:rPr>
                <w:rFonts w:eastAsia="Times New Roman"/>
                <w:b/>
                <w:sz w:val="22"/>
                <w:szCs w:val="22"/>
                <w:lang w:eastAsia="lt-LT"/>
              </w:rPr>
              <w:t>Tiekėjo siūlomų prekių rodiklių reikšmės</w:t>
            </w:r>
          </w:p>
          <w:p w14:paraId="46B0A55F" w14:textId="41937C44" w:rsidR="001D20BF" w:rsidRPr="00F36882" w:rsidRDefault="002914F3" w:rsidP="002914F3">
            <w:pPr>
              <w:spacing w:after="0" w:line="240" w:lineRule="auto"/>
              <w:jc w:val="both"/>
              <w:rPr>
                <w:rFonts w:eastAsia="Times New Roman"/>
                <w:b/>
                <w:bCs/>
                <w:sz w:val="22"/>
                <w:szCs w:val="22"/>
                <w:lang w:eastAsia="en-US"/>
              </w:rPr>
            </w:pPr>
            <w:r w:rsidRPr="00F36882">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F36882">
              <w:rPr>
                <w:rFonts w:eastAsia="Calibri"/>
                <w:b/>
                <w:bCs/>
                <w:i/>
                <w:iCs/>
                <w:sz w:val="22"/>
                <w:szCs w:val="22"/>
                <w:lang w:eastAsia="lt-LT"/>
              </w:rPr>
              <w:t xml:space="preserve">kartu su pasiūlymu </w:t>
            </w:r>
            <w:r w:rsidRPr="00F36882">
              <w:rPr>
                <w:sz w:val="22"/>
                <w:szCs w:val="22"/>
              </w:rPr>
              <w:t xml:space="preserve">pateikia oficialius gamintojo dokumentus  (oficialius </w:t>
            </w:r>
            <w:r w:rsidRPr="00F36882">
              <w:rPr>
                <w:i/>
                <w:iCs/>
                <w:sz w:val="22"/>
                <w:szCs w:val="22"/>
              </w:rPr>
              <w:t xml:space="preserve">prekių katalogus, brošiūras, </w:t>
            </w:r>
            <w:r w:rsidRPr="00F36882">
              <w:rPr>
                <w:sz w:val="22"/>
                <w:szCs w:val="22"/>
              </w:rPr>
              <w:t>testų ataskaitas,</w:t>
            </w:r>
            <w:r w:rsidR="00F36882" w:rsidRPr="00F36882">
              <w:rPr>
                <w:sz w:val="22"/>
                <w:szCs w:val="22"/>
              </w:rPr>
              <w:t xml:space="preserve"> </w:t>
            </w:r>
            <w:r w:rsidRPr="00F36882">
              <w:rPr>
                <w:sz w:val="22"/>
                <w:szCs w:val="22"/>
              </w:rPr>
              <w:t>naudojimo instrukcijas arba lygiaverčius dokumentus.</w:t>
            </w:r>
          </w:p>
        </w:tc>
      </w:tr>
      <w:tr w:rsidR="001D20BF" w:rsidRPr="00F36882" w14:paraId="267C38C3" w14:textId="77777777" w:rsidTr="00FC014D">
        <w:tc>
          <w:tcPr>
            <w:tcW w:w="566" w:type="dxa"/>
          </w:tcPr>
          <w:p w14:paraId="7DE8E2AD"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w:t>
            </w:r>
          </w:p>
        </w:tc>
        <w:tc>
          <w:tcPr>
            <w:tcW w:w="9062" w:type="dxa"/>
            <w:gridSpan w:val="2"/>
          </w:tcPr>
          <w:p w14:paraId="6A4CFC69" w14:textId="116790DF" w:rsidR="001D20BF" w:rsidRPr="00F36882" w:rsidRDefault="001D20BF" w:rsidP="00FC014D">
            <w:pPr>
              <w:spacing w:after="0" w:line="240" w:lineRule="auto"/>
              <w:jc w:val="both"/>
              <w:rPr>
                <w:rFonts w:eastAsia="Times New Roman"/>
                <w:b/>
                <w:bCs/>
                <w:sz w:val="22"/>
                <w:szCs w:val="22"/>
                <w:lang w:eastAsia="en-US"/>
              </w:rPr>
            </w:pPr>
            <w:r w:rsidRPr="00F36882">
              <w:rPr>
                <w:b/>
                <w:bCs/>
                <w:sz w:val="22"/>
                <w:szCs w:val="22"/>
              </w:rPr>
              <w:t>Pincetai</w:t>
            </w:r>
          </w:p>
        </w:tc>
      </w:tr>
      <w:tr w:rsidR="001D20BF" w:rsidRPr="00F36882" w14:paraId="39D8319C" w14:textId="77777777" w:rsidTr="00F36882">
        <w:tc>
          <w:tcPr>
            <w:tcW w:w="566" w:type="dxa"/>
          </w:tcPr>
          <w:p w14:paraId="069A6AE8"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1.1</w:t>
            </w:r>
          </w:p>
        </w:tc>
        <w:tc>
          <w:tcPr>
            <w:tcW w:w="2939" w:type="dxa"/>
          </w:tcPr>
          <w:p w14:paraId="6D04067E" w14:textId="70FE05E7" w:rsidR="001D20BF" w:rsidRPr="00F36882" w:rsidRDefault="001D20BF" w:rsidP="00FC014D">
            <w:pPr>
              <w:spacing w:after="0" w:line="240" w:lineRule="auto"/>
              <w:jc w:val="both"/>
              <w:rPr>
                <w:rFonts w:eastAsia="Times New Roman"/>
                <w:b/>
                <w:bCs/>
                <w:sz w:val="22"/>
                <w:szCs w:val="22"/>
                <w:lang w:eastAsia="en-US"/>
              </w:rPr>
            </w:pPr>
            <w:r w:rsidRPr="00F36882">
              <w:rPr>
                <w:i/>
                <w:iCs/>
                <w:sz w:val="22"/>
                <w:szCs w:val="22"/>
                <w:lang w:val="pt-PT"/>
              </w:rPr>
              <w:t>Adson</w:t>
            </w:r>
            <w:r w:rsidRPr="00F36882">
              <w:rPr>
                <w:sz w:val="22"/>
                <w:szCs w:val="22"/>
                <w:lang w:val="pt-PT"/>
              </w:rPr>
              <w:t xml:space="preserve"> tipo arba lygiaverčiai</w:t>
            </w:r>
          </w:p>
        </w:tc>
        <w:tc>
          <w:tcPr>
            <w:tcW w:w="6123" w:type="dxa"/>
            <w:vAlign w:val="center"/>
          </w:tcPr>
          <w:p w14:paraId="4E7A032A" w14:textId="77777777" w:rsidR="001D20BF" w:rsidRPr="00F36882" w:rsidRDefault="001D20BF" w:rsidP="00FC014D">
            <w:pPr>
              <w:spacing w:after="0" w:line="240" w:lineRule="auto"/>
              <w:jc w:val="center"/>
              <w:rPr>
                <w:rFonts w:eastAsia="Times New Roman"/>
                <w:b/>
                <w:bCs/>
                <w:sz w:val="22"/>
                <w:szCs w:val="22"/>
                <w:lang w:eastAsia="en-US"/>
              </w:rPr>
            </w:pPr>
            <w:r w:rsidRPr="00F36882">
              <w:rPr>
                <w:rFonts w:eastAsia="Times New Roman"/>
                <w:color w:val="FF0000"/>
                <w:sz w:val="22"/>
                <w:szCs w:val="22"/>
                <w:lang w:eastAsia="en-US"/>
              </w:rPr>
              <w:t>[nurodyti]</w:t>
            </w:r>
          </w:p>
        </w:tc>
      </w:tr>
      <w:tr w:rsidR="001D20BF" w:rsidRPr="00F36882" w14:paraId="21B5A673" w14:textId="77777777" w:rsidTr="00F36882">
        <w:tc>
          <w:tcPr>
            <w:tcW w:w="566" w:type="dxa"/>
          </w:tcPr>
          <w:p w14:paraId="35F3EEDC"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1.2</w:t>
            </w:r>
          </w:p>
        </w:tc>
        <w:tc>
          <w:tcPr>
            <w:tcW w:w="2939" w:type="dxa"/>
          </w:tcPr>
          <w:p w14:paraId="6A1F48CF" w14:textId="5023EB9A" w:rsidR="001D20BF" w:rsidRPr="00F36882" w:rsidRDefault="001D20BF" w:rsidP="00FC014D">
            <w:pPr>
              <w:spacing w:after="0" w:line="240" w:lineRule="auto"/>
              <w:jc w:val="both"/>
              <w:rPr>
                <w:rFonts w:eastAsia="Times New Roman"/>
                <w:sz w:val="22"/>
                <w:szCs w:val="22"/>
                <w:lang w:eastAsia="en-US"/>
              </w:rPr>
            </w:pPr>
            <w:r w:rsidRPr="00F36882">
              <w:rPr>
                <w:sz w:val="22"/>
                <w:szCs w:val="22"/>
                <w:lang w:val="pt-PT"/>
              </w:rPr>
              <w:t>ilgis: nuo 120 iki 150 mm</w:t>
            </w:r>
          </w:p>
        </w:tc>
        <w:tc>
          <w:tcPr>
            <w:tcW w:w="6123" w:type="dxa"/>
            <w:vAlign w:val="center"/>
          </w:tcPr>
          <w:p w14:paraId="4D3913B3" w14:textId="77777777" w:rsidR="001D20BF" w:rsidRPr="00F36882" w:rsidRDefault="001D20BF" w:rsidP="00FC014D">
            <w:pPr>
              <w:spacing w:after="0" w:line="240" w:lineRule="auto"/>
              <w:jc w:val="center"/>
              <w:rPr>
                <w:rFonts w:eastAsia="Times New Roman"/>
                <w:sz w:val="22"/>
                <w:szCs w:val="22"/>
                <w:lang w:eastAsia="en-US"/>
              </w:rPr>
            </w:pPr>
            <w:r w:rsidRPr="00F36882">
              <w:rPr>
                <w:rFonts w:eastAsia="Times New Roman"/>
                <w:color w:val="FF0000"/>
                <w:sz w:val="22"/>
                <w:szCs w:val="22"/>
                <w:lang w:eastAsia="en-US"/>
              </w:rPr>
              <w:t>[nurodyti]</w:t>
            </w:r>
          </w:p>
        </w:tc>
      </w:tr>
      <w:tr w:rsidR="001D20BF" w:rsidRPr="00F36882" w14:paraId="5AA0FC73" w14:textId="77777777" w:rsidTr="00F36882">
        <w:tc>
          <w:tcPr>
            <w:tcW w:w="566" w:type="dxa"/>
          </w:tcPr>
          <w:p w14:paraId="50BF5D3F"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1.3</w:t>
            </w:r>
          </w:p>
        </w:tc>
        <w:tc>
          <w:tcPr>
            <w:tcW w:w="2939" w:type="dxa"/>
          </w:tcPr>
          <w:p w14:paraId="58692110" w14:textId="4F81DDA8" w:rsidR="001D20BF" w:rsidRPr="00F36882" w:rsidRDefault="001D20BF" w:rsidP="00FC014D">
            <w:pPr>
              <w:spacing w:after="0" w:line="240" w:lineRule="auto"/>
              <w:jc w:val="both"/>
              <w:rPr>
                <w:rFonts w:eastAsia="Times New Roman"/>
                <w:sz w:val="22"/>
                <w:szCs w:val="22"/>
                <w:lang w:eastAsia="en-US"/>
              </w:rPr>
            </w:pPr>
            <w:r w:rsidRPr="00F36882">
              <w:rPr>
                <w:sz w:val="22"/>
                <w:szCs w:val="22"/>
                <w:lang w:val="pt-PT"/>
              </w:rPr>
              <w:t>antgalis: tiesus</w:t>
            </w:r>
          </w:p>
        </w:tc>
        <w:tc>
          <w:tcPr>
            <w:tcW w:w="6123" w:type="dxa"/>
            <w:vAlign w:val="center"/>
          </w:tcPr>
          <w:p w14:paraId="54264139" w14:textId="77777777" w:rsidR="001D20BF" w:rsidRPr="00F36882" w:rsidRDefault="001D20BF" w:rsidP="00FC014D">
            <w:pPr>
              <w:spacing w:after="0" w:line="240" w:lineRule="auto"/>
              <w:jc w:val="center"/>
              <w:rPr>
                <w:rFonts w:eastAsia="Times New Roman"/>
                <w:sz w:val="22"/>
                <w:szCs w:val="22"/>
                <w:lang w:eastAsia="en-US"/>
              </w:rPr>
            </w:pPr>
            <w:r w:rsidRPr="00F36882">
              <w:rPr>
                <w:rFonts w:eastAsia="Times New Roman"/>
                <w:color w:val="FF0000"/>
                <w:sz w:val="22"/>
                <w:szCs w:val="22"/>
                <w:lang w:eastAsia="en-US"/>
              </w:rPr>
              <w:t>[nurodyti]</w:t>
            </w:r>
          </w:p>
        </w:tc>
      </w:tr>
      <w:tr w:rsidR="001D20BF" w:rsidRPr="00F36882" w14:paraId="3A2F90D9" w14:textId="77777777" w:rsidTr="00F36882">
        <w:tc>
          <w:tcPr>
            <w:tcW w:w="566" w:type="dxa"/>
          </w:tcPr>
          <w:p w14:paraId="6D01B253"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1.4</w:t>
            </w:r>
          </w:p>
        </w:tc>
        <w:tc>
          <w:tcPr>
            <w:tcW w:w="2939" w:type="dxa"/>
          </w:tcPr>
          <w:p w14:paraId="7522FF3A" w14:textId="4E7960FA" w:rsidR="001D20BF" w:rsidRPr="00F36882" w:rsidRDefault="001D20BF" w:rsidP="00FC014D">
            <w:pPr>
              <w:spacing w:after="0" w:line="240" w:lineRule="auto"/>
              <w:jc w:val="both"/>
              <w:rPr>
                <w:rFonts w:eastAsia="Times New Roman"/>
                <w:sz w:val="22"/>
                <w:szCs w:val="22"/>
                <w:lang w:eastAsia="en-US"/>
              </w:rPr>
            </w:pPr>
            <w:r w:rsidRPr="00F36882">
              <w:rPr>
                <w:sz w:val="22"/>
                <w:szCs w:val="22"/>
                <w:lang w:val="pt-PT"/>
              </w:rPr>
              <w:t>dantys: 2x3</w:t>
            </w:r>
          </w:p>
        </w:tc>
        <w:tc>
          <w:tcPr>
            <w:tcW w:w="6123" w:type="dxa"/>
            <w:vAlign w:val="center"/>
          </w:tcPr>
          <w:p w14:paraId="5AA6559F" w14:textId="77777777" w:rsidR="001D20BF" w:rsidRPr="00F36882" w:rsidRDefault="001D20BF" w:rsidP="00FC014D">
            <w:pPr>
              <w:spacing w:after="0" w:line="240" w:lineRule="auto"/>
              <w:jc w:val="center"/>
              <w:rPr>
                <w:rFonts w:eastAsia="Times New Roman"/>
                <w:sz w:val="22"/>
                <w:szCs w:val="22"/>
                <w:lang w:eastAsia="en-US"/>
              </w:rPr>
            </w:pPr>
            <w:r w:rsidRPr="00F36882">
              <w:rPr>
                <w:rFonts w:eastAsia="Times New Roman"/>
                <w:color w:val="FF0000"/>
                <w:sz w:val="22"/>
                <w:szCs w:val="22"/>
                <w:lang w:eastAsia="en-US"/>
              </w:rPr>
              <w:t>[nurodyti]</w:t>
            </w:r>
          </w:p>
        </w:tc>
      </w:tr>
      <w:tr w:rsidR="001D20BF" w:rsidRPr="00F36882" w14:paraId="1AA0EDA6" w14:textId="77777777" w:rsidTr="00F36882">
        <w:tc>
          <w:tcPr>
            <w:tcW w:w="566" w:type="dxa"/>
          </w:tcPr>
          <w:p w14:paraId="4DD4B7BD"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1.5</w:t>
            </w:r>
          </w:p>
        </w:tc>
        <w:tc>
          <w:tcPr>
            <w:tcW w:w="2939" w:type="dxa"/>
          </w:tcPr>
          <w:p w14:paraId="74999E81" w14:textId="3CBDE379" w:rsidR="001D20BF" w:rsidRPr="00F36882" w:rsidRDefault="001D20BF" w:rsidP="00FC014D">
            <w:pPr>
              <w:spacing w:after="0" w:line="240" w:lineRule="auto"/>
              <w:jc w:val="both"/>
              <w:rPr>
                <w:rFonts w:eastAsia="Times New Roman"/>
                <w:sz w:val="22"/>
                <w:szCs w:val="22"/>
                <w:lang w:eastAsia="en-US"/>
              </w:rPr>
            </w:pPr>
            <w:r w:rsidRPr="00F36882">
              <w:rPr>
                <w:sz w:val="22"/>
                <w:szCs w:val="22"/>
                <w:lang w:val="pt-PT"/>
              </w:rPr>
              <w:t>darbinis paviršius: dantytas</w:t>
            </w:r>
          </w:p>
        </w:tc>
        <w:tc>
          <w:tcPr>
            <w:tcW w:w="6123" w:type="dxa"/>
            <w:vAlign w:val="center"/>
          </w:tcPr>
          <w:p w14:paraId="4462BAB1" w14:textId="77777777" w:rsidR="001D20BF" w:rsidRPr="00F36882" w:rsidRDefault="001D20BF" w:rsidP="00FC014D">
            <w:pPr>
              <w:spacing w:after="0" w:line="240" w:lineRule="auto"/>
              <w:jc w:val="center"/>
              <w:rPr>
                <w:rFonts w:eastAsia="Times New Roman"/>
                <w:sz w:val="22"/>
                <w:szCs w:val="22"/>
                <w:lang w:eastAsia="en-US"/>
              </w:rPr>
            </w:pPr>
            <w:r w:rsidRPr="00F36882">
              <w:rPr>
                <w:rFonts w:eastAsia="Times New Roman"/>
                <w:color w:val="FF0000"/>
                <w:sz w:val="22"/>
                <w:szCs w:val="22"/>
                <w:lang w:eastAsia="en-US"/>
              </w:rPr>
              <w:t>[nurodyti]</w:t>
            </w:r>
          </w:p>
        </w:tc>
      </w:tr>
      <w:tr w:rsidR="001D20BF" w:rsidRPr="00F36882" w14:paraId="47F3FFF3" w14:textId="77777777" w:rsidTr="00F36882">
        <w:tc>
          <w:tcPr>
            <w:tcW w:w="566" w:type="dxa"/>
          </w:tcPr>
          <w:p w14:paraId="2AC9A883"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1.6</w:t>
            </w:r>
          </w:p>
        </w:tc>
        <w:tc>
          <w:tcPr>
            <w:tcW w:w="2939" w:type="dxa"/>
          </w:tcPr>
          <w:p w14:paraId="15526DB4" w14:textId="5840C5A6" w:rsidR="001D20BF" w:rsidRPr="00F36882" w:rsidRDefault="001D20BF" w:rsidP="00FC014D">
            <w:pPr>
              <w:spacing w:after="0" w:line="240" w:lineRule="auto"/>
              <w:jc w:val="both"/>
              <w:rPr>
                <w:rFonts w:eastAsia="Times New Roman"/>
                <w:color w:val="000000"/>
                <w:sz w:val="22"/>
                <w:szCs w:val="22"/>
                <w:lang w:eastAsia="lt-LT"/>
              </w:rPr>
            </w:pPr>
            <w:r w:rsidRPr="00F36882">
              <w:rPr>
                <w:sz w:val="22"/>
                <w:szCs w:val="22"/>
                <w:lang w:val="pt-PT"/>
              </w:rPr>
              <w:t>medžiaga: nerūdijantis plienas arba lygiavertė</w:t>
            </w:r>
          </w:p>
        </w:tc>
        <w:tc>
          <w:tcPr>
            <w:tcW w:w="6123" w:type="dxa"/>
            <w:vAlign w:val="center"/>
          </w:tcPr>
          <w:p w14:paraId="16474A24" w14:textId="77777777" w:rsidR="001D20BF" w:rsidRPr="00F36882" w:rsidRDefault="001D20BF" w:rsidP="00FC014D">
            <w:pPr>
              <w:spacing w:after="0" w:line="240" w:lineRule="auto"/>
              <w:jc w:val="center"/>
              <w:rPr>
                <w:rFonts w:eastAsia="Times New Roman"/>
                <w:sz w:val="22"/>
                <w:szCs w:val="22"/>
                <w:lang w:eastAsia="en-US"/>
              </w:rPr>
            </w:pPr>
            <w:r w:rsidRPr="00F36882">
              <w:rPr>
                <w:rFonts w:eastAsia="Times New Roman"/>
                <w:color w:val="FF0000"/>
                <w:sz w:val="22"/>
                <w:szCs w:val="22"/>
                <w:lang w:eastAsia="en-US"/>
              </w:rPr>
              <w:t>[nurodyti]</w:t>
            </w:r>
          </w:p>
        </w:tc>
      </w:tr>
      <w:tr w:rsidR="001D20BF" w:rsidRPr="00F36882" w14:paraId="4E527111" w14:textId="77777777" w:rsidTr="00F36882">
        <w:tc>
          <w:tcPr>
            <w:tcW w:w="566" w:type="dxa"/>
          </w:tcPr>
          <w:p w14:paraId="76AEE1F1"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1.7</w:t>
            </w:r>
          </w:p>
        </w:tc>
        <w:tc>
          <w:tcPr>
            <w:tcW w:w="2939" w:type="dxa"/>
          </w:tcPr>
          <w:p w14:paraId="2E1EE47F" w14:textId="0928996F" w:rsidR="001D20BF" w:rsidRPr="00F36882" w:rsidRDefault="008803DB" w:rsidP="00FC014D">
            <w:pPr>
              <w:spacing w:after="0" w:line="240" w:lineRule="auto"/>
              <w:jc w:val="both"/>
              <w:rPr>
                <w:rFonts w:eastAsia="Times New Roman"/>
                <w:color w:val="000000"/>
                <w:sz w:val="22"/>
                <w:szCs w:val="22"/>
                <w:lang w:eastAsia="lt-LT"/>
              </w:rPr>
            </w:pPr>
            <w:r w:rsidRPr="00F36882">
              <w:rPr>
                <w:sz w:val="22"/>
                <w:szCs w:val="22"/>
                <w:lang w:val="pt-PT"/>
              </w:rPr>
              <w:t>d</w:t>
            </w:r>
            <w:r w:rsidR="001D20BF" w:rsidRPr="00F36882">
              <w:rPr>
                <w:sz w:val="22"/>
                <w:szCs w:val="22"/>
                <w:lang w:val="pt-PT"/>
              </w:rPr>
              <w:t>augkartinis naudojimas</w:t>
            </w:r>
          </w:p>
        </w:tc>
        <w:tc>
          <w:tcPr>
            <w:tcW w:w="6123" w:type="dxa"/>
            <w:vAlign w:val="center"/>
          </w:tcPr>
          <w:p w14:paraId="72309F0C" w14:textId="77777777" w:rsidR="001D20BF" w:rsidRPr="00F36882" w:rsidRDefault="001D20BF" w:rsidP="00FC014D">
            <w:pPr>
              <w:spacing w:after="0" w:line="240" w:lineRule="auto"/>
              <w:jc w:val="center"/>
              <w:rPr>
                <w:rFonts w:eastAsia="Times New Roman"/>
                <w:sz w:val="22"/>
                <w:szCs w:val="22"/>
                <w:lang w:eastAsia="en-US"/>
              </w:rPr>
            </w:pPr>
            <w:r w:rsidRPr="00F36882">
              <w:rPr>
                <w:rFonts w:eastAsia="Times New Roman"/>
                <w:color w:val="FF0000"/>
                <w:sz w:val="22"/>
                <w:szCs w:val="22"/>
                <w:lang w:eastAsia="en-US"/>
              </w:rPr>
              <w:t>[nurodyti]</w:t>
            </w:r>
          </w:p>
        </w:tc>
      </w:tr>
      <w:tr w:rsidR="001D20BF" w:rsidRPr="00F36882" w14:paraId="79C80C13" w14:textId="77777777" w:rsidTr="00F36882">
        <w:tc>
          <w:tcPr>
            <w:tcW w:w="566" w:type="dxa"/>
          </w:tcPr>
          <w:p w14:paraId="4BC86D9F"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1.8</w:t>
            </w:r>
          </w:p>
        </w:tc>
        <w:tc>
          <w:tcPr>
            <w:tcW w:w="2939" w:type="dxa"/>
          </w:tcPr>
          <w:p w14:paraId="63223B6F" w14:textId="74AB3680" w:rsidR="001D20BF" w:rsidRPr="00F36882" w:rsidRDefault="008803DB" w:rsidP="00FC014D">
            <w:pPr>
              <w:spacing w:after="0" w:line="240" w:lineRule="auto"/>
              <w:jc w:val="both"/>
              <w:rPr>
                <w:rFonts w:eastAsia="Times New Roman"/>
                <w:color w:val="000000"/>
                <w:sz w:val="22"/>
                <w:szCs w:val="22"/>
                <w:lang w:eastAsia="lt-LT"/>
              </w:rPr>
            </w:pPr>
            <w:r w:rsidRPr="00F36882">
              <w:rPr>
                <w:sz w:val="22"/>
                <w:szCs w:val="22"/>
                <w:lang w:val="pt-PT"/>
              </w:rPr>
              <w:t>tinkami sterilizuoti</w:t>
            </w:r>
          </w:p>
        </w:tc>
        <w:tc>
          <w:tcPr>
            <w:tcW w:w="6123" w:type="dxa"/>
            <w:vAlign w:val="center"/>
          </w:tcPr>
          <w:p w14:paraId="334F06E3" w14:textId="77777777" w:rsidR="001D20BF" w:rsidRPr="00F36882" w:rsidRDefault="001D20BF" w:rsidP="00FC014D">
            <w:pPr>
              <w:spacing w:after="0" w:line="240" w:lineRule="auto"/>
              <w:jc w:val="center"/>
              <w:rPr>
                <w:rFonts w:eastAsia="Times New Roman"/>
                <w:sz w:val="22"/>
                <w:szCs w:val="22"/>
                <w:lang w:eastAsia="en-US"/>
              </w:rPr>
            </w:pPr>
            <w:r w:rsidRPr="00F36882">
              <w:rPr>
                <w:rFonts w:eastAsia="Times New Roman"/>
                <w:color w:val="FF0000"/>
                <w:sz w:val="22"/>
                <w:szCs w:val="22"/>
                <w:lang w:eastAsia="en-US"/>
              </w:rPr>
              <w:t>[nurodyti]</w:t>
            </w:r>
          </w:p>
        </w:tc>
      </w:tr>
      <w:tr w:rsidR="001D20BF" w:rsidRPr="00F36882" w14:paraId="64BDA029" w14:textId="77777777" w:rsidTr="00F36882">
        <w:tc>
          <w:tcPr>
            <w:tcW w:w="566" w:type="dxa"/>
          </w:tcPr>
          <w:p w14:paraId="0A843E66"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1.9</w:t>
            </w:r>
          </w:p>
        </w:tc>
        <w:tc>
          <w:tcPr>
            <w:tcW w:w="2939" w:type="dxa"/>
          </w:tcPr>
          <w:p w14:paraId="0E5A8E86" w14:textId="1E4C452F" w:rsidR="001D20BF" w:rsidRPr="00F36882" w:rsidRDefault="008803DB" w:rsidP="00FC014D">
            <w:pPr>
              <w:spacing w:after="0" w:line="240" w:lineRule="auto"/>
              <w:jc w:val="both"/>
              <w:rPr>
                <w:sz w:val="22"/>
                <w:szCs w:val="22"/>
                <w:lang w:val="pt-PT"/>
              </w:rPr>
            </w:pPr>
            <w:r w:rsidRPr="00F36882">
              <w:rPr>
                <w:sz w:val="22"/>
                <w:szCs w:val="22"/>
                <w:lang w:val="pt-PT"/>
              </w:rPr>
              <w:t>CE ženklinimas</w:t>
            </w:r>
          </w:p>
        </w:tc>
        <w:tc>
          <w:tcPr>
            <w:tcW w:w="6123" w:type="dxa"/>
            <w:vAlign w:val="center"/>
          </w:tcPr>
          <w:p w14:paraId="431A5863" w14:textId="77777777" w:rsidR="001D20BF" w:rsidRPr="00F36882" w:rsidRDefault="001D20BF" w:rsidP="00FC014D">
            <w:pPr>
              <w:spacing w:after="0" w:line="240" w:lineRule="auto"/>
              <w:jc w:val="center"/>
              <w:rPr>
                <w:rFonts w:eastAsia="Times New Roman"/>
                <w:color w:val="FF0000"/>
                <w:sz w:val="22"/>
                <w:szCs w:val="22"/>
                <w:lang w:eastAsia="en-US"/>
              </w:rPr>
            </w:pPr>
            <w:r w:rsidRPr="00F36882">
              <w:rPr>
                <w:rFonts w:eastAsia="Times New Roman"/>
                <w:color w:val="FF0000"/>
                <w:sz w:val="22"/>
                <w:szCs w:val="22"/>
                <w:lang w:eastAsia="en-US"/>
              </w:rPr>
              <w:t>[nurodyti]</w:t>
            </w:r>
          </w:p>
        </w:tc>
      </w:tr>
      <w:tr w:rsidR="001D20BF" w:rsidRPr="00F36882" w14:paraId="3A58603E" w14:textId="77777777" w:rsidTr="00F36882">
        <w:tc>
          <w:tcPr>
            <w:tcW w:w="566" w:type="dxa"/>
          </w:tcPr>
          <w:p w14:paraId="59B628B3"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1.10</w:t>
            </w:r>
          </w:p>
        </w:tc>
        <w:tc>
          <w:tcPr>
            <w:tcW w:w="2939" w:type="dxa"/>
          </w:tcPr>
          <w:p w14:paraId="3C4432C5" w14:textId="39493D94" w:rsidR="001D20BF" w:rsidRPr="00F36882" w:rsidRDefault="008803DB" w:rsidP="00FC014D">
            <w:pPr>
              <w:spacing w:after="0" w:line="240" w:lineRule="auto"/>
              <w:jc w:val="both"/>
              <w:rPr>
                <w:sz w:val="22"/>
                <w:szCs w:val="22"/>
                <w:lang w:val="pt-PT"/>
              </w:rPr>
            </w:pPr>
            <w:r w:rsidRPr="00F36882">
              <w:rPr>
                <w:sz w:val="22"/>
                <w:szCs w:val="22"/>
                <w:lang w:val="pt-PT"/>
              </w:rPr>
              <w:t>pagaminimo data – ne senesnė kaip 2025 metai</w:t>
            </w:r>
          </w:p>
        </w:tc>
        <w:tc>
          <w:tcPr>
            <w:tcW w:w="6123" w:type="dxa"/>
            <w:vAlign w:val="center"/>
          </w:tcPr>
          <w:p w14:paraId="1F5C7DF2" w14:textId="77777777" w:rsidR="001D20BF" w:rsidRPr="00F36882" w:rsidRDefault="001D20BF" w:rsidP="00FC014D">
            <w:pPr>
              <w:spacing w:after="0" w:line="240" w:lineRule="auto"/>
              <w:jc w:val="center"/>
              <w:rPr>
                <w:rFonts w:eastAsia="Times New Roman"/>
                <w:color w:val="FF0000"/>
                <w:sz w:val="22"/>
                <w:szCs w:val="22"/>
                <w:lang w:eastAsia="en-US"/>
              </w:rPr>
            </w:pPr>
            <w:r w:rsidRPr="00F36882">
              <w:rPr>
                <w:rFonts w:eastAsia="Times New Roman"/>
                <w:color w:val="FF0000"/>
                <w:sz w:val="22"/>
                <w:szCs w:val="22"/>
                <w:lang w:eastAsia="en-US"/>
              </w:rPr>
              <w:t>[nurodyti]</w:t>
            </w:r>
          </w:p>
        </w:tc>
      </w:tr>
      <w:tr w:rsidR="001D20BF" w:rsidRPr="00F36882" w14:paraId="62846D78" w14:textId="77777777" w:rsidTr="00F36882">
        <w:tc>
          <w:tcPr>
            <w:tcW w:w="566" w:type="dxa"/>
          </w:tcPr>
          <w:p w14:paraId="6B70EE42" w14:textId="77777777" w:rsidR="001D20BF" w:rsidRPr="00F36882" w:rsidRDefault="001D20BF" w:rsidP="00FC014D">
            <w:pPr>
              <w:spacing w:after="0" w:line="240" w:lineRule="auto"/>
              <w:jc w:val="both"/>
              <w:rPr>
                <w:rFonts w:eastAsia="Times New Roman"/>
                <w:sz w:val="22"/>
                <w:szCs w:val="22"/>
                <w:lang w:eastAsia="en-US"/>
              </w:rPr>
            </w:pPr>
            <w:r w:rsidRPr="00F36882">
              <w:rPr>
                <w:rFonts w:eastAsia="Times New Roman"/>
                <w:sz w:val="22"/>
                <w:szCs w:val="22"/>
                <w:lang w:eastAsia="en-US"/>
              </w:rPr>
              <w:t>1.11</w:t>
            </w:r>
          </w:p>
        </w:tc>
        <w:tc>
          <w:tcPr>
            <w:tcW w:w="2939" w:type="dxa"/>
          </w:tcPr>
          <w:p w14:paraId="66713B9B" w14:textId="23CE5801" w:rsidR="001D20BF" w:rsidRPr="00F36882" w:rsidRDefault="008803DB" w:rsidP="00FC014D">
            <w:pPr>
              <w:spacing w:after="0" w:line="240" w:lineRule="auto"/>
              <w:jc w:val="both"/>
              <w:rPr>
                <w:sz w:val="22"/>
                <w:szCs w:val="22"/>
                <w:lang w:val="pt-PT"/>
              </w:rPr>
            </w:pPr>
            <w:r w:rsidRPr="00F36882">
              <w:rPr>
                <w:sz w:val="22"/>
                <w:szCs w:val="22"/>
                <w:lang w:val="pt-PT"/>
              </w:rPr>
              <w:t>įpakavimas – po 1 vnt</w:t>
            </w:r>
          </w:p>
        </w:tc>
        <w:tc>
          <w:tcPr>
            <w:tcW w:w="6123" w:type="dxa"/>
            <w:vAlign w:val="center"/>
          </w:tcPr>
          <w:p w14:paraId="21089D3A" w14:textId="77777777" w:rsidR="001D20BF" w:rsidRPr="00F36882" w:rsidRDefault="001D20BF" w:rsidP="00FC014D">
            <w:pPr>
              <w:spacing w:after="0" w:line="240" w:lineRule="auto"/>
              <w:jc w:val="center"/>
              <w:rPr>
                <w:rFonts w:eastAsia="Times New Roman"/>
                <w:color w:val="FF0000"/>
                <w:sz w:val="22"/>
                <w:szCs w:val="22"/>
                <w:lang w:eastAsia="en-US"/>
              </w:rPr>
            </w:pPr>
            <w:r w:rsidRPr="00F36882">
              <w:rPr>
                <w:rFonts w:eastAsia="Times New Roman"/>
                <w:color w:val="FF0000"/>
                <w:sz w:val="22"/>
                <w:szCs w:val="22"/>
                <w:lang w:eastAsia="en-US"/>
              </w:rPr>
              <w:t>[nurodyti]</w:t>
            </w:r>
          </w:p>
        </w:tc>
      </w:tr>
    </w:tbl>
    <w:p w14:paraId="73A5E8EB" w14:textId="77777777" w:rsidR="00C534BF" w:rsidRDefault="00C534BF" w:rsidP="00FC014D">
      <w:pPr>
        <w:spacing w:after="120" w:line="240" w:lineRule="auto"/>
        <w:ind w:firstLine="562"/>
        <w:jc w:val="both"/>
        <w:rPr>
          <w:rFonts w:ascii="Times New Roman" w:eastAsia="Times New Roman" w:hAnsi="Times New Roman" w:cs="Times New Roman"/>
          <w:lang w:eastAsia="en-US"/>
        </w:rPr>
      </w:pPr>
      <w:bookmarkStart w:id="0" w:name="_Hlk204692072"/>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3EE57DB3" w14:textId="77777777" w:rsidR="00C534BF" w:rsidRPr="00E90C4B" w:rsidRDefault="00C534BF" w:rsidP="00C534BF">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bookmarkEnd w:id="0"/>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lastRenderedPageBreak/>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04961D9A" w14:textId="77777777" w:rsidR="00B13EF8" w:rsidRDefault="00B13EF8" w:rsidP="00B13EF8">
      <w:pPr>
        <w:spacing w:after="0" w:line="240" w:lineRule="auto"/>
        <w:ind w:firstLine="561"/>
        <w:jc w:val="both"/>
        <w:rPr>
          <w:rFonts w:ascii="Times New Roman" w:eastAsia="Times New Roman" w:hAnsi="Times New Roman" w:cs="Times New Roman"/>
          <w:lang w:eastAsia="en-US"/>
        </w:rPr>
      </w:pPr>
    </w:p>
    <w:p w14:paraId="7CF8D888" w14:textId="476EE6B9"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688FEE7E" w14:textId="77777777" w:rsidR="00273FC7" w:rsidRPr="00E724BD" w:rsidRDefault="00273FC7" w:rsidP="00273FC7">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74BD3D73" w14:textId="77777777" w:rsidR="00273FC7" w:rsidRPr="00DC3703" w:rsidRDefault="00273FC7" w:rsidP="00273FC7">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w:t>
      </w:r>
      <w:r w:rsidRPr="00DC3703">
        <w:rPr>
          <w:rFonts w:ascii="Times New Roman" w:hAnsi="Times New Roman" w:cs="Times New Roman"/>
        </w:rPr>
        <w:lastRenderedPageBreak/>
        <w:t>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AEB5147" w14:textId="77777777" w:rsidR="00273FC7" w:rsidRPr="00DC3703" w:rsidRDefault="00273FC7" w:rsidP="00273FC7">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5099C4DE" w14:textId="77777777" w:rsidR="00273FC7" w:rsidRPr="00DC3703" w:rsidRDefault="00273FC7" w:rsidP="00273FC7">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36225BB4" w14:textId="77777777" w:rsidR="00273FC7" w:rsidRPr="00DC3703" w:rsidRDefault="00273FC7" w:rsidP="00273FC7">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5F24E72C" w14:textId="77777777" w:rsidR="00273FC7" w:rsidRDefault="00273FC7" w:rsidP="00273FC7">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25C57A92" w14:textId="77777777" w:rsidR="00273FC7" w:rsidRDefault="00273FC7" w:rsidP="00273FC7">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23FC08FC" w14:textId="77777777" w:rsidR="00273FC7" w:rsidRDefault="00273FC7" w:rsidP="00273FC7">
      <w:pPr>
        <w:widowControl w:val="0"/>
        <w:suppressAutoHyphens/>
        <w:autoSpaceDE w:val="0"/>
        <w:spacing w:after="0" w:line="240" w:lineRule="auto"/>
        <w:ind w:firstLine="810"/>
        <w:jc w:val="both"/>
        <w:rPr>
          <w:rFonts w:ascii="Times New Roman" w:hAnsi="Times New Roman" w:cs="Times New Roman"/>
          <w:b/>
          <w:sz w:val="18"/>
          <w:szCs w:val="18"/>
        </w:rPr>
      </w:pPr>
    </w:p>
    <w:p w14:paraId="16F16C23" w14:textId="77777777" w:rsidR="00273FC7" w:rsidRPr="00C90460" w:rsidRDefault="00273FC7" w:rsidP="00273FC7">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46CE4438" w14:textId="77777777" w:rsidR="00273FC7" w:rsidRPr="00F4305D" w:rsidRDefault="00273FC7" w:rsidP="00273FC7">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721BF973" w14:textId="77777777" w:rsidR="00273FC7" w:rsidRPr="00F4305D" w:rsidRDefault="00273FC7" w:rsidP="00273FC7">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3D9A34" w14:textId="77777777" w:rsidR="00273FC7" w:rsidRPr="00F4305D" w:rsidRDefault="00273FC7" w:rsidP="00273FC7">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7451863E" w14:textId="77777777" w:rsidR="00273FC7" w:rsidRPr="00F4305D" w:rsidRDefault="00273FC7" w:rsidP="00273FC7">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7697F20E" w14:textId="77777777" w:rsidR="00273FC7" w:rsidRPr="00F4305D" w:rsidRDefault="00273FC7" w:rsidP="00273FC7">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3E2DF4E7" w14:textId="77777777" w:rsidR="00273FC7" w:rsidRDefault="00273FC7" w:rsidP="00273FC7">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04191877" w14:textId="77777777" w:rsidR="00273FC7" w:rsidRPr="00513022" w:rsidRDefault="00273FC7" w:rsidP="00273FC7">
      <w:pPr>
        <w:suppressAutoHyphens/>
        <w:spacing w:after="120" w:line="240" w:lineRule="auto"/>
        <w:ind w:firstLine="562"/>
        <w:jc w:val="both"/>
        <w:rPr>
          <w:rFonts w:ascii="Times New Roman" w:eastAsiaTheme="majorEastAsia" w:hAnsi="Times New Roman" w:cs="Times New Roman"/>
          <w:lang w:eastAsia="lt-LT"/>
        </w:rPr>
      </w:pPr>
    </w:p>
    <w:p w14:paraId="51CC38D7" w14:textId="77777777" w:rsidR="00273FC7" w:rsidRPr="00E90C4B" w:rsidRDefault="00273FC7" w:rsidP="00273FC7">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14CA"/>
    <w:rsid w:val="00046943"/>
    <w:rsid w:val="000851FE"/>
    <w:rsid w:val="000C2E66"/>
    <w:rsid w:val="000D13D4"/>
    <w:rsid w:val="000E1A48"/>
    <w:rsid w:val="00107375"/>
    <w:rsid w:val="0014176E"/>
    <w:rsid w:val="00157424"/>
    <w:rsid w:val="001A298F"/>
    <w:rsid w:val="001D20BF"/>
    <w:rsid w:val="001E514F"/>
    <w:rsid w:val="00214438"/>
    <w:rsid w:val="00240A5C"/>
    <w:rsid w:val="0025236C"/>
    <w:rsid w:val="00273FC7"/>
    <w:rsid w:val="002756B6"/>
    <w:rsid w:val="002914F3"/>
    <w:rsid w:val="00295108"/>
    <w:rsid w:val="002B68D9"/>
    <w:rsid w:val="002C1698"/>
    <w:rsid w:val="002D2D2B"/>
    <w:rsid w:val="002D67B8"/>
    <w:rsid w:val="002D6BA0"/>
    <w:rsid w:val="00315F71"/>
    <w:rsid w:val="00326AF8"/>
    <w:rsid w:val="003A0726"/>
    <w:rsid w:val="003C597D"/>
    <w:rsid w:val="004060F0"/>
    <w:rsid w:val="004102CA"/>
    <w:rsid w:val="00416EB7"/>
    <w:rsid w:val="004270AB"/>
    <w:rsid w:val="0043738A"/>
    <w:rsid w:val="004A758D"/>
    <w:rsid w:val="00513022"/>
    <w:rsid w:val="00522CC3"/>
    <w:rsid w:val="00563260"/>
    <w:rsid w:val="00566CF1"/>
    <w:rsid w:val="0057297B"/>
    <w:rsid w:val="005A55A4"/>
    <w:rsid w:val="005D1EBE"/>
    <w:rsid w:val="005D3340"/>
    <w:rsid w:val="005E0099"/>
    <w:rsid w:val="00650A16"/>
    <w:rsid w:val="00652916"/>
    <w:rsid w:val="00655CB9"/>
    <w:rsid w:val="006642D0"/>
    <w:rsid w:val="006749E6"/>
    <w:rsid w:val="006A0430"/>
    <w:rsid w:val="006A0F23"/>
    <w:rsid w:val="006A552E"/>
    <w:rsid w:val="0070704E"/>
    <w:rsid w:val="00724A9D"/>
    <w:rsid w:val="007265AB"/>
    <w:rsid w:val="007415DA"/>
    <w:rsid w:val="00764B2A"/>
    <w:rsid w:val="007746B8"/>
    <w:rsid w:val="007849F5"/>
    <w:rsid w:val="007C711F"/>
    <w:rsid w:val="0083387E"/>
    <w:rsid w:val="0083521E"/>
    <w:rsid w:val="008803DB"/>
    <w:rsid w:val="008807E3"/>
    <w:rsid w:val="00881C62"/>
    <w:rsid w:val="009165A6"/>
    <w:rsid w:val="00963211"/>
    <w:rsid w:val="00965316"/>
    <w:rsid w:val="00980770"/>
    <w:rsid w:val="009818DD"/>
    <w:rsid w:val="00992365"/>
    <w:rsid w:val="0099502F"/>
    <w:rsid w:val="009D275C"/>
    <w:rsid w:val="00A340FB"/>
    <w:rsid w:val="00A46612"/>
    <w:rsid w:val="00A82853"/>
    <w:rsid w:val="00A82956"/>
    <w:rsid w:val="00AC125A"/>
    <w:rsid w:val="00AE4867"/>
    <w:rsid w:val="00AF590B"/>
    <w:rsid w:val="00AF5C97"/>
    <w:rsid w:val="00B13EF8"/>
    <w:rsid w:val="00B216A5"/>
    <w:rsid w:val="00B6234A"/>
    <w:rsid w:val="00BA331D"/>
    <w:rsid w:val="00BD5D1D"/>
    <w:rsid w:val="00C20874"/>
    <w:rsid w:val="00C534BF"/>
    <w:rsid w:val="00C61BFB"/>
    <w:rsid w:val="00CC0B7B"/>
    <w:rsid w:val="00CF12E3"/>
    <w:rsid w:val="00D10594"/>
    <w:rsid w:val="00DA68C9"/>
    <w:rsid w:val="00DB31C8"/>
    <w:rsid w:val="00DC63AE"/>
    <w:rsid w:val="00DD2511"/>
    <w:rsid w:val="00E003DA"/>
    <w:rsid w:val="00E018FD"/>
    <w:rsid w:val="00E46BBC"/>
    <w:rsid w:val="00E724BD"/>
    <w:rsid w:val="00E84F50"/>
    <w:rsid w:val="00E90C4B"/>
    <w:rsid w:val="00EB2237"/>
    <w:rsid w:val="00ED204C"/>
    <w:rsid w:val="00EE1FEF"/>
    <w:rsid w:val="00EF43FA"/>
    <w:rsid w:val="00F258B3"/>
    <w:rsid w:val="00F34C1D"/>
    <w:rsid w:val="00F36882"/>
    <w:rsid w:val="00F6573E"/>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6642D0"/>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222E4-E5A4-4988-8B62-A14FE625BD2E}">
  <ds:schemaRefs>
    <ds:schemaRef ds:uri="http://schemas.openxmlformats.org/officeDocument/2006/bibliography"/>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91</cp:revision>
  <dcterms:created xsi:type="dcterms:W3CDTF">2024-05-22T09:54:00Z</dcterms:created>
  <dcterms:modified xsi:type="dcterms:W3CDTF">2025-08-28T07:23:00Z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