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2FF01" w14:textId="77777777" w:rsidR="00605EE4" w:rsidRPr="001141B2" w:rsidRDefault="00605EE4" w:rsidP="00605EE4">
      <w:pPr>
        <w:tabs>
          <w:tab w:val="left" w:pos="1304"/>
          <w:tab w:val="left" w:pos="1457"/>
          <w:tab w:val="left" w:pos="1604"/>
          <w:tab w:val="left" w:pos="1757"/>
        </w:tabs>
        <w:autoSpaceDE w:val="0"/>
        <w:autoSpaceDN w:val="0"/>
        <w:adjustRightInd w:val="0"/>
        <w:spacing w:after="0" w:line="240" w:lineRule="auto"/>
        <w:ind w:left="5670"/>
        <w:rPr>
          <w:rFonts w:ascii="Times New Roman" w:eastAsia="Times New Roman" w:hAnsi="Times New Roman" w:cs="Times New Roman"/>
        </w:rPr>
      </w:pPr>
      <w:r w:rsidRPr="001141B2">
        <w:rPr>
          <w:rFonts w:ascii="Times New Roman" w:eastAsia="Times New Roman" w:hAnsi="Times New Roman" w:cs="Times New Roman"/>
        </w:rPr>
        <w:t>TVIRTINU</w:t>
      </w:r>
    </w:p>
    <w:p w14:paraId="4FBD877A" w14:textId="77777777" w:rsidR="00605EE4" w:rsidRPr="001141B2" w:rsidRDefault="00605EE4" w:rsidP="00605EE4">
      <w:pPr>
        <w:tabs>
          <w:tab w:val="left" w:pos="1304"/>
          <w:tab w:val="left" w:pos="1457"/>
          <w:tab w:val="left" w:pos="1604"/>
          <w:tab w:val="left" w:pos="1757"/>
        </w:tabs>
        <w:autoSpaceDE w:val="0"/>
        <w:autoSpaceDN w:val="0"/>
        <w:adjustRightInd w:val="0"/>
        <w:spacing w:after="0" w:line="240" w:lineRule="auto"/>
        <w:ind w:left="5670"/>
        <w:rPr>
          <w:rFonts w:ascii="Times New Roman" w:eastAsia="Times New Roman" w:hAnsi="Times New Roman" w:cs="Times New Roman"/>
        </w:rPr>
      </w:pPr>
      <w:r w:rsidRPr="001141B2">
        <w:rPr>
          <w:rFonts w:ascii="Times New Roman" w:eastAsia="Times New Roman" w:hAnsi="Times New Roman" w:cs="Times New Roman"/>
        </w:rPr>
        <w:t xml:space="preserve">Muitinės departamento prie </w:t>
      </w:r>
    </w:p>
    <w:p w14:paraId="3503436A" w14:textId="77777777" w:rsidR="00605EE4" w:rsidRPr="001141B2" w:rsidRDefault="00605EE4" w:rsidP="00605EE4">
      <w:pPr>
        <w:tabs>
          <w:tab w:val="left" w:pos="1304"/>
          <w:tab w:val="left" w:pos="1457"/>
          <w:tab w:val="left" w:pos="1604"/>
          <w:tab w:val="left" w:pos="1757"/>
        </w:tabs>
        <w:autoSpaceDE w:val="0"/>
        <w:autoSpaceDN w:val="0"/>
        <w:adjustRightInd w:val="0"/>
        <w:spacing w:after="0" w:line="240" w:lineRule="auto"/>
        <w:ind w:left="5670"/>
        <w:rPr>
          <w:rFonts w:ascii="Times New Roman" w:eastAsia="Times New Roman" w:hAnsi="Times New Roman" w:cs="Times New Roman"/>
        </w:rPr>
      </w:pPr>
      <w:r w:rsidRPr="001141B2">
        <w:rPr>
          <w:rFonts w:ascii="Times New Roman" w:eastAsia="Times New Roman" w:hAnsi="Times New Roman" w:cs="Times New Roman"/>
        </w:rPr>
        <w:t xml:space="preserve">Lietuvos Respublikos finansų ministerijos </w:t>
      </w:r>
    </w:p>
    <w:p w14:paraId="593E0928" w14:textId="77777777" w:rsidR="00605EE4" w:rsidRPr="001141B2" w:rsidRDefault="00605EE4" w:rsidP="00605EE4">
      <w:pPr>
        <w:tabs>
          <w:tab w:val="left" w:pos="1304"/>
          <w:tab w:val="left" w:pos="1457"/>
          <w:tab w:val="left" w:pos="1604"/>
          <w:tab w:val="left" w:pos="1757"/>
        </w:tabs>
        <w:autoSpaceDE w:val="0"/>
        <w:autoSpaceDN w:val="0"/>
        <w:adjustRightInd w:val="0"/>
        <w:spacing w:after="0" w:line="240" w:lineRule="auto"/>
        <w:ind w:left="5670"/>
        <w:rPr>
          <w:rFonts w:ascii="Times New Roman" w:eastAsia="Times New Roman" w:hAnsi="Times New Roman" w:cs="Times New Roman"/>
        </w:rPr>
      </w:pPr>
      <w:r w:rsidRPr="001141B2">
        <w:rPr>
          <w:rFonts w:ascii="Times New Roman" w:eastAsia="Times New Roman" w:hAnsi="Times New Roman" w:cs="Times New Roman"/>
        </w:rPr>
        <w:t>generalinio direktoriaus pavaduotoja,</w:t>
      </w:r>
    </w:p>
    <w:p w14:paraId="3BF22098" w14:textId="77777777" w:rsidR="00605EE4" w:rsidRPr="001141B2" w:rsidRDefault="00605EE4" w:rsidP="00605EE4">
      <w:pPr>
        <w:tabs>
          <w:tab w:val="left" w:pos="1304"/>
          <w:tab w:val="left" w:pos="1457"/>
          <w:tab w:val="left" w:pos="1604"/>
          <w:tab w:val="left" w:pos="1757"/>
        </w:tabs>
        <w:autoSpaceDE w:val="0"/>
        <w:autoSpaceDN w:val="0"/>
        <w:adjustRightInd w:val="0"/>
        <w:spacing w:after="0" w:line="240" w:lineRule="auto"/>
        <w:ind w:left="5670"/>
        <w:rPr>
          <w:rFonts w:ascii="Times New Roman" w:eastAsia="Times New Roman" w:hAnsi="Times New Roman" w:cs="Times New Roman"/>
        </w:rPr>
      </w:pPr>
      <w:r>
        <w:rPr>
          <w:rFonts w:ascii="Times New Roman" w:eastAsia="Times New Roman" w:hAnsi="Times New Roman" w:cs="Times New Roman"/>
        </w:rPr>
        <w:t>Žaneta Rudaitienė</w:t>
      </w:r>
    </w:p>
    <w:p w14:paraId="52D9319F" w14:textId="77777777" w:rsidR="00605EE4" w:rsidRPr="001141B2" w:rsidRDefault="00605EE4" w:rsidP="00605EE4">
      <w:pPr>
        <w:tabs>
          <w:tab w:val="left" w:pos="1304"/>
          <w:tab w:val="left" w:pos="1457"/>
          <w:tab w:val="left" w:pos="1604"/>
          <w:tab w:val="left" w:pos="1757"/>
        </w:tabs>
        <w:autoSpaceDE w:val="0"/>
        <w:autoSpaceDN w:val="0"/>
        <w:adjustRightInd w:val="0"/>
        <w:spacing w:after="0" w:line="240" w:lineRule="auto"/>
        <w:ind w:left="5670"/>
        <w:rPr>
          <w:rFonts w:ascii="Times New Roman" w:eastAsia="Times New Roman" w:hAnsi="Times New Roman" w:cs="Times New Roman"/>
        </w:rPr>
      </w:pPr>
    </w:p>
    <w:p w14:paraId="715188C2" w14:textId="77777777" w:rsidR="00605EE4" w:rsidRPr="001141B2" w:rsidRDefault="00605EE4" w:rsidP="00605EE4">
      <w:pPr>
        <w:tabs>
          <w:tab w:val="left" w:pos="1304"/>
          <w:tab w:val="left" w:pos="1457"/>
          <w:tab w:val="left" w:pos="1604"/>
          <w:tab w:val="left" w:pos="1757"/>
        </w:tabs>
        <w:autoSpaceDE w:val="0"/>
        <w:autoSpaceDN w:val="0"/>
        <w:adjustRightInd w:val="0"/>
        <w:spacing w:after="0" w:line="240" w:lineRule="auto"/>
        <w:ind w:left="5670"/>
        <w:rPr>
          <w:rFonts w:ascii="Times New Roman" w:eastAsia="Times New Roman" w:hAnsi="Times New Roman" w:cs="Times New Roman"/>
          <w:sz w:val="20"/>
          <w:szCs w:val="20"/>
        </w:rPr>
      </w:pPr>
    </w:p>
    <w:p w14:paraId="5FF87F2C" w14:textId="77777777" w:rsidR="00605EE4" w:rsidRPr="001141B2" w:rsidRDefault="00605EE4" w:rsidP="00605EE4">
      <w:pPr>
        <w:suppressAutoHyphens/>
        <w:autoSpaceDN w:val="0"/>
        <w:ind w:left="5670"/>
        <w:textAlignment w:val="baseline"/>
        <w:rPr>
          <w:rFonts w:ascii="Times New Roman" w:eastAsia="Times New Roman" w:hAnsi="Times New Roman" w:cs="Times New Roman"/>
          <w:b/>
          <w:bCs/>
          <w:color w:val="000000"/>
          <w:lang w:eastAsia="lt-LT"/>
        </w:rPr>
      </w:pPr>
      <w:r w:rsidRPr="001141B2">
        <w:rPr>
          <w:rFonts w:ascii="Times New Roman" w:eastAsia="Microsoft Sans Serif" w:hAnsi="Times New Roman" w:cs="Times New Roman"/>
          <w:color w:val="000000"/>
          <w:lang w:eastAsia="lt-LT"/>
        </w:rPr>
        <w:t>202</w:t>
      </w:r>
      <w:r>
        <w:rPr>
          <w:rFonts w:ascii="Times New Roman" w:eastAsia="Microsoft Sans Serif" w:hAnsi="Times New Roman" w:cs="Times New Roman"/>
          <w:color w:val="000000"/>
          <w:lang w:eastAsia="lt-LT"/>
        </w:rPr>
        <w:t>5</w:t>
      </w:r>
      <w:r w:rsidRPr="001141B2">
        <w:rPr>
          <w:rFonts w:ascii="Times New Roman" w:eastAsia="Microsoft Sans Serif" w:hAnsi="Times New Roman" w:cs="Times New Roman"/>
          <w:color w:val="000000"/>
          <w:lang w:eastAsia="lt-LT"/>
        </w:rPr>
        <w:t xml:space="preserve"> m. __________________ d.</w:t>
      </w:r>
    </w:p>
    <w:p w14:paraId="2842C841" w14:textId="77777777" w:rsidR="00605EE4" w:rsidRDefault="00605EE4" w:rsidP="00605EE4">
      <w:pPr>
        <w:tabs>
          <w:tab w:val="left" w:pos="851"/>
        </w:tabs>
        <w:spacing w:line="280" w:lineRule="exact"/>
        <w:ind w:firstLine="567"/>
        <w:jc w:val="center"/>
        <w:rPr>
          <w:rFonts w:ascii="Times New Roman" w:hAnsi="Times New Roman" w:cs="Times New Roman"/>
          <w:b/>
          <w:bCs/>
        </w:rPr>
      </w:pPr>
    </w:p>
    <w:p w14:paraId="6A18B130" w14:textId="77777777" w:rsidR="00605EE4" w:rsidRDefault="00605EE4" w:rsidP="00605EE4">
      <w:pPr>
        <w:tabs>
          <w:tab w:val="left" w:pos="851"/>
        </w:tabs>
        <w:spacing w:line="280" w:lineRule="exact"/>
        <w:rPr>
          <w:rFonts w:ascii="Times New Roman" w:hAnsi="Times New Roman" w:cs="Times New Roman"/>
          <w:b/>
          <w:bCs/>
        </w:rPr>
      </w:pPr>
    </w:p>
    <w:p w14:paraId="773D47B1" w14:textId="6850429F" w:rsidR="00DA3389" w:rsidRPr="00605EE4" w:rsidRDefault="00605EE4" w:rsidP="00605EE4">
      <w:pPr>
        <w:tabs>
          <w:tab w:val="left" w:pos="851"/>
        </w:tabs>
        <w:spacing w:line="280" w:lineRule="exact"/>
        <w:ind w:firstLine="567"/>
        <w:jc w:val="center"/>
        <w:rPr>
          <w:rFonts w:ascii="Times New Roman" w:hAnsi="Times New Roman" w:cs="Times New Roman"/>
          <w:b/>
          <w:bCs/>
        </w:rPr>
      </w:pPr>
      <w:r w:rsidRPr="00466726">
        <w:rPr>
          <w:rFonts w:ascii="Times New Roman" w:hAnsi="Times New Roman" w:cs="Times New Roman"/>
          <w:b/>
          <w:bCs/>
        </w:rPr>
        <w:t>MODULINIO DUOMENŲ CENTRO INŽINERINIŲ SISTEMŲ PRIEŽIŪROS IR REMONTO PASLAUG</w:t>
      </w:r>
      <w:r>
        <w:rPr>
          <w:rFonts w:ascii="Times New Roman" w:hAnsi="Times New Roman" w:cs="Times New Roman"/>
          <w:b/>
          <w:bCs/>
        </w:rPr>
        <w:t>Ų TECHNINĖ SPECIFIKACIJA</w:t>
      </w:r>
    </w:p>
    <w:p w14:paraId="21BEC39D" w14:textId="77777777" w:rsidR="00DA3389" w:rsidRPr="00E74E81" w:rsidRDefault="00DA3389" w:rsidP="00E74E81">
      <w:pPr>
        <w:tabs>
          <w:tab w:val="left" w:pos="567"/>
        </w:tabs>
        <w:suppressAutoHyphens/>
        <w:autoSpaceDN w:val="0"/>
        <w:spacing w:after="0" w:line="240" w:lineRule="auto"/>
        <w:ind w:left="777"/>
        <w:contextualSpacing/>
        <w:jc w:val="center"/>
        <w:textAlignment w:val="baseline"/>
        <w:rPr>
          <w:rFonts w:ascii="Times" w:eastAsia="Times New Roman" w:hAnsi="Times" w:cs="Times"/>
          <w:b/>
          <w:bCs/>
          <w:color w:val="000000"/>
          <w:lang w:eastAsia="lt-LT"/>
        </w:rPr>
      </w:pPr>
    </w:p>
    <w:p w14:paraId="5E3CF3FF" w14:textId="0ED9AD73" w:rsidR="00605EE4" w:rsidRPr="00E74E81" w:rsidRDefault="00605EE4" w:rsidP="00E74E81">
      <w:pPr>
        <w:pStyle w:val="ListParagraph"/>
        <w:numPr>
          <w:ilvl w:val="0"/>
          <w:numId w:val="13"/>
        </w:numPr>
        <w:jc w:val="center"/>
        <w:rPr>
          <w:rFonts w:ascii="Times" w:hAnsi="Times" w:cs="Times"/>
          <w:b/>
          <w:bCs/>
        </w:rPr>
      </w:pPr>
      <w:r w:rsidRPr="00E74E81">
        <w:rPr>
          <w:rFonts w:ascii="Times" w:hAnsi="Times" w:cs="Times"/>
          <w:b/>
          <w:bCs/>
        </w:rPr>
        <w:t>ĮVADINĖ INFORMACIJA</w:t>
      </w:r>
    </w:p>
    <w:p w14:paraId="08091A55" w14:textId="527624CD" w:rsidR="00DA3389" w:rsidRDefault="00DA3389" w:rsidP="00824237">
      <w:pPr>
        <w:pStyle w:val="BodyTextIndent3"/>
        <w:numPr>
          <w:ilvl w:val="0"/>
          <w:numId w:val="1"/>
        </w:numPr>
        <w:tabs>
          <w:tab w:val="left" w:pos="851"/>
        </w:tabs>
        <w:spacing w:line="280" w:lineRule="exact"/>
        <w:ind w:left="0" w:firstLine="567"/>
        <w:rPr>
          <w:rFonts w:ascii="Times New Roman" w:hAnsi="Times New Roman"/>
          <w:szCs w:val="24"/>
          <w:lang w:eastAsia="en-US"/>
        </w:rPr>
      </w:pPr>
      <w:r w:rsidRPr="003B386C">
        <w:rPr>
          <w:rFonts w:ascii="Times New Roman" w:hAnsi="Times New Roman"/>
        </w:rPr>
        <w:t>Perkančioji organizacija yra Muitinės departamentas prie Lietuvos Respublikos finansų ministerijos (toliau – Užsakovas), A. Jakšto g. 1, LT-01105 Vilnius, Lietuva.</w:t>
      </w:r>
    </w:p>
    <w:p w14:paraId="7FE79AF1" w14:textId="1E3FFF83" w:rsidR="00824237" w:rsidRPr="00EC1904" w:rsidRDefault="00824237" w:rsidP="00EC1904">
      <w:pPr>
        <w:pStyle w:val="BodyTextIndent3"/>
        <w:numPr>
          <w:ilvl w:val="0"/>
          <w:numId w:val="1"/>
        </w:numPr>
        <w:tabs>
          <w:tab w:val="left" w:pos="851"/>
        </w:tabs>
        <w:spacing w:line="280" w:lineRule="exact"/>
        <w:ind w:left="0" w:firstLine="567"/>
        <w:rPr>
          <w:rFonts w:ascii="Times New Roman" w:hAnsi="Times New Roman"/>
          <w:szCs w:val="24"/>
          <w:lang w:eastAsia="en-US"/>
        </w:rPr>
      </w:pPr>
      <w:r w:rsidRPr="00426AEC">
        <w:rPr>
          <w:rFonts w:ascii="Times New Roman" w:hAnsi="Times New Roman"/>
          <w:szCs w:val="24"/>
          <w:lang w:eastAsia="en-US"/>
        </w:rPr>
        <w:t xml:space="preserve">Siekiant užtikrinti nepertraukiamą </w:t>
      </w:r>
      <w:r w:rsidR="00BA2F8A">
        <w:rPr>
          <w:rFonts w:ascii="Times New Roman" w:hAnsi="Times New Roman"/>
          <w:szCs w:val="24"/>
          <w:lang w:eastAsia="en-US"/>
        </w:rPr>
        <w:t xml:space="preserve">Modulinio </w:t>
      </w:r>
      <w:r w:rsidRPr="00426AEC">
        <w:rPr>
          <w:rFonts w:ascii="Times New Roman" w:hAnsi="Times New Roman"/>
          <w:szCs w:val="24"/>
          <w:lang w:eastAsia="en-US"/>
        </w:rPr>
        <w:t xml:space="preserve">duomenų centro, </w:t>
      </w:r>
      <w:r w:rsidRPr="007B6619">
        <w:rPr>
          <w:rFonts w:ascii="Times New Roman" w:hAnsi="Times New Roman"/>
          <w:szCs w:val="24"/>
          <w:lang w:eastAsia="en-US"/>
        </w:rPr>
        <w:t xml:space="preserve">esančio </w:t>
      </w:r>
      <w:r>
        <w:rPr>
          <w:rFonts w:ascii="Times New Roman" w:hAnsi="Times New Roman"/>
        </w:rPr>
        <w:t>Jeruzalės g. 25, Vilnius</w:t>
      </w:r>
      <w:r w:rsidRPr="00426AEC">
        <w:t xml:space="preserve"> (toliau – DC)</w:t>
      </w:r>
      <w:r w:rsidRPr="00426AEC">
        <w:rPr>
          <w:rFonts w:ascii="Times New Roman" w:hAnsi="Times New Roman"/>
          <w:szCs w:val="24"/>
          <w:lang w:eastAsia="en-US"/>
        </w:rPr>
        <w:t xml:space="preserve"> ir visos ši</w:t>
      </w:r>
      <w:r>
        <w:rPr>
          <w:rFonts w:ascii="Times New Roman" w:hAnsi="Times New Roman"/>
          <w:szCs w:val="24"/>
          <w:lang w:eastAsia="en-US"/>
        </w:rPr>
        <w:t>ame</w:t>
      </w:r>
      <w:r w:rsidRPr="00426AEC">
        <w:rPr>
          <w:rFonts w:ascii="Times New Roman" w:hAnsi="Times New Roman"/>
          <w:szCs w:val="24"/>
          <w:lang w:eastAsia="en-US"/>
        </w:rPr>
        <w:t xml:space="preserve"> </w:t>
      </w:r>
      <w:r w:rsidR="00DA3389">
        <w:rPr>
          <w:rFonts w:ascii="Times New Roman" w:hAnsi="Times New Roman"/>
          <w:szCs w:val="24"/>
          <w:lang w:eastAsia="en-US"/>
        </w:rPr>
        <w:t>DC</w:t>
      </w:r>
      <w:r w:rsidRPr="00426AEC">
        <w:rPr>
          <w:rFonts w:ascii="Times New Roman" w:hAnsi="Times New Roman"/>
          <w:szCs w:val="24"/>
          <w:lang w:eastAsia="en-US"/>
        </w:rPr>
        <w:t xml:space="preserve"> esančios inžinerinės įrangos ve</w:t>
      </w:r>
      <w:r>
        <w:rPr>
          <w:rFonts w:ascii="Times New Roman" w:hAnsi="Times New Roman"/>
          <w:szCs w:val="24"/>
          <w:lang w:eastAsia="en-US"/>
        </w:rPr>
        <w:t>ikimą, įsigyjamos D</w:t>
      </w:r>
      <w:r w:rsidR="00DA3389">
        <w:rPr>
          <w:rFonts w:ascii="Times New Roman" w:hAnsi="Times New Roman"/>
          <w:szCs w:val="24"/>
          <w:lang w:eastAsia="en-US"/>
        </w:rPr>
        <w:t>C</w:t>
      </w:r>
      <w:r w:rsidRPr="00426AEC">
        <w:rPr>
          <w:rFonts w:ascii="Times New Roman" w:hAnsi="Times New Roman"/>
          <w:szCs w:val="24"/>
          <w:lang w:eastAsia="en-US"/>
        </w:rPr>
        <w:t xml:space="preserve"> inžinerinių sistemų priežiūros</w:t>
      </w:r>
      <w:r w:rsidR="00605EE4">
        <w:rPr>
          <w:rFonts w:ascii="Times New Roman" w:hAnsi="Times New Roman"/>
          <w:szCs w:val="24"/>
          <w:lang w:eastAsia="en-US"/>
        </w:rPr>
        <w:t xml:space="preserve"> ir remonto</w:t>
      </w:r>
      <w:r w:rsidRPr="00426AEC">
        <w:rPr>
          <w:rFonts w:ascii="Times New Roman" w:hAnsi="Times New Roman"/>
          <w:szCs w:val="24"/>
          <w:lang w:eastAsia="en-US"/>
        </w:rPr>
        <w:t xml:space="preserve"> paslaugos</w:t>
      </w:r>
      <w:r w:rsidR="00605EE4">
        <w:rPr>
          <w:rFonts w:ascii="Times New Roman" w:hAnsi="Times New Roman"/>
          <w:szCs w:val="24"/>
          <w:lang w:eastAsia="en-US"/>
        </w:rPr>
        <w:t xml:space="preserve"> (toliau – paslaugos</w:t>
      </w:r>
      <w:r w:rsidR="00605EE4" w:rsidRPr="005D4069">
        <w:rPr>
          <w:rFonts w:ascii="Times New Roman" w:hAnsi="Times New Roman"/>
          <w:szCs w:val="24"/>
          <w:lang w:eastAsia="en-US"/>
        </w:rPr>
        <w:t>)</w:t>
      </w:r>
      <w:r w:rsidR="00CC6AB3" w:rsidRPr="005D4069">
        <w:rPr>
          <w:rFonts w:ascii="Times New Roman" w:hAnsi="Times New Roman"/>
          <w:szCs w:val="24"/>
          <w:lang w:eastAsia="en-US"/>
        </w:rPr>
        <w:t xml:space="preserve"> 36 mėn. laikotarpiui</w:t>
      </w:r>
      <w:r w:rsidRPr="005D4069">
        <w:rPr>
          <w:rFonts w:ascii="Times New Roman" w:hAnsi="Times New Roman"/>
          <w:szCs w:val="24"/>
          <w:lang w:eastAsia="en-US"/>
        </w:rPr>
        <w:t>.</w:t>
      </w:r>
      <w:r>
        <w:rPr>
          <w:rFonts w:ascii="Times New Roman" w:hAnsi="Times New Roman"/>
          <w:szCs w:val="24"/>
          <w:lang w:eastAsia="en-US"/>
        </w:rPr>
        <w:t xml:space="preserve"> </w:t>
      </w:r>
      <w:r w:rsidR="00CC6AB3" w:rsidRPr="00EC1904">
        <w:rPr>
          <w:rFonts w:ascii="Times New Roman" w:hAnsi="Times New Roman"/>
          <w:szCs w:val="24"/>
        </w:rPr>
        <w:t>P</w:t>
      </w:r>
      <w:r w:rsidRPr="00EC1904">
        <w:rPr>
          <w:rFonts w:ascii="Times New Roman" w:hAnsi="Times New Roman"/>
          <w:szCs w:val="24"/>
        </w:rPr>
        <w:t>rieiga prie Užsakovo informacinės sistemos ir jos registrų paslaugos tiekėjui nesuteikiama.</w:t>
      </w:r>
    </w:p>
    <w:p w14:paraId="733010E0" w14:textId="77777777" w:rsidR="00824237" w:rsidRPr="00426AEC" w:rsidRDefault="00824237" w:rsidP="00824237">
      <w:pPr>
        <w:pStyle w:val="BodyTextIndent3"/>
        <w:numPr>
          <w:ilvl w:val="0"/>
          <w:numId w:val="1"/>
        </w:numPr>
        <w:tabs>
          <w:tab w:val="left" w:pos="851"/>
        </w:tabs>
        <w:spacing w:line="280" w:lineRule="exact"/>
        <w:ind w:left="0" w:firstLine="567"/>
        <w:rPr>
          <w:rFonts w:ascii="Times New Roman" w:hAnsi="Times New Roman"/>
          <w:szCs w:val="24"/>
        </w:rPr>
      </w:pPr>
      <w:r w:rsidRPr="00426AEC">
        <w:rPr>
          <w:rFonts w:ascii="Times New Roman" w:hAnsi="Times New Roman"/>
          <w:szCs w:val="24"/>
        </w:rPr>
        <w:t>Paslaugos turi būti teikiamos 24 valandas per parą, 7 dienas per savaitę įrangos buvimo vietoje.</w:t>
      </w:r>
    </w:p>
    <w:p w14:paraId="16044EFF" w14:textId="1F8ABC43" w:rsidR="00824237" w:rsidRPr="00CD2B2A" w:rsidRDefault="00824237" w:rsidP="00824237">
      <w:pPr>
        <w:pStyle w:val="BodyTextIndent3"/>
        <w:numPr>
          <w:ilvl w:val="0"/>
          <w:numId w:val="1"/>
        </w:numPr>
        <w:tabs>
          <w:tab w:val="left" w:pos="851"/>
        </w:tabs>
        <w:spacing w:line="280" w:lineRule="exact"/>
        <w:ind w:left="0" w:firstLine="567"/>
        <w:rPr>
          <w:rFonts w:ascii="Times New Roman" w:hAnsi="Times New Roman"/>
          <w:szCs w:val="24"/>
          <w:lang w:eastAsia="en-US"/>
        </w:rPr>
      </w:pPr>
      <w:r w:rsidRPr="00C3054E">
        <w:rPr>
          <w:rFonts w:ascii="Times New Roman" w:hAnsi="Times New Roman"/>
          <w:szCs w:val="24"/>
        </w:rPr>
        <w:t xml:space="preserve">Tiekėjo informacijos apsaugos sistema, užtikrinanti </w:t>
      </w:r>
      <w:r w:rsidR="00987E99">
        <w:rPr>
          <w:rFonts w:ascii="Times New Roman" w:hAnsi="Times New Roman"/>
          <w:szCs w:val="24"/>
        </w:rPr>
        <w:t>T</w:t>
      </w:r>
      <w:r w:rsidRPr="00C3054E">
        <w:rPr>
          <w:rFonts w:ascii="Times New Roman" w:hAnsi="Times New Roman"/>
          <w:szCs w:val="24"/>
        </w:rPr>
        <w:t>iekėjo saugomos informacijos apsaug</w:t>
      </w:r>
      <w:r w:rsidR="00500A0D">
        <w:rPr>
          <w:rFonts w:ascii="Times New Roman" w:hAnsi="Times New Roman"/>
          <w:szCs w:val="24"/>
        </w:rPr>
        <w:t>ą</w:t>
      </w:r>
      <w:r w:rsidRPr="00C3054E">
        <w:rPr>
          <w:rFonts w:ascii="Times New Roman" w:hAnsi="Times New Roman"/>
          <w:szCs w:val="24"/>
        </w:rPr>
        <w:t xml:space="preserve">, turi atitikti LST EN </w:t>
      </w:r>
      <w:r w:rsidRPr="00C3054E">
        <w:rPr>
          <w:rFonts w:ascii="Times New Roman" w:hAnsi="Times New Roman"/>
          <w:b/>
          <w:szCs w:val="24"/>
        </w:rPr>
        <w:t>ISO 27001:2013</w:t>
      </w:r>
      <w:r w:rsidRPr="00C3054E">
        <w:rPr>
          <w:rFonts w:ascii="Times New Roman" w:hAnsi="Times New Roman"/>
          <w:szCs w:val="24"/>
        </w:rPr>
        <w:t xml:space="preserve"> (arba lygiaverčio) standartų reikalavimus. Kartu su pasiūlymu Tiekėjas turi pateikti kompetentingos institucijos išduotą sertifikatą, patvirtinantį, kad tiekėjo informacijos apsaugos sistema atitinka nurodytus ar lygiaverčius informacijos apsaugos valdymo standartus. </w:t>
      </w:r>
      <w:r w:rsidRPr="00C3054E">
        <w:rPr>
          <w:rFonts w:ascii="Times New Roman" w:hAnsi="Times New Roman"/>
          <w:szCs w:val="24"/>
          <w:u w:val="single"/>
        </w:rPr>
        <w:t>Sertifikavimo sritys: Inžinerinių sistemų, technologinių inžinerinių sistemų, informacinių technologijų ir ryšių infrastruktūros priežiūra.</w:t>
      </w:r>
    </w:p>
    <w:p w14:paraId="7B026C01" w14:textId="77777777" w:rsidR="00150B05" w:rsidRDefault="00150B05" w:rsidP="00150B05">
      <w:pPr>
        <w:pStyle w:val="BodyTextIndent3"/>
        <w:tabs>
          <w:tab w:val="left" w:pos="851"/>
        </w:tabs>
        <w:spacing w:line="280" w:lineRule="exact"/>
        <w:rPr>
          <w:rFonts w:ascii="Times New Roman" w:hAnsi="Times New Roman"/>
          <w:szCs w:val="24"/>
          <w:u w:val="single"/>
        </w:rPr>
      </w:pPr>
    </w:p>
    <w:p w14:paraId="6D8BA654" w14:textId="1C2B2C3D" w:rsidR="00154548" w:rsidRPr="006A0360" w:rsidRDefault="00154548" w:rsidP="00154548">
      <w:pPr>
        <w:pStyle w:val="BodyTextIndent3"/>
        <w:numPr>
          <w:ilvl w:val="0"/>
          <w:numId w:val="13"/>
        </w:numPr>
        <w:tabs>
          <w:tab w:val="left" w:pos="851"/>
        </w:tabs>
        <w:spacing w:line="280" w:lineRule="exact"/>
        <w:jc w:val="center"/>
        <w:rPr>
          <w:rFonts w:ascii="Times New Roman" w:hAnsi="Times New Roman"/>
          <w:b/>
          <w:bCs/>
          <w:szCs w:val="24"/>
          <w:lang w:eastAsia="en-US"/>
        </w:rPr>
      </w:pPr>
      <w:r w:rsidRPr="006A0360">
        <w:rPr>
          <w:rFonts w:ascii="Times New Roman" w:hAnsi="Times New Roman"/>
          <w:b/>
          <w:bCs/>
          <w:szCs w:val="24"/>
        </w:rPr>
        <w:t>PASLAUGŲ REIKALAVIMAI</w:t>
      </w:r>
    </w:p>
    <w:p w14:paraId="1A947D75" w14:textId="77777777" w:rsidR="00154548" w:rsidRPr="006A0360" w:rsidRDefault="00154548" w:rsidP="006A0360">
      <w:pPr>
        <w:pStyle w:val="BodyTextIndent3"/>
        <w:tabs>
          <w:tab w:val="left" w:pos="851"/>
        </w:tabs>
        <w:spacing w:line="280" w:lineRule="exact"/>
        <w:ind w:left="1440" w:firstLine="0"/>
        <w:rPr>
          <w:rFonts w:ascii="Times New Roman" w:hAnsi="Times New Roman"/>
          <w:b/>
          <w:bCs/>
          <w:szCs w:val="24"/>
          <w:lang w:eastAsia="en-US"/>
        </w:rPr>
      </w:pPr>
    </w:p>
    <w:p w14:paraId="3887B910" w14:textId="77777777" w:rsidR="00824237" w:rsidRPr="00846D34" w:rsidRDefault="00824237" w:rsidP="00824237">
      <w:pPr>
        <w:pStyle w:val="BodyTextIndent3"/>
        <w:numPr>
          <w:ilvl w:val="0"/>
          <w:numId w:val="1"/>
        </w:numPr>
        <w:tabs>
          <w:tab w:val="left" w:pos="851"/>
        </w:tabs>
        <w:spacing w:line="280" w:lineRule="exact"/>
        <w:ind w:left="0" w:firstLine="567"/>
        <w:rPr>
          <w:rFonts w:ascii="Times New Roman" w:hAnsi="Times New Roman"/>
          <w:szCs w:val="24"/>
          <w:u w:val="single"/>
          <w:lang w:eastAsia="en-US"/>
        </w:rPr>
      </w:pPr>
      <w:r w:rsidRPr="00846D34">
        <w:rPr>
          <w:rFonts w:ascii="Times New Roman" w:hAnsi="Times New Roman"/>
          <w:szCs w:val="24"/>
          <w:u w:val="single"/>
          <w:lang w:eastAsia="en-US"/>
        </w:rPr>
        <w:t>Tiekėjas, teikdamas paslaugas, privalo:</w:t>
      </w:r>
    </w:p>
    <w:p w14:paraId="49D37B18" w14:textId="77777777" w:rsidR="00824237" w:rsidRDefault="00824237" w:rsidP="006A0360">
      <w:pPr>
        <w:pStyle w:val="BodyTextIndent3"/>
        <w:numPr>
          <w:ilvl w:val="1"/>
          <w:numId w:val="1"/>
        </w:numPr>
        <w:tabs>
          <w:tab w:val="left" w:pos="1134"/>
        </w:tabs>
        <w:spacing w:line="280" w:lineRule="exact"/>
        <w:ind w:left="0" w:firstLine="567"/>
        <w:rPr>
          <w:rFonts w:ascii="Times New Roman" w:hAnsi="Times New Roman"/>
          <w:szCs w:val="24"/>
        </w:rPr>
      </w:pPr>
      <w:r w:rsidRPr="00426AEC">
        <w:rPr>
          <w:rFonts w:ascii="Times New Roman" w:hAnsi="Times New Roman"/>
          <w:szCs w:val="24"/>
        </w:rPr>
        <w:t>teikti paslaugas laikantis Lietuvos Respublikoje galiojančių teisės aktų, taisyklių ir prižiūrimos įrangos gamintojo rekomendacijų</w:t>
      </w:r>
      <w:r>
        <w:rPr>
          <w:rFonts w:ascii="Times New Roman" w:hAnsi="Times New Roman"/>
          <w:szCs w:val="24"/>
        </w:rPr>
        <w:t>;</w:t>
      </w:r>
    </w:p>
    <w:p w14:paraId="51263138" w14:textId="77777777" w:rsidR="00824237" w:rsidRDefault="00824237" w:rsidP="006A0360">
      <w:pPr>
        <w:pStyle w:val="BodyTextIndent3"/>
        <w:numPr>
          <w:ilvl w:val="1"/>
          <w:numId w:val="1"/>
        </w:numPr>
        <w:tabs>
          <w:tab w:val="left" w:pos="1134"/>
        </w:tabs>
        <w:spacing w:line="280" w:lineRule="exact"/>
        <w:ind w:left="0" w:firstLine="567"/>
        <w:rPr>
          <w:rFonts w:ascii="Times New Roman" w:hAnsi="Times New Roman"/>
          <w:szCs w:val="24"/>
        </w:rPr>
      </w:pPr>
      <w:r w:rsidRPr="00426AEC">
        <w:rPr>
          <w:rFonts w:ascii="Times New Roman" w:hAnsi="Times New Roman"/>
          <w:szCs w:val="24"/>
        </w:rPr>
        <w:t>užtikrinti aplinkosaugos, darbų saugos, elektrosaugos bei priešgaisrinės saugos reikalavimų laikymąsi paslaugų suteikimo vietoje</w:t>
      </w:r>
      <w:r>
        <w:rPr>
          <w:rFonts w:ascii="Times New Roman" w:hAnsi="Times New Roman"/>
          <w:szCs w:val="24"/>
        </w:rPr>
        <w:t>;</w:t>
      </w:r>
    </w:p>
    <w:p w14:paraId="413B0198" w14:textId="77777777" w:rsidR="00824237" w:rsidRDefault="00824237" w:rsidP="006A0360">
      <w:pPr>
        <w:pStyle w:val="BodyTextIndent3"/>
        <w:numPr>
          <w:ilvl w:val="1"/>
          <w:numId w:val="1"/>
        </w:numPr>
        <w:tabs>
          <w:tab w:val="left" w:pos="1134"/>
        </w:tabs>
        <w:spacing w:line="280" w:lineRule="exact"/>
        <w:ind w:left="0" w:firstLine="567"/>
        <w:rPr>
          <w:rFonts w:ascii="Times New Roman" w:hAnsi="Times New Roman"/>
          <w:szCs w:val="24"/>
        </w:rPr>
      </w:pPr>
      <w:r w:rsidRPr="00426AEC">
        <w:rPr>
          <w:rFonts w:ascii="Times New Roman" w:hAnsi="Times New Roman"/>
          <w:szCs w:val="24"/>
        </w:rPr>
        <w:t>savo sąskaita atlikti visus veiksmus, kurie yra reikalingi, kad paslaugos būtų suteiktos pilnai ir kokybiškai</w:t>
      </w:r>
      <w:r>
        <w:rPr>
          <w:rFonts w:ascii="Times New Roman" w:hAnsi="Times New Roman"/>
          <w:szCs w:val="24"/>
        </w:rPr>
        <w:t>;</w:t>
      </w:r>
    </w:p>
    <w:p w14:paraId="0FB8EC4E" w14:textId="259CB575" w:rsidR="00824237" w:rsidRPr="00426AEC" w:rsidRDefault="00824237" w:rsidP="006A0360">
      <w:pPr>
        <w:pStyle w:val="BodyTextIndent3"/>
        <w:numPr>
          <w:ilvl w:val="1"/>
          <w:numId w:val="1"/>
        </w:numPr>
        <w:tabs>
          <w:tab w:val="left" w:pos="1134"/>
        </w:tabs>
        <w:spacing w:line="280" w:lineRule="exact"/>
        <w:ind w:left="0" w:firstLine="567"/>
        <w:rPr>
          <w:rFonts w:ascii="Times New Roman" w:hAnsi="Times New Roman"/>
          <w:szCs w:val="24"/>
        </w:rPr>
      </w:pPr>
      <w:r w:rsidRPr="00426AEC">
        <w:rPr>
          <w:rFonts w:ascii="Times New Roman" w:hAnsi="Times New Roman"/>
          <w:szCs w:val="24"/>
        </w:rPr>
        <w:t>teikti pas</w:t>
      </w:r>
      <w:r>
        <w:rPr>
          <w:rFonts w:ascii="Times New Roman" w:hAnsi="Times New Roman"/>
          <w:szCs w:val="24"/>
        </w:rPr>
        <w:t xml:space="preserve">laugas netrikdant </w:t>
      </w:r>
      <w:r w:rsidR="00D04A8A">
        <w:rPr>
          <w:rFonts w:ascii="Times New Roman" w:hAnsi="Times New Roman"/>
          <w:szCs w:val="24"/>
        </w:rPr>
        <w:t>DC</w:t>
      </w:r>
      <w:r w:rsidRPr="00426AEC">
        <w:rPr>
          <w:rFonts w:ascii="Times New Roman" w:hAnsi="Times New Roman"/>
          <w:szCs w:val="24"/>
        </w:rPr>
        <w:t xml:space="preserve"> darbo.</w:t>
      </w:r>
    </w:p>
    <w:p w14:paraId="444E15C5" w14:textId="77777777" w:rsidR="00824237" w:rsidRDefault="00824237" w:rsidP="006A0360">
      <w:pPr>
        <w:pStyle w:val="BodyTextIndent3"/>
        <w:numPr>
          <w:ilvl w:val="1"/>
          <w:numId w:val="1"/>
        </w:numPr>
        <w:tabs>
          <w:tab w:val="left" w:pos="1134"/>
        </w:tabs>
        <w:spacing w:line="280" w:lineRule="exact"/>
        <w:ind w:left="0" w:firstLine="567"/>
        <w:rPr>
          <w:rFonts w:ascii="Times New Roman" w:hAnsi="Times New Roman"/>
          <w:szCs w:val="24"/>
        </w:rPr>
      </w:pPr>
      <w:r w:rsidRPr="00426AEC">
        <w:rPr>
          <w:rFonts w:ascii="Times New Roman" w:hAnsi="Times New Roman"/>
          <w:szCs w:val="24"/>
        </w:rPr>
        <w:t xml:space="preserve">visus darbus atlikti tik iš anksto suderinus su </w:t>
      </w:r>
      <w:r>
        <w:rPr>
          <w:rFonts w:ascii="Times New Roman" w:hAnsi="Times New Roman"/>
          <w:szCs w:val="24"/>
        </w:rPr>
        <w:t>Užsakovo</w:t>
      </w:r>
      <w:r w:rsidRPr="00426AEC">
        <w:rPr>
          <w:rFonts w:ascii="Times New Roman" w:hAnsi="Times New Roman"/>
          <w:szCs w:val="24"/>
        </w:rPr>
        <w:t xml:space="preserve"> atsakingu asmeniu</w:t>
      </w:r>
      <w:r>
        <w:rPr>
          <w:rFonts w:ascii="Times New Roman" w:hAnsi="Times New Roman"/>
          <w:szCs w:val="24"/>
        </w:rPr>
        <w:t>. Patekimas į DC patalpas galimas tik dalyvaujant Užsakovo atsakingam</w:t>
      </w:r>
      <w:r w:rsidRPr="00426AEC">
        <w:rPr>
          <w:rFonts w:ascii="Times New Roman" w:hAnsi="Times New Roman"/>
          <w:szCs w:val="24"/>
        </w:rPr>
        <w:t xml:space="preserve"> asmeni</w:t>
      </w:r>
      <w:r>
        <w:rPr>
          <w:rFonts w:ascii="Times New Roman" w:hAnsi="Times New Roman"/>
          <w:szCs w:val="24"/>
        </w:rPr>
        <w:t>ui.</w:t>
      </w:r>
    </w:p>
    <w:p w14:paraId="02A61191" w14:textId="77777777" w:rsidR="00824237" w:rsidRPr="00846D34" w:rsidRDefault="00824237" w:rsidP="00824237">
      <w:pPr>
        <w:pStyle w:val="BodyTextIndent3"/>
        <w:numPr>
          <w:ilvl w:val="0"/>
          <w:numId w:val="1"/>
        </w:numPr>
        <w:tabs>
          <w:tab w:val="left" w:pos="851"/>
        </w:tabs>
        <w:spacing w:line="280" w:lineRule="exact"/>
        <w:ind w:left="0" w:firstLine="567"/>
        <w:rPr>
          <w:rFonts w:ascii="Times New Roman" w:hAnsi="Times New Roman"/>
          <w:szCs w:val="24"/>
          <w:u w:val="single"/>
          <w:lang w:eastAsia="en-US"/>
        </w:rPr>
      </w:pPr>
      <w:r w:rsidRPr="00846D34">
        <w:rPr>
          <w:rFonts w:ascii="Times New Roman" w:hAnsi="Times New Roman"/>
          <w:szCs w:val="24"/>
          <w:u w:val="single"/>
        </w:rPr>
        <w:t>Visa aptarnaujama įranga:</w:t>
      </w:r>
    </w:p>
    <w:p w14:paraId="37FCA9D7" w14:textId="77777777" w:rsidR="00824237" w:rsidRDefault="00824237" w:rsidP="006A0360">
      <w:pPr>
        <w:pStyle w:val="BodyTextIndent3"/>
        <w:numPr>
          <w:ilvl w:val="1"/>
          <w:numId w:val="1"/>
        </w:numPr>
        <w:tabs>
          <w:tab w:val="left" w:pos="1134"/>
        </w:tabs>
        <w:spacing w:line="280" w:lineRule="exact"/>
        <w:ind w:left="0" w:firstLine="567"/>
        <w:rPr>
          <w:rFonts w:ascii="Times New Roman" w:hAnsi="Times New Roman"/>
          <w:szCs w:val="24"/>
        </w:rPr>
      </w:pPr>
      <w:r w:rsidRPr="00426AEC">
        <w:rPr>
          <w:rFonts w:ascii="Times New Roman" w:hAnsi="Times New Roman"/>
          <w:szCs w:val="24"/>
        </w:rPr>
        <w:t>turi būti remontuojama naudojant tik originalias įrangos gamintojo atsargines detales. Pakeistas (išmontuotas) detales utilizuoja Tiekėjas;</w:t>
      </w:r>
    </w:p>
    <w:p w14:paraId="730C5F7E" w14:textId="77777777" w:rsidR="00824237" w:rsidRPr="002D6005" w:rsidRDefault="00824237" w:rsidP="006A0360">
      <w:pPr>
        <w:pStyle w:val="BodyTextIndent3"/>
        <w:numPr>
          <w:ilvl w:val="1"/>
          <w:numId w:val="1"/>
        </w:numPr>
        <w:tabs>
          <w:tab w:val="left" w:pos="1134"/>
        </w:tabs>
        <w:spacing w:line="280" w:lineRule="exact"/>
        <w:ind w:left="0" w:firstLine="567"/>
        <w:rPr>
          <w:rFonts w:ascii="Times New Roman" w:hAnsi="Times New Roman"/>
          <w:szCs w:val="24"/>
        </w:rPr>
      </w:pPr>
      <w:r w:rsidRPr="002D6005">
        <w:rPr>
          <w:rFonts w:ascii="Times New Roman" w:hAnsi="Times New Roman"/>
          <w:szCs w:val="24"/>
        </w:rPr>
        <w:t>po jos remonto privalo būti ne žemesnių techninių ir funkcinių parametrų nei buvo iki gedimo. Po įrangos remonto suremontuotai įrangai/sistemai garantija turi galioti visą paslaugų teikimo laikotarpį.</w:t>
      </w:r>
    </w:p>
    <w:p w14:paraId="3CB85312" w14:textId="384A1A01" w:rsidR="00824237" w:rsidRPr="002D6005" w:rsidRDefault="00824237" w:rsidP="00824237">
      <w:pPr>
        <w:pStyle w:val="BodyTextIndent3"/>
        <w:numPr>
          <w:ilvl w:val="0"/>
          <w:numId w:val="1"/>
        </w:numPr>
        <w:tabs>
          <w:tab w:val="left" w:pos="851"/>
        </w:tabs>
        <w:spacing w:line="280" w:lineRule="exact"/>
        <w:ind w:left="0" w:firstLine="567"/>
        <w:rPr>
          <w:rFonts w:ascii="Times New Roman" w:hAnsi="Times New Roman"/>
          <w:szCs w:val="24"/>
          <w:lang w:eastAsia="en-US"/>
        </w:rPr>
      </w:pPr>
      <w:r w:rsidRPr="002D6005">
        <w:rPr>
          <w:rFonts w:ascii="Times New Roman" w:hAnsi="Times New Roman"/>
          <w:szCs w:val="24"/>
          <w:lang w:eastAsia="en-US"/>
        </w:rPr>
        <w:lastRenderedPageBreak/>
        <w:t>Atlikus bet kurios aptarnaujamos įrangos remontą, privalo būti atstatomas šios įrangos iki gedimo buvęs funkcionalumas, t.</w:t>
      </w:r>
      <w:r w:rsidR="0083269B">
        <w:rPr>
          <w:rFonts w:ascii="Times New Roman" w:hAnsi="Times New Roman"/>
          <w:szCs w:val="24"/>
          <w:lang w:eastAsia="en-US"/>
        </w:rPr>
        <w:t xml:space="preserve"> </w:t>
      </w:r>
      <w:r w:rsidRPr="002D6005">
        <w:rPr>
          <w:rFonts w:ascii="Times New Roman" w:hAnsi="Times New Roman"/>
          <w:szCs w:val="24"/>
          <w:lang w:eastAsia="en-US"/>
        </w:rPr>
        <w:t>y. įranga prijungiama prie elektros maitinimo, duomenų perdavimo tinklo ir kitų informacinės infrastruktūros sistemų, atliekamas visas pilno aptarnaujamos įrangos funkcionalumo atstatymui reikalingas sistemos konfigūravimas.</w:t>
      </w:r>
    </w:p>
    <w:p w14:paraId="06579B68" w14:textId="77777777" w:rsidR="00824237" w:rsidRPr="002D6005" w:rsidRDefault="00824237" w:rsidP="00824237">
      <w:pPr>
        <w:pStyle w:val="BodyTextIndent3"/>
        <w:numPr>
          <w:ilvl w:val="0"/>
          <w:numId w:val="1"/>
        </w:numPr>
        <w:tabs>
          <w:tab w:val="left" w:pos="851"/>
        </w:tabs>
        <w:spacing w:line="280" w:lineRule="exact"/>
        <w:ind w:left="0" w:firstLine="567"/>
        <w:rPr>
          <w:rFonts w:ascii="Times New Roman" w:hAnsi="Times New Roman"/>
          <w:szCs w:val="24"/>
          <w:lang w:eastAsia="en-US"/>
        </w:rPr>
      </w:pPr>
      <w:r w:rsidRPr="002D6005">
        <w:rPr>
          <w:rFonts w:ascii="Times New Roman" w:hAnsi="Times New Roman"/>
          <w:szCs w:val="24"/>
          <w:lang w:eastAsia="en-US"/>
        </w:rPr>
        <w:t>Visi gedimų šalinimai ir periodiniai priežiūros veiksmai turi būti fiksuojami priežiūros žurnaluose.</w:t>
      </w:r>
    </w:p>
    <w:p w14:paraId="69F18B4B" w14:textId="77777777" w:rsidR="00824237" w:rsidRPr="002D6005" w:rsidRDefault="00824237" w:rsidP="00824237">
      <w:pPr>
        <w:pStyle w:val="BodyTextIndent3"/>
        <w:numPr>
          <w:ilvl w:val="0"/>
          <w:numId w:val="1"/>
        </w:numPr>
        <w:tabs>
          <w:tab w:val="left" w:pos="993"/>
        </w:tabs>
        <w:spacing w:line="280" w:lineRule="exact"/>
        <w:ind w:left="0" w:firstLine="567"/>
        <w:rPr>
          <w:rFonts w:ascii="Times New Roman" w:hAnsi="Times New Roman"/>
          <w:szCs w:val="24"/>
          <w:lang w:eastAsia="en-US"/>
        </w:rPr>
      </w:pPr>
      <w:r w:rsidRPr="00426AEC">
        <w:rPr>
          <w:rFonts w:ascii="Times New Roman" w:hAnsi="Times New Roman"/>
          <w:szCs w:val="24"/>
          <w:lang w:eastAsia="en-US"/>
        </w:rPr>
        <w:t xml:space="preserve">Tiekėjas sutarties vykdymui privalo turėti 7 dienas per savaitę 24 valandas per parą nenutrūkstamai veikiančią pagalbos tarnybą, kuri turi turėti aprašytą ir veikiantį kreipinių ir incidentų sprendimo procesą, atitinkantį ITIL </w:t>
      </w:r>
      <w:r w:rsidRPr="00426AEC">
        <w:rPr>
          <w:rFonts w:ascii="Times New Roman" w:hAnsi="Times New Roman"/>
          <w:i/>
          <w:szCs w:val="24"/>
          <w:lang w:eastAsia="en-US"/>
        </w:rPr>
        <w:t>„Information technology infrastructure library“</w:t>
      </w:r>
      <w:r w:rsidRPr="00426AEC">
        <w:rPr>
          <w:rFonts w:ascii="Times New Roman" w:hAnsi="Times New Roman"/>
          <w:szCs w:val="24"/>
          <w:lang w:eastAsia="en-US"/>
        </w:rPr>
        <w:t xml:space="preserve"> (ar lygiavertės metodikos) geriausių praktikų rekomendacijas, pagal kurį registruojami gedimų kreipiniai, šalinami gedimai, sekama darbų vykdymo eiga. Tiekėjo pagalbos tarnyba privalo turėti interneto portalą, atitinkantį ITIL (ar lygiavertės metodikos) IT paslaugų valdymo geriausių praktikų metodiką, kuriame </w:t>
      </w:r>
      <w:r>
        <w:rPr>
          <w:rFonts w:ascii="Times New Roman" w:hAnsi="Times New Roman"/>
          <w:szCs w:val="24"/>
          <w:lang w:eastAsia="en-US"/>
        </w:rPr>
        <w:t xml:space="preserve">Užsakovo </w:t>
      </w:r>
      <w:r w:rsidRPr="00426AEC">
        <w:rPr>
          <w:rFonts w:ascii="Times New Roman" w:hAnsi="Times New Roman"/>
          <w:szCs w:val="24"/>
          <w:lang w:eastAsia="en-US"/>
        </w:rPr>
        <w:t xml:space="preserve"> atsakingi asmenys turėtų galimybę registruoti gedimų kreipinius, sekti darbų vykdymo eigą. Tiekėjo pagalbos tarnyboje turi būti komunikuojama lietuvių kalba. Tiekėjo pagalbos tarnyba turi suteikti galimybes registruoti kreipinius tiek elektroniniu paštu, tiek telefonu, tiek per Web porta</w:t>
      </w:r>
      <w:r w:rsidRPr="002D6005">
        <w:rPr>
          <w:rFonts w:ascii="Times New Roman" w:hAnsi="Times New Roman"/>
          <w:szCs w:val="24"/>
          <w:lang w:eastAsia="en-US"/>
        </w:rPr>
        <w:t>lą.</w:t>
      </w:r>
    </w:p>
    <w:p w14:paraId="7279A405" w14:textId="611226E9" w:rsidR="00824237" w:rsidRPr="002D6005" w:rsidRDefault="00824237" w:rsidP="00824237">
      <w:pPr>
        <w:pStyle w:val="BodyTextIndent3"/>
        <w:numPr>
          <w:ilvl w:val="0"/>
          <w:numId w:val="1"/>
        </w:numPr>
        <w:tabs>
          <w:tab w:val="left" w:pos="993"/>
        </w:tabs>
        <w:spacing w:line="280" w:lineRule="exact"/>
        <w:ind w:left="0" w:firstLine="567"/>
        <w:rPr>
          <w:rFonts w:ascii="Times New Roman" w:hAnsi="Times New Roman"/>
          <w:szCs w:val="24"/>
        </w:rPr>
      </w:pPr>
      <w:r w:rsidRPr="002D6005">
        <w:rPr>
          <w:rFonts w:ascii="Times New Roman" w:hAnsi="Times New Roman"/>
          <w:szCs w:val="24"/>
        </w:rPr>
        <w:t xml:space="preserve">Ne vėliau kaip per </w:t>
      </w:r>
      <w:r>
        <w:rPr>
          <w:rFonts w:ascii="Times New Roman" w:hAnsi="Times New Roman"/>
          <w:szCs w:val="24"/>
        </w:rPr>
        <w:t>30</w:t>
      </w:r>
      <w:r w:rsidRPr="002D6005">
        <w:rPr>
          <w:rFonts w:ascii="Times New Roman" w:hAnsi="Times New Roman"/>
          <w:szCs w:val="24"/>
        </w:rPr>
        <w:t xml:space="preserve"> kalendorin</w:t>
      </w:r>
      <w:r>
        <w:rPr>
          <w:rFonts w:ascii="Times New Roman" w:hAnsi="Times New Roman"/>
          <w:szCs w:val="24"/>
        </w:rPr>
        <w:t>ių</w:t>
      </w:r>
      <w:r w:rsidRPr="002D6005">
        <w:rPr>
          <w:rFonts w:ascii="Times New Roman" w:hAnsi="Times New Roman"/>
          <w:szCs w:val="24"/>
        </w:rPr>
        <w:t xml:space="preserve"> dien</w:t>
      </w:r>
      <w:r>
        <w:rPr>
          <w:rFonts w:ascii="Times New Roman" w:hAnsi="Times New Roman"/>
          <w:szCs w:val="24"/>
        </w:rPr>
        <w:t>ų</w:t>
      </w:r>
      <w:r w:rsidRPr="002D6005">
        <w:rPr>
          <w:rFonts w:ascii="Times New Roman" w:hAnsi="Times New Roman"/>
          <w:szCs w:val="24"/>
        </w:rPr>
        <w:t xml:space="preserve"> </w:t>
      </w:r>
      <w:r w:rsidRPr="0064592C">
        <w:rPr>
          <w:rFonts w:ascii="Times New Roman" w:hAnsi="Times New Roman"/>
          <w:szCs w:val="24"/>
        </w:rPr>
        <w:t xml:space="preserve">nuo sutarties </w:t>
      </w:r>
      <w:r w:rsidR="00A369D7">
        <w:rPr>
          <w:rFonts w:ascii="Times New Roman" w:hAnsi="Times New Roman"/>
          <w:szCs w:val="24"/>
        </w:rPr>
        <w:t>įsigaliojimo</w:t>
      </w:r>
      <w:r>
        <w:rPr>
          <w:rFonts w:ascii="Times New Roman" w:hAnsi="Times New Roman"/>
          <w:szCs w:val="24"/>
        </w:rPr>
        <w:t xml:space="preserve"> dienos </w:t>
      </w:r>
      <w:r w:rsidRPr="002D6005">
        <w:rPr>
          <w:rFonts w:ascii="Times New Roman" w:hAnsi="Times New Roman"/>
          <w:szCs w:val="24"/>
        </w:rPr>
        <w:t xml:space="preserve">Tiekėjas turės pateikti ir suderinti su </w:t>
      </w:r>
      <w:r>
        <w:rPr>
          <w:rFonts w:ascii="Times New Roman" w:hAnsi="Times New Roman"/>
          <w:szCs w:val="24"/>
        </w:rPr>
        <w:t>Užsakovo atstovu</w:t>
      </w:r>
      <w:r w:rsidRPr="002D6005">
        <w:rPr>
          <w:rFonts w:ascii="Times New Roman" w:hAnsi="Times New Roman"/>
          <w:szCs w:val="24"/>
        </w:rPr>
        <w:t xml:space="preserve"> paslaugų teikimo procedūras, kuriose turi būti nurodyta ši informacija:</w:t>
      </w:r>
    </w:p>
    <w:p w14:paraId="3F96439C" w14:textId="77777777" w:rsidR="00824237" w:rsidRPr="002D6005" w:rsidRDefault="00824237" w:rsidP="00824237">
      <w:pPr>
        <w:pStyle w:val="BodyTextIndent3"/>
        <w:numPr>
          <w:ilvl w:val="1"/>
          <w:numId w:val="1"/>
        </w:numPr>
        <w:tabs>
          <w:tab w:val="left" w:pos="1134"/>
        </w:tabs>
        <w:spacing w:line="280" w:lineRule="exact"/>
        <w:ind w:left="0" w:firstLine="567"/>
        <w:rPr>
          <w:rFonts w:ascii="Times New Roman" w:hAnsi="Times New Roman"/>
          <w:szCs w:val="24"/>
        </w:rPr>
      </w:pPr>
      <w:r w:rsidRPr="002D6005">
        <w:rPr>
          <w:rFonts w:ascii="Times New Roman" w:hAnsi="Times New Roman"/>
          <w:szCs w:val="24"/>
        </w:rPr>
        <w:t>periodinių aptarnavimo paslaugų (profilaktika ir pan.) atlikimo tvarkos ir grafikai (kokiu laiku, kaip pasirengiama, kaip informuojama</w:t>
      </w:r>
      <w:r>
        <w:rPr>
          <w:rFonts w:ascii="Times New Roman" w:hAnsi="Times New Roman"/>
          <w:szCs w:val="24"/>
        </w:rPr>
        <w:t>s</w:t>
      </w:r>
      <w:r w:rsidRPr="002D6005">
        <w:rPr>
          <w:rFonts w:ascii="Times New Roman" w:hAnsi="Times New Roman"/>
          <w:szCs w:val="24"/>
        </w:rPr>
        <w:t xml:space="preserve"> </w:t>
      </w:r>
      <w:r>
        <w:rPr>
          <w:rFonts w:ascii="Times New Roman" w:hAnsi="Times New Roman"/>
          <w:szCs w:val="24"/>
        </w:rPr>
        <w:t>Užsakovas</w:t>
      </w:r>
      <w:r w:rsidRPr="002D6005">
        <w:rPr>
          <w:rFonts w:ascii="Times New Roman" w:hAnsi="Times New Roman"/>
          <w:szCs w:val="24"/>
        </w:rPr>
        <w:t xml:space="preserve"> ir pan.);</w:t>
      </w:r>
    </w:p>
    <w:p w14:paraId="02AC91D1" w14:textId="77777777" w:rsidR="00824237" w:rsidRPr="002D6005" w:rsidRDefault="00824237" w:rsidP="00824237">
      <w:pPr>
        <w:pStyle w:val="BodyTextIndent3"/>
        <w:numPr>
          <w:ilvl w:val="1"/>
          <w:numId w:val="1"/>
        </w:numPr>
        <w:tabs>
          <w:tab w:val="left" w:pos="1134"/>
        </w:tabs>
        <w:spacing w:line="280" w:lineRule="exact"/>
        <w:ind w:left="0" w:firstLine="567"/>
        <w:rPr>
          <w:rFonts w:ascii="Times New Roman" w:hAnsi="Times New Roman"/>
          <w:szCs w:val="24"/>
        </w:rPr>
      </w:pPr>
      <w:r w:rsidRPr="002D6005">
        <w:rPr>
          <w:rFonts w:ascii="Times New Roman" w:hAnsi="Times New Roman"/>
          <w:szCs w:val="24"/>
        </w:rPr>
        <w:t>ataskaitų, aktų rekvizitai;</w:t>
      </w:r>
    </w:p>
    <w:p w14:paraId="31629FBF" w14:textId="77777777" w:rsidR="00824237" w:rsidRPr="002D6005" w:rsidRDefault="00824237" w:rsidP="00824237">
      <w:pPr>
        <w:pStyle w:val="BodyTextIndent3"/>
        <w:numPr>
          <w:ilvl w:val="1"/>
          <w:numId w:val="1"/>
        </w:numPr>
        <w:tabs>
          <w:tab w:val="left" w:pos="1134"/>
        </w:tabs>
        <w:spacing w:line="280" w:lineRule="exact"/>
        <w:ind w:left="0" w:firstLine="567"/>
        <w:rPr>
          <w:rFonts w:ascii="Times New Roman" w:hAnsi="Times New Roman"/>
          <w:szCs w:val="24"/>
        </w:rPr>
      </w:pPr>
      <w:r w:rsidRPr="002D6005">
        <w:rPr>
          <w:rFonts w:ascii="Times New Roman" w:hAnsi="Times New Roman"/>
          <w:szCs w:val="24"/>
        </w:rPr>
        <w:t>gedimų šalinimo ir periodinio aptarnavimo priežiūros žurnalai;</w:t>
      </w:r>
    </w:p>
    <w:p w14:paraId="2F972B4C" w14:textId="6BDE6C78" w:rsidR="00824237" w:rsidRPr="002D6005" w:rsidRDefault="00824237" w:rsidP="00824237">
      <w:pPr>
        <w:pStyle w:val="BodyTextIndent3"/>
        <w:numPr>
          <w:ilvl w:val="1"/>
          <w:numId w:val="1"/>
        </w:numPr>
        <w:tabs>
          <w:tab w:val="left" w:pos="1134"/>
        </w:tabs>
        <w:spacing w:line="280" w:lineRule="exact"/>
        <w:ind w:left="0" w:firstLine="567"/>
        <w:rPr>
          <w:rFonts w:ascii="Times New Roman" w:hAnsi="Times New Roman"/>
          <w:szCs w:val="24"/>
        </w:rPr>
      </w:pPr>
      <w:r w:rsidRPr="002D6005">
        <w:rPr>
          <w:rFonts w:ascii="Times New Roman" w:hAnsi="Times New Roman"/>
          <w:szCs w:val="24"/>
        </w:rPr>
        <w:t>Tiekėjo pagalbos tarnybos svetainės adresas ir prisijungimo vardas bei slaptažodis</w:t>
      </w:r>
      <w:r>
        <w:rPr>
          <w:rFonts w:ascii="Times New Roman" w:hAnsi="Times New Roman"/>
          <w:szCs w:val="24"/>
        </w:rPr>
        <w:t xml:space="preserve"> </w:t>
      </w:r>
      <w:r w:rsidR="00D9162A">
        <w:rPr>
          <w:rFonts w:ascii="Times New Roman" w:hAnsi="Times New Roman"/>
          <w:szCs w:val="24"/>
        </w:rPr>
        <w:t>U</w:t>
      </w:r>
      <w:r>
        <w:rPr>
          <w:rFonts w:ascii="Times New Roman" w:hAnsi="Times New Roman"/>
          <w:szCs w:val="24"/>
        </w:rPr>
        <w:t>žsakovo atsakingiems asmenims</w:t>
      </w:r>
      <w:r w:rsidRPr="002D6005">
        <w:rPr>
          <w:rFonts w:ascii="Times New Roman" w:hAnsi="Times New Roman"/>
          <w:szCs w:val="24"/>
        </w:rPr>
        <w:t>.</w:t>
      </w:r>
    </w:p>
    <w:p w14:paraId="5564C2F9" w14:textId="5F642FE1" w:rsidR="00824237" w:rsidRDefault="00824237" w:rsidP="00824237">
      <w:pPr>
        <w:pStyle w:val="BodyTextIndent3"/>
        <w:numPr>
          <w:ilvl w:val="0"/>
          <w:numId w:val="1"/>
        </w:numPr>
        <w:tabs>
          <w:tab w:val="left" w:pos="993"/>
        </w:tabs>
        <w:spacing w:line="280" w:lineRule="exact"/>
        <w:ind w:left="0" w:firstLine="567"/>
        <w:rPr>
          <w:rFonts w:ascii="Times New Roman" w:hAnsi="Times New Roman"/>
          <w:szCs w:val="24"/>
        </w:rPr>
      </w:pPr>
      <w:r w:rsidRPr="002D6005">
        <w:rPr>
          <w:rFonts w:ascii="Times New Roman" w:hAnsi="Times New Roman"/>
          <w:szCs w:val="24"/>
        </w:rPr>
        <w:t>Pagal poreikį, atsiradus aptarnaujamos įrangos, sistemų aptarnavimo ar</w:t>
      </w:r>
      <w:r w:rsidR="00A369D7">
        <w:rPr>
          <w:rFonts w:ascii="Times New Roman" w:hAnsi="Times New Roman"/>
          <w:szCs w:val="24"/>
        </w:rPr>
        <w:t xml:space="preserve"> 10</w:t>
      </w:r>
      <w:r w:rsidRPr="002D6005">
        <w:rPr>
          <w:rFonts w:ascii="Times New Roman" w:hAnsi="Times New Roman"/>
          <w:szCs w:val="24"/>
        </w:rPr>
        <w:t xml:space="preserve"> punkte išvardintos informacijos pakeitimams, aptarnavimo paslaugų teikimo procedūros turi būti detalizuojamos ir papildomos ne vėliau kaip per </w:t>
      </w:r>
      <w:r>
        <w:rPr>
          <w:rFonts w:ascii="Times New Roman" w:hAnsi="Times New Roman"/>
          <w:szCs w:val="24"/>
        </w:rPr>
        <w:t>30</w:t>
      </w:r>
      <w:r w:rsidRPr="002D6005">
        <w:rPr>
          <w:rFonts w:ascii="Times New Roman" w:hAnsi="Times New Roman"/>
          <w:szCs w:val="24"/>
        </w:rPr>
        <w:t xml:space="preserve"> kalendorin</w:t>
      </w:r>
      <w:r>
        <w:rPr>
          <w:rFonts w:ascii="Times New Roman" w:hAnsi="Times New Roman"/>
          <w:szCs w:val="24"/>
        </w:rPr>
        <w:t>ių</w:t>
      </w:r>
      <w:r w:rsidRPr="002D6005">
        <w:rPr>
          <w:rFonts w:ascii="Times New Roman" w:hAnsi="Times New Roman"/>
          <w:szCs w:val="24"/>
        </w:rPr>
        <w:t xml:space="preserve"> dien</w:t>
      </w:r>
      <w:r>
        <w:rPr>
          <w:rFonts w:ascii="Times New Roman" w:hAnsi="Times New Roman"/>
          <w:szCs w:val="24"/>
        </w:rPr>
        <w:t>ų</w:t>
      </w:r>
      <w:r w:rsidRPr="002D6005">
        <w:rPr>
          <w:rFonts w:ascii="Times New Roman" w:hAnsi="Times New Roman"/>
          <w:szCs w:val="24"/>
        </w:rPr>
        <w:t xml:space="preserve"> nuo informacijos pasikeitimo momento.</w:t>
      </w:r>
    </w:p>
    <w:p w14:paraId="1598A56C" w14:textId="0A74DA34" w:rsidR="00824237" w:rsidRDefault="00824237" w:rsidP="00824237">
      <w:pPr>
        <w:pStyle w:val="BodyTextIndent3"/>
        <w:numPr>
          <w:ilvl w:val="0"/>
          <w:numId w:val="1"/>
        </w:numPr>
        <w:tabs>
          <w:tab w:val="left" w:pos="993"/>
        </w:tabs>
        <w:spacing w:line="280" w:lineRule="exact"/>
        <w:ind w:left="0" w:firstLine="567"/>
        <w:rPr>
          <w:rFonts w:ascii="Times New Roman" w:hAnsi="Times New Roman"/>
          <w:szCs w:val="24"/>
        </w:rPr>
      </w:pPr>
      <w:r w:rsidRPr="00C23DB5">
        <w:rPr>
          <w:rFonts w:ascii="Times New Roman" w:hAnsi="Times New Roman"/>
          <w:szCs w:val="24"/>
        </w:rPr>
        <w:t xml:space="preserve">Tiekėjas paslaugų teikimo laikotarpiu ne rečiau kaip </w:t>
      </w:r>
      <w:r>
        <w:rPr>
          <w:rFonts w:ascii="Times New Roman" w:hAnsi="Times New Roman"/>
          <w:szCs w:val="24"/>
        </w:rPr>
        <w:t xml:space="preserve">1 (vieną) </w:t>
      </w:r>
      <w:r w:rsidRPr="00C23DB5">
        <w:rPr>
          <w:rFonts w:ascii="Times New Roman" w:hAnsi="Times New Roman"/>
          <w:szCs w:val="24"/>
        </w:rPr>
        <w:t xml:space="preserve">kartą per metus turi atlikti aptarnaujamos techninės įrangos mikrokodo (angl. </w:t>
      </w:r>
      <w:r w:rsidRPr="00C23DB5">
        <w:rPr>
          <w:rFonts w:ascii="Times New Roman" w:hAnsi="Times New Roman"/>
          <w:i/>
          <w:szCs w:val="24"/>
        </w:rPr>
        <w:t>Firmware</w:t>
      </w:r>
      <w:r w:rsidRPr="00C23DB5">
        <w:rPr>
          <w:rFonts w:ascii="Times New Roman" w:hAnsi="Times New Roman"/>
          <w:szCs w:val="24"/>
        </w:rPr>
        <w:t xml:space="preserve">) įvertinimą ir pateikti rekomendacijas dėl jų atnaujinimo. Tiekėjas turi užtikrinti visos aptarnaujamos įrangos mikrokodo (angl. </w:t>
      </w:r>
      <w:r w:rsidRPr="00C23DB5">
        <w:rPr>
          <w:rFonts w:ascii="Times New Roman" w:hAnsi="Times New Roman"/>
          <w:i/>
          <w:szCs w:val="24"/>
        </w:rPr>
        <w:t>Firmware</w:t>
      </w:r>
      <w:r w:rsidRPr="00C23DB5">
        <w:rPr>
          <w:rFonts w:ascii="Times New Roman" w:hAnsi="Times New Roman"/>
          <w:szCs w:val="24"/>
        </w:rPr>
        <w:t xml:space="preserve">) versijų ir atnaujinimų prenumeratą bei atlikti jų diegimą pagal poreikį, suderinęs su </w:t>
      </w:r>
      <w:r w:rsidR="000F0F78">
        <w:rPr>
          <w:rFonts w:ascii="Times New Roman" w:hAnsi="Times New Roman"/>
          <w:szCs w:val="24"/>
        </w:rPr>
        <w:t>U</w:t>
      </w:r>
      <w:r w:rsidRPr="00C23DB5">
        <w:rPr>
          <w:rFonts w:ascii="Times New Roman" w:hAnsi="Times New Roman"/>
          <w:szCs w:val="24"/>
        </w:rPr>
        <w:t>žsakovo atsakingu asmeniu.</w:t>
      </w:r>
    </w:p>
    <w:p w14:paraId="1C0EE758" w14:textId="77777777" w:rsidR="00824237" w:rsidRPr="00594ACB" w:rsidRDefault="00824237" w:rsidP="00824237">
      <w:pPr>
        <w:pStyle w:val="BodyTextIndent3"/>
        <w:numPr>
          <w:ilvl w:val="0"/>
          <w:numId w:val="1"/>
        </w:numPr>
        <w:tabs>
          <w:tab w:val="left" w:pos="993"/>
        </w:tabs>
        <w:spacing w:line="280" w:lineRule="exact"/>
        <w:ind w:left="0" w:firstLine="567"/>
        <w:rPr>
          <w:rFonts w:ascii="Times New Roman" w:hAnsi="Times New Roman"/>
          <w:szCs w:val="24"/>
        </w:rPr>
      </w:pPr>
      <w:r>
        <w:rPr>
          <w:rFonts w:ascii="Times New Roman" w:hAnsi="Times New Roman"/>
          <w:szCs w:val="24"/>
        </w:rPr>
        <w:t xml:space="preserve">Tiekėjas užtikrina gamintojo garantinių įsipareigojimų galiojimą iki lentelėje Nr. 1 nurodytos datos. </w:t>
      </w:r>
    </w:p>
    <w:p w14:paraId="02CDDCE9" w14:textId="77777777" w:rsidR="00824237" w:rsidRDefault="00824237" w:rsidP="00824237">
      <w:pPr>
        <w:pStyle w:val="BodyTextIndent3"/>
        <w:numPr>
          <w:ilvl w:val="0"/>
          <w:numId w:val="1"/>
        </w:numPr>
        <w:spacing w:line="280" w:lineRule="exact"/>
        <w:ind w:left="993" w:hanging="426"/>
        <w:rPr>
          <w:rFonts w:ascii="Times New Roman" w:hAnsi="Times New Roman"/>
          <w:szCs w:val="24"/>
        </w:rPr>
      </w:pPr>
      <w:r w:rsidRPr="003E7322">
        <w:rPr>
          <w:rFonts w:ascii="Times New Roman" w:hAnsi="Times New Roman"/>
          <w:szCs w:val="24"/>
        </w:rPr>
        <w:t xml:space="preserve">Prižiūrima įranga ir periodinės </w:t>
      </w:r>
      <w:r>
        <w:rPr>
          <w:rFonts w:ascii="Times New Roman" w:hAnsi="Times New Roman"/>
          <w:szCs w:val="24"/>
        </w:rPr>
        <w:t>remonto</w:t>
      </w:r>
      <w:r w:rsidRPr="003E7322">
        <w:rPr>
          <w:rFonts w:ascii="Times New Roman" w:hAnsi="Times New Roman"/>
          <w:szCs w:val="24"/>
        </w:rPr>
        <w:t xml:space="preserve"> </w:t>
      </w:r>
      <w:r>
        <w:rPr>
          <w:rFonts w:ascii="Times New Roman" w:hAnsi="Times New Roman"/>
          <w:szCs w:val="24"/>
        </w:rPr>
        <w:t xml:space="preserve">ir </w:t>
      </w:r>
      <w:r w:rsidRPr="003E7322">
        <w:rPr>
          <w:rFonts w:ascii="Times New Roman" w:hAnsi="Times New Roman"/>
          <w:szCs w:val="24"/>
        </w:rPr>
        <w:t>priežiūros paslaugų apimtys:</w:t>
      </w:r>
    </w:p>
    <w:p w14:paraId="2EA08421" w14:textId="77777777" w:rsidR="00824237" w:rsidRPr="003E7322" w:rsidRDefault="00824237" w:rsidP="00824237">
      <w:pPr>
        <w:pStyle w:val="BodyTextIndent3"/>
        <w:spacing w:line="280" w:lineRule="exact"/>
        <w:ind w:left="851" w:firstLine="0"/>
        <w:rPr>
          <w:rFonts w:ascii="Times New Roman" w:hAnsi="Times New Roman"/>
          <w:szCs w:val="24"/>
        </w:rPr>
      </w:pPr>
    </w:p>
    <w:p w14:paraId="428EB0B9" w14:textId="77777777" w:rsidR="00C63938" w:rsidRPr="00C63938" w:rsidRDefault="00C63938" w:rsidP="00C63938">
      <w:pPr>
        <w:keepNext/>
        <w:spacing w:after="0" w:line="240" w:lineRule="auto"/>
        <w:jc w:val="both"/>
        <w:rPr>
          <w:rFonts w:ascii="Times New Roman" w:eastAsia="Times New Roman" w:hAnsi="Times New Roman" w:cs="Times New Roman"/>
          <w:b/>
          <w:kern w:val="0"/>
          <w:lang w:eastAsia="lt-LT"/>
          <w14:ligatures w14:val="none"/>
        </w:rPr>
      </w:pPr>
      <w:r w:rsidRPr="00C63938">
        <w:rPr>
          <w:rFonts w:ascii="Times New Roman" w:eastAsia="Times New Roman" w:hAnsi="Times New Roman" w:cs="Times New Roman"/>
          <w:b/>
          <w:kern w:val="0"/>
          <w:lang w:eastAsia="lt-LT"/>
          <w14:ligatures w14:val="none"/>
        </w:rPr>
        <w:t>Lentelė Nr. 1. Duomenų centro inžinerinių sistemų įranga, kuriai suteikiamos remonto ir priežiūros paslaugos</w:t>
      </w:r>
    </w:p>
    <w:tbl>
      <w:tblPr>
        <w:tblW w:w="951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
        <w:gridCol w:w="6986"/>
        <w:gridCol w:w="1977"/>
      </w:tblGrid>
      <w:tr w:rsidR="00C63938" w:rsidRPr="00C63938" w14:paraId="68FC4882" w14:textId="77777777" w:rsidTr="00A76D46">
        <w:trPr>
          <w:trHeight w:val="271"/>
          <w:tblHeader/>
        </w:trPr>
        <w:tc>
          <w:tcPr>
            <w:tcW w:w="556" w:type="dxa"/>
            <w:vAlign w:val="center"/>
          </w:tcPr>
          <w:p w14:paraId="771E7674" w14:textId="77777777" w:rsidR="00C63938" w:rsidRPr="00C63938" w:rsidRDefault="00C63938" w:rsidP="00C63938">
            <w:pPr>
              <w:spacing w:after="0" w:line="280" w:lineRule="exact"/>
              <w:jc w:val="center"/>
              <w:rPr>
                <w:rFonts w:ascii="Times New Roman" w:eastAsia="Calibri" w:hAnsi="Times New Roman" w:cs="Times New Roman"/>
                <w:kern w:val="0"/>
                <w:lang w:eastAsia="lt-LT"/>
                <w14:ligatures w14:val="none"/>
              </w:rPr>
            </w:pPr>
            <w:r w:rsidRPr="00C63938">
              <w:rPr>
                <w:rFonts w:ascii="Times New Roman" w:eastAsia="Calibri" w:hAnsi="Times New Roman" w:cs="Times New Roman"/>
                <w:kern w:val="0"/>
                <w:lang w:eastAsia="lt-LT"/>
                <w14:ligatures w14:val="none"/>
              </w:rPr>
              <w:t>Eil. Nr.</w:t>
            </w:r>
          </w:p>
        </w:tc>
        <w:tc>
          <w:tcPr>
            <w:tcW w:w="6986" w:type="dxa"/>
            <w:noWrap/>
            <w:vAlign w:val="center"/>
          </w:tcPr>
          <w:p w14:paraId="66B34AC2" w14:textId="77777777" w:rsidR="00C63938" w:rsidRPr="00C63938" w:rsidRDefault="00C63938" w:rsidP="00C63938">
            <w:pPr>
              <w:spacing w:after="0" w:line="280" w:lineRule="exact"/>
              <w:jc w:val="center"/>
              <w:rPr>
                <w:rFonts w:ascii="Times New Roman" w:eastAsia="Calibri" w:hAnsi="Times New Roman" w:cs="Times New Roman"/>
                <w:kern w:val="0"/>
                <w:lang w:eastAsia="lt-LT"/>
                <w14:ligatures w14:val="none"/>
              </w:rPr>
            </w:pPr>
            <w:r w:rsidRPr="00C63938">
              <w:rPr>
                <w:rFonts w:ascii="Times New Roman" w:eastAsia="Calibri" w:hAnsi="Times New Roman" w:cs="Times New Roman"/>
                <w:kern w:val="0"/>
                <w:lang w:eastAsia="lt-LT"/>
                <w14:ligatures w14:val="none"/>
              </w:rPr>
              <w:t>Aprašymas</w:t>
            </w:r>
          </w:p>
        </w:tc>
        <w:tc>
          <w:tcPr>
            <w:tcW w:w="1977" w:type="dxa"/>
          </w:tcPr>
          <w:p w14:paraId="0747CFD1" w14:textId="77777777" w:rsidR="00C63938" w:rsidRPr="00C63938" w:rsidRDefault="00C63938" w:rsidP="00C63938">
            <w:pPr>
              <w:spacing w:after="0" w:line="280" w:lineRule="exact"/>
              <w:jc w:val="center"/>
              <w:rPr>
                <w:rFonts w:ascii="Times New Roman" w:eastAsia="Calibri" w:hAnsi="Times New Roman" w:cs="Times New Roman"/>
                <w:kern w:val="0"/>
                <w:lang w:eastAsia="lt-LT"/>
                <w14:ligatures w14:val="none"/>
              </w:rPr>
            </w:pPr>
            <w:r w:rsidRPr="00C63938">
              <w:rPr>
                <w:rFonts w:ascii="Times New Roman" w:eastAsia="Calibri" w:hAnsi="Times New Roman" w:cs="Times New Roman"/>
                <w:kern w:val="0"/>
                <w:lang w:eastAsia="lt-LT"/>
                <w14:ligatures w14:val="none"/>
              </w:rPr>
              <w:t>Garantinio laikotarpio pabaiga</w:t>
            </w:r>
          </w:p>
        </w:tc>
      </w:tr>
      <w:tr w:rsidR="00C63938" w:rsidRPr="00C63938" w14:paraId="4A64AC1F" w14:textId="77777777" w:rsidTr="00A76D46">
        <w:trPr>
          <w:trHeight w:val="293"/>
        </w:trPr>
        <w:tc>
          <w:tcPr>
            <w:tcW w:w="556" w:type="dxa"/>
          </w:tcPr>
          <w:p w14:paraId="31769D49" w14:textId="77777777" w:rsidR="00C63938" w:rsidRPr="00C63938" w:rsidRDefault="00C63938" w:rsidP="00C63938">
            <w:pPr>
              <w:numPr>
                <w:ilvl w:val="0"/>
                <w:numId w:val="4"/>
              </w:numPr>
              <w:tabs>
                <w:tab w:val="num" w:pos="360"/>
              </w:tabs>
              <w:spacing w:after="0" w:line="280" w:lineRule="exact"/>
              <w:ind w:left="360"/>
              <w:rPr>
                <w:rFonts w:ascii="Times New Roman" w:eastAsia="Calibri" w:hAnsi="Times New Roman" w:cs="Times New Roman"/>
                <w:kern w:val="0"/>
                <w:lang w:eastAsia="lt-LT"/>
                <w14:ligatures w14:val="none"/>
              </w:rPr>
            </w:pPr>
          </w:p>
        </w:tc>
        <w:tc>
          <w:tcPr>
            <w:tcW w:w="6986" w:type="dxa"/>
            <w:noWrap/>
            <w:vAlign w:val="bottom"/>
          </w:tcPr>
          <w:p w14:paraId="2E7CCF3D" w14:textId="77777777" w:rsidR="00C63938" w:rsidRPr="00C63938" w:rsidRDefault="00C63938" w:rsidP="00C63938">
            <w:pPr>
              <w:spacing w:after="0" w:line="280" w:lineRule="exact"/>
              <w:rPr>
                <w:rFonts w:ascii="Times New Roman" w:eastAsia="Calibri" w:hAnsi="Times New Roman" w:cs="Times New Roman"/>
                <w:kern w:val="0"/>
                <w:lang w:eastAsia="lt-LT"/>
                <w14:ligatures w14:val="none"/>
              </w:rPr>
            </w:pPr>
            <w:r w:rsidRPr="00C63938">
              <w:rPr>
                <w:rFonts w:ascii="Times New Roman" w:eastAsia="Calibri" w:hAnsi="Times New Roman" w:cs="Times New Roman"/>
                <w:kern w:val="0"/>
                <w:lang w:eastAsia="lt-LT"/>
                <w14:ligatures w14:val="none"/>
              </w:rPr>
              <w:t>Kondicionavimo ir ventiliacijos sistemos</w:t>
            </w:r>
          </w:p>
        </w:tc>
        <w:tc>
          <w:tcPr>
            <w:tcW w:w="1977" w:type="dxa"/>
          </w:tcPr>
          <w:p w14:paraId="05272936" w14:textId="77777777" w:rsidR="00C63938" w:rsidRPr="00C63938" w:rsidRDefault="00C63938" w:rsidP="00C63938">
            <w:pPr>
              <w:spacing w:after="0" w:line="280" w:lineRule="exact"/>
              <w:jc w:val="center"/>
              <w:rPr>
                <w:rFonts w:ascii="Times New Roman" w:eastAsia="Calibri" w:hAnsi="Times New Roman" w:cs="Times New Roman"/>
                <w:kern w:val="0"/>
                <w:lang w:eastAsia="lt-LT"/>
                <w14:ligatures w14:val="none"/>
              </w:rPr>
            </w:pPr>
            <w:r w:rsidRPr="00C63938">
              <w:rPr>
                <w:rFonts w:ascii="Times New Roman" w:eastAsia="Calibri" w:hAnsi="Times New Roman" w:cs="Times New Roman"/>
                <w:kern w:val="0"/>
                <w:lang w:eastAsia="lt-LT"/>
                <w14:ligatures w14:val="none"/>
              </w:rPr>
              <w:t>2025-10-06</w:t>
            </w:r>
          </w:p>
        </w:tc>
      </w:tr>
      <w:tr w:rsidR="00C63938" w:rsidRPr="00C63938" w14:paraId="4F1523BC" w14:textId="77777777" w:rsidTr="00A76D46">
        <w:trPr>
          <w:trHeight w:val="293"/>
        </w:trPr>
        <w:tc>
          <w:tcPr>
            <w:tcW w:w="556" w:type="dxa"/>
          </w:tcPr>
          <w:p w14:paraId="132C013F" w14:textId="77777777" w:rsidR="00C63938" w:rsidRPr="00C63938" w:rsidRDefault="00C63938" w:rsidP="00C63938">
            <w:pPr>
              <w:numPr>
                <w:ilvl w:val="0"/>
                <w:numId w:val="4"/>
              </w:numPr>
              <w:tabs>
                <w:tab w:val="num" w:pos="360"/>
              </w:tabs>
              <w:spacing w:after="0" w:line="280" w:lineRule="exact"/>
              <w:ind w:left="360"/>
              <w:rPr>
                <w:rFonts w:ascii="Times New Roman" w:eastAsia="Calibri" w:hAnsi="Times New Roman" w:cs="Times New Roman"/>
                <w:kern w:val="0"/>
                <w:lang w:eastAsia="lt-LT"/>
                <w14:ligatures w14:val="none"/>
              </w:rPr>
            </w:pPr>
          </w:p>
        </w:tc>
        <w:tc>
          <w:tcPr>
            <w:tcW w:w="6986" w:type="dxa"/>
            <w:noWrap/>
          </w:tcPr>
          <w:p w14:paraId="1A389B84" w14:textId="77777777" w:rsidR="00C63938" w:rsidRPr="00C63938" w:rsidRDefault="00C63938" w:rsidP="00C63938">
            <w:pPr>
              <w:spacing w:after="0" w:line="280" w:lineRule="exact"/>
              <w:rPr>
                <w:rFonts w:ascii="Times New Roman" w:eastAsia="Calibri" w:hAnsi="Times New Roman" w:cs="Times New Roman"/>
                <w:kern w:val="0"/>
                <w:lang w:eastAsia="lt-LT"/>
                <w14:ligatures w14:val="none"/>
              </w:rPr>
            </w:pPr>
            <w:r w:rsidRPr="00C63938">
              <w:rPr>
                <w:rFonts w:ascii="Times New Roman" w:eastAsia="Calibri" w:hAnsi="Times New Roman" w:cs="Times New Roman"/>
                <w:kern w:val="0"/>
                <w:lang w:eastAsia="lt-LT"/>
                <w14:ligatures w14:val="none"/>
              </w:rPr>
              <w:t>DC apsaugos signalizacijos ir patekimo kontrolės sistema</w:t>
            </w:r>
          </w:p>
        </w:tc>
        <w:tc>
          <w:tcPr>
            <w:tcW w:w="1977" w:type="dxa"/>
          </w:tcPr>
          <w:p w14:paraId="08B2D153" w14:textId="77777777" w:rsidR="00C63938" w:rsidRPr="00C63938" w:rsidRDefault="00C63938" w:rsidP="00C63938">
            <w:pPr>
              <w:spacing w:after="0" w:line="280" w:lineRule="exact"/>
              <w:jc w:val="center"/>
              <w:rPr>
                <w:rFonts w:ascii="Times New Roman" w:eastAsia="Calibri" w:hAnsi="Times New Roman" w:cs="Times New Roman"/>
                <w:kern w:val="0"/>
                <w:lang w:eastAsia="lt-LT"/>
                <w14:ligatures w14:val="none"/>
              </w:rPr>
            </w:pPr>
            <w:r w:rsidRPr="00C63938">
              <w:rPr>
                <w:rFonts w:ascii="Times New Roman" w:eastAsia="Calibri" w:hAnsi="Times New Roman" w:cs="Times New Roman"/>
                <w:kern w:val="0"/>
                <w:lang w:eastAsia="lt-LT"/>
                <w14:ligatures w14:val="none"/>
              </w:rPr>
              <w:t>2025-10-06</w:t>
            </w:r>
          </w:p>
        </w:tc>
      </w:tr>
      <w:tr w:rsidR="00C63938" w:rsidRPr="00C63938" w14:paraId="410E303C" w14:textId="77777777" w:rsidTr="00A76D46">
        <w:trPr>
          <w:trHeight w:val="293"/>
        </w:trPr>
        <w:tc>
          <w:tcPr>
            <w:tcW w:w="556" w:type="dxa"/>
          </w:tcPr>
          <w:p w14:paraId="7908C12E" w14:textId="77777777" w:rsidR="00C63938" w:rsidRPr="00C63938" w:rsidRDefault="00C63938" w:rsidP="00C63938">
            <w:pPr>
              <w:numPr>
                <w:ilvl w:val="0"/>
                <w:numId w:val="4"/>
              </w:numPr>
              <w:tabs>
                <w:tab w:val="num" w:pos="360"/>
              </w:tabs>
              <w:spacing w:after="0" w:line="280" w:lineRule="exact"/>
              <w:ind w:left="360"/>
              <w:rPr>
                <w:rFonts w:ascii="Times New Roman" w:eastAsia="Calibri" w:hAnsi="Times New Roman" w:cs="Times New Roman"/>
                <w:kern w:val="0"/>
                <w:lang w:eastAsia="lt-LT"/>
                <w14:ligatures w14:val="none"/>
              </w:rPr>
            </w:pPr>
          </w:p>
        </w:tc>
        <w:tc>
          <w:tcPr>
            <w:tcW w:w="6986" w:type="dxa"/>
            <w:noWrap/>
            <w:vAlign w:val="center"/>
          </w:tcPr>
          <w:p w14:paraId="5FE7F267" w14:textId="77777777" w:rsidR="00C63938" w:rsidRPr="00C63938" w:rsidRDefault="00C63938" w:rsidP="00C63938">
            <w:pPr>
              <w:spacing w:after="0" w:line="280" w:lineRule="exact"/>
              <w:rPr>
                <w:rFonts w:ascii="Times New Roman" w:eastAsia="Calibri" w:hAnsi="Times New Roman" w:cs="Times New Roman"/>
                <w:kern w:val="0"/>
                <w:lang w:eastAsia="lt-LT"/>
                <w14:ligatures w14:val="none"/>
              </w:rPr>
            </w:pPr>
            <w:r w:rsidRPr="00C63938">
              <w:rPr>
                <w:rFonts w:ascii="Times New Roman" w:eastAsia="Calibri" w:hAnsi="Times New Roman" w:cs="Times New Roman"/>
                <w:kern w:val="0"/>
                <w:lang w:eastAsia="lt-LT"/>
                <w14:ligatures w14:val="none"/>
              </w:rPr>
              <w:t>Vaizdo stebėjimo ir įrašymo sistema</w:t>
            </w:r>
          </w:p>
        </w:tc>
        <w:tc>
          <w:tcPr>
            <w:tcW w:w="1977" w:type="dxa"/>
          </w:tcPr>
          <w:p w14:paraId="604B3A73" w14:textId="77777777" w:rsidR="00C63938" w:rsidRPr="00C63938" w:rsidRDefault="00C63938" w:rsidP="00C63938">
            <w:pPr>
              <w:spacing w:after="0" w:line="280" w:lineRule="exact"/>
              <w:jc w:val="center"/>
              <w:rPr>
                <w:rFonts w:ascii="Times New Roman" w:eastAsia="Calibri" w:hAnsi="Times New Roman" w:cs="Times New Roman"/>
                <w:kern w:val="0"/>
                <w:lang w:eastAsia="lt-LT"/>
                <w14:ligatures w14:val="none"/>
              </w:rPr>
            </w:pPr>
            <w:r w:rsidRPr="00C63938">
              <w:rPr>
                <w:rFonts w:ascii="Times New Roman" w:eastAsia="Calibri" w:hAnsi="Times New Roman" w:cs="Times New Roman"/>
                <w:kern w:val="0"/>
                <w:lang w:eastAsia="lt-LT"/>
                <w14:ligatures w14:val="none"/>
              </w:rPr>
              <w:t>2025-10-06</w:t>
            </w:r>
          </w:p>
        </w:tc>
      </w:tr>
      <w:tr w:rsidR="00C63938" w:rsidRPr="00C63938" w14:paraId="7BD3F81F" w14:textId="77777777" w:rsidTr="00A76D46">
        <w:trPr>
          <w:trHeight w:val="293"/>
        </w:trPr>
        <w:tc>
          <w:tcPr>
            <w:tcW w:w="556" w:type="dxa"/>
          </w:tcPr>
          <w:p w14:paraId="585D3B32" w14:textId="77777777" w:rsidR="00C63938" w:rsidRPr="00C63938" w:rsidRDefault="00C63938" w:rsidP="00C63938">
            <w:pPr>
              <w:numPr>
                <w:ilvl w:val="0"/>
                <w:numId w:val="4"/>
              </w:numPr>
              <w:tabs>
                <w:tab w:val="num" w:pos="360"/>
              </w:tabs>
              <w:spacing w:after="0" w:line="280" w:lineRule="exact"/>
              <w:ind w:left="360"/>
              <w:rPr>
                <w:rFonts w:ascii="Times New Roman" w:eastAsia="Calibri" w:hAnsi="Times New Roman" w:cs="Times New Roman"/>
                <w:kern w:val="0"/>
                <w:lang w:eastAsia="lt-LT"/>
                <w14:ligatures w14:val="none"/>
              </w:rPr>
            </w:pPr>
          </w:p>
        </w:tc>
        <w:tc>
          <w:tcPr>
            <w:tcW w:w="6986" w:type="dxa"/>
            <w:noWrap/>
            <w:vAlign w:val="center"/>
          </w:tcPr>
          <w:p w14:paraId="0BB4DF5C" w14:textId="77777777" w:rsidR="00C63938" w:rsidRPr="00C63938" w:rsidRDefault="00C63938" w:rsidP="00C63938">
            <w:pPr>
              <w:spacing w:after="0" w:line="280" w:lineRule="exact"/>
              <w:rPr>
                <w:rFonts w:ascii="Times New Roman" w:eastAsia="Calibri" w:hAnsi="Times New Roman" w:cs="Times New Roman"/>
                <w:kern w:val="0"/>
                <w:lang w:eastAsia="lt-LT"/>
                <w14:ligatures w14:val="none"/>
              </w:rPr>
            </w:pPr>
            <w:r w:rsidRPr="00C63938">
              <w:rPr>
                <w:rFonts w:ascii="Times New Roman" w:eastAsia="Calibri" w:hAnsi="Times New Roman" w:cs="Times New Roman"/>
                <w:kern w:val="0"/>
                <w:lang w:eastAsia="lt-LT"/>
                <w14:ligatures w14:val="none"/>
              </w:rPr>
              <w:t>Automatinė gaisro gesinimo dujomis sistema</w:t>
            </w:r>
          </w:p>
        </w:tc>
        <w:tc>
          <w:tcPr>
            <w:tcW w:w="1977" w:type="dxa"/>
          </w:tcPr>
          <w:p w14:paraId="34E97901" w14:textId="77777777" w:rsidR="00C63938" w:rsidRPr="00C63938" w:rsidRDefault="00C63938" w:rsidP="00C63938">
            <w:pPr>
              <w:spacing w:after="0" w:line="280" w:lineRule="exact"/>
              <w:jc w:val="center"/>
              <w:rPr>
                <w:rFonts w:ascii="Times New Roman" w:eastAsia="Calibri" w:hAnsi="Times New Roman" w:cs="Times New Roman"/>
                <w:kern w:val="0"/>
                <w:lang w:eastAsia="lt-LT"/>
                <w14:ligatures w14:val="none"/>
              </w:rPr>
            </w:pPr>
            <w:r w:rsidRPr="00C63938">
              <w:rPr>
                <w:rFonts w:ascii="Times New Roman" w:eastAsia="Calibri" w:hAnsi="Times New Roman" w:cs="Times New Roman"/>
                <w:kern w:val="0"/>
                <w:lang w:eastAsia="lt-LT"/>
                <w14:ligatures w14:val="none"/>
              </w:rPr>
              <w:t>2025-10-06</w:t>
            </w:r>
          </w:p>
        </w:tc>
      </w:tr>
      <w:tr w:rsidR="00C63938" w:rsidRPr="00C63938" w14:paraId="114EA370" w14:textId="77777777" w:rsidTr="00A76D46">
        <w:trPr>
          <w:trHeight w:val="293"/>
        </w:trPr>
        <w:tc>
          <w:tcPr>
            <w:tcW w:w="556" w:type="dxa"/>
          </w:tcPr>
          <w:p w14:paraId="0DE2B886" w14:textId="77777777" w:rsidR="00C63938" w:rsidRPr="00C63938" w:rsidRDefault="00C63938" w:rsidP="00C63938">
            <w:pPr>
              <w:numPr>
                <w:ilvl w:val="0"/>
                <w:numId w:val="4"/>
              </w:numPr>
              <w:tabs>
                <w:tab w:val="num" w:pos="360"/>
              </w:tabs>
              <w:spacing w:after="0" w:line="280" w:lineRule="exact"/>
              <w:ind w:left="360"/>
              <w:rPr>
                <w:rFonts w:ascii="Times New Roman" w:eastAsia="Calibri" w:hAnsi="Times New Roman" w:cs="Times New Roman"/>
                <w:kern w:val="0"/>
                <w:lang w:eastAsia="lt-LT"/>
                <w14:ligatures w14:val="none"/>
              </w:rPr>
            </w:pPr>
          </w:p>
        </w:tc>
        <w:tc>
          <w:tcPr>
            <w:tcW w:w="6986" w:type="dxa"/>
            <w:noWrap/>
            <w:vAlign w:val="center"/>
          </w:tcPr>
          <w:p w14:paraId="4DCD9883" w14:textId="77777777" w:rsidR="00C63938" w:rsidRPr="00C63938" w:rsidRDefault="00C63938" w:rsidP="00C63938">
            <w:pPr>
              <w:spacing w:after="0" w:line="280" w:lineRule="exact"/>
              <w:rPr>
                <w:rFonts w:ascii="Times New Roman" w:eastAsia="Calibri" w:hAnsi="Times New Roman" w:cs="Times New Roman"/>
                <w:kern w:val="0"/>
                <w:lang w:eastAsia="lt-LT"/>
                <w14:ligatures w14:val="none"/>
              </w:rPr>
            </w:pPr>
            <w:r w:rsidRPr="00C63938">
              <w:rPr>
                <w:rFonts w:ascii="Times New Roman" w:eastAsia="Calibri" w:hAnsi="Times New Roman" w:cs="Times New Roman"/>
                <w:kern w:val="0"/>
                <w:lang w:eastAsia="lt-LT"/>
                <w14:ligatures w14:val="none"/>
              </w:rPr>
              <w:t xml:space="preserve">Valdymo sistema BMS </w:t>
            </w:r>
          </w:p>
        </w:tc>
        <w:tc>
          <w:tcPr>
            <w:tcW w:w="1977" w:type="dxa"/>
          </w:tcPr>
          <w:p w14:paraId="6360BD64" w14:textId="77777777" w:rsidR="00C63938" w:rsidRPr="00C63938" w:rsidRDefault="00C63938" w:rsidP="00C63938">
            <w:pPr>
              <w:spacing w:after="0" w:line="280" w:lineRule="exact"/>
              <w:jc w:val="center"/>
              <w:rPr>
                <w:rFonts w:ascii="Times New Roman" w:eastAsia="Calibri" w:hAnsi="Times New Roman" w:cs="Times New Roman"/>
                <w:kern w:val="0"/>
                <w:lang w:eastAsia="lt-LT"/>
                <w14:ligatures w14:val="none"/>
              </w:rPr>
            </w:pPr>
            <w:r w:rsidRPr="00C63938">
              <w:rPr>
                <w:rFonts w:ascii="Times New Roman" w:eastAsia="Calibri" w:hAnsi="Times New Roman" w:cs="Times New Roman"/>
                <w:kern w:val="0"/>
                <w:lang w:eastAsia="lt-LT"/>
                <w14:ligatures w14:val="none"/>
              </w:rPr>
              <w:t>2025-10-06</w:t>
            </w:r>
          </w:p>
        </w:tc>
      </w:tr>
      <w:tr w:rsidR="00C63938" w:rsidRPr="00C63938" w14:paraId="618B9C65" w14:textId="77777777" w:rsidTr="00A76D46">
        <w:trPr>
          <w:trHeight w:val="293"/>
        </w:trPr>
        <w:tc>
          <w:tcPr>
            <w:tcW w:w="556" w:type="dxa"/>
          </w:tcPr>
          <w:p w14:paraId="10E0A7B4" w14:textId="77777777" w:rsidR="00C63938" w:rsidRPr="00C63938" w:rsidRDefault="00C63938" w:rsidP="00C63938">
            <w:pPr>
              <w:numPr>
                <w:ilvl w:val="0"/>
                <w:numId w:val="4"/>
              </w:numPr>
              <w:tabs>
                <w:tab w:val="num" w:pos="360"/>
              </w:tabs>
              <w:spacing w:after="0" w:line="280" w:lineRule="exact"/>
              <w:ind w:left="360"/>
              <w:rPr>
                <w:rFonts w:ascii="Times New Roman" w:eastAsia="Calibri" w:hAnsi="Times New Roman" w:cs="Times New Roman"/>
                <w:kern w:val="0"/>
                <w:lang w:eastAsia="lt-LT"/>
                <w14:ligatures w14:val="none"/>
              </w:rPr>
            </w:pPr>
          </w:p>
        </w:tc>
        <w:tc>
          <w:tcPr>
            <w:tcW w:w="6986" w:type="dxa"/>
            <w:noWrap/>
            <w:vAlign w:val="center"/>
          </w:tcPr>
          <w:p w14:paraId="158E57B8" w14:textId="77777777" w:rsidR="00C63938" w:rsidRPr="00C63938" w:rsidRDefault="00C63938" w:rsidP="00C63938">
            <w:pPr>
              <w:spacing w:after="0" w:line="280" w:lineRule="exact"/>
              <w:rPr>
                <w:rFonts w:ascii="Times New Roman" w:eastAsia="Calibri" w:hAnsi="Times New Roman" w:cs="Times New Roman"/>
                <w:kern w:val="0"/>
                <w:lang w:eastAsia="lt-LT"/>
                <w14:ligatures w14:val="none"/>
              </w:rPr>
            </w:pPr>
            <w:r w:rsidRPr="00C63938">
              <w:rPr>
                <w:rFonts w:ascii="Times New Roman" w:eastAsia="Calibri" w:hAnsi="Times New Roman" w:cs="Times New Roman"/>
                <w:kern w:val="0"/>
                <w:lang w:eastAsia="lt-LT"/>
                <w14:ligatures w14:val="none"/>
              </w:rPr>
              <w:t>Nepertraukiamo maitinimo šaltinio sistema</w:t>
            </w:r>
          </w:p>
        </w:tc>
        <w:tc>
          <w:tcPr>
            <w:tcW w:w="1977" w:type="dxa"/>
          </w:tcPr>
          <w:p w14:paraId="10C7F195" w14:textId="77777777" w:rsidR="00C63938" w:rsidRPr="00C63938" w:rsidRDefault="00C63938" w:rsidP="00C63938">
            <w:pPr>
              <w:spacing w:after="0" w:line="280" w:lineRule="exact"/>
              <w:jc w:val="center"/>
              <w:rPr>
                <w:rFonts w:ascii="Times New Roman" w:eastAsia="Calibri" w:hAnsi="Times New Roman" w:cs="Times New Roman"/>
                <w:kern w:val="0"/>
                <w:lang w:eastAsia="lt-LT"/>
                <w14:ligatures w14:val="none"/>
              </w:rPr>
            </w:pPr>
            <w:r w:rsidRPr="00C63938">
              <w:rPr>
                <w:rFonts w:ascii="Times New Roman" w:eastAsia="Calibri" w:hAnsi="Times New Roman" w:cs="Times New Roman"/>
                <w:kern w:val="0"/>
                <w:lang w:eastAsia="lt-LT"/>
                <w14:ligatures w14:val="none"/>
              </w:rPr>
              <w:t>2025-10-06</w:t>
            </w:r>
          </w:p>
        </w:tc>
      </w:tr>
      <w:tr w:rsidR="00C63938" w:rsidRPr="00C63938" w14:paraId="064A7C9F" w14:textId="77777777" w:rsidTr="00A76D46">
        <w:trPr>
          <w:trHeight w:val="293"/>
        </w:trPr>
        <w:tc>
          <w:tcPr>
            <w:tcW w:w="556" w:type="dxa"/>
          </w:tcPr>
          <w:p w14:paraId="43FBC288" w14:textId="77777777" w:rsidR="00C63938" w:rsidRPr="00C63938" w:rsidRDefault="00C63938" w:rsidP="00C63938">
            <w:pPr>
              <w:numPr>
                <w:ilvl w:val="0"/>
                <w:numId w:val="4"/>
              </w:numPr>
              <w:tabs>
                <w:tab w:val="num" w:pos="360"/>
              </w:tabs>
              <w:spacing w:after="0" w:line="280" w:lineRule="exact"/>
              <w:ind w:left="360"/>
              <w:rPr>
                <w:rFonts w:ascii="Times New Roman" w:eastAsia="Calibri" w:hAnsi="Times New Roman" w:cs="Times New Roman"/>
                <w:kern w:val="0"/>
                <w:lang w:eastAsia="lt-LT"/>
                <w14:ligatures w14:val="none"/>
              </w:rPr>
            </w:pPr>
          </w:p>
        </w:tc>
        <w:tc>
          <w:tcPr>
            <w:tcW w:w="6986" w:type="dxa"/>
            <w:noWrap/>
            <w:vAlign w:val="center"/>
          </w:tcPr>
          <w:p w14:paraId="2C62AE34" w14:textId="77777777" w:rsidR="00C63938" w:rsidRPr="00C63938" w:rsidRDefault="00C63938" w:rsidP="00C63938">
            <w:pPr>
              <w:spacing w:after="0" w:line="280" w:lineRule="exact"/>
              <w:rPr>
                <w:rFonts w:ascii="Times New Roman" w:eastAsia="Calibri" w:hAnsi="Times New Roman" w:cs="Times New Roman"/>
                <w:kern w:val="0"/>
                <w:lang w:eastAsia="lt-LT"/>
                <w14:ligatures w14:val="none"/>
              </w:rPr>
            </w:pPr>
            <w:r w:rsidRPr="00C63938">
              <w:rPr>
                <w:rFonts w:ascii="Times New Roman" w:eastAsia="Calibri" w:hAnsi="Times New Roman" w:cs="Times New Roman"/>
                <w:kern w:val="0"/>
                <w:lang w:eastAsia="lt-LT"/>
                <w14:ligatures w14:val="none"/>
              </w:rPr>
              <w:t>Dyzelinės elektros stoties sistema</w:t>
            </w:r>
          </w:p>
        </w:tc>
        <w:tc>
          <w:tcPr>
            <w:tcW w:w="1977" w:type="dxa"/>
          </w:tcPr>
          <w:p w14:paraId="60C1CFB7" w14:textId="77777777" w:rsidR="00C63938" w:rsidRPr="00C63938" w:rsidRDefault="00C63938" w:rsidP="00C63938">
            <w:pPr>
              <w:spacing w:after="0" w:line="280" w:lineRule="exact"/>
              <w:jc w:val="center"/>
              <w:rPr>
                <w:rFonts w:ascii="Times New Roman" w:eastAsia="Calibri" w:hAnsi="Times New Roman" w:cs="Times New Roman"/>
                <w:kern w:val="0"/>
                <w:lang w:eastAsia="lt-LT"/>
                <w14:ligatures w14:val="none"/>
              </w:rPr>
            </w:pPr>
            <w:r w:rsidRPr="00C63938">
              <w:rPr>
                <w:rFonts w:ascii="Times New Roman" w:eastAsia="Calibri" w:hAnsi="Times New Roman" w:cs="Times New Roman"/>
                <w:kern w:val="0"/>
                <w:lang w:eastAsia="lt-LT"/>
                <w14:ligatures w14:val="none"/>
              </w:rPr>
              <w:t>2026-03-15</w:t>
            </w:r>
          </w:p>
        </w:tc>
      </w:tr>
      <w:tr w:rsidR="00C63938" w:rsidRPr="00C63938" w14:paraId="60D93CBF" w14:textId="77777777" w:rsidTr="00A76D46">
        <w:trPr>
          <w:trHeight w:val="293"/>
        </w:trPr>
        <w:tc>
          <w:tcPr>
            <w:tcW w:w="556" w:type="dxa"/>
          </w:tcPr>
          <w:p w14:paraId="729B8AC5" w14:textId="77777777" w:rsidR="00C63938" w:rsidRPr="00C63938" w:rsidRDefault="00C63938" w:rsidP="00C63938">
            <w:pPr>
              <w:numPr>
                <w:ilvl w:val="0"/>
                <w:numId w:val="4"/>
              </w:numPr>
              <w:tabs>
                <w:tab w:val="num" w:pos="360"/>
              </w:tabs>
              <w:spacing w:after="0" w:line="280" w:lineRule="exact"/>
              <w:ind w:left="360"/>
              <w:rPr>
                <w:rFonts w:ascii="Times New Roman" w:eastAsia="Calibri" w:hAnsi="Times New Roman" w:cs="Times New Roman"/>
                <w:kern w:val="0"/>
                <w:lang w:eastAsia="lt-LT"/>
                <w14:ligatures w14:val="none"/>
              </w:rPr>
            </w:pPr>
          </w:p>
        </w:tc>
        <w:tc>
          <w:tcPr>
            <w:tcW w:w="6986" w:type="dxa"/>
            <w:noWrap/>
            <w:vAlign w:val="center"/>
          </w:tcPr>
          <w:p w14:paraId="54278B72" w14:textId="77777777" w:rsidR="00C63938" w:rsidRPr="00C63938" w:rsidRDefault="00C63938" w:rsidP="00C63938">
            <w:pPr>
              <w:spacing w:after="0" w:line="280" w:lineRule="exact"/>
              <w:rPr>
                <w:rFonts w:ascii="Times New Roman" w:eastAsia="Calibri" w:hAnsi="Times New Roman" w:cs="Times New Roman"/>
                <w:kern w:val="0"/>
                <w:lang w:eastAsia="lt-LT"/>
                <w14:ligatures w14:val="none"/>
              </w:rPr>
            </w:pPr>
            <w:r w:rsidRPr="00C63938">
              <w:rPr>
                <w:rFonts w:ascii="Times New Roman" w:eastAsia="Calibri" w:hAnsi="Times New Roman" w:cs="Times New Roman"/>
                <w:kern w:val="0"/>
                <w:lang w:eastAsia="lt-LT"/>
                <w14:ligatures w14:val="none"/>
              </w:rPr>
              <w:t>Elektros paskirstymo sistema, apimanti ARĮ ir PDU įrenginius</w:t>
            </w:r>
          </w:p>
        </w:tc>
        <w:tc>
          <w:tcPr>
            <w:tcW w:w="1977" w:type="dxa"/>
          </w:tcPr>
          <w:p w14:paraId="0C1D7334" w14:textId="77777777" w:rsidR="00C63938" w:rsidRPr="00C63938" w:rsidRDefault="00C63938" w:rsidP="00C63938">
            <w:pPr>
              <w:spacing w:after="0" w:line="280" w:lineRule="exact"/>
              <w:jc w:val="center"/>
              <w:rPr>
                <w:rFonts w:ascii="Times New Roman" w:eastAsia="Calibri" w:hAnsi="Times New Roman" w:cs="Times New Roman"/>
                <w:kern w:val="0"/>
                <w:lang w:eastAsia="lt-LT"/>
                <w14:ligatures w14:val="none"/>
              </w:rPr>
            </w:pPr>
            <w:r w:rsidRPr="00C63938">
              <w:rPr>
                <w:rFonts w:ascii="Times New Roman" w:eastAsia="Calibri" w:hAnsi="Times New Roman" w:cs="Times New Roman"/>
                <w:kern w:val="0"/>
                <w:lang w:eastAsia="lt-LT"/>
                <w14:ligatures w14:val="none"/>
              </w:rPr>
              <w:t>2025-10-06</w:t>
            </w:r>
          </w:p>
        </w:tc>
      </w:tr>
      <w:tr w:rsidR="00C63938" w:rsidRPr="00C63938" w14:paraId="4D1E0301" w14:textId="77777777" w:rsidTr="00A76D46">
        <w:trPr>
          <w:trHeight w:val="293"/>
        </w:trPr>
        <w:tc>
          <w:tcPr>
            <w:tcW w:w="556" w:type="dxa"/>
          </w:tcPr>
          <w:p w14:paraId="08FC67B2" w14:textId="77777777" w:rsidR="00C63938" w:rsidRPr="00C63938" w:rsidRDefault="00C63938" w:rsidP="00C63938">
            <w:pPr>
              <w:numPr>
                <w:ilvl w:val="0"/>
                <w:numId w:val="4"/>
              </w:numPr>
              <w:tabs>
                <w:tab w:val="num" w:pos="360"/>
              </w:tabs>
              <w:spacing w:after="0" w:line="280" w:lineRule="exact"/>
              <w:ind w:left="360"/>
              <w:rPr>
                <w:rFonts w:ascii="Times New Roman" w:eastAsia="Calibri" w:hAnsi="Times New Roman" w:cs="Times New Roman"/>
                <w:kern w:val="0"/>
                <w:lang w:eastAsia="lt-LT"/>
                <w14:ligatures w14:val="none"/>
              </w:rPr>
            </w:pPr>
          </w:p>
        </w:tc>
        <w:tc>
          <w:tcPr>
            <w:tcW w:w="6986" w:type="dxa"/>
            <w:noWrap/>
            <w:vAlign w:val="center"/>
          </w:tcPr>
          <w:p w14:paraId="5622D840" w14:textId="77777777" w:rsidR="00C63938" w:rsidRPr="00C63938" w:rsidRDefault="00C63938" w:rsidP="00C63938">
            <w:pPr>
              <w:spacing w:after="0" w:line="280" w:lineRule="exact"/>
              <w:rPr>
                <w:rFonts w:ascii="Times New Roman" w:eastAsia="Calibri" w:hAnsi="Times New Roman" w:cs="Times New Roman"/>
                <w:kern w:val="0"/>
                <w:lang w:eastAsia="lt-LT"/>
                <w14:ligatures w14:val="none"/>
              </w:rPr>
            </w:pPr>
            <w:r w:rsidRPr="00C63938">
              <w:rPr>
                <w:rFonts w:ascii="Times New Roman" w:eastAsia="Calibri" w:hAnsi="Times New Roman" w:cs="Times New Roman"/>
                <w:kern w:val="0"/>
                <w:lang w:eastAsia="lt-LT"/>
                <w14:ligatures w14:val="none"/>
              </w:rPr>
              <w:t>Perimetro apsaugos sistema</w:t>
            </w:r>
          </w:p>
        </w:tc>
        <w:tc>
          <w:tcPr>
            <w:tcW w:w="1977" w:type="dxa"/>
          </w:tcPr>
          <w:p w14:paraId="11CEFF1F" w14:textId="77777777" w:rsidR="00C63938" w:rsidRPr="00C63938" w:rsidRDefault="00C63938" w:rsidP="00C63938">
            <w:pPr>
              <w:spacing w:after="0" w:line="280" w:lineRule="exact"/>
              <w:jc w:val="center"/>
              <w:rPr>
                <w:rFonts w:ascii="Times New Roman" w:eastAsia="Calibri" w:hAnsi="Times New Roman" w:cs="Times New Roman"/>
                <w:kern w:val="0"/>
                <w:lang w:eastAsia="lt-LT"/>
                <w14:ligatures w14:val="none"/>
              </w:rPr>
            </w:pPr>
            <w:r w:rsidRPr="00C63938">
              <w:rPr>
                <w:rFonts w:ascii="Times New Roman" w:eastAsia="Calibri" w:hAnsi="Times New Roman" w:cs="Times New Roman"/>
                <w:kern w:val="0"/>
                <w:lang w:eastAsia="lt-LT"/>
                <w14:ligatures w14:val="none"/>
              </w:rPr>
              <w:t>-</w:t>
            </w:r>
          </w:p>
        </w:tc>
      </w:tr>
    </w:tbl>
    <w:p w14:paraId="136626CA" w14:textId="77777777" w:rsidR="00C63938" w:rsidRPr="00C63938" w:rsidRDefault="00C63938" w:rsidP="00C63938">
      <w:pPr>
        <w:spacing w:after="0" w:line="280" w:lineRule="exact"/>
        <w:ind w:firstLine="851"/>
        <w:rPr>
          <w:rFonts w:ascii="Times New Roman" w:eastAsia="Calibri" w:hAnsi="Times New Roman" w:cs="Times New Roman"/>
          <w:kern w:val="0"/>
          <w:lang w:eastAsia="lt-LT"/>
          <w14:ligatures w14:val="none"/>
        </w:rPr>
      </w:pPr>
    </w:p>
    <w:p w14:paraId="50EADCA9" w14:textId="77777777" w:rsidR="00C63938" w:rsidRPr="00C63938" w:rsidRDefault="00C63938" w:rsidP="00C63938">
      <w:pPr>
        <w:keepNext/>
        <w:overflowPunct w:val="0"/>
        <w:autoSpaceDE w:val="0"/>
        <w:autoSpaceDN w:val="0"/>
        <w:adjustRightInd w:val="0"/>
        <w:spacing w:after="0" w:line="280" w:lineRule="exact"/>
        <w:rPr>
          <w:rFonts w:ascii="Times New Roman" w:eastAsia="Times New Roman" w:hAnsi="Times New Roman" w:cs="Times New Roman"/>
          <w:b/>
          <w:kern w:val="0"/>
          <w:lang w:eastAsia="lt-LT"/>
          <w14:ligatures w14:val="none"/>
        </w:rPr>
      </w:pPr>
      <w:r w:rsidRPr="00C63938">
        <w:rPr>
          <w:rFonts w:ascii="Times New Roman" w:eastAsia="Times New Roman" w:hAnsi="Times New Roman" w:cs="Times New Roman"/>
          <w:b/>
          <w:kern w:val="0"/>
          <w:lang w:eastAsia="lt-LT"/>
          <w14:ligatures w14:val="none"/>
        </w:rPr>
        <w:t xml:space="preserve">Lentelė Nr. 2. Duomenų centro periodinės </w:t>
      </w:r>
      <w:r w:rsidRPr="00C63938">
        <w:rPr>
          <w:rFonts w:ascii="TimesLT" w:eastAsia="Times New Roman" w:hAnsi="TimesLT" w:cs="Times New Roman"/>
          <w:b/>
          <w:kern w:val="0"/>
          <w:lang w:eastAsia="lt-LT"/>
          <w14:ligatures w14:val="none"/>
        </w:rPr>
        <w:t>remonto ir prie</w:t>
      </w:r>
      <w:r w:rsidRPr="00C63938">
        <w:rPr>
          <w:rFonts w:ascii="Cambria" w:eastAsia="Times New Roman" w:hAnsi="Cambria" w:cs="Cambria"/>
          <w:b/>
          <w:kern w:val="0"/>
          <w:lang w:eastAsia="lt-LT"/>
          <w14:ligatures w14:val="none"/>
        </w:rPr>
        <w:t>ž</w:t>
      </w:r>
      <w:r w:rsidRPr="00C63938">
        <w:rPr>
          <w:rFonts w:ascii="TimesLT" w:eastAsia="Times New Roman" w:hAnsi="TimesLT" w:cs="Times New Roman"/>
          <w:b/>
          <w:kern w:val="0"/>
          <w:lang w:eastAsia="lt-LT"/>
          <w14:ligatures w14:val="none"/>
        </w:rPr>
        <w:t>i</w:t>
      </w:r>
      <w:r w:rsidRPr="00C63938">
        <w:rPr>
          <w:rFonts w:ascii="Cambria" w:eastAsia="Times New Roman" w:hAnsi="Cambria" w:cs="Cambria"/>
          <w:b/>
          <w:kern w:val="0"/>
          <w:lang w:eastAsia="lt-LT"/>
          <w14:ligatures w14:val="none"/>
        </w:rPr>
        <w:t>ū</w:t>
      </w:r>
      <w:r w:rsidRPr="00C63938">
        <w:rPr>
          <w:rFonts w:ascii="TimesLT" w:eastAsia="Times New Roman" w:hAnsi="TimesLT" w:cs="Times New Roman"/>
          <w:b/>
          <w:kern w:val="0"/>
          <w:lang w:eastAsia="lt-LT"/>
          <w14:ligatures w14:val="none"/>
        </w:rPr>
        <w:t>ros</w:t>
      </w:r>
      <w:r w:rsidRPr="00C63938">
        <w:rPr>
          <w:rFonts w:ascii="TimesLT" w:eastAsia="Times New Roman" w:hAnsi="TimesLT" w:cs="Times New Roman"/>
          <w:kern w:val="0"/>
          <w:lang w:eastAsia="lt-LT"/>
          <w14:ligatures w14:val="none"/>
        </w:rPr>
        <w:t xml:space="preserve"> </w:t>
      </w:r>
      <w:r w:rsidRPr="00C63938">
        <w:rPr>
          <w:rFonts w:ascii="Times New Roman" w:eastAsia="Times New Roman" w:hAnsi="Times New Roman" w:cs="Times New Roman"/>
          <w:b/>
          <w:kern w:val="0"/>
          <w:lang w:eastAsia="lt-LT"/>
          <w14:ligatures w14:val="none"/>
        </w:rPr>
        <w:t>paslaugos</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7229"/>
        <w:gridCol w:w="1559"/>
      </w:tblGrid>
      <w:tr w:rsidR="00C63938" w:rsidRPr="00C63938" w14:paraId="1857FCB0" w14:textId="77777777" w:rsidTr="00A76D46">
        <w:trPr>
          <w:tblHeader/>
        </w:trPr>
        <w:tc>
          <w:tcPr>
            <w:tcW w:w="709" w:type="dxa"/>
            <w:vAlign w:val="center"/>
          </w:tcPr>
          <w:p w14:paraId="5D2031F5" w14:textId="77777777" w:rsidR="00C63938" w:rsidRPr="00C63938" w:rsidRDefault="00C63938" w:rsidP="00C63938">
            <w:pPr>
              <w:spacing w:after="0" w:line="280" w:lineRule="exact"/>
              <w:jc w:val="center"/>
              <w:rPr>
                <w:rFonts w:ascii="Times New Roman" w:eastAsia="Calibri" w:hAnsi="Times New Roman" w:cs="Times New Roman"/>
                <w:kern w:val="0"/>
                <w:lang w:eastAsia="lt-LT"/>
                <w14:ligatures w14:val="none"/>
              </w:rPr>
            </w:pPr>
            <w:r w:rsidRPr="00C63938">
              <w:rPr>
                <w:rFonts w:ascii="Times New Roman" w:eastAsia="Calibri" w:hAnsi="Times New Roman" w:cs="Times New Roman"/>
                <w:kern w:val="0"/>
                <w:lang w:eastAsia="lt-LT"/>
                <w14:ligatures w14:val="none"/>
              </w:rPr>
              <w:t>Eil. Nr.</w:t>
            </w:r>
          </w:p>
        </w:tc>
        <w:tc>
          <w:tcPr>
            <w:tcW w:w="7229" w:type="dxa"/>
            <w:noWrap/>
            <w:vAlign w:val="center"/>
          </w:tcPr>
          <w:p w14:paraId="372979CB" w14:textId="77777777" w:rsidR="00C63938" w:rsidRPr="00C63938" w:rsidRDefault="00C63938" w:rsidP="00C63938">
            <w:pPr>
              <w:spacing w:after="0" w:line="280" w:lineRule="exact"/>
              <w:jc w:val="center"/>
              <w:rPr>
                <w:rFonts w:ascii="Times New Roman" w:eastAsia="Calibri" w:hAnsi="Times New Roman" w:cs="Times New Roman"/>
                <w:kern w:val="0"/>
                <w:lang w:eastAsia="lt-LT"/>
                <w14:ligatures w14:val="none"/>
              </w:rPr>
            </w:pPr>
            <w:r w:rsidRPr="00C63938">
              <w:rPr>
                <w:rFonts w:ascii="Times New Roman" w:eastAsia="Calibri" w:hAnsi="Times New Roman" w:cs="Times New Roman"/>
                <w:kern w:val="0"/>
                <w:lang w:eastAsia="lt-LT"/>
                <w14:ligatures w14:val="none"/>
              </w:rPr>
              <w:t>Aprašymas</w:t>
            </w:r>
          </w:p>
        </w:tc>
        <w:tc>
          <w:tcPr>
            <w:tcW w:w="1559" w:type="dxa"/>
            <w:noWrap/>
            <w:vAlign w:val="center"/>
          </w:tcPr>
          <w:p w14:paraId="4D3228E7" w14:textId="77777777" w:rsidR="00C63938" w:rsidRPr="00C63938" w:rsidRDefault="00C63938" w:rsidP="00C63938">
            <w:pPr>
              <w:spacing w:after="0" w:line="280" w:lineRule="exact"/>
              <w:jc w:val="center"/>
              <w:rPr>
                <w:rFonts w:ascii="Times New Roman" w:eastAsia="Calibri" w:hAnsi="Times New Roman" w:cs="Times New Roman"/>
                <w:kern w:val="0"/>
                <w:lang w:eastAsia="lt-LT"/>
                <w14:ligatures w14:val="none"/>
              </w:rPr>
            </w:pPr>
            <w:r w:rsidRPr="00C63938">
              <w:rPr>
                <w:rFonts w:ascii="Times New Roman" w:eastAsia="Calibri" w:hAnsi="Times New Roman" w:cs="Times New Roman"/>
                <w:kern w:val="0"/>
                <w:lang w:eastAsia="lt-LT"/>
                <w14:ligatures w14:val="none"/>
              </w:rPr>
              <w:t>Kiekis per metus</w:t>
            </w:r>
          </w:p>
        </w:tc>
      </w:tr>
      <w:tr w:rsidR="00C63938" w:rsidRPr="00C63938" w14:paraId="5D35A0AD" w14:textId="77777777" w:rsidTr="00A76D46">
        <w:trPr>
          <w:trHeight w:val="300"/>
        </w:trPr>
        <w:tc>
          <w:tcPr>
            <w:tcW w:w="9497" w:type="dxa"/>
            <w:gridSpan w:val="3"/>
          </w:tcPr>
          <w:p w14:paraId="0285AC74" w14:textId="77777777" w:rsidR="00C63938" w:rsidRPr="00C63938" w:rsidRDefault="00C63938" w:rsidP="00C63938">
            <w:pPr>
              <w:spacing w:after="0" w:line="280" w:lineRule="exact"/>
              <w:ind w:right="346"/>
              <w:jc w:val="center"/>
              <w:rPr>
                <w:rFonts w:ascii="Times New Roman" w:eastAsia="Calibri" w:hAnsi="Times New Roman" w:cs="Times New Roman"/>
                <w:color w:val="000000"/>
                <w:kern w:val="0"/>
                <w:lang w:eastAsia="lt-LT"/>
                <w14:ligatures w14:val="none"/>
              </w:rPr>
            </w:pPr>
            <w:r w:rsidRPr="00C63938">
              <w:rPr>
                <w:rFonts w:ascii="Times New Roman" w:eastAsia="Calibri" w:hAnsi="Times New Roman" w:cs="Times New Roman"/>
                <w:b/>
                <w:color w:val="000000"/>
                <w:kern w:val="0"/>
                <w:lang w:eastAsia="lt-LT"/>
                <w14:ligatures w14:val="none"/>
              </w:rPr>
              <w:t>Kondicionavimo ir ventiliacijos sistemos</w:t>
            </w:r>
          </w:p>
        </w:tc>
      </w:tr>
      <w:tr w:rsidR="00C63938" w:rsidRPr="00C63938" w14:paraId="0C23B82A" w14:textId="77777777" w:rsidTr="00A76D46">
        <w:trPr>
          <w:trHeight w:val="300"/>
        </w:trPr>
        <w:tc>
          <w:tcPr>
            <w:tcW w:w="709" w:type="dxa"/>
          </w:tcPr>
          <w:p w14:paraId="6D61F213" w14:textId="77777777" w:rsidR="00C63938" w:rsidRPr="00C63938" w:rsidRDefault="00C63938" w:rsidP="00C63938">
            <w:pPr>
              <w:numPr>
                <w:ilvl w:val="0"/>
                <w:numId w:val="5"/>
              </w:numPr>
              <w:spacing w:after="0" w:line="280" w:lineRule="exact"/>
              <w:rPr>
                <w:rFonts w:ascii="Times New Roman" w:eastAsia="Calibri" w:hAnsi="Times New Roman" w:cs="Times New Roman"/>
                <w:kern w:val="0"/>
                <w:lang w:eastAsia="lt-LT"/>
                <w14:ligatures w14:val="none"/>
              </w:rPr>
            </w:pPr>
          </w:p>
        </w:tc>
        <w:tc>
          <w:tcPr>
            <w:tcW w:w="7229" w:type="dxa"/>
            <w:noWrap/>
          </w:tcPr>
          <w:p w14:paraId="6190C2F4" w14:textId="77777777" w:rsidR="00C63938" w:rsidRPr="00C63938" w:rsidRDefault="00C63938" w:rsidP="00C63938">
            <w:pPr>
              <w:spacing w:after="0" w:line="280" w:lineRule="exact"/>
              <w:ind w:right="175"/>
              <w:rPr>
                <w:rFonts w:ascii="Times New Roman" w:eastAsia="Calibri" w:hAnsi="Times New Roman" w:cs="Times New Roman"/>
                <w:color w:val="000000"/>
                <w:kern w:val="0"/>
                <w:u w:val="single"/>
                <w:lang w:eastAsia="lt-LT"/>
                <w14:ligatures w14:val="none"/>
              </w:rPr>
            </w:pPr>
            <w:r w:rsidRPr="00C63938">
              <w:rPr>
                <w:rFonts w:ascii="Times New Roman" w:eastAsia="Calibri" w:hAnsi="Times New Roman" w:cs="Times New Roman"/>
                <w:color w:val="000000"/>
                <w:kern w:val="0"/>
                <w:lang w:eastAsia="lt-LT"/>
                <w14:ligatures w14:val="none"/>
              </w:rPr>
              <w:t>Nustatytų paduodamo į duomenų centro patalpą oro parametrų (temperatūra, drėgnumas) patikrinimas, esant poreikiui – reguliavimas</w:t>
            </w:r>
          </w:p>
        </w:tc>
        <w:tc>
          <w:tcPr>
            <w:tcW w:w="1559" w:type="dxa"/>
            <w:noWrap/>
            <w:vAlign w:val="center"/>
          </w:tcPr>
          <w:p w14:paraId="0993F4D1" w14:textId="77777777" w:rsidR="00C63938" w:rsidRPr="00C63938" w:rsidRDefault="00C63938" w:rsidP="00C63938">
            <w:pPr>
              <w:spacing w:after="0" w:line="280" w:lineRule="exact"/>
              <w:ind w:right="346"/>
              <w:rPr>
                <w:rFonts w:ascii="Times New Roman" w:eastAsia="Calibri" w:hAnsi="Times New Roman" w:cs="Times New Roman"/>
                <w:color w:val="000000"/>
                <w:kern w:val="0"/>
                <w:lang w:eastAsia="lt-LT"/>
                <w14:ligatures w14:val="none"/>
              </w:rPr>
            </w:pPr>
            <w:r w:rsidRPr="00C63938">
              <w:rPr>
                <w:rFonts w:ascii="Times New Roman" w:eastAsia="Calibri" w:hAnsi="Times New Roman" w:cs="Times New Roman"/>
                <w:color w:val="000000"/>
                <w:kern w:val="0"/>
                <w:lang w:eastAsia="lt-LT"/>
                <w14:ligatures w14:val="none"/>
              </w:rPr>
              <w:t>4</w:t>
            </w:r>
          </w:p>
        </w:tc>
      </w:tr>
      <w:tr w:rsidR="00C63938" w:rsidRPr="00C63938" w14:paraId="04BFC88F" w14:textId="77777777" w:rsidTr="00A76D46">
        <w:trPr>
          <w:trHeight w:val="300"/>
        </w:trPr>
        <w:tc>
          <w:tcPr>
            <w:tcW w:w="709" w:type="dxa"/>
          </w:tcPr>
          <w:p w14:paraId="515CEC9D" w14:textId="77777777" w:rsidR="00C63938" w:rsidRPr="00C63938" w:rsidRDefault="00C63938" w:rsidP="00C63938">
            <w:pPr>
              <w:numPr>
                <w:ilvl w:val="0"/>
                <w:numId w:val="5"/>
              </w:numPr>
              <w:spacing w:after="0" w:line="280" w:lineRule="exact"/>
              <w:rPr>
                <w:rFonts w:ascii="Times New Roman" w:eastAsia="Calibri" w:hAnsi="Times New Roman" w:cs="Times New Roman"/>
                <w:kern w:val="0"/>
                <w:lang w:eastAsia="lt-LT"/>
                <w14:ligatures w14:val="none"/>
              </w:rPr>
            </w:pPr>
          </w:p>
        </w:tc>
        <w:tc>
          <w:tcPr>
            <w:tcW w:w="7229" w:type="dxa"/>
            <w:noWrap/>
          </w:tcPr>
          <w:p w14:paraId="74EE1634" w14:textId="77777777" w:rsidR="00C63938" w:rsidRPr="00C63938" w:rsidRDefault="00C63938" w:rsidP="00C63938">
            <w:pPr>
              <w:spacing w:after="0" w:line="280" w:lineRule="exact"/>
              <w:ind w:right="504"/>
              <w:rPr>
                <w:rFonts w:ascii="Times New Roman" w:eastAsia="Calibri" w:hAnsi="Times New Roman" w:cs="Times New Roman"/>
                <w:color w:val="000000"/>
                <w:kern w:val="0"/>
                <w:lang w:eastAsia="lt-LT"/>
                <w14:ligatures w14:val="none"/>
              </w:rPr>
            </w:pPr>
            <w:r w:rsidRPr="00C63938">
              <w:rPr>
                <w:rFonts w:ascii="Times New Roman" w:eastAsia="Calibri" w:hAnsi="Times New Roman" w:cs="Times New Roman"/>
                <w:color w:val="000000"/>
                <w:kern w:val="0"/>
                <w:lang w:eastAsia="lt-LT"/>
                <w14:ligatures w14:val="none"/>
              </w:rPr>
              <w:t>Sistemos automatinio valdymo patikrinimas</w:t>
            </w:r>
          </w:p>
        </w:tc>
        <w:tc>
          <w:tcPr>
            <w:tcW w:w="1559" w:type="dxa"/>
            <w:noWrap/>
            <w:vAlign w:val="center"/>
          </w:tcPr>
          <w:p w14:paraId="6CD6BA8E" w14:textId="77777777" w:rsidR="00C63938" w:rsidRPr="00C63938" w:rsidRDefault="00C63938" w:rsidP="00C63938">
            <w:pPr>
              <w:spacing w:after="0" w:line="280" w:lineRule="exact"/>
              <w:ind w:right="346"/>
              <w:rPr>
                <w:rFonts w:ascii="Times New Roman" w:eastAsia="Calibri" w:hAnsi="Times New Roman" w:cs="Times New Roman"/>
                <w:color w:val="000000"/>
                <w:kern w:val="0"/>
                <w:lang w:eastAsia="lt-LT"/>
                <w14:ligatures w14:val="none"/>
              </w:rPr>
            </w:pPr>
            <w:r w:rsidRPr="00C63938">
              <w:rPr>
                <w:rFonts w:ascii="Times New Roman" w:eastAsia="Calibri" w:hAnsi="Times New Roman" w:cs="Times New Roman"/>
                <w:color w:val="000000"/>
                <w:kern w:val="0"/>
                <w:lang w:eastAsia="lt-LT"/>
                <w14:ligatures w14:val="none"/>
              </w:rPr>
              <w:t>4</w:t>
            </w:r>
          </w:p>
        </w:tc>
      </w:tr>
      <w:tr w:rsidR="00C63938" w:rsidRPr="00C63938" w14:paraId="4EA033F2" w14:textId="77777777" w:rsidTr="00A76D46">
        <w:trPr>
          <w:trHeight w:val="300"/>
        </w:trPr>
        <w:tc>
          <w:tcPr>
            <w:tcW w:w="709" w:type="dxa"/>
          </w:tcPr>
          <w:p w14:paraId="4C7DC9E0" w14:textId="77777777" w:rsidR="00C63938" w:rsidRPr="00C63938" w:rsidRDefault="00C63938" w:rsidP="00C63938">
            <w:pPr>
              <w:numPr>
                <w:ilvl w:val="0"/>
                <w:numId w:val="5"/>
              </w:numPr>
              <w:spacing w:after="0" w:line="280" w:lineRule="exact"/>
              <w:rPr>
                <w:rFonts w:ascii="Times New Roman" w:eastAsia="Calibri" w:hAnsi="Times New Roman" w:cs="Times New Roman"/>
                <w:kern w:val="0"/>
                <w:lang w:eastAsia="lt-LT"/>
                <w14:ligatures w14:val="none"/>
              </w:rPr>
            </w:pPr>
          </w:p>
        </w:tc>
        <w:tc>
          <w:tcPr>
            <w:tcW w:w="7229" w:type="dxa"/>
            <w:noWrap/>
          </w:tcPr>
          <w:p w14:paraId="10B66B7F" w14:textId="77777777" w:rsidR="00C63938" w:rsidRPr="00C63938" w:rsidRDefault="00C63938" w:rsidP="00C63938">
            <w:pPr>
              <w:spacing w:after="0" w:line="280" w:lineRule="exact"/>
              <w:ind w:right="504"/>
              <w:rPr>
                <w:rFonts w:ascii="Times New Roman" w:eastAsia="Calibri" w:hAnsi="Times New Roman" w:cs="Times New Roman"/>
                <w:color w:val="000000"/>
                <w:kern w:val="0"/>
                <w:lang w:eastAsia="lt-LT"/>
                <w14:ligatures w14:val="none"/>
              </w:rPr>
            </w:pPr>
            <w:r w:rsidRPr="00C63938">
              <w:rPr>
                <w:rFonts w:ascii="Times New Roman" w:eastAsia="Calibri" w:hAnsi="Times New Roman" w:cs="Times New Roman"/>
                <w:color w:val="000000"/>
                <w:kern w:val="0"/>
                <w:lang w:eastAsia="lt-LT"/>
                <w14:ligatures w14:val="none"/>
              </w:rPr>
              <w:t>Kondicionierių rotacijos persijungimo tikrinimas</w:t>
            </w:r>
          </w:p>
        </w:tc>
        <w:tc>
          <w:tcPr>
            <w:tcW w:w="1559" w:type="dxa"/>
            <w:noWrap/>
            <w:vAlign w:val="center"/>
          </w:tcPr>
          <w:p w14:paraId="4146A7CD" w14:textId="77777777" w:rsidR="00C63938" w:rsidRPr="00C63938" w:rsidRDefault="00C63938" w:rsidP="00C63938">
            <w:pPr>
              <w:spacing w:after="0" w:line="280" w:lineRule="exact"/>
              <w:ind w:right="346"/>
              <w:rPr>
                <w:rFonts w:ascii="Times New Roman" w:eastAsia="Calibri" w:hAnsi="Times New Roman" w:cs="Times New Roman"/>
                <w:color w:val="000000"/>
                <w:kern w:val="0"/>
                <w:lang w:eastAsia="lt-LT"/>
                <w14:ligatures w14:val="none"/>
              </w:rPr>
            </w:pPr>
            <w:r w:rsidRPr="00C63938">
              <w:rPr>
                <w:rFonts w:ascii="Times New Roman" w:eastAsia="Calibri" w:hAnsi="Times New Roman" w:cs="Times New Roman"/>
                <w:color w:val="000000"/>
                <w:kern w:val="0"/>
                <w:lang w:eastAsia="lt-LT"/>
                <w14:ligatures w14:val="none"/>
              </w:rPr>
              <w:t>4</w:t>
            </w:r>
          </w:p>
        </w:tc>
      </w:tr>
      <w:tr w:rsidR="00C63938" w:rsidRPr="00C63938" w14:paraId="5F4863E2" w14:textId="77777777" w:rsidTr="00A76D46">
        <w:trPr>
          <w:trHeight w:val="300"/>
        </w:trPr>
        <w:tc>
          <w:tcPr>
            <w:tcW w:w="709" w:type="dxa"/>
          </w:tcPr>
          <w:p w14:paraId="72F5A7E6" w14:textId="77777777" w:rsidR="00C63938" w:rsidRPr="00C63938" w:rsidRDefault="00C63938" w:rsidP="00C63938">
            <w:pPr>
              <w:numPr>
                <w:ilvl w:val="0"/>
                <w:numId w:val="5"/>
              </w:numPr>
              <w:spacing w:after="0" w:line="280" w:lineRule="exact"/>
              <w:rPr>
                <w:rFonts w:ascii="Times New Roman" w:eastAsia="Calibri" w:hAnsi="Times New Roman" w:cs="Times New Roman"/>
                <w:kern w:val="0"/>
                <w:lang w:eastAsia="lt-LT"/>
                <w14:ligatures w14:val="none"/>
              </w:rPr>
            </w:pPr>
          </w:p>
        </w:tc>
        <w:tc>
          <w:tcPr>
            <w:tcW w:w="7229" w:type="dxa"/>
            <w:noWrap/>
          </w:tcPr>
          <w:p w14:paraId="55370C5A" w14:textId="77777777" w:rsidR="00C63938" w:rsidRPr="00C63938" w:rsidRDefault="00C63938" w:rsidP="00C63938">
            <w:pPr>
              <w:spacing w:after="0" w:line="280" w:lineRule="exact"/>
              <w:ind w:right="34"/>
              <w:rPr>
                <w:rFonts w:ascii="Times New Roman" w:eastAsia="Calibri" w:hAnsi="Times New Roman" w:cs="Times New Roman"/>
                <w:color w:val="000000"/>
                <w:kern w:val="0"/>
                <w:lang w:eastAsia="lt-LT"/>
                <w14:ligatures w14:val="none"/>
              </w:rPr>
            </w:pPr>
            <w:r w:rsidRPr="00C63938">
              <w:rPr>
                <w:rFonts w:ascii="Times New Roman" w:eastAsia="Calibri" w:hAnsi="Times New Roman" w:cs="Times New Roman"/>
                <w:color w:val="000000"/>
                <w:kern w:val="0"/>
                <w:lang w:eastAsia="lt-LT"/>
                <w14:ligatures w14:val="none"/>
              </w:rPr>
              <w:t>Kondensato šalinimo trasų ir šalinimo siurblių tikrinimas bei valymas</w:t>
            </w:r>
          </w:p>
        </w:tc>
        <w:tc>
          <w:tcPr>
            <w:tcW w:w="1559" w:type="dxa"/>
            <w:noWrap/>
            <w:vAlign w:val="center"/>
          </w:tcPr>
          <w:p w14:paraId="3BE1C4D1" w14:textId="77777777" w:rsidR="00C63938" w:rsidRPr="00C63938" w:rsidRDefault="00C63938" w:rsidP="00C63938">
            <w:pPr>
              <w:spacing w:after="0" w:line="280" w:lineRule="exact"/>
              <w:ind w:right="346"/>
              <w:jc w:val="both"/>
              <w:rPr>
                <w:rFonts w:ascii="Times New Roman" w:eastAsia="Calibri" w:hAnsi="Times New Roman" w:cs="Times New Roman"/>
                <w:color w:val="000000"/>
                <w:kern w:val="0"/>
                <w:lang w:eastAsia="lt-LT"/>
                <w14:ligatures w14:val="none"/>
              </w:rPr>
            </w:pPr>
            <w:r w:rsidRPr="00C63938">
              <w:rPr>
                <w:rFonts w:ascii="Times New Roman" w:eastAsia="Calibri" w:hAnsi="Times New Roman" w:cs="Times New Roman"/>
                <w:color w:val="000000"/>
                <w:kern w:val="0"/>
                <w:lang w:eastAsia="lt-LT"/>
                <w14:ligatures w14:val="none"/>
              </w:rPr>
              <w:t>4</w:t>
            </w:r>
          </w:p>
        </w:tc>
      </w:tr>
      <w:tr w:rsidR="00C63938" w:rsidRPr="00C63938" w14:paraId="30009F02" w14:textId="77777777" w:rsidTr="00A76D46">
        <w:trPr>
          <w:trHeight w:val="300"/>
        </w:trPr>
        <w:tc>
          <w:tcPr>
            <w:tcW w:w="709" w:type="dxa"/>
          </w:tcPr>
          <w:p w14:paraId="772CCCC2" w14:textId="77777777" w:rsidR="00C63938" w:rsidRPr="00C63938" w:rsidRDefault="00C63938" w:rsidP="00C63938">
            <w:pPr>
              <w:numPr>
                <w:ilvl w:val="0"/>
                <w:numId w:val="5"/>
              </w:numPr>
              <w:spacing w:after="0" w:line="280" w:lineRule="exact"/>
              <w:rPr>
                <w:rFonts w:ascii="Times New Roman" w:eastAsia="Calibri" w:hAnsi="Times New Roman" w:cs="Times New Roman"/>
                <w:kern w:val="0"/>
                <w:lang w:eastAsia="lt-LT"/>
                <w14:ligatures w14:val="none"/>
              </w:rPr>
            </w:pPr>
          </w:p>
        </w:tc>
        <w:tc>
          <w:tcPr>
            <w:tcW w:w="7229" w:type="dxa"/>
            <w:noWrap/>
          </w:tcPr>
          <w:p w14:paraId="0CB831C1" w14:textId="77777777" w:rsidR="00C63938" w:rsidRPr="00C63938" w:rsidRDefault="00C63938" w:rsidP="00C63938">
            <w:pPr>
              <w:spacing w:after="0" w:line="280" w:lineRule="exact"/>
              <w:ind w:right="504"/>
              <w:rPr>
                <w:rFonts w:ascii="Times New Roman" w:eastAsia="Calibri" w:hAnsi="Times New Roman" w:cs="Times New Roman"/>
                <w:color w:val="000000"/>
                <w:kern w:val="0"/>
                <w:lang w:eastAsia="lt-LT"/>
                <w14:ligatures w14:val="none"/>
              </w:rPr>
            </w:pPr>
            <w:r w:rsidRPr="00C63938">
              <w:rPr>
                <w:rFonts w:ascii="Times New Roman" w:eastAsia="Calibri" w:hAnsi="Times New Roman" w:cs="Times New Roman"/>
                <w:color w:val="000000"/>
                <w:kern w:val="0"/>
                <w:lang w:eastAsia="lt-LT"/>
                <w14:ligatures w14:val="none"/>
              </w:rPr>
              <w:t>Freono slėgio matavimas</w:t>
            </w:r>
          </w:p>
        </w:tc>
        <w:tc>
          <w:tcPr>
            <w:tcW w:w="1559" w:type="dxa"/>
            <w:noWrap/>
            <w:vAlign w:val="center"/>
          </w:tcPr>
          <w:p w14:paraId="11597595" w14:textId="77777777" w:rsidR="00C63938" w:rsidRPr="00C63938" w:rsidRDefault="00C63938" w:rsidP="00C63938">
            <w:pPr>
              <w:spacing w:after="0" w:line="280" w:lineRule="exact"/>
              <w:ind w:right="346"/>
              <w:jc w:val="both"/>
              <w:rPr>
                <w:rFonts w:ascii="Times New Roman" w:eastAsia="Calibri" w:hAnsi="Times New Roman" w:cs="Times New Roman"/>
                <w:color w:val="000000"/>
                <w:kern w:val="0"/>
                <w:lang w:eastAsia="lt-LT"/>
                <w14:ligatures w14:val="none"/>
              </w:rPr>
            </w:pPr>
            <w:r w:rsidRPr="00C63938">
              <w:rPr>
                <w:rFonts w:ascii="Times New Roman" w:eastAsia="Calibri" w:hAnsi="Times New Roman" w:cs="Times New Roman"/>
                <w:color w:val="000000"/>
                <w:kern w:val="0"/>
                <w:lang w:eastAsia="lt-LT"/>
                <w14:ligatures w14:val="none"/>
              </w:rPr>
              <w:t>4</w:t>
            </w:r>
          </w:p>
        </w:tc>
      </w:tr>
      <w:tr w:rsidR="00C63938" w:rsidRPr="00C63938" w14:paraId="2E75BD92" w14:textId="77777777" w:rsidTr="00A76D46">
        <w:trPr>
          <w:trHeight w:val="300"/>
        </w:trPr>
        <w:tc>
          <w:tcPr>
            <w:tcW w:w="709" w:type="dxa"/>
          </w:tcPr>
          <w:p w14:paraId="22E0ED50" w14:textId="77777777" w:rsidR="00C63938" w:rsidRPr="00C63938" w:rsidRDefault="00C63938" w:rsidP="00C63938">
            <w:pPr>
              <w:numPr>
                <w:ilvl w:val="0"/>
                <w:numId w:val="5"/>
              </w:numPr>
              <w:spacing w:after="0" w:line="280" w:lineRule="exact"/>
              <w:rPr>
                <w:rFonts w:ascii="Times New Roman" w:eastAsia="Calibri" w:hAnsi="Times New Roman" w:cs="Times New Roman"/>
                <w:kern w:val="0"/>
                <w:lang w:eastAsia="lt-LT"/>
                <w14:ligatures w14:val="none"/>
              </w:rPr>
            </w:pPr>
          </w:p>
        </w:tc>
        <w:tc>
          <w:tcPr>
            <w:tcW w:w="7229" w:type="dxa"/>
            <w:noWrap/>
          </w:tcPr>
          <w:p w14:paraId="29FCEAE2" w14:textId="77777777" w:rsidR="00C63938" w:rsidRPr="00C63938" w:rsidRDefault="00C63938" w:rsidP="00C63938">
            <w:pPr>
              <w:spacing w:after="0" w:line="280" w:lineRule="exact"/>
              <w:ind w:right="504"/>
              <w:rPr>
                <w:rFonts w:ascii="Times New Roman" w:eastAsia="Calibri" w:hAnsi="Times New Roman" w:cs="Times New Roman"/>
                <w:color w:val="000000"/>
                <w:kern w:val="0"/>
                <w:lang w:eastAsia="lt-LT"/>
                <w14:ligatures w14:val="none"/>
              </w:rPr>
            </w:pPr>
            <w:r w:rsidRPr="00C63938">
              <w:rPr>
                <w:rFonts w:ascii="Times New Roman" w:eastAsia="Calibri" w:hAnsi="Times New Roman" w:cs="Times New Roman"/>
                <w:color w:val="000000"/>
                <w:kern w:val="0"/>
                <w:lang w:eastAsia="lt-LT"/>
                <w14:ligatures w14:val="none"/>
              </w:rPr>
              <w:t>Freono papildymas iki reikiamo kiekio</w:t>
            </w:r>
          </w:p>
        </w:tc>
        <w:tc>
          <w:tcPr>
            <w:tcW w:w="1559" w:type="dxa"/>
            <w:noWrap/>
            <w:vAlign w:val="center"/>
          </w:tcPr>
          <w:p w14:paraId="66CBAB41" w14:textId="77777777" w:rsidR="00C63938" w:rsidRPr="00C63938" w:rsidRDefault="00C63938" w:rsidP="00C63938">
            <w:pPr>
              <w:spacing w:after="0" w:line="280" w:lineRule="exact"/>
              <w:ind w:right="62"/>
              <w:jc w:val="both"/>
              <w:rPr>
                <w:rFonts w:ascii="Times New Roman" w:eastAsia="Calibri" w:hAnsi="Times New Roman" w:cs="Times New Roman"/>
                <w:color w:val="000000"/>
                <w:kern w:val="0"/>
                <w:lang w:eastAsia="lt-LT"/>
                <w14:ligatures w14:val="none"/>
              </w:rPr>
            </w:pPr>
            <w:r w:rsidRPr="00C63938">
              <w:rPr>
                <w:rFonts w:ascii="Times New Roman" w:eastAsia="Calibri" w:hAnsi="Times New Roman" w:cs="Times New Roman"/>
                <w:color w:val="000000"/>
                <w:kern w:val="0"/>
                <w:lang w:eastAsia="lt-LT"/>
                <w14:ligatures w14:val="none"/>
              </w:rPr>
              <w:t>pagal poreikį</w:t>
            </w:r>
          </w:p>
        </w:tc>
      </w:tr>
      <w:tr w:rsidR="00C63938" w:rsidRPr="00C63938" w14:paraId="4906DB75" w14:textId="77777777" w:rsidTr="00A76D46">
        <w:trPr>
          <w:trHeight w:val="300"/>
        </w:trPr>
        <w:tc>
          <w:tcPr>
            <w:tcW w:w="709" w:type="dxa"/>
          </w:tcPr>
          <w:p w14:paraId="75F66586" w14:textId="77777777" w:rsidR="00C63938" w:rsidRPr="00C63938" w:rsidRDefault="00C63938" w:rsidP="00C63938">
            <w:pPr>
              <w:numPr>
                <w:ilvl w:val="0"/>
                <w:numId w:val="5"/>
              </w:numPr>
              <w:spacing w:after="0" w:line="280" w:lineRule="exact"/>
              <w:rPr>
                <w:rFonts w:ascii="Times New Roman" w:eastAsia="Calibri" w:hAnsi="Times New Roman" w:cs="Times New Roman"/>
                <w:kern w:val="0"/>
                <w:lang w:eastAsia="lt-LT"/>
                <w14:ligatures w14:val="none"/>
              </w:rPr>
            </w:pPr>
          </w:p>
        </w:tc>
        <w:tc>
          <w:tcPr>
            <w:tcW w:w="7229" w:type="dxa"/>
            <w:noWrap/>
          </w:tcPr>
          <w:p w14:paraId="08A1BD92" w14:textId="77777777" w:rsidR="00C63938" w:rsidRPr="00C63938" w:rsidRDefault="00C63938" w:rsidP="00C63938">
            <w:pPr>
              <w:spacing w:after="0" w:line="280" w:lineRule="exact"/>
              <w:ind w:right="504"/>
              <w:rPr>
                <w:rFonts w:ascii="Times New Roman" w:eastAsia="Calibri" w:hAnsi="Times New Roman" w:cs="Times New Roman"/>
                <w:color w:val="000000"/>
                <w:kern w:val="0"/>
                <w:lang w:eastAsia="lt-LT"/>
                <w14:ligatures w14:val="none"/>
              </w:rPr>
            </w:pPr>
            <w:r w:rsidRPr="00C63938">
              <w:rPr>
                <w:rFonts w:ascii="Times New Roman" w:eastAsia="Calibri" w:hAnsi="Times New Roman" w:cs="Times New Roman"/>
                <w:color w:val="000000"/>
                <w:kern w:val="0"/>
                <w:lang w:eastAsia="lt-LT"/>
                <w14:ligatures w14:val="none"/>
              </w:rPr>
              <w:t>Tepalo lygio matavimas</w:t>
            </w:r>
          </w:p>
        </w:tc>
        <w:tc>
          <w:tcPr>
            <w:tcW w:w="1559" w:type="dxa"/>
            <w:noWrap/>
            <w:vAlign w:val="center"/>
          </w:tcPr>
          <w:p w14:paraId="3FF22F21" w14:textId="77777777" w:rsidR="00C63938" w:rsidRPr="00C63938" w:rsidRDefault="00C63938" w:rsidP="00C63938">
            <w:pPr>
              <w:spacing w:after="0" w:line="280" w:lineRule="exact"/>
              <w:ind w:right="346"/>
              <w:jc w:val="both"/>
              <w:rPr>
                <w:rFonts w:ascii="Times New Roman" w:eastAsia="Calibri" w:hAnsi="Times New Roman" w:cs="Times New Roman"/>
                <w:color w:val="000000"/>
                <w:kern w:val="0"/>
                <w:lang w:eastAsia="lt-LT"/>
                <w14:ligatures w14:val="none"/>
              </w:rPr>
            </w:pPr>
            <w:r w:rsidRPr="00C63938">
              <w:rPr>
                <w:rFonts w:ascii="Times New Roman" w:eastAsia="Calibri" w:hAnsi="Times New Roman" w:cs="Times New Roman"/>
                <w:color w:val="000000"/>
                <w:kern w:val="0"/>
                <w:lang w:eastAsia="lt-LT"/>
                <w14:ligatures w14:val="none"/>
              </w:rPr>
              <w:t>4</w:t>
            </w:r>
          </w:p>
        </w:tc>
      </w:tr>
      <w:tr w:rsidR="00C63938" w:rsidRPr="00C63938" w14:paraId="7CD1AA2B" w14:textId="77777777" w:rsidTr="00A76D46">
        <w:trPr>
          <w:trHeight w:val="300"/>
        </w:trPr>
        <w:tc>
          <w:tcPr>
            <w:tcW w:w="709" w:type="dxa"/>
          </w:tcPr>
          <w:p w14:paraId="271DE282" w14:textId="77777777" w:rsidR="00C63938" w:rsidRPr="00C63938" w:rsidRDefault="00C63938" w:rsidP="00C63938">
            <w:pPr>
              <w:numPr>
                <w:ilvl w:val="0"/>
                <w:numId w:val="5"/>
              </w:numPr>
              <w:spacing w:after="0" w:line="280" w:lineRule="exact"/>
              <w:rPr>
                <w:rFonts w:ascii="Times New Roman" w:eastAsia="Calibri" w:hAnsi="Times New Roman" w:cs="Times New Roman"/>
                <w:kern w:val="0"/>
                <w:lang w:eastAsia="lt-LT"/>
                <w14:ligatures w14:val="none"/>
              </w:rPr>
            </w:pPr>
          </w:p>
        </w:tc>
        <w:tc>
          <w:tcPr>
            <w:tcW w:w="7229" w:type="dxa"/>
            <w:noWrap/>
          </w:tcPr>
          <w:p w14:paraId="4087683F" w14:textId="77777777" w:rsidR="00C63938" w:rsidRPr="00C63938" w:rsidRDefault="00C63938" w:rsidP="00C63938">
            <w:pPr>
              <w:spacing w:after="0" w:line="280" w:lineRule="exact"/>
              <w:ind w:right="504"/>
              <w:rPr>
                <w:rFonts w:ascii="Times New Roman" w:eastAsia="Calibri" w:hAnsi="Times New Roman" w:cs="Times New Roman"/>
                <w:color w:val="000000"/>
                <w:kern w:val="0"/>
                <w:lang w:eastAsia="lt-LT"/>
                <w14:ligatures w14:val="none"/>
              </w:rPr>
            </w:pPr>
            <w:r w:rsidRPr="00C63938">
              <w:rPr>
                <w:rFonts w:ascii="Times New Roman" w:eastAsia="Calibri" w:hAnsi="Times New Roman" w:cs="Times New Roman"/>
                <w:color w:val="000000"/>
                <w:kern w:val="0"/>
                <w:lang w:eastAsia="lt-LT"/>
                <w14:ligatures w14:val="none"/>
              </w:rPr>
              <w:t>Tepalo papildymas iki reikiamo kiekio</w:t>
            </w:r>
          </w:p>
        </w:tc>
        <w:tc>
          <w:tcPr>
            <w:tcW w:w="1559" w:type="dxa"/>
            <w:noWrap/>
            <w:vAlign w:val="center"/>
          </w:tcPr>
          <w:p w14:paraId="25B71C9E" w14:textId="77777777" w:rsidR="00C63938" w:rsidRPr="00C63938" w:rsidRDefault="00C63938" w:rsidP="00C63938">
            <w:pPr>
              <w:spacing w:after="0" w:line="280" w:lineRule="exact"/>
              <w:ind w:right="62"/>
              <w:jc w:val="both"/>
              <w:rPr>
                <w:rFonts w:ascii="Times New Roman" w:eastAsia="Calibri" w:hAnsi="Times New Roman" w:cs="Times New Roman"/>
                <w:color w:val="000000"/>
                <w:kern w:val="0"/>
                <w:lang w:eastAsia="lt-LT"/>
                <w14:ligatures w14:val="none"/>
              </w:rPr>
            </w:pPr>
            <w:r w:rsidRPr="00C63938">
              <w:rPr>
                <w:rFonts w:ascii="Times New Roman" w:eastAsia="Calibri" w:hAnsi="Times New Roman" w:cs="Times New Roman"/>
                <w:color w:val="000000"/>
                <w:kern w:val="0"/>
                <w:lang w:eastAsia="lt-LT"/>
                <w14:ligatures w14:val="none"/>
              </w:rPr>
              <w:t>pagal poreikį</w:t>
            </w:r>
          </w:p>
        </w:tc>
      </w:tr>
      <w:tr w:rsidR="00C63938" w:rsidRPr="00C63938" w14:paraId="7105CCBD" w14:textId="77777777" w:rsidTr="00A76D46">
        <w:trPr>
          <w:trHeight w:val="300"/>
        </w:trPr>
        <w:tc>
          <w:tcPr>
            <w:tcW w:w="709" w:type="dxa"/>
          </w:tcPr>
          <w:p w14:paraId="127A2C7C" w14:textId="77777777" w:rsidR="00C63938" w:rsidRPr="00C63938" w:rsidRDefault="00C63938" w:rsidP="00C63938">
            <w:pPr>
              <w:numPr>
                <w:ilvl w:val="0"/>
                <w:numId w:val="5"/>
              </w:numPr>
              <w:spacing w:after="0" w:line="280" w:lineRule="exact"/>
              <w:rPr>
                <w:rFonts w:ascii="Times New Roman" w:eastAsia="Calibri" w:hAnsi="Times New Roman" w:cs="Times New Roman"/>
                <w:kern w:val="0"/>
                <w:lang w:eastAsia="lt-LT"/>
                <w14:ligatures w14:val="none"/>
              </w:rPr>
            </w:pPr>
          </w:p>
        </w:tc>
        <w:tc>
          <w:tcPr>
            <w:tcW w:w="7229" w:type="dxa"/>
            <w:noWrap/>
          </w:tcPr>
          <w:p w14:paraId="74094412" w14:textId="77777777" w:rsidR="00C63938" w:rsidRPr="00C63938" w:rsidRDefault="00C63938" w:rsidP="00C63938">
            <w:pPr>
              <w:spacing w:after="0" w:line="280" w:lineRule="exact"/>
              <w:ind w:right="34"/>
              <w:rPr>
                <w:rFonts w:ascii="Times New Roman" w:eastAsia="Calibri" w:hAnsi="Times New Roman" w:cs="Times New Roman"/>
                <w:color w:val="000000"/>
                <w:kern w:val="0"/>
                <w:lang w:eastAsia="lt-LT"/>
                <w14:ligatures w14:val="none"/>
              </w:rPr>
            </w:pPr>
            <w:r w:rsidRPr="00C63938">
              <w:rPr>
                <w:rFonts w:ascii="Times New Roman" w:eastAsia="Calibri" w:hAnsi="Times New Roman" w:cs="Times New Roman"/>
                <w:color w:val="000000"/>
                <w:kern w:val="0"/>
                <w:lang w:eastAsia="lt-LT"/>
                <w14:ligatures w14:val="none"/>
              </w:rPr>
              <w:t>Sistemos vidinių blokų filtrų ir išorinių blokų kondensatorių išvalymas</w:t>
            </w:r>
          </w:p>
        </w:tc>
        <w:tc>
          <w:tcPr>
            <w:tcW w:w="1559" w:type="dxa"/>
            <w:noWrap/>
            <w:vAlign w:val="center"/>
          </w:tcPr>
          <w:p w14:paraId="22855B21" w14:textId="77777777" w:rsidR="00C63938" w:rsidRPr="00C63938" w:rsidRDefault="00C63938" w:rsidP="00C63938">
            <w:pPr>
              <w:spacing w:after="0" w:line="280" w:lineRule="exact"/>
              <w:ind w:right="346"/>
              <w:rPr>
                <w:rFonts w:ascii="Times New Roman" w:eastAsia="Calibri" w:hAnsi="Times New Roman" w:cs="Times New Roman"/>
                <w:color w:val="000000"/>
                <w:kern w:val="0"/>
                <w:lang w:eastAsia="lt-LT"/>
                <w14:ligatures w14:val="none"/>
              </w:rPr>
            </w:pPr>
            <w:r w:rsidRPr="00C63938">
              <w:rPr>
                <w:rFonts w:ascii="Times New Roman" w:eastAsia="Calibri" w:hAnsi="Times New Roman" w:cs="Times New Roman"/>
                <w:color w:val="000000"/>
                <w:kern w:val="0"/>
                <w:lang w:eastAsia="lt-LT"/>
                <w14:ligatures w14:val="none"/>
              </w:rPr>
              <w:t>4</w:t>
            </w:r>
          </w:p>
        </w:tc>
      </w:tr>
      <w:tr w:rsidR="00C63938" w:rsidRPr="00C63938" w14:paraId="6415EC2F" w14:textId="77777777" w:rsidTr="00A76D46">
        <w:trPr>
          <w:trHeight w:val="300"/>
        </w:trPr>
        <w:tc>
          <w:tcPr>
            <w:tcW w:w="709" w:type="dxa"/>
          </w:tcPr>
          <w:p w14:paraId="068C6101" w14:textId="77777777" w:rsidR="00C63938" w:rsidRPr="00C63938" w:rsidRDefault="00C63938" w:rsidP="00C63938">
            <w:pPr>
              <w:numPr>
                <w:ilvl w:val="0"/>
                <w:numId w:val="5"/>
              </w:numPr>
              <w:spacing w:after="0" w:line="280" w:lineRule="exact"/>
              <w:rPr>
                <w:rFonts w:ascii="Times New Roman" w:eastAsia="Calibri" w:hAnsi="Times New Roman" w:cs="Times New Roman"/>
                <w:kern w:val="0"/>
                <w:lang w:eastAsia="lt-LT"/>
                <w14:ligatures w14:val="none"/>
              </w:rPr>
            </w:pPr>
          </w:p>
        </w:tc>
        <w:tc>
          <w:tcPr>
            <w:tcW w:w="7229" w:type="dxa"/>
            <w:noWrap/>
          </w:tcPr>
          <w:p w14:paraId="52721E08" w14:textId="77777777" w:rsidR="00C63938" w:rsidRPr="00C63938" w:rsidRDefault="00C63938" w:rsidP="00C63938">
            <w:pPr>
              <w:spacing w:after="0" w:line="280" w:lineRule="exact"/>
              <w:ind w:right="504"/>
              <w:rPr>
                <w:rFonts w:ascii="Times New Roman" w:eastAsia="Calibri" w:hAnsi="Times New Roman" w:cs="Times New Roman"/>
                <w:color w:val="000000"/>
                <w:kern w:val="0"/>
                <w:lang w:eastAsia="lt-LT"/>
                <w14:ligatures w14:val="none"/>
              </w:rPr>
            </w:pPr>
            <w:r w:rsidRPr="00C63938">
              <w:rPr>
                <w:rFonts w:ascii="Times New Roman" w:eastAsia="Calibri" w:hAnsi="Times New Roman" w:cs="Times New Roman"/>
                <w:color w:val="000000"/>
                <w:kern w:val="0"/>
                <w:lang w:eastAsia="lt-LT"/>
                <w14:ligatures w14:val="none"/>
              </w:rPr>
              <w:t>Kontaktų varžymas</w:t>
            </w:r>
          </w:p>
        </w:tc>
        <w:tc>
          <w:tcPr>
            <w:tcW w:w="1559" w:type="dxa"/>
            <w:noWrap/>
            <w:vAlign w:val="center"/>
          </w:tcPr>
          <w:p w14:paraId="7EF6FB5C" w14:textId="77777777" w:rsidR="00C63938" w:rsidRPr="00C63938" w:rsidRDefault="00C63938" w:rsidP="00C63938">
            <w:pPr>
              <w:spacing w:after="0" w:line="280" w:lineRule="exact"/>
              <w:ind w:right="346"/>
              <w:rPr>
                <w:rFonts w:ascii="Times New Roman" w:eastAsia="Calibri" w:hAnsi="Times New Roman" w:cs="Times New Roman"/>
                <w:color w:val="000000"/>
                <w:kern w:val="0"/>
                <w:lang w:eastAsia="lt-LT"/>
                <w14:ligatures w14:val="none"/>
              </w:rPr>
            </w:pPr>
            <w:r w:rsidRPr="00C63938">
              <w:rPr>
                <w:rFonts w:ascii="Times New Roman" w:eastAsia="Calibri" w:hAnsi="Times New Roman" w:cs="Times New Roman"/>
                <w:color w:val="000000"/>
                <w:kern w:val="0"/>
                <w:lang w:eastAsia="lt-LT"/>
                <w14:ligatures w14:val="none"/>
              </w:rPr>
              <w:t>2</w:t>
            </w:r>
          </w:p>
        </w:tc>
      </w:tr>
      <w:tr w:rsidR="00C63938" w:rsidRPr="00C63938" w14:paraId="484D5246" w14:textId="77777777" w:rsidTr="00A76D46">
        <w:trPr>
          <w:trHeight w:val="300"/>
        </w:trPr>
        <w:tc>
          <w:tcPr>
            <w:tcW w:w="709" w:type="dxa"/>
          </w:tcPr>
          <w:p w14:paraId="3812B957" w14:textId="77777777" w:rsidR="00C63938" w:rsidRPr="00C63938" w:rsidRDefault="00C63938" w:rsidP="00C63938">
            <w:pPr>
              <w:numPr>
                <w:ilvl w:val="0"/>
                <w:numId w:val="5"/>
              </w:numPr>
              <w:spacing w:after="0" w:line="280" w:lineRule="exact"/>
              <w:rPr>
                <w:rFonts w:ascii="Times New Roman" w:eastAsia="Calibri" w:hAnsi="Times New Roman" w:cs="Times New Roman"/>
                <w:kern w:val="0"/>
                <w:lang w:eastAsia="lt-LT"/>
                <w14:ligatures w14:val="none"/>
              </w:rPr>
            </w:pPr>
          </w:p>
        </w:tc>
        <w:tc>
          <w:tcPr>
            <w:tcW w:w="7229" w:type="dxa"/>
            <w:noWrap/>
          </w:tcPr>
          <w:p w14:paraId="415D1885" w14:textId="77777777" w:rsidR="00C63938" w:rsidRPr="00C63938" w:rsidRDefault="00C63938" w:rsidP="00C63938">
            <w:pPr>
              <w:spacing w:after="0" w:line="280" w:lineRule="exact"/>
              <w:ind w:right="504"/>
              <w:rPr>
                <w:rFonts w:ascii="Times New Roman" w:eastAsia="Calibri" w:hAnsi="Times New Roman" w:cs="Times New Roman"/>
                <w:color w:val="000000"/>
                <w:kern w:val="0"/>
                <w:lang w:eastAsia="lt-LT"/>
                <w14:ligatures w14:val="none"/>
              </w:rPr>
            </w:pPr>
            <w:r w:rsidRPr="00C63938">
              <w:rPr>
                <w:rFonts w:ascii="Times New Roman" w:eastAsia="Calibri" w:hAnsi="Times New Roman" w:cs="Times New Roman"/>
                <w:color w:val="000000"/>
                <w:kern w:val="0"/>
                <w:lang w:eastAsia="lt-LT"/>
                <w14:ligatures w14:val="none"/>
              </w:rPr>
              <w:t>Ugnies vožtuvų padėties tikrinimas</w:t>
            </w:r>
          </w:p>
        </w:tc>
        <w:tc>
          <w:tcPr>
            <w:tcW w:w="1559" w:type="dxa"/>
            <w:noWrap/>
            <w:vAlign w:val="center"/>
          </w:tcPr>
          <w:p w14:paraId="2B827EF5" w14:textId="77777777" w:rsidR="00C63938" w:rsidRPr="00C63938" w:rsidRDefault="00C63938" w:rsidP="00C63938">
            <w:pPr>
              <w:spacing w:after="0" w:line="280" w:lineRule="exact"/>
              <w:ind w:right="346"/>
              <w:rPr>
                <w:rFonts w:ascii="Times New Roman" w:eastAsia="Calibri" w:hAnsi="Times New Roman" w:cs="Times New Roman"/>
                <w:color w:val="000000"/>
                <w:kern w:val="0"/>
                <w:lang w:eastAsia="lt-LT"/>
                <w14:ligatures w14:val="none"/>
              </w:rPr>
            </w:pPr>
            <w:r w:rsidRPr="00C63938">
              <w:rPr>
                <w:rFonts w:ascii="Times New Roman" w:eastAsia="Calibri" w:hAnsi="Times New Roman" w:cs="Times New Roman"/>
                <w:color w:val="000000"/>
                <w:kern w:val="0"/>
                <w:lang w:eastAsia="lt-LT"/>
                <w14:ligatures w14:val="none"/>
              </w:rPr>
              <w:t>1</w:t>
            </w:r>
          </w:p>
        </w:tc>
      </w:tr>
      <w:tr w:rsidR="00C63938" w:rsidRPr="00C63938" w14:paraId="3815CB9C" w14:textId="77777777" w:rsidTr="00A76D46">
        <w:trPr>
          <w:trHeight w:val="300"/>
        </w:trPr>
        <w:tc>
          <w:tcPr>
            <w:tcW w:w="709" w:type="dxa"/>
          </w:tcPr>
          <w:p w14:paraId="595A1607" w14:textId="77777777" w:rsidR="00C63938" w:rsidRPr="00C63938" w:rsidRDefault="00C63938" w:rsidP="00C63938">
            <w:pPr>
              <w:numPr>
                <w:ilvl w:val="0"/>
                <w:numId w:val="5"/>
              </w:numPr>
              <w:spacing w:after="0" w:line="280" w:lineRule="exact"/>
              <w:rPr>
                <w:rFonts w:ascii="Times New Roman" w:eastAsia="Calibri" w:hAnsi="Times New Roman" w:cs="Times New Roman"/>
                <w:kern w:val="0"/>
                <w:lang w:eastAsia="lt-LT"/>
                <w14:ligatures w14:val="none"/>
              </w:rPr>
            </w:pPr>
          </w:p>
        </w:tc>
        <w:tc>
          <w:tcPr>
            <w:tcW w:w="7229" w:type="dxa"/>
            <w:noWrap/>
          </w:tcPr>
          <w:p w14:paraId="700BF922" w14:textId="77777777" w:rsidR="00C63938" w:rsidRPr="00C63938" w:rsidRDefault="00C63938" w:rsidP="00C63938">
            <w:pPr>
              <w:spacing w:after="0" w:line="280" w:lineRule="exact"/>
              <w:ind w:right="504"/>
              <w:rPr>
                <w:rFonts w:ascii="Times New Roman" w:eastAsia="Calibri" w:hAnsi="Times New Roman" w:cs="Times New Roman"/>
                <w:color w:val="000000"/>
                <w:kern w:val="0"/>
                <w:lang w:eastAsia="lt-LT"/>
                <w14:ligatures w14:val="none"/>
              </w:rPr>
            </w:pPr>
            <w:r w:rsidRPr="00C63938">
              <w:rPr>
                <w:rFonts w:ascii="Times New Roman" w:eastAsia="Calibri" w:hAnsi="Times New Roman" w:cs="Times New Roman"/>
                <w:color w:val="000000"/>
                <w:kern w:val="0"/>
                <w:lang w:eastAsia="lt-LT"/>
                <w14:ligatures w14:val="none"/>
              </w:rPr>
              <w:t>Ventiliatoriaus veikimo tikrinimas</w:t>
            </w:r>
          </w:p>
        </w:tc>
        <w:tc>
          <w:tcPr>
            <w:tcW w:w="1559" w:type="dxa"/>
            <w:noWrap/>
            <w:vAlign w:val="center"/>
          </w:tcPr>
          <w:p w14:paraId="16619174" w14:textId="77777777" w:rsidR="00C63938" w:rsidRPr="00C63938" w:rsidRDefault="00C63938" w:rsidP="00C63938">
            <w:pPr>
              <w:spacing w:after="0" w:line="280" w:lineRule="exact"/>
              <w:ind w:right="346"/>
              <w:rPr>
                <w:rFonts w:ascii="Times New Roman" w:eastAsia="Calibri" w:hAnsi="Times New Roman" w:cs="Times New Roman"/>
                <w:color w:val="000000"/>
                <w:kern w:val="0"/>
                <w:lang w:eastAsia="lt-LT"/>
                <w14:ligatures w14:val="none"/>
              </w:rPr>
            </w:pPr>
            <w:r w:rsidRPr="00C63938">
              <w:rPr>
                <w:rFonts w:ascii="Times New Roman" w:eastAsia="Calibri" w:hAnsi="Times New Roman" w:cs="Times New Roman"/>
                <w:color w:val="000000"/>
                <w:kern w:val="0"/>
                <w:lang w:eastAsia="lt-LT"/>
                <w14:ligatures w14:val="none"/>
              </w:rPr>
              <w:t>1</w:t>
            </w:r>
          </w:p>
        </w:tc>
      </w:tr>
      <w:tr w:rsidR="00C63938" w:rsidRPr="00C63938" w14:paraId="398AB7F8" w14:textId="77777777" w:rsidTr="00A76D46">
        <w:trPr>
          <w:trHeight w:val="300"/>
        </w:trPr>
        <w:tc>
          <w:tcPr>
            <w:tcW w:w="709" w:type="dxa"/>
          </w:tcPr>
          <w:p w14:paraId="3730E98D" w14:textId="77777777" w:rsidR="00C63938" w:rsidRPr="00C63938" w:rsidRDefault="00C63938" w:rsidP="00C63938">
            <w:pPr>
              <w:numPr>
                <w:ilvl w:val="0"/>
                <w:numId w:val="5"/>
              </w:numPr>
              <w:spacing w:after="0" w:line="280" w:lineRule="exact"/>
              <w:rPr>
                <w:rFonts w:ascii="Times New Roman" w:eastAsia="Calibri" w:hAnsi="Times New Roman" w:cs="Times New Roman"/>
                <w:kern w:val="0"/>
                <w:lang w:eastAsia="lt-LT"/>
                <w14:ligatures w14:val="none"/>
              </w:rPr>
            </w:pPr>
          </w:p>
        </w:tc>
        <w:tc>
          <w:tcPr>
            <w:tcW w:w="7229" w:type="dxa"/>
            <w:noWrap/>
          </w:tcPr>
          <w:p w14:paraId="6A7CA3CE" w14:textId="77777777" w:rsidR="00C63938" w:rsidRPr="00C63938" w:rsidRDefault="00C63938" w:rsidP="00C63938">
            <w:pPr>
              <w:tabs>
                <w:tab w:val="left" w:pos="7121"/>
              </w:tabs>
              <w:spacing w:after="0" w:line="280" w:lineRule="exact"/>
              <w:rPr>
                <w:rFonts w:ascii="Times New Roman" w:eastAsia="Calibri" w:hAnsi="Times New Roman" w:cs="Times New Roman"/>
                <w:color w:val="000000"/>
                <w:kern w:val="0"/>
                <w:lang w:eastAsia="lt-LT"/>
                <w14:ligatures w14:val="none"/>
              </w:rPr>
            </w:pPr>
            <w:r w:rsidRPr="00C63938">
              <w:rPr>
                <w:rFonts w:ascii="Times New Roman" w:eastAsia="Calibri" w:hAnsi="Times New Roman" w:cs="Times New Roman"/>
                <w:color w:val="000000"/>
                <w:kern w:val="0"/>
                <w:lang w:eastAsia="lt-LT"/>
                <w14:ligatures w14:val="none"/>
              </w:rPr>
              <w:t>Kiti profilaktiniai darbai, būtini užtikrinti nepertraukiamą sistemos darbą</w:t>
            </w:r>
          </w:p>
        </w:tc>
        <w:tc>
          <w:tcPr>
            <w:tcW w:w="1559" w:type="dxa"/>
            <w:noWrap/>
            <w:vAlign w:val="center"/>
          </w:tcPr>
          <w:p w14:paraId="4AA51105" w14:textId="77777777" w:rsidR="00C63938" w:rsidRPr="00C63938" w:rsidRDefault="00C63938" w:rsidP="00C63938">
            <w:pPr>
              <w:spacing w:after="0" w:line="280" w:lineRule="exact"/>
              <w:ind w:right="346"/>
              <w:rPr>
                <w:rFonts w:ascii="Times New Roman" w:eastAsia="Calibri" w:hAnsi="Times New Roman" w:cs="Times New Roman"/>
                <w:color w:val="000000"/>
                <w:kern w:val="0"/>
                <w:lang w:eastAsia="lt-LT"/>
                <w14:ligatures w14:val="none"/>
              </w:rPr>
            </w:pPr>
            <w:r w:rsidRPr="00C63938">
              <w:rPr>
                <w:rFonts w:ascii="Times New Roman" w:eastAsia="Calibri" w:hAnsi="Times New Roman" w:cs="Times New Roman"/>
                <w:color w:val="000000"/>
                <w:kern w:val="0"/>
                <w:lang w:eastAsia="lt-LT"/>
                <w14:ligatures w14:val="none"/>
              </w:rPr>
              <w:t>1</w:t>
            </w:r>
          </w:p>
        </w:tc>
      </w:tr>
      <w:tr w:rsidR="00C63938" w:rsidRPr="00C63938" w14:paraId="46693188" w14:textId="77777777" w:rsidTr="00A76D46">
        <w:trPr>
          <w:trHeight w:val="300"/>
        </w:trPr>
        <w:tc>
          <w:tcPr>
            <w:tcW w:w="709" w:type="dxa"/>
          </w:tcPr>
          <w:p w14:paraId="19C0860E" w14:textId="77777777" w:rsidR="00C63938" w:rsidRPr="00C63938" w:rsidRDefault="00C63938" w:rsidP="00C63938">
            <w:pPr>
              <w:numPr>
                <w:ilvl w:val="0"/>
                <w:numId w:val="5"/>
              </w:numPr>
              <w:spacing w:after="0" w:line="280" w:lineRule="exact"/>
              <w:rPr>
                <w:rFonts w:ascii="Times New Roman" w:eastAsia="Calibri" w:hAnsi="Times New Roman" w:cs="Times New Roman"/>
                <w:kern w:val="0"/>
                <w:lang w:eastAsia="lt-LT"/>
                <w14:ligatures w14:val="none"/>
              </w:rPr>
            </w:pPr>
          </w:p>
        </w:tc>
        <w:tc>
          <w:tcPr>
            <w:tcW w:w="7229" w:type="dxa"/>
            <w:noWrap/>
          </w:tcPr>
          <w:p w14:paraId="09E37C37" w14:textId="77777777" w:rsidR="00C63938" w:rsidRPr="00C63938" w:rsidRDefault="00C63938" w:rsidP="00C63938">
            <w:pPr>
              <w:spacing w:after="0" w:line="280" w:lineRule="exact"/>
              <w:ind w:right="504"/>
              <w:rPr>
                <w:rFonts w:ascii="Times New Roman" w:eastAsia="Calibri" w:hAnsi="Times New Roman" w:cs="Times New Roman"/>
                <w:color w:val="000000"/>
                <w:kern w:val="0"/>
                <w:lang w:eastAsia="lt-LT"/>
                <w14:ligatures w14:val="none"/>
              </w:rPr>
            </w:pPr>
            <w:r w:rsidRPr="00C63938">
              <w:rPr>
                <w:rFonts w:ascii="Times New Roman" w:eastAsia="Calibri" w:hAnsi="Times New Roman" w:cs="Times New Roman"/>
                <w:color w:val="000000"/>
                <w:kern w:val="0"/>
                <w:lang w:eastAsia="lt-LT"/>
                <w14:ligatures w14:val="none"/>
              </w:rPr>
              <w:t>Sistemos priežiūros žurnalo pildymas</w:t>
            </w:r>
          </w:p>
        </w:tc>
        <w:tc>
          <w:tcPr>
            <w:tcW w:w="1559" w:type="dxa"/>
            <w:noWrap/>
            <w:vAlign w:val="center"/>
          </w:tcPr>
          <w:p w14:paraId="7720F523" w14:textId="77777777" w:rsidR="00C63938" w:rsidRPr="00C63938" w:rsidRDefault="00C63938" w:rsidP="00C63938">
            <w:pPr>
              <w:spacing w:after="0" w:line="280" w:lineRule="exact"/>
              <w:ind w:right="33"/>
              <w:rPr>
                <w:rFonts w:ascii="Times New Roman" w:eastAsia="Calibri" w:hAnsi="Times New Roman" w:cs="Times New Roman"/>
                <w:color w:val="000000"/>
                <w:kern w:val="0"/>
                <w:lang w:eastAsia="lt-LT"/>
                <w14:ligatures w14:val="none"/>
              </w:rPr>
            </w:pPr>
            <w:r w:rsidRPr="00C63938">
              <w:rPr>
                <w:rFonts w:ascii="Times New Roman" w:eastAsia="Calibri" w:hAnsi="Times New Roman" w:cs="Times New Roman"/>
                <w:color w:val="000000"/>
                <w:kern w:val="0"/>
                <w:lang w:eastAsia="lt-LT"/>
                <w14:ligatures w14:val="none"/>
              </w:rPr>
              <w:t>pagal faktą</w:t>
            </w:r>
          </w:p>
        </w:tc>
      </w:tr>
      <w:tr w:rsidR="008F7A42" w:rsidRPr="008F7A42" w14:paraId="7DB56A63" w14:textId="77777777" w:rsidTr="00A76D46">
        <w:trPr>
          <w:trHeight w:val="300"/>
        </w:trPr>
        <w:tc>
          <w:tcPr>
            <w:tcW w:w="9497" w:type="dxa"/>
            <w:gridSpan w:val="3"/>
            <w:vAlign w:val="center"/>
          </w:tcPr>
          <w:p w14:paraId="27EB01EB" w14:textId="77777777" w:rsidR="008F7A42" w:rsidRPr="008F7A42" w:rsidRDefault="008F7A42" w:rsidP="008F7A42">
            <w:pPr>
              <w:spacing w:after="0" w:line="280" w:lineRule="exact"/>
              <w:ind w:left="108" w:right="504"/>
              <w:jc w:val="center"/>
              <w:rPr>
                <w:rFonts w:ascii="Times New Roman" w:eastAsia="Calibri" w:hAnsi="Times New Roman" w:cs="Times New Roman"/>
                <w:b/>
                <w:color w:val="000000"/>
                <w:kern w:val="0"/>
                <w:lang w:eastAsia="lt-LT"/>
                <w14:ligatures w14:val="none"/>
              </w:rPr>
            </w:pPr>
            <w:r w:rsidRPr="008F7A42">
              <w:rPr>
                <w:rFonts w:ascii="Times New Roman" w:eastAsia="Calibri" w:hAnsi="Times New Roman" w:cs="Times New Roman"/>
                <w:b/>
                <w:color w:val="000000"/>
                <w:kern w:val="0"/>
                <w:lang w:eastAsia="lt-LT"/>
                <w14:ligatures w14:val="none"/>
              </w:rPr>
              <w:t>Automatinė gaisro gesinimo dujomis sistema</w:t>
            </w:r>
          </w:p>
        </w:tc>
      </w:tr>
      <w:tr w:rsidR="008F7A42" w:rsidRPr="008F7A42" w14:paraId="4EC684DB" w14:textId="77777777" w:rsidTr="00A76D46">
        <w:trPr>
          <w:trHeight w:val="300"/>
        </w:trPr>
        <w:tc>
          <w:tcPr>
            <w:tcW w:w="709" w:type="dxa"/>
          </w:tcPr>
          <w:p w14:paraId="33BF45E3" w14:textId="77777777" w:rsidR="008F7A42" w:rsidRPr="008F7A42" w:rsidRDefault="008F7A42" w:rsidP="008F7A42">
            <w:pPr>
              <w:numPr>
                <w:ilvl w:val="0"/>
                <w:numId w:val="5"/>
              </w:numPr>
              <w:spacing w:after="0" w:line="280" w:lineRule="exact"/>
              <w:rPr>
                <w:rFonts w:ascii="Times New Roman" w:eastAsia="Calibri" w:hAnsi="Times New Roman" w:cs="Times New Roman"/>
                <w:kern w:val="0"/>
                <w:lang w:eastAsia="lt-LT"/>
                <w14:ligatures w14:val="none"/>
              </w:rPr>
            </w:pPr>
          </w:p>
        </w:tc>
        <w:tc>
          <w:tcPr>
            <w:tcW w:w="7229" w:type="dxa"/>
            <w:noWrap/>
            <w:vAlign w:val="center"/>
          </w:tcPr>
          <w:p w14:paraId="4BE8DAEC" w14:textId="77777777" w:rsidR="008F7A42" w:rsidRPr="008F7A42" w:rsidRDefault="008F7A42" w:rsidP="008F7A42">
            <w:pPr>
              <w:spacing w:after="0" w:line="280" w:lineRule="exact"/>
              <w:ind w:right="504"/>
              <w:rPr>
                <w:rFonts w:ascii="Times New Roman" w:eastAsia="Calibri" w:hAnsi="Times New Roman" w:cs="Times New Roman"/>
                <w:color w:val="000000"/>
                <w:kern w:val="0"/>
                <w:lang w:eastAsia="lt-LT"/>
                <w14:ligatures w14:val="none"/>
              </w:rPr>
            </w:pPr>
            <w:r w:rsidRPr="008F7A42">
              <w:rPr>
                <w:rFonts w:ascii="Times New Roman" w:eastAsia="Calibri" w:hAnsi="Times New Roman" w:cs="Times New Roman"/>
                <w:color w:val="000000"/>
                <w:kern w:val="0"/>
                <w:lang w:eastAsia="lt-LT"/>
                <w14:ligatures w14:val="none"/>
              </w:rPr>
              <w:t>Automatikos valdymo skydo veikimo tikrinimas</w:t>
            </w:r>
          </w:p>
        </w:tc>
        <w:tc>
          <w:tcPr>
            <w:tcW w:w="1559" w:type="dxa"/>
            <w:noWrap/>
            <w:vAlign w:val="center"/>
          </w:tcPr>
          <w:p w14:paraId="3F23782F" w14:textId="77777777" w:rsidR="008F7A42" w:rsidRPr="008F7A42" w:rsidRDefault="008F7A42" w:rsidP="008F7A42">
            <w:pPr>
              <w:spacing w:after="0" w:line="280" w:lineRule="exact"/>
              <w:ind w:right="346"/>
              <w:rPr>
                <w:rFonts w:ascii="Times New Roman" w:eastAsia="Calibri" w:hAnsi="Times New Roman" w:cs="Times New Roman"/>
                <w:color w:val="000000"/>
                <w:kern w:val="0"/>
                <w:lang w:eastAsia="lt-LT"/>
                <w14:ligatures w14:val="none"/>
              </w:rPr>
            </w:pPr>
            <w:r w:rsidRPr="008F7A42">
              <w:rPr>
                <w:rFonts w:ascii="Times New Roman" w:eastAsia="Calibri" w:hAnsi="Times New Roman" w:cs="Times New Roman"/>
                <w:color w:val="000000"/>
                <w:kern w:val="0"/>
                <w:lang w:eastAsia="lt-LT"/>
                <w14:ligatures w14:val="none"/>
              </w:rPr>
              <w:t>1</w:t>
            </w:r>
          </w:p>
        </w:tc>
      </w:tr>
      <w:tr w:rsidR="008F7A42" w:rsidRPr="008F7A42" w14:paraId="0D7B9CDB" w14:textId="77777777" w:rsidTr="00A76D46">
        <w:trPr>
          <w:trHeight w:val="300"/>
        </w:trPr>
        <w:tc>
          <w:tcPr>
            <w:tcW w:w="709" w:type="dxa"/>
          </w:tcPr>
          <w:p w14:paraId="30E3A0F9" w14:textId="77777777" w:rsidR="008F7A42" w:rsidRPr="008F7A42" w:rsidRDefault="008F7A42" w:rsidP="008F7A42">
            <w:pPr>
              <w:numPr>
                <w:ilvl w:val="0"/>
                <w:numId w:val="5"/>
              </w:numPr>
              <w:spacing w:after="0" w:line="280" w:lineRule="exact"/>
              <w:rPr>
                <w:rFonts w:ascii="Times New Roman" w:eastAsia="Calibri" w:hAnsi="Times New Roman" w:cs="Times New Roman"/>
                <w:kern w:val="0"/>
                <w:lang w:eastAsia="lt-LT"/>
                <w14:ligatures w14:val="none"/>
              </w:rPr>
            </w:pPr>
          </w:p>
        </w:tc>
        <w:tc>
          <w:tcPr>
            <w:tcW w:w="7229" w:type="dxa"/>
            <w:noWrap/>
            <w:vAlign w:val="center"/>
          </w:tcPr>
          <w:p w14:paraId="27A33B03" w14:textId="77777777" w:rsidR="008F7A42" w:rsidRPr="008F7A42" w:rsidRDefault="008F7A42" w:rsidP="008F7A42">
            <w:pPr>
              <w:spacing w:after="0" w:line="280" w:lineRule="exact"/>
              <w:ind w:right="504"/>
              <w:rPr>
                <w:rFonts w:ascii="Times New Roman" w:eastAsia="Calibri" w:hAnsi="Times New Roman" w:cs="Times New Roman"/>
                <w:color w:val="000000"/>
                <w:kern w:val="0"/>
                <w:lang w:eastAsia="lt-LT"/>
                <w14:ligatures w14:val="none"/>
              </w:rPr>
            </w:pPr>
            <w:r w:rsidRPr="008F7A42">
              <w:rPr>
                <w:rFonts w:ascii="Times New Roman" w:eastAsia="Calibri" w:hAnsi="Times New Roman" w:cs="Times New Roman"/>
                <w:color w:val="000000"/>
                <w:kern w:val="0"/>
                <w:lang w:eastAsia="lt-LT"/>
                <w14:ligatures w14:val="none"/>
              </w:rPr>
              <w:t>Sistemos vamzdynų ir sujungimo žarnų apžiūra</w:t>
            </w:r>
          </w:p>
        </w:tc>
        <w:tc>
          <w:tcPr>
            <w:tcW w:w="1559" w:type="dxa"/>
            <w:noWrap/>
            <w:vAlign w:val="center"/>
          </w:tcPr>
          <w:p w14:paraId="3C1BB1AA" w14:textId="77777777" w:rsidR="008F7A42" w:rsidRPr="008F7A42" w:rsidRDefault="008F7A42" w:rsidP="008F7A42">
            <w:pPr>
              <w:spacing w:after="0" w:line="280" w:lineRule="exact"/>
              <w:ind w:right="346"/>
              <w:rPr>
                <w:rFonts w:ascii="Times New Roman" w:eastAsia="Calibri" w:hAnsi="Times New Roman" w:cs="Times New Roman"/>
                <w:color w:val="000000"/>
                <w:kern w:val="0"/>
                <w:lang w:eastAsia="lt-LT"/>
                <w14:ligatures w14:val="none"/>
              </w:rPr>
            </w:pPr>
            <w:r w:rsidRPr="008F7A42">
              <w:rPr>
                <w:rFonts w:ascii="Times New Roman" w:eastAsia="Calibri" w:hAnsi="Times New Roman" w:cs="Times New Roman"/>
                <w:color w:val="000000"/>
                <w:kern w:val="0"/>
                <w:lang w:eastAsia="lt-LT"/>
                <w14:ligatures w14:val="none"/>
              </w:rPr>
              <w:t>1</w:t>
            </w:r>
          </w:p>
        </w:tc>
      </w:tr>
      <w:tr w:rsidR="008F7A42" w:rsidRPr="008F7A42" w14:paraId="4C15EA4F" w14:textId="77777777" w:rsidTr="00A76D46">
        <w:trPr>
          <w:trHeight w:val="300"/>
        </w:trPr>
        <w:tc>
          <w:tcPr>
            <w:tcW w:w="709" w:type="dxa"/>
          </w:tcPr>
          <w:p w14:paraId="5A3D25B8" w14:textId="77777777" w:rsidR="008F7A42" w:rsidRPr="008F7A42" w:rsidRDefault="008F7A42" w:rsidP="008F7A42">
            <w:pPr>
              <w:numPr>
                <w:ilvl w:val="0"/>
                <w:numId w:val="5"/>
              </w:numPr>
              <w:spacing w:after="0" w:line="280" w:lineRule="exact"/>
              <w:rPr>
                <w:rFonts w:ascii="Times New Roman" w:eastAsia="Calibri" w:hAnsi="Times New Roman" w:cs="Times New Roman"/>
                <w:kern w:val="0"/>
                <w:lang w:eastAsia="lt-LT"/>
                <w14:ligatures w14:val="none"/>
              </w:rPr>
            </w:pPr>
          </w:p>
        </w:tc>
        <w:tc>
          <w:tcPr>
            <w:tcW w:w="7229" w:type="dxa"/>
            <w:noWrap/>
            <w:vAlign w:val="center"/>
          </w:tcPr>
          <w:p w14:paraId="76DCEB77" w14:textId="77777777" w:rsidR="008F7A42" w:rsidRPr="008F7A42" w:rsidRDefault="008F7A42" w:rsidP="008F7A42">
            <w:pPr>
              <w:spacing w:after="0" w:line="280" w:lineRule="exact"/>
              <w:ind w:right="504"/>
              <w:rPr>
                <w:rFonts w:ascii="Times New Roman" w:eastAsia="Calibri" w:hAnsi="Times New Roman" w:cs="Times New Roman"/>
                <w:color w:val="000000"/>
                <w:kern w:val="0"/>
                <w:lang w:eastAsia="lt-LT"/>
                <w14:ligatures w14:val="none"/>
              </w:rPr>
            </w:pPr>
            <w:r w:rsidRPr="008F7A42">
              <w:rPr>
                <w:rFonts w:ascii="Times New Roman" w:eastAsia="Calibri" w:hAnsi="Times New Roman" w:cs="Times New Roman"/>
                <w:color w:val="000000"/>
                <w:kern w:val="0"/>
                <w:lang w:eastAsia="lt-LT"/>
                <w14:ligatures w14:val="none"/>
              </w:rPr>
              <w:t>Sistemos baliono, rankinių ir pneumatinių paleidiklių, vožtuvų tikrinimas</w:t>
            </w:r>
          </w:p>
        </w:tc>
        <w:tc>
          <w:tcPr>
            <w:tcW w:w="1559" w:type="dxa"/>
            <w:noWrap/>
            <w:vAlign w:val="center"/>
          </w:tcPr>
          <w:p w14:paraId="14423C74" w14:textId="77777777" w:rsidR="008F7A42" w:rsidRPr="008F7A42" w:rsidRDefault="008F7A42" w:rsidP="008F7A42">
            <w:pPr>
              <w:spacing w:after="0" w:line="280" w:lineRule="exact"/>
              <w:ind w:right="346"/>
              <w:rPr>
                <w:rFonts w:ascii="Times New Roman" w:eastAsia="Calibri" w:hAnsi="Times New Roman" w:cs="Times New Roman"/>
                <w:color w:val="000000"/>
                <w:kern w:val="0"/>
                <w:lang w:eastAsia="lt-LT"/>
                <w14:ligatures w14:val="none"/>
              </w:rPr>
            </w:pPr>
            <w:r w:rsidRPr="008F7A42">
              <w:rPr>
                <w:rFonts w:ascii="Times New Roman" w:eastAsia="Calibri" w:hAnsi="Times New Roman" w:cs="Times New Roman"/>
                <w:color w:val="000000"/>
                <w:kern w:val="0"/>
                <w:lang w:eastAsia="lt-LT"/>
                <w14:ligatures w14:val="none"/>
              </w:rPr>
              <w:t>1</w:t>
            </w:r>
          </w:p>
        </w:tc>
      </w:tr>
      <w:tr w:rsidR="008F7A42" w:rsidRPr="008F7A42" w14:paraId="5F9C895D" w14:textId="77777777" w:rsidTr="00A76D46">
        <w:trPr>
          <w:trHeight w:val="300"/>
        </w:trPr>
        <w:tc>
          <w:tcPr>
            <w:tcW w:w="709" w:type="dxa"/>
          </w:tcPr>
          <w:p w14:paraId="7FCAAD11" w14:textId="77777777" w:rsidR="008F7A42" w:rsidRPr="008F7A42" w:rsidRDefault="008F7A42" w:rsidP="008F7A42">
            <w:pPr>
              <w:numPr>
                <w:ilvl w:val="0"/>
                <w:numId w:val="5"/>
              </w:numPr>
              <w:spacing w:after="0" w:line="280" w:lineRule="exact"/>
              <w:rPr>
                <w:rFonts w:ascii="Times New Roman" w:eastAsia="Calibri" w:hAnsi="Times New Roman" w:cs="Times New Roman"/>
                <w:kern w:val="0"/>
                <w:lang w:eastAsia="lt-LT"/>
                <w14:ligatures w14:val="none"/>
              </w:rPr>
            </w:pPr>
          </w:p>
        </w:tc>
        <w:tc>
          <w:tcPr>
            <w:tcW w:w="7229" w:type="dxa"/>
            <w:noWrap/>
            <w:vAlign w:val="center"/>
          </w:tcPr>
          <w:p w14:paraId="1D5E533F" w14:textId="77777777" w:rsidR="008F7A42" w:rsidRPr="008F7A42" w:rsidRDefault="008F7A42" w:rsidP="008F7A42">
            <w:pPr>
              <w:spacing w:after="0" w:line="280" w:lineRule="exact"/>
              <w:ind w:right="504"/>
              <w:rPr>
                <w:rFonts w:ascii="Times New Roman" w:eastAsia="Calibri" w:hAnsi="Times New Roman" w:cs="Times New Roman"/>
                <w:color w:val="000000"/>
                <w:kern w:val="0"/>
                <w:lang w:eastAsia="lt-LT"/>
                <w14:ligatures w14:val="none"/>
              </w:rPr>
            </w:pPr>
            <w:r w:rsidRPr="008F7A42">
              <w:rPr>
                <w:rFonts w:ascii="Times New Roman" w:eastAsia="Calibri" w:hAnsi="Times New Roman" w:cs="Times New Roman"/>
                <w:color w:val="000000"/>
                <w:kern w:val="0"/>
                <w:lang w:eastAsia="lt-LT"/>
                <w14:ligatures w14:val="none"/>
              </w:rPr>
              <w:t>Išleidimo antgalių tikrinimas</w:t>
            </w:r>
          </w:p>
        </w:tc>
        <w:tc>
          <w:tcPr>
            <w:tcW w:w="1559" w:type="dxa"/>
            <w:noWrap/>
            <w:vAlign w:val="center"/>
          </w:tcPr>
          <w:p w14:paraId="46AC6B48" w14:textId="77777777" w:rsidR="008F7A42" w:rsidRPr="008F7A42" w:rsidRDefault="008F7A42" w:rsidP="008F7A42">
            <w:pPr>
              <w:spacing w:after="0" w:line="280" w:lineRule="exact"/>
              <w:ind w:right="346"/>
              <w:rPr>
                <w:rFonts w:ascii="Times New Roman" w:eastAsia="Calibri" w:hAnsi="Times New Roman" w:cs="Times New Roman"/>
                <w:color w:val="000000"/>
                <w:kern w:val="0"/>
                <w:lang w:eastAsia="lt-LT"/>
                <w14:ligatures w14:val="none"/>
              </w:rPr>
            </w:pPr>
            <w:r w:rsidRPr="008F7A42">
              <w:rPr>
                <w:rFonts w:ascii="Times New Roman" w:eastAsia="Calibri" w:hAnsi="Times New Roman" w:cs="Times New Roman"/>
                <w:color w:val="000000"/>
                <w:kern w:val="0"/>
                <w:lang w:eastAsia="lt-LT"/>
                <w14:ligatures w14:val="none"/>
              </w:rPr>
              <w:t>1</w:t>
            </w:r>
          </w:p>
        </w:tc>
      </w:tr>
      <w:tr w:rsidR="008F7A42" w:rsidRPr="008F7A42" w14:paraId="22975C40" w14:textId="77777777" w:rsidTr="00A76D46">
        <w:trPr>
          <w:trHeight w:val="300"/>
        </w:trPr>
        <w:tc>
          <w:tcPr>
            <w:tcW w:w="709" w:type="dxa"/>
          </w:tcPr>
          <w:p w14:paraId="134E9752" w14:textId="77777777" w:rsidR="008F7A42" w:rsidRPr="008F7A42" w:rsidRDefault="008F7A42" w:rsidP="008F7A42">
            <w:pPr>
              <w:numPr>
                <w:ilvl w:val="0"/>
                <w:numId w:val="5"/>
              </w:numPr>
              <w:spacing w:after="0" w:line="280" w:lineRule="exact"/>
              <w:rPr>
                <w:rFonts w:ascii="Times New Roman" w:eastAsia="Calibri" w:hAnsi="Times New Roman" w:cs="Times New Roman"/>
                <w:kern w:val="0"/>
                <w:lang w:eastAsia="lt-LT"/>
                <w14:ligatures w14:val="none"/>
              </w:rPr>
            </w:pPr>
          </w:p>
        </w:tc>
        <w:tc>
          <w:tcPr>
            <w:tcW w:w="7229" w:type="dxa"/>
            <w:noWrap/>
          </w:tcPr>
          <w:p w14:paraId="490FD2CB" w14:textId="77777777" w:rsidR="008F7A42" w:rsidRPr="008F7A42" w:rsidRDefault="008F7A42" w:rsidP="008F7A42">
            <w:pPr>
              <w:spacing w:after="0" w:line="280" w:lineRule="exact"/>
              <w:ind w:right="504"/>
              <w:rPr>
                <w:rFonts w:ascii="Times New Roman" w:eastAsia="Calibri" w:hAnsi="Times New Roman" w:cs="Times New Roman"/>
                <w:color w:val="000000"/>
                <w:kern w:val="0"/>
                <w:lang w:eastAsia="lt-LT"/>
                <w14:ligatures w14:val="none"/>
              </w:rPr>
            </w:pPr>
            <w:r w:rsidRPr="008F7A42">
              <w:rPr>
                <w:rFonts w:ascii="Times New Roman" w:eastAsia="Calibri" w:hAnsi="Times New Roman" w:cs="Times New Roman"/>
                <w:color w:val="000000"/>
                <w:kern w:val="0"/>
                <w:lang w:eastAsia="lt-LT"/>
                <w14:ligatures w14:val="none"/>
              </w:rPr>
              <w:t>Pneumatinių bandymų paskirstomajam vamzdyne atlikimas</w:t>
            </w:r>
          </w:p>
        </w:tc>
        <w:tc>
          <w:tcPr>
            <w:tcW w:w="1559" w:type="dxa"/>
            <w:noWrap/>
            <w:vAlign w:val="center"/>
          </w:tcPr>
          <w:p w14:paraId="7F16A3D0" w14:textId="77777777" w:rsidR="008F7A42" w:rsidRPr="008F7A42" w:rsidRDefault="008F7A42" w:rsidP="008F7A42">
            <w:pPr>
              <w:spacing w:after="0" w:line="280" w:lineRule="exact"/>
              <w:ind w:right="62"/>
              <w:rPr>
                <w:rFonts w:ascii="Times New Roman" w:eastAsia="Calibri" w:hAnsi="Times New Roman" w:cs="Times New Roman"/>
                <w:color w:val="000000"/>
                <w:kern w:val="0"/>
                <w:lang w:eastAsia="lt-LT"/>
                <w14:ligatures w14:val="none"/>
              </w:rPr>
            </w:pPr>
            <w:r w:rsidRPr="008F7A42">
              <w:rPr>
                <w:rFonts w:ascii="Times New Roman" w:eastAsia="Calibri" w:hAnsi="Times New Roman" w:cs="Times New Roman"/>
                <w:color w:val="000000"/>
                <w:kern w:val="0"/>
                <w:lang w:eastAsia="lt-LT"/>
                <w14:ligatures w14:val="none"/>
              </w:rPr>
              <w:t>pagal poreikį</w:t>
            </w:r>
          </w:p>
        </w:tc>
      </w:tr>
      <w:tr w:rsidR="008F7A42" w:rsidRPr="008F7A42" w14:paraId="207F9B9D" w14:textId="77777777" w:rsidTr="00A76D46">
        <w:trPr>
          <w:trHeight w:val="300"/>
        </w:trPr>
        <w:tc>
          <w:tcPr>
            <w:tcW w:w="709" w:type="dxa"/>
          </w:tcPr>
          <w:p w14:paraId="23BAB621" w14:textId="77777777" w:rsidR="008F7A42" w:rsidRPr="008F7A42" w:rsidRDefault="008F7A42" w:rsidP="008F7A42">
            <w:pPr>
              <w:numPr>
                <w:ilvl w:val="0"/>
                <w:numId w:val="5"/>
              </w:numPr>
              <w:spacing w:after="0" w:line="280" w:lineRule="exact"/>
              <w:rPr>
                <w:rFonts w:ascii="Times New Roman" w:eastAsia="Calibri" w:hAnsi="Times New Roman" w:cs="Times New Roman"/>
                <w:kern w:val="0"/>
                <w:lang w:eastAsia="lt-LT"/>
                <w14:ligatures w14:val="none"/>
              </w:rPr>
            </w:pPr>
          </w:p>
        </w:tc>
        <w:tc>
          <w:tcPr>
            <w:tcW w:w="7229" w:type="dxa"/>
            <w:noWrap/>
            <w:vAlign w:val="center"/>
          </w:tcPr>
          <w:p w14:paraId="4CE9D047" w14:textId="77777777" w:rsidR="008F7A42" w:rsidRPr="008F7A42" w:rsidRDefault="008F7A42" w:rsidP="008F7A42">
            <w:pPr>
              <w:spacing w:after="0" w:line="280" w:lineRule="exact"/>
              <w:ind w:right="504"/>
              <w:rPr>
                <w:rFonts w:ascii="Times New Roman" w:eastAsia="Calibri" w:hAnsi="Times New Roman" w:cs="Times New Roman"/>
                <w:color w:val="000000"/>
                <w:kern w:val="0"/>
                <w:lang w:eastAsia="lt-LT"/>
                <w14:ligatures w14:val="none"/>
              </w:rPr>
            </w:pPr>
            <w:r w:rsidRPr="008F7A42">
              <w:rPr>
                <w:rFonts w:ascii="Times New Roman" w:eastAsia="Calibri" w:hAnsi="Times New Roman" w:cs="Times New Roman"/>
                <w:color w:val="000000"/>
                <w:kern w:val="0"/>
                <w:lang w:eastAsia="lt-LT"/>
                <w14:ligatures w14:val="none"/>
              </w:rPr>
              <w:t>Gaisrinės centralės veikimo tikrinimas</w:t>
            </w:r>
          </w:p>
        </w:tc>
        <w:tc>
          <w:tcPr>
            <w:tcW w:w="1559" w:type="dxa"/>
            <w:noWrap/>
            <w:vAlign w:val="center"/>
          </w:tcPr>
          <w:p w14:paraId="40E807CA" w14:textId="77777777" w:rsidR="008F7A42" w:rsidRPr="008F7A42" w:rsidRDefault="008F7A42" w:rsidP="008F7A42">
            <w:pPr>
              <w:spacing w:after="0" w:line="280" w:lineRule="exact"/>
              <w:ind w:right="346"/>
              <w:rPr>
                <w:rFonts w:ascii="Times New Roman" w:eastAsia="Calibri" w:hAnsi="Times New Roman" w:cs="Times New Roman"/>
                <w:color w:val="000000"/>
                <w:kern w:val="0"/>
                <w:lang w:eastAsia="lt-LT"/>
                <w14:ligatures w14:val="none"/>
              </w:rPr>
            </w:pPr>
            <w:r w:rsidRPr="008F7A42">
              <w:rPr>
                <w:rFonts w:ascii="Times New Roman" w:eastAsia="Calibri" w:hAnsi="Times New Roman" w:cs="Times New Roman"/>
                <w:color w:val="000000"/>
                <w:kern w:val="0"/>
                <w:lang w:eastAsia="lt-LT"/>
                <w14:ligatures w14:val="none"/>
              </w:rPr>
              <w:t>1</w:t>
            </w:r>
          </w:p>
        </w:tc>
      </w:tr>
      <w:tr w:rsidR="008F7A42" w:rsidRPr="008F7A42" w14:paraId="35272948" w14:textId="77777777" w:rsidTr="00A76D46">
        <w:trPr>
          <w:trHeight w:val="300"/>
        </w:trPr>
        <w:tc>
          <w:tcPr>
            <w:tcW w:w="709" w:type="dxa"/>
          </w:tcPr>
          <w:p w14:paraId="5A819799" w14:textId="77777777" w:rsidR="008F7A42" w:rsidRPr="008F7A42" w:rsidRDefault="008F7A42" w:rsidP="008F7A42">
            <w:pPr>
              <w:numPr>
                <w:ilvl w:val="0"/>
                <w:numId w:val="5"/>
              </w:numPr>
              <w:spacing w:after="0" w:line="280" w:lineRule="exact"/>
              <w:rPr>
                <w:rFonts w:ascii="Times New Roman" w:eastAsia="Calibri" w:hAnsi="Times New Roman" w:cs="Times New Roman"/>
                <w:kern w:val="0"/>
                <w:lang w:eastAsia="lt-LT"/>
                <w14:ligatures w14:val="none"/>
              </w:rPr>
            </w:pPr>
          </w:p>
        </w:tc>
        <w:tc>
          <w:tcPr>
            <w:tcW w:w="7229" w:type="dxa"/>
            <w:noWrap/>
            <w:vAlign w:val="center"/>
          </w:tcPr>
          <w:p w14:paraId="38A19FF3" w14:textId="77777777" w:rsidR="008F7A42" w:rsidRPr="008F7A42" w:rsidRDefault="008F7A42" w:rsidP="008F7A42">
            <w:pPr>
              <w:spacing w:after="0" w:line="280" w:lineRule="exact"/>
              <w:ind w:right="504"/>
              <w:rPr>
                <w:rFonts w:ascii="Times New Roman" w:eastAsia="Calibri" w:hAnsi="Times New Roman" w:cs="Times New Roman"/>
                <w:color w:val="000000"/>
                <w:kern w:val="0"/>
                <w:lang w:eastAsia="lt-LT"/>
                <w14:ligatures w14:val="none"/>
              </w:rPr>
            </w:pPr>
            <w:r w:rsidRPr="008F7A42">
              <w:rPr>
                <w:rFonts w:ascii="Times New Roman" w:eastAsia="Calibri" w:hAnsi="Times New Roman" w:cs="Times New Roman"/>
                <w:color w:val="000000"/>
                <w:kern w:val="0"/>
                <w:lang w:eastAsia="lt-LT"/>
                <w14:ligatures w14:val="none"/>
              </w:rPr>
              <w:t>Priešgaisrinių signalizatorių tikrinimas</w:t>
            </w:r>
          </w:p>
        </w:tc>
        <w:tc>
          <w:tcPr>
            <w:tcW w:w="1559" w:type="dxa"/>
            <w:noWrap/>
            <w:vAlign w:val="center"/>
          </w:tcPr>
          <w:p w14:paraId="2B81FF2D" w14:textId="77777777" w:rsidR="008F7A42" w:rsidRPr="008F7A42" w:rsidRDefault="008F7A42" w:rsidP="008F7A42">
            <w:pPr>
              <w:spacing w:after="0" w:line="280" w:lineRule="exact"/>
              <w:ind w:right="346"/>
              <w:rPr>
                <w:rFonts w:ascii="Times New Roman" w:eastAsia="Calibri" w:hAnsi="Times New Roman" w:cs="Times New Roman"/>
                <w:color w:val="000000"/>
                <w:kern w:val="0"/>
                <w:lang w:eastAsia="lt-LT"/>
                <w14:ligatures w14:val="none"/>
              </w:rPr>
            </w:pPr>
            <w:r w:rsidRPr="008F7A42">
              <w:rPr>
                <w:rFonts w:ascii="Times New Roman" w:eastAsia="Calibri" w:hAnsi="Times New Roman" w:cs="Times New Roman"/>
                <w:color w:val="000000"/>
                <w:kern w:val="0"/>
                <w:lang w:eastAsia="lt-LT"/>
                <w14:ligatures w14:val="none"/>
              </w:rPr>
              <w:t>1</w:t>
            </w:r>
          </w:p>
        </w:tc>
      </w:tr>
      <w:tr w:rsidR="008F7A42" w:rsidRPr="008F7A42" w14:paraId="1C02DFB3" w14:textId="77777777" w:rsidTr="00A76D46">
        <w:trPr>
          <w:trHeight w:val="300"/>
        </w:trPr>
        <w:tc>
          <w:tcPr>
            <w:tcW w:w="709" w:type="dxa"/>
          </w:tcPr>
          <w:p w14:paraId="3A677105" w14:textId="77777777" w:rsidR="008F7A42" w:rsidRPr="008F7A42" w:rsidRDefault="008F7A42" w:rsidP="008F7A42">
            <w:pPr>
              <w:numPr>
                <w:ilvl w:val="0"/>
                <w:numId w:val="5"/>
              </w:numPr>
              <w:spacing w:after="0" w:line="280" w:lineRule="exact"/>
              <w:rPr>
                <w:rFonts w:ascii="Times New Roman" w:eastAsia="Calibri" w:hAnsi="Times New Roman" w:cs="Times New Roman"/>
                <w:kern w:val="0"/>
                <w:lang w:eastAsia="lt-LT"/>
                <w14:ligatures w14:val="none"/>
              </w:rPr>
            </w:pPr>
          </w:p>
        </w:tc>
        <w:tc>
          <w:tcPr>
            <w:tcW w:w="7229" w:type="dxa"/>
            <w:noWrap/>
            <w:vAlign w:val="center"/>
          </w:tcPr>
          <w:p w14:paraId="2D6799B2" w14:textId="77777777" w:rsidR="008F7A42" w:rsidRPr="008F7A42" w:rsidRDefault="008F7A42" w:rsidP="008F7A42">
            <w:pPr>
              <w:spacing w:after="0" w:line="280" w:lineRule="exact"/>
              <w:ind w:right="504"/>
              <w:rPr>
                <w:rFonts w:ascii="Times New Roman" w:eastAsia="Calibri" w:hAnsi="Times New Roman" w:cs="Times New Roman"/>
                <w:color w:val="000000"/>
                <w:kern w:val="0"/>
                <w:lang w:eastAsia="lt-LT"/>
                <w14:ligatures w14:val="none"/>
              </w:rPr>
            </w:pPr>
            <w:r w:rsidRPr="008F7A42">
              <w:rPr>
                <w:rFonts w:ascii="Times New Roman" w:eastAsia="Calibri" w:hAnsi="Times New Roman" w:cs="Times New Roman"/>
                <w:color w:val="000000"/>
                <w:kern w:val="0"/>
                <w:lang w:eastAsia="lt-LT"/>
                <w14:ligatures w14:val="none"/>
              </w:rPr>
              <w:t>Garsinių sirenų veikimo tikrinimas</w:t>
            </w:r>
          </w:p>
        </w:tc>
        <w:tc>
          <w:tcPr>
            <w:tcW w:w="1559" w:type="dxa"/>
            <w:noWrap/>
            <w:vAlign w:val="center"/>
          </w:tcPr>
          <w:p w14:paraId="7A800313" w14:textId="77777777" w:rsidR="008F7A42" w:rsidRPr="008F7A42" w:rsidRDefault="008F7A42" w:rsidP="008F7A42">
            <w:pPr>
              <w:spacing w:after="0" w:line="280" w:lineRule="exact"/>
              <w:ind w:right="346"/>
              <w:rPr>
                <w:rFonts w:ascii="Times New Roman" w:eastAsia="Calibri" w:hAnsi="Times New Roman" w:cs="Times New Roman"/>
                <w:color w:val="000000"/>
                <w:kern w:val="0"/>
                <w:lang w:eastAsia="lt-LT"/>
                <w14:ligatures w14:val="none"/>
              </w:rPr>
            </w:pPr>
            <w:r w:rsidRPr="008F7A42">
              <w:rPr>
                <w:rFonts w:ascii="Times New Roman" w:eastAsia="Calibri" w:hAnsi="Times New Roman" w:cs="Times New Roman"/>
                <w:color w:val="000000"/>
                <w:kern w:val="0"/>
                <w:lang w:eastAsia="lt-LT"/>
                <w14:ligatures w14:val="none"/>
              </w:rPr>
              <w:t>1</w:t>
            </w:r>
          </w:p>
        </w:tc>
      </w:tr>
      <w:tr w:rsidR="008F7A42" w:rsidRPr="008F7A42" w14:paraId="1A9CF3EF" w14:textId="77777777" w:rsidTr="00A76D46">
        <w:trPr>
          <w:trHeight w:val="300"/>
        </w:trPr>
        <w:tc>
          <w:tcPr>
            <w:tcW w:w="709" w:type="dxa"/>
          </w:tcPr>
          <w:p w14:paraId="354C89CE" w14:textId="77777777" w:rsidR="008F7A42" w:rsidRPr="008F7A42" w:rsidRDefault="008F7A42" w:rsidP="008F7A42">
            <w:pPr>
              <w:numPr>
                <w:ilvl w:val="0"/>
                <w:numId w:val="5"/>
              </w:numPr>
              <w:spacing w:after="0" w:line="280" w:lineRule="exact"/>
              <w:rPr>
                <w:rFonts w:ascii="Times New Roman" w:eastAsia="Calibri" w:hAnsi="Times New Roman" w:cs="Times New Roman"/>
                <w:kern w:val="0"/>
                <w:lang w:eastAsia="lt-LT"/>
                <w14:ligatures w14:val="none"/>
              </w:rPr>
            </w:pPr>
          </w:p>
        </w:tc>
        <w:tc>
          <w:tcPr>
            <w:tcW w:w="7229" w:type="dxa"/>
            <w:noWrap/>
            <w:vAlign w:val="center"/>
          </w:tcPr>
          <w:p w14:paraId="544F6B04" w14:textId="77777777" w:rsidR="008F7A42" w:rsidRPr="008F7A42" w:rsidRDefault="008F7A42" w:rsidP="008F7A42">
            <w:pPr>
              <w:spacing w:after="0" w:line="280" w:lineRule="exact"/>
              <w:ind w:right="504"/>
              <w:rPr>
                <w:rFonts w:ascii="Times New Roman" w:eastAsia="Calibri" w:hAnsi="Times New Roman" w:cs="Times New Roman"/>
                <w:color w:val="000000"/>
                <w:kern w:val="0"/>
                <w:lang w:eastAsia="lt-LT"/>
                <w14:ligatures w14:val="none"/>
              </w:rPr>
            </w:pPr>
            <w:r w:rsidRPr="008F7A42">
              <w:rPr>
                <w:rFonts w:ascii="Times New Roman" w:eastAsia="Calibri" w:hAnsi="Times New Roman" w:cs="Times New Roman"/>
                <w:color w:val="000000"/>
                <w:kern w:val="0"/>
                <w:lang w:eastAsia="lt-LT"/>
                <w14:ligatures w14:val="none"/>
              </w:rPr>
              <w:t>Spindulių/kilpų vientisumo tikrinimas/testavimas</w:t>
            </w:r>
          </w:p>
        </w:tc>
        <w:tc>
          <w:tcPr>
            <w:tcW w:w="1559" w:type="dxa"/>
            <w:noWrap/>
            <w:vAlign w:val="center"/>
          </w:tcPr>
          <w:p w14:paraId="05C967BA" w14:textId="77777777" w:rsidR="008F7A42" w:rsidRPr="008F7A42" w:rsidRDefault="008F7A42" w:rsidP="008F7A42">
            <w:pPr>
              <w:spacing w:after="0" w:line="280" w:lineRule="exact"/>
              <w:ind w:right="346"/>
              <w:rPr>
                <w:rFonts w:ascii="Times New Roman" w:eastAsia="Calibri" w:hAnsi="Times New Roman" w:cs="Times New Roman"/>
                <w:color w:val="000000"/>
                <w:kern w:val="0"/>
                <w:lang w:eastAsia="lt-LT"/>
                <w14:ligatures w14:val="none"/>
              </w:rPr>
            </w:pPr>
            <w:r w:rsidRPr="008F7A42">
              <w:rPr>
                <w:rFonts w:ascii="Times New Roman" w:eastAsia="Calibri" w:hAnsi="Times New Roman" w:cs="Times New Roman"/>
                <w:color w:val="000000"/>
                <w:kern w:val="0"/>
                <w:lang w:eastAsia="lt-LT"/>
                <w14:ligatures w14:val="none"/>
              </w:rPr>
              <w:t>1</w:t>
            </w:r>
          </w:p>
        </w:tc>
      </w:tr>
      <w:tr w:rsidR="008F7A42" w:rsidRPr="008F7A42" w14:paraId="6D64F7AE" w14:textId="77777777" w:rsidTr="00A76D46">
        <w:trPr>
          <w:trHeight w:val="300"/>
        </w:trPr>
        <w:tc>
          <w:tcPr>
            <w:tcW w:w="709" w:type="dxa"/>
          </w:tcPr>
          <w:p w14:paraId="1246D57E" w14:textId="77777777" w:rsidR="008F7A42" w:rsidRPr="008F7A42" w:rsidRDefault="008F7A42" w:rsidP="008F7A42">
            <w:pPr>
              <w:numPr>
                <w:ilvl w:val="0"/>
                <w:numId w:val="5"/>
              </w:numPr>
              <w:spacing w:after="0" w:line="280" w:lineRule="exact"/>
              <w:rPr>
                <w:rFonts w:ascii="Times New Roman" w:eastAsia="Calibri" w:hAnsi="Times New Roman" w:cs="Times New Roman"/>
                <w:kern w:val="0"/>
                <w:lang w:eastAsia="lt-LT"/>
                <w14:ligatures w14:val="none"/>
              </w:rPr>
            </w:pPr>
          </w:p>
        </w:tc>
        <w:tc>
          <w:tcPr>
            <w:tcW w:w="7229" w:type="dxa"/>
            <w:noWrap/>
            <w:vAlign w:val="center"/>
          </w:tcPr>
          <w:p w14:paraId="4279090E" w14:textId="77777777" w:rsidR="008F7A42" w:rsidRPr="008F7A42" w:rsidRDefault="008F7A42" w:rsidP="008F7A42">
            <w:pPr>
              <w:spacing w:after="0" w:line="280" w:lineRule="exact"/>
              <w:ind w:right="504"/>
              <w:rPr>
                <w:rFonts w:ascii="Times New Roman" w:eastAsia="Calibri" w:hAnsi="Times New Roman" w:cs="Times New Roman"/>
                <w:color w:val="000000"/>
                <w:kern w:val="0"/>
                <w:lang w:eastAsia="lt-LT"/>
                <w14:ligatures w14:val="none"/>
              </w:rPr>
            </w:pPr>
            <w:r w:rsidRPr="008F7A42">
              <w:rPr>
                <w:rFonts w:ascii="Times New Roman" w:eastAsia="Calibri" w:hAnsi="Times New Roman" w:cs="Times New Roman"/>
                <w:color w:val="000000"/>
                <w:kern w:val="0"/>
                <w:lang w:eastAsia="lt-LT"/>
                <w14:ligatures w14:val="none"/>
              </w:rPr>
              <w:t>Elektromagnetinių solenoidų veikimo tikrinimas</w:t>
            </w:r>
          </w:p>
        </w:tc>
        <w:tc>
          <w:tcPr>
            <w:tcW w:w="1559" w:type="dxa"/>
            <w:noWrap/>
            <w:vAlign w:val="center"/>
          </w:tcPr>
          <w:p w14:paraId="385D4676" w14:textId="77777777" w:rsidR="008F7A42" w:rsidRPr="008F7A42" w:rsidRDefault="008F7A42" w:rsidP="008F7A42">
            <w:pPr>
              <w:spacing w:after="0" w:line="280" w:lineRule="exact"/>
              <w:ind w:right="346"/>
              <w:rPr>
                <w:rFonts w:ascii="Times New Roman" w:eastAsia="Calibri" w:hAnsi="Times New Roman" w:cs="Times New Roman"/>
                <w:color w:val="000000"/>
                <w:kern w:val="0"/>
                <w:lang w:eastAsia="lt-LT"/>
                <w14:ligatures w14:val="none"/>
              </w:rPr>
            </w:pPr>
            <w:r w:rsidRPr="008F7A42">
              <w:rPr>
                <w:rFonts w:ascii="Times New Roman" w:eastAsia="Calibri" w:hAnsi="Times New Roman" w:cs="Times New Roman"/>
                <w:color w:val="000000"/>
                <w:kern w:val="0"/>
                <w:lang w:eastAsia="lt-LT"/>
                <w14:ligatures w14:val="none"/>
              </w:rPr>
              <w:t>1</w:t>
            </w:r>
          </w:p>
        </w:tc>
      </w:tr>
      <w:tr w:rsidR="008F7A42" w:rsidRPr="008F7A42" w14:paraId="7C95E54D" w14:textId="77777777" w:rsidTr="00A76D46">
        <w:trPr>
          <w:trHeight w:val="300"/>
        </w:trPr>
        <w:tc>
          <w:tcPr>
            <w:tcW w:w="709" w:type="dxa"/>
          </w:tcPr>
          <w:p w14:paraId="557EADBE" w14:textId="77777777" w:rsidR="008F7A42" w:rsidRPr="008F7A42" w:rsidRDefault="008F7A42" w:rsidP="008F7A42">
            <w:pPr>
              <w:numPr>
                <w:ilvl w:val="0"/>
                <w:numId w:val="5"/>
              </w:numPr>
              <w:spacing w:after="0" w:line="280" w:lineRule="exact"/>
              <w:rPr>
                <w:rFonts w:ascii="Times New Roman" w:eastAsia="Calibri" w:hAnsi="Times New Roman" w:cs="Times New Roman"/>
                <w:kern w:val="0"/>
                <w:lang w:eastAsia="lt-LT"/>
                <w14:ligatures w14:val="none"/>
              </w:rPr>
            </w:pPr>
          </w:p>
        </w:tc>
        <w:tc>
          <w:tcPr>
            <w:tcW w:w="7229" w:type="dxa"/>
            <w:noWrap/>
            <w:vAlign w:val="center"/>
          </w:tcPr>
          <w:p w14:paraId="77DC42A3" w14:textId="77777777" w:rsidR="008F7A42" w:rsidRPr="008F7A42" w:rsidRDefault="008F7A42" w:rsidP="008F7A42">
            <w:pPr>
              <w:spacing w:after="0" w:line="280" w:lineRule="exact"/>
              <w:ind w:right="34"/>
              <w:rPr>
                <w:rFonts w:ascii="Times New Roman" w:eastAsia="Calibri" w:hAnsi="Times New Roman" w:cs="Times New Roman"/>
                <w:color w:val="000000"/>
                <w:kern w:val="0"/>
                <w:lang w:eastAsia="lt-LT"/>
                <w14:ligatures w14:val="none"/>
              </w:rPr>
            </w:pPr>
            <w:r w:rsidRPr="008F7A42">
              <w:rPr>
                <w:rFonts w:ascii="Times New Roman" w:eastAsia="Calibri" w:hAnsi="Times New Roman" w:cs="Times New Roman"/>
                <w:color w:val="000000"/>
                <w:kern w:val="0"/>
                <w:lang w:eastAsia="lt-LT"/>
                <w14:ligatures w14:val="none"/>
              </w:rPr>
              <w:t>Maitinimo šaltinių/akumuliatorių tikrinimas, esant poreikiui – jų keitimas</w:t>
            </w:r>
          </w:p>
        </w:tc>
        <w:tc>
          <w:tcPr>
            <w:tcW w:w="1559" w:type="dxa"/>
            <w:noWrap/>
            <w:vAlign w:val="center"/>
          </w:tcPr>
          <w:p w14:paraId="57F567A4" w14:textId="77777777" w:rsidR="008F7A42" w:rsidRPr="008F7A42" w:rsidRDefault="008F7A42" w:rsidP="008F7A42">
            <w:pPr>
              <w:spacing w:after="0" w:line="280" w:lineRule="exact"/>
              <w:ind w:right="346"/>
              <w:rPr>
                <w:rFonts w:ascii="Times New Roman" w:eastAsia="Calibri" w:hAnsi="Times New Roman" w:cs="Times New Roman"/>
                <w:color w:val="000000"/>
                <w:kern w:val="0"/>
                <w:lang w:eastAsia="lt-LT"/>
                <w14:ligatures w14:val="none"/>
              </w:rPr>
            </w:pPr>
            <w:r w:rsidRPr="008F7A42">
              <w:rPr>
                <w:rFonts w:ascii="Times New Roman" w:eastAsia="Calibri" w:hAnsi="Times New Roman" w:cs="Times New Roman"/>
                <w:color w:val="000000"/>
                <w:kern w:val="0"/>
                <w:lang w:eastAsia="lt-LT"/>
                <w14:ligatures w14:val="none"/>
              </w:rPr>
              <w:t>1</w:t>
            </w:r>
          </w:p>
        </w:tc>
      </w:tr>
      <w:tr w:rsidR="008F7A42" w:rsidRPr="008F7A42" w14:paraId="3C3A9274" w14:textId="77777777" w:rsidTr="00A76D46">
        <w:trPr>
          <w:trHeight w:val="300"/>
        </w:trPr>
        <w:tc>
          <w:tcPr>
            <w:tcW w:w="709" w:type="dxa"/>
          </w:tcPr>
          <w:p w14:paraId="1D8ABC4D" w14:textId="77777777" w:rsidR="008F7A42" w:rsidRPr="008F7A42" w:rsidRDefault="008F7A42" w:rsidP="008F7A42">
            <w:pPr>
              <w:numPr>
                <w:ilvl w:val="0"/>
                <w:numId w:val="5"/>
              </w:numPr>
              <w:spacing w:after="0" w:line="280" w:lineRule="exact"/>
              <w:rPr>
                <w:rFonts w:ascii="Times New Roman" w:eastAsia="Calibri" w:hAnsi="Times New Roman" w:cs="Times New Roman"/>
                <w:kern w:val="0"/>
                <w:lang w:eastAsia="lt-LT"/>
                <w14:ligatures w14:val="none"/>
              </w:rPr>
            </w:pPr>
          </w:p>
        </w:tc>
        <w:tc>
          <w:tcPr>
            <w:tcW w:w="7229" w:type="dxa"/>
            <w:noWrap/>
            <w:vAlign w:val="center"/>
          </w:tcPr>
          <w:p w14:paraId="6E669D3A" w14:textId="77777777" w:rsidR="008F7A42" w:rsidRPr="008F7A42" w:rsidRDefault="008F7A42" w:rsidP="008F7A42">
            <w:pPr>
              <w:spacing w:after="0" w:line="280" w:lineRule="exact"/>
              <w:ind w:right="504"/>
              <w:rPr>
                <w:rFonts w:ascii="Times New Roman" w:eastAsia="Calibri" w:hAnsi="Times New Roman" w:cs="Times New Roman"/>
                <w:color w:val="000000"/>
                <w:kern w:val="0"/>
                <w:lang w:eastAsia="lt-LT"/>
                <w14:ligatures w14:val="none"/>
              </w:rPr>
            </w:pPr>
            <w:r w:rsidRPr="008F7A42">
              <w:rPr>
                <w:rFonts w:ascii="Times New Roman" w:eastAsia="Calibri" w:hAnsi="Times New Roman" w:cs="Times New Roman"/>
                <w:color w:val="000000"/>
                <w:kern w:val="0"/>
                <w:lang w:eastAsia="lt-LT"/>
                <w14:ligatures w14:val="none"/>
              </w:rPr>
              <w:t>Dujų balionų, slėginių indų patikros atlikimas</w:t>
            </w:r>
          </w:p>
        </w:tc>
        <w:tc>
          <w:tcPr>
            <w:tcW w:w="1559" w:type="dxa"/>
            <w:noWrap/>
            <w:vAlign w:val="center"/>
          </w:tcPr>
          <w:p w14:paraId="71AAB04E" w14:textId="77777777" w:rsidR="008F7A42" w:rsidRPr="008F7A42" w:rsidRDefault="008F7A42" w:rsidP="008F7A42">
            <w:pPr>
              <w:spacing w:after="0" w:line="280" w:lineRule="exact"/>
              <w:ind w:right="62"/>
              <w:rPr>
                <w:rFonts w:ascii="Times New Roman" w:eastAsia="Calibri" w:hAnsi="Times New Roman" w:cs="Times New Roman"/>
                <w:color w:val="000000"/>
                <w:kern w:val="0"/>
                <w:lang w:eastAsia="lt-LT"/>
                <w14:ligatures w14:val="none"/>
              </w:rPr>
            </w:pPr>
            <w:r w:rsidRPr="008F7A42">
              <w:rPr>
                <w:rFonts w:ascii="Times New Roman" w:eastAsia="Calibri" w:hAnsi="Times New Roman" w:cs="Times New Roman"/>
                <w:color w:val="000000"/>
                <w:kern w:val="0"/>
                <w:lang w:eastAsia="lt-LT"/>
                <w14:ligatures w14:val="none"/>
              </w:rPr>
              <w:t>pagal poreikį</w:t>
            </w:r>
          </w:p>
        </w:tc>
      </w:tr>
      <w:tr w:rsidR="008F7A42" w:rsidRPr="008F7A42" w14:paraId="4E370C31" w14:textId="77777777" w:rsidTr="00A76D46">
        <w:trPr>
          <w:trHeight w:val="300"/>
        </w:trPr>
        <w:tc>
          <w:tcPr>
            <w:tcW w:w="709" w:type="dxa"/>
          </w:tcPr>
          <w:p w14:paraId="2E113832" w14:textId="77777777" w:rsidR="008F7A42" w:rsidRPr="008F7A42" w:rsidRDefault="008F7A42" w:rsidP="008F7A42">
            <w:pPr>
              <w:numPr>
                <w:ilvl w:val="0"/>
                <w:numId w:val="5"/>
              </w:numPr>
              <w:spacing w:after="0" w:line="280" w:lineRule="exact"/>
              <w:rPr>
                <w:rFonts w:ascii="Times New Roman" w:eastAsia="Calibri" w:hAnsi="Times New Roman" w:cs="Times New Roman"/>
                <w:kern w:val="0"/>
                <w:lang w:eastAsia="lt-LT"/>
                <w14:ligatures w14:val="none"/>
              </w:rPr>
            </w:pPr>
          </w:p>
        </w:tc>
        <w:tc>
          <w:tcPr>
            <w:tcW w:w="7229" w:type="dxa"/>
            <w:noWrap/>
            <w:vAlign w:val="center"/>
          </w:tcPr>
          <w:p w14:paraId="65A597A6" w14:textId="77777777" w:rsidR="008F7A42" w:rsidRPr="008F7A42" w:rsidRDefault="008F7A42" w:rsidP="008F7A42">
            <w:pPr>
              <w:spacing w:after="0" w:line="280" w:lineRule="exact"/>
              <w:ind w:right="34"/>
              <w:rPr>
                <w:rFonts w:ascii="Times New Roman" w:eastAsia="Calibri" w:hAnsi="Times New Roman" w:cs="Times New Roman"/>
                <w:color w:val="000000"/>
                <w:kern w:val="0"/>
                <w:lang w:eastAsia="lt-LT"/>
                <w14:ligatures w14:val="none"/>
              </w:rPr>
            </w:pPr>
            <w:r w:rsidRPr="008F7A42">
              <w:rPr>
                <w:rFonts w:ascii="Times New Roman" w:eastAsia="Calibri" w:hAnsi="Times New Roman" w:cs="Times New Roman"/>
                <w:color w:val="000000"/>
                <w:kern w:val="0"/>
                <w:lang w:eastAsia="lt-LT"/>
                <w14:ligatures w14:val="none"/>
              </w:rPr>
              <w:t>Kiti profilaktiniai darbai, būtini užtikrinti nepertraukiamą sistemos darbą</w:t>
            </w:r>
          </w:p>
        </w:tc>
        <w:tc>
          <w:tcPr>
            <w:tcW w:w="1559" w:type="dxa"/>
            <w:noWrap/>
            <w:vAlign w:val="center"/>
          </w:tcPr>
          <w:p w14:paraId="1CB7B212" w14:textId="77777777" w:rsidR="008F7A42" w:rsidRPr="008F7A42" w:rsidRDefault="008F7A42" w:rsidP="008F7A42">
            <w:pPr>
              <w:spacing w:after="0" w:line="280" w:lineRule="exact"/>
              <w:ind w:right="346"/>
              <w:rPr>
                <w:rFonts w:ascii="Times New Roman" w:eastAsia="Calibri" w:hAnsi="Times New Roman" w:cs="Times New Roman"/>
                <w:color w:val="000000"/>
                <w:kern w:val="0"/>
                <w:lang w:eastAsia="lt-LT"/>
                <w14:ligatures w14:val="none"/>
              </w:rPr>
            </w:pPr>
            <w:r w:rsidRPr="008F7A42">
              <w:rPr>
                <w:rFonts w:ascii="Times New Roman" w:eastAsia="Calibri" w:hAnsi="Times New Roman" w:cs="Times New Roman"/>
                <w:color w:val="000000"/>
                <w:kern w:val="0"/>
                <w:lang w:eastAsia="lt-LT"/>
                <w14:ligatures w14:val="none"/>
              </w:rPr>
              <w:t>1</w:t>
            </w:r>
          </w:p>
        </w:tc>
      </w:tr>
      <w:tr w:rsidR="008F7A42" w:rsidRPr="008F7A42" w14:paraId="332F1638" w14:textId="77777777" w:rsidTr="00A76D46">
        <w:trPr>
          <w:trHeight w:val="300"/>
        </w:trPr>
        <w:tc>
          <w:tcPr>
            <w:tcW w:w="709" w:type="dxa"/>
          </w:tcPr>
          <w:p w14:paraId="30DBA1B9" w14:textId="77777777" w:rsidR="008F7A42" w:rsidRPr="008F7A42" w:rsidRDefault="008F7A42" w:rsidP="008F7A42">
            <w:pPr>
              <w:numPr>
                <w:ilvl w:val="0"/>
                <w:numId w:val="5"/>
              </w:numPr>
              <w:spacing w:after="0" w:line="280" w:lineRule="exact"/>
              <w:rPr>
                <w:rFonts w:ascii="Times New Roman" w:eastAsia="Calibri" w:hAnsi="Times New Roman" w:cs="Times New Roman"/>
                <w:kern w:val="0"/>
                <w:lang w:eastAsia="lt-LT"/>
                <w14:ligatures w14:val="none"/>
              </w:rPr>
            </w:pPr>
          </w:p>
        </w:tc>
        <w:tc>
          <w:tcPr>
            <w:tcW w:w="7229" w:type="dxa"/>
            <w:noWrap/>
            <w:vAlign w:val="center"/>
          </w:tcPr>
          <w:p w14:paraId="74D7FB96" w14:textId="77777777" w:rsidR="008F7A42" w:rsidRPr="008F7A42" w:rsidRDefault="008F7A42" w:rsidP="008F7A42">
            <w:pPr>
              <w:spacing w:after="0" w:line="280" w:lineRule="exact"/>
              <w:ind w:right="504"/>
              <w:rPr>
                <w:rFonts w:ascii="Times New Roman" w:eastAsia="Calibri" w:hAnsi="Times New Roman" w:cs="Times New Roman"/>
                <w:color w:val="000000"/>
                <w:kern w:val="0"/>
                <w:lang w:eastAsia="lt-LT"/>
                <w14:ligatures w14:val="none"/>
              </w:rPr>
            </w:pPr>
            <w:r w:rsidRPr="008F7A42">
              <w:rPr>
                <w:rFonts w:ascii="Times New Roman" w:eastAsia="Calibri" w:hAnsi="Times New Roman" w:cs="Times New Roman"/>
                <w:color w:val="000000"/>
                <w:kern w:val="0"/>
                <w:lang w:eastAsia="lt-LT"/>
                <w14:ligatures w14:val="none"/>
              </w:rPr>
              <w:t>Sistemos priežiūros žurnalo pildymas</w:t>
            </w:r>
          </w:p>
        </w:tc>
        <w:tc>
          <w:tcPr>
            <w:tcW w:w="1559" w:type="dxa"/>
            <w:noWrap/>
            <w:vAlign w:val="center"/>
          </w:tcPr>
          <w:p w14:paraId="1CDBB157" w14:textId="77777777" w:rsidR="008F7A42" w:rsidRPr="008F7A42" w:rsidRDefault="008F7A42" w:rsidP="008F7A42">
            <w:pPr>
              <w:spacing w:after="0" w:line="280" w:lineRule="exact"/>
              <w:ind w:right="33"/>
              <w:rPr>
                <w:rFonts w:ascii="Times New Roman" w:eastAsia="Calibri" w:hAnsi="Times New Roman" w:cs="Times New Roman"/>
                <w:color w:val="000000"/>
                <w:kern w:val="0"/>
                <w:lang w:eastAsia="lt-LT"/>
                <w14:ligatures w14:val="none"/>
              </w:rPr>
            </w:pPr>
            <w:r w:rsidRPr="008F7A42">
              <w:rPr>
                <w:rFonts w:ascii="Times New Roman" w:eastAsia="Calibri" w:hAnsi="Times New Roman" w:cs="Times New Roman"/>
                <w:color w:val="000000"/>
                <w:kern w:val="0"/>
                <w:lang w:eastAsia="lt-LT"/>
                <w14:ligatures w14:val="none"/>
              </w:rPr>
              <w:t>pagal faktą</w:t>
            </w:r>
          </w:p>
        </w:tc>
      </w:tr>
      <w:tr w:rsidR="008F7A42" w:rsidRPr="008F7A42" w14:paraId="776EFAA5" w14:textId="77777777" w:rsidTr="00A76D46">
        <w:trPr>
          <w:trHeight w:val="300"/>
        </w:trPr>
        <w:tc>
          <w:tcPr>
            <w:tcW w:w="9497" w:type="dxa"/>
            <w:gridSpan w:val="3"/>
            <w:vAlign w:val="center"/>
          </w:tcPr>
          <w:p w14:paraId="3074445A" w14:textId="77777777" w:rsidR="008F7A42" w:rsidRPr="008F7A42" w:rsidRDefault="008F7A42" w:rsidP="008F7A42">
            <w:pPr>
              <w:spacing w:after="0" w:line="280" w:lineRule="exact"/>
              <w:ind w:left="108" w:right="504"/>
              <w:jc w:val="center"/>
              <w:rPr>
                <w:rFonts w:ascii="Times New Roman" w:eastAsia="Calibri" w:hAnsi="Times New Roman" w:cs="Times New Roman"/>
                <w:b/>
                <w:color w:val="000000"/>
                <w:kern w:val="0"/>
                <w:lang w:eastAsia="lt-LT"/>
                <w14:ligatures w14:val="none"/>
              </w:rPr>
            </w:pPr>
            <w:r w:rsidRPr="008F7A42">
              <w:rPr>
                <w:rFonts w:ascii="Times New Roman" w:eastAsia="Calibri" w:hAnsi="Times New Roman" w:cs="Times New Roman"/>
                <w:b/>
                <w:color w:val="000000"/>
                <w:kern w:val="0"/>
                <w:lang w:eastAsia="lt-LT"/>
                <w14:ligatures w14:val="none"/>
              </w:rPr>
              <w:t>Valdymo sistema BMS</w:t>
            </w:r>
          </w:p>
        </w:tc>
      </w:tr>
      <w:tr w:rsidR="008F7A42" w:rsidRPr="008F7A42" w14:paraId="1C3660F9" w14:textId="77777777" w:rsidTr="00A76D46">
        <w:trPr>
          <w:trHeight w:val="300"/>
        </w:trPr>
        <w:tc>
          <w:tcPr>
            <w:tcW w:w="709" w:type="dxa"/>
          </w:tcPr>
          <w:p w14:paraId="779296DB" w14:textId="77777777" w:rsidR="008F7A42" w:rsidRPr="008F7A42" w:rsidRDefault="008F7A42" w:rsidP="008F7A42">
            <w:pPr>
              <w:numPr>
                <w:ilvl w:val="0"/>
                <w:numId w:val="5"/>
              </w:numPr>
              <w:spacing w:after="0" w:line="280" w:lineRule="exact"/>
              <w:rPr>
                <w:rFonts w:ascii="Times New Roman" w:eastAsia="Calibri" w:hAnsi="Times New Roman" w:cs="Times New Roman"/>
                <w:kern w:val="0"/>
                <w:lang w:eastAsia="lt-LT"/>
                <w14:ligatures w14:val="none"/>
              </w:rPr>
            </w:pPr>
          </w:p>
        </w:tc>
        <w:tc>
          <w:tcPr>
            <w:tcW w:w="7229" w:type="dxa"/>
            <w:noWrap/>
            <w:vAlign w:val="center"/>
          </w:tcPr>
          <w:p w14:paraId="4DB246C5" w14:textId="77777777" w:rsidR="008F7A42" w:rsidRPr="008F7A42" w:rsidRDefault="008F7A42" w:rsidP="008F7A42">
            <w:pPr>
              <w:spacing w:after="0" w:line="280" w:lineRule="exact"/>
              <w:ind w:right="504"/>
              <w:rPr>
                <w:rFonts w:ascii="Times New Roman" w:eastAsia="Calibri" w:hAnsi="Times New Roman" w:cs="Times New Roman"/>
                <w:color w:val="000000"/>
                <w:kern w:val="0"/>
                <w:lang w:eastAsia="lt-LT"/>
                <w14:ligatures w14:val="none"/>
              </w:rPr>
            </w:pPr>
            <w:r w:rsidRPr="008F7A42">
              <w:rPr>
                <w:rFonts w:ascii="Times New Roman" w:eastAsia="Calibri" w:hAnsi="Times New Roman" w:cs="Times New Roman"/>
                <w:color w:val="000000"/>
                <w:kern w:val="0"/>
                <w:lang w:eastAsia="lt-LT"/>
                <w14:ligatures w14:val="none"/>
              </w:rPr>
              <w:t>Jutiklių tikrinimas ir kalibravimas</w:t>
            </w:r>
          </w:p>
        </w:tc>
        <w:tc>
          <w:tcPr>
            <w:tcW w:w="1559" w:type="dxa"/>
            <w:noWrap/>
            <w:vAlign w:val="center"/>
          </w:tcPr>
          <w:p w14:paraId="4B51CD1B" w14:textId="77777777" w:rsidR="008F7A42" w:rsidRPr="008F7A42" w:rsidRDefault="008F7A42" w:rsidP="008F7A42">
            <w:pPr>
              <w:spacing w:after="0" w:line="280" w:lineRule="exact"/>
              <w:ind w:right="346"/>
              <w:rPr>
                <w:rFonts w:ascii="Times New Roman" w:eastAsia="Calibri" w:hAnsi="Times New Roman" w:cs="Times New Roman"/>
                <w:color w:val="000000"/>
                <w:kern w:val="0"/>
                <w:lang w:eastAsia="lt-LT"/>
                <w14:ligatures w14:val="none"/>
              </w:rPr>
            </w:pPr>
            <w:r w:rsidRPr="008F7A42">
              <w:rPr>
                <w:rFonts w:ascii="Times New Roman" w:eastAsia="Calibri" w:hAnsi="Times New Roman" w:cs="Times New Roman"/>
                <w:color w:val="000000"/>
                <w:kern w:val="0"/>
                <w:lang w:eastAsia="lt-LT"/>
                <w14:ligatures w14:val="none"/>
              </w:rPr>
              <w:t>2</w:t>
            </w:r>
          </w:p>
        </w:tc>
      </w:tr>
      <w:tr w:rsidR="008F7A42" w:rsidRPr="008F7A42" w14:paraId="0E0672AA" w14:textId="77777777" w:rsidTr="00A76D46">
        <w:trPr>
          <w:trHeight w:val="300"/>
        </w:trPr>
        <w:tc>
          <w:tcPr>
            <w:tcW w:w="709" w:type="dxa"/>
          </w:tcPr>
          <w:p w14:paraId="6D32F3F7" w14:textId="77777777" w:rsidR="008F7A42" w:rsidRPr="008F7A42" w:rsidRDefault="008F7A42" w:rsidP="008F7A42">
            <w:pPr>
              <w:numPr>
                <w:ilvl w:val="0"/>
                <w:numId w:val="5"/>
              </w:numPr>
              <w:spacing w:after="0" w:line="280" w:lineRule="exact"/>
              <w:rPr>
                <w:rFonts w:ascii="Times New Roman" w:eastAsia="Calibri" w:hAnsi="Times New Roman" w:cs="Times New Roman"/>
                <w:kern w:val="0"/>
                <w:lang w:eastAsia="lt-LT"/>
                <w14:ligatures w14:val="none"/>
              </w:rPr>
            </w:pPr>
          </w:p>
        </w:tc>
        <w:tc>
          <w:tcPr>
            <w:tcW w:w="7229" w:type="dxa"/>
            <w:noWrap/>
            <w:vAlign w:val="center"/>
          </w:tcPr>
          <w:p w14:paraId="56C63DD2" w14:textId="77777777" w:rsidR="008F7A42" w:rsidRPr="008F7A42" w:rsidRDefault="008F7A42" w:rsidP="008F7A42">
            <w:pPr>
              <w:spacing w:after="0" w:line="280" w:lineRule="exact"/>
              <w:ind w:right="504"/>
              <w:rPr>
                <w:rFonts w:ascii="Times New Roman" w:eastAsia="Calibri" w:hAnsi="Times New Roman" w:cs="Times New Roman"/>
                <w:color w:val="000000"/>
                <w:kern w:val="0"/>
                <w:lang w:eastAsia="lt-LT"/>
                <w14:ligatures w14:val="none"/>
              </w:rPr>
            </w:pPr>
            <w:r w:rsidRPr="008F7A42">
              <w:rPr>
                <w:rFonts w:ascii="Times New Roman" w:eastAsia="Calibri" w:hAnsi="Times New Roman" w:cs="Times New Roman"/>
                <w:color w:val="000000"/>
                <w:kern w:val="0"/>
                <w:lang w:eastAsia="lt-LT"/>
                <w14:ligatures w14:val="none"/>
              </w:rPr>
              <w:t>Temperatūros daviklių parametrų tikrinimas, nustatymas</w:t>
            </w:r>
          </w:p>
        </w:tc>
        <w:tc>
          <w:tcPr>
            <w:tcW w:w="1559" w:type="dxa"/>
            <w:noWrap/>
            <w:vAlign w:val="center"/>
          </w:tcPr>
          <w:p w14:paraId="0E3E7B22" w14:textId="77777777" w:rsidR="008F7A42" w:rsidRPr="008F7A42" w:rsidRDefault="008F7A42" w:rsidP="008F7A42">
            <w:pPr>
              <w:spacing w:after="0" w:line="280" w:lineRule="exact"/>
              <w:ind w:right="346"/>
              <w:rPr>
                <w:rFonts w:ascii="Times New Roman" w:eastAsia="Calibri" w:hAnsi="Times New Roman" w:cs="Times New Roman"/>
                <w:color w:val="000000"/>
                <w:kern w:val="0"/>
                <w:lang w:eastAsia="lt-LT"/>
                <w14:ligatures w14:val="none"/>
              </w:rPr>
            </w:pPr>
            <w:r w:rsidRPr="008F7A42">
              <w:rPr>
                <w:rFonts w:ascii="Times New Roman" w:eastAsia="Calibri" w:hAnsi="Times New Roman" w:cs="Times New Roman"/>
                <w:color w:val="000000"/>
                <w:kern w:val="0"/>
                <w:lang w:eastAsia="lt-LT"/>
                <w14:ligatures w14:val="none"/>
              </w:rPr>
              <w:t>2</w:t>
            </w:r>
          </w:p>
        </w:tc>
      </w:tr>
      <w:tr w:rsidR="008F7A42" w:rsidRPr="008F7A42" w14:paraId="010E2EA2" w14:textId="77777777" w:rsidTr="00A76D46">
        <w:trPr>
          <w:trHeight w:val="300"/>
        </w:trPr>
        <w:tc>
          <w:tcPr>
            <w:tcW w:w="709" w:type="dxa"/>
          </w:tcPr>
          <w:p w14:paraId="286996C9" w14:textId="77777777" w:rsidR="008F7A42" w:rsidRPr="008F7A42" w:rsidRDefault="008F7A42" w:rsidP="008F7A42">
            <w:pPr>
              <w:numPr>
                <w:ilvl w:val="0"/>
                <w:numId w:val="5"/>
              </w:numPr>
              <w:spacing w:after="0" w:line="280" w:lineRule="exact"/>
              <w:rPr>
                <w:rFonts w:ascii="Times New Roman" w:eastAsia="Calibri" w:hAnsi="Times New Roman" w:cs="Times New Roman"/>
                <w:kern w:val="0"/>
                <w:lang w:eastAsia="lt-LT"/>
                <w14:ligatures w14:val="none"/>
              </w:rPr>
            </w:pPr>
          </w:p>
        </w:tc>
        <w:tc>
          <w:tcPr>
            <w:tcW w:w="7229" w:type="dxa"/>
            <w:noWrap/>
            <w:vAlign w:val="center"/>
          </w:tcPr>
          <w:p w14:paraId="75CA6B3E" w14:textId="77777777" w:rsidR="008F7A42" w:rsidRPr="008F7A42" w:rsidRDefault="008F7A42" w:rsidP="008F7A42">
            <w:pPr>
              <w:spacing w:after="0" w:line="280" w:lineRule="exact"/>
              <w:ind w:right="504"/>
              <w:rPr>
                <w:rFonts w:ascii="Times New Roman" w:eastAsia="Calibri" w:hAnsi="Times New Roman" w:cs="Times New Roman"/>
                <w:color w:val="000000"/>
                <w:kern w:val="0"/>
                <w:lang w:eastAsia="lt-LT"/>
                <w14:ligatures w14:val="none"/>
              </w:rPr>
            </w:pPr>
            <w:r w:rsidRPr="008F7A42">
              <w:rPr>
                <w:rFonts w:ascii="Times New Roman" w:eastAsia="Calibri" w:hAnsi="Times New Roman" w:cs="Times New Roman"/>
                <w:color w:val="000000"/>
                <w:kern w:val="0"/>
                <w:lang w:eastAsia="lt-LT"/>
                <w14:ligatures w14:val="none"/>
              </w:rPr>
              <w:t>Oro drėgmės daviklių parametrų tikrinimas, nustatymas</w:t>
            </w:r>
          </w:p>
        </w:tc>
        <w:tc>
          <w:tcPr>
            <w:tcW w:w="1559" w:type="dxa"/>
            <w:noWrap/>
            <w:vAlign w:val="center"/>
          </w:tcPr>
          <w:p w14:paraId="71811BA3" w14:textId="77777777" w:rsidR="008F7A42" w:rsidRPr="008F7A42" w:rsidRDefault="008F7A42" w:rsidP="008F7A42">
            <w:pPr>
              <w:spacing w:after="0" w:line="280" w:lineRule="exact"/>
              <w:ind w:right="346"/>
              <w:rPr>
                <w:rFonts w:ascii="Times New Roman" w:eastAsia="Calibri" w:hAnsi="Times New Roman" w:cs="Times New Roman"/>
                <w:color w:val="000000"/>
                <w:kern w:val="0"/>
                <w:lang w:eastAsia="lt-LT"/>
                <w14:ligatures w14:val="none"/>
              </w:rPr>
            </w:pPr>
            <w:r w:rsidRPr="008F7A42">
              <w:rPr>
                <w:rFonts w:ascii="Times New Roman" w:eastAsia="Calibri" w:hAnsi="Times New Roman" w:cs="Times New Roman"/>
                <w:color w:val="000000"/>
                <w:kern w:val="0"/>
                <w:lang w:eastAsia="lt-LT"/>
                <w14:ligatures w14:val="none"/>
              </w:rPr>
              <w:t>2</w:t>
            </w:r>
          </w:p>
        </w:tc>
      </w:tr>
      <w:tr w:rsidR="008F7A42" w:rsidRPr="008F7A42" w14:paraId="438D6F82" w14:textId="77777777" w:rsidTr="00A76D46">
        <w:trPr>
          <w:trHeight w:val="300"/>
        </w:trPr>
        <w:tc>
          <w:tcPr>
            <w:tcW w:w="709" w:type="dxa"/>
          </w:tcPr>
          <w:p w14:paraId="181FBE6B" w14:textId="77777777" w:rsidR="008F7A42" w:rsidRPr="008F7A42" w:rsidRDefault="008F7A42" w:rsidP="008F7A42">
            <w:pPr>
              <w:numPr>
                <w:ilvl w:val="0"/>
                <w:numId w:val="5"/>
              </w:numPr>
              <w:spacing w:after="0" w:line="280" w:lineRule="exact"/>
              <w:rPr>
                <w:rFonts w:ascii="Times New Roman" w:eastAsia="Calibri" w:hAnsi="Times New Roman" w:cs="Times New Roman"/>
                <w:kern w:val="0"/>
                <w:lang w:eastAsia="lt-LT"/>
                <w14:ligatures w14:val="none"/>
              </w:rPr>
            </w:pPr>
          </w:p>
        </w:tc>
        <w:tc>
          <w:tcPr>
            <w:tcW w:w="7229" w:type="dxa"/>
            <w:noWrap/>
            <w:vAlign w:val="center"/>
          </w:tcPr>
          <w:p w14:paraId="14D8BFE1" w14:textId="77777777" w:rsidR="008F7A42" w:rsidRPr="008F7A42" w:rsidRDefault="008F7A42" w:rsidP="008F7A42">
            <w:pPr>
              <w:spacing w:after="0" w:line="280" w:lineRule="exact"/>
              <w:ind w:right="504"/>
              <w:rPr>
                <w:rFonts w:ascii="Times New Roman" w:eastAsia="Calibri" w:hAnsi="Times New Roman" w:cs="Times New Roman"/>
                <w:color w:val="000000"/>
                <w:kern w:val="0"/>
                <w:lang w:eastAsia="lt-LT"/>
                <w14:ligatures w14:val="none"/>
              </w:rPr>
            </w:pPr>
            <w:r w:rsidRPr="008F7A42">
              <w:rPr>
                <w:rFonts w:ascii="Times New Roman" w:eastAsia="Calibri" w:hAnsi="Times New Roman" w:cs="Times New Roman"/>
                <w:color w:val="000000"/>
                <w:kern w:val="0"/>
                <w:lang w:eastAsia="lt-LT"/>
                <w14:ligatures w14:val="none"/>
              </w:rPr>
              <w:t>Sistemos pranešimų siuntimo SMS patikra</w:t>
            </w:r>
          </w:p>
        </w:tc>
        <w:tc>
          <w:tcPr>
            <w:tcW w:w="1559" w:type="dxa"/>
            <w:noWrap/>
            <w:vAlign w:val="center"/>
          </w:tcPr>
          <w:p w14:paraId="5A45D1C6" w14:textId="77777777" w:rsidR="008F7A42" w:rsidRPr="008F7A42" w:rsidRDefault="008F7A42" w:rsidP="008F7A42">
            <w:pPr>
              <w:spacing w:after="0" w:line="280" w:lineRule="exact"/>
              <w:ind w:right="346"/>
              <w:rPr>
                <w:rFonts w:ascii="Times New Roman" w:eastAsia="Calibri" w:hAnsi="Times New Roman" w:cs="Times New Roman"/>
                <w:color w:val="000000"/>
                <w:kern w:val="0"/>
                <w:lang w:eastAsia="lt-LT"/>
                <w14:ligatures w14:val="none"/>
              </w:rPr>
            </w:pPr>
            <w:r w:rsidRPr="008F7A42">
              <w:rPr>
                <w:rFonts w:ascii="Times New Roman" w:eastAsia="Calibri" w:hAnsi="Times New Roman" w:cs="Times New Roman"/>
                <w:color w:val="000000"/>
                <w:kern w:val="0"/>
                <w:lang w:eastAsia="lt-LT"/>
                <w14:ligatures w14:val="none"/>
              </w:rPr>
              <w:t>2</w:t>
            </w:r>
          </w:p>
        </w:tc>
      </w:tr>
      <w:tr w:rsidR="008F7A42" w:rsidRPr="008F7A42" w14:paraId="012183E2" w14:textId="77777777" w:rsidTr="00A76D46">
        <w:trPr>
          <w:trHeight w:val="300"/>
        </w:trPr>
        <w:tc>
          <w:tcPr>
            <w:tcW w:w="709" w:type="dxa"/>
          </w:tcPr>
          <w:p w14:paraId="23FBB6D4" w14:textId="77777777" w:rsidR="008F7A42" w:rsidRPr="008F7A42" w:rsidRDefault="008F7A42" w:rsidP="008F7A42">
            <w:pPr>
              <w:numPr>
                <w:ilvl w:val="0"/>
                <w:numId w:val="5"/>
              </w:numPr>
              <w:spacing w:after="0" w:line="280" w:lineRule="exact"/>
              <w:rPr>
                <w:rFonts w:ascii="Times New Roman" w:eastAsia="Calibri" w:hAnsi="Times New Roman" w:cs="Times New Roman"/>
                <w:kern w:val="0"/>
                <w:lang w:eastAsia="lt-LT"/>
                <w14:ligatures w14:val="none"/>
              </w:rPr>
            </w:pPr>
          </w:p>
        </w:tc>
        <w:tc>
          <w:tcPr>
            <w:tcW w:w="7229" w:type="dxa"/>
            <w:noWrap/>
            <w:vAlign w:val="center"/>
          </w:tcPr>
          <w:p w14:paraId="0AA1AC60" w14:textId="77777777" w:rsidR="008F7A42" w:rsidRPr="008F7A42" w:rsidRDefault="008F7A42" w:rsidP="008F7A42">
            <w:pPr>
              <w:spacing w:after="0" w:line="280" w:lineRule="exact"/>
              <w:ind w:right="504"/>
              <w:rPr>
                <w:rFonts w:ascii="Times New Roman" w:eastAsia="Calibri" w:hAnsi="Times New Roman" w:cs="Times New Roman"/>
                <w:color w:val="000000"/>
                <w:kern w:val="0"/>
                <w:lang w:eastAsia="lt-LT"/>
                <w14:ligatures w14:val="none"/>
              </w:rPr>
            </w:pPr>
            <w:r w:rsidRPr="008F7A42">
              <w:rPr>
                <w:rFonts w:ascii="Times New Roman" w:eastAsia="Calibri" w:hAnsi="Times New Roman" w:cs="Times New Roman"/>
                <w:color w:val="000000"/>
                <w:kern w:val="0"/>
                <w:lang w:eastAsia="lt-LT"/>
                <w14:ligatures w14:val="none"/>
              </w:rPr>
              <w:t>Programinės įrangos klaidų patikra ir šalinimas</w:t>
            </w:r>
          </w:p>
        </w:tc>
        <w:tc>
          <w:tcPr>
            <w:tcW w:w="1559" w:type="dxa"/>
            <w:noWrap/>
            <w:vAlign w:val="center"/>
          </w:tcPr>
          <w:p w14:paraId="775E8BAE" w14:textId="77777777" w:rsidR="008F7A42" w:rsidRPr="008F7A42" w:rsidRDefault="008F7A42" w:rsidP="008F7A42">
            <w:pPr>
              <w:spacing w:after="0" w:line="280" w:lineRule="exact"/>
              <w:ind w:right="346"/>
              <w:rPr>
                <w:rFonts w:ascii="Times New Roman" w:eastAsia="Calibri" w:hAnsi="Times New Roman" w:cs="Times New Roman"/>
                <w:color w:val="000000"/>
                <w:kern w:val="0"/>
                <w:lang w:eastAsia="lt-LT"/>
                <w14:ligatures w14:val="none"/>
              </w:rPr>
            </w:pPr>
            <w:r w:rsidRPr="008F7A42">
              <w:rPr>
                <w:rFonts w:ascii="Times New Roman" w:eastAsia="Calibri" w:hAnsi="Times New Roman" w:cs="Times New Roman"/>
                <w:color w:val="000000"/>
                <w:kern w:val="0"/>
                <w:lang w:eastAsia="lt-LT"/>
                <w14:ligatures w14:val="none"/>
              </w:rPr>
              <w:t>2</w:t>
            </w:r>
          </w:p>
        </w:tc>
      </w:tr>
      <w:tr w:rsidR="008F7A42" w:rsidRPr="008F7A42" w14:paraId="000943F1" w14:textId="77777777" w:rsidTr="00A76D46">
        <w:trPr>
          <w:trHeight w:val="300"/>
        </w:trPr>
        <w:tc>
          <w:tcPr>
            <w:tcW w:w="709" w:type="dxa"/>
          </w:tcPr>
          <w:p w14:paraId="7DCD1757" w14:textId="77777777" w:rsidR="008F7A42" w:rsidRPr="008F7A42" w:rsidRDefault="008F7A42" w:rsidP="008F7A42">
            <w:pPr>
              <w:numPr>
                <w:ilvl w:val="0"/>
                <w:numId w:val="5"/>
              </w:numPr>
              <w:spacing w:after="0" w:line="280" w:lineRule="exact"/>
              <w:rPr>
                <w:rFonts w:ascii="Times New Roman" w:eastAsia="Calibri" w:hAnsi="Times New Roman" w:cs="Times New Roman"/>
                <w:kern w:val="0"/>
                <w:lang w:eastAsia="lt-LT"/>
                <w14:ligatures w14:val="none"/>
              </w:rPr>
            </w:pPr>
          </w:p>
        </w:tc>
        <w:tc>
          <w:tcPr>
            <w:tcW w:w="7229" w:type="dxa"/>
            <w:noWrap/>
            <w:vAlign w:val="center"/>
          </w:tcPr>
          <w:p w14:paraId="4005652F" w14:textId="77777777" w:rsidR="008F7A42" w:rsidRPr="008F7A42" w:rsidRDefault="008F7A42" w:rsidP="008F7A42">
            <w:pPr>
              <w:spacing w:after="0" w:line="280" w:lineRule="exact"/>
              <w:ind w:right="504"/>
              <w:rPr>
                <w:rFonts w:ascii="Times New Roman" w:eastAsia="Calibri" w:hAnsi="Times New Roman" w:cs="Times New Roman"/>
                <w:color w:val="000000"/>
                <w:kern w:val="0"/>
                <w:lang w:eastAsia="lt-LT"/>
                <w14:ligatures w14:val="none"/>
              </w:rPr>
            </w:pPr>
            <w:r w:rsidRPr="008F7A42">
              <w:rPr>
                <w:rFonts w:ascii="Times New Roman" w:eastAsia="Calibri" w:hAnsi="Times New Roman" w:cs="Times New Roman"/>
                <w:color w:val="000000"/>
                <w:kern w:val="0"/>
                <w:lang w:eastAsia="lt-LT"/>
                <w14:ligatures w14:val="none"/>
              </w:rPr>
              <w:t>Valdiklio programinės įrangos patikra/atnaujinimas</w:t>
            </w:r>
          </w:p>
        </w:tc>
        <w:tc>
          <w:tcPr>
            <w:tcW w:w="1559" w:type="dxa"/>
            <w:noWrap/>
            <w:vAlign w:val="center"/>
          </w:tcPr>
          <w:p w14:paraId="2A0795C4" w14:textId="77777777" w:rsidR="008F7A42" w:rsidRPr="008F7A42" w:rsidRDefault="008F7A42" w:rsidP="008F7A42">
            <w:pPr>
              <w:spacing w:after="0" w:line="280" w:lineRule="exact"/>
              <w:ind w:right="346"/>
              <w:rPr>
                <w:rFonts w:ascii="Times New Roman" w:eastAsia="Calibri" w:hAnsi="Times New Roman" w:cs="Times New Roman"/>
                <w:color w:val="000000"/>
                <w:kern w:val="0"/>
                <w:lang w:eastAsia="lt-LT"/>
                <w14:ligatures w14:val="none"/>
              </w:rPr>
            </w:pPr>
            <w:r w:rsidRPr="008F7A42">
              <w:rPr>
                <w:rFonts w:ascii="Times New Roman" w:eastAsia="Calibri" w:hAnsi="Times New Roman" w:cs="Times New Roman"/>
                <w:color w:val="000000"/>
                <w:kern w:val="0"/>
                <w:lang w:eastAsia="lt-LT"/>
                <w14:ligatures w14:val="none"/>
              </w:rPr>
              <w:t>2</w:t>
            </w:r>
          </w:p>
        </w:tc>
      </w:tr>
      <w:tr w:rsidR="008F7A42" w:rsidRPr="008F7A42" w14:paraId="18C9F908" w14:textId="77777777" w:rsidTr="00A76D46">
        <w:trPr>
          <w:trHeight w:val="300"/>
        </w:trPr>
        <w:tc>
          <w:tcPr>
            <w:tcW w:w="709" w:type="dxa"/>
          </w:tcPr>
          <w:p w14:paraId="7E802FD1" w14:textId="77777777" w:rsidR="008F7A42" w:rsidRPr="008F7A42" w:rsidRDefault="008F7A42" w:rsidP="008F7A42">
            <w:pPr>
              <w:numPr>
                <w:ilvl w:val="0"/>
                <w:numId w:val="5"/>
              </w:numPr>
              <w:spacing w:after="0" w:line="280" w:lineRule="exact"/>
              <w:rPr>
                <w:rFonts w:ascii="Times New Roman" w:eastAsia="Calibri" w:hAnsi="Times New Roman" w:cs="Times New Roman"/>
                <w:kern w:val="0"/>
                <w:lang w:eastAsia="lt-LT"/>
                <w14:ligatures w14:val="none"/>
              </w:rPr>
            </w:pPr>
          </w:p>
        </w:tc>
        <w:tc>
          <w:tcPr>
            <w:tcW w:w="7229" w:type="dxa"/>
            <w:noWrap/>
            <w:vAlign w:val="center"/>
          </w:tcPr>
          <w:p w14:paraId="16B758C5" w14:textId="77777777" w:rsidR="008F7A42" w:rsidRPr="008F7A42" w:rsidRDefault="008F7A42" w:rsidP="008F7A42">
            <w:pPr>
              <w:tabs>
                <w:tab w:val="left" w:pos="7121"/>
              </w:tabs>
              <w:spacing w:after="0" w:line="280" w:lineRule="exact"/>
              <w:ind w:right="34"/>
              <w:rPr>
                <w:rFonts w:ascii="Times New Roman" w:eastAsia="Calibri" w:hAnsi="Times New Roman" w:cs="Times New Roman"/>
                <w:color w:val="000000"/>
                <w:kern w:val="0"/>
                <w:lang w:eastAsia="lt-LT"/>
                <w14:ligatures w14:val="none"/>
              </w:rPr>
            </w:pPr>
            <w:r w:rsidRPr="008F7A42">
              <w:rPr>
                <w:rFonts w:ascii="Times New Roman" w:eastAsia="Calibri" w:hAnsi="Times New Roman" w:cs="Times New Roman"/>
                <w:color w:val="000000"/>
                <w:kern w:val="0"/>
                <w:lang w:eastAsia="lt-LT"/>
                <w14:ligatures w14:val="none"/>
              </w:rPr>
              <w:t>Kiti profilaktiniai darbai, būtini užtikrinti nepertraukimą sistemos darbą</w:t>
            </w:r>
          </w:p>
        </w:tc>
        <w:tc>
          <w:tcPr>
            <w:tcW w:w="1559" w:type="dxa"/>
            <w:noWrap/>
            <w:vAlign w:val="center"/>
          </w:tcPr>
          <w:p w14:paraId="12D537CA" w14:textId="77777777" w:rsidR="008F7A42" w:rsidRPr="008F7A42" w:rsidRDefault="008F7A42" w:rsidP="008F7A42">
            <w:pPr>
              <w:spacing w:after="0" w:line="280" w:lineRule="exact"/>
              <w:ind w:right="346"/>
              <w:rPr>
                <w:rFonts w:ascii="Times New Roman" w:eastAsia="Calibri" w:hAnsi="Times New Roman" w:cs="Times New Roman"/>
                <w:color w:val="000000"/>
                <w:kern w:val="0"/>
                <w:lang w:eastAsia="lt-LT"/>
                <w14:ligatures w14:val="none"/>
              </w:rPr>
            </w:pPr>
            <w:r w:rsidRPr="008F7A42">
              <w:rPr>
                <w:rFonts w:ascii="Times New Roman" w:eastAsia="Calibri" w:hAnsi="Times New Roman" w:cs="Times New Roman"/>
                <w:color w:val="000000"/>
                <w:kern w:val="0"/>
                <w:lang w:eastAsia="lt-LT"/>
                <w14:ligatures w14:val="none"/>
              </w:rPr>
              <w:t>2</w:t>
            </w:r>
          </w:p>
        </w:tc>
      </w:tr>
      <w:tr w:rsidR="008F7A42" w:rsidRPr="008F7A42" w14:paraId="712BF5C4" w14:textId="77777777" w:rsidTr="00A76D46">
        <w:trPr>
          <w:trHeight w:val="300"/>
        </w:trPr>
        <w:tc>
          <w:tcPr>
            <w:tcW w:w="709" w:type="dxa"/>
          </w:tcPr>
          <w:p w14:paraId="176367AC" w14:textId="77777777" w:rsidR="008F7A42" w:rsidRPr="008F7A42" w:rsidRDefault="008F7A42" w:rsidP="008F7A42">
            <w:pPr>
              <w:numPr>
                <w:ilvl w:val="0"/>
                <w:numId w:val="5"/>
              </w:numPr>
              <w:spacing w:after="0" w:line="280" w:lineRule="exact"/>
              <w:rPr>
                <w:rFonts w:ascii="Times New Roman" w:eastAsia="Calibri" w:hAnsi="Times New Roman" w:cs="Times New Roman"/>
                <w:kern w:val="0"/>
                <w:lang w:eastAsia="lt-LT"/>
                <w14:ligatures w14:val="none"/>
              </w:rPr>
            </w:pPr>
          </w:p>
        </w:tc>
        <w:tc>
          <w:tcPr>
            <w:tcW w:w="7229" w:type="dxa"/>
            <w:noWrap/>
            <w:vAlign w:val="center"/>
          </w:tcPr>
          <w:p w14:paraId="5B8CFB10" w14:textId="77777777" w:rsidR="008F7A42" w:rsidRPr="008F7A42" w:rsidRDefault="008F7A42" w:rsidP="008F7A42">
            <w:pPr>
              <w:spacing w:after="0" w:line="280" w:lineRule="exact"/>
              <w:ind w:right="504"/>
              <w:rPr>
                <w:rFonts w:ascii="Times New Roman" w:eastAsia="Calibri" w:hAnsi="Times New Roman" w:cs="Times New Roman"/>
                <w:color w:val="000000"/>
                <w:kern w:val="0"/>
                <w:lang w:eastAsia="lt-LT"/>
                <w14:ligatures w14:val="none"/>
              </w:rPr>
            </w:pPr>
            <w:r w:rsidRPr="008F7A42">
              <w:rPr>
                <w:rFonts w:ascii="Times New Roman" w:eastAsia="Calibri" w:hAnsi="Times New Roman" w:cs="Times New Roman"/>
                <w:color w:val="000000"/>
                <w:kern w:val="0"/>
                <w:lang w:eastAsia="lt-LT"/>
                <w14:ligatures w14:val="none"/>
              </w:rPr>
              <w:t>Sistemos priežiūros žurnalo pildymas</w:t>
            </w:r>
          </w:p>
        </w:tc>
        <w:tc>
          <w:tcPr>
            <w:tcW w:w="1559" w:type="dxa"/>
            <w:noWrap/>
            <w:vAlign w:val="center"/>
          </w:tcPr>
          <w:p w14:paraId="4A887CE3" w14:textId="77777777" w:rsidR="008F7A42" w:rsidRPr="008F7A42" w:rsidRDefault="008F7A42" w:rsidP="008F7A42">
            <w:pPr>
              <w:spacing w:after="0" w:line="280" w:lineRule="exact"/>
              <w:ind w:right="33"/>
              <w:rPr>
                <w:rFonts w:ascii="Times New Roman" w:eastAsia="Calibri" w:hAnsi="Times New Roman" w:cs="Times New Roman"/>
                <w:color w:val="000000"/>
                <w:kern w:val="0"/>
                <w:lang w:eastAsia="lt-LT"/>
                <w14:ligatures w14:val="none"/>
              </w:rPr>
            </w:pPr>
            <w:r w:rsidRPr="008F7A42">
              <w:rPr>
                <w:rFonts w:ascii="Times New Roman" w:eastAsia="Calibri" w:hAnsi="Times New Roman" w:cs="Times New Roman"/>
                <w:color w:val="000000"/>
                <w:kern w:val="0"/>
                <w:lang w:eastAsia="lt-LT"/>
                <w14:ligatures w14:val="none"/>
              </w:rPr>
              <w:t>pagal faktą</w:t>
            </w:r>
          </w:p>
        </w:tc>
      </w:tr>
      <w:tr w:rsidR="008F7A42" w:rsidRPr="008F7A42" w14:paraId="5B926376" w14:textId="77777777" w:rsidTr="00A76D46">
        <w:trPr>
          <w:trHeight w:val="300"/>
        </w:trPr>
        <w:tc>
          <w:tcPr>
            <w:tcW w:w="9497" w:type="dxa"/>
            <w:gridSpan w:val="3"/>
            <w:vAlign w:val="center"/>
          </w:tcPr>
          <w:p w14:paraId="3E805039" w14:textId="77777777" w:rsidR="008F7A42" w:rsidRPr="008F7A42" w:rsidRDefault="008F7A42" w:rsidP="008F7A42">
            <w:pPr>
              <w:spacing w:after="0" w:line="280" w:lineRule="exact"/>
              <w:ind w:left="108" w:right="504"/>
              <w:jc w:val="center"/>
              <w:rPr>
                <w:rFonts w:ascii="Times New Roman" w:eastAsia="Calibri" w:hAnsi="Times New Roman" w:cs="Times New Roman"/>
                <w:b/>
                <w:color w:val="000000"/>
                <w:kern w:val="0"/>
                <w:lang w:eastAsia="lt-LT"/>
                <w14:ligatures w14:val="none"/>
              </w:rPr>
            </w:pPr>
            <w:r w:rsidRPr="008F7A42">
              <w:rPr>
                <w:rFonts w:ascii="Times New Roman" w:eastAsia="Calibri" w:hAnsi="Times New Roman" w:cs="Times New Roman"/>
                <w:b/>
                <w:color w:val="000000"/>
                <w:kern w:val="0"/>
                <w:lang w:eastAsia="lt-LT"/>
                <w14:ligatures w14:val="none"/>
              </w:rPr>
              <w:t>Nepertraukiamo maitinimo šaltinio ir dyzelinės elektros stoties sistema</w:t>
            </w:r>
          </w:p>
        </w:tc>
      </w:tr>
      <w:tr w:rsidR="008F7A42" w:rsidRPr="008F7A42" w14:paraId="6009F8DD" w14:textId="77777777" w:rsidTr="00A76D46">
        <w:trPr>
          <w:trHeight w:val="300"/>
        </w:trPr>
        <w:tc>
          <w:tcPr>
            <w:tcW w:w="709" w:type="dxa"/>
          </w:tcPr>
          <w:p w14:paraId="19FE8E05" w14:textId="77777777" w:rsidR="008F7A42" w:rsidRPr="008F7A42" w:rsidRDefault="008F7A42" w:rsidP="008F7A42">
            <w:pPr>
              <w:numPr>
                <w:ilvl w:val="0"/>
                <w:numId w:val="5"/>
              </w:numPr>
              <w:spacing w:after="0" w:line="280" w:lineRule="exact"/>
              <w:rPr>
                <w:rFonts w:ascii="Times New Roman" w:eastAsia="Calibri" w:hAnsi="Times New Roman" w:cs="Times New Roman"/>
                <w:kern w:val="0"/>
                <w:lang w:eastAsia="lt-LT"/>
                <w14:ligatures w14:val="none"/>
              </w:rPr>
            </w:pPr>
          </w:p>
        </w:tc>
        <w:tc>
          <w:tcPr>
            <w:tcW w:w="7229" w:type="dxa"/>
            <w:noWrap/>
          </w:tcPr>
          <w:p w14:paraId="559B1BB9" w14:textId="77777777" w:rsidR="008F7A42" w:rsidRPr="008F7A42" w:rsidRDefault="008F7A42" w:rsidP="008F7A42">
            <w:pPr>
              <w:spacing w:after="0" w:line="280" w:lineRule="exact"/>
              <w:ind w:right="504"/>
              <w:rPr>
                <w:rFonts w:ascii="Times New Roman" w:eastAsia="Calibri" w:hAnsi="Times New Roman" w:cs="Times New Roman"/>
                <w:color w:val="000000"/>
                <w:kern w:val="0"/>
                <w:lang w:eastAsia="lt-LT"/>
                <w14:ligatures w14:val="none"/>
              </w:rPr>
            </w:pPr>
            <w:r w:rsidRPr="008F7A42">
              <w:rPr>
                <w:rFonts w:ascii="Times New Roman" w:eastAsia="Calibri" w:hAnsi="Times New Roman" w:cs="Times New Roman"/>
                <w:color w:val="000000"/>
                <w:kern w:val="0"/>
                <w:lang w:eastAsia="lt-LT"/>
                <w14:ligatures w14:val="none"/>
              </w:rPr>
              <w:t>Dyzelinio generatoriaus tepalo lygio patikra</w:t>
            </w:r>
          </w:p>
        </w:tc>
        <w:tc>
          <w:tcPr>
            <w:tcW w:w="1559" w:type="dxa"/>
            <w:noWrap/>
            <w:vAlign w:val="center"/>
          </w:tcPr>
          <w:p w14:paraId="3A83741B" w14:textId="77777777" w:rsidR="008F7A42" w:rsidRPr="008F7A42" w:rsidRDefault="008F7A42" w:rsidP="008F7A42">
            <w:pPr>
              <w:spacing w:after="0" w:line="280" w:lineRule="exact"/>
              <w:ind w:right="346"/>
              <w:rPr>
                <w:rFonts w:ascii="Times New Roman" w:eastAsia="Calibri" w:hAnsi="Times New Roman" w:cs="Times New Roman"/>
                <w:color w:val="000000"/>
                <w:kern w:val="0"/>
                <w:lang w:eastAsia="lt-LT"/>
                <w14:ligatures w14:val="none"/>
              </w:rPr>
            </w:pPr>
            <w:r w:rsidRPr="008F7A42">
              <w:rPr>
                <w:rFonts w:ascii="Times New Roman" w:eastAsia="Calibri" w:hAnsi="Times New Roman" w:cs="Times New Roman"/>
                <w:color w:val="000000"/>
                <w:kern w:val="0"/>
                <w:lang w:eastAsia="lt-LT"/>
                <w14:ligatures w14:val="none"/>
              </w:rPr>
              <w:t>12</w:t>
            </w:r>
          </w:p>
        </w:tc>
      </w:tr>
      <w:tr w:rsidR="008F7A42" w:rsidRPr="008F7A42" w14:paraId="5D6E666F" w14:textId="77777777" w:rsidTr="00A76D46">
        <w:trPr>
          <w:trHeight w:val="300"/>
        </w:trPr>
        <w:tc>
          <w:tcPr>
            <w:tcW w:w="709" w:type="dxa"/>
          </w:tcPr>
          <w:p w14:paraId="799D13F1" w14:textId="77777777" w:rsidR="008F7A42" w:rsidRPr="008F7A42" w:rsidRDefault="008F7A42" w:rsidP="008F7A42">
            <w:pPr>
              <w:numPr>
                <w:ilvl w:val="0"/>
                <w:numId w:val="5"/>
              </w:numPr>
              <w:spacing w:after="0" w:line="280" w:lineRule="exact"/>
              <w:rPr>
                <w:rFonts w:ascii="Times New Roman" w:eastAsia="Calibri" w:hAnsi="Times New Roman" w:cs="Times New Roman"/>
                <w:kern w:val="0"/>
                <w:lang w:eastAsia="lt-LT"/>
                <w14:ligatures w14:val="none"/>
              </w:rPr>
            </w:pPr>
          </w:p>
        </w:tc>
        <w:tc>
          <w:tcPr>
            <w:tcW w:w="7229" w:type="dxa"/>
            <w:noWrap/>
          </w:tcPr>
          <w:p w14:paraId="1A1306B4" w14:textId="77777777" w:rsidR="008F7A42" w:rsidRPr="008F7A42" w:rsidRDefault="008F7A42" w:rsidP="008F7A42">
            <w:pPr>
              <w:spacing w:after="0" w:line="280" w:lineRule="exact"/>
              <w:ind w:right="504"/>
              <w:rPr>
                <w:rFonts w:ascii="Times New Roman" w:eastAsia="Calibri" w:hAnsi="Times New Roman" w:cs="Times New Roman"/>
                <w:color w:val="000000"/>
                <w:kern w:val="0"/>
                <w:lang w:eastAsia="lt-LT"/>
                <w14:ligatures w14:val="none"/>
              </w:rPr>
            </w:pPr>
            <w:r w:rsidRPr="008F7A42">
              <w:rPr>
                <w:rFonts w:ascii="Times New Roman" w:eastAsia="Calibri" w:hAnsi="Times New Roman" w:cs="Times New Roman"/>
                <w:color w:val="000000"/>
                <w:kern w:val="0"/>
                <w:lang w:eastAsia="lt-LT"/>
                <w14:ligatures w14:val="none"/>
              </w:rPr>
              <w:t>Dyzelinio generatoriaus tepalo papildymas iki reikiamo kiekio</w:t>
            </w:r>
          </w:p>
        </w:tc>
        <w:tc>
          <w:tcPr>
            <w:tcW w:w="1559" w:type="dxa"/>
            <w:noWrap/>
            <w:vAlign w:val="center"/>
          </w:tcPr>
          <w:p w14:paraId="66F4EE7F" w14:textId="77777777" w:rsidR="008F7A42" w:rsidRPr="008F7A42" w:rsidRDefault="008F7A42" w:rsidP="008F7A42">
            <w:pPr>
              <w:tabs>
                <w:tab w:val="left" w:pos="884"/>
              </w:tabs>
              <w:spacing w:after="0" w:line="280" w:lineRule="exact"/>
              <w:ind w:right="62"/>
              <w:rPr>
                <w:rFonts w:ascii="Times New Roman" w:eastAsia="Calibri" w:hAnsi="Times New Roman" w:cs="Times New Roman"/>
                <w:color w:val="000000"/>
                <w:kern w:val="0"/>
                <w:lang w:eastAsia="lt-LT"/>
                <w14:ligatures w14:val="none"/>
              </w:rPr>
            </w:pPr>
            <w:r w:rsidRPr="008F7A42">
              <w:rPr>
                <w:rFonts w:ascii="Times New Roman" w:eastAsia="Calibri" w:hAnsi="Times New Roman" w:cs="Times New Roman"/>
                <w:color w:val="000000"/>
                <w:kern w:val="0"/>
                <w:lang w:eastAsia="lt-LT"/>
                <w14:ligatures w14:val="none"/>
              </w:rPr>
              <w:t>pagal poreikį</w:t>
            </w:r>
          </w:p>
        </w:tc>
      </w:tr>
      <w:tr w:rsidR="008F7A42" w:rsidRPr="008F7A42" w14:paraId="3857D5C2" w14:textId="77777777" w:rsidTr="00A76D46">
        <w:trPr>
          <w:trHeight w:val="300"/>
        </w:trPr>
        <w:tc>
          <w:tcPr>
            <w:tcW w:w="709" w:type="dxa"/>
          </w:tcPr>
          <w:p w14:paraId="6F5CAA88" w14:textId="77777777" w:rsidR="008F7A42" w:rsidRPr="008F7A42" w:rsidRDefault="008F7A42" w:rsidP="008F7A42">
            <w:pPr>
              <w:numPr>
                <w:ilvl w:val="0"/>
                <w:numId w:val="5"/>
              </w:numPr>
              <w:spacing w:after="0" w:line="280" w:lineRule="exact"/>
              <w:rPr>
                <w:rFonts w:ascii="Times New Roman" w:eastAsia="Calibri" w:hAnsi="Times New Roman" w:cs="Times New Roman"/>
                <w:kern w:val="0"/>
                <w:lang w:eastAsia="lt-LT"/>
                <w14:ligatures w14:val="none"/>
              </w:rPr>
            </w:pPr>
          </w:p>
        </w:tc>
        <w:tc>
          <w:tcPr>
            <w:tcW w:w="7229" w:type="dxa"/>
            <w:noWrap/>
          </w:tcPr>
          <w:p w14:paraId="5107070F" w14:textId="77777777" w:rsidR="008F7A42" w:rsidRPr="008F7A42" w:rsidRDefault="008F7A42" w:rsidP="008F7A42">
            <w:pPr>
              <w:spacing w:after="0" w:line="280" w:lineRule="exact"/>
              <w:ind w:right="504"/>
              <w:rPr>
                <w:rFonts w:ascii="Times New Roman" w:eastAsia="Calibri" w:hAnsi="Times New Roman" w:cs="Times New Roman"/>
                <w:color w:val="000000"/>
                <w:kern w:val="0"/>
                <w:lang w:eastAsia="lt-LT"/>
                <w14:ligatures w14:val="none"/>
              </w:rPr>
            </w:pPr>
            <w:r w:rsidRPr="008F7A42">
              <w:rPr>
                <w:rFonts w:ascii="Times New Roman" w:eastAsia="Calibri" w:hAnsi="Times New Roman" w:cs="Times New Roman"/>
                <w:color w:val="000000"/>
                <w:kern w:val="0"/>
                <w:lang w:eastAsia="lt-LT"/>
                <w14:ligatures w14:val="none"/>
              </w:rPr>
              <w:t>Dyzelinio generatoriaus aušinimo skysčio lygio patikra</w:t>
            </w:r>
          </w:p>
        </w:tc>
        <w:tc>
          <w:tcPr>
            <w:tcW w:w="1559" w:type="dxa"/>
            <w:noWrap/>
            <w:vAlign w:val="center"/>
          </w:tcPr>
          <w:p w14:paraId="15A6BAC5" w14:textId="77777777" w:rsidR="008F7A42" w:rsidRPr="008F7A42" w:rsidRDefault="008F7A42" w:rsidP="008F7A42">
            <w:pPr>
              <w:spacing w:after="0" w:line="280" w:lineRule="exact"/>
              <w:ind w:right="346"/>
              <w:rPr>
                <w:rFonts w:ascii="Times New Roman" w:eastAsia="Calibri" w:hAnsi="Times New Roman" w:cs="Times New Roman"/>
                <w:color w:val="000000"/>
                <w:kern w:val="0"/>
                <w:lang w:eastAsia="lt-LT"/>
                <w14:ligatures w14:val="none"/>
              </w:rPr>
            </w:pPr>
            <w:r w:rsidRPr="008F7A42">
              <w:rPr>
                <w:rFonts w:ascii="Times New Roman" w:eastAsia="Calibri" w:hAnsi="Times New Roman" w:cs="Times New Roman"/>
                <w:color w:val="000000"/>
                <w:kern w:val="0"/>
                <w:lang w:eastAsia="lt-LT"/>
                <w14:ligatures w14:val="none"/>
              </w:rPr>
              <w:t>12</w:t>
            </w:r>
          </w:p>
        </w:tc>
      </w:tr>
      <w:tr w:rsidR="008F7A42" w:rsidRPr="008F7A42" w14:paraId="156ACD73" w14:textId="77777777" w:rsidTr="00A76D46">
        <w:trPr>
          <w:trHeight w:val="300"/>
        </w:trPr>
        <w:tc>
          <w:tcPr>
            <w:tcW w:w="709" w:type="dxa"/>
          </w:tcPr>
          <w:p w14:paraId="1CB0442D" w14:textId="77777777" w:rsidR="008F7A42" w:rsidRPr="008F7A42" w:rsidRDefault="008F7A42" w:rsidP="008F7A42">
            <w:pPr>
              <w:numPr>
                <w:ilvl w:val="0"/>
                <w:numId w:val="5"/>
              </w:numPr>
              <w:spacing w:after="0" w:line="280" w:lineRule="exact"/>
              <w:rPr>
                <w:rFonts w:ascii="Times New Roman" w:eastAsia="Calibri" w:hAnsi="Times New Roman" w:cs="Times New Roman"/>
                <w:kern w:val="0"/>
                <w:lang w:eastAsia="lt-LT"/>
                <w14:ligatures w14:val="none"/>
              </w:rPr>
            </w:pPr>
          </w:p>
        </w:tc>
        <w:tc>
          <w:tcPr>
            <w:tcW w:w="7229" w:type="dxa"/>
            <w:noWrap/>
          </w:tcPr>
          <w:p w14:paraId="31343DE0" w14:textId="77777777" w:rsidR="008F7A42" w:rsidRPr="008F7A42" w:rsidRDefault="008F7A42" w:rsidP="008F7A42">
            <w:pPr>
              <w:spacing w:after="0" w:line="280" w:lineRule="exact"/>
              <w:ind w:right="34"/>
              <w:rPr>
                <w:rFonts w:ascii="Times New Roman" w:eastAsia="Calibri" w:hAnsi="Times New Roman" w:cs="Times New Roman"/>
                <w:color w:val="000000"/>
                <w:kern w:val="0"/>
                <w:lang w:eastAsia="lt-LT"/>
                <w14:ligatures w14:val="none"/>
              </w:rPr>
            </w:pPr>
            <w:r w:rsidRPr="008F7A42">
              <w:rPr>
                <w:rFonts w:ascii="Times New Roman" w:eastAsia="Calibri" w:hAnsi="Times New Roman" w:cs="Times New Roman"/>
                <w:color w:val="000000"/>
                <w:kern w:val="0"/>
                <w:lang w:eastAsia="lt-LT"/>
                <w14:ligatures w14:val="none"/>
              </w:rPr>
              <w:t>Dyzelinio generatoriaus aušinimo skysčio papildymas iki reikiamo kiekio</w:t>
            </w:r>
          </w:p>
        </w:tc>
        <w:tc>
          <w:tcPr>
            <w:tcW w:w="1559" w:type="dxa"/>
            <w:noWrap/>
            <w:vAlign w:val="center"/>
          </w:tcPr>
          <w:p w14:paraId="3C3697D0" w14:textId="77777777" w:rsidR="008F7A42" w:rsidRPr="008F7A42" w:rsidRDefault="008F7A42" w:rsidP="008F7A42">
            <w:pPr>
              <w:spacing w:after="0" w:line="280" w:lineRule="exact"/>
              <w:ind w:right="62"/>
              <w:rPr>
                <w:rFonts w:ascii="Times New Roman" w:eastAsia="Calibri" w:hAnsi="Times New Roman" w:cs="Times New Roman"/>
                <w:color w:val="000000"/>
                <w:kern w:val="0"/>
                <w:lang w:eastAsia="lt-LT"/>
                <w14:ligatures w14:val="none"/>
              </w:rPr>
            </w:pPr>
            <w:r w:rsidRPr="008F7A42">
              <w:rPr>
                <w:rFonts w:ascii="Times New Roman" w:eastAsia="Calibri" w:hAnsi="Times New Roman" w:cs="Times New Roman"/>
                <w:color w:val="000000"/>
                <w:kern w:val="0"/>
                <w:lang w:eastAsia="lt-LT"/>
                <w14:ligatures w14:val="none"/>
              </w:rPr>
              <w:t>pagal poreikį</w:t>
            </w:r>
          </w:p>
        </w:tc>
      </w:tr>
      <w:tr w:rsidR="008F7A42" w:rsidRPr="008F7A42" w14:paraId="784A1B6E" w14:textId="77777777" w:rsidTr="00A76D46">
        <w:trPr>
          <w:trHeight w:val="300"/>
        </w:trPr>
        <w:tc>
          <w:tcPr>
            <w:tcW w:w="709" w:type="dxa"/>
          </w:tcPr>
          <w:p w14:paraId="3D5861CF" w14:textId="77777777" w:rsidR="008F7A42" w:rsidRPr="008F7A42" w:rsidRDefault="008F7A42" w:rsidP="008F7A42">
            <w:pPr>
              <w:numPr>
                <w:ilvl w:val="0"/>
                <w:numId w:val="5"/>
              </w:numPr>
              <w:spacing w:after="0" w:line="280" w:lineRule="exact"/>
              <w:rPr>
                <w:rFonts w:ascii="Times New Roman" w:eastAsia="Calibri" w:hAnsi="Times New Roman" w:cs="Times New Roman"/>
                <w:kern w:val="0"/>
                <w:lang w:eastAsia="lt-LT"/>
                <w14:ligatures w14:val="none"/>
              </w:rPr>
            </w:pPr>
          </w:p>
        </w:tc>
        <w:tc>
          <w:tcPr>
            <w:tcW w:w="7229" w:type="dxa"/>
            <w:noWrap/>
          </w:tcPr>
          <w:p w14:paraId="02AD2269" w14:textId="77777777" w:rsidR="008F7A42" w:rsidRPr="008F7A42" w:rsidRDefault="008F7A42" w:rsidP="008F7A42">
            <w:pPr>
              <w:spacing w:after="0" w:line="280" w:lineRule="exact"/>
              <w:ind w:right="504"/>
              <w:rPr>
                <w:rFonts w:ascii="Times New Roman" w:eastAsia="Calibri" w:hAnsi="Times New Roman" w:cs="Times New Roman"/>
                <w:color w:val="000000"/>
                <w:kern w:val="0"/>
                <w:lang w:eastAsia="lt-LT"/>
                <w14:ligatures w14:val="none"/>
              </w:rPr>
            </w:pPr>
            <w:r w:rsidRPr="008F7A42">
              <w:rPr>
                <w:rFonts w:ascii="Times New Roman" w:eastAsia="Calibri" w:hAnsi="Times New Roman" w:cs="Times New Roman"/>
                <w:color w:val="000000"/>
                <w:kern w:val="0"/>
                <w:lang w:eastAsia="lt-LT"/>
                <w14:ligatures w14:val="none"/>
              </w:rPr>
              <w:t>Dyzelinio generatoriaus dyzelinio kuro lygio patikra</w:t>
            </w:r>
          </w:p>
        </w:tc>
        <w:tc>
          <w:tcPr>
            <w:tcW w:w="1559" w:type="dxa"/>
            <w:noWrap/>
            <w:vAlign w:val="center"/>
          </w:tcPr>
          <w:p w14:paraId="470DD250" w14:textId="77777777" w:rsidR="008F7A42" w:rsidRPr="008F7A42" w:rsidRDefault="008F7A42" w:rsidP="008F7A42">
            <w:pPr>
              <w:spacing w:after="0" w:line="280" w:lineRule="exact"/>
              <w:ind w:right="346"/>
              <w:rPr>
                <w:rFonts w:ascii="Times New Roman" w:eastAsia="Calibri" w:hAnsi="Times New Roman" w:cs="Times New Roman"/>
                <w:color w:val="000000"/>
                <w:kern w:val="0"/>
                <w:lang w:eastAsia="lt-LT"/>
                <w14:ligatures w14:val="none"/>
              </w:rPr>
            </w:pPr>
            <w:r w:rsidRPr="008F7A42">
              <w:rPr>
                <w:rFonts w:ascii="Times New Roman" w:eastAsia="Calibri" w:hAnsi="Times New Roman" w:cs="Times New Roman"/>
                <w:color w:val="000000"/>
                <w:kern w:val="0"/>
                <w:lang w:eastAsia="lt-LT"/>
                <w14:ligatures w14:val="none"/>
              </w:rPr>
              <w:t>12</w:t>
            </w:r>
          </w:p>
        </w:tc>
      </w:tr>
      <w:tr w:rsidR="008F7A42" w:rsidRPr="008F7A42" w14:paraId="711CE099" w14:textId="77777777" w:rsidTr="00A76D46">
        <w:trPr>
          <w:trHeight w:val="300"/>
        </w:trPr>
        <w:tc>
          <w:tcPr>
            <w:tcW w:w="709" w:type="dxa"/>
          </w:tcPr>
          <w:p w14:paraId="4E0B5008" w14:textId="77777777" w:rsidR="008F7A42" w:rsidRPr="008F7A42" w:rsidRDefault="008F7A42" w:rsidP="008F7A42">
            <w:pPr>
              <w:numPr>
                <w:ilvl w:val="0"/>
                <w:numId w:val="5"/>
              </w:numPr>
              <w:spacing w:after="0" w:line="280" w:lineRule="exact"/>
              <w:rPr>
                <w:rFonts w:ascii="Times New Roman" w:eastAsia="Calibri" w:hAnsi="Times New Roman" w:cs="Times New Roman"/>
                <w:kern w:val="0"/>
                <w:lang w:eastAsia="lt-LT"/>
                <w14:ligatures w14:val="none"/>
              </w:rPr>
            </w:pPr>
          </w:p>
        </w:tc>
        <w:tc>
          <w:tcPr>
            <w:tcW w:w="7229" w:type="dxa"/>
            <w:noWrap/>
          </w:tcPr>
          <w:p w14:paraId="230A3387" w14:textId="77777777" w:rsidR="008F7A42" w:rsidRPr="008F7A42" w:rsidRDefault="008F7A42" w:rsidP="008F7A42">
            <w:pPr>
              <w:spacing w:after="0" w:line="280" w:lineRule="exact"/>
              <w:ind w:right="504"/>
              <w:rPr>
                <w:rFonts w:ascii="Times New Roman" w:eastAsia="Calibri" w:hAnsi="Times New Roman" w:cs="Times New Roman"/>
                <w:color w:val="000000"/>
                <w:kern w:val="0"/>
                <w:lang w:eastAsia="lt-LT"/>
                <w14:ligatures w14:val="none"/>
              </w:rPr>
            </w:pPr>
            <w:r w:rsidRPr="008F7A42">
              <w:rPr>
                <w:rFonts w:ascii="Times New Roman" w:eastAsia="Calibri" w:hAnsi="Times New Roman" w:cs="Times New Roman"/>
                <w:color w:val="000000"/>
                <w:kern w:val="0"/>
                <w:lang w:eastAsia="lt-LT"/>
                <w14:ligatures w14:val="none"/>
              </w:rPr>
              <w:t xml:space="preserve">Dyzelinio generatoriaus dyzelinio kuro papildymas </w:t>
            </w:r>
          </w:p>
        </w:tc>
        <w:tc>
          <w:tcPr>
            <w:tcW w:w="1559" w:type="dxa"/>
            <w:noWrap/>
            <w:vAlign w:val="center"/>
          </w:tcPr>
          <w:p w14:paraId="596775BE" w14:textId="77777777" w:rsidR="008F7A42" w:rsidRPr="008F7A42" w:rsidRDefault="008F7A42" w:rsidP="008F7A42">
            <w:pPr>
              <w:spacing w:after="0" w:line="280" w:lineRule="exact"/>
              <w:ind w:right="62"/>
              <w:rPr>
                <w:rFonts w:ascii="Times New Roman" w:eastAsia="Calibri" w:hAnsi="Times New Roman" w:cs="Times New Roman"/>
                <w:color w:val="000000"/>
                <w:kern w:val="0"/>
                <w:lang w:eastAsia="lt-LT"/>
                <w14:ligatures w14:val="none"/>
              </w:rPr>
            </w:pPr>
            <w:r w:rsidRPr="008F7A42">
              <w:rPr>
                <w:rFonts w:ascii="Times New Roman" w:eastAsia="Calibri" w:hAnsi="Times New Roman" w:cs="Times New Roman"/>
                <w:color w:val="000000"/>
                <w:kern w:val="0"/>
                <w:lang w:eastAsia="lt-LT"/>
                <w14:ligatures w14:val="none"/>
              </w:rPr>
              <w:t>pagal poreikį</w:t>
            </w:r>
          </w:p>
        </w:tc>
      </w:tr>
      <w:tr w:rsidR="008F7A42" w:rsidRPr="008F7A42" w14:paraId="1B0D15BA" w14:textId="77777777" w:rsidTr="00A76D46">
        <w:trPr>
          <w:trHeight w:val="300"/>
        </w:trPr>
        <w:tc>
          <w:tcPr>
            <w:tcW w:w="709" w:type="dxa"/>
          </w:tcPr>
          <w:p w14:paraId="7BE140F8" w14:textId="77777777" w:rsidR="008F7A42" w:rsidRPr="008F7A42" w:rsidRDefault="008F7A42" w:rsidP="008F7A42">
            <w:pPr>
              <w:numPr>
                <w:ilvl w:val="0"/>
                <w:numId w:val="5"/>
              </w:numPr>
              <w:spacing w:after="0" w:line="280" w:lineRule="exact"/>
              <w:rPr>
                <w:rFonts w:ascii="Times New Roman" w:eastAsia="Calibri" w:hAnsi="Times New Roman" w:cs="Times New Roman"/>
                <w:kern w:val="0"/>
                <w:lang w:eastAsia="lt-LT"/>
                <w14:ligatures w14:val="none"/>
              </w:rPr>
            </w:pPr>
          </w:p>
        </w:tc>
        <w:tc>
          <w:tcPr>
            <w:tcW w:w="7229" w:type="dxa"/>
            <w:noWrap/>
          </w:tcPr>
          <w:p w14:paraId="0B865FCF" w14:textId="77777777" w:rsidR="008F7A42" w:rsidRPr="008F7A42" w:rsidRDefault="008F7A42" w:rsidP="008F7A42">
            <w:pPr>
              <w:spacing w:after="0" w:line="280" w:lineRule="exact"/>
              <w:ind w:right="504"/>
              <w:rPr>
                <w:rFonts w:ascii="Times New Roman" w:eastAsia="Calibri" w:hAnsi="Times New Roman" w:cs="Times New Roman"/>
                <w:color w:val="000000"/>
                <w:kern w:val="0"/>
                <w:lang w:eastAsia="lt-LT"/>
                <w14:ligatures w14:val="none"/>
              </w:rPr>
            </w:pPr>
            <w:r w:rsidRPr="008F7A42">
              <w:rPr>
                <w:rFonts w:ascii="Times New Roman" w:eastAsia="Calibri" w:hAnsi="Times New Roman" w:cs="Times New Roman"/>
                <w:color w:val="000000"/>
                <w:kern w:val="0"/>
                <w:lang w:eastAsia="lt-LT"/>
                <w14:ligatures w14:val="none"/>
              </w:rPr>
              <w:t>Dyzelinio generatoriaus filtrų patikra</w:t>
            </w:r>
          </w:p>
        </w:tc>
        <w:tc>
          <w:tcPr>
            <w:tcW w:w="1559" w:type="dxa"/>
            <w:noWrap/>
            <w:vAlign w:val="center"/>
          </w:tcPr>
          <w:p w14:paraId="3D164976" w14:textId="77777777" w:rsidR="008F7A42" w:rsidRPr="008F7A42" w:rsidRDefault="008F7A42" w:rsidP="008F7A42">
            <w:pPr>
              <w:spacing w:after="0" w:line="280" w:lineRule="exact"/>
              <w:ind w:right="346"/>
              <w:rPr>
                <w:rFonts w:ascii="Times New Roman" w:eastAsia="Calibri" w:hAnsi="Times New Roman" w:cs="Times New Roman"/>
                <w:color w:val="000000"/>
                <w:kern w:val="0"/>
                <w:lang w:eastAsia="lt-LT"/>
                <w14:ligatures w14:val="none"/>
              </w:rPr>
            </w:pPr>
            <w:r w:rsidRPr="008F7A42">
              <w:rPr>
                <w:rFonts w:ascii="Times New Roman" w:eastAsia="Calibri" w:hAnsi="Times New Roman" w:cs="Times New Roman"/>
                <w:color w:val="000000"/>
                <w:kern w:val="0"/>
                <w:lang w:eastAsia="lt-LT"/>
                <w14:ligatures w14:val="none"/>
              </w:rPr>
              <w:t>12</w:t>
            </w:r>
          </w:p>
        </w:tc>
      </w:tr>
      <w:tr w:rsidR="008F7A42" w:rsidRPr="008F7A42" w14:paraId="44DA56F3" w14:textId="77777777" w:rsidTr="00A76D46">
        <w:trPr>
          <w:trHeight w:val="300"/>
        </w:trPr>
        <w:tc>
          <w:tcPr>
            <w:tcW w:w="709" w:type="dxa"/>
          </w:tcPr>
          <w:p w14:paraId="60073C96" w14:textId="77777777" w:rsidR="008F7A42" w:rsidRPr="008F7A42" w:rsidRDefault="008F7A42" w:rsidP="008F7A42">
            <w:pPr>
              <w:numPr>
                <w:ilvl w:val="0"/>
                <w:numId w:val="5"/>
              </w:numPr>
              <w:spacing w:after="0" w:line="280" w:lineRule="exact"/>
              <w:rPr>
                <w:rFonts w:ascii="Times New Roman" w:eastAsia="Calibri" w:hAnsi="Times New Roman" w:cs="Times New Roman"/>
                <w:kern w:val="0"/>
                <w:lang w:eastAsia="lt-LT"/>
                <w14:ligatures w14:val="none"/>
              </w:rPr>
            </w:pPr>
          </w:p>
        </w:tc>
        <w:tc>
          <w:tcPr>
            <w:tcW w:w="7229" w:type="dxa"/>
            <w:noWrap/>
          </w:tcPr>
          <w:p w14:paraId="10AC334B" w14:textId="77777777" w:rsidR="008F7A42" w:rsidRPr="008F7A42" w:rsidRDefault="008F7A42" w:rsidP="008F7A42">
            <w:pPr>
              <w:spacing w:after="0" w:line="280" w:lineRule="exact"/>
              <w:ind w:right="504"/>
              <w:rPr>
                <w:rFonts w:ascii="Times New Roman" w:eastAsia="Calibri" w:hAnsi="Times New Roman" w:cs="Times New Roman"/>
                <w:color w:val="000000"/>
                <w:kern w:val="0"/>
                <w:lang w:eastAsia="lt-LT"/>
                <w14:ligatures w14:val="none"/>
              </w:rPr>
            </w:pPr>
            <w:r w:rsidRPr="008F7A42">
              <w:rPr>
                <w:rFonts w:ascii="Times New Roman" w:eastAsia="Calibri" w:hAnsi="Times New Roman" w:cs="Times New Roman"/>
                <w:color w:val="000000"/>
                <w:kern w:val="0"/>
                <w:lang w:eastAsia="lt-LT"/>
                <w14:ligatures w14:val="none"/>
              </w:rPr>
              <w:t>Dyzelinio generatoriaus filtrų keitimas</w:t>
            </w:r>
          </w:p>
        </w:tc>
        <w:tc>
          <w:tcPr>
            <w:tcW w:w="1559" w:type="dxa"/>
            <w:noWrap/>
            <w:vAlign w:val="center"/>
          </w:tcPr>
          <w:p w14:paraId="39386DD5" w14:textId="77777777" w:rsidR="008F7A42" w:rsidRPr="008F7A42" w:rsidRDefault="008F7A42" w:rsidP="008F7A42">
            <w:pPr>
              <w:spacing w:after="0" w:line="280" w:lineRule="exact"/>
              <w:ind w:right="62"/>
              <w:rPr>
                <w:rFonts w:ascii="Times New Roman" w:eastAsia="Calibri" w:hAnsi="Times New Roman" w:cs="Times New Roman"/>
                <w:color w:val="000000"/>
                <w:kern w:val="0"/>
                <w:lang w:eastAsia="lt-LT"/>
                <w14:ligatures w14:val="none"/>
              </w:rPr>
            </w:pPr>
            <w:r w:rsidRPr="008F7A42">
              <w:rPr>
                <w:rFonts w:ascii="Times New Roman" w:eastAsia="Calibri" w:hAnsi="Times New Roman" w:cs="Times New Roman"/>
                <w:color w:val="000000"/>
                <w:kern w:val="0"/>
                <w:lang w:eastAsia="lt-LT"/>
                <w14:ligatures w14:val="none"/>
              </w:rPr>
              <w:t>pagal poreikį</w:t>
            </w:r>
          </w:p>
        </w:tc>
      </w:tr>
      <w:tr w:rsidR="008F7A42" w:rsidRPr="008F7A42" w14:paraId="529227A0" w14:textId="77777777" w:rsidTr="00A76D46">
        <w:trPr>
          <w:trHeight w:val="300"/>
        </w:trPr>
        <w:tc>
          <w:tcPr>
            <w:tcW w:w="709" w:type="dxa"/>
          </w:tcPr>
          <w:p w14:paraId="07468890" w14:textId="77777777" w:rsidR="008F7A42" w:rsidRPr="008F7A42" w:rsidRDefault="008F7A42" w:rsidP="008F7A42">
            <w:pPr>
              <w:numPr>
                <w:ilvl w:val="0"/>
                <w:numId w:val="5"/>
              </w:numPr>
              <w:spacing w:after="0" w:line="280" w:lineRule="exact"/>
              <w:rPr>
                <w:rFonts w:ascii="Times New Roman" w:eastAsia="Calibri" w:hAnsi="Times New Roman" w:cs="Times New Roman"/>
                <w:kern w:val="0"/>
                <w:lang w:eastAsia="lt-LT"/>
                <w14:ligatures w14:val="none"/>
              </w:rPr>
            </w:pPr>
          </w:p>
        </w:tc>
        <w:tc>
          <w:tcPr>
            <w:tcW w:w="7229" w:type="dxa"/>
            <w:noWrap/>
          </w:tcPr>
          <w:p w14:paraId="37F1BF73" w14:textId="77777777" w:rsidR="008F7A42" w:rsidRPr="008F7A42" w:rsidRDefault="008F7A42" w:rsidP="008F7A42">
            <w:pPr>
              <w:spacing w:after="0" w:line="280" w:lineRule="exact"/>
              <w:ind w:right="504"/>
              <w:rPr>
                <w:rFonts w:ascii="Times New Roman" w:eastAsia="Calibri" w:hAnsi="Times New Roman" w:cs="Times New Roman"/>
                <w:color w:val="000000"/>
                <w:kern w:val="0"/>
                <w:lang w:eastAsia="lt-LT"/>
                <w14:ligatures w14:val="none"/>
              </w:rPr>
            </w:pPr>
            <w:r w:rsidRPr="008F7A42">
              <w:rPr>
                <w:rFonts w:ascii="Times New Roman" w:eastAsia="Calibri" w:hAnsi="Times New Roman" w:cs="Times New Roman"/>
                <w:color w:val="000000"/>
                <w:kern w:val="0"/>
                <w:lang w:eastAsia="lt-LT"/>
                <w14:ligatures w14:val="none"/>
              </w:rPr>
              <w:t>Dyzelinio generatoriaus veikimo patikra (prasukimas)</w:t>
            </w:r>
          </w:p>
        </w:tc>
        <w:tc>
          <w:tcPr>
            <w:tcW w:w="1559" w:type="dxa"/>
            <w:noWrap/>
            <w:vAlign w:val="center"/>
          </w:tcPr>
          <w:p w14:paraId="504A6F06" w14:textId="77777777" w:rsidR="008F7A42" w:rsidRPr="008F7A42" w:rsidRDefault="008F7A42" w:rsidP="008F7A42">
            <w:pPr>
              <w:spacing w:after="0" w:line="280" w:lineRule="exact"/>
              <w:ind w:right="346"/>
              <w:rPr>
                <w:rFonts w:ascii="Times New Roman" w:eastAsia="Calibri" w:hAnsi="Times New Roman" w:cs="Times New Roman"/>
                <w:color w:val="000000"/>
                <w:kern w:val="0"/>
                <w:lang w:eastAsia="lt-LT"/>
                <w14:ligatures w14:val="none"/>
              </w:rPr>
            </w:pPr>
            <w:r w:rsidRPr="008F7A42">
              <w:rPr>
                <w:rFonts w:ascii="Times New Roman" w:eastAsia="Calibri" w:hAnsi="Times New Roman" w:cs="Times New Roman"/>
                <w:color w:val="000000"/>
                <w:kern w:val="0"/>
                <w:lang w:eastAsia="lt-LT"/>
                <w14:ligatures w14:val="none"/>
              </w:rPr>
              <w:t>12</w:t>
            </w:r>
          </w:p>
        </w:tc>
      </w:tr>
      <w:tr w:rsidR="008F7A42" w:rsidRPr="008F7A42" w14:paraId="49243341" w14:textId="77777777" w:rsidTr="00A76D46">
        <w:trPr>
          <w:trHeight w:val="300"/>
        </w:trPr>
        <w:tc>
          <w:tcPr>
            <w:tcW w:w="709" w:type="dxa"/>
          </w:tcPr>
          <w:p w14:paraId="4C06F4EC" w14:textId="77777777" w:rsidR="008F7A42" w:rsidRPr="008F7A42" w:rsidRDefault="008F7A42" w:rsidP="008F7A42">
            <w:pPr>
              <w:numPr>
                <w:ilvl w:val="0"/>
                <w:numId w:val="5"/>
              </w:numPr>
              <w:spacing w:after="0" w:line="280" w:lineRule="exact"/>
              <w:rPr>
                <w:rFonts w:ascii="Times New Roman" w:eastAsia="Calibri" w:hAnsi="Times New Roman" w:cs="Times New Roman"/>
                <w:kern w:val="0"/>
                <w:lang w:eastAsia="lt-LT"/>
                <w14:ligatures w14:val="none"/>
              </w:rPr>
            </w:pPr>
          </w:p>
        </w:tc>
        <w:tc>
          <w:tcPr>
            <w:tcW w:w="7229" w:type="dxa"/>
            <w:noWrap/>
          </w:tcPr>
          <w:p w14:paraId="41EEECBB" w14:textId="77777777" w:rsidR="008F7A42" w:rsidRPr="008F7A42" w:rsidRDefault="008F7A42" w:rsidP="008F7A42">
            <w:pPr>
              <w:spacing w:after="0" w:line="280" w:lineRule="exact"/>
              <w:ind w:right="504"/>
              <w:rPr>
                <w:rFonts w:ascii="Times New Roman" w:eastAsia="Calibri" w:hAnsi="Times New Roman" w:cs="Times New Roman"/>
                <w:color w:val="000000"/>
                <w:kern w:val="0"/>
                <w:lang w:eastAsia="lt-LT"/>
                <w14:ligatures w14:val="none"/>
              </w:rPr>
            </w:pPr>
            <w:r w:rsidRPr="008F7A42">
              <w:rPr>
                <w:rFonts w:ascii="Times New Roman" w:eastAsia="Calibri" w:hAnsi="Times New Roman" w:cs="Times New Roman"/>
                <w:color w:val="000000"/>
                <w:kern w:val="0"/>
                <w:lang w:eastAsia="lt-LT"/>
                <w14:ligatures w14:val="none"/>
              </w:rPr>
              <w:t>Valdiklio aliarminių pranešimų patikra</w:t>
            </w:r>
          </w:p>
        </w:tc>
        <w:tc>
          <w:tcPr>
            <w:tcW w:w="1559" w:type="dxa"/>
            <w:noWrap/>
            <w:vAlign w:val="center"/>
          </w:tcPr>
          <w:p w14:paraId="05FCAA76" w14:textId="77777777" w:rsidR="008F7A42" w:rsidRPr="008F7A42" w:rsidRDefault="008F7A42" w:rsidP="008F7A42">
            <w:pPr>
              <w:spacing w:after="0" w:line="280" w:lineRule="exact"/>
              <w:ind w:right="346"/>
              <w:rPr>
                <w:rFonts w:ascii="Times New Roman" w:eastAsia="Calibri" w:hAnsi="Times New Roman" w:cs="Times New Roman"/>
                <w:color w:val="000000"/>
                <w:kern w:val="0"/>
                <w:lang w:eastAsia="lt-LT"/>
                <w14:ligatures w14:val="none"/>
              </w:rPr>
            </w:pPr>
            <w:r w:rsidRPr="008F7A42">
              <w:rPr>
                <w:rFonts w:ascii="Times New Roman" w:eastAsia="Calibri" w:hAnsi="Times New Roman" w:cs="Times New Roman"/>
                <w:color w:val="000000"/>
                <w:kern w:val="0"/>
                <w:lang w:eastAsia="lt-LT"/>
                <w14:ligatures w14:val="none"/>
              </w:rPr>
              <w:t>12</w:t>
            </w:r>
          </w:p>
        </w:tc>
      </w:tr>
      <w:tr w:rsidR="008F7A42" w:rsidRPr="008F7A42" w14:paraId="7F7CCCF8" w14:textId="77777777" w:rsidTr="00A76D46">
        <w:trPr>
          <w:trHeight w:val="300"/>
        </w:trPr>
        <w:tc>
          <w:tcPr>
            <w:tcW w:w="709" w:type="dxa"/>
          </w:tcPr>
          <w:p w14:paraId="0CCF1BE8" w14:textId="77777777" w:rsidR="008F7A42" w:rsidRPr="008F7A42" w:rsidRDefault="008F7A42" w:rsidP="008F7A42">
            <w:pPr>
              <w:numPr>
                <w:ilvl w:val="0"/>
                <w:numId w:val="5"/>
              </w:numPr>
              <w:spacing w:after="0" w:line="280" w:lineRule="exact"/>
              <w:rPr>
                <w:rFonts w:ascii="Times New Roman" w:eastAsia="Calibri" w:hAnsi="Times New Roman" w:cs="Times New Roman"/>
                <w:kern w:val="0"/>
                <w:lang w:eastAsia="lt-LT"/>
                <w14:ligatures w14:val="none"/>
              </w:rPr>
            </w:pPr>
          </w:p>
        </w:tc>
        <w:tc>
          <w:tcPr>
            <w:tcW w:w="7229" w:type="dxa"/>
            <w:noWrap/>
          </w:tcPr>
          <w:p w14:paraId="006E5E37" w14:textId="77777777" w:rsidR="008F7A42" w:rsidRPr="008F7A42" w:rsidRDefault="008F7A42" w:rsidP="008F7A42">
            <w:pPr>
              <w:spacing w:after="0" w:line="280" w:lineRule="exact"/>
              <w:ind w:right="504"/>
              <w:rPr>
                <w:rFonts w:ascii="Times New Roman" w:eastAsia="Calibri" w:hAnsi="Times New Roman" w:cs="Times New Roman"/>
                <w:color w:val="000000"/>
                <w:kern w:val="0"/>
                <w:lang w:eastAsia="lt-LT"/>
                <w14:ligatures w14:val="none"/>
              </w:rPr>
            </w:pPr>
            <w:r w:rsidRPr="008F7A42">
              <w:rPr>
                <w:rFonts w:ascii="Times New Roman" w:eastAsia="Calibri" w:hAnsi="Times New Roman" w:cs="Times New Roman"/>
                <w:color w:val="000000"/>
                <w:kern w:val="0"/>
                <w:lang w:eastAsia="lt-LT"/>
                <w14:ligatures w14:val="none"/>
              </w:rPr>
              <w:t>Dyzelinio generatoriaus tepalų keitimas</w:t>
            </w:r>
          </w:p>
        </w:tc>
        <w:tc>
          <w:tcPr>
            <w:tcW w:w="1559" w:type="dxa"/>
            <w:noWrap/>
            <w:vAlign w:val="center"/>
          </w:tcPr>
          <w:p w14:paraId="252109AC" w14:textId="77777777" w:rsidR="008F7A42" w:rsidRPr="008F7A42" w:rsidRDefault="008F7A42" w:rsidP="008F7A42">
            <w:pPr>
              <w:spacing w:after="0" w:line="280" w:lineRule="exact"/>
              <w:ind w:right="346"/>
              <w:rPr>
                <w:rFonts w:ascii="Times New Roman" w:eastAsia="Calibri" w:hAnsi="Times New Roman" w:cs="Times New Roman"/>
                <w:color w:val="000000"/>
                <w:kern w:val="0"/>
                <w:lang w:eastAsia="lt-LT"/>
                <w14:ligatures w14:val="none"/>
              </w:rPr>
            </w:pPr>
            <w:r w:rsidRPr="008F7A42">
              <w:rPr>
                <w:rFonts w:ascii="Times New Roman" w:eastAsia="Calibri" w:hAnsi="Times New Roman" w:cs="Times New Roman"/>
                <w:color w:val="000000"/>
                <w:kern w:val="0"/>
                <w:lang w:eastAsia="lt-LT"/>
                <w14:ligatures w14:val="none"/>
              </w:rPr>
              <w:t>1</w:t>
            </w:r>
          </w:p>
        </w:tc>
      </w:tr>
      <w:tr w:rsidR="008F7A42" w:rsidRPr="008F7A42" w14:paraId="06ED175F" w14:textId="77777777" w:rsidTr="00A76D46">
        <w:trPr>
          <w:trHeight w:val="300"/>
        </w:trPr>
        <w:tc>
          <w:tcPr>
            <w:tcW w:w="709" w:type="dxa"/>
          </w:tcPr>
          <w:p w14:paraId="71D0485B" w14:textId="77777777" w:rsidR="008F7A42" w:rsidRPr="008F7A42" w:rsidRDefault="008F7A42" w:rsidP="008F7A42">
            <w:pPr>
              <w:numPr>
                <w:ilvl w:val="0"/>
                <w:numId w:val="5"/>
              </w:numPr>
              <w:spacing w:after="0" w:line="280" w:lineRule="exact"/>
              <w:rPr>
                <w:rFonts w:ascii="Times New Roman" w:eastAsia="Calibri" w:hAnsi="Times New Roman" w:cs="Times New Roman"/>
                <w:kern w:val="0"/>
                <w:lang w:eastAsia="lt-LT"/>
                <w14:ligatures w14:val="none"/>
              </w:rPr>
            </w:pPr>
          </w:p>
        </w:tc>
        <w:tc>
          <w:tcPr>
            <w:tcW w:w="7229" w:type="dxa"/>
            <w:noWrap/>
          </w:tcPr>
          <w:p w14:paraId="5E74AFD6" w14:textId="77777777" w:rsidR="008F7A42" w:rsidRPr="008F7A42" w:rsidRDefault="008F7A42" w:rsidP="008F7A42">
            <w:pPr>
              <w:spacing w:after="0" w:line="280" w:lineRule="exact"/>
              <w:ind w:right="504"/>
              <w:rPr>
                <w:rFonts w:ascii="Times New Roman" w:eastAsia="Calibri" w:hAnsi="Times New Roman" w:cs="Times New Roman"/>
                <w:color w:val="000000"/>
                <w:kern w:val="0"/>
                <w:lang w:eastAsia="lt-LT"/>
                <w14:ligatures w14:val="none"/>
              </w:rPr>
            </w:pPr>
            <w:r w:rsidRPr="008F7A42">
              <w:rPr>
                <w:rFonts w:ascii="Times New Roman" w:eastAsia="Calibri" w:hAnsi="Times New Roman" w:cs="Times New Roman"/>
                <w:color w:val="000000"/>
                <w:kern w:val="0"/>
                <w:lang w:eastAsia="lt-LT"/>
                <w14:ligatures w14:val="none"/>
              </w:rPr>
              <w:t>Dyzelinio generatoriaus diržų keitimas</w:t>
            </w:r>
          </w:p>
        </w:tc>
        <w:tc>
          <w:tcPr>
            <w:tcW w:w="1559" w:type="dxa"/>
            <w:noWrap/>
            <w:vAlign w:val="center"/>
          </w:tcPr>
          <w:p w14:paraId="3D8A8A6C" w14:textId="77777777" w:rsidR="008F7A42" w:rsidRPr="008F7A42" w:rsidRDefault="008F7A42" w:rsidP="008F7A42">
            <w:pPr>
              <w:spacing w:after="0" w:line="280" w:lineRule="exact"/>
              <w:ind w:right="62"/>
              <w:rPr>
                <w:rFonts w:ascii="Times New Roman" w:eastAsia="Calibri" w:hAnsi="Times New Roman" w:cs="Times New Roman"/>
                <w:color w:val="000000"/>
                <w:kern w:val="0"/>
                <w:lang w:eastAsia="lt-LT"/>
                <w14:ligatures w14:val="none"/>
              </w:rPr>
            </w:pPr>
            <w:r w:rsidRPr="008F7A42">
              <w:rPr>
                <w:rFonts w:ascii="Times New Roman" w:eastAsia="Calibri" w:hAnsi="Times New Roman" w:cs="Times New Roman"/>
                <w:color w:val="000000"/>
                <w:kern w:val="0"/>
                <w:lang w:eastAsia="lt-LT"/>
                <w14:ligatures w14:val="none"/>
              </w:rPr>
              <w:t>pagal poreikį</w:t>
            </w:r>
          </w:p>
        </w:tc>
      </w:tr>
      <w:tr w:rsidR="008F7A42" w:rsidRPr="008F7A42" w14:paraId="18EBDC2B" w14:textId="77777777" w:rsidTr="00A76D46">
        <w:trPr>
          <w:trHeight w:val="300"/>
        </w:trPr>
        <w:tc>
          <w:tcPr>
            <w:tcW w:w="709" w:type="dxa"/>
          </w:tcPr>
          <w:p w14:paraId="50A64B96" w14:textId="77777777" w:rsidR="008F7A42" w:rsidRPr="008F7A42" w:rsidRDefault="008F7A42" w:rsidP="008F7A42">
            <w:pPr>
              <w:numPr>
                <w:ilvl w:val="0"/>
                <w:numId w:val="5"/>
              </w:numPr>
              <w:spacing w:after="0" w:line="280" w:lineRule="exact"/>
              <w:rPr>
                <w:rFonts w:ascii="Times New Roman" w:eastAsia="Calibri" w:hAnsi="Times New Roman" w:cs="Times New Roman"/>
                <w:kern w:val="0"/>
                <w:lang w:eastAsia="lt-LT"/>
                <w14:ligatures w14:val="none"/>
              </w:rPr>
            </w:pPr>
          </w:p>
        </w:tc>
        <w:tc>
          <w:tcPr>
            <w:tcW w:w="7229" w:type="dxa"/>
            <w:noWrap/>
          </w:tcPr>
          <w:p w14:paraId="16AE9C8D" w14:textId="77777777" w:rsidR="008F7A42" w:rsidRPr="008F7A42" w:rsidRDefault="008F7A42" w:rsidP="008F7A42">
            <w:pPr>
              <w:spacing w:after="0" w:line="280" w:lineRule="exact"/>
              <w:ind w:right="34"/>
              <w:rPr>
                <w:rFonts w:ascii="Times New Roman" w:eastAsia="Calibri" w:hAnsi="Times New Roman" w:cs="Times New Roman"/>
                <w:color w:val="000000"/>
                <w:kern w:val="0"/>
                <w:lang w:eastAsia="lt-LT"/>
                <w14:ligatures w14:val="none"/>
              </w:rPr>
            </w:pPr>
            <w:r w:rsidRPr="008F7A42">
              <w:rPr>
                <w:rFonts w:ascii="Times New Roman" w:eastAsia="Calibri" w:hAnsi="Times New Roman" w:cs="Times New Roman"/>
                <w:color w:val="000000"/>
                <w:kern w:val="0"/>
                <w:lang w:eastAsia="lt-LT"/>
                <w14:ligatures w14:val="none"/>
              </w:rPr>
              <w:t>Dyzelinio generatoriaus vožtuvų dangtelio ir alsuoklių tarpinių keitimas</w:t>
            </w:r>
          </w:p>
        </w:tc>
        <w:tc>
          <w:tcPr>
            <w:tcW w:w="1559" w:type="dxa"/>
            <w:noWrap/>
            <w:vAlign w:val="center"/>
          </w:tcPr>
          <w:p w14:paraId="43B885A5" w14:textId="77777777" w:rsidR="008F7A42" w:rsidRPr="008F7A42" w:rsidRDefault="008F7A42" w:rsidP="008F7A42">
            <w:pPr>
              <w:spacing w:after="0" w:line="280" w:lineRule="exact"/>
              <w:ind w:right="62"/>
              <w:rPr>
                <w:rFonts w:ascii="Times New Roman" w:eastAsia="Calibri" w:hAnsi="Times New Roman" w:cs="Times New Roman"/>
                <w:color w:val="000000"/>
                <w:kern w:val="0"/>
                <w:lang w:eastAsia="lt-LT"/>
                <w14:ligatures w14:val="none"/>
              </w:rPr>
            </w:pPr>
            <w:r w:rsidRPr="008F7A42">
              <w:rPr>
                <w:rFonts w:ascii="Times New Roman" w:eastAsia="Calibri" w:hAnsi="Times New Roman" w:cs="Times New Roman"/>
                <w:color w:val="000000"/>
                <w:kern w:val="0"/>
                <w:lang w:eastAsia="lt-LT"/>
                <w14:ligatures w14:val="none"/>
              </w:rPr>
              <w:t>pagal poreikį</w:t>
            </w:r>
          </w:p>
        </w:tc>
      </w:tr>
      <w:tr w:rsidR="008F7A42" w:rsidRPr="008F7A42" w14:paraId="24B5CE8C" w14:textId="77777777" w:rsidTr="00A76D46">
        <w:trPr>
          <w:trHeight w:val="300"/>
        </w:trPr>
        <w:tc>
          <w:tcPr>
            <w:tcW w:w="709" w:type="dxa"/>
          </w:tcPr>
          <w:p w14:paraId="2B6A0D34" w14:textId="77777777" w:rsidR="008F7A42" w:rsidRPr="008F7A42" w:rsidRDefault="008F7A42" w:rsidP="008F7A42">
            <w:pPr>
              <w:numPr>
                <w:ilvl w:val="0"/>
                <w:numId w:val="5"/>
              </w:numPr>
              <w:spacing w:after="0" w:line="280" w:lineRule="exact"/>
              <w:rPr>
                <w:rFonts w:ascii="Times New Roman" w:eastAsia="Calibri" w:hAnsi="Times New Roman" w:cs="Times New Roman"/>
                <w:kern w:val="0"/>
                <w:lang w:eastAsia="lt-LT"/>
                <w14:ligatures w14:val="none"/>
              </w:rPr>
            </w:pPr>
          </w:p>
        </w:tc>
        <w:tc>
          <w:tcPr>
            <w:tcW w:w="7229" w:type="dxa"/>
            <w:noWrap/>
          </w:tcPr>
          <w:p w14:paraId="1E89447B" w14:textId="77777777" w:rsidR="008F7A42" w:rsidRPr="008F7A42" w:rsidRDefault="008F7A42" w:rsidP="008F7A42">
            <w:pPr>
              <w:spacing w:after="0" w:line="280" w:lineRule="exact"/>
              <w:ind w:right="504"/>
              <w:rPr>
                <w:rFonts w:ascii="Times New Roman" w:eastAsia="Calibri" w:hAnsi="Times New Roman" w:cs="Times New Roman"/>
                <w:color w:val="000000"/>
                <w:kern w:val="0"/>
                <w:lang w:eastAsia="lt-LT"/>
                <w14:ligatures w14:val="none"/>
              </w:rPr>
            </w:pPr>
            <w:r w:rsidRPr="008F7A42">
              <w:rPr>
                <w:rFonts w:ascii="Times New Roman" w:eastAsia="Calibri" w:hAnsi="Times New Roman" w:cs="Times New Roman"/>
                <w:color w:val="000000"/>
                <w:kern w:val="0"/>
                <w:lang w:eastAsia="lt-LT"/>
                <w14:ligatures w14:val="none"/>
              </w:rPr>
              <w:t>Dyzelinio generatoriaus sankabos tepalo keitimas</w:t>
            </w:r>
          </w:p>
        </w:tc>
        <w:tc>
          <w:tcPr>
            <w:tcW w:w="1559" w:type="dxa"/>
            <w:noWrap/>
            <w:vAlign w:val="center"/>
          </w:tcPr>
          <w:p w14:paraId="1314EC31" w14:textId="77777777" w:rsidR="008F7A42" w:rsidRPr="008F7A42" w:rsidRDefault="008F7A42" w:rsidP="008F7A42">
            <w:pPr>
              <w:spacing w:after="0" w:line="280" w:lineRule="exact"/>
              <w:ind w:right="62"/>
              <w:rPr>
                <w:rFonts w:ascii="Times New Roman" w:eastAsia="Calibri" w:hAnsi="Times New Roman" w:cs="Times New Roman"/>
                <w:color w:val="000000"/>
                <w:kern w:val="0"/>
                <w:lang w:eastAsia="lt-LT"/>
                <w14:ligatures w14:val="none"/>
              </w:rPr>
            </w:pPr>
            <w:r w:rsidRPr="008F7A42">
              <w:rPr>
                <w:rFonts w:ascii="Times New Roman" w:eastAsia="Calibri" w:hAnsi="Times New Roman" w:cs="Times New Roman"/>
                <w:color w:val="000000"/>
                <w:kern w:val="0"/>
                <w:lang w:eastAsia="lt-LT"/>
                <w14:ligatures w14:val="none"/>
              </w:rPr>
              <w:t>pagal poreikį</w:t>
            </w:r>
          </w:p>
        </w:tc>
      </w:tr>
      <w:tr w:rsidR="008F7A42" w:rsidRPr="008F7A42" w14:paraId="7340EB32" w14:textId="77777777" w:rsidTr="00A76D46">
        <w:trPr>
          <w:trHeight w:val="300"/>
        </w:trPr>
        <w:tc>
          <w:tcPr>
            <w:tcW w:w="709" w:type="dxa"/>
          </w:tcPr>
          <w:p w14:paraId="6DC193EB" w14:textId="77777777" w:rsidR="008F7A42" w:rsidRPr="008F7A42" w:rsidRDefault="008F7A42" w:rsidP="008F7A42">
            <w:pPr>
              <w:numPr>
                <w:ilvl w:val="0"/>
                <w:numId w:val="5"/>
              </w:numPr>
              <w:spacing w:after="0" w:line="280" w:lineRule="exact"/>
              <w:rPr>
                <w:rFonts w:ascii="Times New Roman" w:eastAsia="Calibri" w:hAnsi="Times New Roman" w:cs="Times New Roman"/>
                <w:kern w:val="0"/>
                <w:lang w:eastAsia="lt-LT"/>
                <w14:ligatures w14:val="none"/>
              </w:rPr>
            </w:pPr>
          </w:p>
        </w:tc>
        <w:tc>
          <w:tcPr>
            <w:tcW w:w="7229" w:type="dxa"/>
            <w:noWrap/>
          </w:tcPr>
          <w:p w14:paraId="36548E04" w14:textId="77777777" w:rsidR="008F7A42" w:rsidRPr="008F7A42" w:rsidRDefault="008F7A42" w:rsidP="008F7A42">
            <w:pPr>
              <w:spacing w:after="0" w:line="280" w:lineRule="exact"/>
              <w:rPr>
                <w:rFonts w:ascii="Times New Roman" w:eastAsia="Calibri" w:hAnsi="Times New Roman" w:cs="Times New Roman"/>
                <w:color w:val="000000"/>
                <w:kern w:val="0"/>
                <w:lang w:eastAsia="lt-LT"/>
                <w14:ligatures w14:val="none"/>
              </w:rPr>
            </w:pPr>
            <w:r w:rsidRPr="008F7A42">
              <w:rPr>
                <w:rFonts w:ascii="Times New Roman" w:eastAsia="Calibri" w:hAnsi="Times New Roman" w:cs="Times New Roman"/>
                <w:color w:val="000000"/>
                <w:kern w:val="0"/>
                <w:lang w:eastAsia="lt-LT"/>
                <w14:ligatures w14:val="none"/>
              </w:rPr>
              <w:t>Nepertraukiamo maitinimo šaltinio statinio jungiklio BYPASS patikrinimas persijungimo režime</w:t>
            </w:r>
          </w:p>
        </w:tc>
        <w:tc>
          <w:tcPr>
            <w:tcW w:w="1559" w:type="dxa"/>
            <w:noWrap/>
            <w:vAlign w:val="center"/>
          </w:tcPr>
          <w:p w14:paraId="64D8FBCE" w14:textId="77777777" w:rsidR="008F7A42" w:rsidRPr="008F7A42" w:rsidRDefault="008F7A42" w:rsidP="008F7A42">
            <w:pPr>
              <w:spacing w:after="0" w:line="280" w:lineRule="exact"/>
              <w:ind w:right="346"/>
              <w:rPr>
                <w:rFonts w:ascii="Times New Roman" w:eastAsia="Calibri" w:hAnsi="Times New Roman" w:cs="Times New Roman"/>
                <w:color w:val="000000"/>
                <w:kern w:val="0"/>
                <w:lang w:eastAsia="lt-LT"/>
                <w14:ligatures w14:val="none"/>
              </w:rPr>
            </w:pPr>
            <w:r w:rsidRPr="008F7A42">
              <w:rPr>
                <w:rFonts w:ascii="Times New Roman" w:eastAsia="Calibri" w:hAnsi="Times New Roman" w:cs="Times New Roman"/>
                <w:color w:val="000000"/>
                <w:kern w:val="0"/>
                <w:lang w:eastAsia="lt-LT"/>
                <w14:ligatures w14:val="none"/>
              </w:rPr>
              <w:t>4</w:t>
            </w:r>
          </w:p>
        </w:tc>
      </w:tr>
      <w:tr w:rsidR="008F7A42" w:rsidRPr="008F7A42" w14:paraId="7F76022B" w14:textId="77777777" w:rsidTr="00A76D46">
        <w:trPr>
          <w:trHeight w:val="300"/>
        </w:trPr>
        <w:tc>
          <w:tcPr>
            <w:tcW w:w="709" w:type="dxa"/>
          </w:tcPr>
          <w:p w14:paraId="1C8BC372" w14:textId="77777777" w:rsidR="008F7A42" w:rsidRPr="008F7A42" w:rsidRDefault="008F7A42" w:rsidP="008F7A42">
            <w:pPr>
              <w:numPr>
                <w:ilvl w:val="0"/>
                <w:numId w:val="5"/>
              </w:numPr>
              <w:spacing w:after="0" w:line="280" w:lineRule="exact"/>
              <w:rPr>
                <w:rFonts w:ascii="Times New Roman" w:eastAsia="Calibri" w:hAnsi="Times New Roman" w:cs="Times New Roman"/>
                <w:kern w:val="0"/>
                <w:lang w:eastAsia="lt-LT"/>
                <w14:ligatures w14:val="none"/>
              </w:rPr>
            </w:pPr>
          </w:p>
        </w:tc>
        <w:tc>
          <w:tcPr>
            <w:tcW w:w="7229" w:type="dxa"/>
            <w:noWrap/>
          </w:tcPr>
          <w:p w14:paraId="38D59DA5" w14:textId="77777777" w:rsidR="008F7A42" w:rsidRPr="008F7A42" w:rsidRDefault="008F7A42" w:rsidP="008F7A42">
            <w:pPr>
              <w:spacing w:after="0" w:line="280" w:lineRule="exact"/>
              <w:rPr>
                <w:rFonts w:ascii="Times New Roman" w:eastAsia="Calibri" w:hAnsi="Times New Roman" w:cs="Times New Roman"/>
                <w:color w:val="000000"/>
                <w:kern w:val="0"/>
                <w:lang w:eastAsia="lt-LT"/>
                <w14:ligatures w14:val="none"/>
              </w:rPr>
            </w:pPr>
            <w:r w:rsidRPr="008F7A42">
              <w:rPr>
                <w:rFonts w:ascii="Times New Roman" w:eastAsia="Calibri" w:hAnsi="Times New Roman" w:cs="Times New Roman"/>
                <w:color w:val="000000"/>
                <w:kern w:val="0"/>
                <w:lang w:eastAsia="lt-LT"/>
                <w14:ligatures w14:val="none"/>
              </w:rPr>
              <w:t>Nepertraukiamo maitinimo šaltinio ventiliatorių ir kondensatorių patikrinimas</w:t>
            </w:r>
          </w:p>
        </w:tc>
        <w:tc>
          <w:tcPr>
            <w:tcW w:w="1559" w:type="dxa"/>
            <w:noWrap/>
            <w:vAlign w:val="center"/>
          </w:tcPr>
          <w:p w14:paraId="760D8360" w14:textId="77777777" w:rsidR="008F7A42" w:rsidRPr="008F7A42" w:rsidRDefault="008F7A42" w:rsidP="008F7A42">
            <w:pPr>
              <w:spacing w:after="0" w:line="280" w:lineRule="exact"/>
              <w:ind w:right="346"/>
              <w:rPr>
                <w:rFonts w:ascii="Times New Roman" w:eastAsia="Calibri" w:hAnsi="Times New Roman" w:cs="Times New Roman"/>
                <w:color w:val="000000"/>
                <w:kern w:val="0"/>
                <w:lang w:eastAsia="lt-LT"/>
                <w14:ligatures w14:val="none"/>
              </w:rPr>
            </w:pPr>
            <w:r w:rsidRPr="008F7A42">
              <w:rPr>
                <w:rFonts w:ascii="Times New Roman" w:eastAsia="Calibri" w:hAnsi="Times New Roman" w:cs="Times New Roman"/>
                <w:color w:val="000000"/>
                <w:kern w:val="0"/>
                <w:lang w:eastAsia="lt-LT"/>
                <w14:ligatures w14:val="none"/>
              </w:rPr>
              <w:t>4</w:t>
            </w:r>
          </w:p>
        </w:tc>
      </w:tr>
      <w:tr w:rsidR="008F7A42" w:rsidRPr="008F7A42" w14:paraId="1133FAD9" w14:textId="77777777" w:rsidTr="00A76D46">
        <w:trPr>
          <w:trHeight w:val="300"/>
        </w:trPr>
        <w:tc>
          <w:tcPr>
            <w:tcW w:w="709" w:type="dxa"/>
          </w:tcPr>
          <w:p w14:paraId="6D3E150B" w14:textId="77777777" w:rsidR="008F7A42" w:rsidRPr="008F7A42" w:rsidRDefault="008F7A42" w:rsidP="008F7A42">
            <w:pPr>
              <w:numPr>
                <w:ilvl w:val="0"/>
                <w:numId w:val="5"/>
              </w:numPr>
              <w:spacing w:after="0" w:line="280" w:lineRule="exact"/>
              <w:rPr>
                <w:rFonts w:ascii="Times New Roman" w:eastAsia="Calibri" w:hAnsi="Times New Roman" w:cs="Times New Roman"/>
                <w:kern w:val="0"/>
                <w:lang w:eastAsia="lt-LT"/>
                <w14:ligatures w14:val="none"/>
              </w:rPr>
            </w:pPr>
          </w:p>
        </w:tc>
        <w:tc>
          <w:tcPr>
            <w:tcW w:w="7229" w:type="dxa"/>
            <w:noWrap/>
          </w:tcPr>
          <w:p w14:paraId="01BA36B8" w14:textId="77777777" w:rsidR="008F7A42" w:rsidRPr="008F7A42" w:rsidRDefault="008F7A42" w:rsidP="008F7A42">
            <w:pPr>
              <w:spacing w:after="0" w:line="280" w:lineRule="exact"/>
              <w:ind w:right="504"/>
              <w:rPr>
                <w:rFonts w:ascii="Times New Roman" w:eastAsia="Calibri" w:hAnsi="Times New Roman" w:cs="Times New Roman"/>
                <w:color w:val="000000"/>
                <w:kern w:val="0"/>
                <w:lang w:eastAsia="lt-LT"/>
                <w14:ligatures w14:val="none"/>
              </w:rPr>
            </w:pPr>
            <w:r w:rsidRPr="008F7A42">
              <w:rPr>
                <w:rFonts w:ascii="Times New Roman" w:eastAsia="Calibri" w:hAnsi="Times New Roman" w:cs="Times New Roman"/>
                <w:color w:val="000000"/>
                <w:kern w:val="0"/>
                <w:lang w:eastAsia="lt-LT"/>
                <w14:ligatures w14:val="none"/>
              </w:rPr>
              <w:t>Nepertraukiamo maitinimo šaltinio baterijų patikra</w:t>
            </w:r>
          </w:p>
        </w:tc>
        <w:tc>
          <w:tcPr>
            <w:tcW w:w="1559" w:type="dxa"/>
            <w:noWrap/>
            <w:vAlign w:val="center"/>
          </w:tcPr>
          <w:p w14:paraId="5FD1DDB9" w14:textId="77777777" w:rsidR="008F7A42" w:rsidRPr="008F7A42" w:rsidRDefault="008F7A42" w:rsidP="008F7A42">
            <w:pPr>
              <w:spacing w:after="0" w:line="280" w:lineRule="exact"/>
              <w:ind w:right="346"/>
              <w:rPr>
                <w:rFonts w:ascii="Times New Roman" w:eastAsia="Calibri" w:hAnsi="Times New Roman" w:cs="Times New Roman"/>
                <w:color w:val="000000"/>
                <w:kern w:val="0"/>
                <w:lang w:eastAsia="lt-LT"/>
                <w14:ligatures w14:val="none"/>
              </w:rPr>
            </w:pPr>
            <w:r w:rsidRPr="008F7A42">
              <w:rPr>
                <w:rFonts w:ascii="Times New Roman" w:eastAsia="Calibri" w:hAnsi="Times New Roman" w:cs="Times New Roman"/>
                <w:color w:val="000000"/>
                <w:kern w:val="0"/>
                <w:lang w:eastAsia="lt-LT"/>
                <w14:ligatures w14:val="none"/>
              </w:rPr>
              <w:t>4</w:t>
            </w:r>
          </w:p>
        </w:tc>
      </w:tr>
      <w:tr w:rsidR="008F7A42" w:rsidRPr="008F7A42" w14:paraId="4971BB67" w14:textId="77777777" w:rsidTr="00A76D46">
        <w:trPr>
          <w:trHeight w:val="300"/>
        </w:trPr>
        <w:tc>
          <w:tcPr>
            <w:tcW w:w="709" w:type="dxa"/>
          </w:tcPr>
          <w:p w14:paraId="122B0BE2" w14:textId="77777777" w:rsidR="008F7A42" w:rsidRPr="008F7A42" w:rsidRDefault="008F7A42" w:rsidP="008F7A42">
            <w:pPr>
              <w:numPr>
                <w:ilvl w:val="0"/>
                <w:numId w:val="5"/>
              </w:numPr>
              <w:spacing w:after="0" w:line="280" w:lineRule="exact"/>
              <w:rPr>
                <w:rFonts w:ascii="Times New Roman" w:eastAsia="Calibri" w:hAnsi="Times New Roman" w:cs="Times New Roman"/>
                <w:kern w:val="0"/>
                <w:lang w:eastAsia="lt-LT"/>
                <w14:ligatures w14:val="none"/>
              </w:rPr>
            </w:pPr>
          </w:p>
        </w:tc>
        <w:tc>
          <w:tcPr>
            <w:tcW w:w="7229" w:type="dxa"/>
            <w:noWrap/>
          </w:tcPr>
          <w:p w14:paraId="1873A7A8" w14:textId="77777777" w:rsidR="008F7A42" w:rsidRPr="008F7A42" w:rsidRDefault="008F7A42" w:rsidP="008F7A42">
            <w:pPr>
              <w:spacing w:after="0" w:line="280" w:lineRule="exact"/>
              <w:ind w:right="504"/>
              <w:rPr>
                <w:rFonts w:ascii="Times New Roman" w:eastAsia="Calibri" w:hAnsi="Times New Roman" w:cs="Times New Roman"/>
                <w:color w:val="000000"/>
                <w:kern w:val="0"/>
                <w:lang w:eastAsia="lt-LT"/>
                <w14:ligatures w14:val="none"/>
              </w:rPr>
            </w:pPr>
            <w:r w:rsidRPr="008F7A42">
              <w:rPr>
                <w:rFonts w:ascii="Times New Roman" w:eastAsia="Calibri" w:hAnsi="Times New Roman" w:cs="Times New Roman"/>
                <w:color w:val="000000"/>
                <w:kern w:val="0"/>
                <w:lang w:eastAsia="lt-LT"/>
                <w14:ligatures w14:val="none"/>
              </w:rPr>
              <w:t>Nepertraukiamo maitinimo šaltinio baterijų keitimas</w:t>
            </w:r>
          </w:p>
        </w:tc>
        <w:tc>
          <w:tcPr>
            <w:tcW w:w="1559" w:type="dxa"/>
            <w:noWrap/>
            <w:vAlign w:val="center"/>
          </w:tcPr>
          <w:p w14:paraId="27F3A79B" w14:textId="77777777" w:rsidR="008F7A42" w:rsidRPr="008F7A42" w:rsidRDefault="008F7A42" w:rsidP="008F7A42">
            <w:pPr>
              <w:tabs>
                <w:tab w:val="left" w:pos="884"/>
              </w:tabs>
              <w:spacing w:after="0" w:line="280" w:lineRule="exact"/>
              <w:ind w:right="33"/>
              <w:rPr>
                <w:rFonts w:ascii="Times New Roman" w:eastAsia="Calibri" w:hAnsi="Times New Roman" w:cs="Times New Roman"/>
                <w:color w:val="000000"/>
                <w:kern w:val="0"/>
                <w:lang w:eastAsia="lt-LT"/>
                <w14:ligatures w14:val="none"/>
              </w:rPr>
            </w:pPr>
            <w:r w:rsidRPr="008F7A42">
              <w:rPr>
                <w:rFonts w:ascii="Times New Roman" w:eastAsia="Calibri" w:hAnsi="Times New Roman" w:cs="Times New Roman"/>
                <w:color w:val="000000"/>
                <w:kern w:val="0"/>
                <w:lang w:eastAsia="lt-LT"/>
                <w14:ligatures w14:val="none"/>
              </w:rPr>
              <w:t>pagal poreikį</w:t>
            </w:r>
          </w:p>
        </w:tc>
      </w:tr>
      <w:tr w:rsidR="008F7A42" w:rsidRPr="008F7A42" w14:paraId="166F9646" w14:textId="77777777" w:rsidTr="00A76D46">
        <w:trPr>
          <w:trHeight w:val="300"/>
        </w:trPr>
        <w:tc>
          <w:tcPr>
            <w:tcW w:w="709" w:type="dxa"/>
          </w:tcPr>
          <w:p w14:paraId="2B2F2CF2" w14:textId="77777777" w:rsidR="008F7A42" w:rsidRPr="008F7A42" w:rsidRDefault="008F7A42" w:rsidP="008F7A42">
            <w:pPr>
              <w:numPr>
                <w:ilvl w:val="0"/>
                <w:numId w:val="5"/>
              </w:numPr>
              <w:spacing w:after="0" w:line="280" w:lineRule="exact"/>
              <w:rPr>
                <w:rFonts w:ascii="Times New Roman" w:eastAsia="Calibri" w:hAnsi="Times New Roman" w:cs="Times New Roman"/>
                <w:kern w:val="0"/>
                <w:lang w:eastAsia="lt-LT"/>
                <w14:ligatures w14:val="none"/>
              </w:rPr>
            </w:pPr>
          </w:p>
        </w:tc>
        <w:tc>
          <w:tcPr>
            <w:tcW w:w="7229" w:type="dxa"/>
            <w:noWrap/>
          </w:tcPr>
          <w:p w14:paraId="4BDC012D" w14:textId="77777777" w:rsidR="008F7A42" w:rsidRPr="008F7A42" w:rsidRDefault="008F7A42" w:rsidP="008F7A42">
            <w:pPr>
              <w:spacing w:after="0" w:line="280" w:lineRule="exact"/>
              <w:ind w:right="504"/>
              <w:rPr>
                <w:rFonts w:ascii="Times New Roman" w:eastAsia="Calibri" w:hAnsi="Times New Roman" w:cs="Times New Roman"/>
                <w:color w:val="000000"/>
                <w:kern w:val="0"/>
                <w:lang w:eastAsia="lt-LT"/>
                <w14:ligatures w14:val="none"/>
              </w:rPr>
            </w:pPr>
            <w:r w:rsidRPr="008F7A42">
              <w:rPr>
                <w:rFonts w:ascii="Times New Roman" w:eastAsia="Calibri" w:hAnsi="Times New Roman" w:cs="Times New Roman"/>
                <w:color w:val="000000"/>
                <w:kern w:val="0"/>
                <w:lang w:eastAsia="lt-LT"/>
                <w14:ligatures w14:val="none"/>
              </w:rPr>
              <w:t>Nepertraukiamo maitinimo šaltinio dulkių valymas</w:t>
            </w:r>
          </w:p>
        </w:tc>
        <w:tc>
          <w:tcPr>
            <w:tcW w:w="1559" w:type="dxa"/>
            <w:noWrap/>
            <w:vAlign w:val="center"/>
          </w:tcPr>
          <w:p w14:paraId="5225FD34" w14:textId="77777777" w:rsidR="008F7A42" w:rsidRPr="008F7A42" w:rsidRDefault="008F7A42" w:rsidP="008F7A42">
            <w:pPr>
              <w:spacing w:after="0" w:line="280" w:lineRule="exact"/>
              <w:ind w:right="346"/>
              <w:rPr>
                <w:rFonts w:ascii="Times New Roman" w:eastAsia="Calibri" w:hAnsi="Times New Roman" w:cs="Times New Roman"/>
                <w:color w:val="000000"/>
                <w:kern w:val="0"/>
                <w:lang w:eastAsia="lt-LT"/>
                <w14:ligatures w14:val="none"/>
              </w:rPr>
            </w:pPr>
            <w:r w:rsidRPr="008F7A42">
              <w:rPr>
                <w:rFonts w:ascii="Times New Roman" w:eastAsia="Calibri" w:hAnsi="Times New Roman" w:cs="Times New Roman"/>
                <w:color w:val="000000"/>
                <w:kern w:val="0"/>
                <w:lang w:eastAsia="lt-LT"/>
                <w14:ligatures w14:val="none"/>
              </w:rPr>
              <w:t>4</w:t>
            </w:r>
          </w:p>
        </w:tc>
      </w:tr>
      <w:tr w:rsidR="008F7A42" w:rsidRPr="008F7A42" w14:paraId="63ED296E" w14:textId="77777777" w:rsidTr="00A76D46">
        <w:trPr>
          <w:trHeight w:val="300"/>
        </w:trPr>
        <w:tc>
          <w:tcPr>
            <w:tcW w:w="709" w:type="dxa"/>
          </w:tcPr>
          <w:p w14:paraId="51E4C1DD" w14:textId="77777777" w:rsidR="008F7A42" w:rsidRPr="008F7A42" w:rsidRDefault="008F7A42" w:rsidP="008F7A42">
            <w:pPr>
              <w:numPr>
                <w:ilvl w:val="0"/>
                <w:numId w:val="5"/>
              </w:numPr>
              <w:spacing w:after="0" w:line="280" w:lineRule="exact"/>
              <w:rPr>
                <w:rFonts w:ascii="Times New Roman" w:eastAsia="Calibri" w:hAnsi="Times New Roman" w:cs="Times New Roman"/>
                <w:kern w:val="0"/>
                <w:lang w:eastAsia="lt-LT"/>
                <w14:ligatures w14:val="none"/>
              </w:rPr>
            </w:pPr>
          </w:p>
        </w:tc>
        <w:tc>
          <w:tcPr>
            <w:tcW w:w="7229" w:type="dxa"/>
            <w:noWrap/>
          </w:tcPr>
          <w:p w14:paraId="4FEE0B3C" w14:textId="77777777" w:rsidR="008F7A42" w:rsidRPr="008F7A42" w:rsidRDefault="008F7A42" w:rsidP="008F7A42">
            <w:pPr>
              <w:spacing w:after="0" w:line="280" w:lineRule="exact"/>
              <w:ind w:right="504"/>
              <w:rPr>
                <w:rFonts w:ascii="Times New Roman" w:eastAsia="Calibri" w:hAnsi="Times New Roman" w:cs="Times New Roman"/>
                <w:kern w:val="0"/>
                <w:lang w:eastAsia="lt-LT"/>
                <w14:ligatures w14:val="none"/>
              </w:rPr>
            </w:pPr>
            <w:r w:rsidRPr="008F7A42">
              <w:rPr>
                <w:rFonts w:ascii="Times New Roman" w:eastAsia="Calibri" w:hAnsi="Times New Roman" w:cs="Times New Roman"/>
                <w:kern w:val="0"/>
                <w:lang w:eastAsia="lt-LT"/>
                <w14:ligatures w14:val="none"/>
              </w:rPr>
              <w:t>Automatinio rezervo įjungimo skyduose esančių ARĮ įrenginių kontaktų varžymas</w:t>
            </w:r>
          </w:p>
        </w:tc>
        <w:tc>
          <w:tcPr>
            <w:tcW w:w="1559" w:type="dxa"/>
            <w:noWrap/>
            <w:vAlign w:val="center"/>
          </w:tcPr>
          <w:p w14:paraId="7A31CF5D" w14:textId="77777777" w:rsidR="008F7A42" w:rsidRPr="008F7A42" w:rsidRDefault="008F7A42" w:rsidP="008F7A42">
            <w:pPr>
              <w:spacing w:after="0" w:line="280" w:lineRule="exact"/>
              <w:ind w:right="346"/>
              <w:rPr>
                <w:rFonts w:ascii="Times New Roman" w:eastAsia="Calibri" w:hAnsi="Times New Roman" w:cs="Times New Roman"/>
                <w:color w:val="000000"/>
                <w:kern w:val="0"/>
                <w:lang w:eastAsia="lt-LT"/>
                <w14:ligatures w14:val="none"/>
              </w:rPr>
            </w:pPr>
            <w:r w:rsidRPr="008F7A42">
              <w:rPr>
                <w:rFonts w:ascii="Times New Roman" w:eastAsia="Calibri" w:hAnsi="Times New Roman" w:cs="Times New Roman"/>
                <w:color w:val="000000"/>
                <w:kern w:val="0"/>
                <w:lang w:eastAsia="lt-LT"/>
                <w14:ligatures w14:val="none"/>
              </w:rPr>
              <w:t>2</w:t>
            </w:r>
          </w:p>
        </w:tc>
      </w:tr>
      <w:tr w:rsidR="008F7A42" w:rsidRPr="008F7A42" w14:paraId="71765442" w14:textId="77777777" w:rsidTr="00A76D46">
        <w:trPr>
          <w:trHeight w:val="300"/>
        </w:trPr>
        <w:tc>
          <w:tcPr>
            <w:tcW w:w="709" w:type="dxa"/>
          </w:tcPr>
          <w:p w14:paraId="1C5B4A8A" w14:textId="77777777" w:rsidR="008F7A42" w:rsidRPr="008F7A42" w:rsidRDefault="008F7A42" w:rsidP="008F7A42">
            <w:pPr>
              <w:numPr>
                <w:ilvl w:val="0"/>
                <w:numId w:val="5"/>
              </w:numPr>
              <w:spacing w:after="0" w:line="280" w:lineRule="exact"/>
              <w:rPr>
                <w:rFonts w:ascii="Times New Roman" w:eastAsia="Calibri" w:hAnsi="Times New Roman" w:cs="Times New Roman"/>
                <w:kern w:val="0"/>
                <w:lang w:eastAsia="lt-LT"/>
                <w14:ligatures w14:val="none"/>
              </w:rPr>
            </w:pPr>
          </w:p>
        </w:tc>
        <w:tc>
          <w:tcPr>
            <w:tcW w:w="7229" w:type="dxa"/>
            <w:noWrap/>
          </w:tcPr>
          <w:p w14:paraId="754740FC" w14:textId="77777777" w:rsidR="008F7A42" w:rsidRPr="008F7A42" w:rsidRDefault="008F7A42" w:rsidP="008F7A42">
            <w:pPr>
              <w:spacing w:after="0" w:line="280" w:lineRule="exact"/>
              <w:ind w:right="34"/>
              <w:rPr>
                <w:rFonts w:ascii="Times New Roman" w:eastAsia="Calibri" w:hAnsi="Times New Roman" w:cs="Times New Roman"/>
                <w:kern w:val="0"/>
                <w:lang w:eastAsia="lt-LT"/>
                <w14:ligatures w14:val="none"/>
              </w:rPr>
            </w:pPr>
            <w:r w:rsidRPr="008F7A42">
              <w:rPr>
                <w:rFonts w:ascii="Times New Roman" w:eastAsia="Calibri" w:hAnsi="Times New Roman" w:cs="Times New Roman"/>
                <w:kern w:val="0"/>
                <w:lang w:eastAsia="lt-LT"/>
                <w14:ligatures w14:val="none"/>
              </w:rPr>
              <w:t>Automatinio rezervo įjungimo skyduose esančių valdymo įrenginių patikra</w:t>
            </w:r>
          </w:p>
        </w:tc>
        <w:tc>
          <w:tcPr>
            <w:tcW w:w="1559" w:type="dxa"/>
            <w:noWrap/>
            <w:vAlign w:val="center"/>
          </w:tcPr>
          <w:p w14:paraId="4994EDDF" w14:textId="77777777" w:rsidR="008F7A42" w:rsidRPr="008F7A42" w:rsidRDefault="008F7A42" w:rsidP="008F7A42">
            <w:pPr>
              <w:spacing w:after="0" w:line="280" w:lineRule="exact"/>
              <w:ind w:right="346"/>
              <w:rPr>
                <w:rFonts w:ascii="Times New Roman" w:eastAsia="Calibri" w:hAnsi="Times New Roman" w:cs="Times New Roman"/>
                <w:color w:val="000000"/>
                <w:kern w:val="0"/>
                <w:lang w:eastAsia="lt-LT"/>
                <w14:ligatures w14:val="none"/>
              </w:rPr>
            </w:pPr>
            <w:r w:rsidRPr="008F7A42">
              <w:rPr>
                <w:rFonts w:ascii="Times New Roman" w:eastAsia="Calibri" w:hAnsi="Times New Roman" w:cs="Times New Roman"/>
                <w:color w:val="000000"/>
                <w:kern w:val="0"/>
                <w:lang w:eastAsia="lt-LT"/>
                <w14:ligatures w14:val="none"/>
              </w:rPr>
              <w:t>2</w:t>
            </w:r>
          </w:p>
        </w:tc>
      </w:tr>
      <w:tr w:rsidR="008F7A42" w:rsidRPr="008F7A42" w14:paraId="061AC861" w14:textId="77777777" w:rsidTr="00A76D46">
        <w:trPr>
          <w:trHeight w:val="300"/>
        </w:trPr>
        <w:tc>
          <w:tcPr>
            <w:tcW w:w="709" w:type="dxa"/>
          </w:tcPr>
          <w:p w14:paraId="638B566B" w14:textId="77777777" w:rsidR="008F7A42" w:rsidRPr="008F7A42" w:rsidRDefault="008F7A42" w:rsidP="008F7A42">
            <w:pPr>
              <w:numPr>
                <w:ilvl w:val="0"/>
                <w:numId w:val="5"/>
              </w:numPr>
              <w:spacing w:after="0" w:line="280" w:lineRule="exact"/>
              <w:rPr>
                <w:rFonts w:ascii="Times New Roman" w:eastAsia="Calibri" w:hAnsi="Times New Roman" w:cs="Times New Roman"/>
                <w:kern w:val="0"/>
                <w:lang w:eastAsia="lt-LT"/>
                <w14:ligatures w14:val="none"/>
              </w:rPr>
            </w:pPr>
          </w:p>
        </w:tc>
        <w:tc>
          <w:tcPr>
            <w:tcW w:w="7229" w:type="dxa"/>
            <w:noWrap/>
          </w:tcPr>
          <w:p w14:paraId="737F3D2E" w14:textId="77777777" w:rsidR="008F7A42" w:rsidRPr="008F7A42" w:rsidRDefault="008F7A42" w:rsidP="008F7A42">
            <w:pPr>
              <w:spacing w:after="0" w:line="280" w:lineRule="exact"/>
              <w:ind w:right="504"/>
              <w:rPr>
                <w:rFonts w:ascii="Times New Roman" w:eastAsia="Calibri" w:hAnsi="Times New Roman" w:cs="Times New Roman"/>
                <w:color w:val="000000"/>
                <w:kern w:val="0"/>
                <w:lang w:eastAsia="lt-LT"/>
                <w14:ligatures w14:val="none"/>
              </w:rPr>
            </w:pPr>
            <w:r w:rsidRPr="008F7A42">
              <w:rPr>
                <w:rFonts w:ascii="Times New Roman" w:eastAsia="Calibri" w:hAnsi="Times New Roman" w:cs="Times New Roman"/>
                <w:color w:val="000000"/>
                <w:kern w:val="0"/>
                <w:lang w:eastAsia="lt-LT"/>
                <w14:ligatures w14:val="none"/>
              </w:rPr>
              <w:t>Nepertraukiamo maitinimo šaltinio įvykių patikra</w:t>
            </w:r>
          </w:p>
        </w:tc>
        <w:tc>
          <w:tcPr>
            <w:tcW w:w="1559" w:type="dxa"/>
            <w:noWrap/>
            <w:vAlign w:val="center"/>
          </w:tcPr>
          <w:p w14:paraId="735B06A4" w14:textId="77777777" w:rsidR="008F7A42" w:rsidRPr="008F7A42" w:rsidRDefault="008F7A42" w:rsidP="008F7A42">
            <w:pPr>
              <w:spacing w:after="0" w:line="280" w:lineRule="exact"/>
              <w:ind w:right="346"/>
              <w:rPr>
                <w:rFonts w:ascii="Times New Roman" w:eastAsia="Calibri" w:hAnsi="Times New Roman" w:cs="Times New Roman"/>
                <w:color w:val="000000"/>
                <w:kern w:val="0"/>
                <w:lang w:eastAsia="lt-LT"/>
                <w14:ligatures w14:val="none"/>
              </w:rPr>
            </w:pPr>
            <w:r w:rsidRPr="008F7A42">
              <w:rPr>
                <w:rFonts w:ascii="Times New Roman" w:eastAsia="Calibri" w:hAnsi="Times New Roman" w:cs="Times New Roman"/>
                <w:color w:val="000000"/>
                <w:kern w:val="0"/>
                <w:lang w:eastAsia="lt-LT"/>
                <w14:ligatures w14:val="none"/>
              </w:rPr>
              <w:t>4</w:t>
            </w:r>
          </w:p>
        </w:tc>
      </w:tr>
      <w:tr w:rsidR="008F7A42" w:rsidRPr="008F7A42" w14:paraId="07BA53A8" w14:textId="77777777" w:rsidTr="00A76D46">
        <w:trPr>
          <w:trHeight w:val="300"/>
        </w:trPr>
        <w:tc>
          <w:tcPr>
            <w:tcW w:w="709" w:type="dxa"/>
          </w:tcPr>
          <w:p w14:paraId="4C85DC06" w14:textId="77777777" w:rsidR="008F7A42" w:rsidRPr="008F7A42" w:rsidRDefault="008F7A42" w:rsidP="008F7A42">
            <w:pPr>
              <w:numPr>
                <w:ilvl w:val="0"/>
                <w:numId w:val="5"/>
              </w:numPr>
              <w:spacing w:after="0" w:line="280" w:lineRule="exact"/>
              <w:rPr>
                <w:rFonts w:ascii="Times New Roman" w:eastAsia="Calibri" w:hAnsi="Times New Roman" w:cs="Times New Roman"/>
                <w:kern w:val="0"/>
                <w:lang w:eastAsia="lt-LT"/>
                <w14:ligatures w14:val="none"/>
              </w:rPr>
            </w:pPr>
          </w:p>
        </w:tc>
        <w:tc>
          <w:tcPr>
            <w:tcW w:w="7229" w:type="dxa"/>
            <w:noWrap/>
            <w:vAlign w:val="center"/>
          </w:tcPr>
          <w:p w14:paraId="4656A127" w14:textId="77777777" w:rsidR="008F7A42" w:rsidRPr="008F7A42" w:rsidRDefault="008F7A42" w:rsidP="008F7A42">
            <w:pPr>
              <w:tabs>
                <w:tab w:val="right" w:pos="8985"/>
              </w:tabs>
              <w:spacing w:after="0" w:line="280" w:lineRule="exact"/>
              <w:rPr>
                <w:rFonts w:ascii="Times New Roman" w:eastAsia="Calibri" w:hAnsi="Times New Roman" w:cs="Times New Roman"/>
                <w:color w:val="000000"/>
                <w:kern w:val="0"/>
                <w:lang w:eastAsia="lt-LT"/>
                <w14:ligatures w14:val="none"/>
              </w:rPr>
            </w:pPr>
            <w:r w:rsidRPr="008F7A42">
              <w:rPr>
                <w:rFonts w:ascii="Times New Roman" w:eastAsia="Calibri" w:hAnsi="Times New Roman" w:cs="Times New Roman"/>
                <w:color w:val="000000"/>
                <w:kern w:val="0"/>
                <w:lang w:eastAsia="lt-LT"/>
                <w14:ligatures w14:val="none"/>
              </w:rPr>
              <w:t>Kiti profilaktiniai darbai, būtini užtikrinti nepertraukiamą sistemos darbą</w:t>
            </w:r>
          </w:p>
        </w:tc>
        <w:tc>
          <w:tcPr>
            <w:tcW w:w="1559" w:type="dxa"/>
            <w:noWrap/>
            <w:vAlign w:val="center"/>
          </w:tcPr>
          <w:p w14:paraId="0471403F" w14:textId="77777777" w:rsidR="008F7A42" w:rsidRPr="008F7A42" w:rsidRDefault="008F7A42" w:rsidP="008F7A42">
            <w:pPr>
              <w:spacing w:after="0" w:line="280" w:lineRule="exact"/>
              <w:ind w:right="346"/>
              <w:rPr>
                <w:rFonts w:ascii="Times New Roman" w:eastAsia="Calibri" w:hAnsi="Times New Roman" w:cs="Times New Roman"/>
                <w:color w:val="000000"/>
                <w:kern w:val="0"/>
                <w:lang w:eastAsia="lt-LT"/>
                <w14:ligatures w14:val="none"/>
              </w:rPr>
            </w:pPr>
            <w:r w:rsidRPr="008F7A42">
              <w:rPr>
                <w:rFonts w:ascii="Times New Roman" w:eastAsia="Calibri" w:hAnsi="Times New Roman" w:cs="Times New Roman"/>
                <w:color w:val="000000"/>
                <w:kern w:val="0"/>
                <w:lang w:eastAsia="lt-LT"/>
                <w14:ligatures w14:val="none"/>
              </w:rPr>
              <w:t>4</w:t>
            </w:r>
          </w:p>
        </w:tc>
      </w:tr>
      <w:tr w:rsidR="008F7A42" w:rsidRPr="008F7A42" w14:paraId="19E60E57" w14:textId="77777777" w:rsidTr="00A76D46">
        <w:trPr>
          <w:trHeight w:val="300"/>
        </w:trPr>
        <w:tc>
          <w:tcPr>
            <w:tcW w:w="709" w:type="dxa"/>
          </w:tcPr>
          <w:p w14:paraId="1228124D" w14:textId="77777777" w:rsidR="008F7A42" w:rsidRPr="008F7A42" w:rsidRDefault="008F7A42" w:rsidP="008F7A42">
            <w:pPr>
              <w:numPr>
                <w:ilvl w:val="0"/>
                <w:numId w:val="5"/>
              </w:numPr>
              <w:spacing w:after="0" w:line="280" w:lineRule="exact"/>
              <w:rPr>
                <w:rFonts w:ascii="Times New Roman" w:eastAsia="Calibri" w:hAnsi="Times New Roman" w:cs="Times New Roman"/>
                <w:kern w:val="0"/>
                <w:lang w:eastAsia="lt-LT"/>
                <w14:ligatures w14:val="none"/>
              </w:rPr>
            </w:pPr>
          </w:p>
        </w:tc>
        <w:tc>
          <w:tcPr>
            <w:tcW w:w="7229" w:type="dxa"/>
            <w:noWrap/>
            <w:vAlign w:val="center"/>
          </w:tcPr>
          <w:p w14:paraId="2652C547" w14:textId="77777777" w:rsidR="008F7A42" w:rsidRPr="008F7A42" w:rsidRDefault="008F7A42" w:rsidP="008F7A42">
            <w:pPr>
              <w:tabs>
                <w:tab w:val="left" w:pos="1080"/>
                <w:tab w:val="left" w:pos="2736"/>
                <w:tab w:val="right" w:pos="9507"/>
              </w:tabs>
              <w:spacing w:after="0" w:line="280" w:lineRule="exact"/>
              <w:rPr>
                <w:rFonts w:ascii="Times New Roman" w:eastAsia="Calibri" w:hAnsi="Times New Roman" w:cs="Times New Roman"/>
                <w:color w:val="000000"/>
                <w:kern w:val="0"/>
                <w:lang w:eastAsia="lt-LT"/>
                <w14:ligatures w14:val="none"/>
              </w:rPr>
            </w:pPr>
            <w:r w:rsidRPr="008F7A42">
              <w:rPr>
                <w:rFonts w:ascii="Times New Roman" w:eastAsia="Calibri" w:hAnsi="Times New Roman" w:cs="Times New Roman"/>
                <w:color w:val="000000"/>
                <w:kern w:val="0"/>
                <w:lang w:eastAsia="lt-LT"/>
                <w14:ligatures w14:val="none"/>
              </w:rPr>
              <w:t>Sistemos priežiūros žurnalo pildymas</w:t>
            </w:r>
          </w:p>
        </w:tc>
        <w:tc>
          <w:tcPr>
            <w:tcW w:w="1559" w:type="dxa"/>
            <w:noWrap/>
            <w:vAlign w:val="center"/>
          </w:tcPr>
          <w:p w14:paraId="5066FC33" w14:textId="77777777" w:rsidR="008F7A42" w:rsidRPr="008F7A42" w:rsidRDefault="008F7A42" w:rsidP="008F7A42">
            <w:pPr>
              <w:spacing w:after="0" w:line="280" w:lineRule="exact"/>
              <w:ind w:right="33"/>
              <w:rPr>
                <w:rFonts w:ascii="Times New Roman" w:eastAsia="Calibri" w:hAnsi="Times New Roman" w:cs="Times New Roman"/>
                <w:color w:val="000000"/>
                <w:kern w:val="0"/>
                <w:lang w:eastAsia="lt-LT"/>
                <w14:ligatures w14:val="none"/>
              </w:rPr>
            </w:pPr>
            <w:r w:rsidRPr="008F7A42">
              <w:rPr>
                <w:rFonts w:ascii="Times New Roman" w:eastAsia="Calibri" w:hAnsi="Times New Roman" w:cs="Times New Roman"/>
                <w:color w:val="000000"/>
                <w:kern w:val="0"/>
                <w:lang w:eastAsia="lt-LT"/>
                <w14:ligatures w14:val="none"/>
              </w:rPr>
              <w:t>pagal faktą</w:t>
            </w:r>
          </w:p>
        </w:tc>
      </w:tr>
      <w:tr w:rsidR="008F7A42" w:rsidRPr="008F7A42" w14:paraId="67D002E2" w14:textId="77777777" w:rsidTr="00A76D46">
        <w:trPr>
          <w:trHeight w:val="300"/>
        </w:trPr>
        <w:tc>
          <w:tcPr>
            <w:tcW w:w="9497" w:type="dxa"/>
            <w:gridSpan w:val="3"/>
            <w:vAlign w:val="center"/>
          </w:tcPr>
          <w:p w14:paraId="29C0E2F8" w14:textId="77777777" w:rsidR="008F7A42" w:rsidRPr="008F7A42" w:rsidRDefault="008F7A42" w:rsidP="008F7A42">
            <w:pPr>
              <w:spacing w:after="0" w:line="280" w:lineRule="exact"/>
              <w:ind w:right="346"/>
              <w:jc w:val="center"/>
              <w:rPr>
                <w:rFonts w:ascii="Times New Roman" w:eastAsia="Calibri" w:hAnsi="Times New Roman" w:cs="Times New Roman"/>
                <w:b/>
                <w:color w:val="000000"/>
                <w:kern w:val="0"/>
                <w:lang w:eastAsia="lt-LT"/>
                <w14:ligatures w14:val="none"/>
              </w:rPr>
            </w:pPr>
            <w:r w:rsidRPr="008F7A42">
              <w:rPr>
                <w:rFonts w:ascii="Times New Roman" w:eastAsia="Calibri" w:hAnsi="Times New Roman" w:cs="Times New Roman"/>
                <w:b/>
                <w:color w:val="000000"/>
                <w:kern w:val="0"/>
                <w:lang w:eastAsia="lt-LT"/>
                <w14:ligatures w14:val="none"/>
              </w:rPr>
              <w:t>Elektros paskirstymo sistema</w:t>
            </w:r>
          </w:p>
        </w:tc>
      </w:tr>
      <w:tr w:rsidR="008F7A42" w:rsidRPr="008F7A42" w14:paraId="61D833AF" w14:textId="77777777" w:rsidTr="00A76D46">
        <w:trPr>
          <w:trHeight w:val="300"/>
        </w:trPr>
        <w:tc>
          <w:tcPr>
            <w:tcW w:w="709" w:type="dxa"/>
          </w:tcPr>
          <w:p w14:paraId="320B7A2F" w14:textId="77777777" w:rsidR="008F7A42" w:rsidRPr="008F7A42" w:rsidRDefault="008F7A42" w:rsidP="008F7A42">
            <w:pPr>
              <w:numPr>
                <w:ilvl w:val="0"/>
                <w:numId w:val="5"/>
              </w:numPr>
              <w:spacing w:after="0" w:line="280" w:lineRule="exact"/>
              <w:rPr>
                <w:rFonts w:ascii="Times New Roman" w:eastAsia="Calibri" w:hAnsi="Times New Roman" w:cs="Times New Roman"/>
                <w:kern w:val="0"/>
                <w:lang w:eastAsia="lt-LT"/>
                <w14:ligatures w14:val="none"/>
              </w:rPr>
            </w:pPr>
          </w:p>
        </w:tc>
        <w:tc>
          <w:tcPr>
            <w:tcW w:w="7229" w:type="dxa"/>
            <w:noWrap/>
            <w:vAlign w:val="center"/>
          </w:tcPr>
          <w:p w14:paraId="7D5B2DFE" w14:textId="77777777" w:rsidR="008F7A42" w:rsidRPr="008F7A42" w:rsidRDefault="008F7A42" w:rsidP="008F7A42">
            <w:pPr>
              <w:spacing w:after="0" w:line="280" w:lineRule="exact"/>
              <w:rPr>
                <w:rFonts w:ascii="Times New Roman" w:eastAsia="Calibri" w:hAnsi="Times New Roman" w:cs="Times New Roman"/>
                <w:color w:val="000000"/>
                <w:kern w:val="0"/>
                <w:lang w:eastAsia="lt-LT"/>
                <w14:ligatures w14:val="none"/>
              </w:rPr>
            </w:pPr>
            <w:r w:rsidRPr="008F7A42">
              <w:rPr>
                <w:rFonts w:ascii="Times New Roman" w:eastAsia="Calibri" w:hAnsi="Times New Roman" w:cs="Times New Roman"/>
                <w:color w:val="000000"/>
                <w:kern w:val="0"/>
                <w:lang w:eastAsia="lt-LT"/>
                <w14:ligatures w14:val="none"/>
              </w:rPr>
              <w:t>Kontaktų ir saugiklių temperatūros patikrinimas</w:t>
            </w:r>
          </w:p>
        </w:tc>
        <w:tc>
          <w:tcPr>
            <w:tcW w:w="1559" w:type="dxa"/>
            <w:noWrap/>
            <w:vAlign w:val="center"/>
          </w:tcPr>
          <w:p w14:paraId="2E007012" w14:textId="77777777" w:rsidR="008F7A42" w:rsidRPr="008F7A42" w:rsidRDefault="008F7A42" w:rsidP="008F7A42">
            <w:pPr>
              <w:spacing w:after="0" w:line="280" w:lineRule="exact"/>
              <w:ind w:right="346"/>
              <w:rPr>
                <w:rFonts w:ascii="Times New Roman" w:eastAsia="Calibri" w:hAnsi="Times New Roman" w:cs="Times New Roman"/>
                <w:color w:val="000000"/>
                <w:kern w:val="0"/>
                <w:lang w:eastAsia="lt-LT"/>
                <w14:ligatures w14:val="none"/>
              </w:rPr>
            </w:pPr>
            <w:r w:rsidRPr="008F7A42">
              <w:rPr>
                <w:rFonts w:ascii="Times New Roman" w:eastAsia="Calibri" w:hAnsi="Times New Roman" w:cs="Times New Roman"/>
                <w:color w:val="000000"/>
                <w:kern w:val="0"/>
                <w:lang w:eastAsia="lt-LT"/>
                <w14:ligatures w14:val="none"/>
              </w:rPr>
              <w:t>2</w:t>
            </w:r>
          </w:p>
        </w:tc>
      </w:tr>
      <w:tr w:rsidR="008F7A42" w:rsidRPr="008F7A42" w14:paraId="55E70A16" w14:textId="77777777" w:rsidTr="00A76D46">
        <w:trPr>
          <w:trHeight w:val="300"/>
        </w:trPr>
        <w:tc>
          <w:tcPr>
            <w:tcW w:w="709" w:type="dxa"/>
          </w:tcPr>
          <w:p w14:paraId="3E43B5EA" w14:textId="77777777" w:rsidR="008F7A42" w:rsidRPr="008F7A42" w:rsidRDefault="008F7A42" w:rsidP="008F7A42">
            <w:pPr>
              <w:numPr>
                <w:ilvl w:val="0"/>
                <w:numId w:val="5"/>
              </w:numPr>
              <w:spacing w:after="0" w:line="280" w:lineRule="exact"/>
              <w:rPr>
                <w:rFonts w:ascii="Times New Roman" w:eastAsia="Calibri" w:hAnsi="Times New Roman" w:cs="Times New Roman"/>
                <w:kern w:val="0"/>
                <w:lang w:eastAsia="lt-LT"/>
                <w14:ligatures w14:val="none"/>
              </w:rPr>
            </w:pPr>
          </w:p>
        </w:tc>
        <w:tc>
          <w:tcPr>
            <w:tcW w:w="7229" w:type="dxa"/>
            <w:noWrap/>
            <w:vAlign w:val="center"/>
          </w:tcPr>
          <w:p w14:paraId="46A696B8" w14:textId="77777777" w:rsidR="008F7A42" w:rsidRPr="008F7A42" w:rsidRDefault="008F7A42" w:rsidP="008F7A42">
            <w:pPr>
              <w:spacing w:after="0" w:line="280" w:lineRule="exact"/>
              <w:rPr>
                <w:rFonts w:ascii="Times New Roman" w:eastAsia="Calibri" w:hAnsi="Times New Roman" w:cs="Times New Roman"/>
                <w:color w:val="000000"/>
                <w:kern w:val="0"/>
                <w:lang w:eastAsia="lt-LT"/>
                <w14:ligatures w14:val="none"/>
              </w:rPr>
            </w:pPr>
            <w:r w:rsidRPr="008F7A42">
              <w:rPr>
                <w:rFonts w:ascii="Times New Roman" w:eastAsia="Calibri" w:hAnsi="Times New Roman" w:cs="Times New Roman"/>
                <w:color w:val="000000"/>
                <w:kern w:val="0"/>
                <w:lang w:eastAsia="lt-LT"/>
                <w14:ligatures w14:val="none"/>
              </w:rPr>
              <w:t>Kontaktų ir saugiklių keitimas</w:t>
            </w:r>
          </w:p>
        </w:tc>
        <w:tc>
          <w:tcPr>
            <w:tcW w:w="1559" w:type="dxa"/>
            <w:noWrap/>
            <w:vAlign w:val="center"/>
          </w:tcPr>
          <w:p w14:paraId="7FF0D9F8" w14:textId="77777777" w:rsidR="008F7A42" w:rsidRPr="008F7A42" w:rsidRDefault="008F7A42" w:rsidP="008F7A42">
            <w:pPr>
              <w:spacing w:after="0" w:line="280" w:lineRule="exact"/>
              <w:ind w:right="346"/>
              <w:rPr>
                <w:rFonts w:ascii="Times New Roman" w:eastAsia="Calibri" w:hAnsi="Times New Roman" w:cs="Times New Roman"/>
                <w:color w:val="000000"/>
                <w:kern w:val="0"/>
                <w:lang w:eastAsia="lt-LT"/>
                <w14:ligatures w14:val="none"/>
              </w:rPr>
            </w:pPr>
            <w:r w:rsidRPr="008F7A42">
              <w:rPr>
                <w:rFonts w:ascii="Times New Roman" w:eastAsia="Calibri" w:hAnsi="Times New Roman" w:cs="Times New Roman"/>
                <w:color w:val="000000"/>
                <w:kern w:val="0"/>
                <w:lang w:eastAsia="lt-LT"/>
                <w14:ligatures w14:val="none"/>
              </w:rPr>
              <w:t>2</w:t>
            </w:r>
          </w:p>
        </w:tc>
      </w:tr>
      <w:tr w:rsidR="008F7A42" w:rsidRPr="008F7A42" w14:paraId="1FE7C516" w14:textId="77777777" w:rsidTr="00A76D46">
        <w:trPr>
          <w:trHeight w:val="300"/>
        </w:trPr>
        <w:tc>
          <w:tcPr>
            <w:tcW w:w="709" w:type="dxa"/>
          </w:tcPr>
          <w:p w14:paraId="1B7AC5BC" w14:textId="77777777" w:rsidR="008F7A42" w:rsidRPr="008F7A42" w:rsidRDefault="008F7A42" w:rsidP="008F7A42">
            <w:pPr>
              <w:numPr>
                <w:ilvl w:val="0"/>
                <w:numId w:val="5"/>
              </w:numPr>
              <w:spacing w:after="0" w:line="280" w:lineRule="exact"/>
              <w:rPr>
                <w:rFonts w:ascii="Times New Roman" w:eastAsia="Calibri" w:hAnsi="Times New Roman" w:cs="Times New Roman"/>
                <w:kern w:val="0"/>
                <w:lang w:eastAsia="lt-LT"/>
                <w14:ligatures w14:val="none"/>
              </w:rPr>
            </w:pPr>
          </w:p>
        </w:tc>
        <w:tc>
          <w:tcPr>
            <w:tcW w:w="7229" w:type="dxa"/>
            <w:noWrap/>
            <w:vAlign w:val="center"/>
          </w:tcPr>
          <w:p w14:paraId="50008BAC" w14:textId="77777777" w:rsidR="008F7A42" w:rsidRPr="008F7A42" w:rsidRDefault="008F7A42" w:rsidP="008F7A42">
            <w:pPr>
              <w:spacing w:after="0" w:line="280" w:lineRule="exact"/>
              <w:rPr>
                <w:rFonts w:ascii="Times New Roman" w:eastAsia="Calibri" w:hAnsi="Times New Roman" w:cs="Times New Roman"/>
                <w:color w:val="000000"/>
                <w:kern w:val="0"/>
                <w:lang w:eastAsia="lt-LT"/>
                <w14:ligatures w14:val="none"/>
              </w:rPr>
            </w:pPr>
            <w:r w:rsidRPr="008F7A42">
              <w:rPr>
                <w:rFonts w:ascii="Times New Roman" w:eastAsia="Calibri" w:hAnsi="Times New Roman" w:cs="Times New Roman"/>
                <w:color w:val="000000"/>
                <w:kern w:val="0"/>
                <w:lang w:eastAsia="lt-LT"/>
                <w14:ligatures w14:val="none"/>
              </w:rPr>
              <w:t>Kontaktų paveržimas</w:t>
            </w:r>
          </w:p>
        </w:tc>
        <w:tc>
          <w:tcPr>
            <w:tcW w:w="1559" w:type="dxa"/>
            <w:noWrap/>
            <w:vAlign w:val="center"/>
          </w:tcPr>
          <w:p w14:paraId="3FFB1F2D" w14:textId="77777777" w:rsidR="008F7A42" w:rsidRPr="008F7A42" w:rsidRDefault="008F7A42" w:rsidP="008F7A42">
            <w:pPr>
              <w:spacing w:after="0" w:line="280" w:lineRule="exact"/>
              <w:ind w:right="346"/>
              <w:rPr>
                <w:rFonts w:ascii="Times New Roman" w:eastAsia="Calibri" w:hAnsi="Times New Roman" w:cs="Times New Roman"/>
                <w:color w:val="000000"/>
                <w:kern w:val="0"/>
                <w:lang w:eastAsia="lt-LT"/>
                <w14:ligatures w14:val="none"/>
              </w:rPr>
            </w:pPr>
            <w:r w:rsidRPr="008F7A42">
              <w:rPr>
                <w:rFonts w:ascii="Times New Roman" w:eastAsia="Calibri" w:hAnsi="Times New Roman" w:cs="Times New Roman"/>
                <w:color w:val="000000"/>
                <w:kern w:val="0"/>
                <w:lang w:eastAsia="lt-LT"/>
                <w14:ligatures w14:val="none"/>
              </w:rPr>
              <w:t>2</w:t>
            </w:r>
          </w:p>
        </w:tc>
      </w:tr>
      <w:tr w:rsidR="008F7A42" w:rsidRPr="008F7A42" w14:paraId="5076631B" w14:textId="77777777" w:rsidTr="00A76D46">
        <w:trPr>
          <w:trHeight w:val="300"/>
        </w:trPr>
        <w:tc>
          <w:tcPr>
            <w:tcW w:w="709" w:type="dxa"/>
          </w:tcPr>
          <w:p w14:paraId="19809843" w14:textId="77777777" w:rsidR="008F7A42" w:rsidRPr="008F7A42" w:rsidRDefault="008F7A42" w:rsidP="008F7A42">
            <w:pPr>
              <w:numPr>
                <w:ilvl w:val="0"/>
                <w:numId w:val="5"/>
              </w:numPr>
              <w:spacing w:after="0" w:line="280" w:lineRule="exact"/>
              <w:rPr>
                <w:rFonts w:ascii="Times New Roman" w:eastAsia="Calibri" w:hAnsi="Times New Roman" w:cs="Times New Roman"/>
                <w:kern w:val="0"/>
                <w:lang w:eastAsia="lt-LT"/>
                <w14:ligatures w14:val="none"/>
              </w:rPr>
            </w:pPr>
          </w:p>
        </w:tc>
        <w:tc>
          <w:tcPr>
            <w:tcW w:w="7229" w:type="dxa"/>
            <w:noWrap/>
            <w:vAlign w:val="center"/>
          </w:tcPr>
          <w:p w14:paraId="755E0FD0" w14:textId="77777777" w:rsidR="008F7A42" w:rsidRPr="008F7A42" w:rsidRDefault="008F7A42" w:rsidP="008F7A42">
            <w:pPr>
              <w:spacing w:after="0" w:line="280" w:lineRule="exact"/>
              <w:rPr>
                <w:rFonts w:ascii="Times New Roman" w:eastAsia="Calibri" w:hAnsi="Times New Roman" w:cs="Times New Roman"/>
                <w:color w:val="000000"/>
                <w:kern w:val="0"/>
                <w:lang w:eastAsia="lt-LT"/>
                <w14:ligatures w14:val="none"/>
              </w:rPr>
            </w:pPr>
            <w:r w:rsidRPr="008F7A42">
              <w:rPr>
                <w:rFonts w:ascii="Times New Roman" w:eastAsia="Calibri" w:hAnsi="Times New Roman" w:cs="Times New Roman"/>
                <w:color w:val="000000"/>
                <w:kern w:val="0"/>
                <w:lang w:eastAsia="lt-LT"/>
                <w14:ligatures w14:val="none"/>
              </w:rPr>
              <w:t>Automatinių jungiklių vizualinė apžiūra</w:t>
            </w:r>
          </w:p>
        </w:tc>
        <w:tc>
          <w:tcPr>
            <w:tcW w:w="1559" w:type="dxa"/>
            <w:noWrap/>
            <w:vAlign w:val="center"/>
          </w:tcPr>
          <w:p w14:paraId="349197B9" w14:textId="77777777" w:rsidR="008F7A42" w:rsidRPr="008F7A42" w:rsidRDefault="008F7A42" w:rsidP="008F7A42">
            <w:pPr>
              <w:spacing w:after="0" w:line="280" w:lineRule="exact"/>
              <w:ind w:right="346"/>
              <w:rPr>
                <w:rFonts w:ascii="Times New Roman" w:eastAsia="Calibri" w:hAnsi="Times New Roman" w:cs="Times New Roman"/>
                <w:color w:val="000000"/>
                <w:kern w:val="0"/>
                <w:lang w:eastAsia="lt-LT"/>
                <w14:ligatures w14:val="none"/>
              </w:rPr>
            </w:pPr>
            <w:r w:rsidRPr="008F7A42">
              <w:rPr>
                <w:rFonts w:ascii="Times New Roman" w:eastAsia="Calibri" w:hAnsi="Times New Roman" w:cs="Times New Roman"/>
                <w:color w:val="000000"/>
                <w:kern w:val="0"/>
                <w:lang w:eastAsia="lt-LT"/>
                <w14:ligatures w14:val="none"/>
              </w:rPr>
              <w:t>2</w:t>
            </w:r>
          </w:p>
        </w:tc>
      </w:tr>
      <w:tr w:rsidR="008F7A42" w:rsidRPr="008F7A42" w14:paraId="171026A0" w14:textId="77777777" w:rsidTr="00A76D46">
        <w:trPr>
          <w:trHeight w:val="300"/>
        </w:trPr>
        <w:tc>
          <w:tcPr>
            <w:tcW w:w="709" w:type="dxa"/>
          </w:tcPr>
          <w:p w14:paraId="68C4E6E9" w14:textId="77777777" w:rsidR="008F7A42" w:rsidRPr="008F7A42" w:rsidRDefault="008F7A42" w:rsidP="008F7A42">
            <w:pPr>
              <w:numPr>
                <w:ilvl w:val="0"/>
                <w:numId w:val="5"/>
              </w:numPr>
              <w:spacing w:after="0" w:line="280" w:lineRule="exact"/>
              <w:rPr>
                <w:rFonts w:ascii="Times New Roman" w:eastAsia="Calibri" w:hAnsi="Times New Roman" w:cs="Times New Roman"/>
                <w:kern w:val="0"/>
                <w:lang w:eastAsia="lt-LT"/>
                <w14:ligatures w14:val="none"/>
              </w:rPr>
            </w:pPr>
          </w:p>
        </w:tc>
        <w:tc>
          <w:tcPr>
            <w:tcW w:w="7229" w:type="dxa"/>
            <w:noWrap/>
            <w:vAlign w:val="center"/>
          </w:tcPr>
          <w:p w14:paraId="64DB6C42" w14:textId="77777777" w:rsidR="008F7A42" w:rsidRPr="008F7A42" w:rsidRDefault="008F7A42" w:rsidP="008F7A42">
            <w:pPr>
              <w:spacing w:after="0" w:line="280" w:lineRule="exact"/>
              <w:rPr>
                <w:rFonts w:ascii="Times New Roman" w:eastAsia="Calibri" w:hAnsi="Times New Roman" w:cs="Times New Roman"/>
                <w:color w:val="000000"/>
                <w:kern w:val="0"/>
                <w:lang w:eastAsia="lt-LT"/>
                <w14:ligatures w14:val="none"/>
              </w:rPr>
            </w:pPr>
            <w:r w:rsidRPr="008F7A42">
              <w:rPr>
                <w:rFonts w:ascii="Times New Roman" w:eastAsia="Calibri" w:hAnsi="Times New Roman" w:cs="Times New Roman"/>
                <w:color w:val="000000"/>
                <w:kern w:val="0"/>
                <w:lang w:eastAsia="lt-LT"/>
                <w14:ligatures w14:val="none"/>
              </w:rPr>
              <w:t>Paskirstymo skydų išvalymas</w:t>
            </w:r>
          </w:p>
        </w:tc>
        <w:tc>
          <w:tcPr>
            <w:tcW w:w="1559" w:type="dxa"/>
            <w:noWrap/>
            <w:vAlign w:val="center"/>
          </w:tcPr>
          <w:p w14:paraId="50D5043B" w14:textId="77777777" w:rsidR="008F7A42" w:rsidRPr="008F7A42" w:rsidRDefault="008F7A42" w:rsidP="008F7A42">
            <w:pPr>
              <w:spacing w:after="0" w:line="280" w:lineRule="exact"/>
              <w:ind w:right="346"/>
              <w:rPr>
                <w:rFonts w:ascii="Times New Roman" w:eastAsia="Calibri" w:hAnsi="Times New Roman" w:cs="Times New Roman"/>
                <w:color w:val="000000"/>
                <w:kern w:val="0"/>
                <w:lang w:eastAsia="lt-LT"/>
                <w14:ligatures w14:val="none"/>
              </w:rPr>
            </w:pPr>
            <w:r w:rsidRPr="008F7A42">
              <w:rPr>
                <w:rFonts w:ascii="Times New Roman" w:eastAsia="Calibri" w:hAnsi="Times New Roman" w:cs="Times New Roman"/>
                <w:color w:val="000000"/>
                <w:kern w:val="0"/>
                <w:lang w:eastAsia="lt-LT"/>
                <w14:ligatures w14:val="none"/>
              </w:rPr>
              <w:t>2</w:t>
            </w:r>
          </w:p>
        </w:tc>
      </w:tr>
      <w:tr w:rsidR="008F7A42" w:rsidRPr="008F7A42" w14:paraId="46910B7D" w14:textId="77777777" w:rsidTr="00A76D46">
        <w:trPr>
          <w:trHeight w:val="300"/>
        </w:trPr>
        <w:tc>
          <w:tcPr>
            <w:tcW w:w="709" w:type="dxa"/>
          </w:tcPr>
          <w:p w14:paraId="61A67DC6" w14:textId="77777777" w:rsidR="008F7A42" w:rsidRPr="008F7A42" w:rsidRDefault="008F7A42" w:rsidP="008F7A42">
            <w:pPr>
              <w:numPr>
                <w:ilvl w:val="0"/>
                <w:numId w:val="5"/>
              </w:numPr>
              <w:spacing w:after="0" w:line="280" w:lineRule="exact"/>
              <w:rPr>
                <w:rFonts w:ascii="Times New Roman" w:eastAsia="Calibri" w:hAnsi="Times New Roman" w:cs="Times New Roman"/>
                <w:kern w:val="0"/>
                <w:lang w:eastAsia="lt-LT"/>
                <w14:ligatures w14:val="none"/>
              </w:rPr>
            </w:pPr>
          </w:p>
        </w:tc>
        <w:tc>
          <w:tcPr>
            <w:tcW w:w="7229" w:type="dxa"/>
            <w:noWrap/>
            <w:vAlign w:val="center"/>
          </w:tcPr>
          <w:p w14:paraId="4B33F0DE" w14:textId="77777777" w:rsidR="008F7A42" w:rsidRPr="008F7A42" w:rsidRDefault="008F7A42" w:rsidP="008F7A42">
            <w:pPr>
              <w:spacing w:after="0" w:line="280" w:lineRule="exact"/>
              <w:rPr>
                <w:rFonts w:ascii="Times New Roman" w:eastAsia="Calibri" w:hAnsi="Times New Roman" w:cs="Times New Roman"/>
                <w:color w:val="000000"/>
                <w:kern w:val="0"/>
                <w:lang w:eastAsia="lt-LT"/>
                <w14:ligatures w14:val="none"/>
              </w:rPr>
            </w:pPr>
            <w:r w:rsidRPr="008F7A42">
              <w:rPr>
                <w:rFonts w:ascii="Times New Roman" w:eastAsia="Calibri" w:hAnsi="Times New Roman" w:cs="Times New Roman"/>
                <w:color w:val="000000"/>
                <w:kern w:val="0"/>
                <w:lang w:eastAsia="lt-LT"/>
                <w14:ligatures w14:val="none"/>
              </w:rPr>
              <w:t>ARĮ veikimo patikrinimas pagal gamintojo eksploatavimo instrukciją</w:t>
            </w:r>
          </w:p>
        </w:tc>
        <w:tc>
          <w:tcPr>
            <w:tcW w:w="1559" w:type="dxa"/>
            <w:noWrap/>
            <w:vAlign w:val="center"/>
          </w:tcPr>
          <w:p w14:paraId="22AC499F" w14:textId="77777777" w:rsidR="008F7A42" w:rsidRPr="008F7A42" w:rsidRDefault="008F7A42" w:rsidP="008F7A42">
            <w:pPr>
              <w:spacing w:after="0" w:line="280" w:lineRule="exact"/>
              <w:ind w:right="346"/>
              <w:rPr>
                <w:rFonts w:ascii="Times New Roman" w:eastAsia="Calibri" w:hAnsi="Times New Roman" w:cs="Times New Roman"/>
                <w:color w:val="000000"/>
                <w:kern w:val="0"/>
                <w:lang w:eastAsia="lt-LT"/>
                <w14:ligatures w14:val="none"/>
              </w:rPr>
            </w:pPr>
            <w:r w:rsidRPr="008F7A42">
              <w:rPr>
                <w:rFonts w:ascii="Times New Roman" w:eastAsia="Calibri" w:hAnsi="Times New Roman" w:cs="Times New Roman"/>
                <w:color w:val="000000"/>
                <w:kern w:val="0"/>
                <w:lang w:eastAsia="lt-LT"/>
                <w14:ligatures w14:val="none"/>
              </w:rPr>
              <w:t>2</w:t>
            </w:r>
          </w:p>
        </w:tc>
      </w:tr>
      <w:tr w:rsidR="008F7A42" w:rsidRPr="008F7A42" w14:paraId="34836DCF" w14:textId="77777777" w:rsidTr="00A76D46">
        <w:trPr>
          <w:trHeight w:val="300"/>
        </w:trPr>
        <w:tc>
          <w:tcPr>
            <w:tcW w:w="709" w:type="dxa"/>
          </w:tcPr>
          <w:p w14:paraId="45729320" w14:textId="77777777" w:rsidR="008F7A42" w:rsidRPr="008F7A42" w:rsidRDefault="008F7A42" w:rsidP="008F7A42">
            <w:pPr>
              <w:numPr>
                <w:ilvl w:val="0"/>
                <w:numId w:val="5"/>
              </w:numPr>
              <w:spacing w:after="0" w:line="280" w:lineRule="exact"/>
              <w:rPr>
                <w:rFonts w:ascii="Times New Roman" w:eastAsia="Calibri" w:hAnsi="Times New Roman" w:cs="Times New Roman"/>
                <w:kern w:val="0"/>
                <w:lang w:eastAsia="lt-LT"/>
                <w14:ligatures w14:val="none"/>
              </w:rPr>
            </w:pPr>
          </w:p>
        </w:tc>
        <w:tc>
          <w:tcPr>
            <w:tcW w:w="7229" w:type="dxa"/>
            <w:noWrap/>
            <w:vAlign w:val="center"/>
          </w:tcPr>
          <w:p w14:paraId="57830EDC" w14:textId="77777777" w:rsidR="008F7A42" w:rsidRPr="008F7A42" w:rsidRDefault="008F7A42" w:rsidP="008F7A42">
            <w:pPr>
              <w:spacing w:after="0" w:line="280" w:lineRule="exact"/>
              <w:rPr>
                <w:rFonts w:ascii="Times New Roman" w:eastAsia="Calibri" w:hAnsi="Times New Roman" w:cs="Times New Roman"/>
                <w:color w:val="000000"/>
                <w:kern w:val="0"/>
                <w:lang w:eastAsia="lt-LT"/>
                <w14:ligatures w14:val="none"/>
              </w:rPr>
            </w:pPr>
            <w:r w:rsidRPr="008F7A42">
              <w:rPr>
                <w:rFonts w:ascii="Times New Roman" w:eastAsia="Calibri" w:hAnsi="Times New Roman" w:cs="Times New Roman"/>
                <w:color w:val="000000"/>
                <w:kern w:val="0"/>
                <w:lang w:eastAsia="lt-LT"/>
                <w14:ligatures w14:val="none"/>
              </w:rPr>
              <w:t>Apkrovos patikrinimas pagal fazes ir fazių įtampos tikrinimas</w:t>
            </w:r>
          </w:p>
        </w:tc>
        <w:tc>
          <w:tcPr>
            <w:tcW w:w="1559" w:type="dxa"/>
            <w:noWrap/>
            <w:vAlign w:val="center"/>
          </w:tcPr>
          <w:p w14:paraId="59DDFEC3" w14:textId="77777777" w:rsidR="008F7A42" w:rsidRPr="008F7A42" w:rsidRDefault="008F7A42" w:rsidP="008F7A42">
            <w:pPr>
              <w:spacing w:after="0" w:line="280" w:lineRule="exact"/>
              <w:ind w:right="62"/>
              <w:rPr>
                <w:rFonts w:ascii="Times New Roman" w:eastAsia="Calibri" w:hAnsi="Times New Roman" w:cs="Times New Roman"/>
                <w:color w:val="000000"/>
                <w:kern w:val="0"/>
                <w:lang w:eastAsia="lt-LT"/>
                <w14:ligatures w14:val="none"/>
              </w:rPr>
            </w:pPr>
            <w:r w:rsidRPr="008F7A42">
              <w:rPr>
                <w:rFonts w:ascii="Times New Roman" w:eastAsia="Calibri" w:hAnsi="Times New Roman" w:cs="Times New Roman"/>
                <w:color w:val="000000"/>
                <w:kern w:val="0"/>
                <w:lang w:eastAsia="lt-LT"/>
                <w14:ligatures w14:val="none"/>
              </w:rPr>
              <w:t>pagal poreikį</w:t>
            </w:r>
          </w:p>
        </w:tc>
      </w:tr>
      <w:tr w:rsidR="008F7A42" w:rsidRPr="008F7A42" w14:paraId="622AF4CF" w14:textId="77777777" w:rsidTr="00A76D46">
        <w:trPr>
          <w:trHeight w:val="300"/>
        </w:trPr>
        <w:tc>
          <w:tcPr>
            <w:tcW w:w="709" w:type="dxa"/>
          </w:tcPr>
          <w:p w14:paraId="3118786A" w14:textId="77777777" w:rsidR="008F7A42" w:rsidRPr="008F7A42" w:rsidRDefault="008F7A42" w:rsidP="008F7A42">
            <w:pPr>
              <w:numPr>
                <w:ilvl w:val="0"/>
                <w:numId w:val="5"/>
              </w:numPr>
              <w:spacing w:after="0" w:line="280" w:lineRule="exact"/>
              <w:rPr>
                <w:rFonts w:ascii="Times New Roman" w:eastAsia="Calibri" w:hAnsi="Times New Roman" w:cs="Times New Roman"/>
                <w:kern w:val="0"/>
                <w:lang w:eastAsia="lt-LT"/>
                <w14:ligatures w14:val="none"/>
              </w:rPr>
            </w:pPr>
          </w:p>
        </w:tc>
        <w:tc>
          <w:tcPr>
            <w:tcW w:w="7229" w:type="dxa"/>
            <w:noWrap/>
            <w:vAlign w:val="center"/>
          </w:tcPr>
          <w:p w14:paraId="12D048A9" w14:textId="77777777" w:rsidR="008F7A42" w:rsidRPr="008F7A42" w:rsidRDefault="008F7A42" w:rsidP="008F7A42">
            <w:pPr>
              <w:spacing w:after="0" w:line="280" w:lineRule="exact"/>
              <w:rPr>
                <w:rFonts w:ascii="Times New Roman" w:eastAsia="Calibri" w:hAnsi="Times New Roman" w:cs="Times New Roman"/>
                <w:color w:val="000000"/>
                <w:kern w:val="0"/>
                <w:lang w:eastAsia="lt-LT"/>
                <w14:ligatures w14:val="none"/>
              </w:rPr>
            </w:pPr>
            <w:r w:rsidRPr="008F7A42">
              <w:rPr>
                <w:rFonts w:ascii="Times New Roman" w:eastAsia="Calibri" w:hAnsi="Times New Roman" w:cs="Times New Roman"/>
                <w:color w:val="000000"/>
                <w:kern w:val="0"/>
                <w:lang w:eastAsia="lt-LT"/>
                <w14:ligatures w14:val="none"/>
              </w:rPr>
              <w:t>Kontaktų valymas</w:t>
            </w:r>
          </w:p>
        </w:tc>
        <w:tc>
          <w:tcPr>
            <w:tcW w:w="1559" w:type="dxa"/>
            <w:noWrap/>
            <w:vAlign w:val="center"/>
          </w:tcPr>
          <w:p w14:paraId="5B80402D" w14:textId="77777777" w:rsidR="008F7A42" w:rsidRPr="008F7A42" w:rsidRDefault="008F7A42" w:rsidP="008F7A42">
            <w:pPr>
              <w:spacing w:after="0" w:line="280" w:lineRule="exact"/>
              <w:ind w:right="346"/>
              <w:rPr>
                <w:rFonts w:ascii="Times New Roman" w:eastAsia="Calibri" w:hAnsi="Times New Roman" w:cs="Times New Roman"/>
                <w:color w:val="000000"/>
                <w:kern w:val="0"/>
                <w:lang w:eastAsia="lt-LT"/>
                <w14:ligatures w14:val="none"/>
              </w:rPr>
            </w:pPr>
            <w:r w:rsidRPr="008F7A42">
              <w:rPr>
                <w:rFonts w:ascii="Times New Roman" w:eastAsia="Calibri" w:hAnsi="Times New Roman" w:cs="Times New Roman"/>
                <w:color w:val="000000"/>
                <w:kern w:val="0"/>
                <w:lang w:eastAsia="lt-LT"/>
                <w14:ligatures w14:val="none"/>
              </w:rPr>
              <w:t>2</w:t>
            </w:r>
          </w:p>
        </w:tc>
      </w:tr>
    </w:tbl>
    <w:p w14:paraId="6EA3AD81" w14:textId="77777777" w:rsidR="0076028E" w:rsidRDefault="0076028E"/>
    <w:p w14:paraId="0310D7C5" w14:textId="77777777" w:rsidR="00E935E5" w:rsidRPr="00E935E5" w:rsidRDefault="00E935E5" w:rsidP="00E935E5">
      <w:pPr>
        <w:pStyle w:val="BodyTextIndent3"/>
        <w:keepNext/>
        <w:ind w:firstLine="0"/>
        <w:jc w:val="left"/>
        <w:rPr>
          <w:rFonts w:ascii="Times New Roman" w:hAnsi="Times New Roman"/>
          <w:b/>
          <w:szCs w:val="24"/>
          <w:lang w:val="pt-BR"/>
        </w:rPr>
      </w:pPr>
      <w:r>
        <w:rPr>
          <w:rFonts w:ascii="Times New Roman" w:hAnsi="Times New Roman"/>
          <w:b/>
          <w:szCs w:val="24"/>
        </w:rPr>
        <w:lastRenderedPageBreak/>
        <w:t xml:space="preserve">    </w:t>
      </w:r>
      <w:r w:rsidRPr="007D6BB3">
        <w:rPr>
          <w:rFonts w:ascii="Times New Roman" w:hAnsi="Times New Roman"/>
          <w:b/>
          <w:szCs w:val="24"/>
        </w:rPr>
        <w:t xml:space="preserve">Lentelė Nr. </w:t>
      </w:r>
      <w:r w:rsidRPr="00E935E5">
        <w:rPr>
          <w:rFonts w:ascii="Times New Roman" w:hAnsi="Times New Roman"/>
          <w:b/>
          <w:szCs w:val="24"/>
          <w:lang w:val="pt-BR"/>
        </w:rPr>
        <w:t xml:space="preserve">3. </w:t>
      </w:r>
    </w:p>
    <w:p w14:paraId="38325C23" w14:textId="77777777" w:rsidR="00E935E5" w:rsidRPr="000C71AC" w:rsidRDefault="00E935E5" w:rsidP="00E935E5">
      <w:pPr>
        <w:pStyle w:val="BodyTextIndent3"/>
        <w:keepNext/>
        <w:ind w:firstLine="0"/>
        <w:jc w:val="right"/>
        <w:rPr>
          <w:rFonts w:ascii="Times New Roman" w:hAnsi="Times New Roman"/>
          <w:b/>
          <w:szCs w:val="24"/>
          <w:lang w:val="pt-BR"/>
        </w:rPr>
      </w:pPr>
      <w:r>
        <w:rPr>
          <w:rFonts w:ascii="Times New Roman" w:hAnsi="Times New Roman"/>
          <w:b/>
          <w:szCs w:val="24"/>
        </w:rPr>
        <w:t>Duomenų centro</w:t>
      </w:r>
      <w:r w:rsidRPr="007D6BB3">
        <w:rPr>
          <w:rFonts w:ascii="Times New Roman" w:hAnsi="Times New Roman"/>
          <w:b/>
          <w:szCs w:val="24"/>
        </w:rPr>
        <w:t xml:space="preserve"> inžinerinių sistemų techninės ir valdymo programinės įrangos komponentai</w:t>
      </w:r>
      <w:r w:rsidRPr="000C71AC">
        <w:rPr>
          <w:rFonts w:ascii="Times New Roman" w:hAnsi="Times New Roman"/>
          <w:b/>
          <w:szCs w:val="24"/>
          <w:lang w:val="pt-BR"/>
        </w:rPr>
        <w:t xml:space="preserve"> </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8"/>
        <w:gridCol w:w="5104"/>
        <w:gridCol w:w="1588"/>
        <w:gridCol w:w="821"/>
        <w:gridCol w:w="1134"/>
      </w:tblGrid>
      <w:tr w:rsidR="00E935E5" w:rsidRPr="00FD0945" w14:paraId="5A664406" w14:textId="77777777" w:rsidTr="00A76D46">
        <w:trPr>
          <w:tblHeader/>
        </w:trPr>
        <w:tc>
          <w:tcPr>
            <w:tcW w:w="708" w:type="dxa"/>
            <w:vAlign w:val="center"/>
          </w:tcPr>
          <w:p w14:paraId="7F056DB3" w14:textId="77777777" w:rsidR="00E935E5" w:rsidRPr="00FD0945" w:rsidRDefault="00E935E5" w:rsidP="00A76D46">
            <w:pPr>
              <w:spacing w:line="280" w:lineRule="exact"/>
              <w:jc w:val="center"/>
              <w:rPr>
                <w:rFonts w:ascii="Times New Roman" w:hAnsi="Times New Roman" w:cs="Times New Roman"/>
              </w:rPr>
            </w:pPr>
            <w:r w:rsidRPr="00FD0945">
              <w:rPr>
                <w:rFonts w:ascii="Times New Roman" w:hAnsi="Times New Roman" w:cs="Times New Roman"/>
              </w:rPr>
              <w:t>Eil. Nr.</w:t>
            </w:r>
          </w:p>
        </w:tc>
        <w:tc>
          <w:tcPr>
            <w:tcW w:w="5104" w:type="dxa"/>
            <w:noWrap/>
            <w:vAlign w:val="center"/>
          </w:tcPr>
          <w:p w14:paraId="0E4E6BB5" w14:textId="77777777" w:rsidR="00E935E5" w:rsidRPr="00FD0945" w:rsidRDefault="00E935E5" w:rsidP="00A76D46">
            <w:pPr>
              <w:snapToGrid w:val="0"/>
              <w:spacing w:line="280" w:lineRule="exact"/>
              <w:jc w:val="center"/>
              <w:rPr>
                <w:rFonts w:ascii="Times New Roman" w:hAnsi="Times New Roman" w:cs="Times New Roman"/>
                <w:bCs/>
              </w:rPr>
            </w:pPr>
            <w:r w:rsidRPr="00FD0945">
              <w:rPr>
                <w:rFonts w:ascii="Times New Roman" w:hAnsi="Times New Roman" w:cs="Times New Roman"/>
                <w:bCs/>
              </w:rPr>
              <w:t>Aprašymas</w:t>
            </w:r>
          </w:p>
        </w:tc>
        <w:tc>
          <w:tcPr>
            <w:tcW w:w="1588" w:type="dxa"/>
            <w:vAlign w:val="center"/>
          </w:tcPr>
          <w:p w14:paraId="7186C602" w14:textId="77777777" w:rsidR="00E935E5" w:rsidRPr="00FD0945" w:rsidRDefault="00E935E5" w:rsidP="00A76D46">
            <w:pPr>
              <w:spacing w:line="280" w:lineRule="exact"/>
              <w:jc w:val="center"/>
              <w:rPr>
                <w:rFonts w:ascii="Times New Roman" w:hAnsi="Times New Roman" w:cs="Times New Roman"/>
              </w:rPr>
            </w:pPr>
            <w:r w:rsidRPr="00FD0945">
              <w:rPr>
                <w:rFonts w:ascii="Times New Roman" w:hAnsi="Times New Roman" w:cs="Times New Roman"/>
              </w:rPr>
              <w:t>Žymėjimas</w:t>
            </w:r>
          </w:p>
        </w:tc>
        <w:tc>
          <w:tcPr>
            <w:tcW w:w="821" w:type="dxa"/>
            <w:vAlign w:val="center"/>
          </w:tcPr>
          <w:p w14:paraId="5A6730F6" w14:textId="77777777" w:rsidR="00E935E5" w:rsidRPr="00FD0945" w:rsidRDefault="00E935E5" w:rsidP="00A76D46">
            <w:pPr>
              <w:spacing w:line="280" w:lineRule="exact"/>
              <w:jc w:val="center"/>
              <w:rPr>
                <w:rFonts w:ascii="Times New Roman" w:hAnsi="Times New Roman" w:cs="Times New Roman"/>
              </w:rPr>
            </w:pPr>
            <w:r w:rsidRPr="00FD0945">
              <w:rPr>
                <w:rFonts w:ascii="Times New Roman" w:hAnsi="Times New Roman" w:cs="Times New Roman"/>
              </w:rPr>
              <w:t>Vnt.</w:t>
            </w:r>
          </w:p>
        </w:tc>
        <w:tc>
          <w:tcPr>
            <w:tcW w:w="1134" w:type="dxa"/>
            <w:noWrap/>
            <w:vAlign w:val="center"/>
          </w:tcPr>
          <w:p w14:paraId="43CE3F7C" w14:textId="77777777" w:rsidR="00E935E5" w:rsidRPr="00FD0945" w:rsidRDefault="00E935E5" w:rsidP="00A76D46">
            <w:pPr>
              <w:spacing w:line="280" w:lineRule="exact"/>
              <w:jc w:val="center"/>
              <w:rPr>
                <w:rFonts w:ascii="Times New Roman" w:hAnsi="Times New Roman" w:cs="Times New Roman"/>
              </w:rPr>
            </w:pPr>
            <w:r w:rsidRPr="00FD0945">
              <w:rPr>
                <w:rFonts w:ascii="Times New Roman" w:hAnsi="Times New Roman" w:cs="Times New Roman"/>
              </w:rPr>
              <w:t>Kiekis</w:t>
            </w:r>
          </w:p>
        </w:tc>
      </w:tr>
      <w:tr w:rsidR="00E935E5" w:rsidRPr="00FD0945" w14:paraId="3119E955" w14:textId="77777777" w:rsidTr="00A76D46">
        <w:trPr>
          <w:trHeight w:val="300"/>
        </w:trPr>
        <w:tc>
          <w:tcPr>
            <w:tcW w:w="9355" w:type="dxa"/>
            <w:gridSpan w:val="5"/>
            <w:vAlign w:val="center"/>
          </w:tcPr>
          <w:p w14:paraId="204C7B10" w14:textId="77777777" w:rsidR="00E935E5" w:rsidRPr="00FD0945" w:rsidRDefault="00E935E5" w:rsidP="00A76D46">
            <w:pPr>
              <w:snapToGrid w:val="0"/>
              <w:spacing w:line="280" w:lineRule="exact"/>
              <w:ind w:left="220"/>
              <w:jc w:val="center"/>
              <w:rPr>
                <w:rFonts w:ascii="Times New Roman" w:hAnsi="Times New Roman" w:cs="Times New Roman"/>
                <w:b/>
                <w:bCs/>
              </w:rPr>
            </w:pPr>
            <w:r w:rsidRPr="00FD0945">
              <w:rPr>
                <w:rFonts w:ascii="Times New Roman" w:hAnsi="Times New Roman" w:cs="Times New Roman"/>
                <w:b/>
                <w:bCs/>
              </w:rPr>
              <w:t>Kondicionavimo ir ventiliacijos sistema</w:t>
            </w:r>
          </w:p>
        </w:tc>
      </w:tr>
      <w:tr w:rsidR="00E935E5" w:rsidRPr="00FD0945" w14:paraId="7744BB96" w14:textId="77777777" w:rsidTr="00A76D46">
        <w:trPr>
          <w:trHeight w:val="300"/>
        </w:trPr>
        <w:tc>
          <w:tcPr>
            <w:tcW w:w="708" w:type="dxa"/>
            <w:vAlign w:val="center"/>
          </w:tcPr>
          <w:p w14:paraId="4A193786" w14:textId="77777777" w:rsidR="00E935E5" w:rsidRPr="00FD0945" w:rsidRDefault="00E935E5" w:rsidP="00E935E5">
            <w:pPr>
              <w:numPr>
                <w:ilvl w:val="0"/>
                <w:numId w:val="7"/>
              </w:numPr>
              <w:spacing w:after="0" w:line="280" w:lineRule="exact"/>
              <w:rPr>
                <w:rFonts w:ascii="Times New Roman" w:hAnsi="Times New Roman" w:cs="Times New Roman"/>
              </w:rPr>
            </w:pPr>
          </w:p>
        </w:tc>
        <w:tc>
          <w:tcPr>
            <w:tcW w:w="5104" w:type="dxa"/>
            <w:noWrap/>
            <w:vAlign w:val="center"/>
          </w:tcPr>
          <w:p w14:paraId="4473DAC2" w14:textId="00BC753F" w:rsidR="00E935E5" w:rsidRPr="00FD0945" w:rsidRDefault="00485BE5" w:rsidP="00A76D46">
            <w:pPr>
              <w:spacing w:line="280" w:lineRule="exact"/>
              <w:rPr>
                <w:rFonts w:ascii="Times New Roman" w:hAnsi="Times New Roman" w:cs="Times New Roman"/>
              </w:rPr>
            </w:pPr>
            <w:r w:rsidRPr="00FD0945">
              <w:rPr>
                <w:rFonts w:ascii="Times New Roman" w:hAnsi="Times New Roman" w:cs="Times New Roman"/>
              </w:rPr>
              <w:t>Conteg</w:t>
            </w:r>
          </w:p>
        </w:tc>
        <w:tc>
          <w:tcPr>
            <w:tcW w:w="1588" w:type="dxa"/>
            <w:vAlign w:val="center"/>
          </w:tcPr>
          <w:p w14:paraId="2B9C1E78" w14:textId="77777777" w:rsidR="00E935E5" w:rsidRPr="00FD0945" w:rsidRDefault="00E935E5" w:rsidP="00A76D46">
            <w:pPr>
              <w:pStyle w:val="HELVETIKA"/>
              <w:spacing w:line="280" w:lineRule="exact"/>
              <w:rPr>
                <w:rFonts w:ascii="Times New Roman" w:hAnsi="Times New Roman"/>
                <w:bCs/>
                <w:sz w:val="24"/>
                <w:szCs w:val="24"/>
                <w:lang w:val="lt-LT"/>
              </w:rPr>
            </w:pPr>
          </w:p>
        </w:tc>
        <w:tc>
          <w:tcPr>
            <w:tcW w:w="821" w:type="dxa"/>
            <w:vAlign w:val="center"/>
          </w:tcPr>
          <w:p w14:paraId="1F499AD7" w14:textId="77777777" w:rsidR="00E935E5" w:rsidRPr="00FD0945" w:rsidRDefault="00E935E5" w:rsidP="00A76D46">
            <w:pPr>
              <w:pStyle w:val="HELVETIKA"/>
              <w:spacing w:line="280" w:lineRule="exact"/>
              <w:rPr>
                <w:rFonts w:ascii="Times New Roman" w:hAnsi="Times New Roman"/>
                <w:bCs/>
                <w:sz w:val="24"/>
                <w:szCs w:val="24"/>
                <w:lang w:val="lt-LT"/>
              </w:rPr>
            </w:pPr>
            <w:r w:rsidRPr="00FD0945">
              <w:rPr>
                <w:rFonts w:ascii="Times New Roman" w:hAnsi="Times New Roman"/>
                <w:bCs/>
                <w:sz w:val="24"/>
                <w:szCs w:val="24"/>
                <w:lang w:val="lt-LT"/>
              </w:rPr>
              <w:t>Kompl.</w:t>
            </w:r>
          </w:p>
        </w:tc>
        <w:tc>
          <w:tcPr>
            <w:tcW w:w="1134" w:type="dxa"/>
            <w:noWrap/>
            <w:vAlign w:val="center"/>
          </w:tcPr>
          <w:p w14:paraId="65C5FB40" w14:textId="77777777" w:rsidR="00E935E5" w:rsidRPr="00FD0945" w:rsidRDefault="00E935E5" w:rsidP="00A76D46">
            <w:pPr>
              <w:pStyle w:val="HELVETIKA"/>
              <w:spacing w:line="280" w:lineRule="exact"/>
              <w:rPr>
                <w:rFonts w:ascii="Times New Roman" w:hAnsi="Times New Roman"/>
                <w:bCs/>
                <w:sz w:val="24"/>
                <w:szCs w:val="24"/>
                <w:lang w:val="lt-LT"/>
              </w:rPr>
            </w:pPr>
            <w:r w:rsidRPr="00FD0945">
              <w:rPr>
                <w:rFonts w:ascii="Times New Roman" w:hAnsi="Times New Roman"/>
                <w:bCs/>
                <w:sz w:val="24"/>
                <w:szCs w:val="24"/>
                <w:lang w:val="lt-LT"/>
              </w:rPr>
              <w:t>1</w:t>
            </w:r>
          </w:p>
        </w:tc>
      </w:tr>
      <w:tr w:rsidR="00E935E5" w:rsidRPr="00FD0945" w14:paraId="200207E2" w14:textId="77777777" w:rsidTr="00A76D46">
        <w:trPr>
          <w:trHeight w:val="300"/>
        </w:trPr>
        <w:tc>
          <w:tcPr>
            <w:tcW w:w="9355" w:type="dxa"/>
            <w:gridSpan w:val="5"/>
            <w:vAlign w:val="center"/>
          </w:tcPr>
          <w:p w14:paraId="22DD5491" w14:textId="77777777" w:rsidR="00E935E5" w:rsidRPr="00FD0945" w:rsidRDefault="00E935E5" w:rsidP="00A76D46">
            <w:pPr>
              <w:pStyle w:val="HELVETIKA"/>
              <w:spacing w:line="280" w:lineRule="exact"/>
              <w:rPr>
                <w:rFonts w:ascii="Times New Roman" w:hAnsi="Times New Roman"/>
                <w:b/>
                <w:sz w:val="24"/>
                <w:szCs w:val="24"/>
                <w:lang w:val="lt-LT"/>
              </w:rPr>
            </w:pPr>
            <w:r w:rsidRPr="00FD0945">
              <w:rPr>
                <w:rFonts w:ascii="Times New Roman" w:hAnsi="Times New Roman"/>
                <w:b/>
                <w:sz w:val="24"/>
                <w:szCs w:val="24"/>
                <w:lang w:val="lt-LT"/>
              </w:rPr>
              <w:t>Automatinė gaisro gesinimo dujomis sistema</w:t>
            </w:r>
          </w:p>
        </w:tc>
      </w:tr>
      <w:tr w:rsidR="00E935E5" w:rsidRPr="00FD0945" w14:paraId="30880AD9" w14:textId="77777777" w:rsidTr="00A76D46">
        <w:trPr>
          <w:trHeight w:val="300"/>
        </w:trPr>
        <w:tc>
          <w:tcPr>
            <w:tcW w:w="708" w:type="dxa"/>
            <w:vAlign w:val="center"/>
          </w:tcPr>
          <w:p w14:paraId="08F52E57" w14:textId="77777777" w:rsidR="00E935E5" w:rsidRPr="00FD0945" w:rsidRDefault="00E935E5" w:rsidP="00E935E5">
            <w:pPr>
              <w:numPr>
                <w:ilvl w:val="0"/>
                <w:numId w:val="7"/>
              </w:numPr>
              <w:spacing w:after="0" w:line="280" w:lineRule="exact"/>
              <w:rPr>
                <w:rFonts w:ascii="Times New Roman" w:hAnsi="Times New Roman" w:cs="Times New Roman"/>
              </w:rPr>
            </w:pPr>
          </w:p>
        </w:tc>
        <w:tc>
          <w:tcPr>
            <w:tcW w:w="5104" w:type="dxa"/>
            <w:noWrap/>
            <w:vAlign w:val="center"/>
          </w:tcPr>
          <w:p w14:paraId="40FF6CCA" w14:textId="3C24B9C0" w:rsidR="00E935E5" w:rsidRPr="00FD0945" w:rsidRDefault="00485BE5" w:rsidP="00A76D46">
            <w:pPr>
              <w:spacing w:line="280" w:lineRule="exact"/>
              <w:rPr>
                <w:rFonts w:ascii="Times New Roman" w:hAnsi="Times New Roman" w:cs="Times New Roman"/>
              </w:rPr>
            </w:pPr>
            <w:r w:rsidRPr="00FD0945">
              <w:rPr>
                <w:rFonts w:ascii="Times New Roman" w:hAnsi="Times New Roman" w:cs="Times New Roman"/>
              </w:rPr>
              <w:t>FK‐5‐1‐12 system</w:t>
            </w:r>
          </w:p>
        </w:tc>
        <w:tc>
          <w:tcPr>
            <w:tcW w:w="1588" w:type="dxa"/>
            <w:vAlign w:val="center"/>
          </w:tcPr>
          <w:p w14:paraId="21FD492B" w14:textId="77777777" w:rsidR="00E935E5" w:rsidRPr="00FD0945" w:rsidRDefault="00E935E5" w:rsidP="00A76D46">
            <w:pPr>
              <w:pStyle w:val="HELVETIKA"/>
              <w:spacing w:line="280" w:lineRule="exact"/>
              <w:rPr>
                <w:rFonts w:ascii="Times New Roman" w:hAnsi="Times New Roman"/>
                <w:bCs/>
                <w:sz w:val="24"/>
                <w:szCs w:val="24"/>
                <w:lang w:val="lt-LT"/>
              </w:rPr>
            </w:pPr>
          </w:p>
        </w:tc>
        <w:tc>
          <w:tcPr>
            <w:tcW w:w="821" w:type="dxa"/>
            <w:vAlign w:val="center"/>
          </w:tcPr>
          <w:p w14:paraId="0CECAA8D" w14:textId="77777777" w:rsidR="00E935E5" w:rsidRPr="00FD0945" w:rsidRDefault="00E935E5" w:rsidP="00A76D46">
            <w:pPr>
              <w:pStyle w:val="HELVETIKA"/>
              <w:spacing w:line="280" w:lineRule="exact"/>
              <w:rPr>
                <w:rFonts w:ascii="Times New Roman" w:hAnsi="Times New Roman"/>
                <w:bCs/>
                <w:sz w:val="24"/>
                <w:szCs w:val="24"/>
                <w:lang w:val="lt-LT"/>
              </w:rPr>
            </w:pPr>
            <w:r w:rsidRPr="00FD0945">
              <w:rPr>
                <w:rFonts w:ascii="Times New Roman" w:hAnsi="Times New Roman"/>
                <w:bCs/>
                <w:sz w:val="24"/>
                <w:szCs w:val="24"/>
                <w:lang w:val="lt-LT"/>
              </w:rPr>
              <w:t>vnt.</w:t>
            </w:r>
          </w:p>
        </w:tc>
        <w:tc>
          <w:tcPr>
            <w:tcW w:w="1134" w:type="dxa"/>
            <w:noWrap/>
            <w:vAlign w:val="center"/>
          </w:tcPr>
          <w:p w14:paraId="6E5791FA" w14:textId="77777777" w:rsidR="00E935E5" w:rsidRPr="00FD0945" w:rsidRDefault="00E935E5" w:rsidP="00A76D46">
            <w:pPr>
              <w:pStyle w:val="HELVETIKA"/>
              <w:spacing w:line="280" w:lineRule="exact"/>
              <w:rPr>
                <w:rFonts w:ascii="Times New Roman" w:hAnsi="Times New Roman"/>
                <w:bCs/>
                <w:sz w:val="24"/>
                <w:szCs w:val="24"/>
                <w:lang w:val="lt-LT"/>
              </w:rPr>
            </w:pPr>
            <w:r w:rsidRPr="00FD0945">
              <w:rPr>
                <w:rFonts w:ascii="Times New Roman" w:hAnsi="Times New Roman"/>
                <w:bCs/>
                <w:sz w:val="24"/>
                <w:szCs w:val="24"/>
                <w:lang w:val="lt-LT"/>
              </w:rPr>
              <w:t>1</w:t>
            </w:r>
          </w:p>
        </w:tc>
      </w:tr>
      <w:tr w:rsidR="00E935E5" w:rsidRPr="00FD0945" w14:paraId="35632832" w14:textId="77777777" w:rsidTr="00A76D46">
        <w:trPr>
          <w:trHeight w:val="300"/>
        </w:trPr>
        <w:tc>
          <w:tcPr>
            <w:tcW w:w="9355" w:type="dxa"/>
            <w:gridSpan w:val="5"/>
            <w:vAlign w:val="center"/>
          </w:tcPr>
          <w:p w14:paraId="6E14F761" w14:textId="77777777" w:rsidR="00E935E5" w:rsidRPr="00FD0945" w:rsidRDefault="00E935E5" w:rsidP="00A76D46">
            <w:pPr>
              <w:pStyle w:val="HELVETIKA"/>
              <w:spacing w:line="280" w:lineRule="exact"/>
              <w:rPr>
                <w:rFonts w:ascii="Times New Roman" w:hAnsi="Times New Roman"/>
                <w:b/>
                <w:sz w:val="24"/>
                <w:szCs w:val="24"/>
                <w:lang w:val="lt-LT"/>
              </w:rPr>
            </w:pPr>
            <w:r w:rsidRPr="00FD0945">
              <w:rPr>
                <w:rFonts w:ascii="Times New Roman" w:hAnsi="Times New Roman"/>
                <w:b/>
                <w:sz w:val="24"/>
                <w:szCs w:val="24"/>
                <w:lang w:val="lt-LT"/>
              </w:rPr>
              <w:t>Valdymo sistema BMS</w:t>
            </w:r>
          </w:p>
        </w:tc>
      </w:tr>
      <w:tr w:rsidR="00E935E5" w:rsidRPr="00FD0945" w14:paraId="741312DC" w14:textId="77777777" w:rsidTr="00A76D46">
        <w:trPr>
          <w:trHeight w:val="300"/>
        </w:trPr>
        <w:tc>
          <w:tcPr>
            <w:tcW w:w="708" w:type="dxa"/>
            <w:vAlign w:val="center"/>
          </w:tcPr>
          <w:p w14:paraId="3809C5A1" w14:textId="77777777" w:rsidR="00E935E5" w:rsidRPr="00FD0945" w:rsidRDefault="00E935E5" w:rsidP="00E935E5">
            <w:pPr>
              <w:numPr>
                <w:ilvl w:val="0"/>
                <w:numId w:val="7"/>
              </w:numPr>
              <w:spacing w:after="0" w:line="280" w:lineRule="exact"/>
              <w:rPr>
                <w:rFonts w:ascii="Times New Roman" w:hAnsi="Times New Roman" w:cs="Times New Roman"/>
              </w:rPr>
            </w:pPr>
          </w:p>
        </w:tc>
        <w:tc>
          <w:tcPr>
            <w:tcW w:w="5104" w:type="dxa"/>
            <w:noWrap/>
            <w:vAlign w:val="center"/>
          </w:tcPr>
          <w:p w14:paraId="69EF858E" w14:textId="77777777" w:rsidR="00E935E5" w:rsidRPr="00FD0945" w:rsidRDefault="00E935E5" w:rsidP="00A76D46">
            <w:pPr>
              <w:spacing w:line="280" w:lineRule="exact"/>
              <w:rPr>
                <w:rFonts w:ascii="Times New Roman" w:hAnsi="Times New Roman" w:cs="Times New Roman"/>
              </w:rPr>
            </w:pPr>
          </w:p>
        </w:tc>
        <w:tc>
          <w:tcPr>
            <w:tcW w:w="1588" w:type="dxa"/>
            <w:vAlign w:val="center"/>
          </w:tcPr>
          <w:p w14:paraId="24E39126" w14:textId="77777777" w:rsidR="00E935E5" w:rsidRPr="00FD0945" w:rsidRDefault="00E935E5" w:rsidP="00A76D46">
            <w:pPr>
              <w:pStyle w:val="HELVETIKA"/>
              <w:spacing w:line="280" w:lineRule="exact"/>
              <w:rPr>
                <w:rFonts w:ascii="Times New Roman" w:hAnsi="Times New Roman"/>
                <w:bCs/>
                <w:sz w:val="24"/>
                <w:szCs w:val="24"/>
                <w:lang w:val="lt-LT"/>
              </w:rPr>
            </w:pPr>
          </w:p>
        </w:tc>
        <w:tc>
          <w:tcPr>
            <w:tcW w:w="821" w:type="dxa"/>
            <w:vAlign w:val="center"/>
          </w:tcPr>
          <w:p w14:paraId="49441C3F" w14:textId="77777777" w:rsidR="00E935E5" w:rsidRPr="00FD0945" w:rsidRDefault="00E935E5" w:rsidP="00A76D46">
            <w:pPr>
              <w:pStyle w:val="HELVETIKA"/>
              <w:spacing w:line="280" w:lineRule="exact"/>
              <w:rPr>
                <w:rFonts w:ascii="Times New Roman" w:hAnsi="Times New Roman"/>
                <w:bCs/>
                <w:sz w:val="24"/>
                <w:szCs w:val="24"/>
                <w:lang w:val="lt-LT"/>
              </w:rPr>
            </w:pPr>
            <w:r w:rsidRPr="00FD0945">
              <w:rPr>
                <w:rFonts w:ascii="Times New Roman" w:hAnsi="Times New Roman"/>
                <w:bCs/>
                <w:sz w:val="24"/>
                <w:szCs w:val="24"/>
                <w:lang w:val="lt-LT"/>
              </w:rPr>
              <w:t>vnt.</w:t>
            </w:r>
          </w:p>
        </w:tc>
        <w:tc>
          <w:tcPr>
            <w:tcW w:w="1134" w:type="dxa"/>
            <w:noWrap/>
            <w:vAlign w:val="center"/>
          </w:tcPr>
          <w:p w14:paraId="54FC74A0" w14:textId="77777777" w:rsidR="00E935E5" w:rsidRPr="00FD0945" w:rsidRDefault="00E935E5" w:rsidP="00A76D46">
            <w:pPr>
              <w:pStyle w:val="HELVETIKA"/>
              <w:spacing w:line="280" w:lineRule="exact"/>
              <w:rPr>
                <w:rFonts w:ascii="Times New Roman" w:hAnsi="Times New Roman"/>
                <w:bCs/>
                <w:sz w:val="24"/>
                <w:szCs w:val="24"/>
                <w:lang w:val="lt-LT"/>
              </w:rPr>
            </w:pPr>
            <w:r w:rsidRPr="00FD0945">
              <w:rPr>
                <w:rFonts w:ascii="Times New Roman" w:hAnsi="Times New Roman"/>
                <w:bCs/>
                <w:sz w:val="24"/>
                <w:szCs w:val="24"/>
                <w:lang w:val="lt-LT"/>
              </w:rPr>
              <w:t>1</w:t>
            </w:r>
          </w:p>
        </w:tc>
      </w:tr>
      <w:tr w:rsidR="00E935E5" w:rsidRPr="00FD0945" w14:paraId="72D217A1" w14:textId="77777777" w:rsidTr="00A76D46">
        <w:trPr>
          <w:trHeight w:val="300"/>
        </w:trPr>
        <w:tc>
          <w:tcPr>
            <w:tcW w:w="9355" w:type="dxa"/>
            <w:gridSpan w:val="5"/>
            <w:vAlign w:val="center"/>
          </w:tcPr>
          <w:p w14:paraId="1AC781FA" w14:textId="77777777" w:rsidR="00E935E5" w:rsidRPr="00FD0945" w:rsidRDefault="00E935E5" w:rsidP="00A76D46">
            <w:pPr>
              <w:pStyle w:val="HELVETIKA"/>
              <w:spacing w:line="280" w:lineRule="exact"/>
              <w:rPr>
                <w:rFonts w:ascii="Times New Roman" w:hAnsi="Times New Roman"/>
                <w:b/>
                <w:sz w:val="24"/>
                <w:szCs w:val="24"/>
                <w:lang w:val="lt-LT"/>
              </w:rPr>
            </w:pPr>
            <w:r w:rsidRPr="00FD0945">
              <w:rPr>
                <w:rFonts w:ascii="Times New Roman" w:hAnsi="Times New Roman"/>
                <w:b/>
                <w:sz w:val="24"/>
                <w:szCs w:val="24"/>
                <w:lang w:val="lt-LT"/>
              </w:rPr>
              <w:t>Nepertraukiamo maitinimo šaltinio sistema</w:t>
            </w:r>
          </w:p>
        </w:tc>
      </w:tr>
      <w:tr w:rsidR="00E935E5" w:rsidRPr="00FD0945" w14:paraId="1A80699D" w14:textId="77777777" w:rsidTr="00A76D46">
        <w:trPr>
          <w:trHeight w:val="300"/>
        </w:trPr>
        <w:tc>
          <w:tcPr>
            <w:tcW w:w="708" w:type="dxa"/>
            <w:vAlign w:val="center"/>
          </w:tcPr>
          <w:p w14:paraId="00E16418" w14:textId="77777777" w:rsidR="00E935E5" w:rsidRPr="00FD0945" w:rsidRDefault="00E935E5" w:rsidP="00E935E5">
            <w:pPr>
              <w:numPr>
                <w:ilvl w:val="0"/>
                <w:numId w:val="7"/>
              </w:numPr>
              <w:spacing w:after="0" w:line="280" w:lineRule="exact"/>
              <w:rPr>
                <w:rFonts w:ascii="Times New Roman" w:hAnsi="Times New Roman" w:cs="Times New Roman"/>
              </w:rPr>
            </w:pPr>
          </w:p>
        </w:tc>
        <w:tc>
          <w:tcPr>
            <w:tcW w:w="5104" w:type="dxa"/>
            <w:noWrap/>
            <w:vAlign w:val="center"/>
          </w:tcPr>
          <w:p w14:paraId="61C98FB5" w14:textId="1FD41F06" w:rsidR="00E935E5" w:rsidRPr="00FD0945" w:rsidRDefault="00293D19" w:rsidP="00A76D46">
            <w:pPr>
              <w:spacing w:line="280" w:lineRule="exact"/>
              <w:rPr>
                <w:rFonts w:ascii="Times New Roman" w:hAnsi="Times New Roman" w:cs="Times New Roman"/>
              </w:rPr>
            </w:pPr>
            <w:r w:rsidRPr="00FD0945">
              <w:rPr>
                <w:rFonts w:ascii="Times New Roman" w:hAnsi="Times New Roman" w:cs="Times New Roman"/>
              </w:rPr>
              <w:t xml:space="preserve">Minerva </w:t>
            </w:r>
            <w:r w:rsidR="00177101" w:rsidRPr="00FD0945">
              <w:rPr>
                <w:rFonts w:ascii="Times New Roman" w:hAnsi="Times New Roman" w:cs="Times New Roman"/>
              </w:rPr>
              <w:t>100kW</w:t>
            </w:r>
          </w:p>
        </w:tc>
        <w:tc>
          <w:tcPr>
            <w:tcW w:w="1588" w:type="dxa"/>
            <w:vAlign w:val="center"/>
          </w:tcPr>
          <w:p w14:paraId="0C9B0C4B" w14:textId="77777777" w:rsidR="00E935E5" w:rsidRPr="00FD0945" w:rsidRDefault="00E935E5" w:rsidP="00A76D46">
            <w:pPr>
              <w:pStyle w:val="HELVETIKA"/>
              <w:spacing w:line="280" w:lineRule="exact"/>
              <w:rPr>
                <w:rFonts w:ascii="Times New Roman" w:hAnsi="Times New Roman"/>
                <w:bCs/>
                <w:sz w:val="24"/>
                <w:szCs w:val="24"/>
                <w:lang w:val="lt-LT"/>
              </w:rPr>
            </w:pPr>
          </w:p>
        </w:tc>
        <w:tc>
          <w:tcPr>
            <w:tcW w:w="821" w:type="dxa"/>
            <w:vAlign w:val="center"/>
          </w:tcPr>
          <w:p w14:paraId="333349A7" w14:textId="77777777" w:rsidR="00E935E5" w:rsidRPr="00FD0945" w:rsidRDefault="00E935E5" w:rsidP="00A76D46">
            <w:pPr>
              <w:pStyle w:val="HELVETIKA"/>
              <w:spacing w:line="280" w:lineRule="exact"/>
              <w:rPr>
                <w:rFonts w:ascii="Times New Roman" w:hAnsi="Times New Roman"/>
                <w:bCs/>
                <w:sz w:val="24"/>
                <w:szCs w:val="24"/>
                <w:lang w:val="lt-LT"/>
              </w:rPr>
            </w:pPr>
            <w:r w:rsidRPr="00FD0945">
              <w:rPr>
                <w:rFonts w:ascii="Times New Roman" w:hAnsi="Times New Roman"/>
                <w:bCs/>
                <w:sz w:val="24"/>
                <w:szCs w:val="24"/>
                <w:lang w:val="lt-LT"/>
              </w:rPr>
              <w:t>vnt.</w:t>
            </w:r>
          </w:p>
        </w:tc>
        <w:tc>
          <w:tcPr>
            <w:tcW w:w="1134" w:type="dxa"/>
            <w:noWrap/>
            <w:vAlign w:val="center"/>
          </w:tcPr>
          <w:p w14:paraId="519D4C2E" w14:textId="30F08007" w:rsidR="00E935E5" w:rsidRPr="00FD0945" w:rsidRDefault="00177101" w:rsidP="00A76D46">
            <w:pPr>
              <w:pStyle w:val="HELVETIKA"/>
              <w:spacing w:line="280" w:lineRule="exact"/>
              <w:rPr>
                <w:rFonts w:ascii="Times New Roman" w:hAnsi="Times New Roman"/>
                <w:bCs/>
                <w:sz w:val="24"/>
                <w:szCs w:val="24"/>
                <w:lang w:val="lt-LT"/>
              </w:rPr>
            </w:pPr>
            <w:r w:rsidRPr="00FD0945">
              <w:rPr>
                <w:rFonts w:ascii="Times New Roman" w:hAnsi="Times New Roman"/>
                <w:bCs/>
                <w:sz w:val="24"/>
                <w:szCs w:val="24"/>
                <w:lang w:val="lt-LT"/>
              </w:rPr>
              <w:t>2</w:t>
            </w:r>
          </w:p>
        </w:tc>
      </w:tr>
      <w:tr w:rsidR="00E935E5" w:rsidRPr="00FD0945" w14:paraId="0266865C" w14:textId="77777777" w:rsidTr="00A76D46">
        <w:trPr>
          <w:trHeight w:val="300"/>
        </w:trPr>
        <w:tc>
          <w:tcPr>
            <w:tcW w:w="9355" w:type="dxa"/>
            <w:gridSpan w:val="5"/>
            <w:vAlign w:val="center"/>
          </w:tcPr>
          <w:p w14:paraId="6D3AC362" w14:textId="77777777" w:rsidR="00E935E5" w:rsidRPr="00FD0945" w:rsidRDefault="00E935E5" w:rsidP="00A76D46">
            <w:pPr>
              <w:pStyle w:val="HELVETIKA"/>
              <w:spacing w:line="280" w:lineRule="exact"/>
              <w:rPr>
                <w:rFonts w:ascii="Times New Roman" w:hAnsi="Times New Roman"/>
                <w:b/>
                <w:sz w:val="24"/>
                <w:szCs w:val="24"/>
                <w:lang w:val="lt-LT"/>
              </w:rPr>
            </w:pPr>
            <w:r w:rsidRPr="00FD0945">
              <w:rPr>
                <w:rFonts w:ascii="Times New Roman" w:hAnsi="Times New Roman"/>
                <w:b/>
                <w:sz w:val="24"/>
                <w:szCs w:val="24"/>
                <w:lang w:val="lt-LT"/>
              </w:rPr>
              <w:t>Dyzelinės elektros stoties sistema</w:t>
            </w:r>
          </w:p>
        </w:tc>
      </w:tr>
      <w:tr w:rsidR="00E935E5" w:rsidRPr="00FD0945" w14:paraId="1D5E5660" w14:textId="77777777" w:rsidTr="00A76D46">
        <w:trPr>
          <w:trHeight w:val="300"/>
        </w:trPr>
        <w:tc>
          <w:tcPr>
            <w:tcW w:w="708" w:type="dxa"/>
            <w:vAlign w:val="center"/>
          </w:tcPr>
          <w:p w14:paraId="323D1F5C" w14:textId="77777777" w:rsidR="00E935E5" w:rsidRPr="00FD0945" w:rsidRDefault="00E935E5" w:rsidP="00E935E5">
            <w:pPr>
              <w:numPr>
                <w:ilvl w:val="0"/>
                <w:numId w:val="7"/>
              </w:numPr>
              <w:spacing w:after="0" w:line="280" w:lineRule="exact"/>
              <w:rPr>
                <w:rFonts w:ascii="Times New Roman" w:hAnsi="Times New Roman" w:cs="Times New Roman"/>
              </w:rPr>
            </w:pPr>
          </w:p>
        </w:tc>
        <w:tc>
          <w:tcPr>
            <w:tcW w:w="5104" w:type="dxa"/>
            <w:noWrap/>
            <w:vAlign w:val="center"/>
          </w:tcPr>
          <w:p w14:paraId="6DE8DF24" w14:textId="42AC5C55" w:rsidR="00E935E5" w:rsidRPr="00FD0945" w:rsidRDefault="0000276A" w:rsidP="00A76D46">
            <w:pPr>
              <w:spacing w:line="280" w:lineRule="exact"/>
              <w:rPr>
                <w:rFonts w:ascii="Times New Roman" w:hAnsi="Times New Roman" w:cs="Times New Roman"/>
              </w:rPr>
            </w:pPr>
            <w:r>
              <w:rPr>
                <w:rFonts w:ascii="Times New Roman" w:hAnsi="Times New Roman" w:cs="Times New Roman"/>
              </w:rPr>
              <w:t>Elcos GE.BD3a.150</w:t>
            </w:r>
          </w:p>
        </w:tc>
        <w:tc>
          <w:tcPr>
            <w:tcW w:w="1588" w:type="dxa"/>
            <w:vAlign w:val="center"/>
          </w:tcPr>
          <w:p w14:paraId="19C56D4E" w14:textId="77777777" w:rsidR="00E935E5" w:rsidRPr="00FD0945" w:rsidRDefault="00E935E5" w:rsidP="00A76D46">
            <w:pPr>
              <w:pStyle w:val="HELVETIKA"/>
              <w:spacing w:line="280" w:lineRule="exact"/>
              <w:rPr>
                <w:rFonts w:ascii="Times New Roman" w:hAnsi="Times New Roman"/>
                <w:bCs/>
                <w:sz w:val="24"/>
                <w:szCs w:val="24"/>
                <w:lang w:val="lt-LT"/>
              </w:rPr>
            </w:pPr>
          </w:p>
        </w:tc>
        <w:tc>
          <w:tcPr>
            <w:tcW w:w="821" w:type="dxa"/>
            <w:vAlign w:val="center"/>
          </w:tcPr>
          <w:p w14:paraId="45FEFB50" w14:textId="77777777" w:rsidR="00E935E5" w:rsidRPr="00FD0945" w:rsidRDefault="00E935E5" w:rsidP="00A76D46">
            <w:pPr>
              <w:pStyle w:val="HELVETIKA"/>
              <w:spacing w:line="280" w:lineRule="exact"/>
              <w:rPr>
                <w:rFonts w:ascii="Times New Roman" w:hAnsi="Times New Roman"/>
                <w:bCs/>
                <w:sz w:val="24"/>
                <w:szCs w:val="24"/>
                <w:lang w:val="lt-LT"/>
              </w:rPr>
            </w:pPr>
            <w:r w:rsidRPr="00FD0945">
              <w:rPr>
                <w:rFonts w:ascii="Times New Roman" w:hAnsi="Times New Roman"/>
                <w:bCs/>
                <w:sz w:val="24"/>
                <w:szCs w:val="24"/>
                <w:lang w:val="lt-LT"/>
              </w:rPr>
              <w:t>vnt.</w:t>
            </w:r>
          </w:p>
        </w:tc>
        <w:tc>
          <w:tcPr>
            <w:tcW w:w="1134" w:type="dxa"/>
            <w:noWrap/>
            <w:vAlign w:val="center"/>
          </w:tcPr>
          <w:p w14:paraId="61FC0BD2" w14:textId="77777777" w:rsidR="00E935E5" w:rsidRPr="00FD0945" w:rsidRDefault="00E935E5" w:rsidP="00A76D46">
            <w:pPr>
              <w:pStyle w:val="HELVETIKA"/>
              <w:spacing w:line="280" w:lineRule="exact"/>
              <w:rPr>
                <w:rFonts w:ascii="Times New Roman" w:hAnsi="Times New Roman"/>
                <w:bCs/>
                <w:sz w:val="24"/>
                <w:szCs w:val="24"/>
                <w:lang w:val="lt-LT"/>
              </w:rPr>
            </w:pPr>
            <w:r w:rsidRPr="00FD0945">
              <w:rPr>
                <w:rFonts w:ascii="Times New Roman" w:hAnsi="Times New Roman"/>
                <w:bCs/>
                <w:sz w:val="24"/>
                <w:szCs w:val="24"/>
                <w:lang w:val="lt-LT"/>
              </w:rPr>
              <w:t>1</w:t>
            </w:r>
          </w:p>
        </w:tc>
      </w:tr>
      <w:tr w:rsidR="00E935E5" w:rsidRPr="00FD0945" w14:paraId="5AA79121" w14:textId="77777777" w:rsidTr="00A76D46">
        <w:trPr>
          <w:trHeight w:val="300"/>
        </w:trPr>
        <w:tc>
          <w:tcPr>
            <w:tcW w:w="9355" w:type="dxa"/>
            <w:gridSpan w:val="5"/>
            <w:vAlign w:val="center"/>
          </w:tcPr>
          <w:p w14:paraId="4724679B" w14:textId="77777777" w:rsidR="00E935E5" w:rsidRPr="00FD0945" w:rsidRDefault="00E935E5" w:rsidP="00A76D46">
            <w:pPr>
              <w:pStyle w:val="HELVETIKA"/>
              <w:spacing w:line="280" w:lineRule="exact"/>
              <w:rPr>
                <w:rFonts w:ascii="Times New Roman" w:hAnsi="Times New Roman"/>
                <w:b/>
                <w:sz w:val="24"/>
                <w:szCs w:val="24"/>
                <w:lang w:val="lt-LT"/>
              </w:rPr>
            </w:pPr>
            <w:r w:rsidRPr="00FD0945">
              <w:rPr>
                <w:rFonts w:ascii="Times New Roman" w:hAnsi="Times New Roman"/>
                <w:b/>
                <w:sz w:val="24"/>
                <w:szCs w:val="24"/>
                <w:lang w:val="lt-LT"/>
              </w:rPr>
              <w:t>Elektros paskirstymo sistema, apimanti ARĮ ir PDU įrenginius</w:t>
            </w:r>
          </w:p>
        </w:tc>
      </w:tr>
      <w:tr w:rsidR="00E935E5" w:rsidRPr="00FD0945" w14:paraId="57AF7806" w14:textId="77777777" w:rsidTr="00A76D46">
        <w:trPr>
          <w:trHeight w:val="300"/>
        </w:trPr>
        <w:tc>
          <w:tcPr>
            <w:tcW w:w="708" w:type="dxa"/>
            <w:vAlign w:val="center"/>
          </w:tcPr>
          <w:p w14:paraId="69778770" w14:textId="77777777" w:rsidR="00E935E5" w:rsidRPr="00FD0945" w:rsidRDefault="00E935E5" w:rsidP="00E935E5">
            <w:pPr>
              <w:numPr>
                <w:ilvl w:val="0"/>
                <w:numId w:val="7"/>
              </w:numPr>
              <w:spacing w:after="0" w:line="280" w:lineRule="exact"/>
              <w:rPr>
                <w:rFonts w:ascii="Times New Roman" w:hAnsi="Times New Roman" w:cs="Times New Roman"/>
              </w:rPr>
            </w:pPr>
          </w:p>
        </w:tc>
        <w:tc>
          <w:tcPr>
            <w:tcW w:w="5104" w:type="dxa"/>
            <w:noWrap/>
            <w:vAlign w:val="center"/>
          </w:tcPr>
          <w:p w14:paraId="2993B578" w14:textId="77777777" w:rsidR="00E935E5" w:rsidRPr="00FD0945" w:rsidRDefault="00E935E5" w:rsidP="00A76D46">
            <w:pPr>
              <w:spacing w:line="280" w:lineRule="exact"/>
              <w:rPr>
                <w:rFonts w:ascii="Times New Roman" w:hAnsi="Times New Roman" w:cs="Times New Roman"/>
              </w:rPr>
            </w:pPr>
            <w:r w:rsidRPr="00FD0945">
              <w:rPr>
                <w:rFonts w:ascii="Times New Roman" w:hAnsi="Times New Roman" w:cs="Times New Roman"/>
                <w:lang w:val="pt-BR"/>
              </w:rPr>
              <w:t>Automatinio elektros rezervo įjungimo bloko skydas</w:t>
            </w:r>
          </w:p>
        </w:tc>
        <w:tc>
          <w:tcPr>
            <w:tcW w:w="1588" w:type="dxa"/>
            <w:vAlign w:val="center"/>
          </w:tcPr>
          <w:p w14:paraId="22A59802" w14:textId="77777777" w:rsidR="00E935E5" w:rsidRPr="00FD0945" w:rsidRDefault="00E935E5" w:rsidP="00A76D46">
            <w:pPr>
              <w:pStyle w:val="HELVETIKA"/>
              <w:spacing w:line="280" w:lineRule="exact"/>
              <w:rPr>
                <w:rFonts w:ascii="Times New Roman" w:hAnsi="Times New Roman"/>
                <w:bCs/>
                <w:sz w:val="24"/>
                <w:szCs w:val="24"/>
                <w:lang w:val="lt-LT"/>
              </w:rPr>
            </w:pPr>
          </w:p>
        </w:tc>
        <w:tc>
          <w:tcPr>
            <w:tcW w:w="821" w:type="dxa"/>
            <w:vAlign w:val="center"/>
          </w:tcPr>
          <w:p w14:paraId="45C54F48" w14:textId="77777777" w:rsidR="00E935E5" w:rsidRPr="00FD0945" w:rsidRDefault="00E935E5" w:rsidP="00A76D46">
            <w:pPr>
              <w:pStyle w:val="HELVETIKA"/>
              <w:spacing w:line="280" w:lineRule="exact"/>
              <w:rPr>
                <w:rFonts w:ascii="Times New Roman" w:hAnsi="Times New Roman"/>
                <w:bCs/>
                <w:sz w:val="24"/>
                <w:szCs w:val="24"/>
                <w:lang w:val="lt-LT"/>
              </w:rPr>
            </w:pPr>
            <w:r w:rsidRPr="00FD0945">
              <w:rPr>
                <w:rFonts w:ascii="Times New Roman" w:hAnsi="Times New Roman"/>
                <w:sz w:val="24"/>
                <w:szCs w:val="24"/>
              </w:rPr>
              <w:t>kompl.</w:t>
            </w:r>
          </w:p>
        </w:tc>
        <w:tc>
          <w:tcPr>
            <w:tcW w:w="1134" w:type="dxa"/>
            <w:noWrap/>
            <w:vAlign w:val="center"/>
          </w:tcPr>
          <w:p w14:paraId="3D7F4CBB" w14:textId="77777777" w:rsidR="00E935E5" w:rsidRPr="00FD0945" w:rsidRDefault="00E935E5" w:rsidP="00A76D46">
            <w:pPr>
              <w:pStyle w:val="HELVETIKA"/>
              <w:spacing w:line="280" w:lineRule="exact"/>
              <w:rPr>
                <w:rFonts w:ascii="Times New Roman" w:hAnsi="Times New Roman"/>
                <w:bCs/>
                <w:sz w:val="24"/>
                <w:szCs w:val="24"/>
                <w:lang w:val="lt-LT"/>
              </w:rPr>
            </w:pPr>
            <w:r w:rsidRPr="00FD0945">
              <w:rPr>
                <w:rFonts w:ascii="Times New Roman" w:hAnsi="Times New Roman"/>
                <w:sz w:val="24"/>
                <w:szCs w:val="24"/>
              </w:rPr>
              <w:t>1</w:t>
            </w:r>
          </w:p>
        </w:tc>
      </w:tr>
      <w:tr w:rsidR="00E935E5" w:rsidRPr="00FD0945" w14:paraId="446CC035" w14:textId="77777777" w:rsidTr="00A76D46">
        <w:trPr>
          <w:trHeight w:val="300"/>
        </w:trPr>
        <w:tc>
          <w:tcPr>
            <w:tcW w:w="708" w:type="dxa"/>
            <w:vAlign w:val="center"/>
          </w:tcPr>
          <w:p w14:paraId="019C7312" w14:textId="77777777" w:rsidR="00E935E5" w:rsidRPr="00FD0945" w:rsidRDefault="00E935E5" w:rsidP="00E935E5">
            <w:pPr>
              <w:numPr>
                <w:ilvl w:val="0"/>
                <w:numId w:val="7"/>
              </w:numPr>
              <w:spacing w:after="0" w:line="280" w:lineRule="exact"/>
              <w:rPr>
                <w:rFonts w:ascii="Times New Roman" w:hAnsi="Times New Roman" w:cs="Times New Roman"/>
              </w:rPr>
            </w:pPr>
          </w:p>
        </w:tc>
        <w:tc>
          <w:tcPr>
            <w:tcW w:w="5104" w:type="dxa"/>
            <w:noWrap/>
            <w:vAlign w:val="center"/>
          </w:tcPr>
          <w:p w14:paraId="69F73ACD" w14:textId="77777777" w:rsidR="00E935E5" w:rsidRPr="00FD0945" w:rsidRDefault="00E935E5" w:rsidP="00A76D46">
            <w:pPr>
              <w:spacing w:line="280" w:lineRule="exact"/>
              <w:rPr>
                <w:rFonts w:ascii="Times New Roman" w:hAnsi="Times New Roman" w:cs="Times New Roman"/>
              </w:rPr>
            </w:pPr>
            <w:r w:rsidRPr="00FD0945">
              <w:rPr>
                <w:rFonts w:ascii="Times New Roman" w:hAnsi="Times New Roman" w:cs="Times New Roman"/>
                <w:color w:val="000000"/>
                <w:lang w:val="en-US"/>
              </w:rPr>
              <w:t>ARĮ modulis Schneider TransferPact</w:t>
            </w:r>
          </w:p>
        </w:tc>
        <w:tc>
          <w:tcPr>
            <w:tcW w:w="1588" w:type="dxa"/>
            <w:vAlign w:val="center"/>
          </w:tcPr>
          <w:p w14:paraId="4C97AC54" w14:textId="77777777" w:rsidR="00E935E5" w:rsidRPr="00FD0945" w:rsidRDefault="00E935E5" w:rsidP="00A76D46">
            <w:pPr>
              <w:pStyle w:val="HELVETIKA"/>
              <w:spacing w:line="280" w:lineRule="exact"/>
              <w:rPr>
                <w:rFonts w:ascii="Times New Roman" w:hAnsi="Times New Roman"/>
                <w:bCs/>
                <w:sz w:val="24"/>
                <w:szCs w:val="24"/>
                <w:lang w:val="lt-LT"/>
              </w:rPr>
            </w:pPr>
          </w:p>
        </w:tc>
        <w:tc>
          <w:tcPr>
            <w:tcW w:w="821" w:type="dxa"/>
            <w:vAlign w:val="center"/>
          </w:tcPr>
          <w:p w14:paraId="71BB005C" w14:textId="77777777" w:rsidR="00E935E5" w:rsidRPr="00FD0945" w:rsidRDefault="00E935E5" w:rsidP="00A76D46">
            <w:pPr>
              <w:pStyle w:val="HELVETIKA"/>
              <w:spacing w:line="280" w:lineRule="exact"/>
              <w:rPr>
                <w:rFonts w:ascii="Times New Roman" w:hAnsi="Times New Roman"/>
                <w:bCs/>
                <w:sz w:val="24"/>
                <w:szCs w:val="24"/>
                <w:lang w:val="lt-LT"/>
              </w:rPr>
            </w:pPr>
            <w:r w:rsidRPr="00FD0945">
              <w:rPr>
                <w:rFonts w:ascii="Times New Roman" w:hAnsi="Times New Roman"/>
                <w:sz w:val="24"/>
                <w:szCs w:val="24"/>
              </w:rPr>
              <w:t>Vnt.</w:t>
            </w:r>
          </w:p>
        </w:tc>
        <w:tc>
          <w:tcPr>
            <w:tcW w:w="1134" w:type="dxa"/>
            <w:noWrap/>
            <w:vAlign w:val="center"/>
          </w:tcPr>
          <w:p w14:paraId="2E09AE34" w14:textId="77777777" w:rsidR="00E935E5" w:rsidRPr="00FD0945" w:rsidRDefault="00E935E5" w:rsidP="00A76D46">
            <w:pPr>
              <w:pStyle w:val="HELVETIKA"/>
              <w:spacing w:line="280" w:lineRule="exact"/>
              <w:rPr>
                <w:rFonts w:ascii="Times New Roman" w:hAnsi="Times New Roman"/>
                <w:bCs/>
                <w:sz w:val="24"/>
                <w:szCs w:val="24"/>
                <w:lang w:val="lt-LT"/>
              </w:rPr>
            </w:pPr>
            <w:r w:rsidRPr="00FD0945">
              <w:rPr>
                <w:rFonts w:ascii="Times New Roman" w:hAnsi="Times New Roman"/>
                <w:sz w:val="24"/>
                <w:szCs w:val="24"/>
              </w:rPr>
              <w:t>1</w:t>
            </w:r>
          </w:p>
        </w:tc>
      </w:tr>
      <w:tr w:rsidR="00E935E5" w:rsidRPr="00FD0945" w14:paraId="40A19DD4" w14:textId="77777777" w:rsidTr="00A76D46">
        <w:trPr>
          <w:trHeight w:val="300"/>
        </w:trPr>
        <w:tc>
          <w:tcPr>
            <w:tcW w:w="708" w:type="dxa"/>
            <w:vAlign w:val="center"/>
          </w:tcPr>
          <w:p w14:paraId="1B167764" w14:textId="77777777" w:rsidR="00E935E5" w:rsidRPr="00FD0945" w:rsidRDefault="00E935E5" w:rsidP="00E935E5">
            <w:pPr>
              <w:numPr>
                <w:ilvl w:val="0"/>
                <w:numId w:val="7"/>
              </w:numPr>
              <w:spacing w:after="0" w:line="280" w:lineRule="exact"/>
              <w:rPr>
                <w:rFonts w:ascii="Times New Roman" w:hAnsi="Times New Roman" w:cs="Times New Roman"/>
              </w:rPr>
            </w:pPr>
          </w:p>
        </w:tc>
        <w:tc>
          <w:tcPr>
            <w:tcW w:w="5104" w:type="dxa"/>
            <w:noWrap/>
            <w:vAlign w:val="center"/>
          </w:tcPr>
          <w:p w14:paraId="47EEEB67" w14:textId="77777777" w:rsidR="00E935E5" w:rsidRPr="00FD0945" w:rsidRDefault="00E935E5" w:rsidP="00A76D46">
            <w:pPr>
              <w:spacing w:line="280" w:lineRule="exact"/>
              <w:rPr>
                <w:rFonts w:ascii="Times New Roman" w:hAnsi="Times New Roman" w:cs="Times New Roman"/>
              </w:rPr>
            </w:pPr>
            <w:r w:rsidRPr="00FD0945">
              <w:rPr>
                <w:rFonts w:ascii="Times New Roman" w:hAnsi="Times New Roman" w:cs="Times New Roman"/>
              </w:rPr>
              <w:t>Apšvietimo/jėgos paskirstymo skydas AJS</w:t>
            </w:r>
          </w:p>
        </w:tc>
        <w:tc>
          <w:tcPr>
            <w:tcW w:w="1588" w:type="dxa"/>
            <w:vAlign w:val="center"/>
          </w:tcPr>
          <w:p w14:paraId="33C9B179" w14:textId="77777777" w:rsidR="00E935E5" w:rsidRPr="00FD0945" w:rsidRDefault="00E935E5" w:rsidP="00A76D46">
            <w:pPr>
              <w:pStyle w:val="HELVETIKA"/>
              <w:spacing w:line="280" w:lineRule="exact"/>
              <w:rPr>
                <w:rFonts w:ascii="Times New Roman" w:hAnsi="Times New Roman"/>
                <w:bCs/>
                <w:sz w:val="24"/>
                <w:szCs w:val="24"/>
                <w:lang w:val="lt-LT"/>
              </w:rPr>
            </w:pPr>
          </w:p>
        </w:tc>
        <w:tc>
          <w:tcPr>
            <w:tcW w:w="821" w:type="dxa"/>
            <w:vAlign w:val="center"/>
          </w:tcPr>
          <w:p w14:paraId="5BAA4DBD" w14:textId="77777777" w:rsidR="00E935E5" w:rsidRPr="00FD0945" w:rsidRDefault="00E935E5" w:rsidP="00A76D46">
            <w:pPr>
              <w:pStyle w:val="HELVETIKA"/>
              <w:spacing w:line="280" w:lineRule="exact"/>
              <w:rPr>
                <w:rFonts w:ascii="Times New Roman" w:hAnsi="Times New Roman"/>
                <w:bCs/>
                <w:sz w:val="24"/>
                <w:szCs w:val="24"/>
                <w:lang w:val="lt-LT"/>
              </w:rPr>
            </w:pPr>
            <w:r w:rsidRPr="00FD0945">
              <w:rPr>
                <w:rFonts w:ascii="Times New Roman" w:hAnsi="Times New Roman"/>
                <w:sz w:val="24"/>
                <w:szCs w:val="24"/>
              </w:rPr>
              <w:t>kompl.</w:t>
            </w:r>
          </w:p>
        </w:tc>
        <w:tc>
          <w:tcPr>
            <w:tcW w:w="1134" w:type="dxa"/>
            <w:noWrap/>
            <w:vAlign w:val="center"/>
          </w:tcPr>
          <w:p w14:paraId="2F75433F" w14:textId="77777777" w:rsidR="00E935E5" w:rsidRPr="00FD0945" w:rsidRDefault="00E935E5" w:rsidP="00A76D46">
            <w:pPr>
              <w:pStyle w:val="HELVETIKA"/>
              <w:spacing w:line="280" w:lineRule="exact"/>
              <w:rPr>
                <w:rFonts w:ascii="Times New Roman" w:hAnsi="Times New Roman"/>
                <w:bCs/>
                <w:sz w:val="24"/>
                <w:szCs w:val="24"/>
                <w:lang w:val="lt-LT"/>
              </w:rPr>
            </w:pPr>
            <w:r w:rsidRPr="00FD0945">
              <w:rPr>
                <w:rFonts w:ascii="Times New Roman" w:hAnsi="Times New Roman"/>
                <w:sz w:val="24"/>
                <w:szCs w:val="24"/>
              </w:rPr>
              <w:t>1</w:t>
            </w:r>
          </w:p>
        </w:tc>
      </w:tr>
      <w:tr w:rsidR="00E935E5" w:rsidRPr="00FD0945" w14:paraId="4E9B5799" w14:textId="77777777" w:rsidTr="00A76D46">
        <w:trPr>
          <w:trHeight w:val="300"/>
        </w:trPr>
        <w:tc>
          <w:tcPr>
            <w:tcW w:w="9355" w:type="dxa"/>
            <w:gridSpan w:val="5"/>
            <w:vAlign w:val="center"/>
          </w:tcPr>
          <w:p w14:paraId="1330B4F8" w14:textId="77777777" w:rsidR="00E935E5" w:rsidRPr="00FD0945" w:rsidRDefault="00E935E5" w:rsidP="00A76D46">
            <w:pPr>
              <w:pStyle w:val="HELVETIKA"/>
              <w:spacing w:line="280" w:lineRule="exact"/>
              <w:rPr>
                <w:rFonts w:ascii="Times New Roman" w:hAnsi="Times New Roman"/>
                <w:b/>
                <w:sz w:val="24"/>
                <w:szCs w:val="24"/>
                <w:lang w:val="lt-LT"/>
              </w:rPr>
            </w:pPr>
            <w:r w:rsidRPr="00FD0945">
              <w:rPr>
                <w:rFonts w:ascii="Times New Roman" w:hAnsi="Times New Roman"/>
                <w:b/>
                <w:sz w:val="24"/>
                <w:szCs w:val="24"/>
                <w:lang w:val="lt-LT"/>
              </w:rPr>
              <w:t>Perimetro apsaugos sistema</w:t>
            </w:r>
          </w:p>
        </w:tc>
      </w:tr>
      <w:tr w:rsidR="00E935E5" w:rsidRPr="00FD0945" w14:paraId="40F1BCEA" w14:textId="77777777" w:rsidTr="00A76D46">
        <w:trPr>
          <w:trHeight w:val="300"/>
        </w:trPr>
        <w:tc>
          <w:tcPr>
            <w:tcW w:w="708" w:type="dxa"/>
            <w:vAlign w:val="center"/>
          </w:tcPr>
          <w:p w14:paraId="387C69B1" w14:textId="77777777" w:rsidR="00E935E5" w:rsidRPr="00FD0945" w:rsidRDefault="00E935E5" w:rsidP="00E935E5">
            <w:pPr>
              <w:numPr>
                <w:ilvl w:val="0"/>
                <w:numId w:val="7"/>
              </w:numPr>
              <w:spacing w:after="0" w:line="280" w:lineRule="exact"/>
              <w:rPr>
                <w:rFonts w:ascii="Times New Roman" w:hAnsi="Times New Roman" w:cs="Times New Roman"/>
              </w:rPr>
            </w:pPr>
          </w:p>
        </w:tc>
        <w:tc>
          <w:tcPr>
            <w:tcW w:w="5104" w:type="dxa"/>
            <w:noWrap/>
            <w:vAlign w:val="center"/>
          </w:tcPr>
          <w:p w14:paraId="17EF6E5D" w14:textId="77777777" w:rsidR="00E935E5" w:rsidRPr="00FD0945" w:rsidRDefault="00E935E5" w:rsidP="00A76D46">
            <w:pPr>
              <w:spacing w:line="280" w:lineRule="exact"/>
              <w:rPr>
                <w:rFonts w:ascii="Times New Roman" w:hAnsi="Times New Roman" w:cs="Times New Roman"/>
                <w:lang w:val="en-US"/>
              </w:rPr>
            </w:pPr>
            <w:r w:rsidRPr="00FD0945">
              <w:rPr>
                <w:rFonts w:ascii="Times New Roman" w:hAnsi="Times New Roman" w:cs="Times New Roman"/>
                <w:color w:val="000000"/>
                <w:lang w:val="en-US"/>
              </w:rPr>
              <w:t>ARĮ modulis Schneider TransferPact</w:t>
            </w:r>
          </w:p>
        </w:tc>
        <w:tc>
          <w:tcPr>
            <w:tcW w:w="1588" w:type="dxa"/>
            <w:vAlign w:val="center"/>
          </w:tcPr>
          <w:p w14:paraId="5769AF10" w14:textId="77777777" w:rsidR="00E935E5" w:rsidRPr="00FD0945" w:rsidRDefault="00E935E5" w:rsidP="00A76D46">
            <w:pPr>
              <w:spacing w:line="280" w:lineRule="exact"/>
              <w:jc w:val="center"/>
              <w:rPr>
                <w:rFonts w:ascii="Times New Roman" w:hAnsi="Times New Roman" w:cs="Times New Roman"/>
                <w:color w:val="000000"/>
              </w:rPr>
            </w:pPr>
          </w:p>
        </w:tc>
        <w:tc>
          <w:tcPr>
            <w:tcW w:w="821" w:type="dxa"/>
            <w:vAlign w:val="center"/>
          </w:tcPr>
          <w:p w14:paraId="0C6DEB62" w14:textId="77777777" w:rsidR="00E935E5" w:rsidRPr="00FD0945" w:rsidRDefault="00E935E5" w:rsidP="00A76D46">
            <w:pPr>
              <w:spacing w:line="280" w:lineRule="exact"/>
              <w:ind w:right="-108"/>
              <w:jc w:val="center"/>
              <w:rPr>
                <w:rFonts w:ascii="Times New Roman" w:hAnsi="Times New Roman" w:cs="Times New Roman"/>
              </w:rPr>
            </w:pPr>
            <w:r w:rsidRPr="00FD0945">
              <w:rPr>
                <w:rFonts w:ascii="Times New Roman" w:hAnsi="Times New Roman" w:cs="Times New Roman"/>
              </w:rPr>
              <w:t>Vnt.</w:t>
            </w:r>
          </w:p>
        </w:tc>
        <w:tc>
          <w:tcPr>
            <w:tcW w:w="1134" w:type="dxa"/>
            <w:noWrap/>
            <w:vAlign w:val="center"/>
          </w:tcPr>
          <w:p w14:paraId="6FEBB7A9" w14:textId="77777777" w:rsidR="00E935E5" w:rsidRPr="00FD0945" w:rsidRDefault="00E935E5" w:rsidP="00A76D46">
            <w:pPr>
              <w:spacing w:line="280" w:lineRule="exact"/>
              <w:jc w:val="center"/>
              <w:rPr>
                <w:rFonts w:ascii="Times New Roman" w:hAnsi="Times New Roman" w:cs="Times New Roman"/>
              </w:rPr>
            </w:pPr>
            <w:r w:rsidRPr="00FD0945">
              <w:rPr>
                <w:rFonts w:ascii="Times New Roman" w:hAnsi="Times New Roman" w:cs="Times New Roman"/>
              </w:rPr>
              <w:t>1</w:t>
            </w:r>
          </w:p>
        </w:tc>
      </w:tr>
      <w:tr w:rsidR="00E935E5" w:rsidRPr="00FD0945" w14:paraId="0E0EA3A5" w14:textId="77777777" w:rsidTr="00A76D46">
        <w:trPr>
          <w:trHeight w:val="300"/>
        </w:trPr>
        <w:tc>
          <w:tcPr>
            <w:tcW w:w="708" w:type="dxa"/>
            <w:vAlign w:val="center"/>
          </w:tcPr>
          <w:p w14:paraId="14E933DA" w14:textId="77777777" w:rsidR="00E935E5" w:rsidRPr="00FD0945" w:rsidRDefault="00E935E5" w:rsidP="00E935E5">
            <w:pPr>
              <w:numPr>
                <w:ilvl w:val="0"/>
                <w:numId w:val="7"/>
              </w:numPr>
              <w:spacing w:after="0" w:line="280" w:lineRule="exact"/>
              <w:rPr>
                <w:rFonts w:ascii="Times New Roman" w:hAnsi="Times New Roman" w:cs="Times New Roman"/>
              </w:rPr>
            </w:pPr>
          </w:p>
        </w:tc>
        <w:tc>
          <w:tcPr>
            <w:tcW w:w="5104" w:type="dxa"/>
            <w:noWrap/>
            <w:vAlign w:val="center"/>
          </w:tcPr>
          <w:p w14:paraId="5176F9AD" w14:textId="77777777" w:rsidR="00E935E5" w:rsidRPr="00FD0945" w:rsidRDefault="00E935E5" w:rsidP="00A76D46">
            <w:pPr>
              <w:spacing w:line="280" w:lineRule="exact"/>
              <w:rPr>
                <w:rFonts w:ascii="Times New Roman" w:hAnsi="Times New Roman" w:cs="Times New Roman"/>
              </w:rPr>
            </w:pPr>
            <w:r w:rsidRPr="00FD0945">
              <w:rPr>
                <w:rFonts w:ascii="Times New Roman" w:hAnsi="Times New Roman" w:cs="Times New Roman"/>
              </w:rPr>
              <w:t>Apšvietimo/jėgos paskirstymo skydas AJS</w:t>
            </w:r>
          </w:p>
        </w:tc>
        <w:tc>
          <w:tcPr>
            <w:tcW w:w="1588" w:type="dxa"/>
            <w:vAlign w:val="center"/>
          </w:tcPr>
          <w:p w14:paraId="5C5546A0" w14:textId="77777777" w:rsidR="00E935E5" w:rsidRPr="00FD0945" w:rsidRDefault="00E935E5" w:rsidP="00A76D46">
            <w:pPr>
              <w:snapToGrid w:val="0"/>
              <w:spacing w:line="280" w:lineRule="exact"/>
              <w:jc w:val="center"/>
              <w:rPr>
                <w:rFonts w:ascii="Times New Roman" w:hAnsi="Times New Roman" w:cs="Times New Roman"/>
              </w:rPr>
            </w:pPr>
          </w:p>
        </w:tc>
        <w:tc>
          <w:tcPr>
            <w:tcW w:w="821" w:type="dxa"/>
            <w:vAlign w:val="center"/>
          </w:tcPr>
          <w:p w14:paraId="4E834DBA" w14:textId="77777777" w:rsidR="00E935E5" w:rsidRPr="00FD0945" w:rsidRDefault="00E935E5" w:rsidP="00A76D46">
            <w:pPr>
              <w:spacing w:line="280" w:lineRule="exact"/>
              <w:ind w:right="-108"/>
              <w:jc w:val="center"/>
              <w:rPr>
                <w:rFonts w:ascii="Times New Roman" w:hAnsi="Times New Roman" w:cs="Times New Roman"/>
              </w:rPr>
            </w:pPr>
            <w:r w:rsidRPr="00FD0945">
              <w:rPr>
                <w:rFonts w:ascii="Times New Roman" w:hAnsi="Times New Roman" w:cs="Times New Roman"/>
              </w:rPr>
              <w:t>kompl.</w:t>
            </w:r>
          </w:p>
        </w:tc>
        <w:tc>
          <w:tcPr>
            <w:tcW w:w="1134" w:type="dxa"/>
            <w:noWrap/>
            <w:vAlign w:val="center"/>
          </w:tcPr>
          <w:p w14:paraId="1E49BE1A" w14:textId="77777777" w:rsidR="00E935E5" w:rsidRPr="00FD0945" w:rsidRDefault="00E935E5" w:rsidP="00A76D46">
            <w:pPr>
              <w:spacing w:line="280" w:lineRule="exact"/>
              <w:jc w:val="center"/>
              <w:rPr>
                <w:rFonts w:ascii="Times New Roman" w:hAnsi="Times New Roman" w:cs="Times New Roman"/>
              </w:rPr>
            </w:pPr>
            <w:r w:rsidRPr="00FD0945">
              <w:rPr>
                <w:rFonts w:ascii="Times New Roman" w:hAnsi="Times New Roman" w:cs="Times New Roman"/>
              </w:rPr>
              <w:t>1</w:t>
            </w:r>
          </w:p>
        </w:tc>
      </w:tr>
    </w:tbl>
    <w:p w14:paraId="62A8AD42" w14:textId="77777777" w:rsidR="00E935E5" w:rsidRDefault="00E935E5" w:rsidP="00E935E5">
      <w:pPr>
        <w:pStyle w:val="BodyTextIndent3"/>
        <w:spacing w:line="280" w:lineRule="exact"/>
        <w:ind w:left="851" w:firstLine="0"/>
        <w:rPr>
          <w:rFonts w:ascii="Times New Roman" w:hAnsi="Times New Roman"/>
          <w:szCs w:val="24"/>
        </w:rPr>
      </w:pPr>
    </w:p>
    <w:p w14:paraId="7C0B9F47" w14:textId="499389BB" w:rsidR="00E935E5" w:rsidRPr="00CA107D" w:rsidRDefault="00E935E5" w:rsidP="00E935E5">
      <w:pPr>
        <w:pStyle w:val="BodyTextIndent3"/>
        <w:numPr>
          <w:ilvl w:val="0"/>
          <w:numId w:val="1"/>
        </w:numPr>
        <w:tabs>
          <w:tab w:val="left" w:pos="993"/>
        </w:tabs>
        <w:spacing w:line="280" w:lineRule="exact"/>
        <w:ind w:left="0" w:firstLine="567"/>
        <w:rPr>
          <w:rFonts w:ascii="Times New Roman" w:hAnsi="Times New Roman"/>
          <w:szCs w:val="24"/>
        </w:rPr>
      </w:pPr>
      <w:r w:rsidRPr="00CA107D">
        <w:rPr>
          <w:rFonts w:ascii="Times New Roman" w:hAnsi="Times New Roman"/>
          <w:szCs w:val="24"/>
        </w:rPr>
        <w:t>Teikdamas duomenų centr</w:t>
      </w:r>
      <w:r>
        <w:rPr>
          <w:rFonts w:ascii="Times New Roman" w:hAnsi="Times New Roman"/>
          <w:szCs w:val="24"/>
        </w:rPr>
        <w:t>o</w:t>
      </w:r>
      <w:r w:rsidRPr="00CA107D">
        <w:rPr>
          <w:rFonts w:ascii="Times New Roman" w:hAnsi="Times New Roman"/>
          <w:szCs w:val="24"/>
        </w:rPr>
        <w:t xml:space="preserve"> inžinerinių sistemų įrangos (įskaitant jos valdymo sistemą), nurodytos</w:t>
      </w:r>
      <w:r w:rsidR="00E5416C">
        <w:rPr>
          <w:rFonts w:ascii="Times New Roman" w:hAnsi="Times New Roman"/>
          <w:szCs w:val="24"/>
        </w:rPr>
        <w:t xml:space="preserve"> Lentelėje Nr.</w:t>
      </w:r>
      <w:r w:rsidRPr="00CA107D">
        <w:rPr>
          <w:rFonts w:ascii="Times New Roman" w:hAnsi="Times New Roman"/>
          <w:szCs w:val="24"/>
        </w:rPr>
        <w:t xml:space="preserve"> 1, remonto ir priežiūros paslaugas, Tiekėjas privalo užtikrinti:</w:t>
      </w:r>
    </w:p>
    <w:p w14:paraId="64EA72FB" w14:textId="3C17ACDE" w:rsidR="00E935E5" w:rsidRPr="00CA107D" w:rsidRDefault="00DA0C32" w:rsidP="00E935E5">
      <w:pPr>
        <w:pStyle w:val="BodyTextIndent3"/>
        <w:numPr>
          <w:ilvl w:val="1"/>
          <w:numId w:val="1"/>
        </w:numPr>
        <w:tabs>
          <w:tab w:val="left" w:pos="1134"/>
        </w:tabs>
        <w:spacing w:line="280" w:lineRule="exact"/>
        <w:ind w:left="0" w:firstLine="567"/>
        <w:rPr>
          <w:rFonts w:ascii="Times New Roman" w:hAnsi="Times New Roman"/>
          <w:szCs w:val="24"/>
        </w:rPr>
      </w:pPr>
      <w:r>
        <w:rPr>
          <w:rFonts w:ascii="Times New Roman" w:hAnsi="Times New Roman"/>
          <w:szCs w:val="24"/>
        </w:rPr>
        <w:t>n</w:t>
      </w:r>
      <w:r w:rsidR="00E935E5" w:rsidRPr="00CA107D">
        <w:rPr>
          <w:rFonts w:ascii="Times New Roman" w:hAnsi="Times New Roman"/>
          <w:szCs w:val="24"/>
        </w:rPr>
        <w:t>enutrūkstamą ir patikimą inžinerinių sistemų techninės įrangos ir valdymo sistemos programinės įrangos darbą;</w:t>
      </w:r>
    </w:p>
    <w:p w14:paraId="114A01B2" w14:textId="734F83A2" w:rsidR="00E935E5" w:rsidRPr="00CA107D" w:rsidRDefault="00DA0C32" w:rsidP="00E935E5">
      <w:pPr>
        <w:pStyle w:val="BodyTextIndent3"/>
        <w:numPr>
          <w:ilvl w:val="1"/>
          <w:numId w:val="1"/>
        </w:numPr>
        <w:tabs>
          <w:tab w:val="left" w:pos="1134"/>
        </w:tabs>
        <w:spacing w:line="280" w:lineRule="exact"/>
        <w:ind w:left="0" w:firstLine="567"/>
        <w:rPr>
          <w:rFonts w:ascii="Times New Roman" w:hAnsi="Times New Roman"/>
          <w:szCs w:val="24"/>
        </w:rPr>
      </w:pPr>
      <w:r>
        <w:rPr>
          <w:rFonts w:ascii="Times New Roman" w:hAnsi="Times New Roman"/>
          <w:szCs w:val="24"/>
        </w:rPr>
        <w:t>s</w:t>
      </w:r>
      <w:r w:rsidR="00E935E5" w:rsidRPr="00CA107D">
        <w:rPr>
          <w:rFonts w:ascii="Times New Roman" w:hAnsi="Times New Roman"/>
          <w:szCs w:val="24"/>
        </w:rPr>
        <w:t>avalaikį (pagal nurodytus reikalavimus) iškilusių techninės ir programinės įrangos gedimų ar klaidų pašalinimą;</w:t>
      </w:r>
    </w:p>
    <w:p w14:paraId="5F2FBC77" w14:textId="1A3F8C19" w:rsidR="00E935E5" w:rsidRPr="00CA107D" w:rsidRDefault="00DA0C32" w:rsidP="00E935E5">
      <w:pPr>
        <w:pStyle w:val="BodyTextIndent3"/>
        <w:numPr>
          <w:ilvl w:val="1"/>
          <w:numId w:val="1"/>
        </w:numPr>
        <w:tabs>
          <w:tab w:val="left" w:pos="851"/>
        </w:tabs>
        <w:spacing w:line="280" w:lineRule="exact"/>
        <w:ind w:left="0" w:firstLine="567"/>
        <w:rPr>
          <w:rFonts w:ascii="Times New Roman" w:hAnsi="Times New Roman"/>
          <w:szCs w:val="24"/>
        </w:rPr>
      </w:pPr>
      <w:r>
        <w:rPr>
          <w:rFonts w:ascii="Times New Roman" w:hAnsi="Times New Roman"/>
          <w:szCs w:val="24"/>
        </w:rPr>
        <w:t>i</w:t>
      </w:r>
      <w:r w:rsidR="00E935E5" w:rsidRPr="00CA107D">
        <w:rPr>
          <w:rFonts w:ascii="Times New Roman" w:hAnsi="Times New Roman"/>
          <w:szCs w:val="24"/>
        </w:rPr>
        <w:t xml:space="preserve">nžinerinių sistemų techninės įrangos ir valdymo sistemos programinės įrangos komponentų, nurodytų </w:t>
      </w:r>
      <w:r w:rsidR="00E5416C">
        <w:rPr>
          <w:rFonts w:ascii="Times New Roman" w:hAnsi="Times New Roman"/>
          <w:szCs w:val="24"/>
        </w:rPr>
        <w:t>Lentelėje Nr.</w:t>
      </w:r>
      <w:r w:rsidR="00E935E5" w:rsidRPr="00865683">
        <w:rPr>
          <w:rFonts w:ascii="Times New Roman" w:hAnsi="Times New Roman"/>
          <w:szCs w:val="24"/>
        </w:rPr>
        <w:t xml:space="preserve"> 3</w:t>
      </w:r>
      <w:r w:rsidR="00E935E5" w:rsidRPr="00CA107D">
        <w:rPr>
          <w:rFonts w:ascii="Times New Roman" w:hAnsi="Times New Roman"/>
          <w:szCs w:val="24"/>
        </w:rPr>
        <w:t>, sutrikimų ir gedimų šalinimą (įskaitant visas tam reikalingas medžiagas, įrangą ir paslaugas) šios įrangos eksploatacijos vietoje, įskaitant:</w:t>
      </w:r>
    </w:p>
    <w:p w14:paraId="455E00EA" w14:textId="77777777" w:rsidR="00E935E5" w:rsidRPr="00CA107D" w:rsidRDefault="00E935E5" w:rsidP="00E935E5">
      <w:pPr>
        <w:pStyle w:val="BodyTextIndent3"/>
        <w:numPr>
          <w:ilvl w:val="2"/>
          <w:numId w:val="1"/>
        </w:numPr>
        <w:tabs>
          <w:tab w:val="left" w:pos="1276"/>
          <w:tab w:val="left" w:pos="1701"/>
        </w:tabs>
        <w:spacing w:line="280" w:lineRule="exact"/>
        <w:ind w:left="0" w:firstLine="567"/>
        <w:rPr>
          <w:rFonts w:ascii="Times New Roman" w:hAnsi="Times New Roman"/>
          <w:szCs w:val="24"/>
        </w:rPr>
      </w:pPr>
      <w:r w:rsidRPr="00CA107D">
        <w:rPr>
          <w:rFonts w:ascii="Times New Roman" w:hAnsi="Times New Roman"/>
          <w:szCs w:val="24"/>
        </w:rPr>
        <w:t>gedimų nustatymą;</w:t>
      </w:r>
    </w:p>
    <w:p w14:paraId="4255E920" w14:textId="77777777" w:rsidR="00E935E5" w:rsidRPr="00CA107D" w:rsidRDefault="00E935E5" w:rsidP="00E935E5">
      <w:pPr>
        <w:pStyle w:val="BodyTextIndent3"/>
        <w:numPr>
          <w:ilvl w:val="2"/>
          <w:numId w:val="1"/>
        </w:numPr>
        <w:tabs>
          <w:tab w:val="left" w:pos="1276"/>
          <w:tab w:val="left" w:pos="1701"/>
        </w:tabs>
        <w:spacing w:line="280" w:lineRule="exact"/>
        <w:ind w:left="0" w:firstLine="567"/>
        <w:rPr>
          <w:rFonts w:ascii="Times New Roman" w:hAnsi="Times New Roman"/>
          <w:szCs w:val="24"/>
        </w:rPr>
      </w:pPr>
      <w:r w:rsidRPr="00CA107D">
        <w:rPr>
          <w:rFonts w:ascii="Times New Roman" w:hAnsi="Times New Roman"/>
          <w:szCs w:val="24"/>
        </w:rPr>
        <w:t>sugedusių komplektuojančių dalių (įskaitant akumuliatorinių baterijų ir kt.) keitimą;</w:t>
      </w:r>
    </w:p>
    <w:p w14:paraId="74DD3B7A" w14:textId="77777777" w:rsidR="00E935E5" w:rsidRPr="00CA107D" w:rsidRDefault="00E935E5" w:rsidP="00E935E5">
      <w:pPr>
        <w:pStyle w:val="BodyTextIndent3"/>
        <w:numPr>
          <w:ilvl w:val="2"/>
          <w:numId w:val="1"/>
        </w:numPr>
        <w:tabs>
          <w:tab w:val="left" w:pos="1276"/>
          <w:tab w:val="left" w:pos="1701"/>
        </w:tabs>
        <w:spacing w:line="280" w:lineRule="exact"/>
        <w:ind w:left="0" w:firstLine="567"/>
        <w:rPr>
          <w:rFonts w:ascii="Times New Roman" w:hAnsi="Times New Roman"/>
          <w:szCs w:val="24"/>
        </w:rPr>
      </w:pPr>
      <w:r w:rsidRPr="00CA107D">
        <w:rPr>
          <w:rFonts w:ascii="Times New Roman" w:hAnsi="Times New Roman"/>
          <w:szCs w:val="24"/>
        </w:rPr>
        <w:t xml:space="preserve">inžinerinių sistemų techninės ir valdymo programinės įrangos derinimą; </w:t>
      </w:r>
    </w:p>
    <w:p w14:paraId="663FA2C4" w14:textId="77777777" w:rsidR="00E935E5" w:rsidRPr="00CA107D" w:rsidRDefault="00E935E5" w:rsidP="00E935E5">
      <w:pPr>
        <w:pStyle w:val="BodyTextIndent3"/>
        <w:numPr>
          <w:ilvl w:val="2"/>
          <w:numId w:val="1"/>
        </w:numPr>
        <w:tabs>
          <w:tab w:val="left" w:pos="1276"/>
          <w:tab w:val="left" w:pos="1701"/>
        </w:tabs>
        <w:spacing w:line="280" w:lineRule="exact"/>
        <w:ind w:left="0" w:firstLine="567"/>
        <w:rPr>
          <w:rFonts w:ascii="Times New Roman" w:hAnsi="Times New Roman"/>
          <w:szCs w:val="24"/>
        </w:rPr>
      </w:pPr>
      <w:r w:rsidRPr="00CA107D">
        <w:rPr>
          <w:rFonts w:ascii="Times New Roman" w:hAnsi="Times New Roman"/>
          <w:szCs w:val="24"/>
        </w:rPr>
        <w:t>technologinė</w:t>
      </w:r>
      <w:r>
        <w:rPr>
          <w:rFonts w:ascii="Times New Roman" w:hAnsi="Times New Roman"/>
          <w:szCs w:val="24"/>
        </w:rPr>
        <w:t>j</w:t>
      </w:r>
      <w:r w:rsidRPr="00CA107D">
        <w:rPr>
          <w:rFonts w:ascii="Times New Roman" w:hAnsi="Times New Roman"/>
          <w:szCs w:val="24"/>
        </w:rPr>
        <w:t>e patalpo</w:t>
      </w:r>
      <w:r>
        <w:rPr>
          <w:rFonts w:ascii="Times New Roman" w:hAnsi="Times New Roman"/>
          <w:szCs w:val="24"/>
        </w:rPr>
        <w:t>j</w:t>
      </w:r>
      <w:r w:rsidRPr="00CA107D">
        <w:rPr>
          <w:rFonts w:ascii="Times New Roman" w:hAnsi="Times New Roman"/>
          <w:szCs w:val="24"/>
        </w:rPr>
        <w:t>e įrengtų inžinerinių ir konstrukcinių sistemų sutrikimų ir gedimų šalinimą;</w:t>
      </w:r>
    </w:p>
    <w:p w14:paraId="32542553" w14:textId="77777777" w:rsidR="00E935E5" w:rsidRPr="00CA107D" w:rsidRDefault="00E935E5" w:rsidP="00E935E5">
      <w:pPr>
        <w:pStyle w:val="BodyTextIndent3"/>
        <w:numPr>
          <w:ilvl w:val="2"/>
          <w:numId w:val="1"/>
        </w:numPr>
        <w:tabs>
          <w:tab w:val="left" w:pos="1276"/>
          <w:tab w:val="left" w:pos="1701"/>
        </w:tabs>
        <w:spacing w:line="280" w:lineRule="exact"/>
        <w:ind w:left="0" w:firstLine="567"/>
        <w:rPr>
          <w:rFonts w:ascii="Times New Roman" w:hAnsi="Times New Roman"/>
          <w:szCs w:val="24"/>
        </w:rPr>
      </w:pPr>
      <w:r w:rsidRPr="00CA107D">
        <w:rPr>
          <w:rFonts w:ascii="Times New Roman" w:hAnsi="Times New Roman"/>
          <w:szCs w:val="24"/>
        </w:rPr>
        <w:t>periodinius profilaktinius darbus;</w:t>
      </w:r>
    </w:p>
    <w:p w14:paraId="6128BF1C" w14:textId="77777777" w:rsidR="00E935E5" w:rsidRPr="00CA107D" w:rsidRDefault="00E935E5" w:rsidP="00E935E5">
      <w:pPr>
        <w:pStyle w:val="BodyTextIndent3"/>
        <w:numPr>
          <w:ilvl w:val="1"/>
          <w:numId w:val="1"/>
        </w:numPr>
        <w:tabs>
          <w:tab w:val="left" w:pos="1134"/>
        </w:tabs>
        <w:spacing w:line="280" w:lineRule="exact"/>
        <w:ind w:left="0" w:firstLine="567"/>
        <w:jc w:val="left"/>
        <w:rPr>
          <w:rFonts w:ascii="Times New Roman" w:hAnsi="Times New Roman"/>
          <w:szCs w:val="24"/>
        </w:rPr>
      </w:pPr>
      <w:r w:rsidRPr="00CA107D">
        <w:rPr>
          <w:rFonts w:ascii="Times New Roman" w:hAnsi="Times New Roman"/>
          <w:szCs w:val="24"/>
        </w:rPr>
        <w:t>Incidentų lygio nustatymo kriterijai:</w:t>
      </w:r>
    </w:p>
    <w:p w14:paraId="73388CD4" w14:textId="77777777" w:rsidR="00E935E5" w:rsidRPr="00CA107D" w:rsidRDefault="00E935E5" w:rsidP="00E935E5">
      <w:pPr>
        <w:pStyle w:val="BodyTextIndent3"/>
        <w:numPr>
          <w:ilvl w:val="2"/>
          <w:numId w:val="1"/>
        </w:numPr>
        <w:spacing w:line="280" w:lineRule="exact"/>
        <w:ind w:left="0" w:firstLine="567"/>
        <w:jc w:val="left"/>
        <w:rPr>
          <w:rFonts w:ascii="Times New Roman" w:hAnsi="Times New Roman"/>
          <w:szCs w:val="24"/>
        </w:rPr>
      </w:pPr>
      <w:r w:rsidRPr="00E601EE">
        <w:rPr>
          <w:rFonts w:ascii="Times New Roman" w:hAnsi="Times New Roman"/>
          <w:b/>
          <w:szCs w:val="24"/>
        </w:rPr>
        <w:t>Kritinio</w:t>
      </w:r>
      <w:r w:rsidRPr="00CA107D">
        <w:rPr>
          <w:rFonts w:ascii="Times New Roman" w:hAnsi="Times New Roman"/>
          <w:szCs w:val="24"/>
        </w:rPr>
        <w:t xml:space="preserve"> lygio gedimais ar įrangos darbo sutrikimais laikoma:</w:t>
      </w:r>
    </w:p>
    <w:p w14:paraId="5B7FA44A" w14:textId="77777777" w:rsidR="00E935E5" w:rsidRPr="00CA107D" w:rsidRDefault="00E935E5" w:rsidP="00E935E5">
      <w:pPr>
        <w:pStyle w:val="BodyTextIndent3"/>
        <w:numPr>
          <w:ilvl w:val="0"/>
          <w:numId w:val="8"/>
        </w:numPr>
        <w:tabs>
          <w:tab w:val="left" w:pos="851"/>
        </w:tabs>
        <w:spacing w:line="280" w:lineRule="exact"/>
        <w:ind w:left="0" w:firstLine="567"/>
        <w:jc w:val="left"/>
        <w:rPr>
          <w:rFonts w:ascii="Times New Roman" w:hAnsi="Times New Roman"/>
          <w:szCs w:val="24"/>
        </w:rPr>
      </w:pPr>
      <w:r w:rsidRPr="00CA107D">
        <w:rPr>
          <w:rFonts w:ascii="Times New Roman" w:hAnsi="Times New Roman"/>
          <w:szCs w:val="24"/>
        </w:rPr>
        <w:t>duomenų centro patalpose neveikia instaliuota IT įranga dėl elektros maitinimo nebuvimo;</w:t>
      </w:r>
    </w:p>
    <w:p w14:paraId="4ACE8DB7" w14:textId="77777777" w:rsidR="00E935E5" w:rsidRPr="00CA107D" w:rsidRDefault="00E935E5" w:rsidP="00E935E5">
      <w:pPr>
        <w:pStyle w:val="BodyTextIndent3"/>
        <w:numPr>
          <w:ilvl w:val="0"/>
          <w:numId w:val="8"/>
        </w:numPr>
        <w:tabs>
          <w:tab w:val="left" w:pos="851"/>
        </w:tabs>
        <w:spacing w:line="280" w:lineRule="exact"/>
        <w:ind w:left="0" w:right="-2" w:firstLine="567"/>
        <w:rPr>
          <w:rFonts w:ascii="Times New Roman" w:hAnsi="Times New Roman"/>
          <w:szCs w:val="24"/>
        </w:rPr>
      </w:pPr>
      <w:r w:rsidRPr="00CA107D">
        <w:rPr>
          <w:rFonts w:ascii="Times New Roman" w:hAnsi="Times New Roman"/>
          <w:szCs w:val="24"/>
        </w:rPr>
        <w:t>elektros maitinimas visiškai netiekiamas duomenų centro patalpose instaliuotiems nepriklausomo maitinimo šaltiniams arba aušinimo įrangai;</w:t>
      </w:r>
    </w:p>
    <w:p w14:paraId="711F6F5B" w14:textId="77777777" w:rsidR="00E935E5" w:rsidRPr="00CA107D" w:rsidRDefault="00E935E5" w:rsidP="00E935E5">
      <w:pPr>
        <w:pStyle w:val="BodyTextIndent3"/>
        <w:numPr>
          <w:ilvl w:val="0"/>
          <w:numId w:val="8"/>
        </w:numPr>
        <w:tabs>
          <w:tab w:val="left" w:pos="851"/>
        </w:tabs>
        <w:spacing w:line="280" w:lineRule="exact"/>
        <w:ind w:left="0" w:firstLine="567"/>
        <w:rPr>
          <w:rFonts w:ascii="Times New Roman" w:hAnsi="Times New Roman"/>
          <w:szCs w:val="24"/>
        </w:rPr>
      </w:pPr>
      <w:r w:rsidRPr="00CA107D">
        <w:rPr>
          <w:rFonts w:ascii="Times New Roman" w:hAnsi="Times New Roman"/>
          <w:szCs w:val="24"/>
        </w:rPr>
        <w:lastRenderedPageBreak/>
        <w:t>esant elektros įvad</w:t>
      </w:r>
      <w:r>
        <w:rPr>
          <w:rFonts w:ascii="Times New Roman" w:hAnsi="Times New Roman"/>
          <w:szCs w:val="24"/>
        </w:rPr>
        <w:t>ui</w:t>
      </w:r>
      <w:r w:rsidRPr="00CA107D">
        <w:rPr>
          <w:rFonts w:ascii="Times New Roman" w:hAnsi="Times New Roman"/>
          <w:szCs w:val="24"/>
        </w:rPr>
        <w:t>, elektros maitinimas tiekiamas tik iš rezervinio dyzelinės elektros stoties įvado;</w:t>
      </w:r>
    </w:p>
    <w:p w14:paraId="5DFFFA01" w14:textId="77777777" w:rsidR="00E935E5" w:rsidRPr="00CA107D" w:rsidRDefault="00E935E5" w:rsidP="00E935E5">
      <w:pPr>
        <w:pStyle w:val="BodyTextIndent3"/>
        <w:numPr>
          <w:ilvl w:val="0"/>
          <w:numId w:val="8"/>
        </w:numPr>
        <w:tabs>
          <w:tab w:val="left" w:pos="851"/>
        </w:tabs>
        <w:spacing w:line="280" w:lineRule="exact"/>
        <w:ind w:left="0" w:firstLine="567"/>
        <w:rPr>
          <w:rFonts w:ascii="Times New Roman" w:hAnsi="Times New Roman"/>
          <w:szCs w:val="24"/>
        </w:rPr>
      </w:pPr>
      <w:r w:rsidRPr="00CA107D">
        <w:rPr>
          <w:rFonts w:ascii="Times New Roman" w:hAnsi="Times New Roman"/>
          <w:szCs w:val="24"/>
        </w:rPr>
        <w:t>elektros maitinimas tiekiamas tik iš rezervinio dyzelinės elektros stoties įvado ilgiau nei 60 min.;</w:t>
      </w:r>
    </w:p>
    <w:p w14:paraId="4026F39F" w14:textId="77777777" w:rsidR="00E935E5" w:rsidRPr="00CA107D" w:rsidRDefault="00E935E5" w:rsidP="00E935E5">
      <w:pPr>
        <w:pStyle w:val="BodyTextIndent3"/>
        <w:numPr>
          <w:ilvl w:val="0"/>
          <w:numId w:val="8"/>
        </w:numPr>
        <w:tabs>
          <w:tab w:val="left" w:pos="851"/>
        </w:tabs>
        <w:spacing w:line="280" w:lineRule="exact"/>
        <w:ind w:left="0" w:firstLine="567"/>
        <w:rPr>
          <w:rFonts w:ascii="Times New Roman" w:hAnsi="Times New Roman"/>
          <w:szCs w:val="24"/>
        </w:rPr>
      </w:pPr>
      <w:r w:rsidRPr="00CA107D">
        <w:rPr>
          <w:rFonts w:ascii="Times New Roman" w:hAnsi="Times New Roman"/>
          <w:szCs w:val="24"/>
        </w:rPr>
        <w:t>stebima oro temperatūra duomenų centro patalpoje yra žemesnė nei +15 C arba aukštesnė nei +28 C;</w:t>
      </w:r>
    </w:p>
    <w:p w14:paraId="315CECE2" w14:textId="12EE6078" w:rsidR="00E935E5" w:rsidRPr="00CA107D" w:rsidRDefault="00E935E5" w:rsidP="00E935E5">
      <w:pPr>
        <w:pStyle w:val="BodyTextIndent3"/>
        <w:numPr>
          <w:ilvl w:val="0"/>
          <w:numId w:val="8"/>
        </w:numPr>
        <w:tabs>
          <w:tab w:val="left" w:pos="851"/>
        </w:tabs>
        <w:spacing w:line="280" w:lineRule="exact"/>
        <w:ind w:left="0" w:firstLine="567"/>
        <w:jc w:val="left"/>
        <w:rPr>
          <w:rFonts w:ascii="Times New Roman" w:hAnsi="Times New Roman"/>
          <w:szCs w:val="24"/>
        </w:rPr>
      </w:pPr>
      <w:r w:rsidRPr="00CA107D">
        <w:rPr>
          <w:rFonts w:ascii="Times New Roman" w:hAnsi="Times New Roman"/>
          <w:szCs w:val="24"/>
        </w:rPr>
        <w:t>duomenų centr</w:t>
      </w:r>
      <w:r w:rsidR="00CD2B2A">
        <w:rPr>
          <w:rFonts w:ascii="Times New Roman" w:hAnsi="Times New Roman"/>
          <w:szCs w:val="24"/>
        </w:rPr>
        <w:t>o</w:t>
      </w:r>
      <w:r w:rsidRPr="00CA107D">
        <w:rPr>
          <w:rFonts w:ascii="Times New Roman" w:hAnsi="Times New Roman"/>
          <w:szCs w:val="24"/>
        </w:rPr>
        <w:t xml:space="preserve"> patalpose drėgmė viršija 9</w:t>
      </w:r>
      <w:r w:rsidRPr="000C71AC">
        <w:rPr>
          <w:rFonts w:ascii="Times New Roman" w:hAnsi="Times New Roman"/>
          <w:szCs w:val="24"/>
          <w:lang w:val="pt-BR"/>
        </w:rPr>
        <w:t>5%</w:t>
      </w:r>
      <w:r w:rsidRPr="00CA107D">
        <w:rPr>
          <w:rFonts w:ascii="Times New Roman" w:hAnsi="Times New Roman"/>
          <w:szCs w:val="24"/>
        </w:rPr>
        <w:t>.</w:t>
      </w:r>
    </w:p>
    <w:p w14:paraId="54F876F0" w14:textId="77777777" w:rsidR="00E935E5" w:rsidRPr="00CA107D" w:rsidRDefault="00E935E5" w:rsidP="00E935E5">
      <w:pPr>
        <w:pStyle w:val="BodyTextIndent3"/>
        <w:numPr>
          <w:ilvl w:val="2"/>
          <w:numId w:val="1"/>
        </w:numPr>
        <w:tabs>
          <w:tab w:val="left" w:pos="1134"/>
        </w:tabs>
        <w:spacing w:line="280" w:lineRule="exact"/>
        <w:ind w:left="0" w:firstLine="567"/>
        <w:rPr>
          <w:rFonts w:ascii="Times New Roman" w:hAnsi="Times New Roman"/>
          <w:szCs w:val="24"/>
        </w:rPr>
      </w:pPr>
      <w:r w:rsidRPr="00CA107D">
        <w:rPr>
          <w:rFonts w:ascii="Times New Roman" w:hAnsi="Times New Roman"/>
          <w:b/>
          <w:szCs w:val="24"/>
        </w:rPr>
        <w:t>Vidutinio</w:t>
      </w:r>
      <w:r w:rsidRPr="00CA107D">
        <w:rPr>
          <w:rFonts w:ascii="Times New Roman" w:hAnsi="Times New Roman"/>
          <w:szCs w:val="24"/>
        </w:rPr>
        <w:t xml:space="preserve"> lygio gedimais ar įrangos darbo sutrikimais laikoma:</w:t>
      </w:r>
    </w:p>
    <w:p w14:paraId="5AF7B10C" w14:textId="77777777" w:rsidR="00E935E5" w:rsidRPr="00CA107D" w:rsidRDefault="00E935E5" w:rsidP="00E935E5">
      <w:pPr>
        <w:pStyle w:val="BodyTextIndent3"/>
        <w:numPr>
          <w:ilvl w:val="0"/>
          <w:numId w:val="9"/>
        </w:numPr>
        <w:tabs>
          <w:tab w:val="left" w:pos="851"/>
        </w:tabs>
        <w:spacing w:line="280" w:lineRule="exact"/>
        <w:ind w:left="0" w:firstLine="567"/>
        <w:jc w:val="left"/>
        <w:rPr>
          <w:rFonts w:ascii="Times New Roman" w:hAnsi="Times New Roman"/>
          <w:szCs w:val="24"/>
        </w:rPr>
      </w:pPr>
      <w:r w:rsidRPr="00CA107D">
        <w:rPr>
          <w:rFonts w:ascii="Times New Roman" w:hAnsi="Times New Roman"/>
          <w:szCs w:val="24"/>
        </w:rPr>
        <w:t>neužtikrinamas šaldymo įrenginių minimalus rezervavimas;</w:t>
      </w:r>
    </w:p>
    <w:p w14:paraId="6B500DB8" w14:textId="77777777" w:rsidR="00E935E5" w:rsidRPr="00CA107D" w:rsidRDefault="00E935E5" w:rsidP="00E935E5">
      <w:pPr>
        <w:pStyle w:val="BodyTextIndent3"/>
        <w:numPr>
          <w:ilvl w:val="0"/>
          <w:numId w:val="9"/>
        </w:numPr>
        <w:tabs>
          <w:tab w:val="left" w:pos="851"/>
        </w:tabs>
        <w:spacing w:line="280" w:lineRule="exact"/>
        <w:ind w:left="0" w:firstLine="567"/>
        <w:jc w:val="left"/>
        <w:rPr>
          <w:rFonts w:ascii="Times New Roman" w:hAnsi="Times New Roman"/>
          <w:szCs w:val="24"/>
        </w:rPr>
      </w:pPr>
      <w:r w:rsidRPr="00CA107D">
        <w:rPr>
          <w:rFonts w:ascii="Times New Roman" w:hAnsi="Times New Roman"/>
          <w:szCs w:val="24"/>
        </w:rPr>
        <w:t>neveikiant dyzelinei elektros stočiai nebetiekiama elektros energija bent iš vieno įvado;</w:t>
      </w:r>
    </w:p>
    <w:p w14:paraId="792B4F6A" w14:textId="77777777" w:rsidR="00E935E5" w:rsidRPr="00CA107D" w:rsidRDefault="00E935E5" w:rsidP="00E935E5">
      <w:pPr>
        <w:pStyle w:val="BodyTextIndent3"/>
        <w:numPr>
          <w:ilvl w:val="0"/>
          <w:numId w:val="9"/>
        </w:numPr>
        <w:tabs>
          <w:tab w:val="left" w:pos="851"/>
        </w:tabs>
        <w:spacing w:line="280" w:lineRule="exact"/>
        <w:ind w:left="0" w:firstLine="567"/>
        <w:rPr>
          <w:rFonts w:ascii="Times New Roman" w:hAnsi="Times New Roman"/>
          <w:szCs w:val="24"/>
        </w:rPr>
      </w:pPr>
      <w:r w:rsidRPr="00CA107D">
        <w:rPr>
          <w:rFonts w:ascii="Times New Roman" w:hAnsi="Times New Roman"/>
          <w:szCs w:val="24"/>
        </w:rPr>
        <w:t>elektros maitinimas tiekiamas tik iš vieno pagrindinio įvado ilgiau nei 120 min., išskyrus energijos tiekėjo planinio atjungimo darbus, arba gedimą energijos tiekėjo dalyje;</w:t>
      </w:r>
    </w:p>
    <w:p w14:paraId="0D929437" w14:textId="77777777" w:rsidR="00E935E5" w:rsidRPr="00CA107D" w:rsidRDefault="00E935E5" w:rsidP="00E935E5">
      <w:pPr>
        <w:pStyle w:val="BodyTextIndent3"/>
        <w:numPr>
          <w:ilvl w:val="0"/>
          <w:numId w:val="9"/>
        </w:numPr>
        <w:tabs>
          <w:tab w:val="left" w:pos="851"/>
        </w:tabs>
        <w:spacing w:line="280" w:lineRule="exact"/>
        <w:ind w:left="0" w:firstLine="567"/>
        <w:rPr>
          <w:rFonts w:ascii="Times New Roman" w:hAnsi="Times New Roman"/>
          <w:szCs w:val="24"/>
        </w:rPr>
      </w:pPr>
      <w:r w:rsidRPr="00CA107D">
        <w:rPr>
          <w:rFonts w:ascii="Times New Roman" w:hAnsi="Times New Roman"/>
          <w:szCs w:val="24"/>
        </w:rPr>
        <w:t>elektros maitinimas duomenų centro patalpose instaliuotiems įrenginiams su dviem įvadais tiekiamas tik į vieną įvadą (neužtikrinamas rezervavimas);</w:t>
      </w:r>
    </w:p>
    <w:p w14:paraId="4B4CBB73" w14:textId="77777777" w:rsidR="00E935E5" w:rsidRPr="00CA107D" w:rsidRDefault="00E935E5" w:rsidP="00E935E5">
      <w:pPr>
        <w:pStyle w:val="BodyTextIndent3"/>
        <w:numPr>
          <w:ilvl w:val="0"/>
          <w:numId w:val="9"/>
        </w:numPr>
        <w:tabs>
          <w:tab w:val="left" w:pos="851"/>
        </w:tabs>
        <w:spacing w:line="280" w:lineRule="exact"/>
        <w:ind w:left="0" w:firstLine="567"/>
        <w:rPr>
          <w:rFonts w:ascii="Times New Roman" w:hAnsi="Times New Roman"/>
          <w:szCs w:val="24"/>
        </w:rPr>
      </w:pPr>
      <w:r w:rsidRPr="00CA107D">
        <w:rPr>
          <w:rFonts w:ascii="Times New Roman" w:hAnsi="Times New Roman"/>
          <w:szCs w:val="24"/>
        </w:rPr>
        <w:t>stebima oro temperatūra duomenų centro patalpose yra aukštesnė nei +26 C ilgiau nei 30 min.;</w:t>
      </w:r>
    </w:p>
    <w:p w14:paraId="59C010D4" w14:textId="77777777" w:rsidR="00E935E5" w:rsidRPr="00CA107D" w:rsidRDefault="00E935E5" w:rsidP="00E935E5">
      <w:pPr>
        <w:pStyle w:val="BodyTextIndent3"/>
        <w:numPr>
          <w:ilvl w:val="0"/>
          <w:numId w:val="9"/>
        </w:numPr>
        <w:tabs>
          <w:tab w:val="left" w:pos="851"/>
        </w:tabs>
        <w:spacing w:line="280" w:lineRule="exact"/>
        <w:ind w:left="0" w:firstLine="567"/>
        <w:rPr>
          <w:rFonts w:ascii="Times New Roman" w:hAnsi="Times New Roman"/>
          <w:szCs w:val="24"/>
        </w:rPr>
      </w:pPr>
      <w:r w:rsidRPr="00CA107D">
        <w:rPr>
          <w:rFonts w:ascii="Times New Roman" w:hAnsi="Times New Roman"/>
          <w:szCs w:val="24"/>
        </w:rPr>
        <w:t>stebima drėgmė duomenų centro patalpose yra mažesnė nei 25% arba didesnė nei 85%;</w:t>
      </w:r>
    </w:p>
    <w:p w14:paraId="38527DFE" w14:textId="77777777" w:rsidR="00E935E5" w:rsidRPr="00CA107D" w:rsidRDefault="00E935E5" w:rsidP="00E935E5">
      <w:pPr>
        <w:pStyle w:val="BodyTextIndent3"/>
        <w:numPr>
          <w:ilvl w:val="0"/>
          <w:numId w:val="9"/>
        </w:numPr>
        <w:tabs>
          <w:tab w:val="left" w:pos="851"/>
        </w:tabs>
        <w:spacing w:line="280" w:lineRule="exact"/>
        <w:ind w:left="0" w:firstLine="567"/>
        <w:rPr>
          <w:rFonts w:ascii="Times New Roman" w:hAnsi="Times New Roman"/>
          <w:szCs w:val="24"/>
        </w:rPr>
      </w:pPr>
      <w:r w:rsidRPr="00CA107D">
        <w:rPr>
          <w:rFonts w:ascii="Times New Roman" w:hAnsi="Times New Roman"/>
          <w:szCs w:val="24"/>
        </w:rPr>
        <w:t>dyzelinės elektros stoties ir jos valdymo sistemos gedimas, dėl ko dyzelinė elektros stotis nepasileidžia arba veikia neužtikrindama gamintojo parametrų.</w:t>
      </w:r>
    </w:p>
    <w:p w14:paraId="4FB83F1B" w14:textId="77777777" w:rsidR="00E935E5" w:rsidRDefault="00E935E5" w:rsidP="00E935E5">
      <w:pPr>
        <w:pStyle w:val="BodyTextIndent3"/>
        <w:numPr>
          <w:ilvl w:val="2"/>
          <w:numId w:val="1"/>
        </w:numPr>
        <w:spacing w:line="280" w:lineRule="exact"/>
        <w:ind w:left="0" w:firstLine="567"/>
        <w:rPr>
          <w:rFonts w:ascii="Times New Roman" w:hAnsi="Times New Roman"/>
          <w:szCs w:val="24"/>
        </w:rPr>
      </w:pPr>
      <w:r w:rsidRPr="00CA107D">
        <w:rPr>
          <w:rFonts w:ascii="Times New Roman" w:hAnsi="Times New Roman"/>
          <w:b/>
          <w:szCs w:val="24"/>
        </w:rPr>
        <w:t>Žemo</w:t>
      </w:r>
      <w:r w:rsidRPr="00CA107D">
        <w:rPr>
          <w:rFonts w:ascii="Times New Roman" w:hAnsi="Times New Roman"/>
          <w:szCs w:val="24"/>
        </w:rPr>
        <w:t xml:space="preserve"> lygio gedimais ar įrangos darbo sutrikimais, laikomi tie incidentai, kurie  neišvardinti kritinio ir vidutinio lygio incidentuose.</w:t>
      </w:r>
    </w:p>
    <w:p w14:paraId="6A59D3BC" w14:textId="6A505CDA" w:rsidR="00E935E5" w:rsidRPr="00CA107D" w:rsidRDefault="00E43F11" w:rsidP="00E935E5">
      <w:pPr>
        <w:pStyle w:val="BodyTextIndent3"/>
        <w:numPr>
          <w:ilvl w:val="1"/>
          <w:numId w:val="1"/>
        </w:numPr>
        <w:tabs>
          <w:tab w:val="left" w:pos="1134"/>
        </w:tabs>
        <w:spacing w:line="280" w:lineRule="exact"/>
        <w:ind w:left="0" w:firstLine="567"/>
        <w:rPr>
          <w:rFonts w:ascii="Times New Roman" w:hAnsi="Times New Roman"/>
          <w:szCs w:val="24"/>
        </w:rPr>
      </w:pPr>
      <w:r>
        <w:rPr>
          <w:rFonts w:ascii="Times New Roman" w:hAnsi="Times New Roman"/>
          <w:szCs w:val="24"/>
        </w:rPr>
        <w:t>DC</w:t>
      </w:r>
      <w:r w:rsidR="00E935E5" w:rsidRPr="00CA107D">
        <w:rPr>
          <w:rFonts w:ascii="Times New Roman" w:hAnsi="Times New Roman"/>
          <w:szCs w:val="24"/>
        </w:rPr>
        <w:t xml:space="preserve"> inžinerinių sistemų remonto ir priežiūros paslaugų terminai:</w:t>
      </w:r>
    </w:p>
    <w:p w14:paraId="131CC6D7" w14:textId="28070BB6" w:rsidR="00E935E5" w:rsidRPr="00CA107D" w:rsidRDefault="00567D06" w:rsidP="00E935E5">
      <w:pPr>
        <w:pStyle w:val="BodyTextIndent3"/>
        <w:numPr>
          <w:ilvl w:val="2"/>
          <w:numId w:val="1"/>
        </w:numPr>
        <w:tabs>
          <w:tab w:val="left" w:pos="1276"/>
          <w:tab w:val="left" w:pos="1560"/>
        </w:tabs>
        <w:spacing w:line="280" w:lineRule="exact"/>
        <w:ind w:left="0" w:firstLine="567"/>
        <w:rPr>
          <w:rFonts w:ascii="Times New Roman" w:hAnsi="Times New Roman"/>
          <w:szCs w:val="24"/>
        </w:rPr>
      </w:pPr>
      <w:r>
        <w:rPr>
          <w:rFonts w:ascii="Times New Roman" w:hAnsi="Times New Roman"/>
          <w:b/>
          <w:szCs w:val="24"/>
        </w:rPr>
        <w:t>k</w:t>
      </w:r>
      <w:r w:rsidR="00E935E5" w:rsidRPr="00CA107D">
        <w:rPr>
          <w:rFonts w:ascii="Times New Roman" w:hAnsi="Times New Roman"/>
          <w:b/>
          <w:szCs w:val="24"/>
        </w:rPr>
        <w:t>ritinio</w:t>
      </w:r>
      <w:r w:rsidR="00E935E5" w:rsidRPr="00CA107D">
        <w:rPr>
          <w:rFonts w:ascii="Times New Roman" w:hAnsi="Times New Roman"/>
          <w:szCs w:val="24"/>
        </w:rPr>
        <w:t xml:space="preserve"> lygio gedimo ar įrangos darbo sutrikimo atveju, pagal </w:t>
      </w:r>
      <w:r w:rsidR="00E935E5">
        <w:rPr>
          <w:rFonts w:ascii="Times New Roman" w:hAnsi="Times New Roman"/>
          <w:szCs w:val="24"/>
        </w:rPr>
        <w:t>Užsakovo</w:t>
      </w:r>
      <w:r w:rsidR="00E935E5" w:rsidRPr="00CA107D">
        <w:rPr>
          <w:rFonts w:ascii="Times New Roman" w:hAnsi="Times New Roman"/>
          <w:szCs w:val="24"/>
        </w:rPr>
        <w:t xml:space="preserve"> atsakingo asmens ar saugos darbuotojo pranešimą SMS žinute ar Tiekėjo nurodytu telefonu ar elektroniniu paštu, atvykti į objektą ne vėliau kaip per 2 val. po pranešimo gavimo momento ir pradėti gedimo šalinimo darbus;</w:t>
      </w:r>
    </w:p>
    <w:p w14:paraId="5204DD07" w14:textId="315909E7" w:rsidR="00E935E5" w:rsidRPr="00CA107D" w:rsidRDefault="00567D06" w:rsidP="00E935E5">
      <w:pPr>
        <w:pStyle w:val="BodyTextIndent3"/>
        <w:numPr>
          <w:ilvl w:val="2"/>
          <w:numId w:val="1"/>
        </w:numPr>
        <w:tabs>
          <w:tab w:val="left" w:pos="1276"/>
          <w:tab w:val="left" w:pos="1701"/>
        </w:tabs>
        <w:spacing w:line="280" w:lineRule="exact"/>
        <w:ind w:left="0" w:firstLine="567"/>
        <w:rPr>
          <w:rFonts w:ascii="Times New Roman" w:hAnsi="Times New Roman"/>
          <w:szCs w:val="24"/>
        </w:rPr>
      </w:pPr>
      <w:r>
        <w:rPr>
          <w:rFonts w:ascii="Times New Roman" w:hAnsi="Times New Roman"/>
          <w:b/>
          <w:szCs w:val="24"/>
        </w:rPr>
        <w:t>k</w:t>
      </w:r>
      <w:r w:rsidR="00E935E5" w:rsidRPr="00CA107D">
        <w:rPr>
          <w:rFonts w:ascii="Times New Roman" w:hAnsi="Times New Roman"/>
          <w:b/>
          <w:szCs w:val="24"/>
        </w:rPr>
        <w:t>ritinio</w:t>
      </w:r>
      <w:r w:rsidR="00E935E5" w:rsidRPr="00CA107D">
        <w:rPr>
          <w:rFonts w:ascii="Times New Roman" w:hAnsi="Times New Roman"/>
          <w:szCs w:val="24"/>
        </w:rPr>
        <w:t xml:space="preserve"> lygio gedimo ar įrangos darbo sutrikimo atveju, nustatyti gedimo priežastį ir atstatyti įrangos darbą </w:t>
      </w:r>
      <w:r w:rsidR="00E935E5" w:rsidRPr="00CA107D">
        <w:rPr>
          <w:color w:val="000000"/>
        </w:rPr>
        <w:t>–</w:t>
      </w:r>
      <w:r w:rsidR="00E935E5" w:rsidRPr="00CA107D">
        <w:rPr>
          <w:rFonts w:ascii="Times New Roman" w:hAnsi="Times New Roman"/>
          <w:szCs w:val="24"/>
        </w:rPr>
        <w:t xml:space="preserve"> ne ilgiau kaip per 4 val. po pranešimo gavimo momento;</w:t>
      </w:r>
    </w:p>
    <w:p w14:paraId="1FA034DB" w14:textId="3FDDB304" w:rsidR="00E935E5" w:rsidRPr="00CA107D" w:rsidRDefault="00567D06" w:rsidP="00E935E5">
      <w:pPr>
        <w:pStyle w:val="BodyTextIndent3"/>
        <w:numPr>
          <w:ilvl w:val="2"/>
          <w:numId w:val="1"/>
        </w:numPr>
        <w:tabs>
          <w:tab w:val="left" w:pos="1134"/>
        </w:tabs>
        <w:spacing w:line="280" w:lineRule="exact"/>
        <w:ind w:left="0" w:firstLine="567"/>
        <w:rPr>
          <w:rFonts w:ascii="Times New Roman" w:hAnsi="Times New Roman"/>
          <w:szCs w:val="24"/>
        </w:rPr>
      </w:pPr>
      <w:r>
        <w:rPr>
          <w:rFonts w:ascii="Times New Roman" w:hAnsi="Times New Roman"/>
          <w:b/>
          <w:szCs w:val="24"/>
        </w:rPr>
        <w:t>v</w:t>
      </w:r>
      <w:r w:rsidR="00E935E5" w:rsidRPr="00CA107D">
        <w:rPr>
          <w:rFonts w:ascii="Times New Roman" w:hAnsi="Times New Roman"/>
          <w:b/>
          <w:szCs w:val="24"/>
        </w:rPr>
        <w:t>idutinio</w:t>
      </w:r>
      <w:r w:rsidR="00E935E5" w:rsidRPr="00CA107D">
        <w:rPr>
          <w:rFonts w:ascii="Times New Roman" w:hAnsi="Times New Roman"/>
          <w:szCs w:val="24"/>
        </w:rPr>
        <w:t xml:space="preserve"> lygio gedimo ar įrangos darbo sutrikimo atveju, pagal </w:t>
      </w:r>
      <w:r w:rsidR="00E935E5">
        <w:rPr>
          <w:rFonts w:ascii="Times New Roman" w:hAnsi="Times New Roman"/>
          <w:szCs w:val="24"/>
        </w:rPr>
        <w:t xml:space="preserve">Užsakovo </w:t>
      </w:r>
      <w:r w:rsidR="00E935E5" w:rsidRPr="00CA107D">
        <w:rPr>
          <w:rFonts w:ascii="Times New Roman" w:hAnsi="Times New Roman"/>
          <w:szCs w:val="24"/>
        </w:rPr>
        <w:t>atsakingo asmens ar saugos darbuotojo pranešimą SMS žinute ar Tiekėjo nurodytu telefonu ar elektroniniu paštu, atvykti į objektą ne vėliau kaip per 3 val. po pranešimo gavimo momento ir pradėti gedimo šalinimo darbus;</w:t>
      </w:r>
    </w:p>
    <w:p w14:paraId="60186AD5" w14:textId="372980F6" w:rsidR="00E935E5" w:rsidRPr="00CA107D" w:rsidRDefault="00186817" w:rsidP="00E935E5">
      <w:pPr>
        <w:pStyle w:val="BodyTextIndent3"/>
        <w:numPr>
          <w:ilvl w:val="2"/>
          <w:numId w:val="1"/>
        </w:numPr>
        <w:tabs>
          <w:tab w:val="left" w:pos="1134"/>
          <w:tab w:val="left" w:pos="1276"/>
        </w:tabs>
        <w:spacing w:line="280" w:lineRule="exact"/>
        <w:ind w:left="0" w:firstLine="567"/>
        <w:rPr>
          <w:rFonts w:ascii="Times New Roman" w:hAnsi="Times New Roman"/>
          <w:szCs w:val="24"/>
        </w:rPr>
      </w:pPr>
      <w:r>
        <w:rPr>
          <w:rFonts w:ascii="Times New Roman" w:hAnsi="Times New Roman"/>
          <w:b/>
          <w:szCs w:val="24"/>
        </w:rPr>
        <w:t>v</w:t>
      </w:r>
      <w:r w:rsidR="00E935E5" w:rsidRPr="00CA107D">
        <w:rPr>
          <w:rFonts w:ascii="Times New Roman" w:hAnsi="Times New Roman"/>
          <w:b/>
          <w:szCs w:val="24"/>
        </w:rPr>
        <w:t>idutinio</w:t>
      </w:r>
      <w:r w:rsidR="00E935E5" w:rsidRPr="00CA107D">
        <w:rPr>
          <w:rFonts w:ascii="Times New Roman" w:hAnsi="Times New Roman"/>
          <w:szCs w:val="24"/>
        </w:rPr>
        <w:t xml:space="preserve"> lygio gedimo ar įrangos darbo sutrikimo atveju, nustatyti gedimo priežastį ir atstatyti įrangos darbą </w:t>
      </w:r>
      <w:r w:rsidR="00E935E5" w:rsidRPr="00CA107D">
        <w:rPr>
          <w:color w:val="000000"/>
        </w:rPr>
        <w:t>–</w:t>
      </w:r>
      <w:r w:rsidR="00E935E5" w:rsidRPr="00CA107D">
        <w:rPr>
          <w:rFonts w:ascii="Times New Roman" w:hAnsi="Times New Roman"/>
          <w:szCs w:val="24"/>
        </w:rPr>
        <w:t xml:space="preserve"> ne ilgiau kaip per 24 val. po pranešimo gavimo momento;</w:t>
      </w:r>
    </w:p>
    <w:p w14:paraId="23C74CD7" w14:textId="4E453568" w:rsidR="00E935E5" w:rsidRPr="00CA107D" w:rsidRDefault="00186817" w:rsidP="00E935E5">
      <w:pPr>
        <w:pStyle w:val="BodyTextIndent3"/>
        <w:numPr>
          <w:ilvl w:val="2"/>
          <w:numId w:val="1"/>
        </w:numPr>
        <w:tabs>
          <w:tab w:val="left" w:pos="1134"/>
          <w:tab w:val="left" w:pos="1276"/>
        </w:tabs>
        <w:spacing w:line="280" w:lineRule="exact"/>
        <w:ind w:left="0" w:firstLine="567"/>
        <w:rPr>
          <w:rFonts w:ascii="Times New Roman" w:hAnsi="Times New Roman"/>
          <w:szCs w:val="24"/>
        </w:rPr>
      </w:pPr>
      <w:r>
        <w:rPr>
          <w:rFonts w:ascii="Times New Roman" w:hAnsi="Times New Roman"/>
          <w:b/>
          <w:szCs w:val="24"/>
        </w:rPr>
        <w:t>ž</w:t>
      </w:r>
      <w:r w:rsidR="00E935E5" w:rsidRPr="00CA107D">
        <w:rPr>
          <w:rFonts w:ascii="Times New Roman" w:hAnsi="Times New Roman"/>
          <w:b/>
          <w:szCs w:val="24"/>
        </w:rPr>
        <w:t>emo</w:t>
      </w:r>
      <w:r w:rsidR="00E935E5" w:rsidRPr="00CA107D">
        <w:rPr>
          <w:rFonts w:ascii="Times New Roman" w:hAnsi="Times New Roman"/>
          <w:szCs w:val="24"/>
        </w:rPr>
        <w:t xml:space="preserve"> lygio gedimo ar įrangos darbo sutrikimo atveju, pagal </w:t>
      </w:r>
      <w:r w:rsidR="00E935E5">
        <w:rPr>
          <w:rFonts w:ascii="Times New Roman" w:hAnsi="Times New Roman"/>
          <w:szCs w:val="24"/>
        </w:rPr>
        <w:t>Užsakovo</w:t>
      </w:r>
      <w:r w:rsidR="00E935E5" w:rsidRPr="00CA107D">
        <w:rPr>
          <w:rFonts w:ascii="Times New Roman" w:hAnsi="Times New Roman"/>
          <w:szCs w:val="24"/>
        </w:rPr>
        <w:t xml:space="preserve"> atsakingo asmens ar saugos darbuotojo pranešimą SMS žinute ar Tiekėjo nurodytu telefonu ar elektroniniu paštu, atvykti į objektą ne vėliau kaip per 1 darbo dieną po pranešimo gavimo momento ir pradėti gedimo šalinimo darbus;</w:t>
      </w:r>
    </w:p>
    <w:p w14:paraId="2FDB9751" w14:textId="501EC107" w:rsidR="00E935E5" w:rsidRPr="00CA107D" w:rsidRDefault="00E43F11" w:rsidP="00E935E5">
      <w:pPr>
        <w:pStyle w:val="BodyTextIndent3"/>
        <w:numPr>
          <w:ilvl w:val="2"/>
          <w:numId w:val="1"/>
        </w:numPr>
        <w:tabs>
          <w:tab w:val="left" w:pos="1134"/>
          <w:tab w:val="left" w:pos="1276"/>
        </w:tabs>
        <w:spacing w:line="280" w:lineRule="exact"/>
        <w:ind w:left="0" w:firstLine="567"/>
        <w:rPr>
          <w:rFonts w:ascii="Times New Roman" w:hAnsi="Times New Roman"/>
          <w:szCs w:val="24"/>
        </w:rPr>
      </w:pPr>
      <w:r>
        <w:rPr>
          <w:rFonts w:ascii="Times New Roman" w:hAnsi="Times New Roman"/>
          <w:b/>
          <w:szCs w:val="24"/>
        </w:rPr>
        <w:t>ž</w:t>
      </w:r>
      <w:r w:rsidR="00E935E5" w:rsidRPr="00CA107D">
        <w:rPr>
          <w:rFonts w:ascii="Times New Roman" w:hAnsi="Times New Roman"/>
          <w:b/>
          <w:szCs w:val="24"/>
        </w:rPr>
        <w:t>emo</w:t>
      </w:r>
      <w:r w:rsidR="00E935E5" w:rsidRPr="00CA107D">
        <w:rPr>
          <w:rFonts w:ascii="Times New Roman" w:hAnsi="Times New Roman"/>
          <w:szCs w:val="24"/>
        </w:rPr>
        <w:t xml:space="preserve"> lygio gedimo ar įrangos darbo sutrikimo atveju, nustatyti gedimo priežastį ir atstatyti įrangos darbą </w:t>
      </w:r>
      <w:r w:rsidR="00E935E5" w:rsidRPr="00CA107D">
        <w:rPr>
          <w:color w:val="000000"/>
        </w:rPr>
        <w:t>–</w:t>
      </w:r>
      <w:r w:rsidR="00E935E5" w:rsidRPr="00CA107D">
        <w:rPr>
          <w:rFonts w:ascii="Times New Roman" w:hAnsi="Times New Roman"/>
          <w:szCs w:val="24"/>
        </w:rPr>
        <w:t xml:space="preserve"> ne ilgiau kaip per 10 darbo dienų po pranešimo gavimo momento.</w:t>
      </w:r>
    </w:p>
    <w:p w14:paraId="1648D5A5" w14:textId="77777777" w:rsidR="00E935E5" w:rsidRPr="00CA107D" w:rsidRDefault="00E935E5" w:rsidP="00E935E5">
      <w:pPr>
        <w:pStyle w:val="BodyTextIndent3"/>
        <w:numPr>
          <w:ilvl w:val="1"/>
          <w:numId w:val="1"/>
        </w:numPr>
        <w:tabs>
          <w:tab w:val="left" w:pos="1134"/>
          <w:tab w:val="left" w:pos="1701"/>
        </w:tabs>
        <w:spacing w:line="280" w:lineRule="exact"/>
        <w:ind w:left="0" w:firstLine="567"/>
        <w:rPr>
          <w:rFonts w:ascii="Times New Roman" w:hAnsi="Times New Roman"/>
          <w:szCs w:val="24"/>
        </w:rPr>
      </w:pPr>
      <w:r w:rsidRPr="00CA107D">
        <w:rPr>
          <w:rFonts w:ascii="Times New Roman" w:hAnsi="Times New Roman"/>
          <w:szCs w:val="24"/>
        </w:rPr>
        <w:t>Incidentų sprendimo metu incidentų lygiai gali būti keičiami šalių susitarimu atsižvelgiant į einamąją situaciją. Incidento lygio pradžia laikomas laikas, nuo kada incidento lygis buvo pakeistas.</w:t>
      </w:r>
    </w:p>
    <w:p w14:paraId="0338DEE8" w14:textId="6E0778B6" w:rsidR="00E935E5" w:rsidRPr="00CA107D" w:rsidRDefault="00E935E5" w:rsidP="00E935E5">
      <w:pPr>
        <w:pStyle w:val="BodyTextIndent3"/>
        <w:numPr>
          <w:ilvl w:val="1"/>
          <w:numId w:val="1"/>
        </w:numPr>
        <w:tabs>
          <w:tab w:val="left" w:pos="1134"/>
        </w:tabs>
        <w:spacing w:line="280" w:lineRule="exact"/>
        <w:ind w:left="0" w:firstLine="567"/>
        <w:rPr>
          <w:rFonts w:ascii="Times New Roman" w:hAnsi="Times New Roman"/>
          <w:szCs w:val="24"/>
        </w:rPr>
      </w:pPr>
      <w:r w:rsidRPr="00CA107D">
        <w:rPr>
          <w:rFonts w:ascii="Times New Roman" w:hAnsi="Times New Roman"/>
          <w:szCs w:val="24"/>
        </w:rPr>
        <w:t xml:space="preserve">Privalo būti atliktos periodinės </w:t>
      </w:r>
      <w:r w:rsidR="00D34C8B">
        <w:rPr>
          <w:rFonts w:ascii="Times New Roman" w:hAnsi="Times New Roman"/>
          <w:szCs w:val="24"/>
        </w:rPr>
        <w:t>i</w:t>
      </w:r>
      <w:r w:rsidRPr="00CA107D">
        <w:rPr>
          <w:rFonts w:ascii="Times New Roman" w:hAnsi="Times New Roman"/>
          <w:szCs w:val="24"/>
        </w:rPr>
        <w:t>nžinerinių sistemų aptarnavimo paslaugos, ne mažesne apimtimi nei nurodyta</w:t>
      </w:r>
      <w:r w:rsidR="002776E6">
        <w:rPr>
          <w:rFonts w:ascii="Times New Roman" w:hAnsi="Times New Roman"/>
          <w:szCs w:val="24"/>
        </w:rPr>
        <w:t xml:space="preserve"> Lentelėje Nr. 2</w:t>
      </w:r>
      <w:r w:rsidRPr="00CA107D">
        <w:rPr>
          <w:rFonts w:ascii="Times New Roman" w:hAnsi="Times New Roman"/>
          <w:szCs w:val="24"/>
        </w:rPr>
        <w:t>, užtikrinant įrangos patikimą funkcionavimą bei atsižvelgiant į įrangos gamintojų rekomendacijas.</w:t>
      </w:r>
    </w:p>
    <w:p w14:paraId="37CC1418" w14:textId="77777777" w:rsidR="00E935E5" w:rsidRPr="00CA107D" w:rsidRDefault="00E935E5" w:rsidP="00E935E5">
      <w:pPr>
        <w:pStyle w:val="BodyTextIndent3"/>
        <w:numPr>
          <w:ilvl w:val="1"/>
          <w:numId w:val="1"/>
        </w:numPr>
        <w:tabs>
          <w:tab w:val="left" w:pos="1134"/>
        </w:tabs>
        <w:spacing w:line="280" w:lineRule="exact"/>
        <w:ind w:left="0" w:firstLine="567"/>
        <w:rPr>
          <w:rFonts w:ascii="Times New Roman" w:hAnsi="Times New Roman"/>
          <w:szCs w:val="24"/>
        </w:rPr>
      </w:pPr>
      <w:r w:rsidRPr="00CA107D">
        <w:rPr>
          <w:rFonts w:ascii="Times New Roman" w:hAnsi="Times New Roman"/>
          <w:szCs w:val="24"/>
        </w:rPr>
        <w:t>Inžinerinių sistemų sutrikimų ir gedimų šalinimo paslaugų apimtyje privalo būti numatyta ne mažiau kaip 8 darbo val./mėn. papildomų (eksploataciniams darbams) aptarnavimo paslaugų, tokių kaip (apimant, bet neapsiribojant):</w:t>
      </w:r>
    </w:p>
    <w:p w14:paraId="2B2B9DD6" w14:textId="2FAED99A" w:rsidR="00E935E5" w:rsidRPr="00CA107D" w:rsidRDefault="009F24E7" w:rsidP="00E935E5">
      <w:pPr>
        <w:pStyle w:val="BodyTextIndent3"/>
        <w:numPr>
          <w:ilvl w:val="2"/>
          <w:numId w:val="1"/>
        </w:numPr>
        <w:tabs>
          <w:tab w:val="left" w:pos="1276"/>
        </w:tabs>
        <w:spacing w:line="280" w:lineRule="exact"/>
        <w:ind w:left="0" w:firstLine="567"/>
        <w:rPr>
          <w:rFonts w:ascii="Times New Roman" w:hAnsi="Times New Roman"/>
          <w:szCs w:val="24"/>
        </w:rPr>
      </w:pPr>
      <w:r>
        <w:rPr>
          <w:rFonts w:ascii="Times New Roman" w:hAnsi="Times New Roman"/>
          <w:szCs w:val="24"/>
        </w:rPr>
        <w:t>d</w:t>
      </w:r>
      <w:r w:rsidR="00E935E5" w:rsidRPr="00CA107D">
        <w:rPr>
          <w:rFonts w:ascii="Times New Roman" w:hAnsi="Times New Roman"/>
          <w:szCs w:val="24"/>
        </w:rPr>
        <w:t>alyvavimas atliekant susijusių sistemų perjungimo ar remonto darbus; dalyvavimas, kai aptarnaujamas sistemas tikrina kontroliuojančios įstaigos;</w:t>
      </w:r>
    </w:p>
    <w:p w14:paraId="4352DF4D" w14:textId="61DEA99B" w:rsidR="00E935E5" w:rsidRPr="00F6467D" w:rsidRDefault="009F24E7" w:rsidP="00E935E5">
      <w:pPr>
        <w:pStyle w:val="BodyTextIndent3"/>
        <w:numPr>
          <w:ilvl w:val="2"/>
          <w:numId w:val="1"/>
        </w:numPr>
        <w:tabs>
          <w:tab w:val="left" w:pos="1276"/>
        </w:tabs>
        <w:spacing w:line="280" w:lineRule="exact"/>
        <w:ind w:left="0" w:firstLine="567"/>
        <w:rPr>
          <w:rFonts w:ascii="Times New Roman" w:hAnsi="Times New Roman"/>
          <w:szCs w:val="24"/>
        </w:rPr>
      </w:pPr>
      <w:r>
        <w:rPr>
          <w:rFonts w:ascii="Times New Roman" w:hAnsi="Times New Roman"/>
          <w:szCs w:val="24"/>
        </w:rPr>
        <w:t>p</w:t>
      </w:r>
      <w:r w:rsidR="00E935E5" w:rsidRPr="00F6467D">
        <w:rPr>
          <w:rFonts w:ascii="Times New Roman" w:hAnsi="Times New Roman"/>
          <w:szCs w:val="24"/>
        </w:rPr>
        <w:t>apildomų konsultacijų techninės įrangos eksploatacijos ar gedimų klausimais teikimas;</w:t>
      </w:r>
    </w:p>
    <w:p w14:paraId="5D4D6E87" w14:textId="361D9625" w:rsidR="00E935E5" w:rsidRPr="006A0360" w:rsidRDefault="009F24E7" w:rsidP="00E935E5">
      <w:pPr>
        <w:pStyle w:val="BodyTextIndent3"/>
        <w:numPr>
          <w:ilvl w:val="2"/>
          <w:numId w:val="1"/>
        </w:numPr>
        <w:tabs>
          <w:tab w:val="left" w:pos="1276"/>
        </w:tabs>
        <w:spacing w:line="280" w:lineRule="exact"/>
        <w:ind w:left="0" w:firstLine="567"/>
        <w:rPr>
          <w:strike/>
        </w:rPr>
      </w:pPr>
      <w:r>
        <w:rPr>
          <w:rFonts w:ascii="Times New Roman" w:hAnsi="Times New Roman"/>
          <w:szCs w:val="24"/>
        </w:rPr>
        <w:lastRenderedPageBreak/>
        <w:t>p</w:t>
      </w:r>
      <w:r w:rsidR="00E935E5" w:rsidRPr="00F6467D">
        <w:rPr>
          <w:rFonts w:ascii="Times New Roman" w:hAnsi="Times New Roman"/>
          <w:szCs w:val="24"/>
        </w:rPr>
        <w:t>apildomų</w:t>
      </w:r>
      <w:r w:rsidR="00E935E5" w:rsidRPr="00CA107D">
        <w:rPr>
          <w:rFonts w:ascii="Times New Roman" w:hAnsi="Times New Roman"/>
          <w:szCs w:val="24"/>
        </w:rPr>
        <w:t xml:space="preserve">, sutartyje nenumatytų, bet iš jos turinio išplaukiančių, aptarnavimo paslaugų įtraukimas. Papildomos aptarnavimo paslaugos suderinamos ir atliekamos iš anksto suderinus </w:t>
      </w:r>
      <w:r w:rsidR="00E935E5">
        <w:rPr>
          <w:rFonts w:ascii="Times New Roman" w:hAnsi="Times New Roman"/>
          <w:szCs w:val="24"/>
        </w:rPr>
        <w:t>su Užsakovo atsakingu asmeniu.</w:t>
      </w:r>
    </w:p>
    <w:p w14:paraId="6D09D200" w14:textId="77777777" w:rsidR="00DA3389" w:rsidRDefault="00DA3389" w:rsidP="00DA3389">
      <w:pPr>
        <w:pStyle w:val="BodyTextIndent3"/>
        <w:tabs>
          <w:tab w:val="left" w:pos="1276"/>
        </w:tabs>
        <w:spacing w:line="280" w:lineRule="exact"/>
        <w:ind w:left="567" w:firstLine="0"/>
        <w:rPr>
          <w:rFonts w:ascii="Times New Roman" w:hAnsi="Times New Roman"/>
          <w:szCs w:val="24"/>
        </w:rPr>
      </w:pPr>
    </w:p>
    <w:p w14:paraId="2CE5B1C0" w14:textId="77777777" w:rsidR="00DA3389" w:rsidRPr="00846D34" w:rsidRDefault="00DA3389" w:rsidP="006A0360">
      <w:pPr>
        <w:pStyle w:val="BodyTextIndent3"/>
        <w:tabs>
          <w:tab w:val="left" w:pos="1276"/>
        </w:tabs>
        <w:spacing w:line="280" w:lineRule="exact"/>
        <w:ind w:left="567" w:firstLine="0"/>
        <w:jc w:val="center"/>
        <w:rPr>
          <w:strike/>
        </w:rPr>
      </w:pPr>
    </w:p>
    <w:p w14:paraId="22B2FFE1" w14:textId="4319C63D" w:rsidR="00DA3389" w:rsidRPr="000F4A79" w:rsidRDefault="00DA3389" w:rsidP="006A0360">
      <w:pPr>
        <w:pStyle w:val="ListParagraph"/>
        <w:numPr>
          <w:ilvl w:val="0"/>
          <w:numId w:val="13"/>
        </w:numPr>
        <w:suppressAutoHyphens/>
        <w:autoSpaceDN w:val="0"/>
        <w:spacing w:after="0" w:line="240" w:lineRule="auto"/>
        <w:jc w:val="center"/>
        <w:textAlignment w:val="baseline"/>
        <w:rPr>
          <w:rFonts w:ascii="Times New Roman" w:hAnsi="Times New Roman" w:cs="Times New Roman"/>
          <w:b/>
          <w:bCs/>
          <w:color w:val="000000"/>
          <w:lang w:eastAsia="lt-LT"/>
        </w:rPr>
      </w:pPr>
      <w:r w:rsidRPr="000F4A79">
        <w:rPr>
          <w:rFonts w:ascii="Times New Roman" w:hAnsi="Times New Roman" w:cs="Times New Roman"/>
          <w:b/>
          <w:bCs/>
          <w:color w:val="000000"/>
          <w:lang w:eastAsia="lt-LT"/>
        </w:rPr>
        <w:t>SPECIFINIAI REIKALAVIMAI</w:t>
      </w:r>
    </w:p>
    <w:p w14:paraId="480F1269" w14:textId="77777777" w:rsidR="00DA3389" w:rsidRPr="000F4A79" w:rsidRDefault="00DA3389" w:rsidP="00DA3389">
      <w:pPr>
        <w:pStyle w:val="ListParagraph"/>
        <w:spacing w:after="0" w:line="240" w:lineRule="auto"/>
        <w:ind w:left="540"/>
        <w:jc w:val="both"/>
        <w:rPr>
          <w:rFonts w:ascii="Times New Roman" w:hAnsi="Times New Roman" w:cs="Times New Roman"/>
          <w:b/>
        </w:rPr>
      </w:pPr>
    </w:p>
    <w:p w14:paraId="05421E6A" w14:textId="2D5B006B" w:rsidR="00DA3389" w:rsidRPr="00A60D11" w:rsidRDefault="00E64461" w:rsidP="00DA3389">
      <w:pPr>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16</w:t>
      </w:r>
      <w:r w:rsidR="00DA3389" w:rsidRPr="00A60D11">
        <w:rPr>
          <w:rFonts w:ascii="Times New Roman" w:eastAsia="Times New Roman" w:hAnsi="Times New Roman" w:cs="Times New Roman"/>
        </w:rPr>
        <w:t xml:space="preserve">. Tiekėjas įsipareigoja užtikrinti atitiktį organizaciniams ir techniniams kibernetinio saugumo reikalavimams, kaip tai nurodyta Kibernetinio saugumo reikalavimų apraše, patvirtintame Lietuvos Respublikos Vyriausybės 2018 m. </w:t>
      </w:r>
      <w:r w:rsidR="00DA3389">
        <w:rPr>
          <w:rFonts w:ascii="Times New Roman" w:eastAsia="Times New Roman" w:hAnsi="Times New Roman" w:cs="Times New Roman"/>
        </w:rPr>
        <w:t>rugpjūčio</w:t>
      </w:r>
      <w:r w:rsidR="00DA3389" w:rsidRPr="00A60D11">
        <w:rPr>
          <w:rFonts w:ascii="Times New Roman" w:eastAsia="Times New Roman" w:hAnsi="Times New Roman" w:cs="Times New Roman"/>
        </w:rPr>
        <w:t xml:space="preserve"> </w:t>
      </w:r>
      <w:r w:rsidR="00DA3389">
        <w:rPr>
          <w:rFonts w:ascii="Times New Roman" w:eastAsia="Times New Roman" w:hAnsi="Times New Roman" w:cs="Times New Roman"/>
        </w:rPr>
        <w:t>13</w:t>
      </w:r>
      <w:r w:rsidR="00DA3389" w:rsidRPr="00A60D11">
        <w:rPr>
          <w:rFonts w:ascii="Times New Roman" w:eastAsia="Times New Roman" w:hAnsi="Times New Roman" w:cs="Times New Roman"/>
        </w:rPr>
        <w:t xml:space="preserve"> d. nutarimo Nr. 818 „Dėl Lietuvos Respublikos kibernetinio saugumo įstatymo įgyvendinimo“ 1.3 papunkčiu (toliau – Aprašas), tokia apimtimi, kiek tai susiję su pirkimo objektu. Perkančioji organizacija pasilieka sau teisę patikrinti kaip Tiekėjas laikosi kibernetinio saugumo reikalavimų kaip tai numatyta Apraše.</w:t>
      </w:r>
    </w:p>
    <w:p w14:paraId="54957AEF" w14:textId="67749502" w:rsidR="00DA3389" w:rsidRPr="00A60D11" w:rsidRDefault="00E64461" w:rsidP="00DA3389">
      <w:pPr>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17</w:t>
      </w:r>
      <w:r w:rsidR="00DA3389" w:rsidRPr="00A60D11">
        <w:rPr>
          <w:rFonts w:ascii="Times New Roman" w:eastAsia="Times New Roman" w:hAnsi="Times New Roman" w:cs="Times New Roman"/>
        </w:rPr>
        <w:t xml:space="preserve">. Tiekėjas įsipareigoja laikytis Perkančiosios organizacijos reikalavimų dėl saugaus darbo su MIS, kaip tai nurodyta Muitinės departamento generalinio direktoriaus 2015 m. spalio 15 d. įsakyme Nr. 1B-791 „Dėl muitinės informacinių sistemų duomenų saugos nuostatų patvirtinimo“. </w:t>
      </w:r>
    </w:p>
    <w:p w14:paraId="059A0608" w14:textId="56FAFAB3" w:rsidR="00DA3389" w:rsidRPr="00A60D11" w:rsidRDefault="00E64461" w:rsidP="00DA3389">
      <w:pPr>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18</w:t>
      </w:r>
      <w:r w:rsidR="00DA3389" w:rsidRPr="00A60D11">
        <w:rPr>
          <w:rFonts w:ascii="Times New Roman" w:eastAsia="Times New Roman" w:hAnsi="Times New Roman" w:cs="Times New Roman"/>
        </w:rPr>
        <w:t xml:space="preserve">. Tiekėjas įsipareigoja užtikrinti, kad Sutarties vykdymas atitiks asmens duomenų saugos reikalavimus, kaip tai nurodyta 2016 m. balandžio 27 d. Europos Parlamento ir Tarybos reglamente (ES) Nr. 2016/679 dėl fizinių asmenų apsaugos tvarkant asmens duomenis ir dėl laisvo tokių duomenų judėjimo ir kuriuo panaikinama Direktyva 95/46/EB (Bendrasis duomenų apsaugos reglamentas). </w:t>
      </w:r>
    </w:p>
    <w:p w14:paraId="00E62745" w14:textId="4AA6B4C6" w:rsidR="00DA3389" w:rsidRPr="00A60D11" w:rsidRDefault="00E64461" w:rsidP="00DA3389">
      <w:pPr>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19</w:t>
      </w:r>
      <w:r w:rsidR="00DA3389" w:rsidRPr="00A60D11">
        <w:rPr>
          <w:rFonts w:ascii="Times New Roman" w:eastAsia="Times New Roman" w:hAnsi="Times New Roman" w:cs="Times New Roman"/>
        </w:rPr>
        <w:t xml:space="preserve">. Tiekėjas įsipareigoja be raštiško išankstinio Perkančiosios organizacijos sutikimo neatskleisti jokiam kitam asmeniui (išskyrus nurodytus šios techninės specifikacijos </w:t>
      </w:r>
      <w:r w:rsidR="00E5416C">
        <w:rPr>
          <w:rFonts w:ascii="Times New Roman" w:eastAsia="Times New Roman" w:hAnsi="Times New Roman" w:cs="Times New Roman"/>
        </w:rPr>
        <w:t>20</w:t>
      </w:r>
      <w:r w:rsidR="00DA3389" w:rsidRPr="00A60D11">
        <w:rPr>
          <w:rFonts w:ascii="Times New Roman" w:eastAsia="Times New Roman" w:hAnsi="Times New Roman" w:cs="Times New Roman"/>
        </w:rPr>
        <w:t xml:space="preserve"> punkte) iš Perkančiosios organizacijos vykdant sudarytą Sutartį gautos informacijos, duomenų, gautų dokumentų turinio nepriklausomai nuo to, kokiu būdu ir forma (žodine, rašytine, elektronine, kita) tokia informacija, duomenys, dokumentai Tiekėjui buvo pateikti ar jis juos sužinojo vykdydamas Sutartį. Ši nuostata galioja net ir nutraukus sudarytą Sutartį ar jai pasibaigus. </w:t>
      </w:r>
    </w:p>
    <w:p w14:paraId="187D24B0" w14:textId="31F04DA2" w:rsidR="00DA3389" w:rsidRPr="00A60D11" w:rsidRDefault="00E64461" w:rsidP="00DA3389">
      <w:pPr>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20</w:t>
      </w:r>
      <w:r w:rsidR="00DA3389" w:rsidRPr="00A60D11">
        <w:rPr>
          <w:rFonts w:ascii="Times New Roman" w:eastAsia="Times New Roman" w:hAnsi="Times New Roman" w:cs="Times New Roman"/>
        </w:rPr>
        <w:t xml:space="preserve">. Tiekėjas turi teisę teikti informaciją, duomenis, dokumentus tik asmenims, kurie pagal sudarytą su Perkančiąja organizacija Sutartį, teisės aktų reikalavimus (pagal darbo sutartį, įgaliojimą, subrangos sutartį ar kitu teisėtu pagrindu) Tiekėjo ir Perkančiosios organizacijos paskirti vykdyti Sutartį. Sutarties turinys tokiems asmenims atskleidžiamas tik tiek, informacijos ir duomenų suteikiama tokia apimtimi, kiek tai būtina Sutarties vykdymo tikslais. </w:t>
      </w:r>
    </w:p>
    <w:p w14:paraId="13F52445" w14:textId="79D1985E" w:rsidR="00DA3389" w:rsidRPr="00A60D11" w:rsidRDefault="00E64461" w:rsidP="00DA3389">
      <w:pPr>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21</w:t>
      </w:r>
      <w:r w:rsidR="00DA3389" w:rsidRPr="00A60D11">
        <w:rPr>
          <w:rFonts w:ascii="Times New Roman" w:eastAsia="Times New Roman" w:hAnsi="Times New Roman" w:cs="Times New Roman"/>
        </w:rPr>
        <w:t xml:space="preserve">. Nutraukus Sutartį ar jai pasibaigus, Tiekėjas privalo ne vėliau kaip per 30 dienų sunaikinti visą iš Perkančiosios organizacijos gautą ar Sutarties vykdymo metu sužinotą informaciją, duomenis, dokumentus (nepriklausomai nuo jų formos ir turinio), išskyrus, jeigu LR įstatymai reikalauja, kad tokia informacija, duomenys, dokumentai būtų išsaugoti. </w:t>
      </w:r>
    </w:p>
    <w:p w14:paraId="3E7D301D" w14:textId="580319CC" w:rsidR="00DA3389" w:rsidRPr="00A60D11" w:rsidRDefault="00E64461" w:rsidP="00DA3389">
      <w:pPr>
        <w:spacing w:after="0" w:line="240" w:lineRule="auto"/>
        <w:ind w:firstLine="720"/>
        <w:jc w:val="both"/>
        <w:rPr>
          <w:rFonts w:ascii="Times New Roman" w:eastAsia="Times New Roman" w:hAnsi="Times New Roman" w:cs="Times New Roman"/>
          <w:b/>
          <w:bCs/>
        </w:rPr>
      </w:pPr>
      <w:r>
        <w:rPr>
          <w:rFonts w:ascii="Times New Roman" w:eastAsia="Times New Roman" w:hAnsi="Times New Roman" w:cs="Times New Roman"/>
        </w:rPr>
        <w:t>22</w:t>
      </w:r>
      <w:r w:rsidR="00DA3389" w:rsidRPr="00A60D11">
        <w:rPr>
          <w:rFonts w:ascii="Times New Roman" w:eastAsia="Times New Roman" w:hAnsi="Times New Roman" w:cs="Times New Roman"/>
        </w:rPr>
        <w:t>.</w:t>
      </w:r>
      <w:r w:rsidR="00DA3389">
        <w:rPr>
          <w:rFonts w:ascii="Times New Roman" w:eastAsia="Times New Roman" w:hAnsi="Times New Roman" w:cs="Times New Roman"/>
          <w:b/>
          <w:bCs/>
        </w:rPr>
        <w:t xml:space="preserve"> </w:t>
      </w:r>
      <w:r w:rsidR="00DA3389" w:rsidRPr="00A60D11">
        <w:rPr>
          <w:rFonts w:ascii="Times New Roman" w:eastAsia="Times New Roman" w:hAnsi="Times New Roman" w:cs="Times New Roman"/>
        </w:rPr>
        <w:t>Tiekėjas ir jo paskirti vykdyti Sutartį asmenys privalo pasirašyti Perkančiosios organizacijos pateikto turinio konfidencialumo pasižadėjimus.</w:t>
      </w:r>
      <w:r w:rsidR="00DA3389" w:rsidRPr="00A60D11">
        <w:rPr>
          <w:rFonts w:ascii="Times New Roman" w:eastAsia="Times New Roman" w:hAnsi="Times New Roman" w:cs="Times New Roman"/>
          <w:b/>
          <w:bCs/>
        </w:rPr>
        <w:t xml:space="preserve"> </w:t>
      </w:r>
    </w:p>
    <w:p w14:paraId="63AB9DD7" w14:textId="77777777" w:rsidR="00DA3389" w:rsidRPr="00EB6B53" w:rsidRDefault="00DA3389" w:rsidP="00DA3389">
      <w:pPr>
        <w:tabs>
          <w:tab w:val="left" w:pos="1276"/>
        </w:tabs>
        <w:suppressAutoHyphens/>
        <w:autoSpaceDN w:val="0"/>
        <w:spacing w:after="0" w:line="240" w:lineRule="auto"/>
        <w:contextualSpacing/>
        <w:jc w:val="both"/>
        <w:textAlignment w:val="baseline"/>
        <w:rPr>
          <w:rFonts w:ascii="Times New Roman" w:eastAsia="Times New Roman" w:hAnsi="Times New Roman" w:cs="Times New Roman"/>
          <w:b/>
        </w:rPr>
      </w:pPr>
    </w:p>
    <w:p w14:paraId="49D32669" w14:textId="77777777" w:rsidR="00DA3389" w:rsidRDefault="00DA3389" w:rsidP="00DA3389">
      <w:pPr>
        <w:jc w:val="center"/>
      </w:pPr>
      <w:r>
        <w:t>_________________</w:t>
      </w:r>
    </w:p>
    <w:p w14:paraId="447553CD" w14:textId="77777777" w:rsidR="00DA3389" w:rsidRDefault="00DA3389" w:rsidP="00DA3389"/>
    <w:p w14:paraId="50E1D763" w14:textId="77777777" w:rsidR="00E935E5" w:rsidRDefault="00E935E5"/>
    <w:sectPr w:rsidR="00E935E5" w:rsidSect="0076028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LT">
    <w:altName w:val="Times New Roman"/>
    <w:charset w:val="BA"/>
    <w:family w:val="roman"/>
    <w:pitch w:val="variable"/>
    <w:sig w:usb0="00000001" w:usb1="00000000" w:usb2="00000000" w:usb3="00000000" w:csb0="0000009F" w:csb1="00000000"/>
  </w:font>
  <w:font w:name="HelveticaLT Condensed Light">
    <w:altName w:val="Times New Roman"/>
    <w:panose1 w:val="00000000000000000000"/>
    <w:charset w:val="00"/>
    <w:family w:val="auto"/>
    <w:notTrueType/>
    <w:pitch w:val="default"/>
    <w:sig w:usb0="00000003" w:usb1="00000000" w:usb2="00000000" w:usb3="00000000" w:csb0="00000001" w:csb1="00000000"/>
  </w:font>
  <w:font w:name="Microsoft Sans Serif">
    <w:panose1 w:val="020B0604020202020204"/>
    <w:charset w:val="BA"/>
    <w:family w:val="swiss"/>
    <w:pitch w:val="variable"/>
    <w:sig w:usb0="E5002EFF" w:usb1="C000605B" w:usb2="00000029" w:usb3="00000000" w:csb0="000101FF" w:csb1="00000000"/>
  </w:font>
  <w:font w:name="Times">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1195A"/>
    <w:multiLevelType w:val="hybridMultilevel"/>
    <w:tmpl w:val="7868BF44"/>
    <w:lvl w:ilvl="0" w:tplc="9F68F660">
      <w:start w:val="1"/>
      <w:numFmt w:val="lowerLetter"/>
      <w:lvlText w:val="%1)"/>
      <w:lvlJc w:val="left"/>
      <w:pPr>
        <w:ind w:left="1584" w:hanging="360"/>
      </w:pPr>
      <w:rPr>
        <w:rFonts w:hint="default"/>
      </w:rPr>
    </w:lvl>
    <w:lvl w:ilvl="1" w:tplc="04270019" w:tentative="1">
      <w:start w:val="1"/>
      <w:numFmt w:val="lowerLetter"/>
      <w:lvlText w:val="%2."/>
      <w:lvlJc w:val="left"/>
      <w:pPr>
        <w:ind w:left="2304" w:hanging="360"/>
      </w:pPr>
    </w:lvl>
    <w:lvl w:ilvl="2" w:tplc="0427001B" w:tentative="1">
      <w:start w:val="1"/>
      <w:numFmt w:val="lowerRoman"/>
      <w:lvlText w:val="%3."/>
      <w:lvlJc w:val="right"/>
      <w:pPr>
        <w:ind w:left="3024" w:hanging="180"/>
      </w:pPr>
    </w:lvl>
    <w:lvl w:ilvl="3" w:tplc="0427000F" w:tentative="1">
      <w:start w:val="1"/>
      <w:numFmt w:val="decimal"/>
      <w:lvlText w:val="%4."/>
      <w:lvlJc w:val="left"/>
      <w:pPr>
        <w:ind w:left="3744" w:hanging="360"/>
      </w:pPr>
    </w:lvl>
    <w:lvl w:ilvl="4" w:tplc="04270019" w:tentative="1">
      <w:start w:val="1"/>
      <w:numFmt w:val="lowerLetter"/>
      <w:lvlText w:val="%5."/>
      <w:lvlJc w:val="left"/>
      <w:pPr>
        <w:ind w:left="4464" w:hanging="360"/>
      </w:pPr>
    </w:lvl>
    <w:lvl w:ilvl="5" w:tplc="0427001B" w:tentative="1">
      <w:start w:val="1"/>
      <w:numFmt w:val="lowerRoman"/>
      <w:lvlText w:val="%6."/>
      <w:lvlJc w:val="right"/>
      <w:pPr>
        <w:ind w:left="5184" w:hanging="180"/>
      </w:pPr>
    </w:lvl>
    <w:lvl w:ilvl="6" w:tplc="0427000F" w:tentative="1">
      <w:start w:val="1"/>
      <w:numFmt w:val="decimal"/>
      <w:lvlText w:val="%7."/>
      <w:lvlJc w:val="left"/>
      <w:pPr>
        <w:ind w:left="5904" w:hanging="360"/>
      </w:pPr>
    </w:lvl>
    <w:lvl w:ilvl="7" w:tplc="04270019" w:tentative="1">
      <w:start w:val="1"/>
      <w:numFmt w:val="lowerLetter"/>
      <w:lvlText w:val="%8."/>
      <w:lvlJc w:val="left"/>
      <w:pPr>
        <w:ind w:left="6624" w:hanging="360"/>
      </w:pPr>
    </w:lvl>
    <w:lvl w:ilvl="8" w:tplc="0427001B" w:tentative="1">
      <w:start w:val="1"/>
      <w:numFmt w:val="lowerRoman"/>
      <w:lvlText w:val="%9."/>
      <w:lvlJc w:val="right"/>
      <w:pPr>
        <w:ind w:left="7344" w:hanging="180"/>
      </w:pPr>
    </w:lvl>
  </w:abstractNum>
  <w:abstractNum w:abstractNumId="1" w15:restartNumberingAfterBreak="0">
    <w:nsid w:val="0B556546"/>
    <w:multiLevelType w:val="multilevel"/>
    <w:tmpl w:val="EE76AB30"/>
    <w:lvl w:ilvl="0">
      <w:start w:val="1"/>
      <w:numFmt w:val="decimal"/>
      <w:lvlText w:val="%1."/>
      <w:lvlJc w:val="left"/>
      <w:pPr>
        <w:ind w:left="1353" w:hanging="360"/>
      </w:pPr>
      <w:rPr>
        <w:b w:val="0"/>
      </w:rPr>
    </w:lvl>
    <w:lvl w:ilvl="1">
      <w:start w:val="1"/>
      <w:numFmt w:val="decimal"/>
      <w:lvlText w:val="%1.%2."/>
      <w:lvlJc w:val="left"/>
      <w:pPr>
        <w:ind w:left="432" w:hanging="432"/>
      </w:pPr>
      <w:rPr>
        <w:rFonts w:cs="Times New Roman"/>
      </w:rPr>
    </w:lvl>
    <w:lvl w:ilvl="2">
      <w:start w:val="1"/>
      <w:numFmt w:val="decimal"/>
      <w:lvlText w:val="%1.%2.%3."/>
      <w:lvlJc w:val="left"/>
      <w:pPr>
        <w:ind w:left="1072" w:hanging="504"/>
      </w:pPr>
      <w:rPr>
        <w:rFonts w:cs="Times New Roman"/>
        <w:strike w:val="0"/>
        <w:sz w:val="24"/>
        <w:szCs w:val="24"/>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0B753784"/>
    <w:multiLevelType w:val="hybridMultilevel"/>
    <w:tmpl w:val="A900D042"/>
    <w:lvl w:ilvl="0" w:tplc="FFFFFFFF">
      <w:start w:val="1"/>
      <w:numFmt w:val="decimal"/>
      <w:lvlText w:val="%1."/>
      <w:lvlJc w:val="left"/>
      <w:pPr>
        <w:tabs>
          <w:tab w:val="num" w:pos="502"/>
        </w:tabs>
        <w:ind w:left="502" w:hanging="360"/>
      </w:pPr>
      <w:rPr>
        <w:rFonts w:cs="Times New Roman"/>
      </w:rPr>
    </w:lvl>
    <w:lvl w:ilvl="1" w:tplc="FFFFFFFF" w:tentative="1">
      <w:start w:val="1"/>
      <w:numFmt w:val="lowerLetter"/>
      <w:lvlText w:val="%2."/>
      <w:lvlJc w:val="left"/>
      <w:pPr>
        <w:tabs>
          <w:tab w:val="num" w:pos="1222"/>
        </w:tabs>
        <w:ind w:left="1222" w:hanging="360"/>
      </w:pPr>
      <w:rPr>
        <w:rFonts w:cs="Times New Roman"/>
      </w:rPr>
    </w:lvl>
    <w:lvl w:ilvl="2" w:tplc="FFFFFFFF" w:tentative="1">
      <w:start w:val="1"/>
      <w:numFmt w:val="lowerRoman"/>
      <w:lvlText w:val="%3."/>
      <w:lvlJc w:val="right"/>
      <w:pPr>
        <w:tabs>
          <w:tab w:val="num" w:pos="1942"/>
        </w:tabs>
        <w:ind w:left="1942" w:hanging="180"/>
      </w:pPr>
      <w:rPr>
        <w:rFonts w:cs="Times New Roman"/>
      </w:rPr>
    </w:lvl>
    <w:lvl w:ilvl="3" w:tplc="FFFFFFFF" w:tentative="1">
      <w:start w:val="1"/>
      <w:numFmt w:val="decimal"/>
      <w:lvlText w:val="%4."/>
      <w:lvlJc w:val="left"/>
      <w:pPr>
        <w:tabs>
          <w:tab w:val="num" w:pos="2662"/>
        </w:tabs>
        <w:ind w:left="2662" w:hanging="360"/>
      </w:pPr>
      <w:rPr>
        <w:rFonts w:cs="Times New Roman"/>
      </w:rPr>
    </w:lvl>
    <w:lvl w:ilvl="4" w:tplc="FFFFFFFF" w:tentative="1">
      <w:start w:val="1"/>
      <w:numFmt w:val="lowerLetter"/>
      <w:lvlText w:val="%5."/>
      <w:lvlJc w:val="left"/>
      <w:pPr>
        <w:tabs>
          <w:tab w:val="num" w:pos="3382"/>
        </w:tabs>
        <w:ind w:left="3382" w:hanging="360"/>
      </w:pPr>
      <w:rPr>
        <w:rFonts w:cs="Times New Roman"/>
      </w:rPr>
    </w:lvl>
    <w:lvl w:ilvl="5" w:tplc="FFFFFFFF" w:tentative="1">
      <w:start w:val="1"/>
      <w:numFmt w:val="lowerRoman"/>
      <w:lvlText w:val="%6."/>
      <w:lvlJc w:val="right"/>
      <w:pPr>
        <w:tabs>
          <w:tab w:val="num" w:pos="4102"/>
        </w:tabs>
        <w:ind w:left="4102" w:hanging="180"/>
      </w:pPr>
      <w:rPr>
        <w:rFonts w:cs="Times New Roman"/>
      </w:rPr>
    </w:lvl>
    <w:lvl w:ilvl="6" w:tplc="FFFFFFFF" w:tentative="1">
      <w:start w:val="1"/>
      <w:numFmt w:val="decimal"/>
      <w:lvlText w:val="%7."/>
      <w:lvlJc w:val="left"/>
      <w:pPr>
        <w:tabs>
          <w:tab w:val="num" w:pos="4822"/>
        </w:tabs>
        <w:ind w:left="4822" w:hanging="360"/>
      </w:pPr>
      <w:rPr>
        <w:rFonts w:cs="Times New Roman"/>
      </w:rPr>
    </w:lvl>
    <w:lvl w:ilvl="7" w:tplc="FFFFFFFF" w:tentative="1">
      <w:start w:val="1"/>
      <w:numFmt w:val="lowerLetter"/>
      <w:lvlText w:val="%8."/>
      <w:lvlJc w:val="left"/>
      <w:pPr>
        <w:tabs>
          <w:tab w:val="num" w:pos="5542"/>
        </w:tabs>
        <w:ind w:left="5542" w:hanging="360"/>
      </w:pPr>
      <w:rPr>
        <w:rFonts w:cs="Times New Roman"/>
      </w:rPr>
    </w:lvl>
    <w:lvl w:ilvl="8" w:tplc="FFFFFFFF" w:tentative="1">
      <w:start w:val="1"/>
      <w:numFmt w:val="lowerRoman"/>
      <w:lvlText w:val="%9."/>
      <w:lvlJc w:val="right"/>
      <w:pPr>
        <w:tabs>
          <w:tab w:val="num" w:pos="6262"/>
        </w:tabs>
        <w:ind w:left="6262" w:hanging="180"/>
      </w:pPr>
      <w:rPr>
        <w:rFonts w:cs="Times New Roman"/>
      </w:rPr>
    </w:lvl>
  </w:abstractNum>
  <w:abstractNum w:abstractNumId="3" w15:restartNumberingAfterBreak="0">
    <w:nsid w:val="109E247A"/>
    <w:multiLevelType w:val="hybridMultilevel"/>
    <w:tmpl w:val="BBE0FFE4"/>
    <w:lvl w:ilvl="0" w:tplc="7AA6B8C0">
      <w:start w:val="1"/>
      <w:numFmt w:val="lowerLetter"/>
      <w:lvlText w:val="%1)"/>
      <w:lvlJc w:val="left"/>
      <w:pPr>
        <w:ind w:left="1584" w:hanging="360"/>
      </w:pPr>
      <w:rPr>
        <w:rFonts w:hint="default"/>
      </w:rPr>
    </w:lvl>
    <w:lvl w:ilvl="1" w:tplc="981E54AA">
      <w:start w:val="1"/>
      <w:numFmt w:val="decimal"/>
      <w:lvlText w:val="%2."/>
      <w:lvlJc w:val="left"/>
      <w:pPr>
        <w:ind w:left="2304" w:hanging="360"/>
      </w:pPr>
      <w:rPr>
        <w:rFonts w:hint="default"/>
      </w:rPr>
    </w:lvl>
    <w:lvl w:ilvl="2" w:tplc="0427001B" w:tentative="1">
      <w:start w:val="1"/>
      <w:numFmt w:val="lowerRoman"/>
      <w:lvlText w:val="%3."/>
      <w:lvlJc w:val="right"/>
      <w:pPr>
        <w:ind w:left="3024" w:hanging="180"/>
      </w:pPr>
    </w:lvl>
    <w:lvl w:ilvl="3" w:tplc="0427000F" w:tentative="1">
      <w:start w:val="1"/>
      <w:numFmt w:val="decimal"/>
      <w:lvlText w:val="%4."/>
      <w:lvlJc w:val="left"/>
      <w:pPr>
        <w:ind w:left="3744" w:hanging="360"/>
      </w:pPr>
    </w:lvl>
    <w:lvl w:ilvl="4" w:tplc="04270019" w:tentative="1">
      <w:start w:val="1"/>
      <w:numFmt w:val="lowerLetter"/>
      <w:lvlText w:val="%5."/>
      <w:lvlJc w:val="left"/>
      <w:pPr>
        <w:ind w:left="4464" w:hanging="360"/>
      </w:pPr>
    </w:lvl>
    <w:lvl w:ilvl="5" w:tplc="0427001B" w:tentative="1">
      <w:start w:val="1"/>
      <w:numFmt w:val="lowerRoman"/>
      <w:lvlText w:val="%6."/>
      <w:lvlJc w:val="right"/>
      <w:pPr>
        <w:ind w:left="5184" w:hanging="180"/>
      </w:pPr>
    </w:lvl>
    <w:lvl w:ilvl="6" w:tplc="0427000F" w:tentative="1">
      <w:start w:val="1"/>
      <w:numFmt w:val="decimal"/>
      <w:lvlText w:val="%7."/>
      <w:lvlJc w:val="left"/>
      <w:pPr>
        <w:ind w:left="5904" w:hanging="360"/>
      </w:pPr>
    </w:lvl>
    <w:lvl w:ilvl="7" w:tplc="04270019" w:tentative="1">
      <w:start w:val="1"/>
      <w:numFmt w:val="lowerLetter"/>
      <w:lvlText w:val="%8."/>
      <w:lvlJc w:val="left"/>
      <w:pPr>
        <w:ind w:left="6624" w:hanging="360"/>
      </w:pPr>
    </w:lvl>
    <w:lvl w:ilvl="8" w:tplc="0427001B" w:tentative="1">
      <w:start w:val="1"/>
      <w:numFmt w:val="lowerRoman"/>
      <w:lvlText w:val="%9."/>
      <w:lvlJc w:val="right"/>
      <w:pPr>
        <w:ind w:left="7344" w:hanging="180"/>
      </w:pPr>
    </w:lvl>
  </w:abstractNum>
  <w:abstractNum w:abstractNumId="4" w15:restartNumberingAfterBreak="0">
    <w:nsid w:val="2A6515FE"/>
    <w:multiLevelType w:val="multilevel"/>
    <w:tmpl w:val="BFB86C5A"/>
    <w:lvl w:ilvl="0">
      <w:start w:val="7"/>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5" w15:restartNumberingAfterBreak="0">
    <w:nsid w:val="30532B0F"/>
    <w:multiLevelType w:val="hybridMultilevel"/>
    <w:tmpl w:val="A91AC9AA"/>
    <w:lvl w:ilvl="0" w:tplc="0427000F">
      <w:start w:val="1"/>
      <w:numFmt w:val="decimal"/>
      <w:lvlText w:val="%1."/>
      <w:lvlJc w:val="left"/>
      <w:pPr>
        <w:tabs>
          <w:tab w:val="num" w:pos="502"/>
        </w:tabs>
        <w:ind w:left="502" w:hanging="360"/>
      </w:pPr>
      <w:rPr>
        <w:rFonts w:cs="Times New Roman"/>
      </w:rPr>
    </w:lvl>
    <w:lvl w:ilvl="1" w:tplc="04270019" w:tentative="1">
      <w:start w:val="1"/>
      <w:numFmt w:val="lowerLetter"/>
      <w:lvlText w:val="%2."/>
      <w:lvlJc w:val="left"/>
      <w:pPr>
        <w:tabs>
          <w:tab w:val="num" w:pos="1222"/>
        </w:tabs>
        <w:ind w:left="1222" w:hanging="360"/>
      </w:pPr>
      <w:rPr>
        <w:rFonts w:cs="Times New Roman"/>
      </w:rPr>
    </w:lvl>
    <w:lvl w:ilvl="2" w:tplc="0427001B" w:tentative="1">
      <w:start w:val="1"/>
      <w:numFmt w:val="lowerRoman"/>
      <w:lvlText w:val="%3."/>
      <w:lvlJc w:val="right"/>
      <w:pPr>
        <w:tabs>
          <w:tab w:val="num" w:pos="1942"/>
        </w:tabs>
        <w:ind w:left="1942" w:hanging="180"/>
      </w:pPr>
      <w:rPr>
        <w:rFonts w:cs="Times New Roman"/>
      </w:rPr>
    </w:lvl>
    <w:lvl w:ilvl="3" w:tplc="0427000F" w:tentative="1">
      <w:start w:val="1"/>
      <w:numFmt w:val="decimal"/>
      <w:lvlText w:val="%4."/>
      <w:lvlJc w:val="left"/>
      <w:pPr>
        <w:tabs>
          <w:tab w:val="num" w:pos="2662"/>
        </w:tabs>
        <w:ind w:left="2662" w:hanging="360"/>
      </w:pPr>
      <w:rPr>
        <w:rFonts w:cs="Times New Roman"/>
      </w:rPr>
    </w:lvl>
    <w:lvl w:ilvl="4" w:tplc="04270019" w:tentative="1">
      <w:start w:val="1"/>
      <w:numFmt w:val="lowerLetter"/>
      <w:lvlText w:val="%5."/>
      <w:lvlJc w:val="left"/>
      <w:pPr>
        <w:tabs>
          <w:tab w:val="num" w:pos="3382"/>
        </w:tabs>
        <w:ind w:left="3382" w:hanging="360"/>
      </w:pPr>
      <w:rPr>
        <w:rFonts w:cs="Times New Roman"/>
      </w:rPr>
    </w:lvl>
    <w:lvl w:ilvl="5" w:tplc="0427001B" w:tentative="1">
      <w:start w:val="1"/>
      <w:numFmt w:val="lowerRoman"/>
      <w:lvlText w:val="%6."/>
      <w:lvlJc w:val="right"/>
      <w:pPr>
        <w:tabs>
          <w:tab w:val="num" w:pos="4102"/>
        </w:tabs>
        <w:ind w:left="4102" w:hanging="180"/>
      </w:pPr>
      <w:rPr>
        <w:rFonts w:cs="Times New Roman"/>
      </w:rPr>
    </w:lvl>
    <w:lvl w:ilvl="6" w:tplc="0427000F" w:tentative="1">
      <w:start w:val="1"/>
      <w:numFmt w:val="decimal"/>
      <w:lvlText w:val="%7."/>
      <w:lvlJc w:val="left"/>
      <w:pPr>
        <w:tabs>
          <w:tab w:val="num" w:pos="4822"/>
        </w:tabs>
        <w:ind w:left="4822" w:hanging="360"/>
      </w:pPr>
      <w:rPr>
        <w:rFonts w:cs="Times New Roman"/>
      </w:rPr>
    </w:lvl>
    <w:lvl w:ilvl="7" w:tplc="04270019" w:tentative="1">
      <w:start w:val="1"/>
      <w:numFmt w:val="lowerLetter"/>
      <w:lvlText w:val="%8."/>
      <w:lvlJc w:val="left"/>
      <w:pPr>
        <w:tabs>
          <w:tab w:val="num" w:pos="5542"/>
        </w:tabs>
        <w:ind w:left="5542" w:hanging="360"/>
      </w:pPr>
      <w:rPr>
        <w:rFonts w:cs="Times New Roman"/>
      </w:rPr>
    </w:lvl>
    <w:lvl w:ilvl="8" w:tplc="0427001B" w:tentative="1">
      <w:start w:val="1"/>
      <w:numFmt w:val="lowerRoman"/>
      <w:lvlText w:val="%9."/>
      <w:lvlJc w:val="right"/>
      <w:pPr>
        <w:tabs>
          <w:tab w:val="num" w:pos="6262"/>
        </w:tabs>
        <w:ind w:left="6262" w:hanging="180"/>
      </w:pPr>
      <w:rPr>
        <w:rFonts w:cs="Times New Roman"/>
      </w:rPr>
    </w:lvl>
  </w:abstractNum>
  <w:abstractNum w:abstractNumId="6" w15:restartNumberingAfterBreak="0">
    <w:nsid w:val="3B47569C"/>
    <w:multiLevelType w:val="multilevel"/>
    <w:tmpl w:val="B728F106"/>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3B5279F9"/>
    <w:multiLevelType w:val="hybridMultilevel"/>
    <w:tmpl w:val="FE8A9110"/>
    <w:lvl w:ilvl="0" w:tplc="F878CE46">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440A66A8"/>
    <w:multiLevelType w:val="multilevel"/>
    <w:tmpl w:val="78D4D470"/>
    <w:lvl w:ilvl="0">
      <w:start w:val="1"/>
      <w:numFmt w:val="upperRoman"/>
      <w:lvlText w:val="%1."/>
      <w:lvlJc w:val="left"/>
      <w:pPr>
        <w:ind w:left="777" w:hanging="72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383" w:hanging="720"/>
      </w:pPr>
      <w:rPr>
        <w:rFonts w:hint="default"/>
      </w:rPr>
    </w:lvl>
    <w:lvl w:ilvl="3">
      <w:start w:val="1"/>
      <w:numFmt w:val="decimal"/>
      <w:isLgl/>
      <w:lvlText w:val="%1.%2.%3.%4"/>
      <w:lvlJc w:val="left"/>
      <w:pPr>
        <w:ind w:left="2046" w:hanging="1080"/>
      </w:pPr>
      <w:rPr>
        <w:rFonts w:hint="default"/>
      </w:rPr>
    </w:lvl>
    <w:lvl w:ilvl="4">
      <w:start w:val="1"/>
      <w:numFmt w:val="decimal"/>
      <w:isLgl/>
      <w:lvlText w:val="%1.%2.%3.%4.%5"/>
      <w:lvlJc w:val="left"/>
      <w:pPr>
        <w:ind w:left="2349" w:hanging="1080"/>
      </w:pPr>
      <w:rPr>
        <w:rFonts w:hint="default"/>
      </w:rPr>
    </w:lvl>
    <w:lvl w:ilvl="5">
      <w:start w:val="1"/>
      <w:numFmt w:val="decimal"/>
      <w:isLgl/>
      <w:lvlText w:val="%1.%2.%3.%4.%5.%6"/>
      <w:lvlJc w:val="left"/>
      <w:pPr>
        <w:ind w:left="3012" w:hanging="1440"/>
      </w:pPr>
      <w:rPr>
        <w:rFonts w:hint="default"/>
      </w:rPr>
    </w:lvl>
    <w:lvl w:ilvl="6">
      <w:start w:val="1"/>
      <w:numFmt w:val="decimal"/>
      <w:isLgl/>
      <w:lvlText w:val="%1.%2.%3.%4.%5.%6.%7"/>
      <w:lvlJc w:val="left"/>
      <w:pPr>
        <w:ind w:left="3315" w:hanging="1440"/>
      </w:pPr>
      <w:rPr>
        <w:rFonts w:hint="default"/>
      </w:rPr>
    </w:lvl>
    <w:lvl w:ilvl="7">
      <w:start w:val="1"/>
      <w:numFmt w:val="decimal"/>
      <w:isLgl/>
      <w:lvlText w:val="%1.%2.%3.%4.%5.%6.%7.%8"/>
      <w:lvlJc w:val="left"/>
      <w:pPr>
        <w:ind w:left="3978" w:hanging="1800"/>
      </w:pPr>
      <w:rPr>
        <w:rFonts w:hint="default"/>
      </w:rPr>
    </w:lvl>
    <w:lvl w:ilvl="8">
      <w:start w:val="1"/>
      <w:numFmt w:val="decimal"/>
      <w:isLgl/>
      <w:lvlText w:val="%1.%2.%3.%4.%5.%6.%7.%8.%9"/>
      <w:lvlJc w:val="left"/>
      <w:pPr>
        <w:ind w:left="4281" w:hanging="1800"/>
      </w:pPr>
      <w:rPr>
        <w:rFonts w:hint="default"/>
      </w:rPr>
    </w:lvl>
  </w:abstractNum>
  <w:abstractNum w:abstractNumId="9" w15:restartNumberingAfterBreak="0">
    <w:nsid w:val="53F071D6"/>
    <w:multiLevelType w:val="multilevel"/>
    <w:tmpl w:val="672C79E8"/>
    <w:lvl w:ilvl="0">
      <w:start w:val="1"/>
      <w:numFmt w:val="upperRoman"/>
      <w:lvlText w:val="%1."/>
      <w:lvlJc w:val="left"/>
      <w:pPr>
        <w:ind w:left="1260" w:hanging="720"/>
      </w:pPr>
      <w:rPr>
        <w:rFonts w:hint="default"/>
      </w:rPr>
    </w:lvl>
    <w:lvl w:ilvl="1">
      <w:start w:val="1"/>
      <w:numFmt w:val="decimal"/>
      <w:isLgl/>
      <w:lvlText w:val="%1.%2."/>
      <w:lvlJc w:val="left"/>
      <w:pPr>
        <w:ind w:left="450" w:hanging="360"/>
      </w:pPr>
      <w:rPr>
        <w:rFonts w:hint="default"/>
        <w:b/>
        <w:bCs w:val="0"/>
      </w:rPr>
    </w:lvl>
    <w:lvl w:ilvl="2">
      <w:start w:val="1"/>
      <w:numFmt w:val="decimal"/>
      <w:isLgl/>
      <w:lvlText w:val="%1.%2.%3."/>
      <w:lvlJc w:val="left"/>
      <w:pPr>
        <w:ind w:left="1710" w:hanging="720"/>
      </w:pPr>
      <w:rPr>
        <w:rFonts w:hint="default"/>
        <w:b/>
        <w:bCs w:val="0"/>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0" w15:restartNumberingAfterBreak="0">
    <w:nsid w:val="566E0CA8"/>
    <w:multiLevelType w:val="hybridMultilevel"/>
    <w:tmpl w:val="3B26A8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5AA4B5F"/>
    <w:multiLevelType w:val="hybridMultilevel"/>
    <w:tmpl w:val="20F6097E"/>
    <w:lvl w:ilvl="0" w:tplc="0427000F">
      <w:start w:val="1"/>
      <w:numFmt w:val="decimal"/>
      <w:lvlText w:val="%1."/>
      <w:lvlJc w:val="left"/>
      <w:pPr>
        <w:tabs>
          <w:tab w:val="num" w:pos="502"/>
        </w:tabs>
        <w:ind w:left="502" w:hanging="360"/>
      </w:pPr>
      <w:rPr>
        <w:rFonts w:cs="Times New Roman"/>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12" w15:restartNumberingAfterBreak="0">
    <w:nsid w:val="7C38371D"/>
    <w:multiLevelType w:val="hybridMultilevel"/>
    <w:tmpl w:val="20F6097E"/>
    <w:lvl w:ilvl="0" w:tplc="0427000F">
      <w:start w:val="1"/>
      <w:numFmt w:val="decimal"/>
      <w:lvlText w:val="%1."/>
      <w:lvlJc w:val="left"/>
      <w:pPr>
        <w:tabs>
          <w:tab w:val="num" w:pos="610"/>
        </w:tabs>
        <w:ind w:left="610" w:hanging="360"/>
      </w:pPr>
      <w:rPr>
        <w:rFonts w:cs="Times New Roman"/>
      </w:rPr>
    </w:lvl>
    <w:lvl w:ilvl="1" w:tplc="04270019" w:tentative="1">
      <w:start w:val="1"/>
      <w:numFmt w:val="lowerLetter"/>
      <w:lvlText w:val="%2."/>
      <w:lvlJc w:val="left"/>
      <w:pPr>
        <w:tabs>
          <w:tab w:val="num" w:pos="1330"/>
        </w:tabs>
        <w:ind w:left="1330" w:hanging="360"/>
      </w:pPr>
      <w:rPr>
        <w:rFonts w:cs="Times New Roman"/>
      </w:rPr>
    </w:lvl>
    <w:lvl w:ilvl="2" w:tplc="0427001B" w:tentative="1">
      <w:start w:val="1"/>
      <w:numFmt w:val="lowerRoman"/>
      <w:lvlText w:val="%3."/>
      <w:lvlJc w:val="right"/>
      <w:pPr>
        <w:tabs>
          <w:tab w:val="num" w:pos="2050"/>
        </w:tabs>
        <w:ind w:left="2050" w:hanging="180"/>
      </w:pPr>
      <w:rPr>
        <w:rFonts w:cs="Times New Roman"/>
      </w:rPr>
    </w:lvl>
    <w:lvl w:ilvl="3" w:tplc="0427000F" w:tentative="1">
      <w:start w:val="1"/>
      <w:numFmt w:val="decimal"/>
      <w:lvlText w:val="%4."/>
      <w:lvlJc w:val="left"/>
      <w:pPr>
        <w:tabs>
          <w:tab w:val="num" w:pos="2770"/>
        </w:tabs>
        <w:ind w:left="2770" w:hanging="360"/>
      </w:pPr>
      <w:rPr>
        <w:rFonts w:cs="Times New Roman"/>
      </w:rPr>
    </w:lvl>
    <w:lvl w:ilvl="4" w:tplc="04270019" w:tentative="1">
      <w:start w:val="1"/>
      <w:numFmt w:val="lowerLetter"/>
      <w:lvlText w:val="%5."/>
      <w:lvlJc w:val="left"/>
      <w:pPr>
        <w:tabs>
          <w:tab w:val="num" w:pos="3490"/>
        </w:tabs>
        <w:ind w:left="3490" w:hanging="360"/>
      </w:pPr>
      <w:rPr>
        <w:rFonts w:cs="Times New Roman"/>
      </w:rPr>
    </w:lvl>
    <w:lvl w:ilvl="5" w:tplc="0427001B" w:tentative="1">
      <w:start w:val="1"/>
      <w:numFmt w:val="lowerRoman"/>
      <w:lvlText w:val="%6."/>
      <w:lvlJc w:val="right"/>
      <w:pPr>
        <w:tabs>
          <w:tab w:val="num" w:pos="4210"/>
        </w:tabs>
        <w:ind w:left="4210" w:hanging="180"/>
      </w:pPr>
      <w:rPr>
        <w:rFonts w:cs="Times New Roman"/>
      </w:rPr>
    </w:lvl>
    <w:lvl w:ilvl="6" w:tplc="0427000F" w:tentative="1">
      <w:start w:val="1"/>
      <w:numFmt w:val="decimal"/>
      <w:lvlText w:val="%7."/>
      <w:lvlJc w:val="left"/>
      <w:pPr>
        <w:tabs>
          <w:tab w:val="num" w:pos="4930"/>
        </w:tabs>
        <w:ind w:left="4930" w:hanging="360"/>
      </w:pPr>
      <w:rPr>
        <w:rFonts w:cs="Times New Roman"/>
      </w:rPr>
    </w:lvl>
    <w:lvl w:ilvl="7" w:tplc="04270019" w:tentative="1">
      <w:start w:val="1"/>
      <w:numFmt w:val="lowerLetter"/>
      <w:lvlText w:val="%8."/>
      <w:lvlJc w:val="left"/>
      <w:pPr>
        <w:tabs>
          <w:tab w:val="num" w:pos="5650"/>
        </w:tabs>
        <w:ind w:left="5650" w:hanging="360"/>
      </w:pPr>
      <w:rPr>
        <w:rFonts w:cs="Times New Roman"/>
      </w:rPr>
    </w:lvl>
    <w:lvl w:ilvl="8" w:tplc="0427001B" w:tentative="1">
      <w:start w:val="1"/>
      <w:numFmt w:val="lowerRoman"/>
      <w:lvlText w:val="%9."/>
      <w:lvlJc w:val="right"/>
      <w:pPr>
        <w:tabs>
          <w:tab w:val="num" w:pos="6370"/>
        </w:tabs>
        <w:ind w:left="6370" w:hanging="180"/>
      </w:pPr>
      <w:rPr>
        <w:rFonts w:cs="Times New Roman"/>
      </w:rPr>
    </w:lvl>
  </w:abstractNum>
  <w:num w:numId="1" w16cid:durableId="1173833385">
    <w:abstractNumId w:val="1"/>
  </w:num>
  <w:num w:numId="2" w16cid:durableId="1396708523">
    <w:abstractNumId w:val="6"/>
  </w:num>
  <w:num w:numId="3" w16cid:durableId="46035743">
    <w:abstractNumId w:val="4"/>
  </w:num>
  <w:num w:numId="4" w16cid:durableId="703018950">
    <w:abstractNumId w:val="12"/>
  </w:num>
  <w:num w:numId="5" w16cid:durableId="205336055">
    <w:abstractNumId w:val="5"/>
  </w:num>
  <w:num w:numId="6" w16cid:durableId="338234618">
    <w:abstractNumId w:val="2"/>
  </w:num>
  <w:num w:numId="7" w16cid:durableId="984621245">
    <w:abstractNumId w:val="11"/>
  </w:num>
  <w:num w:numId="8" w16cid:durableId="1132333260">
    <w:abstractNumId w:val="0"/>
  </w:num>
  <w:num w:numId="9" w16cid:durableId="1795832972">
    <w:abstractNumId w:val="3"/>
  </w:num>
  <w:num w:numId="10" w16cid:durableId="1199659389">
    <w:abstractNumId w:val="9"/>
  </w:num>
  <w:num w:numId="11" w16cid:durableId="585460909">
    <w:abstractNumId w:val="8"/>
  </w:num>
  <w:num w:numId="12" w16cid:durableId="212160727">
    <w:abstractNumId w:val="10"/>
  </w:num>
  <w:num w:numId="13" w16cid:durableId="4438916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894"/>
    <w:rsid w:val="0000276A"/>
    <w:rsid w:val="000F0F78"/>
    <w:rsid w:val="00126989"/>
    <w:rsid w:val="00150B05"/>
    <w:rsid w:val="00154548"/>
    <w:rsid w:val="00163E39"/>
    <w:rsid w:val="00177101"/>
    <w:rsid w:val="00186817"/>
    <w:rsid w:val="002776E6"/>
    <w:rsid w:val="00293D19"/>
    <w:rsid w:val="002E22B2"/>
    <w:rsid w:val="00430894"/>
    <w:rsid w:val="00485BE5"/>
    <w:rsid w:val="00500A0D"/>
    <w:rsid w:val="005368BA"/>
    <w:rsid w:val="00567D06"/>
    <w:rsid w:val="005D4069"/>
    <w:rsid w:val="00605EE4"/>
    <w:rsid w:val="006A0360"/>
    <w:rsid w:val="0076028E"/>
    <w:rsid w:val="00781BFD"/>
    <w:rsid w:val="00824237"/>
    <w:rsid w:val="0083269B"/>
    <w:rsid w:val="0084668C"/>
    <w:rsid w:val="008F5E32"/>
    <w:rsid w:val="008F7A42"/>
    <w:rsid w:val="009417B0"/>
    <w:rsid w:val="00987E99"/>
    <w:rsid w:val="009F24E7"/>
    <w:rsid w:val="00A369D7"/>
    <w:rsid w:val="00B63737"/>
    <w:rsid w:val="00B81B2B"/>
    <w:rsid w:val="00BA2F8A"/>
    <w:rsid w:val="00C3054E"/>
    <w:rsid w:val="00C34C74"/>
    <w:rsid w:val="00C63938"/>
    <w:rsid w:val="00C727C3"/>
    <w:rsid w:val="00CC6AB3"/>
    <w:rsid w:val="00CD2B2A"/>
    <w:rsid w:val="00D04A8A"/>
    <w:rsid w:val="00D34C8B"/>
    <w:rsid w:val="00D9162A"/>
    <w:rsid w:val="00DA0C32"/>
    <w:rsid w:val="00DA3389"/>
    <w:rsid w:val="00DC1E35"/>
    <w:rsid w:val="00E43F11"/>
    <w:rsid w:val="00E5416C"/>
    <w:rsid w:val="00E64461"/>
    <w:rsid w:val="00E74E81"/>
    <w:rsid w:val="00E935E5"/>
    <w:rsid w:val="00EC1904"/>
    <w:rsid w:val="00FD09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C0139"/>
  <w15:chartTrackingRefBased/>
  <w15:docId w15:val="{ACA8AA20-7CC5-4CB9-8AFE-5EE52E050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08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08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08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08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08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08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08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08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08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8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08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08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08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08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08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08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08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0894"/>
    <w:rPr>
      <w:rFonts w:eastAsiaTheme="majorEastAsia" w:cstheme="majorBidi"/>
      <w:color w:val="272727" w:themeColor="text1" w:themeTint="D8"/>
    </w:rPr>
  </w:style>
  <w:style w:type="paragraph" w:styleId="Title">
    <w:name w:val="Title"/>
    <w:basedOn w:val="Normal"/>
    <w:next w:val="Normal"/>
    <w:link w:val="TitleChar"/>
    <w:uiPriority w:val="10"/>
    <w:qFormat/>
    <w:rsid w:val="004308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08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08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08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0894"/>
    <w:pPr>
      <w:spacing w:before="160"/>
      <w:jc w:val="center"/>
    </w:pPr>
    <w:rPr>
      <w:i/>
      <w:iCs/>
      <w:color w:val="404040" w:themeColor="text1" w:themeTint="BF"/>
    </w:rPr>
  </w:style>
  <w:style w:type="character" w:customStyle="1" w:styleId="QuoteChar">
    <w:name w:val="Quote Char"/>
    <w:basedOn w:val="DefaultParagraphFont"/>
    <w:link w:val="Quote"/>
    <w:uiPriority w:val="29"/>
    <w:rsid w:val="00430894"/>
    <w:rPr>
      <w:i/>
      <w:iCs/>
      <w:color w:val="404040" w:themeColor="text1" w:themeTint="BF"/>
    </w:rPr>
  </w:style>
  <w:style w:type="paragraph" w:styleId="ListParagraph">
    <w:name w:val="List Paragraph"/>
    <w:aliases w:val="ERP-List Paragraph,List Paragraph1,List Paragraph11,Numbering,List Paragraph Red,Bullet EY,List Paragraph2,Bullet,TIIS - Bullet Style (Level 1),VKTI - text numbering,Normal bullet 2,Paragraph,List L1,List not in Table,List Paragraph21,lp1"/>
    <w:basedOn w:val="Normal"/>
    <w:link w:val="ListParagraphChar"/>
    <w:uiPriority w:val="99"/>
    <w:qFormat/>
    <w:rsid w:val="00430894"/>
    <w:pPr>
      <w:ind w:left="720"/>
      <w:contextualSpacing/>
    </w:pPr>
  </w:style>
  <w:style w:type="character" w:styleId="IntenseEmphasis">
    <w:name w:val="Intense Emphasis"/>
    <w:basedOn w:val="DefaultParagraphFont"/>
    <w:uiPriority w:val="21"/>
    <w:qFormat/>
    <w:rsid w:val="00430894"/>
    <w:rPr>
      <w:i/>
      <w:iCs/>
      <w:color w:val="0F4761" w:themeColor="accent1" w:themeShade="BF"/>
    </w:rPr>
  </w:style>
  <w:style w:type="paragraph" w:styleId="IntenseQuote">
    <w:name w:val="Intense Quote"/>
    <w:basedOn w:val="Normal"/>
    <w:next w:val="Normal"/>
    <w:link w:val="IntenseQuoteChar"/>
    <w:uiPriority w:val="30"/>
    <w:qFormat/>
    <w:rsid w:val="004308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0894"/>
    <w:rPr>
      <w:i/>
      <w:iCs/>
      <w:color w:val="0F4761" w:themeColor="accent1" w:themeShade="BF"/>
    </w:rPr>
  </w:style>
  <w:style w:type="character" w:styleId="IntenseReference">
    <w:name w:val="Intense Reference"/>
    <w:basedOn w:val="DefaultParagraphFont"/>
    <w:uiPriority w:val="32"/>
    <w:qFormat/>
    <w:rsid w:val="00430894"/>
    <w:rPr>
      <w:b/>
      <w:bCs/>
      <w:smallCaps/>
      <w:color w:val="0F4761" w:themeColor="accent1" w:themeShade="BF"/>
      <w:spacing w:val="5"/>
    </w:rPr>
  </w:style>
  <w:style w:type="paragraph" w:styleId="BodyTextIndent3">
    <w:name w:val="Body Text Indent 3"/>
    <w:basedOn w:val="Normal"/>
    <w:link w:val="BodyTextIndent3Char"/>
    <w:uiPriority w:val="99"/>
    <w:rsid w:val="00824237"/>
    <w:pPr>
      <w:overflowPunct w:val="0"/>
      <w:autoSpaceDE w:val="0"/>
      <w:autoSpaceDN w:val="0"/>
      <w:adjustRightInd w:val="0"/>
      <w:spacing w:after="0" w:line="240" w:lineRule="auto"/>
      <w:ind w:firstLine="1134"/>
      <w:jc w:val="both"/>
    </w:pPr>
    <w:rPr>
      <w:rFonts w:ascii="TimesLT" w:eastAsia="Times New Roman" w:hAnsi="TimesLT" w:cs="Times New Roman"/>
      <w:kern w:val="0"/>
      <w:szCs w:val="20"/>
      <w:lang w:eastAsia="lt-LT"/>
      <w14:ligatures w14:val="none"/>
    </w:rPr>
  </w:style>
  <w:style w:type="character" w:customStyle="1" w:styleId="BodyTextIndent3Char">
    <w:name w:val="Body Text Indent 3 Char"/>
    <w:basedOn w:val="DefaultParagraphFont"/>
    <w:link w:val="BodyTextIndent3"/>
    <w:uiPriority w:val="99"/>
    <w:rsid w:val="00824237"/>
    <w:rPr>
      <w:rFonts w:ascii="TimesLT" w:eastAsia="Times New Roman" w:hAnsi="TimesLT" w:cs="Times New Roman"/>
      <w:kern w:val="0"/>
      <w:szCs w:val="20"/>
      <w:lang w:eastAsia="lt-LT"/>
      <w14:ligatures w14:val="none"/>
    </w:rPr>
  </w:style>
  <w:style w:type="paragraph" w:customStyle="1" w:styleId="HELVETIKA">
    <w:name w:val="HELVETIKA"/>
    <w:uiPriority w:val="99"/>
    <w:rsid w:val="00E935E5"/>
    <w:pPr>
      <w:suppressAutoHyphens/>
      <w:spacing w:after="0" w:line="240" w:lineRule="auto"/>
      <w:jc w:val="center"/>
    </w:pPr>
    <w:rPr>
      <w:rFonts w:ascii="HelveticaLT Condensed Light" w:eastAsia="Times New Roman" w:hAnsi="HelveticaLT Condensed Light" w:cs="Times New Roman"/>
      <w:kern w:val="0"/>
      <w:sz w:val="22"/>
      <w:szCs w:val="22"/>
      <w:lang w:val="ru-RU" w:eastAsia="ar-SA"/>
      <w14:ligatures w14:val="none"/>
    </w:rPr>
  </w:style>
  <w:style w:type="character" w:customStyle="1" w:styleId="ListParagraphChar">
    <w:name w:val="List Paragraph Char"/>
    <w:aliases w:val="ERP-List Paragraph Char,List Paragraph1 Char,List Paragraph11 Char,Numbering Char,List Paragraph Red Char,Bullet EY Char,List Paragraph2 Char,Bullet Char,TIIS - Bullet Style (Level 1) Char,VKTI - text numbering Char,Paragraph Char"/>
    <w:link w:val="ListParagraph"/>
    <w:uiPriority w:val="99"/>
    <w:qFormat/>
    <w:locked/>
    <w:rsid w:val="00DA3389"/>
  </w:style>
  <w:style w:type="paragraph" w:styleId="Revision">
    <w:name w:val="Revision"/>
    <w:hidden/>
    <w:uiPriority w:val="99"/>
    <w:semiHidden/>
    <w:rsid w:val="00DA3389"/>
    <w:pPr>
      <w:spacing w:after="0" w:line="240" w:lineRule="auto"/>
    </w:pPr>
  </w:style>
  <w:style w:type="character" w:styleId="CommentReference">
    <w:name w:val="annotation reference"/>
    <w:basedOn w:val="DefaultParagraphFont"/>
    <w:uiPriority w:val="99"/>
    <w:semiHidden/>
    <w:unhideWhenUsed/>
    <w:rsid w:val="00DA3389"/>
    <w:rPr>
      <w:sz w:val="16"/>
      <w:szCs w:val="16"/>
    </w:rPr>
  </w:style>
  <w:style w:type="paragraph" w:styleId="CommentText">
    <w:name w:val="annotation text"/>
    <w:basedOn w:val="Normal"/>
    <w:link w:val="CommentTextChar"/>
    <w:uiPriority w:val="99"/>
    <w:unhideWhenUsed/>
    <w:rsid w:val="00DA3389"/>
    <w:pPr>
      <w:spacing w:line="240" w:lineRule="auto"/>
    </w:pPr>
    <w:rPr>
      <w:sz w:val="20"/>
      <w:szCs w:val="20"/>
    </w:rPr>
  </w:style>
  <w:style w:type="character" w:customStyle="1" w:styleId="CommentTextChar">
    <w:name w:val="Comment Text Char"/>
    <w:basedOn w:val="DefaultParagraphFont"/>
    <w:link w:val="CommentText"/>
    <w:uiPriority w:val="99"/>
    <w:rsid w:val="00DA3389"/>
    <w:rPr>
      <w:sz w:val="20"/>
      <w:szCs w:val="20"/>
    </w:rPr>
  </w:style>
  <w:style w:type="paragraph" w:styleId="CommentSubject">
    <w:name w:val="annotation subject"/>
    <w:basedOn w:val="CommentText"/>
    <w:next w:val="CommentText"/>
    <w:link w:val="CommentSubjectChar"/>
    <w:uiPriority w:val="99"/>
    <w:semiHidden/>
    <w:unhideWhenUsed/>
    <w:rsid w:val="00DA3389"/>
    <w:rPr>
      <w:b/>
      <w:bCs/>
    </w:rPr>
  </w:style>
  <w:style w:type="character" w:customStyle="1" w:styleId="CommentSubjectChar">
    <w:name w:val="Comment Subject Char"/>
    <w:basedOn w:val="CommentTextChar"/>
    <w:link w:val="CommentSubject"/>
    <w:uiPriority w:val="99"/>
    <w:semiHidden/>
    <w:rsid w:val="00DA338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30</TotalTime>
  <Pages>7</Pages>
  <Words>11982</Words>
  <Characters>6830</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
    </vt:vector>
  </TitlesOfParts>
  <Company>LIETUVOS RESPUBLIKOS MUITINĖ</Company>
  <LinksUpToDate>false</LinksUpToDate>
  <CharactersWithSpaces>18775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Rimantas Staneika</dc:creator>
  <cp:keywords/>
  <dc:description/>
  <cp:lastModifiedBy>Rimantas Staneika</cp:lastModifiedBy>
  <cp:revision>5</cp:revision>
  <dcterms:created xsi:type="dcterms:W3CDTF">2025-08-25T12:35:00Z</dcterms:created>
  <dcterms:modified xsi:type="dcterms:W3CDTF">2025-08-25T12:58:00Z</dcterms:modified>
</cp:coreProperties>
</file>