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B4" w:rsidRPr="009C3E54" w:rsidRDefault="009C3E54" w:rsidP="009C3E54">
      <w:pPr>
        <w:spacing w:after="0"/>
        <w:ind w:left="-40"/>
        <w:jc w:val="right"/>
        <w:rPr>
          <w:rFonts w:ascii="Times New Roman" w:hAnsi="Times New Roman" w:cs="Times New Roman"/>
          <w:sz w:val="24"/>
          <w:szCs w:val="24"/>
        </w:rPr>
      </w:pPr>
      <w:r w:rsidRPr="009C3E54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221E41">
        <w:rPr>
          <w:rFonts w:ascii="Times New Roman" w:hAnsi="Times New Roman" w:cs="Times New Roman"/>
          <w:sz w:val="24"/>
          <w:szCs w:val="24"/>
        </w:rPr>
        <w:t>7</w:t>
      </w:r>
      <w:r w:rsidRPr="009C3E54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E834B4" w:rsidRPr="00F8029E" w:rsidRDefault="00E834B4" w:rsidP="00E834B4">
      <w:pPr>
        <w:spacing w:after="0"/>
        <w:ind w:left="-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4B4" w:rsidRPr="00F8029E" w:rsidRDefault="00E834B4" w:rsidP="00E834B4">
      <w:pPr>
        <w:spacing w:after="0"/>
        <w:ind w:left="-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9E">
        <w:rPr>
          <w:rFonts w:ascii="Times New Roman" w:hAnsi="Times New Roman" w:cs="Times New Roman"/>
          <w:b/>
          <w:sz w:val="24"/>
          <w:szCs w:val="24"/>
        </w:rPr>
        <w:t>DEKLARACIJA</w:t>
      </w:r>
    </w:p>
    <w:p w:rsidR="00E834B4" w:rsidRPr="00F8029E" w:rsidRDefault="00E834B4" w:rsidP="00E834B4">
      <w:pPr>
        <w:spacing w:after="0"/>
        <w:ind w:left="-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9E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96D50">
        <w:rPr>
          <w:rFonts w:ascii="Times New Roman" w:hAnsi="Times New Roman" w:cs="Times New Roman"/>
          <w:b/>
          <w:sz w:val="24"/>
          <w:szCs w:val="24"/>
        </w:rPr>
        <w:t>VIRTUVĖS ĮRENGINIŲ</w:t>
      </w:r>
      <w:r w:rsidR="00496D50" w:rsidRPr="00496D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96D50">
        <w:rPr>
          <w:rFonts w:ascii="Times New Roman" w:hAnsi="Times New Roman" w:cs="Times New Roman"/>
          <w:b/>
          <w:sz w:val="24"/>
          <w:szCs w:val="24"/>
        </w:rPr>
        <w:t>NAMŲ APYVOKOS</w:t>
      </w:r>
      <w:r w:rsidR="00496D50" w:rsidRPr="00496D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6D50">
        <w:rPr>
          <w:rFonts w:ascii="Times New Roman" w:hAnsi="Times New Roman" w:cs="Times New Roman"/>
          <w:b/>
          <w:sz w:val="24"/>
          <w:szCs w:val="24"/>
        </w:rPr>
        <w:t>IR PAGAMINTO VALGIO</w:t>
      </w:r>
      <w:r w:rsidR="00496D50" w:rsidRPr="00496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D50">
        <w:rPr>
          <w:rFonts w:ascii="Times New Roman" w:hAnsi="Times New Roman" w:cs="Times New Roman"/>
          <w:b/>
          <w:sz w:val="24"/>
          <w:szCs w:val="24"/>
        </w:rPr>
        <w:t>TIEKIMO</w:t>
      </w:r>
      <w:r w:rsidR="00496D50" w:rsidRPr="00496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D50">
        <w:rPr>
          <w:rFonts w:ascii="Times New Roman" w:hAnsi="Times New Roman" w:cs="Times New Roman"/>
          <w:b/>
          <w:sz w:val="24"/>
          <w:szCs w:val="24"/>
        </w:rPr>
        <w:t>REIKMENŲ</w:t>
      </w:r>
      <w:r w:rsidR="00496D50" w:rsidRPr="00496D50">
        <w:rPr>
          <w:rFonts w:ascii="Times New Roman" w:hAnsi="Times New Roman" w:cs="Times New Roman"/>
          <w:b/>
          <w:sz w:val="24"/>
          <w:szCs w:val="24"/>
        </w:rPr>
        <w:t xml:space="preserve"> (AMOS)</w:t>
      </w:r>
      <w:r w:rsidR="00496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29E">
        <w:rPr>
          <w:rFonts w:ascii="Times New Roman" w:hAnsi="Times New Roman" w:cs="Times New Roman"/>
          <w:b/>
          <w:sz w:val="24"/>
          <w:szCs w:val="24"/>
        </w:rPr>
        <w:t>ATITIKTIES APLINKOS APSAUGOS KRITERIJAMS</w:t>
      </w:r>
    </w:p>
    <w:p w:rsidR="009C3E54" w:rsidRDefault="009C3E54" w:rsidP="009C3E54">
      <w:pPr>
        <w:spacing w:after="0"/>
        <w:ind w:left="-40"/>
        <w:jc w:val="both"/>
        <w:rPr>
          <w:rFonts w:ascii="Times New Roman" w:hAnsi="Times New Roman" w:cs="Times New Roman"/>
          <w:b/>
          <w:sz w:val="24"/>
          <w:szCs w:val="24"/>
          <w:lang w:val="lt" w:eastAsia="lt-LT"/>
        </w:rPr>
      </w:pPr>
    </w:p>
    <w:p w:rsidR="009F20B0" w:rsidRPr="009C3E54" w:rsidRDefault="009C3E54" w:rsidP="009C3E54">
      <w:pPr>
        <w:spacing w:after="0"/>
        <w:ind w:left="-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lt" w:eastAsia="lt-LT"/>
        </w:rPr>
        <w:t>S</w:t>
      </w:r>
      <w:r w:rsidRPr="00094F1D">
        <w:rPr>
          <w:rFonts w:ascii="Times New Roman" w:hAnsi="Times New Roman" w:cs="Times New Roman"/>
          <w:b/>
          <w:sz w:val="24"/>
          <w:szCs w:val="24"/>
          <w:lang w:val="lt" w:eastAsia="lt-LT"/>
        </w:rPr>
        <w:t xml:space="preserve">iūlomas </w:t>
      </w:r>
      <w:r w:rsidR="00496D50" w:rsidRPr="00496D50">
        <w:rPr>
          <w:rFonts w:ascii="Times New Roman" w:hAnsi="Times New Roman" w:cs="Times New Roman"/>
          <w:b/>
          <w:sz w:val="24"/>
          <w:szCs w:val="24"/>
          <w:lang w:val="lt" w:eastAsia="lt-LT"/>
        </w:rPr>
        <w:t>Virtuvės įrenginių, namų apyvokos ir pa</w:t>
      </w:r>
      <w:r w:rsidR="00496D50">
        <w:rPr>
          <w:rFonts w:ascii="Times New Roman" w:hAnsi="Times New Roman" w:cs="Times New Roman"/>
          <w:b/>
          <w:sz w:val="24"/>
          <w:szCs w:val="24"/>
          <w:lang w:val="lt" w:eastAsia="lt-LT"/>
        </w:rPr>
        <w:t>gaminto valgio tiekimo reikmenų</w:t>
      </w:r>
      <w:r w:rsidR="00496D50" w:rsidRPr="00496D50">
        <w:rPr>
          <w:rFonts w:ascii="Times New Roman" w:hAnsi="Times New Roman" w:cs="Times New Roman"/>
          <w:b/>
          <w:sz w:val="24"/>
          <w:szCs w:val="24"/>
          <w:lang w:val="lt" w:eastAsia="lt-LT"/>
        </w:rPr>
        <w:t xml:space="preserve"> (AMOS) </w:t>
      </w:r>
      <w:r>
        <w:rPr>
          <w:rFonts w:ascii="Times New Roman" w:hAnsi="Times New Roman" w:cs="Times New Roman"/>
          <w:b/>
          <w:sz w:val="24"/>
          <w:szCs w:val="24"/>
          <w:lang w:val="lt" w:eastAsia="lt-LT"/>
        </w:rPr>
        <w:t xml:space="preserve">(įrašyti pirkimo dalių jei jiems tinka tie patys dokumentai) pavadinimus......................) </w:t>
      </w:r>
      <w:r w:rsidRPr="00094F1D">
        <w:rPr>
          <w:rFonts w:ascii="Times New Roman" w:hAnsi="Times New Roman" w:cs="Times New Roman"/>
          <w:b/>
          <w:sz w:val="24"/>
          <w:szCs w:val="24"/>
          <w:lang w:val="lt" w:eastAsia="lt-LT"/>
        </w:rPr>
        <w:t xml:space="preserve">atitinka </w:t>
      </w:r>
      <w:r>
        <w:rPr>
          <w:rFonts w:ascii="Times New Roman" w:hAnsi="Times New Roman" w:cs="Times New Roman"/>
          <w:b/>
          <w:sz w:val="24"/>
          <w:szCs w:val="24"/>
          <w:lang w:val="lt" w:eastAsia="lt-LT"/>
        </w:rPr>
        <w:t xml:space="preserve">bent vieną </w:t>
      </w:r>
      <w:r w:rsidRPr="00094F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lt-LT"/>
        </w:rPr>
        <w:t>aplinkos apsaugos kriterij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lt-LT"/>
        </w:rPr>
        <w:t>ų</w:t>
      </w:r>
      <w:r w:rsidRPr="00094F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iš numatytų aplinkosauginių kriterijų, nurodytus lentelėje, viename, keliuose ar visuose produkto gyvavimo ciklo etapuose</w:t>
      </w:r>
      <w:r w:rsidR="00105871" w:rsidRPr="009C3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:</w:t>
      </w: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612"/>
        <w:gridCol w:w="3072"/>
        <w:gridCol w:w="3683"/>
        <w:gridCol w:w="2408"/>
      </w:tblGrid>
      <w:tr w:rsidR="009C3E54" w:rsidRPr="0014485C" w:rsidTr="00426AE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54" w:rsidRPr="0014485C" w:rsidRDefault="009C3E54" w:rsidP="00CB1E4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 w:rsidRPr="0014485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4" w:rsidRDefault="009C3E54" w:rsidP="00CB1E47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A</w:t>
            </w:r>
            <w:r w:rsidRPr="0014485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plinkos apsaugos 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kriterijai</w:t>
            </w:r>
          </w:p>
          <w:p w:rsidR="009C3E54" w:rsidRDefault="009C3E54" w:rsidP="00CB1E4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(pasirenkamas bent vienas iš pirmųjų 2-jų)</w:t>
            </w:r>
          </w:p>
          <w:p w:rsidR="009C3E54" w:rsidRPr="0014485C" w:rsidRDefault="009C3E54" w:rsidP="00CB1E4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4" w:rsidRDefault="009C3E54" w:rsidP="00CB1E47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4485C">
              <w:rPr>
                <w:rFonts w:ascii="Times New Roman" w:hAnsi="Times New Roman"/>
                <w:b/>
                <w:noProof/>
                <w:sz w:val="24"/>
                <w:szCs w:val="24"/>
              </w:rPr>
              <w:t>Atitiktį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aplinkos apsaugos kriterijams</w:t>
            </w:r>
            <w:r w:rsidRPr="001448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įrodantys dokumenta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i </w:t>
            </w:r>
          </w:p>
          <w:p w:rsidR="009C3E54" w:rsidRPr="0014485C" w:rsidRDefault="009C3E54" w:rsidP="00CB1E4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4" w:rsidRDefault="009C3E54" w:rsidP="00CB1E47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Pateikiami atitiktį kriterijams įrodantys dokumentai</w:t>
            </w:r>
          </w:p>
          <w:p w:rsidR="009C3E54" w:rsidRPr="0014485C" w:rsidRDefault="009C3E54" w:rsidP="00CB1E47">
            <w:pPr>
              <w:ind w:left="-110"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(įrašyti pateikiamus dokumentus)</w:t>
            </w:r>
          </w:p>
        </w:tc>
      </w:tr>
      <w:tr w:rsidR="009C3E54" w:rsidRPr="0014485C" w:rsidTr="00426AE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4485C">
              <w:rPr>
                <w:rFonts w:ascii="Times New Roman" w:eastAsia="Times New Roman" w:hAnsi="Times New Roman"/>
                <w:noProof/>
                <w:sz w:val="24"/>
                <w:szCs w:val="24"/>
              </w:rPr>
              <w:t>1.</w:t>
            </w: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2.</w:t>
            </w: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9C3E54" w:rsidRPr="0014485C" w:rsidRDefault="009C3E54" w:rsidP="00CB1E47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4" w:rsidRDefault="00697CA4" w:rsidP="00CB1E47">
            <w:pPr>
              <w:tabs>
                <w:tab w:val="left" w:pos="567"/>
                <w:tab w:val="left" w:pos="5103"/>
                <w:tab w:val="left" w:pos="538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Vadovaujantis LR Aplinkos ministro 2011 m. birželio 28 d. įsakymu Nr. D1-508 „Dėl aplinkos apsaugos kriterijų taikymo, vykdant žaliuosius pirkimus, tvarkos aprašo patvirtinimo“ (aktuali redakcija nuo 2024-11-01) patvirtinto </w:t>
            </w:r>
            <w:r w:rsidRPr="00697CA4">
              <w:rPr>
                <w:rFonts w:ascii="Times New Roman" w:hAnsi="Times New Roman"/>
                <w:sz w:val="24"/>
                <w:szCs w:val="24"/>
                <w:lang w:eastAsia="lt-LT"/>
              </w:rPr>
              <w:t>Aplinkos apsaugos kriterijų taikym</w:t>
            </w:r>
            <w:bookmarkStart w:id="0" w:name="_GoBack"/>
            <w:bookmarkEnd w:id="0"/>
            <w:r w:rsidRPr="00697CA4">
              <w:rPr>
                <w:rFonts w:ascii="Times New Roman" w:hAnsi="Times New Roman"/>
                <w:sz w:val="24"/>
                <w:szCs w:val="24"/>
                <w:lang w:eastAsia="lt-LT"/>
              </w:rPr>
              <w:t>o, vykdant žaliuosius pirkimus, tvarkos apraš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o (toliau – Aprašas) 4.4.4.4. punktu p</w:t>
            </w:r>
            <w:r w:rsidR="009C3E54" w:rsidRPr="00C7351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rekė yra tvirta, ilgaamžė, funkcionali, ji ar jos sudedamosios dalys tinka naudoti daug kartų ir (ar) lengvai pataisomos, ir (ar) pakeičiamos; </w:t>
            </w:r>
            <w:r w:rsidR="009C3E54">
              <w:rPr>
                <w:rFonts w:ascii="Times New Roman" w:hAnsi="Times New Roman"/>
                <w:sz w:val="24"/>
                <w:szCs w:val="24"/>
                <w:lang w:eastAsia="lt-LT"/>
              </w:rPr>
              <w:t>- pageidaujamas garantinis laikotarpis ne mažiau kaip 3 metai.</w:t>
            </w:r>
          </w:p>
          <w:p w:rsidR="009C3E54" w:rsidRDefault="009C3E54" w:rsidP="00CB1E47">
            <w:pPr>
              <w:tabs>
                <w:tab w:val="left" w:pos="567"/>
                <w:tab w:val="left" w:pos="5103"/>
                <w:tab w:val="left" w:pos="538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9C3E54" w:rsidRDefault="009C3E54" w:rsidP="00CB1E47">
            <w:pPr>
              <w:tabs>
                <w:tab w:val="left" w:pos="567"/>
                <w:tab w:val="left" w:pos="5103"/>
                <w:tab w:val="left" w:pos="5387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CB1E4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ir (ar)</w:t>
            </w:r>
          </w:p>
          <w:p w:rsidR="009C3E54" w:rsidRPr="00CB1E47" w:rsidRDefault="009C3E54" w:rsidP="00CB1E47">
            <w:pPr>
              <w:tabs>
                <w:tab w:val="left" w:pos="567"/>
                <w:tab w:val="left" w:pos="5103"/>
                <w:tab w:val="left" w:pos="5387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  <w:p w:rsidR="009C3E54" w:rsidRPr="0014485C" w:rsidRDefault="00697CA4" w:rsidP="00697CA4">
            <w:pPr>
              <w:tabs>
                <w:tab w:val="left" w:pos="567"/>
                <w:tab w:val="left" w:pos="5103"/>
                <w:tab w:val="left" w:pos="5387"/>
              </w:tabs>
              <w:suppressAutoHyphens/>
              <w:jc w:val="both"/>
              <w:rPr>
                <w:rFonts w:ascii="Times New Roman" w:eastAsia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Aprašo 4.4.4.5. punktu p</w:t>
            </w:r>
            <w:r w:rsidR="009C3E54" w:rsidRPr="00C73512">
              <w:rPr>
                <w:rFonts w:ascii="Times New Roman" w:hAnsi="Times New Roman"/>
                <w:sz w:val="24"/>
                <w:szCs w:val="24"/>
                <w:lang w:eastAsia="lt-LT"/>
              </w:rPr>
              <w:t>rekė, virtusi atliekomis, tinka paruošti pakartotinai naudoti ar perdirbti.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E54" w:rsidRPr="009F20B0" w:rsidRDefault="009C3E54" w:rsidP="00CB1E47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P</w:t>
            </w:r>
            <w:r w:rsidRPr="009F20B0">
              <w:rPr>
                <w:rFonts w:ascii="Times New Roman" w:hAnsi="Times New Roman"/>
                <w:sz w:val="24"/>
                <w:szCs w:val="24"/>
                <w:lang w:eastAsia="en-GB"/>
              </w:rPr>
              <w:t>akuotės aprašymas, gamintojo ir (ar) tiekėjo techniniai dokumentai, gamintojo ir (ar) importuotojo, ir (ar) tiekėjo rašytinis patvirtinimas, saugos duomenų lapas,</w:t>
            </w:r>
            <w:r w:rsidRPr="009F20B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gamintojo ir (ar) tiekėjo deklaracija (pateikiant </w:t>
            </w:r>
            <w:r w:rsidRPr="009F20B0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objektyvius įrodymus</w:t>
            </w:r>
            <w:r w:rsidRPr="009F20B0">
              <w:rPr>
                <w:rFonts w:ascii="Times New Roman" w:hAnsi="Times New Roman"/>
                <w:sz w:val="24"/>
                <w:szCs w:val="24"/>
                <w:lang w:eastAsia="lt-LT"/>
              </w:rPr>
              <w:t>), įrangos aprašym</w:t>
            </w:r>
            <w:r w:rsidR="00496D50">
              <w:rPr>
                <w:rFonts w:ascii="Times New Roman" w:hAnsi="Times New Roman"/>
                <w:sz w:val="24"/>
                <w:szCs w:val="24"/>
                <w:lang w:eastAsia="lt-LT"/>
              </w:rPr>
              <w:t>as, instrukcija ar skaičiavimai</w:t>
            </w:r>
            <w:r w:rsidRPr="009F20B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doku</w:t>
            </w:r>
            <w:r w:rsidR="00496D50">
              <w:rPr>
                <w:rFonts w:ascii="Times New Roman" w:hAnsi="Times New Roman"/>
                <w:sz w:val="24"/>
                <w:szCs w:val="24"/>
                <w:lang w:eastAsia="lt-LT"/>
              </w:rPr>
              <w:t>mentai, įrodantys, kad prekės</w:t>
            </w:r>
            <w:r w:rsidRPr="009F20B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(ar) produktai atitinka nustatytus reikalavimus, arba kiti lygiaverčiai įrodymai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:rsidR="009C3E54" w:rsidRPr="0014485C" w:rsidRDefault="009C3E54" w:rsidP="00CB1E4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4" w:rsidRPr="0014485C" w:rsidRDefault="009C3E54" w:rsidP="00CB1E47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105871" w:rsidRPr="00F8029E" w:rsidRDefault="00105871" w:rsidP="00105871">
      <w:pPr>
        <w:rPr>
          <w:rFonts w:ascii="Times New Roman" w:hAnsi="Times New Roman" w:cs="Times New Roman"/>
          <w:sz w:val="24"/>
          <w:szCs w:val="24"/>
        </w:rPr>
      </w:pPr>
    </w:p>
    <w:p w:rsidR="007D181A" w:rsidRPr="00F8029E" w:rsidRDefault="007D181A" w:rsidP="00105871">
      <w:pPr>
        <w:rPr>
          <w:rFonts w:ascii="Times New Roman" w:hAnsi="Times New Roman" w:cs="Times New Roman"/>
          <w:sz w:val="24"/>
          <w:szCs w:val="24"/>
        </w:rPr>
      </w:pPr>
    </w:p>
    <w:p w:rsidR="00105871" w:rsidRPr="00F8029E" w:rsidRDefault="00105871" w:rsidP="00C364FA">
      <w:pPr>
        <w:rPr>
          <w:rFonts w:ascii="Times New Roman" w:hAnsi="Times New Roman" w:cs="Times New Roman"/>
          <w:sz w:val="24"/>
          <w:szCs w:val="24"/>
        </w:rPr>
      </w:pPr>
      <w:r w:rsidRPr="00F8029E">
        <w:rPr>
          <w:rFonts w:ascii="Times New Roman" w:hAnsi="Times New Roman" w:cs="Times New Roman"/>
          <w:sz w:val="24"/>
          <w:szCs w:val="24"/>
        </w:rPr>
        <w:t xml:space="preserve">(Pareigos) </w:t>
      </w:r>
      <w:r w:rsidRPr="00F8029E">
        <w:rPr>
          <w:rFonts w:ascii="Times New Roman" w:hAnsi="Times New Roman" w:cs="Times New Roman"/>
          <w:sz w:val="24"/>
          <w:szCs w:val="24"/>
        </w:rPr>
        <w:tab/>
      </w:r>
      <w:r w:rsidRPr="00F8029E">
        <w:rPr>
          <w:rFonts w:ascii="Times New Roman" w:hAnsi="Times New Roman" w:cs="Times New Roman"/>
          <w:sz w:val="24"/>
          <w:szCs w:val="24"/>
        </w:rPr>
        <w:tab/>
        <w:t>(parašas)</w:t>
      </w:r>
      <w:r w:rsidRPr="00F8029E">
        <w:rPr>
          <w:rFonts w:ascii="Times New Roman" w:hAnsi="Times New Roman" w:cs="Times New Roman"/>
          <w:sz w:val="24"/>
          <w:szCs w:val="24"/>
        </w:rPr>
        <w:tab/>
      </w:r>
      <w:r w:rsidRPr="00F8029E">
        <w:rPr>
          <w:rFonts w:ascii="Times New Roman" w:hAnsi="Times New Roman" w:cs="Times New Roman"/>
          <w:sz w:val="24"/>
          <w:szCs w:val="24"/>
        </w:rPr>
        <w:tab/>
      </w:r>
      <w:r w:rsidRPr="00F8029E">
        <w:rPr>
          <w:rFonts w:ascii="Times New Roman" w:hAnsi="Times New Roman" w:cs="Times New Roman"/>
          <w:sz w:val="24"/>
          <w:szCs w:val="24"/>
        </w:rPr>
        <w:tab/>
      </w:r>
      <w:r w:rsidRPr="00F8029E">
        <w:rPr>
          <w:rFonts w:ascii="Times New Roman" w:hAnsi="Times New Roman" w:cs="Times New Roman"/>
          <w:sz w:val="24"/>
          <w:szCs w:val="24"/>
        </w:rPr>
        <w:tab/>
        <w:t>(vardas, pavardė)</w:t>
      </w:r>
    </w:p>
    <w:sectPr w:rsidR="00105871" w:rsidRPr="00F8029E" w:rsidSect="00F8029E">
      <w:pgSz w:w="11906" w:h="16838" w:code="9"/>
      <w:pgMar w:top="426" w:right="566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8A2" w:rsidRDefault="00E028A2" w:rsidP="008E5010">
      <w:pPr>
        <w:spacing w:after="0" w:line="240" w:lineRule="auto"/>
      </w:pPr>
      <w:r>
        <w:separator/>
      </w:r>
    </w:p>
  </w:endnote>
  <w:endnote w:type="continuationSeparator" w:id="0">
    <w:p w:rsidR="00E028A2" w:rsidRDefault="00E028A2" w:rsidP="008E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8A2" w:rsidRDefault="00E028A2" w:rsidP="008E5010">
      <w:pPr>
        <w:spacing w:after="0" w:line="240" w:lineRule="auto"/>
      </w:pPr>
      <w:r>
        <w:separator/>
      </w:r>
    </w:p>
  </w:footnote>
  <w:footnote w:type="continuationSeparator" w:id="0">
    <w:p w:rsidR="00E028A2" w:rsidRDefault="00E028A2" w:rsidP="008E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64C3"/>
    <w:multiLevelType w:val="hybridMultilevel"/>
    <w:tmpl w:val="03C630E2"/>
    <w:lvl w:ilvl="0" w:tplc="E9F27550">
      <w:start w:val="1"/>
      <w:numFmt w:val="upperLetter"/>
      <w:lvlText w:val="%1."/>
      <w:lvlJc w:val="left"/>
      <w:pPr>
        <w:ind w:left="2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20" w:hanging="360"/>
      </w:pPr>
    </w:lvl>
    <w:lvl w:ilvl="2" w:tplc="0427001B" w:tentative="1">
      <w:start w:val="1"/>
      <w:numFmt w:val="lowerRoman"/>
      <w:lvlText w:val="%3."/>
      <w:lvlJc w:val="right"/>
      <w:pPr>
        <w:ind w:left="3840" w:hanging="180"/>
      </w:pPr>
    </w:lvl>
    <w:lvl w:ilvl="3" w:tplc="0427000F" w:tentative="1">
      <w:start w:val="1"/>
      <w:numFmt w:val="decimal"/>
      <w:lvlText w:val="%4."/>
      <w:lvlJc w:val="left"/>
      <w:pPr>
        <w:ind w:left="4560" w:hanging="360"/>
      </w:pPr>
    </w:lvl>
    <w:lvl w:ilvl="4" w:tplc="04270019" w:tentative="1">
      <w:start w:val="1"/>
      <w:numFmt w:val="lowerLetter"/>
      <w:lvlText w:val="%5."/>
      <w:lvlJc w:val="left"/>
      <w:pPr>
        <w:ind w:left="5280" w:hanging="360"/>
      </w:pPr>
    </w:lvl>
    <w:lvl w:ilvl="5" w:tplc="0427001B" w:tentative="1">
      <w:start w:val="1"/>
      <w:numFmt w:val="lowerRoman"/>
      <w:lvlText w:val="%6."/>
      <w:lvlJc w:val="right"/>
      <w:pPr>
        <w:ind w:left="6000" w:hanging="180"/>
      </w:pPr>
    </w:lvl>
    <w:lvl w:ilvl="6" w:tplc="0427000F" w:tentative="1">
      <w:start w:val="1"/>
      <w:numFmt w:val="decimal"/>
      <w:lvlText w:val="%7."/>
      <w:lvlJc w:val="left"/>
      <w:pPr>
        <w:ind w:left="6720" w:hanging="360"/>
      </w:pPr>
    </w:lvl>
    <w:lvl w:ilvl="7" w:tplc="04270019" w:tentative="1">
      <w:start w:val="1"/>
      <w:numFmt w:val="lowerLetter"/>
      <w:lvlText w:val="%8."/>
      <w:lvlJc w:val="left"/>
      <w:pPr>
        <w:ind w:left="7440" w:hanging="360"/>
      </w:pPr>
    </w:lvl>
    <w:lvl w:ilvl="8" w:tplc="0427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 w15:restartNumberingAfterBreak="0">
    <w:nsid w:val="22F957C0"/>
    <w:multiLevelType w:val="hybridMultilevel"/>
    <w:tmpl w:val="E8E89BB6"/>
    <w:lvl w:ilvl="0" w:tplc="F056A7DA">
      <w:numFmt w:val="bullet"/>
      <w:lvlText w:val="-"/>
      <w:lvlJc w:val="left"/>
      <w:pPr>
        <w:ind w:left="35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2" w15:restartNumberingAfterBreak="0">
    <w:nsid w:val="300C6626"/>
    <w:multiLevelType w:val="hybridMultilevel"/>
    <w:tmpl w:val="61D45A62"/>
    <w:lvl w:ilvl="0" w:tplc="0BA6434E">
      <w:start w:val="1"/>
      <w:numFmt w:val="bullet"/>
      <w:lvlText w:val="-"/>
      <w:lvlJc w:val="left"/>
      <w:pPr>
        <w:ind w:left="318" w:hanging="360"/>
      </w:pPr>
      <w:rPr>
        <w:rFonts w:ascii="Times New Roman" w:eastAsiaTheme="minorHAns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3" w15:restartNumberingAfterBreak="0">
    <w:nsid w:val="3CA84C31"/>
    <w:multiLevelType w:val="hybridMultilevel"/>
    <w:tmpl w:val="29B2D530"/>
    <w:lvl w:ilvl="0" w:tplc="10A4DE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F189F"/>
    <w:multiLevelType w:val="hybridMultilevel"/>
    <w:tmpl w:val="688C4BE4"/>
    <w:lvl w:ilvl="0" w:tplc="7B0AA62C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38" w:hanging="360"/>
      </w:pPr>
    </w:lvl>
    <w:lvl w:ilvl="2" w:tplc="0427001B" w:tentative="1">
      <w:start w:val="1"/>
      <w:numFmt w:val="lowerRoman"/>
      <w:lvlText w:val="%3."/>
      <w:lvlJc w:val="right"/>
      <w:pPr>
        <w:ind w:left="1758" w:hanging="180"/>
      </w:pPr>
    </w:lvl>
    <w:lvl w:ilvl="3" w:tplc="0427000F" w:tentative="1">
      <w:start w:val="1"/>
      <w:numFmt w:val="decimal"/>
      <w:lvlText w:val="%4."/>
      <w:lvlJc w:val="left"/>
      <w:pPr>
        <w:ind w:left="2478" w:hanging="360"/>
      </w:pPr>
    </w:lvl>
    <w:lvl w:ilvl="4" w:tplc="04270019" w:tentative="1">
      <w:start w:val="1"/>
      <w:numFmt w:val="lowerLetter"/>
      <w:lvlText w:val="%5."/>
      <w:lvlJc w:val="left"/>
      <w:pPr>
        <w:ind w:left="3198" w:hanging="360"/>
      </w:pPr>
    </w:lvl>
    <w:lvl w:ilvl="5" w:tplc="0427001B" w:tentative="1">
      <w:start w:val="1"/>
      <w:numFmt w:val="lowerRoman"/>
      <w:lvlText w:val="%6."/>
      <w:lvlJc w:val="right"/>
      <w:pPr>
        <w:ind w:left="3918" w:hanging="180"/>
      </w:pPr>
    </w:lvl>
    <w:lvl w:ilvl="6" w:tplc="0427000F" w:tentative="1">
      <w:start w:val="1"/>
      <w:numFmt w:val="decimal"/>
      <w:lvlText w:val="%7."/>
      <w:lvlJc w:val="left"/>
      <w:pPr>
        <w:ind w:left="4638" w:hanging="360"/>
      </w:pPr>
    </w:lvl>
    <w:lvl w:ilvl="7" w:tplc="04270019" w:tentative="1">
      <w:start w:val="1"/>
      <w:numFmt w:val="lowerLetter"/>
      <w:lvlText w:val="%8."/>
      <w:lvlJc w:val="left"/>
      <w:pPr>
        <w:ind w:left="5358" w:hanging="360"/>
      </w:pPr>
    </w:lvl>
    <w:lvl w:ilvl="8" w:tplc="0427001B" w:tentative="1">
      <w:start w:val="1"/>
      <w:numFmt w:val="lowerRoman"/>
      <w:lvlText w:val="%9."/>
      <w:lvlJc w:val="right"/>
      <w:pPr>
        <w:ind w:left="607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10"/>
    <w:rsid w:val="00000DE1"/>
    <w:rsid w:val="00021E1C"/>
    <w:rsid w:val="00041669"/>
    <w:rsid w:val="00046A71"/>
    <w:rsid w:val="00093810"/>
    <w:rsid w:val="00094F1D"/>
    <w:rsid w:val="000965D3"/>
    <w:rsid w:val="000A7721"/>
    <w:rsid w:val="000C5F7E"/>
    <w:rsid w:val="000E174E"/>
    <w:rsid w:val="000E418E"/>
    <w:rsid w:val="000F0873"/>
    <w:rsid w:val="0010205C"/>
    <w:rsid w:val="00105871"/>
    <w:rsid w:val="00111391"/>
    <w:rsid w:val="001147F0"/>
    <w:rsid w:val="0012142D"/>
    <w:rsid w:val="001250DC"/>
    <w:rsid w:val="0014485C"/>
    <w:rsid w:val="00145908"/>
    <w:rsid w:val="00145F96"/>
    <w:rsid w:val="00187A41"/>
    <w:rsid w:val="001A2397"/>
    <w:rsid w:val="001B1D3C"/>
    <w:rsid w:val="001B70C3"/>
    <w:rsid w:val="001C2DB3"/>
    <w:rsid w:val="00203182"/>
    <w:rsid w:val="00220C7D"/>
    <w:rsid w:val="00221E41"/>
    <w:rsid w:val="00280F82"/>
    <w:rsid w:val="002A6540"/>
    <w:rsid w:val="002A74B8"/>
    <w:rsid w:val="002C59E3"/>
    <w:rsid w:val="002E30DB"/>
    <w:rsid w:val="00300FE7"/>
    <w:rsid w:val="0031277E"/>
    <w:rsid w:val="00367AA9"/>
    <w:rsid w:val="003723A0"/>
    <w:rsid w:val="0038061D"/>
    <w:rsid w:val="003953E3"/>
    <w:rsid w:val="003A2724"/>
    <w:rsid w:val="003A57C1"/>
    <w:rsid w:val="003B21F9"/>
    <w:rsid w:val="003D3A85"/>
    <w:rsid w:val="00401F00"/>
    <w:rsid w:val="00426AEB"/>
    <w:rsid w:val="004724CD"/>
    <w:rsid w:val="004900FF"/>
    <w:rsid w:val="004954C7"/>
    <w:rsid w:val="00496D50"/>
    <w:rsid w:val="004C184D"/>
    <w:rsid w:val="004C7CF5"/>
    <w:rsid w:val="004E1A72"/>
    <w:rsid w:val="004F0101"/>
    <w:rsid w:val="004F0927"/>
    <w:rsid w:val="00544658"/>
    <w:rsid w:val="005478A6"/>
    <w:rsid w:val="005546B8"/>
    <w:rsid w:val="00563E3E"/>
    <w:rsid w:val="00565E93"/>
    <w:rsid w:val="00570601"/>
    <w:rsid w:val="005A38FD"/>
    <w:rsid w:val="005C4743"/>
    <w:rsid w:val="00602205"/>
    <w:rsid w:val="00616728"/>
    <w:rsid w:val="00620136"/>
    <w:rsid w:val="00621EF6"/>
    <w:rsid w:val="00630420"/>
    <w:rsid w:val="006344C0"/>
    <w:rsid w:val="00667263"/>
    <w:rsid w:val="0068380E"/>
    <w:rsid w:val="00697CA4"/>
    <w:rsid w:val="006A2660"/>
    <w:rsid w:val="006C3B57"/>
    <w:rsid w:val="006C49AB"/>
    <w:rsid w:val="006E3E66"/>
    <w:rsid w:val="007118CA"/>
    <w:rsid w:val="00724322"/>
    <w:rsid w:val="00726069"/>
    <w:rsid w:val="00737E0D"/>
    <w:rsid w:val="00797CDA"/>
    <w:rsid w:val="007A277A"/>
    <w:rsid w:val="007A287D"/>
    <w:rsid w:val="007B15A0"/>
    <w:rsid w:val="007D181A"/>
    <w:rsid w:val="007F7017"/>
    <w:rsid w:val="00800863"/>
    <w:rsid w:val="00821D21"/>
    <w:rsid w:val="00830FD3"/>
    <w:rsid w:val="00844BA5"/>
    <w:rsid w:val="008610DA"/>
    <w:rsid w:val="00867670"/>
    <w:rsid w:val="00873BFF"/>
    <w:rsid w:val="00873CF0"/>
    <w:rsid w:val="008852E4"/>
    <w:rsid w:val="0089271D"/>
    <w:rsid w:val="008E5010"/>
    <w:rsid w:val="008E542F"/>
    <w:rsid w:val="008F1A42"/>
    <w:rsid w:val="008F7D64"/>
    <w:rsid w:val="00901B1D"/>
    <w:rsid w:val="0090264A"/>
    <w:rsid w:val="00906D7A"/>
    <w:rsid w:val="00917702"/>
    <w:rsid w:val="009224F7"/>
    <w:rsid w:val="00926AFB"/>
    <w:rsid w:val="00955DA2"/>
    <w:rsid w:val="00973D37"/>
    <w:rsid w:val="009A0BEF"/>
    <w:rsid w:val="009B7A45"/>
    <w:rsid w:val="009C3E54"/>
    <w:rsid w:val="009F20B0"/>
    <w:rsid w:val="00A00180"/>
    <w:rsid w:val="00A049B9"/>
    <w:rsid w:val="00A20C72"/>
    <w:rsid w:val="00A51FCC"/>
    <w:rsid w:val="00A54099"/>
    <w:rsid w:val="00A62E35"/>
    <w:rsid w:val="00A6489D"/>
    <w:rsid w:val="00A92B41"/>
    <w:rsid w:val="00AB15A5"/>
    <w:rsid w:val="00AE6869"/>
    <w:rsid w:val="00B01E41"/>
    <w:rsid w:val="00B02B6A"/>
    <w:rsid w:val="00B620F4"/>
    <w:rsid w:val="00B75616"/>
    <w:rsid w:val="00B85C23"/>
    <w:rsid w:val="00BA498B"/>
    <w:rsid w:val="00BA7697"/>
    <w:rsid w:val="00BB2C1A"/>
    <w:rsid w:val="00BC0F1F"/>
    <w:rsid w:val="00BC5551"/>
    <w:rsid w:val="00BF6FAE"/>
    <w:rsid w:val="00C17432"/>
    <w:rsid w:val="00C24D0D"/>
    <w:rsid w:val="00C364FA"/>
    <w:rsid w:val="00C51C2B"/>
    <w:rsid w:val="00C73512"/>
    <w:rsid w:val="00CB23ED"/>
    <w:rsid w:val="00CB66A6"/>
    <w:rsid w:val="00CD7D39"/>
    <w:rsid w:val="00D1009B"/>
    <w:rsid w:val="00D17534"/>
    <w:rsid w:val="00D40588"/>
    <w:rsid w:val="00D56533"/>
    <w:rsid w:val="00D652D7"/>
    <w:rsid w:val="00D663A0"/>
    <w:rsid w:val="00D70C4F"/>
    <w:rsid w:val="00D82CDA"/>
    <w:rsid w:val="00D90247"/>
    <w:rsid w:val="00D90A69"/>
    <w:rsid w:val="00D9265C"/>
    <w:rsid w:val="00E028A2"/>
    <w:rsid w:val="00E04CB4"/>
    <w:rsid w:val="00E05F0D"/>
    <w:rsid w:val="00E06FBE"/>
    <w:rsid w:val="00E23DAF"/>
    <w:rsid w:val="00E40076"/>
    <w:rsid w:val="00E546E3"/>
    <w:rsid w:val="00E54F94"/>
    <w:rsid w:val="00E628EA"/>
    <w:rsid w:val="00E834B4"/>
    <w:rsid w:val="00EE4566"/>
    <w:rsid w:val="00EE7939"/>
    <w:rsid w:val="00F01955"/>
    <w:rsid w:val="00F03722"/>
    <w:rsid w:val="00F05C59"/>
    <w:rsid w:val="00F40DC8"/>
    <w:rsid w:val="00F64339"/>
    <w:rsid w:val="00F66C3E"/>
    <w:rsid w:val="00F705F7"/>
    <w:rsid w:val="00F7768C"/>
    <w:rsid w:val="00F8029E"/>
    <w:rsid w:val="00F86989"/>
    <w:rsid w:val="00FB1133"/>
    <w:rsid w:val="00F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8C75"/>
  <w15:chartTrackingRefBased/>
  <w15:docId w15:val="{3CCD9C01-AD8A-4ABF-97D9-4AFF9915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E5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5010"/>
    <w:rPr>
      <w:sz w:val="20"/>
      <w:szCs w:val="20"/>
    </w:rPr>
  </w:style>
  <w:style w:type="character" w:styleId="FootnoteReference">
    <w:name w:val="footnote reference"/>
    <w:unhideWhenUsed/>
    <w:rsid w:val="008E50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0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C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C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009B"/>
    <w:pPr>
      <w:ind w:left="720"/>
      <w:contextualSpacing/>
    </w:pPr>
  </w:style>
  <w:style w:type="table" w:styleId="TableGrid">
    <w:name w:val="Table Grid"/>
    <w:basedOn w:val="TableNormal"/>
    <w:uiPriority w:val="59"/>
    <w:rsid w:val="001113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13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91"/>
  </w:style>
  <w:style w:type="paragraph" w:styleId="Footer">
    <w:name w:val="footer"/>
    <w:basedOn w:val="Normal"/>
    <w:link w:val="FooterChar"/>
    <w:uiPriority w:val="99"/>
    <w:unhideWhenUsed/>
    <w:rsid w:val="001113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F05A-302E-47DF-A233-2BF7D5F4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LRSTT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Narkevičius</dc:creator>
  <cp:keywords/>
  <dc:description/>
  <cp:lastModifiedBy>Windows User</cp:lastModifiedBy>
  <cp:revision>7</cp:revision>
  <cp:lastPrinted>2024-01-31T07:33:00Z</cp:lastPrinted>
  <dcterms:created xsi:type="dcterms:W3CDTF">2024-11-28T09:50:00Z</dcterms:created>
  <dcterms:modified xsi:type="dcterms:W3CDTF">2024-12-10T08:44:00Z</dcterms:modified>
</cp:coreProperties>
</file>