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A57C" w14:textId="77777777" w:rsidR="00F41C56" w:rsidRDefault="00F41C56" w:rsidP="00A9381B">
      <w:pPr>
        <w:spacing w:line="259" w:lineRule="auto"/>
        <w:jc w:val="center"/>
        <w:rPr>
          <w:b/>
          <w:caps/>
          <w:sz w:val="20"/>
        </w:rPr>
      </w:pPr>
    </w:p>
    <w:p w14:paraId="7B319EEE" w14:textId="439B8448" w:rsidR="001160AB" w:rsidRPr="00432475" w:rsidRDefault="00E74386" w:rsidP="00A9381B">
      <w:pPr>
        <w:spacing w:line="259" w:lineRule="auto"/>
        <w:jc w:val="center"/>
        <w:rPr>
          <w:b/>
          <w:caps/>
          <w:sz w:val="20"/>
        </w:rPr>
      </w:pPr>
      <w:r>
        <w:rPr>
          <w:b/>
          <w:caps/>
          <w:sz w:val="20"/>
        </w:rPr>
        <w:t xml:space="preserve">įvairūs </w:t>
      </w:r>
      <w:r w:rsidR="00DE3803">
        <w:rPr>
          <w:b/>
          <w:caps/>
          <w:sz w:val="20"/>
        </w:rPr>
        <w:t xml:space="preserve">MAISTO PRODUKTAI </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w:t>
      </w:r>
      <w:r w:rsidRPr="00874B3C">
        <w:rPr>
          <w:rFonts w:eastAsia="Cambria"/>
          <w:color w:val="000000"/>
          <w:sz w:val="20"/>
        </w:rPr>
        <w:lastRenderedPageBreak/>
        <w:t xml:space="preserve">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w:t>
      </w:r>
      <w:r w:rsidRPr="00874B3C">
        <w:rPr>
          <w:rFonts w:eastAsia="Cambria"/>
          <w:color w:val="000000"/>
          <w:sz w:val="20"/>
          <w:shd w:val="clear" w:color="auto" w:fill="FFFFFF"/>
        </w:rPr>
        <w:lastRenderedPageBreak/>
        <w:t xml:space="preserve">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w:t>
      </w:r>
      <w:r w:rsidRPr="00874B3C">
        <w:rPr>
          <w:rFonts w:eastAsia="Arial"/>
          <w:sz w:val="20"/>
        </w:rPr>
        <w:lastRenderedPageBreak/>
        <w:t xml:space="preserve">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lastRenderedPageBreak/>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 xml:space="preserve">8.2.3. Jei Tiekėjui pagal šią Sutartį yra priskaičiuotos netesybos, Pirkėjo už Prekes mokėtina suma mažinama priskaičiuotų </w:t>
      </w:r>
      <w:r w:rsidRPr="00874B3C">
        <w:rPr>
          <w:sz w:val="20"/>
        </w:rPr>
        <w:lastRenderedPageBreak/>
        <w:t>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w:t>
      </w:r>
      <w:r w:rsidRPr="00874B3C">
        <w:rPr>
          <w:sz w:val="20"/>
        </w:rPr>
        <w:lastRenderedPageBreak/>
        <w:t>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D50272D" w14:textId="32816D5E" w:rsidR="00ED08B3" w:rsidRPr="00ED08B3" w:rsidRDefault="00E247BC" w:rsidP="00ED08B3">
      <w:pPr>
        <w:spacing w:line="259" w:lineRule="auto"/>
        <w:jc w:val="center"/>
        <w:rPr>
          <w:b/>
          <w:caps/>
          <w:sz w:val="22"/>
          <w:szCs w:val="22"/>
        </w:rPr>
      </w:pPr>
      <w:r>
        <w:rPr>
          <w:b/>
          <w:caps/>
          <w:sz w:val="22"/>
          <w:szCs w:val="22"/>
        </w:rPr>
        <w:lastRenderedPageBreak/>
        <w:t>įvairūs maisto produktai</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6B1BA818" w:rsidR="00E04D88" w:rsidRPr="00C83F9F" w:rsidRDefault="009B3BFA" w:rsidP="00B761F9">
            <w:pPr>
              <w:spacing w:line="259" w:lineRule="auto"/>
              <w:rPr>
                <w:b/>
                <w:kern w:val="2"/>
                <w:sz w:val="22"/>
                <w:szCs w:val="22"/>
              </w:rPr>
            </w:pPr>
            <w:r w:rsidRPr="00C63988">
              <w:rPr>
                <w:b/>
                <w:caps/>
                <w:sz w:val="20"/>
              </w:rPr>
              <w:t>įvairių maisto produktų tiekimo sutartis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5C63C532" w:rsidR="00A66954" w:rsidRPr="00874B3C" w:rsidRDefault="00A66954" w:rsidP="00A66954">
            <w:pPr>
              <w:jc w:val="both"/>
              <w:rPr>
                <w:kern w:val="2"/>
                <w:sz w:val="22"/>
                <w:szCs w:val="22"/>
              </w:rPr>
            </w:pP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7A910360" w:rsidR="00A66954" w:rsidRPr="00874B3C" w:rsidRDefault="00A66954" w:rsidP="00A66954">
            <w:pPr>
              <w:jc w:val="both"/>
              <w:rPr>
                <w:kern w:val="2"/>
                <w:sz w:val="22"/>
                <w:szCs w:val="22"/>
              </w:rPr>
            </w:pP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283B6F84" w:rsidR="00A66954" w:rsidRPr="00874B3C" w:rsidRDefault="00A66954" w:rsidP="00A66954">
            <w:pPr>
              <w:jc w:val="both"/>
              <w:rPr>
                <w:kern w:val="2"/>
                <w:sz w:val="22"/>
                <w:szCs w:val="22"/>
              </w:rPr>
            </w:pP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0B31D553" w:rsidR="00A66954" w:rsidRPr="00874B3C" w:rsidRDefault="00A66954" w:rsidP="00A66954">
            <w:pPr>
              <w:jc w:val="both"/>
              <w:rPr>
                <w:kern w:val="2"/>
                <w:sz w:val="22"/>
                <w:szCs w:val="22"/>
              </w:rPr>
            </w:pP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11D197BD" w:rsidR="00A66954" w:rsidRPr="00874B3C" w:rsidRDefault="00A66954" w:rsidP="00A66954">
            <w:pPr>
              <w:jc w:val="both"/>
              <w:rPr>
                <w:kern w:val="2"/>
                <w:sz w:val="22"/>
                <w:szCs w:val="22"/>
              </w:rPr>
            </w:pP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30B6E52F" w:rsidR="00A66954" w:rsidRPr="00874B3C" w:rsidRDefault="00A66954" w:rsidP="00A66954">
            <w:pPr>
              <w:jc w:val="both"/>
              <w:rPr>
                <w:kern w:val="2"/>
                <w:sz w:val="22"/>
                <w:szCs w:val="22"/>
              </w:rPr>
            </w:pP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73830666" w:rsidR="00A66954" w:rsidRPr="00874B3C" w:rsidRDefault="00A66954" w:rsidP="00A66954">
            <w:pPr>
              <w:jc w:val="both"/>
              <w:rPr>
                <w:kern w:val="2"/>
                <w:sz w:val="22"/>
                <w:szCs w:val="22"/>
              </w:rPr>
            </w:pP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04997E74" w:rsidR="00A66954" w:rsidRPr="00874B3C" w:rsidRDefault="00A66954" w:rsidP="00A66954">
            <w:pPr>
              <w:jc w:val="both"/>
              <w:rPr>
                <w:kern w:val="2"/>
                <w:sz w:val="22"/>
                <w:szCs w:val="22"/>
              </w:rPr>
            </w:pP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0F94E450" w:rsidR="00A66954" w:rsidRPr="00874B3C" w:rsidRDefault="00A66954" w:rsidP="00A66954">
            <w:pPr>
              <w:jc w:val="both"/>
              <w:rPr>
                <w:kern w:val="2"/>
                <w:sz w:val="22"/>
                <w:szCs w:val="22"/>
              </w:rPr>
            </w:pP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620F889A" w:rsidR="00A66954" w:rsidRPr="00874B3C" w:rsidRDefault="00A66954" w:rsidP="00A66954">
            <w:pPr>
              <w:jc w:val="both"/>
              <w:rPr>
                <w:kern w:val="2"/>
                <w:sz w:val="22"/>
                <w:szCs w:val="22"/>
              </w:rPr>
            </w:pP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167"/>
        <w:gridCol w:w="2089"/>
        <w:gridCol w:w="4705"/>
        <w:gridCol w:w="42"/>
      </w:tblGrid>
      <w:tr w:rsidR="00E04D88" w:rsidRPr="00874B3C" w14:paraId="4ADFD749" w14:textId="77777777" w:rsidTr="00257B39">
        <w:trPr>
          <w:trHeight w:val="300"/>
        </w:trPr>
        <w:tc>
          <w:tcPr>
            <w:tcW w:w="9540" w:type="dxa"/>
            <w:gridSpan w:val="5"/>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193B56" w:rsidRPr="00874B3C" w14:paraId="3167A696" w14:textId="77777777" w:rsidTr="00257B39">
        <w:trPr>
          <w:trHeight w:val="300"/>
        </w:trPr>
        <w:tc>
          <w:tcPr>
            <w:tcW w:w="2704" w:type="dxa"/>
            <w:gridSpan w:val="2"/>
          </w:tcPr>
          <w:p w14:paraId="0852D8B3" w14:textId="715B6E0D" w:rsidR="00193B56" w:rsidRPr="00874B3C" w:rsidRDefault="00193B56" w:rsidP="00232CFA">
            <w:pPr>
              <w:rPr>
                <w:b/>
                <w:bCs/>
                <w:kern w:val="2"/>
                <w:sz w:val="22"/>
                <w:szCs w:val="22"/>
              </w:rPr>
            </w:pPr>
            <w:r w:rsidRPr="00874B3C">
              <w:rPr>
                <w:b/>
                <w:bCs/>
                <w:kern w:val="2"/>
                <w:sz w:val="22"/>
                <w:szCs w:val="22"/>
              </w:rPr>
              <w:t>2.1. Pirkėjo kontaktiniai asmenys, atsakingi už Sutarties vykdymą, Prekių priėmimą, Sąskaitų per informacinę sistemą „</w:t>
            </w:r>
            <w:r w:rsidR="00FE28A1">
              <w:rPr>
                <w:b/>
                <w:bCs/>
                <w:kern w:val="2"/>
                <w:sz w:val="22"/>
                <w:szCs w:val="22"/>
              </w:rPr>
              <w:t>SABIS</w:t>
            </w:r>
            <w:r w:rsidRPr="00874B3C">
              <w:rPr>
                <w:b/>
                <w:bCs/>
                <w:kern w:val="2"/>
                <w:sz w:val="22"/>
                <w:szCs w:val="22"/>
              </w:rPr>
              <w:t>“ priėmimą</w:t>
            </w:r>
          </w:p>
        </w:tc>
        <w:tc>
          <w:tcPr>
            <w:tcW w:w="6836" w:type="dxa"/>
            <w:gridSpan w:val="3"/>
          </w:tcPr>
          <w:p w14:paraId="6D5001F3" w14:textId="34D21B36" w:rsidR="00193B56" w:rsidRPr="00874B3C" w:rsidRDefault="00193B56" w:rsidP="008B7F0D">
            <w:pPr>
              <w:rPr>
                <w:color w:val="4472C4"/>
                <w:kern w:val="2"/>
                <w:sz w:val="22"/>
                <w:szCs w:val="22"/>
              </w:rPr>
            </w:pPr>
          </w:p>
        </w:tc>
      </w:tr>
      <w:tr w:rsidR="00E04D88" w:rsidRPr="00874B3C" w14:paraId="678FB023" w14:textId="77777777" w:rsidTr="00257B39">
        <w:trPr>
          <w:trHeight w:val="300"/>
        </w:trPr>
        <w:tc>
          <w:tcPr>
            <w:tcW w:w="2704" w:type="dxa"/>
            <w:gridSpan w:val="2"/>
          </w:tcPr>
          <w:p w14:paraId="706EA420" w14:textId="57841B62" w:rsidR="00E04D88" w:rsidRPr="00874B3C" w:rsidRDefault="00E04D88" w:rsidP="00232CFA">
            <w:pPr>
              <w:rPr>
                <w:b/>
                <w:bCs/>
                <w:kern w:val="2"/>
                <w:sz w:val="22"/>
                <w:szCs w:val="22"/>
              </w:rPr>
            </w:pPr>
            <w:r w:rsidRPr="00874B3C">
              <w:rPr>
                <w:b/>
                <w:bCs/>
                <w:kern w:val="2"/>
                <w:sz w:val="22"/>
                <w:szCs w:val="22"/>
              </w:rPr>
              <w:t>2.</w:t>
            </w:r>
            <w:r w:rsidR="008E743F">
              <w:rPr>
                <w:b/>
                <w:bCs/>
                <w:kern w:val="2"/>
                <w:sz w:val="22"/>
                <w:szCs w:val="22"/>
              </w:rPr>
              <w:t>2</w:t>
            </w:r>
            <w:r w:rsidRPr="00874B3C">
              <w:rPr>
                <w:b/>
                <w:bCs/>
                <w:kern w:val="2"/>
                <w:sz w:val="22"/>
                <w:szCs w:val="22"/>
              </w:rPr>
              <w:t>. Tiekėjo kontaktiniai asmenys, atsakingi už Sutarties vykdymą</w:t>
            </w:r>
          </w:p>
        </w:tc>
        <w:tc>
          <w:tcPr>
            <w:tcW w:w="6836" w:type="dxa"/>
            <w:gridSpan w:val="3"/>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257B39">
        <w:trPr>
          <w:trHeight w:val="300"/>
        </w:trPr>
        <w:tc>
          <w:tcPr>
            <w:tcW w:w="9540" w:type="dxa"/>
            <w:gridSpan w:val="5"/>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257B39">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6C51">
              <w:rPr>
                <w:b/>
                <w:bCs/>
                <w:kern w:val="2"/>
                <w:sz w:val="22"/>
                <w:szCs w:val="22"/>
              </w:rPr>
              <w:t>3.1. Sutarties dalykas</w:t>
            </w:r>
            <w:r w:rsidRPr="00874B3C">
              <w:rPr>
                <w:b/>
                <w:bCs/>
                <w:kern w:val="2"/>
                <w:sz w:val="22"/>
                <w:szCs w:val="22"/>
              </w:rPr>
              <w:t xml:space="preserve"> </w:t>
            </w:r>
          </w:p>
        </w:tc>
        <w:tc>
          <w:tcPr>
            <w:tcW w:w="6836" w:type="dxa"/>
            <w:gridSpan w:val="3"/>
          </w:tcPr>
          <w:p w14:paraId="54099524" w14:textId="7A908894" w:rsidR="00B761F9" w:rsidRPr="00B761F9" w:rsidRDefault="00B761F9" w:rsidP="00B761F9">
            <w:pPr>
              <w:jc w:val="both"/>
              <w:rPr>
                <w:kern w:val="2"/>
                <w:sz w:val="22"/>
                <w:szCs w:val="22"/>
              </w:rPr>
            </w:pPr>
            <w:r w:rsidRPr="00B761F9">
              <w:rPr>
                <w:kern w:val="2"/>
                <w:sz w:val="22"/>
                <w:szCs w:val="22"/>
              </w:rPr>
              <w:t xml:space="preserve">3.1.1. Tiekėjas įsipareigoja Sutartyje numatytomis sąlygomis perduoti Pirkėjui </w:t>
            </w:r>
            <w:r w:rsidR="002D3BEA">
              <w:rPr>
                <w:kern w:val="2"/>
                <w:sz w:val="22"/>
                <w:szCs w:val="22"/>
              </w:rPr>
              <w:t>įvairius maisto produktus</w:t>
            </w:r>
            <w:r w:rsidRPr="00B761F9">
              <w:rPr>
                <w:kern w:val="2"/>
                <w:sz w:val="22"/>
                <w:szCs w:val="22"/>
              </w:rPr>
              <w:t xml:space="preserve"> (toliau – Prekės).</w:t>
            </w:r>
          </w:p>
          <w:p w14:paraId="18E0756C" w14:textId="603CBB8A" w:rsidR="000C6411" w:rsidRPr="00874B3C" w:rsidRDefault="00B761F9" w:rsidP="00B761F9">
            <w:pPr>
              <w:jc w:val="both"/>
              <w:rPr>
                <w:color w:val="000000"/>
                <w:kern w:val="2"/>
                <w:sz w:val="22"/>
                <w:szCs w:val="22"/>
              </w:rPr>
            </w:pPr>
            <w:r w:rsidRPr="00B761F9">
              <w:rPr>
                <w:kern w:val="2"/>
                <w:sz w:val="22"/>
                <w:szCs w:val="22"/>
              </w:rPr>
              <w:t xml:space="preserve">3.1.2. Išsamus Prekių aprašymas ir kiti reikalavimai tiekiamoms Prekėms nustatyti Sutarties priede Nr. </w:t>
            </w:r>
            <w:r w:rsidR="007F08F5">
              <w:rPr>
                <w:kern w:val="2"/>
                <w:sz w:val="22"/>
                <w:szCs w:val="22"/>
              </w:rPr>
              <w:t>1</w:t>
            </w:r>
            <w:r w:rsidRPr="00B761F9">
              <w:rPr>
                <w:kern w:val="2"/>
                <w:sz w:val="22"/>
                <w:szCs w:val="22"/>
              </w:rPr>
              <w:t xml:space="preserve"> „Techninė specifikacija“ (toliau – Techninė specifikacija) ir Sutarties priede Nr. </w:t>
            </w:r>
            <w:r w:rsidR="007F08F5">
              <w:rPr>
                <w:kern w:val="2"/>
                <w:sz w:val="22"/>
                <w:szCs w:val="22"/>
              </w:rPr>
              <w:t>2</w:t>
            </w:r>
            <w:r w:rsidRPr="00B761F9">
              <w:rPr>
                <w:kern w:val="2"/>
                <w:sz w:val="22"/>
                <w:szCs w:val="22"/>
              </w:rPr>
              <w:t xml:space="preserve"> „Pasiūlymas“.</w:t>
            </w:r>
          </w:p>
        </w:tc>
      </w:tr>
      <w:tr w:rsidR="00E04D88" w:rsidRPr="00874B3C" w14:paraId="4B9A3871" w14:textId="77777777" w:rsidTr="00257B39">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6C51">
              <w:rPr>
                <w:b/>
                <w:bCs/>
                <w:kern w:val="2"/>
                <w:sz w:val="22"/>
                <w:szCs w:val="22"/>
              </w:rPr>
              <w:t>3.2. Pirkimo numeris</w:t>
            </w:r>
          </w:p>
        </w:tc>
        <w:tc>
          <w:tcPr>
            <w:tcW w:w="6836" w:type="dxa"/>
            <w:gridSpan w:val="3"/>
          </w:tcPr>
          <w:p w14:paraId="046902B9" w14:textId="0A34D170" w:rsidR="00E04D88" w:rsidRPr="00874B3C" w:rsidRDefault="00E04D88" w:rsidP="006F4C55">
            <w:pPr>
              <w:jc w:val="both"/>
              <w:rPr>
                <w:kern w:val="2"/>
                <w:sz w:val="22"/>
                <w:szCs w:val="22"/>
              </w:rPr>
            </w:pPr>
          </w:p>
        </w:tc>
      </w:tr>
      <w:tr w:rsidR="00E04D88" w:rsidRPr="00874B3C" w14:paraId="04BDCB70" w14:textId="77777777" w:rsidTr="00257B39">
        <w:trPr>
          <w:trHeight w:val="300"/>
        </w:trPr>
        <w:tc>
          <w:tcPr>
            <w:tcW w:w="2704" w:type="dxa"/>
            <w:gridSpan w:val="2"/>
          </w:tcPr>
          <w:p w14:paraId="76741A98" w14:textId="77777777" w:rsidR="00E04D88" w:rsidRPr="00874B3C" w:rsidRDefault="00E04D88" w:rsidP="00085908">
            <w:pPr>
              <w:rPr>
                <w:b/>
                <w:bCs/>
                <w:kern w:val="2"/>
                <w:sz w:val="22"/>
                <w:szCs w:val="22"/>
              </w:rPr>
            </w:pPr>
            <w:r w:rsidRPr="00874B3C">
              <w:rPr>
                <w:b/>
                <w:bCs/>
                <w:kern w:val="2"/>
                <w:sz w:val="22"/>
                <w:szCs w:val="22"/>
              </w:rPr>
              <w:t>3.3. Informacija apie Europos Sąjungos lėšomis finansuojamą projektą arba kitą projektą</w:t>
            </w:r>
          </w:p>
        </w:tc>
        <w:tc>
          <w:tcPr>
            <w:tcW w:w="6836" w:type="dxa"/>
            <w:gridSpan w:val="3"/>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257B39">
        <w:trPr>
          <w:trHeight w:val="300"/>
        </w:trPr>
        <w:tc>
          <w:tcPr>
            <w:tcW w:w="9540" w:type="dxa"/>
            <w:gridSpan w:val="5"/>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257B39">
        <w:trPr>
          <w:trHeight w:val="300"/>
        </w:trPr>
        <w:tc>
          <w:tcPr>
            <w:tcW w:w="2704" w:type="dxa"/>
            <w:gridSpan w:val="2"/>
          </w:tcPr>
          <w:p w14:paraId="0476AC6F" w14:textId="77777777" w:rsidR="005F3E80" w:rsidRPr="00874B3C" w:rsidRDefault="005F3E80" w:rsidP="00085908">
            <w:pPr>
              <w:rPr>
                <w:b/>
                <w:bCs/>
                <w:kern w:val="2"/>
                <w:sz w:val="22"/>
                <w:szCs w:val="22"/>
              </w:rPr>
            </w:pPr>
            <w:r w:rsidRPr="00295010">
              <w:rPr>
                <w:b/>
                <w:bCs/>
                <w:kern w:val="2"/>
                <w:sz w:val="22"/>
                <w:szCs w:val="22"/>
              </w:rPr>
              <w:t>4.1. Prekių pristatymo terminai, kai Prekės pristatomos dalimis</w:t>
            </w:r>
          </w:p>
        </w:tc>
        <w:tc>
          <w:tcPr>
            <w:tcW w:w="6836" w:type="dxa"/>
            <w:gridSpan w:val="3"/>
          </w:tcPr>
          <w:p w14:paraId="23B1CB90" w14:textId="086C5007" w:rsidR="00ED0D38" w:rsidRPr="00ED0D38" w:rsidRDefault="00ED0D38" w:rsidP="00ED0D38">
            <w:pPr>
              <w:jc w:val="both"/>
              <w:rPr>
                <w:kern w:val="2"/>
                <w:sz w:val="22"/>
                <w:szCs w:val="22"/>
              </w:rPr>
            </w:pPr>
            <w:r w:rsidRPr="008D422A">
              <w:rPr>
                <w:kern w:val="2"/>
                <w:sz w:val="22"/>
                <w:szCs w:val="22"/>
              </w:rPr>
              <w:t>4.1.1. Prekės turi būti pristatomos ne rečiau kaip du kartus per savaitę (darbo dienomis), nuo 7</w:t>
            </w:r>
            <w:r w:rsidR="00A963BB" w:rsidRPr="008D422A">
              <w:rPr>
                <w:kern w:val="2"/>
                <w:sz w:val="22"/>
                <w:szCs w:val="22"/>
              </w:rPr>
              <w:t>.00</w:t>
            </w:r>
            <w:r w:rsidRPr="008D422A">
              <w:rPr>
                <w:kern w:val="2"/>
                <w:sz w:val="22"/>
                <w:szCs w:val="22"/>
              </w:rPr>
              <w:t xml:space="preserve"> val.  iki 1</w:t>
            </w:r>
            <w:r w:rsidR="00A963BB" w:rsidRPr="008D422A">
              <w:rPr>
                <w:kern w:val="2"/>
                <w:sz w:val="22"/>
                <w:szCs w:val="22"/>
              </w:rPr>
              <w:t>2.00</w:t>
            </w:r>
            <w:r w:rsidRPr="008D422A">
              <w:rPr>
                <w:kern w:val="2"/>
                <w:sz w:val="22"/>
                <w:szCs w:val="22"/>
              </w:rPr>
              <w:t xml:space="preserve"> val.</w:t>
            </w:r>
            <w:r w:rsidRPr="00ED0D38">
              <w:rPr>
                <w:kern w:val="2"/>
                <w:sz w:val="22"/>
                <w:szCs w:val="22"/>
              </w:rPr>
              <w:t xml:space="preserve"> </w:t>
            </w:r>
          </w:p>
          <w:p w14:paraId="76DB0F07" w14:textId="77777777" w:rsidR="00ED0D38" w:rsidRPr="00ED0D38" w:rsidRDefault="00ED0D38" w:rsidP="00ED0D38">
            <w:pPr>
              <w:jc w:val="both"/>
              <w:rPr>
                <w:kern w:val="2"/>
                <w:sz w:val="22"/>
                <w:szCs w:val="22"/>
              </w:rPr>
            </w:pPr>
            <w:r w:rsidRPr="00ED0D38">
              <w:rPr>
                <w:kern w:val="2"/>
                <w:sz w:val="22"/>
                <w:szCs w:val="22"/>
              </w:rPr>
              <w:t>4.1.2. Prekės gali būti pristatomos ir kitu laiku, jei Pirkėjas ir Tiekėjas susitars kitaip (sudaro rašytinį susitarimą).</w:t>
            </w:r>
          </w:p>
          <w:p w14:paraId="2E346D69" w14:textId="40C78373" w:rsidR="005F3E80" w:rsidRPr="005F7DDB" w:rsidRDefault="00ED0D38" w:rsidP="00ED0D38">
            <w:pPr>
              <w:jc w:val="both"/>
              <w:rPr>
                <w:kern w:val="2"/>
                <w:sz w:val="22"/>
                <w:szCs w:val="22"/>
              </w:rPr>
            </w:pPr>
            <w:r w:rsidRPr="000A7DE2">
              <w:rPr>
                <w:kern w:val="2"/>
                <w:sz w:val="22"/>
                <w:szCs w:val="22"/>
              </w:rPr>
              <w:t>4.1.2.1. Jei</w:t>
            </w:r>
            <w:r w:rsidRPr="00ED0D38">
              <w:rPr>
                <w:kern w:val="2"/>
                <w:sz w:val="22"/>
                <w:szCs w:val="22"/>
              </w:rPr>
              <w:t xml:space="preserve"> Pirkėjas ir Tiekėjas nori keisti prekių pristatymo laiką, prie šios Sutarties gali sudaryti rašytinį prekių tiekimo grafiką ir jame aptarti kitus Prekių pristatymo terminus. Šalys sudarytą grafiką turi teisę keisti bendru rašytiniu šalių susitarimu.</w:t>
            </w:r>
          </w:p>
        </w:tc>
      </w:tr>
      <w:tr w:rsidR="00E04D88" w:rsidRPr="00874B3C" w14:paraId="21211881" w14:textId="77777777" w:rsidTr="00257B39">
        <w:trPr>
          <w:trHeight w:val="300"/>
        </w:trPr>
        <w:tc>
          <w:tcPr>
            <w:tcW w:w="2704" w:type="dxa"/>
            <w:gridSpan w:val="2"/>
          </w:tcPr>
          <w:p w14:paraId="7D55F941" w14:textId="77777777" w:rsidR="00E04D88" w:rsidRPr="00874B3C" w:rsidRDefault="00E04D88" w:rsidP="00085908">
            <w:pPr>
              <w:rPr>
                <w:b/>
                <w:bCs/>
                <w:kern w:val="2"/>
                <w:sz w:val="22"/>
                <w:szCs w:val="22"/>
              </w:rPr>
            </w:pPr>
            <w:r w:rsidRPr="00295010">
              <w:rPr>
                <w:b/>
                <w:bCs/>
                <w:kern w:val="2"/>
                <w:sz w:val="22"/>
                <w:szCs w:val="22"/>
              </w:rPr>
              <w:lastRenderedPageBreak/>
              <w:t>4.2. Prekių (ar jų dalies) pristatymo termino pratęsimas</w:t>
            </w:r>
          </w:p>
        </w:tc>
        <w:tc>
          <w:tcPr>
            <w:tcW w:w="6836" w:type="dxa"/>
            <w:gridSpan w:val="3"/>
          </w:tcPr>
          <w:p w14:paraId="66483BA8" w14:textId="17B46481" w:rsidR="00E04D88" w:rsidRPr="00295010" w:rsidRDefault="00E04D88" w:rsidP="006F4C55">
            <w:pPr>
              <w:jc w:val="both"/>
              <w:rPr>
                <w:kern w:val="2"/>
                <w:sz w:val="22"/>
                <w:szCs w:val="22"/>
              </w:rPr>
            </w:pPr>
            <w:r w:rsidRPr="00295010">
              <w:rPr>
                <w:kern w:val="2"/>
                <w:sz w:val="22"/>
                <w:szCs w:val="22"/>
              </w:rPr>
              <w:t>Netaikoma</w:t>
            </w:r>
            <w:r w:rsidR="005F7DDB" w:rsidRPr="00295010">
              <w:rPr>
                <w:kern w:val="2"/>
                <w:sz w:val="22"/>
                <w:szCs w:val="22"/>
              </w:rPr>
              <w:t>.</w:t>
            </w:r>
          </w:p>
          <w:p w14:paraId="1AE95527" w14:textId="77777777" w:rsidR="005E3F37" w:rsidRPr="005E3F37" w:rsidRDefault="005E3F37" w:rsidP="006F4C55">
            <w:pPr>
              <w:jc w:val="both"/>
              <w:rPr>
                <w:kern w:val="2"/>
                <w:sz w:val="22"/>
                <w:szCs w:val="22"/>
                <w:highlight w:val="yellow"/>
              </w:rPr>
            </w:pPr>
          </w:p>
          <w:p w14:paraId="71F362C5" w14:textId="68E24D31" w:rsidR="00E04D88" w:rsidRPr="00874B3C" w:rsidRDefault="00E04D88" w:rsidP="00295010">
            <w:pPr>
              <w:jc w:val="both"/>
              <w:rPr>
                <w:kern w:val="2"/>
                <w:sz w:val="22"/>
                <w:szCs w:val="22"/>
              </w:rPr>
            </w:pPr>
          </w:p>
        </w:tc>
      </w:tr>
      <w:tr w:rsidR="005F3E80" w:rsidRPr="00874B3C" w14:paraId="64A6328F" w14:textId="77777777" w:rsidTr="00257B39">
        <w:trPr>
          <w:trHeight w:val="300"/>
        </w:trPr>
        <w:tc>
          <w:tcPr>
            <w:tcW w:w="2704" w:type="dxa"/>
            <w:gridSpan w:val="2"/>
          </w:tcPr>
          <w:p w14:paraId="0DB5C6F0" w14:textId="77777777" w:rsidR="005F3E80" w:rsidRPr="00874B3C" w:rsidRDefault="005F3E80" w:rsidP="005F3E80">
            <w:pPr>
              <w:jc w:val="both"/>
              <w:rPr>
                <w:b/>
                <w:bCs/>
                <w:kern w:val="2"/>
                <w:sz w:val="22"/>
                <w:szCs w:val="22"/>
              </w:rPr>
            </w:pPr>
            <w:r w:rsidRPr="00874B3C">
              <w:rPr>
                <w:b/>
                <w:bCs/>
                <w:kern w:val="2"/>
                <w:sz w:val="22"/>
                <w:szCs w:val="22"/>
              </w:rPr>
              <w:t xml:space="preserve">4.3. </w:t>
            </w:r>
            <w:r w:rsidRPr="00295010">
              <w:rPr>
                <w:b/>
                <w:bCs/>
                <w:kern w:val="2"/>
                <w:sz w:val="22"/>
                <w:szCs w:val="22"/>
              </w:rPr>
              <w:t>Užsakymų teikimo tvarka</w:t>
            </w:r>
          </w:p>
        </w:tc>
        <w:tc>
          <w:tcPr>
            <w:tcW w:w="6836" w:type="dxa"/>
            <w:gridSpan w:val="3"/>
          </w:tcPr>
          <w:p w14:paraId="119D8FE6" w14:textId="7096129B" w:rsidR="005F3E80" w:rsidRPr="00874B3C" w:rsidRDefault="00EE5349" w:rsidP="005F3E80">
            <w:pPr>
              <w:jc w:val="both"/>
              <w:rPr>
                <w:kern w:val="2"/>
                <w:sz w:val="22"/>
                <w:szCs w:val="22"/>
              </w:rPr>
            </w:pPr>
            <w:r w:rsidRPr="00295010">
              <w:rPr>
                <w:kern w:val="2"/>
                <w:sz w:val="22"/>
                <w:szCs w:val="22"/>
              </w:rPr>
              <w:t xml:space="preserve">Užsakymai teikiami Tiekėjo nurodytu elektroniniu paštu </w:t>
            </w:r>
            <w:r w:rsidR="004610C3" w:rsidRPr="00295010">
              <w:rPr>
                <w:kern w:val="2"/>
                <w:sz w:val="22"/>
                <w:szCs w:val="22"/>
              </w:rPr>
              <w:t xml:space="preserve">ir/ar tiekėjo nurodytu telefono numeriu </w:t>
            </w:r>
            <w:r w:rsidRPr="00295010">
              <w:rPr>
                <w:kern w:val="2"/>
                <w:sz w:val="22"/>
                <w:szCs w:val="22"/>
              </w:rPr>
              <w:t>ir laikomi gautais po 24 (dvidešimt keturių valandų)  nuo užsakymo pateikimo.</w:t>
            </w:r>
          </w:p>
        </w:tc>
      </w:tr>
      <w:tr w:rsidR="00F97938" w:rsidRPr="00874B3C" w14:paraId="7CE56F04" w14:textId="77777777" w:rsidTr="00257B39">
        <w:trPr>
          <w:trHeight w:val="300"/>
        </w:trPr>
        <w:tc>
          <w:tcPr>
            <w:tcW w:w="2704" w:type="dxa"/>
            <w:gridSpan w:val="2"/>
          </w:tcPr>
          <w:p w14:paraId="56EE8724" w14:textId="77777777" w:rsidR="00F97938" w:rsidRPr="00874B3C" w:rsidRDefault="00F97938" w:rsidP="00F97938">
            <w:pPr>
              <w:jc w:val="both"/>
              <w:rPr>
                <w:b/>
                <w:bCs/>
                <w:kern w:val="2"/>
                <w:sz w:val="22"/>
                <w:szCs w:val="22"/>
              </w:rPr>
            </w:pPr>
            <w:r w:rsidRPr="00874B3C">
              <w:rPr>
                <w:b/>
                <w:bCs/>
                <w:kern w:val="2"/>
                <w:sz w:val="22"/>
                <w:szCs w:val="22"/>
              </w:rPr>
              <w:t>4.4. Dėl Prekių pristatymo dalimis vertės / apimties</w:t>
            </w:r>
          </w:p>
        </w:tc>
        <w:tc>
          <w:tcPr>
            <w:tcW w:w="6836" w:type="dxa"/>
            <w:gridSpan w:val="3"/>
          </w:tcPr>
          <w:p w14:paraId="5848D377" w14:textId="578176EC" w:rsidR="00F97938" w:rsidRPr="00F97938" w:rsidRDefault="00F97938" w:rsidP="00F97938">
            <w:pPr>
              <w:jc w:val="both"/>
              <w:rPr>
                <w:kern w:val="2"/>
                <w:sz w:val="22"/>
                <w:szCs w:val="22"/>
              </w:rPr>
            </w:pPr>
            <w:r w:rsidRPr="00F97938">
              <w:rPr>
                <w:kern w:val="2"/>
                <w:sz w:val="22"/>
                <w:szCs w:val="22"/>
              </w:rPr>
              <w:t>Mažiausia vieno užsakymo kaina nenustatoma.</w:t>
            </w:r>
          </w:p>
        </w:tc>
      </w:tr>
      <w:tr w:rsidR="00F97938" w:rsidRPr="00874B3C" w14:paraId="3519FD2F" w14:textId="77777777" w:rsidTr="00257B39">
        <w:trPr>
          <w:trHeight w:val="300"/>
        </w:trPr>
        <w:tc>
          <w:tcPr>
            <w:tcW w:w="2704" w:type="dxa"/>
            <w:gridSpan w:val="2"/>
          </w:tcPr>
          <w:p w14:paraId="08E0F726" w14:textId="77777777" w:rsidR="00F97938" w:rsidRPr="00874B3C" w:rsidRDefault="00F97938" w:rsidP="00F97938">
            <w:pPr>
              <w:rPr>
                <w:b/>
                <w:bCs/>
                <w:kern w:val="2"/>
                <w:sz w:val="22"/>
                <w:szCs w:val="22"/>
              </w:rPr>
            </w:pPr>
            <w:r w:rsidRPr="003C7B27">
              <w:rPr>
                <w:b/>
                <w:bCs/>
                <w:kern w:val="2"/>
                <w:sz w:val="22"/>
                <w:szCs w:val="22"/>
              </w:rPr>
              <w:t>4.5. Kartu su Prekėmis pateikiami dokumentai</w:t>
            </w:r>
            <w:r w:rsidRPr="00874B3C">
              <w:rPr>
                <w:b/>
                <w:bCs/>
                <w:kern w:val="2"/>
                <w:sz w:val="22"/>
                <w:szCs w:val="22"/>
              </w:rPr>
              <w:t xml:space="preserve"> </w:t>
            </w:r>
          </w:p>
        </w:tc>
        <w:tc>
          <w:tcPr>
            <w:tcW w:w="6836" w:type="dxa"/>
            <w:gridSpan w:val="3"/>
          </w:tcPr>
          <w:p w14:paraId="641FDACE" w14:textId="45C606C4" w:rsidR="00F97938" w:rsidRPr="00874B3C" w:rsidRDefault="00F97938" w:rsidP="00F97938">
            <w:pPr>
              <w:jc w:val="both"/>
              <w:rPr>
                <w:kern w:val="2"/>
                <w:sz w:val="22"/>
                <w:szCs w:val="22"/>
              </w:rPr>
            </w:pPr>
            <w:r>
              <w:rPr>
                <w:kern w:val="2"/>
                <w:sz w:val="22"/>
                <w:szCs w:val="22"/>
              </w:rPr>
              <w:t xml:space="preserve">Netaikoma. </w:t>
            </w:r>
          </w:p>
        </w:tc>
      </w:tr>
      <w:tr w:rsidR="00F97938" w:rsidRPr="00874B3C" w14:paraId="0772B2B4" w14:textId="77777777" w:rsidTr="00257B39">
        <w:trPr>
          <w:trHeight w:val="300"/>
        </w:trPr>
        <w:tc>
          <w:tcPr>
            <w:tcW w:w="9540" w:type="dxa"/>
            <w:gridSpan w:val="5"/>
          </w:tcPr>
          <w:p w14:paraId="4112C094" w14:textId="77777777" w:rsidR="00F97938" w:rsidRPr="00874B3C" w:rsidRDefault="00F97938" w:rsidP="00F97938">
            <w:pPr>
              <w:jc w:val="center"/>
              <w:rPr>
                <w:b/>
                <w:bCs/>
                <w:kern w:val="2"/>
                <w:sz w:val="22"/>
                <w:szCs w:val="22"/>
              </w:rPr>
            </w:pPr>
            <w:r w:rsidRPr="00874B3C">
              <w:rPr>
                <w:b/>
                <w:bCs/>
                <w:kern w:val="2"/>
                <w:sz w:val="22"/>
                <w:szCs w:val="22"/>
              </w:rPr>
              <w:t>5. SUTARTIES KAINA IR ATSISKAITYMO TVARKA</w:t>
            </w:r>
          </w:p>
        </w:tc>
      </w:tr>
      <w:tr w:rsidR="00F97938" w:rsidRPr="00874B3C" w14:paraId="71530A09" w14:textId="77777777" w:rsidTr="00257B39">
        <w:trPr>
          <w:trHeight w:val="300"/>
        </w:trPr>
        <w:tc>
          <w:tcPr>
            <w:tcW w:w="2704" w:type="dxa"/>
            <w:gridSpan w:val="2"/>
          </w:tcPr>
          <w:p w14:paraId="563E5B10" w14:textId="77777777" w:rsidR="00F97938" w:rsidRPr="00874B3C" w:rsidRDefault="00F97938" w:rsidP="00F97938">
            <w:pPr>
              <w:rPr>
                <w:b/>
                <w:bCs/>
                <w:kern w:val="2"/>
                <w:sz w:val="22"/>
                <w:szCs w:val="22"/>
              </w:rPr>
            </w:pPr>
            <w:r w:rsidRPr="00874B3C">
              <w:rPr>
                <w:b/>
                <w:bCs/>
                <w:kern w:val="2"/>
                <w:sz w:val="22"/>
                <w:szCs w:val="22"/>
              </w:rPr>
              <w:t>5.1. Sutarčiai taikomas kainos apskaičiavimo būdas</w:t>
            </w:r>
          </w:p>
        </w:tc>
        <w:tc>
          <w:tcPr>
            <w:tcW w:w="6836" w:type="dxa"/>
            <w:gridSpan w:val="3"/>
          </w:tcPr>
          <w:p w14:paraId="54B683EF" w14:textId="77777777" w:rsidR="00F97938" w:rsidRPr="00874B3C" w:rsidRDefault="00F97938" w:rsidP="00F97938">
            <w:pPr>
              <w:jc w:val="both"/>
              <w:rPr>
                <w:kern w:val="2"/>
                <w:sz w:val="22"/>
                <w:szCs w:val="22"/>
              </w:rPr>
            </w:pPr>
            <w:r w:rsidRPr="00874B3C">
              <w:rPr>
                <w:kern w:val="2"/>
                <w:sz w:val="22"/>
                <w:szCs w:val="22"/>
              </w:rPr>
              <w:t>Fiksuoto įkainio kainodara</w:t>
            </w:r>
          </w:p>
          <w:p w14:paraId="6CFAEC95" w14:textId="73BA7F67" w:rsidR="00F97938" w:rsidRPr="00874B3C" w:rsidRDefault="00F97938" w:rsidP="00F97938">
            <w:pPr>
              <w:jc w:val="both"/>
              <w:rPr>
                <w:color w:val="4472C4"/>
                <w:kern w:val="2"/>
                <w:sz w:val="22"/>
                <w:szCs w:val="22"/>
              </w:rPr>
            </w:pPr>
          </w:p>
        </w:tc>
      </w:tr>
      <w:tr w:rsidR="00F97938" w:rsidRPr="00874B3C" w14:paraId="09F82D61" w14:textId="77777777" w:rsidTr="00257B39">
        <w:trPr>
          <w:trHeight w:val="2150"/>
        </w:trPr>
        <w:tc>
          <w:tcPr>
            <w:tcW w:w="2704" w:type="dxa"/>
            <w:gridSpan w:val="2"/>
          </w:tcPr>
          <w:p w14:paraId="26D134E4" w14:textId="7B0C0850" w:rsidR="00F97938" w:rsidRPr="00874B3C" w:rsidRDefault="00F97938" w:rsidP="00F97938">
            <w:pPr>
              <w:jc w:val="both"/>
              <w:rPr>
                <w:b/>
                <w:bCs/>
                <w:kern w:val="2"/>
                <w:sz w:val="22"/>
                <w:szCs w:val="22"/>
              </w:rPr>
            </w:pPr>
            <w:r w:rsidRPr="00B01BEC">
              <w:rPr>
                <w:b/>
                <w:bCs/>
                <w:kern w:val="2"/>
                <w:sz w:val="22"/>
                <w:szCs w:val="22"/>
              </w:rPr>
              <w:t xml:space="preserve">5.2. Pradinės Sutarties vertė ir Sutarties kaina, kai taikoma </w:t>
            </w:r>
            <w:r w:rsidRPr="00B01BEC">
              <w:rPr>
                <w:b/>
                <w:bCs/>
                <w:kern w:val="2"/>
                <w:sz w:val="22"/>
                <w:szCs w:val="22"/>
                <w:u w:val="single"/>
              </w:rPr>
              <w:t>fiksuoto įkainio</w:t>
            </w:r>
            <w:r w:rsidRPr="00B01BEC">
              <w:rPr>
                <w:b/>
                <w:bCs/>
                <w:kern w:val="2"/>
                <w:sz w:val="22"/>
                <w:szCs w:val="22"/>
              </w:rPr>
              <w:t xml:space="preserve"> kainodara</w:t>
            </w:r>
          </w:p>
        </w:tc>
        <w:tc>
          <w:tcPr>
            <w:tcW w:w="6836" w:type="dxa"/>
            <w:gridSpan w:val="3"/>
          </w:tcPr>
          <w:p w14:paraId="39AB08DC" w14:textId="77777777" w:rsidR="00F97938" w:rsidRPr="00874B3C" w:rsidRDefault="00F97938" w:rsidP="00F97938">
            <w:pPr>
              <w:jc w:val="both"/>
              <w:rPr>
                <w:kern w:val="2"/>
                <w:sz w:val="22"/>
                <w:szCs w:val="22"/>
              </w:rPr>
            </w:pPr>
            <w:r w:rsidRPr="00874B3C">
              <w:rPr>
                <w:kern w:val="2"/>
                <w:sz w:val="22"/>
                <w:szCs w:val="22"/>
              </w:rPr>
              <w:t xml:space="preserve">Pradinės Sutarties vertė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be PVM. </w:t>
            </w:r>
          </w:p>
          <w:p w14:paraId="717FABBF" w14:textId="77777777" w:rsidR="00F97938" w:rsidRDefault="00F97938" w:rsidP="00F97938">
            <w:pPr>
              <w:jc w:val="both"/>
              <w:rPr>
                <w:kern w:val="2"/>
                <w:sz w:val="22"/>
                <w:szCs w:val="22"/>
              </w:rPr>
            </w:pPr>
            <w:r w:rsidRPr="00874B3C">
              <w:rPr>
                <w:kern w:val="2"/>
                <w:sz w:val="22"/>
                <w:szCs w:val="22"/>
              </w:rPr>
              <w:t xml:space="preserve">PVM sudaro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w:t>
            </w:r>
          </w:p>
          <w:p w14:paraId="49ECB7B2" w14:textId="77777777" w:rsidR="00F97938" w:rsidRPr="00874B3C" w:rsidRDefault="00F97938" w:rsidP="00F97938">
            <w:pPr>
              <w:jc w:val="both"/>
              <w:rPr>
                <w:kern w:val="2"/>
                <w:sz w:val="22"/>
                <w:szCs w:val="22"/>
              </w:rPr>
            </w:pPr>
            <w:r w:rsidRPr="00874B3C">
              <w:rPr>
                <w:kern w:val="2"/>
                <w:sz w:val="22"/>
                <w:szCs w:val="22"/>
              </w:rPr>
              <w:t xml:space="preserve">Sutarties kaina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Eur su PVM.</w:t>
            </w:r>
          </w:p>
          <w:p w14:paraId="19500481" w14:textId="77777777" w:rsidR="00F97938" w:rsidRPr="00874B3C" w:rsidRDefault="00F97938" w:rsidP="00F97938">
            <w:pPr>
              <w:jc w:val="both"/>
              <w:rPr>
                <w:kern w:val="2"/>
                <w:sz w:val="22"/>
                <w:szCs w:val="22"/>
              </w:rPr>
            </w:pPr>
          </w:p>
          <w:p w14:paraId="2DC97E5D" w14:textId="1C22C5A4" w:rsidR="00F97938" w:rsidRDefault="00F97938" w:rsidP="00F97938">
            <w:pPr>
              <w:jc w:val="both"/>
              <w:rPr>
                <w:kern w:val="2"/>
                <w:sz w:val="22"/>
                <w:szCs w:val="22"/>
              </w:rPr>
            </w:pPr>
            <w:r w:rsidRPr="00874B3C">
              <w:rPr>
                <w:color w:val="000000"/>
                <w:kern w:val="2"/>
                <w:sz w:val="22"/>
                <w:szCs w:val="22"/>
              </w:rPr>
              <w:t>Šioje Sutartyje Pradinės Sutarties vertė yra lygi </w:t>
            </w:r>
            <w:r w:rsidR="00E83F03">
              <w:rPr>
                <w:color w:val="000000"/>
                <w:kern w:val="2"/>
                <w:sz w:val="22"/>
                <w:szCs w:val="22"/>
              </w:rPr>
              <w:t xml:space="preserve">maksimaliai pirkimui skirtų lėšų sumai be PVM </w:t>
            </w:r>
            <w:r w:rsidR="00A236CF">
              <w:rPr>
                <w:color w:val="000000"/>
                <w:kern w:val="2"/>
                <w:sz w:val="22"/>
                <w:szCs w:val="22"/>
              </w:rPr>
              <w:t xml:space="preserve">pirkimo dokumentuose ir sutartyje nurodytų prekių įsigijimui Tiekėjo pasiūlyme </w:t>
            </w:r>
            <w:r w:rsidR="00DE11A1">
              <w:rPr>
                <w:color w:val="000000"/>
                <w:kern w:val="2"/>
                <w:sz w:val="22"/>
                <w:szCs w:val="22"/>
              </w:rPr>
              <w:t xml:space="preserve">nurodytais įkainiais be PVM. </w:t>
            </w:r>
          </w:p>
          <w:p w14:paraId="260183CA" w14:textId="7D0E3E78" w:rsidR="00F97938" w:rsidRPr="003C7B27" w:rsidRDefault="00F97938" w:rsidP="00F97938">
            <w:pPr>
              <w:jc w:val="both"/>
              <w:rPr>
                <w:color w:val="000000"/>
                <w:kern w:val="2"/>
                <w:sz w:val="22"/>
                <w:szCs w:val="22"/>
              </w:rPr>
            </w:pPr>
            <w:r w:rsidRPr="003C7B27">
              <w:rPr>
                <w:color w:val="000000"/>
                <w:kern w:val="2"/>
                <w:sz w:val="22"/>
                <w:szCs w:val="22"/>
              </w:rPr>
              <w:t xml:space="preserve">Pirkėjas perka Prekes pagal poreikį Sutarties priede Nr. 2 nurodytais įkainiais, neviršijant Sutarties vertės. </w:t>
            </w:r>
          </w:p>
          <w:p w14:paraId="653194BD" w14:textId="77777777" w:rsidR="00F97938" w:rsidRDefault="00F97938" w:rsidP="00F97938">
            <w:pPr>
              <w:jc w:val="both"/>
              <w:rPr>
                <w:kern w:val="2"/>
                <w:sz w:val="22"/>
                <w:szCs w:val="22"/>
              </w:rPr>
            </w:pPr>
            <w:r w:rsidRPr="003C7B27">
              <w:rPr>
                <w:kern w:val="2"/>
                <w:sz w:val="22"/>
                <w:szCs w:val="22"/>
              </w:rPr>
              <w:t>Pirkėjas neįsipareigoja išpirkti maksimalaus Prekių kiekio.</w:t>
            </w:r>
          </w:p>
          <w:p w14:paraId="112720A8" w14:textId="77777777" w:rsidR="002B00D0" w:rsidRDefault="002B00D0" w:rsidP="00F97938">
            <w:pPr>
              <w:jc w:val="both"/>
              <w:rPr>
                <w:kern w:val="2"/>
                <w:sz w:val="22"/>
                <w:szCs w:val="22"/>
              </w:rPr>
            </w:pPr>
          </w:p>
          <w:p w14:paraId="2AC7911B" w14:textId="5E52DDBA" w:rsidR="002B00D0" w:rsidRPr="002B00D0" w:rsidRDefault="002B00D0" w:rsidP="002B00D0">
            <w:pPr>
              <w:jc w:val="both"/>
              <w:rPr>
                <w:kern w:val="2"/>
                <w:sz w:val="22"/>
                <w:szCs w:val="22"/>
              </w:rPr>
            </w:pPr>
            <w:r>
              <w:rPr>
                <w:kern w:val="2"/>
                <w:sz w:val="22"/>
                <w:szCs w:val="22"/>
              </w:rPr>
              <w:t>5.2</w:t>
            </w:r>
            <w:r w:rsidRPr="002B00D0">
              <w:rPr>
                <w:kern w:val="2"/>
                <w:sz w:val="22"/>
                <w:szCs w:val="22"/>
              </w:rPr>
              <w:t>.</w:t>
            </w:r>
            <w:r>
              <w:rPr>
                <w:kern w:val="2"/>
                <w:sz w:val="22"/>
                <w:szCs w:val="22"/>
              </w:rPr>
              <w:t>1.</w:t>
            </w:r>
            <w:r w:rsidRPr="002B00D0">
              <w:rPr>
                <w:kern w:val="2"/>
                <w:sz w:val="22"/>
                <w:szCs w:val="22"/>
              </w:rPr>
              <w:t xml:space="preserve"> Sutarties vykdymo metu Tiekėjas, gavęs Įstaigos sutikimą, gali pristatyti kitų, nei nurodyta Sutarties priede pateiktoje techninėje specifikacijoje, gamintojų Prekes, jei:</w:t>
            </w:r>
          </w:p>
          <w:p w14:paraId="45168BAE" w14:textId="6B64E18B" w:rsidR="002B00D0" w:rsidRPr="002B00D0" w:rsidRDefault="003A641A" w:rsidP="002B00D0">
            <w:pPr>
              <w:jc w:val="both"/>
              <w:rPr>
                <w:kern w:val="2"/>
                <w:sz w:val="22"/>
                <w:szCs w:val="22"/>
              </w:rPr>
            </w:pPr>
            <w:r>
              <w:rPr>
                <w:kern w:val="2"/>
                <w:sz w:val="22"/>
                <w:szCs w:val="22"/>
              </w:rPr>
              <w:t>5.2</w:t>
            </w:r>
            <w:r w:rsidR="002B00D0" w:rsidRPr="002B00D0">
              <w:rPr>
                <w:kern w:val="2"/>
                <w:sz w:val="22"/>
                <w:szCs w:val="22"/>
              </w:rPr>
              <w:t>.1.</w:t>
            </w:r>
            <w:r>
              <w:rPr>
                <w:kern w:val="2"/>
                <w:sz w:val="22"/>
                <w:szCs w:val="22"/>
              </w:rPr>
              <w:t>1.</w:t>
            </w:r>
            <w:r w:rsidR="002B00D0" w:rsidRPr="002B00D0">
              <w:rPr>
                <w:kern w:val="2"/>
                <w:sz w:val="22"/>
                <w:szCs w:val="22"/>
              </w:rPr>
              <w:t xml:space="preserve">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0CF96802" w14:textId="31E80573" w:rsidR="002B00D0" w:rsidRPr="002B00D0" w:rsidRDefault="003A641A" w:rsidP="002B00D0">
            <w:pPr>
              <w:jc w:val="both"/>
              <w:rPr>
                <w:kern w:val="2"/>
                <w:sz w:val="22"/>
                <w:szCs w:val="22"/>
              </w:rPr>
            </w:pPr>
            <w:r>
              <w:rPr>
                <w:kern w:val="2"/>
                <w:sz w:val="22"/>
                <w:szCs w:val="22"/>
              </w:rPr>
              <w:t>5</w:t>
            </w:r>
            <w:r w:rsidR="002B00D0" w:rsidRPr="002B00D0">
              <w:rPr>
                <w:kern w:val="2"/>
                <w:sz w:val="22"/>
                <w:szCs w:val="22"/>
              </w:rPr>
              <w:t>.2.</w:t>
            </w:r>
            <w:r>
              <w:rPr>
                <w:kern w:val="2"/>
                <w:sz w:val="22"/>
                <w:szCs w:val="22"/>
              </w:rPr>
              <w:t>1.2</w:t>
            </w:r>
            <w:r w:rsidR="00E101FD">
              <w:rPr>
                <w:kern w:val="2"/>
                <w:sz w:val="22"/>
                <w:szCs w:val="22"/>
              </w:rPr>
              <w:t>.</w:t>
            </w:r>
            <w:r w:rsidR="002B00D0" w:rsidRPr="002B00D0">
              <w:rPr>
                <w:kern w:val="2"/>
                <w:sz w:val="22"/>
                <w:szCs w:val="22"/>
              </w:rPr>
              <w:t xml:space="preserve"> </w:t>
            </w:r>
            <w:r w:rsidR="00E101FD">
              <w:rPr>
                <w:kern w:val="2"/>
                <w:sz w:val="22"/>
                <w:szCs w:val="22"/>
              </w:rPr>
              <w:t>S</w:t>
            </w:r>
            <w:r w:rsidR="002B00D0" w:rsidRPr="002B00D0">
              <w:rPr>
                <w:kern w:val="2"/>
                <w:sz w:val="22"/>
                <w:szCs w:val="22"/>
              </w:rPr>
              <w:t>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5717C761" w14:textId="60BC77BF" w:rsidR="002B00D0" w:rsidRPr="002B00D0" w:rsidRDefault="00E101FD" w:rsidP="002B00D0">
            <w:pPr>
              <w:jc w:val="both"/>
              <w:rPr>
                <w:kern w:val="2"/>
                <w:sz w:val="22"/>
                <w:szCs w:val="22"/>
              </w:rPr>
            </w:pPr>
            <w:r>
              <w:rPr>
                <w:kern w:val="2"/>
                <w:sz w:val="22"/>
                <w:szCs w:val="22"/>
              </w:rPr>
              <w:t>5.</w:t>
            </w:r>
            <w:r w:rsidR="002B00D0" w:rsidRPr="002B00D0">
              <w:rPr>
                <w:kern w:val="2"/>
                <w:sz w:val="22"/>
                <w:szCs w:val="22"/>
              </w:rPr>
              <w:t>2</w:t>
            </w:r>
            <w:r>
              <w:rPr>
                <w:kern w:val="2"/>
                <w:sz w:val="22"/>
                <w:szCs w:val="22"/>
              </w:rPr>
              <w:t>.</w:t>
            </w:r>
            <w:r w:rsidR="002B00D0" w:rsidRPr="002B00D0">
              <w:rPr>
                <w:kern w:val="2"/>
                <w:sz w:val="22"/>
                <w:szCs w:val="22"/>
              </w:rPr>
              <w:t>1.</w:t>
            </w:r>
            <w:r>
              <w:rPr>
                <w:kern w:val="2"/>
                <w:sz w:val="22"/>
                <w:szCs w:val="22"/>
              </w:rPr>
              <w:t>3.</w:t>
            </w:r>
            <w:r w:rsidR="002B00D0" w:rsidRPr="002B00D0">
              <w:rPr>
                <w:kern w:val="2"/>
                <w:sz w:val="22"/>
                <w:szCs w:val="22"/>
              </w:rPr>
              <w:t xml:space="preserve"> Sutarties </w:t>
            </w:r>
            <w:r>
              <w:rPr>
                <w:kern w:val="2"/>
                <w:sz w:val="22"/>
                <w:szCs w:val="22"/>
              </w:rPr>
              <w:t>5.2.1.</w:t>
            </w:r>
            <w:r w:rsidR="002B00D0" w:rsidRPr="002B00D0">
              <w:rPr>
                <w:kern w:val="2"/>
                <w:sz w:val="22"/>
                <w:szCs w:val="22"/>
              </w:rPr>
              <w:t xml:space="preserve">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32BFFA75" w14:textId="38B54E19" w:rsidR="002B00D0" w:rsidRPr="005F7DDB" w:rsidRDefault="00E101FD" w:rsidP="00F97938">
            <w:pPr>
              <w:jc w:val="both"/>
              <w:rPr>
                <w:kern w:val="2"/>
                <w:sz w:val="22"/>
                <w:szCs w:val="22"/>
              </w:rPr>
            </w:pPr>
            <w:r>
              <w:rPr>
                <w:kern w:val="2"/>
                <w:sz w:val="22"/>
                <w:szCs w:val="22"/>
              </w:rPr>
              <w:t>5.2.2</w:t>
            </w:r>
            <w:r w:rsidR="002B00D0" w:rsidRPr="002B00D0">
              <w:rPr>
                <w:kern w:val="2"/>
                <w:sz w:val="22"/>
                <w:szCs w:val="22"/>
              </w:rPr>
              <w:t xml:space="preserve">. Prekės fasuotės pakeitimas (jeigu nurodyti reikalavimai fasuotei), nelaikytinas Sutarties </w:t>
            </w:r>
            <w:r>
              <w:rPr>
                <w:kern w:val="2"/>
                <w:sz w:val="22"/>
                <w:szCs w:val="22"/>
              </w:rPr>
              <w:t>5.2.1.</w:t>
            </w:r>
            <w:r w:rsidR="002B00D0" w:rsidRPr="002B00D0">
              <w:rPr>
                <w:kern w:val="2"/>
                <w:sz w:val="22"/>
                <w:szCs w:val="22"/>
              </w:rPr>
              <w:t xml:space="preserve"> punkte nurodytu Prekių keitimu.</w:t>
            </w:r>
          </w:p>
        </w:tc>
      </w:tr>
      <w:tr w:rsidR="00F97938" w:rsidRPr="00874B3C" w14:paraId="4CE1832F" w14:textId="77777777" w:rsidTr="00257B39">
        <w:trPr>
          <w:trHeight w:val="300"/>
        </w:trPr>
        <w:tc>
          <w:tcPr>
            <w:tcW w:w="2704" w:type="dxa"/>
            <w:gridSpan w:val="2"/>
          </w:tcPr>
          <w:p w14:paraId="4E980B8D" w14:textId="43B07138" w:rsidR="00F97938" w:rsidRPr="00644FDC" w:rsidRDefault="00F97938" w:rsidP="00F97938">
            <w:pPr>
              <w:jc w:val="both"/>
              <w:rPr>
                <w:b/>
                <w:bCs/>
                <w:kern w:val="2"/>
                <w:sz w:val="22"/>
                <w:szCs w:val="22"/>
              </w:rPr>
            </w:pPr>
            <w:r w:rsidRPr="00874B3C">
              <w:rPr>
                <w:b/>
                <w:bCs/>
                <w:kern w:val="2"/>
                <w:sz w:val="22"/>
                <w:szCs w:val="22"/>
              </w:rPr>
              <w:t>5.3</w:t>
            </w:r>
            <w:r w:rsidRPr="00804319">
              <w:rPr>
                <w:b/>
                <w:bCs/>
                <w:kern w:val="2"/>
                <w:sz w:val="22"/>
                <w:szCs w:val="22"/>
              </w:rPr>
              <w:t xml:space="preserve">. Sutarties kainos / įkainių perskaičiavimas taikant </w:t>
            </w:r>
            <w:r w:rsidRPr="00804319">
              <w:rPr>
                <w:b/>
                <w:bCs/>
                <w:kern w:val="2"/>
                <w:sz w:val="22"/>
                <w:szCs w:val="22"/>
                <w:u w:val="single"/>
              </w:rPr>
              <w:t>peržiūros</w:t>
            </w:r>
            <w:r w:rsidRPr="00804319">
              <w:rPr>
                <w:b/>
                <w:bCs/>
                <w:kern w:val="2"/>
                <w:sz w:val="22"/>
                <w:szCs w:val="22"/>
              </w:rPr>
              <w:t xml:space="preserve"> taisykles</w:t>
            </w:r>
          </w:p>
        </w:tc>
        <w:tc>
          <w:tcPr>
            <w:tcW w:w="6836" w:type="dxa"/>
            <w:gridSpan w:val="3"/>
          </w:tcPr>
          <w:p w14:paraId="0C5D0B3E" w14:textId="77777777" w:rsidR="00E16908" w:rsidRPr="00E16908" w:rsidRDefault="00E16908" w:rsidP="00E16908">
            <w:pPr>
              <w:jc w:val="both"/>
              <w:rPr>
                <w:kern w:val="2"/>
                <w:sz w:val="22"/>
                <w:szCs w:val="22"/>
              </w:rPr>
            </w:pPr>
            <w:r w:rsidRPr="00E16908">
              <w:rPr>
                <w:kern w:val="2"/>
                <w:sz w:val="22"/>
                <w:szCs w:val="22"/>
              </w:rPr>
              <w:t>Sutarties įkainiai bus perskaičiuojami:</w:t>
            </w:r>
          </w:p>
          <w:p w14:paraId="6884F368" w14:textId="77777777" w:rsidR="00E16908" w:rsidRPr="00E16908" w:rsidRDefault="00E16908" w:rsidP="00E16908">
            <w:pPr>
              <w:jc w:val="both"/>
              <w:rPr>
                <w:kern w:val="2"/>
                <w:sz w:val="22"/>
                <w:szCs w:val="22"/>
              </w:rPr>
            </w:pPr>
            <w:r w:rsidRPr="00E16908">
              <w:rPr>
                <w:kern w:val="2"/>
                <w:sz w:val="22"/>
                <w:szCs w:val="22"/>
              </w:rPr>
              <w:t>5.3.1. dėl PVM tarifo pasikeitimo;</w:t>
            </w:r>
          </w:p>
          <w:p w14:paraId="19938EFF" w14:textId="4F7ACB3A" w:rsidR="00F97938" w:rsidRPr="00874B3C" w:rsidRDefault="00E16908" w:rsidP="00E16908">
            <w:pPr>
              <w:jc w:val="both"/>
              <w:rPr>
                <w:kern w:val="2"/>
                <w:sz w:val="22"/>
                <w:szCs w:val="22"/>
              </w:rPr>
            </w:pPr>
            <w:r w:rsidRPr="00E16908">
              <w:rPr>
                <w:kern w:val="2"/>
                <w:sz w:val="22"/>
                <w:szCs w:val="22"/>
              </w:rPr>
              <w:t>5.3.3. dėl kainų lygio pokyčio.</w:t>
            </w:r>
          </w:p>
        </w:tc>
      </w:tr>
      <w:tr w:rsidR="00F97938" w:rsidRPr="00874B3C" w14:paraId="430D3E2D" w14:textId="77777777" w:rsidTr="00257B39">
        <w:trPr>
          <w:trHeight w:val="300"/>
        </w:trPr>
        <w:tc>
          <w:tcPr>
            <w:tcW w:w="2704" w:type="dxa"/>
            <w:gridSpan w:val="2"/>
          </w:tcPr>
          <w:p w14:paraId="027284E9" w14:textId="77777777" w:rsidR="00F97938" w:rsidRPr="00874B3C" w:rsidRDefault="00F97938" w:rsidP="00F97938">
            <w:pPr>
              <w:jc w:val="both"/>
              <w:rPr>
                <w:b/>
                <w:bCs/>
                <w:kern w:val="2"/>
                <w:sz w:val="22"/>
                <w:szCs w:val="22"/>
              </w:rPr>
            </w:pPr>
            <w:r w:rsidRPr="00874B3C">
              <w:rPr>
                <w:b/>
                <w:bCs/>
                <w:kern w:val="2"/>
                <w:sz w:val="22"/>
                <w:szCs w:val="22"/>
              </w:rPr>
              <w:t>5.3.1. Sutarties kainos / įkainių peržiūra dėl PVM tarifo pasikeitimo</w:t>
            </w:r>
          </w:p>
        </w:tc>
        <w:tc>
          <w:tcPr>
            <w:tcW w:w="6836" w:type="dxa"/>
            <w:gridSpan w:val="3"/>
          </w:tcPr>
          <w:p w14:paraId="5486A80B" w14:textId="77777777" w:rsidR="00E16908" w:rsidRPr="00E16908" w:rsidRDefault="00E16908" w:rsidP="00E16908">
            <w:pPr>
              <w:jc w:val="both"/>
              <w:rPr>
                <w:kern w:val="2"/>
                <w:sz w:val="22"/>
                <w:szCs w:val="22"/>
              </w:rPr>
            </w:pPr>
            <w:r w:rsidRPr="00E16908">
              <w:rPr>
                <w:kern w:val="2"/>
                <w:sz w:val="22"/>
                <w:szCs w:val="22"/>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4CE98EBA" w14:textId="77777777" w:rsidR="00E16908" w:rsidRPr="00E16908" w:rsidRDefault="00E16908" w:rsidP="00E16908">
            <w:pPr>
              <w:jc w:val="both"/>
              <w:rPr>
                <w:kern w:val="2"/>
                <w:sz w:val="22"/>
                <w:szCs w:val="22"/>
              </w:rPr>
            </w:pPr>
            <w:r w:rsidRPr="00E16908">
              <w:rPr>
                <w:kern w:val="2"/>
                <w:sz w:val="22"/>
                <w:szCs w:val="22"/>
              </w:rPr>
              <w:lastRenderedPageBreak/>
              <w:t xml:space="preserve">Perskaičiavimas įforminamas Susitarimu, kuris tampa neatskiriama Sutarties dalimi. Perskaičiuotas Sutarties įkainis taikomas už tą Prekių dalį, kurios bus tiekiamos nuo Šalių pasirašyto Susitarimo įsigaliojimo dienos. </w:t>
            </w:r>
          </w:p>
          <w:p w14:paraId="645F9CBF" w14:textId="37156284" w:rsidR="00F97938" w:rsidRPr="00874B3C" w:rsidRDefault="00E16908" w:rsidP="00E16908">
            <w:pPr>
              <w:jc w:val="both"/>
              <w:rPr>
                <w:kern w:val="2"/>
                <w:sz w:val="22"/>
                <w:szCs w:val="22"/>
              </w:rPr>
            </w:pPr>
            <w:r w:rsidRPr="00E16908">
              <w:rPr>
                <w:kern w:val="2"/>
                <w:sz w:val="22"/>
                <w:szCs w:val="22"/>
              </w:rPr>
              <w:t>Ši nuostata netaikoma, kai PVM tarifas didėja ar atsiranda pareiga jį mokėti dėl nuo Tiekėjo priklausančių aplinkybių, pavyzdžiui, pasikeičia jo veikla, tampa PVM mokėtoju ir pan. – tokius galimus pokyčius Tiekėjas turi įvertinti teikdamas pasiūlymą.</w:t>
            </w:r>
          </w:p>
        </w:tc>
      </w:tr>
      <w:tr w:rsidR="00F97938" w:rsidRPr="00874B3C" w14:paraId="00299F2C" w14:textId="77777777" w:rsidTr="00257B39">
        <w:trPr>
          <w:trHeight w:val="300"/>
        </w:trPr>
        <w:tc>
          <w:tcPr>
            <w:tcW w:w="2704" w:type="dxa"/>
            <w:gridSpan w:val="2"/>
          </w:tcPr>
          <w:p w14:paraId="6E1728AD" w14:textId="77777777" w:rsidR="00F97938" w:rsidRPr="00874B3C" w:rsidRDefault="00F97938" w:rsidP="00F97938">
            <w:pPr>
              <w:rPr>
                <w:kern w:val="2"/>
                <w:sz w:val="22"/>
                <w:szCs w:val="22"/>
              </w:rPr>
            </w:pPr>
            <w:r w:rsidRPr="00874B3C">
              <w:rPr>
                <w:b/>
                <w:bCs/>
                <w:kern w:val="2"/>
                <w:sz w:val="22"/>
                <w:szCs w:val="22"/>
              </w:rPr>
              <w:lastRenderedPageBreak/>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6" w:type="dxa"/>
            <w:gridSpan w:val="3"/>
          </w:tcPr>
          <w:p w14:paraId="09805702" w14:textId="77777777" w:rsidR="00F97938" w:rsidRPr="00874B3C" w:rsidRDefault="00F97938" w:rsidP="00F97938">
            <w:pPr>
              <w:jc w:val="both"/>
              <w:rPr>
                <w:kern w:val="2"/>
                <w:sz w:val="22"/>
                <w:szCs w:val="22"/>
              </w:rPr>
            </w:pPr>
            <w:r w:rsidRPr="00874B3C">
              <w:rPr>
                <w:kern w:val="2"/>
                <w:sz w:val="22"/>
                <w:szCs w:val="22"/>
              </w:rPr>
              <w:t>Netaikoma</w:t>
            </w:r>
          </w:p>
          <w:p w14:paraId="1B969968" w14:textId="77777777" w:rsidR="00F97938" w:rsidRPr="00874B3C" w:rsidRDefault="00F97938" w:rsidP="00F97938">
            <w:pPr>
              <w:jc w:val="both"/>
              <w:rPr>
                <w:kern w:val="2"/>
                <w:sz w:val="22"/>
                <w:szCs w:val="22"/>
              </w:rPr>
            </w:pPr>
          </w:p>
          <w:p w14:paraId="16135ED4" w14:textId="50D408C2" w:rsidR="00F97938" w:rsidRPr="00874B3C" w:rsidRDefault="00F97938" w:rsidP="00F97938">
            <w:pPr>
              <w:jc w:val="both"/>
              <w:rPr>
                <w:kern w:val="2"/>
                <w:sz w:val="22"/>
                <w:szCs w:val="22"/>
              </w:rPr>
            </w:pPr>
          </w:p>
        </w:tc>
      </w:tr>
      <w:tr w:rsidR="00E16908" w:rsidRPr="00874B3C" w14:paraId="078508B8" w14:textId="77777777" w:rsidTr="00257B39">
        <w:trPr>
          <w:trHeight w:val="300"/>
        </w:trPr>
        <w:tc>
          <w:tcPr>
            <w:tcW w:w="2704" w:type="dxa"/>
            <w:gridSpan w:val="2"/>
          </w:tcPr>
          <w:p w14:paraId="0258A447" w14:textId="77A9F81E" w:rsidR="00E16908" w:rsidRPr="001160AB" w:rsidRDefault="00E16908" w:rsidP="00E16908">
            <w:pPr>
              <w:rPr>
                <w:b/>
                <w:bCs/>
                <w:kern w:val="2"/>
                <w:sz w:val="22"/>
                <w:szCs w:val="22"/>
              </w:rPr>
            </w:pPr>
            <w:r w:rsidRPr="00874B3C">
              <w:rPr>
                <w:b/>
                <w:bCs/>
                <w:kern w:val="2"/>
                <w:sz w:val="22"/>
                <w:szCs w:val="22"/>
              </w:rPr>
              <w:t>5.3.3. Sutarties kainos / įkainių peržiūra dėl kainų lygio pokyčio</w:t>
            </w:r>
          </w:p>
        </w:tc>
        <w:tc>
          <w:tcPr>
            <w:tcW w:w="6836" w:type="dxa"/>
            <w:gridSpan w:val="3"/>
          </w:tcPr>
          <w:p w14:paraId="60184B7F" w14:textId="77777777" w:rsidR="00E16908" w:rsidRPr="00E16908" w:rsidRDefault="00E16908" w:rsidP="00E16908">
            <w:pPr>
              <w:jc w:val="both"/>
              <w:rPr>
                <w:kern w:val="2"/>
                <w:sz w:val="22"/>
                <w:szCs w:val="22"/>
              </w:rPr>
            </w:pPr>
            <w:r w:rsidRPr="00E16908">
              <w:rPr>
                <w:color w:val="000000"/>
                <w:kern w:val="2"/>
                <w:sz w:val="22"/>
                <w:szCs w:val="22"/>
              </w:rPr>
              <w:t>5.3.3.1 Bet</w:t>
            </w:r>
            <w:r w:rsidRPr="00E16908">
              <w:rPr>
                <w:kern w:val="2"/>
                <w:sz w:val="22"/>
                <w:szCs w:val="22"/>
              </w:rPr>
              <w:t xml:space="preserve">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Sutarties įkainių</w:t>
            </w:r>
            <w:r w:rsidRPr="00E16908">
              <w:rPr>
                <w:color w:val="FF0000"/>
                <w:kern w:val="2"/>
                <w:sz w:val="22"/>
                <w:szCs w:val="22"/>
              </w:rPr>
              <w:t xml:space="preserve"> </w:t>
            </w:r>
            <w:r w:rsidRPr="00E16908">
              <w:rPr>
                <w:kern w:val="2"/>
                <w:sz w:val="22"/>
                <w:szCs w:val="22"/>
              </w:rPr>
              <w:t>peržiūra atliekama ne rečiau kaip kas 6</w:t>
            </w:r>
            <w:r w:rsidRPr="00E16908">
              <w:rPr>
                <w:color w:val="4472C4"/>
                <w:kern w:val="2"/>
                <w:sz w:val="22"/>
                <w:szCs w:val="22"/>
              </w:rPr>
              <w:t xml:space="preserve"> </w:t>
            </w:r>
            <w:r w:rsidRPr="00E16908">
              <w:rPr>
                <w:kern w:val="2"/>
                <w:sz w:val="22"/>
                <w:szCs w:val="22"/>
              </w:rPr>
              <w:t xml:space="preserve">mėnesiai, </w:t>
            </w:r>
            <w:r w:rsidRPr="00E16908">
              <w:rPr>
                <w:sz w:val="22"/>
                <w:szCs w:val="22"/>
              </w:rPr>
              <w:t>jeigu vartotojų kainų indekso pokytis viršija 4 (keturi) procentus. Prekių įkainiai didinami/mažinami tiek procentų, kiek padidėja/sumažėja vartotojų kainų indekso pokytis.</w:t>
            </w:r>
          </w:p>
          <w:p w14:paraId="1F1531E9" w14:textId="77777777" w:rsidR="00E16908" w:rsidRPr="00E16908" w:rsidRDefault="00E16908" w:rsidP="00E16908">
            <w:pPr>
              <w:jc w:val="both"/>
              <w:rPr>
                <w:color w:val="000000"/>
                <w:kern w:val="2"/>
                <w:sz w:val="22"/>
                <w:szCs w:val="22"/>
                <w:shd w:val="clear" w:color="auto" w:fill="FFFFFF"/>
              </w:rPr>
            </w:pPr>
            <w:r w:rsidRPr="00E16908">
              <w:rPr>
                <w:kern w:val="2"/>
                <w:sz w:val="22"/>
                <w:szCs w:val="22"/>
              </w:rPr>
              <w:t xml:space="preserve">5.3.3.2. Sutarties </w:t>
            </w:r>
            <w:r w:rsidRPr="00E16908">
              <w:rPr>
                <w:kern w:val="2"/>
                <w:sz w:val="22"/>
                <w:szCs w:val="22"/>
                <w:shd w:val="clear" w:color="auto" w:fill="FFFFFF"/>
              </w:rPr>
              <w:t>įkainiai</w:t>
            </w:r>
            <w:r w:rsidRPr="00E16908">
              <w:rPr>
                <w:color w:val="FF0000"/>
                <w:kern w:val="2"/>
                <w:sz w:val="22"/>
                <w:szCs w:val="22"/>
                <w:shd w:val="clear" w:color="auto" w:fill="FFFFFF"/>
              </w:rPr>
              <w:t xml:space="preserve"> </w:t>
            </w:r>
            <w:r w:rsidRPr="00E16908">
              <w:rPr>
                <w:color w:val="000000"/>
                <w:kern w:val="2"/>
                <w:sz w:val="22"/>
                <w:szCs w:val="22"/>
                <w:shd w:val="clear" w:color="auto" w:fill="FFFFFF"/>
              </w:rPr>
              <w:t xml:space="preserve">peržiūrimi tik tai Sutarties daliai, kuri nėra išpirkta, t. y., Prekėms, kurios nėra priimtos ir apmokėtos. Vėlesnė Sutarties </w:t>
            </w:r>
            <w:r w:rsidRPr="00E16908">
              <w:rPr>
                <w:kern w:val="2"/>
                <w:sz w:val="22"/>
                <w:szCs w:val="22"/>
                <w:shd w:val="clear" w:color="auto" w:fill="FFFFFF"/>
              </w:rPr>
              <w:t xml:space="preserve">įkainių </w:t>
            </w:r>
            <w:r w:rsidRPr="00E16908">
              <w:rPr>
                <w:color w:val="000000"/>
                <w:kern w:val="2"/>
                <w:sz w:val="22"/>
                <w:szCs w:val="22"/>
                <w:shd w:val="clear" w:color="auto" w:fill="FFFFFF"/>
              </w:rPr>
              <w:t>peržiūra negali apimti laikotarpio, už kurį jau buvo atliktas peržiūra.</w:t>
            </w:r>
          </w:p>
          <w:p w14:paraId="0B288B45" w14:textId="77777777" w:rsidR="00E16908" w:rsidRPr="00E16908" w:rsidRDefault="00E16908" w:rsidP="00E16908">
            <w:pPr>
              <w:jc w:val="both"/>
              <w:rPr>
                <w:color w:val="000000"/>
                <w:kern w:val="2"/>
                <w:sz w:val="22"/>
                <w:szCs w:val="22"/>
                <w:shd w:val="clear" w:color="auto" w:fill="FFFFFF"/>
              </w:rPr>
            </w:pPr>
            <w:r w:rsidRPr="00E16908">
              <w:rPr>
                <w:color w:val="000000"/>
                <w:kern w:val="2"/>
                <w:sz w:val="22"/>
                <w:szCs w:val="22"/>
              </w:rPr>
              <w:t xml:space="preserve">5.3.3.3. </w:t>
            </w:r>
            <w:r w:rsidRPr="00E16908">
              <w:rPr>
                <w:color w:val="000000"/>
                <w:kern w:val="2"/>
                <w:sz w:val="22"/>
                <w:szCs w:val="22"/>
                <w:shd w:val="clear" w:color="auto" w:fill="FFFFFF"/>
              </w:rPr>
              <w:t xml:space="preserve">Jeigu Prekių tiekimas vėluoja dėl Tiekėjo kaltės, uždelstų pristatyti Prekių </w:t>
            </w:r>
            <w:r w:rsidRPr="00E16908">
              <w:rPr>
                <w:kern w:val="2"/>
                <w:sz w:val="22"/>
                <w:szCs w:val="22"/>
                <w:shd w:val="clear" w:color="auto" w:fill="FFFFFF"/>
              </w:rPr>
              <w:t>įkainiai</w:t>
            </w:r>
            <w:r w:rsidRPr="00E16908">
              <w:rPr>
                <w:color w:val="FF0000"/>
                <w:kern w:val="2"/>
                <w:sz w:val="22"/>
                <w:szCs w:val="22"/>
                <w:shd w:val="clear" w:color="auto" w:fill="FFFFFF"/>
              </w:rPr>
              <w:t xml:space="preserve"> </w:t>
            </w:r>
            <w:r w:rsidRPr="00E16908">
              <w:rPr>
                <w:color w:val="000000"/>
                <w:kern w:val="2"/>
                <w:sz w:val="22"/>
                <w:szCs w:val="22"/>
                <w:shd w:val="clear" w:color="auto" w:fill="FFFFFF"/>
              </w:rPr>
              <w:t>nėra perskaičiuojami dėl kainų lygio kilimo (negali būti didinami).</w:t>
            </w:r>
          </w:p>
          <w:p w14:paraId="2D737E74" w14:textId="77777777" w:rsidR="00E16908" w:rsidRPr="00E16908" w:rsidRDefault="00E16908" w:rsidP="00E16908">
            <w:pPr>
              <w:jc w:val="both"/>
              <w:rPr>
                <w:color w:val="000000"/>
                <w:kern w:val="2"/>
                <w:sz w:val="22"/>
                <w:szCs w:val="22"/>
                <w:shd w:val="clear" w:color="auto" w:fill="FFFFFF"/>
              </w:rPr>
            </w:pPr>
            <w:r w:rsidRPr="00E16908">
              <w:rPr>
                <w:color w:val="000000"/>
                <w:kern w:val="2"/>
                <w:sz w:val="22"/>
                <w:szCs w:val="22"/>
              </w:rPr>
              <w:t xml:space="preserve">5.3.3.4. Atlikdamos Sutarties </w:t>
            </w:r>
            <w:r w:rsidRPr="00E16908">
              <w:rPr>
                <w:kern w:val="2"/>
                <w:sz w:val="22"/>
                <w:szCs w:val="22"/>
              </w:rPr>
              <w:t>įkainių</w:t>
            </w:r>
            <w:r w:rsidRPr="00E16908">
              <w:rPr>
                <w:color w:val="FF0000"/>
                <w:kern w:val="2"/>
                <w:sz w:val="22"/>
                <w:szCs w:val="22"/>
              </w:rPr>
              <w:t xml:space="preserve"> </w:t>
            </w:r>
            <w:r w:rsidRPr="00E16908">
              <w:rPr>
                <w:color w:val="000000"/>
                <w:kern w:val="2"/>
                <w:sz w:val="22"/>
                <w:szCs w:val="22"/>
              </w:rPr>
              <w:t xml:space="preserve">peržiūrą </w:t>
            </w:r>
            <w:r w:rsidRPr="00E16908">
              <w:rPr>
                <w:color w:val="000000"/>
                <w:kern w:val="2"/>
                <w:sz w:val="22"/>
                <w:szCs w:val="22"/>
                <w:shd w:val="clear" w:color="auto" w:fill="FFFFFF"/>
              </w:rPr>
              <w:t xml:space="preserve">Šalys vadovaujasi </w:t>
            </w:r>
            <w:r w:rsidRPr="00E16908">
              <w:rPr>
                <w:kern w:val="2"/>
                <w:sz w:val="22"/>
                <w:szCs w:val="22"/>
                <w:shd w:val="clear" w:color="auto" w:fill="FFFFFF"/>
              </w:rPr>
              <w:t xml:space="preserve">Valstybės duomenų agentūros </w:t>
            </w:r>
            <w:r w:rsidRPr="00E16908">
              <w:rPr>
                <w:sz w:val="22"/>
                <w:szCs w:val="22"/>
              </w:rPr>
              <w:t xml:space="preserve">(www.stat.gov.lt) </w:t>
            </w:r>
            <w:r w:rsidRPr="00E16908">
              <w:rPr>
                <w:kern w:val="2"/>
                <w:sz w:val="22"/>
                <w:szCs w:val="22"/>
                <w:shd w:val="clear" w:color="auto" w:fill="FFFFFF"/>
              </w:rPr>
              <w:t xml:space="preserve">viešai Oficialiosios statistikos portale paskelbtais Rodiklių duomenų bazės duomenimis. </w:t>
            </w:r>
            <w:r w:rsidRPr="00E16908">
              <w:rPr>
                <w:color w:val="000000"/>
                <w:kern w:val="2"/>
                <w:sz w:val="22"/>
                <w:szCs w:val="22"/>
                <w:shd w:val="clear" w:color="auto" w:fill="FFFFFF"/>
              </w:rPr>
              <w:t xml:space="preserve">Iš kitos Šalies </w:t>
            </w:r>
            <w:r w:rsidRPr="00E16908">
              <w:rPr>
                <w:kern w:val="2"/>
                <w:sz w:val="22"/>
                <w:szCs w:val="22"/>
                <w:shd w:val="clear" w:color="auto" w:fill="FFFFFF"/>
              </w:rPr>
              <w:t>nereikalaujama</w:t>
            </w:r>
            <w:r w:rsidRPr="00E16908">
              <w:rPr>
                <w:color w:val="000000"/>
                <w:kern w:val="2"/>
                <w:sz w:val="22"/>
                <w:szCs w:val="22"/>
                <w:shd w:val="clear" w:color="auto" w:fill="FFFFFF"/>
              </w:rPr>
              <w:t xml:space="preserve"> pateikti oficialaus Valstybės duomenų agentūros ar kitos institucijos išduoto dokumento ar patvirtinimo.</w:t>
            </w:r>
          </w:p>
          <w:p w14:paraId="42C6FE4F" w14:textId="77777777" w:rsidR="00E16908" w:rsidRPr="00E16908" w:rsidRDefault="00E16908" w:rsidP="00E16908">
            <w:pPr>
              <w:jc w:val="both"/>
              <w:rPr>
                <w:color w:val="000000"/>
                <w:kern w:val="2"/>
                <w:sz w:val="22"/>
                <w:szCs w:val="22"/>
                <w:shd w:val="clear" w:color="auto" w:fill="FFFFFF"/>
              </w:rPr>
            </w:pPr>
            <w:r w:rsidRPr="00E16908">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Sutarties </w:t>
            </w:r>
            <w:r w:rsidRPr="00E16908">
              <w:rPr>
                <w:kern w:val="2"/>
                <w:sz w:val="22"/>
                <w:szCs w:val="22"/>
                <w:shd w:val="clear" w:color="auto" w:fill="FFFFFF"/>
              </w:rPr>
              <w:t>įkainius</w:t>
            </w:r>
            <w:r w:rsidRPr="00E16908">
              <w:rPr>
                <w:color w:val="000000"/>
                <w:kern w:val="2"/>
                <w:sz w:val="22"/>
                <w:szCs w:val="22"/>
                <w:shd w:val="clear" w:color="auto" w:fill="FFFFFF"/>
              </w:rPr>
              <w:t>, perskaičiuotą Pradinės Sutarties vertę.</w:t>
            </w:r>
          </w:p>
          <w:p w14:paraId="6716F231" w14:textId="77777777" w:rsidR="00E16908" w:rsidRPr="00E16908" w:rsidRDefault="00E16908" w:rsidP="00E16908">
            <w:pPr>
              <w:jc w:val="both"/>
              <w:rPr>
                <w:color w:val="000000"/>
                <w:kern w:val="2"/>
                <w:sz w:val="22"/>
                <w:szCs w:val="22"/>
                <w:shd w:val="clear" w:color="auto" w:fill="FFFFFF"/>
              </w:rPr>
            </w:pPr>
            <w:r w:rsidRPr="00E16908">
              <w:rPr>
                <w:color w:val="000000"/>
                <w:kern w:val="2"/>
                <w:sz w:val="22"/>
                <w:szCs w:val="22"/>
                <w:shd w:val="clear" w:color="auto" w:fill="FFFFFF"/>
              </w:rPr>
              <w:t xml:space="preserve">5.3.3.6. Nauji Sutarties </w:t>
            </w:r>
            <w:r w:rsidRPr="00E16908">
              <w:rPr>
                <w:kern w:val="2"/>
                <w:sz w:val="22"/>
                <w:szCs w:val="22"/>
                <w:shd w:val="clear" w:color="auto" w:fill="FFFFFF"/>
              </w:rPr>
              <w:t>įkainiai</w:t>
            </w:r>
            <w:r w:rsidRPr="00E16908">
              <w:rPr>
                <w:color w:val="FF0000"/>
                <w:kern w:val="2"/>
                <w:sz w:val="22"/>
                <w:szCs w:val="22"/>
                <w:shd w:val="clear" w:color="auto" w:fill="FFFFFF"/>
              </w:rPr>
              <w:t xml:space="preserve"> </w:t>
            </w:r>
            <w:r w:rsidRPr="00E16908">
              <w:rPr>
                <w:color w:val="000000"/>
                <w:kern w:val="2"/>
                <w:sz w:val="22"/>
                <w:szCs w:val="22"/>
                <w:shd w:val="clear" w:color="auto" w:fill="FFFFFF"/>
              </w:rPr>
              <w:t>apskaičiuojami pagal žemiau pateiktą formulę:</w:t>
            </w:r>
          </w:p>
          <w:p w14:paraId="7656254D" w14:textId="77777777" w:rsidR="00E16908" w:rsidRPr="00E16908" w:rsidRDefault="00C61677" w:rsidP="00E16908">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E16908" w:rsidRPr="00E16908">
              <w:rPr>
                <w:kern w:val="2"/>
                <w:sz w:val="22"/>
                <w:szCs w:val="22"/>
              </w:rPr>
              <w:t>, kur a – įkainis</w:t>
            </w:r>
            <w:r w:rsidR="00E16908" w:rsidRPr="00E16908">
              <w:rPr>
                <w:color w:val="FF0000"/>
                <w:kern w:val="2"/>
                <w:sz w:val="22"/>
                <w:szCs w:val="22"/>
              </w:rPr>
              <w:t xml:space="preserve"> </w:t>
            </w:r>
            <w:r w:rsidR="00E16908" w:rsidRPr="00E16908">
              <w:rPr>
                <w:kern w:val="2"/>
                <w:sz w:val="22"/>
                <w:szCs w:val="22"/>
              </w:rPr>
              <w:t>(Eur be PVM)) (jei peržiūra jau buvo atlikta, tai po paskutinio perskaičiavimo) </w:t>
            </w:r>
          </w:p>
          <w:p w14:paraId="61E20391" w14:textId="77777777" w:rsidR="00E16908" w:rsidRPr="00E16908" w:rsidRDefault="00E16908" w:rsidP="00E16908">
            <w:pPr>
              <w:jc w:val="both"/>
              <w:textAlignment w:val="baseline"/>
              <w:rPr>
                <w:kern w:val="2"/>
                <w:sz w:val="22"/>
                <w:szCs w:val="22"/>
              </w:rPr>
            </w:pPr>
            <w:r w:rsidRPr="00E16908">
              <w:rPr>
                <w:kern w:val="2"/>
                <w:sz w:val="22"/>
                <w:szCs w:val="22"/>
              </w:rPr>
              <w:t>a</w:t>
            </w:r>
            <w:r w:rsidRPr="00E16908">
              <w:rPr>
                <w:kern w:val="2"/>
                <w:sz w:val="22"/>
                <w:szCs w:val="22"/>
                <w:vertAlign w:val="subscript"/>
              </w:rPr>
              <w:t>1</w:t>
            </w:r>
            <w:r w:rsidRPr="00E16908">
              <w:rPr>
                <w:kern w:val="2"/>
                <w:sz w:val="22"/>
                <w:szCs w:val="22"/>
              </w:rPr>
              <w:t xml:space="preserve"> – perskaičiuotas (pakeistas) įkainis</w:t>
            </w:r>
            <w:r w:rsidRPr="00E16908">
              <w:rPr>
                <w:color w:val="FF0000"/>
                <w:kern w:val="2"/>
                <w:sz w:val="22"/>
                <w:szCs w:val="22"/>
              </w:rPr>
              <w:t xml:space="preserve"> </w:t>
            </w:r>
            <w:r w:rsidRPr="00E16908">
              <w:rPr>
                <w:kern w:val="2"/>
                <w:sz w:val="22"/>
                <w:szCs w:val="22"/>
              </w:rPr>
              <w:t>(Eur be PVM) </w:t>
            </w:r>
          </w:p>
          <w:p w14:paraId="36AFB09C" w14:textId="77777777" w:rsidR="00E16908" w:rsidRPr="00E16908" w:rsidRDefault="00E16908" w:rsidP="00E16908">
            <w:pPr>
              <w:jc w:val="both"/>
              <w:textAlignment w:val="baseline"/>
              <w:rPr>
                <w:kern w:val="2"/>
                <w:sz w:val="22"/>
                <w:szCs w:val="22"/>
              </w:rPr>
            </w:pPr>
            <w:r w:rsidRPr="00E16908">
              <w:rPr>
                <w:kern w:val="2"/>
                <w:sz w:val="22"/>
                <w:szCs w:val="22"/>
              </w:rPr>
              <w:t>k – pagal vartotojų kainų indeksą (Maisto produktų ir nealkoholinių gėrimų kainų pokyčiai) apskaičiuotas Vartojimo prekių ir paslaugų kainų pokytis (padidėjimas arba sumažėjimas) (%). „k“ reikšmė skaičiuojama pagal formulę:</w:t>
            </w:r>
          </w:p>
          <w:p w14:paraId="0D172FD6" w14:textId="77777777" w:rsidR="00E16908" w:rsidRPr="00E16908" w:rsidRDefault="00E16908" w:rsidP="00E16908">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E16908">
              <w:rPr>
                <w:kern w:val="2"/>
                <w:sz w:val="22"/>
                <w:szCs w:val="22"/>
              </w:rPr>
              <w:t>, (proc.) kur</w:t>
            </w:r>
          </w:p>
          <w:p w14:paraId="4D92CC14" w14:textId="77777777" w:rsidR="00E16908" w:rsidRPr="00E16908" w:rsidRDefault="00E16908" w:rsidP="00E16908">
            <w:pPr>
              <w:jc w:val="both"/>
              <w:textAlignment w:val="baseline"/>
              <w:rPr>
                <w:kern w:val="2"/>
                <w:sz w:val="22"/>
                <w:szCs w:val="22"/>
              </w:rPr>
            </w:pPr>
            <w:proofErr w:type="spellStart"/>
            <w:r w:rsidRPr="00E16908">
              <w:rPr>
                <w:kern w:val="2"/>
                <w:sz w:val="22"/>
                <w:szCs w:val="22"/>
              </w:rPr>
              <w:t>Ind</w:t>
            </w:r>
            <w:r w:rsidRPr="00E16908">
              <w:rPr>
                <w:kern w:val="2"/>
                <w:sz w:val="22"/>
                <w:szCs w:val="22"/>
                <w:vertAlign w:val="subscript"/>
              </w:rPr>
              <w:t>naujausias</w:t>
            </w:r>
            <w:proofErr w:type="spellEnd"/>
            <w:r w:rsidRPr="00E16908">
              <w:rPr>
                <w:kern w:val="2"/>
                <w:sz w:val="22"/>
                <w:szCs w:val="22"/>
              </w:rPr>
              <w:t xml:space="preserve"> – kreipimosi dėl įkainių</w:t>
            </w:r>
            <w:r w:rsidRPr="00E16908">
              <w:rPr>
                <w:color w:val="FF0000"/>
                <w:kern w:val="2"/>
                <w:sz w:val="22"/>
                <w:szCs w:val="22"/>
              </w:rPr>
              <w:t xml:space="preserve"> </w:t>
            </w:r>
            <w:r w:rsidRPr="00E16908">
              <w:rPr>
                <w:kern w:val="2"/>
                <w:sz w:val="22"/>
                <w:szCs w:val="22"/>
              </w:rPr>
              <w:t>peržiūros išsiuntimo kitai šaliai dieną paskelbtas naujausias vartojimo prekių ir paslaugų indeksas (Maisto produktų ir nealkoholinių gėrimų kainų pokyčiai).</w:t>
            </w:r>
          </w:p>
          <w:p w14:paraId="13AC02F8" w14:textId="77777777" w:rsidR="00E16908" w:rsidRPr="00E16908" w:rsidRDefault="00E16908" w:rsidP="00E16908">
            <w:pPr>
              <w:jc w:val="both"/>
              <w:rPr>
                <w:kern w:val="2"/>
                <w:sz w:val="22"/>
                <w:szCs w:val="22"/>
              </w:rPr>
            </w:pPr>
            <w:proofErr w:type="spellStart"/>
            <w:r w:rsidRPr="00E16908">
              <w:rPr>
                <w:kern w:val="2"/>
                <w:sz w:val="22"/>
                <w:szCs w:val="22"/>
              </w:rPr>
              <w:t>Ind</w:t>
            </w:r>
            <w:r w:rsidRPr="00E16908">
              <w:rPr>
                <w:kern w:val="2"/>
                <w:sz w:val="22"/>
                <w:szCs w:val="22"/>
                <w:vertAlign w:val="subscript"/>
              </w:rPr>
              <w:t>pradžia</w:t>
            </w:r>
            <w:proofErr w:type="spellEnd"/>
            <w:r w:rsidRPr="00E16908">
              <w:rPr>
                <w:kern w:val="2"/>
                <w:sz w:val="22"/>
                <w:szCs w:val="22"/>
              </w:rPr>
              <w:t xml:space="preserve"> – laikotarpio pradžios datos (mėnesio) vartojimo prekių ir paslaugų indeksas (Maisto produktų ir nealkoholinių gėrimų kainų pokyčiai).</w:t>
            </w:r>
          </w:p>
          <w:p w14:paraId="48FAA68E" w14:textId="77777777" w:rsidR="00E16908" w:rsidRPr="00E16908" w:rsidRDefault="00E16908" w:rsidP="00E16908">
            <w:pPr>
              <w:jc w:val="both"/>
              <w:rPr>
                <w:kern w:val="2"/>
                <w:sz w:val="22"/>
                <w:szCs w:val="22"/>
              </w:rPr>
            </w:pPr>
            <w:r w:rsidRPr="00E16908">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2D473D8" w14:textId="77777777" w:rsidR="00E16908" w:rsidRPr="00E16908" w:rsidRDefault="00E16908" w:rsidP="00E16908">
            <w:pPr>
              <w:jc w:val="both"/>
              <w:rPr>
                <w:color w:val="000000"/>
                <w:kern w:val="2"/>
                <w:sz w:val="22"/>
                <w:szCs w:val="22"/>
                <w:shd w:val="clear" w:color="auto" w:fill="FFFFFF"/>
              </w:rPr>
            </w:pPr>
            <w:r w:rsidRPr="00E16908">
              <w:rPr>
                <w:color w:val="000000"/>
                <w:kern w:val="2"/>
                <w:sz w:val="22"/>
                <w:szCs w:val="22"/>
              </w:rPr>
              <w:t xml:space="preserve">5.3.3.7. </w:t>
            </w:r>
            <w:r w:rsidRPr="00E16908">
              <w:rPr>
                <w:color w:val="000000"/>
                <w:kern w:val="2"/>
                <w:sz w:val="22"/>
                <w:szCs w:val="22"/>
                <w:shd w:val="clear" w:color="auto" w:fill="FFFFFF"/>
              </w:rPr>
              <w:t xml:space="preserve">Skaičiavimams indeksų reikšmės imamos </w:t>
            </w:r>
            <w:r w:rsidRPr="00E16908">
              <w:rPr>
                <w:b/>
                <w:bCs/>
                <w:kern w:val="2"/>
                <w:sz w:val="22"/>
                <w:szCs w:val="22"/>
                <w:shd w:val="clear" w:color="auto" w:fill="FFFFFF"/>
              </w:rPr>
              <w:t>keturių</w:t>
            </w:r>
            <w:r w:rsidRPr="00E16908">
              <w:rPr>
                <w:color w:val="FF0000"/>
                <w:kern w:val="2"/>
                <w:sz w:val="22"/>
                <w:szCs w:val="22"/>
                <w:shd w:val="clear" w:color="auto" w:fill="FFFFFF"/>
              </w:rPr>
              <w:t xml:space="preserve"> </w:t>
            </w:r>
            <w:r w:rsidRPr="00E16908">
              <w:rPr>
                <w:color w:val="000000"/>
                <w:kern w:val="2"/>
                <w:sz w:val="22"/>
                <w:szCs w:val="22"/>
                <w:shd w:val="clear" w:color="auto" w:fill="FFFFFF"/>
              </w:rPr>
              <w:t xml:space="preserve">skaitmenų po kablelio tikslumu. Apskaičiuotas pokytis (k) tolimesniems skaičiavimams naudojamas suapvalinus iki </w:t>
            </w:r>
            <w:r w:rsidRPr="00E16908">
              <w:rPr>
                <w:b/>
                <w:bCs/>
                <w:kern w:val="2"/>
                <w:sz w:val="22"/>
                <w:szCs w:val="22"/>
                <w:shd w:val="clear" w:color="auto" w:fill="FFFFFF"/>
              </w:rPr>
              <w:t xml:space="preserve">vieno </w:t>
            </w:r>
            <w:r w:rsidRPr="00E16908">
              <w:rPr>
                <w:color w:val="000000"/>
                <w:kern w:val="2"/>
                <w:sz w:val="22"/>
                <w:szCs w:val="22"/>
                <w:shd w:val="clear" w:color="auto" w:fill="FFFFFF"/>
              </w:rPr>
              <w:t>skaitmens po kablelio, o apskaičiuotas įkainis „a</w:t>
            </w:r>
            <w:r w:rsidRPr="00E16908">
              <w:rPr>
                <w:color w:val="000000"/>
                <w:kern w:val="2"/>
                <w:sz w:val="22"/>
                <w:szCs w:val="22"/>
                <w:shd w:val="clear" w:color="auto" w:fill="FFFFFF"/>
                <w:vertAlign w:val="subscript"/>
              </w:rPr>
              <w:t>1</w:t>
            </w:r>
            <w:r w:rsidRPr="00E16908">
              <w:rPr>
                <w:color w:val="000000"/>
                <w:kern w:val="2"/>
                <w:sz w:val="22"/>
                <w:szCs w:val="22"/>
                <w:shd w:val="clear" w:color="auto" w:fill="FFFFFF"/>
              </w:rPr>
              <w:t xml:space="preserve">“ suapvalinamas iki </w:t>
            </w:r>
            <w:r w:rsidRPr="00E16908">
              <w:rPr>
                <w:b/>
                <w:bCs/>
                <w:kern w:val="2"/>
                <w:sz w:val="22"/>
                <w:szCs w:val="22"/>
                <w:shd w:val="clear" w:color="auto" w:fill="FFFFFF"/>
              </w:rPr>
              <w:t>dviejų</w:t>
            </w:r>
            <w:r w:rsidRPr="00E16908">
              <w:rPr>
                <w:b/>
                <w:bCs/>
                <w:color w:val="000000"/>
                <w:kern w:val="2"/>
                <w:sz w:val="22"/>
                <w:szCs w:val="22"/>
                <w:shd w:val="clear" w:color="auto" w:fill="FFFFFF"/>
              </w:rPr>
              <w:t xml:space="preserve"> </w:t>
            </w:r>
            <w:r w:rsidRPr="00E16908">
              <w:rPr>
                <w:color w:val="000000"/>
                <w:kern w:val="2"/>
                <w:sz w:val="22"/>
                <w:szCs w:val="22"/>
                <w:shd w:val="clear" w:color="auto" w:fill="FFFFFF"/>
              </w:rPr>
              <w:t>skaitmenų po kablelio.</w:t>
            </w:r>
          </w:p>
          <w:p w14:paraId="3B6D12A4" w14:textId="77777777" w:rsidR="00E16908" w:rsidRPr="00E16908" w:rsidRDefault="00E16908" w:rsidP="00E16908">
            <w:pPr>
              <w:jc w:val="both"/>
              <w:rPr>
                <w:color w:val="000000"/>
                <w:kern w:val="2"/>
                <w:sz w:val="22"/>
                <w:szCs w:val="22"/>
                <w:shd w:val="clear" w:color="auto" w:fill="FFFFFF"/>
              </w:rPr>
            </w:pPr>
            <w:r w:rsidRPr="00E16908">
              <w:rPr>
                <w:color w:val="000000"/>
                <w:kern w:val="2"/>
                <w:sz w:val="22"/>
                <w:szCs w:val="22"/>
                <w:shd w:val="clear" w:color="auto" w:fill="FFFFFF"/>
              </w:rPr>
              <w:lastRenderedPageBreak/>
              <w:t xml:space="preserve">5.3.3.8. Šalis, siekianti Sutarties </w:t>
            </w:r>
            <w:r w:rsidRPr="00E16908">
              <w:rPr>
                <w:kern w:val="2"/>
                <w:sz w:val="22"/>
                <w:szCs w:val="22"/>
                <w:shd w:val="clear" w:color="auto" w:fill="FFFFFF"/>
              </w:rPr>
              <w:t>įkainių</w:t>
            </w:r>
            <w:r w:rsidRPr="00E16908">
              <w:rPr>
                <w:color w:val="FF0000"/>
                <w:kern w:val="2"/>
                <w:sz w:val="22"/>
                <w:szCs w:val="22"/>
                <w:shd w:val="clear" w:color="auto" w:fill="FFFFFF"/>
              </w:rPr>
              <w:t xml:space="preserve"> </w:t>
            </w:r>
            <w:r w:rsidRPr="00E16908">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E16908">
              <w:rPr>
                <w:kern w:val="2"/>
                <w:sz w:val="22"/>
                <w:szCs w:val="22"/>
                <w:shd w:val="clear" w:color="auto" w:fill="FFFFFF"/>
              </w:rPr>
              <w:t>Pr</w:t>
            </w:r>
            <w:r w:rsidRPr="00E16908">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E16908">
              <w:rPr>
                <w:kern w:val="2"/>
                <w:sz w:val="22"/>
                <w:szCs w:val="22"/>
                <w:bdr w:val="none" w:sz="0" w:space="0" w:color="auto" w:frame="1"/>
              </w:rPr>
              <w:t>kitus oficialius šaltinių duomenis</w:t>
            </w:r>
            <w:r w:rsidRPr="00E16908">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C641BA2" w14:textId="6270EA01" w:rsidR="00E16908" w:rsidRPr="00874B3C" w:rsidRDefault="00E16908" w:rsidP="00E16908">
            <w:pPr>
              <w:jc w:val="both"/>
              <w:rPr>
                <w:color w:val="4472C4"/>
                <w:kern w:val="2"/>
                <w:sz w:val="22"/>
                <w:szCs w:val="22"/>
              </w:rPr>
            </w:pPr>
            <w:r w:rsidRPr="00E16908">
              <w:rPr>
                <w:color w:val="000000"/>
                <w:kern w:val="2"/>
                <w:sz w:val="22"/>
                <w:szCs w:val="22"/>
                <w:shd w:val="clear" w:color="auto" w:fill="FFFFFF"/>
              </w:rPr>
              <w:t xml:space="preserve">5.3.3.9. </w:t>
            </w:r>
            <w:r w:rsidRPr="00E16908">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E16908" w:rsidRPr="00874B3C" w14:paraId="0C097C23" w14:textId="77777777" w:rsidTr="00257B39">
        <w:trPr>
          <w:trHeight w:val="300"/>
        </w:trPr>
        <w:tc>
          <w:tcPr>
            <w:tcW w:w="2704" w:type="dxa"/>
            <w:gridSpan w:val="2"/>
          </w:tcPr>
          <w:p w14:paraId="15AC3FC8" w14:textId="77777777" w:rsidR="00E16908" w:rsidRPr="00874B3C" w:rsidRDefault="00E16908" w:rsidP="00E16908">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6" w:type="dxa"/>
            <w:gridSpan w:val="3"/>
          </w:tcPr>
          <w:p w14:paraId="0C179355" w14:textId="77777777" w:rsidR="00E16908" w:rsidRPr="00874B3C" w:rsidRDefault="00E16908" w:rsidP="00E16908">
            <w:pPr>
              <w:jc w:val="both"/>
              <w:rPr>
                <w:kern w:val="2"/>
                <w:sz w:val="22"/>
                <w:szCs w:val="22"/>
              </w:rPr>
            </w:pPr>
            <w:r w:rsidRPr="00874B3C">
              <w:rPr>
                <w:kern w:val="2"/>
                <w:sz w:val="22"/>
                <w:szCs w:val="22"/>
              </w:rPr>
              <w:t>Netaikoma</w:t>
            </w:r>
          </w:p>
          <w:p w14:paraId="1298D3FE" w14:textId="378FA403" w:rsidR="00E16908" w:rsidRPr="00874B3C" w:rsidRDefault="00E16908" w:rsidP="00E16908">
            <w:pPr>
              <w:jc w:val="both"/>
              <w:rPr>
                <w:kern w:val="2"/>
                <w:sz w:val="22"/>
                <w:szCs w:val="22"/>
              </w:rPr>
            </w:pPr>
          </w:p>
        </w:tc>
      </w:tr>
      <w:tr w:rsidR="00E16908" w:rsidRPr="00874B3C" w14:paraId="122370C4" w14:textId="77777777" w:rsidTr="00257B39">
        <w:trPr>
          <w:trHeight w:val="300"/>
        </w:trPr>
        <w:tc>
          <w:tcPr>
            <w:tcW w:w="2704" w:type="dxa"/>
            <w:gridSpan w:val="2"/>
          </w:tcPr>
          <w:p w14:paraId="62EBFB6B" w14:textId="77777777" w:rsidR="00E16908" w:rsidRPr="00874B3C" w:rsidRDefault="00E16908" w:rsidP="00E16908">
            <w:pPr>
              <w:rPr>
                <w:b/>
                <w:bCs/>
                <w:kern w:val="2"/>
                <w:sz w:val="22"/>
                <w:szCs w:val="22"/>
              </w:rPr>
            </w:pPr>
            <w:r w:rsidRPr="00804319">
              <w:rPr>
                <w:b/>
                <w:bCs/>
                <w:kern w:val="2"/>
                <w:sz w:val="22"/>
                <w:szCs w:val="22"/>
              </w:rPr>
              <w:t xml:space="preserve">5.4. Sutarties kainos / įkainių apskaičiavimas taikant </w:t>
            </w:r>
            <w:r w:rsidRPr="00804319">
              <w:rPr>
                <w:b/>
                <w:bCs/>
                <w:kern w:val="2"/>
                <w:sz w:val="22"/>
                <w:szCs w:val="22"/>
                <w:u w:val="single"/>
              </w:rPr>
              <w:t>kiekio (apimties)</w:t>
            </w:r>
            <w:r w:rsidRPr="00804319">
              <w:rPr>
                <w:b/>
                <w:bCs/>
                <w:kern w:val="2"/>
                <w:sz w:val="22"/>
                <w:szCs w:val="22"/>
              </w:rPr>
              <w:t xml:space="preserve"> keitimo taisykles</w:t>
            </w:r>
          </w:p>
        </w:tc>
        <w:tc>
          <w:tcPr>
            <w:tcW w:w="6836" w:type="dxa"/>
            <w:gridSpan w:val="3"/>
          </w:tcPr>
          <w:p w14:paraId="12191443" w14:textId="77777777" w:rsidR="00E16908" w:rsidRPr="00804319" w:rsidRDefault="00E16908" w:rsidP="00E16908">
            <w:pPr>
              <w:jc w:val="both"/>
              <w:rPr>
                <w:kern w:val="2"/>
                <w:sz w:val="22"/>
                <w:szCs w:val="22"/>
              </w:rPr>
            </w:pPr>
            <w:r w:rsidRPr="00804319">
              <w:rPr>
                <w:kern w:val="2"/>
                <w:sz w:val="22"/>
                <w:szCs w:val="22"/>
              </w:rPr>
              <w:t>Netaikoma</w:t>
            </w:r>
          </w:p>
          <w:p w14:paraId="672B0064" w14:textId="77777777" w:rsidR="00E16908" w:rsidRPr="005E66C5" w:rsidRDefault="00E16908" w:rsidP="00E16908">
            <w:pPr>
              <w:jc w:val="both"/>
              <w:rPr>
                <w:kern w:val="2"/>
                <w:sz w:val="22"/>
                <w:szCs w:val="22"/>
                <w:highlight w:val="yellow"/>
              </w:rPr>
            </w:pPr>
          </w:p>
          <w:p w14:paraId="3F85FC0E" w14:textId="443BF66A" w:rsidR="00E16908" w:rsidRPr="00874B3C" w:rsidRDefault="00E16908" w:rsidP="00DE2447">
            <w:pPr>
              <w:jc w:val="both"/>
              <w:rPr>
                <w:kern w:val="2"/>
                <w:sz w:val="22"/>
                <w:szCs w:val="22"/>
              </w:rPr>
            </w:pPr>
          </w:p>
        </w:tc>
      </w:tr>
      <w:tr w:rsidR="00E16908" w:rsidRPr="00874B3C" w14:paraId="4BF20F61" w14:textId="77777777" w:rsidTr="00257B39">
        <w:trPr>
          <w:trHeight w:val="300"/>
        </w:trPr>
        <w:tc>
          <w:tcPr>
            <w:tcW w:w="2704" w:type="dxa"/>
            <w:gridSpan w:val="2"/>
          </w:tcPr>
          <w:p w14:paraId="74A9D436" w14:textId="77777777" w:rsidR="00E16908" w:rsidRPr="00874B3C" w:rsidRDefault="00E16908" w:rsidP="00E16908">
            <w:pPr>
              <w:rPr>
                <w:b/>
                <w:bCs/>
                <w:kern w:val="2"/>
                <w:sz w:val="22"/>
                <w:szCs w:val="22"/>
              </w:rPr>
            </w:pPr>
            <w:r w:rsidRPr="00874B3C">
              <w:rPr>
                <w:b/>
                <w:bCs/>
                <w:kern w:val="2"/>
                <w:sz w:val="22"/>
                <w:szCs w:val="22"/>
              </w:rPr>
              <w:t>5.5. Atsiskaitymo su Tiekėju terminas ir tvarka</w:t>
            </w:r>
          </w:p>
        </w:tc>
        <w:tc>
          <w:tcPr>
            <w:tcW w:w="6836" w:type="dxa"/>
            <w:gridSpan w:val="3"/>
          </w:tcPr>
          <w:p w14:paraId="373A2033" w14:textId="3AA13DF2" w:rsidR="00E16908" w:rsidRPr="00101C21" w:rsidRDefault="00E16908" w:rsidP="00E16908">
            <w:pPr>
              <w:jc w:val="both"/>
              <w:rPr>
                <w:kern w:val="2"/>
                <w:sz w:val="22"/>
                <w:szCs w:val="22"/>
              </w:rPr>
            </w:pPr>
            <w:r w:rsidRPr="002826E2">
              <w:rPr>
                <w:kern w:val="2"/>
                <w:sz w:val="22"/>
                <w:szCs w:val="22"/>
              </w:rPr>
              <w:t xml:space="preserve">Pirkėjas atsiskaito su Tiekėju ne vėliau kaip per </w:t>
            </w:r>
            <w:r w:rsidRPr="002826E2">
              <w:rPr>
                <w:i/>
                <w:iCs/>
                <w:kern w:val="2"/>
                <w:sz w:val="22"/>
                <w:szCs w:val="22"/>
              </w:rPr>
              <w:t>30 kalendorinių dienų</w:t>
            </w:r>
            <w:r w:rsidRPr="002826E2">
              <w:rPr>
                <w:kern w:val="2"/>
                <w:sz w:val="22"/>
                <w:szCs w:val="22"/>
              </w:rPr>
              <w:t xml:space="preserve"> nuo Sąskaitos gavimo dienos. </w:t>
            </w:r>
            <w:r w:rsidRPr="002826E2">
              <w:rPr>
                <w:sz w:val="22"/>
                <w:szCs w:val="22"/>
              </w:rPr>
              <w:t>Elektroninės sąskaitos faktūros pateikiamos, priimamos ir apdorojamos naudojantis „S</w:t>
            </w:r>
            <w:r w:rsidRPr="002826E2">
              <w:rPr>
                <w:spacing w:val="-2"/>
                <w:sz w:val="22"/>
                <w:szCs w:val="22"/>
              </w:rPr>
              <w:t>ąskaitų administravimo bendrosios informacinę sistemą“ (toliau – SABIS).</w:t>
            </w:r>
          </w:p>
        </w:tc>
      </w:tr>
      <w:tr w:rsidR="00E16908" w:rsidRPr="00874B3C" w14:paraId="64EC9492" w14:textId="77777777" w:rsidTr="00257B39">
        <w:trPr>
          <w:trHeight w:val="300"/>
        </w:trPr>
        <w:tc>
          <w:tcPr>
            <w:tcW w:w="2704" w:type="dxa"/>
            <w:gridSpan w:val="2"/>
          </w:tcPr>
          <w:p w14:paraId="2044E7B0" w14:textId="77777777" w:rsidR="00E16908" w:rsidRPr="00874B3C" w:rsidRDefault="00E16908" w:rsidP="00E16908">
            <w:pPr>
              <w:jc w:val="both"/>
              <w:rPr>
                <w:b/>
                <w:bCs/>
                <w:kern w:val="2"/>
                <w:sz w:val="22"/>
                <w:szCs w:val="22"/>
              </w:rPr>
            </w:pPr>
            <w:r w:rsidRPr="00874B3C">
              <w:rPr>
                <w:b/>
                <w:bCs/>
                <w:kern w:val="2"/>
                <w:sz w:val="22"/>
                <w:szCs w:val="22"/>
              </w:rPr>
              <w:t>5.6. Avansas</w:t>
            </w:r>
          </w:p>
        </w:tc>
        <w:tc>
          <w:tcPr>
            <w:tcW w:w="6836" w:type="dxa"/>
            <w:gridSpan w:val="3"/>
          </w:tcPr>
          <w:p w14:paraId="55C44088" w14:textId="424BA663" w:rsidR="00E16908" w:rsidRPr="00874B3C" w:rsidRDefault="00E16908" w:rsidP="00E16908">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E16908" w:rsidRPr="00874B3C" w14:paraId="23DDD5A7" w14:textId="77777777" w:rsidTr="00257B39">
        <w:trPr>
          <w:trHeight w:val="300"/>
        </w:trPr>
        <w:tc>
          <w:tcPr>
            <w:tcW w:w="2704" w:type="dxa"/>
            <w:gridSpan w:val="2"/>
          </w:tcPr>
          <w:p w14:paraId="630C85D8" w14:textId="77777777" w:rsidR="00E16908" w:rsidRPr="00874B3C" w:rsidRDefault="00E16908" w:rsidP="00E16908">
            <w:pPr>
              <w:jc w:val="both"/>
              <w:rPr>
                <w:b/>
                <w:bCs/>
                <w:kern w:val="2"/>
                <w:sz w:val="22"/>
                <w:szCs w:val="22"/>
              </w:rPr>
            </w:pPr>
            <w:r w:rsidRPr="00874B3C">
              <w:rPr>
                <w:b/>
                <w:bCs/>
                <w:kern w:val="2"/>
                <w:sz w:val="22"/>
                <w:szCs w:val="22"/>
              </w:rPr>
              <w:t>5.7. Avanso užtikrinimas</w:t>
            </w:r>
          </w:p>
        </w:tc>
        <w:tc>
          <w:tcPr>
            <w:tcW w:w="6836" w:type="dxa"/>
            <w:gridSpan w:val="3"/>
          </w:tcPr>
          <w:p w14:paraId="617014E1" w14:textId="7FAD0342" w:rsidR="00E16908" w:rsidRPr="00874B3C" w:rsidRDefault="00E16908" w:rsidP="00E16908">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E16908" w:rsidRPr="00874B3C" w14:paraId="7161EBF7" w14:textId="77777777" w:rsidTr="00257B39">
        <w:trPr>
          <w:trHeight w:val="300"/>
        </w:trPr>
        <w:tc>
          <w:tcPr>
            <w:tcW w:w="9540" w:type="dxa"/>
            <w:gridSpan w:val="5"/>
          </w:tcPr>
          <w:p w14:paraId="105A4050" w14:textId="77777777" w:rsidR="00E16908" w:rsidRPr="00874B3C" w:rsidRDefault="00E16908" w:rsidP="00E16908">
            <w:pPr>
              <w:jc w:val="center"/>
              <w:rPr>
                <w:b/>
                <w:bCs/>
                <w:kern w:val="2"/>
                <w:sz w:val="22"/>
                <w:szCs w:val="22"/>
              </w:rPr>
            </w:pPr>
            <w:r w:rsidRPr="00874B3C">
              <w:rPr>
                <w:b/>
                <w:bCs/>
                <w:kern w:val="2"/>
                <w:sz w:val="22"/>
                <w:szCs w:val="22"/>
              </w:rPr>
              <w:t>6. PREKIŲ KOKYBĖ IR GARANTINIAI ĮSIPAREIGOJIMAI</w:t>
            </w:r>
          </w:p>
        </w:tc>
      </w:tr>
      <w:tr w:rsidR="00E16908" w:rsidRPr="00874B3C" w14:paraId="2695598A" w14:textId="77777777" w:rsidTr="00257B39">
        <w:trPr>
          <w:trHeight w:val="300"/>
        </w:trPr>
        <w:tc>
          <w:tcPr>
            <w:tcW w:w="2704" w:type="dxa"/>
            <w:gridSpan w:val="2"/>
          </w:tcPr>
          <w:p w14:paraId="54A657B1" w14:textId="77777777" w:rsidR="00E16908" w:rsidRPr="00874B3C" w:rsidRDefault="00E16908" w:rsidP="00E16908">
            <w:pPr>
              <w:jc w:val="both"/>
              <w:rPr>
                <w:b/>
                <w:bCs/>
                <w:kern w:val="2"/>
                <w:sz w:val="22"/>
                <w:szCs w:val="22"/>
              </w:rPr>
            </w:pPr>
            <w:r w:rsidRPr="00874B3C">
              <w:rPr>
                <w:b/>
                <w:bCs/>
                <w:kern w:val="2"/>
                <w:sz w:val="22"/>
                <w:szCs w:val="22"/>
              </w:rPr>
              <w:t>6.1. Garantinis terminas</w:t>
            </w:r>
          </w:p>
        </w:tc>
        <w:tc>
          <w:tcPr>
            <w:tcW w:w="6836" w:type="dxa"/>
            <w:gridSpan w:val="3"/>
          </w:tcPr>
          <w:p w14:paraId="7434BF21" w14:textId="02169481" w:rsidR="00E16908" w:rsidRPr="00874B3C" w:rsidRDefault="00E16908" w:rsidP="00E16908">
            <w:pPr>
              <w:jc w:val="both"/>
              <w:rPr>
                <w:kern w:val="2"/>
                <w:sz w:val="22"/>
                <w:szCs w:val="22"/>
              </w:rPr>
            </w:pPr>
            <w:r>
              <w:rPr>
                <w:sz w:val="22"/>
                <w:szCs w:val="22"/>
              </w:rPr>
              <w:t>Netaikoma</w:t>
            </w:r>
          </w:p>
        </w:tc>
      </w:tr>
      <w:tr w:rsidR="00E16908" w:rsidRPr="00874B3C" w14:paraId="43478B43" w14:textId="77777777" w:rsidTr="00257B39">
        <w:trPr>
          <w:trHeight w:val="300"/>
        </w:trPr>
        <w:tc>
          <w:tcPr>
            <w:tcW w:w="2704" w:type="dxa"/>
            <w:gridSpan w:val="2"/>
          </w:tcPr>
          <w:p w14:paraId="4A98C30C" w14:textId="77777777" w:rsidR="00E16908" w:rsidRPr="00874B3C" w:rsidRDefault="00E16908" w:rsidP="00E16908">
            <w:pPr>
              <w:jc w:val="both"/>
              <w:rPr>
                <w:b/>
                <w:bCs/>
                <w:kern w:val="2"/>
                <w:sz w:val="22"/>
                <w:szCs w:val="22"/>
              </w:rPr>
            </w:pPr>
            <w:r w:rsidRPr="00751FDB">
              <w:rPr>
                <w:b/>
                <w:bCs/>
                <w:kern w:val="2"/>
                <w:sz w:val="22"/>
                <w:szCs w:val="22"/>
              </w:rPr>
              <w:t>6.2. Garantinė priežiūra</w:t>
            </w:r>
          </w:p>
        </w:tc>
        <w:tc>
          <w:tcPr>
            <w:tcW w:w="6836" w:type="dxa"/>
            <w:gridSpan w:val="3"/>
          </w:tcPr>
          <w:p w14:paraId="21E12523" w14:textId="77777777" w:rsidR="00E16908" w:rsidRDefault="00E16908" w:rsidP="00E16908">
            <w:pPr>
              <w:jc w:val="both"/>
              <w:rPr>
                <w:kern w:val="2"/>
                <w:sz w:val="22"/>
                <w:szCs w:val="22"/>
              </w:rPr>
            </w:pPr>
            <w:r w:rsidRPr="00B7507A">
              <w:rPr>
                <w:kern w:val="2"/>
                <w:sz w:val="22"/>
                <w:szCs w:val="22"/>
              </w:rPr>
              <w:t>Prekių trūkumų nustatymo bei šalinimo tvarka nustatyta Bendrųjų sąlygų 7 skyriuje.</w:t>
            </w:r>
          </w:p>
          <w:p w14:paraId="2135BF78" w14:textId="77777777" w:rsidR="00880195" w:rsidRPr="00751FDB" w:rsidRDefault="00880195" w:rsidP="00880195">
            <w:pPr>
              <w:jc w:val="both"/>
              <w:rPr>
                <w:b/>
                <w:bCs/>
                <w:kern w:val="2"/>
                <w:sz w:val="22"/>
                <w:szCs w:val="22"/>
              </w:rPr>
            </w:pPr>
            <w:r w:rsidRPr="00751FDB">
              <w:rPr>
                <w:b/>
                <w:bCs/>
                <w:kern w:val="2"/>
                <w:sz w:val="22"/>
                <w:szCs w:val="22"/>
              </w:rPr>
              <w:t>6.2.1. Pirkėjo nepriimtas Prekes Tiekėjo įgaliotas asmuo turi pakeisti kitomis, Užsakymą ir (ar) techninę specifikaciją atitinkančiomis Prekėmis ne vėliau kaip:</w:t>
            </w:r>
          </w:p>
          <w:p w14:paraId="25FF20E8" w14:textId="58E5DA5E" w:rsidR="00880195" w:rsidRPr="00751FDB" w:rsidRDefault="00880195" w:rsidP="00880195">
            <w:pPr>
              <w:jc w:val="both"/>
              <w:rPr>
                <w:kern w:val="2"/>
                <w:sz w:val="22"/>
                <w:szCs w:val="22"/>
              </w:rPr>
            </w:pPr>
            <w:r w:rsidRPr="00751FDB">
              <w:rPr>
                <w:kern w:val="2"/>
                <w:sz w:val="22"/>
                <w:szCs w:val="22"/>
              </w:rPr>
              <w:t>6.2.1.1. per 2 (dvi) valandas, jei Pirkėjas rašytiniu pranešimu nurodo, kad pristatytos užsakymo ir (ar)</w:t>
            </w:r>
            <w:r w:rsidR="00D12986" w:rsidRPr="00751FDB">
              <w:rPr>
                <w:kern w:val="2"/>
                <w:sz w:val="22"/>
                <w:szCs w:val="22"/>
              </w:rPr>
              <w:t xml:space="preserve"> </w:t>
            </w:r>
            <w:r w:rsidRPr="00751FDB">
              <w:rPr>
                <w:kern w:val="2"/>
                <w:sz w:val="22"/>
                <w:szCs w:val="22"/>
              </w:rPr>
              <w:t>techninės specifikacijos reikalavimų neatitinkančios Prekės, turės būti naudojamos Užsakymo pristatymo dieną;</w:t>
            </w:r>
          </w:p>
          <w:p w14:paraId="479E349B" w14:textId="77777777" w:rsidR="00880195" w:rsidRPr="00751FDB" w:rsidRDefault="00880195" w:rsidP="00880195">
            <w:pPr>
              <w:jc w:val="both"/>
              <w:rPr>
                <w:kern w:val="2"/>
                <w:sz w:val="22"/>
                <w:szCs w:val="22"/>
              </w:rPr>
            </w:pPr>
            <w:r w:rsidRPr="00751FDB">
              <w:rPr>
                <w:kern w:val="2"/>
                <w:sz w:val="22"/>
                <w:szCs w:val="22"/>
              </w:rPr>
              <w:t xml:space="preserve">6.2.1.2. iki Užsakymo pristatymo dienos 17 val. 00 min. arba iki sekančios darbo dienos 9 val. 00 min. jei Užsakymu užsakytos, bet nepriimtos Prekės, buvo numatytos naudoti sekančią dieną po Užsakymo pristatymo momento. </w:t>
            </w:r>
          </w:p>
          <w:p w14:paraId="7FFA6026" w14:textId="0D6B088B" w:rsidR="001373B8" w:rsidRPr="00B7507A" w:rsidRDefault="00880195" w:rsidP="00880195">
            <w:pPr>
              <w:jc w:val="both"/>
              <w:rPr>
                <w:kern w:val="2"/>
                <w:sz w:val="22"/>
                <w:szCs w:val="22"/>
              </w:rPr>
            </w:pPr>
            <w:r w:rsidRPr="00751FDB">
              <w:rPr>
                <w:kern w:val="2"/>
                <w:sz w:val="22"/>
                <w:szCs w:val="22"/>
              </w:rPr>
              <w:t>6.2.2.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w:t>
            </w:r>
            <w:r w:rsidR="00D12986" w:rsidRPr="00751FDB">
              <w:rPr>
                <w:kern w:val="2"/>
                <w:sz w:val="22"/>
                <w:szCs w:val="22"/>
              </w:rPr>
              <w:t>.</w:t>
            </w:r>
          </w:p>
        </w:tc>
      </w:tr>
      <w:tr w:rsidR="001373B8" w:rsidRPr="00874B3C" w14:paraId="23497A38" w14:textId="77777777" w:rsidTr="00257B39">
        <w:trPr>
          <w:trHeight w:val="300"/>
        </w:trPr>
        <w:tc>
          <w:tcPr>
            <w:tcW w:w="2704" w:type="dxa"/>
            <w:gridSpan w:val="2"/>
          </w:tcPr>
          <w:p w14:paraId="37E55E14" w14:textId="78B04749" w:rsidR="001373B8" w:rsidRPr="008366BB" w:rsidRDefault="001373B8" w:rsidP="00E16908">
            <w:pPr>
              <w:jc w:val="both"/>
              <w:rPr>
                <w:b/>
                <w:bCs/>
                <w:kern w:val="2"/>
                <w:sz w:val="22"/>
                <w:szCs w:val="22"/>
                <w:highlight w:val="yellow"/>
              </w:rPr>
            </w:pPr>
            <w:r w:rsidRPr="00093AA2">
              <w:rPr>
                <w:b/>
                <w:bCs/>
                <w:kern w:val="2"/>
                <w:sz w:val="22"/>
                <w:szCs w:val="22"/>
              </w:rPr>
              <w:t>6.3. Prekių defektai ir jų šalinimo tvarka</w:t>
            </w:r>
          </w:p>
        </w:tc>
        <w:tc>
          <w:tcPr>
            <w:tcW w:w="6836" w:type="dxa"/>
            <w:gridSpan w:val="3"/>
          </w:tcPr>
          <w:p w14:paraId="7556F031" w14:textId="17DF0D2A" w:rsidR="001373B8" w:rsidRPr="00B7507A" w:rsidRDefault="001373B8" w:rsidP="00E16908">
            <w:pPr>
              <w:jc w:val="both"/>
              <w:rPr>
                <w:kern w:val="2"/>
                <w:sz w:val="22"/>
                <w:szCs w:val="22"/>
              </w:rPr>
            </w:pPr>
            <w:r w:rsidRPr="001373B8">
              <w:rPr>
                <w:kern w:val="2"/>
                <w:sz w:val="22"/>
                <w:szCs w:val="22"/>
              </w:rPr>
              <w:t>Prekių defektų nustatymo bei šalinimo tvarka nustatyta Bendrųjų sąlygų 7 skyriuje</w:t>
            </w:r>
          </w:p>
        </w:tc>
      </w:tr>
      <w:tr w:rsidR="00E16908" w:rsidRPr="00874B3C" w14:paraId="34915028" w14:textId="77777777" w:rsidTr="00257B39">
        <w:trPr>
          <w:trHeight w:val="300"/>
        </w:trPr>
        <w:tc>
          <w:tcPr>
            <w:tcW w:w="9540" w:type="dxa"/>
            <w:gridSpan w:val="5"/>
          </w:tcPr>
          <w:p w14:paraId="2AB6741D" w14:textId="77777777" w:rsidR="00E16908" w:rsidRPr="00874B3C" w:rsidRDefault="00E16908" w:rsidP="00E16908">
            <w:pPr>
              <w:jc w:val="center"/>
              <w:rPr>
                <w:b/>
                <w:bCs/>
                <w:kern w:val="2"/>
                <w:sz w:val="22"/>
                <w:szCs w:val="22"/>
              </w:rPr>
            </w:pPr>
            <w:r w:rsidRPr="00874B3C">
              <w:rPr>
                <w:b/>
                <w:bCs/>
                <w:kern w:val="2"/>
                <w:sz w:val="22"/>
                <w:szCs w:val="22"/>
              </w:rPr>
              <w:t>7. SUTARTIES VYKDYMUI PASITELKIAMI SUBTIEKĖJAI</w:t>
            </w:r>
          </w:p>
        </w:tc>
      </w:tr>
      <w:tr w:rsidR="00E16908" w:rsidRPr="00874B3C" w14:paraId="40BB22DE" w14:textId="77777777" w:rsidTr="00257B39">
        <w:trPr>
          <w:trHeight w:val="300"/>
        </w:trPr>
        <w:tc>
          <w:tcPr>
            <w:tcW w:w="2704" w:type="dxa"/>
            <w:gridSpan w:val="2"/>
          </w:tcPr>
          <w:p w14:paraId="45BCDD48" w14:textId="77777777" w:rsidR="00E16908" w:rsidRPr="00874B3C" w:rsidRDefault="00E16908" w:rsidP="00230F3F">
            <w:pPr>
              <w:rPr>
                <w:b/>
                <w:bCs/>
                <w:kern w:val="2"/>
                <w:sz w:val="22"/>
                <w:szCs w:val="22"/>
              </w:rPr>
            </w:pPr>
            <w:r w:rsidRPr="00874B3C">
              <w:rPr>
                <w:b/>
                <w:bCs/>
                <w:kern w:val="2"/>
                <w:sz w:val="22"/>
                <w:szCs w:val="22"/>
              </w:rPr>
              <w:t>Sutarties vykdymui pasitelkiami subtiekėjai ir (ar) specialistai</w:t>
            </w:r>
          </w:p>
        </w:tc>
        <w:tc>
          <w:tcPr>
            <w:tcW w:w="6836" w:type="dxa"/>
            <w:gridSpan w:val="3"/>
          </w:tcPr>
          <w:p w14:paraId="3B5D100F" w14:textId="4CC55A71" w:rsidR="003E156A" w:rsidRPr="003E156A" w:rsidRDefault="003E156A" w:rsidP="003E156A">
            <w:pPr>
              <w:spacing w:after="160" w:line="259" w:lineRule="auto"/>
              <w:rPr>
                <w:rFonts w:ascii="Arial" w:eastAsiaTheme="minorHAnsi" w:hAnsi="Arial" w:cs="Arial"/>
                <w:kern w:val="2"/>
                <w:sz w:val="20"/>
                <w14:ligatures w14:val="standardContextual"/>
              </w:rPr>
            </w:pPr>
            <w:r w:rsidRPr="003E156A">
              <w:rPr>
                <w:rFonts w:ascii="Arial" w:eastAsiaTheme="minorHAnsi" w:hAnsi="Arial" w:cs="Arial"/>
                <w:kern w:val="2"/>
                <w:sz w:val="20"/>
                <w14:ligatures w14:val="standardContextual"/>
              </w:rPr>
              <w:t>Sutarties vykdymui ūkio subjektai nepasitelkiami.</w:t>
            </w:r>
          </w:p>
          <w:p w14:paraId="6B79AC97" w14:textId="5094ADF8" w:rsidR="003E156A" w:rsidRPr="003E156A" w:rsidRDefault="003E156A" w:rsidP="003E156A">
            <w:pPr>
              <w:spacing w:after="160" w:line="259" w:lineRule="auto"/>
              <w:rPr>
                <w:rFonts w:ascii="Arial" w:eastAsiaTheme="minorHAnsi" w:hAnsi="Arial" w:cs="Arial"/>
                <w:color w:val="FF0000"/>
                <w:kern w:val="2"/>
                <w:sz w:val="20"/>
                <w14:ligatures w14:val="standardContextual"/>
              </w:rPr>
            </w:pPr>
            <w:r w:rsidRPr="003E156A">
              <w:rPr>
                <w:rFonts w:ascii="Arial" w:eastAsiaTheme="minorHAnsi" w:hAnsi="Arial" w:cs="Arial"/>
                <w:color w:val="FF0000"/>
                <w:kern w:val="2"/>
                <w:sz w:val="20"/>
                <w14:ligatures w14:val="standardContextual"/>
              </w:rPr>
              <w:t>arba</w:t>
            </w:r>
          </w:p>
          <w:p w14:paraId="4A9E94B1" w14:textId="35DF145E" w:rsidR="00E16908" w:rsidRPr="009708C8" w:rsidRDefault="003E156A" w:rsidP="003E156A">
            <w:pPr>
              <w:jc w:val="both"/>
              <w:rPr>
                <w:b/>
                <w:bCs/>
                <w:kern w:val="2"/>
                <w:sz w:val="22"/>
                <w:szCs w:val="22"/>
              </w:rPr>
            </w:pPr>
            <w:r w:rsidRPr="003E156A">
              <w:rPr>
                <w:rFonts w:ascii="Arial" w:eastAsiaTheme="minorHAnsi" w:hAnsi="Arial" w:cs="Arial"/>
                <w:kern w:val="2"/>
                <w:sz w:val="20"/>
                <w14:ligatures w14:val="standardContextual"/>
              </w:rPr>
              <w:t xml:space="preserve">Sutarties vykdymui pasitelkiami ūkio subjektai yra nurodyti Sutarties priede Nr. </w:t>
            </w:r>
            <w:r w:rsidRPr="003E156A">
              <w:rPr>
                <w:rFonts w:ascii="Arial" w:eastAsiaTheme="minorHAnsi" w:hAnsi="Arial" w:cs="Arial"/>
                <w:kern w:val="2"/>
                <w:sz w:val="20"/>
                <w:highlight w:val="yellow"/>
                <w14:ligatures w14:val="standardContextual"/>
              </w:rPr>
              <w:t>[...]</w:t>
            </w:r>
            <w:r w:rsidRPr="003E156A">
              <w:rPr>
                <w:rFonts w:ascii="Arial" w:eastAsiaTheme="minorHAnsi" w:hAnsi="Arial" w:cs="Arial"/>
                <w:kern w:val="2"/>
                <w:sz w:val="20"/>
                <w14:ligatures w14:val="standardContextual"/>
              </w:rPr>
              <w:t xml:space="preserve"> „Sutarties vykdymui pasitelkiami asmenys“</w:t>
            </w:r>
          </w:p>
        </w:tc>
      </w:tr>
      <w:tr w:rsidR="00E16908" w:rsidRPr="00874B3C" w14:paraId="2AA17900" w14:textId="77777777" w:rsidTr="00257B39">
        <w:trPr>
          <w:trHeight w:val="300"/>
        </w:trPr>
        <w:tc>
          <w:tcPr>
            <w:tcW w:w="9540" w:type="dxa"/>
            <w:gridSpan w:val="5"/>
          </w:tcPr>
          <w:p w14:paraId="66356CF2" w14:textId="77777777" w:rsidR="00E16908" w:rsidRPr="00874B3C" w:rsidRDefault="00E16908" w:rsidP="00E16908">
            <w:pPr>
              <w:jc w:val="center"/>
              <w:rPr>
                <w:b/>
                <w:bCs/>
                <w:kern w:val="2"/>
                <w:sz w:val="22"/>
                <w:szCs w:val="22"/>
              </w:rPr>
            </w:pPr>
            <w:r w:rsidRPr="00874B3C">
              <w:rPr>
                <w:b/>
                <w:bCs/>
                <w:kern w:val="2"/>
                <w:sz w:val="22"/>
                <w:szCs w:val="22"/>
              </w:rPr>
              <w:t>8. PRIEVOLIŲ PAGAL SUTARTĮ ĮVYKDYMO UŽTIKRINIMAS</w:t>
            </w:r>
          </w:p>
        </w:tc>
      </w:tr>
      <w:tr w:rsidR="00E16908" w:rsidRPr="00874B3C" w14:paraId="31E7C62C" w14:textId="77777777" w:rsidTr="00257B39">
        <w:trPr>
          <w:trHeight w:val="300"/>
        </w:trPr>
        <w:tc>
          <w:tcPr>
            <w:tcW w:w="2704" w:type="dxa"/>
            <w:gridSpan w:val="2"/>
          </w:tcPr>
          <w:p w14:paraId="0FABBCDC" w14:textId="77777777" w:rsidR="00E16908" w:rsidRPr="004724EA" w:rsidRDefault="00E16908" w:rsidP="00E16908">
            <w:pPr>
              <w:jc w:val="both"/>
              <w:rPr>
                <w:b/>
                <w:bCs/>
                <w:kern w:val="2"/>
                <w:sz w:val="22"/>
                <w:szCs w:val="22"/>
                <w:highlight w:val="yellow"/>
              </w:rPr>
            </w:pPr>
            <w:r w:rsidRPr="006E5E73">
              <w:rPr>
                <w:b/>
                <w:bCs/>
                <w:kern w:val="2"/>
                <w:sz w:val="22"/>
                <w:szCs w:val="22"/>
              </w:rPr>
              <w:lastRenderedPageBreak/>
              <w:t>8.1. Prievolių pagal Sutartį įvykdymo užtikrinimas</w:t>
            </w:r>
          </w:p>
        </w:tc>
        <w:tc>
          <w:tcPr>
            <w:tcW w:w="6836" w:type="dxa"/>
            <w:gridSpan w:val="3"/>
          </w:tcPr>
          <w:p w14:paraId="4F88A3D1" w14:textId="77777777" w:rsidR="00145EA8" w:rsidRPr="00145EA8" w:rsidRDefault="00145EA8" w:rsidP="00145EA8">
            <w:pPr>
              <w:jc w:val="both"/>
              <w:rPr>
                <w:kern w:val="2"/>
                <w:sz w:val="22"/>
                <w:szCs w:val="22"/>
              </w:rPr>
            </w:pPr>
            <w:r w:rsidRPr="00145EA8">
              <w:rPr>
                <w:kern w:val="2"/>
                <w:sz w:val="22"/>
                <w:szCs w:val="22"/>
              </w:rPr>
              <w:t>Prievolių pagal Sutartį įvykdymas užtikrinamas:</w:t>
            </w:r>
          </w:p>
          <w:p w14:paraId="4801659D" w14:textId="77777777" w:rsidR="00145EA8" w:rsidRPr="00145EA8" w:rsidRDefault="00145EA8" w:rsidP="00145EA8">
            <w:pPr>
              <w:jc w:val="both"/>
              <w:rPr>
                <w:kern w:val="2"/>
                <w:sz w:val="22"/>
                <w:szCs w:val="22"/>
              </w:rPr>
            </w:pPr>
            <w:r w:rsidRPr="00145EA8">
              <w:rPr>
                <w:kern w:val="2"/>
                <w:sz w:val="22"/>
                <w:szCs w:val="22"/>
              </w:rPr>
              <w:t>Pirmo pareikalavimo banko garantija, Kredito unijos garantija arba</w:t>
            </w:r>
          </w:p>
          <w:p w14:paraId="58939C80" w14:textId="78A405F5" w:rsidR="004724EA" w:rsidRPr="00874B3C" w:rsidRDefault="00145EA8" w:rsidP="00145EA8">
            <w:pPr>
              <w:jc w:val="both"/>
              <w:rPr>
                <w:kern w:val="2"/>
                <w:sz w:val="22"/>
                <w:szCs w:val="22"/>
              </w:rPr>
            </w:pPr>
            <w:r w:rsidRPr="00145EA8">
              <w:rPr>
                <w:kern w:val="2"/>
                <w:sz w:val="22"/>
                <w:szCs w:val="22"/>
              </w:rPr>
              <w:t>Draudimo bendrovės laidavimo draudimu.</w:t>
            </w:r>
          </w:p>
        </w:tc>
      </w:tr>
      <w:tr w:rsidR="00E16908" w:rsidRPr="00874B3C" w14:paraId="55AB953D" w14:textId="77777777" w:rsidTr="00257B39">
        <w:trPr>
          <w:trHeight w:val="300"/>
        </w:trPr>
        <w:tc>
          <w:tcPr>
            <w:tcW w:w="2704" w:type="dxa"/>
            <w:gridSpan w:val="2"/>
          </w:tcPr>
          <w:p w14:paraId="23AA6080" w14:textId="77777777" w:rsidR="00E16908" w:rsidRPr="00874B3C" w:rsidRDefault="00E16908" w:rsidP="0008145D">
            <w:pPr>
              <w:rPr>
                <w:b/>
                <w:bCs/>
                <w:kern w:val="2"/>
                <w:sz w:val="22"/>
                <w:szCs w:val="22"/>
              </w:rPr>
            </w:pPr>
            <w:r w:rsidRPr="00C86582">
              <w:rPr>
                <w:b/>
                <w:bCs/>
                <w:kern w:val="2"/>
                <w:sz w:val="22"/>
                <w:szCs w:val="22"/>
              </w:rPr>
              <w:t>8.2. Sutarties įvykdymo užtikrinimo pateikimas</w:t>
            </w:r>
            <w:r w:rsidRPr="00874B3C">
              <w:rPr>
                <w:b/>
                <w:bCs/>
                <w:kern w:val="2"/>
                <w:sz w:val="22"/>
                <w:szCs w:val="22"/>
              </w:rPr>
              <w:t xml:space="preserve"> </w:t>
            </w:r>
          </w:p>
        </w:tc>
        <w:tc>
          <w:tcPr>
            <w:tcW w:w="6836" w:type="dxa"/>
            <w:gridSpan w:val="3"/>
          </w:tcPr>
          <w:p w14:paraId="4077F981" w14:textId="21B39D34" w:rsidR="00E16908" w:rsidRPr="00874B3C" w:rsidRDefault="00145EA8" w:rsidP="0008145D">
            <w:pPr>
              <w:jc w:val="both"/>
              <w:rPr>
                <w:kern w:val="2"/>
                <w:sz w:val="22"/>
                <w:szCs w:val="22"/>
              </w:rPr>
            </w:pPr>
            <w:r w:rsidRPr="00145EA8">
              <w:rPr>
                <w:kern w:val="2"/>
                <w:sz w:val="22"/>
                <w:szCs w:val="22"/>
              </w:rPr>
              <w:t xml:space="preserve">Tiekėjas ne vėliau kaip per 10 (dešimt) darbo dienų nuo Sutarties pasirašymo dienos turi pateikti Pirkėjui 5 (penkių) procentų dydžio  nuo </w:t>
            </w:r>
            <w:r w:rsidR="00C86582">
              <w:rPr>
                <w:kern w:val="2"/>
                <w:sz w:val="22"/>
                <w:szCs w:val="22"/>
              </w:rPr>
              <w:t>bendros visų Perkančiųjų organizacijų sutar</w:t>
            </w:r>
            <w:r w:rsidR="0094451E">
              <w:rPr>
                <w:kern w:val="2"/>
                <w:sz w:val="22"/>
                <w:szCs w:val="22"/>
              </w:rPr>
              <w:t>čių vertės</w:t>
            </w:r>
            <w:r w:rsidR="00EF0235">
              <w:rPr>
                <w:kern w:val="2"/>
                <w:sz w:val="22"/>
                <w:szCs w:val="22"/>
              </w:rPr>
              <w:t xml:space="preserve"> </w:t>
            </w:r>
            <w:r w:rsidR="00B8245C">
              <w:rPr>
                <w:kern w:val="2"/>
                <w:sz w:val="22"/>
                <w:szCs w:val="22"/>
              </w:rPr>
              <w:t>su PVM</w:t>
            </w:r>
            <w:r w:rsidRPr="00145EA8">
              <w:rPr>
                <w:kern w:val="2"/>
                <w:sz w:val="22"/>
                <w:szCs w:val="22"/>
              </w:rPr>
              <w:t>,</w:t>
            </w:r>
            <w:r w:rsidR="00EA1C64">
              <w:rPr>
                <w:kern w:val="2"/>
                <w:sz w:val="22"/>
                <w:szCs w:val="22"/>
              </w:rPr>
              <w:t xml:space="preserve"> nurodytos pasiūlyme</w:t>
            </w:r>
            <w:r w:rsidR="0084492D">
              <w:rPr>
                <w:kern w:val="2"/>
                <w:sz w:val="22"/>
                <w:szCs w:val="22"/>
              </w:rPr>
              <w:t>,</w:t>
            </w:r>
            <w:r w:rsidRPr="00145EA8">
              <w:rPr>
                <w:kern w:val="2"/>
                <w:sz w:val="22"/>
                <w:szCs w:val="22"/>
              </w:rPr>
              <w:t xml:space="preserve"> pirmo pareikalavimo banko garantiją, kredito unijos arba draudimo bendrovės laidavimo draudimo raštą (pateikiama kartu su laidavimo draudimo poliso kopija ir apmokėjimo pavedimą patvirtinančio dokumento kopija), atitinkančius Bendrųjų sąlygų 10 skyriaus reikalavimus. Esant poreikiui, gavus tiekėjo prašymą, šis terminas gali būti pratęstas Šalių suderintam terminui.</w:t>
            </w:r>
          </w:p>
        </w:tc>
      </w:tr>
      <w:tr w:rsidR="00E16908" w:rsidRPr="00874B3C" w14:paraId="55AA244E" w14:textId="77777777" w:rsidTr="00257B39">
        <w:trPr>
          <w:trHeight w:val="300"/>
        </w:trPr>
        <w:tc>
          <w:tcPr>
            <w:tcW w:w="9540" w:type="dxa"/>
            <w:gridSpan w:val="5"/>
          </w:tcPr>
          <w:p w14:paraId="32893B06" w14:textId="614D671B" w:rsidR="00E16908" w:rsidRPr="00874B3C" w:rsidRDefault="00E16908" w:rsidP="00E16908">
            <w:pPr>
              <w:ind w:firstLine="720"/>
              <w:jc w:val="center"/>
              <w:rPr>
                <w:b/>
                <w:bCs/>
                <w:kern w:val="2"/>
                <w:sz w:val="22"/>
                <w:szCs w:val="22"/>
              </w:rPr>
            </w:pPr>
            <w:r w:rsidRPr="00874B3C">
              <w:rPr>
                <w:b/>
                <w:bCs/>
                <w:kern w:val="2"/>
                <w:sz w:val="22"/>
                <w:szCs w:val="22"/>
              </w:rPr>
              <w:t>9. ŠALIŲ ATSAKOMYBĖ</w:t>
            </w:r>
          </w:p>
        </w:tc>
      </w:tr>
      <w:tr w:rsidR="00E16908" w:rsidRPr="00874B3C" w14:paraId="5468AA8D" w14:textId="77777777" w:rsidTr="00257B39">
        <w:trPr>
          <w:trHeight w:val="300"/>
        </w:trPr>
        <w:tc>
          <w:tcPr>
            <w:tcW w:w="2704" w:type="dxa"/>
            <w:gridSpan w:val="2"/>
          </w:tcPr>
          <w:p w14:paraId="7B3F96FB" w14:textId="77777777" w:rsidR="00E16908" w:rsidRPr="00874B3C" w:rsidRDefault="00E16908" w:rsidP="0098458A">
            <w:pPr>
              <w:rPr>
                <w:b/>
                <w:bCs/>
                <w:kern w:val="2"/>
                <w:sz w:val="22"/>
                <w:szCs w:val="22"/>
              </w:rPr>
            </w:pPr>
            <w:r w:rsidRPr="00827F6A">
              <w:rPr>
                <w:b/>
                <w:bCs/>
                <w:kern w:val="2"/>
                <w:sz w:val="22"/>
                <w:szCs w:val="22"/>
              </w:rPr>
              <w:t>9.1. Pirkėjui taikomos netesybos už mokėjimų pagal Sutartį vėlavimą</w:t>
            </w:r>
          </w:p>
        </w:tc>
        <w:tc>
          <w:tcPr>
            <w:tcW w:w="6836" w:type="dxa"/>
            <w:gridSpan w:val="3"/>
          </w:tcPr>
          <w:p w14:paraId="7F3FFA0C" w14:textId="5D73DD1C" w:rsidR="00E16908" w:rsidRPr="00874B3C" w:rsidRDefault="00E16908" w:rsidP="00E16908">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E16908" w:rsidRPr="00874B3C" w14:paraId="731328B7" w14:textId="77777777" w:rsidTr="00257B39">
        <w:trPr>
          <w:trHeight w:val="300"/>
        </w:trPr>
        <w:tc>
          <w:tcPr>
            <w:tcW w:w="2704" w:type="dxa"/>
            <w:gridSpan w:val="2"/>
          </w:tcPr>
          <w:p w14:paraId="4E63B75E" w14:textId="77777777" w:rsidR="00E16908" w:rsidRPr="00874B3C" w:rsidRDefault="00E16908" w:rsidP="0098458A">
            <w:pPr>
              <w:rPr>
                <w:b/>
                <w:bCs/>
                <w:kern w:val="2"/>
                <w:sz w:val="22"/>
                <w:szCs w:val="22"/>
              </w:rPr>
            </w:pPr>
            <w:r w:rsidRPr="006E5E73">
              <w:rPr>
                <w:b/>
                <w:bCs/>
                <w:kern w:val="2"/>
                <w:sz w:val="22"/>
                <w:szCs w:val="22"/>
              </w:rPr>
              <w:t>9.2. Tiekėjui taikomos netesybos</w:t>
            </w:r>
          </w:p>
        </w:tc>
        <w:tc>
          <w:tcPr>
            <w:tcW w:w="6836" w:type="dxa"/>
            <w:gridSpan w:val="3"/>
          </w:tcPr>
          <w:p w14:paraId="1A6484BF" w14:textId="2F6093CF" w:rsidR="00E16908" w:rsidRPr="000D629B" w:rsidRDefault="00E16908" w:rsidP="00E16908">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E16908" w:rsidRPr="000D629B" w:rsidRDefault="00E16908" w:rsidP="00E16908">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E16908" w:rsidRPr="00874B3C" w:rsidRDefault="00E16908" w:rsidP="00E16908">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E16908" w:rsidRPr="00874B3C" w14:paraId="1B4AA560" w14:textId="77777777" w:rsidTr="00257B39">
        <w:trPr>
          <w:trHeight w:val="300"/>
        </w:trPr>
        <w:tc>
          <w:tcPr>
            <w:tcW w:w="2704" w:type="dxa"/>
            <w:gridSpan w:val="2"/>
          </w:tcPr>
          <w:p w14:paraId="410DDFEE" w14:textId="77777777" w:rsidR="00E16908" w:rsidRPr="00874B3C" w:rsidRDefault="00E16908" w:rsidP="0098458A">
            <w:pPr>
              <w:rPr>
                <w:b/>
                <w:bCs/>
                <w:kern w:val="2"/>
                <w:sz w:val="22"/>
                <w:szCs w:val="22"/>
              </w:rPr>
            </w:pPr>
            <w:r w:rsidRPr="00F16DF7">
              <w:rPr>
                <w:b/>
                <w:bCs/>
                <w:kern w:val="2"/>
                <w:sz w:val="22"/>
                <w:szCs w:val="22"/>
              </w:rPr>
              <w:t>9.3. Tiekėjui / Pirkėjui taikoma</w:t>
            </w:r>
            <w:r w:rsidRPr="00827F6A">
              <w:rPr>
                <w:b/>
                <w:bCs/>
                <w:kern w:val="2"/>
                <w:sz w:val="22"/>
                <w:szCs w:val="22"/>
              </w:rPr>
              <w:t xml:space="preserve"> bauda nutraukus Sutartį dėl esminio Sutarties pažeidimo</w:t>
            </w:r>
          </w:p>
        </w:tc>
        <w:tc>
          <w:tcPr>
            <w:tcW w:w="6836" w:type="dxa"/>
            <w:gridSpan w:val="3"/>
          </w:tcPr>
          <w:p w14:paraId="5341B85D" w14:textId="1D242F97" w:rsidR="00E16908" w:rsidRPr="00874B3C" w:rsidRDefault="00567091" w:rsidP="00E16908">
            <w:pPr>
              <w:jc w:val="both"/>
              <w:rPr>
                <w:kern w:val="2"/>
                <w:sz w:val="22"/>
                <w:szCs w:val="22"/>
              </w:rPr>
            </w:pPr>
            <w:r>
              <w:rPr>
                <w:kern w:val="2"/>
                <w:sz w:val="22"/>
                <w:szCs w:val="22"/>
              </w:rPr>
              <w:t>Netaikoma.</w:t>
            </w:r>
          </w:p>
        </w:tc>
      </w:tr>
      <w:tr w:rsidR="00E16908" w:rsidRPr="00874B3C" w14:paraId="631E4C17" w14:textId="77777777" w:rsidTr="00257B39">
        <w:trPr>
          <w:trHeight w:val="300"/>
        </w:trPr>
        <w:tc>
          <w:tcPr>
            <w:tcW w:w="2704" w:type="dxa"/>
            <w:gridSpan w:val="2"/>
          </w:tcPr>
          <w:p w14:paraId="19B70255" w14:textId="77777777" w:rsidR="00E16908" w:rsidRPr="00874B3C" w:rsidRDefault="00E16908" w:rsidP="0098458A">
            <w:pPr>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6" w:type="dxa"/>
            <w:gridSpan w:val="3"/>
          </w:tcPr>
          <w:p w14:paraId="1CE14209" w14:textId="77777777" w:rsidR="00E16908" w:rsidRPr="00874B3C" w:rsidRDefault="00E16908" w:rsidP="00E16908">
            <w:pPr>
              <w:jc w:val="both"/>
              <w:rPr>
                <w:color w:val="000000"/>
                <w:kern w:val="2"/>
                <w:sz w:val="22"/>
                <w:szCs w:val="22"/>
              </w:rPr>
            </w:pPr>
            <w:r w:rsidRPr="00874B3C">
              <w:rPr>
                <w:color w:val="000000"/>
                <w:kern w:val="2"/>
                <w:sz w:val="22"/>
                <w:szCs w:val="22"/>
              </w:rPr>
              <w:t>Netaikoma</w:t>
            </w:r>
          </w:p>
          <w:p w14:paraId="37FF95B0" w14:textId="77777777" w:rsidR="00E16908" w:rsidRPr="00874B3C" w:rsidRDefault="00E16908" w:rsidP="00E16908">
            <w:pPr>
              <w:jc w:val="both"/>
              <w:rPr>
                <w:kern w:val="2"/>
                <w:sz w:val="22"/>
                <w:szCs w:val="22"/>
              </w:rPr>
            </w:pPr>
          </w:p>
        </w:tc>
      </w:tr>
      <w:tr w:rsidR="00E16908" w:rsidRPr="00874B3C" w14:paraId="7B31C5A9" w14:textId="77777777" w:rsidTr="00257B39">
        <w:trPr>
          <w:trHeight w:val="300"/>
        </w:trPr>
        <w:tc>
          <w:tcPr>
            <w:tcW w:w="2704" w:type="dxa"/>
            <w:gridSpan w:val="2"/>
          </w:tcPr>
          <w:p w14:paraId="1C59EF51" w14:textId="77777777" w:rsidR="00E16908" w:rsidRPr="00874B3C" w:rsidRDefault="00E16908" w:rsidP="0098458A">
            <w:pPr>
              <w:rPr>
                <w:b/>
                <w:bCs/>
                <w:kern w:val="2"/>
                <w:sz w:val="22"/>
                <w:szCs w:val="22"/>
              </w:rPr>
            </w:pPr>
            <w:r w:rsidRPr="00874B3C">
              <w:rPr>
                <w:b/>
                <w:bCs/>
                <w:kern w:val="2"/>
                <w:sz w:val="22"/>
                <w:szCs w:val="22"/>
              </w:rPr>
              <w:t>9</w:t>
            </w:r>
            <w:r w:rsidRPr="008B3B92">
              <w:rPr>
                <w:b/>
                <w:bCs/>
                <w:kern w:val="2"/>
                <w:sz w:val="22"/>
                <w:szCs w:val="22"/>
              </w:rPr>
              <w:t>.5. Tiekėjui taikomos baudos dėl aplinkosauginių ir (arba) socialinių kriterijų nesilaikymo</w:t>
            </w:r>
          </w:p>
        </w:tc>
        <w:tc>
          <w:tcPr>
            <w:tcW w:w="6836" w:type="dxa"/>
            <w:gridSpan w:val="3"/>
          </w:tcPr>
          <w:p w14:paraId="233F93B3" w14:textId="69B6E309" w:rsidR="00E16908" w:rsidRPr="00CD35DD" w:rsidRDefault="00E16908" w:rsidP="00E16908">
            <w:pPr>
              <w:rPr>
                <w:color w:val="000000"/>
                <w:kern w:val="2"/>
                <w:sz w:val="22"/>
                <w:szCs w:val="22"/>
              </w:rPr>
            </w:pPr>
            <w:r w:rsidRPr="00CD35DD">
              <w:rPr>
                <w:color w:val="000000"/>
                <w:kern w:val="2"/>
                <w:sz w:val="22"/>
                <w:szCs w:val="22"/>
              </w:rPr>
              <w:t xml:space="preserve">Pažeidus </w:t>
            </w:r>
            <w:r w:rsidR="00D65ACD">
              <w:rPr>
                <w:color w:val="000000"/>
                <w:kern w:val="2"/>
                <w:sz w:val="22"/>
                <w:szCs w:val="22"/>
              </w:rPr>
              <w:t xml:space="preserve">12.1. ir </w:t>
            </w:r>
            <w:r w:rsidRPr="00CD35DD">
              <w:rPr>
                <w:color w:val="000000"/>
                <w:kern w:val="2"/>
                <w:sz w:val="22"/>
                <w:szCs w:val="22"/>
              </w:rPr>
              <w:t>1</w:t>
            </w:r>
            <w:r>
              <w:rPr>
                <w:color w:val="000000"/>
                <w:kern w:val="2"/>
                <w:sz w:val="22"/>
                <w:szCs w:val="22"/>
              </w:rPr>
              <w:t>2</w:t>
            </w:r>
            <w:r w:rsidRPr="00CD35DD">
              <w:rPr>
                <w:color w:val="000000"/>
                <w:kern w:val="2"/>
                <w:sz w:val="22"/>
                <w:szCs w:val="22"/>
              </w:rPr>
              <w:t>.</w:t>
            </w:r>
            <w:r>
              <w:rPr>
                <w:color w:val="000000"/>
                <w:kern w:val="2"/>
                <w:sz w:val="22"/>
                <w:szCs w:val="22"/>
              </w:rPr>
              <w:t>2</w:t>
            </w:r>
            <w:r w:rsidRPr="00CD35DD">
              <w:rPr>
                <w:color w:val="000000"/>
                <w:kern w:val="2"/>
                <w:sz w:val="22"/>
                <w:szCs w:val="22"/>
              </w:rPr>
              <w:t xml:space="preserve"> punkt</w:t>
            </w:r>
            <w:r w:rsidR="00D65ACD">
              <w:rPr>
                <w:color w:val="000000"/>
                <w:kern w:val="2"/>
                <w:sz w:val="22"/>
                <w:szCs w:val="22"/>
              </w:rPr>
              <w:t>ų</w:t>
            </w:r>
            <w:r w:rsidRPr="00CD35DD">
              <w:rPr>
                <w:color w:val="000000"/>
                <w:kern w:val="2"/>
                <w:sz w:val="22"/>
                <w:szCs w:val="22"/>
              </w:rPr>
              <w:t xml:space="preserve"> reikalavimus, Tiekėjui bus taikoma </w:t>
            </w:r>
            <w:r w:rsidR="003D5CD4">
              <w:rPr>
                <w:color w:val="000000"/>
                <w:kern w:val="2"/>
                <w:sz w:val="22"/>
                <w:szCs w:val="22"/>
              </w:rPr>
              <w:t>10</w:t>
            </w:r>
            <w:r w:rsidRPr="00CD35DD">
              <w:rPr>
                <w:color w:val="000000"/>
                <w:kern w:val="2"/>
                <w:sz w:val="22"/>
                <w:szCs w:val="22"/>
              </w:rPr>
              <w:t>0 (</w:t>
            </w:r>
            <w:r w:rsidR="003D5CD4">
              <w:rPr>
                <w:color w:val="000000"/>
                <w:kern w:val="2"/>
                <w:sz w:val="22"/>
                <w:szCs w:val="22"/>
              </w:rPr>
              <w:t>šimto</w:t>
            </w:r>
            <w:r w:rsidRPr="00CD35DD">
              <w:rPr>
                <w:color w:val="000000"/>
                <w:kern w:val="2"/>
                <w:sz w:val="22"/>
                <w:szCs w:val="22"/>
              </w:rPr>
              <w:t>) eurų dydžio bauda.</w:t>
            </w:r>
          </w:p>
          <w:p w14:paraId="5911F24C" w14:textId="77777777" w:rsidR="00E16908" w:rsidRPr="00CD35DD" w:rsidRDefault="00E16908" w:rsidP="00E16908">
            <w:pPr>
              <w:rPr>
                <w:kern w:val="2"/>
                <w:sz w:val="22"/>
                <w:szCs w:val="22"/>
              </w:rPr>
            </w:pPr>
          </w:p>
          <w:p w14:paraId="1C4811BF" w14:textId="77777777" w:rsidR="00E16908" w:rsidRPr="00874B3C" w:rsidRDefault="00E16908" w:rsidP="00E16908">
            <w:pPr>
              <w:jc w:val="both"/>
              <w:rPr>
                <w:kern w:val="2"/>
                <w:sz w:val="22"/>
                <w:szCs w:val="22"/>
              </w:rPr>
            </w:pPr>
          </w:p>
          <w:p w14:paraId="13DD97D8" w14:textId="6B3BABA9" w:rsidR="00E16908" w:rsidRPr="00874B3C" w:rsidRDefault="00E16908" w:rsidP="00E16908">
            <w:pPr>
              <w:jc w:val="both"/>
              <w:rPr>
                <w:color w:val="FF0000"/>
                <w:kern w:val="2"/>
                <w:sz w:val="22"/>
                <w:szCs w:val="22"/>
              </w:rPr>
            </w:pPr>
          </w:p>
          <w:p w14:paraId="3716E993" w14:textId="77777777" w:rsidR="00E16908" w:rsidRPr="00874B3C" w:rsidRDefault="00E16908" w:rsidP="00E16908">
            <w:pPr>
              <w:jc w:val="both"/>
              <w:rPr>
                <w:color w:val="4471C4"/>
                <w:kern w:val="2"/>
                <w:sz w:val="22"/>
                <w:szCs w:val="22"/>
              </w:rPr>
            </w:pPr>
          </w:p>
          <w:p w14:paraId="7CA90500" w14:textId="6B356C60" w:rsidR="00E16908" w:rsidRPr="00874B3C" w:rsidRDefault="00E16908" w:rsidP="00E16908">
            <w:pPr>
              <w:jc w:val="both"/>
              <w:rPr>
                <w:color w:val="4472C4"/>
                <w:kern w:val="2"/>
                <w:sz w:val="22"/>
                <w:szCs w:val="22"/>
              </w:rPr>
            </w:pPr>
          </w:p>
        </w:tc>
      </w:tr>
      <w:tr w:rsidR="00E16908" w:rsidRPr="00874B3C" w14:paraId="1985B68B" w14:textId="77777777" w:rsidTr="00257B39">
        <w:trPr>
          <w:trHeight w:val="300"/>
        </w:trPr>
        <w:tc>
          <w:tcPr>
            <w:tcW w:w="2704" w:type="dxa"/>
            <w:gridSpan w:val="2"/>
          </w:tcPr>
          <w:p w14:paraId="3F78DD8E" w14:textId="77777777" w:rsidR="00E16908" w:rsidRPr="00874B3C" w:rsidRDefault="00E16908" w:rsidP="0098458A">
            <w:pPr>
              <w:rPr>
                <w:b/>
                <w:bCs/>
                <w:kern w:val="2"/>
                <w:sz w:val="22"/>
                <w:szCs w:val="22"/>
              </w:rPr>
            </w:pPr>
            <w:r w:rsidRPr="00874B3C">
              <w:rPr>
                <w:b/>
                <w:bCs/>
                <w:kern w:val="2"/>
                <w:sz w:val="22"/>
                <w:szCs w:val="22"/>
              </w:rPr>
              <w:t>9.6. Tiekėjui / Pirkėjui taikoma bauda dėl konfidencialumo reikalavimų nesilaikymo</w:t>
            </w:r>
          </w:p>
        </w:tc>
        <w:tc>
          <w:tcPr>
            <w:tcW w:w="6836" w:type="dxa"/>
            <w:gridSpan w:val="3"/>
          </w:tcPr>
          <w:p w14:paraId="1AD85F7D" w14:textId="77777777" w:rsidR="00E16908" w:rsidRPr="00874B3C" w:rsidRDefault="00E16908" w:rsidP="00E16908">
            <w:pPr>
              <w:jc w:val="both"/>
              <w:rPr>
                <w:kern w:val="2"/>
                <w:sz w:val="22"/>
                <w:szCs w:val="22"/>
              </w:rPr>
            </w:pPr>
            <w:r w:rsidRPr="00874B3C">
              <w:rPr>
                <w:kern w:val="2"/>
                <w:sz w:val="22"/>
                <w:szCs w:val="22"/>
              </w:rPr>
              <w:t>Netaikoma</w:t>
            </w:r>
          </w:p>
          <w:p w14:paraId="79D3FC26" w14:textId="77777777" w:rsidR="00E16908" w:rsidRPr="00874B3C" w:rsidRDefault="00E16908" w:rsidP="00E16908">
            <w:pPr>
              <w:jc w:val="both"/>
              <w:rPr>
                <w:color w:val="4472C4"/>
                <w:kern w:val="2"/>
                <w:sz w:val="22"/>
                <w:szCs w:val="22"/>
              </w:rPr>
            </w:pPr>
          </w:p>
          <w:p w14:paraId="4CE8C977" w14:textId="6C38957C" w:rsidR="00E16908" w:rsidRPr="00874B3C" w:rsidRDefault="00E16908" w:rsidP="00E16908">
            <w:pPr>
              <w:jc w:val="both"/>
              <w:rPr>
                <w:color w:val="4472C4"/>
                <w:kern w:val="2"/>
                <w:sz w:val="22"/>
                <w:szCs w:val="22"/>
              </w:rPr>
            </w:pPr>
          </w:p>
        </w:tc>
      </w:tr>
      <w:tr w:rsidR="00E16908" w:rsidRPr="00874B3C" w14:paraId="014E3682" w14:textId="77777777" w:rsidTr="00257B39">
        <w:trPr>
          <w:trHeight w:val="300"/>
        </w:trPr>
        <w:tc>
          <w:tcPr>
            <w:tcW w:w="2704" w:type="dxa"/>
            <w:gridSpan w:val="2"/>
          </w:tcPr>
          <w:p w14:paraId="39B8C3F2" w14:textId="77777777" w:rsidR="00E16908" w:rsidRPr="00874B3C" w:rsidRDefault="00E16908" w:rsidP="0098458A">
            <w:pPr>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836" w:type="dxa"/>
            <w:gridSpan w:val="3"/>
          </w:tcPr>
          <w:p w14:paraId="0041DF67" w14:textId="3E1FDFB4" w:rsidR="00E16908" w:rsidRPr="00874B3C" w:rsidRDefault="00E16908" w:rsidP="00E16908">
            <w:pPr>
              <w:jc w:val="both"/>
              <w:rPr>
                <w:color w:val="4472C4"/>
                <w:kern w:val="2"/>
                <w:sz w:val="22"/>
                <w:szCs w:val="22"/>
              </w:rPr>
            </w:pPr>
            <w:r w:rsidRPr="00874B3C">
              <w:rPr>
                <w:kern w:val="2"/>
                <w:sz w:val="22"/>
                <w:szCs w:val="22"/>
              </w:rPr>
              <w:t xml:space="preserve">Netaikoma </w:t>
            </w:r>
          </w:p>
          <w:p w14:paraId="115EEA46" w14:textId="7B8B93FC" w:rsidR="00E16908" w:rsidRPr="00874B3C" w:rsidRDefault="00E16908" w:rsidP="00E16908">
            <w:pPr>
              <w:jc w:val="both"/>
              <w:rPr>
                <w:color w:val="4472C4"/>
                <w:kern w:val="2"/>
                <w:sz w:val="22"/>
                <w:szCs w:val="22"/>
              </w:rPr>
            </w:pPr>
          </w:p>
        </w:tc>
      </w:tr>
      <w:tr w:rsidR="00E16908" w:rsidRPr="00874B3C" w14:paraId="7DCE39A7" w14:textId="77777777" w:rsidTr="00257B39">
        <w:trPr>
          <w:trHeight w:val="300"/>
        </w:trPr>
        <w:tc>
          <w:tcPr>
            <w:tcW w:w="2704" w:type="dxa"/>
            <w:gridSpan w:val="2"/>
          </w:tcPr>
          <w:p w14:paraId="308DB9BF" w14:textId="77777777" w:rsidR="00E16908" w:rsidRPr="001160AB" w:rsidRDefault="00E16908" w:rsidP="0098458A">
            <w:pPr>
              <w:rPr>
                <w:b/>
                <w:bCs/>
                <w:kern w:val="2"/>
                <w:sz w:val="22"/>
                <w:szCs w:val="22"/>
              </w:rPr>
            </w:pPr>
            <w:r w:rsidRPr="001160AB">
              <w:rPr>
                <w:b/>
                <w:bCs/>
                <w:kern w:val="2"/>
                <w:sz w:val="22"/>
                <w:szCs w:val="22"/>
              </w:rPr>
              <w:t xml:space="preserve">9.8. </w:t>
            </w:r>
            <w:r w:rsidRPr="00874B3C">
              <w:rPr>
                <w:b/>
                <w:bCs/>
                <w:kern w:val="2"/>
                <w:sz w:val="22"/>
                <w:szCs w:val="22"/>
              </w:rPr>
              <w:t xml:space="preserve">Tiekėjui taikomos netesybos dėl Sutarties </w:t>
            </w:r>
            <w:r w:rsidRPr="00874B3C">
              <w:rPr>
                <w:b/>
                <w:bCs/>
                <w:kern w:val="2"/>
                <w:sz w:val="22"/>
                <w:szCs w:val="22"/>
              </w:rPr>
              <w:lastRenderedPageBreak/>
              <w:t>įvykdymo užtikrinimo nepratęsimo</w:t>
            </w:r>
          </w:p>
        </w:tc>
        <w:tc>
          <w:tcPr>
            <w:tcW w:w="6836" w:type="dxa"/>
            <w:gridSpan w:val="3"/>
          </w:tcPr>
          <w:p w14:paraId="481BA7C8" w14:textId="77777777" w:rsidR="00E16908" w:rsidRPr="00874B3C" w:rsidRDefault="00E16908" w:rsidP="00E16908">
            <w:pPr>
              <w:jc w:val="both"/>
              <w:rPr>
                <w:kern w:val="2"/>
                <w:sz w:val="22"/>
                <w:szCs w:val="22"/>
              </w:rPr>
            </w:pPr>
            <w:r w:rsidRPr="00874B3C">
              <w:rPr>
                <w:kern w:val="2"/>
                <w:sz w:val="22"/>
                <w:szCs w:val="22"/>
              </w:rPr>
              <w:lastRenderedPageBreak/>
              <w:t>Netaikoma</w:t>
            </w:r>
          </w:p>
          <w:p w14:paraId="68008F5D" w14:textId="77777777" w:rsidR="00E16908" w:rsidRPr="00874B3C" w:rsidRDefault="00E16908" w:rsidP="00E16908">
            <w:pPr>
              <w:jc w:val="both"/>
              <w:rPr>
                <w:color w:val="4472C4"/>
                <w:kern w:val="2"/>
                <w:sz w:val="22"/>
                <w:szCs w:val="22"/>
              </w:rPr>
            </w:pPr>
          </w:p>
          <w:p w14:paraId="3F5D6A92" w14:textId="67D5E2BE" w:rsidR="00E16908" w:rsidRPr="00874B3C" w:rsidRDefault="00E16908" w:rsidP="00E16908">
            <w:pPr>
              <w:jc w:val="both"/>
              <w:rPr>
                <w:color w:val="4472C4"/>
                <w:kern w:val="2"/>
                <w:sz w:val="22"/>
                <w:szCs w:val="22"/>
              </w:rPr>
            </w:pPr>
          </w:p>
        </w:tc>
      </w:tr>
      <w:tr w:rsidR="00E16908" w:rsidRPr="00874B3C" w14:paraId="16689B39" w14:textId="77777777" w:rsidTr="00257B39">
        <w:trPr>
          <w:trHeight w:val="300"/>
        </w:trPr>
        <w:tc>
          <w:tcPr>
            <w:tcW w:w="2704" w:type="dxa"/>
            <w:gridSpan w:val="2"/>
          </w:tcPr>
          <w:p w14:paraId="6B86BAF8" w14:textId="77777777" w:rsidR="00E16908" w:rsidRPr="00874B3C" w:rsidRDefault="00E16908" w:rsidP="00E16908">
            <w:pPr>
              <w:jc w:val="both"/>
              <w:rPr>
                <w:b/>
                <w:bCs/>
                <w:kern w:val="2"/>
                <w:sz w:val="22"/>
                <w:szCs w:val="22"/>
                <w:lang w:val="en-US"/>
              </w:rPr>
            </w:pPr>
            <w:r w:rsidRPr="00874B3C">
              <w:rPr>
                <w:b/>
                <w:bCs/>
                <w:kern w:val="2"/>
                <w:sz w:val="22"/>
                <w:szCs w:val="22"/>
                <w:lang w:val="en-US"/>
              </w:rPr>
              <w:lastRenderedPageBreak/>
              <w:t xml:space="preserve">9.9. </w:t>
            </w:r>
            <w:r w:rsidRPr="00874B3C">
              <w:rPr>
                <w:b/>
                <w:bCs/>
                <w:kern w:val="2"/>
                <w:sz w:val="22"/>
                <w:szCs w:val="22"/>
              </w:rPr>
              <w:t>Kitos netesybos</w:t>
            </w:r>
          </w:p>
        </w:tc>
        <w:tc>
          <w:tcPr>
            <w:tcW w:w="6836" w:type="dxa"/>
            <w:gridSpan w:val="3"/>
          </w:tcPr>
          <w:p w14:paraId="2ABFAD50" w14:textId="59764300" w:rsidR="00E16908" w:rsidRPr="00874B3C" w:rsidRDefault="00E16908" w:rsidP="00E16908">
            <w:pPr>
              <w:jc w:val="both"/>
              <w:rPr>
                <w:kern w:val="2"/>
                <w:sz w:val="22"/>
                <w:szCs w:val="22"/>
              </w:rPr>
            </w:pPr>
            <w:r w:rsidRPr="00874B3C">
              <w:rPr>
                <w:kern w:val="2"/>
                <w:sz w:val="22"/>
                <w:szCs w:val="22"/>
              </w:rPr>
              <w:t>Netaikoma</w:t>
            </w:r>
          </w:p>
        </w:tc>
      </w:tr>
      <w:tr w:rsidR="00E16908" w:rsidRPr="00874B3C" w14:paraId="14530A6D" w14:textId="77777777" w:rsidTr="00257B39">
        <w:trPr>
          <w:trHeight w:val="300"/>
        </w:trPr>
        <w:tc>
          <w:tcPr>
            <w:tcW w:w="9540" w:type="dxa"/>
            <w:gridSpan w:val="5"/>
          </w:tcPr>
          <w:p w14:paraId="4617A649" w14:textId="77777777" w:rsidR="00E16908" w:rsidRPr="00874B3C" w:rsidRDefault="00E16908" w:rsidP="00E16908">
            <w:pPr>
              <w:jc w:val="center"/>
              <w:rPr>
                <w:b/>
                <w:bCs/>
                <w:kern w:val="2"/>
                <w:sz w:val="22"/>
                <w:szCs w:val="22"/>
              </w:rPr>
            </w:pPr>
            <w:r w:rsidRPr="00874B3C">
              <w:rPr>
                <w:b/>
                <w:bCs/>
                <w:kern w:val="2"/>
                <w:sz w:val="22"/>
                <w:szCs w:val="22"/>
              </w:rPr>
              <w:t>10. SUTARTIES GALIOJIMAS IR KEITIMAS</w:t>
            </w:r>
          </w:p>
        </w:tc>
      </w:tr>
      <w:tr w:rsidR="00E16908" w:rsidRPr="00874B3C" w14:paraId="23298CD4" w14:textId="77777777" w:rsidTr="00257B39">
        <w:trPr>
          <w:trHeight w:val="300"/>
        </w:trPr>
        <w:tc>
          <w:tcPr>
            <w:tcW w:w="2704" w:type="dxa"/>
            <w:gridSpan w:val="2"/>
          </w:tcPr>
          <w:p w14:paraId="50C3AB26" w14:textId="77777777" w:rsidR="00E16908" w:rsidRPr="00874B3C" w:rsidRDefault="00E16908" w:rsidP="00E16908">
            <w:pPr>
              <w:jc w:val="both"/>
              <w:rPr>
                <w:b/>
                <w:bCs/>
                <w:kern w:val="2"/>
                <w:sz w:val="22"/>
                <w:szCs w:val="22"/>
              </w:rPr>
            </w:pPr>
            <w:r w:rsidRPr="00093AA2">
              <w:rPr>
                <w:b/>
                <w:bCs/>
                <w:kern w:val="2"/>
                <w:sz w:val="22"/>
                <w:szCs w:val="22"/>
              </w:rPr>
              <w:t>10.1. Sutarties sudarymas ir įsigaliojimas</w:t>
            </w:r>
          </w:p>
        </w:tc>
        <w:tc>
          <w:tcPr>
            <w:tcW w:w="6836" w:type="dxa"/>
            <w:gridSpan w:val="3"/>
          </w:tcPr>
          <w:p w14:paraId="2AE2E1C5" w14:textId="127173A4" w:rsidR="002910DB" w:rsidRPr="002910DB" w:rsidRDefault="00196A1E" w:rsidP="002910DB">
            <w:pPr>
              <w:widowControl w:val="0"/>
              <w:shd w:val="clear" w:color="auto" w:fill="FFFFFF"/>
              <w:tabs>
                <w:tab w:val="left" w:pos="350"/>
              </w:tabs>
              <w:autoSpaceDE w:val="0"/>
              <w:ind w:left="10"/>
              <w:jc w:val="both"/>
              <w:rPr>
                <w:kern w:val="2"/>
                <w:sz w:val="22"/>
                <w:szCs w:val="22"/>
              </w:rPr>
            </w:pPr>
            <w:r>
              <w:rPr>
                <w:kern w:val="2"/>
                <w:sz w:val="22"/>
                <w:szCs w:val="22"/>
              </w:rPr>
              <w:t xml:space="preserve">10.1.1. </w:t>
            </w:r>
            <w:r w:rsidR="002910DB" w:rsidRPr="002910DB">
              <w:rPr>
                <w:kern w:val="2"/>
                <w:sz w:val="22"/>
                <w:szCs w:val="22"/>
              </w:rPr>
              <w:t>Ši Sutartis įsigalioja, kai ją pasirašo visos sutarties Šalys ir Rangovas pateikia Užsakovui sutarties įvykdymo užtikrinimo dokumentą</w:t>
            </w:r>
            <w:r w:rsidR="002910DB">
              <w:rPr>
                <w:kern w:val="2"/>
                <w:sz w:val="22"/>
                <w:szCs w:val="22"/>
              </w:rPr>
              <w:t>.</w:t>
            </w:r>
          </w:p>
          <w:p w14:paraId="0FE6C53E" w14:textId="5CFBFB49" w:rsidR="00E16908" w:rsidRPr="000560DD" w:rsidRDefault="00196A1E" w:rsidP="002910DB">
            <w:pPr>
              <w:widowControl w:val="0"/>
              <w:shd w:val="clear" w:color="auto" w:fill="FFFFFF"/>
              <w:tabs>
                <w:tab w:val="left" w:pos="350"/>
              </w:tabs>
              <w:autoSpaceDE w:val="0"/>
              <w:ind w:left="10"/>
              <w:jc w:val="both"/>
              <w:rPr>
                <w:color w:val="4472C4"/>
                <w:kern w:val="2"/>
                <w:sz w:val="22"/>
                <w:szCs w:val="22"/>
              </w:rPr>
            </w:pPr>
            <w:r>
              <w:rPr>
                <w:color w:val="000000"/>
                <w:kern w:val="2"/>
                <w:sz w:val="22"/>
                <w:szCs w:val="22"/>
              </w:rPr>
              <w:t xml:space="preserve">10.1.2. </w:t>
            </w:r>
            <w:r w:rsidR="00E16908" w:rsidRPr="000560DD">
              <w:rPr>
                <w:color w:val="000000"/>
                <w:kern w:val="2"/>
                <w:sz w:val="22"/>
                <w:szCs w:val="22"/>
              </w:rPr>
              <w:t xml:space="preserve">Sutartis galioja iki visiško prievolių įvykdymo, bet jos terminas negali būti ilgesnis kaip </w:t>
            </w:r>
            <w:r w:rsidR="00E16908">
              <w:rPr>
                <w:color w:val="000000"/>
                <w:kern w:val="2"/>
                <w:sz w:val="22"/>
                <w:szCs w:val="22"/>
              </w:rPr>
              <w:t>12 (dvylika)</w:t>
            </w:r>
            <w:r w:rsidR="00E16908" w:rsidRPr="000560DD">
              <w:rPr>
                <w:color w:val="000000"/>
                <w:kern w:val="2"/>
                <w:sz w:val="22"/>
                <w:szCs w:val="22"/>
              </w:rPr>
              <w:t xml:space="preserve"> mėnesi</w:t>
            </w:r>
            <w:r w:rsidR="00E16908">
              <w:rPr>
                <w:color w:val="000000"/>
                <w:kern w:val="2"/>
                <w:sz w:val="22"/>
                <w:szCs w:val="22"/>
              </w:rPr>
              <w:t>ų.</w:t>
            </w:r>
          </w:p>
        </w:tc>
      </w:tr>
      <w:tr w:rsidR="00E16908" w:rsidRPr="00874B3C" w14:paraId="019A0206" w14:textId="77777777" w:rsidTr="00257B39">
        <w:trPr>
          <w:trHeight w:val="300"/>
        </w:trPr>
        <w:tc>
          <w:tcPr>
            <w:tcW w:w="2704" w:type="dxa"/>
            <w:gridSpan w:val="2"/>
          </w:tcPr>
          <w:p w14:paraId="0C0C686D" w14:textId="77777777" w:rsidR="00E16908" w:rsidRPr="00874B3C" w:rsidRDefault="00E16908" w:rsidP="00E16908">
            <w:pPr>
              <w:jc w:val="both"/>
              <w:rPr>
                <w:b/>
                <w:bCs/>
                <w:kern w:val="2"/>
                <w:sz w:val="22"/>
                <w:szCs w:val="22"/>
              </w:rPr>
            </w:pPr>
            <w:r w:rsidRPr="00874B3C">
              <w:rPr>
                <w:b/>
                <w:bCs/>
                <w:kern w:val="2"/>
                <w:sz w:val="22"/>
                <w:szCs w:val="22"/>
              </w:rPr>
              <w:t>10.2. Sutarties galiojimo termino pratęsimas</w:t>
            </w:r>
          </w:p>
        </w:tc>
        <w:tc>
          <w:tcPr>
            <w:tcW w:w="6836" w:type="dxa"/>
            <w:gridSpan w:val="3"/>
          </w:tcPr>
          <w:p w14:paraId="530ED50B" w14:textId="77777777" w:rsidR="00E16908" w:rsidRPr="00874B3C" w:rsidRDefault="00E16908" w:rsidP="00E16908">
            <w:pPr>
              <w:jc w:val="both"/>
              <w:rPr>
                <w:kern w:val="2"/>
                <w:sz w:val="22"/>
                <w:szCs w:val="22"/>
              </w:rPr>
            </w:pPr>
            <w:r w:rsidRPr="00874B3C">
              <w:rPr>
                <w:kern w:val="2"/>
                <w:sz w:val="22"/>
                <w:szCs w:val="22"/>
              </w:rPr>
              <w:t>Netaikoma</w:t>
            </w:r>
          </w:p>
          <w:p w14:paraId="5A080AFA" w14:textId="2934EDB8" w:rsidR="00E16908" w:rsidRPr="00874B3C" w:rsidRDefault="00E16908" w:rsidP="00E16908">
            <w:pPr>
              <w:jc w:val="both"/>
              <w:rPr>
                <w:kern w:val="2"/>
                <w:sz w:val="22"/>
                <w:szCs w:val="22"/>
              </w:rPr>
            </w:pPr>
          </w:p>
        </w:tc>
      </w:tr>
      <w:tr w:rsidR="00E16908" w:rsidRPr="00874B3C" w14:paraId="6754A426" w14:textId="77777777" w:rsidTr="00257B39">
        <w:trPr>
          <w:trHeight w:val="300"/>
        </w:trPr>
        <w:tc>
          <w:tcPr>
            <w:tcW w:w="9540" w:type="dxa"/>
            <w:gridSpan w:val="5"/>
          </w:tcPr>
          <w:p w14:paraId="0C4C548F" w14:textId="77777777" w:rsidR="00E16908" w:rsidRPr="00874B3C" w:rsidRDefault="00E16908" w:rsidP="00E16908">
            <w:pPr>
              <w:jc w:val="center"/>
              <w:rPr>
                <w:b/>
                <w:bCs/>
                <w:kern w:val="2"/>
                <w:sz w:val="22"/>
                <w:szCs w:val="22"/>
              </w:rPr>
            </w:pPr>
            <w:r w:rsidRPr="00874B3C">
              <w:rPr>
                <w:b/>
                <w:bCs/>
                <w:kern w:val="2"/>
                <w:sz w:val="22"/>
                <w:szCs w:val="22"/>
              </w:rPr>
              <w:t>11. SUTARTIES NUTRAUKIMAS</w:t>
            </w:r>
          </w:p>
        </w:tc>
      </w:tr>
      <w:tr w:rsidR="00E16908" w:rsidRPr="00874B3C" w14:paraId="76BDDF3E" w14:textId="77777777" w:rsidTr="00257B39">
        <w:trPr>
          <w:trHeight w:val="300"/>
        </w:trPr>
        <w:tc>
          <w:tcPr>
            <w:tcW w:w="2537" w:type="dxa"/>
          </w:tcPr>
          <w:p w14:paraId="352A45F8" w14:textId="3CECA5A8" w:rsidR="00E16908" w:rsidRPr="00874B3C" w:rsidRDefault="00E16908" w:rsidP="00E16908">
            <w:pPr>
              <w:jc w:val="both"/>
              <w:rPr>
                <w:b/>
                <w:bCs/>
                <w:kern w:val="2"/>
                <w:sz w:val="22"/>
                <w:szCs w:val="22"/>
              </w:rPr>
            </w:pPr>
            <w:r w:rsidRPr="00627A64">
              <w:rPr>
                <w:b/>
                <w:bCs/>
                <w:kern w:val="2"/>
                <w:sz w:val="22"/>
                <w:szCs w:val="22"/>
              </w:rPr>
              <w:t>11.1.Sutarties nutraukimo pagrindai</w:t>
            </w:r>
          </w:p>
        </w:tc>
        <w:tc>
          <w:tcPr>
            <w:tcW w:w="7003" w:type="dxa"/>
            <w:gridSpan w:val="4"/>
          </w:tcPr>
          <w:p w14:paraId="6D05132F" w14:textId="16EFFD52" w:rsidR="00E16908" w:rsidRPr="00874B3C" w:rsidRDefault="00E16908" w:rsidP="00E16908">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E16908" w:rsidRPr="00874B3C" w14:paraId="30FBE2C6" w14:textId="77777777" w:rsidTr="00257B39">
        <w:trPr>
          <w:trHeight w:val="300"/>
        </w:trPr>
        <w:tc>
          <w:tcPr>
            <w:tcW w:w="2537" w:type="dxa"/>
          </w:tcPr>
          <w:p w14:paraId="6D2A4063" w14:textId="77777777" w:rsidR="00E16908" w:rsidRPr="00874B3C" w:rsidRDefault="00E16908" w:rsidP="00E16908">
            <w:pPr>
              <w:jc w:val="both"/>
              <w:rPr>
                <w:b/>
                <w:bCs/>
                <w:kern w:val="2"/>
                <w:sz w:val="22"/>
                <w:szCs w:val="22"/>
              </w:rPr>
            </w:pPr>
            <w:r w:rsidRPr="000913DB">
              <w:rPr>
                <w:b/>
                <w:bCs/>
                <w:kern w:val="2"/>
                <w:sz w:val="22"/>
                <w:szCs w:val="22"/>
              </w:rPr>
              <w:t>11.2. Esminiai Sutarties pažeidimai</w:t>
            </w:r>
          </w:p>
          <w:p w14:paraId="08F50157" w14:textId="77777777" w:rsidR="00E16908" w:rsidRPr="00874B3C" w:rsidRDefault="00E16908" w:rsidP="00E16908">
            <w:pPr>
              <w:jc w:val="both"/>
              <w:rPr>
                <w:b/>
                <w:bCs/>
                <w:kern w:val="2"/>
                <w:sz w:val="22"/>
                <w:szCs w:val="22"/>
              </w:rPr>
            </w:pPr>
          </w:p>
        </w:tc>
        <w:tc>
          <w:tcPr>
            <w:tcW w:w="7003" w:type="dxa"/>
            <w:gridSpan w:val="4"/>
          </w:tcPr>
          <w:p w14:paraId="210A6B18" w14:textId="13685D1A" w:rsidR="00E16908" w:rsidRPr="00874B3C" w:rsidRDefault="00E16908" w:rsidP="00E16908">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630C14BA" w:rsidR="00E16908" w:rsidRPr="00874B3C" w:rsidRDefault="00E16908" w:rsidP="00E16908">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 xml:space="preserve">11.2.2. </w:t>
            </w:r>
            <w:r w:rsidR="005A32C1" w:rsidRPr="00D40B2C">
              <w:rPr>
                <w:rFonts w:eastAsia="Arial"/>
                <w:color w:val="000000" w:themeColor="text1"/>
                <w:kern w:val="2"/>
                <w:sz w:val="22"/>
                <w:szCs w:val="22"/>
              </w:rPr>
              <w:t>. jeigu Tiekėjas nesilaiko Sutartyje nustatytų Prekių tiekimo terminų 2 (du) kartus iš eilės;</w:t>
            </w:r>
          </w:p>
          <w:p w14:paraId="02A7DDA7" w14:textId="16D5D37F" w:rsidR="00E16908" w:rsidRPr="00874B3C" w:rsidRDefault="00E16908" w:rsidP="00E1690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4FB6C04B" w14:textId="74B03528" w:rsidR="00D40B2C" w:rsidRPr="00B96D96" w:rsidRDefault="00E16908" w:rsidP="00B96D96">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tc>
      </w:tr>
      <w:tr w:rsidR="00E16908" w:rsidRPr="00874B3C" w14:paraId="53AE3217" w14:textId="77777777" w:rsidTr="00257B39">
        <w:trPr>
          <w:trHeight w:val="300"/>
        </w:trPr>
        <w:tc>
          <w:tcPr>
            <w:tcW w:w="9540" w:type="dxa"/>
            <w:gridSpan w:val="5"/>
          </w:tcPr>
          <w:p w14:paraId="4A37A47D" w14:textId="77777777" w:rsidR="00E16908" w:rsidRPr="00874B3C" w:rsidRDefault="00E16908" w:rsidP="00E16908">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E16908" w:rsidRPr="00874B3C" w14:paraId="0DBB01C8" w14:textId="77777777" w:rsidTr="00257B39">
        <w:trPr>
          <w:trHeight w:val="300"/>
        </w:trPr>
        <w:tc>
          <w:tcPr>
            <w:tcW w:w="2537" w:type="dxa"/>
          </w:tcPr>
          <w:p w14:paraId="5CC47EA9" w14:textId="77777777" w:rsidR="00E16908" w:rsidRPr="00874B3C" w:rsidRDefault="00E16908" w:rsidP="00E16908">
            <w:pPr>
              <w:rPr>
                <w:b/>
                <w:bCs/>
                <w:kern w:val="2"/>
                <w:sz w:val="22"/>
                <w:szCs w:val="22"/>
              </w:rPr>
            </w:pPr>
            <w:r w:rsidRPr="000D1722">
              <w:rPr>
                <w:b/>
                <w:bCs/>
                <w:kern w:val="2"/>
                <w:sz w:val="22"/>
                <w:szCs w:val="22"/>
              </w:rPr>
              <w:t xml:space="preserve">12.1. </w:t>
            </w:r>
            <w:r w:rsidRPr="000913DB">
              <w:rPr>
                <w:b/>
                <w:bCs/>
                <w:kern w:val="2"/>
                <w:sz w:val="22"/>
                <w:szCs w:val="22"/>
              </w:rPr>
              <w:t>Aplinkosauginių kriterijų nustatymo teisinis pagrindas</w:t>
            </w:r>
          </w:p>
        </w:tc>
        <w:tc>
          <w:tcPr>
            <w:tcW w:w="7003" w:type="dxa"/>
            <w:gridSpan w:val="4"/>
          </w:tcPr>
          <w:p w14:paraId="55CE26DC" w14:textId="3CBF1141" w:rsidR="00E16908" w:rsidRDefault="00CD5788" w:rsidP="00CD5788">
            <w:pPr>
              <w:jc w:val="both"/>
              <w:rPr>
                <w:kern w:val="2"/>
                <w:sz w:val="22"/>
                <w:szCs w:val="22"/>
              </w:rPr>
            </w:pPr>
            <w:r w:rsidRPr="00CD5788">
              <w:rPr>
                <w:color w:val="000000"/>
                <w:kern w:val="2"/>
                <w:sz w:val="22"/>
                <w:szCs w:val="22"/>
                <w:shd w:val="clear" w:color="auto" w:fill="FFFFFF"/>
              </w:rPr>
              <w:t xml:space="preserve">Aplinkosauginiai kriterijai Prekėms nustatomi vadovaujantis </w:t>
            </w:r>
            <w:r w:rsidRPr="00CD5788">
              <w:rPr>
                <w:color w:val="000000"/>
                <w:kern w:val="2"/>
                <w:sz w:val="22"/>
                <w:szCs w:val="22"/>
              </w:rPr>
              <w:t>Aplinkos apsaugos kriterijų taikymo, vykdant žaliuosius pirkimus, tvarkos aprašo, patvirtinto Lietuvos Respublikos aplinkos ministro 2011 m. birželio 28 d. įsakymu Nr. D1-508</w:t>
            </w:r>
            <w:r w:rsidRPr="00CD5788">
              <w:rPr>
                <w:color w:val="000000"/>
                <w:kern w:val="2"/>
                <w:sz w:val="22"/>
                <w:szCs w:val="22"/>
                <w:shd w:val="clear" w:color="auto" w:fill="FFFFFF"/>
              </w:rPr>
              <w:t> „Dėl Aplinkos apsaugos kriterijų taikymo, vykdant žaliuosius pirkimus, tvarkos aprašo patvirtinimo“ (toliau – Tvarkos aprašas</w:t>
            </w:r>
            <w:r w:rsidRPr="00CD5788">
              <w:rPr>
                <w:color w:val="000000" w:themeColor="text1"/>
                <w:kern w:val="2"/>
                <w:sz w:val="22"/>
                <w:szCs w:val="22"/>
                <w:shd w:val="clear" w:color="auto" w:fill="FFFFFF"/>
              </w:rPr>
              <w:t xml:space="preserve">) </w:t>
            </w:r>
            <w:r w:rsidRPr="00CD5788">
              <w:rPr>
                <w:kern w:val="2"/>
                <w:sz w:val="22"/>
                <w:szCs w:val="22"/>
                <w:shd w:val="clear" w:color="auto" w:fill="FFFFFF"/>
              </w:rPr>
              <w:t>4.1. p</w:t>
            </w:r>
            <w:r w:rsidR="00513651">
              <w:rPr>
                <w:kern w:val="2"/>
                <w:sz w:val="22"/>
                <w:szCs w:val="22"/>
                <w:shd w:val="clear" w:color="auto" w:fill="FFFFFF"/>
              </w:rPr>
              <w:t>.</w:t>
            </w:r>
            <w:r w:rsidRPr="00CD5788">
              <w:rPr>
                <w:kern w:val="2"/>
                <w:sz w:val="22"/>
                <w:szCs w:val="22"/>
                <w:shd w:val="clear" w:color="auto" w:fill="FFFFFF"/>
              </w:rPr>
              <w:t xml:space="preserve"> (</w:t>
            </w:r>
            <w:bookmarkStart w:id="0" w:name="_Hlk204154172"/>
            <w:r w:rsidRPr="00CD5788">
              <w:rPr>
                <w:kern w:val="2"/>
                <w:sz w:val="22"/>
                <w:szCs w:val="22"/>
                <w:shd w:val="clear" w:color="auto" w:fill="FFFFFF"/>
              </w:rPr>
              <w:t xml:space="preserve">Aplinkos apsaugos kriterijų taikymo, vykdant žaliuosius pirkimus, tvarkos aprašo </w:t>
            </w:r>
            <w:r w:rsidR="001F1893">
              <w:rPr>
                <w:kern w:val="2"/>
                <w:sz w:val="22"/>
                <w:szCs w:val="22"/>
                <w:shd w:val="clear" w:color="auto" w:fill="FFFFFF"/>
              </w:rPr>
              <w:t>1</w:t>
            </w:r>
            <w:r w:rsidRPr="00CD5788">
              <w:rPr>
                <w:kern w:val="2"/>
                <w:sz w:val="22"/>
                <w:szCs w:val="22"/>
                <w:shd w:val="clear" w:color="auto" w:fill="FFFFFF"/>
              </w:rPr>
              <w:t xml:space="preserve"> priedas 2</w:t>
            </w:r>
            <w:r w:rsidR="00114BA4">
              <w:rPr>
                <w:kern w:val="2"/>
                <w:sz w:val="22"/>
                <w:szCs w:val="22"/>
                <w:shd w:val="clear" w:color="auto" w:fill="FFFFFF"/>
              </w:rPr>
              <w:t xml:space="preserve"> ir </w:t>
            </w:r>
            <w:r w:rsidR="006F0F2B">
              <w:rPr>
                <w:kern w:val="2"/>
                <w:sz w:val="22"/>
                <w:szCs w:val="22"/>
                <w:shd w:val="clear" w:color="auto" w:fill="FFFFFF"/>
              </w:rPr>
              <w:t>8</w:t>
            </w:r>
            <w:r w:rsidR="007C44B2">
              <w:rPr>
                <w:kern w:val="2"/>
                <w:sz w:val="22"/>
                <w:szCs w:val="22"/>
                <w:shd w:val="clear" w:color="auto" w:fill="FFFFFF"/>
              </w:rPr>
              <w:t>.1.1.</w:t>
            </w:r>
            <w:r w:rsidRPr="00CD5788">
              <w:rPr>
                <w:kern w:val="2"/>
                <w:sz w:val="22"/>
                <w:szCs w:val="22"/>
                <w:shd w:val="clear" w:color="auto" w:fill="FFFFFF"/>
              </w:rPr>
              <w:t xml:space="preserve"> p</w:t>
            </w:r>
            <w:r w:rsidR="007C44B2">
              <w:rPr>
                <w:kern w:val="2"/>
                <w:sz w:val="22"/>
                <w:szCs w:val="22"/>
                <w:shd w:val="clear" w:color="auto" w:fill="FFFFFF"/>
              </w:rPr>
              <w:t>apunkčiai</w:t>
            </w:r>
            <w:bookmarkEnd w:id="0"/>
            <w:r w:rsidRPr="00CD5788">
              <w:rPr>
                <w:kern w:val="2"/>
                <w:sz w:val="22"/>
                <w:szCs w:val="22"/>
                <w:shd w:val="clear" w:color="auto" w:fill="FFFFFF"/>
              </w:rPr>
              <w:t>).</w:t>
            </w:r>
            <w:r w:rsidRPr="00CD5788">
              <w:rPr>
                <w:kern w:val="2"/>
                <w:sz w:val="22"/>
                <w:szCs w:val="22"/>
              </w:rPr>
              <w:t> </w:t>
            </w:r>
          </w:p>
          <w:p w14:paraId="793BFF38" w14:textId="306CB85B" w:rsidR="004C7F73" w:rsidRPr="000373F1" w:rsidRDefault="00301FEF" w:rsidP="00CD5788">
            <w:pPr>
              <w:jc w:val="both"/>
              <w:rPr>
                <w:kern w:val="2"/>
                <w:sz w:val="22"/>
                <w:szCs w:val="22"/>
              </w:rPr>
            </w:pPr>
            <w:r>
              <w:rPr>
                <w:kern w:val="2"/>
                <w:sz w:val="22"/>
                <w:szCs w:val="22"/>
              </w:rPr>
              <w:t>Sutarties vykdymo metu tiekėjas turi pateikti dokumentus</w:t>
            </w:r>
            <w:r w:rsidR="003E38B4">
              <w:rPr>
                <w:kern w:val="2"/>
                <w:sz w:val="22"/>
                <w:szCs w:val="22"/>
              </w:rPr>
              <w:t xml:space="preserve"> (</w:t>
            </w:r>
            <w:r w:rsidR="003E38B4" w:rsidRPr="003E38B4">
              <w:rPr>
                <w:kern w:val="2"/>
                <w:sz w:val="22"/>
                <w:szCs w:val="22"/>
              </w:rPr>
              <w:t>galiojan</w:t>
            </w:r>
            <w:r w:rsidR="003E38B4">
              <w:rPr>
                <w:kern w:val="2"/>
                <w:sz w:val="22"/>
                <w:szCs w:val="22"/>
              </w:rPr>
              <w:t>čiu</w:t>
            </w:r>
            <w:r w:rsidR="003E38B4" w:rsidRPr="003E38B4">
              <w:rPr>
                <w:kern w:val="2"/>
                <w:sz w:val="22"/>
                <w:szCs w:val="22"/>
              </w:rPr>
              <w:t>s ekologinės gamybos sertifikat</w:t>
            </w:r>
            <w:r w:rsidR="003E38B4">
              <w:rPr>
                <w:kern w:val="2"/>
                <w:sz w:val="22"/>
                <w:szCs w:val="22"/>
              </w:rPr>
              <w:t>us</w:t>
            </w:r>
            <w:r w:rsidR="003E38B4" w:rsidRPr="003E38B4">
              <w:rPr>
                <w:kern w:val="2"/>
                <w:sz w:val="22"/>
                <w:szCs w:val="22"/>
              </w:rPr>
              <w:t xml:space="preserve"> maisto produktams ar kit</w:t>
            </w:r>
            <w:r w:rsidR="00670FF8">
              <w:rPr>
                <w:kern w:val="2"/>
                <w:sz w:val="22"/>
                <w:szCs w:val="22"/>
              </w:rPr>
              <w:t>us</w:t>
            </w:r>
            <w:r w:rsidR="003E38B4" w:rsidRPr="003E38B4">
              <w:rPr>
                <w:kern w:val="2"/>
                <w:sz w:val="22"/>
                <w:szCs w:val="22"/>
              </w:rPr>
              <w:t xml:space="preserve"> lygiaverči</w:t>
            </w:r>
            <w:r w:rsidR="003E38B4">
              <w:rPr>
                <w:kern w:val="2"/>
                <w:sz w:val="22"/>
                <w:szCs w:val="22"/>
              </w:rPr>
              <w:t>us</w:t>
            </w:r>
            <w:r w:rsidR="003E38B4" w:rsidRPr="003E38B4">
              <w:rPr>
                <w:kern w:val="2"/>
                <w:sz w:val="22"/>
                <w:szCs w:val="22"/>
              </w:rPr>
              <w:t xml:space="preserve"> įrodym</w:t>
            </w:r>
            <w:r w:rsidR="003E38B4">
              <w:rPr>
                <w:kern w:val="2"/>
                <w:sz w:val="22"/>
                <w:szCs w:val="22"/>
              </w:rPr>
              <w:t>us)</w:t>
            </w:r>
            <w:r w:rsidR="0000741F">
              <w:rPr>
                <w:kern w:val="2"/>
                <w:sz w:val="22"/>
                <w:szCs w:val="22"/>
              </w:rPr>
              <w:t>, įrodančius, kad pristatomi maisto produktai atitinka minimalius aplinkos apsaugos kriterijus.</w:t>
            </w:r>
            <w:r w:rsidR="00D6771C">
              <w:rPr>
                <w:kern w:val="2"/>
                <w:sz w:val="22"/>
                <w:szCs w:val="22"/>
              </w:rPr>
              <w:t xml:space="preserve"> K</w:t>
            </w:r>
            <w:r w:rsidR="00D6771C" w:rsidRPr="00D6771C">
              <w:rPr>
                <w:kern w:val="2"/>
                <w:sz w:val="22"/>
                <w:szCs w:val="22"/>
              </w:rPr>
              <w:t>itu atveju Tiekėjui taikoma Specialiųjų sąlygų 9.5 punkte nurodyto dydžio bauda. </w:t>
            </w:r>
          </w:p>
        </w:tc>
      </w:tr>
      <w:tr w:rsidR="00E16908" w:rsidRPr="00874B3C" w14:paraId="15C6BF4D" w14:textId="77777777" w:rsidTr="00257B39">
        <w:trPr>
          <w:trHeight w:val="300"/>
        </w:trPr>
        <w:tc>
          <w:tcPr>
            <w:tcW w:w="2537" w:type="dxa"/>
          </w:tcPr>
          <w:p w14:paraId="5A4001A3" w14:textId="77777777" w:rsidR="00E16908" w:rsidRPr="00874B3C" w:rsidRDefault="00E16908" w:rsidP="00E16908">
            <w:pPr>
              <w:rPr>
                <w:b/>
                <w:bCs/>
                <w:kern w:val="2"/>
                <w:sz w:val="22"/>
                <w:szCs w:val="22"/>
              </w:rPr>
            </w:pPr>
            <w:r w:rsidRPr="000D1722">
              <w:rPr>
                <w:b/>
                <w:bCs/>
                <w:kern w:val="2"/>
                <w:sz w:val="22"/>
                <w:szCs w:val="22"/>
              </w:rPr>
              <w:t xml:space="preserve">12.2. </w:t>
            </w:r>
            <w:r w:rsidRPr="000D1722">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4"/>
          </w:tcPr>
          <w:p w14:paraId="3D703C51" w14:textId="796361C9" w:rsidR="00E16908" w:rsidRPr="00F74119" w:rsidRDefault="00E16908" w:rsidP="00E16908">
            <w:pPr>
              <w:jc w:val="both"/>
              <w:rPr>
                <w:color w:val="FF0000"/>
                <w:sz w:val="22"/>
                <w:szCs w:val="22"/>
                <w:shd w:val="clear" w:color="auto" w:fill="FFFFFF"/>
              </w:rPr>
            </w:pPr>
            <w:r w:rsidRPr="00F74119">
              <w:rPr>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E16908" w:rsidRPr="00874B3C" w14:paraId="1563152B" w14:textId="77777777" w:rsidTr="00257B39">
        <w:trPr>
          <w:trHeight w:val="300"/>
        </w:trPr>
        <w:tc>
          <w:tcPr>
            <w:tcW w:w="2537" w:type="dxa"/>
          </w:tcPr>
          <w:p w14:paraId="04A5B894" w14:textId="77777777" w:rsidR="00E16908" w:rsidRPr="00874B3C" w:rsidRDefault="00E16908" w:rsidP="00E16908">
            <w:pPr>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4"/>
          </w:tcPr>
          <w:p w14:paraId="019A3EAD" w14:textId="4DA350FE" w:rsidR="00E16908" w:rsidRPr="00874B3C" w:rsidRDefault="00E16908" w:rsidP="00E16908">
            <w:pPr>
              <w:jc w:val="both"/>
              <w:rPr>
                <w:kern w:val="2"/>
                <w:sz w:val="22"/>
                <w:szCs w:val="22"/>
              </w:rPr>
            </w:pPr>
            <w:r w:rsidRPr="00874B3C">
              <w:rPr>
                <w:kern w:val="2"/>
                <w:sz w:val="22"/>
                <w:szCs w:val="22"/>
              </w:rPr>
              <w:t>Netaikoma</w:t>
            </w:r>
          </w:p>
        </w:tc>
      </w:tr>
      <w:tr w:rsidR="00E16908" w:rsidRPr="00874B3C" w14:paraId="10D6500B" w14:textId="77777777" w:rsidTr="00257B39">
        <w:trPr>
          <w:trHeight w:val="300"/>
        </w:trPr>
        <w:tc>
          <w:tcPr>
            <w:tcW w:w="2537" w:type="dxa"/>
          </w:tcPr>
          <w:p w14:paraId="152FCD72" w14:textId="77777777" w:rsidR="00E16908" w:rsidRPr="00874B3C" w:rsidRDefault="00E16908" w:rsidP="00E16908">
            <w:pPr>
              <w:rPr>
                <w:b/>
                <w:bCs/>
                <w:kern w:val="2"/>
                <w:sz w:val="22"/>
                <w:szCs w:val="22"/>
              </w:rPr>
            </w:pPr>
            <w:r w:rsidRPr="00874B3C">
              <w:rPr>
                <w:b/>
                <w:bCs/>
                <w:kern w:val="2"/>
                <w:sz w:val="22"/>
                <w:szCs w:val="22"/>
              </w:rPr>
              <w:t xml:space="preserve">12.4. </w:t>
            </w:r>
            <w:r w:rsidRPr="00874B3C">
              <w:rPr>
                <w:b/>
                <w:bCs/>
                <w:kern w:val="2"/>
                <w:sz w:val="22"/>
                <w:szCs w:val="22"/>
                <w:shd w:val="clear" w:color="auto" w:fill="FFFFFF"/>
              </w:rPr>
              <w:t xml:space="preserve">Su Prekėmis susijusių paslaugų (pavyzdžiui, montavimo, apmokymo ir kitos </w:t>
            </w:r>
            <w:r w:rsidRPr="00874B3C">
              <w:rPr>
                <w:b/>
                <w:bCs/>
                <w:kern w:val="2"/>
                <w:sz w:val="22"/>
                <w:szCs w:val="22"/>
                <w:shd w:val="clear" w:color="auto" w:fill="FFFFFF"/>
              </w:rPr>
              <w:lastRenderedPageBreak/>
              <w:t>parengimui naudoti skirtos paslaugos) teikimu susiję aplinkosauginiai k</w:t>
            </w:r>
            <w:r w:rsidRPr="00874B3C">
              <w:rPr>
                <w:b/>
                <w:kern w:val="2"/>
                <w:sz w:val="22"/>
                <w:szCs w:val="22"/>
                <w:shd w:val="clear" w:color="auto" w:fill="FFFFFF"/>
              </w:rPr>
              <w:t>riterijai</w:t>
            </w:r>
          </w:p>
        </w:tc>
        <w:tc>
          <w:tcPr>
            <w:tcW w:w="7003" w:type="dxa"/>
            <w:gridSpan w:val="4"/>
          </w:tcPr>
          <w:p w14:paraId="67E9D436" w14:textId="77777777" w:rsidR="00E16908" w:rsidRPr="00874B3C" w:rsidRDefault="00E16908" w:rsidP="00E16908">
            <w:pPr>
              <w:jc w:val="both"/>
              <w:rPr>
                <w:kern w:val="2"/>
                <w:sz w:val="22"/>
                <w:szCs w:val="22"/>
              </w:rPr>
            </w:pPr>
            <w:r w:rsidRPr="00874B3C">
              <w:rPr>
                <w:kern w:val="2"/>
                <w:sz w:val="22"/>
                <w:szCs w:val="22"/>
              </w:rPr>
              <w:lastRenderedPageBreak/>
              <w:t>Netaikoma</w:t>
            </w:r>
          </w:p>
          <w:p w14:paraId="107F1155" w14:textId="77777777" w:rsidR="00E16908" w:rsidRPr="00874B3C" w:rsidRDefault="00E16908" w:rsidP="00E16908">
            <w:pPr>
              <w:jc w:val="both"/>
              <w:rPr>
                <w:kern w:val="2"/>
                <w:sz w:val="22"/>
                <w:szCs w:val="22"/>
              </w:rPr>
            </w:pPr>
          </w:p>
          <w:p w14:paraId="3262BC15" w14:textId="27C1063A" w:rsidR="00E16908" w:rsidRPr="00874B3C" w:rsidRDefault="00E16908" w:rsidP="00E16908">
            <w:pPr>
              <w:jc w:val="both"/>
              <w:rPr>
                <w:kern w:val="2"/>
                <w:sz w:val="22"/>
                <w:szCs w:val="22"/>
              </w:rPr>
            </w:pPr>
          </w:p>
        </w:tc>
      </w:tr>
      <w:tr w:rsidR="00E16908" w:rsidRPr="00874B3C" w14:paraId="3F182745" w14:textId="77777777" w:rsidTr="00257B39">
        <w:trPr>
          <w:trHeight w:val="300"/>
        </w:trPr>
        <w:tc>
          <w:tcPr>
            <w:tcW w:w="2537" w:type="dxa"/>
          </w:tcPr>
          <w:p w14:paraId="08C96461" w14:textId="7118C3A5" w:rsidR="00E16908" w:rsidRPr="00874B3C" w:rsidRDefault="00E16908" w:rsidP="00E16908">
            <w:pPr>
              <w:rPr>
                <w:b/>
                <w:bCs/>
                <w:kern w:val="2"/>
                <w:sz w:val="22"/>
                <w:szCs w:val="22"/>
              </w:rPr>
            </w:pPr>
            <w:r w:rsidRPr="00874B3C">
              <w:rPr>
                <w:b/>
                <w:bCs/>
                <w:kern w:val="2"/>
                <w:sz w:val="22"/>
                <w:szCs w:val="22"/>
              </w:rPr>
              <w:t>12.</w:t>
            </w:r>
            <w:r>
              <w:rPr>
                <w:b/>
                <w:bCs/>
                <w:kern w:val="2"/>
                <w:sz w:val="22"/>
                <w:szCs w:val="22"/>
              </w:rPr>
              <w:t>5</w:t>
            </w:r>
            <w:r w:rsidRPr="00874B3C">
              <w:rPr>
                <w:b/>
                <w:bCs/>
                <w:kern w:val="2"/>
                <w:sz w:val="22"/>
                <w:szCs w:val="22"/>
              </w:rPr>
              <w:t>. Su perkamomis Prekėmis susiję socialiniai kriterijai</w:t>
            </w:r>
          </w:p>
        </w:tc>
        <w:tc>
          <w:tcPr>
            <w:tcW w:w="7003" w:type="dxa"/>
            <w:gridSpan w:val="4"/>
          </w:tcPr>
          <w:p w14:paraId="311CA16D" w14:textId="77777777" w:rsidR="00E16908" w:rsidRPr="00874B3C" w:rsidRDefault="00E16908" w:rsidP="00E16908">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E16908" w:rsidRPr="00874B3C" w:rsidRDefault="00E16908" w:rsidP="00E16908">
            <w:pPr>
              <w:jc w:val="both"/>
              <w:rPr>
                <w:color w:val="0070C0"/>
                <w:kern w:val="2"/>
                <w:sz w:val="22"/>
                <w:szCs w:val="22"/>
              </w:rPr>
            </w:pPr>
          </w:p>
        </w:tc>
      </w:tr>
      <w:tr w:rsidR="00E16908" w:rsidRPr="000D629B" w14:paraId="54177E64" w14:textId="77777777" w:rsidTr="00257B39">
        <w:trPr>
          <w:trHeight w:val="300"/>
        </w:trPr>
        <w:tc>
          <w:tcPr>
            <w:tcW w:w="9540" w:type="dxa"/>
            <w:gridSpan w:val="5"/>
          </w:tcPr>
          <w:p w14:paraId="3E581481" w14:textId="4B291017" w:rsidR="00E16908" w:rsidRPr="00F37BFC" w:rsidRDefault="00E16908" w:rsidP="00E16908">
            <w:pPr>
              <w:jc w:val="center"/>
              <w:rPr>
                <w:b/>
                <w:bCs/>
                <w:kern w:val="2"/>
                <w:sz w:val="22"/>
                <w:szCs w:val="22"/>
              </w:rPr>
            </w:pPr>
            <w:r w:rsidRPr="00F37BFC">
              <w:rPr>
                <w:b/>
                <w:bCs/>
                <w:kern w:val="2"/>
                <w:sz w:val="22"/>
                <w:szCs w:val="22"/>
              </w:rPr>
              <w:t xml:space="preserve">13. BENDRŲJŲ SĄLYGŲ PAKEITIMAI IR PAPILDYMAI </w:t>
            </w:r>
          </w:p>
        </w:tc>
      </w:tr>
      <w:tr w:rsidR="00E16908" w:rsidRPr="000D629B" w14:paraId="51229D37" w14:textId="77777777" w:rsidTr="00257B39">
        <w:trPr>
          <w:trHeight w:val="300"/>
        </w:trPr>
        <w:tc>
          <w:tcPr>
            <w:tcW w:w="2537" w:type="dxa"/>
          </w:tcPr>
          <w:p w14:paraId="2458A0E4" w14:textId="293F8F0A" w:rsidR="00E16908" w:rsidRPr="000D629B" w:rsidRDefault="00E16908" w:rsidP="00E16908">
            <w:pPr>
              <w:rPr>
                <w:b/>
                <w:bCs/>
                <w:kern w:val="2"/>
                <w:sz w:val="22"/>
                <w:szCs w:val="22"/>
              </w:rPr>
            </w:pPr>
            <w:r>
              <w:rPr>
                <w:b/>
                <w:bCs/>
                <w:kern w:val="2"/>
                <w:sz w:val="22"/>
                <w:szCs w:val="22"/>
              </w:rPr>
              <w:t>13.1.</w:t>
            </w:r>
          </w:p>
        </w:tc>
        <w:tc>
          <w:tcPr>
            <w:tcW w:w="7003" w:type="dxa"/>
            <w:gridSpan w:val="4"/>
          </w:tcPr>
          <w:p w14:paraId="3E5F0039" w14:textId="77777777" w:rsidR="00E16908" w:rsidRPr="0063445A" w:rsidRDefault="00E16908" w:rsidP="00E16908">
            <w:pPr>
              <w:rPr>
                <w:color w:val="4472C4"/>
                <w:kern w:val="2"/>
                <w:sz w:val="22"/>
                <w:szCs w:val="22"/>
              </w:rPr>
            </w:pPr>
            <w:r w:rsidRPr="0063445A">
              <w:rPr>
                <w:color w:val="4472C4"/>
                <w:kern w:val="2"/>
                <w:sz w:val="22"/>
                <w:szCs w:val="22"/>
              </w:rPr>
              <w:t>(pildyti jei keičiamas Sutarties Bendrųjų sąlygų punktas, jį išdėstant nauja redakcija):</w:t>
            </w:r>
          </w:p>
          <w:p w14:paraId="491BF8BF" w14:textId="5D985E2D" w:rsidR="00E16908" w:rsidRPr="00F37BFC" w:rsidRDefault="00E16908" w:rsidP="00E16908">
            <w:pPr>
              <w:jc w:val="both"/>
              <w:rPr>
                <w:b/>
                <w:bCs/>
                <w:kern w:val="2"/>
                <w:sz w:val="22"/>
                <w:szCs w:val="22"/>
              </w:rPr>
            </w:pPr>
            <w:r w:rsidRPr="0063445A">
              <w:rPr>
                <w:kern w:val="2"/>
                <w:sz w:val="22"/>
                <w:szCs w:val="22"/>
              </w:rPr>
              <w:t>Šalys susitaria pakeisti nurodytą Sutarties Bendrųjų sąlygų punktą ir išdėstyti jį nauja redakcija: ____.</w:t>
            </w:r>
          </w:p>
        </w:tc>
      </w:tr>
      <w:tr w:rsidR="00E16908" w14:paraId="166D8D80" w14:textId="77777777" w:rsidTr="00257B39">
        <w:trPr>
          <w:trHeight w:val="300"/>
        </w:trPr>
        <w:tc>
          <w:tcPr>
            <w:tcW w:w="2537" w:type="dxa"/>
            <w:tcBorders>
              <w:top w:val="single" w:sz="4" w:space="0" w:color="auto"/>
              <w:left w:val="single" w:sz="4" w:space="0" w:color="auto"/>
              <w:bottom w:val="single" w:sz="4" w:space="0" w:color="auto"/>
              <w:right w:val="single" w:sz="4" w:space="0" w:color="auto"/>
            </w:tcBorders>
          </w:tcPr>
          <w:p w14:paraId="5B184D04" w14:textId="77777777" w:rsidR="00E16908" w:rsidRPr="00257B39" w:rsidRDefault="00E16908" w:rsidP="00E16908">
            <w:pPr>
              <w:rPr>
                <w:b/>
                <w:bCs/>
                <w:kern w:val="2"/>
                <w:sz w:val="22"/>
                <w:szCs w:val="22"/>
              </w:rPr>
            </w:pPr>
            <w:r w:rsidRPr="00257B39">
              <w:rPr>
                <w:b/>
                <w:bCs/>
                <w:kern w:val="2"/>
                <w:sz w:val="22"/>
                <w:szCs w:val="22"/>
              </w:rPr>
              <w:t>13.2.</w:t>
            </w:r>
          </w:p>
        </w:tc>
        <w:tc>
          <w:tcPr>
            <w:tcW w:w="7003" w:type="dxa"/>
            <w:gridSpan w:val="4"/>
            <w:tcBorders>
              <w:top w:val="single" w:sz="4" w:space="0" w:color="auto"/>
              <w:left w:val="single" w:sz="4" w:space="0" w:color="auto"/>
              <w:bottom w:val="single" w:sz="4" w:space="0" w:color="auto"/>
              <w:right w:val="single" w:sz="4" w:space="0" w:color="auto"/>
            </w:tcBorders>
          </w:tcPr>
          <w:p w14:paraId="4E4F7402" w14:textId="77777777" w:rsidR="00E16908" w:rsidRPr="00257B39" w:rsidRDefault="00E16908" w:rsidP="00E16908">
            <w:pPr>
              <w:rPr>
                <w:color w:val="4472C4"/>
                <w:kern w:val="2"/>
                <w:sz w:val="22"/>
                <w:szCs w:val="22"/>
              </w:rPr>
            </w:pPr>
            <w:r w:rsidRPr="00257B39">
              <w:rPr>
                <w:color w:val="4472C4"/>
                <w:kern w:val="2"/>
                <w:sz w:val="22"/>
                <w:szCs w:val="22"/>
              </w:rPr>
              <w:t>(pildyti jei papildomos Sutarties Bendrosios sąlygos naujomis nuostatomis):</w:t>
            </w:r>
          </w:p>
          <w:p w14:paraId="59225D99" w14:textId="77777777" w:rsidR="00E16908" w:rsidRPr="00257B39" w:rsidRDefault="00E16908" w:rsidP="00E16908">
            <w:pPr>
              <w:rPr>
                <w:color w:val="4472C4"/>
                <w:kern w:val="2"/>
                <w:sz w:val="22"/>
                <w:szCs w:val="22"/>
              </w:rPr>
            </w:pPr>
            <w:r w:rsidRPr="00257B39">
              <w:rPr>
                <w:color w:val="4472C4"/>
                <w:kern w:val="2"/>
                <w:sz w:val="22"/>
                <w:szCs w:val="22"/>
              </w:rPr>
              <w:t>Šalys susitaria papildyti Sutarties Bendrąsias sąlygas nurodytu punktu, tačiau kitų punktų numeracijos nekeisti: ________.</w:t>
            </w:r>
          </w:p>
        </w:tc>
      </w:tr>
      <w:tr w:rsidR="00E16908" w14:paraId="65E1DB7A" w14:textId="77777777" w:rsidTr="00257B39">
        <w:trPr>
          <w:trHeight w:val="300"/>
        </w:trPr>
        <w:tc>
          <w:tcPr>
            <w:tcW w:w="2537" w:type="dxa"/>
            <w:tcBorders>
              <w:top w:val="single" w:sz="4" w:space="0" w:color="auto"/>
              <w:left w:val="single" w:sz="4" w:space="0" w:color="auto"/>
              <w:bottom w:val="single" w:sz="4" w:space="0" w:color="auto"/>
              <w:right w:val="single" w:sz="4" w:space="0" w:color="auto"/>
            </w:tcBorders>
          </w:tcPr>
          <w:p w14:paraId="03DA35F4" w14:textId="77777777" w:rsidR="00E16908" w:rsidRPr="00257B39" w:rsidRDefault="00E16908" w:rsidP="00E16908">
            <w:pPr>
              <w:rPr>
                <w:b/>
                <w:bCs/>
                <w:kern w:val="2"/>
                <w:sz w:val="22"/>
                <w:szCs w:val="22"/>
              </w:rPr>
            </w:pPr>
            <w:r w:rsidRPr="00257B39">
              <w:rPr>
                <w:b/>
                <w:bCs/>
                <w:kern w:val="2"/>
                <w:sz w:val="22"/>
                <w:szCs w:val="22"/>
              </w:rPr>
              <w:t>13.3.</w:t>
            </w:r>
          </w:p>
        </w:tc>
        <w:tc>
          <w:tcPr>
            <w:tcW w:w="7003" w:type="dxa"/>
            <w:gridSpan w:val="4"/>
            <w:tcBorders>
              <w:top w:val="single" w:sz="4" w:space="0" w:color="auto"/>
              <w:left w:val="single" w:sz="4" w:space="0" w:color="auto"/>
              <w:bottom w:val="single" w:sz="4" w:space="0" w:color="auto"/>
              <w:right w:val="single" w:sz="4" w:space="0" w:color="auto"/>
            </w:tcBorders>
          </w:tcPr>
          <w:p w14:paraId="65548BEF" w14:textId="77777777" w:rsidR="00E16908" w:rsidRPr="00257B39" w:rsidRDefault="00E16908" w:rsidP="00E16908">
            <w:pPr>
              <w:rPr>
                <w:color w:val="4472C4"/>
                <w:kern w:val="2"/>
                <w:sz w:val="22"/>
                <w:szCs w:val="22"/>
              </w:rPr>
            </w:pPr>
            <w:r w:rsidRPr="00257B39">
              <w:rPr>
                <w:color w:val="4472C4"/>
                <w:kern w:val="2"/>
                <w:sz w:val="22"/>
                <w:szCs w:val="22"/>
              </w:rPr>
              <w:t>(pildyti jei išbraukiamas Sutarties Bendrųjų sąlygų atitinkamas punktas:</w:t>
            </w:r>
          </w:p>
          <w:p w14:paraId="778935CC" w14:textId="77777777" w:rsidR="00E16908" w:rsidRPr="00257B39" w:rsidRDefault="00E16908" w:rsidP="00E16908">
            <w:pPr>
              <w:rPr>
                <w:color w:val="4472C4"/>
                <w:kern w:val="2"/>
                <w:sz w:val="22"/>
                <w:szCs w:val="22"/>
              </w:rPr>
            </w:pPr>
            <w:r w:rsidRPr="00257B39">
              <w:rPr>
                <w:color w:val="4472C4"/>
                <w:kern w:val="2"/>
                <w:sz w:val="22"/>
                <w:szCs w:val="22"/>
              </w:rPr>
              <w:t>Šalys susitaria išbraukti nurodytą Sutarties Bendrųjų sąlygų punktą, tačiau kitų punktų numeracijos nekeisti: _____.</w:t>
            </w:r>
          </w:p>
        </w:tc>
      </w:tr>
      <w:tr w:rsidR="00E16908" w14:paraId="0E32B63C" w14:textId="77777777" w:rsidTr="00257B39">
        <w:trPr>
          <w:trHeight w:val="300"/>
        </w:trPr>
        <w:tc>
          <w:tcPr>
            <w:tcW w:w="2537" w:type="dxa"/>
            <w:tcBorders>
              <w:top w:val="single" w:sz="4" w:space="0" w:color="auto"/>
              <w:left w:val="single" w:sz="4" w:space="0" w:color="auto"/>
              <w:bottom w:val="single" w:sz="4" w:space="0" w:color="auto"/>
              <w:right w:val="single" w:sz="4" w:space="0" w:color="auto"/>
            </w:tcBorders>
          </w:tcPr>
          <w:p w14:paraId="24ADC7A4" w14:textId="77777777" w:rsidR="00E16908" w:rsidRPr="00257B39" w:rsidRDefault="00E16908" w:rsidP="00E16908">
            <w:pPr>
              <w:rPr>
                <w:b/>
                <w:bCs/>
                <w:kern w:val="2"/>
                <w:sz w:val="22"/>
                <w:szCs w:val="22"/>
              </w:rPr>
            </w:pPr>
            <w:r w:rsidRPr="00257B39">
              <w:rPr>
                <w:b/>
                <w:bCs/>
                <w:kern w:val="2"/>
                <w:sz w:val="22"/>
                <w:szCs w:val="22"/>
              </w:rPr>
              <w:t>13.4.</w:t>
            </w:r>
          </w:p>
        </w:tc>
        <w:tc>
          <w:tcPr>
            <w:tcW w:w="7003" w:type="dxa"/>
            <w:gridSpan w:val="4"/>
            <w:tcBorders>
              <w:top w:val="single" w:sz="4" w:space="0" w:color="auto"/>
              <w:left w:val="single" w:sz="4" w:space="0" w:color="auto"/>
              <w:bottom w:val="single" w:sz="4" w:space="0" w:color="auto"/>
              <w:right w:val="single" w:sz="4" w:space="0" w:color="auto"/>
            </w:tcBorders>
          </w:tcPr>
          <w:p w14:paraId="39D09CC5" w14:textId="77777777" w:rsidR="00E16908" w:rsidRPr="00257B39" w:rsidRDefault="00E16908" w:rsidP="00E16908">
            <w:pPr>
              <w:rPr>
                <w:color w:val="4472C4"/>
                <w:kern w:val="2"/>
                <w:sz w:val="22"/>
                <w:szCs w:val="22"/>
              </w:rPr>
            </w:pPr>
            <w:r w:rsidRPr="00257B39">
              <w:rPr>
                <w:color w:val="4472C4"/>
                <w:kern w:val="2"/>
                <w:sz w:val="22"/>
                <w:szCs w:val="22"/>
              </w:rPr>
              <w:t>(pildyti jei nustatomos kitokios nei Sutarties Bendrosiose sąlygose nustatytos nuostatos dėl Prekių intelektinės nuosavybės):</w:t>
            </w:r>
          </w:p>
          <w:p w14:paraId="131B0244" w14:textId="77777777" w:rsidR="00E16908" w:rsidRPr="00257B39" w:rsidRDefault="00E16908" w:rsidP="00E16908">
            <w:pPr>
              <w:rPr>
                <w:color w:val="4472C4"/>
                <w:kern w:val="2"/>
                <w:sz w:val="22"/>
                <w:szCs w:val="22"/>
              </w:rPr>
            </w:pPr>
          </w:p>
        </w:tc>
      </w:tr>
      <w:tr w:rsidR="00E16908" w14:paraId="5358D396" w14:textId="77777777" w:rsidTr="00257B39">
        <w:trPr>
          <w:trHeight w:val="300"/>
        </w:trPr>
        <w:tc>
          <w:tcPr>
            <w:tcW w:w="2537" w:type="dxa"/>
            <w:tcBorders>
              <w:top w:val="single" w:sz="4" w:space="0" w:color="auto"/>
              <w:left w:val="single" w:sz="4" w:space="0" w:color="auto"/>
              <w:bottom w:val="single" w:sz="4" w:space="0" w:color="auto"/>
              <w:right w:val="single" w:sz="4" w:space="0" w:color="auto"/>
            </w:tcBorders>
          </w:tcPr>
          <w:p w14:paraId="4A85D2DE" w14:textId="77777777" w:rsidR="00E16908" w:rsidRPr="00257B39" w:rsidRDefault="00E16908" w:rsidP="00E16908">
            <w:pPr>
              <w:rPr>
                <w:b/>
                <w:bCs/>
                <w:kern w:val="2"/>
                <w:sz w:val="22"/>
                <w:szCs w:val="22"/>
              </w:rPr>
            </w:pPr>
            <w:r w:rsidRPr="00257B39">
              <w:rPr>
                <w:b/>
                <w:bCs/>
                <w:kern w:val="2"/>
                <w:sz w:val="22"/>
                <w:szCs w:val="22"/>
              </w:rPr>
              <w:t>13.5.</w:t>
            </w:r>
          </w:p>
        </w:tc>
        <w:tc>
          <w:tcPr>
            <w:tcW w:w="7003" w:type="dxa"/>
            <w:gridSpan w:val="4"/>
            <w:tcBorders>
              <w:top w:val="single" w:sz="4" w:space="0" w:color="auto"/>
              <w:left w:val="single" w:sz="4" w:space="0" w:color="auto"/>
              <w:bottom w:val="single" w:sz="4" w:space="0" w:color="auto"/>
              <w:right w:val="single" w:sz="4" w:space="0" w:color="auto"/>
            </w:tcBorders>
          </w:tcPr>
          <w:p w14:paraId="0AF77BE6" w14:textId="77777777" w:rsidR="00E16908" w:rsidRPr="00257B39" w:rsidRDefault="00E16908" w:rsidP="00E16908">
            <w:pPr>
              <w:rPr>
                <w:color w:val="4472C4"/>
                <w:kern w:val="2"/>
                <w:sz w:val="22"/>
                <w:szCs w:val="22"/>
              </w:rPr>
            </w:pPr>
            <w:r w:rsidRPr="00257B39">
              <w:rPr>
                <w:color w:val="4472C4"/>
                <w:kern w:val="2"/>
                <w:sz w:val="22"/>
                <w:szCs w:val="22"/>
              </w:rPr>
              <w:t>Sutarties Bendrosiose sąlygose nurodytos alternatyvios nuostatos (su prierašu „jei taikoma“ ir pan.) taikomos tik tokiu atveju, jeigu jos konkrečiai aprašomos Sutarties Specialiosiose sąlygose.</w:t>
            </w:r>
          </w:p>
        </w:tc>
      </w:tr>
      <w:tr w:rsidR="00E16908" w14:paraId="27E0128F" w14:textId="77777777" w:rsidTr="00E250CC">
        <w:trPr>
          <w:gridAfter w:val="1"/>
          <w:wAfter w:w="42" w:type="dxa"/>
          <w:trHeight w:val="300"/>
        </w:trPr>
        <w:tc>
          <w:tcPr>
            <w:tcW w:w="9498" w:type="dxa"/>
            <w:gridSpan w:val="4"/>
          </w:tcPr>
          <w:p w14:paraId="11BA01B4" w14:textId="77777777" w:rsidR="00E16908" w:rsidRDefault="00E16908" w:rsidP="00E16908">
            <w:pPr>
              <w:jc w:val="center"/>
              <w:rPr>
                <w:b/>
                <w:bCs/>
                <w:kern w:val="2"/>
                <w:szCs w:val="24"/>
              </w:rPr>
            </w:pPr>
            <w:r>
              <w:rPr>
                <w:b/>
                <w:bCs/>
                <w:kern w:val="2"/>
                <w:szCs w:val="24"/>
              </w:rPr>
              <w:t>14. SUTARTIES PRIEDAI</w:t>
            </w:r>
          </w:p>
        </w:tc>
      </w:tr>
      <w:tr w:rsidR="00E16908" w:rsidRPr="007E083A" w14:paraId="2DD13475" w14:textId="77777777" w:rsidTr="00E250CC">
        <w:trPr>
          <w:gridAfter w:val="1"/>
          <w:wAfter w:w="42" w:type="dxa"/>
          <w:trHeight w:val="300"/>
        </w:trPr>
        <w:tc>
          <w:tcPr>
            <w:tcW w:w="2537" w:type="dxa"/>
          </w:tcPr>
          <w:p w14:paraId="5A34CC51" w14:textId="77777777" w:rsidR="00E16908" w:rsidRDefault="00E16908" w:rsidP="00E16908">
            <w:pPr>
              <w:jc w:val="center"/>
              <w:rPr>
                <w:b/>
                <w:bCs/>
                <w:kern w:val="2"/>
                <w:szCs w:val="24"/>
              </w:rPr>
            </w:pPr>
            <w:r>
              <w:rPr>
                <w:b/>
                <w:bCs/>
                <w:kern w:val="2"/>
                <w:szCs w:val="24"/>
              </w:rPr>
              <w:t>14.1. Priedas Nr. 1</w:t>
            </w:r>
          </w:p>
        </w:tc>
        <w:tc>
          <w:tcPr>
            <w:tcW w:w="6961" w:type="dxa"/>
            <w:gridSpan w:val="3"/>
          </w:tcPr>
          <w:p w14:paraId="368F2D7F" w14:textId="77777777" w:rsidR="00E16908" w:rsidRPr="007E083A" w:rsidRDefault="00E16908" w:rsidP="00E16908">
            <w:pPr>
              <w:rPr>
                <w:kern w:val="2"/>
                <w:szCs w:val="24"/>
              </w:rPr>
            </w:pPr>
            <w:r w:rsidRPr="007E083A">
              <w:rPr>
                <w:kern w:val="2"/>
                <w:szCs w:val="24"/>
              </w:rPr>
              <w:t>Techninė specifikacija</w:t>
            </w:r>
          </w:p>
        </w:tc>
      </w:tr>
      <w:tr w:rsidR="00E16908" w:rsidRPr="007E083A" w14:paraId="667570D7" w14:textId="77777777" w:rsidTr="00E250CC">
        <w:trPr>
          <w:gridAfter w:val="1"/>
          <w:wAfter w:w="42" w:type="dxa"/>
          <w:trHeight w:val="300"/>
        </w:trPr>
        <w:tc>
          <w:tcPr>
            <w:tcW w:w="2537" w:type="dxa"/>
          </w:tcPr>
          <w:p w14:paraId="4DD645BE" w14:textId="77777777" w:rsidR="00E16908" w:rsidRDefault="00E16908" w:rsidP="00E16908">
            <w:pPr>
              <w:jc w:val="center"/>
              <w:rPr>
                <w:b/>
                <w:bCs/>
                <w:kern w:val="2"/>
                <w:szCs w:val="24"/>
              </w:rPr>
            </w:pPr>
            <w:r>
              <w:rPr>
                <w:b/>
                <w:bCs/>
                <w:kern w:val="2"/>
                <w:szCs w:val="24"/>
              </w:rPr>
              <w:t>14.2. Priedas Nr. 2</w:t>
            </w:r>
          </w:p>
        </w:tc>
        <w:tc>
          <w:tcPr>
            <w:tcW w:w="6961" w:type="dxa"/>
            <w:gridSpan w:val="3"/>
          </w:tcPr>
          <w:p w14:paraId="303E70AD" w14:textId="7627E3F6" w:rsidR="00E16908" w:rsidRPr="007E083A" w:rsidRDefault="00683382" w:rsidP="00E16908">
            <w:pPr>
              <w:rPr>
                <w:kern w:val="2"/>
                <w:szCs w:val="24"/>
              </w:rPr>
            </w:pPr>
            <w:r>
              <w:rPr>
                <w:kern w:val="2"/>
                <w:szCs w:val="24"/>
              </w:rPr>
              <w:t>P</w:t>
            </w:r>
            <w:r w:rsidR="00E16908" w:rsidRPr="007E083A">
              <w:rPr>
                <w:kern w:val="2"/>
                <w:szCs w:val="24"/>
              </w:rPr>
              <w:t>asiūlymas</w:t>
            </w:r>
          </w:p>
        </w:tc>
      </w:tr>
      <w:tr w:rsidR="00E16908" w:rsidRPr="00DB78A0" w14:paraId="2D019D39" w14:textId="77777777" w:rsidTr="00E250CC">
        <w:trPr>
          <w:gridAfter w:val="1"/>
          <w:wAfter w:w="42" w:type="dxa"/>
          <w:trHeight w:val="300"/>
        </w:trPr>
        <w:tc>
          <w:tcPr>
            <w:tcW w:w="2537" w:type="dxa"/>
          </w:tcPr>
          <w:p w14:paraId="4276D9B2" w14:textId="77777777" w:rsidR="00E16908" w:rsidRDefault="00E16908" w:rsidP="00E16908">
            <w:pPr>
              <w:jc w:val="center"/>
              <w:rPr>
                <w:b/>
                <w:bCs/>
                <w:kern w:val="2"/>
                <w:szCs w:val="24"/>
              </w:rPr>
            </w:pPr>
            <w:r>
              <w:rPr>
                <w:b/>
                <w:bCs/>
                <w:kern w:val="2"/>
                <w:szCs w:val="24"/>
              </w:rPr>
              <w:t>14.3. Priedas Nr. 3</w:t>
            </w:r>
          </w:p>
        </w:tc>
        <w:tc>
          <w:tcPr>
            <w:tcW w:w="6961" w:type="dxa"/>
            <w:gridSpan w:val="3"/>
          </w:tcPr>
          <w:p w14:paraId="648A6996" w14:textId="6AC85146" w:rsidR="00E16908" w:rsidRPr="00DB78A0" w:rsidRDefault="00E16908" w:rsidP="00E16908">
            <w:pPr>
              <w:rPr>
                <w:color w:val="4472C4"/>
                <w:kern w:val="2"/>
                <w:szCs w:val="24"/>
              </w:rPr>
            </w:pPr>
          </w:p>
        </w:tc>
      </w:tr>
      <w:tr w:rsidR="00E16908" w:rsidRPr="00DB78A0" w14:paraId="06D81364" w14:textId="77777777" w:rsidTr="00E250CC">
        <w:trPr>
          <w:gridAfter w:val="1"/>
          <w:wAfter w:w="42" w:type="dxa"/>
          <w:trHeight w:val="300"/>
        </w:trPr>
        <w:tc>
          <w:tcPr>
            <w:tcW w:w="2537" w:type="dxa"/>
          </w:tcPr>
          <w:p w14:paraId="31F9659B" w14:textId="77777777" w:rsidR="00E16908" w:rsidRDefault="00E16908" w:rsidP="00E16908">
            <w:pPr>
              <w:jc w:val="center"/>
              <w:rPr>
                <w:b/>
                <w:bCs/>
                <w:kern w:val="2"/>
                <w:szCs w:val="24"/>
              </w:rPr>
            </w:pPr>
            <w:r>
              <w:rPr>
                <w:b/>
                <w:bCs/>
                <w:kern w:val="2"/>
                <w:szCs w:val="24"/>
              </w:rPr>
              <w:t>14.4. Priedas Nr. 4</w:t>
            </w:r>
          </w:p>
        </w:tc>
        <w:tc>
          <w:tcPr>
            <w:tcW w:w="6961" w:type="dxa"/>
            <w:gridSpan w:val="3"/>
          </w:tcPr>
          <w:p w14:paraId="47BBB33D" w14:textId="77777777" w:rsidR="00E16908" w:rsidRPr="00DB78A0" w:rsidRDefault="00E16908" w:rsidP="00E16908">
            <w:pPr>
              <w:rPr>
                <w:color w:val="4472C4"/>
                <w:kern w:val="2"/>
                <w:szCs w:val="24"/>
              </w:rPr>
            </w:pPr>
          </w:p>
        </w:tc>
      </w:tr>
      <w:tr w:rsidR="00E16908" w14:paraId="20F0E4E2" w14:textId="77777777" w:rsidTr="00E250CC">
        <w:trPr>
          <w:gridAfter w:val="1"/>
          <w:wAfter w:w="42" w:type="dxa"/>
        </w:trPr>
        <w:tc>
          <w:tcPr>
            <w:tcW w:w="9498" w:type="dxa"/>
            <w:gridSpan w:val="4"/>
          </w:tcPr>
          <w:p w14:paraId="2A6C89D8" w14:textId="77777777" w:rsidR="00E16908" w:rsidRDefault="00E16908" w:rsidP="00E16908">
            <w:pPr>
              <w:jc w:val="center"/>
              <w:rPr>
                <w:b/>
                <w:bCs/>
                <w:kern w:val="2"/>
                <w:szCs w:val="24"/>
              </w:rPr>
            </w:pPr>
            <w:r>
              <w:rPr>
                <w:b/>
                <w:bCs/>
                <w:kern w:val="2"/>
                <w:szCs w:val="24"/>
              </w:rPr>
              <w:t>15. ŠALIŲ ATSTOVŲ PARAŠAI</w:t>
            </w:r>
          </w:p>
        </w:tc>
      </w:tr>
      <w:tr w:rsidR="00E16908" w14:paraId="09B6C40B" w14:textId="77777777" w:rsidTr="00E250CC">
        <w:trPr>
          <w:gridAfter w:val="1"/>
          <w:wAfter w:w="42" w:type="dxa"/>
        </w:trPr>
        <w:tc>
          <w:tcPr>
            <w:tcW w:w="4793" w:type="dxa"/>
            <w:gridSpan w:val="3"/>
          </w:tcPr>
          <w:p w14:paraId="54897B88" w14:textId="77777777" w:rsidR="00E16908" w:rsidRDefault="00E16908" w:rsidP="00E16908">
            <w:pPr>
              <w:jc w:val="center"/>
              <w:rPr>
                <w:b/>
                <w:bCs/>
                <w:kern w:val="2"/>
                <w:szCs w:val="24"/>
              </w:rPr>
            </w:pPr>
            <w:r>
              <w:rPr>
                <w:b/>
                <w:bCs/>
                <w:kern w:val="2"/>
                <w:szCs w:val="24"/>
              </w:rPr>
              <w:t>PIRKĖJAS</w:t>
            </w:r>
          </w:p>
        </w:tc>
        <w:tc>
          <w:tcPr>
            <w:tcW w:w="4705" w:type="dxa"/>
          </w:tcPr>
          <w:p w14:paraId="3954EA8C" w14:textId="77777777" w:rsidR="00E16908" w:rsidRDefault="00E16908" w:rsidP="00E16908">
            <w:pPr>
              <w:jc w:val="center"/>
              <w:rPr>
                <w:b/>
                <w:bCs/>
                <w:kern w:val="2"/>
                <w:szCs w:val="24"/>
              </w:rPr>
            </w:pPr>
            <w:r>
              <w:rPr>
                <w:b/>
                <w:bCs/>
                <w:kern w:val="2"/>
                <w:szCs w:val="24"/>
              </w:rPr>
              <w:t>TIEKĖJAS</w:t>
            </w:r>
          </w:p>
        </w:tc>
      </w:tr>
      <w:tr w:rsidR="00E16908" w14:paraId="246A20F5" w14:textId="77777777" w:rsidTr="00E250CC">
        <w:trPr>
          <w:gridAfter w:val="1"/>
          <w:wAfter w:w="42" w:type="dxa"/>
        </w:trPr>
        <w:tc>
          <w:tcPr>
            <w:tcW w:w="4793" w:type="dxa"/>
            <w:gridSpan w:val="3"/>
          </w:tcPr>
          <w:p w14:paraId="5EF547A4" w14:textId="1FB1AEEC" w:rsidR="00E16908" w:rsidRPr="00A217C5" w:rsidRDefault="00F31B40" w:rsidP="00E16908">
            <w:pPr>
              <w:jc w:val="center"/>
              <w:rPr>
                <w:color w:val="000000" w:themeColor="text1"/>
                <w:kern w:val="2"/>
                <w:szCs w:val="24"/>
              </w:rPr>
            </w:pPr>
            <w:r>
              <w:rPr>
                <w:color w:val="4472C4"/>
                <w:kern w:val="2"/>
                <w:szCs w:val="24"/>
              </w:rPr>
              <w:t>(nurodomos atstovo pareigos, vardas, pavardė)</w:t>
            </w:r>
          </w:p>
        </w:tc>
        <w:tc>
          <w:tcPr>
            <w:tcW w:w="4705" w:type="dxa"/>
          </w:tcPr>
          <w:p w14:paraId="02CA429D" w14:textId="77777777" w:rsidR="00E16908" w:rsidRDefault="00E16908" w:rsidP="00E16908">
            <w:pPr>
              <w:jc w:val="center"/>
              <w:rPr>
                <w:b/>
                <w:bCs/>
                <w:kern w:val="2"/>
                <w:szCs w:val="24"/>
              </w:rPr>
            </w:pPr>
            <w:r>
              <w:rPr>
                <w:color w:val="4472C4"/>
                <w:kern w:val="2"/>
                <w:szCs w:val="24"/>
              </w:rPr>
              <w:t>(nurodomos atstovo pareigos, vardas, pavardė)</w:t>
            </w:r>
          </w:p>
        </w:tc>
      </w:tr>
      <w:tr w:rsidR="00E16908" w14:paraId="2501D880" w14:textId="77777777" w:rsidTr="00E250CC">
        <w:trPr>
          <w:gridAfter w:val="1"/>
          <w:wAfter w:w="42" w:type="dxa"/>
        </w:trPr>
        <w:tc>
          <w:tcPr>
            <w:tcW w:w="4793" w:type="dxa"/>
            <w:gridSpan w:val="3"/>
          </w:tcPr>
          <w:p w14:paraId="167F1905" w14:textId="77777777" w:rsidR="00E16908" w:rsidRDefault="00E16908" w:rsidP="00E16908">
            <w:pPr>
              <w:jc w:val="center"/>
              <w:rPr>
                <w:b/>
                <w:bCs/>
                <w:color w:val="4472C4"/>
                <w:kern w:val="2"/>
                <w:szCs w:val="24"/>
              </w:rPr>
            </w:pPr>
          </w:p>
          <w:p w14:paraId="24EFA045" w14:textId="77777777" w:rsidR="00E16908" w:rsidRDefault="00E16908" w:rsidP="00E16908">
            <w:pPr>
              <w:jc w:val="center"/>
              <w:rPr>
                <w:b/>
                <w:bCs/>
                <w:color w:val="4472C4"/>
                <w:kern w:val="2"/>
                <w:szCs w:val="24"/>
              </w:rPr>
            </w:pPr>
            <w:r>
              <w:rPr>
                <w:b/>
                <w:bCs/>
                <w:color w:val="4472C4"/>
                <w:kern w:val="2"/>
                <w:szCs w:val="24"/>
              </w:rPr>
              <w:t>(parašas)</w:t>
            </w:r>
          </w:p>
          <w:p w14:paraId="17E44D89" w14:textId="77777777" w:rsidR="00E16908" w:rsidRDefault="00E16908" w:rsidP="00E16908">
            <w:pPr>
              <w:jc w:val="center"/>
              <w:rPr>
                <w:b/>
                <w:bCs/>
                <w:color w:val="4472C4"/>
                <w:kern w:val="2"/>
                <w:szCs w:val="24"/>
              </w:rPr>
            </w:pPr>
          </w:p>
          <w:p w14:paraId="2C7F4BC6" w14:textId="77777777" w:rsidR="00E16908" w:rsidRDefault="00E16908" w:rsidP="00E16908">
            <w:pPr>
              <w:jc w:val="center"/>
              <w:rPr>
                <w:b/>
                <w:bCs/>
                <w:color w:val="4472C4"/>
                <w:kern w:val="2"/>
                <w:szCs w:val="24"/>
              </w:rPr>
            </w:pPr>
          </w:p>
        </w:tc>
        <w:tc>
          <w:tcPr>
            <w:tcW w:w="4705" w:type="dxa"/>
          </w:tcPr>
          <w:p w14:paraId="2A8ABDF4" w14:textId="77777777" w:rsidR="00E16908" w:rsidRDefault="00E16908" w:rsidP="00E16908">
            <w:pPr>
              <w:jc w:val="center"/>
              <w:rPr>
                <w:b/>
                <w:bCs/>
                <w:color w:val="4472C4"/>
                <w:kern w:val="2"/>
                <w:szCs w:val="24"/>
              </w:rPr>
            </w:pPr>
          </w:p>
          <w:p w14:paraId="27A5F702" w14:textId="77777777" w:rsidR="00E16908" w:rsidRDefault="00E16908" w:rsidP="00E16908">
            <w:pPr>
              <w:jc w:val="center"/>
              <w:rPr>
                <w:b/>
                <w:bCs/>
                <w:color w:val="4472C4"/>
                <w:kern w:val="2"/>
                <w:szCs w:val="24"/>
              </w:rPr>
            </w:pPr>
            <w:r>
              <w:rPr>
                <w:b/>
                <w:bCs/>
                <w:color w:val="4472C4"/>
                <w:kern w:val="2"/>
                <w:szCs w:val="24"/>
              </w:rPr>
              <w:t>(parašas)</w:t>
            </w:r>
          </w:p>
        </w:tc>
      </w:tr>
    </w:tbl>
    <w:p w14:paraId="045DC7DD" w14:textId="77777777" w:rsidR="00E04D88" w:rsidRDefault="00E04D88" w:rsidP="006F4C55">
      <w:pPr>
        <w:jc w:val="both"/>
        <w:rPr>
          <w:rFonts w:ascii="Arial" w:hAnsi="Arial" w:cs="Arial"/>
          <w:sz w:val="18"/>
          <w:szCs w:val="18"/>
        </w:rPr>
      </w:pPr>
    </w:p>
    <w:p w14:paraId="1A302EF4" w14:textId="77777777" w:rsidR="00A83436" w:rsidRPr="00A83436" w:rsidRDefault="00A83436" w:rsidP="00A83436">
      <w:pPr>
        <w:rPr>
          <w:rFonts w:ascii="Arial" w:hAnsi="Arial" w:cs="Arial"/>
          <w:sz w:val="18"/>
          <w:szCs w:val="18"/>
        </w:rPr>
      </w:pPr>
    </w:p>
    <w:p w14:paraId="4303BE1A" w14:textId="77777777" w:rsidR="00A83436" w:rsidRPr="00A83436" w:rsidRDefault="00A83436" w:rsidP="00A83436">
      <w:pPr>
        <w:rPr>
          <w:rFonts w:ascii="Arial" w:hAnsi="Arial" w:cs="Arial"/>
          <w:sz w:val="18"/>
          <w:szCs w:val="18"/>
        </w:rPr>
      </w:pPr>
    </w:p>
    <w:p w14:paraId="0DFCE75F" w14:textId="77777777" w:rsidR="00A83436" w:rsidRPr="00A83436" w:rsidRDefault="00A83436" w:rsidP="00A83436">
      <w:pPr>
        <w:rPr>
          <w:rFonts w:ascii="Arial" w:hAnsi="Arial" w:cs="Arial"/>
          <w:sz w:val="18"/>
          <w:szCs w:val="18"/>
        </w:rPr>
      </w:pPr>
    </w:p>
    <w:p w14:paraId="7D1C49E4" w14:textId="77777777" w:rsidR="00A83436" w:rsidRPr="00A83436" w:rsidRDefault="00A83436" w:rsidP="00A83436">
      <w:pPr>
        <w:rPr>
          <w:rFonts w:ascii="Arial" w:hAnsi="Arial" w:cs="Arial"/>
          <w:sz w:val="18"/>
          <w:szCs w:val="18"/>
        </w:rPr>
      </w:pPr>
    </w:p>
    <w:p w14:paraId="11987E9E" w14:textId="77777777" w:rsidR="00A83436" w:rsidRPr="00A83436" w:rsidRDefault="00A83436" w:rsidP="00A83436">
      <w:pPr>
        <w:rPr>
          <w:rFonts w:ascii="Arial" w:hAnsi="Arial" w:cs="Arial"/>
          <w:sz w:val="18"/>
          <w:szCs w:val="18"/>
        </w:rPr>
      </w:pPr>
    </w:p>
    <w:p w14:paraId="454C5236" w14:textId="77777777" w:rsidR="00A83436" w:rsidRPr="00A83436" w:rsidRDefault="00A83436" w:rsidP="00A83436">
      <w:pPr>
        <w:rPr>
          <w:rFonts w:ascii="Arial" w:hAnsi="Arial" w:cs="Arial"/>
          <w:sz w:val="18"/>
          <w:szCs w:val="18"/>
        </w:rPr>
      </w:pPr>
    </w:p>
    <w:p w14:paraId="7CB42C26" w14:textId="77777777" w:rsidR="00A83436" w:rsidRPr="00A83436" w:rsidRDefault="00A83436" w:rsidP="00A83436">
      <w:pPr>
        <w:rPr>
          <w:rFonts w:ascii="Arial" w:hAnsi="Arial" w:cs="Arial"/>
          <w:sz w:val="18"/>
          <w:szCs w:val="18"/>
        </w:rPr>
      </w:pPr>
    </w:p>
    <w:p w14:paraId="761A185E" w14:textId="77777777" w:rsidR="00A83436" w:rsidRPr="00A83436" w:rsidRDefault="00A83436" w:rsidP="00A83436">
      <w:pPr>
        <w:rPr>
          <w:rFonts w:ascii="Arial" w:hAnsi="Arial" w:cs="Arial"/>
          <w:sz w:val="18"/>
          <w:szCs w:val="18"/>
        </w:rPr>
      </w:pPr>
    </w:p>
    <w:p w14:paraId="60083D67" w14:textId="77777777" w:rsidR="00A83436" w:rsidRPr="00A83436" w:rsidRDefault="00A83436" w:rsidP="00A83436">
      <w:pPr>
        <w:rPr>
          <w:rFonts w:ascii="Arial" w:hAnsi="Arial" w:cs="Arial"/>
          <w:sz w:val="18"/>
          <w:szCs w:val="18"/>
        </w:rPr>
      </w:pPr>
    </w:p>
    <w:p w14:paraId="2840A24B" w14:textId="77777777" w:rsidR="00A83436" w:rsidRPr="00A83436" w:rsidRDefault="00A83436" w:rsidP="00A83436">
      <w:pPr>
        <w:rPr>
          <w:rFonts w:ascii="Arial" w:hAnsi="Arial" w:cs="Arial"/>
          <w:sz w:val="18"/>
          <w:szCs w:val="18"/>
        </w:rPr>
      </w:pPr>
    </w:p>
    <w:p w14:paraId="344C24EB" w14:textId="77777777" w:rsidR="00A83436" w:rsidRPr="00A83436" w:rsidRDefault="00A83436" w:rsidP="00A83436">
      <w:pPr>
        <w:rPr>
          <w:rFonts w:ascii="Arial" w:hAnsi="Arial" w:cs="Arial"/>
          <w:sz w:val="18"/>
          <w:szCs w:val="18"/>
        </w:rPr>
      </w:pPr>
    </w:p>
    <w:p w14:paraId="3F3F87DE" w14:textId="77777777" w:rsidR="00A83436" w:rsidRPr="00A83436" w:rsidRDefault="00A83436" w:rsidP="00A83436">
      <w:pPr>
        <w:rPr>
          <w:rFonts w:ascii="Arial" w:hAnsi="Arial" w:cs="Arial"/>
          <w:sz w:val="18"/>
          <w:szCs w:val="18"/>
        </w:rPr>
      </w:pPr>
    </w:p>
    <w:p w14:paraId="1D6A405E" w14:textId="77777777" w:rsidR="00A83436" w:rsidRPr="00A83436" w:rsidRDefault="00A83436" w:rsidP="00A83436">
      <w:pPr>
        <w:rPr>
          <w:rFonts w:ascii="Arial" w:hAnsi="Arial" w:cs="Arial"/>
          <w:sz w:val="18"/>
          <w:szCs w:val="18"/>
        </w:rPr>
      </w:pPr>
    </w:p>
    <w:p w14:paraId="38F1B5D3" w14:textId="77777777" w:rsidR="00A83436" w:rsidRPr="00A83436" w:rsidRDefault="00A83436" w:rsidP="00A83436">
      <w:pPr>
        <w:rPr>
          <w:rFonts w:ascii="Arial" w:hAnsi="Arial" w:cs="Arial"/>
          <w:sz w:val="18"/>
          <w:szCs w:val="18"/>
        </w:rPr>
      </w:pPr>
    </w:p>
    <w:p w14:paraId="4676F458" w14:textId="77777777" w:rsidR="00A83436" w:rsidRPr="00A83436" w:rsidRDefault="00A83436" w:rsidP="00A83436">
      <w:pPr>
        <w:rPr>
          <w:rFonts w:ascii="Arial" w:hAnsi="Arial" w:cs="Arial"/>
          <w:sz w:val="18"/>
          <w:szCs w:val="18"/>
        </w:rPr>
      </w:pPr>
    </w:p>
    <w:p w14:paraId="01C2F869" w14:textId="77777777" w:rsidR="00A83436" w:rsidRPr="00A83436" w:rsidRDefault="00A83436" w:rsidP="00A83436">
      <w:pPr>
        <w:rPr>
          <w:rFonts w:ascii="Arial" w:hAnsi="Arial" w:cs="Arial"/>
          <w:sz w:val="18"/>
          <w:szCs w:val="18"/>
        </w:rPr>
      </w:pPr>
    </w:p>
    <w:p w14:paraId="0892AB44" w14:textId="77777777" w:rsidR="00A83436" w:rsidRPr="00A83436" w:rsidRDefault="00A83436" w:rsidP="00A83436">
      <w:pPr>
        <w:rPr>
          <w:rFonts w:ascii="Arial" w:hAnsi="Arial" w:cs="Arial"/>
          <w:sz w:val="18"/>
          <w:szCs w:val="18"/>
        </w:rPr>
      </w:pPr>
    </w:p>
    <w:p w14:paraId="72501A1C" w14:textId="77777777" w:rsidR="00A83436" w:rsidRPr="00A83436" w:rsidRDefault="00A83436" w:rsidP="00A83436">
      <w:pPr>
        <w:rPr>
          <w:rFonts w:ascii="Arial" w:hAnsi="Arial" w:cs="Arial"/>
          <w:sz w:val="18"/>
          <w:szCs w:val="18"/>
        </w:rPr>
      </w:pPr>
    </w:p>
    <w:p w14:paraId="47C5C9A8" w14:textId="77777777" w:rsidR="00A83436" w:rsidRPr="00A83436" w:rsidRDefault="00A83436" w:rsidP="00A83436">
      <w:pPr>
        <w:rPr>
          <w:rFonts w:ascii="Arial" w:hAnsi="Arial" w:cs="Arial"/>
          <w:sz w:val="18"/>
          <w:szCs w:val="18"/>
        </w:rPr>
      </w:pPr>
    </w:p>
    <w:p w14:paraId="73BD59BE" w14:textId="77777777" w:rsidR="00A83436" w:rsidRPr="00A83436" w:rsidRDefault="00A83436" w:rsidP="00A83436">
      <w:pPr>
        <w:rPr>
          <w:rFonts w:ascii="Arial" w:hAnsi="Arial" w:cs="Arial"/>
          <w:sz w:val="18"/>
          <w:szCs w:val="18"/>
        </w:rPr>
      </w:pPr>
    </w:p>
    <w:p w14:paraId="2EE76200" w14:textId="77777777" w:rsidR="00A83436" w:rsidRPr="00A83436" w:rsidRDefault="00A83436" w:rsidP="00A83436">
      <w:pPr>
        <w:rPr>
          <w:rFonts w:ascii="Arial" w:hAnsi="Arial" w:cs="Arial"/>
          <w:sz w:val="18"/>
          <w:szCs w:val="18"/>
        </w:rPr>
      </w:pPr>
    </w:p>
    <w:p w14:paraId="17CCA20E" w14:textId="77777777" w:rsidR="00A83436" w:rsidRPr="00A83436" w:rsidRDefault="00A83436" w:rsidP="00A83436">
      <w:pPr>
        <w:rPr>
          <w:rFonts w:ascii="Arial" w:hAnsi="Arial" w:cs="Arial"/>
          <w:sz w:val="18"/>
          <w:szCs w:val="18"/>
        </w:rPr>
      </w:pPr>
    </w:p>
    <w:p w14:paraId="4296F96B" w14:textId="77777777" w:rsidR="00A83436" w:rsidRPr="00A83436" w:rsidRDefault="00A83436" w:rsidP="00A83436">
      <w:pPr>
        <w:rPr>
          <w:rFonts w:ascii="Arial" w:hAnsi="Arial" w:cs="Arial"/>
          <w:sz w:val="18"/>
          <w:szCs w:val="18"/>
        </w:rPr>
      </w:pPr>
    </w:p>
    <w:p w14:paraId="40B0D3E6" w14:textId="77777777" w:rsidR="00A83436" w:rsidRPr="00A83436" w:rsidRDefault="00A83436" w:rsidP="00A83436">
      <w:pPr>
        <w:rPr>
          <w:rFonts w:ascii="Arial" w:hAnsi="Arial" w:cs="Arial"/>
          <w:sz w:val="18"/>
          <w:szCs w:val="18"/>
        </w:rPr>
      </w:pPr>
    </w:p>
    <w:p w14:paraId="41FDEE3F" w14:textId="77777777" w:rsidR="00A83436" w:rsidRPr="00A83436" w:rsidRDefault="00A83436" w:rsidP="00A83436">
      <w:pPr>
        <w:rPr>
          <w:rFonts w:ascii="Arial" w:hAnsi="Arial" w:cs="Arial"/>
          <w:sz w:val="18"/>
          <w:szCs w:val="18"/>
        </w:rPr>
      </w:pPr>
    </w:p>
    <w:p w14:paraId="1D16E873" w14:textId="77777777" w:rsidR="00A83436" w:rsidRPr="00A83436" w:rsidRDefault="00A83436" w:rsidP="00A83436">
      <w:pPr>
        <w:rPr>
          <w:rFonts w:ascii="Arial" w:hAnsi="Arial" w:cs="Arial"/>
          <w:sz w:val="18"/>
          <w:szCs w:val="18"/>
        </w:rPr>
      </w:pPr>
    </w:p>
    <w:p w14:paraId="42A29D05" w14:textId="77777777" w:rsidR="00A83436" w:rsidRPr="00A83436" w:rsidRDefault="00A83436" w:rsidP="00A83436">
      <w:pPr>
        <w:rPr>
          <w:rFonts w:ascii="Arial" w:hAnsi="Arial" w:cs="Arial"/>
          <w:sz w:val="18"/>
          <w:szCs w:val="18"/>
        </w:rPr>
      </w:pPr>
    </w:p>
    <w:p w14:paraId="78A1BED6" w14:textId="77777777" w:rsidR="00A83436" w:rsidRPr="00A83436" w:rsidRDefault="00A83436" w:rsidP="00A83436">
      <w:pPr>
        <w:rPr>
          <w:rFonts w:ascii="Arial" w:hAnsi="Arial" w:cs="Arial"/>
          <w:sz w:val="18"/>
          <w:szCs w:val="18"/>
        </w:rPr>
      </w:pPr>
    </w:p>
    <w:p w14:paraId="0A861141" w14:textId="77777777" w:rsidR="00A83436" w:rsidRPr="00A83436" w:rsidRDefault="00A83436" w:rsidP="00A83436">
      <w:pPr>
        <w:rPr>
          <w:rFonts w:ascii="Arial" w:hAnsi="Arial" w:cs="Arial"/>
          <w:sz w:val="18"/>
          <w:szCs w:val="18"/>
        </w:rPr>
      </w:pPr>
    </w:p>
    <w:p w14:paraId="353219FE" w14:textId="77777777" w:rsidR="00A83436" w:rsidRPr="00A83436" w:rsidRDefault="00A83436" w:rsidP="00A83436">
      <w:pPr>
        <w:rPr>
          <w:rFonts w:ascii="Arial" w:hAnsi="Arial" w:cs="Arial"/>
          <w:sz w:val="18"/>
          <w:szCs w:val="18"/>
        </w:rPr>
      </w:pPr>
    </w:p>
    <w:p w14:paraId="712E2331" w14:textId="77777777" w:rsidR="00A83436" w:rsidRPr="00A83436" w:rsidRDefault="00A83436" w:rsidP="00A83436">
      <w:pPr>
        <w:rPr>
          <w:rFonts w:ascii="Arial" w:hAnsi="Arial" w:cs="Arial"/>
          <w:sz w:val="18"/>
          <w:szCs w:val="18"/>
        </w:rPr>
      </w:pPr>
    </w:p>
    <w:p w14:paraId="7C419CC5" w14:textId="77777777" w:rsidR="00A83436" w:rsidRPr="00A83436" w:rsidRDefault="00A83436" w:rsidP="00A83436">
      <w:pPr>
        <w:rPr>
          <w:rFonts w:ascii="Arial" w:hAnsi="Arial" w:cs="Arial"/>
          <w:sz w:val="18"/>
          <w:szCs w:val="18"/>
        </w:rPr>
      </w:pPr>
    </w:p>
    <w:p w14:paraId="29B46ACD" w14:textId="77777777" w:rsidR="00A83436" w:rsidRPr="00A83436" w:rsidRDefault="00A83436" w:rsidP="00A83436">
      <w:pPr>
        <w:rPr>
          <w:rFonts w:ascii="Arial" w:hAnsi="Arial" w:cs="Arial"/>
          <w:sz w:val="18"/>
          <w:szCs w:val="18"/>
        </w:rPr>
      </w:pPr>
    </w:p>
    <w:p w14:paraId="743DC3E0" w14:textId="77777777" w:rsidR="00A83436" w:rsidRPr="00A83436" w:rsidRDefault="00A83436" w:rsidP="00A83436">
      <w:pPr>
        <w:rPr>
          <w:rFonts w:ascii="Arial" w:hAnsi="Arial" w:cs="Arial"/>
          <w:sz w:val="18"/>
          <w:szCs w:val="18"/>
        </w:rPr>
      </w:pPr>
    </w:p>
    <w:p w14:paraId="3DEF1430" w14:textId="77777777" w:rsidR="00A83436" w:rsidRPr="00A83436" w:rsidRDefault="00A83436" w:rsidP="00A83436">
      <w:pPr>
        <w:rPr>
          <w:rFonts w:ascii="Arial" w:hAnsi="Arial" w:cs="Arial"/>
          <w:sz w:val="18"/>
          <w:szCs w:val="18"/>
        </w:rPr>
      </w:pPr>
    </w:p>
    <w:p w14:paraId="77BEA7F9" w14:textId="77777777" w:rsidR="00A83436" w:rsidRPr="00A83436" w:rsidRDefault="00A83436" w:rsidP="00A83436">
      <w:pPr>
        <w:rPr>
          <w:rFonts w:ascii="Arial" w:hAnsi="Arial" w:cs="Arial"/>
          <w:sz w:val="18"/>
          <w:szCs w:val="18"/>
        </w:rPr>
      </w:pPr>
    </w:p>
    <w:p w14:paraId="5001F9E7" w14:textId="77777777" w:rsidR="00A83436" w:rsidRPr="00A83436" w:rsidRDefault="00A83436" w:rsidP="00A83436">
      <w:pPr>
        <w:rPr>
          <w:rFonts w:ascii="Arial" w:hAnsi="Arial" w:cs="Arial"/>
          <w:sz w:val="18"/>
          <w:szCs w:val="18"/>
        </w:rPr>
      </w:pPr>
    </w:p>
    <w:p w14:paraId="178A1C96" w14:textId="77777777" w:rsidR="00A83436" w:rsidRPr="00A83436" w:rsidRDefault="00A83436" w:rsidP="00A83436">
      <w:pPr>
        <w:rPr>
          <w:rFonts w:ascii="Arial" w:hAnsi="Arial" w:cs="Arial"/>
          <w:sz w:val="18"/>
          <w:szCs w:val="18"/>
        </w:rPr>
      </w:pPr>
    </w:p>
    <w:p w14:paraId="08587306" w14:textId="77777777" w:rsidR="00A83436" w:rsidRPr="00A83436" w:rsidRDefault="00A83436" w:rsidP="00A83436">
      <w:pPr>
        <w:rPr>
          <w:rFonts w:ascii="Arial" w:hAnsi="Arial" w:cs="Arial"/>
          <w:sz w:val="18"/>
          <w:szCs w:val="18"/>
        </w:rPr>
      </w:pPr>
    </w:p>
    <w:p w14:paraId="1CC3CC15" w14:textId="77777777" w:rsidR="00A83436" w:rsidRPr="00A83436" w:rsidRDefault="00A83436" w:rsidP="00A83436">
      <w:pPr>
        <w:rPr>
          <w:rFonts w:ascii="Arial" w:hAnsi="Arial" w:cs="Arial"/>
          <w:sz w:val="18"/>
          <w:szCs w:val="18"/>
        </w:rPr>
      </w:pPr>
    </w:p>
    <w:p w14:paraId="245C7C15" w14:textId="77777777" w:rsidR="00A83436" w:rsidRPr="00A83436" w:rsidRDefault="00A83436" w:rsidP="00A83436">
      <w:pPr>
        <w:rPr>
          <w:rFonts w:ascii="Arial" w:hAnsi="Arial" w:cs="Arial"/>
          <w:sz w:val="18"/>
          <w:szCs w:val="18"/>
        </w:rPr>
      </w:pPr>
    </w:p>
    <w:p w14:paraId="24937311" w14:textId="77777777" w:rsidR="00A83436" w:rsidRPr="00A83436" w:rsidRDefault="00A83436" w:rsidP="00A83436">
      <w:pPr>
        <w:rPr>
          <w:rFonts w:ascii="Arial" w:hAnsi="Arial" w:cs="Arial"/>
          <w:sz w:val="18"/>
          <w:szCs w:val="18"/>
        </w:rPr>
      </w:pPr>
    </w:p>
    <w:p w14:paraId="14F2381E" w14:textId="77777777" w:rsidR="00A83436" w:rsidRPr="00A83436" w:rsidRDefault="00A83436" w:rsidP="00A83436">
      <w:pPr>
        <w:rPr>
          <w:rFonts w:ascii="Arial" w:hAnsi="Arial" w:cs="Arial"/>
          <w:sz w:val="18"/>
          <w:szCs w:val="18"/>
        </w:rPr>
      </w:pPr>
    </w:p>
    <w:p w14:paraId="0C494B2B" w14:textId="77777777" w:rsidR="00A83436" w:rsidRPr="00A83436" w:rsidRDefault="00A83436" w:rsidP="00A83436">
      <w:pPr>
        <w:rPr>
          <w:rFonts w:ascii="Arial" w:hAnsi="Arial" w:cs="Arial"/>
          <w:sz w:val="18"/>
          <w:szCs w:val="18"/>
        </w:rPr>
      </w:pPr>
    </w:p>
    <w:p w14:paraId="02818153" w14:textId="77777777" w:rsidR="00A83436" w:rsidRPr="00A83436" w:rsidRDefault="00A83436" w:rsidP="00A83436">
      <w:pPr>
        <w:rPr>
          <w:rFonts w:ascii="Arial" w:hAnsi="Arial" w:cs="Arial"/>
          <w:sz w:val="18"/>
          <w:szCs w:val="18"/>
        </w:rPr>
      </w:pPr>
    </w:p>
    <w:p w14:paraId="7ED48FA5" w14:textId="77777777" w:rsidR="00A83436" w:rsidRDefault="00A83436" w:rsidP="00A83436">
      <w:pPr>
        <w:rPr>
          <w:rFonts w:ascii="Arial" w:hAnsi="Arial" w:cs="Arial"/>
          <w:sz w:val="18"/>
          <w:szCs w:val="18"/>
        </w:rPr>
      </w:pPr>
    </w:p>
    <w:p w14:paraId="455010D0" w14:textId="77777777" w:rsidR="00A83436" w:rsidRPr="00A83436" w:rsidRDefault="00A83436" w:rsidP="00A83436">
      <w:pPr>
        <w:rPr>
          <w:rFonts w:ascii="Arial" w:hAnsi="Arial" w:cs="Arial"/>
          <w:sz w:val="18"/>
          <w:szCs w:val="18"/>
        </w:rPr>
      </w:pPr>
    </w:p>
    <w:p w14:paraId="78205DA2" w14:textId="77777777" w:rsidR="00A83436" w:rsidRPr="00A83436" w:rsidRDefault="00A83436" w:rsidP="00A83436">
      <w:pPr>
        <w:rPr>
          <w:rFonts w:ascii="Arial" w:hAnsi="Arial" w:cs="Arial"/>
          <w:sz w:val="18"/>
          <w:szCs w:val="18"/>
        </w:rPr>
      </w:pPr>
    </w:p>
    <w:p w14:paraId="07404CF3" w14:textId="77777777" w:rsidR="007A2CC3" w:rsidRPr="00A83436" w:rsidRDefault="007A2CC3" w:rsidP="003A4BCC">
      <w:pPr>
        <w:rPr>
          <w:rFonts w:ascii="Arial" w:hAnsi="Arial" w:cs="Arial"/>
          <w:sz w:val="18"/>
          <w:szCs w:val="18"/>
        </w:rPr>
      </w:pPr>
    </w:p>
    <w:sectPr w:rsidR="007A2CC3" w:rsidRPr="00A83436"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5BE"/>
    <w:rsid w:val="0000231D"/>
    <w:rsid w:val="00004853"/>
    <w:rsid w:val="00004B29"/>
    <w:rsid w:val="0000741F"/>
    <w:rsid w:val="00011783"/>
    <w:rsid w:val="00020BB1"/>
    <w:rsid w:val="00021B1F"/>
    <w:rsid w:val="00021FA7"/>
    <w:rsid w:val="000373F1"/>
    <w:rsid w:val="00051B35"/>
    <w:rsid w:val="00053F1C"/>
    <w:rsid w:val="000560DD"/>
    <w:rsid w:val="00062AFE"/>
    <w:rsid w:val="0007232E"/>
    <w:rsid w:val="000765C5"/>
    <w:rsid w:val="0008145D"/>
    <w:rsid w:val="00085908"/>
    <w:rsid w:val="00090C5C"/>
    <w:rsid w:val="000913DB"/>
    <w:rsid w:val="00091C9A"/>
    <w:rsid w:val="00091DC6"/>
    <w:rsid w:val="00093AA2"/>
    <w:rsid w:val="000975ED"/>
    <w:rsid w:val="000A7DE2"/>
    <w:rsid w:val="000B3611"/>
    <w:rsid w:val="000C4303"/>
    <w:rsid w:val="000C6411"/>
    <w:rsid w:val="000D1722"/>
    <w:rsid w:val="000D4187"/>
    <w:rsid w:val="000E102F"/>
    <w:rsid w:val="00101C21"/>
    <w:rsid w:val="00114BA4"/>
    <w:rsid w:val="001160AB"/>
    <w:rsid w:val="0011627A"/>
    <w:rsid w:val="00121A49"/>
    <w:rsid w:val="00123288"/>
    <w:rsid w:val="0013308D"/>
    <w:rsid w:val="001373B8"/>
    <w:rsid w:val="00145EA8"/>
    <w:rsid w:val="0017205F"/>
    <w:rsid w:val="001736EF"/>
    <w:rsid w:val="00181C79"/>
    <w:rsid w:val="00183E99"/>
    <w:rsid w:val="00185238"/>
    <w:rsid w:val="00193B56"/>
    <w:rsid w:val="00196A1E"/>
    <w:rsid w:val="001A6768"/>
    <w:rsid w:val="001B5701"/>
    <w:rsid w:val="001B6752"/>
    <w:rsid w:val="001C023A"/>
    <w:rsid w:val="001D41FB"/>
    <w:rsid w:val="001E095A"/>
    <w:rsid w:val="001F0AD0"/>
    <w:rsid w:val="001F1893"/>
    <w:rsid w:val="001F570E"/>
    <w:rsid w:val="00200304"/>
    <w:rsid w:val="0020237B"/>
    <w:rsid w:val="00205A3D"/>
    <w:rsid w:val="00210CF2"/>
    <w:rsid w:val="00211691"/>
    <w:rsid w:val="00211DAA"/>
    <w:rsid w:val="0021673E"/>
    <w:rsid w:val="002230BD"/>
    <w:rsid w:val="002255F6"/>
    <w:rsid w:val="00230F3F"/>
    <w:rsid w:val="00232CFA"/>
    <w:rsid w:val="00247270"/>
    <w:rsid w:val="0025186A"/>
    <w:rsid w:val="00257B39"/>
    <w:rsid w:val="00263A17"/>
    <w:rsid w:val="00265B51"/>
    <w:rsid w:val="00280600"/>
    <w:rsid w:val="00282049"/>
    <w:rsid w:val="002826E2"/>
    <w:rsid w:val="002910DB"/>
    <w:rsid w:val="00293138"/>
    <w:rsid w:val="00295010"/>
    <w:rsid w:val="002A07AB"/>
    <w:rsid w:val="002B00D0"/>
    <w:rsid w:val="002C34FC"/>
    <w:rsid w:val="002C36E7"/>
    <w:rsid w:val="002D3BEA"/>
    <w:rsid w:val="002E354D"/>
    <w:rsid w:val="002F0BF9"/>
    <w:rsid w:val="002F7A93"/>
    <w:rsid w:val="00300A49"/>
    <w:rsid w:val="00301FEF"/>
    <w:rsid w:val="00302C15"/>
    <w:rsid w:val="00303E59"/>
    <w:rsid w:val="003062D4"/>
    <w:rsid w:val="003069A9"/>
    <w:rsid w:val="00312958"/>
    <w:rsid w:val="00312B96"/>
    <w:rsid w:val="00313815"/>
    <w:rsid w:val="00313E09"/>
    <w:rsid w:val="00321148"/>
    <w:rsid w:val="00327AD1"/>
    <w:rsid w:val="003303AF"/>
    <w:rsid w:val="003414F5"/>
    <w:rsid w:val="003479D7"/>
    <w:rsid w:val="00350CAF"/>
    <w:rsid w:val="00353908"/>
    <w:rsid w:val="00363F80"/>
    <w:rsid w:val="00370518"/>
    <w:rsid w:val="003926C4"/>
    <w:rsid w:val="00392B6A"/>
    <w:rsid w:val="00392F33"/>
    <w:rsid w:val="00396984"/>
    <w:rsid w:val="003A1AEE"/>
    <w:rsid w:val="003A3693"/>
    <w:rsid w:val="003A4BCC"/>
    <w:rsid w:val="003A641A"/>
    <w:rsid w:val="003B3D9E"/>
    <w:rsid w:val="003C3CF8"/>
    <w:rsid w:val="003C7727"/>
    <w:rsid w:val="003C7B27"/>
    <w:rsid w:val="003D0A45"/>
    <w:rsid w:val="003D57A1"/>
    <w:rsid w:val="003D5CD4"/>
    <w:rsid w:val="003E156A"/>
    <w:rsid w:val="003E38B4"/>
    <w:rsid w:val="003F660B"/>
    <w:rsid w:val="003F6933"/>
    <w:rsid w:val="0040239B"/>
    <w:rsid w:val="00402E2D"/>
    <w:rsid w:val="00405BF9"/>
    <w:rsid w:val="00405C53"/>
    <w:rsid w:val="00410A5E"/>
    <w:rsid w:val="0042142A"/>
    <w:rsid w:val="00425692"/>
    <w:rsid w:val="00432475"/>
    <w:rsid w:val="00460DAD"/>
    <w:rsid w:val="004610C3"/>
    <w:rsid w:val="00470A63"/>
    <w:rsid w:val="004724EA"/>
    <w:rsid w:val="00473052"/>
    <w:rsid w:val="00481991"/>
    <w:rsid w:val="00483AC1"/>
    <w:rsid w:val="00490778"/>
    <w:rsid w:val="00496748"/>
    <w:rsid w:val="004A6CAA"/>
    <w:rsid w:val="004B13E9"/>
    <w:rsid w:val="004C5CCC"/>
    <w:rsid w:val="004C752B"/>
    <w:rsid w:val="004C7F73"/>
    <w:rsid w:val="004E2F9D"/>
    <w:rsid w:val="005005C4"/>
    <w:rsid w:val="00505317"/>
    <w:rsid w:val="00513651"/>
    <w:rsid w:val="005279F0"/>
    <w:rsid w:val="00527E62"/>
    <w:rsid w:val="005361D1"/>
    <w:rsid w:val="00541A46"/>
    <w:rsid w:val="005474F6"/>
    <w:rsid w:val="00551572"/>
    <w:rsid w:val="005525CC"/>
    <w:rsid w:val="00555405"/>
    <w:rsid w:val="00567091"/>
    <w:rsid w:val="00572282"/>
    <w:rsid w:val="00573C6C"/>
    <w:rsid w:val="00574CBF"/>
    <w:rsid w:val="005750B0"/>
    <w:rsid w:val="00576B45"/>
    <w:rsid w:val="005965B7"/>
    <w:rsid w:val="005A32C1"/>
    <w:rsid w:val="005B72A3"/>
    <w:rsid w:val="005C39D6"/>
    <w:rsid w:val="005C446E"/>
    <w:rsid w:val="005C7BA6"/>
    <w:rsid w:val="005E24EF"/>
    <w:rsid w:val="005E3F37"/>
    <w:rsid w:val="005E4E49"/>
    <w:rsid w:val="005E568C"/>
    <w:rsid w:val="005E66C5"/>
    <w:rsid w:val="005F3E80"/>
    <w:rsid w:val="005F606C"/>
    <w:rsid w:val="005F7DDB"/>
    <w:rsid w:val="00600E30"/>
    <w:rsid w:val="00601526"/>
    <w:rsid w:val="00602A3B"/>
    <w:rsid w:val="006079A2"/>
    <w:rsid w:val="00622A13"/>
    <w:rsid w:val="00623110"/>
    <w:rsid w:val="00627A64"/>
    <w:rsid w:val="00632DA7"/>
    <w:rsid w:val="0063445A"/>
    <w:rsid w:val="00636127"/>
    <w:rsid w:val="00640466"/>
    <w:rsid w:val="00644FDC"/>
    <w:rsid w:val="00645C86"/>
    <w:rsid w:val="00646078"/>
    <w:rsid w:val="0065534B"/>
    <w:rsid w:val="006707D7"/>
    <w:rsid w:val="00670FF8"/>
    <w:rsid w:val="00673BA8"/>
    <w:rsid w:val="00683382"/>
    <w:rsid w:val="0069313A"/>
    <w:rsid w:val="006971AB"/>
    <w:rsid w:val="006A60C5"/>
    <w:rsid w:val="006B3D65"/>
    <w:rsid w:val="006B5CB4"/>
    <w:rsid w:val="006D6A7D"/>
    <w:rsid w:val="006D750E"/>
    <w:rsid w:val="006E5E73"/>
    <w:rsid w:val="006F0F2B"/>
    <w:rsid w:val="006F4C55"/>
    <w:rsid w:val="006F7E87"/>
    <w:rsid w:val="0070050B"/>
    <w:rsid w:val="00706B28"/>
    <w:rsid w:val="00707C31"/>
    <w:rsid w:val="00714D48"/>
    <w:rsid w:val="00723109"/>
    <w:rsid w:val="00727FE3"/>
    <w:rsid w:val="00751609"/>
    <w:rsid w:val="00751FDB"/>
    <w:rsid w:val="0077739D"/>
    <w:rsid w:val="00780681"/>
    <w:rsid w:val="00785907"/>
    <w:rsid w:val="007A28DB"/>
    <w:rsid w:val="007A2CC3"/>
    <w:rsid w:val="007B0354"/>
    <w:rsid w:val="007B2075"/>
    <w:rsid w:val="007C0C59"/>
    <w:rsid w:val="007C44B2"/>
    <w:rsid w:val="007D0DCF"/>
    <w:rsid w:val="007E06F6"/>
    <w:rsid w:val="007E32FE"/>
    <w:rsid w:val="007E3A73"/>
    <w:rsid w:val="007F08F5"/>
    <w:rsid w:val="007F52E2"/>
    <w:rsid w:val="00800FF0"/>
    <w:rsid w:val="008012AD"/>
    <w:rsid w:val="00804319"/>
    <w:rsid w:val="00814F9F"/>
    <w:rsid w:val="00817A40"/>
    <w:rsid w:val="00825A64"/>
    <w:rsid w:val="00825D41"/>
    <w:rsid w:val="00827F6A"/>
    <w:rsid w:val="008366BB"/>
    <w:rsid w:val="008411E7"/>
    <w:rsid w:val="0084492D"/>
    <w:rsid w:val="00870C68"/>
    <w:rsid w:val="00874B01"/>
    <w:rsid w:val="00874B3C"/>
    <w:rsid w:val="00876C51"/>
    <w:rsid w:val="00880195"/>
    <w:rsid w:val="00882ECA"/>
    <w:rsid w:val="0089211D"/>
    <w:rsid w:val="008B3B92"/>
    <w:rsid w:val="008B6D1A"/>
    <w:rsid w:val="008B7F0D"/>
    <w:rsid w:val="008D14B4"/>
    <w:rsid w:val="008D422A"/>
    <w:rsid w:val="008E2D02"/>
    <w:rsid w:val="008E743F"/>
    <w:rsid w:val="008F1294"/>
    <w:rsid w:val="008F3A61"/>
    <w:rsid w:val="00903D85"/>
    <w:rsid w:val="009129FC"/>
    <w:rsid w:val="00915B37"/>
    <w:rsid w:val="00916C58"/>
    <w:rsid w:val="00923608"/>
    <w:rsid w:val="00925E90"/>
    <w:rsid w:val="00932CB8"/>
    <w:rsid w:val="0093513D"/>
    <w:rsid w:val="00936DEB"/>
    <w:rsid w:val="00942881"/>
    <w:rsid w:val="0094451E"/>
    <w:rsid w:val="00950E0E"/>
    <w:rsid w:val="009708C8"/>
    <w:rsid w:val="0098458A"/>
    <w:rsid w:val="00985B22"/>
    <w:rsid w:val="00994A0E"/>
    <w:rsid w:val="009B01AD"/>
    <w:rsid w:val="009B3042"/>
    <w:rsid w:val="009B3BFA"/>
    <w:rsid w:val="009C3B1A"/>
    <w:rsid w:val="009C505A"/>
    <w:rsid w:val="009D58A1"/>
    <w:rsid w:val="009D58F7"/>
    <w:rsid w:val="009E10DD"/>
    <w:rsid w:val="009E1DA6"/>
    <w:rsid w:val="009E37C4"/>
    <w:rsid w:val="00A13E88"/>
    <w:rsid w:val="00A16163"/>
    <w:rsid w:val="00A20EDB"/>
    <w:rsid w:val="00A236CF"/>
    <w:rsid w:val="00A3442B"/>
    <w:rsid w:val="00A43E87"/>
    <w:rsid w:val="00A455A9"/>
    <w:rsid w:val="00A66954"/>
    <w:rsid w:val="00A715C1"/>
    <w:rsid w:val="00A71869"/>
    <w:rsid w:val="00A83436"/>
    <w:rsid w:val="00A86586"/>
    <w:rsid w:val="00A927E9"/>
    <w:rsid w:val="00A9381B"/>
    <w:rsid w:val="00A963BB"/>
    <w:rsid w:val="00AB4447"/>
    <w:rsid w:val="00AC465B"/>
    <w:rsid w:val="00AC4849"/>
    <w:rsid w:val="00AC7B86"/>
    <w:rsid w:val="00AE0DFF"/>
    <w:rsid w:val="00AF1F47"/>
    <w:rsid w:val="00AF5D1F"/>
    <w:rsid w:val="00AF6958"/>
    <w:rsid w:val="00B01BEC"/>
    <w:rsid w:val="00B02ED1"/>
    <w:rsid w:val="00B07071"/>
    <w:rsid w:val="00B326CD"/>
    <w:rsid w:val="00B332D2"/>
    <w:rsid w:val="00B334D8"/>
    <w:rsid w:val="00B54E2F"/>
    <w:rsid w:val="00B60AEF"/>
    <w:rsid w:val="00B622F5"/>
    <w:rsid w:val="00B65961"/>
    <w:rsid w:val="00B72372"/>
    <w:rsid w:val="00B72C39"/>
    <w:rsid w:val="00B73B5F"/>
    <w:rsid w:val="00B7507A"/>
    <w:rsid w:val="00B75EBE"/>
    <w:rsid w:val="00B761F9"/>
    <w:rsid w:val="00B8245C"/>
    <w:rsid w:val="00B838E6"/>
    <w:rsid w:val="00B96D96"/>
    <w:rsid w:val="00BA48C4"/>
    <w:rsid w:val="00BB3923"/>
    <w:rsid w:val="00BC0A2B"/>
    <w:rsid w:val="00BC7422"/>
    <w:rsid w:val="00BD3639"/>
    <w:rsid w:val="00BE472B"/>
    <w:rsid w:val="00BE77F6"/>
    <w:rsid w:val="00C165EA"/>
    <w:rsid w:val="00C22F15"/>
    <w:rsid w:val="00C315A8"/>
    <w:rsid w:val="00C35E57"/>
    <w:rsid w:val="00C3659C"/>
    <w:rsid w:val="00C37518"/>
    <w:rsid w:val="00C451B7"/>
    <w:rsid w:val="00C5677D"/>
    <w:rsid w:val="00C61677"/>
    <w:rsid w:val="00C63988"/>
    <w:rsid w:val="00C6535E"/>
    <w:rsid w:val="00C72257"/>
    <w:rsid w:val="00C7285A"/>
    <w:rsid w:val="00C748F5"/>
    <w:rsid w:val="00C80D7E"/>
    <w:rsid w:val="00C83F9F"/>
    <w:rsid w:val="00C86582"/>
    <w:rsid w:val="00C87FD8"/>
    <w:rsid w:val="00C91330"/>
    <w:rsid w:val="00C9674B"/>
    <w:rsid w:val="00CA1531"/>
    <w:rsid w:val="00CB1832"/>
    <w:rsid w:val="00CB5A84"/>
    <w:rsid w:val="00CC5BE5"/>
    <w:rsid w:val="00CD35DD"/>
    <w:rsid w:val="00CD3B76"/>
    <w:rsid w:val="00CD5788"/>
    <w:rsid w:val="00D01305"/>
    <w:rsid w:val="00D020E7"/>
    <w:rsid w:val="00D124CF"/>
    <w:rsid w:val="00D12986"/>
    <w:rsid w:val="00D146E5"/>
    <w:rsid w:val="00D149E0"/>
    <w:rsid w:val="00D17A6E"/>
    <w:rsid w:val="00D322E1"/>
    <w:rsid w:val="00D40B2C"/>
    <w:rsid w:val="00D57809"/>
    <w:rsid w:val="00D60801"/>
    <w:rsid w:val="00D65ACD"/>
    <w:rsid w:val="00D6771C"/>
    <w:rsid w:val="00D85D6E"/>
    <w:rsid w:val="00D938BD"/>
    <w:rsid w:val="00D94304"/>
    <w:rsid w:val="00DA34F3"/>
    <w:rsid w:val="00DA76C1"/>
    <w:rsid w:val="00DB06F0"/>
    <w:rsid w:val="00DB0918"/>
    <w:rsid w:val="00DC0504"/>
    <w:rsid w:val="00DC0C79"/>
    <w:rsid w:val="00DC5A34"/>
    <w:rsid w:val="00DD0A44"/>
    <w:rsid w:val="00DD4C56"/>
    <w:rsid w:val="00DD6848"/>
    <w:rsid w:val="00DE11A1"/>
    <w:rsid w:val="00DE174F"/>
    <w:rsid w:val="00DE2447"/>
    <w:rsid w:val="00DE3803"/>
    <w:rsid w:val="00E037CF"/>
    <w:rsid w:val="00E04D88"/>
    <w:rsid w:val="00E101FD"/>
    <w:rsid w:val="00E14587"/>
    <w:rsid w:val="00E15B71"/>
    <w:rsid w:val="00E16908"/>
    <w:rsid w:val="00E247BC"/>
    <w:rsid w:val="00E250CC"/>
    <w:rsid w:val="00E26CEC"/>
    <w:rsid w:val="00E31316"/>
    <w:rsid w:val="00E3178E"/>
    <w:rsid w:val="00E40F2A"/>
    <w:rsid w:val="00E45FCD"/>
    <w:rsid w:val="00E6257E"/>
    <w:rsid w:val="00E666CD"/>
    <w:rsid w:val="00E70883"/>
    <w:rsid w:val="00E722A4"/>
    <w:rsid w:val="00E72E79"/>
    <w:rsid w:val="00E74386"/>
    <w:rsid w:val="00E75B65"/>
    <w:rsid w:val="00E775FB"/>
    <w:rsid w:val="00E83F03"/>
    <w:rsid w:val="00E87A03"/>
    <w:rsid w:val="00E92770"/>
    <w:rsid w:val="00EA073E"/>
    <w:rsid w:val="00EA1C64"/>
    <w:rsid w:val="00EA76D1"/>
    <w:rsid w:val="00ED08B3"/>
    <w:rsid w:val="00ED0D38"/>
    <w:rsid w:val="00ED314C"/>
    <w:rsid w:val="00ED7BE0"/>
    <w:rsid w:val="00EE5349"/>
    <w:rsid w:val="00EF0235"/>
    <w:rsid w:val="00EF44C6"/>
    <w:rsid w:val="00EF4DBE"/>
    <w:rsid w:val="00F11522"/>
    <w:rsid w:val="00F123C6"/>
    <w:rsid w:val="00F14CD2"/>
    <w:rsid w:val="00F16DF7"/>
    <w:rsid w:val="00F21D57"/>
    <w:rsid w:val="00F221F2"/>
    <w:rsid w:val="00F23018"/>
    <w:rsid w:val="00F31B40"/>
    <w:rsid w:val="00F3343F"/>
    <w:rsid w:val="00F37BFC"/>
    <w:rsid w:val="00F41C56"/>
    <w:rsid w:val="00F44CBF"/>
    <w:rsid w:val="00F552B0"/>
    <w:rsid w:val="00F57847"/>
    <w:rsid w:val="00F579D6"/>
    <w:rsid w:val="00F655CE"/>
    <w:rsid w:val="00F74119"/>
    <w:rsid w:val="00F75603"/>
    <w:rsid w:val="00F7706D"/>
    <w:rsid w:val="00F77D83"/>
    <w:rsid w:val="00F8058E"/>
    <w:rsid w:val="00F97938"/>
    <w:rsid w:val="00FA091B"/>
    <w:rsid w:val="00FA20CD"/>
    <w:rsid w:val="00FB42C6"/>
    <w:rsid w:val="00FC4A42"/>
    <w:rsid w:val="00FC6454"/>
    <w:rsid w:val="00FD2B41"/>
    <w:rsid w:val="00FD74B1"/>
    <w:rsid w:val="00FE06CB"/>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73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Komentaronuoroda">
    <w:name w:val="annotation reference"/>
    <w:basedOn w:val="Numatytasispastraiposriftas"/>
    <w:uiPriority w:val="99"/>
    <w:semiHidden/>
    <w:unhideWhenUsed/>
    <w:rsid w:val="00490778"/>
    <w:rPr>
      <w:sz w:val="16"/>
      <w:szCs w:val="16"/>
    </w:rPr>
  </w:style>
  <w:style w:type="paragraph" w:styleId="Komentarotekstas">
    <w:name w:val="annotation text"/>
    <w:basedOn w:val="prastasis"/>
    <w:link w:val="KomentarotekstasDiagrama"/>
    <w:uiPriority w:val="99"/>
    <w:semiHidden/>
    <w:unhideWhenUsed/>
    <w:rsid w:val="00490778"/>
    <w:rPr>
      <w:sz w:val="20"/>
    </w:rPr>
  </w:style>
  <w:style w:type="character" w:customStyle="1" w:styleId="KomentarotekstasDiagrama">
    <w:name w:val="Komentaro tekstas Diagrama"/>
    <w:basedOn w:val="Numatytasispastraiposriftas"/>
    <w:link w:val="Komentarotekstas"/>
    <w:uiPriority w:val="99"/>
    <w:semiHidden/>
    <w:rsid w:val="004907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90778"/>
    <w:rPr>
      <w:b/>
      <w:bCs/>
    </w:rPr>
  </w:style>
  <w:style w:type="character" w:customStyle="1" w:styleId="KomentarotemaDiagrama">
    <w:name w:val="Komentaro tema Diagrama"/>
    <w:basedOn w:val="KomentarotekstasDiagrama"/>
    <w:link w:val="Komentarotema"/>
    <w:uiPriority w:val="99"/>
    <w:semiHidden/>
    <w:rsid w:val="0049077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870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915C5-8B02-42CB-BF5B-7381A1008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24</Pages>
  <Words>65280</Words>
  <Characters>37211</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Kornelija Gliebkaitė</cp:lastModifiedBy>
  <cp:revision>78</cp:revision>
  <cp:lastPrinted>2025-06-30T10:18:00Z</cp:lastPrinted>
  <dcterms:created xsi:type="dcterms:W3CDTF">2025-06-30T12:51:00Z</dcterms:created>
  <dcterms:modified xsi:type="dcterms:W3CDTF">2025-08-28T10:15:00Z</dcterms:modified>
</cp:coreProperties>
</file>