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A070" w14:textId="77777777" w:rsidR="00410CAD" w:rsidRDefault="00410CAD" w:rsidP="0069263A">
      <w:pPr>
        <w:pStyle w:val="Sraopastraipa"/>
        <w:ind w:left="567"/>
        <w:jc w:val="center"/>
        <w:rPr>
          <w:b/>
          <w:bCs/>
          <w:iCs/>
          <w:color w:val="000000"/>
        </w:rPr>
      </w:pPr>
    </w:p>
    <w:p w14:paraId="3441A4C2" w14:textId="63C01F2F" w:rsidR="00410CAD" w:rsidRPr="00410CAD" w:rsidRDefault="00410CAD" w:rsidP="00410CAD">
      <w:pPr>
        <w:spacing w:after="0" w:line="240" w:lineRule="auto"/>
        <w:ind w:left="7797"/>
        <w:jc w:val="both"/>
        <w:rPr>
          <w:rFonts w:ascii="Times New Roman" w:hAnsi="Times New Roman"/>
          <w:sz w:val="24"/>
          <w:szCs w:val="24"/>
          <w:lang w:eastAsia="lt-LT"/>
        </w:rPr>
      </w:pPr>
      <w:r w:rsidRPr="00410CAD">
        <w:rPr>
          <w:rFonts w:ascii="Times New Roman" w:hAnsi="Times New Roman"/>
          <w:sz w:val="24"/>
          <w:szCs w:val="24"/>
          <w:lang w:eastAsia="lt-LT"/>
        </w:rPr>
        <w:t xml:space="preserve">Pirkimo sąlygų </w:t>
      </w:r>
      <w:r>
        <w:rPr>
          <w:rFonts w:ascii="Times New Roman" w:hAnsi="Times New Roman"/>
          <w:sz w:val="24"/>
          <w:szCs w:val="24"/>
          <w:lang w:eastAsia="lt-LT"/>
        </w:rPr>
        <w:t>4</w:t>
      </w:r>
      <w:r w:rsidRPr="00410CAD">
        <w:rPr>
          <w:rFonts w:ascii="Times New Roman" w:hAnsi="Times New Roman"/>
          <w:sz w:val="24"/>
          <w:szCs w:val="24"/>
          <w:lang w:eastAsia="lt-LT"/>
        </w:rPr>
        <w:t xml:space="preserve"> priedas „</w:t>
      </w:r>
      <w:r>
        <w:rPr>
          <w:rFonts w:ascii="Times New Roman" w:hAnsi="Times New Roman"/>
          <w:sz w:val="24"/>
          <w:szCs w:val="24"/>
          <w:lang w:eastAsia="lt-LT"/>
        </w:rPr>
        <w:t>Techninė specifikacija</w:t>
      </w:r>
      <w:r w:rsidRPr="00410CAD">
        <w:rPr>
          <w:rFonts w:ascii="Times New Roman" w:hAnsi="Times New Roman"/>
          <w:sz w:val="24"/>
          <w:szCs w:val="24"/>
          <w:lang w:eastAsia="lt-LT"/>
        </w:rPr>
        <w:t>“</w:t>
      </w:r>
    </w:p>
    <w:p w14:paraId="368FE612" w14:textId="77777777" w:rsidR="00410CAD" w:rsidRDefault="00410CAD" w:rsidP="0069263A">
      <w:pPr>
        <w:pStyle w:val="Sraopastraipa"/>
        <w:ind w:left="567"/>
        <w:jc w:val="center"/>
        <w:rPr>
          <w:b/>
          <w:bCs/>
          <w:iCs/>
          <w:color w:val="000000"/>
        </w:rPr>
      </w:pPr>
    </w:p>
    <w:p w14:paraId="66DF1BAF" w14:textId="36A6C2E7" w:rsidR="00B8309E" w:rsidRDefault="00B8309E" w:rsidP="0069263A">
      <w:pPr>
        <w:pStyle w:val="Sraopastraipa"/>
        <w:ind w:left="567"/>
        <w:jc w:val="center"/>
        <w:rPr>
          <w:b/>
          <w:bCs/>
          <w:iCs/>
          <w:color w:val="000000"/>
        </w:rPr>
      </w:pPr>
      <w:r w:rsidRPr="00A2733D">
        <w:rPr>
          <w:b/>
          <w:bCs/>
          <w:iCs/>
          <w:color w:val="000000"/>
        </w:rPr>
        <w:t>TECHNINĖ SPECIFIKACIJA</w:t>
      </w:r>
    </w:p>
    <w:p w14:paraId="5A5DA9DA" w14:textId="77777777" w:rsidR="00410CAD" w:rsidRDefault="00410CAD" w:rsidP="0069263A">
      <w:pPr>
        <w:pStyle w:val="Sraopastraipa"/>
        <w:ind w:left="567"/>
        <w:jc w:val="center"/>
        <w:rPr>
          <w:b/>
          <w:bCs/>
          <w:iCs/>
          <w:color w:val="000000"/>
        </w:rPr>
      </w:pPr>
    </w:p>
    <w:p w14:paraId="1FFCA925" w14:textId="77777777" w:rsidR="00410CAD" w:rsidRDefault="00410CAD" w:rsidP="00410CA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Tiekėjas prekes (visą prekės kiekį) įsipareigoja pristatyti ne vėliau kaip per 1 mėnesį nuo Sutarties įsigaliojimo dienos šiuo adresu: </w:t>
      </w:r>
      <w:r w:rsidRPr="003A680E">
        <w:rPr>
          <w:rFonts w:ascii="Times New Roman" w:hAnsi="Times New Roman"/>
          <w:bCs/>
          <w:sz w:val="24"/>
          <w:szCs w:val="24"/>
        </w:rPr>
        <w:t>Naujoji g. 48, Alytus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AD46D6">
        <w:rPr>
          <w:rFonts w:ascii="Times New Roman" w:hAnsi="Times New Roman"/>
          <w:bCs/>
          <w:sz w:val="24"/>
          <w:szCs w:val="24"/>
        </w:rPr>
        <w:t>Į kainą turi būti įtrauktos įrangos pristatymo, montavimo, išbandymo ir personalo apmokymo išlaidos.</w:t>
      </w:r>
    </w:p>
    <w:p w14:paraId="3AF1BF31" w14:textId="77777777" w:rsidR="00410CAD" w:rsidRDefault="00410CAD" w:rsidP="00410CA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2. Įsigyjamos prekės turi būti </w:t>
      </w:r>
      <w:r w:rsidRPr="006C2ECE">
        <w:rPr>
          <w:rFonts w:ascii="Times New Roman" w:hAnsi="Times New Roman"/>
          <w:bCs/>
          <w:sz w:val="24"/>
          <w:szCs w:val="24"/>
        </w:rPr>
        <w:t>naujos, nenaudotos</w:t>
      </w:r>
      <w:r>
        <w:rPr>
          <w:rFonts w:ascii="Times New Roman" w:hAnsi="Times New Roman"/>
          <w:bCs/>
          <w:sz w:val="24"/>
          <w:szCs w:val="24"/>
        </w:rPr>
        <w:t xml:space="preserve"> ir atitikti 2017 m. balandžio 5 d. Europos Parlamento ir Tarybos reglamento (ES) 2017/745 dėl medicinos priemonių, nustatančio medicinos įrangai taikomus bendruosius saugos ir veiksmingumo reikalavimus, atsižvelgiant į jos numatytą paskirtį (priemonė paženklinta CE atitikties ženklu ar CE ženklu), nuostatas.</w:t>
      </w:r>
    </w:p>
    <w:p w14:paraId="674090F7" w14:textId="77777777" w:rsidR="00410CAD" w:rsidRDefault="00410CAD" w:rsidP="00410CAD">
      <w:pPr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3.</w:t>
      </w:r>
      <w:r>
        <w:rPr>
          <w:rFonts w:ascii="Times New Roman" w:hAnsi="Times New Roman"/>
          <w:bCs/>
          <w:sz w:val="24"/>
          <w:szCs w:val="24"/>
        </w:rPr>
        <w:tab/>
      </w:r>
      <w:r w:rsidRPr="00AD46D6">
        <w:rPr>
          <w:rFonts w:ascii="Times New Roman" w:hAnsi="Times New Roman"/>
          <w:bCs/>
          <w:sz w:val="24"/>
          <w:szCs w:val="24"/>
        </w:rPr>
        <w:t xml:space="preserve">Tiekėjas </w:t>
      </w:r>
      <w:r>
        <w:rPr>
          <w:rFonts w:ascii="Times New Roman" w:hAnsi="Times New Roman"/>
          <w:bCs/>
          <w:sz w:val="24"/>
          <w:szCs w:val="24"/>
        </w:rPr>
        <w:t>pristatymo metu turės</w:t>
      </w:r>
      <w:r w:rsidRPr="00AD46D6">
        <w:rPr>
          <w:rFonts w:ascii="Times New Roman" w:hAnsi="Times New Roman"/>
          <w:bCs/>
          <w:sz w:val="24"/>
          <w:szCs w:val="24"/>
        </w:rPr>
        <w:t xml:space="preserve"> pateikti įrangos naudojimo ir eksploatacijos instrukciją lietuvių kalba.</w:t>
      </w:r>
    </w:p>
    <w:p w14:paraId="6EB7F503" w14:textId="77777777" w:rsidR="00410CAD" w:rsidRDefault="00410CAD" w:rsidP="0069263A">
      <w:pPr>
        <w:pStyle w:val="Sraopastraipa"/>
        <w:ind w:left="567"/>
        <w:jc w:val="center"/>
        <w:rPr>
          <w:b/>
          <w:bCs/>
          <w:iCs/>
          <w:color w:val="000000"/>
        </w:rPr>
      </w:pPr>
    </w:p>
    <w:tbl>
      <w:tblPr>
        <w:tblW w:w="4862" w:type="pct"/>
        <w:tblInd w:w="341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92"/>
        <w:gridCol w:w="114"/>
        <w:gridCol w:w="2997"/>
        <w:gridCol w:w="10"/>
        <w:gridCol w:w="6034"/>
      </w:tblGrid>
      <w:tr w:rsidR="00EF6CCB" w:rsidRPr="00567469" w14:paraId="24F08AA6" w14:textId="635E039E" w:rsidTr="00410CAD">
        <w:trPr>
          <w:trHeight w:val="34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BE89" w14:textId="37210B32" w:rsidR="00EF6CCB" w:rsidRPr="00105F05" w:rsidRDefault="00EF6CCB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BE3">
              <w:rPr>
                <w:rFonts w:ascii="Times New Roman" w:hAnsi="Times New Roman"/>
                <w:b/>
                <w:sz w:val="24"/>
                <w:szCs w:val="24"/>
              </w:rPr>
              <w:t>I. Odontologin</w:t>
            </w:r>
            <w:r w:rsidR="004A4BE3" w:rsidRPr="004A4BE3">
              <w:rPr>
                <w:rFonts w:ascii="Times New Roman" w:hAnsi="Times New Roman"/>
                <w:b/>
                <w:sz w:val="24"/>
                <w:szCs w:val="24"/>
              </w:rPr>
              <w:t>is įrenginys</w:t>
            </w:r>
          </w:p>
        </w:tc>
      </w:tr>
      <w:tr w:rsidR="00B8309E" w:rsidRPr="00567469" w14:paraId="536C6EE1" w14:textId="77777777" w:rsidTr="00410CAD">
        <w:trPr>
          <w:trHeight w:val="17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3BE06" w14:textId="77777777" w:rsidR="00B8309E" w:rsidRPr="00567469" w:rsidRDefault="00B8309E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BD1B" w14:textId="77777777" w:rsidR="00B8309E" w:rsidRPr="000461C0" w:rsidRDefault="00B8309E" w:rsidP="00410CAD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7469">
              <w:rPr>
                <w:rFonts w:ascii="Times New Roman" w:hAnsi="Times New Roman"/>
                <w:b/>
                <w:sz w:val="24"/>
                <w:szCs w:val="24"/>
              </w:rPr>
              <w:t>Paciento kėdė</w:t>
            </w:r>
          </w:p>
        </w:tc>
      </w:tr>
      <w:tr w:rsidR="00FA245B" w:rsidRPr="00567469" w14:paraId="46BFA0CE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E67ED1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BB993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Kėdės judėjimo mechanizmas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DEE0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Elektrinis - mechaninis</w:t>
            </w:r>
          </w:p>
        </w:tc>
      </w:tr>
      <w:tr w:rsidR="00FA245B" w:rsidRPr="00567469" w14:paraId="28523587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88E902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DA53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Kėdės maitinimas iš kintamojo įtampos tinklo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91DE" w14:textId="77777777" w:rsidR="00FA245B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 (± 10) 50/60 Hz</w:t>
            </w:r>
          </w:p>
        </w:tc>
      </w:tr>
      <w:tr w:rsidR="00FA245B" w:rsidRPr="00567469" w14:paraId="6757FCA4" w14:textId="77777777" w:rsidTr="00FA245B">
        <w:trPr>
          <w:trHeight w:val="333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DC5282" w14:textId="77777777" w:rsidR="00FA245B" w:rsidRPr="00567469" w:rsidRDefault="00FA245B" w:rsidP="00410C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3698" w14:textId="77777777" w:rsidR="00FA245B" w:rsidRPr="00567469" w:rsidRDefault="00FA245B" w:rsidP="00410CA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Kėdės (paciento) keliamoji galia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3850" w14:textId="77777777" w:rsidR="00FA245B" w:rsidRPr="00567469" w:rsidRDefault="00FA245B" w:rsidP="00410C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 mažiau 135</w:t>
            </w:r>
            <w:r w:rsidRPr="00567469">
              <w:rPr>
                <w:rFonts w:ascii="Times New Roman" w:hAnsi="Times New Roman"/>
              </w:rPr>
              <w:t xml:space="preserve"> kg</w:t>
            </w:r>
          </w:p>
        </w:tc>
      </w:tr>
      <w:tr w:rsidR="00FA245B" w:rsidRPr="00567469" w14:paraId="088D70DC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841BBC" w14:textId="77777777" w:rsidR="00FA245B" w:rsidRPr="00567469" w:rsidRDefault="00FA245B" w:rsidP="00410C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D450" w14:textId="77777777" w:rsidR="00FA245B" w:rsidRPr="00567469" w:rsidRDefault="00FA245B" w:rsidP="00410CA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Kėdės sėdimosios dalies aukščio reguliavimo ribos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D2CF" w14:textId="77777777" w:rsidR="00FA245B" w:rsidRPr="00567469" w:rsidRDefault="00FA245B" w:rsidP="00410CAD">
            <w:pPr>
              <w:pStyle w:val="Betarp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Aukštis nuo grindų žemiausioje pozicijoje:</w:t>
            </w:r>
          </w:p>
          <w:p w14:paraId="7A552F8E" w14:textId="77777777" w:rsidR="00FA245B" w:rsidRPr="00567469" w:rsidRDefault="00FA245B" w:rsidP="00410CAD">
            <w:pPr>
              <w:pStyle w:val="Betarp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67469">
              <w:rPr>
                <w:rFonts w:ascii="Times New Roman" w:hAnsi="Times New Roman"/>
              </w:rPr>
              <w:t>ne daugiau kaip 4</w:t>
            </w:r>
            <w:r>
              <w:rPr>
                <w:rFonts w:ascii="Times New Roman" w:hAnsi="Times New Roman"/>
              </w:rPr>
              <w:t>0</w:t>
            </w:r>
            <w:r w:rsidRPr="00567469">
              <w:rPr>
                <w:rFonts w:ascii="Times New Roman" w:hAnsi="Times New Roman"/>
              </w:rPr>
              <w:t xml:space="preserve"> cm</w:t>
            </w:r>
          </w:p>
          <w:p w14:paraId="310E4B0E" w14:textId="77777777" w:rsidR="00FA245B" w:rsidRPr="00567469" w:rsidRDefault="00FA245B" w:rsidP="00410CAD">
            <w:pPr>
              <w:pStyle w:val="Betarp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Aukštis nuo grindų viršutinėje pozicijoje:</w:t>
            </w:r>
          </w:p>
          <w:p w14:paraId="0C62244B" w14:textId="77777777" w:rsidR="00FA245B" w:rsidRPr="00567469" w:rsidRDefault="00FA245B" w:rsidP="00410C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- ne mažiau kaip 80 cm</w:t>
            </w:r>
          </w:p>
        </w:tc>
      </w:tr>
      <w:tr w:rsidR="00FA245B" w:rsidRPr="00567469" w14:paraId="39C178D8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2F5854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4F07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 xml:space="preserve">Automatinis kėdės judesio stabdymas, esant kliūčiai po kėde ir </w:t>
            </w:r>
            <w:r>
              <w:rPr>
                <w:rFonts w:ascii="Times New Roman" w:hAnsi="Times New Roman"/>
              </w:rPr>
              <w:t xml:space="preserve">nugaros </w:t>
            </w:r>
            <w:r w:rsidRPr="00567469">
              <w:rPr>
                <w:rFonts w:ascii="Times New Roman" w:hAnsi="Times New Roman"/>
              </w:rPr>
              <w:t>atlošu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A872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Būtina</w:t>
            </w:r>
          </w:p>
        </w:tc>
      </w:tr>
      <w:tr w:rsidR="00FA245B" w:rsidRPr="00567469" w14:paraId="18F4DE3C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45C36B" w14:textId="77777777" w:rsidR="00FA245B" w:rsidRPr="00567469" w:rsidRDefault="00FA245B" w:rsidP="00410C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CE9D" w14:textId="77777777" w:rsidR="00FA245B" w:rsidRPr="00567469" w:rsidRDefault="00FA245B" w:rsidP="00410CAD">
            <w:pPr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Paciento kėdės apmušalo danga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48B5" w14:textId="77777777" w:rsidR="00FA245B" w:rsidRPr="00DD7176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Besiūlė, dirbtinės odos.</w:t>
            </w:r>
          </w:p>
          <w:p w14:paraId="161F2245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Pr="00567469">
              <w:rPr>
                <w:rFonts w:ascii="Times New Roman" w:hAnsi="Times New Roman"/>
              </w:rPr>
              <w:t xml:space="preserve">alimybė pasirinkti </w:t>
            </w:r>
            <w:r>
              <w:rPr>
                <w:rFonts w:ascii="Times New Roman" w:hAnsi="Times New Roman"/>
              </w:rPr>
              <w:t xml:space="preserve">apmušalo dangos spalvą bent iš 10 </w:t>
            </w:r>
            <w:r w:rsidRPr="00567469">
              <w:rPr>
                <w:rFonts w:ascii="Times New Roman" w:hAnsi="Times New Roman"/>
              </w:rPr>
              <w:t>variantų</w:t>
            </w:r>
            <w:r>
              <w:rPr>
                <w:rFonts w:ascii="Times New Roman" w:hAnsi="Times New Roman"/>
              </w:rPr>
              <w:t xml:space="preserve"> (</w:t>
            </w:r>
            <w:r w:rsidRPr="00567469">
              <w:rPr>
                <w:rFonts w:ascii="Times New Roman" w:hAnsi="Times New Roman"/>
              </w:rPr>
              <w:t>pateikti siūlomų dangos spalvų paletę prieš užsakant prekes).</w:t>
            </w:r>
          </w:p>
        </w:tc>
      </w:tr>
      <w:tr w:rsidR="00FA245B" w:rsidRPr="00567469" w14:paraId="0D68EB30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E7566" w14:textId="77777777" w:rsidR="00FA245B" w:rsidRPr="003A70B7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 w:rsidRPr="003A70B7">
              <w:rPr>
                <w:rFonts w:ascii="Times New Roman" w:hAnsi="Times New Roman"/>
              </w:rPr>
              <w:t>1.7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761D" w14:textId="77777777" w:rsidR="00FA245B" w:rsidRPr="003A70B7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3A70B7">
              <w:rPr>
                <w:rFonts w:ascii="Times New Roman" w:hAnsi="Times New Roman"/>
              </w:rPr>
              <w:t>Kėdės padėčių programavimas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08E2" w14:textId="77777777" w:rsidR="00FA245B" w:rsidRPr="003A70B7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3A70B7">
              <w:rPr>
                <w:rFonts w:ascii="Times New Roman" w:hAnsi="Times New Roman"/>
              </w:rPr>
              <w:t>Ne mažiau kaip 2 individualiai programuojamos paciento kėdės padėtys, paciento išlaipinimo programa</w:t>
            </w:r>
          </w:p>
        </w:tc>
      </w:tr>
      <w:tr w:rsidR="00FA245B" w:rsidRPr="00567469" w14:paraId="3BC9990C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133934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2C2D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67469">
              <w:rPr>
                <w:rFonts w:ascii="Times New Roman" w:hAnsi="Times New Roman"/>
              </w:rPr>
              <w:t>ėdės valdymas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7B3C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Nuo gydytojo instrumentų pulto, asistento instrumentų pulto</w:t>
            </w:r>
            <w:r w:rsidRPr="00567469">
              <w:rPr>
                <w:rFonts w:ascii="Times New Roman" w:hAnsi="Times New Roman"/>
              </w:rPr>
              <w:t xml:space="preserve"> ir kojiniu pedalu</w:t>
            </w:r>
          </w:p>
        </w:tc>
      </w:tr>
      <w:tr w:rsidR="00FA245B" w:rsidRPr="00567469" w14:paraId="360678DB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012CE3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3DDE7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Galvos atlošo padėties reguliavimas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ADCC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 mažiau kaip 2</w:t>
            </w:r>
            <w:r w:rsidRPr="00567469">
              <w:rPr>
                <w:rFonts w:ascii="Times New Roman" w:hAnsi="Times New Roman"/>
              </w:rPr>
              <w:t xml:space="preserve"> ašimis</w:t>
            </w:r>
          </w:p>
        </w:tc>
      </w:tr>
      <w:tr w:rsidR="00FA245B" w:rsidRPr="00567469" w14:paraId="3554D5A5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574C17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EE2B9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Porankiai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C147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Būtini abiejų pusių porankiai, dešinysis porankis</w:t>
            </w:r>
            <w:r>
              <w:rPr>
                <w:rFonts w:ascii="Times New Roman" w:hAnsi="Times New Roman"/>
              </w:rPr>
              <w:t xml:space="preserve"> nusukamas arba</w:t>
            </w:r>
            <w:r w:rsidRPr="00567469">
              <w:rPr>
                <w:rFonts w:ascii="Times New Roman" w:hAnsi="Times New Roman"/>
              </w:rPr>
              <w:t xml:space="preserve"> nulenkiamas</w:t>
            </w:r>
          </w:p>
        </w:tc>
      </w:tr>
      <w:tr w:rsidR="00FA245B" w:rsidRPr="00567469" w14:paraId="785114A6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4FD7A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DF53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Kojūgalio apsauginė danga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6138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Kojūgal</w:t>
            </w:r>
            <w:r>
              <w:rPr>
                <w:rFonts w:ascii="Times New Roman" w:hAnsi="Times New Roman"/>
              </w:rPr>
              <w:t>is turi skaidrią,</w:t>
            </w:r>
            <w:r w:rsidRPr="005674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nuimamą ir</w:t>
            </w:r>
            <w:r w:rsidRPr="00567469">
              <w:rPr>
                <w:rFonts w:ascii="Times New Roman" w:hAnsi="Times New Roman"/>
              </w:rPr>
              <w:t xml:space="preserve"> nuvalomą apsauginę plėvelę</w:t>
            </w:r>
          </w:p>
        </w:tc>
      </w:tr>
      <w:tr w:rsidR="00FA245B" w:rsidRPr="00567469" w14:paraId="12C251D7" w14:textId="77777777" w:rsidTr="00FA245B">
        <w:trPr>
          <w:trHeight w:val="539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922D33" w14:textId="24ADDBF3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D1F8" w14:textId="77777777" w:rsidR="00FA245B" w:rsidRPr="00567469" w:rsidRDefault="00FA245B" w:rsidP="00410CAD">
            <w:pPr>
              <w:autoSpaceDN w:val="0"/>
              <w:spacing w:after="0"/>
              <w:ind w:right="-255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Kėdė ir įrenginys paruoštas šlapiai vakuumo sistemai ir nejungiamas prie kanalizacijos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0C22" w14:textId="77777777" w:rsidR="00FA245B" w:rsidRPr="00567469" w:rsidRDefault="00FA245B" w:rsidP="00410CAD">
            <w:pPr>
              <w:autoSpaceDN w:val="0"/>
              <w:spacing w:after="0"/>
              <w:ind w:right="-178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Būtina</w:t>
            </w:r>
          </w:p>
        </w:tc>
      </w:tr>
      <w:tr w:rsidR="00FA245B" w:rsidRPr="00567469" w14:paraId="6D32E518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CA61DF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8DC4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Visos odontologinio centro įrangos darbui reikalingos komunikacijos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654E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Suspausto oro padavimas, atsiurbimas, vandens tiekimas, elektros pajungimai susiveda į paciento kėdės priekį ir užsidengia bendru kėdės gaubtu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8309E" w:rsidRPr="00567469" w14:paraId="5DFCEED5" w14:textId="77777777" w:rsidTr="00410CAD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CB58" w14:textId="77777777" w:rsidR="00B8309E" w:rsidRPr="00567469" w:rsidRDefault="00B8309E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6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4D21A" w14:textId="77777777" w:rsidR="00B8309E" w:rsidRPr="007C6099" w:rsidRDefault="00B8309E" w:rsidP="00410CAD">
            <w:pPr>
              <w:autoSpaceDN w:val="0"/>
              <w:spacing w:after="0"/>
              <w:rPr>
                <w:rFonts w:ascii="Times New Roman" w:hAnsi="Times New Roman"/>
                <w:b/>
              </w:rPr>
            </w:pPr>
            <w:r w:rsidRPr="007C6099">
              <w:rPr>
                <w:rFonts w:ascii="Times New Roman" w:hAnsi="Times New Roman"/>
                <w:b/>
              </w:rPr>
              <w:t>Gydytojo instrumentų dalis</w:t>
            </w:r>
          </w:p>
        </w:tc>
      </w:tr>
      <w:tr w:rsidR="00FA245B" w:rsidRPr="00567469" w14:paraId="3DCC695B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354D8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B8C9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Pr="00567469">
              <w:rPr>
                <w:rFonts w:ascii="Times New Roman" w:hAnsi="Times New Roman"/>
              </w:rPr>
              <w:t>ydytojo instrumentai</w:t>
            </w:r>
          </w:p>
          <w:p w14:paraId="624FDA73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490B" w14:textId="77777777" w:rsidR="00FA245B" w:rsidRDefault="00FA245B" w:rsidP="00410CAD">
            <w:pPr>
              <w:numPr>
                <w:ilvl w:val="0"/>
                <w:numId w:val="2"/>
              </w:numPr>
              <w:tabs>
                <w:tab w:val="num" w:pos="321"/>
              </w:tabs>
              <w:autoSpaceDN w:val="0"/>
              <w:spacing w:after="0"/>
              <w:ind w:left="0" w:hanging="5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pūtiklis</w:t>
            </w:r>
            <w:r w:rsidRPr="00567469">
              <w:rPr>
                <w:rFonts w:ascii="Times New Roman" w:hAnsi="Times New Roman"/>
              </w:rPr>
              <w:t xml:space="preserve"> tiesus (oras, </w:t>
            </w:r>
            <w:r>
              <w:rPr>
                <w:rFonts w:ascii="Times New Roman" w:hAnsi="Times New Roman"/>
              </w:rPr>
              <w:t>vanduo, oras + vanduo,</w:t>
            </w:r>
            <w:r w:rsidRPr="00567469">
              <w:rPr>
                <w:rFonts w:ascii="Times New Roman" w:hAnsi="Times New Roman"/>
              </w:rPr>
              <w:t xml:space="preserve"> su šviesa ir pašildymu</w:t>
            </w:r>
            <w:r>
              <w:rPr>
                <w:rFonts w:ascii="Times New Roman" w:hAnsi="Times New Roman"/>
              </w:rPr>
              <w:t>)</w:t>
            </w:r>
            <w:r w:rsidRPr="00567469">
              <w:rPr>
                <w:rFonts w:ascii="Times New Roman" w:hAnsi="Times New Roman"/>
              </w:rPr>
              <w:t>;</w:t>
            </w:r>
          </w:p>
          <w:p w14:paraId="370AE79D" w14:textId="77777777" w:rsidR="00FA245B" w:rsidRDefault="00FA245B" w:rsidP="00410CAD">
            <w:pPr>
              <w:numPr>
                <w:ilvl w:val="0"/>
                <w:numId w:val="2"/>
              </w:numPr>
              <w:tabs>
                <w:tab w:val="num" w:pos="321"/>
              </w:tabs>
              <w:autoSpaceDN w:val="0"/>
              <w:spacing w:after="0"/>
              <w:ind w:left="0" w:hanging="5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rankovė turbinai</w:t>
            </w:r>
            <w:r w:rsidRPr="00567469">
              <w:rPr>
                <w:rFonts w:ascii="Times New Roman" w:hAnsi="Times New Roman"/>
              </w:rPr>
              <w:t xml:space="preserve"> su pašvietimu;</w:t>
            </w:r>
          </w:p>
          <w:p w14:paraId="386449DA" w14:textId="77777777" w:rsidR="00FA245B" w:rsidRDefault="00FA245B" w:rsidP="00410CAD">
            <w:pPr>
              <w:numPr>
                <w:ilvl w:val="0"/>
                <w:numId w:val="2"/>
              </w:numPr>
              <w:tabs>
                <w:tab w:val="num" w:pos="321"/>
              </w:tabs>
              <w:autoSpaceDN w:val="0"/>
              <w:spacing w:after="0"/>
              <w:ind w:left="0" w:hanging="5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567469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nkovė turbinai be pašvietimo;</w:t>
            </w:r>
          </w:p>
          <w:p w14:paraId="7A720589" w14:textId="77777777" w:rsidR="00FA245B" w:rsidRDefault="00FA245B" w:rsidP="00410CAD">
            <w:pPr>
              <w:numPr>
                <w:ilvl w:val="0"/>
                <w:numId w:val="2"/>
              </w:numPr>
              <w:tabs>
                <w:tab w:val="num" w:pos="321"/>
              </w:tabs>
              <w:autoSpaceDN w:val="0"/>
              <w:spacing w:after="0"/>
              <w:ind w:left="0" w:hanging="5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567469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nkovė</w:t>
            </w:r>
            <w:r w:rsidRPr="00567469">
              <w:rPr>
                <w:rFonts w:ascii="Times New Roman" w:hAnsi="Times New Roman"/>
              </w:rPr>
              <w:t xml:space="preserve"> mikrovarikliui su pašvietimu;</w:t>
            </w:r>
          </w:p>
          <w:p w14:paraId="034B54B4" w14:textId="77777777" w:rsidR="00FA245B" w:rsidRPr="00567469" w:rsidRDefault="00FA245B" w:rsidP="00410CAD">
            <w:pPr>
              <w:numPr>
                <w:ilvl w:val="0"/>
                <w:numId w:val="2"/>
              </w:numPr>
              <w:tabs>
                <w:tab w:val="num" w:pos="321"/>
              </w:tabs>
              <w:autoSpaceDN w:val="0"/>
              <w:spacing w:after="0"/>
              <w:ind w:left="0" w:hanging="5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rankovė ultragarsiniam skaleriui su šviesa.</w:t>
            </w:r>
          </w:p>
        </w:tc>
      </w:tr>
      <w:tr w:rsidR="00FA245B" w:rsidRPr="00567469" w14:paraId="4EF2F246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F28FC3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2586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Instrumentų stalelio tvirtinimas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5EEC" w14:textId="77777777" w:rsidR="00FA245B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Tvirtinamas prie spjaudyklės bloko</w:t>
            </w:r>
          </w:p>
          <w:p w14:paraId="7CD44405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FA245B" w:rsidRPr="00567469" w14:paraId="4A06673E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541B8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04F6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Instrumentų stalelio aukščio reguliavimo pneumatinis stabdis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3865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Būtinas</w:t>
            </w:r>
          </w:p>
        </w:tc>
      </w:tr>
      <w:tr w:rsidR="00FA245B" w:rsidRPr="00567469" w14:paraId="47D7400E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B39F52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F8E8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Vertikalus instrumentų stalelio judėjimas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E0AD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Ne mažiau kaip 540 mm</w:t>
            </w:r>
          </w:p>
        </w:tc>
      </w:tr>
      <w:tr w:rsidR="00FA245B" w:rsidRPr="00567469" w14:paraId="5C0F1485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C13F24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0AB1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Instrumentų valdymo pedalas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EE23" w14:textId="77777777" w:rsidR="00FA245B" w:rsidRDefault="00FA245B" w:rsidP="00410CAD">
            <w:pPr>
              <w:numPr>
                <w:ilvl w:val="0"/>
                <w:numId w:val="2"/>
              </w:numPr>
              <w:tabs>
                <w:tab w:val="num" w:pos="251"/>
              </w:tabs>
              <w:autoSpaceDN w:val="0"/>
              <w:spacing w:after="0"/>
              <w:ind w:left="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234A02">
              <w:rPr>
                <w:rFonts w:ascii="Times New Roman" w:hAnsi="Times New Roman"/>
              </w:rPr>
              <w:t>pa</w:t>
            </w:r>
            <w:r>
              <w:rPr>
                <w:rFonts w:ascii="Times New Roman" w:hAnsi="Times New Roman"/>
              </w:rPr>
              <w:t>udžiamas iš viršaus;</w:t>
            </w:r>
          </w:p>
          <w:p w14:paraId="3BAA7348" w14:textId="77777777" w:rsidR="00FA245B" w:rsidRDefault="00FA245B" w:rsidP="00410CAD">
            <w:pPr>
              <w:numPr>
                <w:ilvl w:val="0"/>
                <w:numId w:val="2"/>
              </w:numPr>
              <w:tabs>
                <w:tab w:val="num" w:pos="251"/>
              </w:tabs>
              <w:autoSpaceDN w:val="0"/>
              <w:spacing w:after="0"/>
              <w:ind w:left="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vandens įjungimo/išjungimo į instrumentus funkcija;</w:t>
            </w:r>
          </w:p>
          <w:p w14:paraId="15155E56" w14:textId="77777777" w:rsidR="00FA245B" w:rsidRDefault="00FA245B" w:rsidP="00410CAD">
            <w:pPr>
              <w:numPr>
                <w:ilvl w:val="0"/>
                <w:numId w:val="2"/>
              </w:numPr>
              <w:tabs>
                <w:tab w:val="num" w:pos="251"/>
              </w:tabs>
              <w:autoSpaceDN w:val="0"/>
              <w:spacing w:after="0"/>
              <w:ind w:left="0" w:hanging="18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įrankių prapūtimo funkcija;</w:t>
            </w:r>
          </w:p>
          <w:p w14:paraId="6FD0C029" w14:textId="77777777" w:rsidR="00FA245B" w:rsidRDefault="00FA245B" w:rsidP="00410CAD">
            <w:pPr>
              <w:numPr>
                <w:ilvl w:val="0"/>
                <w:numId w:val="2"/>
              </w:numPr>
              <w:tabs>
                <w:tab w:val="num" w:pos="251"/>
              </w:tabs>
              <w:autoSpaceDN w:val="0"/>
              <w:spacing w:after="0"/>
              <w:ind w:left="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 mažiau 2</w:t>
            </w:r>
            <w:r w:rsidRPr="00567469">
              <w:rPr>
                <w:rFonts w:ascii="Times New Roman" w:hAnsi="Times New Roman"/>
              </w:rPr>
              <w:t xml:space="preserve"> suprogr</w:t>
            </w:r>
            <w:r>
              <w:rPr>
                <w:rFonts w:ascii="Times New Roman" w:hAnsi="Times New Roman"/>
              </w:rPr>
              <w:t>amuotų kėdės padėčių valdymas;</w:t>
            </w:r>
          </w:p>
          <w:p w14:paraId="3668EA91" w14:textId="77777777" w:rsidR="00FA245B" w:rsidRPr="00567469" w:rsidRDefault="00FA245B" w:rsidP="00410CAD">
            <w:pPr>
              <w:numPr>
                <w:ilvl w:val="0"/>
                <w:numId w:val="2"/>
              </w:numPr>
              <w:tabs>
                <w:tab w:val="num" w:pos="251"/>
              </w:tabs>
              <w:autoSpaceDN w:val="0"/>
              <w:spacing w:after="0"/>
              <w:ind w:left="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567469">
              <w:rPr>
                <w:rFonts w:ascii="Times New Roman" w:hAnsi="Times New Roman"/>
              </w:rPr>
              <w:t>ikrovariklių greičio reguliavimas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A245B" w:rsidRPr="00567469" w14:paraId="574AFE33" w14:textId="77777777" w:rsidTr="00FA245B">
        <w:trPr>
          <w:trHeight w:val="213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931C0A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90CA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Instrumentų rankovių išvedimas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511A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Iš instrumentų stalelio viršaus</w:t>
            </w:r>
          </w:p>
        </w:tc>
      </w:tr>
      <w:tr w:rsidR="00FA245B" w:rsidRPr="00567469" w14:paraId="64C2F48B" w14:textId="77777777" w:rsidTr="00FA245B">
        <w:trPr>
          <w:trHeight w:val="120"/>
        </w:trPr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6D8E5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B862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Instrumentų stalelis turi</w:t>
            </w:r>
            <w:r w:rsidRPr="00567469">
              <w:rPr>
                <w:rFonts w:ascii="Times New Roman" w:hAnsi="Times New Roman"/>
              </w:rPr>
              <w:t xml:space="preserve"> silikoninį sterilizuojamą kilimėlį ant kurio guldomi gydytojų instrumentai</w:t>
            </w:r>
          </w:p>
        </w:tc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76B9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Būtina</w:t>
            </w:r>
          </w:p>
        </w:tc>
      </w:tr>
      <w:tr w:rsidR="00FA245B" w:rsidRPr="00567469" w14:paraId="62CEE0E9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C6465" w14:textId="77777777" w:rsidR="00FA245B" w:rsidRPr="00567469" w:rsidRDefault="00FA245B" w:rsidP="00410CAD">
            <w:pPr>
              <w:autoSpaceDN w:val="0"/>
              <w:spacing w:after="0"/>
              <w:ind w:right="-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3FC0" w14:textId="77777777" w:rsidR="00FA245B" w:rsidRPr="00567469" w:rsidRDefault="00FA245B" w:rsidP="00410CAD">
            <w:pPr>
              <w:autoSpaceDN w:val="0"/>
              <w:spacing w:after="0"/>
              <w:ind w:right="-7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Tiekiamo vandens kiekis į instrumentus reguliuojamas kiekvienam instrumentui atskirai</w:t>
            </w:r>
            <w:r>
              <w:rPr>
                <w:rFonts w:ascii="Times New Roman" w:hAnsi="Times New Roman"/>
              </w:rPr>
              <w:t xml:space="preserve"> (išskyrus pūtiklį)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600B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Būtina</w:t>
            </w:r>
          </w:p>
        </w:tc>
      </w:tr>
      <w:tr w:rsidR="00FA245B" w:rsidRPr="00567469" w14:paraId="56743CBE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9732F2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41C3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Manometras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9322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Instrumentų stalelyje darbinio oro</w:t>
            </w:r>
            <w:r>
              <w:rPr>
                <w:rFonts w:ascii="Times New Roman" w:hAnsi="Times New Roman"/>
              </w:rPr>
              <w:t xml:space="preserve"> (slėgio) infor</w:t>
            </w:r>
            <w:r w:rsidRPr="00567469">
              <w:rPr>
                <w:rFonts w:ascii="Times New Roman" w:hAnsi="Times New Roman"/>
              </w:rPr>
              <w:t>rmacijai</w:t>
            </w:r>
          </w:p>
        </w:tc>
      </w:tr>
      <w:tr w:rsidR="00FA245B" w:rsidRPr="00567469" w14:paraId="2A990FE2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4B362A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CDBD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Apdirbamo</w:t>
            </w:r>
            <w:r w:rsidRPr="00567469">
              <w:rPr>
                <w:rFonts w:ascii="Times New Roman" w:hAnsi="Times New Roman"/>
              </w:rPr>
              <w:t xml:space="preserve"> paviršiaus aušinimas</w:t>
            </w:r>
            <w:r>
              <w:rPr>
                <w:rFonts w:ascii="Times New Roman" w:hAnsi="Times New Roman"/>
              </w:rPr>
              <w:t xml:space="preserve"> oru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9564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Vienas reguliatorius visiems instrumentams</w:t>
            </w:r>
          </w:p>
        </w:tc>
      </w:tr>
      <w:tr w:rsidR="00FA245B" w:rsidRPr="00567469" w14:paraId="5F640670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031B81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2.11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0BDE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Darbinio oro</w:t>
            </w:r>
            <w:r>
              <w:rPr>
                <w:rFonts w:ascii="Times New Roman" w:hAnsi="Times New Roman"/>
              </w:rPr>
              <w:t xml:space="preserve"> (slėgio)</w:t>
            </w:r>
            <w:r w:rsidRPr="00567469">
              <w:rPr>
                <w:rFonts w:ascii="Times New Roman" w:hAnsi="Times New Roman"/>
              </w:rPr>
              <w:t xml:space="preserve"> reguliatoriai</w:t>
            </w:r>
            <w:r>
              <w:rPr>
                <w:rFonts w:ascii="Times New Roman" w:hAnsi="Times New Roman"/>
              </w:rPr>
              <w:t xml:space="preserve"> lengvai prieinami gydytojui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FB9F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Trys re</w:t>
            </w:r>
            <w:r>
              <w:rPr>
                <w:rFonts w:ascii="Times New Roman" w:hAnsi="Times New Roman"/>
              </w:rPr>
              <w:t>guliatoriai: dviem turbinoms ir vienam mikrovarikliui</w:t>
            </w:r>
          </w:p>
        </w:tc>
      </w:tr>
      <w:tr w:rsidR="00FA245B" w:rsidRPr="00567469" w14:paraId="0565DA6C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57DB65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869F7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Padėklas odontologo darbo priemonėms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EC04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Keičiamos padėties (tvirtinamas prie sukiojamo laikiklio), su silikoniniu sterilizuojamu kilimėliu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A245B" w:rsidRPr="00567469" w14:paraId="655B1F87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790B6C" w14:textId="77777777" w:rsidR="00FA245B" w:rsidRPr="00455472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2.13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EBD3" w14:textId="77777777" w:rsidR="00FA245B" w:rsidRPr="00455472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455472">
              <w:rPr>
                <w:rFonts w:ascii="Times New Roman" w:hAnsi="Times New Roman"/>
              </w:rPr>
              <w:t>Instrumentų stalelis turi dvi stalelio padėties keitimo rankenas su stabdžiais skirtingose pusėse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E355" w14:textId="77777777" w:rsidR="00FA245B" w:rsidRPr="00455472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455472">
              <w:rPr>
                <w:rFonts w:ascii="Times New Roman" w:hAnsi="Times New Roman"/>
              </w:rPr>
              <w:t>Būtina</w:t>
            </w:r>
          </w:p>
        </w:tc>
      </w:tr>
      <w:tr w:rsidR="00FA245B" w:rsidRPr="00567469" w14:paraId="42AAE07C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56118" w14:textId="77777777" w:rsidR="00FA245B" w:rsidRPr="00810608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DADD" w14:textId="77777777" w:rsidR="00FA245B" w:rsidRPr="00810608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810608">
              <w:rPr>
                <w:rFonts w:ascii="Times New Roman" w:hAnsi="Times New Roman"/>
              </w:rPr>
              <w:t>Instrumentų stalelio valdymo panelės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47F2" w14:textId="77777777" w:rsidR="00FA245B" w:rsidRPr="00810608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 mažiau 2 (</w:t>
            </w:r>
            <w:r w:rsidRPr="00810608">
              <w:rPr>
                <w:rFonts w:ascii="Times New Roman" w:hAnsi="Times New Roman"/>
              </w:rPr>
              <w:t>įrangos funkcijų ir mikrovariklio)</w:t>
            </w:r>
          </w:p>
        </w:tc>
      </w:tr>
      <w:tr w:rsidR="00FA245B" w:rsidRPr="00567469" w14:paraId="2861BD7D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2BEED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2.15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67AF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Jutiklinė įrangos funkcijų valdymo panelė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7965" w14:textId="77777777" w:rsidR="00FA245B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 xml:space="preserve">Jutikliniai valdymo elementai: </w:t>
            </w:r>
          </w:p>
          <w:p w14:paraId="64A6E2D8" w14:textId="77777777" w:rsidR="00FA245B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kėdės/</w:t>
            </w:r>
            <w:r w:rsidRPr="00567469">
              <w:rPr>
                <w:rFonts w:ascii="Times New Roman" w:hAnsi="Times New Roman"/>
              </w:rPr>
              <w:t>atlošo pakėli</w:t>
            </w:r>
            <w:r>
              <w:rPr>
                <w:rFonts w:ascii="Times New Roman" w:hAnsi="Times New Roman"/>
              </w:rPr>
              <w:t>mo/nuleidimo valdymo;</w:t>
            </w:r>
          </w:p>
          <w:p w14:paraId="7159596C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</w:t>
            </w:r>
            <w:r w:rsidRPr="00567469">
              <w:rPr>
                <w:rFonts w:ascii="Times New Roman" w:hAnsi="Times New Roman"/>
              </w:rPr>
              <w:t>rogr</w:t>
            </w:r>
            <w:r>
              <w:rPr>
                <w:rFonts w:ascii="Times New Roman" w:hAnsi="Times New Roman"/>
              </w:rPr>
              <w:t>amuojamų kėdės padėčių</w:t>
            </w:r>
            <w:r w:rsidRPr="00567469">
              <w:rPr>
                <w:rFonts w:ascii="Times New Roman" w:hAnsi="Times New Roman"/>
              </w:rPr>
              <w:t>;</w:t>
            </w:r>
          </w:p>
          <w:p w14:paraId="0BC88617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š</w:t>
            </w:r>
            <w:r w:rsidRPr="00567469">
              <w:rPr>
                <w:rFonts w:ascii="Times New Roman" w:hAnsi="Times New Roman"/>
              </w:rPr>
              <w:t>viestu</w:t>
            </w:r>
            <w:r>
              <w:rPr>
                <w:rFonts w:ascii="Times New Roman" w:hAnsi="Times New Roman"/>
              </w:rPr>
              <w:t>vo įjungimo/išjungimo;</w:t>
            </w:r>
          </w:p>
          <w:p w14:paraId="26CCCB97" w14:textId="77777777" w:rsidR="00FA245B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</w:t>
            </w:r>
            <w:r w:rsidRPr="00567469">
              <w:rPr>
                <w:rFonts w:ascii="Times New Roman" w:hAnsi="Times New Roman"/>
              </w:rPr>
              <w:t>andens pašildymo</w:t>
            </w:r>
            <w:r>
              <w:rPr>
                <w:rFonts w:ascii="Times New Roman" w:hAnsi="Times New Roman"/>
              </w:rPr>
              <w:t>;</w:t>
            </w:r>
          </w:p>
          <w:p w14:paraId="19AB3247" w14:textId="77777777" w:rsidR="00FA245B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</w:t>
            </w:r>
            <w:r w:rsidRPr="00567469">
              <w:rPr>
                <w:rFonts w:ascii="Times New Roman" w:hAnsi="Times New Roman"/>
              </w:rPr>
              <w:t>pjaudyklė</w:t>
            </w:r>
            <w:r>
              <w:rPr>
                <w:rFonts w:ascii="Times New Roman" w:hAnsi="Times New Roman"/>
              </w:rPr>
              <w:t>s apiplovimo įjungimo;</w:t>
            </w:r>
          </w:p>
          <w:p w14:paraId="57B4A023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stiklinės pripildymo;</w:t>
            </w:r>
          </w:p>
          <w:p w14:paraId="47705075" w14:textId="77777777" w:rsidR="00FA245B" w:rsidRPr="00567469" w:rsidRDefault="00FA245B" w:rsidP="00410CAD">
            <w:pPr>
              <w:autoSpaceDN w:val="0"/>
              <w:spacing w:after="0"/>
              <w:ind w:right="-1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negatoskopo įjungimo</w:t>
            </w:r>
            <w:r w:rsidRPr="00567469">
              <w:rPr>
                <w:rFonts w:ascii="Times New Roman" w:hAnsi="Times New Roman"/>
              </w:rPr>
              <w:t>.</w:t>
            </w:r>
          </w:p>
        </w:tc>
      </w:tr>
      <w:tr w:rsidR="00FA245B" w:rsidRPr="00567469" w14:paraId="42767F3D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AF370E" w14:textId="77777777" w:rsidR="00FA245B" w:rsidRPr="009F11B0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 w:rsidRPr="009F11B0">
              <w:rPr>
                <w:rFonts w:ascii="Times New Roman" w:hAnsi="Times New Roman"/>
              </w:rPr>
              <w:t>2.16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FB57" w14:textId="77777777" w:rsidR="00FA245B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Mikrovariklio valdymo pultas</w:t>
            </w:r>
          </w:p>
          <w:p w14:paraId="1FB9F79F" w14:textId="77777777" w:rsidR="00FA245B" w:rsidRPr="009F11B0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5F63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</w:p>
        </w:tc>
      </w:tr>
      <w:tr w:rsidR="00FA245B" w:rsidRPr="009F11B0" w14:paraId="07593280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FC0DAB" w14:textId="77777777" w:rsidR="00FA245B" w:rsidRPr="009F11B0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 w:rsidRPr="009F11B0">
              <w:rPr>
                <w:rFonts w:ascii="Times New Roman" w:hAnsi="Times New Roman"/>
              </w:rPr>
              <w:t>2.16.1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300A" w14:textId="77777777" w:rsidR="00FA245B" w:rsidRPr="009F11B0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9F11B0">
              <w:rPr>
                <w:rFonts w:ascii="Times New Roman" w:hAnsi="Times New Roman"/>
              </w:rPr>
              <w:t>Endo variklio funkcijos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BE15" w14:textId="77777777" w:rsidR="00FA245B" w:rsidRPr="009F11B0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9F11B0">
              <w:rPr>
                <w:rFonts w:ascii="Times New Roman" w:hAnsi="Times New Roman"/>
              </w:rPr>
              <w:t>Ne mažiau 2</w:t>
            </w:r>
          </w:p>
        </w:tc>
      </w:tr>
      <w:tr w:rsidR="00FA245B" w:rsidRPr="009F11B0" w14:paraId="624E5F05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31426" w14:textId="77777777" w:rsidR="00FA245B" w:rsidRPr="009F11B0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 w:rsidRPr="009F11B0">
              <w:rPr>
                <w:rFonts w:ascii="Times New Roman" w:hAnsi="Times New Roman"/>
              </w:rPr>
              <w:t>2.16.2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9966" w14:textId="77777777" w:rsidR="00FA245B" w:rsidRPr="009F11B0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F11B0">
              <w:rPr>
                <w:rFonts w:ascii="Times New Roman" w:hAnsi="Times New Roman"/>
              </w:rPr>
              <w:t xml:space="preserve">Automatinio reverso funkcija 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19C3F" w14:textId="77777777" w:rsidR="00FA245B" w:rsidRPr="009F11B0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F11B0">
              <w:rPr>
                <w:rFonts w:ascii="Times New Roman" w:hAnsi="Times New Roman"/>
              </w:rPr>
              <w:t>Būtina</w:t>
            </w:r>
          </w:p>
        </w:tc>
      </w:tr>
      <w:tr w:rsidR="00FA245B" w:rsidRPr="009F11B0" w14:paraId="35488159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A02040" w14:textId="77777777" w:rsidR="00FA245B" w:rsidRPr="009F11B0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 w:rsidRPr="009F11B0">
              <w:rPr>
                <w:rFonts w:ascii="Times New Roman" w:hAnsi="Times New Roman"/>
              </w:rPr>
              <w:t>2.16.3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247E" w14:textId="77777777" w:rsidR="00FA245B" w:rsidRPr="009F11B0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F11B0">
              <w:rPr>
                <w:rFonts w:ascii="Times New Roman" w:hAnsi="Times New Roman"/>
              </w:rPr>
              <w:t>Reciproko funkcija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EFAF" w14:textId="77777777" w:rsidR="00FA245B" w:rsidRPr="009F11B0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F11B0">
              <w:rPr>
                <w:rFonts w:ascii="Times New Roman" w:hAnsi="Times New Roman"/>
              </w:rPr>
              <w:t>Būtina</w:t>
            </w:r>
          </w:p>
        </w:tc>
      </w:tr>
      <w:tr w:rsidR="00FA245B" w:rsidRPr="009F11B0" w14:paraId="24E3831E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970874" w14:textId="77777777" w:rsidR="00FA245B" w:rsidRPr="009F11B0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2.16.4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0ACD" w14:textId="77777777" w:rsidR="00FA245B" w:rsidRPr="009F11B0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F11B0">
              <w:rPr>
                <w:rFonts w:ascii="Times New Roman" w:hAnsi="Times New Roman"/>
              </w:rPr>
              <w:t>Valdymo pulto LCD ekranas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75150" w14:textId="77777777" w:rsidR="00FA245B" w:rsidRPr="009F11B0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F11B0">
              <w:rPr>
                <w:rFonts w:ascii="Times New Roman" w:hAnsi="Times New Roman"/>
              </w:rPr>
              <w:t>Būtina</w:t>
            </w:r>
          </w:p>
        </w:tc>
      </w:tr>
      <w:tr w:rsidR="00FA245B" w:rsidRPr="009F11B0" w14:paraId="5DA81184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9D36A" w14:textId="77777777" w:rsidR="00FA245B" w:rsidRPr="009F11B0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2.16.5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6838" w14:textId="77777777" w:rsidR="00FA245B" w:rsidRPr="009F11B0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F11B0">
              <w:rPr>
                <w:rFonts w:ascii="Times New Roman" w:hAnsi="Times New Roman"/>
              </w:rPr>
              <w:t>Valdymas mygtukų pagalba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698" w14:textId="77777777" w:rsidR="00FA245B" w:rsidRPr="009F11B0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F11B0">
              <w:rPr>
                <w:rFonts w:ascii="Times New Roman" w:hAnsi="Times New Roman"/>
              </w:rPr>
              <w:t>Būtina</w:t>
            </w:r>
          </w:p>
        </w:tc>
      </w:tr>
      <w:tr w:rsidR="00FA245B" w:rsidRPr="009F11B0" w14:paraId="1143B055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B4E859" w14:textId="77777777" w:rsidR="00FA245B" w:rsidRPr="009F11B0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2.16.6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4752" w14:textId="77777777" w:rsidR="00FA245B" w:rsidRPr="009F11B0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F11B0">
              <w:rPr>
                <w:rFonts w:ascii="Times New Roman" w:hAnsi="Times New Roman"/>
              </w:rPr>
              <w:t>Variklio parametrų programavimas ir atvaizdavimas LDC ekrane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D5F9" w14:textId="77777777" w:rsidR="00FA245B" w:rsidRPr="009F11B0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F11B0">
              <w:rPr>
                <w:rFonts w:ascii="Times New Roman" w:hAnsi="Times New Roman"/>
              </w:rPr>
              <w:t>Būtina</w:t>
            </w:r>
          </w:p>
        </w:tc>
      </w:tr>
      <w:tr w:rsidR="00FA245B" w:rsidRPr="00567469" w14:paraId="509CE0B5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079E7" w14:textId="53B5ABD1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2.16.7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88A2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Įrangos funkcijų j</w:t>
            </w:r>
            <w:r w:rsidRPr="00567469">
              <w:rPr>
                <w:rFonts w:ascii="Times New Roman" w:hAnsi="Times New Roman"/>
              </w:rPr>
              <w:t>utiklio aktyvavimo garsinis signalas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701E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Turi </w:t>
            </w:r>
            <w:r w:rsidRPr="00567469">
              <w:rPr>
                <w:rFonts w:ascii="Times New Roman" w:hAnsi="Times New Roman"/>
              </w:rPr>
              <w:t>išjungimo/įjungimo funkciją</w:t>
            </w:r>
          </w:p>
        </w:tc>
      </w:tr>
      <w:tr w:rsidR="00B8309E" w:rsidRPr="00567469" w14:paraId="198BC38F" w14:textId="77777777" w:rsidTr="00410CAD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6C8D" w14:textId="77777777" w:rsidR="00B8309E" w:rsidRPr="00567469" w:rsidRDefault="00B8309E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6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2D2C" w14:textId="77777777" w:rsidR="00B8309E" w:rsidRPr="007C6099" w:rsidRDefault="00B8309E" w:rsidP="00410CAD">
            <w:pPr>
              <w:autoSpaceDN w:val="0"/>
              <w:spacing w:after="0"/>
              <w:rPr>
                <w:rFonts w:ascii="Times New Roman" w:hAnsi="Times New Roman"/>
                <w:b/>
              </w:rPr>
            </w:pPr>
            <w:r w:rsidRPr="007C6099">
              <w:rPr>
                <w:rFonts w:ascii="Times New Roman" w:hAnsi="Times New Roman"/>
                <w:b/>
              </w:rPr>
              <w:t>Spjaudyklės blokas / asistento instrumentų dalis</w:t>
            </w:r>
          </w:p>
        </w:tc>
      </w:tr>
      <w:tr w:rsidR="00FA245B" w:rsidRPr="00567469" w14:paraId="473F48BC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D9FEDF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7426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567469">
              <w:rPr>
                <w:rFonts w:ascii="Times New Roman" w:hAnsi="Times New Roman"/>
              </w:rPr>
              <w:t>sistento instrumentai</w:t>
            </w:r>
          </w:p>
          <w:p w14:paraId="5C5BA60D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2F2B" w14:textId="77777777" w:rsidR="00FA245B" w:rsidRDefault="00FA245B" w:rsidP="00410CAD">
            <w:pPr>
              <w:numPr>
                <w:ilvl w:val="0"/>
                <w:numId w:val="2"/>
              </w:numPr>
              <w:tabs>
                <w:tab w:val="num" w:pos="321"/>
              </w:tabs>
              <w:autoSpaceDN w:val="0"/>
              <w:spacing w:after="0"/>
              <w:ind w:left="0" w:hanging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pūtiklis </w:t>
            </w:r>
            <w:r w:rsidRPr="00567469">
              <w:rPr>
                <w:rFonts w:ascii="Times New Roman" w:hAnsi="Times New Roman"/>
              </w:rPr>
              <w:t>ne mažiau 3-</w:t>
            </w:r>
            <w:r>
              <w:rPr>
                <w:rFonts w:ascii="Times New Roman" w:hAnsi="Times New Roman"/>
              </w:rPr>
              <w:t>jų funkcijų, kampinis</w:t>
            </w:r>
            <w:r w:rsidRPr="00567469">
              <w:rPr>
                <w:rFonts w:ascii="Times New Roman" w:hAnsi="Times New Roman"/>
              </w:rPr>
              <w:t>;</w:t>
            </w:r>
          </w:p>
          <w:p w14:paraId="2C64546C" w14:textId="77777777" w:rsidR="00FA245B" w:rsidRDefault="00FA245B" w:rsidP="00410CAD">
            <w:pPr>
              <w:numPr>
                <w:ilvl w:val="0"/>
                <w:numId w:val="2"/>
              </w:numPr>
              <w:tabs>
                <w:tab w:val="num" w:pos="321"/>
              </w:tabs>
              <w:autoSpaceDN w:val="0"/>
              <w:spacing w:after="0"/>
              <w:ind w:left="0" w:hanging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567469">
              <w:rPr>
                <w:rFonts w:ascii="Times New Roman" w:hAnsi="Times New Roman"/>
              </w:rPr>
              <w:t>eilių ir dulkių nusiurbim</w:t>
            </w:r>
            <w:r>
              <w:rPr>
                <w:rFonts w:ascii="Times New Roman" w:hAnsi="Times New Roman"/>
              </w:rPr>
              <w:t>o rankovės su antgaliais</w:t>
            </w:r>
            <w:r w:rsidRPr="00567469">
              <w:rPr>
                <w:rFonts w:ascii="Times New Roman" w:hAnsi="Times New Roman"/>
              </w:rPr>
              <w:t>;</w:t>
            </w:r>
          </w:p>
          <w:p w14:paraId="200777DF" w14:textId="77777777" w:rsidR="00FA245B" w:rsidRPr="00567469" w:rsidRDefault="00FA245B" w:rsidP="00410CAD">
            <w:pPr>
              <w:numPr>
                <w:ilvl w:val="0"/>
                <w:numId w:val="2"/>
              </w:numPr>
              <w:tabs>
                <w:tab w:val="num" w:pos="321"/>
              </w:tabs>
              <w:autoSpaceDN w:val="0"/>
              <w:spacing w:after="0"/>
              <w:ind w:left="0" w:hanging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67469">
              <w:rPr>
                <w:rFonts w:ascii="Times New Roman" w:hAnsi="Times New Roman"/>
              </w:rPr>
              <w:t>olimerizavimo lempa.</w:t>
            </w:r>
          </w:p>
        </w:tc>
      </w:tr>
      <w:tr w:rsidR="00FA245B" w:rsidRPr="00567469" w14:paraId="4A01E67A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D62B96" w14:textId="77777777" w:rsidR="00FA245B" w:rsidRPr="00137841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 w:rsidRPr="00137841">
              <w:rPr>
                <w:rFonts w:ascii="Times New Roman" w:hAnsi="Times New Roman"/>
              </w:rPr>
              <w:t>3.2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0AC8" w14:textId="77777777" w:rsidR="00FA245B" w:rsidRPr="00137841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137841">
              <w:rPr>
                <w:rFonts w:ascii="Times New Roman" w:hAnsi="Times New Roman"/>
              </w:rPr>
              <w:t xml:space="preserve">Spjaudyklės bloko tvirtinamas 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8D13" w14:textId="77777777" w:rsidR="00FA245B" w:rsidRPr="00137841" w:rsidRDefault="00FA245B" w:rsidP="00410CAD">
            <w:pPr>
              <w:autoSpaceDN w:val="0"/>
              <w:spacing w:after="0"/>
              <w:ind w:right="-107"/>
              <w:rPr>
                <w:rFonts w:ascii="Times New Roman" w:hAnsi="Times New Roman"/>
              </w:rPr>
            </w:pPr>
            <w:r w:rsidRPr="00137841">
              <w:rPr>
                <w:rFonts w:ascii="Times New Roman" w:hAnsi="Times New Roman"/>
              </w:rPr>
              <w:t>Prie paciento kėdės</w:t>
            </w:r>
          </w:p>
        </w:tc>
      </w:tr>
      <w:tr w:rsidR="00FA245B" w:rsidRPr="00567469" w14:paraId="114E316E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3C49D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AA343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Asistento valdymo panelė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0E36" w14:textId="77777777" w:rsidR="00FA245B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Jutikliniai valdymo elementai:</w:t>
            </w:r>
          </w:p>
          <w:p w14:paraId="37BC3BC2" w14:textId="77777777" w:rsidR="00FA245B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kėdės/</w:t>
            </w:r>
            <w:r w:rsidRPr="00567469">
              <w:rPr>
                <w:rFonts w:ascii="Times New Roman" w:hAnsi="Times New Roman"/>
              </w:rPr>
              <w:t>atlošo pakėl</w:t>
            </w:r>
            <w:r>
              <w:rPr>
                <w:rFonts w:ascii="Times New Roman" w:hAnsi="Times New Roman"/>
              </w:rPr>
              <w:t>imo/nuleidimo valdymo;</w:t>
            </w:r>
          </w:p>
          <w:p w14:paraId="4B4D4AFB" w14:textId="77777777" w:rsidR="00FA245B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ne mažiau 2</w:t>
            </w:r>
            <w:r w:rsidRPr="00567469">
              <w:rPr>
                <w:rFonts w:ascii="Times New Roman" w:hAnsi="Times New Roman"/>
              </w:rPr>
              <w:t>-jų progr</w:t>
            </w:r>
            <w:r>
              <w:rPr>
                <w:rFonts w:ascii="Times New Roman" w:hAnsi="Times New Roman"/>
              </w:rPr>
              <w:t>amuojamų kėdės padėčių</w:t>
            </w:r>
            <w:r w:rsidRPr="00567469">
              <w:rPr>
                <w:rFonts w:ascii="Times New Roman" w:hAnsi="Times New Roman"/>
              </w:rPr>
              <w:t>;</w:t>
            </w:r>
          </w:p>
          <w:p w14:paraId="6F42604A" w14:textId="77777777" w:rsidR="00FA245B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š</w:t>
            </w:r>
            <w:r w:rsidRPr="00567469">
              <w:rPr>
                <w:rFonts w:ascii="Times New Roman" w:hAnsi="Times New Roman"/>
              </w:rPr>
              <w:t>viestu</w:t>
            </w:r>
            <w:r>
              <w:rPr>
                <w:rFonts w:ascii="Times New Roman" w:hAnsi="Times New Roman"/>
              </w:rPr>
              <w:t>vo įjungimo/išjungimo;</w:t>
            </w:r>
          </w:p>
          <w:p w14:paraId="6074E04E" w14:textId="77777777" w:rsidR="00FA245B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</w:t>
            </w:r>
            <w:r w:rsidRPr="00567469">
              <w:rPr>
                <w:rFonts w:ascii="Times New Roman" w:hAnsi="Times New Roman"/>
              </w:rPr>
              <w:t>andens pašildymo</w:t>
            </w:r>
            <w:r>
              <w:rPr>
                <w:rFonts w:ascii="Times New Roman" w:hAnsi="Times New Roman"/>
              </w:rPr>
              <w:t>;</w:t>
            </w:r>
          </w:p>
          <w:p w14:paraId="7ECE000D" w14:textId="77777777" w:rsidR="00FA245B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stiklinės pripildymo;</w:t>
            </w:r>
          </w:p>
          <w:p w14:paraId="3FE4EC42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</w:t>
            </w:r>
            <w:r w:rsidRPr="00567469">
              <w:rPr>
                <w:rFonts w:ascii="Times New Roman" w:hAnsi="Times New Roman"/>
              </w:rPr>
              <w:t>pjaudyklės ap</w:t>
            </w:r>
            <w:r>
              <w:rPr>
                <w:rFonts w:ascii="Times New Roman" w:hAnsi="Times New Roman"/>
              </w:rPr>
              <w:t>iplovimo įjungimo</w:t>
            </w:r>
            <w:r w:rsidRPr="00567469">
              <w:rPr>
                <w:rFonts w:ascii="Times New Roman" w:hAnsi="Times New Roman"/>
              </w:rPr>
              <w:t>.</w:t>
            </w:r>
          </w:p>
        </w:tc>
      </w:tr>
      <w:tr w:rsidR="00FA245B" w:rsidRPr="00567469" w14:paraId="07E5A001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CB13F6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3.4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BDC1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Spjaudyklė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527B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Keraminė arba lygiavertės medžiagos, pasukama ne mažiau 180</w:t>
            </w:r>
            <w:r w:rsidRPr="00567469">
              <w:rPr>
                <w:rFonts w:ascii="Times New Roman" w:hAnsi="Times New Roman"/>
                <w:vertAlign w:val="superscript"/>
              </w:rPr>
              <w:t>o</w:t>
            </w:r>
          </w:p>
        </w:tc>
      </w:tr>
      <w:tr w:rsidR="00FA245B" w:rsidRPr="00567469" w14:paraId="328CA462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37F951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5FAE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Programuojamas vandens tiekimo į stiklinę ir spjaudyklės plovimo laikas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8C73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Būtina</w:t>
            </w:r>
          </w:p>
        </w:tc>
      </w:tr>
      <w:tr w:rsidR="00FA245B" w:rsidRPr="00567469" w14:paraId="5071C382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8B247C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37D90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Seilių ir dulkių nusiurbimo rankovių filtras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F952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Vienas bendras filtras</w:t>
            </w:r>
          </w:p>
        </w:tc>
      </w:tr>
      <w:tr w:rsidR="00FA245B" w:rsidRPr="00567469" w14:paraId="2AEBA1D9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62DB7" w14:textId="77777777" w:rsidR="00FA245B" w:rsidRPr="00A06C2A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49700" w14:textId="77777777" w:rsidR="00FA245B" w:rsidRPr="00A06C2A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A06C2A">
              <w:rPr>
                <w:rFonts w:ascii="Times New Roman" w:hAnsi="Times New Roman"/>
              </w:rPr>
              <w:t>Spjaudyklės vožtuvas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CCD0" w14:textId="77777777" w:rsidR="00FA245B" w:rsidRPr="00A06C2A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A06C2A">
              <w:rPr>
                <w:rFonts w:ascii="Times New Roman" w:hAnsi="Times New Roman"/>
              </w:rPr>
              <w:t>Bloke turi būti įmontuotas spjaudyklės skysčio išmetimo automatinis vožtuvas</w:t>
            </w:r>
          </w:p>
        </w:tc>
      </w:tr>
      <w:tr w:rsidR="00B8309E" w:rsidRPr="00567469" w14:paraId="285C8684" w14:textId="77777777" w:rsidTr="00410CAD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BC6D" w14:textId="77777777" w:rsidR="00B8309E" w:rsidRPr="00567469" w:rsidRDefault="00B8309E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6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57D15" w14:textId="77777777" w:rsidR="00B8309E" w:rsidRPr="007C6099" w:rsidRDefault="00B8309E" w:rsidP="00410CAD">
            <w:pPr>
              <w:autoSpaceDN w:val="0"/>
              <w:spacing w:after="0"/>
              <w:rPr>
                <w:rFonts w:ascii="Times New Roman" w:hAnsi="Times New Roman"/>
                <w:b/>
              </w:rPr>
            </w:pPr>
            <w:r w:rsidRPr="007C6099">
              <w:rPr>
                <w:rFonts w:ascii="Times New Roman" w:hAnsi="Times New Roman"/>
                <w:b/>
              </w:rPr>
              <w:t>Apšvietimo sistema</w:t>
            </w:r>
          </w:p>
        </w:tc>
      </w:tr>
      <w:tr w:rsidR="00FA245B" w:rsidRPr="006F6215" w14:paraId="4BA9032C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14169" w14:textId="77777777" w:rsidR="00FA245B" w:rsidRPr="006F6215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 w:rsidRPr="006F6215">
              <w:rPr>
                <w:rFonts w:ascii="Times New Roman" w:hAnsi="Times New Roman"/>
              </w:rPr>
              <w:t>4.1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0940" w14:textId="77777777" w:rsidR="00FA245B" w:rsidRPr="006F6215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6F6215">
              <w:rPr>
                <w:rFonts w:ascii="Times New Roman" w:hAnsi="Times New Roman"/>
              </w:rPr>
              <w:t>Apšvietimo lempa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AA741" w14:textId="77777777" w:rsidR="00FA245B" w:rsidRPr="006F6215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6F6215">
              <w:rPr>
                <w:rFonts w:ascii="Times New Roman" w:hAnsi="Times New Roman"/>
              </w:rPr>
              <w:t>LED arba lygiavertis šviesos šaltinis</w:t>
            </w:r>
          </w:p>
        </w:tc>
      </w:tr>
      <w:tr w:rsidR="00FA245B" w:rsidRPr="00567469" w14:paraId="378F2586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EB9483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D4426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Padėties reguliavimo rankenos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487D" w14:textId="77777777" w:rsidR="00FA245B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Iš abiejų pusių, rankenos nuimamos ir sterilizuojamos</w:t>
            </w:r>
          </w:p>
        </w:tc>
      </w:tr>
      <w:tr w:rsidR="00FA245B" w:rsidRPr="00567469" w14:paraId="4E3FDD3C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9F59D4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CCD1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Maksimalus šviesos intensyvumas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4D9C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 mažiau 30000 Lux</w:t>
            </w:r>
          </w:p>
        </w:tc>
      </w:tr>
      <w:tr w:rsidR="00FA245B" w:rsidRPr="006F6215" w14:paraId="7BD7475A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73240" w14:textId="77777777" w:rsidR="00FA245B" w:rsidRPr="006F6215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 w:rsidRPr="006F6215">
              <w:rPr>
                <w:rFonts w:ascii="Times New Roman" w:hAnsi="Times New Roman"/>
              </w:rPr>
              <w:t>4.4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607F" w14:textId="77777777" w:rsidR="00FA245B" w:rsidRPr="006F6215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6F6215">
              <w:rPr>
                <w:rFonts w:ascii="Times New Roman" w:hAnsi="Times New Roman"/>
              </w:rPr>
              <w:t>Šviesos spalvos temperatūra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B82A" w14:textId="77777777" w:rsidR="00FA245B" w:rsidRPr="006F6215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6F6215">
              <w:rPr>
                <w:rFonts w:ascii="Times New Roman" w:hAnsi="Times New Roman"/>
              </w:rPr>
              <w:t>5000 +/- 500 K</w:t>
            </w:r>
          </w:p>
        </w:tc>
      </w:tr>
      <w:tr w:rsidR="00FA245B" w:rsidRPr="00567469" w14:paraId="57F744C5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93AB7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2B11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Apšvietimo lempos montavimas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E193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Prie spjaudyklės bloko</w:t>
            </w:r>
          </w:p>
        </w:tc>
      </w:tr>
      <w:tr w:rsidR="00FA245B" w:rsidRPr="00567469" w14:paraId="1FEB9DAB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161581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CAD6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Plombavimo režimas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2678" w14:textId="77777777" w:rsidR="00FA245B" w:rsidRPr="00567469" w:rsidRDefault="00FA245B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Būtina</w:t>
            </w:r>
          </w:p>
        </w:tc>
      </w:tr>
      <w:tr w:rsidR="00FA245B" w:rsidRPr="00567469" w14:paraId="657AB4AA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0C71BA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4.7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C6C9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 w:rsidRPr="00567469">
              <w:rPr>
                <w:rFonts w:ascii="Times New Roman" w:hAnsi="Times New Roman"/>
              </w:rPr>
              <w:t>Apšvietimo lempos pozicionavimas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DDB2B" w14:textId="77777777" w:rsidR="00FA245B" w:rsidRPr="006F6215" w:rsidRDefault="00FA245B" w:rsidP="00410CAD">
            <w:pPr>
              <w:autoSpaceDN w:val="0"/>
              <w:rPr>
                <w:rFonts w:ascii="Times New Roman" w:hAnsi="Times New Roman"/>
              </w:rPr>
            </w:pPr>
            <w:r w:rsidRPr="006F6215">
              <w:rPr>
                <w:rFonts w:ascii="Times New Roman" w:hAnsi="Times New Roman"/>
              </w:rPr>
              <w:t xml:space="preserve">Valdoma ne mažiau nei trimis ašimis </w:t>
            </w:r>
          </w:p>
        </w:tc>
      </w:tr>
      <w:tr w:rsidR="00B8309E" w:rsidRPr="004F4290" w14:paraId="4791E32A" w14:textId="77777777" w:rsidTr="00410CAD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71BE57" w14:textId="77777777" w:rsidR="00B8309E" w:rsidRPr="004F4290" w:rsidRDefault="00B8309E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6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EE9E" w14:textId="77777777" w:rsidR="00B8309E" w:rsidRPr="007C6099" w:rsidRDefault="00B8309E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  <w:r w:rsidRPr="004F4290">
              <w:rPr>
                <w:rFonts w:ascii="Times New Roman" w:hAnsi="Times New Roman"/>
                <w:b/>
              </w:rPr>
              <w:t>Elektrinis mikrovariklis</w:t>
            </w:r>
          </w:p>
        </w:tc>
      </w:tr>
      <w:tr w:rsidR="00FA245B" w:rsidRPr="005A784E" w14:paraId="06EF3F0A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C48BD6" w14:textId="77777777" w:rsidR="00FA245B" w:rsidRPr="005A784E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A784E">
              <w:rPr>
                <w:rFonts w:ascii="Times New Roman" w:hAnsi="Times New Roman"/>
                <w:bCs/>
              </w:rPr>
              <w:t>5.1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78D2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Bešepetėlinis mikrov</w:t>
            </w:r>
            <w:r w:rsidRPr="005A784E">
              <w:rPr>
                <w:rFonts w:ascii="Times New Roman" w:hAnsi="Times New Roman"/>
              </w:rPr>
              <w:t>ariklis su standartinėmis ir endo funkcijomis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CF3A" w14:textId="77777777" w:rsidR="00FA245B" w:rsidRPr="005A784E" w:rsidRDefault="00FA245B" w:rsidP="00410CAD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5A784E">
              <w:rPr>
                <w:rFonts w:ascii="Times New Roman" w:hAnsi="Times New Roman"/>
              </w:rPr>
              <w:t>Būtina</w:t>
            </w:r>
          </w:p>
        </w:tc>
      </w:tr>
      <w:tr w:rsidR="00FA245B" w:rsidRPr="005A784E" w14:paraId="785011DE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521D74" w14:textId="77777777" w:rsidR="00FA245B" w:rsidRPr="005A784E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A784E">
              <w:rPr>
                <w:rFonts w:ascii="Times New Roman" w:hAnsi="Times New Roman"/>
                <w:bCs/>
              </w:rPr>
              <w:t>5.2.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B52C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Mikrov</w:t>
            </w:r>
            <w:r w:rsidRPr="005A784E">
              <w:rPr>
                <w:rFonts w:ascii="Times New Roman" w:hAnsi="Times New Roman"/>
              </w:rPr>
              <w:t>arikli</w:t>
            </w:r>
            <w:r>
              <w:rPr>
                <w:rFonts w:ascii="Times New Roman" w:hAnsi="Times New Roman"/>
              </w:rPr>
              <w:t>o</w:t>
            </w:r>
            <w:r w:rsidRPr="005A784E">
              <w:rPr>
                <w:rFonts w:ascii="Times New Roman" w:hAnsi="Times New Roman"/>
              </w:rPr>
              <w:t xml:space="preserve"> greitis 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1E24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5A784E">
              <w:rPr>
                <w:rFonts w:ascii="Times New Roman" w:hAnsi="Times New Roman"/>
              </w:rPr>
              <w:t>Ne siauresnėse ribose nei 100-40000 aps.min</w:t>
            </w:r>
          </w:p>
        </w:tc>
      </w:tr>
      <w:tr w:rsidR="00FA245B" w:rsidRPr="005A784E" w14:paraId="4365B453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A5993" w14:textId="77777777" w:rsidR="00FA245B" w:rsidRPr="005A784E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A784E">
              <w:rPr>
                <w:rFonts w:ascii="Times New Roman" w:hAnsi="Times New Roman"/>
                <w:bCs/>
              </w:rPr>
              <w:t>5.3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33D9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Mikrovariklio </w:t>
            </w:r>
            <w:r w:rsidRPr="005A784E">
              <w:rPr>
                <w:rFonts w:ascii="Times New Roman" w:hAnsi="Times New Roman"/>
              </w:rPr>
              <w:t>sukimo momentas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BE55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5A784E">
              <w:rPr>
                <w:rFonts w:ascii="Times New Roman" w:hAnsi="Times New Roman"/>
              </w:rPr>
              <w:t>Ne mažesnis nei 3.5 Ncm</w:t>
            </w:r>
          </w:p>
        </w:tc>
      </w:tr>
      <w:tr w:rsidR="00FA245B" w:rsidRPr="005A784E" w14:paraId="36A057C2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C39D82" w14:textId="77777777" w:rsidR="00FA245B" w:rsidRPr="005A784E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A784E">
              <w:rPr>
                <w:rFonts w:ascii="Times New Roman" w:hAnsi="Times New Roman"/>
                <w:bCs/>
              </w:rPr>
              <w:t>5.4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5765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Mikrovariklio </w:t>
            </w:r>
            <w:r w:rsidRPr="005A784E">
              <w:rPr>
                <w:rFonts w:ascii="Times New Roman" w:hAnsi="Times New Roman"/>
              </w:rPr>
              <w:t>sukimo momento reguliavimas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AF5B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5A784E">
              <w:rPr>
                <w:rFonts w:ascii="Times New Roman" w:hAnsi="Times New Roman"/>
              </w:rPr>
              <w:t>Būtinas</w:t>
            </w:r>
          </w:p>
        </w:tc>
      </w:tr>
      <w:tr w:rsidR="00FA245B" w:rsidRPr="005A784E" w14:paraId="60942143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537BA1" w14:textId="77777777" w:rsidR="00FA245B" w:rsidRPr="005A784E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A784E">
              <w:rPr>
                <w:rFonts w:ascii="Times New Roman" w:hAnsi="Times New Roman"/>
                <w:bCs/>
              </w:rPr>
              <w:t>5.5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9445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Mikrovariklio</w:t>
            </w:r>
            <w:r w:rsidRPr="005A784E">
              <w:rPr>
                <w:rFonts w:ascii="Times New Roman" w:hAnsi="Times New Roman"/>
              </w:rPr>
              <w:t xml:space="preserve"> svoris 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71187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5A784E">
              <w:rPr>
                <w:rFonts w:ascii="Times New Roman" w:hAnsi="Times New Roman"/>
              </w:rPr>
              <w:t>Ne didesnis nei 79 gr.</w:t>
            </w:r>
          </w:p>
        </w:tc>
      </w:tr>
      <w:tr w:rsidR="00FA245B" w:rsidRPr="005A784E" w14:paraId="2B89E510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CF197" w14:textId="77777777" w:rsidR="00FA245B" w:rsidRPr="005A784E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A784E">
              <w:rPr>
                <w:rFonts w:ascii="Times New Roman" w:hAnsi="Times New Roman"/>
                <w:bCs/>
              </w:rPr>
              <w:t>5.6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F710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Mikrovariklio</w:t>
            </w:r>
            <w:r w:rsidRPr="005A784E">
              <w:rPr>
                <w:rFonts w:ascii="Times New Roman" w:hAnsi="Times New Roman"/>
              </w:rPr>
              <w:t xml:space="preserve"> storis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E60C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5A784E">
              <w:rPr>
                <w:rFonts w:ascii="Times New Roman" w:hAnsi="Times New Roman"/>
              </w:rPr>
              <w:t>Ne didesnis nei Ø 22 mm</w:t>
            </w:r>
          </w:p>
        </w:tc>
      </w:tr>
      <w:tr w:rsidR="00FA245B" w:rsidRPr="005A784E" w14:paraId="2B5D8441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57119" w14:textId="77777777" w:rsidR="00FA245B" w:rsidRPr="005A784E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A784E">
              <w:rPr>
                <w:rFonts w:ascii="Times New Roman" w:hAnsi="Times New Roman"/>
                <w:bCs/>
              </w:rPr>
              <w:t>5.7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C791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Mikrovariklio</w:t>
            </w:r>
            <w:r w:rsidRPr="005A784E">
              <w:rPr>
                <w:rFonts w:ascii="Times New Roman" w:hAnsi="Times New Roman"/>
              </w:rPr>
              <w:t xml:space="preserve"> ilgis 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C658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5A784E">
              <w:rPr>
                <w:rFonts w:ascii="Times New Roman" w:hAnsi="Times New Roman"/>
              </w:rPr>
              <w:t>Ne didesnis nei 45 mm</w:t>
            </w:r>
          </w:p>
        </w:tc>
      </w:tr>
      <w:tr w:rsidR="00FA245B" w:rsidRPr="005A784E" w14:paraId="1FFE0088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A78083" w14:textId="77777777" w:rsidR="00FA245B" w:rsidRPr="005A784E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A784E">
              <w:rPr>
                <w:rFonts w:ascii="Times New Roman" w:hAnsi="Times New Roman"/>
                <w:bCs/>
              </w:rPr>
              <w:t>5.8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05B1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Mikrovariklio</w:t>
            </w:r>
            <w:r w:rsidRPr="005A784E">
              <w:rPr>
                <w:rFonts w:ascii="Times New Roman" w:hAnsi="Times New Roman"/>
              </w:rPr>
              <w:t xml:space="preserve"> šviesos intensyvumas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4AEA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5A784E">
              <w:rPr>
                <w:rFonts w:ascii="Times New Roman" w:hAnsi="Times New Roman"/>
              </w:rPr>
              <w:t>Reguliuojamas</w:t>
            </w:r>
          </w:p>
        </w:tc>
      </w:tr>
      <w:tr w:rsidR="00FA245B" w:rsidRPr="005A784E" w14:paraId="3FFC8647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71721" w14:textId="77777777" w:rsidR="00FA245B" w:rsidRPr="005A784E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A784E">
              <w:rPr>
                <w:rFonts w:ascii="Times New Roman" w:hAnsi="Times New Roman"/>
                <w:bCs/>
              </w:rPr>
              <w:t>5.9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2FE6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Mikrovariklio</w:t>
            </w:r>
            <w:r w:rsidRPr="005A784E">
              <w:rPr>
                <w:rFonts w:ascii="Times New Roman" w:hAnsi="Times New Roman"/>
              </w:rPr>
              <w:t xml:space="preserve"> garso lygis 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350B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5A784E">
              <w:rPr>
                <w:rFonts w:ascii="Times New Roman" w:hAnsi="Times New Roman"/>
              </w:rPr>
              <w:t>Ne daugiau 51 dBA</w:t>
            </w:r>
          </w:p>
        </w:tc>
      </w:tr>
      <w:tr w:rsidR="00FA245B" w:rsidRPr="005A784E" w14:paraId="5FD1AD4A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B8196C" w14:textId="77777777" w:rsidR="00FA245B" w:rsidRPr="005A784E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5.10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36F4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Mikrovariklis sterilizuojamas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E5A4" w14:textId="77777777" w:rsidR="00FA245B" w:rsidRPr="005A784E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Būtina</w:t>
            </w:r>
          </w:p>
        </w:tc>
      </w:tr>
      <w:tr w:rsidR="00B8309E" w:rsidRPr="00567469" w14:paraId="64D2C46F" w14:textId="77777777" w:rsidTr="00410CAD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1CFB8" w14:textId="77777777" w:rsidR="00B8309E" w:rsidRPr="000F3088" w:rsidRDefault="00B8309E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F3088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8589" w14:textId="77777777" w:rsidR="00B8309E" w:rsidRPr="000F3088" w:rsidRDefault="00B8309E" w:rsidP="00410CAD">
            <w:pPr>
              <w:autoSpaceDN w:val="0"/>
              <w:spacing w:after="0"/>
              <w:rPr>
                <w:rFonts w:ascii="Times New Roman" w:hAnsi="Times New Roman"/>
                <w:b/>
                <w:bCs/>
              </w:rPr>
            </w:pPr>
            <w:r w:rsidRPr="000F3088">
              <w:rPr>
                <w:rFonts w:ascii="Times New Roman" w:hAnsi="Times New Roman"/>
                <w:b/>
                <w:bCs/>
              </w:rPr>
              <w:t>Ultragarsinis skaleris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9B62" w14:textId="77777777" w:rsidR="00B8309E" w:rsidRPr="007C6099" w:rsidRDefault="00B8309E" w:rsidP="00410CAD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245B" w:rsidRPr="00567469" w14:paraId="382D7335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C6BB42" w14:textId="77777777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6.1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79CA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  <w:bCs/>
              </w:rPr>
            </w:pPr>
            <w:r w:rsidRPr="00567469">
              <w:rPr>
                <w:rFonts w:ascii="Times New Roman" w:hAnsi="Times New Roman"/>
                <w:bCs/>
              </w:rPr>
              <w:t>Ultragarsinis skaleris</w:t>
            </w:r>
            <w:r>
              <w:rPr>
                <w:rFonts w:ascii="Times New Roman" w:hAnsi="Times New Roman"/>
                <w:bCs/>
              </w:rPr>
              <w:t xml:space="preserve"> su šviesa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17AB" w14:textId="77777777" w:rsidR="00FA245B" w:rsidRDefault="00FA245B" w:rsidP="00410CAD">
            <w:pPr>
              <w:numPr>
                <w:ilvl w:val="0"/>
                <w:numId w:val="2"/>
              </w:numPr>
              <w:tabs>
                <w:tab w:val="num" w:pos="431"/>
              </w:tabs>
              <w:autoSpaceDN w:val="0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į</w:t>
            </w:r>
            <w:r w:rsidRPr="00567469">
              <w:rPr>
                <w:rFonts w:ascii="Times New Roman" w:hAnsi="Times New Roman"/>
              </w:rPr>
              <w:t>montuojamas;</w:t>
            </w:r>
          </w:p>
          <w:p w14:paraId="3A6BDA6E" w14:textId="77777777" w:rsidR="00FA245B" w:rsidRDefault="00FA245B" w:rsidP="00410CAD">
            <w:pPr>
              <w:numPr>
                <w:ilvl w:val="0"/>
                <w:numId w:val="2"/>
              </w:numPr>
              <w:tabs>
                <w:tab w:val="num" w:pos="431"/>
              </w:tabs>
              <w:autoSpaceDN w:val="0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567469">
              <w:rPr>
                <w:rFonts w:ascii="Times New Roman" w:hAnsi="Times New Roman"/>
              </w:rPr>
              <w:t xml:space="preserve">ibracijos dažnis </w:t>
            </w:r>
            <w:r>
              <w:rPr>
                <w:rFonts w:ascii="Times New Roman" w:hAnsi="Times New Roman"/>
              </w:rPr>
              <w:t>ne siauresnėse ribose kaip 26-31</w:t>
            </w:r>
            <w:r w:rsidRPr="00567469">
              <w:rPr>
                <w:rFonts w:ascii="Times New Roman" w:hAnsi="Times New Roman"/>
              </w:rPr>
              <w:t>kHz;</w:t>
            </w:r>
          </w:p>
          <w:p w14:paraId="56A78999" w14:textId="77777777" w:rsidR="00FA245B" w:rsidRPr="00567469" w:rsidRDefault="00FA245B" w:rsidP="00410CAD">
            <w:pPr>
              <w:numPr>
                <w:ilvl w:val="0"/>
                <w:numId w:val="2"/>
              </w:numPr>
              <w:tabs>
                <w:tab w:val="num" w:pos="431"/>
              </w:tabs>
              <w:autoSpaceDN w:val="0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komplekte ne mažiau 3 instrumentų, intrumentų priveržimo raktas.</w:t>
            </w:r>
          </w:p>
        </w:tc>
      </w:tr>
      <w:tr w:rsidR="00B8309E" w:rsidRPr="00567469" w14:paraId="37452F40" w14:textId="77777777" w:rsidTr="00410CAD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A98F8C" w14:textId="77777777" w:rsidR="00B8309E" w:rsidRPr="00BD7F54" w:rsidRDefault="00B8309E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D7F54"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B8C9" w14:textId="77777777" w:rsidR="00B8309E" w:rsidRPr="00BD7F54" w:rsidRDefault="00B8309E" w:rsidP="00410CAD">
            <w:pPr>
              <w:autoSpaceDN w:val="0"/>
              <w:spacing w:after="0"/>
              <w:rPr>
                <w:rFonts w:ascii="Times New Roman" w:hAnsi="Times New Roman"/>
                <w:b/>
                <w:bCs/>
              </w:rPr>
            </w:pPr>
            <w:r w:rsidRPr="00BD7F54">
              <w:rPr>
                <w:rFonts w:ascii="Times New Roman" w:hAnsi="Times New Roman"/>
                <w:b/>
                <w:bCs/>
              </w:rPr>
              <w:t>Polimerizacinė lempa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E970" w14:textId="77777777" w:rsidR="00B8309E" w:rsidRPr="007C6099" w:rsidRDefault="00B8309E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FA245B" w:rsidRPr="00567469" w14:paraId="1AA20D31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32819D" w14:textId="77777777" w:rsidR="00FA245B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7.1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35C4B" w14:textId="77777777" w:rsidR="00FA245B" w:rsidRDefault="00FA245B" w:rsidP="00410CAD">
            <w:pPr>
              <w:autoSpaceDN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Polimerizacinė lempa (ant asistento stalelio)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8979E" w14:textId="77777777" w:rsidR="00FA245B" w:rsidRPr="00BD7F54" w:rsidRDefault="00FA245B" w:rsidP="00410CAD">
            <w:pPr>
              <w:autoSpaceDN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Būtina</w:t>
            </w:r>
          </w:p>
        </w:tc>
      </w:tr>
      <w:tr w:rsidR="00B8309E" w:rsidRPr="00567469" w14:paraId="2D5D5FB7" w14:textId="77777777" w:rsidTr="00410CAD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0D296" w14:textId="77777777" w:rsidR="00B8309E" w:rsidRPr="0007424D" w:rsidRDefault="00B8309E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B0C4" w14:textId="77777777" w:rsidR="00B8309E" w:rsidRPr="0007424D" w:rsidRDefault="00B8309E" w:rsidP="00410CAD">
            <w:pPr>
              <w:autoSpaceDN w:val="0"/>
              <w:spacing w:after="0"/>
              <w:rPr>
                <w:rFonts w:ascii="Times New Roman" w:hAnsi="Times New Roman"/>
                <w:b/>
                <w:bCs/>
              </w:rPr>
            </w:pPr>
            <w:r w:rsidRPr="0007424D">
              <w:rPr>
                <w:rFonts w:ascii="Times New Roman" w:hAnsi="Times New Roman"/>
                <w:b/>
                <w:bCs/>
              </w:rPr>
              <w:t>Gydytojo kėdutė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14BC" w14:textId="77777777" w:rsidR="00B8309E" w:rsidRPr="007C6099" w:rsidRDefault="00B8309E" w:rsidP="00410CAD">
            <w:pPr>
              <w:autoSpaceDN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FA245B" w:rsidRPr="00567469" w14:paraId="73E1C658" w14:textId="77777777" w:rsidTr="00FA245B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DCD23" w14:textId="397C6546" w:rsidR="00FA245B" w:rsidRPr="00567469" w:rsidRDefault="00FA245B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8.1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B9DD" w14:textId="77777777" w:rsidR="00FA245B" w:rsidRPr="00567469" w:rsidRDefault="00FA245B" w:rsidP="00410CAD">
            <w:pPr>
              <w:autoSpaceDN w:val="0"/>
              <w:spacing w:after="0"/>
              <w:rPr>
                <w:rFonts w:ascii="Times New Roman" w:hAnsi="Times New Roman"/>
                <w:bCs/>
              </w:rPr>
            </w:pPr>
            <w:r w:rsidRPr="00567469">
              <w:rPr>
                <w:rFonts w:ascii="Times New Roman" w:hAnsi="Times New Roman"/>
                <w:bCs/>
              </w:rPr>
              <w:t>Gydytojo kėdutė</w:t>
            </w:r>
          </w:p>
        </w:tc>
        <w:tc>
          <w:tcPr>
            <w:tcW w:w="3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40C2" w14:textId="77777777" w:rsidR="00FA245B" w:rsidRDefault="00FA245B" w:rsidP="00410CAD">
            <w:pPr>
              <w:numPr>
                <w:ilvl w:val="0"/>
                <w:numId w:val="2"/>
              </w:numPr>
              <w:tabs>
                <w:tab w:val="num" w:pos="431"/>
              </w:tabs>
              <w:autoSpaceDN w:val="0"/>
              <w:spacing w:after="0"/>
              <w:ind w:left="0" w:hanging="6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567469">
              <w:rPr>
                <w:rFonts w:ascii="Times New Roman" w:hAnsi="Times New Roman"/>
              </w:rPr>
              <w:t>u atlošu;</w:t>
            </w:r>
          </w:p>
          <w:p w14:paraId="4527146A" w14:textId="77777777" w:rsidR="00FA245B" w:rsidRDefault="00FA245B" w:rsidP="00410CAD">
            <w:pPr>
              <w:numPr>
                <w:ilvl w:val="0"/>
                <w:numId w:val="2"/>
              </w:numPr>
              <w:tabs>
                <w:tab w:val="num" w:pos="431"/>
              </w:tabs>
              <w:autoSpaceDN w:val="0"/>
              <w:spacing w:after="0"/>
              <w:ind w:left="0" w:hanging="6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567469">
              <w:rPr>
                <w:rFonts w:ascii="Times New Roman" w:hAnsi="Times New Roman"/>
              </w:rPr>
              <w:t>e mažiau kaip 5 ratukų;</w:t>
            </w:r>
          </w:p>
          <w:p w14:paraId="0746FA5B" w14:textId="77777777" w:rsidR="00FA245B" w:rsidRDefault="00FA245B" w:rsidP="00410CAD">
            <w:pPr>
              <w:numPr>
                <w:ilvl w:val="0"/>
                <w:numId w:val="2"/>
              </w:numPr>
              <w:tabs>
                <w:tab w:val="num" w:pos="431"/>
              </w:tabs>
              <w:autoSpaceDN w:val="0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567469">
              <w:rPr>
                <w:rFonts w:ascii="Times New Roman" w:hAnsi="Times New Roman"/>
              </w:rPr>
              <w:t>ėdima dalis sukasi aplink savo ašį;</w:t>
            </w:r>
          </w:p>
          <w:p w14:paraId="48FF325A" w14:textId="77777777" w:rsidR="00FA245B" w:rsidRDefault="00FA245B" w:rsidP="00410CAD">
            <w:pPr>
              <w:numPr>
                <w:ilvl w:val="0"/>
                <w:numId w:val="2"/>
              </w:numPr>
              <w:tabs>
                <w:tab w:val="num" w:pos="431"/>
              </w:tabs>
              <w:autoSpaceDN w:val="0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 reguliuojamu kėdutės aukščiu;</w:t>
            </w:r>
          </w:p>
          <w:p w14:paraId="013B7081" w14:textId="77777777" w:rsidR="00FA245B" w:rsidRDefault="00FA245B" w:rsidP="00410CAD">
            <w:pPr>
              <w:numPr>
                <w:ilvl w:val="0"/>
                <w:numId w:val="2"/>
              </w:numPr>
              <w:tabs>
                <w:tab w:val="num" w:pos="431"/>
              </w:tabs>
              <w:autoSpaceDN w:val="0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 reguliuojamu kėdutės aukščiu;</w:t>
            </w:r>
          </w:p>
          <w:p w14:paraId="6057B51E" w14:textId="77777777" w:rsidR="00FA245B" w:rsidRPr="00567469" w:rsidRDefault="00FA245B" w:rsidP="00410CAD">
            <w:pPr>
              <w:numPr>
                <w:ilvl w:val="0"/>
                <w:numId w:val="2"/>
              </w:numPr>
              <w:tabs>
                <w:tab w:val="num" w:pos="431"/>
              </w:tabs>
              <w:autoSpaceDN w:val="0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kėdutės paviršius </w:t>
            </w:r>
            <w:r w:rsidRPr="00567469">
              <w:rPr>
                <w:rFonts w:ascii="Times New Roman" w:hAnsi="Times New Roman"/>
              </w:rPr>
              <w:t>dirbtinės odos, lengvai valom</w:t>
            </w:r>
            <w:r>
              <w:rPr>
                <w:rFonts w:ascii="Times New Roman" w:hAnsi="Times New Roman"/>
              </w:rPr>
              <w:t>as ir  dezinfekuojamas.</w:t>
            </w:r>
          </w:p>
        </w:tc>
      </w:tr>
      <w:tr w:rsidR="00EF6CCB" w:rsidRPr="00567469" w14:paraId="15ED9C6C" w14:textId="4164E2F6" w:rsidTr="00410CAD">
        <w:trPr>
          <w:trHeight w:val="34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3C152" w14:textId="5763AA54" w:rsidR="00EF6CCB" w:rsidRPr="00EF6CCB" w:rsidRDefault="00EF6CCB" w:rsidP="00410CAD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Dantų rentgeno aparatas</w:t>
            </w:r>
          </w:p>
        </w:tc>
      </w:tr>
      <w:tr w:rsidR="00FA245B" w:rsidRPr="00930823" w14:paraId="7FBEB79A" w14:textId="4BFC4B58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57969587" w14:textId="43AD3D7C" w:rsidR="00FA245B" w:rsidRPr="00467692" w:rsidRDefault="00FA245B" w:rsidP="00410CAD">
            <w:pPr>
              <w:pStyle w:val="Sraopastraipa"/>
              <w:ind w:left="0" w:right="45"/>
              <w:contextualSpacing w:val="0"/>
              <w:jc w:val="center"/>
              <w:rPr>
                <w:b/>
                <w:bCs/>
                <w:sz w:val="22"/>
                <w:szCs w:val="22"/>
              </w:rPr>
            </w:pPr>
            <w:r w:rsidRPr="0046769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27" w:type="pct"/>
            <w:gridSpan w:val="2"/>
          </w:tcPr>
          <w:p w14:paraId="46F34205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30823">
              <w:rPr>
                <w:rFonts w:ascii="Times New Roman" w:hAnsi="Times New Roman"/>
                <w:b/>
              </w:rPr>
              <w:t>Dantų rentgeno aparatas</w:t>
            </w:r>
          </w:p>
        </w:tc>
        <w:tc>
          <w:tcPr>
            <w:tcW w:w="3064" w:type="pct"/>
          </w:tcPr>
          <w:p w14:paraId="7D389BD2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Skirtas dantų rentgenodiagnostikai</w:t>
            </w:r>
          </w:p>
        </w:tc>
      </w:tr>
      <w:tr w:rsidR="00FA245B" w:rsidRPr="00930823" w14:paraId="20793E95" w14:textId="310E4EA6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529699F0" w14:textId="0F16697E" w:rsidR="00FA245B" w:rsidRPr="00467692" w:rsidRDefault="00FA245B" w:rsidP="00410CAD">
            <w:pPr>
              <w:pStyle w:val="Sraopastraipa"/>
              <w:ind w:left="0" w:right="5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1527" w:type="pct"/>
            <w:gridSpan w:val="2"/>
          </w:tcPr>
          <w:p w14:paraId="769C63ED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 xml:space="preserve">Aukštos įtampos aukštadažnis rentgeno spindulių generatorius </w:t>
            </w:r>
          </w:p>
        </w:tc>
        <w:tc>
          <w:tcPr>
            <w:tcW w:w="3064" w:type="pct"/>
          </w:tcPr>
          <w:p w14:paraId="68B26FD5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Būtina</w:t>
            </w:r>
          </w:p>
        </w:tc>
      </w:tr>
      <w:tr w:rsidR="00FA245B" w:rsidRPr="00930823" w14:paraId="009E5959" w14:textId="57BE26E8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6662ABCC" w14:textId="4786CAA1" w:rsidR="00FA245B" w:rsidRPr="00467692" w:rsidRDefault="00FA245B" w:rsidP="00410CAD">
            <w:pPr>
              <w:pStyle w:val="Sraopastraipa"/>
              <w:ind w:left="0" w:right="5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1527" w:type="pct"/>
            <w:gridSpan w:val="2"/>
          </w:tcPr>
          <w:p w14:paraId="7265B0DC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30823">
              <w:rPr>
                <w:rFonts w:ascii="Times New Roman" w:hAnsi="Times New Roman"/>
              </w:rPr>
              <w:t xml:space="preserve">Maitinimas iš kintamojo įtampos tinklo </w:t>
            </w:r>
          </w:p>
        </w:tc>
        <w:tc>
          <w:tcPr>
            <w:tcW w:w="3064" w:type="pct"/>
          </w:tcPr>
          <w:p w14:paraId="423EDC83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230 V (±10%), 50Hz</w:t>
            </w:r>
          </w:p>
        </w:tc>
      </w:tr>
      <w:tr w:rsidR="00FA245B" w:rsidRPr="00930823" w14:paraId="759DA457" w14:textId="2C347E0F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55D650F2" w14:textId="44A9BF1F" w:rsidR="00FA245B" w:rsidRPr="00467692" w:rsidRDefault="00FA245B" w:rsidP="00410CAD">
            <w:pPr>
              <w:pStyle w:val="Sraopastraipa"/>
              <w:ind w:left="0" w:right="5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1527" w:type="pct"/>
            <w:gridSpan w:val="2"/>
          </w:tcPr>
          <w:p w14:paraId="19EC34CD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Židinio taškas</w:t>
            </w:r>
          </w:p>
        </w:tc>
        <w:tc>
          <w:tcPr>
            <w:tcW w:w="3064" w:type="pct"/>
          </w:tcPr>
          <w:p w14:paraId="15B25618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Ne didesnis 0,4 mm</w:t>
            </w:r>
          </w:p>
        </w:tc>
      </w:tr>
      <w:tr w:rsidR="00FA245B" w:rsidRPr="00930823" w14:paraId="0F584531" w14:textId="21149EC5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3BB6A4B4" w14:textId="0C344312" w:rsidR="00FA245B" w:rsidRPr="00467692" w:rsidRDefault="00FA245B" w:rsidP="00410CAD">
            <w:pPr>
              <w:pStyle w:val="Sraopastraipa"/>
              <w:ind w:left="0" w:right="5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1527" w:type="pct"/>
            <w:gridSpan w:val="2"/>
          </w:tcPr>
          <w:p w14:paraId="68D9540C" w14:textId="77777777" w:rsidR="00FA245B" w:rsidRPr="00930823" w:rsidRDefault="00FA245B" w:rsidP="00410CA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Rentgeno filmučių ir skaitmeninės rentgenografijos įjungimo režimai bei rankinio nustatymo galimybė</w:t>
            </w:r>
          </w:p>
        </w:tc>
        <w:tc>
          <w:tcPr>
            <w:tcW w:w="3064" w:type="pct"/>
          </w:tcPr>
          <w:p w14:paraId="747A3536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30823">
              <w:rPr>
                <w:rFonts w:ascii="Times New Roman" w:hAnsi="Times New Roman"/>
                <w:bCs/>
              </w:rPr>
              <w:t>Būtina</w:t>
            </w:r>
          </w:p>
        </w:tc>
      </w:tr>
      <w:tr w:rsidR="00FA245B" w:rsidRPr="00930823" w14:paraId="212135AC" w14:textId="54BF177E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486323EB" w14:textId="18969DB2" w:rsidR="00FA245B" w:rsidRPr="00467692" w:rsidRDefault="00FA245B" w:rsidP="00410CAD">
            <w:pPr>
              <w:pStyle w:val="Sraopastraipa"/>
              <w:ind w:left="0" w:right="5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1527" w:type="pct"/>
            <w:gridSpan w:val="2"/>
          </w:tcPr>
          <w:p w14:paraId="1E65D447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Rentgeno valdymas bevieliu išoriniu valdikliu</w:t>
            </w:r>
          </w:p>
        </w:tc>
        <w:tc>
          <w:tcPr>
            <w:tcW w:w="3064" w:type="pct"/>
          </w:tcPr>
          <w:p w14:paraId="438D5C78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30823">
              <w:rPr>
                <w:rFonts w:ascii="Times New Roman" w:hAnsi="Times New Roman"/>
                <w:bCs/>
              </w:rPr>
              <w:t>Būtina</w:t>
            </w:r>
          </w:p>
        </w:tc>
      </w:tr>
      <w:tr w:rsidR="00FA245B" w:rsidRPr="00930823" w14:paraId="4A8A4E63" w14:textId="711E25F7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409" w:type="pct"/>
            <w:gridSpan w:val="2"/>
            <w:vAlign w:val="center"/>
          </w:tcPr>
          <w:p w14:paraId="1214C54E" w14:textId="00634B81" w:rsidR="00FA245B" w:rsidRPr="00467692" w:rsidRDefault="00FA245B" w:rsidP="00410CAD">
            <w:pPr>
              <w:pStyle w:val="Sraopastraipa"/>
              <w:ind w:left="0" w:right="5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1527" w:type="pct"/>
            <w:gridSpan w:val="2"/>
          </w:tcPr>
          <w:p w14:paraId="41E1EF31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Parametrų parinkimas ir aktyvavimas bevieliu išoriniu valdikliu</w:t>
            </w:r>
          </w:p>
        </w:tc>
        <w:tc>
          <w:tcPr>
            <w:tcW w:w="3064" w:type="pct"/>
          </w:tcPr>
          <w:p w14:paraId="13A20AF0" w14:textId="77777777" w:rsidR="00FA245B" w:rsidRPr="00930823" w:rsidRDefault="00FA245B" w:rsidP="00410CA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930823">
              <w:rPr>
                <w:rFonts w:ascii="Times New Roman" w:hAnsi="Times New Roman"/>
                <w:bCs/>
              </w:rPr>
              <w:t>Būtina</w:t>
            </w:r>
          </w:p>
        </w:tc>
      </w:tr>
      <w:tr w:rsidR="00FA245B" w:rsidRPr="00930823" w14:paraId="12C8A4FA" w14:textId="13DB5CD1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09" w:type="pct"/>
            <w:gridSpan w:val="2"/>
            <w:vAlign w:val="center"/>
          </w:tcPr>
          <w:p w14:paraId="36EE0475" w14:textId="58E67D4B" w:rsidR="00FA245B" w:rsidRPr="00467692" w:rsidRDefault="00FA245B" w:rsidP="00410CAD">
            <w:pPr>
              <w:pStyle w:val="Sraopastraipa"/>
              <w:ind w:left="0" w:right="5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1527" w:type="pct"/>
            <w:gridSpan w:val="2"/>
          </w:tcPr>
          <w:p w14:paraId="642DC3D5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Išorinis bevielis valdiklis su liečiamu spalvotu ekranu</w:t>
            </w:r>
          </w:p>
        </w:tc>
        <w:tc>
          <w:tcPr>
            <w:tcW w:w="3064" w:type="pct"/>
          </w:tcPr>
          <w:p w14:paraId="4ABEBF95" w14:textId="77777777" w:rsidR="00FA245B" w:rsidRPr="00930823" w:rsidRDefault="00FA245B" w:rsidP="00410CA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930823">
              <w:rPr>
                <w:rFonts w:ascii="Times New Roman" w:hAnsi="Times New Roman"/>
                <w:bCs/>
              </w:rPr>
              <w:t>Būtina</w:t>
            </w:r>
          </w:p>
        </w:tc>
      </w:tr>
      <w:tr w:rsidR="00FA245B" w:rsidRPr="00930823" w14:paraId="6D2710B0" w14:textId="34B6C349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409" w:type="pct"/>
            <w:gridSpan w:val="2"/>
            <w:vAlign w:val="center"/>
          </w:tcPr>
          <w:p w14:paraId="366DC93D" w14:textId="26033355" w:rsidR="00FA245B" w:rsidRPr="00930823" w:rsidRDefault="00FA245B" w:rsidP="00410CAD">
            <w:pPr>
              <w:pStyle w:val="Sraopastraipa"/>
              <w:ind w:left="0" w:right="5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1527" w:type="pct"/>
            <w:gridSpan w:val="2"/>
          </w:tcPr>
          <w:p w14:paraId="2CCDE867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 xml:space="preserve">Išorinio bevielio valdiklio ekrano dydis </w:t>
            </w:r>
          </w:p>
        </w:tc>
        <w:tc>
          <w:tcPr>
            <w:tcW w:w="3064" w:type="pct"/>
          </w:tcPr>
          <w:p w14:paraId="72597694" w14:textId="77777777" w:rsidR="00FA245B" w:rsidRPr="00930823" w:rsidRDefault="00FA245B" w:rsidP="00410CA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930823">
              <w:rPr>
                <w:rFonts w:ascii="Times New Roman" w:hAnsi="Times New Roman"/>
                <w:bCs/>
              </w:rPr>
              <w:t>ne didesnis nei 4.4"</w:t>
            </w:r>
          </w:p>
        </w:tc>
      </w:tr>
      <w:tr w:rsidR="00FA245B" w:rsidRPr="00930823" w14:paraId="4479E6B6" w14:textId="65819C54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09" w:type="pct"/>
            <w:gridSpan w:val="2"/>
            <w:vAlign w:val="center"/>
          </w:tcPr>
          <w:p w14:paraId="0EB812C5" w14:textId="78AACA84" w:rsidR="00FA245B" w:rsidRPr="00930823" w:rsidRDefault="00FA245B" w:rsidP="00410CAD">
            <w:pPr>
              <w:pStyle w:val="Sraopastraipa"/>
              <w:ind w:left="0" w:right="5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1527" w:type="pct"/>
            <w:gridSpan w:val="2"/>
            <w:tcBorders>
              <w:bottom w:val="single" w:sz="4" w:space="0" w:color="auto"/>
            </w:tcBorders>
          </w:tcPr>
          <w:p w14:paraId="46B4D985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Dantų anatominės programos</w:t>
            </w:r>
          </w:p>
        </w:tc>
        <w:tc>
          <w:tcPr>
            <w:tcW w:w="3064" w:type="pct"/>
            <w:tcBorders>
              <w:bottom w:val="single" w:sz="4" w:space="0" w:color="auto"/>
            </w:tcBorders>
          </w:tcPr>
          <w:p w14:paraId="2309A7DF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Ne mažiau 3</w:t>
            </w:r>
          </w:p>
        </w:tc>
      </w:tr>
      <w:tr w:rsidR="00FA245B" w:rsidRPr="00930823" w14:paraId="46FB32A8" w14:textId="3842EB9C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tcBorders>
              <w:top w:val="single" w:sz="4" w:space="0" w:color="auto"/>
            </w:tcBorders>
            <w:vAlign w:val="center"/>
          </w:tcPr>
          <w:p w14:paraId="13949FA6" w14:textId="30AF2D99" w:rsidR="00FA245B" w:rsidRPr="00930823" w:rsidRDefault="00FA245B" w:rsidP="00410CAD">
            <w:pPr>
              <w:pStyle w:val="Sraopastraipa"/>
              <w:ind w:left="0" w:right="5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</w:tcBorders>
          </w:tcPr>
          <w:p w14:paraId="47BD5A60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Paciento anatominės programos</w:t>
            </w:r>
          </w:p>
        </w:tc>
        <w:tc>
          <w:tcPr>
            <w:tcW w:w="3064" w:type="pct"/>
            <w:tcBorders>
              <w:top w:val="single" w:sz="4" w:space="0" w:color="auto"/>
            </w:tcBorders>
          </w:tcPr>
          <w:p w14:paraId="4641021F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Ne mažiau 2</w:t>
            </w:r>
          </w:p>
        </w:tc>
      </w:tr>
      <w:tr w:rsidR="00FA245B" w:rsidRPr="00930823" w14:paraId="0D9F0932" w14:textId="36C6BF44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409" w:type="pct"/>
            <w:gridSpan w:val="2"/>
            <w:vAlign w:val="center"/>
          </w:tcPr>
          <w:p w14:paraId="2DD3373E" w14:textId="7F75425A" w:rsidR="00FA245B" w:rsidRPr="00930823" w:rsidRDefault="00FA245B" w:rsidP="00410CAD">
            <w:pPr>
              <w:pStyle w:val="Sraopastraipa"/>
              <w:ind w:left="0" w:right="5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1527" w:type="pct"/>
            <w:gridSpan w:val="2"/>
          </w:tcPr>
          <w:p w14:paraId="1AFB01B2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Vamzdžio srovės stiprumo pasirinkimas ne mažiau dviejų reikšmių</w:t>
            </w:r>
          </w:p>
        </w:tc>
        <w:tc>
          <w:tcPr>
            <w:tcW w:w="3064" w:type="pct"/>
          </w:tcPr>
          <w:p w14:paraId="2A7CB7AC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  <w:bCs/>
                <w:color w:val="FF0000"/>
              </w:rPr>
            </w:pPr>
            <w:r w:rsidRPr="00930823">
              <w:rPr>
                <w:rFonts w:ascii="Times New Roman" w:hAnsi="Times New Roman"/>
                <w:bCs/>
              </w:rPr>
              <w:t xml:space="preserve">Intervale 4-6,5 mA </w:t>
            </w:r>
          </w:p>
        </w:tc>
      </w:tr>
      <w:tr w:rsidR="00FA245B" w:rsidRPr="00930823" w14:paraId="5B0C6B29" w14:textId="1CC336E5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2930701F" w14:textId="64517303" w:rsidR="00FA245B" w:rsidRPr="00930823" w:rsidRDefault="00FA245B" w:rsidP="00410CAD">
            <w:pPr>
              <w:pStyle w:val="Sraopastraipa"/>
              <w:ind w:left="0" w:right="5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1527" w:type="pct"/>
            <w:gridSpan w:val="2"/>
          </w:tcPr>
          <w:p w14:paraId="424A2E80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Vamzdžio įtampos pasirinkimas ne mažiau dviejų reikšmių</w:t>
            </w:r>
          </w:p>
        </w:tc>
        <w:tc>
          <w:tcPr>
            <w:tcW w:w="3064" w:type="pct"/>
          </w:tcPr>
          <w:p w14:paraId="32E6CB27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 xml:space="preserve">Intervale 60-70 kV </w:t>
            </w:r>
          </w:p>
        </w:tc>
      </w:tr>
      <w:tr w:rsidR="00FA245B" w:rsidRPr="00930823" w14:paraId="4332C08D" w14:textId="749D0FCA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0677F57D" w14:textId="257F0639" w:rsidR="00FA245B" w:rsidRPr="00930823" w:rsidRDefault="00FA245B" w:rsidP="00410CAD">
            <w:pPr>
              <w:pStyle w:val="Sraopastraipa"/>
              <w:ind w:left="0" w:right="5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</w:t>
            </w:r>
          </w:p>
        </w:tc>
        <w:tc>
          <w:tcPr>
            <w:tcW w:w="1527" w:type="pct"/>
            <w:gridSpan w:val="2"/>
          </w:tcPr>
          <w:p w14:paraId="43117DF9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Ekspozicijos trukmė</w:t>
            </w:r>
          </w:p>
        </w:tc>
        <w:tc>
          <w:tcPr>
            <w:tcW w:w="3064" w:type="pct"/>
          </w:tcPr>
          <w:p w14:paraId="111A90D4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30823">
              <w:rPr>
                <w:rFonts w:ascii="Times New Roman" w:hAnsi="Times New Roman"/>
              </w:rPr>
              <w:t>Ne ilgiau 1s</w:t>
            </w:r>
          </w:p>
        </w:tc>
      </w:tr>
      <w:tr w:rsidR="00FA245B" w:rsidRPr="00930823" w14:paraId="4B9B829A" w14:textId="1B4AAB08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0D11A928" w14:textId="35F99C00" w:rsidR="00FA245B" w:rsidRPr="00930823" w:rsidRDefault="00FA245B" w:rsidP="00410CAD">
            <w:pPr>
              <w:pStyle w:val="Sraopastraipa"/>
              <w:ind w:left="0" w:right="5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</w:t>
            </w:r>
          </w:p>
        </w:tc>
        <w:tc>
          <w:tcPr>
            <w:tcW w:w="1527" w:type="pct"/>
            <w:gridSpan w:val="2"/>
          </w:tcPr>
          <w:p w14:paraId="79932564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Ekspozicijos trukmės nustatymo pasirinkimas (didinimas/mažinimas)</w:t>
            </w:r>
          </w:p>
        </w:tc>
        <w:tc>
          <w:tcPr>
            <w:tcW w:w="3064" w:type="pct"/>
          </w:tcPr>
          <w:p w14:paraId="1D0E6092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Ne trumpesniu intervalu nei kas 20 ms</w:t>
            </w:r>
          </w:p>
        </w:tc>
      </w:tr>
      <w:tr w:rsidR="00FA245B" w:rsidRPr="00930823" w14:paraId="76BDB3D5" w14:textId="25810BDE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27EE2550" w14:textId="1D41F6F0" w:rsidR="00FA245B" w:rsidRPr="00930823" w:rsidRDefault="00FA245B" w:rsidP="00410CAD">
            <w:pPr>
              <w:pStyle w:val="Sraopastraipa"/>
              <w:ind w:left="0" w:right="5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1.15.</w:t>
            </w:r>
          </w:p>
        </w:tc>
        <w:tc>
          <w:tcPr>
            <w:tcW w:w="1527" w:type="pct"/>
            <w:gridSpan w:val="2"/>
          </w:tcPr>
          <w:p w14:paraId="761A3FF5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 xml:space="preserve">Tvirtinamas prie sienos </w:t>
            </w:r>
          </w:p>
        </w:tc>
        <w:tc>
          <w:tcPr>
            <w:tcW w:w="3064" w:type="pct"/>
          </w:tcPr>
          <w:p w14:paraId="6814884C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Būtina</w:t>
            </w:r>
          </w:p>
        </w:tc>
      </w:tr>
      <w:tr w:rsidR="00EF6CCB" w:rsidRPr="00930823" w14:paraId="0AE922A8" w14:textId="3A80F2BD" w:rsidTr="00410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5000" w:type="pct"/>
            <w:gridSpan w:val="5"/>
          </w:tcPr>
          <w:p w14:paraId="7FECFE4B" w14:textId="0AE696BE" w:rsidR="00EF6CCB" w:rsidRPr="00EF6CCB" w:rsidRDefault="00EF6CCB" w:rsidP="00410CAD">
            <w:pPr>
              <w:pStyle w:val="Sraopastraipa"/>
              <w:ind w:left="0" w:right="57"/>
              <w:jc w:val="center"/>
              <w:rPr>
                <w:b/>
                <w:sz w:val="22"/>
                <w:szCs w:val="22"/>
              </w:rPr>
            </w:pPr>
            <w:r w:rsidRPr="00930823">
              <w:rPr>
                <w:b/>
              </w:rPr>
              <w:t>III. Viziografas</w:t>
            </w:r>
          </w:p>
        </w:tc>
      </w:tr>
      <w:tr w:rsidR="00FA245B" w:rsidRPr="00930823" w14:paraId="1BEAA0C5" w14:textId="41E487F2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2CE340A7" w14:textId="3D8FEC56" w:rsidR="00FA245B" w:rsidRPr="00467692" w:rsidRDefault="00FA245B" w:rsidP="00410CAD">
            <w:pPr>
              <w:pStyle w:val="Sraopastraipa"/>
              <w:ind w:left="0" w:right="3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527" w:type="pct"/>
            <w:gridSpan w:val="2"/>
          </w:tcPr>
          <w:p w14:paraId="2534144C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Komplekte jutiklis</w:t>
            </w:r>
          </w:p>
        </w:tc>
        <w:tc>
          <w:tcPr>
            <w:tcW w:w="3064" w:type="pct"/>
          </w:tcPr>
          <w:p w14:paraId="59FB61FA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Būtina</w:t>
            </w:r>
          </w:p>
        </w:tc>
      </w:tr>
      <w:tr w:rsidR="00FA245B" w:rsidRPr="00930823" w14:paraId="45A77BC4" w14:textId="719C5A79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13265D17" w14:textId="2CBB018D" w:rsidR="00FA245B" w:rsidRPr="00467692" w:rsidRDefault="00FA245B" w:rsidP="00410CAD">
            <w:pPr>
              <w:pStyle w:val="Sraopastraipa"/>
              <w:ind w:left="0" w:right="3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527" w:type="pct"/>
            <w:gridSpan w:val="2"/>
          </w:tcPr>
          <w:p w14:paraId="41CE05AF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Komplekte programa USB atmintinėje</w:t>
            </w:r>
          </w:p>
        </w:tc>
        <w:tc>
          <w:tcPr>
            <w:tcW w:w="3064" w:type="pct"/>
          </w:tcPr>
          <w:p w14:paraId="17BCEB9C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Būtina</w:t>
            </w:r>
          </w:p>
        </w:tc>
      </w:tr>
      <w:tr w:rsidR="00FA245B" w:rsidRPr="00930823" w14:paraId="5F5E5A27" w14:textId="5DAB6EBE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4543DB9B" w14:textId="6F87CBFD" w:rsidR="00FA245B" w:rsidRPr="00467692" w:rsidRDefault="00FA245B" w:rsidP="00410CAD">
            <w:pPr>
              <w:pStyle w:val="Sraopastraipa"/>
              <w:ind w:left="0" w:right="3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7692">
              <w:rPr>
                <w:bCs/>
                <w:sz w:val="22"/>
                <w:szCs w:val="22"/>
              </w:rPr>
              <w:t>.3.</w:t>
            </w:r>
          </w:p>
        </w:tc>
        <w:tc>
          <w:tcPr>
            <w:tcW w:w="1527" w:type="pct"/>
            <w:gridSpan w:val="2"/>
          </w:tcPr>
          <w:p w14:paraId="574C9523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Komplekte jutiklio laikiklis</w:t>
            </w:r>
          </w:p>
        </w:tc>
        <w:tc>
          <w:tcPr>
            <w:tcW w:w="3064" w:type="pct"/>
          </w:tcPr>
          <w:p w14:paraId="300232A9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Būtina</w:t>
            </w:r>
          </w:p>
        </w:tc>
      </w:tr>
      <w:tr w:rsidR="00FA245B" w:rsidRPr="00930823" w14:paraId="19737A27" w14:textId="4AD2A4F2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41B5856D" w14:textId="534AE963" w:rsidR="00FA245B" w:rsidRPr="00467692" w:rsidRDefault="00FA245B" w:rsidP="00410CAD">
            <w:pPr>
              <w:pStyle w:val="Sraopastraipa"/>
              <w:ind w:left="0" w:right="3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7692">
              <w:rPr>
                <w:bCs/>
                <w:sz w:val="22"/>
                <w:szCs w:val="22"/>
              </w:rPr>
              <w:t>.4.</w:t>
            </w:r>
          </w:p>
        </w:tc>
        <w:tc>
          <w:tcPr>
            <w:tcW w:w="1527" w:type="pct"/>
            <w:gridSpan w:val="2"/>
          </w:tcPr>
          <w:p w14:paraId="6BCC78B7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Komplekte vienkartiniai maišeliai</w:t>
            </w:r>
          </w:p>
        </w:tc>
        <w:tc>
          <w:tcPr>
            <w:tcW w:w="3064" w:type="pct"/>
          </w:tcPr>
          <w:p w14:paraId="1E4007AF" w14:textId="70D258D2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Ne mažiau 100 vnt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A245B" w:rsidRPr="00930823" w14:paraId="56A0FA96" w14:textId="65E85DB9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7E21D8C5" w14:textId="1BED4A4B" w:rsidR="00FA245B" w:rsidRPr="00467692" w:rsidRDefault="00FA245B" w:rsidP="00410CAD">
            <w:pPr>
              <w:pStyle w:val="Sraopastraipa"/>
              <w:ind w:left="0" w:right="3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7692">
              <w:rPr>
                <w:bCs/>
                <w:sz w:val="22"/>
                <w:szCs w:val="22"/>
              </w:rPr>
              <w:t>.5.</w:t>
            </w:r>
          </w:p>
        </w:tc>
        <w:tc>
          <w:tcPr>
            <w:tcW w:w="1527" w:type="pct"/>
            <w:gridSpan w:val="2"/>
          </w:tcPr>
          <w:p w14:paraId="7385FD04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Komplekte silikoninė apsauga jutikliui ne darbo metu</w:t>
            </w:r>
          </w:p>
        </w:tc>
        <w:tc>
          <w:tcPr>
            <w:tcW w:w="3064" w:type="pct"/>
          </w:tcPr>
          <w:p w14:paraId="7648819A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Būtina</w:t>
            </w:r>
          </w:p>
        </w:tc>
      </w:tr>
      <w:tr w:rsidR="00FA245B" w:rsidRPr="00930823" w14:paraId="28F5C96B" w14:textId="728420D9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78BA4041" w14:textId="4438C1AA" w:rsidR="00FA245B" w:rsidRPr="00467692" w:rsidRDefault="00FA245B" w:rsidP="00410CAD">
            <w:pPr>
              <w:pStyle w:val="Sraopastraipa"/>
              <w:ind w:left="0" w:right="3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7692">
              <w:rPr>
                <w:bCs/>
                <w:sz w:val="22"/>
                <w:szCs w:val="22"/>
              </w:rPr>
              <w:t>.6.</w:t>
            </w:r>
          </w:p>
        </w:tc>
        <w:tc>
          <w:tcPr>
            <w:tcW w:w="1527" w:type="pct"/>
            <w:gridSpan w:val="2"/>
          </w:tcPr>
          <w:p w14:paraId="1C3FEFCE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Jutiklio technologija</w:t>
            </w:r>
          </w:p>
        </w:tc>
        <w:tc>
          <w:tcPr>
            <w:tcW w:w="3064" w:type="pct"/>
          </w:tcPr>
          <w:p w14:paraId="5BDF84C8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CMOS</w:t>
            </w:r>
          </w:p>
        </w:tc>
      </w:tr>
      <w:tr w:rsidR="00FA245B" w:rsidRPr="00930823" w14:paraId="6DB944C5" w14:textId="0E06A63C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783CE2C3" w14:textId="506A6189" w:rsidR="00FA245B" w:rsidRPr="00467692" w:rsidRDefault="00FA245B" w:rsidP="00410CAD">
            <w:pPr>
              <w:pStyle w:val="Sraopastraipa"/>
              <w:ind w:left="0" w:right="3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7692">
              <w:rPr>
                <w:bCs/>
                <w:sz w:val="22"/>
                <w:szCs w:val="22"/>
              </w:rPr>
              <w:t>.7.</w:t>
            </w:r>
          </w:p>
        </w:tc>
        <w:tc>
          <w:tcPr>
            <w:tcW w:w="1527" w:type="pct"/>
            <w:gridSpan w:val="2"/>
          </w:tcPr>
          <w:p w14:paraId="52D44B53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Jutiklio išoriniai matmenys</w:t>
            </w:r>
          </w:p>
        </w:tc>
        <w:tc>
          <w:tcPr>
            <w:tcW w:w="3064" w:type="pct"/>
          </w:tcPr>
          <w:p w14:paraId="355A8BFD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24x37,5 mm±1mm</w:t>
            </w:r>
          </w:p>
        </w:tc>
      </w:tr>
      <w:tr w:rsidR="00FA245B" w:rsidRPr="00930823" w14:paraId="17AF0E40" w14:textId="70AE8A78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77902DED" w14:textId="0D675437" w:rsidR="00FA245B" w:rsidRPr="00467692" w:rsidRDefault="00FA245B" w:rsidP="00410CAD">
            <w:pPr>
              <w:pStyle w:val="Sraopastraipa"/>
              <w:ind w:left="0" w:right="3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7692">
              <w:rPr>
                <w:bCs/>
                <w:sz w:val="22"/>
                <w:szCs w:val="22"/>
              </w:rPr>
              <w:t>.8.</w:t>
            </w:r>
          </w:p>
        </w:tc>
        <w:tc>
          <w:tcPr>
            <w:tcW w:w="1527" w:type="pct"/>
            <w:gridSpan w:val="2"/>
          </w:tcPr>
          <w:p w14:paraId="713EE0BE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Jutiklio storis</w:t>
            </w:r>
          </w:p>
        </w:tc>
        <w:tc>
          <w:tcPr>
            <w:tcW w:w="3064" w:type="pct"/>
          </w:tcPr>
          <w:p w14:paraId="1440DEC6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Ne daugiau nei 4,6 mm</w:t>
            </w:r>
          </w:p>
        </w:tc>
      </w:tr>
      <w:tr w:rsidR="00FA245B" w:rsidRPr="00930823" w14:paraId="1087D626" w14:textId="579863EE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31C26932" w14:textId="086E3DA3" w:rsidR="00FA245B" w:rsidRPr="00467692" w:rsidRDefault="00FA245B" w:rsidP="00410CAD">
            <w:pPr>
              <w:pStyle w:val="Sraopastraipa"/>
              <w:ind w:left="0" w:right="3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7692">
              <w:rPr>
                <w:bCs/>
                <w:sz w:val="22"/>
                <w:szCs w:val="22"/>
              </w:rPr>
              <w:t>.9.</w:t>
            </w:r>
          </w:p>
        </w:tc>
        <w:tc>
          <w:tcPr>
            <w:tcW w:w="1527" w:type="pct"/>
            <w:gridSpan w:val="2"/>
          </w:tcPr>
          <w:p w14:paraId="0A4A62A2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Aktyvusis jutiklio plotas</w:t>
            </w:r>
          </w:p>
        </w:tc>
        <w:tc>
          <w:tcPr>
            <w:tcW w:w="3064" w:type="pct"/>
          </w:tcPr>
          <w:p w14:paraId="62B68E8E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 xml:space="preserve">Ne mažiau 600 </w:t>
            </w:r>
            <w:r w:rsidRPr="00930823">
              <w:rPr>
                <w:rFonts w:ascii="Times New Roman" w:hAnsi="Times New Roman"/>
                <w:bCs/>
              </w:rPr>
              <w:t>mm</w:t>
            </w:r>
            <w:r w:rsidRPr="00930823">
              <w:rPr>
                <w:rFonts w:ascii="Times New Roman" w:hAnsi="Times New Roman"/>
                <w:bCs/>
                <w:vertAlign w:val="superscript"/>
              </w:rPr>
              <w:t>2</w:t>
            </w:r>
          </w:p>
        </w:tc>
      </w:tr>
      <w:tr w:rsidR="00FA245B" w:rsidRPr="00930823" w14:paraId="33A6D6FA" w14:textId="554EFC29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462F2D3F" w14:textId="5CB24DCF" w:rsidR="00FA245B" w:rsidRPr="00467692" w:rsidRDefault="00FA245B" w:rsidP="00410CAD">
            <w:pPr>
              <w:pStyle w:val="Sraopastraipa"/>
              <w:ind w:left="0" w:right="3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7692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467692">
              <w:rPr>
                <w:bCs/>
                <w:sz w:val="22"/>
                <w:szCs w:val="22"/>
              </w:rPr>
              <w:t>0.</w:t>
            </w:r>
          </w:p>
        </w:tc>
        <w:tc>
          <w:tcPr>
            <w:tcW w:w="1527" w:type="pct"/>
            <w:gridSpan w:val="2"/>
          </w:tcPr>
          <w:p w14:paraId="1AE7A1A1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 xml:space="preserve">Pikselio (jutiklio taško) dydis </w:t>
            </w:r>
          </w:p>
        </w:tc>
        <w:tc>
          <w:tcPr>
            <w:tcW w:w="3064" w:type="pct"/>
          </w:tcPr>
          <w:p w14:paraId="43306BDD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Ne didesnis nei  20 μm</w:t>
            </w:r>
          </w:p>
        </w:tc>
      </w:tr>
      <w:tr w:rsidR="00FA245B" w:rsidRPr="00930823" w14:paraId="52D62116" w14:textId="1193E2D1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2291F88F" w14:textId="299649FA" w:rsidR="00FA245B" w:rsidRPr="00467692" w:rsidRDefault="00FA245B" w:rsidP="00410CAD">
            <w:pPr>
              <w:pStyle w:val="Sraopastraipa"/>
              <w:ind w:left="0" w:right="3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7692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467692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527" w:type="pct"/>
            <w:gridSpan w:val="2"/>
          </w:tcPr>
          <w:p w14:paraId="54F94137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Jutiklio aktyvavimas</w:t>
            </w:r>
          </w:p>
        </w:tc>
        <w:tc>
          <w:tcPr>
            <w:tcW w:w="3064" w:type="pct"/>
          </w:tcPr>
          <w:p w14:paraId="7947CED1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Aktyvus savaime, atvėrus programą</w:t>
            </w:r>
          </w:p>
        </w:tc>
      </w:tr>
      <w:tr w:rsidR="00FA245B" w:rsidRPr="00930823" w14:paraId="2C2D9428" w14:textId="1DD3ECD0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7BC017E3" w14:textId="60BA7EAE" w:rsidR="00FA245B" w:rsidRPr="00467692" w:rsidRDefault="00FA245B" w:rsidP="00410CAD">
            <w:pPr>
              <w:pStyle w:val="Sraopastraipa"/>
              <w:ind w:left="0" w:right="3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7692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467692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527" w:type="pct"/>
            <w:gridSpan w:val="2"/>
          </w:tcPr>
          <w:p w14:paraId="136169EF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Jungimas į kompiuterį</w:t>
            </w:r>
          </w:p>
        </w:tc>
        <w:tc>
          <w:tcPr>
            <w:tcW w:w="3064" w:type="pct"/>
          </w:tcPr>
          <w:p w14:paraId="1B29C314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Tiesiogiai USB jungtimi</w:t>
            </w:r>
          </w:p>
        </w:tc>
      </w:tr>
      <w:tr w:rsidR="00FA245B" w:rsidRPr="00930823" w14:paraId="0402252F" w14:textId="757E74D9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6B999DB7" w14:textId="2EF70DBE" w:rsidR="00FA245B" w:rsidRPr="00467692" w:rsidRDefault="00FA245B" w:rsidP="00410CAD">
            <w:pPr>
              <w:pStyle w:val="Sraopastraipa"/>
              <w:ind w:left="0" w:right="3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7692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467692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527" w:type="pct"/>
            <w:gridSpan w:val="2"/>
          </w:tcPr>
          <w:p w14:paraId="7F4477DA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 xml:space="preserve">Jutiklio laido ilgis </w:t>
            </w:r>
          </w:p>
        </w:tc>
        <w:tc>
          <w:tcPr>
            <w:tcW w:w="3064" w:type="pct"/>
          </w:tcPr>
          <w:p w14:paraId="00B6E880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Ne trumpesnis nei 2,7 m.</w:t>
            </w:r>
          </w:p>
        </w:tc>
      </w:tr>
      <w:tr w:rsidR="00FA245B" w:rsidRPr="00930823" w14:paraId="615B4FBD" w14:textId="63A756FF" w:rsidTr="00FA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9" w:type="pct"/>
            <w:gridSpan w:val="2"/>
            <w:vAlign w:val="center"/>
          </w:tcPr>
          <w:p w14:paraId="615935C5" w14:textId="54866E0D" w:rsidR="00FA245B" w:rsidRPr="00467692" w:rsidRDefault="00FA245B" w:rsidP="00410CAD">
            <w:pPr>
              <w:pStyle w:val="Sraopastraipa"/>
              <w:ind w:left="0" w:right="3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7692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467692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527" w:type="pct"/>
            <w:gridSpan w:val="2"/>
          </w:tcPr>
          <w:p w14:paraId="3670A6A8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Valdymo ir apdorojimo programa privalo būti suderinama</w:t>
            </w:r>
          </w:p>
        </w:tc>
        <w:tc>
          <w:tcPr>
            <w:tcW w:w="3064" w:type="pct"/>
          </w:tcPr>
          <w:p w14:paraId="1AB65EB0" w14:textId="77777777" w:rsidR="00FA245B" w:rsidRPr="00930823" w:rsidRDefault="00FA245B" w:rsidP="00410CAD">
            <w:pPr>
              <w:spacing w:after="0" w:line="240" w:lineRule="auto"/>
              <w:rPr>
                <w:rFonts w:ascii="Times New Roman" w:hAnsi="Times New Roman"/>
              </w:rPr>
            </w:pPr>
            <w:r w:rsidRPr="00930823">
              <w:rPr>
                <w:rFonts w:ascii="Times New Roman" w:hAnsi="Times New Roman"/>
              </w:rPr>
              <w:t>Su Win10, Win 11 operacinėmis sistemomis</w:t>
            </w:r>
          </w:p>
        </w:tc>
      </w:tr>
    </w:tbl>
    <w:p w14:paraId="65E52684" w14:textId="2A9EE2C7" w:rsidR="00B8309E" w:rsidRDefault="00E24848" w:rsidP="00410CA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5568E5B" w14:textId="6C5E9A84" w:rsidR="003A680E" w:rsidRPr="00C77C79" w:rsidRDefault="003A680E" w:rsidP="00AD46D6">
      <w:pPr>
        <w:spacing w:line="256" w:lineRule="auto"/>
        <w:rPr>
          <w:rFonts w:ascii="Times New Roman" w:hAnsi="Times New Roman"/>
          <w:bCs/>
          <w:sz w:val="24"/>
          <w:szCs w:val="24"/>
        </w:rPr>
      </w:pPr>
    </w:p>
    <w:sectPr w:rsidR="003A680E" w:rsidRPr="00C77C79" w:rsidSect="00FC4995">
      <w:pgSz w:w="11906" w:h="16838"/>
      <w:pgMar w:top="426" w:right="800" w:bottom="284" w:left="100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1EB5" w14:textId="77777777" w:rsidR="00AD2800" w:rsidRDefault="00AD2800" w:rsidP="00EF6CCB">
      <w:pPr>
        <w:spacing w:after="0" w:line="240" w:lineRule="auto"/>
      </w:pPr>
      <w:r>
        <w:separator/>
      </w:r>
    </w:p>
  </w:endnote>
  <w:endnote w:type="continuationSeparator" w:id="0">
    <w:p w14:paraId="662F3B72" w14:textId="77777777" w:rsidR="00AD2800" w:rsidRDefault="00AD2800" w:rsidP="00EF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9086" w14:textId="77777777" w:rsidR="00AD2800" w:rsidRDefault="00AD2800" w:rsidP="00EF6CCB">
      <w:pPr>
        <w:spacing w:after="0" w:line="240" w:lineRule="auto"/>
      </w:pPr>
      <w:r>
        <w:separator/>
      </w:r>
    </w:p>
  </w:footnote>
  <w:footnote w:type="continuationSeparator" w:id="0">
    <w:p w14:paraId="4D1E1B92" w14:textId="77777777" w:rsidR="00AD2800" w:rsidRDefault="00AD2800" w:rsidP="00EF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2A1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943E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08AC7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CAE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C653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80D4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56B5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44D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E0E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90E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25535"/>
    <w:multiLevelType w:val="hybridMultilevel"/>
    <w:tmpl w:val="92369BA0"/>
    <w:lvl w:ilvl="0" w:tplc="4D4AA1B8">
      <w:start w:val="230"/>
      <w:numFmt w:val="bullet"/>
      <w:lvlText w:val="-"/>
      <w:lvlJc w:val="left"/>
      <w:pPr>
        <w:tabs>
          <w:tab w:val="num" w:pos="654"/>
        </w:tabs>
        <w:ind w:left="654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C4ED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7BAB21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color w:val="auto"/>
      </w:rPr>
    </w:lvl>
  </w:abstractNum>
  <w:num w:numId="1" w16cid:durableId="985354033">
    <w:abstractNumId w:val="11"/>
  </w:num>
  <w:num w:numId="2" w16cid:durableId="1753500652">
    <w:abstractNumId w:val="10"/>
  </w:num>
  <w:num w:numId="3" w16cid:durableId="514655692">
    <w:abstractNumId w:val="9"/>
  </w:num>
  <w:num w:numId="4" w16cid:durableId="1758551435">
    <w:abstractNumId w:val="7"/>
  </w:num>
  <w:num w:numId="5" w16cid:durableId="594216971">
    <w:abstractNumId w:val="6"/>
  </w:num>
  <w:num w:numId="6" w16cid:durableId="1691644402">
    <w:abstractNumId w:val="5"/>
  </w:num>
  <w:num w:numId="7" w16cid:durableId="533733818">
    <w:abstractNumId w:val="4"/>
  </w:num>
  <w:num w:numId="8" w16cid:durableId="2005278802">
    <w:abstractNumId w:val="8"/>
  </w:num>
  <w:num w:numId="9" w16cid:durableId="2099521342">
    <w:abstractNumId w:val="3"/>
  </w:num>
  <w:num w:numId="10" w16cid:durableId="1634363188">
    <w:abstractNumId w:val="2"/>
  </w:num>
  <w:num w:numId="11" w16cid:durableId="176625351">
    <w:abstractNumId w:val="1"/>
  </w:num>
  <w:num w:numId="12" w16cid:durableId="1678076091">
    <w:abstractNumId w:val="0"/>
  </w:num>
  <w:num w:numId="13" w16cid:durableId="12963740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90A"/>
    <w:rsid w:val="000017F8"/>
    <w:rsid w:val="00010594"/>
    <w:rsid w:val="000122E5"/>
    <w:rsid w:val="00013638"/>
    <w:rsid w:val="000245BD"/>
    <w:rsid w:val="00026BE1"/>
    <w:rsid w:val="00030D76"/>
    <w:rsid w:val="000378D4"/>
    <w:rsid w:val="000461C0"/>
    <w:rsid w:val="0004744C"/>
    <w:rsid w:val="0005039C"/>
    <w:rsid w:val="00050911"/>
    <w:rsid w:val="000548E0"/>
    <w:rsid w:val="00055151"/>
    <w:rsid w:val="0005666B"/>
    <w:rsid w:val="00070336"/>
    <w:rsid w:val="00073ED7"/>
    <w:rsid w:val="0007424D"/>
    <w:rsid w:val="00074787"/>
    <w:rsid w:val="00075536"/>
    <w:rsid w:val="00077922"/>
    <w:rsid w:val="000805BB"/>
    <w:rsid w:val="000852F4"/>
    <w:rsid w:val="00085892"/>
    <w:rsid w:val="00085DC5"/>
    <w:rsid w:val="00093E83"/>
    <w:rsid w:val="00095F08"/>
    <w:rsid w:val="000A1902"/>
    <w:rsid w:val="000A2139"/>
    <w:rsid w:val="000A29D9"/>
    <w:rsid w:val="000A5B5D"/>
    <w:rsid w:val="000B0EDC"/>
    <w:rsid w:val="000C2E92"/>
    <w:rsid w:val="000C56B4"/>
    <w:rsid w:val="000C5CAB"/>
    <w:rsid w:val="000C5F1B"/>
    <w:rsid w:val="000E15B6"/>
    <w:rsid w:val="000E3024"/>
    <w:rsid w:val="000E7CDC"/>
    <w:rsid w:val="000F24B8"/>
    <w:rsid w:val="000F3088"/>
    <w:rsid w:val="000F7B69"/>
    <w:rsid w:val="00102007"/>
    <w:rsid w:val="00103D26"/>
    <w:rsid w:val="00105F05"/>
    <w:rsid w:val="001122F9"/>
    <w:rsid w:val="00113ED6"/>
    <w:rsid w:val="00114BD6"/>
    <w:rsid w:val="00115355"/>
    <w:rsid w:val="0011747B"/>
    <w:rsid w:val="001215D4"/>
    <w:rsid w:val="0012186B"/>
    <w:rsid w:val="001238CC"/>
    <w:rsid w:val="00132A8C"/>
    <w:rsid w:val="0013671E"/>
    <w:rsid w:val="00136BDF"/>
    <w:rsid w:val="00136F21"/>
    <w:rsid w:val="00137841"/>
    <w:rsid w:val="00143652"/>
    <w:rsid w:val="0014583C"/>
    <w:rsid w:val="00153729"/>
    <w:rsid w:val="0016352A"/>
    <w:rsid w:val="0017707B"/>
    <w:rsid w:val="00177B28"/>
    <w:rsid w:val="00182602"/>
    <w:rsid w:val="0018529F"/>
    <w:rsid w:val="00192106"/>
    <w:rsid w:val="001963FD"/>
    <w:rsid w:val="001A3C22"/>
    <w:rsid w:val="001A6A1D"/>
    <w:rsid w:val="001B19DB"/>
    <w:rsid w:val="001B4563"/>
    <w:rsid w:val="001B7C01"/>
    <w:rsid w:val="001D031D"/>
    <w:rsid w:val="001D231C"/>
    <w:rsid w:val="001D51C3"/>
    <w:rsid w:val="001E3154"/>
    <w:rsid w:val="00200B0D"/>
    <w:rsid w:val="0020666A"/>
    <w:rsid w:val="002066B2"/>
    <w:rsid w:val="0021165F"/>
    <w:rsid w:val="002139CE"/>
    <w:rsid w:val="00215D00"/>
    <w:rsid w:val="00222824"/>
    <w:rsid w:val="0022430F"/>
    <w:rsid w:val="002257A4"/>
    <w:rsid w:val="00226590"/>
    <w:rsid w:val="0022735C"/>
    <w:rsid w:val="00234A02"/>
    <w:rsid w:val="00237B13"/>
    <w:rsid w:val="002529AA"/>
    <w:rsid w:val="00252A2A"/>
    <w:rsid w:val="00256E7F"/>
    <w:rsid w:val="0026174C"/>
    <w:rsid w:val="00262E27"/>
    <w:rsid w:val="002660F5"/>
    <w:rsid w:val="00266611"/>
    <w:rsid w:val="00267354"/>
    <w:rsid w:val="002676B3"/>
    <w:rsid w:val="00271AEA"/>
    <w:rsid w:val="00274098"/>
    <w:rsid w:val="00280342"/>
    <w:rsid w:val="00284CCD"/>
    <w:rsid w:val="00286624"/>
    <w:rsid w:val="00291582"/>
    <w:rsid w:val="00292AAE"/>
    <w:rsid w:val="00293F37"/>
    <w:rsid w:val="00297933"/>
    <w:rsid w:val="002A19E5"/>
    <w:rsid w:val="002A6AFE"/>
    <w:rsid w:val="002B07F8"/>
    <w:rsid w:val="002B402F"/>
    <w:rsid w:val="002B5415"/>
    <w:rsid w:val="002B59BA"/>
    <w:rsid w:val="002B5B10"/>
    <w:rsid w:val="002B701C"/>
    <w:rsid w:val="002C56BB"/>
    <w:rsid w:val="002C5B85"/>
    <w:rsid w:val="002D5C5E"/>
    <w:rsid w:val="002E046D"/>
    <w:rsid w:val="002E130C"/>
    <w:rsid w:val="002F5EF1"/>
    <w:rsid w:val="003013D9"/>
    <w:rsid w:val="00303357"/>
    <w:rsid w:val="00305CF1"/>
    <w:rsid w:val="00312F1A"/>
    <w:rsid w:val="003130F3"/>
    <w:rsid w:val="00313BEB"/>
    <w:rsid w:val="00322F79"/>
    <w:rsid w:val="00325B3D"/>
    <w:rsid w:val="0033161B"/>
    <w:rsid w:val="00334483"/>
    <w:rsid w:val="00334566"/>
    <w:rsid w:val="00347F8E"/>
    <w:rsid w:val="0035186E"/>
    <w:rsid w:val="00357B13"/>
    <w:rsid w:val="0036120A"/>
    <w:rsid w:val="00361A6A"/>
    <w:rsid w:val="0038725D"/>
    <w:rsid w:val="00387CE8"/>
    <w:rsid w:val="00393E14"/>
    <w:rsid w:val="00394756"/>
    <w:rsid w:val="003948C2"/>
    <w:rsid w:val="00396F6E"/>
    <w:rsid w:val="003A18B7"/>
    <w:rsid w:val="003A1983"/>
    <w:rsid w:val="003A29AA"/>
    <w:rsid w:val="003A680E"/>
    <w:rsid w:val="003A70B7"/>
    <w:rsid w:val="003B0138"/>
    <w:rsid w:val="003B4AC9"/>
    <w:rsid w:val="003B4D82"/>
    <w:rsid w:val="003C0892"/>
    <w:rsid w:val="003C2D1F"/>
    <w:rsid w:val="003C3C80"/>
    <w:rsid w:val="003C3D42"/>
    <w:rsid w:val="003D1055"/>
    <w:rsid w:val="003E2985"/>
    <w:rsid w:val="003E691B"/>
    <w:rsid w:val="003E7E7D"/>
    <w:rsid w:val="003F27A8"/>
    <w:rsid w:val="00410CAD"/>
    <w:rsid w:val="00410CFD"/>
    <w:rsid w:val="00412877"/>
    <w:rsid w:val="00412DF0"/>
    <w:rsid w:val="0043452C"/>
    <w:rsid w:val="00434791"/>
    <w:rsid w:val="00436468"/>
    <w:rsid w:val="00452CC4"/>
    <w:rsid w:val="00455472"/>
    <w:rsid w:val="00457FF8"/>
    <w:rsid w:val="00462A8E"/>
    <w:rsid w:val="00467692"/>
    <w:rsid w:val="0048335A"/>
    <w:rsid w:val="0049046C"/>
    <w:rsid w:val="0049320B"/>
    <w:rsid w:val="0049442B"/>
    <w:rsid w:val="004A38CF"/>
    <w:rsid w:val="004A4BE3"/>
    <w:rsid w:val="004A63F0"/>
    <w:rsid w:val="004A712D"/>
    <w:rsid w:val="004C0DE0"/>
    <w:rsid w:val="004C24CD"/>
    <w:rsid w:val="004D3DA2"/>
    <w:rsid w:val="004D4378"/>
    <w:rsid w:val="004D5E60"/>
    <w:rsid w:val="004D675D"/>
    <w:rsid w:val="004E451F"/>
    <w:rsid w:val="004E4BBA"/>
    <w:rsid w:val="004E75F4"/>
    <w:rsid w:val="004F4290"/>
    <w:rsid w:val="004F600F"/>
    <w:rsid w:val="005032A8"/>
    <w:rsid w:val="005067AB"/>
    <w:rsid w:val="005068E4"/>
    <w:rsid w:val="00513598"/>
    <w:rsid w:val="005156DB"/>
    <w:rsid w:val="005240A5"/>
    <w:rsid w:val="0053059C"/>
    <w:rsid w:val="00532B5D"/>
    <w:rsid w:val="00536C88"/>
    <w:rsid w:val="005376A4"/>
    <w:rsid w:val="00540680"/>
    <w:rsid w:val="00541336"/>
    <w:rsid w:val="00545C4D"/>
    <w:rsid w:val="00565E2C"/>
    <w:rsid w:val="00567469"/>
    <w:rsid w:val="00567EFB"/>
    <w:rsid w:val="00570EE1"/>
    <w:rsid w:val="00571DD2"/>
    <w:rsid w:val="00571DDC"/>
    <w:rsid w:val="00572D5D"/>
    <w:rsid w:val="00577467"/>
    <w:rsid w:val="00590AE8"/>
    <w:rsid w:val="00595F28"/>
    <w:rsid w:val="00597BBF"/>
    <w:rsid w:val="005A1314"/>
    <w:rsid w:val="005A4D7C"/>
    <w:rsid w:val="005A784E"/>
    <w:rsid w:val="005B00A5"/>
    <w:rsid w:val="005B0914"/>
    <w:rsid w:val="005B4291"/>
    <w:rsid w:val="005B6EB7"/>
    <w:rsid w:val="005C59D9"/>
    <w:rsid w:val="005D38ED"/>
    <w:rsid w:val="005D4EB6"/>
    <w:rsid w:val="005D53CB"/>
    <w:rsid w:val="005D78AE"/>
    <w:rsid w:val="005E3268"/>
    <w:rsid w:val="006110A5"/>
    <w:rsid w:val="006111E9"/>
    <w:rsid w:val="00611492"/>
    <w:rsid w:val="00617C15"/>
    <w:rsid w:val="0062395C"/>
    <w:rsid w:val="006247F3"/>
    <w:rsid w:val="00624B05"/>
    <w:rsid w:val="006251CE"/>
    <w:rsid w:val="006266C9"/>
    <w:rsid w:val="006645CD"/>
    <w:rsid w:val="00665F71"/>
    <w:rsid w:val="00670091"/>
    <w:rsid w:val="00671768"/>
    <w:rsid w:val="00671B42"/>
    <w:rsid w:val="00674317"/>
    <w:rsid w:val="006745E8"/>
    <w:rsid w:val="00676F29"/>
    <w:rsid w:val="00677401"/>
    <w:rsid w:val="00681A54"/>
    <w:rsid w:val="00682396"/>
    <w:rsid w:val="006851BD"/>
    <w:rsid w:val="0068577C"/>
    <w:rsid w:val="00687587"/>
    <w:rsid w:val="0069263A"/>
    <w:rsid w:val="006A3E25"/>
    <w:rsid w:val="006A46EA"/>
    <w:rsid w:val="006A62B3"/>
    <w:rsid w:val="006B0E46"/>
    <w:rsid w:val="006B12A5"/>
    <w:rsid w:val="006B3562"/>
    <w:rsid w:val="006B48EB"/>
    <w:rsid w:val="006B607C"/>
    <w:rsid w:val="006C2ECE"/>
    <w:rsid w:val="006C3C39"/>
    <w:rsid w:val="006C5FD3"/>
    <w:rsid w:val="006C6DB5"/>
    <w:rsid w:val="006C74FA"/>
    <w:rsid w:val="006D065D"/>
    <w:rsid w:val="006D1364"/>
    <w:rsid w:val="006D2E82"/>
    <w:rsid w:val="006D4D65"/>
    <w:rsid w:val="006D7A51"/>
    <w:rsid w:val="006E357E"/>
    <w:rsid w:val="006E5D47"/>
    <w:rsid w:val="006F0FDF"/>
    <w:rsid w:val="006F5E5E"/>
    <w:rsid w:val="006F5EB5"/>
    <w:rsid w:val="006F6215"/>
    <w:rsid w:val="00703EFC"/>
    <w:rsid w:val="00707ABF"/>
    <w:rsid w:val="0071167C"/>
    <w:rsid w:val="00712B38"/>
    <w:rsid w:val="0071619A"/>
    <w:rsid w:val="007510DF"/>
    <w:rsid w:val="0075715E"/>
    <w:rsid w:val="00764129"/>
    <w:rsid w:val="007652A9"/>
    <w:rsid w:val="00765F6C"/>
    <w:rsid w:val="007672F8"/>
    <w:rsid w:val="00774A8A"/>
    <w:rsid w:val="0077639F"/>
    <w:rsid w:val="007767F7"/>
    <w:rsid w:val="00790960"/>
    <w:rsid w:val="00792CF0"/>
    <w:rsid w:val="00794724"/>
    <w:rsid w:val="007A0755"/>
    <w:rsid w:val="007A4868"/>
    <w:rsid w:val="007B1F6C"/>
    <w:rsid w:val="007B28B3"/>
    <w:rsid w:val="007C0525"/>
    <w:rsid w:val="007C06C1"/>
    <w:rsid w:val="007C0D1F"/>
    <w:rsid w:val="007C6099"/>
    <w:rsid w:val="007D3E55"/>
    <w:rsid w:val="007D79D0"/>
    <w:rsid w:val="007E046F"/>
    <w:rsid w:val="007E0DB6"/>
    <w:rsid w:val="007E4240"/>
    <w:rsid w:val="007E780F"/>
    <w:rsid w:val="007F0AF3"/>
    <w:rsid w:val="00800A1B"/>
    <w:rsid w:val="00803CF0"/>
    <w:rsid w:val="008042D4"/>
    <w:rsid w:val="00804DBD"/>
    <w:rsid w:val="00804DCF"/>
    <w:rsid w:val="0080738A"/>
    <w:rsid w:val="00810608"/>
    <w:rsid w:val="00813CCC"/>
    <w:rsid w:val="00814429"/>
    <w:rsid w:val="00814A65"/>
    <w:rsid w:val="00815945"/>
    <w:rsid w:val="008308A0"/>
    <w:rsid w:val="00831CA8"/>
    <w:rsid w:val="0085261E"/>
    <w:rsid w:val="008625D7"/>
    <w:rsid w:val="0087427C"/>
    <w:rsid w:val="00876EAD"/>
    <w:rsid w:val="0089028E"/>
    <w:rsid w:val="008906A2"/>
    <w:rsid w:val="008920A3"/>
    <w:rsid w:val="0089281C"/>
    <w:rsid w:val="0089527C"/>
    <w:rsid w:val="008A62B5"/>
    <w:rsid w:val="008A7996"/>
    <w:rsid w:val="008B0D13"/>
    <w:rsid w:val="008B5CC9"/>
    <w:rsid w:val="008C5030"/>
    <w:rsid w:val="008D23B8"/>
    <w:rsid w:val="008D49BF"/>
    <w:rsid w:val="008D7B26"/>
    <w:rsid w:val="008D7EDF"/>
    <w:rsid w:val="008E16BE"/>
    <w:rsid w:val="008E5E1B"/>
    <w:rsid w:val="008E7506"/>
    <w:rsid w:val="008E78C6"/>
    <w:rsid w:val="008F13B2"/>
    <w:rsid w:val="008F6AEB"/>
    <w:rsid w:val="0090321B"/>
    <w:rsid w:val="00910F71"/>
    <w:rsid w:val="00911E9E"/>
    <w:rsid w:val="00912630"/>
    <w:rsid w:val="009145AC"/>
    <w:rsid w:val="00915A60"/>
    <w:rsid w:val="00915EAF"/>
    <w:rsid w:val="00916B9D"/>
    <w:rsid w:val="00926E9B"/>
    <w:rsid w:val="00930823"/>
    <w:rsid w:val="00930DDD"/>
    <w:rsid w:val="0093100C"/>
    <w:rsid w:val="00932DCD"/>
    <w:rsid w:val="00940DB9"/>
    <w:rsid w:val="00943B59"/>
    <w:rsid w:val="00943CF7"/>
    <w:rsid w:val="00944C57"/>
    <w:rsid w:val="00947CF7"/>
    <w:rsid w:val="0095621E"/>
    <w:rsid w:val="00960C74"/>
    <w:rsid w:val="009726AC"/>
    <w:rsid w:val="00973BA8"/>
    <w:rsid w:val="00977638"/>
    <w:rsid w:val="0098559E"/>
    <w:rsid w:val="0099083B"/>
    <w:rsid w:val="009923F6"/>
    <w:rsid w:val="009928A2"/>
    <w:rsid w:val="0099300F"/>
    <w:rsid w:val="009939F1"/>
    <w:rsid w:val="00993BA4"/>
    <w:rsid w:val="009967C4"/>
    <w:rsid w:val="009A75C1"/>
    <w:rsid w:val="009B03EE"/>
    <w:rsid w:val="009B53C0"/>
    <w:rsid w:val="009C08D1"/>
    <w:rsid w:val="009C3E9B"/>
    <w:rsid w:val="009C51FE"/>
    <w:rsid w:val="009D1A9E"/>
    <w:rsid w:val="009D2E64"/>
    <w:rsid w:val="009D593A"/>
    <w:rsid w:val="009D6A8F"/>
    <w:rsid w:val="009E01C9"/>
    <w:rsid w:val="009E4573"/>
    <w:rsid w:val="009F11B0"/>
    <w:rsid w:val="009F1E7B"/>
    <w:rsid w:val="00A066D4"/>
    <w:rsid w:val="00A06C2A"/>
    <w:rsid w:val="00A07535"/>
    <w:rsid w:val="00A1308A"/>
    <w:rsid w:val="00A1496C"/>
    <w:rsid w:val="00A15047"/>
    <w:rsid w:val="00A20D3B"/>
    <w:rsid w:val="00A2733D"/>
    <w:rsid w:val="00A34984"/>
    <w:rsid w:val="00A35CE1"/>
    <w:rsid w:val="00A37BF7"/>
    <w:rsid w:val="00A522C0"/>
    <w:rsid w:val="00A5322F"/>
    <w:rsid w:val="00A55FED"/>
    <w:rsid w:val="00A576E4"/>
    <w:rsid w:val="00A60942"/>
    <w:rsid w:val="00A655AA"/>
    <w:rsid w:val="00A700A3"/>
    <w:rsid w:val="00A751F1"/>
    <w:rsid w:val="00A814D0"/>
    <w:rsid w:val="00A9056D"/>
    <w:rsid w:val="00A93CCB"/>
    <w:rsid w:val="00A93E41"/>
    <w:rsid w:val="00A94224"/>
    <w:rsid w:val="00AA190A"/>
    <w:rsid w:val="00AA63F3"/>
    <w:rsid w:val="00AA7EF4"/>
    <w:rsid w:val="00AB6950"/>
    <w:rsid w:val="00AC3B29"/>
    <w:rsid w:val="00AC416C"/>
    <w:rsid w:val="00AC631B"/>
    <w:rsid w:val="00AD1756"/>
    <w:rsid w:val="00AD1ABC"/>
    <w:rsid w:val="00AD2800"/>
    <w:rsid w:val="00AD46D6"/>
    <w:rsid w:val="00AD6609"/>
    <w:rsid w:val="00AE0F01"/>
    <w:rsid w:val="00AE52EF"/>
    <w:rsid w:val="00AF1541"/>
    <w:rsid w:val="00AF7F6D"/>
    <w:rsid w:val="00B23141"/>
    <w:rsid w:val="00B257BB"/>
    <w:rsid w:val="00B308DD"/>
    <w:rsid w:val="00B40863"/>
    <w:rsid w:val="00B4099D"/>
    <w:rsid w:val="00B5213C"/>
    <w:rsid w:val="00B526A6"/>
    <w:rsid w:val="00B659F2"/>
    <w:rsid w:val="00B66111"/>
    <w:rsid w:val="00B73149"/>
    <w:rsid w:val="00B7712D"/>
    <w:rsid w:val="00B81314"/>
    <w:rsid w:val="00B8309E"/>
    <w:rsid w:val="00B864C3"/>
    <w:rsid w:val="00B939D3"/>
    <w:rsid w:val="00BA0AB7"/>
    <w:rsid w:val="00BB1FD9"/>
    <w:rsid w:val="00BC5355"/>
    <w:rsid w:val="00BC680E"/>
    <w:rsid w:val="00BC7916"/>
    <w:rsid w:val="00BD1BBB"/>
    <w:rsid w:val="00BD4270"/>
    <w:rsid w:val="00BD7F54"/>
    <w:rsid w:val="00BE0618"/>
    <w:rsid w:val="00BF3409"/>
    <w:rsid w:val="00BF594A"/>
    <w:rsid w:val="00C03774"/>
    <w:rsid w:val="00C037E4"/>
    <w:rsid w:val="00C15011"/>
    <w:rsid w:val="00C154B5"/>
    <w:rsid w:val="00C17885"/>
    <w:rsid w:val="00C25A45"/>
    <w:rsid w:val="00C264EF"/>
    <w:rsid w:val="00C2753E"/>
    <w:rsid w:val="00C30201"/>
    <w:rsid w:val="00C3023F"/>
    <w:rsid w:val="00C30715"/>
    <w:rsid w:val="00C31EFC"/>
    <w:rsid w:val="00C36C44"/>
    <w:rsid w:val="00C3771A"/>
    <w:rsid w:val="00C555EA"/>
    <w:rsid w:val="00C5608E"/>
    <w:rsid w:val="00C56894"/>
    <w:rsid w:val="00C73A9D"/>
    <w:rsid w:val="00C77C79"/>
    <w:rsid w:val="00C82C6B"/>
    <w:rsid w:val="00C83BB4"/>
    <w:rsid w:val="00C852D7"/>
    <w:rsid w:val="00C86080"/>
    <w:rsid w:val="00C86D21"/>
    <w:rsid w:val="00C949E8"/>
    <w:rsid w:val="00CA0228"/>
    <w:rsid w:val="00CA341C"/>
    <w:rsid w:val="00CA6A4C"/>
    <w:rsid w:val="00CA6DFB"/>
    <w:rsid w:val="00CB0F23"/>
    <w:rsid w:val="00CB4526"/>
    <w:rsid w:val="00CC2965"/>
    <w:rsid w:val="00CC7AAE"/>
    <w:rsid w:val="00CD7E13"/>
    <w:rsid w:val="00CE07E0"/>
    <w:rsid w:val="00CE6AA1"/>
    <w:rsid w:val="00CF0B5C"/>
    <w:rsid w:val="00CF27D3"/>
    <w:rsid w:val="00CF6739"/>
    <w:rsid w:val="00CF769D"/>
    <w:rsid w:val="00D024BD"/>
    <w:rsid w:val="00D0314C"/>
    <w:rsid w:val="00D07FD1"/>
    <w:rsid w:val="00D1261F"/>
    <w:rsid w:val="00D16C42"/>
    <w:rsid w:val="00D1719D"/>
    <w:rsid w:val="00D2010C"/>
    <w:rsid w:val="00D221F0"/>
    <w:rsid w:val="00D22FD8"/>
    <w:rsid w:val="00D23567"/>
    <w:rsid w:val="00D24DBD"/>
    <w:rsid w:val="00D3410C"/>
    <w:rsid w:val="00D359DD"/>
    <w:rsid w:val="00D442D6"/>
    <w:rsid w:val="00D4537F"/>
    <w:rsid w:val="00D56C0B"/>
    <w:rsid w:val="00D56FCF"/>
    <w:rsid w:val="00D70422"/>
    <w:rsid w:val="00D73C0B"/>
    <w:rsid w:val="00D74E15"/>
    <w:rsid w:val="00D770F4"/>
    <w:rsid w:val="00D77D9F"/>
    <w:rsid w:val="00D825D0"/>
    <w:rsid w:val="00D83E37"/>
    <w:rsid w:val="00D95C49"/>
    <w:rsid w:val="00DA2338"/>
    <w:rsid w:val="00DA49FF"/>
    <w:rsid w:val="00DA60E8"/>
    <w:rsid w:val="00DB0226"/>
    <w:rsid w:val="00DB32D1"/>
    <w:rsid w:val="00DB73C8"/>
    <w:rsid w:val="00DB7DCD"/>
    <w:rsid w:val="00DC2B15"/>
    <w:rsid w:val="00DC390F"/>
    <w:rsid w:val="00DC4387"/>
    <w:rsid w:val="00DC5E9A"/>
    <w:rsid w:val="00DD0F6D"/>
    <w:rsid w:val="00DD660F"/>
    <w:rsid w:val="00DD7176"/>
    <w:rsid w:val="00DE48D4"/>
    <w:rsid w:val="00DF11A3"/>
    <w:rsid w:val="00DF306E"/>
    <w:rsid w:val="00E033F9"/>
    <w:rsid w:val="00E041A8"/>
    <w:rsid w:val="00E05CE2"/>
    <w:rsid w:val="00E11F03"/>
    <w:rsid w:val="00E12E1A"/>
    <w:rsid w:val="00E20F21"/>
    <w:rsid w:val="00E2392F"/>
    <w:rsid w:val="00E24848"/>
    <w:rsid w:val="00E267AE"/>
    <w:rsid w:val="00E27C27"/>
    <w:rsid w:val="00E33D11"/>
    <w:rsid w:val="00E41C65"/>
    <w:rsid w:val="00E44095"/>
    <w:rsid w:val="00E4793B"/>
    <w:rsid w:val="00E51CCF"/>
    <w:rsid w:val="00E54661"/>
    <w:rsid w:val="00E54E39"/>
    <w:rsid w:val="00E65037"/>
    <w:rsid w:val="00E7575A"/>
    <w:rsid w:val="00E92F0A"/>
    <w:rsid w:val="00E937CF"/>
    <w:rsid w:val="00E944C6"/>
    <w:rsid w:val="00E95619"/>
    <w:rsid w:val="00E96378"/>
    <w:rsid w:val="00E976A6"/>
    <w:rsid w:val="00E9790E"/>
    <w:rsid w:val="00E97B71"/>
    <w:rsid w:val="00EA6832"/>
    <w:rsid w:val="00EB1C2A"/>
    <w:rsid w:val="00EB2782"/>
    <w:rsid w:val="00EC0127"/>
    <w:rsid w:val="00ED0C88"/>
    <w:rsid w:val="00ED10A4"/>
    <w:rsid w:val="00ED3DDC"/>
    <w:rsid w:val="00ED4B41"/>
    <w:rsid w:val="00EE1B62"/>
    <w:rsid w:val="00EE1F4E"/>
    <w:rsid w:val="00EE7442"/>
    <w:rsid w:val="00EF33A8"/>
    <w:rsid w:val="00EF5548"/>
    <w:rsid w:val="00EF6CCB"/>
    <w:rsid w:val="00EF6D71"/>
    <w:rsid w:val="00EF7478"/>
    <w:rsid w:val="00F01542"/>
    <w:rsid w:val="00F2234A"/>
    <w:rsid w:val="00F26102"/>
    <w:rsid w:val="00F27AD3"/>
    <w:rsid w:val="00F32C4C"/>
    <w:rsid w:val="00F363E0"/>
    <w:rsid w:val="00F436FD"/>
    <w:rsid w:val="00F466D4"/>
    <w:rsid w:val="00F4751E"/>
    <w:rsid w:val="00F504A2"/>
    <w:rsid w:val="00F50632"/>
    <w:rsid w:val="00F535C9"/>
    <w:rsid w:val="00F551A8"/>
    <w:rsid w:val="00F563D1"/>
    <w:rsid w:val="00F56623"/>
    <w:rsid w:val="00F704FB"/>
    <w:rsid w:val="00F72081"/>
    <w:rsid w:val="00F7739F"/>
    <w:rsid w:val="00F77D5D"/>
    <w:rsid w:val="00F83546"/>
    <w:rsid w:val="00F842D1"/>
    <w:rsid w:val="00F852CB"/>
    <w:rsid w:val="00F87562"/>
    <w:rsid w:val="00F920F0"/>
    <w:rsid w:val="00F9520B"/>
    <w:rsid w:val="00FA245B"/>
    <w:rsid w:val="00FB1152"/>
    <w:rsid w:val="00FC2BAA"/>
    <w:rsid w:val="00FC4995"/>
    <w:rsid w:val="00FC554F"/>
    <w:rsid w:val="00FD226C"/>
    <w:rsid w:val="00FD3676"/>
    <w:rsid w:val="00FE173B"/>
    <w:rsid w:val="00FE28C7"/>
    <w:rsid w:val="00FE398D"/>
    <w:rsid w:val="00FE3FF8"/>
    <w:rsid w:val="00FE538F"/>
    <w:rsid w:val="00FE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9B71A0"/>
  <w15:docId w15:val="{87413F39-1CE1-4CB2-9502-EA629F2C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0911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uiPriority w:val="99"/>
    <w:rsid w:val="00AA190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99"/>
    <w:qFormat/>
    <w:rsid w:val="00AA190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215D00"/>
    <w:pPr>
      <w:spacing w:after="0" w:line="240" w:lineRule="auto"/>
    </w:pPr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215D00"/>
    <w:rPr>
      <w:rFonts w:ascii="Segoe UI" w:hAnsi="Segoe UI" w:cs="Times New Roman"/>
      <w:sz w:val="18"/>
    </w:rPr>
  </w:style>
  <w:style w:type="character" w:customStyle="1" w:styleId="BodyTextIndentChar">
    <w:name w:val="Body Text Indent Char"/>
    <w:uiPriority w:val="99"/>
    <w:locked/>
    <w:rsid w:val="00792CF0"/>
    <w:rPr>
      <w:rFonts w:ascii="Times New Roman" w:hAnsi="Times New Roman"/>
      <w:sz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792CF0"/>
    <w:pPr>
      <w:tabs>
        <w:tab w:val="left" w:pos="900"/>
      </w:tabs>
      <w:ind w:firstLine="851"/>
      <w:jc w:val="both"/>
    </w:pPr>
    <w:rPr>
      <w:sz w:val="20"/>
      <w:szCs w:val="20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13671E"/>
    <w:rPr>
      <w:rFonts w:cs="Times New Roman"/>
      <w:lang w:eastAsia="en-US"/>
    </w:rPr>
  </w:style>
  <w:style w:type="character" w:customStyle="1" w:styleId="PagrindiniotekstotraukaDiagrama1">
    <w:name w:val="Pagrindinio teksto įtrauka Diagrama1"/>
    <w:uiPriority w:val="99"/>
    <w:semiHidden/>
    <w:rsid w:val="00792CF0"/>
  </w:style>
  <w:style w:type="paragraph" w:styleId="Betarp">
    <w:name w:val="No Spacing"/>
    <w:link w:val="BetarpDiagrama"/>
    <w:uiPriority w:val="99"/>
    <w:qFormat/>
    <w:rsid w:val="00CD7E13"/>
    <w:rPr>
      <w:sz w:val="22"/>
      <w:szCs w:val="22"/>
      <w:lang w:eastAsia="en-US"/>
    </w:rPr>
  </w:style>
  <w:style w:type="character" w:styleId="Komentaronuoroda">
    <w:name w:val="annotation reference"/>
    <w:uiPriority w:val="99"/>
    <w:semiHidden/>
    <w:rsid w:val="005068E4"/>
    <w:rPr>
      <w:rFonts w:cs="Times New Roman"/>
      <w:sz w:val="16"/>
    </w:rPr>
  </w:style>
  <w:style w:type="paragraph" w:styleId="Komentarotekstas">
    <w:name w:val="annotation text"/>
    <w:aliases w:val="Diagrama Diagrama Diagrama,Diagrama Diagrama Diagrama Diagrama,Diagrama Diagrama Char Char,Diagrama2 Diagrama Diagrama Diagrama"/>
    <w:basedOn w:val="prastasis"/>
    <w:link w:val="KomentarotekstasDiagrama"/>
    <w:uiPriority w:val="99"/>
    <w:rsid w:val="005068E4"/>
    <w:pPr>
      <w:spacing w:line="240" w:lineRule="auto"/>
    </w:pPr>
    <w:rPr>
      <w:sz w:val="20"/>
      <w:szCs w:val="20"/>
      <w:lang w:eastAsia="lt-LT"/>
    </w:rPr>
  </w:style>
  <w:style w:type="character" w:customStyle="1" w:styleId="KomentarotekstasDiagrama">
    <w:name w:val="Komentaro tekstas Diagrama"/>
    <w:aliases w:val="Diagrama Diagrama Diagrama Diagrama1,Diagrama Diagrama Diagrama Diagrama Diagrama,Diagrama Diagrama Char Char Diagrama,Diagrama2 Diagrama Diagrama Diagrama Diagrama"/>
    <w:link w:val="Komentarotekstas"/>
    <w:uiPriority w:val="99"/>
    <w:locked/>
    <w:rsid w:val="005068E4"/>
    <w:rPr>
      <w:rFonts w:cs="Times New Roman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5068E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5068E4"/>
    <w:rPr>
      <w:rFonts w:cs="Times New Roman"/>
      <w:b/>
      <w:sz w:val="20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5068E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 w:eastAsia="lt-LT"/>
    </w:rPr>
  </w:style>
  <w:style w:type="character" w:customStyle="1" w:styleId="PavadinimasDiagrama">
    <w:name w:val="Pavadinimas Diagrama"/>
    <w:link w:val="Pavadinimas"/>
    <w:uiPriority w:val="99"/>
    <w:locked/>
    <w:rsid w:val="005068E4"/>
    <w:rPr>
      <w:rFonts w:ascii="Helvetica Neue UltraLight" w:eastAsia="Arial Unicode MS" w:hAnsi="Helvetica Neue UltraLight" w:cs="Times New Roman"/>
      <w:color w:val="000000"/>
      <w:spacing w:val="16"/>
      <w:sz w:val="56"/>
      <w:lang w:val="en-US" w:eastAsia="lt-LT"/>
    </w:rPr>
  </w:style>
  <w:style w:type="paragraph" w:styleId="Pataisymai">
    <w:name w:val="Revision"/>
    <w:hidden/>
    <w:uiPriority w:val="99"/>
    <w:semiHidden/>
    <w:rsid w:val="005068E4"/>
    <w:rPr>
      <w:sz w:val="22"/>
      <w:szCs w:val="22"/>
      <w:lang w:eastAsia="en-US"/>
    </w:rPr>
  </w:style>
  <w:style w:type="character" w:styleId="Hipersaitas">
    <w:name w:val="Hyperlink"/>
    <w:uiPriority w:val="99"/>
    <w:rsid w:val="003013D9"/>
    <w:rPr>
      <w:rFonts w:cs="Times New Roman"/>
      <w:color w:val="0000FF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99"/>
    <w:locked/>
    <w:rsid w:val="0069263A"/>
    <w:rPr>
      <w:rFonts w:eastAsia="Times New Roman" w:cs="Times New Roman"/>
      <w:sz w:val="24"/>
      <w:szCs w:val="24"/>
      <w:lang w:val="lt-LT" w:eastAsia="en-US" w:bidi="ar-SA"/>
    </w:rPr>
  </w:style>
  <w:style w:type="character" w:customStyle="1" w:styleId="BetarpDiagrama">
    <w:name w:val="Be tarpų Diagrama"/>
    <w:link w:val="Betarp"/>
    <w:uiPriority w:val="99"/>
    <w:locked/>
    <w:rsid w:val="00DF11A3"/>
    <w:rPr>
      <w:rFonts w:cs="Times New Roman"/>
      <w:sz w:val="22"/>
      <w:szCs w:val="22"/>
      <w:lang w:val="lt-LT" w:eastAsia="en-US" w:bidi="ar-SA"/>
    </w:rPr>
  </w:style>
  <w:style w:type="paragraph" w:styleId="Antrats">
    <w:name w:val="header"/>
    <w:basedOn w:val="prastasis"/>
    <w:link w:val="AntratsDiagrama"/>
    <w:uiPriority w:val="99"/>
    <w:unhideWhenUsed/>
    <w:rsid w:val="00EF6C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F6CCB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F6C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F6CC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48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2758</TotalTime>
  <Pages>4</Pages>
  <Words>5712</Words>
  <Characters>3256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MARGARITOS</dc:creator>
  <cp:keywords/>
  <dc:description/>
  <cp:lastModifiedBy>Justina Puleikytė</cp:lastModifiedBy>
  <cp:revision>297</cp:revision>
  <cp:lastPrinted>2025-03-12T15:13:00Z</cp:lastPrinted>
  <dcterms:created xsi:type="dcterms:W3CDTF">2020-10-03T08:16:00Z</dcterms:created>
  <dcterms:modified xsi:type="dcterms:W3CDTF">2025-08-26T07:15:00Z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73ca87cb7fbb39477c8519aa54b773e95b70fa4732679c8153113101f5106f21</vt:lpwstr>
  </property>
</Properties>
</file>