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A85D1A" w:rsidRDefault="00017F72" w:rsidP="006F236A">
      <w:pPr>
        <w:pStyle w:val="Paantrat"/>
        <w:spacing w:after="0" w:line="240" w:lineRule="auto"/>
        <w:jc w:val="center"/>
        <w:rPr>
          <w:rFonts w:ascii="Times New Roman" w:hAnsi="Times New Roman" w:cs="Times New Roman"/>
          <w:b/>
          <w:bCs/>
          <w:smallCaps/>
          <w:color w:val="auto"/>
          <w:sz w:val="24"/>
          <w:szCs w:val="24"/>
        </w:rPr>
      </w:pPr>
      <w:r w:rsidRPr="00A85D1A">
        <w:rPr>
          <w:rFonts w:ascii="Times New Roman" w:hAnsi="Times New Roman" w:cs="Times New Roman"/>
          <w:b/>
          <w:bCs/>
          <w:smallCaps/>
          <w:color w:val="auto"/>
          <w:sz w:val="24"/>
          <w:szCs w:val="24"/>
        </w:rPr>
        <w:t xml:space="preserve">PASIŪLYMAS </w:t>
      </w:r>
    </w:p>
    <w:p w14:paraId="3665FC2A" w14:textId="617548EC" w:rsidR="006F236A" w:rsidRPr="00A85D1A" w:rsidRDefault="00017F72" w:rsidP="006F236A">
      <w:pPr>
        <w:pStyle w:val="Paantrat"/>
        <w:spacing w:after="0" w:line="240" w:lineRule="auto"/>
        <w:jc w:val="center"/>
        <w:rPr>
          <w:rFonts w:ascii="Times New Roman" w:hAnsi="Times New Roman" w:cs="Times New Roman"/>
          <w:b/>
          <w:bCs/>
          <w:smallCaps/>
          <w:color w:val="auto"/>
          <w:sz w:val="24"/>
          <w:szCs w:val="24"/>
        </w:rPr>
      </w:pPr>
      <w:r w:rsidRPr="00A85D1A">
        <w:rPr>
          <w:rFonts w:ascii="Times New Roman" w:hAnsi="Times New Roman" w:cs="Times New Roman"/>
          <w:b/>
          <w:bCs/>
          <w:smallCaps/>
          <w:color w:val="auto"/>
          <w:sz w:val="24"/>
          <w:szCs w:val="24"/>
        </w:rPr>
        <w:t xml:space="preserve">DĖL SUPAPRASTINTO VIEŠOJO PIRKIMO </w:t>
      </w:r>
    </w:p>
    <w:p w14:paraId="01879A2C" w14:textId="43DAA622" w:rsidR="006F236A" w:rsidRPr="00F96933" w:rsidRDefault="00A85D1A" w:rsidP="00DC56C4">
      <w:pPr>
        <w:pStyle w:val="Default"/>
        <w:jc w:val="center"/>
        <w:rPr>
          <w:rFonts w:eastAsia="Aptos"/>
          <w:b/>
          <w:bCs/>
          <w:color w:val="auto"/>
        </w:rPr>
      </w:pPr>
      <w:r w:rsidRPr="00F96933">
        <w:rPr>
          <w:b/>
          <w:bCs/>
        </w:rPr>
        <w:t>„</w:t>
      </w:r>
      <w:r w:rsidR="00F96933" w:rsidRPr="00F96933">
        <w:rPr>
          <w:rStyle w:val="cf01"/>
          <w:rFonts w:ascii="Times New Roman" w:hAnsi="Times New Roman" w:cs="Times New Roman"/>
          <w:b/>
          <w:bCs/>
          <w:sz w:val="24"/>
          <w:szCs w:val="24"/>
        </w:rPr>
        <w:t>ŪKINIŲ GYVŪNŲ VEŽIMO PASLAUGOS (ĮSKAITANT ATRINKIMĄ, PARUOŠIMĄ IR PRISTATYMĄ PARODOS EKSPOZICIJOSE)</w:t>
      </w:r>
      <w:r w:rsidRPr="00F96933">
        <w:rPr>
          <w:b/>
          <w:bCs/>
        </w:rPr>
        <w:t>“</w:t>
      </w:r>
    </w:p>
    <w:p w14:paraId="059A7BF7" w14:textId="32B19080"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2AE48398"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w:t>
      </w:r>
      <w:r w:rsidR="008D141F">
        <w:rPr>
          <w:rFonts w:ascii="Times New Roman" w:eastAsia="Times New Roman" w:hAnsi="Times New Roman" w:cs="Times New Roman"/>
          <w:b/>
          <w:bCs/>
          <w:sz w:val="24"/>
          <w:szCs w:val="24"/>
          <w:lang w:eastAsia="en-GB"/>
        </w:rPr>
        <w:t>EI</w:t>
      </w:r>
      <w:r w:rsidRPr="00390496">
        <w:rPr>
          <w:rFonts w:ascii="Times New Roman" w:eastAsia="Times New Roman" w:hAnsi="Times New Roman" w:cs="Times New Roman"/>
          <w:b/>
          <w:bCs/>
          <w:sz w:val="24"/>
          <w:szCs w:val="24"/>
          <w:lang w:eastAsia="en-GB"/>
        </w:rPr>
        <w:t>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44A987CD"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T</w:t>
            </w:r>
            <w:r w:rsidR="008D141F">
              <w:rPr>
                <w:rFonts w:ascii="Times New Roman" w:eastAsia="Times New Roman" w:hAnsi="Times New Roman" w:cs="Times New Roman"/>
                <w:sz w:val="22"/>
                <w:szCs w:val="22"/>
                <w:lang w:eastAsia="en-GB"/>
              </w:rPr>
              <w:t>ei</w:t>
            </w:r>
            <w:r w:rsidRPr="00710681">
              <w:rPr>
                <w:rFonts w:ascii="Times New Roman" w:eastAsia="Times New Roman" w:hAnsi="Times New Roman" w:cs="Times New Roman"/>
                <w:sz w:val="22"/>
                <w:szCs w:val="22"/>
                <w:lang w:eastAsia="en-GB"/>
              </w:rPr>
              <w:t xml:space="preserve">kėjo pavadinimas </w:t>
            </w:r>
            <w:r w:rsidRPr="00710681">
              <w:rPr>
                <w:rFonts w:ascii="Times New Roman" w:eastAsia="Times New Roman" w:hAnsi="Times New Roman" w:cs="Times New Roman"/>
                <w:i/>
                <w:iCs/>
                <w:sz w:val="22"/>
                <w:szCs w:val="22"/>
                <w:lang w:eastAsia="en-GB"/>
              </w:rPr>
              <w:t>(Jeigu dalyvauja t</w:t>
            </w:r>
            <w:r w:rsidR="008D141F">
              <w:rPr>
                <w:rFonts w:ascii="Times New Roman" w:eastAsia="Times New Roman" w:hAnsi="Times New Roman" w:cs="Times New Roman"/>
                <w:i/>
                <w:iCs/>
                <w:sz w:val="22"/>
                <w:szCs w:val="22"/>
                <w:lang w:eastAsia="en-GB"/>
              </w:rPr>
              <w:t>ei</w:t>
            </w:r>
            <w:r w:rsidRPr="00710681">
              <w:rPr>
                <w:rFonts w:ascii="Times New Roman" w:eastAsia="Times New Roman" w:hAnsi="Times New Roman" w:cs="Times New Roman"/>
                <w:i/>
                <w:iCs/>
                <w:sz w:val="22"/>
                <w:szCs w:val="22"/>
                <w:lang w:eastAsia="en-GB"/>
              </w:rPr>
              <w:t>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2B760A01"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6A4FEF">
              <w:rPr>
                <w:rFonts w:ascii="Times New Roman" w:eastAsia="Times New Roman" w:hAnsi="Times New Roman" w:cs="Times New Roman"/>
                <w:sz w:val="22"/>
                <w:szCs w:val="22"/>
                <w:lang w:eastAsia="en-GB"/>
              </w:rPr>
              <w:t>T</w:t>
            </w:r>
            <w:r w:rsidR="008D141F">
              <w:rPr>
                <w:rFonts w:ascii="Times New Roman" w:eastAsia="Times New Roman" w:hAnsi="Times New Roman" w:cs="Times New Roman"/>
                <w:sz w:val="22"/>
                <w:szCs w:val="22"/>
                <w:lang w:eastAsia="en-GB"/>
              </w:rPr>
              <w:t>ei</w:t>
            </w:r>
            <w:r w:rsidRPr="006A4FEF">
              <w:rPr>
                <w:rFonts w:ascii="Times New Roman" w:eastAsia="Times New Roman" w:hAnsi="Times New Roman" w:cs="Times New Roman"/>
                <w:sz w:val="22"/>
                <w:szCs w:val="22"/>
                <w:lang w:eastAsia="en-GB"/>
              </w:rPr>
              <w:t xml:space="preserve">kėjo adresas </w:t>
            </w:r>
            <w:r w:rsidRPr="006A4FEF">
              <w:rPr>
                <w:rFonts w:ascii="Times New Roman" w:eastAsia="Times New Roman" w:hAnsi="Times New Roman" w:cs="Times New Roman"/>
                <w:i/>
                <w:iCs/>
                <w:sz w:val="22"/>
                <w:szCs w:val="22"/>
                <w:lang w:eastAsia="en-GB"/>
              </w:rPr>
              <w:t>(Jeigu dalyvauja t</w:t>
            </w:r>
            <w:r w:rsidR="008D141F">
              <w:rPr>
                <w:rFonts w:ascii="Times New Roman" w:eastAsia="Times New Roman" w:hAnsi="Times New Roman" w:cs="Times New Roman"/>
                <w:i/>
                <w:iCs/>
                <w:sz w:val="22"/>
                <w:szCs w:val="22"/>
                <w:lang w:eastAsia="en-GB"/>
              </w:rPr>
              <w:t>ei</w:t>
            </w:r>
            <w:r w:rsidRPr="006A4FEF">
              <w:rPr>
                <w:rFonts w:ascii="Times New Roman" w:eastAsia="Times New Roman" w:hAnsi="Times New Roman" w:cs="Times New Roman"/>
                <w:i/>
                <w:iCs/>
                <w:sz w:val="22"/>
                <w:szCs w:val="22"/>
                <w:lang w:eastAsia="en-GB"/>
              </w:rPr>
              <w:t>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463C2438"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w:t>
            </w:r>
            <w:r w:rsidR="008D141F">
              <w:rPr>
                <w:rFonts w:ascii="Times New Roman" w:eastAsia="Calibri" w:hAnsi="Times New Roman" w:cs="Times New Roman"/>
                <w:sz w:val="22"/>
                <w:szCs w:val="22"/>
              </w:rPr>
              <w:t>ei</w:t>
            </w:r>
            <w:r w:rsidRPr="00710681">
              <w:rPr>
                <w:rFonts w:ascii="Times New Roman" w:eastAsia="Calibri" w:hAnsi="Times New Roman" w:cs="Times New Roman"/>
                <w:sz w:val="22"/>
                <w:szCs w:val="22"/>
              </w:rPr>
              <w:t>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ED2530">
            <w:pPr>
              <w:spacing w:after="0" w:line="240" w:lineRule="auto"/>
              <w:ind w:left="125" w:right="136"/>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ED2530">
            <w:pPr>
              <w:spacing w:after="0" w:line="240" w:lineRule="auto"/>
              <w:ind w:left="125" w:right="136"/>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ED2530">
            <w:pPr>
              <w:spacing w:after="0" w:line="240" w:lineRule="auto"/>
              <w:ind w:left="125" w:right="136"/>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970AFB" w:rsidRPr="006D6FCC" w14:paraId="31CC14C9"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5A8FE51D" w14:textId="2F1F0465" w:rsidR="00970AFB" w:rsidRPr="00710681" w:rsidRDefault="00970AFB" w:rsidP="00ED2530">
            <w:pPr>
              <w:spacing w:after="0" w:line="240" w:lineRule="auto"/>
              <w:ind w:left="125" w:right="136"/>
              <w:jc w:val="both"/>
              <w:textAlignment w:val="baseline"/>
              <w:rPr>
                <w:rFonts w:ascii="Times New Roman" w:eastAsia="Calibri" w:hAnsi="Times New Roman" w:cs="Times New Roman"/>
                <w:sz w:val="22"/>
                <w:szCs w:val="22"/>
              </w:rPr>
            </w:pPr>
            <w:r w:rsidRPr="008C1BBB">
              <w:rPr>
                <w:rFonts w:ascii="Times New Roman" w:eastAsia="Calibri" w:hAnsi="Times New Roman" w:cs="Times New Roman"/>
                <w:sz w:val="22"/>
                <w:szCs w:val="22"/>
                <w:lang w:val="pt-BR" w:eastAsia="zh-CN"/>
              </w:rPr>
              <w:t>Sutartį pasirašysiančio t</w:t>
            </w:r>
            <w:r w:rsidR="008D141F">
              <w:rPr>
                <w:rFonts w:ascii="Times New Roman" w:eastAsia="Calibri" w:hAnsi="Times New Roman" w:cs="Times New Roman"/>
                <w:sz w:val="22"/>
                <w:szCs w:val="22"/>
                <w:lang w:val="pt-BR" w:eastAsia="zh-CN"/>
              </w:rPr>
              <w:t>ei</w:t>
            </w:r>
            <w:r w:rsidRPr="008C1BBB">
              <w:rPr>
                <w:rFonts w:ascii="Times New Roman" w:eastAsia="Calibri" w:hAnsi="Times New Roman" w:cs="Times New Roman"/>
                <w:sz w:val="22"/>
                <w:szCs w:val="22"/>
                <w:lang w:val="pt-BR" w:eastAsia="zh-CN"/>
              </w:rPr>
              <w:t>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5D55708F" w14:textId="77777777" w:rsidR="00970AFB" w:rsidRPr="006D6FCC" w:rsidRDefault="00970AFB" w:rsidP="00970AFB">
            <w:pPr>
              <w:spacing w:after="0" w:line="240" w:lineRule="auto"/>
              <w:jc w:val="both"/>
              <w:textAlignment w:val="baseline"/>
              <w:rPr>
                <w:rFonts w:ascii="Times New Roman" w:eastAsia="Times New Roman" w:hAnsi="Times New Roman" w:cs="Times New Roman"/>
                <w:lang w:eastAsia="en-GB"/>
              </w:rPr>
            </w:pPr>
          </w:p>
        </w:tc>
      </w:tr>
      <w:tr w:rsidR="00970AFB" w:rsidRPr="006D6FCC" w14:paraId="4B328687"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44CCCD39" w14:textId="284196BC" w:rsidR="00970AFB" w:rsidRPr="00710681" w:rsidRDefault="00970AFB" w:rsidP="00ED2530">
            <w:pPr>
              <w:spacing w:after="0" w:line="240" w:lineRule="auto"/>
              <w:ind w:left="125" w:right="136"/>
              <w:jc w:val="both"/>
              <w:textAlignment w:val="baseline"/>
              <w:rPr>
                <w:rFonts w:ascii="Times New Roman" w:eastAsia="Calibri" w:hAnsi="Times New Roman" w:cs="Times New Roman"/>
                <w:sz w:val="22"/>
                <w:szCs w:val="22"/>
              </w:rPr>
            </w:pPr>
            <w:r w:rsidRPr="00182BED">
              <w:rPr>
                <w:rFonts w:ascii="Times New Roman" w:eastAsia="Calibri" w:hAnsi="Times New Roman" w:cs="Times New Roman"/>
                <w:sz w:val="22"/>
                <w:szCs w:val="22"/>
                <w:lang w:eastAsia="zh-CN"/>
              </w:rPr>
              <w:t>Sutartį t</w:t>
            </w:r>
            <w:r w:rsidR="00484E22">
              <w:rPr>
                <w:rFonts w:ascii="Times New Roman" w:eastAsia="Calibri" w:hAnsi="Times New Roman" w:cs="Times New Roman"/>
                <w:sz w:val="22"/>
                <w:szCs w:val="22"/>
                <w:lang w:eastAsia="zh-CN"/>
              </w:rPr>
              <w:t>ei</w:t>
            </w:r>
            <w:r w:rsidRPr="00182BED">
              <w:rPr>
                <w:rFonts w:ascii="Times New Roman" w:eastAsia="Calibri" w:hAnsi="Times New Roman" w:cs="Times New Roman"/>
                <w:sz w:val="22"/>
                <w:szCs w:val="22"/>
                <w:lang w:eastAsia="zh-CN"/>
              </w:rPr>
              <w:t xml:space="preserv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816" w:type="dxa"/>
            <w:tcBorders>
              <w:top w:val="single" w:sz="6" w:space="0" w:color="auto"/>
              <w:left w:val="single" w:sz="6" w:space="0" w:color="auto"/>
              <w:bottom w:val="single" w:sz="6" w:space="0" w:color="auto"/>
              <w:right w:val="single" w:sz="6" w:space="0" w:color="auto"/>
            </w:tcBorders>
          </w:tcPr>
          <w:p w14:paraId="7FE9E63C" w14:textId="77777777" w:rsidR="00970AFB" w:rsidRPr="006D6FCC" w:rsidRDefault="00970AFB" w:rsidP="00970AFB">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BF78DB">
      <w:pPr>
        <w:spacing w:after="0"/>
        <w:jc w:val="center"/>
        <w:rPr>
          <w:rFonts w:cstheme="minorHAnsi"/>
        </w:rPr>
      </w:pPr>
    </w:p>
    <w:p w14:paraId="2EB212EC" w14:textId="77777777" w:rsidR="00F07E62" w:rsidRPr="00F07E62" w:rsidRDefault="006F236A" w:rsidP="00BF78DB">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582CB1">
        <w:rPr>
          <w:rFonts w:ascii="Times New Roman" w:eastAsia="Calibri" w:hAnsi="Times New Roman" w:cs="Times New Roman"/>
          <w:b/>
          <w:bCs/>
          <w:color w:val="000000" w:themeColor="text1"/>
          <w:sz w:val="24"/>
          <w:szCs w:val="24"/>
        </w:rPr>
        <w:t>INFORMACIJA APIE ŪKIO SUBJEKTUS, KURIŲ PAJĖGUMAIS T</w:t>
      </w:r>
      <w:r w:rsidR="00F07E62">
        <w:rPr>
          <w:rFonts w:ascii="Times New Roman" w:eastAsia="Calibri" w:hAnsi="Times New Roman" w:cs="Times New Roman"/>
          <w:b/>
          <w:bCs/>
          <w:color w:val="000000" w:themeColor="text1"/>
          <w:sz w:val="24"/>
          <w:szCs w:val="24"/>
        </w:rPr>
        <w:t>EI</w:t>
      </w:r>
      <w:r w:rsidRPr="00582CB1">
        <w:rPr>
          <w:rFonts w:ascii="Times New Roman" w:eastAsia="Calibri" w:hAnsi="Times New Roman" w:cs="Times New Roman"/>
          <w:b/>
          <w:bCs/>
          <w:color w:val="000000" w:themeColor="text1"/>
          <w:sz w:val="24"/>
          <w:szCs w:val="24"/>
        </w:rPr>
        <w:t xml:space="preserve">KĖJAS REMIASI, KAD ATITIKTŲ PERKANČIOSIOS ORGANIZACIJOS KELIAMUS KVALIFIKACIJOS REIKALAVIMUS </w:t>
      </w:r>
    </w:p>
    <w:p w14:paraId="5FEA8BEE" w14:textId="70E8D14B" w:rsidR="006F236A" w:rsidRPr="00582CB1" w:rsidRDefault="006F236A" w:rsidP="00F07E62">
      <w:pPr>
        <w:pStyle w:val="Sraopastraipa"/>
        <w:tabs>
          <w:tab w:val="left" w:pos="284"/>
        </w:tabs>
        <w:spacing w:after="0" w:line="240" w:lineRule="auto"/>
        <w:ind w:left="0"/>
        <w:rPr>
          <w:rFonts w:ascii="Times New Roman" w:eastAsia="Calibri" w:hAnsi="Times New Roman" w:cs="Times New Roman"/>
          <w:b/>
          <w:bCs/>
          <w:i/>
          <w:color w:val="000000" w:themeColor="text1"/>
          <w:sz w:val="24"/>
          <w:szCs w:val="24"/>
        </w:rPr>
      </w:pPr>
      <w:r w:rsidRPr="00582CB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3446F212" w:rsidR="006F236A" w:rsidRPr="00582CB1"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582CB1">
        <w:rPr>
          <w:rFonts w:ascii="Times New Roman" w:eastAsia="Calibri" w:hAnsi="Times New Roman" w:cs="Times New Roman"/>
          <w:bCs/>
          <w:i/>
          <w:color w:val="000000" w:themeColor="text1"/>
          <w:sz w:val="24"/>
          <w:szCs w:val="24"/>
        </w:rPr>
        <w:t>(pildoma, jei t</w:t>
      </w:r>
      <w:r w:rsidR="00F07E62">
        <w:rPr>
          <w:rFonts w:ascii="Times New Roman" w:eastAsia="Calibri" w:hAnsi="Times New Roman" w:cs="Times New Roman"/>
          <w:bCs/>
          <w:i/>
          <w:color w:val="000000" w:themeColor="text1"/>
          <w:sz w:val="24"/>
          <w:szCs w:val="24"/>
        </w:rPr>
        <w:t>ei</w:t>
      </w:r>
      <w:r w:rsidRPr="00582CB1">
        <w:rPr>
          <w:rFonts w:ascii="Times New Roman" w:eastAsia="Calibri" w:hAnsi="Times New Roman" w:cs="Times New Roman"/>
          <w:bCs/>
          <w:i/>
          <w:color w:val="000000" w:themeColor="text1"/>
          <w:sz w:val="24"/>
          <w:szCs w:val="24"/>
        </w:rPr>
        <w:t>kėjas pasitelkia kitų ūkio subjektų pajėgumais pagal VPĮ 49 str.)</w:t>
      </w:r>
    </w:p>
    <w:p w14:paraId="5BB4B70A" w14:textId="77777777" w:rsidR="006F236A" w:rsidRPr="00582CB1"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582CB1"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582CB1">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582CB1" w14:paraId="3D706584" w14:textId="77777777" w:rsidTr="00DC06EA">
        <w:tc>
          <w:tcPr>
            <w:tcW w:w="570" w:type="dxa"/>
          </w:tcPr>
          <w:p w14:paraId="0938CD37" w14:textId="77777777" w:rsidR="006F236A" w:rsidRPr="00582CB1" w:rsidRDefault="006F236A" w:rsidP="00ED2530">
            <w:pPr>
              <w:spacing w:line="240" w:lineRule="auto"/>
              <w:jc w:val="center"/>
              <w:rPr>
                <w:rFonts w:hAnsi="Times New Roman" w:cs="Times New Roman"/>
                <w:b/>
                <w:sz w:val="24"/>
                <w:szCs w:val="24"/>
              </w:rPr>
            </w:pPr>
            <w:bookmarkStart w:id="4" w:name="_Hlk103715858"/>
            <w:r w:rsidRPr="00582CB1">
              <w:rPr>
                <w:rFonts w:hAnsi="Times New Roman" w:cs="Times New Roman"/>
                <w:b/>
                <w:sz w:val="24"/>
                <w:szCs w:val="24"/>
              </w:rPr>
              <w:t>Eil. Nr.</w:t>
            </w:r>
          </w:p>
        </w:tc>
        <w:tc>
          <w:tcPr>
            <w:tcW w:w="4411" w:type="dxa"/>
          </w:tcPr>
          <w:p w14:paraId="63256103" w14:textId="77777777" w:rsidR="006F236A" w:rsidRPr="00582CB1" w:rsidRDefault="006F236A" w:rsidP="00ED2530">
            <w:pPr>
              <w:spacing w:line="240" w:lineRule="auto"/>
              <w:jc w:val="center"/>
              <w:rPr>
                <w:rFonts w:hAnsi="Times New Roman" w:cs="Times New Roman"/>
                <w:b/>
                <w:sz w:val="24"/>
                <w:szCs w:val="24"/>
              </w:rPr>
            </w:pPr>
            <w:r w:rsidRPr="00582CB1">
              <w:rPr>
                <w:rFonts w:hAnsi="Times New Roman" w:cs="Times New Roman"/>
                <w:b/>
                <w:sz w:val="24"/>
                <w:szCs w:val="24"/>
              </w:rPr>
              <w:t>Ūkio subjekto pavadinimas, juridinio asmens kodas, adresas</w:t>
            </w:r>
          </w:p>
        </w:tc>
        <w:tc>
          <w:tcPr>
            <w:tcW w:w="4653" w:type="dxa"/>
          </w:tcPr>
          <w:p w14:paraId="2C07AC79" w14:textId="33437CF4" w:rsidR="006F236A" w:rsidRPr="00582CB1" w:rsidRDefault="006F236A" w:rsidP="00ED2530">
            <w:pPr>
              <w:spacing w:line="240" w:lineRule="auto"/>
              <w:jc w:val="center"/>
              <w:rPr>
                <w:rFonts w:hAnsi="Times New Roman" w:cs="Times New Roman"/>
                <w:b/>
                <w:sz w:val="24"/>
                <w:szCs w:val="24"/>
              </w:rPr>
            </w:pPr>
            <w:r w:rsidRPr="00582CB1">
              <w:rPr>
                <w:rFonts w:hAnsi="Times New Roman" w:cs="Times New Roman"/>
                <w:b/>
                <w:sz w:val="24"/>
                <w:szCs w:val="24"/>
              </w:rPr>
              <w:t>Sutarties objekto dalies, perduodamos vykdyti subtiekėjui, aprašymas</w:t>
            </w:r>
            <w:r w:rsidR="009A612E">
              <w:rPr>
                <w:rFonts w:hAnsi="Times New Roman" w:cs="Times New Roman"/>
                <w:b/>
                <w:sz w:val="24"/>
                <w:szCs w:val="24"/>
              </w:rPr>
              <w:t xml:space="preserve"> ir </w:t>
            </w:r>
            <w:r w:rsidR="00ED2530" w:rsidRPr="00ED2530">
              <w:rPr>
                <w:rFonts w:eastAsia="Times New Roman" w:hAnsi="Times New Roman" w:cs="Times New Roman"/>
                <w:b/>
                <w:bCs/>
                <w:kern w:val="2"/>
                <w:sz w:val="24"/>
                <w:szCs w:val="24"/>
                <w14:ligatures w14:val="standardContextual"/>
              </w:rPr>
              <w:t>įsipareigojimų dalis procentais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582CB1">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7D59E740" w14:textId="484C606E" w:rsidR="008311E1" w:rsidRDefault="008311E1" w:rsidP="00491934">
      <w:pPr>
        <w:suppressAutoHyphens/>
        <w:spacing w:after="0" w:line="240" w:lineRule="auto"/>
        <w:jc w:val="both"/>
        <w:textAlignment w:val="top"/>
        <w:rPr>
          <w:rFonts w:ascii="Times New Roman" w:eastAsia="Calibri" w:hAnsi="Times New Roman" w:cs="Times New Roman"/>
          <w:i/>
          <w:sz w:val="20"/>
          <w:szCs w:val="20"/>
        </w:rPr>
      </w:pPr>
      <w:bookmarkStart w:id="5" w:name="_Hlk111710146"/>
      <w:bookmarkEnd w:id="4"/>
      <w:r w:rsidRPr="00390496">
        <w:rPr>
          <w:rFonts w:ascii="Times New Roman" w:eastAsia="Calibri" w:hAnsi="Times New Roman" w:cs="Times New Roman"/>
          <w:i/>
          <w:sz w:val="20"/>
          <w:szCs w:val="20"/>
        </w:rPr>
        <w:lastRenderedPageBreak/>
        <w:t xml:space="preserve">- </w:t>
      </w:r>
      <w:r w:rsidRPr="00390496">
        <w:rPr>
          <w:rFonts w:ascii="Times New Roman" w:eastAsia="Calibri" w:hAnsi="Times New Roman" w:cs="Times New Roman"/>
          <w:b/>
          <w:i/>
          <w:sz w:val="20"/>
          <w:szCs w:val="20"/>
        </w:rPr>
        <w:t xml:space="preserve">Ūkio subjektas, kurio pajėgumais remiamasi – </w:t>
      </w:r>
      <w:r w:rsidRPr="00390496">
        <w:rPr>
          <w:rFonts w:ascii="Times New Roman" w:eastAsia="Calibri" w:hAnsi="Times New Roman" w:cs="Times New Roman"/>
          <w:i/>
          <w:sz w:val="20"/>
          <w:szCs w:val="20"/>
        </w:rPr>
        <w:t>tiekėjo sutarties vykdymui pasitelkiamas trečiasis asmuo, kurio kvalifikacija tiekėjas remiasi, kad atitiktų kvalifikacijos reikalavimus.</w:t>
      </w:r>
    </w:p>
    <w:p w14:paraId="2F4EE2D9" w14:textId="351C361A" w:rsidR="001D71E2" w:rsidRPr="00600251" w:rsidRDefault="001D71E2" w:rsidP="001D71E2">
      <w:pPr>
        <w:suppressAutoHyphens/>
        <w:spacing w:after="0" w:line="240" w:lineRule="auto"/>
        <w:jc w:val="both"/>
        <w:textAlignment w:val="top"/>
        <w:rPr>
          <w:rFonts w:ascii="Times New Roman" w:eastAsiaTheme="minorHAnsi" w:hAnsi="Times New Roman"/>
          <w:i/>
          <w:sz w:val="20"/>
          <w:szCs w:val="20"/>
        </w:rPr>
      </w:pPr>
      <w:r w:rsidRPr="00600251">
        <w:rPr>
          <w:rFonts w:ascii="Times New Roman" w:hAnsi="Times New Roman"/>
          <w:i/>
          <w:sz w:val="20"/>
          <w:szCs w:val="20"/>
        </w:rPr>
        <w:t xml:space="preserve">- </w:t>
      </w:r>
      <w:r w:rsidRPr="00600251">
        <w:rPr>
          <w:rFonts w:ascii="Times New Roman" w:eastAsiaTheme="minorHAnsi" w:hAnsi="Times New Roman"/>
          <w:b/>
          <w:i/>
          <w:sz w:val="20"/>
          <w:szCs w:val="20"/>
        </w:rPr>
        <w:t xml:space="preserve">Kvazisubtiekėjas </w:t>
      </w:r>
      <w:r w:rsidRPr="00600251">
        <w:rPr>
          <w:rFonts w:ascii="Times New Roman" w:eastAsiaTheme="minorHAnsi" w:hAnsi="Times New Roman"/>
          <w:i/>
          <w:sz w:val="20"/>
          <w:szCs w:val="20"/>
        </w:rPr>
        <w:t>– specialistas, kurio kvalifikacija tiekėjas remiasi, ir kuris paraiškos ar pasiūlymo teikimo metu dar nėra tiekėjo, ūkio subjekto, kurio pajėgumais tiekėjas remiasi,</w:t>
      </w:r>
      <w:r w:rsidR="00491934">
        <w:rPr>
          <w:rFonts w:ascii="Times New Roman" w:eastAsiaTheme="minorHAnsi" w:hAnsi="Times New Roman"/>
          <w:i/>
          <w:sz w:val="20"/>
          <w:szCs w:val="20"/>
        </w:rPr>
        <w:t xml:space="preserve"> </w:t>
      </w:r>
      <w:r w:rsidRPr="00600251">
        <w:rPr>
          <w:rFonts w:ascii="Times New Roman" w:eastAsiaTheme="minorHAnsi" w:hAnsi="Times New Roman"/>
          <w:i/>
          <w:sz w:val="20"/>
          <w:szCs w:val="20"/>
        </w:rPr>
        <w:t>darbuotojas, tačiau jį ketinama įdarbinti, jei pasiūlymas bus pripažintas laimėjusiu.</w:t>
      </w:r>
    </w:p>
    <w:p w14:paraId="00616A70" w14:textId="16544AA1" w:rsidR="001D71E2" w:rsidRPr="00600251" w:rsidRDefault="001D71E2" w:rsidP="001D71E2">
      <w:pPr>
        <w:widowControl w:val="0"/>
        <w:autoSpaceDE w:val="0"/>
        <w:autoSpaceDN w:val="0"/>
        <w:adjustRightInd w:val="0"/>
        <w:spacing w:line="240" w:lineRule="auto"/>
        <w:contextualSpacing/>
        <w:jc w:val="both"/>
        <w:rPr>
          <w:rFonts w:ascii="Times New Roman" w:hAnsi="Times New Roman"/>
          <w:i/>
          <w:sz w:val="20"/>
          <w:szCs w:val="20"/>
        </w:rPr>
      </w:pPr>
      <w:r w:rsidRPr="00600251">
        <w:rPr>
          <w:rFonts w:ascii="Times New Roman" w:hAnsi="Times New Roman"/>
          <w:i/>
          <w:sz w:val="20"/>
          <w:szCs w:val="20"/>
        </w:rPr>
        <w:t xml:space="preserve">- Jei kvazisubtiekėjas bus įdarbintas </w:t>
      </w:r>
      <w:bookmarkStart w:id="6" w:name="_Hlk64018374"/>
      <w:r w:rsidRPr="00600251">
        <w:rPr>
          <w:rFonts w:ascii="Times New Roman" w:hAnsi="Times New Roman"/>
          <w:i/>
          <w:sz w:val="20"/>
          <w:szCs w:val="20"/>
        </w:rPr>
        <w:t xml:space="preserve">ūkio subjekto, kurio pajėgumais remiamasi, </w:t>
      </w:r>
      <w:bookmarkEnd w:id="6"/>
      <w:r w:rsidRPr="00600251">
        <w:rPr>
          <w:rFonts w:ascii="Times New Roman" w:hAnsi="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5761D4C" w14:textId="77777777" w:rsidR="001D71E2" w:rsidRPr="00390496" w:rsidRDefault="001D71E2" w:rsidP="008311E1">
      <w:pPr>
        <w:suppressAutoHyphens/>
        <w:spacing w:after="0" w:line="240" w:lineRule="auto"/>
        <w:ind w:firstLine="567"/>
        <w:jc w:val="both"/>
        <w:textAlignment w:val="top"/>
        <w:rPr>
          <w:rFonts w:ascii="Times New Roman" w:eastAsia="Calibri" w:hAnsi="Times New Roman" w:cs="Times New Roman"/>
          <w:i/>
          <w:sz w:val="20"/>
          <w:szCs w:val="20"/>
        </w:rPr>
      </w:pPr>
    </w:p>
    <w:p w14:paraId="203123E8" w14:textId="3108E8F4"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t>INFORMACIJA APIE ŽINOMUS SUBT</w:t>
      </w:r>
      <w:r w:rsidR="00F07E62">
        <w:rPr>
          <w:rFonts w:ascii="Times New Roman" w:hAnsi="Times New Roman" w:cs="Times New Roman"/>
          <w:b/>
          <w:bCs/>
          <w:sz w:val="24"/>
          <w:szCs w:val="24"/>
        </w:rPr>
        <w:t>EI</w:t>
      </w:r>
      <w:r w:rsidRPr="00EF683B">
        <w:rPr>
          <w:rFonts w:ascii="Times New Roman" w:hAnsi="Times New Roman" w:cs="Times New Roman"/>
          <w:b/>
          <w:bCs/>
          <w:sz w:val="24"/>
          <w:szCs w:val="24"/>
        </w:rPr>
        <w:t>KĖJUS IR JIEMS PERDUODAMA VYKDYTI SUTARTIES DALIS</w:t>
      </w:r>
    </w:p>
    <w:p w14:paraId="183B350E" w14:textId="6DCD1F59"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w:t>
      </w:r>
      <w:r w:rsidR="00222FD0">
        <w:rPr>
          <w:rFonts w:ascii="Times New Roman" w:eastAsia="Calibri" w:hAnsi="Times New Roman" w:cs="Times New Roman"/>
          <w:i/>
          <w:iCs/>
          <w:color w:val="000000" w:themeColor="text1"/>
          <w:sz w:val="24"/>
          <w:szCs w:val="24"/>
        </w:rPr>
        <w:t>ei</w:t>
      </w:r>
      <w:r w:rsidRPr="00EF683B">
        <w:rPr>
          <w:rFonts w:ascii="Times New Roman" w:eastAsia="Calibri" w:hAnsi="Times New Roman" w:cs="Times New Roman"/>
          <w:i/>
          <w:iCs/>
          <w:color w:val="000000" w:themeColor="text1"/>
          <w:sz w:val="24"/>
          <w:szCs w:val="24"/>
        </w:rPr>
        <w:t>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639" w:type="dxa"/>
        <w:tblInd w:w="-5" w:type="dxa"/>
        <w:tblLook w:val="04A0" w:firstRow="1" w:lastRow="0" w:firstColumn="1" w:lastColumn="0" w:noHBand="0" w:noVBand="1"/>
      </w:tblPr>
      <w:tblGrid>
        <w:gridCol w:w="570"/>
        <w:gridCol w:w="4252"/>
        <w:gridCol w:w="4817"/>
      </w:tblGrid>
      <w:tr w:rsidR="006F236A" w:rsidRPr="00EF683B" w14:paraId="6531462A" w14:textId="77777777" w:rsidTr="00EC6646">
        <w:trPr>
          <w:trHeight w:val="776"/>
        </w:trPr>
        <w:tc>
          <w:tcPr>
            <w:tcW w:w="567" w:type="dxa"/>
            <w:vAlign w:val="center"/>
          </w:tcPr>
          <w:p w14:paraId="69AA3C02" w14:textId="77777777" w:rsidR="006F236A" w:rsidRPr="00EF683B" w:rsidRDefault="006F236A" w:rsidP="009A612E">
            <w:pPr>
              <w:spacing w:line="240" w:lineRule="auto"/>
              <w:jc w:val="center"/>
              <w:rPr>
                <w:rFonts w:hAnsi="Times New Roman" w:cs="Times New Roman"/>
                <w:b/>
                <w:sz w:val="24"/>
                <w:szCs w:val="24"/>
              </w:rPr>
            </w:pPr>
            <w:r w:rsidRPr="00EF683B">
              <w:rPr>
                <w:rFonts w:hAnsi="Times New Roman" w:cs="Times New Roman"/>
                <w:b/>
                <w:sz w:val="24"/>
                <w:szCs w:val="24"/>
              </w:rPr>
              <w:t>Eil. Nr.</w:t>
            </w:r>
          </w:p>
        </w:tc>
        <w:tc>
          <w:tcPr>
            <w:tcW w:w="4253" w:type="dxa"/>
            <w:vAlign w:val="center"/>
          </w:tcPr>
          <w:p w14:paraId="42CD066C" w14:textId="70DAFCFA" w:rsidR="006F236A" w:rsidRPr="00EF683B" w:rsidRDefault="006F236A" w:rsidP="009A612E">
            <w:pPr>
              <w:spacing w:line="240" w:lineRule="auto"/>
              <w:jc w:val="center"/>
              <w:rPr>
                <w:rFonts w:hAnsi="Times New Roman" w:cs="Times New Roman"/>
                <w:b/>
                <w:sz w:val="24"/>
                <w:szCs w:val="24"/>
              </w:rPr>
            </w:pPr>
            <w:r w:rsidRPr="00EF683B">
              <w:rPr>
                <w:rFonts w:hAnsi="Times New Roman" w:cs="Times New Roman"/>
                <w:b/>
                <w:sz w:val="24"/>
                <w:szCs w:val="24"/>
              </w:rPr>
              <w:t>Subt</w:t>
            </w:r>
            <w:r w:rsidR="00CD7E07">
              <w:rPr>
                <w:rFonts w:hAnsi="Times New Roman" w:cs="Times New Roman"/>
                <w:b/>
                <w:sz w:val="24"/>
                <w:szCs w:val="24"/>
              </w:rPr>
              <w:t>ei</w:t>
            </w:r>
            <w:r w:rsidRPr="00EF683B">
              <w:rPr>
                <w:rFonts w:hAnsi="Times New Roman" w:cs="Times New Roman"/>
                <w:b/>
                <w:sz w:val="24"/>
                <w:szCs w:val="24"/>
              </w:rPr>
              <w:t>kėjo pavadinimas, juridinio asmens kodas, adresas</w:t>
            </w:r>
          </w:p>
        </w:tc>
        <w:tc>
          <w:tcPr>
            <w:tcW w:w="4819" w:type="dxa"/>
            <w:vAlign w:val="center"/>
          </w:tcPr>
          <w:p w14:paraId="4E7C3413" w14:textId="77777777" w:rsidR="006F236A" w:rsidRPr="00EF683B" w:rsidRDefault="006F236A" w:rsidP="009A612E">
            <w:pPr>
              <w:spacing w:line="240" w:lineRule="auto"/>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39E766BB" w:rsidR="006F236A" w:rsidRPr="00EF683B" w:rsidRDefault="006F236A" w:rsidP="009A612E">
            <w:pPr>
              <w:spacing w:line="240" w:lineRule="auto"/>
              <w:jc w:val="center"/>
              <w:rPr>
                <w:rFonts w:hAnsi="Times New Roman" w:cs="Times New Roman"/>
                <w:b/>
                <w:sz w:val="24"/>
                <w:szCs w:val="24"/>
              </w:rPr>
            </w:pPr>
            <w:r w:rsidRPr="00EF683B">
              <w:rPr>
                <w:rFonts w:hAnsi="Times New Roman" w:cs="Times New Roman"/>
                <w:b/>
                <w:sz w:val="24"/>
                <w:szCs w:val="24"/>
              </w:rPr>
              <w:t>subt</w:t>
            </w:r>
            <w:r w:rsidR="00CD7E07">
              <w:rPr>
                <w:rFonts w:hAnsi="Times New Roman" w:cs="Times New Roman"/>
                <w:b/>
                <w:sz w:val="24"/>
                <w:szCs w:val="24"/>
              </w:rPr>
              <w:t>ei</w:t>
            </w:r>
            <w:r w:rsidRPr="00EF683B">
              <w:rPr>
                <w:rFonts w:hAnsi="Times New Roman" w:cs="Times New Roman"/>
                <w:b/>
                <w:sz w:val="24"/>
                <w:szCs w:val="24"/>
              </w:rPr>
              <w:t>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EC6646">
        <w:trPr>
          <w:trHeight w:val="249"/>
        </w:trPr>
        <w:tc>
          <w:tcPr>
            <w:tcW w:w="567" w:type="dxa"/>
          </w:tcPr>
          <w:p w14:paraId="2E5D9EDD" w14:textId="77777777" w:rsidR="006F236A" w:rsidRPr="00EF683B" w:rsidRDefault="006F236A" w:rsidP="009A612E">
            <w:pPr>
              <w:spacing w:line="240" w:lineRule="auto"/>
              <w:rPr>
                <w:rFonts w:hAnsi="Times New Roman" w:cs="Times New Roman"/>
                <w:bCs/>
                <w:sz w:val="24"/>
                <w:szCs w:val="24"/>
              </w:rPr>
            </w:pPr>
            <w:r w:rsidRPr="00EF683B">
              <w:rPr>
                <w:rFonts w:hAnsi="Times New Roman" w:cs="Times New Roman"/>
                <w:bCs/>
                <w:sz w:val="24"/>
                <w:szCs w:val="24"/>
              </w:rPr>
              <w:t>1.</w:t>
            </w:r>
          </w:p>
        </w:tc>
        <w:tc>
          <w:tcPr>
            <w:tcW w:w="4253" w:type="dxa"/>
          </w:tcPr>
          <w:p w14:paraId="58A44373" w14:textId="77777777" w:rsidR="006F236A" w:rsidRPr="00EF683B" w:rsidRDefault="006F236A" w:rsidP="009A612E">
            <w:pPr>
              <w:spacing w:line="240" w:lineRule="auto"/>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4819" w:type="dxa"/>
            <w:vAlign w:val="center"/>
          </w:tcPr>
          <w:p w14:paraId="30BC7157" w14:textId="77777777" w:rsidR="006F236A" w:rsidRPr="00EF683B" w:rsidRDefault="006F236A" w:rsidP="009A612E">
            <w:pPr>
              <w:spacing w:line="240" w:lineRule="auto"/>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EC6646">
        <w:trPr>
          <w:trHeight w:val="249"/>
        </w:trPr>
        <w:tc>
          <w:tcPr>
            <w:tcW w:w="567" w:type="dxa"/>
          </w:tcPr>
          <w:p w14:paraId="792C8A0A" w14:textId="77777777" w:rsidR="006F236A" w:rsidRPr="00EF683B" w:rsidRDefault="006F236A" w:rsidP="009A612E">
            <w:pPr>
              <w:spacing w:line="240" w:lineRule="auto"/>
              <w:rPr>
                <w:rFonts w:hAnsi="Times New Roman" w:cs="Times New Roman"/>
                <w:bCs/>
                <w:sz w:val="24"/>
                <w:szCs w:val="24"/>
              </w:rPr>
            </w:pPr>
            <w:r w:rsidRPr="00EF683B">
              <w:rPr>
                <w:rFonts w:hAnsi="Times New Roman" w:cs="Times New Roman"/>
                <w:bCs/>
                <w:sz w:val="24"/>
                <w:szCs w:val="24"/>
              </w:rPr>
              <w:t>2.</w:t>
            </w:r>
          </w:p>
        </w:tc>
        <w:tc>
          <w:tcPr>
            <w:tcW w:w="4253" w:type="dxa"/>
          </w:tcPr>
          <w:p w14:paraId="3CB88776" w14:textId="77777777" w:rsidR="006F236A" w:rsidRPr="00EF683B" w:rsidRDefault="006F236A" w:rsidP="009A612E">
            <w:pPr>
              <w:spacing w:line="240" w:lineRule="auto"/>
              <w:rPr>
                <w:rFonts w:hAnsi="Times New Roman" w:cs="Times New Roman"/>
                <w:bCs/>
                <w:sz w:val="24"/>
                <w:szCs w:val="24"/>
              </w:rPr>
            </w:pPr>
          </w:p>
        </w:tc>
        <w:tc>
          <w:tcPr>
            <w:tcW w:w="4819" w:type="dxa"/>
          </w:tcPr>
          <w:p w14:paraId="0E318E04" w14:textId="77777777" w:rsidR="006F236A" w:rsidRPr="00EF683B" w:rsidRDefault="006F236A" w:rsidP="009A612E">
            <w:pPr>
              <w:spacing w:line="240" w:lineRule="auto"/>
              <w:rPr>
                <w:rFonts w:hAnsi="Times New Roman" w:cs="Times New Roman"/>
                <w:bCs/>
                <w:sz w:val="24"/>
                <w:szCs w:val="24"/>
              </w:rPr>
            </w:pPr>
          </w:p>
        </w:tc>
      </w:tr>
    </w:tbl>
    <w:bookmarkEnd w:id="5"/>
    <w:p w14:paraId="42407201" w14:textId="016B867A" w:rsidR="002F2056" w:rsidRPr="00600251" w:rsidRDefault="002F2056" w:rsidP="002F2056">
      <w:pPr>
        <w:suppressAutoHyphens/>
        <w:spacing w:after="0" w:line="240" w:lineRule="auto"/>
        <w:jc w:val="both"/>
        <w:textAlignment w:val="top"/>
        <w:rPr>
          <w:rFonts w:ascii="Times New Roman" w:eastAsia="Calibri" w:hAnsi="Times New Roman" w:cs="Times New Roman"/>
          <w:i/>
          <w:sz w:val="20"/>
          <w:szCs w:val="20"/>
        </w:rPr>
      </w:pPr>
      <w:r w:rsidRPr="00600251">
        <w:rPr>
          <w:rFonts w:ascii="Times New Roman" w:eastAsia="Calibri" w:hAnsi="Times New Roman" w:cs="Times New Roman"/>
          <w:b/>
          <w:i/>
          <w:sz w:val="20"/>
          <w:szCs w:val="20"/>
        </w:rPr>
        <w:t>- Subt</w:t>
      </w:r>
      <w:r w:rsidR="0077406E">
        <w:rPr>
          <w:rFonts w:ascii="Times New Roman" w:eastAsia="Calibri" w:hAnsi="Times New Roman" w:cs="Times New Roman"/>
          <w:b/>
          <w:i/>
          <w:sz w:val="20"/>
          <w:szCs w:val="20"/>
        </w:rPr>
        <w:t>ei</w:t>
      </w:r>
      <w:r w:rsidRPr="00600251">
        <w:rPr>
          <w:rFonts w:ascii="Times New Roman" w:eastAsia="Calibri" w:hAnsi="Times New Roman" w:cs="Times New Roman"/>
          <w:b/>
          <w:i/>
          <w:sz w:val="20"/>
          <w:szCs w:val="20"/>
        </w:rPr>
        <w:t>kėjas,</w:t>
      </w:r>
      <w:r w:rsidRPr="00600251">
        <w:rPr>
          <w:rFonts w:ascii="Calibri" w:eastAsia="Calibri" w:hAnsi="Calibri" w:cs="Arial"/>
          <w:sz w:val="22"/>
          <w:szCs w:val="22"/>
          <w:lang w:eastAsia="en-US"/>
        </w:rPr>
        <w:t xml:space="preserve"> </w:t>
      </w:r>
      <w:r w:rsidRPr="00600251">
        <w:rPr>
          <w:rFonts w:ascii="Times New Roman" w:eastAsia="Calibri" w:hAnsi="Times New Roman" w:cs="Times New Roman"/>
          <w:b/>
          <w:i/>
          <w:sz w:val="20"/>
          <w:szCs w:val="20"/>
        </w:rPr>
        <w:t xml:space="preserve">kurio pajėgumais tiekėjas nesiremia  </w:t>
      </w:r>
      <w:r w:rsidRPr="00600251">
        <w:rPr>
          <w:rFonts w:ascii="Times New Roman" w:eastAsia="Calibri" w:hAnsi="Times New Roman" w:cs="Times New Roman"/>
          <w:i/>
          <w:sz w:val="20"/>
          <w:szCs w:val="20"/>
        </w:rPr>
        <w:t>– tiekėjo sutarties vykdymui pasitelkiamas trečiasis asmuo, kurio kvalifikacija tiekėjas nesiremia, kad atitiktų kvalifikacijos reikalavimus.</w:t>
      </w:r>
    </w:p>
    <w:p w14:paraId="14F1B74D" w14:textId="77777777" w:rsidR="006F236A" w:rsidRDefault="006F236A" w:rsidP="006F236A">
      <w:pPr>
        <w:spacing w:after="0" w:line="240" w:lineRule="auto"/>
        <w:rPr>
          <w:rFonts w:ascii="Times New Roman" w:hAnsi="Times New Roman" w:cs="Times New Roman"/>
        </w:rPr>
      </w:pPr>
    </w:p>
    <w:p w14:paraId="7EDC68E6" w14:textId="63C7486D" w:rsidR="007A1E86" w:rsidRPr="006A42D4" w:rsidRDefault="00EA241A" w:rsidP="00A64D2E">
      <w:pPr>
        <w:pStyle w:val="Sraopastraipa"/>
        <w:numPr>
          <w:ilvl w:val="0"/>
          <w:numId w:val="1"/>
        </w:numPr>
        <w:tabs>
          <w:tab w:val="clear" w:pos="720"/>
          <w:tab w:val="left" w:pos="0"/>
          <w:tab w:val="num" w:pos="284"/>
          <w:tab w:val="left" w:pos="1080"/>
        </w:tabs>
        <w:spacing w:after="0" w:line="240" w:lineRule="auto"/>
        <w:ind w:left="0" w:firstLine="0"/>
        <w:jc w:val="center"/>
        <w:rPr>
          <w:rFonts w:ascii="Times New Roman" w:eastAsia="Times New Roman" w:hAnsi="Times New Roman" w:cs="Times New Roman"/>
          <w:b/>
          <w:bCs/>
          <w:sz w:val="24"/>
          <w:szCs w:val="24"/>
        </w:rPr>
      </w:pPr>
      <w:r w:rsidRPr="00EA241A">
        <w:rPr>
          <w:rFonts w:ascii="Times New Roman" w:hAnsi="Times New Roman" w:cs="Times New Roman"/>
          <w:b/>
          <w:bCs/>
          <w:sz w:val="24"/>
          <w:szCs w:val="24"/>
        </w:rPr>
        <w:t xml:space="preserve">INFORMACIJA APIE </w:t>
      </w:r>
      <w:r w:rsidRPr="00EA241A">
        <w:rPr>
          <w:rFonts w:ascii="Times New Roman" w:eastAsia="Times New Roman" w:hAnsi="Times New Roman" w:cs="Times New Roman"/>
          <w:b/>
          <w:sz w:val="24"/>
          <w:szCs w:val="24"/>
          <w:u w:val="single"/>
          <w:lang w:eastAsia="en-US"/>
        </w:rPr>
        <w:t xml:space="preserve">SUTARTIES VYKDYMUI </w:t>
      </w:r>
      <w:r w:rsidRPr="006A42D4">
        <w:rPr>
          <w:rFonts w:ascii="Times New Roman" w:eastAsia="Calibri" w:hAnsi="Times New Roman" w:cs="Times New Roman"/>
          <w:b/>
          <w:bCs/>
          <w:color w:val="000000"/>
          <w:sz w:val="24"/>
          <w:szCs w:val="24"/>
          <w:lang w:eastAsia="en-US"/>
        </w:rPr>
        <w:t>NAUDOJAMAS TREČIŲJŲ ASMENŲ (</w:t>
      </w:r>
      <w:r w:rsidR="00E81361" w:rsidRPr="008A522C">
        <w:rPr>
          <w:rFonts w:ascii="Times New Roman" w:eastAsia="Calibri" w:hAnsi="Times New Roman" w:cs="Times New Roman"/>
          <w:color w:val="000000"/>
          <w:sz w:val="24"/>
          <w:szCs w:val="24"/>
          <w:lang w:eastAsia="en-US"/>
        </w:rPr>
        <w:t>jei jie yra žinomi</w:t>
      </w:r>
      <w:r w:rsidRPr="006A42D4">
        <w:rPr>
          <w:rFonts w:ascii="Times New Roman" w:eastAsia="Calibri" w:hAnsi="Times New Roman" w:cs="Times New Roman"/>
          <w:b/>
          <w:bCs/>
          <w:color w:val="000000"/>
          <w:sz w:val="24"/>
          <w:szCs w:val="24"/>
          <w:lang w:eastAsia="en-US"/>
        </w:rPr>
        <w:t>) PRIEMONES</w:t>
      </w:r>
    </w:p>
    <w:p w14:paraId="7C8164F6" w14:textId="09967AC1" w:rsidR="00A64D2E" w:rsidRPr="00EA241A" w:rsidRDefault="00A64D2E" w:rsidP="00A64D2E">
      <w:pPr>
        <w:pStyle w:val="Sraopastraipa"/>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i/>
          <w:iCs/>
          <w:color w:val="000000" w:themeColor="text1"/>
          <w:sz w:val="24"/>
          <w:szCs w:val="24"/>
        </w:rPr>
        <w:t>4 lentelė</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4"/>
        <w:gridCol w:w="4107"/>
        <w:gridCol w:w="4961"/>
      </w:tblGrid>
      <w:tr w:rsidR="00767EC1" w:rsidRPr="001B379E" w14:paraId="56A767C6" w14:textId="77777777" w:rsidTr="00EC6646">
        <w:trPr>
          <w:cantSplit/>
          <w:trHeight w:val="1"/>
        </w:trPr>
        <w:tc>
          <w:tcPr>
            <w:tcW w:w="56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B12DFF" w14:textId="77777777" w:rsidR="00767EC1" w:rsidRPr="00600251" w:rsidRDefault="00767EC1" w:rsidP="00A9768A">
            <w:pPr>
              <w:spacing w:after="0" w:line="240" w:lineRule="auto"/>
              <w:jc w:val="both"/>
              <w:rPr>
                <w:rFonts w:ascii="Times New Roman" w:eastAsia="Calibri" w:hAnsi="Times New Roman" w:cs="Times New Roman"/>
                <w:b/>
                <w:i/>
                <w:sz w:val="22"/>
                <w:szCs w:val="22"/>
                <w:lang w:eastAsia="ja-JP"/>
              </w:rPr>
            </w:pPr>
            <w:r w:rsidRPr="00600251">
              <w:rPr>
                <w:rFonts w:ascii="Times New Roman" w:eastAsia="Calibri" w:hAnsi="Times New Roman" w:cs="Times New Roman"/>
                <w:b/>
                <w:i/>
                <w:sz w:val="22"/>
                <w:szCs w:val="22"/>
                <w:lang w:eastAsia="ja-JP"/>
              </w:rPr>
              <w:t>Eil. Nr.</w:t>
            </w:r>
          </w:p>
        </w:tc>
        <w:tc>
          <w:tcPr>
            <w:tcW w:w="410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03E85F2" w14:textId="7A36B65D" w:rsidR="00767EC1" w:rsidRPr="00600251" w:rsidRDefault="00EC6646" w:rsidP="00A9768A">
            <w:pPr>
              <w:spacing w:after="0" w:line="240" w:lineRule="auto"/>
              <w:jc w:val="both"/>
              <w:rPr>
                <w:rFonts w:ascii="Times New Roman" w:eastAsia="Calibri" w:hAnsi="Times New Roman" w:cs="Times New Roman"/>
                <w:b/>
                <w:i/>
                <w:sz w:val="22"/>
                <w:szCs w:val="22"/>
                <w:lang w:eastAsia="ja-JP"/>
              </w:rPr>
            </w:pPr>
            <w:r w:rsidRPr="00600251">
              <w:rPr>
                <w:rFonts w:ascii="Times New Roman" w:eastAsia="Calibri" w:hAnsi="Times New Roman" w:cs="Times New Roman"/>
                <w:b/>
                <w:i/>
                <w:sz w:val="22"/>
                <w:szCs w:val="22"/>
                <w:lang w:eastAsia="ja-JP"/>
              </w:rPr>
              <w:t>Trečiojo asmens pavadinimas. Nurodoma: juridinio asmens kodas (jei pasitelkiamas juridinis asmuo), adresas arba vardas, pavardė. el. paštas (jei pasitelkiamas fizinis asmuo)</w:t>
            </w:r>
          </w:p>
        </w:tc>
        <w:tc>
          <w:tcPr>
            <w:tcW w:w="496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9A58DDA" w14:textId="4C21C87A" w:rsidR="00767EC1" w:rsidRPr="00600251" w:rsidRDefault="00EC6646" w:rsidP="00A9768A">
            <w:pPr>
              <w:spacing w:after="0" w:line="240" w:lineRule="auto"/>
              <w:jc w:val="both"/>
              <w:rPr>
                <w:rFonts w:ascii="Times New Roman" w:eastAsia="Calibri" w:hAnsi="Times New Roman" w:cs="Times New Roman"/>
                <w:b/>
                <w:i/>
                <w:sz w:val="22"/>
                <w:szCs w:val="22"/>
                <w:lang w:eastAsia="ja-JP"/>
              </w:rPr>
            </w:pPr>
            <w:r w:rsidRPr="00600251">
              <w:rPr>
                <w:rFonts w:ascii="Times New Roman" w:eastAsia="Calibri" w:hAnsi="Times New Roman" w:cs="Times New Roman"/>
                <w:b/>
                <w:i/>
                <w:sz w:val="22"/>
                <w:szCs w:val="22"/>
                <w:lang w:eastAsia="ja-JP"/>
              </w:rPr>
              <w:t>Pirkimo sutarties dalis, kurios vykdymui naudosiuosi trečiaisiais asmenimis</w:t>
            </w:r>
          </w:p>
        </w:tc>
      </w:tr>
      <w:tr w:rsidR="00767EC1" w:rsidRPr="001B379E" w14:paraId="3FC2A5A3" w14:textId="77777777" w:rsidTr="00EC6646">
        <w:trPr>
          <w:trHeight w:val="1"/>
        </w:trPr>
        <w:tc>
          <w:tcPr>
            <w:tcW w:w="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5054C"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r w:rsidRPr="001B379E">
              <w:rPr>
                <w:rFonts w:ascii="Times New Roman" w:eastAsia="Calibri" w:hAnsi="Times New Roman" w:cs="Times New Roman"/>
                <w:sz w:val="22"/>
                <w:szCs w:val="22"/>
                <w:lang w:eastAsia="ja-JP"/>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E923CE" w14:textId="6155BE70" w:rsidR="00767EC1" w:rsidRPr="001B379E" w:rsidRDefault="00767EC1" w:rsidP="00A9768A">
            <w:pPr>
              <w:spacing w:after="0" w:line="240" w:lineRule="auto"/>
              <w:jc w:val="both"/>
              <w:rPr>
                <w:rFonts w:ascii="Times New Roman" w:eastAsia="Calibri" w:hAnsi="Times New Roman" w:cs="Times New Roman"/>
                <w:sz w:val="22"/>
                <w:szCs w:val="22"/>
                <w:lang w:eastAsia="ja-JP"/>
              </w:rPr>
            </w:pPr>
            <w:r w:rsidRPr="0033191D">
              <w:rPr>
                <w:rFonts w:ascii="Times New Roman" w:eastAsia="Calibri" w:hAnsi="Times New Roman" w:cs="Times New Roman"/>
                <w:color w:val="BFBFBF" w:themeColor="background1" w:themeShade="BF"/>
                <w:sz w:val="22"/>
                <w:szCs w:val="22"/>
                <w:lang w:eastAsia="ja-JP"/>
              </w:rPr>
              <w:t>(</w:t>
            </w:r>
            <w:r w:rsidRPr="0033191D">
              <w:rPr>
                <w:rFonts w:ascii="Times New Roman" w:eastAsia="Calibri" w:hAnsi="Times New Roman" w:cs="Times New Roman"/>
                <w:i/>
                <w:color w:val="BFBFBF" w:themeColor="background1" w:themeShade="BF"/>
                <w:sz w:val="22"/>
                <w:szCs w:val="22"/>
                <w:lang w:eastAsia="ja-JP"/>
              </w:rPr>
              <w:t>pildoma, jei pasitelkiama</w:t>
            </w:r>
            <w:r w:rsidRPr="0033191D">
              <w:rPr>
                <w:rFonts w:ascii="Times New Roman" w:eastAsia="Calibri" w:hAnsi="Times New Roman" w:cs="Times New Roman"/>
                <w:color w:val="BFBFBF" w:themeColor="background1" w:themeShade="BF"/>
                <w:sz w:val="22"/>
                <w:szCs w:val="22"/>
                <w:lang w:eastAsia="ja-JP"/>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0F5E98"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r>
      <w:tr w:rsidR="00767EC1" w:rsidRPr="001B379E" w14:paraId="1C34B722" w14:textId="77777777" w:rsidTr="00EC6646">
        <w:trPr>
          <w:trHeight w:val="1"/>
        </w:trPr>
        <w:tc>
          <w:tcPr>
            <w:tcW w:w="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5923C0"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c>
          <w:tcPr>
            <w:tcW w:w="41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BD45CE" w14:textId="10893158"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2BCD80"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r>
      <w:tr w:rsidR="00767EC1" w:rsidRPr="001B379E" w14:paraId="73638EAC" w14:textId="77777777" w:rsidTr="00EC6646">
        <w:trPr>
          <w:trHeight w:val="1"/>
        </w:trPr>
        <w:tc>
          <w:tcPr>
            <w:tcW w:w="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624E52"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c>
          <w:tcPr>
            <w:tcW w:w="41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6377C2"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F60A65" w14:textId="77777777" w:rsidR="00767EC1" w:rsidRPr="001B379E" w:rsidRDefault="00767EC1" w:rsidP="00A9768A">
            <w:pPr>
              <w:spacing w:after="0" w:line="240" w:lineRule="auto"/>
              <w:jc w:val="both"/>
              <w:rPr>
                <w:rFonts w:ascii="Times New Roman" w:eastAsia="Calibri" w:hAnsi="Times New Roman" w:cs="Times New Roman"/>
                <w:sz w:val="22"/>
                <w:szCs w:val="22"/>
                <w:lang w:eastAsia="ja-JP"/>
              </w:rPr>
            </w:pPr>
          </w:p>
        </w:tc>
      </w:tr>
    </w:tbl>
    <w:p w14:paraId="4D6559EA" w14:textId="2501F92C" w:rsidR="007A1E86" w:rsidRDefault="007A1E86" w:rsidP="0033191D">
      <w:pPr>
        <w:suppressAutoHyphens/>
        <w:spacing w:after="0" w:line="240" w:lineRule="auto"/>
        <w:jc w:val="both"/>
        <w:textAlignment w:val="top"/>
        <w:rPr>
          <w:rFonts w:ascii="Times New Roman" w:eastAsia="Calibri" w:hAnsi="Times New Roman" w:cs="Times New Roman"/>
          <w:i/>
          <w:color w:val="000000"/>
          <w:sz w:val="20"/>
          <w:szCs w:val="20"/>
          <w:lang w:eastAsia="en-US"/>
        </w:rPr>
      </w:pPr>
      <w:r w:rsidRPr="001B379E">
        <w:rPr>
          <w:rFonts w:ascii="Times New Roman" w:eastAsia="Calibri" w:hAnsi="Times New Roman" w:cs="Times New Roman"/>
          <w:i/>
          <w:color w:val="000000"/>
          <w:sz w:val="20"/>
          <w:szCs w:val="20"/>
          <w:lang w:eastAsia="en-US"/>
        </w:rPr>
        <w:t xml:space="preserve">- </w:t>
      </w:r>
      <w:r w:rsidRPr="001B379E">
        <w:rPr>
          <w:rFonts w:ascii="Times New Roman" w:eastAsia="Calibri" w:hAnsi="Times New Roman" w:cs="Times New Roman"/>
          <w:b/>
          <w:i/>
          <w:color w:val="000000"/>
          <w:sz w:val="20"/>
          <w:szCs w:val="20"/>
          <w:lang w:eastAsia="en-US"/>
        </w:rPr>
        <w:t>Tretieji asmenys</w:t>
      </w:r>
      <w:r w:rsidRPr="001B379E">
        <w:rPr>
          <w:rFonts w:ascii="Times New Roman" w:eastAsia="Calibri" w:hAnsi="Times New Roman" w:cs="Times New Roman"/>
          <w:i/>
          <w:color w:val="000000"/>
          <w:sz w:val="20"/>
          <w:szCs w:val="20"/>
          <w:lang w:eastAsia="en-US"/>
        </w:rPr>
        <w:t xml:space="preserve">, kurie tiesiogiai </w:t>
      </w:r>
      <w:r w:rsidRPr="001B379E">
        <w:rPr>
          <w:rFonts w:ascii="Times New Roman" w:eastAsia="Calibri" w:hAnsi="Times New Roman" w:cs="Times New Roman"/>
          <w:i/>
          <w:sz w:val="20"/>
          <w:szCs w:val="20"/>
          <w:lang w:eastAsia="en-US"/>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1B379E">
        <w:rPr>
          <w:rFonts w:ascii="Times New Roman" w:eastAsia="Calibri" w:hAnsi="Times New Roman" w:cs="Times New Roman"/>
          <w:i/>
          <w:color w:val="000000"/>
          <w:sz w:val="20"/>
          <w:szCs w:val="20"/>
          <w:lang w:eastAsia="en-US"/>
        </w:rPr>
        <w:t>, priemonėmis (pavyzdžiui, tik išnuomos patalpas, išnuomos įrangą ar pan.).</w:t>
      </w:r>
    </w:p>
    <w:p w14:paraId="40E6B006" w14:textId="77777777" w:rsidR="00815CAA" w:rsidRDefault="00815CA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 xml:space="preserve">kainą (jeigu tiekėjas jo neįskaičiavo pateikiant pasiūlymą, </w:t>
      </w:r>
      <w:r w:rsidRPr="00B20233">
        <w:rPr>
          <w:rFonts w:ascii="Times New Roman" w:hAnsi="Times New Roman" w:cs="Times New Roman"/>
          <w:iCs/>
          <w:sz w:val="24"/>
          <w:szCs w:val="24"/>
          <w:lang w:eastAsia="zh-CN"/>
        </w:rPr>
        <w:lastRenderedPageBreak/>
        <w:t>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2163216" w14:textId="401E31B7" w:rsidR="0004581D" w:rsidRPr="009413BC" w:rsidRDefault="006F236A" w:rsidP="009413BC">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467A1028" w:rsidR="006F236A" w:rsidRPr="00BD08A2" w:rsidRDefault="008A522C"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006F236A">
        <w:rPr>
          <w:rFonts w:ascii="Times New Roman" w:eastAsia="Calibri" w:hAnsi="Times New Roman" w:cs="Times New Roman"/>
          <w:bCs/>
          <w:i/>
          <w:iCs/>
          <w:sz w:val="24"/>
          <w:szCs w:val="24"/>
        </w:rPr>
        <w:t xml:space="preserve">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70"/>
        <w:gridCol w:w="1134"/>
        <w:gridCol w:w="851"/>
        <w:gridCol w:w="1134"/>
        <w:gridCol w:w="1275"/>
      </w:tblGrid>
      <w:tr w:rsidR="000C338F" w:rsidRPr="00037130" w14:paraId="5AE6A860" w14:textId="77777777" w:rsidTr="00772E2E">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4670"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FAD35" w14:textId="2F010633" w:rsidR="000C338F" w:rsidRPr="00037130" w:rsidRDefault="009C2BF7" w:rsidP="007423F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w:t>
            </w:r>
            <w:r w:rsidR="000722A3">
              <w:rPr>
                <w:rFonts w:ascii="Times New Roman" w:eastAsia="Calibri" w:hAnsi="Times New Roman" w:cs="Times New Roman"/>
                <w:b/>
                <w:sz w:val="24"/>
                <w:szCs w:val="24"/>
              </w:rPr>
              <w:t>ato vienetas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E4CE35" w14:textId="7984EE99" w:rsidR="000C338F" w:rsidRPr="00037130" w:rsidRDefault="009C2BF7" w:rsidP="007423F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Žirgų </w:t>
            </w:r>
            <w:r w:rsidR="000722A3">
              <w:rPr>
                <w:rFonts w:ascii="Times New Roman" w:eastAsia="Calibri" w:hAnsi="Times New Roman" w:cs="Times New Roman"/>
                <w:b/>
                <w:sz w:val="24"/>
                <w:szCs w:val="24"/>
              </w:rPr>
              <w:t>k</w:t>
            </w:r>
            <w:r w:rsidR="000C338F" w:rsidRPr="00037130">
              <w:rPr>
                <w:rFonts w:ascii="Times New Roman" w:eastAsia="Calibri" w:hAnsi="Times New Roman" w:cs="Times New Roman"/>
                <w:b/>
                <w:sz w:val="24"/>
                <w:szCs w:val="24"/>
              </w:rPr>
              <w:t xml:space="preserve">iekis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6019B3" w14:textId="77777777"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1FC6C71D"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27D16A45" w14:textId="77777777"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5E712884" w14:textId="48151937" w:rsidR="000C338F" w:rsidRPr="00037130" w:rsidRDefault="000C338F" w:rsidP="007423FF">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Cs/>
                <w:i/>
                <w:iCs/>
                <w:sz w:val="24"/>
                <w:szCs w:val="24"/>
              </w:rPr>
              <w:t>(4x</w:t>
            </w:r>
            <w:r>
              <w:rPr>
                <w:rFonts w:ascii="Times New Roman" w:eastAsia="Calibri" w:hAnsi="Times New Roman" w:cs="Times New Roman"/>
                <w:bCs/>
                <w:i/>
                <w:iCs/>
                <w:sz w:val="24"/>
                <w:szCs w:val="24"/>
              </w:rPr>
              <w:t>5</w:t>
            </w:r>
            <w:r w:rsidRPr="0003713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Pr="00037130">
              <w:rPr>
                <w:rFonts w:ascii="Times New Roman" w:eastAsia="Calibri" w:hAnsi="Times New Roman" w:cs="Times New Roman"/>
                <w:bCs/>
                <w:i/>
                <w:iCs/>
                <w:sz w:val="24"/>
                <w:szCs w:val="24"/>
              </w:rPr>
              <w:t>)</w:t>
            </w:r>
          </w:p>
        </w:tc>
      </w:tr>
      <w:tr w:rsidR="000C338F" w:rsidRPr="00037130" w14:paraId="3CEAE7FA" w14:textId="77777777" w:rsidTr="00772E2E">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0C338F" w:rsidRPr="00037130" w:rsidRDefault="000C338F" w:rsidP="007423FF">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4670"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0C338F" w:rsidRPr="00037130" w:rsidRDefault="000C338F" w:rsidP="007423FF">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7D68CD93" w14:textId="77777777" w:rsidR="000C338F" w:rsidRPr="00037130" w:rsidRDefault="000C338F" w:rsidP="007423FF">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14:paraId="38A369FA" w14:textId="77777777" w:rsidR="000C338F" w:rsidRPr="00037130" w:rsidRDefault="000C338F" w:rsidP="007423FF">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134" w:type="dxa"/>
            <w:tcBorders>
              <w:top w:val="single" w:sz="4" w:space="0" w:color="000000"/>
              <w:left w:val="single" w:sz="4" w:space="0" w:color="000000"/>
              <w:bottom w:val="single" w:sz="4" w:space="0" w:color="000000"/>
              <w:right w:val="single" w:sz="4" w:space="0" w:color="auto"/>
            </w:tcBorders>
          </w:tcPr>
          <w:p w14:paraId="6978968C" w14:textId="160DEF77" w:rsidR="000C338F" w:rsidRPr="00037130" w:rsidRDefault="000C338F" w:rsidP="007423F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1275" w:type="dxa"/>
            <w:tcBorders>
              <w:top w:val="single" w:sz="4" w:space="0" w:color="000000"/>
              <w:left w:val="single" w:sz="4" w:space="0" w:color="auto"/>
              <w:bottom w:val="single" w:sz="4" w:space="0" w:color="000000"/>
              <w:right w:val="single" w:sz="4" w:space="0" w:color="000000"/>
            </w:tcBorders>
          </w:tcPr>
          <w:p w14:paraId="36190BA2" w14:textId="6C70217B" w:rsidR="000C338F" w:rsidRPr="00037130" w:rsidRDefault="000C338F" w:rsidP="007423F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B27B9F" w:rsidRPr="00037130" w14:paraId="6AA975EA" w14:textId="77777777" w:rsidTr="00772E2E">
        <w:tc>
          <w:tcPr>
            <w:tcW w:w="570" w:type="dxa"/>
            <w:tcBorders>
              <w:top w:val="single" w:sz="4" w:space="0" w:color="auto"/>
              <w:left w:val="single" w:sz="4" w:space="0" w:color="000000"/>
              <w:bottom w:val="single" w:sz="4" w:space="0" w:color="auto"/>
              <w:right w:val="single" w:sz="4" w:space="0" w:color="000000"/>
            </w:tcBorders>
            <w:vAlign w:val="center"/>
          </w:tcPr>
          <w:p w14:paraId="718A53A8" w14:textId="5D414C42" w:rsidR="00B27B9F" w:rsidRDefault="00B27B9F" w:rsidP="007423F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670" w:type="dxa"/>
            <w:tcBorders>
              <w:top w:val="single" w:sz="4" w:space="0" w:color="auto"/>
              <w:left w:val="single" w:sz="4" w:space="0" w:color="auto"/>
              <w:bottom w:val="single" w:sz="4" w:space="0" w:color="auto"/>
              <w:right w:val="nil"/>
            </w:tcBorders>
            <w:vAlign w:val="center"/>
          </w:tcPr>
          <w:p w14:paraId="0BAE0629" w14:textId="2CF5CB09" w:rsidR="00B27B9F" w:rsidRDefault="00B27B9F" w:rsidP="007423FF">
            <w:pPr>
              <w:tabs>
                <w:tab w:val="left" w:pos="8137"/>
              </w:tabs>
              <w:spacing w:after="0" w:line="240" w:lineRule="auto"/>
              <w:jc w:val="both"/>
              <w:rPr>
                <w:rStyle w:val="cf01"/>
                <w:rFonts w:ascii="Times New Roman" w:hAnsi="Times New Roman" w:cs="Times New Roman"/>
                <w:sz w:val="24"/>
                <w:szCs w:val="24"/>
              </w:rPr>
            </w:pPr>
            <w:r>
              <w:rPr>
                <w:rStyle w:val="cf01"/>
                <w:rFonts w:ascii="Times New Roman" w:hAnsi="Times New Roman" w:cs="Times New Roman"/>
                <w:sz w:val="24"/>
                <w:szCs w:val="24"/>
              </w:rPr>
              <w:t>Ū</w:t>
            </w:r>
            <w:r w:rsidRPr="009D1837">
              <w:rPr>
                <w:rStyle w:val="cf01"/>
                <w:rFonts w:ascii="Times New Roman" w:hAnsi="Times New Roman" w:cs="Times New Roman"/>
                <w:sz w:val="24"/>
                <w:szCs w:val="24"/>
              </w:rPr>
              <w:t>kinių gyvūnų vežimo paslaug</w:t>
            </w:r>
            <w:r w:rsidR="007423FF">
              <w:rPr>
                <w:rStyle w:val="cf01"/>
                <w:rFonts w:ascii="Times New Roman" w:hAnsi="Times New Roman" w:cs="Times New Roman"/>
                <w:sz w:val="24"/>
                <w:szCs w:val="24"/>
              </w:rPr>
              <w:t>a</w:t>
            </w:r>
            <w:r w:rsidRPr="009D1837">
              <w:rPr>
                <w:rStyle w:val="cf01"/>
                <w:rFonts w:ascii="Times New Roman" w:hAnsi="Times New Roman" w:cs="Times New Roman"/>
                <w:sz w:val="24"/>
                <w:szCs w:val="24"/>
              </w:rPr>
              <w:t xml:space="preserve"> (įskaitant atrinkimą, paruošimą ir pristatymą parodos ekspozicijose)</w:t>
            </w:r>
            <w:r w:rsidR="00772E2E">
              <w:rPr>
                <w:rStyle w:val="cf01"/>
                <w:rFonts w:ascii="Times New Roman" w:hAnsi="Times New Roman" w:cs="Times New Roman"/>
                <w:sz w:val="24"/>
                <w:szCs w:val="24"/>
              </w:rPr>
              <w:t>.</w:t>
            </w:r>
          </w:p>
          <w:p w14:paraId="62B83A9B" w14:textId="289029FE" w:rsidR="00B27B9F" w:rsidRPr="00B27B9F" w:rsidRDefault="00B27B9F" w:rsidP="007423FF">
            <w:pPr>
              <w:tabs>
                <w:tab w:val="left" w:pos="8137"/>
              </w:tabs>
              <w:spacing w:after="0" w:line="240" w:lineRule="auto"/>
              <w:jc w:val="both"/>
              <w:rPr>
                <w:rFonts w:ascii="Times New Roman" w:hAnsi="Times New Roman"/>
                <w:b/>
                <w:i/>
                <w:iCs/>
                <w:kern w:val="2"/>
                <w:sz w:val="24"/>
                <w:szCs w:val="24"/>
                <w14:ligatures w14:val="standardContextual"/>
              </w:rPr>
            </w:pPr>
            <w:r w:rsidRPr="00B27B9F">
              <w:rPr>
                <w:rFonts w:ascii="Times New Roman" w:eastAsia="Calibri" w:hAnsi="Times New Roman" w:cs="Times New Roman"/>
                <w:i/>
                <w:iCs/>
                <w:kern w:val="2"/>
                <w:sz w:val="24"/>
                <w:szCs w:val="24"/>
                <w:lang w:eastAsia="en-US"/>
                <w14:ligatures w14:val="standardContextual"/>
              </w:rPr>
              <w:t>(</w:t>
            </w:r>
            <w:r w:rsidR="00772E2E">
              <w:rPr>
                <w:rFonts w:ascii="Times New Roman" w:eastAsia="Calibri" w:hAnsi="Times New Roman" w:cs="Times New Roman"/>
                <w:i/>
                <w:iCs/>
                <w:kern w:val="2"/>
                <w:sz w:val="24"/>
                <w:szCs w:val="24"/>
                <w:lang w:eastAsia="en-US"/>
                <w14:ligatures w14:val="standardContextual"/>
              </w:rPr>
              <w:t>P</w:t>
            </w:r>
            <w:r w:rsidRPr="00B27B9F">
              <w:rPr>
                <w:rFonts w:ascii="Times New Roman" w:eastAsia="Calibri" w:hAnsi="Times New Roman" w:cs="Times New Roman"/>
                <w:i/>
                <w:iCs/>
                <w:kern w:val="2"/>
                <w:sz w:val="24"/>
                <w:szCs w:val="24"/>
                <w:lang w:eastAsia="en-US"/>
                <w14:ligatures w14:val="standardContextual"/>
              </w:rPr>
              <w:t>agal techninę specifikaciją)</w:t>
            </w:r>
            <w:r w:rsidR="00772E2E">
              <w:rPr>
                <w:rFonts w:ascii="Times New Roman" w:eastAsia="Calibri" w:hAnsi="Times New Roman" w:cs="Times New Roman"/>
                <w:i/>
                <w:iCs/>
                <w:kern w:val="2"/>
                <w:sz w:val="24"/>
                <w:szCs w:val="24"/>
                <w:lang w:eastAsia="en-US"/>
                <w14:ligatures w14:val="standardContextual"/>
              </w:rPr>
              <w:t>.</w:t>
            </w:r>
          </w:p>
        </w:tc>
        <w:tc>
          <w:tcPr>
            <w:tcW w:w="1134" w:type="dxa"/>
            <w:tcBorders>
              <w:top w:val="nil"/>
              <w:left w:val="single" w:sz="4" w:space="0" w:color="auto"/>
              <w:bottom w:val="single" w:sz="4" w:space="0" w:color="auto"/>
              <w:right w:val="single" w:sz="4" w:space="0" w:color="auto"/>
            </w:tcBorders>
            <w:vAlign w:val="center"/>
          </w:tcPr>
          <w:p w14:paraId="50AD3FC6" w14:textId="6F16FF45" w:rsidR="00B27B9F" w:rsidRPr="00F65896" w:rsidRDefault="00B27B9F" w:rsidP="007423FF">
            <w:pPr>
              <w:spacing w:after="0" w:line="240" w:lineRule="auto"/>
              <w:jc w:val="center"/>
              <w:rPr>
                <w:rFonts w:ascii="Times New Roman" w:eastAsia="Times New Roman" w:hAnsi="Times New Roman" w:cs="Times New Roman"/>
                <w:color w:val="000000"/>
                <w:sz w:val="24"/>
                <w:szCs w:val="24"/>
              </w:rPr>
            </w:pPr>
            <w:r w:rsidRPr="00F65896">
              <w:rPr>
                <w:rFonts w:ascii="Times New Roman" w:eastAsia="Times New Roman" w:hAnsi="Times New Roman" w:cs="Times New Roman"/>
                <w:color w:val="000000"/>
                <w:sz w:val="24"/>
                <w:szCs w:val="24"/>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21746540" w14:textId="604BF10D" w:rsidR="00B27B9F" w:rsidRPr="009D1837" w:rsidRDefault="00B27B9F" w:rsidP="007423FF">
            <w:pPr>
              <w:tabs>
                <w:tab w:val="left" w:pos="210"/>
                <w:tab w:val="center" w:pos="435"/>
              </w:tabs>
              <w:spacing w:after="0" w:line="240" w:lineRule="auto"/>
              <w:jc w:val="center"/>
              <w:rPr>
                <w:rFonts w:ascii="Times New Roman" w:hAnsi="Times New Roman" w:cs="Times New Roman"/>
                <w:sz w:val="24"/>
                <w:szCs w:val="24"/>
              </w:rPr>
            </w:pPr>
            <w:r w:rsidRPr="00F65896">
              <w:rPr>
                <w:rFonts w:ascii="Times New Roman" w:hAnsi="Times New Roman" w:cs="Times New Roman"/>
                <w:sz w:val="24"/>
                <w:szCs w:val="24"/>
                <w:lang w:val="en-US"/>
              </w:rPr>
              <w:t>50</w:t>
            </w:r>
          </w:p>
        </w:tc>
        <w:tc>
          <w:tcPr>
            <w:tcW w:w="1134" w:type="dxa"/>
            <w:tcBorders>
              <w:top w:val="single" w:sz="4" w:space="0" w:color="000000"/>
              <w:left w:val="single" w:sz="4" w:space="0" w:color="000000"/>
              <w:bottom w:val="single" w:sz="4" w:space="0" w:color="000000"/>
              <w:right w:val="single" w:sz="4" w:space="0" w:color="auto"/>
            </w:tcBorders>
            <w:vAlign w:val="center"/>
          </w:tcPr>
          <w:p w14:paraId="095D0552" w14:textId="77777777" w:rsidR="00B27B9F" w:rsidRPr="00037130" w:rsidRDefault="00B27B9F" w:rsidP="007423FF">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0A1CFB0" w14:textId="77777777" w:rsidR="00B27B9F" w:rsidRPr="00037130" w:rsidRDefault="00B27B9F" w:rsidP="007423FF">
            <w:pPr>
              <w:spacing w:after="0" w:line="240" w:lineRule="auto"/>
              <w:jc w:val="center"/>
              <w:rPr>
                <w:rFonts w:ascii="Times New Roman" w:eastAsia="Calibri" w:hAnsi="Times New Roman" w:cs="Times New Roman"/>
                <w:sz w:val="24"/>
                <w:szCs w:val="24"/>
              </w:rPr>
            </w:pPr>
          </w:p>
        </w:tc>
      </w:tr>
      <w:tr w:rsidR="00B27B9F" w:rsidRPr="00037130" w14:paraId="2B12AE81" w14:textId="77777777" w:rsidTr="00D8613D">
        <w:tc>
          <w:tcPr>
            <w:tcW w:w="8359" w:type="dxa"/>
            <w:gridSpan w:val="5"/>
            <w:tcBorders>
              <w:top w:val="single" w:sz="4" w:space="0" w:color="000000"/>
              <w:left w:val="single" w:sz="4" w:space="0" w:color="000000"/>
              <w:bottom w:val="single" w:sz="4" w:space="0" w:color="000000"/>
              <w:right w:val="single" w:sz="4" w:space="0" w:color="auto"/>
            </w:tcBorders>
          </w:tcPr>
          <w:p w14:paraId="2819C0FC" w14:textId="6A81E601" w:rsidR="00B27B9F" w:rsidRPr="00037130" w:rsidRDefault="00B27B9F" w:rsidP="00B27B9F">
            <w:pPr>
              <w:spacing w:after="0" w:line="36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275" w:type="dxa"/>
            <w:tcBorders>
              <w:top w:val="single" w:sz="4" w:space="0" w:color="000000"/>
              <w:left w:val="single" w:sz="4" w:space="0" w:color="auto"/>
              <w:bottom w:val="single" w:sz="4" w:space="0" w:color="000000"/>
              <w:right w:val="single" w:sz="4" w:space="0" w:color="000000"/>
            </w:tcBorders>
            <w:vAlign w:val="center"/>
          </w:tcPr>
          <w:p w14:paraId="7F0D4FBF" w14:textId="77777777" w:rsidR="00B27B9F" w:rsidRPr="00037130" w:rsidRDefault="00B27B9F" w:rsidP="00B27B9F">
            <w:pPr>
              <w:spacing w:after="0" w:line="360" w:lineRule="auto"/>
              <w:jc w:val="center"/>
              <w:rPr>
                <w:rFonts w:ascii="Times New Roman" w:eastAsia="Calibri" w:hAnsi="Times New Roman" w:cs="Times New Roman"/>
                <w:sz w:val="24"/>
                <w:szCs w:val="24"/>
              </w:rPr>
            </w:pPr>
          </w:p>
        </w:tc>
      </w:tr>
      <w:tr w:rsidR="00B27B9F" w:rsidRPr="00037130" w14:paraId="3A2C4CE7" w14:textId="77777777" w:rsidTr="000A3407">
        <w:tc>
          <w:tcPr>
            <w:tcW w:w="8359" w:type="dxa"/>
            <w:gridSpan w:val="5"/>
            <w:tcBorders>
              <w:top w:val="single" w:sz="4" w:space="0" w:color="000000"/>
              <w:left w:val="single" w:sz="4" w:space="0" w:color="000000"/>
              <w:bottom w:val="single" w:sz="4" w:space="0" w:color="000000"/>
              <w:right w:val="single" w:sz="4" w:space="0" w:color="auto"/>
            </w:tcBorders>
          </w:tcPr>
          <w:p w14:paraId="59C3E448" w14:textId="25168E16" w:rsidR="00B27B9F" w:rsidRPr="00037130" w:rsidRDefault="00B27B9F" w:rsidP="00B27B9F">
            <w:pPr>
              <w:spacing w:after="0" w:line="36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275" w:type="dxa"/>
            <w:tcBorders>
              <w:top w:val="single" w:sz="4" w:space="0" w:color="000000"/>
              <w:left w:val="single" w:sz="4" w:space="0" w:color="auto"/>
              <w:bottom w:val="single" w:sz="4" w:space="0" w:color="000000"/>
              <w:right w:val="single" w:sz="4" w:space="0" w:color="000000"/>
            </w:tcBorders>
            <w:vAlign w:val="center"/>
          </w:tcPr>
          <w:p w14:paraId="4B19797E" w14:textId="77777777" w:rsidR="00B27B9F" w:rsidRPr="00037130" w:rsidRDefault="00B27B9F" w:rsidP="00B27B9F">
            <w:pPr>
              <w:spacing w:after="0" w:line="360" w:lineRule="auto"/>
              <w:jc w:val="center"/>
              <w:rPr>
                <w:rFonts w:ascii="Times New Roman" w:eastAsia="Calibri" w:hAnsi="Times New Roman" w:cs="Times New Roman"/>
                <w:sz w:val="24"/>
                <w:szCs w:val="24"/>
              </w:rPr>
            </w:pPr>
          </w:p>
        </w:tc>
      </w:tr>
      <w:tr w:rsidR="00B27B9F" w:rsidRPr="00037130" w14:paraId="2D445CAC" w14:textId="77777777" w:rsidTr="00936EFB">
        <w:tc>
          <w:tcPr>
            <w:tcW w:w="8359" w:type="dxa"/>
            <w:gridSpan w:val="5"/>
            <w:tcBorders>
              <w:top w:val="single" w:sz="4" w:space="0" w:color="000000"/>
              <w:left w:val="single" w:sz="4" w:space="0" w:color="000000"/>
              <w:bottom w:val="single" w:sz="4" w:space="0" w:color="000000"/>
              <w:right w:val="single" w:sz="4" w:space="0" w:color="auto"/>
            </w:tcBorders>
          </w:tcPr>
          <w:p w14:paraId="004B47D6" w14:textId="797F0446" w:rsidR="00B27B9F" w:rsidRPr="00037130" w:rsidRDefault="00B27B9F" w:rsidP="00B27B9F">
            <w:pPr>
              <w:spacing w:after="0" w:line="36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275" w:type="dxa"/>
            <w:tcBorders>
              <w:top w:val="single" w:sz="4" w:space="0" w:color="000000"/>
              <w:left w:val="single" w:sz="4" w:space="0" w:color="auto"/>
              <w:bottom w:val="single" w:sz="4" w:space="0" w:color="000000"/>
              <w:right w:val="single" w:sz="4" w:space="0" w:color="000000"/>
            </w:tcBorders>
            <w:vAlign w:val="center"/>
          </w:tcPr>
          <w:p w14:paraId="630F7D69" w14:textId="77777777" w:rsidR="00B27B9F" w:rsidRPr="00037130" w:rsidRDefault="00B27B9F" w:rsidP="00B27B9F">
            <w:pPr>
              <w:spacing w:after="0" w:line="360" w:lineRule="auto"/>
              <w:jc w:val="center"/>
              <w:rPr>
                <w:rFonts w:ascii="Times New Roman" w:eastAsia="Calibri" w:hAnsi="Times New Roman" w:cs="Times New Roman"/>
                <w:sz w:val="24"/>
                <w:szCs w:val="24"/>
              </w:rPr>
            </w:pPr>
          </w:p>
        </w:tc>
      </w:tr>
    </w:tbl>
    <w:p w14:paraId="54529BC3" w14:textId="77777777" w:rsidR="005D2DCD" w:rsidRDefault="005D2DCD" w:rsidP="006F236A">
      <w:pPr>
        <w:spacing w:after="0" w:line="240" w:lineRule="auto"/>
        <w:rPr>
          <w:rFonts w:ascii="Times New Roman" w:eastAsia="Calibri" w:hAnsi="Times New Roman" w:cs="Times New Roman"/>
          <w:sz w:val="24"/>
          <w:szCs w:val="24"/>
        </w:rPr>
      </w:pPr>
    </w:p>
    <w:p w14:paraId="7140974D" w14:textId="69E01355"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6D78E726"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sidR="006A4BBA">
        <w:rPr>
          <w:rFonts w:ascii="Times New Roman" w:eastAsia="Calibri" w:hAnsi="Times New Roman" w:cs="Times New Roman"/>
          <w:sz w:val="24"/>
          <w:szCs w:val="24"/>
        </w:rPr>
        <w:t>os</w:t>
      </w:r>
      <w:r w:rsidRPr="00B20233">
        <w:rPr>
          <w:rFonts w:ascii="Times New Roman" w:eastAsia="Calibri" w:hAnsi="Times New Roman" w:cs="Times New Roman"/>
          <w:sz w:val="24"/>
          <w:szCs w:val="24"/>
        </w:rPr>
        <w:t xml:space="preserve"> </w:t>
      </w:r>
      <w:r w:rsidR="006A4BBA">
        <w:rPr>
          <w:rFonts w:ascii="Times New Roman" w:eastAsia="Calibri" w:hAnsi="Times New Roman" w:cs="Times New Roman"/>
          <w:sz w:val="24"/>
          <w:szCs w:val="24"/>
        </w:rPr>
        <w:t>Paslaugos</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AB265F" w14:textId="47D88B50" w:rsidR="00257A6F" w:rsidRPr="00B51FC5" w:rsidRDefault="00257A6F" w:rsidP="00257A6F">
      <w:pPr>
        <w:spacing w:after="0" w:line="240" w:lineRule="auto"/>
        <w:ind w:firstLine="709"/>
        <w:jc w:val="both"/>
        <w:rPr>
          <w:rFonts w:ascii="Times New Roman" w:eastAsia="Calibri" w:hAnsi="Times New Roman" w:cs="Times New Roman"/>
          <w:b/>
          <w:sz w:val="24"/>
          <w:szCs w:val="24"/>
          <w:u w:val="single"/>
        </w:rPr>
      </w:pPr>
      <w:r w:rsidRPr="001D3545">
        <w:rPr>
          <w:rFonts w:ascii="Times New Roman" w:eastAsia="Calibri" w:hAnsi="Times New Roman" w:cs="Times New Roman"/>
          <w:b/>
          <w:sz w:val="24"/>
          <w:szCs w:val="24"/>
          <w:u w:val="single"/>
        </w:rPr>
        <w:t xml:space="preserve">Techninės specifikacijos atitikties įrodymui pateikiame užpildytą konkurso sąlygų priedo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bCs/>
          <w:sz w:val="24"/>
          <w:szCs w:val="24"/>
          <w:u w:val="single"/>
        </w:rPr>
        <w:t xml:space="preserve"> priedą Nr. 1</w:t>
      </w:r>
      <w:r w:rsidR="001D3545" w:rsidRPr="001D3545">
        <w:rPr>
          <w:rFonts w:ascii="Times New Roman" w:eastAsia="Calibri" w:hAnsi="Times New Roman" w:cs="Times New Roman"/>
          <w:b/>
          <w:bCs/>
          <w:sz w:val="24"/>
          <w:szCs w:val="24"/>
          <w:u w:val="single"/>
        </w:rPr>
        <w:t xml:space="preserve"> „</w:t>
      </w:r>
      <w:r w:rsidR="0053240E" w:rsidRPr="007F1C35">
        <w:rPr>
          <w:rFonts w:ascii="Times New Roman" w:hAnsi="Times New Roman" w:cs="Times New Roman"/>
          <w:b/>
          <w:bCs/>
          <w:sz w:val="24"/>
          <w:szCs w:val="24"/>
          <w:u w:val="single"/>
        </w:rPr>
        <w:t xml:space="preserve">Specialieji reikalavimai </w:t>
      </w:r>
      <w:r w:rsidR="0053240E" w:rsidRPr="007F1C35">
        <w:rPr>
          <w:rFonts w:ascii="Times New Roman" w:eastAsia="Aptos" w:hAnsi="Times New Roman" w:cs="Times New Roman"/>
          <w:b/>
          <w:bCs/>
          <w:sz w:val="24"/>
          <w:szCs w:val="24"/>
          <w:u w:val="single"/>
        </w:rPr>
        <w:t>žirgų atrinkimo, paruošimo ir atvežimo į parodos ekspozicijas paslaugoms</w:t>
      </w:r>
      <w:r w:rsidR="0053240E" w:rsidRPr="007F1C35">
        <w:rPr>
          <w:rFonts w:ascii="Times New Roman" w:hAnsi="Times New Roman" w:cs="Times New Roman"/>
          <w:b/>
          <w:bCs/>
          <w:sz w:val="24"/>
          <w:szCs w:val="24"/>
          <w:u w:val="single"/>
        </w:rPr>
        <w:t>„</w:t>
      </w:r>
      <w:r w:rsidR="00C41733">
        <w:rPr>
          <w:rFonts w:ascii="Times New Roman" w:eastAsia="Calibri" w:hAnsi="Times New Roman" w:cs="Times New Roman"/>
          <w:b/>
          <w:bCs/>
          <w:sz w:val="24"/>
          <w:szCs w:val="24"/>
          <w:u w:val="single"/>
        </w:rPr>
        <w:t xml:space="preserve"> </w:t>
      </w:r>
      <w:r w:rsidRPr="007E39E1">
        <w:rPr>
          <w:rFonts w:ascii="Times New Roman" w:eastAsia="Calibri" w:hAnsi="Times New Roman" w:cs="Times New Roman"/>
          <w:b/>
          <w:bCs/>
          <w:sz w:val="24"/>
          <w:szCs w:val="24"/>
          <w:u w:val="single"/>
        </w:rPr>
        <w:t>kurio</w:t>
      </w:r>
      <w:r w:rsidRPr="007E39E1">
        <w:rPr>
          <w:rFonts w:ascii="Times New Roman" w:eastAsia="Calibri" w:hAnsi="Times New Roman" w:cs="Times New Roman"/>
          <w:b/>
          <w:sz w:val="24"/>
          <w:szCs w:val="24"/>
          <w:u w:val="single"/>
        </w:rPr>
        <w:t xml:space="preserve"> 4 stulpelyje yra nurodytos siūlomo pirkimo objekto charakteristikos</w:t>
      </w:r>
      <w:r w:rsidR="00C41733">
        <w:rPr>
          <w:rFonts w:ascii="Times New Roman" w:eastAsia="Calibri" w:hAnsi="Times New Roman" w:cs="Times New Roman"/>
          <w:b/>
          <w:sz w:val="24"/>
          <w:szCs w:val="24"/>
          <w:u w:val="single"/>
        </w:rPr>
        <w:t>, aprašymai.</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20201C65" w:rsidR="006F236A" w:rsidRPr="00BD08A2" w:rsidRDefault="008A522C"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B20233">
        <w:rPr>
          <w:rFonts w:ascii="Times New Roman" w:eastAsia="Calibri"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295B40B5"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023CD5">
        <w:rPr>
          <w:rFonts w:ascii="Times New Roman" w:eastAsia="Calibri" w:hAnsi="Times New Roman" w:cs="Times New Roman"/>
          <w:color w:val="000000" w:themeColor="text1"/>
          <w:sz w:val="24"/>
          <w:szCs w:val="24"/>
        </w:rPr>
        <w:t xml:space="preserve">1 priedas </w:t>
      </w:r>
      <w:r w:rsidRPr="00B20233">
        <w:rPr>
          <w:rFonts w:ascii="Times New Roman" w:eastAsia="Calibri" w:hAnsi="Times New Roman" w:cs="Times New Roman"/>
          <w:color w:val="000000" w:themeColor="text1"/>
          <w:sz w:val="24"/>
          <w:szCs w:val="24"/>
        </w:rPr>
        <w:t>„Terminai“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FAB2" w14:textId="77777777" w:rsidR="00F676C6" w:rsidRDefault="00F676C6" w:rsidP="00D01687">
      <w:pPr>
        <w:spacing w:after="0" w:line="240" w:lineRule="auto"/>
      </w:pPr>
      <w:r>
        <w:separator/>
      </w:r>
    </w:p>
  </w:endnote>
  <w:endnote w:type="continuationSeparator" w:id="0">
    <w:p w14:paraId="6688A330" w14:textId="77777777" w:rsidR="00F676C6" w:rsidRDefault="00F676C6"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F3B2" w14:textId="77777777" w:rsidR="00F676C6" w:rsidRDefault="00F676C6" w:rsidP="00D01687">
      <w:pPr>
        <w:spacing w:after="0" w:line="240" w:lineRule="auto"/>
      </w:pPr>
      <w:r>
        <w:separator/>
      </w:r>
    </w:p>
  </w:footnote>
  <w:footnote w:type="continuationSeparator" w:id="0">
    <w:p w14:paraId="552B274B" w14:textId="77777777" w:rsidR="00F676C6" w:rsidRDefault="00F676C6"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1816"/>
    <w:rsid w:val="00017F72"/>
    <w:rsid w:val="00023CD5"/>
    <w:rsid w:val="00037130"/>
    <w:rsid w:val="0004581D"/>
    <w:rsid w:val="000722A3"/>
    <w:rsid w:val="0007595E"/>
    <w:rsid w:val="00082ED8"/>
    <w:rsid w:val="0009760F"/>
    <w:rsid w:val="000A6A33"/>
    <w:rsid w:val="000C338F"/>
    <w:rsid w:val="000D03E1"/>
    <w:rsid w:val="000D1006"/>
    <w:rsid w:val="000D48E4"/>
    <w:rsid w:val="000F3A62"/>
    <w:rsid w:val="0011467C"/>
    <w:rsid w:val="00131DB0"/>
    <w:rsid w:val="00135528"/>
    <w:rsid w:val="00170D46"/>
    <w:rsid w:val="00181DD8"/>
    <w:rsid w:val="00187C67"/>
    <w:rsid w:val="001D3545"/>
    <w:rsid w:val="001D71E2"/>
    <w:rsid w:val="00222FD0"/>
    <w:rsid w:val="00224CA1"/>
    <w:rsid w:val="002257C2"/>
    <w:rsid w:val="00230B22"/>
    <w:rsid w:val="00257A6F"/>
    <w:rsid w:val="002A2F2F"/>
    <w:rsid w:val="002A3F01"/>
    <w:rsid w:val="002B3D25"/>
    <w:rsid w:val="002D3976"/>
    <w:rsid w:val="002F2056"/>
    <w:rsid w:val="0033191D"/>
    <w:rsid w:val="003521AC"/>
    <w:rsid w:val="00365966"/>
    <w:rsid w:val="003718AB"/>
    <w:rsid w:val="0038331C"/>
    <w:rsid w:val="00387C65"/>
    <w:rsid w:val="003B4B16"/>
    <w:rsid w:val="003E4456"/>
    <w:rsid w:val="003F56CC"/>
    <w:rsid w:val="00433BA0"/>
    <w:rsid w:val="0043737D"/>
    <w:rsid w:val="00441D23"/>
    <w:rsid w:val="00445EEB"/>
    <w:rsid w:val="00452B3E"/>
    <w:rsid w:val="00471BDE"/>
    <w:rsid w:val="00484E22"/>
    <w:rsid w:val="00491934"/>
    <w:rsid w:val="004A020D"/>
    <w:rsid w:val="004D1D54"/>
    <w:rsid w:val="004D498C"/>
    <w:rsid w:val="00507342"/>
    <w:rsid w:val="005145AA"/>
    <w:rsid w:val="0053240E"/>
    <w:rsid w:val="00582CB1"/>
    <w:rsid w:val="005951CF"/>
    <w:rsid w:val="005D2DCD"/>
    <w:rsid w:val="00622A47"/>
    <w:rsid w:val="00683510"/>
    <w:rsid w:val="006A3E50"/>
    <w:rsid w:val="006A42D4"/>
    <w:rsid w:val="006A4BBA"/>
    <w:rsid w:val="006A4FEF"/>
    <w:rsid w:val="006B777D"/>
    <w:rsid w:val="006E4B28"/>
    <w:rsid w:val="006F236A"/>
    <w:rsid w:val="00706BCB"/>
    <w:rsid w:val="00720376"/>
    <w:rsid w:val="00732E6E"/>
    <w:rsid w:val="00734892"/>
    <w:rsid w:val="007423FF"/>
    <w:rsid w:val="00757364"/>
    <w:rsid w:val="00767EC1"/>
    <w:rsid w:val="00772E2E"/>
    <w:rsid w:val="0077406E"/>
    <w:rsid w:val="00783231"/>
    <w:rsid w:val="00784A8F"/>
    <w:rsid w:val="00784C5C"/>
    <w:rsid w:val="00797AEF"/>
    <w:rsid w:val="007A1E86"/>
    <w:rsid w:val="007C7C00"/>
    <w:rsid w:val="007D1916"/>
    <w:rsid w:val="007D6457"/>
    <w:rsid w:val="007E39E1"/>
    <w:rsid w:val="007E5660"/>
    <w:rsid w:val="007F1C35"/>
    <w:rsid w:val="00815CAA"/>
    <w:rsid w:val="008311E1"/>
    <w:rsid w:val="0084502E"/>
    <w:rsid w:val="008523C4"/>
    <w:rsid w:val="00853F34"/>
    <w:rsid w:val="008709C3"/>
    <w:rsid w:val="0089010A"/>
    <w:rsid w:val="00890ED1"/>
    <w:rsid w:val="00891786"/>
    <w:rsid w:val="00892A7C"/>
    <w:rsid w:val="008959DC"/>
    <w:rsid w:val="008977A9"/>
    <w:rsid w:val="008A522C"/>
    <w:rsid w:val="008C19A2"/>
    <w:rsid w:val="008C55B6"/>
    <w:rsid w:val="008D141F"/>
    <w:rsid w:val="008D4405"/>
    <w:rsid w:val="008E18AD"/>
    <w:rsid w:val="008E3B18"/>
    <w:rsid w:val="008F39B8"/>
    <w:rsid w:val="00914F0D"/>
    <w:rsid w:val="00930B65"/>
    <w:rsid w:val="009413BC"/>
    <w:rsid w:val="00944C26"/>
    <w:rsid w:val="00947760"/>
    <w:rsid w:val="0095332F"/>
    <w:rsid w:val="00970AFB"/>
    <w:rsid w:val="00995D40"/>
    <w:rsid w:val="009A612E"/>
    <w:rsid w:val="009C2BF7"/>
    <w:rsid w:val="009C513E"/>
    <w:rsid w:val="009D1837"/>
    <w:rsid w:val="009D703A"/>
    <w:rsid w:val="009F0434"/>
    <w:rsid w:val="009F6529"/>
    <w:rsid w:val="00A35E20"/>
    <w:rsid w:val="00A44E41"/>
    <w:rsid w:val="00A64D2E"/>
    <w:rsid w:val="00A73A45"/>
    <w:rsid w:val="00A74661"/>
    <w:rsid w:val="00A85D1A"/>
    <w:rsid w:val="00AA3811"/>
    <w:rsid w:val="00AD25F6"/>
    <w:rsid w:val="00B02242"/>
    <w:rsid w:val="00B16492"/>
    <w:rsid w:val="00B27B9F"/>
    <w:rsid w:val="00B51FC5"/>
    <w:rsid w:val="00B567AC"/>
    <w:rsid w:val="00B9184E"/>
    <w:rsid w:val="00B95B61"/>
    <w:rsid w:val="00BF5A07"/>
    <w:rsid w:val="00BF78DB"/>
    <w:rsid w:val="00C15DA5"/>
    <w:rsid w:val="00C26C58"/>
    <w:rsid w:val="00C41733"/>
    <w:rsid w:val="00C47446"/>
    <w:rsid w:val="00C55492"/>
    <w:rsid w:val="00C64DFE"/>
    <w:rsid w:val="00C70739"/>
    <w:rsid w:val="00C95CEC"/>
    <w:rsid w:val="00CD7E07"/>
    <w:rsid w:val="00D01687"/>
    <w:rsid w:val="00D22327"/>
    <w:rsid w:val="00D32A43"/>
    <w:rsid w:val="00D5184B"/>
    <w:rsid w:val="00D641B5"/>
    <w:rsid w:val="00D71187"/>
    <w:rsid w:val="00DC56C4"/>
    <w:rsid w:val="00DC6A3D"/>
    <w:rsid w:val="00DD2AD1"/>
    <w:rsid w:val="00DF2E2D"/>
    <w:rsid w:val="00E23A01"/>
    <w:rsid w:val="00E808E3"/>
    <w:rsid w:val="00E81361"/>
    <w:rsid w:val="00E82B19"/>
    <w:rsid w:val="00EA241A"/>
    <w:rsid w:val="00EC6646"/>
    <w:rsid w:val="00ED0C4D"/>
    <w:rsid w:val="00ED2530"/>
    <w:rsid w:val="00ED473C"/>
    <w:rsid w:val="00F07E62"/>
    <w:rsid w:val="00F16216"/>
    <w:rsid w:val="00F24349"/>
    <w:rsid w:val="00F44ABA"/>
    <w:rsid w:val="00F65896"/>
    <w:rsid w:val="00F676C6"/>
    <w:rsid w:val="00F94225"/>
    <w:rsid w:val="00F96933"/>
    <w:rsid w:val="00F9699C"/>
    <w:rsid w:val="00FB2461"/>
    <w:rsid w:val="00FB3012"/>
    <w:rsid w:val="00FB349E"/>
    <w:rsid w:val="00FD5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 w:type="paragraph" w:customStyle="1" w:styleId="Default">
    <w:name w:val="Default"/>
    <w:rsid w:val="00433BA0"/>
    <w:pPr>
      <w:autoSpaceDE w:val="0"/>
      <w:autoSpaceDN w:val="0"/>
      <w:adjustRightInd w:val="0"/>
      <w:spacing w:after="0" w:line="240" w:lineRule="auto"/>
    </w:pPr>
    <w:rPr>
      <w:rFonts w:ascii="Times New Roman" w:hAnsi="Times New Roman" w:cs="Times New Roman"/>
      <w:color w:val="000000"/>
      <w:kern w:val="0"/>
    </w:rPr>
  </w:style>
  <w:style w:type="paragraph" w:styleId="Pataisymai">
    <w:name w:val="Revision"/>
    <w:hidden/>
    <w:uiPriority w:val="99"/>
    <w:semiHidden/>
    <w:rsid w:val="00DC56C4"/>
    <w:pPr>
      <w:spacing w:after="0" w:line="240" w:lineRule="auto"/>
    </w:pPr>
    <w:rPr>
      <w:rFonts w:ascii="Times New Roman" w:eastAsiaTheme="minorEastAsia"/>
      <w:kern w:val="0"/>
      <w14:ligatures w14:val="none"/>
    </w:rPr>
  </w:style>
  <w:style w:type="character" w:styleId="Komentaronuoroda">
    <w:name w:val="annotation reference"/>
    <w:basedOn w:val="Numatytasispastraiposriftas"/>
    <w:uiPriority w:val="99"/>
    <w:semiHidden/>
    <w:unhideWhenUsed/>
    <w:rsid w:val="00B567AC"/>
    <w:rPr>
      <w:sz w:val="16"/>
      <w:szCs w:val="16"/>
    </w:rPr>
  </w:style>
  <w:style w:type="paragraph" w:styleId="Komentarotekstas">
    <w:name w:val="annotation text"/>
    <w:basedOn w:val="prastasis"/>
    <w:link w:val="KomentarotekstasDiagrama"/>
    <w:uiPriority w:val="99"/>
    <w:unhideWhenUsed/>
    <w:rsid w:val="00B567AC"/>
    <w:pPr>
      <w:spacing w:line="240" w:lineRule="auto"/>
    </w:pPr>
    <w:rPr>
      <w:rFonts w:eastAsiaTheme="minorHAns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B567AC"/>
    <w:rPr>
      <w:sz w:val="20"/>
      <w:szCs w:val="20"/>
    </w:rPr>
  </w:style>
  <w:style w:type="paragraph" w:styleId="Komentarotema">
    <w:name w:val="annotation subject"/>
    <w:basedOn w:val="Komentarotekstas"/>
    <w:next w:val="Komentarotekstas"/>
    <w:link w:val="KomentarotemaDiagrama"/>
    <w:uiPriority w:val="99"/>
    <w:semiHidden/>
    <w:unhideWhenUsed/>
    <w:rsid w:val="00D71187"/>
    <w:rPr>
      <w:rFonts w:eastAsiaTheme="minorEastAsia"/>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D71187"/>
    <w:rPr>
      <w:rFonts w:eastAsiaTheme="minorEastAsia"/>
      <w:b/>
      <w:bCs/>
      <w:kern w:val="0"/>
      <w:sz w:val="20"/>
      <w:szCs w:val="20"/>
      <w:lang w:eastAsia="lt-LT"/>
      <w14:ligatures w14:val="none"/>
    </w:rPr>
  </w:style>
  <w:style w:type="character" w:customStyle="1" w:styleId="cf01">
    <w:name w:val="cf01"/>
    <w:basedOn w:val="Numatytasispastraiposriftas"/>
    <w:rsid w:val="00F969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2EF1-8EC0-4570-B1AD-971B360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5222</Words>
  <Characters>2978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15</cp:revision>
  <dcterms:created xsi:type="dcterms:W3CDTF">2025-08-27T08:24:00Z</dcterms:created>
  <dcterms:modified xsi:type="dcterms:W3CDTF">2025-08-27T13:18:00Z</dcterms:modified>
</cp:coreProperties>
</file>